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F1" w:rsidRDefault="00453213">
      <w:bookmarkStart w:id="0" w:name="_GoBack"/>
      <w:bookmarkEnd w:id="0"/>
      <w:r>
        <w:rPr>
          <w:b/>
          <w:sz w:val="28"/>
        </w:rPr>
        <w:t xml:space="preserve">[MS-XML]: </w:t>
      </w:r>
    </w:p>
    <w:p w:rsidR="00067FF1" w:rsidRDefault="00453213">
      <w:r>
        <w:rPr>
          <w:b/>
          <w:sz w:val="28"/>
        </w:rPr>
        <w:t>Microsoft Extensible Markup Language (XML) 1.0 Fourth Edition Standards Support Document</w:t>
      </w:r>
    </w:p>
    <w:p w:rsidR="00067FF1" w:rsidRDefault="00067FF1">
      <w:pPr>
        <w:pStyle w:val="CoverHR"/>
      </w:pPr>
    </w:p>
    <w:p w:rsidR="00205B85" w:rsidRPr="00893F99" w:rsidRDefault="00453213" w:rsidP="00205B85">
      <w:pPr>
        <w:spacing w:line="288" w:lineRule="auto"/>
        <w:textAlignment w:val="top"/>
      </w:pPr>
      <w:r>
        <w:t>Intellectual Property Rights Notice for Open Specifications Documentation</w:t>
      </w:r>
    </w:p>
    <w:p w:rsidR="00205B85" w:rsidRDefault="00453213"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53213"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53213"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53213"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53213"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53213"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53213" w:rsidP="00205B85">
      <w:pPr>
        <w:pStyle w:val="ListParagraph"/>
        <w:numPr>
          <w:ilvl w:val="0"/>
          <w:numId w:val="5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5321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53213"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067FF1" w:rsidRDefault="0045321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67FF1" w:rsidRDefault="004532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67FF1" w:rsidTr="00067FF1">
        <w:trPr>
          <w:cnfStyle w:val="100000000000" w:firstRow="1" w:lastRow="0" w:firstColumn="0" w:lastColumn="0" w:oddVBand="0" w:evenVBand="0" w:oddHBand="0" w:evenHBand="0" w:firstRowFirstColumn="0" w:firstRowLastColumn="0" w:lastRowFirstColumn="0" w:lastRowLastColumn="0"/>
          <w:tblHeader/>
        </w:trPr>
        <w:tc>
          <w:tcPr>
            <w:tcW w:w="0" w:type="auto"/>
          </w:tcPr>
          <w:p w:rsidR="00067FF1" w:rsidRDefault="00453213">
            <w:pPr>
              <w:pStyle w:val="TableHeaderText"/>
            </w:pPr>
            <w:r>
              <w:t>Date</w:t>
            </w:r>
          </w:p>
        </w:tc>
        <w:tc>
          <w:tcPr>
            <w:tcW w:w="0" w:type="auto"/>
          </w:tcPr>
          <w:p w:rsidR="00067FF1" w:rsidRDefault="00453213">
            <w:pPr>
              <w:pStyle w:val="TableHeaderText"/>
            </w:pPr>
            <w:r>
              <w:t>Revision History</w:t>
            </w:r>
          </w:p>
        </w:tc>
        <w:tc>
          <w:tcPr>
            <w:tcW w:w="0" w:type="auto"/>
          </w:tcPr>
          <w:p w:rsidR="00067FF1" w:rsidRDefault="00453213">
            <w:pPr>
              <w:pStyle w:val="TableHeaderText"/>
            </w:pPr>
            <w:r>
              <w:t>Revision Class</w:t>
            </w:r>
          </w:p>
        </w:tc>
        <w:tc>
          <w:tcPr>
            <w:tcW w:w="0" w:type="auto"/>
          </w:tcPr>
          <w:p w:rsidR="00067FF1" w:rsidRDefault="00453213">
            <w:pPr>
              <w:pStyle w:val="TableHeaderText"/>
            </w:pPr>
            <w:r>
              <w:t>Comments</w:t>
            </w:r>
          </w:p>
        </w:tc>
      </w:tr>
      <w:tr w:rsidR="00067FF1" w:rsidTr="00067FF1">
        <w:tc>
          <w:tcPr>
            <w:tcW w:w="0" w:type="auto"/>
            <w:vAlign w:val="center"/>
          </w:tcPr>
          <w:p w:rsidR="00067FF1" w:rsidRDefault="00453213">
            <w:pPr>
              <w:pStyle w:val="TableBodyText"/>
            </w:pPr>
            <w:r>
              <w:t>3/17/2010</w:t>
            </w:r>
          </w:p>
        </w:tc>
        <w:tc>
          <w:tcPr>
            <w:tcW w:w="0" w:type="auto"/>
            <w:vAlign w:val="center"/>
          </w:tcPr>
          <w:p w:rsidR="00067FF1" w:rsidRDefault="00453213">
            <w:pPr>
              <w:pStyle w:val="TableBodyText"/>
            </w:pPr>
            <w:r>
              <w:t>0.1</w:t>
            </w:r>
          </w:p>
        </w:tc>
        <w:tc>
          <w:tcPr>
            <w:tcW w:w="0" w:type="auto"/>
            <w:vAlign w:val="center"/>
          </w:tcPr>
          <w:p w:rsidR="00067FF1" w:rsidRDefault="00453213">
            <w:pPr>
              <w:pStyle w:val="TableBodyText"/>
            </w:pPr>
            <w:r>
              <w:t>New</w:t>
            </w:r>
          </w:p>
        </w:tc>
        <w:tc>
          <w:tcPr>
            <w:tcW w:w="0" w:type="auto"/>
            <w:vAlign w:val="center"/>
          </w:tcPr>
          <w:p w:rsidR="00067FF1" w:rsidRDefault="00453213">
            <w:pPr>
              <w:pStyle w:val="TableBodyText"/>
            </w:pPr>
            <w:r>
              <w:t>Released new document.</w:t>
            </w:r>
          </w:p>
        </w:tc>
      </w:tr>
      <w:tr w:rsidR="00067FF1" w:rsidTr="00067FF1">
        <w:tc>
          <w:tcPr>
            <w:tcW w:w="0" w:type="auto"/>
            <w:vAlign w:val="center"/>
          </w:tcPr>
          <w:p w:rsidR="00067FF1" w:rsidRDefault="00453213">
            <w:pPr>
              <w:pStyle w:val="TableBodyText"/>
            </w:pPr>
            <w:r>
              <w:t>3/26/2010</w:t>
            </w:r>
          </w:p>
        </w:tc>
        <w:tc>
          <w:tcPr>
            <w:tcW w:w="0" w:type="auto"/>
            <w:vAlign w:val="center"/>
          </w:tcPr>
          <w:p w:rsidR="00067FF1" w:rsidRDefault="00453213">
            <w:pPr>
              <w:pStyle w:val="TableBodyText"/>
            </w:pPr>
            <w:r>
              <w:t>1.0</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Introduced no new technical or language changes.</w:t>
            </w:r>
          </w:p>
        </w:tc>
      </w:tr>
      <w:tr w:rsidR="00067FF1" w:rsidTr="00067FF1">
        <w:tc>
          <w:tcPr>
            <w:tcW w:w="0" w:type="auto"/>
            <w:vAlign w:val="center"/>
          </w:tcPr>
          <w:p w:rsidR="00067FF1" w:rsidRDefault="00453213">
            <w:pPr>
              <w:pStyle w:val="TableBodyText"/>
            </w:pPr>
            <w:r>
              <w:t>5/26/2010</w:t>
            </w:r>
          </w:p>
        </w:tc>
        <w:tc>
          <w:tcPr>
            <w:tcW w:w="0" w:type="auto"/>
            <w:vAlign w:val="center"/>
          </w:tcPr>
          <w:p w:rsidR="00067FF1" w:rsidRDefault="00453213">
            <w:pPr>
              <w:pStyle w:val="TableBodyText"/>
            </w:pPr>
            <w:r>
              <w:t>1.2</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Introduced no new technical or language changes.</w:t>
            </w:r>
          </w:p>
        </w:tc>
      </w:tr>
      <w:tr w:rsidR="00067FF1" w:rsidTr="00067FF1">
        <w:tc>
          <w:tcPr>
            <w:tcW w:w="0" w:type="auto"/>
            <w:vAlign w:val="center"/>
          </w:tcPr>
          <w:p w:rsidR="00067FF1" w:rsidRDefault="00453213">
            <w:pPr>
              <w:pStyle w:val="TableBodyText"/>
            </w:pPr>
            <w:r>
              <w:t>9/8/2010</w:t>
            </w:r>
          </w:p>
        </w:tc>
        <w:tc>
          <w:tcPr>
            <w:tcW w:w="0" w:type="auto"/>
            <w:vAlign w:val="center"/>
          </w:tcPr>
          <w:p w:rsidR="00067FF1" w:rsidRDefault="00453213">
            <w:pPr>
              <w:pStyle w:val="TableBodyText"/>
            </w:pPr>
            <w:r>
              <w:t>1.3</w:t>
            </w:r>
          </w:p>
        </w:tc>
        <w:tc>
          <w:tcPr>
            <w:tcW w:w="0" w:type="auto"/>
            <w:vAlign w:val="center"/>
          </w:tcPr>
          <w:p w:rsidR="00067FF1" w:rsidRDefault="00453213">
            <w:pPr>
              <w:pStyle w:val="TableBodyText"/>
            </w:pPr>
            <w:r>
              <w:t>Major</w:t>
            </w:r>
          </w:p>
        </w:tc>
        <w:tc>
          <w:tcPr>
            <w:tcW w:w="0" w:type="auto"/>
            <w:vAlign w:val="center"/>
          </w:tcPr>
          <w:p w:rsidR="00067FF1" w:rsidRDefault="00453213">
            <w:pPr>
              <w:pStyle w:val="TableBodyText"/>
            </w:pPr>
            <w:r>
              <w:t>Significantly changed the technical content.</w:t>
            </w:r>
          </w:p>
        </w:tc>
      </w:tr>
      <w:tr w:rsidR="00067FF1" w:rsidTr="00067FF1">
        <w:tc>
          <w:tcPr>
            <w:tcW w:w="0" w:type="auto"/>
            <w:vAlign w:val="center"/>
          </w:tcPr>
          <w:p w:rsidR="00067FF1" w:rsidRDefault="00453213">
            <w:pPr>
              <w:pStyle w:val="TableBodyText"/>
            </w:pPr>
            <w:r>
              <w:t>10/13/2010</w:t>
            </w:r>
          </w:p>
        </w:tc>
        <w:tc>
          <w:tcPr>
            <w:tcW w:w="0" w:type="auto"/>
            <w:vAlign w:val="center"/>
          </w:tcPr>
          <w:p w:rsidR="00067FF1" w:rsidRDefault="00453213">
            <w:pPr>
              <w:pStyle w:val="TableBodyText"/>
            </w:pPr>
            <w:r>
              <w:t>1.4</w:t>
            </w:r>
          </w:p>
        </w:tc>
        <w:tc>
          <w:tcPr>
            <w:tcW w:w="0" w:type="auto"/>
            <w:vAlign w:val="center"/>
          </w:tcPr>
          <w:p w:rsidR="00067FF1" w:rsidRDefault="00453213">
            <w:pPr>
              <w:pStyle w:val="TableBodyText"/>
            </w:pPr>
            <w:r>
              <w:t>Minor</w:t>
            </w:r>
          </w:p>
        </w:tc>
        <w:tc>
          <w:tcPr>
            <w:tcW w:w="0" w:type="auto"/>
            <w:vAlign w:val="center"/>
          </w:tcPr>
          <w:p w:rsidR="00067FF1" w:rsidRDefault="00453213">
            <w:pPr>
              <w:pStyle w:val="TableBodyText"/>
            </w:pPr>
            <w:r>
              <w:t>Clarified the meaning of the technical content.</w:t>
            </w:r>
          </w:p>
        </w:tc>
      </w:tr>
      <w:tr w:rsidR="00067FF1" w:rsidTr="00067FF1">
        <w:tc>
          <w:tcPr>
            <w:tcW w:w="0" w:type="auto"/>
            <w:vAlign w:val="center"/>
          </w:tcPr>
          <w:p w:rsidR="00067FF1" w:rsidRDefault="00453213">
            <w:pPr>
              <w:pStyle w:val="TableBodyText"/>
            </w:pPr>
            <w:r>
              <w:t>2/10/2011</w:t>
            </w:r>
          </w:p>
        </w:tc>
        <w:tc>
          <w:tcPr>
            <w:tcW w:w="0" w:type="auto"/>
            <w:vAlign w:val="center"/>
          </w:tcPr>
          <w:p w:rsidR="00067FF1" w:rsidRDefault="00453213">
            <w:pPr>
              <w:pStyle w:val="TableBodyText"/>
            </w:pPr>
            <w:r>
              <w:t>2.0</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Introduced no new technical or language changes.</w:t>
            </w:r>
          </w:p>
        </w:tc>
      </w:tr>
      <w:tr w:rsidR="00067FF1" w:rsidTr="00067FF1">
        <w:tc>
          <w:tcPr>
            <w:tcW w:w="0" w:type="auto"/>
            <w:vAlign w:val="center"/>
          </w:tcPr>
          <w:p w:rsidR="00067FF1" w:rsidRDefault="00453213">
            <w:pPr>
              <w:pStyle w:val="TableBodyText"/>
            </w:pPr>
            <w:r>
              <w:t>2/22/2012</w:t>
            </w:r>
          </w:p>
        </w:tc>
        <w:tc>
          <w:tcPr>
            <w:tcW w:w="0" w:type="auto"/>
            <w:vAlign w:val="center"/>
          </w:tcPr>
          <w:p w:rsidR="00067FF1" w:rsidRDefault="00453213">
            <w:pPr>
              <w:pStyle w:val="TableBodyText"/>
            </w:pPr>
            <w:r>
              <w:t>3.0</w:t>
            </w:r>
          </w:p>
        </w:tc>
        <w:tc>
          <w:tcPr>
            <w:tcW w:w="0" w:type="auto"/>
            <w:vAlign w:val="center"/>
          </w:tcPr>
          <w:p w:rsidR="00067FF1" w:rsidRDefault="00453213">
            <w:pPr>
              <w:pStyle w:val="TableBodyText"/>
            </w:pPr>
            <w:r>
              <w:t>Major</w:t>
            </w:r>
          </w:p>
        </w:tc>
        <w:tc>
          <w:tcPr>
            <w:tcW w:w="0" w:type="auto"/>
            <w:vAlign w:val="center"/>
          </w:tcPr>
          <w:p w:rsidR="00067FF1" w:rsidRDefault="00453213">
            <w:pPr>
              <w:pStyle w:val="TableBodyText"/>
            </w:pPr>
            <w:r>
              <w:t>Significantly changed the technical content.</w:t>
            </w:r>
          </w:p>
        </w:tc>
      </w:tr>
      <w:tr w:rsidR="00067FF1" w:rsidTr="00067FF1">
        <w:tc>
          <w:tcPr>
            <w:tcW w:w="0" w:type="auto"/>
            <w:vAlign w:val="center"/>
          </w:tcPr>
          <w:p w:rsidR="00067FF1" w:rsidRDefault="00453213">
            <w:pPr>
              <w:pStyle w:val="TableBodyText"/>
            </w:pPr>
            <w:r>
              <w:t>7/25/2012</w:t>
            </w:r>
          </w:p>
        </w:tc>
        <w:tc>
          <w:tcPr>
            <w:tcW w:w="0" w:type="auto"/>
            <w:vAlign w:val="center"/>
          </w:tcPr>
          <w:p w:rsidR="00067FF1" w:rsidRDefault="00453213">
            <w:pPr>
              <w:pStyle w:val="TableBodyText"/>
            </w:pPr>
            <w:r>
              <w:t>3.1</w:t>
            </w:r>
          </w:p>
        </w:tc>
        <w:tc>
          <w:tcPr>
            <w:tcW w:w="0" w:type="auto"/>
            <w:vAlign w:val="center"/>
          </w:tcPr>
          <w:p w:rsidR="00067FF1" w:rsidRDefault="00453213">
            <w:pPr>
              <w:pStyle w:val="TableBodyText"/>
            </w:pPr>
            <w:r>
              <w:t>Minor</w:t>
            </w:r>
          </w:p>
        </w:tc>
        <w:tc>
          <w:tcPr>
            <w:tcW w:w="0" w:type="auto"/>
            <w:vAlign w:val="center"/>
          </w:tcPr>
          <w:p w:rsidR="00067FF1" w:rsidRDefault="00453213">
            <w:pPr>
              <w:pStyle w:val="TableBodyText"/>
            </w:pPr>
            <w:r>
              <w:t>Clarified the meaning of the technical content.</w:t>
            </w:r>
          </w:p>
        </w:tc>
      </w:tr>
      <w:tr w:rsidR="00067FF1" w:rsidTr="00067FF1">
        <w:tc>
          <w:tcPr>
            <w:tcW w:w="0" w:type="auto"/>
            <w:vAlign w:val="center"/>
          </w:tcPr>
          <w:p w:rsidR="00067FF1" w:rsidRDefault="00453213">
            <w:pPr>
              <w:pStyle w:val="TableBodyText"/>
            </w:pPr>
            <w:r>
              <w:t>6/26/2013</w:t>
            </w:r>
          </w:p>
        </w:tc>
        <w:tc>
          <w:tcPr>
            <w:tcW w:w="0" w:type="auto"/>
            <w:vAlign w:val="center"/>
          </w:tcPr>
          <w:p w:rsidR="00067FF1" w:rsidRDefault="00453213">
            <w:pPr>
              <w:pStyle w:val="TableBodyText"/>
            </w:pPr>
            <w:r>
              <w:t>3.2</w:t>
            </w:r>
          </w:p>
        </w:tc>
        <w:tc>
          <w:tcPr>
            <w:tcW w:w="0" w:type="auto"/>
            <w:vAlign w:val="center"/>
          </w:tcPr>
          <w:p w:rsidR="00067FF1" w:rsidRDefault="00453213">
            <w:pPr>
              <w:pStyle w:val="TableBodyText"/>
            </w:pPr>
            <w:r>
              <w:t>Major</w:t>
            </w:r>
          </w:p>
        </w:tc>
        <w:tc>
          <w:tcPr>
            <w:tcW w:w="0" w:type="auto"/>
            <w:vAlign w:val="center"/>
          </w:tcPr>
          <w:p w:rsidR="00067FF1" w:rsidRDefault="00453213">
            <w:pPr>
              <w:pStyle w:val="TableBodyText"/>
            </w:pPr>
            <w:r>
              <w:t>Significantly changed the technical content.</w:t>
            </w:r>
          </w:p>
        </w:tc>
      </w:tr>
      <w:tr w:rsidR="00067FF1" w:rsidTr="00067FF1">
        <w:tc>
          <w:tcPr>
            <w:tcW w:w="0" w:type="auto"/>
            <w:vAlign w:val="center"/>
          </w:tcPr>
          <w:p w:rsidR="00067FF1" w:rsidRDefault="00453213">
            <w:pPr>
              <w:pStyle w:val="TableBodyText"/>
            </w:pPr>
            <w:r>
              <w:t>3/31/2014</w:t>
            </w:r>
          </w:p>
        </w:tc>
        <w:tc>
          <w:tcPr>
            <w:tcW w:w="0" w:type="auto"/>
            <w:vAlign w:val="center"/>
          </w:tcPr>
          <w:p w:rsidR="00067FF1" w:rsidRDefault="00453213">
            <w:pPr>
              <w:pStyle w:val="TableBodyText"/>
            </w:pPr>
            <w:r>
              <w:t>3.2</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No changes to the meaning, language, or formatting of the technical content.</w:t>
            </w:r>
          </w:p>
        </w:tc>
      </w:tr>
      <w:tr w:rsidR="00067FF1" w:rsidTr="00067FF1">
        <w:tc>
          <w:tcPr>
            <w:tcW w:w="0" w:type="auto"/>
            <w:vAlign w:val="center"/>
          </w:tcPr>
          <w:p w:rsidR="00067FF1" w:rsidRDefault="00453213">
            <w:pPr>
              <w:pStyle w:val="TableBodyText"/>
            </w:pPr>
            <w:r>
              <w:t>1/22/2015</w:t>
            </w:r>
          </w:p>
        </w:tc>
        <w:tc>
          <w:tcPr>
            <w:tcW w:w="0" w:type="auto"/>
            <w:vAlign w:val="center"/>
          </w:tcPr>
          <w:p w:rsidR="00067FF1" w:rsidRDefault="00453213">
            <w:pPr>
              <w:pStyle w:val="TableBodyText"/>
            </w:pPr>
            <w:r>
              <w:t>4.0</w:t>
            </w:r>
          </w:p>
        </w:tc>
        <w:tc>
          <w:tcPr>
            <w:tcW w:w="0" w:type="auto"/>
            <w:vAlign w:val="center"/>
          </w:tcPr>
          <w:p w:rsidR="00067FF1" w:rsidRDefault="00453213">
            <w:pPr>
              <w:pStyle w:val="TableBodyText"/>
            </w:pPr>
            <w:r>
              <w:t>Major</w:t>
            </w:r>
          </w:p>
        </w:tc>
        <w:tc>
          <w:tcPr>
            <w:tcW w:w="0" w:type="auto"/>
            <w:vAlign w:val="center"/>
          </w:tcPr>
          <w:p w:rsidR="00067FF1" w:rsidRDefault="00453213">
            <w:pPr>
              <w:pStyle w:val="TableBodyText"/>
            </w:pPr>
            <w:r>
              <w:t>Updated for new product version.</w:t>
            </w:r>
          </w:p>
        </w:tc>
      </w:tr>
      <w:tr w:rsidR="00067FF1" w:rsidTr="00067FF1">
        <w:tc>
          <w:tcPr>
            <w:tcW w:w="0" w:type="auto"/>
            <w:vAlign w:val="center"/>
          </w:tcPr>
          <w:p w:rsidR="00067FF1" w:rsidRDefault="00453213">
            <w:pPr>
              <w:pStyle w:val="TableBodyText"/>
            </w:pPr>
            <w:r>
              <w:t>7/7/2015</w:t>
            </w:r>
          </w:p>
        </w:tc>
        <w:tc>
          <w:tcPr>
            <w:tcW w:w="0" w:type="auto"/>
            <w:vAlign w:val="center"/>
          </w:tcPr>
          <w:p w:rsidR="00067FF1" w:rsidRDefault="00453213">
            <w:pPr>
              <w:pStyle w:val="TableBodyText"/>
            </w:pPr>
            <w:r>
              <w:t>4.1</w:t>
            </w:r>
          </w:p>
        </w:tc>
        <w:tc>
          <w:tcPr>
            <w:tcW w:w="0" w:type="auto"/>
            <w:vAlign w:val="center"/>
          </w:tcPr>
          <w:p w:rsidR="00067FF1" w:rsidRDefault="00453213">
            <w:pPr>
              <w:pStyle w:val="TableBodyText"/>
            </w:pPr>
            <w:r>
              <w:t>Minor</w:t>
            </w:r>
          </w:p>
        </w:tc>
        <w:tc>
          <w:tcPr>
            <w:tcW w:w="0" w:type="auto"/>
            <w:vAlign w:val="center"/>
          </w:tcPr>
          <w:p w:rsidR="00067FF1" w:rsidRDefault="00453213">
            <w:pPr>
              <w:pStyle w:val="TableBodyText"/>
            </w:pPr>
            <w:r>
              <w:t>Clarified the meaning of the technical content.</w:t>
            </w:r>
          </w:p>
        </w:tc>
      </w:tr>
      <w:tr w:rsidR="00067FF1" w:rsidTr="00067FF1">
        <w:tc>
          <w:tcPr>
            <w:tcW w:w="0" w:type="auto"/>
            <w:vAlign w:val="center"/>
          </w:tcPr>
          <w:p w:rsidR="00067FF1" w:rsidRDefault="00453213">
            <w:pPr>
              <w:pStyle w:val="TableBodyText"/>
            </w:pPr>
            <w:r>
              <w:t>11/2/2015</w:t>
            </w:r>
          </w:p>
        </w:tc>
        <w:tc>
          <w:tcPr>
            <w:tcW w:w="0" w:type="auto"/>
            <w:vAlign w:val="center"/>
          </w:tcPr>
          <w:p w:rsidR="00067FF1" w:rsidRDefault="00453213">
            <w:pPr>
              <w:pStyle w:val="TableBodyText"/>
            </w:pPr>
            <w:r>
              <w:t>4.2</w:t>
            </w:r>
          </w:p>
        </w:tc>
        <w:tc>
          <w:tcPr>
            <w:tcW w:w="0" w:type="auto"/>
            <w:vAlign w:val="center"/>
          </w:tcPr>
          <w:p w:rsidR="00067FF1" w:rsidRDefault="00453213">
            <w:pPr>
              <w:pStyle w:val="TableBodyText"/>
            </w:pPr>
            <w:r>
              <w:t>Minor</w:t>
            </w:r>
          </w:p>
        </w:tc>
        <w:tc>
          <w:tcPr>
            <w:tcW w:w="0" w:type="auto"/>
            <w:vAlign w:val="center"/>
          </w:tcPr>
          <w:p w:rsidR="00067FF1" w:rsidRDefault="00453213">
            <w:pPr>
              <w:pStyle w:val="TableBodyText"/>
            </w:pPr>
            <w:r>
              <w:t>Clarified the meaning of the technical content.</w:t>
            </w:r>
          </w:p>
        </w:tc>
      </w:tr>
      <w:tr w:rsidR="00067FF1" w:rsidTr="00067FF1">
        <w:tc>
          <w:tcPr>
            <w:tcW w:w="0" w:type="auto"/>
            <w:vAlign w:val="center"/>
          </w:tcPr>
          <w:p w:rsidR="00067FF1" w:rsidRDefault="00453213">
            <w:pPr>
              <w:pStyle w:val="TableBodyText"/>
            </w:pPr>
            <w:r>
              <w:t>3/22/2016</w:t>
            </w:r>
          </w:p>
        </w:tc>
        <w:tc>
          <w:tcPr>
            <w:tcW w:w="0" w:type="auto"/>
            <w:vAlign w:val="center"/>
          </w:tcPr>
          <w:p w:rsidR="00067FF1" w:rsidRDefault="00453213">
            <w:pPr>
              <w:pStyle w:val="TableBodyText"/>
            </w:pPr>
            <w:r>
              <w:t>4.3</w:t>
            </w:r>
          </w:p>
        </w:tc>
        <w:tc>
          <w:tcPr>
            <w:tcW w:w="0" w:type="auto"/>
            <w:vAlign w:val="center"/>
          </w:tcPr>
          <w:p w:rsidR="00067FF1" w:rsidRDefault="00453213">
            <w:pPr>
              <w:pStyle w:val="TableBodyText"/>
            </w:pPr>
            <w:r>
              <w:t>Minor</w:t>
            </w:r>
          </w:p>
        </w:tc>
        <w:tc>
          <w:tcPr>
            <w:tcW w:w="0" w:type="auto"/>
            <w:vAlign w:val="center"/>
          </w:tcPr>
          <w:p w:rsidR="00067FF1" w:rsidRDefault="00453213">
            <w:pPr>
              <w:pStyle w:val="TableBodyText"/>
            </w:pPr>
            <w:r>
              <w:t>Clarified the meaning of the technical content.</w:t>
            </w:r>
          </w:p>
        </w:tc>
      </w:tr>
      <w:tr w:rsidR="00067FF1" w:rsidTr="00067FF1">
        <w:tc>
          <w:tcPr>
            <w:tcW w:w="0" w:type="auto"/>
            <w:vAlign w:val="center"/>
          </w:tcPr>
          <w:p w:rsidR="00067FF1" w:rsidRDefault="00453213">
            <w:pPr>
              <w:pStyle w:val="TableBodyText"/>
            </w:pPr>
            <w:r>
              <w:t>11/2/2016</w:t>
            </w:r>
          </w:p>
        </w:tc>
        <w:tc>
          <w:tcPr>
            <w:tcW w:w="0" w:type="auto"/>
            <w:vAlign w:val="center"/>
          </w:tcPr>
          <w:p w:rsidR="00067FF1" w:rsidRDefault="00453213">
            <w:pPr>
              <w:pStyle w:val="TableBodyText"/>
            </w:pPr>
            <w:r>
              <w:t>4.3</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No changes to the meaning, language, or formatting of the technical content.</w:t>
            </w:r>
          </w:p>
        </w:tc>
      </w:tr>
      <w:tr w:rsidR="00067FF1" w:rsidTr="00067FF1">
        <w:tc>
          <w:tcPr>
            <w:tcW w:w="0" w:type="auto"/>
            <w:vAlign w:val="center"/>
          </w:tcPr>
          <w:p w:rsidR="00067FF1" w:rsidRDefault="00453213">
            <w:pPr>
              <w:pStyle w:val="TableBodyText"/>
            </w:pPr>
            <w:r>
              <w:t>3/14/2017</w:t>
            </w:r>
          </w:p>
        </w:tc>
        <w:tc>
          <w:tcPr>
            <w:tcW w:w="0" w:type="auto"/>
            <w:vAlign w:val="center"/>
          </w:tcPr>
          <w:p w:rsidR="00067FF1" w:rsidRDefault="00453213">
            <w:pPr>
              <w:pStyle w:val="TableBodyText"/>
            </w:pPr>
            <w:r>
              <w:t>4.3</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No changes to the meaning, language, or formatting of the technical content.</w:t>
            </w:r>
          </w:p>
        </w:tc>
      </w:tr>
      <w:tr w:rsidR="00067FF1" w:rsidTr="00067FF1">
        <w:tc>
          <w:tcPr>
            <w:tcW w:w="0" w:type="auto"/>
            <w:vAlign w:val="center"/>
          </w:tcPr>
          <w:p w:rsidR="00067FF1" w:rsidRDefault="00453213">
            <w:pPr>
              <w:pStyle w:val="TableBodyText"/>
            </w:pPr>
            <w:r>
              <w:t>10/3/2017</w:t>
            </w:r>
          </w:p>
        </w:tc>
        <w:tc>
          <w:tcPr>
            <w:tcW w:w="0" w:type="auto"/>
            <w:vAlign w:val="center"/>
          </w:tcPr>
          <w:p w:rsidR="00067FF1" w:rsidRDefault="00453213">
            <w:pPr>
              <w:pStyle w:val="TableBodyText"/>
            </w:pPr>
            <w:r>
              <w:t>4.3</w:t>
            </w:r>
          </w:p>
        </w:tc>
        <w:tc>
          <w:tcPr>
            <w:tcW w:w="0" w:type="auto"/>
            <w:vAlign w:val="center"/>
          </w:tcPr>
          <w:p w:rsidR="00067FF1" w:rsidRDefault="00453213">
            <w:pPr>
              <w:pStyle w:val="TableBodyText"/>
            </w:pPr>
            <w:r>
              <w:t>None</w:t>
            </w:r>
          </w:p>
        </w:tc>
        <w:tc>
          <w:tcPr>
            <w:tcW w:w="0" w:type="auto"/>
            <w:vAlign w:val="center"/>
          </w:tcPr>
          <w:p w:rsidR="00067FF1" w:rsidRDefault="00453213">
            <w:pPr>
              <w:pStyle w:val="TableBodyText"/>
            </w:pPr>
            <w:r>
              <w:t>No changes to the meaning, language, or formatting of the tech</w:t>
            </w:r>
            <w:r>
              <w:t>nical content.</w:t>
            </w:r>
          </w:p>
        </w:tc>
      </w:tr>
    </w:tbl>
    <w:p w:rsidR="00067FF1" w:rsidRDefault="00453213">
      <w:pPr>
        <w:pStyle w:val="TOCHeading"/>
      </w:pPr>
      <w:r>
        <w:lastRenderedPageBreak/>
        <w:t>Table of Contents</w:t>
      </w:r>
    </w:p>
    <w:p w:rsidR="00453213" w:rsidRDefault="004532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488" w:history="1">
        <w:r w:rsidRPr="00135EAC">
          <w:rPr>
            <w:rStyle w:val="Hyperlink"/>
            <w:noProof/>
          </w:rPr>
          <w:t>1</w:t>
        </w:r>
        <w:r>
          <w:rPr>
            <w:rFonts w:asciiTheme="minorHAnsi" w:eastAsiaTheme="minorEastAsia" w:hAnsiTheme="minorHAnsi" w:cstheme="minorBidi"/>
            <w:b w:val="0"/>
            <w:bCs w:val="0"/>
            <w:noProof/>
            <w:sz w:val="22"/>
            <w:szCs w:val="22"/>
          </w:rPr>
          <w:tab/>
        </w:r>
        <w:r w:rsidRPr="00135EAC">
          <w:rPr>
            <w:rStyle w:val="Hyperlink"/>
            <w:noProof/>
          </w:rPr>
          <w:t>Introduction</w:t>
        </w:r>
        <w:r>
          <w:rPr>
            <w:noProof/>
            <w:webHidden/>
          </w:rPr>
          <w:tab/>
        </w:r>
        <w:r>
          <w:rPr>
            <w:noProof/>
            <w:webHidden/>
          </w:rPr>
          <w:fldChar w:fldCharType="begin"/>
        </w:r>
        <w:r>
          <w:rPr>
            <w:noProof/>
            <w:webHidden/>
          </w:rPr>
          <w:instrText xml:space="preserve"> PAGEREF _Toc494258488 \h </w:instrText>
        </w:r>
        <w:r>
          <w:rPr>
            <w:noProof/>
            <w:webHidden/>
          </w:rPr>
        </w:r>
        <w:r>
          <w:rPr>
            <w:noProof/>
            <w:webHidden/>
          </w:rPr>
          <w:fldChar w:fldCharType="separate"/>
        </w:r>
        <w:r>
          <w:rPr>
            <w:noProof/>
            <w:webHidden/>
          </w:rPr>
          <w:t>4</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489" w:history="1">
        <w:r w:rsidRPr="00135EAC">
          <w:rPr>
            <w:rStyle w:val="Hyperlink"/>
            <w:noProof/>
          </w:rPr>
          <w:t>1.1</w:t>
        </w:r>
        <w:r>
          <w:rPr>
            <w:rFonts w:asciiTheme="minorHAnsi" w:eastAsiaTheme="minorEastAsia" w:hAnsiTheme="minorHAnsi" w:cstheme="minorBidi"/>
            <w:noProof/>
            <w:sz w:val="22"/>
            <w:szCs w:val="22"/>
          </w:rPr>
          <w:tab/>
        </w:r>
        <w:r w:rsidRPr="00135EAC">
          <w:rPr>
            <w:rStyle w:val="Hyperlink"/>
            <w:noProof/>
          </w:rPr>
          <w:t>Glossary</w:t>
        </w:r>
        <w:r>
          <w:rPr>
            <w:noProof/>
            <w:webHidden/>
          </w:rPr>
          <w:tab/>
        </w:r>
        <w:r>
          <w:rPr>
            <w:noProof/>
            <w:webHidden/>
          </w:rPr>
          <w:fldChar w:fldCharType="begin"/>
        </w:r>
        <w:r>
          <w:rPr>
            <w:noProof/>
            <w:webHidden/>
          </w:rPr>
          <w:instrText xml:space="preserve"> PAGEREF _Toc494258489 \h </w:instrText>
        </w:r>
        <w:r>
          <w:rPr>
            <w:noProof/>
            <w:webHidden/>
          </w:rPr>
        </w:r>
        <w:r>
          <w:rPr>
            <w:noProof/>
            <w:webHidden/>
          </w:rPr>
          <w:fldChar w:fldCharType="separate"/>
        </w:r>
        <w:r>
          <w:rPr>
            <w:noProof/>
            <w:webHidden/>
          </w:rPr>
          <w:t>4</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490" w:history="1">
        <w:r w:rsidRPr="00135EAC">
          <w:rPr>
            <w:rStyle w:val="Hyperlink"/>
            <w:noProof/>
          </w:rPr>
          <w:t>1.2</w:t>
        </w:r>
        <w:r>
          <w:rPr>
            <w:rFonts w:asciiTheme="minorHAnsi" w:eastAsiaTheme="minorEastAsia" w:hAnsiTheme="minorHAnsi" w:cstheme="minorBidi"/>
            <w:noProof/>
            <w:sz w:val="22"/>
            <w:szCs w:val="22"/>
          </w:rPr>
          <w:tab/>
        </w:r>
        <w:r w:rsidRPr="00135EAC">
          <w:rPr>
            <w:rStyle w:val="Hyperlink"/>
            <w:noProof/>
          </w:rPr>
          <w:t>References</w:t>
        </w:r>
        <w:r>
          <w:rPr>
            <w:noProof/>
            <w:webHidden/>
          </w:rPr>
          <w:tab/>
        </w:r>
        <w:r>
          <w:rPr>
            <w:noProof/>
            <w:webHidden/>
          </w:rPr>
          <w:fldChar w:fldCharType="begin"/>
        </w:r>
        <w:r>
          <w:rPr>
            <w:noProof/>
            <w:webHidden/>
          </w:rPr>
          <w:instrText xml:space="preserve"> PAGEREF _Toc494258490 \h </w:instrText>
        </w:r>
        <w:r>
          <w:rPr>
            <w:noProof/>
            <w:webHidden/>
          </w:rPr>
        </w:r>
        <w:r>
          <w:rPr>
            <w:noProof/>
            <w:webHidden/>
          </w:rPr>
          <w:fldChar w:fldCharType="separate"/>
        </w:r>
        <w:r>
          <w:rPr>
            <w:noProof/>
            <w:webHidden/>
          </w:rPr>
          <w:t>4</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491" w:history="1">
        <w:r w:rsidRPr="00135EAC">
          <w:rPr>
            <w:rStyle w:val="Hyperlink"/>
            <w:noProof/>
          </w:rPr>
          <w:t>1.2.1</w:t>
        </w:r>
        <w:r>
          <w:rPr>
            <w:rFonts w:asciiTheme="minorHAnsi" w:eastAsiaTheme="minorEastAsia" w:hAnsiTheme="minorHAnsi" w:cstheme="minorBidi"/>
            <w:noProof/>
            <w:sz w:val="22"/>
            <w:szCs w:val="22"/>
          </w:rPr>
          <w:tab/>
        </w:r>
        <w:r w:rsidRPr="00135EAC">
          <w:rPr>
            <w:rStyle w:val="Hyperlink"/>
            <w:noProof/>
          </w:rPr>
          <w:t>Normative References</w:t>
        </w:r>
        <w:r>
          <w:rPr>
            <w:noProof/>
            <w:webHidden/>
          </w:rPr>
          <w:tab/>
        </w:r>
        <w:r>
          <w:rPr>
            <w:noProof/>
            <w:webHidden/>
          </w:rPr>
          <w:fldChar w:fldCharType="begin"/>
        </w:r>
        <w:r>
          <w:rPr>
            <w:noProof/>
            <w:webHidden/>
          </w:rPr>
          <w:instrText xml:space="preserve"> PAGEREF _Toc494258491 \h </w:instrText>
        </w:r>
        <w:r>
          <w:rPr>
            <w:noProof/>
            <w:webHidden/>
          </w:rPr>
        </w:r>
        <w:r>
          <w:rPr>
            <w:noProof/>
            <w:webHidden/>
          </w:rPr>
          <w:fldChar w:fldCharType="separate"/>
        </w:r>
        <w:r>
          <w:rPr>
            <w:noProof/>
            <w:webHidden/>
          </w:rPr>
          <w:t>4</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492" w:history="1">
        <w:r w:rsidRPr="00135EAC">
          <w:rPr>
            <w:rStyle w:val="Hyperlink"/>
            <w:noProof/>
          </w:rPr>
          <w:t>1.2.2</w:t>
        </w:r>
        <w:r>
          <w:rPr>
            <w:rFonts w:asciiTheme="minorHAnsi" w:eastAsiaTheme="minorEastAsia" w:hAnsiTheme="minorHAnsi" w:cstheme="minorBidi"/>
            <w:noProof/>
            <w:sz w:val="22"/>
            <w:szCs w:val="22"/>
          </w:rPr>
          <w:tab/>
        </w:r>
        <w:r w:rsidRPr="00135EAC">
          <w:rPr>
            <w:rStyle w:val="Hyperlink"/>
            <w:noProof/>
          </w:rPr>
          <w:t>Informative References</w:t>
        </w:r>
        <w:r>
          <w:rPr>
            <w:noProof/>
            <w:webHidden/>
          </w:rPr>
          <w:tab/>
        </w:r>
        <w:r>
          <w:rPr>
            <w:noProof/>
            <w:webHidden/>
          </w:rPr>
          <w:fldChar w:fldCharType="begin"/>
        </w:r>
        <w:r>
          <w:rPr>
            <w:noProof/>
            <w:webHidden/>
          </w:rPr>
          <w:instrText xml:space="preserve"> PAGEREF _Toc494258492 \h </w:instrText>
        </w:r>
        <w:r>
          <w:rPr>
            <w:noProof/>
            <w:webHidden/>
          </w:rPr>
        </w:r>
        <w:r>
          <w:rPr>
            <w:noProof/>
            <w:webHidden/>
          </w:rPr>
          <w:fldChar w:fldCharType="separate"/>
        </w:r>
        <w:r>
          <w:rPr>
            <w:noProof/>
            <w:webHidden/>
          </w:rPr>
          <w:t>4</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493" w:history="1">
        <w:r w:rsidRPr="00135EAC">
          <w:rPr>
            <w:rStyle w:val="Hyperlink"/>
            <w:noProof/>
          </w:rPr>
          <w:t>1.3</w:t>
        </w:r>
        <w:r>
          <w:rPr>
            <w:rFonts w:asciiTheme="minorHAnsi" w:eastAsiaTheme="minorEastAsia" w:hAnsiTheme="minorHAnsi" w:cstheme="minorBidi"/>
            <w:noProof/>
            <w:sz w:val="22"/>
            <w:szCs w:val="22"/>
          </w:rPr>
          <w:tab/>
        </w:r>
        <w:r w:rsidRPr="00135EAC">
          <w:rPr>
            <w:rStyle w:val="Hyperlink"/>
            <w:noProof/>
          </w:rPr>
          <w:t>Microsoft Implementations</w:t>
        </w:r>
        <w:r>
          <w:rPr>
            <w:noProof/>
            <w:webHidden/>
          </w:rPr>
          <w:tab/>
        </w:r>
        <w:r>
          <w:rPr>
            <w:noProof/>
            <w:webHidden/>
          </w:rPr>
          <w:fldChar w:fldCharType="begin"/>
        </w:r>
        <w:r>
          <w:rPr>
            <w:noProof/>
            <w:webHidden/>
          </w:rPr>
          <w:instrText xml:space="preserve"> PAGEREF _Toc494258493 \h </w:instrText>
        </w:r>
        <w:r>
          <w:rPr>
            <w:noProof/>
            <w:webHidden/>
          </w:rPr>
        </w:r>
        <w:r>
          <w:rPr>
            <w:noProof/>
            <w:webHidden/>
          </w:rPr>
          <w:fldChar w:fldCharType="separate"/>
        </w:r>
        <w:r>
          <w:rPr>
            <w:noProof/>
            <w:webHidden/>
          </w:rPr>
          <w:t>4</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494" w:history="1">
        <w:r w:rsidRPr="00135EAC">
          <w:rPr>
            <w:rStyle w:val="Hyperlink"/>
            <w:noProof/>
          </w:rPr>
          <w:t>1.4</w:t>
        </w:r>
        <w:r>
          <w:rPr>
            <w:rFonts w:asciiTheme="minorHAnsi" w:eastAsiaTheme="minorEastAsia" w:hAnsiTheme="minorHAnsi" w:cstheme="minorBidi"/>
            <w:noProof/>
            <w:sz w:val="22"/>
            <w:szCs w:val="22"/>
          </w:rPr>
          <w:tab/>
        </w:r>
        <w:r w:rsidRPr="00135EAC">
          <w:rPr>
            <w:rStyle w:val="Hyperlink"/>
            <w:noProof/>
          </w:rPr>
          <w:t>Standards Support Requirements</w:t>
        </w:r>
        <w:r>
          <w:rPr>
            <w:noProof/>
            <w:webHidden/>
          </w:rPr>
          <w:tab/>
        </w:r>
        <w:r>
          <w:rPr>
            <w:noProof/>
            <w:webHidden/>
          </w:rPr>
          <w:fldChar w:fldCharType="begin"/>
        </w:r>
        <w:r>
          <w:rPr>
            <w:noProof/>
            <w:webHidden/>
          </w:rPr>
          <w:instrText xml:space="preserve"> PAGEREF _Toc494258494 \h </w:instrText>
        </w:r>
        <w:r>
          <w:rPr>
            <w:noProof/>
            <w:webHidden/>
          </w:rPr>
        </w:r>
        <w:r>
          <w:rPr>
            <w:noProof/>
            <w:webHidden/>
          </w:rPr>
          <w:fldChar w:fldCharType="separate"/>
        </w:r>
        <w:r>
          <w:rPr>
            <w:noProof/>
            <w:webHidden/>
          </w:rPr>
          <w:t>5</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495" w:history="1">
        <w:r w:rsidRPr="00135EAC">
          <w:rPr>
            <w:rStyle w:val="Hyperlink"/>
            <w:noProof/>
          </w:rPr>
          <w:t>1.5</w:t>
        </w:r>
        <w:r>
          <w:rPr>
            <w:rFonts w:asciiTheme="minorHAnsi" w:eastAsiaTheme="minorEastAsia" w:hAnsiTheme="minorHAnsi" w:cstheme="minorBidi"/>
            <w:noProof/>
            <w:sz w:val="22"/>
            <w:szCs w:val="22"/>
          </w:rPr>
          <w:tab/>
        </w:r>
        <w:r w:rsidRPr="00135EAC">
          <w:rPr>
            <w:rStyle w:val="Hyperlink"/>
            <w:noProof/>
          </w:rPr>
          <w:t>Notation</w:t>
        </w:r>
        <w:r>
          <w:rPr>
            <w:noProof/>
            <w:webHidden/>
          </w:rPr>
          <w:tab/>
        </w:r>
        <w:r>
          <w:rPr>
            <w:noProof/>
            <w:webHidden/>
          </w:rPr>
          <w:fldChar w:fldCharType="begin"/>
        </w:r>
        <w:r>
          <w:rPr>
            <w:noProof/>
            <w:webHidden/>
          </w:rPr>
          <w:instrText xml:space="preserve"> PAGEREF _Toc494258495 \h </w:instrText>
        </w:r>
        <w:r>
          <w:rPr>
            <w:noProof/>
            <w:webHidden/>
          </w:rPr>
        </w:r>
        <w:r>
          <w:rPr>
            <w:noProof/>
            <w:webHidden/>
          </w:rPr>
          <w:fldChar w:fldCharType="separate"/>
        </w:r>
        <w:r>
          <w:rPr>
            <w:noProof/>
            <w:webHidden/>
          </w:rPr>
          <w:t>5</w:t>
        </w:r>
        <w:r>
          <w:rPr>
            <w:noProof/>
            <w:webHidden/>
          </w:rPr>
          <w:fldChar w:fldCharType="end"/>
        </w:r>
      </w:hyperlink>
    </w:p>
    <w:p w:rsidR="00453213" w:rsidRDefault="00453213">
      <w:pPr>
        <w:pStyle w:val="TOC1"/>
        <w:rPr>
          <w:rFonts w:asciiTheme="minorHAnsi" w:eastAsiaTheme="minorEastAsia" w:hAnsiTheme="minorHAnsi" w:cstheme="minorBidi"/>
          <w:b w:val="0"/>
          <w:bCs w:val="0"/>
          <w:noProof/>
          <w:sz w:val="22"/>
          <w:szCs w:val="22"/>
        </w:rPr>
      </w:pPr>
      <w:hyperlink w:anchor="_Toc494258496" w:history="1">
        <w:r w:rsidRPr="00135EAC">
          <w:rPr>
            <w:rStyle w:val="Hyperlink"/>
            <w:noProof/>
          </w:rPr>
          <w:t>2</w:t>
        </w:r>
        <w:r>
          <w:rPr>
            <w:rFonts w:asciiTheme="minorHAnsi" w:eastAsiaTheme="minorEastAsia" w:hAnsiTheme="minorHAnsi" w:cstheme="minorBidi"/>
            <w:b w:val="0"/>
            <w:bCs w:val="0"/>
            <w:noProof/>
            <w:sz w:val="22"/>
            <w:szCs w:val="22"/>
          </w:rPr>
          <w:tab/>
        </w:r>
        <w:r w:rsidRPr="00135EAC">
          <w:rPr>
            <w:rStyle w:val="Hyperlink"/>
            <w:noProof/>
          </w:rPr>
          <w:t>Standards Support Statements</w:t>
        </w:r>
        <w:r>
          <w:rPr>
            <w:noProof/>
            <w:webHidden/>
          </w:rPr>
          <w:tab/>
        </w:r>
        <w:r>
          <w:rPr>
            <w:noProof/>
            <w:webHidden/>
          </w:rPr>
          <w:fldChar w:fldCharType="begin"/>
        </w:r>
        <w:r>
          <w:rPr>
            <w:noProof/>
            <w:webHidden/>
          </w:rPr>
          <w:instrText xml:space="preserve"> PAGEREF _Toc494258496 \h </w:instrText>
        </w:r>
        <w:r>
          <w:rPr>
            <w:noProof/>
            <w:webHidden/>
          </w:rPr>
        </w:r>
        <w:r>
          <w:rPr>
            <w:noProof/>
            <w:webHidden/>
          </w:rPr>
          <w:fldChar w:fldCharType="separate"/>
        </w:r>
        <w:r>
          <w:rPr>
            <w:noProof/>
            <w:webHidden/>
          </w:rPr>
          <w:t>6</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497" w:history="1">
        <w:r w:rsidRPr="00135EAC">
          <w:rPr>
            <w:rStyle w:val="Hyperlink"/>
            <w:noProof/>
          </w:rPr>
          <w:t>2.1</w:t>
        </w:r>
        <w:r>
          <w:rPr>
            <w:rFonts w:asciiTheme="minorHAnsi" w:eastAsiaTheme="minorEastAsia" w:hAnsiTheme="minorHAnsi" w:cstheme="minorBidi"/>
            <w:noProof/>
            <w:sz w:val="22"/>
            <w:szCs w:val="22"/>
          </w:rPr>
          <w:tab/>
        </w:r>
        <w:r w:rsidRPr="00135EAC">
          <w:rPr>
            <w:rStyle w:val="Hyperlink"/>
            <w:noProof/>
          </w:rPr>
          <w:t>Normative Variations</w:t>
        </w:r>
        <w:r>
          <w:rPr>
            <w:noProof/>
            <w:webHidden/>
          </w:rPr>
          <w:tab/>
        </w:r>
        <w:r>
          <w:rPr>
            <w:noProof/>
            <w:webHidden/>
          </w:rPr>
          <w:fldChar w:fldCharType="begin"/>
        </w:r>
        <w:r>
          <w:rPr>
            <w:noProof/>
            <w:webHidden/>
          </w:rPr>
          <w:instrText xml:space="preserve"> PAGEREF _Toc494258497 \h </w:instrText>
        </w:r>
        <w:r>
          <w:rPr>
            <w:noProof/>
            <w:webHidden/>
          </w:rPr>
        </w:r>
        <w:r>
          <w:rPr>
            <w:noProof/>
            <w:webHidden/>
          </w:rPr>
          <w:fldChar w:fldCharType="separate"/>
        </w:r>
        <w:r>
          <w:rPr>
            <w:noProof/>
            <w:webHidden/>
          </w:rPr>
          <w:t>6</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498" w:history="1">
        <w:r w:rsidRPr="00135EAC">
          <w:rPr>
            <w:rStyle w:val="Hyperlink"/>
            <w:noProof/>
          </w:rPr>
          <w:t>2.1.1</w:t>
        </w:r>
        <w:r>
          <w:rPr>
            <w:rFonts w:asciiTheme="minorHAnsi" w:eastAsiaTheme="minorEastAsia" w:hAnsiTheme="minorHAnsi" w:cstheme="minorBidi"/>
            <w:noProof/>
            <w:sz w:val="22"/>
            <w:szCs w:val="22"/>
          </w:rPr>
          <w:tab/>
        </w:r>
        <w:r w:rsidRPr="00135EAC">
          <w:rPr>
            <w:rStyle w:val="Hyperlink"/>
            <w:noProof/>
          </w:rPr>
          <w:t>[XML] Section 2.3, Common Syntactic Constructs</w:t>
        </w:r>
        <w:r>
          <w:rPr>
            <w:noProof/>
            <w:webHidden/>
          </w:rPr>
          <w:tab/>
        </w:r>
        <w:r>
          <w:rPr>
            <w:noProof/>
            <w:webHidden/>
          </w:rPr>
          <w:fldChar w:fldCharType="begin"/>
        </w:r>
        <w:r>
          <w:rPr>
            <w:noProof/>
            <w:webHidden/>
          </w:rPr>
          <w:instrText xml:space="preserve"> PAGEREF _Toc494258498 \h </w:instrText>
        </w:r>
        <w:r>
          <w:rPr>
            <w:noProof/>
            <w:webHidden/>
          </w:rPr>
        </w:r>
        <w:r>
          <w:rPr>
            <w:noProof/>
            <w:webHidden/>
          </w:rPr>
          <w:fldChar w:fldCharType="separate"/>
        </w:r>
        <w:r>
          <w:rPr>
            <w:noProof/>
            <w:webHidden/>
          </w:rPr>
          <w:t>6</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499" w:history="1">
        <w:r w:rsidRPr="00135EAC">
          <w:rPr>
            <w:rStyle w:val="Hyperlink"/>
            <w:noProof/>
          </w:rPr>
          <w:t>2.1.2</w:t>
        </w:r>
        <w:r>
          <w:rPr>
            <w:rFonts w:asciiTheme="minorHAnsi" w:eastAsiaTheme="minorEastAsia" w:hAnsiTheme="minorHAnsi" w:cstheme="minorBidi"/>
            <w:noProof/>
            <w:sz w:val="22"/>
            <w:szCs w:val="22"/>
          </w:rPr>
          <w:tab/>
        </w:r>
        <w:r w:rsidRPr="00135EAC">
          <w:rPr>
            <w:rStyle w:val="Hyperlink"/>
            <w:noProof/>
          </w:rPr>
          <w:t>[XML] Section 2.8, Prolog and Document Type Declaration</w:t>
        </w:r>
        <w:r>
          <w:rPr>
            <w:noProof/>
            <w:webHidden/>
          </w:rPr>
          <w:tab/>
        </w:r>
        <w:r>
          <w:rPr>
            <w:noProof/>
            <w:webHidden/>
          </w:rPr>
          <w:fldChar w:fldCharType="begin"/>
        </w:r>
        <w:r>
          <w:rPr>
            <w:noProof/>
            <w:webHidden/>
          </w:rPr>
          <w:instrText xml:space="preserve"> PAGEREF _Toc494258499 \h </w:instrText>
        </w:r>
        <w:r>
          <w:rPr>
            <w:noProof/>
            <w:webHidden/>
          </w:rPr>
        </w:r>
        <w:r>
          <w:rPr>
            <w:noProof/>
            <w:webHidden/>
          </w:rPr>
          <w:fldChar w:fldCharType="separate"/>
        </w:r>
        <w:r>
          <w:rPr>
            <w:noProof/>
            <w:webHidden/>
          </w:rPr>
          <w:t>6</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0" w:history="1">
        <w:r w:rsidRPr="00135EAC">
          <w:rPr>
            <w:rStyle w:val="Hyperlink"/>
            <w:noProof/>
          </w:rPr>
          <w:t>2.1.3</w:t>
        </w:r>
        <w:r>
          <w:rPr>
            <w:rFonts w:asciiTheme="minorHAnsi" w:eastAsiaTheme="minorEastAsia" w:hAnsiTheme="minorHAnsi" w:cstheme="minorBidi"/>
            <w:noProof/>
            <w:sz w:val="22"/>
            <w:szCs w:val="22"/>
          </w:rPr>
          <w:tab/>
        </w:r>
        <w:r w:rsidRPr="00135EAC">
          <w:rPr>
            <w:rStyle w:val="Hyperlink"/>
            <w:noProof/>
          </w:rPr>
          <w:t>[XML] Section 2.11, End-of-Line Handling</w:t>
        </w:r>
        <w:r>
          <w:rPr>
            <w:noProof/>
            <w:webHidden/>
          </w:rPr>
          <w:tab/>
        </w:r>
        <w:r>
          <w:rPr>
            <w:noProof/>
            <w:webHidden/>
          </w:rPr>
          <w:fldChar w:fldCharType="begin"/>
        </w:r>
        <w:r>
          <w:rPr>
            <w:noProof/>
            <w:webHidden/>
          </w:rPr>
          <w:instrText xml:space="preserve"> PAGEREF _Toc494258500 \h </w:instrText>
        </w:r>
        <w:r>
          <w:rPr>
            <w:noProof/>
            <w:webHidden/>
          </w:rPr>
        </w:r>
        <w:r>
          <w:rPr>
            <w:noProof/>
            <w:webHidden/>
          </w:rPr>
          <w:fldChar w:fldCharType="separate"/>
        </w:r>
        <w:r>
          <w:rPr>
            <w:noProof/>
            <w:webHidden/>
          </w:rPr>
          <w:t>6</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1" w:history="1">
        <w:r w:rsidRPr="00135EAC">
          <w:rPr>
            <w:rStyle w:val="Hyperlink"/>
            <w:noProof/>
          </w:rPr>
          <w:t>2.1.4</w:t>
        </w:r>
        <w:r>
          <w:rPr>
            <w:rFonts w:asciiTheme="minorHAnsi" w:eastAsiaTheme="minorEastAsia" w:hAnsiTheme="minorHAnsi" w:cstheme="minorBidi"/>
            <w:noProof/>
            <w:sz w:val="22"/>
            <w:szCs w:val="22"/>
          </w:rPr>
          <w:tab/>
        </w:r>
        <w:r w:rsidRPr="00135EAC">
          <w:rPr>
            <w:rStyle w:val="Hyperlink"/>
            <w:noProof/>
          </w:rPr>
          <w:t>[XML] Section 3, Logical Structures</w:t>
        </w:r>
        <w:r>
          <w:rPr>
            <w:noProof/>
            <w:webHidden/>
          </w:rPr>
          <w:tab/>
        </w:r>
        <w:r>
          <w:rPr>
            <w:noProof/>
            <w:webHidden/>
          </w:rPr>
          <w:fldChar w:fldCharType="begin"/>
        </w:r>
        <w:r>
          <w:rPr>
            <w:noProof/>
            <w:webHidden/>
          </w:rPr>
          <w:instrText xml:space="preserve"> PAGEREF _Toc494258501 \h </w:instrText>
        </w:r>
        <w:r>
          <w:rPr>
            <w:noProof/>
            <w:webHidden/>
          </w:rPr>
        </w:r>
        <w:r>
          <w:rPr>
            <w:noProof/>
            <w:webHidden/>
          </w:rPr>
          <w:fldChar w:fldCharType="separate"/>
        </w:r>
        <w:r>
          <w:rPr>
            <w:noProof/>
            <w:webHidden/>
          </w:rPr>
          <w:t>7</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2" w:history="1">
        <w:r w:rsidRPr="00135EAC">
          <w:rPr>
            <w:rStyle w:val="Hyperlink"/>
            <w:noProof/>
          </w:rPr>
          <w:t>2.1.5</w:t>
        </w:r>
        <w:r>
          <w:rPr>
            <w:rFonts w:asciiTheme="minorHAnsi" w:eastAsiaTheme="minorEastAsia" w:hAnsiTheme="minorHAnsi" w:cstheme="minorBidi"/>
            <w:noProof/>
            <w:sz w:val="22"/>
            <w:szCs w:val="22"/>
          </w:rPr>
          <w:tab/>
        </w:r>
        <w:r w:rsidRPr="00135EAC">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_Toc494258502 \h </w:instrText>
        </w:r>
        <w:r>
          <w:rPr>
            <w:noProof/>
            <w:webHidden/>
          </w:rPr>
        </w:r>
        <w:r>
          <w:rPr>
            <w:noProof/>
            <w:webHidden/>
          </w:rPr>
          <w:fldChar w:fldCharType="separate"/>
        </w:r>
        <w:r>
          <w:rPr>
            <w:noProof/>
            <w:webHidden/>
          </w:rPr>
          <w:t>7</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3" w:history="1">
        <w:r w:rsidRPr="00135EAC">
          <w:rPr>
            <w:rStyle w:val="Hyperlink"/>
            <w:noProof/>
          </w:rPr>
          <w:t>2.1.6</w:t>
        </w:r>
        <w:r>
          <w:rPr>
            <w:rFonts w:asciiTheme="minorHAnsi" w:eastAsiaTheme="minorEastAsia" w:hAnsiTheme="minorHAnsi" w:cstheme="minorBidi"/>
            <w:noProof/>
            <w:sz w:val="22"/>
            <w:szCs w:val="22"/>
          </w:rPr>
          <w:tab/>
        </w:r>
        <w:r w:rsidRPr="00135EAC">
          <w:rPr>
            <w:rStyle w:val="Hyperlink"/>
            <w:noProof/>
          </w:rPr>
          <w:t>[XML] Section 3.3.1, Attribute Types</w:t>
        </w:r>
        <w:r>
          <w:rPr>
            <w:noProof/>
            <w:webHidden/>
          </w:rPr>
          <w:tab/>
        </w:r>
        <w:r>
          <w:rPr>
            <w:noProof/>
            <w:webHidden/>
          </w:rPr>
          <w:fldChar w:fldCharType="begin"/>
        </w:r>
        <w:r>
          <w:rPr>
            <w:noProof/>
            <w:webHidden/>
          </w:rPr>
          <w:instrText xml:space="preserve"> PAGEREF _Toc494258503 \h </w:instrText>
        </w:r>
        <w:r>
          <w:rPr>
            <w:noProof/>
            <w:webHidden/>
          </w:rPr>
        </w:r>
        <w:r>
          <w:rPr>
            <w:noProof/>
            <w:webHidden/>
          </w:rPr>
          <w:fldChar w:fldCharType="separate"/>
        </w:r>
        <w:r>
          <w:rPr>
            <w:noProof/>
            <w:webHidden/>
          </w:rPr>
          <w:t>8</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4" w:history="1">
        <w:r w:rsidRPr="00135EAC">
          <w:rPr>
            <w:rStyle w:val="Hyperlink"/>
            <w:noProof/>
          </w:rPr>
          <w:t>2.1.7</w:t>
        </w:r>
        <w:r>
          <w:rPr>
            <w:rFonts w:asciiTheme="minorHAnsi" w:eastAsiaTheme="minorEastAsia" w:hAnsiTheme="minorHAnsi" w:cstheme="minorBidi"/>
            <w:noProof/>
            <w:sz w:val="22"/>
            <w:szCs w:val="22"/>
          </w:rPr>
          <w:tab/>
        </w:r>
        <w:r w:rsidRPr="00135EAC">
          <w:rPr>
            <w:rStyle w:val="Hyperlink"/>
            <w:noProof/>
          </w:rPr>
          <w:t>[XML] Section 3.3.2, Attribute Defaults</w:t>
        </w:r>
        <w:r>
          <w:rPr>
            <w:noProof/>
            <w:webHidden/>
          </w:rPr>
          <w:tab/>
        </w:r>
        <w:r>
          <w:rPr>
            <w:noProof/>
            <w:webHidden/>
          </w:rPr>
          <w:fldChar w:fldCharType="begin"/>
        </w:r>
        <w:r>
          <w:rPr>
            <w:noProof/>
            <w:webHidden/>
          </w:rPr>
          <w:instrText xml:space="preserve"> PAGEREF _Toc494258504 \h </w:instrText>
        </w:r>
        <w:r>
          <w:rPr>
            <w:noProof/>
            <w:webHidden/>
          </w:rPr>
        </w:r>
        <w:r>
          <w:rPr>
            <w:noProof/>
            <w:webHidden/>
          </w:rPr>
          <w:fldChar w:fldCharType="separate"/>
        </w:r>
        <w:r>
          <w:rPr>
            <w:noProof/>
            <w:webHidden/>
          </w:rPr>
          <w:t>8</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5" w:history="1">
        <w:r w:rsidRPr="00135EAC">
          <w:rPr>
            <w:rStyle w:val="Hyperlink"/>
            <w:noProof/>
          </w:rPr>
          <w:t>2.1.8</w:t>
        </w:r>
        <w:r>
          <w:rPr>
            <w:rFonts w:asciiTheme="minorHAnsi" w:eastAsiaTheme="minorEastAsia" w:hAnsiTheme="minorHAnsi" w:cstheme="minorBidi"/>
            <w:noProof/>
            <w:sz w:val="22"/>
            <w:szCs w:val="22"/>
          </w:rPr>
          <w:tab/>
        </w:r>
        <w:r w:rsidRPr="00135EAC">
          <w:rPr>
            <w:rStyle w:val="Hyperlink"/>
            <w:noProof/>
          </w:rPr>
          <w:t>[XML] Section B, Character Classes</w:t>
        </w:r>
        <w:r>
          <w:rPr>
            <w:noProof/>
            <w:webHidden/>
          </w:rPr>
          <w:tab/>
        </w:r>
        <w:r>
          <w:rPr>
            <w:noProof/>
            <w:webHidden/>
          </w:rPr>
          <w:fldChar w:fldCharType="begin"/>
        </w:r>
        <w:r>
          <w:rPr>
            <w:noProof/>
            <w:webHidden/>
          </w:rPr>
          <w:instrText xml:space="preserve"> PAGEREF _Toc494258505 \h </w:instrText>
        </w:r>
        <w:r>
          <w:rPr>
            <w:noProof/>
            <w:webHidden/>
          </w:rPr>
        </w:r>
        <w:r>
          <w:rPr>
            <w:noProof/>
            <w:webHidden/>
          </w:rPr>
          <w:fldChar w:fldCharType="separate"/>
        </w:r>
        <w:r>
          <w:rPr>
            <w:noProof/>
            <w:webHidden/>
          </w:rPr>
          <w:t>8</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506" w:history="1">
        <w:r w:rsidRPr="00135EAC">
          <w:rPr>
            <w:rStyle w:val="Hyperlink"/>
            <w:noProof/>
          </w:rPr>
          <w:t>2.2</w:t>
        </w:r>
        <w:r>
          <w:rPr>
            <w:rFonts w:asciiTheme="minorHAnsi" w:eastAsiaTheme="minorEastAsia" w:hAnsiTheme="minorHAnsi" w:cstheme="minorBidi"/>
            <w:noProof/>
            <w:sz w:val="22"/>
            <w:szCs w:val="22"/>
          </w:rPr>
          <w:tab/>
        </w:r>
        <w:r w:rsidRPr="00135EAC">
          <w:rPr>
            <w:rStyle w:val="Hyperlink"/>
            <w:noProof/>
          </w:rPr>
          <w:t>Clarifications</w:t>
        </w:r>
        <w:r>
          <w:rPr>
            <w:noProof/>
            <w:webHidden/>
          </w:rPr>
          <w:tab/>
        </w:r>
        <w:r>
          <w:rPr>
            <w:noProof/>
            <w:webHidden/>
          </w:rPr>
          <w:fldChar w:fldCharType="begin"/>
        </w:r>
        <w:r>
          <w:rPr>
            <w:noProof/>
            <w:webHidden/>
          </w:rPr>
          <w:instrText xml:space="preserve"> PAGEREF _Toc494258506 \h </w:instrText>
        </w:r>
        <w:r>
          <w:rPr>
            <w:noProof/>
            <w:webHidden/>
          </w:rPr>
        </w:r>
        <w:r>
          <w:rPr>
            <w:noProof/>
            <w:webHidden/>
          </w:rPr>
          <w:fldChar w:fldCharType="separate"/>
        </w:r>
        <w:r>
          <w:rPr>
            <w:noProof/>
            <w:webHidden/>
          </w:rPr>
          <w:t>9</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7" w:history="1">
        <w:r w:rsidRPr="00135EAC">
          <w:rPr>
            <w:rStyle w:val="Hyperlink"/>
            <w:noProof/>
          </w:rPr>
          <w:t>2.2.1</w:t>
        </w:r>
        <w:r>
          <w:rPr>
            <w:rFonts w:asciiTheme="minorHAnsi" w:eastAsiaTheme="minorEastAsia" w:hAnsiTheme="minorHAnsi" w:cstheme="minorBidi"/>
            <w:noProof/>
            <w:sz w:val="22"/>
            <w:szCs w:val="22"/>
          </w:rPr>
          <w:tab/>
        </w:r>
        <w:r w:rsidRPr="00135EAC">
          <w:rPr>
            <w:rStyle w:val="Hyperlink"/>
            <w:noProof/>
          </w:rPr>
          <w:t>[XML] Section 2.2, Characters</w:t>
        </w:r>
        <w:r>
          <w:rPr>
            <w:noProof/>
            <w:webHidden/>
          </w:rPr>
          <w:tab/>
        </w:r>
        <w:r>
          <w:rPr>
            <w:noProof/>
            <w:webHidden/>
          </w:rPr>
          <w:fldChar w:fldCharType="begin"/>
        </w:r>
        <w:r>
          <w:rPr>
            <w:noProof/>
            <w:webHidden/>
          </w:rPr>
          <w:instrText xml:space="preserve"> PAGEREF _Toc494258507 \h </w:instrText>
        </w:r>
        <w:r>
          <w:rPr>
            <w:noProof/>
            <w:webHidden/>
          </w:rPr>
        </w:r>
        <w:r>
          <w:rPr>
            <w:noProof/>
            <w:webHidden/>
          </w:rPr>
          <w:fldChar w:fldCharType="separate"/>
        </w:r>
        <w:r>
          <w:rPr>
            <w:noProof/>
            <w:webHidden/>
          </w:rPr>
          <w:t>9</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8" w:history="1">
        <w:r w:rsidRPr="00135EAC">
          <w:rPr>
            <w:rStyle w:val="Hyperlink"/>
            <w:noProof/>
          </w:rPr>
          <w:t>2.2.2</w:t>
        </w:r>
        <w:r>
          <w:rPr>
            <w:rFonts w:asciiTheme="minorHAnsi" w:eastAsiaTheme="minorEastAsia" w:hAnsiTheme="minorHAnsi" w:cstheme="minorBidi"/>
            <w:noProof/>
            <w:sz w:val="22"/>
            <w:szCs w:val="22"/>
          </w:rPr>
          <w:tab/>
        </w:r>
        <w:r w:rsidRPr="00135EAC">
          <w:rPr>
            <w:rStyle w:val="Hyperlink"/>
            <w:noProof/>
          </w:rPr>
          <w:t>[XML] Section 2.3, Common Syntactic Constructs</w:t>
        </w:r>
        <w:r>
          <w:rPr>
            <w:noProof/>
            <w:webHidden/>
          </w:rPr>
          <w:tab/>
        </w:r>
        <w:r>
          <w:rPr>
            <w:noProof/>
            <w:webHidden/>
          </w:rPr>
          <w:fldChar w:fldCharType="begin"/>
        </w:r>
        <w:r>
          <w:rPr>
            <w:noProof/>
            <w:webHidden/>
          </w:rPr>
          <w:instrText xml:space="preserve"> PAGEREF _Toc494258508 \h </w:instrText>
        </w:r>
        <w:r>
          <w:rPr>
            <w:noProof/>
            <w:webHidden/>
          </w:rPr>
        </w:r>
        <w:r>
          <w:rPr>
            <w:noProof/>
            <w:webHidden/>
          </w:rPr>
          <w:fldChar w:fldCharType="separate"/>
        </w:r>
        <w:r>
          <w:rPr>
            <w:noProof/>
            <w:webHidden/>
          </w:rPr>
          <w:t>9</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09" w:history="1">
        <w:r w:rsidRPr="00135EAC">
          <w:rPr>
            <w:rStyle w:val="Hyperlink"/>
            <w:noProof/>
          </w:rPr>
          <w:t>2.2.3</w:t>
        </w:r>
        <w:r>
          <w:rPr>
            <w:rFonts w:asciiTheme="minorHAnsi" w:eastAsiaTheme="minorEastAsia" w:hAnsiTheme="minorHAnsi" w:cstheme="minorBidi"/>
            <w:noProof/>
            <w:sz w:val="22"/>
            <w:szCs w:val="22"/>
          </w:rPr>
          <w:tab/>
        </w:r>
        <w:r w:rsidRPr="00135EAC">
          <w:rPr>
            <w:rStyle w:val="Hyperlink"/>
            <w:noProof/>
          </w:rPr>
          <w:t>[XML] Section 2.5, Comments</w:t>
        </w:r>
        <w:r>
          <w:rPr>
            <w:noProof/>
            <w:webHidden/>
          </w:rPr>
          <w:tab/>
        </w:r>
        <w:r>
          <w:rPr>
            <w:noProof/>
            <w:webHidden/>
          </w:rPr>
          <w:fldChar w:fldCharType="begin"/>
        </w:r>
        <w:r>
          <w:rPr>
            <w:noProof/>
            <w:webHidden/>
          </w:rPr>
          <w:instrText xml:space="preserve"> PAGEREF _Toc494258509 \h </w:instrText>
        </w:r>
        <w:r>
          <w:rPr>
            <w:noProof/>
            <w:webHidden/>
          </w:rPr>
        </w:r>
        <w:r>
          <w:rPr>
            <w:noProof/>
            <w:webHidden/>
          </w:rPr>
          <w:fldChar w:fldCharType="separate"/>
        </w:r>
        <w:r>
          <w:rPr>
            <w:noProof/>
            <w:webHidden/>
          </w:rPr>
          <w:t>10</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0" w:history="1">
        <w:r w:rsidRPr="00135EAC">
          <w:rPr>
            <w:rStyle w:val="Hyperlink"/>
            <w:noProof/>
          </w:rPr>
          <w:t>2.2.4</w:t>
        </w:r>
        <w:r>
          <w:rPr>
            <w:rFonts w:asciiTheme="minorHAnsi" w:eastAsiaTheme="minorEastAsia" w:hAnsiTheme="minorHAnsi" w:cstheme="minorBidi"/>
            <w:noProof/>
            <w:sz w:val="22"/>
            <w:szCs w:val="22"/>
          </w:rPr>
          <w:tab/>
        </w:r>
        <w:r w:rsidRPr="00135EAC">
          <w:rPr>
            <w:rStyle w:val="Hyperlink"/>
            <w:noProof/>
          </w:rPr>
          <w:t>[XML] Section 2.10, White Space Handling</w:t>
        </w:r>
        <w:r>
          <w:rPr>
            <w:noProof/>
            <w:webHidden/>
          </w:rPr>
          <w:tab/>
        </w:r>
        <w:r>
          <w:rPr>
            <w:noProof/>
            <w:webHidden/>
          </w:rPr>
          <w:fldChar w:fldCharType="begin"/>
        </w:r>
        <w:r>
          <w:rPr>
            <w:noProof/>
            <w:webHidden/>
          </w:rPr>
          <w:instrText xml:space="preserve"> PAGEREF _Toc494258510 \h </w:instrText>
        </w:r>
        <w:r>
          <w:rPr>
            <w:noProof/>
            <w:webHidden/>
          </w:rPr>
        </w:r>
        <w:r>
          <w:rPr>
            <w:noProof/>
            <w:webHidden/>
          </w:rPr>
          <w:fldChar w:fldCharType="separate"/>
        </w:r>
        <w:r>
          <w:rPr>
            <w:noProof/>
            <w:webHidden/>
          </w:rPr>
          <w:t>10</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1" w:history="1">
        <w:r w:rsidRPr="00135EAC">
          <w:rPr>
            <w:rStyle w:val="Hyperlink"/>
            <w:noProof/>
          </w:rPr>
          <w:t>2.2.5</w:t>
        </w:r>
        <w:r>
          <w:rPr>
            <w:rFonts w:asciiTheme="minorHAnsi" w:eastAsiaTheme="minorEastAsia" w:hAnsiTheme="minorHAnsi" w:cstheme="minorBidi"/>
            <w:noProof/>
            <w:sz w:val="22"/>
            <w:szCs w:val="22"/>
          </w:rPr>
          <w:tab/>
        </w:r>
        <w:r w:rsidRPr="00135EAC">
          <w:rPr>
            <w:rStyle w:val="Hyperlink"/>
            <w:noProof/>
          </w:rPr>
          <w:t>[XML] Section 2.12, Language Identification</w:t>
        </w:r>
        <w:r>
          <w:rPr>
            <w:noProof/>
            <w:webHidden/>
          </w:rPr>
          <w:tab/>
        </w:r>
        <w:r>
          <w:rPr>
            <w:noProof/>
            <w:webHidden/>
          </w:rPr>
          <w:fldChar w:fldCharType="begin"/>
        </w:r>
        <w:r>
          <w:rPr>
            <w:noProof/>
            <w:webHidden/>
          </w:rPr>
          <w:instrText xml:space="preserve"> PAGEREF _Toc494258511 \h </w:instrText>
        </w:r>
        <w:r>
          <w:rPr>
            <w:noProof/>
            <w:webHidden/>
          </w:rPr>
        </w:r>
        <w:r>
          <w:rPr>
            <w:noProof/>
            <w:webHidden/>
          </w:rPr>
          <w:fldChar w:fldCharType="separate"/>
        </w:r>
        <w:r>
          <w:rPr>
            <w:noProof/>
            <w:webHidden/>
          </w:rPr>
          <w:t>11</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2" w:history="1">
        <w:r w:rsidRPr="00135EAC">
          <w:rPr>
            <w:rStyle w:val="Hyperlink"/>
            <w:noProof/>
          </w:rPr>
          <w:t>2.2.6</w:t>
        </w:r>
        <w:r>
          <w:rPr>
            <w:rFonts w:asciiTheme="minorHAnsi" w:eastAsiaTheme="minorEastAsia" w:hAnsiTheme="minorHAnsi" w:cstheme="minorBidi"/>
            <w:noProof/>
            <w:sz w:val="22"/>
            <w:szCs w:val="22"/>
          </w:rPr>
          <w:tab/>
        </w:r>
        <w:r w:rsidRPr="00135EAC">
          <w:rPr>
            <w:rStyle w:val="Hyperlink"/>
            <w:noProof/>
          </w:rPr>
          <w:t>[XML] Section 3, Logical Structures</w:t>
        </w:r>
        <w:r>
          <w:rPr>
            <w:noProof/>
            <w:webHidden/>
          </w:rPr>
          <w:tab/>
        </w:r>
        <w:r>
          <w:rPr>
            <w:noProof/>
            <w:webHidden/>
          </w:rPr>
          <w:fldChar w:fldCharType="begin"/>
        </w:r>
        <w:r>
          <w:rPr>
            <w:noProof/>
            <w:webHidden/>
          </w:rPr>
          <w:instrText xml:space="preserve"> PAGEREF _Toc494258512 \h </w:instrText>
        </w:r>
        <w:r>
          <w:rPr>
            <w:noProof/>
            <w:webHidden/>
          </w:rPr>
        </w:r>
        <w:r>
          <w:rPr>
            <w:noProof/>
            <w:webHidden/>
          </w:rPr>
          <w:fldChar w:fldCharType="separate"/>
        </w:r>
        <w:r>
          <w:rPr>
            <w:noProof/>
            <w:webHidden/>
          </w:rPr>
          <w:t>11</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3" w:history="1">
        <w:r w:rsidRPr="00135EAC">
          <w:rPr>
            <w:rStyle w:val="Hyperlink"/>
            <w:noProof/>
          </w:rPr>
          <w:t>2.2.7</w:t>
        </w:r>
        <w:r>
          <w:rPr>
            <w:rFonts w:asciiTheme="minorHAnsi" w:eastAsiaTheme="minorEastAsia" w:hAnsiTheme="minorHAnsi" w:cstheme="minorBidi"/>
            <w:noProof/>
            <w:sz w:val="22"/>
            <w:szCs w:val="22"/>
          </w:rPr>
          <w:tab/>
        </w:r>
        <w:r w:rsidRPr="00135EAC">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_Toc494258513 \h </w:instrText>
        </w:r>
        <w:r>
          <w:rPr>
            <w:noProof/>
            <w:webHidden/>
          </w:rPr>
        </w:r>
        <w:r>
          <w:rPr>
            <w:noProof/>
            <w:webHidden/>
          </w:rPr>
          <w:fldChar w:fldCharType="separate"/>
        </w:r>
        <w:r>
          <w:rPr>
            <w:noProof/>
            <w:webHidden/>
          </w:rPr>
          <w:t>11</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4" w:history="1">
        <w:r w:rsidRPr="00135EAC">
          <w:rPr>
            <w:rStyle w:val="Hyperlink"/>
            <w:noProof/>
          </w:rPr>
          <w:t>2.2.8</w:t>
        </w:r>
        <w:r>
          <w:rPr>
            <w:rFonts w:asciiTheme="minorHAnsi" w:eastAsiaTheme="minorEastAsia" w:hAnsiTheme="minorHAnsi" w:cstheme="minorBidi"/>
            <w:noProof/>
            <w:sz w:val="22"/>
            <w:szCs w:val="22"/>
          </w:rPr>
          <w:tab/>
        </w:r>
        <w:r w:rsidRPr="00135EAC">
          <w:rPr>
            <w:rStyle w:val="Hyperlink"/>
            <w:noProof/>
          </w:rPr>
          <w:t>[XML] Section 3.2, Element Type Declarations</w:t>
        </w:r>
        <w:r>
          <w:rPr>
            <w:noProof/>
            <w:webHidden/>
          </w:rPr>
          <w:tab/>
        </w:r>
        <w:r>
          <w:rPr>
            <w:noProof/>
            <w:webHidden/>
          </w:rPr>
          <w:fldChar w:fldCharType="begin"/>
        </w:r>
        <w:r>
          <w:rPr>
            <w:noProof/>
            <w:webHidden/>
          </w:rPr>
          <w:instrText xml:space="preserve"> PAGEREF _Toc494258514 \h </w:instrText>
        </w:r>
        <w:r>
          <w:rPr>
            <w:noProof/>
            <w:webHidden/>
          </w:rPr>
        </w:r>
        <w:r>
          <w:rPr>
            <w:noProof/>
            <w:webHidden/>
          </w:rPr>
          <w:fldChar w:fldCharType="separate"/>
        </w:r>
        <w:r>
          <w:rPr>
            <w:noProof/>
            <w:webHidden/>
          </w:rPr>
          <w:t>12</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5" w:history="1">
        <w:r w:rsidRPr="00135EAC">
          <w:rPr>
            <w:rStyle w:val="Hyperlink"/>
            <w:noProof/>
          </w:rPr>
          <w:t>2.2.9</w:t>
        </w:r>
        <w:r>
          <w:rPr>
            <w:rFonts w:asciiTheme="minorHAnsi" w:eastAsiaTheme="minorEastAsia" w:hAnsiTheme="minorHAnsi" w:cstheme="minorBidi"/>
            <w:noProof/>
            <w:sz w:val="22"/>
            <w:szCs w:val="22"/>
          </w:rPr>
          <w:tab/>
        </w:r>
        <w:r w:rsidRPr="00135EAC">
          <w:rPr>
            <w:rStyle w:val="Hyperlink"/>
            <w:noProof/>
          </w:rPr>
          <w:t>[XML] Section 3.2.1, Element Content</w:t>
        </w:r>
        <w:r>
          <w:rPr>
            <w:noProof/>
            <w:webHidden/>
          </w:rPr>
          <w:tab/>
        </w:r>
        <w:r>
          <w:rPr>
            <w:noProof/>
            <w:webHidden/>
          </w:rPr>
          <w:fldChar w:fldCharType="begin"/>
        </w:r>
        <w:r>
          <w:rPr>
            <w:noProof/>
            <w:webHidden/>
          </w:rPr>
          <w:instrText xml:space="preserve"> PAGEREF _Toc494258515 \h </w:instrText>
        </w:r>
        <w:r>
          <w:rPr>
            <w:noProof/>
            <w:webHidden/>
          </w:rPr>
        </w:r>
        <w:r>
          <w:rPr>
            <w:noProof/>
            <w:webHidden/>
          </w:rPr>
          <w:fldChar w:fldCharType="separate"/>
        </w:r>
        <w:r>
          <w:rPr>
            <w:noProof/>
            <w:webHidden/>
          </w:rPr>
          <w:t>12</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6" w:history="1">
        <w:r w:rsidRPr="00135EAC">
          <w:rPr>
            <w:rStyle w:val="Hyperlink"/>
            <w:noProof/>
          </w:rPr>
          <w:t>2.2.10</w:t>
        </w:r>
        <w:r>
          <w:rPr>
            <w:rFonts w:asciiTheme="minorHAnsi" w:eastAsiaTheme="minorEastAsia" w:hAnsiTheme="minorHAnsi" w:cstheme="minorBidi"/>
            <w:noProof/>
            <w:sz w:val="22"/>
            <w:szCs w:val="22"/>
          </w:rPr>
          <w:tab/>
        </w:r>
        <w:r w:rsidRPr="00135EAC">
          <w:rPr>
            <w:rStyle w:val="Hyperlink"/>
            <w:noProof/>
          </w:rPr>
          <w:t>[XML] Section 3.3, Attribute-List Declarations</w:t>
        </w:r>
        <w:r>
          <w:rPr>
            <w:noProof/>
            <w:webHidden/>
          </w:rPr>
          <w:tab/>
        </w:r>
        <w:r>
          <w:rPr>
            <w:noProof/>
            <w:webHidden/>
          </w:rPr>
          <w:fldChar w:fldCharType="begin"/>
        </w:r>
        <w:r>
          <w:rPr>
            <w:noProof/>
            <w:webHidden/>
          </w:rPr>
          <w:instrText xml:space="preserve"> PAGEREF _Toc494258516 \h </w:instrText>
        </w:r>
        <w:r>
          <w:rPr>
            <w:noProof/>
            <w:webHidden/>
          </w:rPr>
        </w:r>
        <w:r>
          <w:rPr>
            <w:noProof/>
            <w:webHidden/>
          </w:rPr>
          <w:fldChar w:fldCharType="separate"/>
        </w:r>
        <w:r>
          <w:rPr>
            <w:noProof/>
            <w:webHidden/>
          </w:rPr>
          <w:t>13</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7" w:history="1">
        <w:r w:rsidRPr="00135EAC">
          <w:rPr>
            <w:rStyle w:val="Hyperlink"/>
            <w:noProof/>
          </w:rPr>
          <w:t>2.2.11</w:t>
        </w:r>
        <w:r>
          <w:rPr>
            <w:rFonts w:asciiTheme="minorHAnsi" w:eastAsiaTheme="minorEastAsia" w:hAnsiTheme="minorHAnsi" w:cstheme="minorBidi"/>
            <w:noProof/>
            <w:sz w:val="22"/>
            <w:szCs w:val="22"/>
          </w:rPr>
          <w:tab/>
        </w:r>
        <w:r w:rsidRPr="00135EAC">
          <w:rPr>
            <w:rStyle w:val="Hyperlink"/>
            <w:noProof/>
          </w:rPr>
          <w:t>[XML] Section 3.3.1, Attribute Types</w:t>
        </w:r>
        <w:r>
          <w:rPr>
            <w:noProof/>
            <w:webHidden/>
          </w:rPr>
          <w:tab/>
        </w:r>
        <w:r>
          <w:rPr>
            <w:noProof/>
            <w:webHidden/>
          </w:rPr>
          <w:fldChar w:fldCharType="begin"/>
        </w:r>
        <w:r>
          <w:rPr>
            <w:noProof/>
            <w:webHidden/>
          </w:rPr>
          <w:instrText xml:space="preserve"> PAGEREF _Toc494258517 \h </w:instrText>
        </w:r>
        <w:r>
          <w:rPr>
            <w:noProof/>
            <w:webHidden/>
          </w:rPr>
        </w:r>
        <w:r>
          <w:rPr>
            <w:noProof/>
            <w:webHidden/>
          </w:rPr>
          <w:fldChar w:fldCharType="separate"/>
        </w:r>
        <w:r>
          <w:rPr>
            <w:noProof/>
            <w:webHidden/>
          </w:rPr>
          <w:t>13</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8" w:history="1">
        <w:r w:rsidRPr="00135EAC">
          <w:rPr>
            <w:rStyle w:val="Hyperlink"/>
            <w:noProof/>
          </w:rPr>
          <w:t>2.2.12</w:t>
        </w:r>
        <w:r>
          <w:rPr>
            <w:rFonts w:asciiTheme="minorHAnsi" w:eastAsiaTheme="minorEastAsia" w:hAnsiTheme="minorHAnsi" w:cstheme="minorBidi"/>
            <w:noProof/>
            <w:sz w:val="22"/>
            <w:szCs w:val="22"/>
          </w:rPr>
          <w:tab/>
        </w:r>
        <w:r w:rsidRPr="00135EAC">
          <w:rPr>
            <w:rStyle w:val="Hyperlink"/>
            <w:noProof/>
          </w:rPr>
          <w:t>[XML] Section 3.3.3, Attribute-Value Normalization</w:t>
        </w:r>
        <w:r>
          <w:rPr>
            <w:noProof/>
            <w:webHidden/>
          </w:rPr>
          <w:tab/>
        </w:r>
        <w:r>
          <w:rPr>
            <w:noProof/>
            <w:webHidden/>
          </w:rPr>
          <w:fldChar w:fldCharType="begin"/>
        </w:r>
        <w:r>
          <w:rPr>
            <w:noProof/>
            <w:webHidden/>
          </w:rPr>
          <w:instrText xml:space="preserve"> PAGEREF _Toc494258518 \h </w:instrText>
        </w:r>
        <w:r>
          <w:rPr>
            <w:noProof/>
            <w:webHidden/>
          </w:rPr>
        </w:r>
        <w:r>
          <w:rPr>
            <w:noProof/>
            <w:webHidden/>
          </w:rPr>
          <w:fldChar w:fldCharType="separate"/>
        </w:r>
        <w:r>
          <w:rPr>
            <w:noProof/>
            <w:webHidden/>
          </w:rPr>
          <w:t>14</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19" w:history="1">
        <w:r w:rsidRPr="00135EAC">
          <w:rPr>
            <w:rStyle w:val="Hyperlink"/>
            <w:noProof/>
          </w:rPr>
          <w:t>2.2.13</w:t>
        </w:r>
        <w:r>
          <w:rPr>
            <w:rFonts w:asciiTheme="minorHAnsi" w:eastAsiaTheme="minorEastAsia" w:hAnsiTheme="minorHAnsi" w:cstheme="minorBidi"/>
            <w:noProof/>
            <w:sz w:val="22"/>
            <w:szCs w:val="22"/>
          </w:rPr>
          <w:tab/>
        </w:r>
        <w:r w:rsidRPr="00135EAC">
          <w:rPr>
            <w:rStyle w:val="Hyperlink"/>
            <w:noProof/>
          </w:rPr>
          <w:t>[XML] Section 4.1, Character and Entity References</w:t>
        </w:r>
        <w:r>
          <w:rPr>
            <w:noProof/>
            <w:webHidden/>
          </w:rPr>
          <w:tab/>
        </w:r>
        <w:r>
          <w:rPr>
            <w:noProof/>
            <w:webHidden/>
          </w:rPr>
          <w:fldChar w:fldCharType="begin"/>
        </w:r>
        <w:r>
          <w:rPr>
            <w:noProof/>
            <w:webHidden/>
          </w:rPr>
          <w:instrText xml:space="preserve"> PAGEREF _Toc494258519 \h </w:instrText>
        </w:r>
        <w:r>
          <w:rPr>
            <w:noProof/>
            <w:webHidden/>
          </w:rPr>
        </w:r>
        <w:r>
          <w:rPr>
            <w:noProof/>
            <w:webHidden/>
          </w:rPr>
          <w:fldChar w:fldCharType="separate"/>
        </w:r>
        <w:r>
          <w:rPr>
            <w:noProof/>
            <w:webHidden/>
          </w:rPr>
          <w:t>15</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0" w:history="1">
        <w:r w:rsidRPr="00135EAC">
          <w:rPr>
            <w:rStyle w:val="Hyperlink"/>
            <w:noProof/>
          </w:rPr>
          <w:t>2.2.14</w:t>
        </w:r>
        <w:r>
          <w:rPr>
            <w:rFonts w:asciiTheme="minorHAnsi" w:eastAsiaTheme="minorEastAsia" w:hAnsiTheme="minorHAnsi" w:cstheme="minorBidi"/>
            <w:noProof/>
            <w:sz w:val="22"/>
            <w:szCs w:val="22"/>
          </w:rPr>
          <w:tab/>
        </w:r>
        <w:r w:rsidRPr="00135EAC">
          <w:rPr>
            <w:rStyle w:val="Hyperlink"/>
            <w:noProof/>
          </w:rPr>
          <w:t>[XML] Section 4.2.2, External Entities</w:t>
        </w:r>
        <w:r>
          <w:rPr>
            <w:noProof/>
            <w:webHidden/>
          </w:rPr>
          <w:tab/>
        </w:r>
        <w:r>
          <w:rPr>
            <w:noProof/>
            <w:webHidden/>
          </w:rPr>
          <w:fldChar w:fldCharType="begin"/>
        </w:r>
        <w:r>
          <w:rPr>
            <w:noProof/>
            <w:webHidden/>
          </w:rPr>
          <w:instrText xml:space="preserve"> PAGEREF _Toc494258520 \h </w:instrText>
        </w:r>
        <w:r>
          <w:rPr>
            <w:noProof/>
            <w:webHidden/>
          </w:rPr>
        </w:r>
        <w:r>
          <w:rPr>
            <w:noProof/>
            <w:webHidden/>
          </w:rPr>
          <w:fldChar w:fldCharType="separate"/>
        </w:r>
        <w:r>
          <w:rPr>
            <w:noProof/>
            <w:webHidden/>
          </w:rPr>
          <w:t>16</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1" w:history="1">
        <w:r w:rsidRPr="00135EAC">
          <w:rPr>
            <w:rStyle w:val="Hyperlink"/>
            <w:noProof/>
          </w:rPr>
          <w:t>2.2.15</w:t>
        </w:r>
        <w:r>
          <w:rPr>
            <w:rFonts w:asciiTheme="minorHAnsi" w:eastAsiaTheme="minorEastAsia" w:hAnsiTheme="minorHAnsi" w:cstheme="minorBidi"/>
            <w:noProof/>
            <w:sz w:val="22"/>
            <w:szCs w:val="22"/>
          </w:rPr>
          <w:tab/>
        </w:r>
        <w:r w:rsidRPr="00135EAC">
          <w:rPr>
            <w:rStyle w:val="Hyperlink"/>
            <w:noProof/>
          </w:rPr>
          <w:t>[XML] Section 4.3.2, Well-Formed Parsed Entities</w:t>
        </w:r>
        <w:r>
          <w:rPr>
            <w:noProof/>
            <w:webHidden/>
          </w:rPr>
          <w:tab/>
        </w:r>
        <w:r>
          <w:rPr>
            <w:noProof/>
            <w:webHidden/>
          </w:rPr>
          <w:fldChar w:fldCharType="begin"/>
        </w:r>
        <w:r>
          <w:rPr>
            <w:noProof/>
            <w:webHidden/>
          </w:rPr>
          <w:instrText xml:space="preserve"> PAGEREF _Toc494258521 \h </w:instrText>
        </w:r>
        <w:r>
          <w:rPr>
            <w:noProof/>
            <w:webHidden/>
          </w:rPr>
        </w:r>
        <w:r>
          <w:rPr>
            <w:noProof/>
            <w:webHidden/>
          </w:rPr>
          <w:fldChar w:fldCharType="separate"/>
        </w:r>
        <w:r>
          <w:rPr>
            <w:noProof/>
            <w:webHidden/>
          </w:rPr>
          <w:t>16</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2" w:history="1">
        <w:r w:rsidRPr="00135EAC">
          <w:rPr>
            <w:rStyle w:val="Hyperlink"/>
            <w:noProof/>
          </w:rPr>
          <w:t>2.2.16</w:t>
        </w:r>
        <w:r>
          <w:rPr>
            <w:rFonts w:asciiTheme="minorHAnsi" w:eastAsiaTheme="minorEastAsia" w:hAnsiTheme="minorHAnsi" w:cstheme="minorBidi"/>
            <w:noProof/>
            <w:sz w:val="22"/>
            <w:szCs w:val="22"/>
          </w:rPr>
          <w:tab/>
        </w:r>
        <w:r w:rsidRPr="00135EAC">
          <w:rPr>
            <w:rStyle w:val="Hyperlink"/>
            <w:noProof/>
          </w:rPr>
          <w:t>[XML] Section 4.4, XML Processor Treatment of Entities and References</w:t>
        </w:r>
        <w:r>
          <w:rPr>
            <w:noProof/>
            <w:webHidden/>
          </w:rPr>
          <w:tab/>
        </w:r>
        <w:r>
          <w:rPr>
            <w:noProof/>
            <w:webHidden/>
          </w:rPr>
          <w:fldChar w:fldCharType="begin"/>
        </w:r>
        <w:r>
          <w:rPr>
            <w:noProof/>
            <w:webHidden/>
          </w:rPr>
          <w:instrText xml:space="preserve"> PAGEREF _Toc494258522 \h </w:instrText>
        </w:r>
        <w:r>
          <w:rPr>
            <w:noProof/>
            <w:webHidden/>
          </w:rPr>
        </w:r>
        <w:r>
          <w:rPr>
            <w:noProof/>
            <w:webHidden/>
          </w:rPr>
          <w:fldChar w:fldCharType="separate"/>
        </w:r>
        <w:r>
          <w:rPr>
            <w:noProof/>
            <w:webHidden/>
          </w:rPr>
          <w:t>17</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3" w:history="1">
        <w:r w:rsidRPr="00135EAC">
          <w:rPr>
            <w:rStyle w:val="Hyperlink"/>
            <w:noProof/>
          </w:rPr>
          <w:t>2.2.17</w:t>
        </w:r>
        <w:r>
          <w:rPr>
            <w:rFonts w:asciiTheme="minorHAnsi" w:eastAsiaTheme="minorEastAsia" w:hAnsiTheme="minorHAnsi" w:cstheme="minorBidi"/>
            <w:noProof/>
            <w:sz w:val="22"/>
            <w:szCs w:val="22"/>
          </w:rPr>
          <w:tab/>
        </w:r>
        <w:r w:rsidRPr="00135EAC">
          <w:rPr>
            <w:rStyle w:val="Hyperlink"/>
            <w:noProof/>
          </w:rPr>
          <w:t>[XML] Section 4.7, Notation Declarations</w:t>
        </w:r>
        <w:r>
          <w:rPr>
            <w:noProof/>
            <w:webHidden/>
          </w:rPr>
          <w:tab/>
        </w:r>
        <w:r>
          <w:rPr>
            <w:noProof/>
            <w:webHidden/>
          </w:rPr>
          <w:fldChar w:fldCharType="begin"/>
        </w:r>
        <w:r>
          <w:rPr>
            <w:noProof/>
            <w:webHidden/>
          </w:rPr>
          <w:instrText xml:space="preserve"> PAGEREF _Toc494258523 \h </w:instrText>
        </w:r>
        <w:r>
          <w:rPr>
            <w:noProof/>
            <w:webHidden/>
          </w:rPr>
        </w:r>
        <w:r>
          <w:rPr>
            <w:noProof/>
            <w:webHidden/>
          </w:rPr>
          <w:fldChar w:fldCharType="separate"/>
        </w:r>
        <w:r>
          <w:rPr>
            <w:noProof/>
            <w:webHidden/>
          </w:rPr>
          <w:t>17</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4" w:history="1">
        <w:r w:rsidRPr="00135EAC">
          <w:rPr>
            <w:rStyle w:val="Hyperlink"/>
            <w:noProof/>
          </w:rPr>
          <w:t>2.2.18</w:t>
        </w:r>
        <w:r>
          <w:rPr>
            <w:rFonts w:asciiTheme="minorHAnsi" w:eastAsiaTheme="minorEastAsia" w:hAnsiTheme="minorHAnsi" w:cstheme="minorBidi"/>
            <w:noProof/>
            <w:sz w:val="22"/>
            <w:szCs w:val="22"/>
          </w:rPr>
          <w:tab/>
        </w:r>
        <w:r w:rsidRPr="00135EAC">
          <w:rPr>
            <w:rStyle w:val="Hyperlink"/>
            <w:noProof/>
          </w:rPr>
          <w:t>[XML] Section 4.8, Document Entity</w:t>
        </w:r>
        <w:r>
          <w:rPr>
            <w:noProof/>
            <w:webHidden/>
          </w:rPr>
          <w:tab/>
        </w:r>
        <w:r>
          <w:rPr>
            <w:noProof/>
            <w:webHidden/>
          </w:rPr>
          <w:fldChar w:fldCharType="begin"/>
        </w:r>
        <w:r>
          <w:rPr>
            <w:noProof/>
            <w:webHidden/>
          </w:rPr>
          <w:instrText xml:space="preserve"> PAGEREF _Toc494258524 \h </w:instrText>
        </w:r>
        <w:r>
          <w:rPr>
            <w:noProof/>
            <w:webHidden/>
          </w:rPr>
        </w:r>
        <w:r>
          <w:rPr>
            <w:noProof/>
            <w:webHidden/>
          </w:rPr>
          <w:fldChar w:fldCharType="separate"/>
        </w:r>
        <w:r>
          <w:rPr>
            <w:noProof/>
            <w:webHidden/>
          </w:rPr>
          <w:t>17</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5" w:history="1">
        <w:r w:rsidRPr="00135EAC">
          <w:rPr>
            <w:rStyle w:val="Hyperlink"/>
            <w:noProof/>
          </w:rPr>
          <w:t>2.2.19</w:t>
        </w:r>
        <w:r>
          <w:rPr>
            <w:rFonts w:asciiTheme="minorHAnsi" w:eastAsiaTheme="minorEastAsia" w:hAnsiTheme="minorHAnsi" w:cstheme="minorBidi"/>
            <w:noProof/>
            <w:sz w:val="22"/>
            <w:szCs w:val="22"/>
          </w:rPr>
          <w:tab/>
        </w:r>
        <w:r w:rsidRPr="00135EAC">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_Toc494258525 \h </w:instrText>
        </w:r>
        <w:r>
          <w:rPr>
            <w:noProof/>
            <w:webHidden/>
          </w:rPr>
        </w:r>
        <w:r>
          <w:rPr>
            <w:noProof/>
            <w:webHidden/>
          </w:rPr>
          <w:fldChar w:fldCharType="separate"/>
        </w:r>
        <w:r>
          <w:rPr>
            <w:noProof/>
            <w:webHidden/>
          </w:rPr>
          <w:t>18</w:t>
        </w:r>
        <w:r>
          <w:rPr>
            <w:noProof/>
            <w:webHidden/>
          </w:rPr>
          <w:fldChar w:fldCharType="end"/>
        </w:r>
      </w:hyperlink>
    </w:p>
    <w:p w:rsidR="00453213" w:rsidRDefault="00453213">
      <w:pPr>
        <w:pStyle w:val="TOC3"/>
        <w:rPr>
          <w:rFonts w:asciiTheme="minorHAnsi" w:eastAsiaTheme="minorEastAsia" w:hAnsiTheme="minorHAnsi" w:cstheme="minorBidi"/>
          <w:noProof/>
          <w:sz w:val="22"/>
          <w:szCs w:val="22"/>
        </w:rPr>
      </w:pPr>
      <w:hyperlink w:anchor="_Toc494258526" w:history="1">
        <w:r w:rsidRPr="00135EAC">
          <w:rPr>
            <w:rStyle w:val="Hyperlink"/>
            <w:noProof/>
          </w:rPr>
          <w:t>2.2.20</w:t>
        </w:r>
        <w:r>
          <w:rPr>
            <w:rFonts w:asciiTheme="minorHAnsi" w:eastAsiaTheme="minorEastAsia" w:hAnsiTheme="minorHAnsi" w:cstheme="minorBidi"/>
            <w:noProof/>
            <w:sz w:val="22"/>
            <w:szCs w:val="22"/>
          </w:rPr>
          <w:tab/>
        </w:r>
        <w:r w:rsidRPr="00135EAC">
          <w:rPr>
            <w:rStyle w:val="Hyperlink"/>
            <w:noProof/>
          </w:rPr>
          <w:t>[XML] Section 5.2, Using XML Processors</w:t>
        </w:r>
        <w:r>
          <w:rPr>
            <w:noProof/>
            <w:webHidden/>
          </w:rPr>
          <w:tab/>
        </w:r>
        <w:r>
          <w:rPr>
            <w:noProof/>
            <w:webHidden/>
          </w:rPr>
          <w:fldChar w:fldCharType="begin"/>
        </w:r>
        <w:r>
          <w:rPr>
            <w:noProof/>
            <w:webHidden/>
          </w:rPr>
          <w:instrText xml:space="preserve"> PAGEREF _Toc494258526 \h </w:instrText>
        </w:r>
        <w:r>
          <w:rPr>
            <w:noProof/>
            <w:webHidden/>
          </w:rPr>
        </w:r>
        <w:r>
          <w:rPr>
            <w:noProof/>
            <w:webHidden/>
          </w:rPr>
          <w:fldChar w:fldCharType="separate"/>
        </w:r>
        <w:r>
          <w:rPr>
            <w:noProof/>
            <w:webHidden/>
          </w:rPr>
          <w:t>19</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527" w:history="1">
        <w:r w:rsidRPr="00135EAC">
          <w:rPr>
            <w:rStyle w:val="Hyperlink"/>
            <w:noProof/>
          </w:rPr>
          <w:t>2.3</w:t>
        </w:r>
        <w:r>
          <w:rPr>
            <w:rFonts w:asciiTheme="minorHAnsi" w:eastAsiaTheme="minorEastAsia" w:hAnsiTheme="minorHAnsi" w:cstheme="minorBidi"/>
            <w:noProof/>
            <w:sz w:val="22"/>
            <w:szCs w:val="22"/>
          </w:rPr>
          <w:tab/>
        </w:r>
        <w:r w:rsidRPr="00135EAC">
          <w:rPr>
            <w:rStyle w:val="Hyperlink"/>
            <w:noProof/>
          </w:rPr>
          <w:t>Error Handling</w:t>
        </w:r>
        <w:r>
          <w:rPr>
            <w:noProof/>
            <w:webHidden/>
          </w:rPr>
          <w:tab/>
        </w:r>
        <w:r>
          <w:rPr>
            <w:noProof/>
            <w:webHidden/>
          </w:rPr>
          <w:fldChar w:fldCharType="begin"/>
        </w:r>
        <w:r>
          <w:rPr>
            <w:noProof/>
            <w:webHidden/>
          </w:rPr>
          <w:instrText xml:space="preserve"> PAGEREF _Toc494258527 \h </w:instrText>
        </w:r>
        <w:r>
          <w:rPr>
            <w:noProof/>
            <w:webHidden/>
          </w:rPr>
        </w:r>
        <w:r>
          <w:rPr>
            <w:noProof/>
            <w:webHidden/>
          </w:rPr>
          <w:fldChar w:fldCharType="separate"/>
        </w:r>
        <w:r>
          <w:rPr>
            <w:noProof/>
            <w:webHidden/>
          </w:rPr>
          <w:t>19</w:t>
        </w:r>
        <w:r>
          <w:rPr>
            <w:noProof/>
            <w:webHidden/>
          </w:rPr>
          <w:fldChar w:fldCharType="end"/>
        </w:r>
      </w:hyperlink>
    </w:p>
    <w:p w:rsidR="00453213" w:rsidRDefault="00453213">
      <w:pPr>
        <w:pStyle w:val="TOC2"/>
        <w:rPr>
          <w:rFonts w:asciiTheme="minorHAnsi" w:eastAsiaTheme="minorEastAsia" w:hAnsiTheme="minorHAnsi" w:cstheme="minorBidi"/>
          <w:noProof/>
          <w:sz w:val="22"/>
          <w:szCs w:val="22"/>
        </w:rPr>
      </w:pPr>
      <w:hyperlink w:anchor="_Toc494258528" w:history="1">
        <w:r w:rsidRPr="00135EAC">
          <w:rPr>
            <w:rStyle w:val="Hyperlink"/>
            <w:noProof/>
          </w:rPr>
          <w:t>2.4</w:t>
        </w:r>
        <w:r>
          <w:rPr>
            <w:rFonts w:asciiTheme="minorHAnsi" w:eastAsiaTheme="minorEastAsia" w:hAnsiTheme="minorHAnsi" w:cstheme="minorBidi"/>
            <w:noProof/>
            <w:sz w:val="22"/>
            <w:szCs w:val="22"/>
          </w:rPr>
          <w:tab/>
        </w:r>
        <w:r w:rsidRPr="00135EAC">
          <w:rPr>
            <w:rStyle w:val="Hyperlink"/>
            <w:noProof/>
          </w:rPr>
          <w:t>Security</w:t>
        </w:r>
        <w:r>
          <w:rPr>
            <w:noProof/>
            <w:webHidden/>
          </w:rPr>
          <w:tab/>
        </w:r>
        <w:r>
          <w:rPr>
            <w:noProof/>
            <w:webHidden/>
          </w:rPr>
          <w:fldChar w:fldCharType="begin"/>
        </w:r>
        <w:r>
          <w:rPr>
            <w:noProof/>
            <w:webHidden/>
          </w:rPr>
          <w:instrText xml:space="preserve"> PAGEREF _Toc494258528 \h </w:instrText>
        </w:r>
        <w:r>
          <w:rPr>
            <w:noProof/>
            <w:webHidden/>
          </w:rPr>
        </w:r>
        <w:r>
          <w:rPr>
            <w:noProof/>
            <w:webHidden/>
          </w:rPr>
          <w:fldChar w:fldCharType="separate"/>
        </w:r>
        <w:r>
          <w:rPr>
            <w:noProof/>
            <w:webHidden/>
          </w:rPr>
          <w:t>19</w:t>
        </w:r>
        <w:r>
          <w:rPr>
            <w:noProof/>
            <w:webHidden/>
          </w:rPr>
          <w:fldChar w:fldCharType="end"/>
        </w:r>
      </w:hyperlink>
    </w:p>
    <w:p w:rsidR="00453213" w:rsidRDefault="00453213">
      <w:pPr>
        <w:pStyle w:val="TOC1"/>
        <w:rPr>
          <w:rFonts w:asciiTheme="minorHAnsi" w:eastAsiaTheme="minorEastAsia" w:hAnsiTheme="minorHAnsi" w:cstheme="minorBidi"/>
          <w:b w:val="0"/>
          <w:bCs w:val="0"/>
          <w:noProof/>
          <w:sz w:val="22"/>
          <w:szCs w:val="22"/>
        </w:rPr>
      </w:pPr>
      <w:hyperlink w:anchor="_Toc494258529" w:history="1">
        <w:r w:rsidRPr="00135EAC">
          <w:rPr>
            <w:rStyle w:val="Hyperlink"/>
            <w:noProof/>
          </w:rPr>
          <w:t>3</w:t>
        </w:r>
        <w:r>
          <w:rPr>
            <w:rFonts w:asciiTheme="minorHAnsi" w:eastAsiaTheme="minorEastAsia" w:hAnsiTheme="minorHAnsi" w:cstheme="minorBidi"/>
            <w:b w:val="0"/>
            <w:bCs w:val="0"/>
            <w:noProof/>
            <w:sz w:val="22"/>
            <w:szCs w:val="22"/>
          </w:rPr>
          <w:tab/>
        </w:r>
        <w:r w:rsidRPr="00135EAC">
          <w:rPr>
            <w:rStyle w:val="Hyperlink"/>
            <w:noProof/>
          </w:rPr>
          <w:t>Change Tracking</w:t>
        </w:r>
        <w:r>
          <w:rPr>
            <w:noProof/>
            <w:webHidden/>
          </w:rPr>
          <w:tab/>
        </w:r>
        <w:r>
          <w:rPr>
            <w:noProof/>
            <w:webHidden/>
          </w:rPr>
          <w:fldChar w:fldCharType="begin"/>
        </w:r>
        <w:r>
          <w:rPr>
            <w:noProof/>
            <w:webHidden/>
          </w:rPr>
          <w:instrText xml:space="preserve"> PAGEREF _Toc494258529 \h </w:instrText>
        </w:r>
        <w:r>
          <w:rPr>
            <w:noProof/>
            <w:webHidden/>
          </w:rPr>
        </w:r>
        <w:r>
          <w:rPr>
            <w:noProof/>
            <w:webHidden/>
          </w:rPr>
          <w:fldChar w:fldCharType="separate"/>
        </w:r>
        <w:r>
          <w:rPr>
            <w:noProof/>
            <w:webHidden/>
          </w:rPr>
          <w:t>20</w:t>
        </w:r>
        <w:r>
          <w:rPr>
            <w:noProof/>
            <w:webHidden/>
          </w:rPr>
          <w:fldChar w:fldCharType="end"/>
        </w:r>
      </w:hyperlink>
    </w:p>
    <w:p w:rsidR="00453213" w:rsidRDefault="00453213">
      <w:pPr>
        <w:pStyle w:val="TOC1"/>
        <w:rPr>
          <w:rFonts w:asciiTheme="minorHAnsi" w:eastAsiaTheme="minorEastAsia" w:hAnsiTheme="minorHAnsi" w:cstheme="minorBidi"/>
          <w:b w:val="0"/>
          <w:bCs w:val="0"/>
          <w:noProof/>
          <w:sz w:val="22"/>
          <w:szCs w:val="22"/>
        </w:rPr>
      </w:pPr>
      <w:hyperlink w:anchor="_Toc494258530" w:history="1">
        <w:r w:rsidRPr="00135EAC">
          <w:rPr>
            <w:rStyle w:val="Hyperlink"/>
            <w:noProof/>
          </w:rPr>
          <w:t>4</w:t>
        </w:r>
        <w:r>
          <w:rPr>
            <w:rFonts w:asciiTheme="minorHAnsi" w:eastAsiaTheme="minorEastAsia" w:hAnsiTheme="minorHAnsi" w:cstheme="minorBidi"/>
            <w:b w:val="0"/>
            <w:bCs w:val="0"/>
            <w:noProof/>
            <w:sz w:val="22"/>
            <w:szCs w:val="22"/>
          </w:rPr>
          <w:tab/>
        </w:r>
        <w:r w:rsidRPr="00135EAC">
          <w:rPr>
            <w:rStyle w:val="Hyperlink"/>
            <w:noProof/>
          </w:rPr>
          <w:t>Index</w:t>
        </w:r>
        <w:r>
          <w:rPr>
            <w:noProof/>
            <w:webHidden/>
          </w:rPr>
          <w:tab/>
        </w:r>
        <w:r>
          <w:rPr>
            <w:noProof/>
            <w:webHidden/>
          </w:rPr>
          <w:fldChar w:fldCharType="begin"/>
        </w:r>
        <w:r>
          <w:rPr>
            <w:noProof/>
            <w:webHidden/>
          </w:rPr>
          <w:instrText xml:space="preserve"> PAGEREF _Toc494258530 \h </w:instrText>
        </w:r>
        <w:r>
          <w:rPr>
            <w:noProof/>
            <w:webHidden/>
          </w:rPr>
        </w:r>
        <w:r>
          <w:rPr>
            <w:noProof/>
            <w:webHidden/>
          </w:rPr>
          <w:fldChar w:fldCharType="separate"/>
        </w:r>
        <w:r>
          <w:rPr>
            <w:noProof/>
            <w:webHidden/>
          </w:rPr>
          <w:t>21</w:t>
        </w:r>
        <w:r>
          <w:rPr>
            <w:noProof/>
            <w:webHidden/>
          </w:rPr>
          <w:fldChar w:fldCharType="end"/>
        </w:r>
      </w:hyperlink>
    </w:p>
    <w:p w:rsidR="00067FF1" w:rsidRDefault="00453213">
      <w:r>
        <w:fldChar w:fldCharType="end"/>
      </w:r>
    </w:p>
    <w:p w:rsidR="00067FF1" w:rsidRDefault="00453213">
      <w:pPr>
        <w:pStyle w:val="Heading1"/>
      </w:pPr>
      <w:bookmarkStart w:id="1" w:name="section_5173a96f364a4597b0f244efac4fd4e3"/>
      <w:bookmarkStart w:id="2" w:name="_Toc494258488"/>
      <w:r>
        <w:lastRenderedPageBreak/>
        <w:t>Introduction</w:t>
      </w:r>
      <w:bookmarkEnd w:id="1"/>
      <w:bookmarkEnd w:id="2"/>
      <w:r>
        <w:fldChar w:fldCharType="begin"/>
      </w:r>
      <w:r>
        <w:instrText xml:space="preserve"> XE "Introduction" </w:instrText>
      </w:r>
      <w:r>
        <w:fldChar w:fldCharType="end"/>
      </w:r>
    </w:p>
    <w:p w:rsidR="00067FF1" w:rsidRDefault="00453213">
      <w:r>
        <w:t xml:space="preserve">This document describes the level of support provided by the Microsoft XML Core Services (MSXML) 3.0 and 6.0 for the </w:t>
      </w:r>
      <w:r>
        <w:rPr>
          <w:i/>
        </w:rPr>
        <w:t>Extensible Markup Language</w:t>
      </w:r>
      <w:r>
        <w:rPr>
          <w:i/>
        </w:rPr>
        <w:t xml:space="preserve"> (XML) 1.0 (Fourth Edition)</w:t>
      </w:r>
      <w:r>
        <w:t> </w:t>
      </w:r>
      <w:hyperlink r:id="rId15">
        <w:r>
          <w:rPr>
            <w:rStyle w:val="Hyperlink"/>
          </w:rPr>
          <w:t>[XML]</w:t>
        </w:r>
      </w:hyperlink>
      <w:r>
        <w:t xml:space="preserve">, W3C Recommendation 16 August 16 2006, edited in place 29 September 2006. </w:t>
      </w:r>
    </w:p>
    <w:p w:rsidR="00067FF1" w:rsidRDefault="00453213">
      <w:r>
        <w:t>The [XML] specification may contain guidance for authors of webpages and browser u</w:t>
      </w:r>
      <w:r>
        <w:t>sers, in addition to user agents (browser applications). Statements found in this document apply only to normative requirements in the specification targeted to user agents, not those targeted to authors.</w:t>
      </w:r>
    </w:p>
    <w:p w:rsidR="00067FF1" w:rsidRDefault="00453213">
      <w:pPr>
        <w:pStyle w:val="Heading2"/>
      </w:pPr>
      <w:bookmarkStart w:id="3" w:name="section_32af568f10164f4cbcf38749bd3742fe"/>
      <w:bookmarkStart w:id="4" w:name="_Toc494258489"/>
      <w:r>
        <w:t>Glossary</w:t>
      </w:r>
      <w:bookmarkEnd w:id="3"/>
      <w:bookmarkEnd w:id="4"/>
      <w:r>
        <w:fldChar w:fldCharType="begin"/>
      </w:r>
      <w:r>
        <w:instrText xml:space="preserve"> XE "Glossary" </w:instrText>
      </w:r>
      <w:r>
        <w:fldChar w:fldCharType="end"/>
      </w:r>
    </w:p>
    <w:p w:rsidR="00067FF1" w:rsidRDefault="00453213">
      <w:pPr>
        <w:ind w:left="548" w:hanging="274"/>
      </w:pPr>
      <w:r>
        <w:rPr>
          <w:b/>
        </w:rPr>
        <w:t>MAY, SHOULD, MUST, SHOULD</w:t>
      </w:r>
      <w:r>
        <w:rPr>
          <w:b/>
        </w:rPr>
        <w:t xml:space="preserve"> NOT, MUST NOT:</w:t>
      </w:r>
      <w:r>
        <w:t xml:space="preserve"> These terms (in all caps) are used as defined in </w:t>
      </w:r>
      <w:hyperlink r:id="rId16">
        <w:r>
          <w:rPr>
            <w:rStyle w:val="Hyperlink"/>
          </w:rPr>
          <w:t>[RFC2119]</w:t>
        </w:r>
      </w:hyperlink>
      <w:r>
        <w:t>. All statements of optional behavior use either MAY, SHOULD, or SHOULD NOT.</w:t>
      </w:r>
    </w:p>
    <w:p w:rsidR="00067FF1" w:rsidRDefault="00453213">
      <w:pPr>
        <w:pStyle w:val="Heading2"/>
      </w:pPr>
      <w:bookmarkStart w:id="5" w:name="section_550c2082e99a4dbaa03c72dfcfbd839b"/>
      <w:bookmarkStart w:id="6" w:name="_Toc494258490"/>
      <w:r>
        <w:t>References</w:t>
      </w:r>
      <w:bookmarkEnd w:id="5"/>
      <w:bookmarkEnd w:id="6"/>
    </w:p>
    <w:p w:rsidR="00067FF1" w:rsidRDefault="00453213">
      <w:r w:rsidRPr="00301053">
        <w:t>Links to a document in the Mi</w:t>
      </w:r>
      <w:r w:rsidRPr="00301053">
        <w:t xml:space="preserve">crosoft Open Specifications library point to the correct section in the most recently published version of the referenced document. However, because individual documents in the library are not updated at the same time, the section numbers in the documents </w:t>
      </w:r>
      <w:r w:rsidRPr="00301053">
        <w:t xml:space="preserve">may not match. You can confirm the correct section numbering by checking the </w:t>
      </w:r>
      <w:hyperlink r:id="rId17" w:history="1">
        <w:r w:rsidRPr="00874DB6">
          <w:rPr>
            <w:rStyle w:val="Hyperlink"/>
          </w:rPr>
          <w:t>Errata</w:t>
        </w:r>
      </w:hyperlink>
      <w:r w:rsidRPr="00301053">
        <w:t xml:space="preserve">.  </w:t>
      </w:r>
    </w:p>
    <w:p w:rsidR="00067FF1" w:rsidRDefault="00453213">
      <w:pPr>
        <w:pStyle w:val="Heading3"/>
      </w:pPr>
      <w:bookmarkStart w:id="7" w:name="section_202f3aa71b3d4fcdabfe14e59fa996d2"/>
      <w:bookmarkStart w:id="8" w:name="_Toc49425849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7FF1" w:rsidRDefault="0045321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067FF1" w:rsidRDefault="00453213">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067FF1" w:rsidRDefault="00453213">
      <w:pPr>
        <w:spacing w:after="200"/>
      </w:pPr>
      <w:r>
        <w:t xml:space="preserve">[RFC3066] Alvestrand, H., "Tags for the Identification of Languages", BCP 47, RFC 3066, January 2001, </w:t>
      </w:r>
      <w:hyperlink r:id="rId20">
        <w:r>
          <w:rPr>
            <w:rStyle w:val="Hyperlink"/>
          </w:rPr>
          <w:t>http://www.ietf.org/rfc/rfc3066.txt</w:t>
        </w:r>
      </w:hyperlink>
    </w:p>
    <w:p w:rsidR="00067FF1" w:rsidRDefault="00453213">
      <w:pPr>
        <w:spacing w:after="200"/>
      </w:pPr>
      <w:r>
        <w:t>[XML] World Wide Web Consortium, "Extensible Markup</w:t>
      </w:r>
      <w:r>
        <w:t xml:space="preserve"> Language (XML) 1.0 (Fourth Edition)", W3C Recommendation 16 August 2006, edited in place 29 September 2006, </w:t>
      </w:r>
      <w:hyperlink r:id="rId21">
        <w:r>
          <w:rPr>
            <w:rStyle w:val="Hyperlink"/>
          </w:rPr>
          <w:t>http://www.w3.org/TR/2006/REC-xml-20060816/</w:t>
        </w:r>
      </w:hyperlink>
    </w:p>
    <w:p w:rsidR="00067FF1" w:rsidRDefault="00453213">
      <w:pPr>
        <w:pStyle w:val="Heading3"/>
      </w:pPr>
      <w:bookmarkStart w:id="9" w:name="section_71ce92c4a3c54bae8f516fe5544940a6"/>
      <w:bookmarkStart w:id="10" w:name="_Toc494258492"/>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067FF1" w:rsidRDefault="00453213">
      <w:pPr>
        <w:spacing w:after="200"/>
      </w:pPr>
      <w:r>
        <w:t>[MS-XPATH] Microsoft Corporation, "</w:t>
      </w:r>
      <w:hyperlink r:id="rId22" w:anchor="Section_7838bfe8f1184be89e35a98ac4ae04a2">
        <w:r>
          <w:rPr>
            <w:rStyle w:val="Hyperlink"/>
          </w:rPr>
          <w:t>Microsoft XML XPath Standards Support Document</w:t>
        </w:r>
      </w:hyperlink>
      <w:r>
        <w:t>".</w:t>
      </w:r>
    </w:p>
    <w:p w:rsidR="00067FF1" w:rsidRDefault="00453213">
      <w:pPr>
        <w:spacing w:after="200"/>
      </w:pPr>
      <w:r>
        <w:t>[W3C-XSLT] World Wide Web Consortium, "XSL Tr</w:t>
      </w:r>
      <w:r>
        <w:t xml:space="preserve">ansformations (XSLT) Version 1.0", W3C Recommendation 16 November 1999, </w:t>
      </w:r>
      <w:hyperlink r:id="rId23">
        <w:r>
          <w:rPr>
            <w:rStyle w:val="Hyperlink"/>
          </w:rPr>
          <w:t>http://www.w3.org/TR/1999/REC-xslt-19991116</w:t>
        </w:r>
      </w:hyperlink>
    </w:p>
    <w:p w:rsidR="00067FF1" w:rsidRDefault="00453213">
      <w:pPr>
        <w:spacing w:after="200"/>
      </w:pPr>
      <w:r>
        <w:t>[XPATH] Clark, J. and DeRose, S., "XML Path Language (XPath), Version 1.0"</w:t>
      </w:r>
      <w:r>
        <w:t xml:space="preserve">, W3C Recommendation, November 1999, </w:t>
      </w:r>
      <w:hyperlink r:id="rId24">
        <w:r>
          <w:rPr>
            <w:rStyle w:val="Hyperlink"/>
          </w:rPr>
          <w:t>http://www.w3.org/TR/xpath/</w:t>
        </w:r>
      </w:hyperlink>
    </w:p>
    <w:p w:rsidR="00067FF1" w:rsidRDefault="00453213">
      <w:pPr>
        <w:pStyle w:val="Heading2"/>
      </w:pPr>
      <w:bookmarkStart w:id="11" w:name="section_6237a4fd0bd84451952c8b1b3f03bbe5"/>
      <w:bookmarkStart w:id="12" w:name="_Toc494258493"/>
      <w:r>
        <w:t>Microsoft Implementations</w:t>
      </w:r>
      <w:bookmarkEnd w:id="11"/>
      <w:bookmarkEnd w:id="12"/>
    </w:p>
    <w:p w:rsidR="00067FF1" w:rsidRDefault="00453213">
      <w:r>
        <w:t xml:space="preserve">Throughout this document, Microsoft XML Core Services (MSXML) 3.0 is referred to as </w:t>
      </w:r>
      <w:r>
        <w:rPr>
          <w:i/>
        </w:rPr>
        <w:t>MSXML3</w:t>
      </w:r>
      <w:r>
        <w:t xml:space="preserve"> and Micro</w:t>
      </w:r>
      <w:r>
        <w:t xml:space="preserve">soft XML Core Services (MSXML) 6.0 is referred to as </w:t>
      </w:r>
      <w:r>
        <w:rPr>
          <w:i/>
        </w:rPr>
        <w:t>MSXML6</w:t>
      </w:r>
      <w:r>
        <w:t>.</w:t>
      </w:r>
    </w:p>
    <w:p w:rsidR="00067FF1" w:rsidRDefault="00453213">
      <w:r>
        <w:t>MSXML3 is the only version of MSXML that is implemented in Windows Internet Explorer 7 and Windows Internet Explorer 8. Both MSXML3 and MSXML6 are implemented in Windows Internet Explorer 9, Wind</w:t>
      </w:r>
      <w:r>
        <w:t xml:space="preserve">ows Internet Explorer 10, Internet Explorer 11, and Internet Explorer 11 for Windows </w:t>
      </w:r>
      <w:r>
        <w:lastRenderedPageBreak/>
        <w:t>10: MSXML3 is used in IE7 Mode and IE8 Mode, and MSXML6 is used in all other modes. MSXML6 is the only version of MSXML implemented in Microsoft Edge, which uses it only t</w:t>
      </w:r>
      <w:r>
        <w:t xml:space="preserve">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067FF1" w:rsidRDefault="00453213">
      <w:pPr>
        <w:pStyle w:val="Heading2"/>
      </w:pPr>
      <w:bookmarkStart w:id="13" w:name="section_3a0236e918104bf3b1f814025f550b51"/>
      <w:bookmarkStart w:id="14" w:name="_Toc494258494"/>
      <w:r>
        <w:t>Standards Support Requirements</w:t>
      </w:r>
      <w:bookmarkEnd w:id="13"/>
      <w:bookmarkEnd w:id="14"/>
    </w:p>
    <w:p w:rsidR="00067FF1" w:rsidRDefault="00453213">
      <w:r>
        <w:t xml:space="preserve">To conform to </w:t>
      </w:r>
      <w:hyperlink r:id="rId28">
        <w:r>
          <w:rPr>
            <w:rStyle w:val="Hyperlink"/>
          </w:rPr>
          <w:t>[XML]</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9">
        <w:r>
          <w:rPr>
            <w:rStyle w:val="Hyperlink"/>
          </w:rPr>
          <w:t>[RFC2119]</w:t>
        </w:r>
      </w:hyperlink>
      <w:r>
        <w:t>.)</w:t>
      </w:r>
    </w:p>
    <w:p w:rsidR="00067FF1" w:rsidRDefault="00453213">
      <w:r>
        <w:t>The following table lists the sections of [XML]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067FF1" w:rsidTr="00067FF1">
        <w:trPr>
          <w:cnfStyle w:val="100000000000" w:firstRow="1" w:lastRow="0" w:firstColumn="0" w:lastColumn="0" w:oddVBand="0" w:evenVBand="0" w:oddHBand="0" w:evenHBand="0" w:firstRowFirstColumn="0" w:firstRowLastColumn="0" w:lastRowFirstColumn="0" w:lastRowLastColumn="0"/>
          <w:tblHeader/>
        </w:trPr>
        <w:tc>
          <w:tcPr>
            <w:tcW w:w="3168" w:type="dxa"/>
          </w:tcPr>
          <w:p w:rsidR="00067FF1" w:rsidRDefault="00453213">
            <w:pPr>
              <w:pStyle w:val="TableHeaderText"/>
              <w:rPr>
                <w:b w:val="0"/>
              </w:rPr>
            </w:pPr>
            <w:r>
              <w:t>Chapters</w:t>
            </w:r>
          </w:p>
        </w:tc>
        <w:tc>
          <w:tcPr>
            <w:tcW w:w="3168" w:type="dxa"/>
          </w:tcPr>
          <w:p w:rsidR="00067FF1" w:rsidRDefault="00453213">
            <w:pPr>
              <w:pStyle w:val="TableHeaderText"/>
              <w:rPr>
                <w:b w:val="0"/>
              </w:rPr>
            </w:pPr>
            <w:r>
              <w:t>Normative/Informative</w:t>
            </w:r>
          </w:p>
        </w:tc>
      </w:tr>
      <w:tr w:rsidR="00067FF1" w:rsidTr="00067FF1">
        <w:tc>
          <w:tcPr>
            <w:tcW w:w="3168" w:type="dxa"/>
          </w:tcPr>
          <w:p w:rsidR="00067FF1" w:rsidRDefault="00453213">
            <w:pPr>
              <w:pStyle w:val="TableBodyText"/>
            </w:pPr>
            <w:r>
              <w:t>1-2</w:t>
            </w:r>
          </w:p>
        </w:tc>
        <w:tc>
          <w:tcPr>
            <w:tcW w:w="3168" w:type="dxa"/>
          </w:tcPr>
          <w:p w:rsidR="00067FF1" w:rsidRDefault="00453213">
            <w:pPr>
              <w:pStyle w:val="TableBodyText"/>
            </w:pPr>
            <w:r>
              <w:t>N</w:t>
            </w:r>
            <w:r>
              <w:t>ormative</w:t>
            </w:r>
          </w:p>
        </w:tc>
      </w:tr>
      <w:tr w:rsidR="00067FF1" w:rsidTr="00067FF1">
        <w:tc>
          <w:tcPr>
            <w:tcW w:w="3168" w:type="dxa"/>
          </w:tcPr>
          <w:p w:rsidR="00067FF1" w:rsidRDefault="00453213">
            <w:pPr>
              <w:pStyle w:val="TableBodyText"/>
            </w:pPr>
            <w:r>
              <w:t>Appendices A-E</w:t>
            </w:r>
          </w:p>
        </w:tc>
        <w:tc>
          <w:tcPr>
            <w:tcW w:w="3168" w:type="dxa"/>
          </w:tcPr>
          <w:p w:rsidR="00067FF1" w:rsidRDefault="00453213">
            <w:pPr>
              <w:pStyle w:val="TableBodyText"/>
            </w:pPr>
            <w:r>
              <w:t>Informative</w:t>
            </w:r>
          </w:p>
        </w:tc>
      </w:tr>
    </w:tbl>
    <w:p w:rsidR="00067FF1" w:rsidRDefault="00067FF1"/>
    <w:p w:rsidR="00067FF1" w:rsidRDefault="00453213">
      <w:pPr>
        <w:pStyle w:val="Heading2"/>
      </w:pPr>
      <w:bookmarkStart w:id="15" w:name="section_e4cc75d8f7b345e7858daa09c4b5d23b"/>
      <w:bookmarkStart w:id="16" w:name="_Toc494258495"/>
      <w:r>
        <w:t>Notation</w:t>
      </w:r>
      <w:bookmarkEnd w:id="15"/>
      <w:bookmarkEnd w:id="16"/>
    </w:p>
    <w:p w:rsidR="00067FF1" w:rsidRDefault="00453213">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67FF1" w:rsidTr="00067FF1">
        <w:trPr>
          <w:cnfStyle w:val="100000000000" w:firstRow="1" w:lastRow="0" w:firstColumn="0" w:lastColumn="0" w:oddVBand="0" w:evenVBand="0" w:oddHBand="0" w:evenHBand="0" w:firstRowFirstColumn="0" w:firstRowLastColumn="0" w:lastRowFirstColumn="0" w:lastRowLastColumn="0"/>
          <w:tblHeader/>
        </w:trPr>
        <w:tc>
          <w:tcPr>
            <w:tcW w:w="0" w:type="auto"/>
          </w:tcPr>
          <w:p w:rsidR="00067FF1" w:rsidRDefault="00453213">
            <w:pPr>
              <w:pStyle w:val="TableHeaderText"/>
              <w:rPr>
                <w:b w:val="0"/>
              </w:rPr>
            </w:pPr>
            <w:r>
              <w:t>Notation</w:t>
            </w:r>
          </w:p>
        </w:tc>
        <w:tc>
          <w:tcPr>
            <w:tcW w:w="0" w:type="auto"/>
          </w:tcPr>
          <w:p w:rsidR="00067FF1" w:rsidRDefault="00453213">
            <w:pPr>
              <w:pStyle w:val="TableHeaderText"/>
              <w:rPr>
                <w:b w:val="0"/>
              </w:rPr>
            </w:pPr>
            <w:r>
              <w:t>Explanation</w:t>
            </w:r>
          </w:p>
        </w:tc>
      </w:tr>
      <w:tr w:rsidR="00067FF1" w:rsidTr="00067FF1">
        <w:tc>
          <w:tcPr>
            <w:tcW w:w="0" w:type="auto"/>
          </w:tcPr>
          <w:p w:rsidR="00067FF1" w:rsidRDefault="00453213">
            <w:pPr>
              <w:pStyle w:val="TableBodyText"/>
            </w:pPr>
            <w:r>
              <w:t>C####</w:t>
            </w:r>
          </w:p>
        </w:tc>
        <w:tc>
          <w:tcPr>
            <w:tcW w:w="0" w:type="auto"/>
          </w:tcPr>
          <w:p w:rsidR="00067FF1" w:rsidRDefault="00453213">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067FF1" w:rsidTr="00067FF1">
        <w:tc>
          <w:tcPr>
            <w:tcW w:w="0" w:type="auto"/>
          </w:tcPr>
          <w:p w:rsidR="00067FF1" w:rsidRDefault="00453213">
            <w:pPr>
              <w:pStyle w:val="TableBodyText"/>
            </w:pPr>
            <w:r>
              <w:t>V####</w:t>
            </w:r>
          </w:p>
        </w:tc>
        <w:tc>
          <w:tcPr>
            <w:tcW w:w="0" w:type="auto"/>
          </w:tcPr>
          <w:p w:rsidR="00067FF1" w:rsidRDefault="00453213">
            <w:pPr>
              <w:pStyle w:val="TableBodyText"/>
            </w:pPr>
            <w:r>
              <w:t>Identifies an intended point of variability in the targ</w:t>
            </w:r>
            <w:r>
              <w:t xml:space="preserve">et specification such as the use of MAY, SHOULD, or RECOMMENDED. (See </w:t>
            </w:r>
            <w:hyperlink r:id="rId30">
              <w:r>
                <w:rPr>
                  <w:rStyle w:val="Hyperlink"/>
                </w:rPr>
                <w:t>[RFC2119]</w:t>
              </w:r>
            </w:hyperlink>
            <w:r>
              <w:t>.) This does not include extensibility points.</w:t>
            </w:r>
          </w:p>
        </w:tc>
      </w:tr>
      <w:tr w:rsidR="00067FF1" w:rsidTr="00067FF1">
        <w:tc>
          <w:tcPr>
            <w:tcW w:w="0" w:type="auto"/>
          </w:tcPr>
          <w:p w:rsidR="00067FF1" w:rsidRDefault="00453213">
            <w:pPr>
              <w:pStyle w:val="TableBodyText"/>
            </w:pPr>
            <w:r>
              <w:t>E####</w:t>
            </w:r>
          </w:p>
        </w:tc>
        <w:tc>
          <w:tcPr>
            <w:tcW w:w="0" w:type="auto"/>
          </w:tcPr>
          <w:p w:rsidR="00067FF1" w:rsidRDefault="00453213">
            <w:pPr>
              <w:pStyle w:val="TableBodyText"/>
            </w:pPr>
            <w:r>
              <w:t>Identifies extensibility points (such as optional implemen</w:t>
            </w:r>
            <w:r>
              <w:t>tation-specific data) in the target specification, which can impair interoperability.</w:t>
            </w:r>
          </w:p>
        </w:tc>
      </w:tr>
    </w:tbl>
    <w:p w:rsidR="00067FF1" w:rsidRDefault="00453213">
      <w:r>
        <w:t xml:space="preserve">For document mode and browser version notation, see section </w:t>
      </w:r>
      <w:hyperlink w:anchor="Section_6237a4fd0bd84451952c8b1b3f03bbe5" w:history="1">
        <w:r>
          <w:rPr>
            <w:rStyle w:val="Hyperlink"/>
          </w:rPr>
          <w:t>1.3</w:t>
        </w:r>
      </w:hyperlink>
      <w:r>
        <w:t>.</w:t>
      </w:r>
    </w:p>
    <w:p w:rsidR="00067FF1" w:rsidRDefault="00453213">
      <w:pPr>
        <w:pStyle w:val="Heading1"/>
      </w:pPr>
      <w:bookmarkStart w:id="17" w:name="section_3a0ed1ddb48a417492f312d05faedf1f"/>
      <w:bookmarkStart w:id="18" w:name="_Toc494258496"/>
      <w:r>
        <w:lastRenderedPageBreak/>
        <w:t>Standards Support Statements</w:t>
      </w:r>
      <w:bookmarkEnd w:id="17"/>
      <w:bookmarkEnd w:id="18"/>
    </w:p>
    <w:p w:rsidR="00067FF1" w:rsidRDefault="00453213">
      <w:r>
        <w:t>This section co</w:t>
      </w:r>
      <w:r>
        <w:t xml:space="preserve">ntains a full list of clarifications in the Microsoft implementation of </w:t>
      </w:r>
      <w:hyperlink r:id="rId31">
        <w:r>
          <w:rPr>
            <w:rStyle w:val="Hyperlink"/>
          </w:rPr>
          <w:t>[XML]</w:t>
        </w:r>
      </w:hyperlink>
      <w:r>
        <w:t>.</w:t>
      </w:r>
    </w:p>
    <w:p w:rsidR="00067FF1" w:rsidRDefault="00453213">
      <w:pPr>
        <w:pStyle w:val="ListParagraph"/>
        <w:numPr>
          <w:ilvl w:val="0"/>
          <w:numId w:val="52"/>
        </w:numPr>
      </w:pPr>
      <w:r>
        <w:t xml:space="preserve">Section </w:t>
      </w:r>
      <w:hyperlink w:anchor="Section_6e2565ed526a4114bd8cc49820d777c8" w:history="1">
        <w:r>
          <w:rPr>
            <w:rStyle w:val="Hyperlink"/>
          </w:rPr>
          <w:t>2.1</w:t>
        </w:r>
      </w:hyperlink>
      <w:r>
        <w:t xml:space="preserve"> includes only those variations that viol</w:t>
      </w:r>
      <w:r>
        <w:t xml:space="preserve">ate a MUST requirement in the target specification. </w:t>
      </w:r>
    </w:p>
    <w:p w:rsidR="00067FF1" w:rsidRDefault="00453213">
      <w:pPr>
        <w:pStyle w:val="ListParagraph"/>
        <w:numPr>
          <w:ilvl w:val="0"/>
          <w:numId w:val="52"/>
        </w:numPr>
      </w:pPr>
      <w:r>
        <w:t xml:space="preserve">Section </w:t>
      </w:r>
      <w:hyperlink w:anchor="Section_f507cdc2f9f74f859d8ef58479a8d869" w:history="1">
        <w:r>
          <w:rPr>
            <w:rStyle w:val="Hyperlink"/>
          </w:rPr>
          <w:t>2.2</w:t>
        </w:r>
      </w:hyperlink>
      <w:r>
        <w:t xml:space="preserve"> describes further variations from MAY and SHOULD requirements. </w:t>
      </w:r>
    </w:p>
    <w:p w:rsidR="00067FF1" w:rsidRDefault="00453213">
      <w:pPr>
        <w:pStyle w:val="ListParagraph"/>
        <w:numPr>
          <w:ilvl w:val="0"/>
          <w:numId w:val="52"/>
        </w:numPr>
      </w:pPr>
      <w:r>
        <w:t xml:space="preserve">Section </w:t>
      </w:r>
      <w:hyperlink w:anchor="Section_1c24f1032f624a26a0c1de3d0cd41c64" w:history="1">
        <w:r>
          <w:rPr>
            <w:rStyle w:val="Hyperlink"/>
          </w:rPr>
          <w:t>2.3</w:t>
        </w:r>
      </w:hyperlink>
      <w:r>
        <w:t xml:space="preserve"> identifies variations in error handling. </w:t>
      </w:r>
    </w:p>
    <w:p w:rsidR="00067FF1" w:rsidRDefault="00453213">
      <w:pPr>
        <w:pStyle w:val="ListParagraph"/>
        <w:numPr>
          <w:ilvl w:val="0"/>
          <w:numId w:val="52"/>
        </w:numPr>
      </w:pPr>
      <w:r>
        <w:t xml:space="preserve">Section </w:t>
      </w:r>
      <w:hyperlink w:anchor="Section_6355eb417ab94c24967cae90eb9d6576" w:history="1">
        <w:r>
          <w:rPr>
            <w:rStyle w:val="Hyperlink"/>
          </w:rPr>
          <w:t>2.4</w:t>
        </w:r>
      </w:hyperlink>
      <w:r>
        <w:t xml:space="preserve"> identifies variations that impact security.</w:t>
      </w:r>
    </w:p>
    <w:p w:rsidR="00067FF1" w:rsidRDefault="00453213">
      <w:pPr>
        <w:pStyle w:val="Heading2"/>
      </w:pPr>
      <w:bookmarkStart w:id="19" w:name="section_6e2565ed526a4114bd8cc49820d777c8"/>
      <w:bookmarkStart w:id="20" w:name="_Toc494258497"/>
      <w:r>
        <w:t>Normative Variations</w:t>
      </w:r>
      <w:bookmarkEnd w:id="19"/>
      <w:bookmarkEnd w:id="20"/>
    </w:p>
    <w:p w:rsidR="00067FF1" w:rsidRDefault="00453213">
      <w:r>
        <w:t xml:space="preserve">The following subsections detail the normative variations from MUST requirements in </w:t>
      </w:r>
      <w:hyperlink r:id="rId32">
        <w:r>
          <w:rPr>
            <w:rStyle w:val="Hyperlink"/>
          </w:rPr>
          <w:t>[XML]</w:t>
        </w:r>
      </w:hyperlink>
      <w:r>
        <w:t>.</w:t>
      </w:r>
    </w:p>
    <w:p w:rsidR="00067FF1" w:rsidRDefault="00453213">
      <w:pPr>
        <w:pStyle w:val="Heading3"/>
      </w:pPr>
      <w:bookmarkStart w:id="21" w:name="section_f4c2f2a4bca446599ff137c71a0db09f"/>
      <w:bookmarkStart w:id="22" w:name="_Toc494258498"/>
      <w:r>
        <w:t>[XML] Section 2.3, Common Syntactic Constructs</w:t>
      </w:r>
      <w:bookmarkEnd w:id="21"/>
      <w:bookmarkEnd w:id="22"/>
      <w:r>
        <w:fldChar w:fldCharType="begin"/>
      </w:r>
      <w:r>
        <w:instrText xml:space="preserve"> XE "Common Syntactic Constructs" </w:instrText>
      </w:r>
      <w:r>
        <w:fldChar w:fldCharType="end"/>
      </w:r>
    </w:p>
    <w:p w:rsidR="00067FF1" w:rsidRDefault="00453213">
      <w:r>
        <w:t>V0001:</w:t>
      </w:r>
    </w:p>
    <w:p w:rsidR="00067FF1" w:rsidRDefault="00453213">
      <w:bookmarkStart w:id="23" w:name="CC_00000000000000000000000000017582"/>
      <w:bookmarkEnd w:id="23"/>
      <w:r>
        <w:t xml:space="preserve">The </w:t>
      </w:r>
      <w:r>
        <w:t>specification states:</w:t>
      </w:r>
    </w:p>
    <w:p w:rsidR="00067FF1" w:rsidRDefault="00453213">
      <w:pPr>
        <w:pStyle w:val="Code"/>
      </w:pPr>
      <w:r>
        <w:t xml:space="preserve">[Definition: A Name is a token beginning with a letter or one of a few punctuation </w:t>
      </w:r>
    </w:p>
    <w:p w:rsidR="00067FF1" w:rsidRDefault="00453213">
      <w:pPr>
        <w:pStyle w:val="Code"/>
      </w:pPr>
      <w:r>
        <w:t xml:space="preserve">characters, and continuing with letters, digits, hyphens, underscores, colons, or </w:t>
      </w:r>
    </w:p>
    <w:p w:rsidR="00067FF1" w:rsidRDefault="00453213">
      <w:pPr>
        <w:pStyle w:val="Code"/>
      </w:pPr>
      <w:r>
        <w:t>full stops, together known as name characters.] Names beginning wit</w:t>
      </w:r>
      <w:r>
        <w:t xml:space="preserve">h the string </w:t>
      </w:r>
    </w:p>
    <w:p w:rsidR="00067FF1" w:rsidRDefault="00453213">
      <w:pPr>
        <w:pStyle w:val="Code"/>
      </w:pPr>
      <w:r>
        <w:t xml:space="preserve">"xml", or with any string which would match (('X'|'x') ('M'|'m') ('L'|'l')), are </w:t>
      </w:r>
    </w:p>
    <w:p w:rsidR="00067FF1" w:rsidRDefault="00453213">
      <w:pPr>
        <w:pStyle w:val="Code"/>
      </w:pPr>
      <w:r>
        <w:t>reserved for standardization in this or future versions of this specification.</w:t>
      </w:r>
    </w:p>
    <w:p w:rsidR="00067FF1" w:rsidRDefault="00453213">
      <w:pPr>
        <w:rPr>
          <w:i/>
        </w:rPr>
      </w:pPr>
      <w:r>
        <w:rPr>
          <w:i/>
        </w:rPr>
        <w:t>MSXML3 and MSXML6</w:t>
      </w:r>
    </w:p>
    <w:p w:rsidR="00067FF1" w:rsidRDefault="00453213">
      <w:r>
        <w:t>Any name that begins with a string that matches (('X'|'x') ('M'</w:t>
      </w:r>
      <w:r>
        <w:t>|'m') ('L'|'l')) is valid and not defined as reserved.</w:t>
      </w:r>
    </w:p>
    <w:p w:rsidR="00067FF1" w:rsidRDefault="00453213">
      <w:pPr>
        <w:pStyle w:val="Heading3"/>
      </w:pPr>
      <w:bookmarkStart w:id="24" w:name="section_a7eeb05312d24b53906931c35ae313e1"/>
      <w:bookmarkStart w:id="25" w:name="_Toc494258499"/>
      <w:r>
        <w:t>[XML] Section 2.8, Prolog and Document Type Declaration</w:t>
      </w:r>
      <w:bookmarkEnd w:id="24"/>
      <w:bookmarkEnd w:id="25"/>
      <w:r>
        <w:fldChar w:fldCharType="begin"/>
      </w:r>
      <w:r>
        <w:instrText xml:space="preserve"> XE "Prolog and Document Type Declaration" </w:instrText>
      </w:r>
      <w:r>
        <w:fldChar w:fldCharType="end"/>
      </w:r>
    </w:p>
    <w:p w:rsidR="00067FF1" w:rsidRDefault="00453213">
      <w:r>
        <w:t>V0002:</w:t>
      </w:r>
    </w:p>
    <w:p w:rsidR="00067FF1" w:rsidRDefault="00453213">
      <w:bookmarkStart w:id="26" w:name="CC_00000000000000000000000000017606"/>
      <w:bookmarkEnd w:id="26"/>
      <w:r>
        <w:t>The specification states:</w:t>
      </w:r>
    </w:p>
    <w:p w:rsidR="00067FF1" w:rsidRDefault="00453213">
      <w:pPr>
        <w:pStyle w:val="Code"/>
      </w:pPr>
      <w:r>
        <w:t>Well-formedness constraint: PEs in Internal Subset</w:t>
      </w:r>
    </w:p>
    <w:p w:rsidR="00067FF1" w:rsidRDefault="00453213">
      <w:pPr>
        <w:pStyle w:val="Code"/>
      </w:pPr>
      <w:r>
        <w:t xml:space="preserve">In the internal </w:t>
      </w:r>
      <w:r>
        <w:t xml:space="preserve">DTD subset, parameter-entity references MUST NOT occur within </w:t>
      </w:r>
    </w:p>
    <w:p w:rsidR="00067FF1" w:rsidRDefault="00453213">
      <w:pPr>
        <w:pStyle w:val="Code"/>
      </w:pPr>
      <w:r>
        <w:t xml:space="preserve">markup declarations; they may occur where markup declarations can occur. (This does </w:t>
      </w:r>
    </w:p>
    <w:p w:rsidR="00067FF1" w:rsidRDefault="00453213">
      <w:pPr>
        <w:pStyle w:val="Code"/>
      </w:pPr>
      <w:r>
        <w:t xml:space="preserve">not apply to references that occur in external parameter entities or to the </w:t>
      </w:r>
    </w:p>
    <w:p w:rsidR="00067FF1" w:rsidRDefault="00453213">
      <w:pPr>
        <w:pStyle w:val="Code"/>
      </w:pPr>
      <w:r>
        <w:t>external subset.)</w:t>
      </w:r>
    </w:p>
    <w:p w:rsidR="00067FF1" w:rsidRDefault="00453213">
      <w:pPr>
        <w:rPr>
          <w:i/>
        </w:rPr>
      </w:pPr>
      <w:r>
        <w:rPr>
          <w:i/>
        </w:rPr>
        <w:t>MSXML3 and MS</w:t>
      </w:r>
      <w:r>
        <w:rPr>
          <w:i/>
        </w:rPr>
        <w:t>XML6</w:t>
      </w:r>
    </w:p>
    <w:p w:rsidR="00067FF1" w:rsidRDefault="00453213">
      <w:r>
        <w:t>In an internal DTD subset, parameter-entity references can occur in processing instructions, notation declarations, and comments but not in entity declarations, element-type declarations, or attribute-list declarations. Parameter-entity references are</w:t>
      </w:r>
      <w:r>
        <w:t xml:space="preserve"> not recognized in comment declarations.</w:t>
      </w:r>
    </w:p>
    <w:p w:rsidR="00067FF1" w:rsidRDefault="00453213">
      <w:pPr>
        <w:pStyle w:val="Heading3"/>
      </w:pPr>
      <w:bookmarkStart w:id="27" w:name="section_47e541fdc90b4e9da2bed72d31f3fa3a"/>
      <w:bookmarkStart w:id="28" w:name="_Toc494258500"/>
      <w:r>
        <w:t>[XML] Section 2.11, End-of-Line Handling</w:t>
      </w:r>
      <w:bookmarkEnd w:id="27"/>
      <w:bookmarkEnd w:id="28"/>
      <w:r>
        <w:fldChar w:fldCharType="begin"/>
      </w:r>
      <w:r>
        <w:instrText xml:space="preserve"> XE "End-of-Line Handling" </w:instrText>
      </w:r>
      <w:r>
        <w:fldChar w:fldCharType="end"/>
      </w:r>
    </w:p>
    <w:p w:rsidR="00067FF1" w:rsidRDefault="00453213">
      <w:r>
        <w:t>V0012:</w:t>
      </w:r>
    </w:p>
    <w:p w:rsidR="00067FF1" w:rsidRDefault="00453213">
      <w:bookmarkStart w:id="29" w:name="CC_00000000000000000000000000017622"/>
      <w:bookmarkEnd w:id="29"/>
      <w:r>
        <w:lastRenderedPageBreak/>
        <w:t>The specification states:</w:t>
      </w:r>
    </w:p>
    <w:p w:rsidR="00067FF1" w:rsidRDefault="00453213">
      <w:pPr>
        <w:pStyle w:val="Code"/>
      </w:pPr>
      <w:r>
        <w:t>To simplify the tasks of applications, the XML processor MUST behave as if it normalized all line breaks in exte</w:t>
      </w:r>
      <w:r>
        <w:t>rnal parsed entities (including the document entity) on input, before parsing, by translating both the two-character sequence #xD #xA and any #xD that is not followed by #xA to a single #xA character.</w:t>
      </w:r>
    </w:p>
    <w:p w:rsidR="00067FF1" w:rsidRDefault="00453213">
      <w:pPr>
        <w:rPr>
          <w:i/>
        </w:rPr>
      </w:pPr>
      <w:r>
        <w:rPr>
          <w:i/>
        </w:rPr>
        <w:t>MSXML3 and MSXML6</w:t>
      </w:r>
    </w:p>
    <w:p w:rsidR="00067FF1" w:rsidRDefault="00453213">
      <w:r>
        <w:t>The "</w:t>
      </w:r>
      <w:r>
        <w:rPr>
          <w:rStyle w:val="InlineCode"/>
        </w:rPr>
        <w:t>&amp;#xD;&amp;#xA;</w:t>
      </w:r>
      <w:r>
        <w:t xml:space="preserve">" character reference </w:t>
      </w:r>
      <w:r>
        <w:t>sequence and the "</w:t>
      </w:r>
      <w:r>
        <w:rPr>
          <w:rStyle w:val="InlineCode"/>
        </w:rPr>
        <w:t>#xD #xA</w:t>
      </w:r>
      <w:r>
        <w:t>" character sequence are normalized in external parsed entities.</w:t>
      </w:r>
    </w:p>
    <w:p w:rsidR="00067FF1" w:rsidRDefault="00453213">
      <w:pPr>
        <w:pStyle w:val="Heading3"/>
      </w:pPr>
      <w:bookmarkStart w:id="30" w:name="section_bf431e9df4634fb1a5dfb94b43fb1762"/>
      <w:bookmarkStart w:id="31" w:name="_Toc494258501"/>
      <w:r>
        <w:t>[XML] Section 3, Logical Structures</w:t>
      </w:r>
      <w:bookmarkEnd w:id="30"/>
      <w:bookmarkEnd w:id="31"/>
      <w:r>
        <w:fldChar w:fldCharType="begin"/>
      </w:r>
      <w:r>
        <w:instrText xml:space="preserve"> XE "Logical Structures" </w:instrText>
      </w:r>
      <w:r>
        <w:fldChar w:fldCharType="end"/>
      </w:r>
    </w:p>
    <w:p w:rsidR="00067FF1" w:rsidRDefault="00453213">
      <w:r>
        <w:t>V0003:</w:t>
      </w:r>
    </w:p>
    <w:p w:rsidR="00067FF1" w:rsidRDefault="00453213">
      <w:bookmarkStart w:id="32" w:name="CC_00000000000000000000000000017627"/>
      <w:bookmarkEnd w:id="32"/>
      <w:r>
        <w:t>The specification states:</w:t>
      </w:r>
    </w:p>
    <w:p w:rsidR="00067FF1" w:rsidRDefault="00453213">
      <w:pPr>
        <w:pStyle w:val="Code"/>
      </w:pPr>
      <w:r>
        <w:t>Validity constraint: Element Valid</w:t>
      </w:r>
    </w:p>
    <w:p w:rsidR="00067FF1" w:rsidRDefault="00453213">
      <w:pPr>
        <w:pStyle w:val="Code"/>
      </w:pPr>
      <w:r>
        <w:t xml:space="preserve">An element is valid if there is a declaration matching elementdecl where the Name </w:t>
      </w:r>
    </w:p>
    <w:p w:rsidR="00067FF1" w:rsidRDefault="00453213">
      <w:pPr>
        <w:pStyle w:val="Code"/>
      </w:pPr>
      <w:r>
        <w:t>matches the element type, and one of the following holds:</w:t>
      </w:r>
    </w:p>
    <w:p w:rsidR="00067FF1" w:rsidRDefault="00453213">
      <w:pPr>
        <w:pStyle w:val="Code"/>
      </w:pPr>
      <w:r>
        <w:t xml:space="preserve">1. The declaration matches EMPTY and the element has no content (not even entity </w:t>
      </w:r>
    </w:p>
    <w:p w:rsidR="00067FF1" w:rsidRDefault="00453213">
      <w:pPr>
        <w:pStyle w:val="Code"/>
      </w:pPr>
      <w:r>
        <w:t>references, comments, PIs or whit</w:t>
      </w:r>
      <w:r>
        <w:t xml:space="preserve">e space). </w:t>
      </w:r>
    </w:p>
    <w:p w:rsidR="00067FF1" w:rsidRDefault="00453213">
      <w:pPr>
        <w:pStyle w:val="Code"/>
      </w:pPr>
      <w:r>
        <w:t xml:space="preserve">2. The declaration matches children and the sequence of child elements belongs to </w:t>
      </w:r>
    </w:p>
    <w:p w:rsidR="00067FF1" w:rsidRDefault="00453213">
      <w:pPr>
        <w:pStyle w:val="Code"/>
      </w:pPr>
      <w:r>
        <w:t xml:space="preserve">the language generated by the regular expression in the content model, with </w:t>
      </w:r>
    </w:p>
    <w:p w:rsidR="00067FF1" w:rsidRDefault="00453213">
      <w:pPr>
        <w:pStyle w:val="Code"/>
      </w:pPr>
      <w:r>
        <w:t xml:space="preserve">optional white space, comments and PIs (i.e. markup matching production [27] Misc) </w:t>
      </w:r>
    </w:p>
    <w:p w:rsidR="00067FF1" w:rsidRDefault="00453213">
      <w:pPr>
        <w:pStyle w:val="Code"/>
      </w:pPr>
      <w:r>
        <w:t>b</w:t>
      </w:r>
      <w:r>
        <w:t xml:space="preserve">etween the start-tag and the first child element, between child elements, or </w:t>
      </w:r>
    </w:p>
    <w:p w:rsidR="00067FF1" w:rsidRDefault="00453213">
      <w:pPr>
        <w:pStyle w:val="Code"/>
      </w:pPr>
      <w:r>
        <w:t xml:space="preserve">between the last child element and the end-tag. Note that a CDATA section </w:t>
      </w:r>
    </w:p>
    <w:p w:rsidR="00067FF1" w:rsidRDefault="00453213">
      <w:pPr>
        <w:pStyle w:val="Code"/>
      </w:pPr>
      <w:r>
        <w:t xml:space="preserve">containing only white space or a reference to an entity whose replacement text is </w:t>
      </w:r>
    </w:p>
    <w:p w:rsidR="00067FF1" w:rsidRDefault="00453213">
      <w:pPr>
        <w:pStyle w:val="Code"/>
      </w:pPr>
      <w:r>
        <w:t xml:space="preserve">character references expanding to white space do not match the nonterminal S, and </w:t>
      </w:r>
    </w:p>
    <w:p w:rsidR="00067FF1" w:rsidRDefault="00453213">
      <w:pPr>
        <w:pStyle w:val="Code"/>
      </w:pPr>
      <w:r>
        <w:t xml:space="preserve">hence cannot appear in these positions; however, a reference to an internal entity </w:t>
      </w:r>
    </w:p>
    <w:p w:rsidR="00067FF1" w:rsidRDefault="00453213">
      <w:pPr>
        <w:pStyle w:val="Code"/>
      </w:pPr>
      <w:r>
        <w:t xml:space="preserve">with a literal value consisting of character references expanding to white space </w:t>
      </w:r>
    </w:p>
    <w:p w:rsidR="00067FF1" w:rsidRDefault="00453213">
      <w:pPr>
        <w:pStyle w:val="Code"/>
      </w:pPr>
      <w:r>
        <w:t>does ma</w:t>
      </w:r>
      <w:r>
        <w:t xml:space="preserve">tch S, since its replacement text is the white space resulting from </w:t>
      </w:r>
    </w:p>
    <w:p w:rsidR="00067FF1" w:rsidRDefault="00453213">
      <w:pPr>
        <w:pStyle w:val="Code"/>
      </w:pPr>
      <w:r>
        <w:t>expansion of the character references.</w:t>
      </w:r>
    </w:p>
    <w:p w:rsidR="00067FF1" w:rsidRDefault="00453213">
      <w:pPr>
        <w:rPr>
          <w:i/>
        </w:rPr>
      </w:pPr>
      <w:r>
        <w:rPr>
          <w:i/>
        </w:rPr>
        <w:t>MSXML3 and MSXML6</w:t>
      </w:r>
    </w:p>
    <w:p w:rsidR="00067FF1" w:rsidRDefault="00453213">
      <w:r>
        <w:t xml:space="preserve">A </w:t>
      </w:r>
      <w:r>
        <w:rPr>
          <w:b/>
        </w:rPr>
        <w:t>CDATA</w:t>
      </w:r>
      <w:r>
        <w:t xml:space="preserve"> section is valid if it contains white space only or if it contains a reference to an entity whose replacement text is char</w:t>
      </w:r>
      <w:r>
        <w:t>acter references that expand to white space.</w:t>
      </w:r>
    </w:p>
    <w:p w:rsidR="00067FF1" w:rsidRDefault="00453213">
      <w:pPr>
        <w:rPr>
          <w:i/>
        </w:rPr>
      </w:pPr>
      <w:r>
        <w:rPr>
          <w:i/>
        </w:rPr>
        <w:t>MSXML3</w:t>
      </w:r>
    </w:p>
    <w:p w:rsidR="00067FF1" w:rsidRDefault="00453213">
      <w:r>
        <w:t xml:space="preserve">An element with a declaration that matches </w:t>
      </w:r>
      <w:r>
        <w:rPr>
          <w:b/>
        </w:rPr>
        <w:t>EMPTY</w:t>
      </w:r>
      <w:r>
        <w:t xml:space="preserve"> is valid if it contains comments, processing instructions, and entity references. All comments, processing instructions, and entity references are resolved</w:t>
      </w:r>
      <w:r>
        <w:t xml:space="preserve"> to empty strings.</w:t>
      </w:r>
    </w:p>
    <w:p w:rsidR="00067FF1" w:rsidRDefault="00453213">
      <w:pPr>
        <w:rPr>
          <w:i/>
        </w:rPr>
      </w:pPr>
      <w:r>
        <w:rPr>
          <w:i/>
        </w:rPr>
        <w:t>MSMXL6</w:t>
      </w:r>
    </w:p>
    <w:p w:rsidR="00067FF1" w:rsidRDefault="00453213">
      <w:r>
        <w:t xml:space="preserve">An element with a declaration that matches </w:t>
      </w:r>
      <w:r>
        <w:rPr>
          <w:b/>
        </w:rPr>
        <w:t>EMPTY</w:t>
      </w:r>
      <w:r>
        <w:t xml:space="preserve"> is valid if it contains entity references. Entity references are resolved to empty strings.</w:t>
      </w:r>
    </w:p>
    <w:p w:rsidR="00067FF1" w:rsidRDefault="00453213">
      <w:pPr>
        <w:pStyle w:val="Heading3"/>
      </w:pPr>
      <w:bookmarkStart w:id="33" w:name="section_8052977d931340ac819991f3e82ba1ea"/>
      <w:bookmarkStart w:id="34" w:name="_Toc494258502"/>
      <w:r>
        <w:t>[XML] Section 3.1, Start-Tags, End-Tags, and Empty-Element Tags</w:t>
      </w:r>
      <w:bookmarkEnd w:id="33"/>
      <w:bookmarkEnd w:id="34"/>
      <w:r>
        <w:fldChar w:fldCharType="begin"/>
      </w:r>
      <w:r>
        <w:instrText xml:space="preserve"> XE "Start-Tags - End-Tags</w:instrText>
      </w:r>
      <w:r>
        <w:instrText xml:space="preserve"> - and Empty-Element Tags" </w:instrText>
      </w:r>
      <w:r>
        <w:fldChar w:fldCharType="end"/>
      </w:r>
    </w:p>
    <w:p w:rsidR="00067FF1" w:rsidRDefault="00453213">
      <w:r>
        <w:t>V0004:</w:t>
      </w:r>
    </w:p>
    <w:p w:rsidR="00067FF1" w:rsidRDefault="00453213">
      <w:bookmarkStart w:id="35" w:name="CC_00000000000000000000000000017630"/>
      <w:bookmarkEnd w:id="35"/>
      <w:r>
        <w:t>The specification states:</w:t>
      </w:r>
    </w:p>
    <w:p w:rsidR="00067FF1" w:rsidRDefault="00453213">
      <w:pPr>
        <w:pStyle w:val="Code"/>
      </w:pPr>
      <w:r>
        <w:t>Well-formedness constraint: Unique Att Spec</w:t>
      </w:r>
    </w:p>
    <w:p w:rsidR="00067FF1" w:rsidRDefault="00453213">
      <w:pPr>
        <w:pStyle w:val="Code"/>
      </w:pPr>
      <w:r>
        <w:lastRenderedPageBreak/>
        <w:t>An attribute name MUST NOT appear more than once in the same start-tag or empty-</w:t>
      </w:r>
    </w:p>
    <w:p w:rsidR="00067FF1" w:rsidRDefault="00453213">
      <w:pPr>
        <w:pStyle w:val="Code"/>
      </w:pPr>
      <w:r>
        <w:t>element tag.</w:t>
      </w:r>
    </w:p>
    <w:p w:rsidR="00067FF1" w:rsidRDefault="00453213">
      <w:pPr>
        <w:rPr>
          <w:i/>
        </w:rPr>
      </w:pPr>
      <w:r>
        <w:rPr>
          <w:i/>
        </w:rPr>
        <w:t>MSXML3 and MSXML6</w:t>
      </w:r>
    </w:p>
    <w:p w:rsidR="00067FF1" w:rsidRDefault="00453213">
      <w:r>
        <w:t xml:space="preserve">An attribute can appear more than once in the same start-tag or empty-element tag. However, the first declaration takes precedence and the subsequent declarations are ignored. </w:t>
      </w:r>
    </w:p>
    <w:p w:rsidR="00067FF1" w:rsidRDefault="00453213">
      <w:pPr>
        <w:pStyle w:val="Heading3"/>
      </w:pPr>
      <w:bookmarkStart w:id="36" w:name="section_9a8dc65ddb1348a89ee29f3c01292be2"/>
      <w:bookmarkStart w:id="37" w:name="_Toc494258503"/>
      <w:r>
        <w:t>[XML] Section 3.3.1, Attribute Types</w:t>
      </w:r>
      <w:bookmarkEnd w:id="36"/>
      <w:bookmarkEnd w:id="37"/>
      <w:r>
        <w:fldChar w:fldCharType="begin"/>
      </w:r>
      <w:r>
        <w:instrText xml:space="preserve"> XE "Attribute Types" </w:instrText>
      </w:r>
      <w:r>
        <w:fldChar w:fldCharType="end"/>
      </w:r>
    </w:p>
    <w:p w:rsidR="00067FF1" w:rsidRDefault="00453213">
      <w:r>
        <w:t>V0005:</w:t>
      </w:r>
    </w:p>
    <w:p w:rsidR="00067FF1" w:rsidRDefault="00453213">
      <w:bookmarkStart w:id="38" w:name="CC_00000000000000000000000000017659"/>
      <w:bookmarkEnd w:id="38"/>
      <w:r>
        <w:t>The specifi</w:t>
      </w:r>
      <w:r>
        <w:t>cation states:</w:t>
      </w:r>
    </w:p>
    <w:p w:rsidR="00067FF1" w:rsidRDefault="00453213">
      <w:pPr>
        <w:pStyle w:val="Code"/>
      </w:pPr>
      <w:r>
        <w:t>Validity constraint: No Duplicate Tokens</w:t>
      </w:r>
    </w:p>
    <w:p w:rsidR="00067FF1" w:rsidRDefault="00453213">
      <w:pPr>
        <w:pStyle w:val="Code"/>
      </w:pPr>
      <w:r>
        <w:t xml:space="preserve">The notation names in a single NotationType attribute declaration, as well as the </w:t>
      </w:r>
    </w:p>
    <w:p w:rsidR="00067FF1" w:rsidRDefault="00453213">
      <w:pPr>
        <w:pStyle w:val="Code"/>
      </w:pPr>
      <w:r>
        <w:t>NmTokens in a single Enumeration attribute declaration, MUST all be distinct.</w:t>
      </w:r>
    </w:p>
    <w:p w:rsidR="00067FF1" w:rsidRDefault="00453213">
      <w:pPr>
        <w:rPr>
          <w:i/>
        </w:rPr>
      </w:pPr>
      <w:r>
        <w:rPr>
          <w:i/>
        </w:rPr>
        <w:t>MSXML3</w:t>
      </w:r>
    </w:p>
    <w:p w:rsidR="00067FF1" w:rsidRDefault="00453213">
      <w:r>
        <w:t>Duplicate notation names in a si</w:t>
      </w:r>
      <w:r>
        <w:t xml:space="preserve">ngle </w:t>
      </w:r>
      <w:r>
        <w:rPr>
          <w:b/>
        </w:rPr>
        <w:t>NotationType</w:t>
      </w:r>
      <w:r>
        <w:t xml:space="preserve"> attribute declaration are allowed.</w:t>
      </w:r>
    </w:p>
    <w:p w:rsidR="00067FF1" w:rsidRDefault="00453213">
      <w:pPr>
        <w:pStyle w:val="Heading3"/>
      </w:pPr>
      <w:bookmarkStart w:id="39" w:name="section_de73a1dfc85546bb8615636e5351b847"/>
      <w:bookmarkStart w:id="40" w:name="_Toc494258504"/>
      <w:r>
        <w:t>[XML] Section 3.3.2, Attribute Defaults</w:t>
      </w:r>
      <w:bookmarkEnd w:id="39"/>
      <w:bookmarkEnd w:id="40"/>
      <w:r>
        <w:fldChar w:fldCharType="begin"/>
      </w:r>
      <w:r>
        <w:instrText xml:space="preserve"> XE "Attribute Defaults" </w:instrText>
      </w:r>
      <w:r>
        <w:fldChar w:fldCharType="end"/>
      </w:r>
    </w:p>
    <w:p w:rsidR="00067FF1" w:rsidRDefault="00453213">
      <w:r>
        <w:t>V0006:</w:t>
      </w:r>
    </w:p>
    <w:p w:rsidR="00067FF1" w:rsidRDefault="00453213">
      <w:bookmarkStart w:id="41" w:name="CC_00000000000000000000000000017665"/>
      <w:bookmarkEnd w:id="41"/>
      <w:r>
        <w:t>The specification states:</w:t>
      </w:r>
    </w:p>
    <w:p w:rsidR="00067FF1" w:rsidRDefault="00453213">
      <w:pPr>
        <w:pStyle w:val="Code"/>
      </w:pPr>
      <w:r>
        <w:t>Validity constraint: Attribute Default Value Syntactically Correct</w:t>
      </w:r>
    </w:p>
    <w:p w:rsidR="00067FF1" w:rsidRDefault="00453213">
      <w:pPr>
        <w:pStyle w:val="Code"/>
      </w:pPr>
      <w:r>
        <w:t>The declared default value MUST meet</w:t>
      </w:r>
      <w:r>
        <w:t xml:space="preserve"> the syntactic constraints of the declared </w:t>
      </w:r>
    </w:p>
    <w:p w:rsidR="00067FF1" w:rsidRDefault="00453213">
      <w:pPr>
        <w:pStyle w:val="Code"/>
      </w:pPr>
      <w:r>
        <w:t xml:space="preserve">attribute type. That is, the default value of an attribute: </w:t>
      </w:r>
    </w:p>
    <w:p w:rsidR="00067FF1" w:rsidRDefault="00453213">
      <w:pPr>
        <w:pStyle w:val="Code"/>
      </w:pPr>
      <w:r>
        <w:t xml:space="preserve"> - of type IDREF or ENTITY must match the Name production;</w:t>
      </w:r>
    </w:p>
    <w:p w:rsidR="00067FF1" w:rsidRDefault="00453213">
      <w:pPr>
        <w:pStyle w:val="Code"/>
      </w:pPr>
      <w:r>
        <w:t xml:space="preserve"> - of type IDREFS or ENTITIES must match the Names production;</w:t>
      </w:r>
    </w:p>
    <w:p w:rsidR="00067FF1" w:rsidRDefault="00453213">
      <w:pPr>
        <w:pStyle w:val="Code"/>
      </w:pPr>
      <w:r>
        <w:t xml:space="preserve"> - of type NMTOKEN must match</w:t>
      </w:r>
      <w:r>
        <w:t xml:space="preserve"> the Nmtoken production;</w:t>
      </w:r>
    </w:p>
    <w:p w:rsidR="00067FF1" w:rsidRDefault="00453213">
      <w:pPr>
        <w:pStyle w:val="Code"/>
      </w:pPr>
      <w:r>
        <w:t xml:space="preserve"> - of type NMTOKENS must match the Nmtokens production;</w:t>
      </w:r>
    </w:p>
    <w:p w:rsidR="00067FF1" w:rsidRDefault="00453213">
      <w:pPr>
        <w:pStyle w:val="Code"/>
      </w:pPr>
      <w:r>
        <w:t xml:space="preserve"> - of an enumerated type (either a NOTATION type or an enumeration) must match one </w:t>
      </w:r>
    </w:p>
    <w:p w:rsidR="00067FF1" w:rsidRDefault="00453213">
      <w:pPr>
        <w:pStyle w:val="Code"/>
      </w:pPr>
      <w:r>
        <w:t>of the enumerated values.</w:t>
      </w:r>
    </w:p>
    <w:p w:rsidR="00067FF1" w:rsidRDefault="00453213">
      <w:pPr>
        <w:pStyle w:val="Code"/>
      </w:pPr>
      <w:r>
        <w:t xml:space="preserve">Note that only the syntactic constraints of the type are required here; other </w:t>
      </w:r>
    </w:p>
    <w:p w:rsidR="00067FF1" w:rsidRDefault="00453213">
      <w:pPr>
        <w:pStyle w:val="Code"/>
      </w:pPr>
      <w:r>
        <w:t xml:space="preserve">constraints (e.g. that the value be the name of a declared unparsed entity, for an </w:t>
      </w:r>
    </w:p>
    <w:p w:rsidR="00067FF1" w:rsidRDefault="00453213">
      <w:pPr>
        <w:pStyle w:val="Code"/>
      </w:pPr>
      <w:r>
        <w:t xml:space="preserve">attribute of type ENTITY) will be reported by a validating parser only if an </w:t>
      </w:r>
    </w:p>
    <w:p w:rsidR="00067FF1" w:rsidRDefault="00453213">
      <w:pPr>
        <w:pStyle w:val="Code"/>
      </w:pPr>
      <w:r>
        <w:t>element without</w:t>
      </w:r>
      <w:r>
        <w:t xml:space="preserve"> a specification for this attribute actually occurs.</w:t>
      </w:r>
    </w:p>
    <w:p w:rsidR="00067FF1" w:rsidRDefault="00453213">
      <w:pPr>
        <w:rPr>
          <w:i/>
        </w:rPr>
      </w:pPr>
      <w:r>
        <w:rPr>
          <w:i/>
        </w:rPr>
        <w:t>MSXML3 and MSXML6</w:t>
      </w:r>
    </w:p>
    <w:p w:rsidR="00067FF1" w:rsidRDefault="00453213">
      <w:r>
        <w:t>When an attribute definition has a declared default value that has a reference to an undefined entity, but is never used in a document, the expected result is to have no errors; the act</w:t>
      </w:r>
      <w:r>
        <w:t xml:space="preserve">ual result is a "Reference to undefined entity 'X'" error, where </w:t>
      </w:r>
      <w:r>
        <w:rPr>
          <w:rStyle w:val="InlineCode"/>
        </w:rPr>
        <w:t>X</w:t>
      </w:r>
      <w:r>
        <w:t xml:space="preserve"> is the declared default value.</w:t>
      </w:r>
    </w:p>
    <w:p w:rsidR="00067FF1" w:rsidRDefault="00453213">
      <w:pPr>
        <w:pStyle w:val="Heading3"/>
      </w:pPr>
      <w:bookmarkStart w:id="42" w:name="section_4399f3f2c2eb4f3783344fa0889b71de"/>
      <w:bookmarkStart w:id="43" w:name="_Toc494258505"/>
      <w:r>
        <w:t>[XML] Section B, Character Classes</w:t>
      </w:r>
      <w:bookmarkEnd w:id="42"/>
      <w:bookmarkEnd w:id="43"/>
      <w:r>
        <w:fldChar w:fldCharType="begin"/>
      </w:r>
      <w:r>
        <w:instrText xml:space="preserve"> XE "Character Classes" </w:instrText>
      </w:r>
      <w:r>
        <w:fldChar w:fldCharType="end"/>
      </w:r>
    </w:p>
    <w:p w:rsidR="00067FF1" w:rsidRDefault="00453213">
      <w:r>
        <w:t>V0007:</w:t>
      </w:r>
    </w:p>
    <w:p w:rsidR="00067FF1" w:rsidRDefault="00453213">
      <w:bookmarkStart w:id="44" w:name="CC_00000000000000000000000000017785"/>
      <w:bookmarkEnd w:id="44"/>
      <w:r>
        <w:t>The specification states:</w:t>
      </w:r>
    </w:p>
    <w:p w:rsidR="00067FF1" w:rsidRDefault="00453213">
      <w:pPr>
        <w:pStyle w:val="Code"/>
      </w:pPr>
      <w:r>
        <w:t xml:space="preserve">Name start characters must have one of the categories Ll, Lu, </w:t>
      </w:r>
      <w:r>
        <w:t>Lo, Lt, Nl.</w:t>
      </w:r>
    </w:p>
    <w:p w:rsidR="00067FF1" w:rsidRDefault="00453213">
      <w:pPr>
        <w:rPr>
          <w:i/>
        </w:rPr>
      </w:pPr>
      <w:r>
        <w:rPr>
          <w:i/>
        </w:rPr>
        <w:lastRenderedPageBreak/>
        <w:t>MSXML3 and MSXML6</w:t>
      </w:r>
    </w:p>
    <w:p w:rsidR="00067FF1" w:rsidRDefault="00453213">
      <w:r>
        <w:t>Name start characters in the category Lm (Letter, Modifier) are valid.</w:t>
      </w:r>
    </w:p>
    <w:p w:rsidR="00067FF1" w:rsidRDefault="00453213">
      <w:r>
        <w:t>V0008:</w:t>
      </w:r>
    </w:p>
    <w:p w:rsidR="00067FF1" w:rsidRDefault="00453213">
      <w:bookmarkStart w:id="45" w:name="CC_00000000000000000000000000017788"/>
      <w:bookmarkEnd w:id="45"/>
      <w:r>
        <w:t>The specification states:</w:t>
      </w:r>
    </w:p>
    <w:p w:rsidR="00067FF1" w:rsidRDefault="00453213">
      <w:pPr>
        <w:pStyle w:val="Code"/>
      </w:pPr>
      <w:r>
        <w:t xml:space="preserve">Characters which have a font or compatibility decomposition (i.e. those with a </w:t>
      </w:r>
    </w:p>
    <w:p w:rsidR="00067FF1" w:rsidRDefault="00453213">
      <w:pPr>
        <w:pStyle w:val="Code"/>
      </w:pPr>
      <w:r>
        <w:t xml:space="preserve">"compatibility formatting tag" in field 5 </w:t>
      </w:r>
      <w:r>
        <w:t xml:space="preserve">of the database -- marked by field 5 </w:t>
      </w:r>
    </w:p>
    <w:p w:rsidR="00067FF1" w:rsidRDefault="00453213">
      <w:pPr>
        <w:pStyle w:val="Code"/>
      </w:pPr>
      <w:r>
        <w:t>beginning with a "&lt;") are not allowed.</w:t>
      </w:r>
    </w:p>
    <w:p w:rsidR="00067FF1" w:rsidRDefault="00453213">
      <w:pPr>
        <w:rPr>
          <w:i/>
        </w:rPr>
      </w:pPr>
      <w:r>
        <w:rPr>
          <w:i/>
        </w:rPr>
        <w:t>MSXML3 and MSXML6</w:t>
      </w:r>
    </w:p>
    <w:p w:rsidR="00067FF1" w:rsidRDefault="00453213">
      <w:r>
        <w:t xml:space="preserve">The character </w:t>
      </w:r>
      <w:r>
        <w:rPr>
          <w:rStyle w:val="InlineCode"/>
        </w:rPr>
        <w:t>#x005F</w:t>
      </w:r>
      <w:r>
        <w:t xml:space="preserve"> (the underscore or low line character) is valid.</w:t>
      </w:r>
    </w:p>
    <w:p w:rsidR="00067FF1" w:rsidRDefault="00453213">
      <w:r>
        <w:t>V0009:</w:t>
      </w:r>
    </w:p>
    <w:p w:rsidR="00067FF1" w:rsidRDefault="00453213">
      <w:bookmarkStart w:id="46" w:name="CC_00000000000000000000000000017793"/>
      <w:bookmarkEnd w:id="46"/>
      <w:r>
        <w:t>The specification states:</w:t>
      </w:r>
    </w:p>
    <w:p w:rsidR="00067FF1" w:rsidRDefault="00453213">
      <w:pPr>
        <w:pStyle w:val="Code"/>
      </w:pPr>
      <w:r>
        <w:t>Characters ':' and '_' are allowed as name-start character</w:t>
      </w:r>
      <w:r>
        <w:t>s.</w:t>
      </w:r>
    </w:p>
    <w:p w:rsidR="00067FF1" w:rsidRDefault="00453213">
      <w:pPr>
        <w:rPr>
          <w:i/>
        </w:rPr>
      </w:pPr>
      <w:r>
        <w:rPr>
          <w:i/>
        </w:rPr>
        <w:t>MSXML3 and MSXML6</w:t>
      </w:r>
    </w:p>
    <w:p w:rsidR="00067FF1" w:rsidRDefault="00453213">
      <w:r>
        <w:t>The ":" is not a valid name-start character.</w:t>
      </w:r>
    </w:p>
    <w:p w:rsidR="00067FF1" w:rsidRDefault="00453213">
      <w:pPr>
        <w:pStyle w:val="Heading2"/>
      </w:pPr>
      <w:bookmarkStart w:id="47" w:name="section_f507cdc2f9f74f859d8ef58479a8d869"/>
      <w:bookmarkStart w:id="48" w:name="_Toc494258506"/>
      <w:r>
        <w:t>Clarifications</w:t>
      </w:r>
      <w:bookmarkEnd w:id="47"/>
      <w:bookmarkEnd w:id="48"/>
    </w:p>
    <w:p w:rsidR="00067FF1" w:rsidRDefault="00453213">
      <w:r>
        <w:t xml:space="preserve">The following subsections identify clarifications to recommendations made by </w:t>
      </w:r>
      <w:hyperlink r:id="rId33">
        <w:r>
          <w:rPr>
            <w:rStyle w:val="Hyperlink"/>
          </w:rPr>
          <w:t>[XML]</w:t>
        </w:r>
      </w:hyperlink>
      <w:r>
        <w:t>.</w:t>
      </w:r>
    </w:p>
    <w:p w:rsidR="00067FF1" w:rsidRDefault="00453213">
      <w:pPr>
        <w:pStyle w:val="Heading3"/>
      </w:pPr>
      <w:bookmarkStart w:id="49" w:name="section_79080a7edcb94cb8a0d378e2af57c363"/>
      <w:bookmarkStart w:id="50" w:name="_Toc494258507"/>
      <w:r>
        <w:t>[XML] Section 2.2, Charact</w:t>
      </w:r>
      <w:r>
        <w:t>ers</w:t>
      </w:r>
      <w:bookmarkEnd w:id="49"/>
      <w:bookmarkEnd w:id="50"/>
      <w:r>
        <w:fldChar w:fldCharType="begin"/>
      </w:r>
      <w:r>
        <w:instrText xml:space="preserve"> XE "Characters" </w:instrText>
      </w:r>
      <w:r>
        <w:fldChar w:fldCharType="end"/>
      </w:r>
    </w:p>
    <w:p w:rsidR="00067FF1" w:rsidRDefault="00453213">
      <w:r>
        <w:t>V0010:</w:t>
      </w:r>
    </w:p>
    <w:p w:rsidR="00067FF1" w:rsidRDefault="00453213">
      <w:bookmarkStart w:id="51" w:name="CC_00000000000000000000000000018845"/>
      <w:bookmarkEnd w:id="51"/>
      <w:r>
        <w:t>The specification states:</w:t>
      </w:r>
    </w:p>
    <w:p w:rsidR="00067FF1" w:rsidRDefault="00453213">
      <w:pPr>
        <w:pStyle w:val="Code"/>
      </w:pPr>
      <w:r>
        <w:t>[2]   Char   ::=   #x9 | #xA | #xD | [#x20-#xD7FF] | [#xE000-#xFFFD] | [#x10000-#x10FFFF]</w:t>
      </w:r>
    </w:p>
    <w:p w:rsidR="00067FF1" w:rsidRDefault="00453213">
      <w:pPr>
        <w:pStyle w:val="Code"/>
      </w:pPr>
      <w:r>
        <w:t>/* any Unicode character, excluding the surrogate blocks, FFFE, and FFFF. */</w:t>
      </w:r>
    </w:p>
    <w:p w:rsidR="00067FF1" w:rsidRDefault="00453213">
      <w:pPr>
        <w:rPr>
          <w:i/>
        </w:rPr>
      </w:pPr>
      <w:r>
        <w:rPr>
          <w:i/>
        </w:rPr>
        <w:t>MSXML3 and MSXML6</w:t>
      </w:r>
    </w:p>
    <w:p w:rsidR="00067FF1" w:rsidRDefault="00453213">
      <w:r>
        <w:t>The processor a</w:t>
      </w:r>
      <w:r>
        <w:t xml:space="preserve">ccepts the surrogate block </w:t>
      </w:r>
      <w:r>
        <w:rPr>
          <w:rStyle w:val="InlineCode"/>
        </w:rPr>
        <w:t>#xFFFE</w:t>
      </w:r>
      <w:r>
        <w:t xml:space="preserve"> as a valid character reference.</w:t>
      </w:r>
    </w:p>
    <w:p w:rsidR="00067FF1" w:rsidRDefault="00453213">
      <w:pPr>
        <w:pStyle w:val="Heading3"/>
      </w:pPr>
      <w:bookmarkStart w:id="52" w:name="section_6f2085ad40574b60af9f54f55fdaebe4"/>
      <w:bookmarkStart w:id="53" w:name="_Toc494258508"/>
      <w:r>
        <w:t>[XML] Section 2.3, Common Syntactic Constructs</w:t>
      </w:r>
      <w:bookmarkEnd w:id="52"/>
      <w:bookmarkEnd w:id="53"/>
      <w:r>
        <w:fldChar w:fldCharType="begin"/>
      </w:r>
      <w:r>
        <w:instrText xml:space="preserve"> XE "Common Syntactic Constructs" </w:instrText>
      </w:r>
      <w:r>
        <w:fldChar w:fldCharType="end"/>
      </w:r>
    </w:p>
    <w:p w:rsidR="00067FF1" w:rsidRDefault="00453213">
      <w:r>
        <w:t>C0001:</w:t>
      </w:r>
    </w:p>
    <w:p w:rsidR="00067FF1" w:rsidRDefault="00453213">
      <w:bookmarkStart w:id="54" w:name="CC_00000000000000000000000000017583"/>
      <w:bookmarkEnd w:id="54"/>
      <w:r>
        <w:t>The specification states:</w:t>
      </w:r>
    </w:p>
    <w:p w:rsidR="00067FF1" w:rsidRDefault="00453213">
      <w:pPr>
        <w:pStyle w:val="Code"/>
      </w:pPr>
      <w:r>
        <w:t>Note:</w:t>
      </w:r>
    </w:p>
    <w:p w:rsidR="00067FF1" w:rsidRDefault="00453213">
      <w:pPr>
        <w:pStyle w:val="Code"/>
      </w:pPr>
      <w:r>
        <w:t xml:space="preserve">The Namespaces in XML Recommendation [XML Names] assigns a meaning to names </w:t>
      </w:r>
    </w:p>
    <w:p w:rsidR="00067FF1" w:rsidRDefault="00453213">
      <w:pPr>
        <w:pStyle w:val="Code"/>
      </w:pPr>
      <w:r>
        <w:t xml:space="preserve">containing colon characters. Therefore, authors should not use the colon in XML </w:t>
      </w:r>
    </w:p>
    <w:p w:rsidR="00067FF1" w:rsidRDefault="00453213">
      <w:pPr>
        <w:pStyle w:val="Code"/>
      </w:pPr>
      <w:r>
        <w:t xml:space="preserve">names except for namespace purposes, but XML processors must accept the colon as a </w:t>
      </w:r>
    </w:p>
    <w:p w:rsidR="00067FF1" w:rsidRDefault="00453213">
      <w:pPr>
        <w:pStyle w:val="Code"/>
      </w:pPr>
      <w:r>
        <w:t xml:space="preserve">name </w:t>
      </w:r>
      <w:r>
        <w:t>character.</w:t>
      </w:r>
    </w:p>
    <w:p w:rsidR="00067FF1" w:rsidRDefault="00453213">
      <w:pPr>
        <w:rPr>
          <w:i/>
        </w:rPr>
      </w:pPr>
      <w:r>
        <w:rPr>
          <w:i/>
        </w:rPr>
        <w:lastRenderedPageBreak/>
        <w:t>MSXML3 and MSXML6</w:t>
      </w:r>
    </w:p>
    <w:p w:rsidR="00067FF1" w:rsidRDefault="00453213">
      <w:r>
        <w:t>XML names that begin with a colon (for example, :doc) are not valid.</w:t>
      </w:r>
    </w:p>
    <w:p w:rsidR="00067FF1" w:rsidRDefault="00453213">
      <w:r>
        <w:t xml:space="preserve">Specifying a name that begins with a colon results in an error with an error code of </w:t>
      </w:r>
      <w:r>
        <w:rPr>
          <w:rStyle w:val="InlineCode"/>
        </w:rPr>
        <w:t>0xC00CE504</w:t>
      </w:r>
      <w:r>
        <w:t xml:space="preserve"> and an error reason of "A name was started with an invalid cha</w:t>
      </w:r>
      <w:r>
        <w:t>racter."</w:t>
      </w:r>
    </w:p>
    <w:p w:rsidR="00067FF1" w:rsidRDefault="00453213">
      <w:pPr>
        <w:pStyle w:val="Heading3"/>
      </w:pPr>
      <w:bookmarkStart w:id="55" w:name="section_fe460c26c53a44d6b2af54b57b8e8210"/>
      <w:bookmarkStart w:id="56" w:name="_Toc494258509"/>
      <w:r>
        <w:t>[XML] Section 2.5, Comments</w:t>
      </w:r>
      <w:bookmarkEnd w:id="55"/>
      <w:bookmarkEnd w:id="56"/>
      <w:r>
        <w:fldChar w:fldCharType="begin"/>
      </w:r>
      <w:r>
        <w:instrText xml:space="preserve"> XE "Comments" </w:instrText>
      </w:r>
      <w:r>
        <w:fldChar w:fldCharType="end"/>
      </w:r>
    </w:p>
    <w:p w:rsidR="00067FF1" w:rsidRDefault="00453213">
      <w:r>
        <w:t>C0002:</w:t>
      </w:r>
    </w:p>
    <w:p w:rsidR="00067FF1" w:rsidRDefault="00453213">
      <w:bookmarkStart w:id="57" w:name="CC_00000000000000000000000000017589"/>
      <w:bookmarkEnd w:id="57"/>
      <w:r>
        <w:t>The specification states:</w:t>
      </w:r>
    </w:p>
    <w:p w:rsidR="00067FF1" w:rsidRDefault="00453213">
      <w:pPr>
        <w:pStyle w:val="Code"/>
        <w:rPr>
          <w:i/>
        </w:rPr>
      </w:pPr>
      <w:r>
        <w:t xml:space="preserve">Definition: Comments may appear anywhere in a document outside other markup; in </w:t>
      </w:r>
    </w:p>
    <w:p w:rsidR="00067FF1" w:rsidRDefault="00453213">
      <w:pPr>
        <w:pStyle w:val="Code"/>
        <w:rPr>
          <w:i/>
        </w:rPr>
      </w:pPr>
      <w:r>
        <w:t xml:space="preserve">addition, they may appear within the document type declaration at places allowed by </w:t>
      </w:r>
    </w:p>
    <w:p w:rsidR="00067FF1" w:rsidRDefault="00453213">
      <w:pPr>
        <w:pStyle w:val="Code"/>
        <w:rPr>
          <w:i/>
        </w:rPr>
      </w:pPr>
      <w:r>
        <w:t>the</w:t>
      </w:r>
      <w:r>
        <w:t xml:space="preserve"> grammar. They are not part of the document's character data; an XML processor </w:t>
      </w:r>
    </w:p>
    <w:p w:rsidR="00067FF1" w:rsidRDefault="00453213">
      <w:pPr>
        <w:pStyle w:val="Code"/>
        <w:rPr>
          <w:i/>
        </w:rPr>
      </w:pPr>
      <w:r>
        <w:t xml:space="preserve">MAY, but need not, make it possible for an application to retrieve the text of </w:t>
      </w:r>
    </w:p>
    <w:p w:rsidR="00067FF1" w:rsidRDefault="00453213">
      <w:pPr>
        <w:pStyle w:val="Code"/>
        <w:rPr>
          <w:i/>
        </w:rPr>
      </w:pPr>
      <w:r>
        <w:t xml:space="preserve">comments. For compatibility, the string "--" (double-hyphen) MUST NOT occur within </w:t>
      </w:r>
    </w:p>
    <w:p w:rsidR="00067FF1" w:rsidRDefault="00453213">
      <w:pPr>
        <w:pStyle w:val="Code"/>
        <w:rPr>
          <w:i/>
        </w:rPr>
      </w:pPr>
      <w:r>
        <w:t>comments.] P</w:t>
      </w:r>
      <w:r>
        <w:t>arameter entity references MUST NOT be recognized within comments.</w:t>
      </w:r>
    </w:p>
    <w:p w:rsidR="00067FF1" w:rsidRDefault="00453213">
      <w:pPr>
        <w:rPr>
          <w:i/>
        </w:rPr>
      </w:pPr>
      <w:r>
        <w:rPr>
          <w:i/>
        </w:rPr>
        <w:t>MSXML3 and MSXML6</w:t>
      </w:r>
    </w:p>
    <w:p w:rsidR="00067FF1" w:rsidRDefault="00453213">
      <w:r>
        <w:t>The following clarifications apply:</w:t>
      </w:r>
    </w:p>
    <w:p w:rsidR="00067FF1" w:rsidRDefault="00453213">
      <w:pPr>
        <w:pStyle w:val="ListParagraph"/>
        <w:numPr>
          <w:ilvl w:val="0"/>
          <w:numId w:val="47"/>
        </w:numPr>
      </w:pPr>
      <w:r>
        <w:t>Comment text can be retrieved.</w:t>
      </w:r>
    </w:p>
    <w:p w:rsidR="00067FF1" w:rsidRDefault="00453213">
      <w:pPr>
        <w:pStyle w:val="ListParagraph"/>
        <w:numPr>
          <w:ilvl w:val="0"/>
          <w:numId w:val="47"/>
        </w:numPr>
      </w:pPr>
      <w:r>
        <w:t>A valid comment can contain a double hyphen ("--") when the double hyphen is represented by the characte</w:t>
      </w:r>
      <w:r>
        <w:t xml:space="preserve">r reference </w:t>
      </w:r>
      <w:r>
        <w:rPr>
          <w:rStyle w:val="InlineCode"/>
        </w:rPr>
        <w:t>"&amp;#45;&amp;#45;</w:t>
      </w:r>
      <w:r>
        <w:t xml:space="preserve">". </w:t>
      </w:r>
    </w:p>
    <w:p w:rsidR="00067FF1" w:rsidRDefault="00453213">
      <w:pPr>
        <w:pStyle w:val="Heading3"/>
      </w:pPr>
      <w:bookmarkStart w:id="58" w:name="section_e4efc9b7eafe4343b238f59bd715fdc0"/>
      <w:bookmarkStart w:id="59" w:name="_Toc494258510"/>
      <w:r>
        <w:t>[XML] Section 2.10, White Space Handling</w:t>
      </w:r>
      <w:bookmarkEnd w:id="58"/>
      <w:bookmarkEnd w:id="59"/>
      <w:r>
        <w:fldChar w:fldCharType="begin"/>
      </w:r>
      <w:r>
        <w:instrText xml:space="preserve"> XE "White Space Handling" </w:instrText>
      </w:r>
      <w:r>
        <w:fldChar w:fldCharType="end"/>
      </w:r>
    </w:p>
    <w:p w:rsidR="00067FF1" w:rsidRDefault="00453213">
      <w:r>
        <w:t>C0003:</w:t>
      </w:r>
    </w:p>
    <w:p w:rsidR="00067FF1" w:rsidRDefault="00453213">
      <w:bookmarkStart w:id="60" w:name="CC_00000000000000000000000000017619"/>
      <w:bookmarkEnd w:id="60"/>
      <w:r>
        <w:t>The specification states:</w:t>
      </w:r>
    </w:p>
    <w:p w:rsidR="00067FF1" w:rsidRDefault="00453213">
      <w:pPr>
        <w:pStyle w:val="Code"/>
      </w:pPr>
      <w:r>
        <w:t xml:space="preserve">An XML processor MUST always pass all characters in a document that are not markup </w:t>
      </w:r>
    </w:p>
    <w:p w:rsidR="00067FF1" w:rsidRDefault="00453213">
      <w:pPr>
        <w:pStyle w:val="Code"/>
      </w:pPr>
      <w:r>
        <w:t>through to the application. A validating X</w:t>
      </w:r>
      <w:r>
        <w:t xml:space="preserve">ML processor MUST also inform the application which </w:t>
      </w:r>
    </w:p>
    <w:p w:rsidR="00067FF1" w:rsidRDefault="00453213">
      <w:pPr>
        <w:pStyle w:val="Code"/>
      </w:pPr>
      <w:r>
        <w:t>of these characters constitute white space appearing in element content.</w:t>
      </w:r>
    </w:p>
    <w:p w:rsidR="00067FF1" w:rsidRDefault="00453213">
      <w:pPr>
        <w:rPr>
          <w:i/>
        </w:rPr>
      </w:pPr>
      <w:r>
        <w:rPr>
          <w:i/>
        </w:rPr>
        <w:t>MSXML3 and MSXML6</w:t>
      </w:r>
    </w:p>
    <w:p w:rsidR="00067FF1" w:rsidRDefault="00453213">
      <w:r>
        <w:t>The following clarifications apply:</w:t>
      </w:r>
    </w:p>
    <w:p w:rsidR="00067FF1" w:rsidRDefault="00453213">
      <w:pPr>
        <w:pStyle w:val="ListParagraph"/>
        <w:numPr>
          <w:ilvl w:val="0"/>
          <w:numId w:val="48"/>
        </w:numPr>
      </w:pPr>
      <w:r>
        <w:t xml:space="preserve">The </w:t>
      </w:r>
      <w:r>
        <w:rPr>
          <w:b/>
        </w:rPr>
        <w:t>preserveWhiteSpace</w:t>
      </w:r>
      <w:r>
        <w:t xml:space="preserve"> attribute is used to specify the default white space handling behavior. </w:t>
      </w:r>
    </w:p>
    <w:p w:rsidR="00067FF1" w:rsidRDefault="00453213">
      <w:pPr>
        <w:pStyle w:val="ListParagraph"/>
        <w:numPr>
          <w:ilvl w:val="0"/>
          <w:numId w:val="48"/>
        </w:numPr>
      </w:pPr>
      <w:r>
        <w:t xml:space="preserve">When </w:t>
      </w:r>
      <w:r>
        <w:rPr>
          <w:b/>
        </w:rPr>
        <w:t>preserveWhiteSpace</w:t>
      </w:r>
      <w:r>
        <w:t xml:space="preserve"> is set to </w:t>
      </w:r>
      <w:r>
        <w:rPr>
          <w:rStyle w:val="InlineCode"/>
        </w:rPr>
        <w:t>true</w:t>
      </w:r>
      <w:r>
        <w:t xml:space="preserve">, all white space is preserved, regardless of any </w:t>
      </w:r>
      <w:r>
        <w:rPr>
          <w:rStyle w:val="InlineCode"/>
        </w:rPr>
        <w:t>xml:space</w:t>
      </w:r>
      <w:r>
        <w:t xml:space="preserve"> attributes specified in the document type definition (DTD). It is equivalent to havi</w:t>
      </w:r>
      <w:r>
        <w:t xml:space="preserve">ng an </w:t>
      </w:r>
      <w:r>
        <w:rPr>
          <w:rStyle w:val="InlineCode"/>
        </w:rPr>
        <w:t>xml:space="preserve"</w:t>
      </w:r>
      <w:r>
        <w:t xml:space="preserve"> attribute on every element. When </w:t>
      </w:r>
      <w:r>
        <w:rPr>
          <w:b/>
        </w:rPr>
        <w:t>preserveWhiteSpace</w:t>
      </w:r>
      <w:r>
        <w:t xml:space="preserve"> is set to </w:t>
      </w:r>
      <w:r>
        <w:rPr>
          <w:rStyle w:val="InlineCode"/>
        </w:rPr>
        <w:t>false</w:t>
      </w:r>
      <w:r>
        <w:t xml:space="preserve">, the values of any </w:t>
      </w:r>
      <w:r>
        <w:rPr>
          <w:rStyle w:val="InlineCode"/>
        </w:rPr>
        <w:t>xml:space</w:t>
      </w:r>
      <w:r>
        <w:t xml:space="preserve"> attributes determine where white space is preserved. </w:t>
      </w:r>
    </w:p>
    <w:p w:rsidR="00067FF1" w:rsidRDefault="00453213">
      <w:r>
        <w:t>C0004:</w:t>
      </w:r>
    </w:p>
    <w:p w:rsidR="00067FF1" w:rsidRDefault="00453213">
      <w:bookmarkStart w:id="61" w:name="CC_00000000000000000000000000017621"/>
      <w:bookmarkEnd w:id="61"/>
      <w:r>
        <w:t>The specification states:</w:t>
      </w:r>
    </w:p>
    <w:p w:rsidR="00067FF1" w:rsidRDefault="00453213">
      <w:pPr>
        <w:pStyle w:val="Code"/>
      </w:pPr>
      <w:r>
        <w:t>The value "default" signals that applications</w:t>
      </w:r>
      <w:r>
        <w:t xml:space="preserve">' default white-space processing modes </w:t>
      </w:r>
    </w:p>
    <w:p w:rsidR="00067FF1" w:rsidRDefault="00453213">
      <w:pPr>
        <w:pStyle w:val="Code"/>
      </w:pPr>
      <w:r>
        <w:t xml:space="preserve">are acceptable for this element; the value "preserve" indicates the intent that </w:t>
      </w:r>
    </w:p>
    <w:p w:rsidR="00067FF1" w:rsidRDefault="00453213">
      <w:pPr>
        <w:pStyle w:val="Code"/>
      </w:pPr>
      <w:r>
        <w:t xml:space="preserve">applications preserve all the white space. This declared intent is considered to </w:t>
      </w:r>
    </w:p>
    <w:p w:rsidR="00067FF1" w:rsidRDefault="00453213">
      <w:pPr>
        <w:pStyle w:val="Code"/>
      </w:pPr>
      <w:r>
        <w:lastRenderedPageBreak/>
        <w:t>apply to all elements within the content of the eleme</w:t>
      </w:r>
      <w:r>
        <w:t xml:space="preserve">nt where it is specified, </w:t>
      </w:r>
    </w:p>
    <w:p w:rsidR="00067FF1" w:rsidRDefault="00453213">
      <w:pPr>
        <w:pStyle w:val="Code"/>
      </w:pPr>
      <w:r>
        <w:t xml:space="preserve">unless overridden with another instance of the xml:space attribute. This </w:t>
      </w:r>
    </w:p>
    <w:p w:rsidR="00067FF1" w:rsidRDefault="00453213">
      <w:pPr>
        <w:pStyle w:val="Code"/>
      </w:pPr>
      <w:r>
        <w:t xml:space="preserve">specification does not give meaning to any value of xml:space other than "default" </w:t>
      </w:r>
    </w:p>
    <w:p w:rsidR="00067FF1" w:rsidRDefault="00453213">
      <w:pPr>
        <w:pStyle w:val="Code"/>
      </w:pPr>
      <w:r>
        <w:t xml:space="preserve">and "preserve". It is an error for other values to be specified; the XML processor </w:t>
      </w:r>
    </w:p>
    <w:p w:rsidR="00067FF1" w:rsidRDefault="00453213">
      <w:pPr>
        <w:pStyle w:val="Code"/>
      </w:pPr>
      <w:r>
        <w:t xml:space="preserve">MAY report the error or MAY recover by ignoring the attribute specification or by </w:t>
      </w:r>
    </w:p>
    <w:p w:rsidR="00067FF1" w:rsidRDefault="00453213">
      <w:pPr>
        <w:pStyle w:val="Code"/>
      </w:pPr>
      <w:r>
        <w:t xml:space="preserve">reporting the (erroneous) value to the application. Applications may ignore or </w:t>
      </w:r>
    </w:p>
    <w:p w:rsidR="00067FF1" w:rsidRDefault="00453213">
      <w:pPr>
        <w:pStyle w:val="Code"/>
      </w:pPr>
      <w:r>
        <w:t>reject er</w:t>
      </w:r>
      <w:r>
        <w:t>roneous values.</w:t>
      </w:r>
    </w:p>
    <w:p w:rsidR="00067FF1" w:rsidRDefault="00453213">
      <w:pPr>
        <w:rPr>
          <w:i/>
        </w:rPr>
      </w:pPr>
      <w:r>
        <w:rPr>
          <w:i/>
        </w:rPr>
        <w:t>MSXML3 and MSXML6</w:t>
      </w:r>
    </w:p>
    <w:p w:rsidR="00067FF1" w:rsidRDefault="00453213">
      <w:r>
        <w:t xml:space="preserve">An error is reported for values other than </w:t>
      </w:r>
      <w:r>
        <w:rPr>
          <w:rStyle w:val="InlineCode"/>
        </w:rPr>
        <w:t>default</w:t>
      </w:r>
      <w:r>
        <w:t xml:space="preserve"> or </w:t>
      </w:r>
      <w:r>
        <w:rPr>
          <w:rStyle w:val="InlineCode"/>
        </w:rPr>
        <w:t>preserve</w:t>
      </w:r>
      <w:r>
        <w:t>.</w:t>
      </w:r>
    </w:p>
    <w:p w:rsidR="00067FF1" w:rsidRDefault="00453213">
      <w:pPr>
        <w:pStyle w:val="Heading3"/>
      </w:pPr>
      <w:bookmarkStart w:id="62" w:name="section_b4a606a8d409486791e3bea24ed4d745"/>
      <w:bookmarkStart w:id="63" w:name="_Toc494258511"/>
      <w:r>
        <w:t>[XML] Section 2.12, Language Identification</w:t>
      </w:r>
      <w:bookmarkEnd w:id="62"/>
      <w:bookmarkEnd w:id="63"/>
      <w:r>
        <w:fldChar w:fldCharType="begin"/>
      </w:r>
      <w:r>
        <w:instrText xml:space="preserve"> XE "Language Identification" </w:instrText>
      </w:r>
      <w:r>
        <w:fldChar w:fldCharType="end"/>
      </w:r>
    </w:p>
    <w:p w:rsidR="00067FF1" w:rsidRDefault="00453213">
      <w:r>
        <w:t>C0005:</w:t>
      </w:r>
    </w:p>
    <w:p w:rsidR="00067FF1" w:rsidRDefault="00453213">
      <w:bookmarkStart w:id="64" w:name="CC_00000000000000000000000000017623"/>
      <w:bookmarkEnd w:id="64"/>
      <w:r>
        <w:t>The specification states:</w:t>
      </w:r>
    </w:p>
    <w:p w:rsidR="00067FF1" w:rsidRDefault="00453213">
      <w:pPr>
        <w:pStyle w:val="Code"/>
      </w:pPr>
      <w:r>
        <w:t>In document processing, it is often useful to ide</w:t>
      </w:r>
      <w:r>
        <w:t xml:space="preserve">ntify the natural or formal </w:t>
      </w:r>
    </w:p>
    <w:p w:rsidR="00067FF1" w:rsidRDefault="00453213">
      <w:pPr>
        <w:pStyle w:val="Code"/>
      </w:pPr>
      <w:r>
        <w:t xml:space="preserve">language in which the content is written. A special attribute named xml:lang may be </w:t>
      </w:r>
    </w:p>
    <w:p w:rsidR="00067FF1" w:rsidRDefault="00453213">
      <w:pPr>
        <w:pStyle w:val="Code"/>
      </w:pPr>
      <w:r>
        <w:t xml:space="preserve">inserted in documents to specify the language used in the contents and attribute </w:t>
      </w:r>
    </w:p>
    <w:p w:rsidR="00067FF1" w:rsidRDefault="00453213">
      <w:pPr>
        <w:pStyle w:val="Code"/>
      </w:pPr>
      <w:r>
        <w:t>values of any element in an XML document. In valid documents</w:t>
      </w:r>
      <w:r>
        <w:t xml:space="preserve">, this attribute, like </w:t>
      </w:r>
    </w:p>
    <w:p w:rsidR="00067FF1" w:rsidRDefault="00453213">
      <w:pPr>
        <w:pStyle w:val="Code"/>
      </w:pPr>
      <w:r>
        <w:t xml:space="preserve">any other, MUST be declared if it is used. The values of the attribute are language </w:t>
      </w:r>
    </w:p>
    <w:p w:rsidR="00067FF1" w:rsidRDefault="00453213">
      <w:pPr>
        <w:pStyle w:val="Code"/>
      </w:pPr>
      <w:r>
        <w:t xml:space="preserve">identifiers as defined by </w:t>
      </w:r>
      <w:hyperlink r:id="rId34">
        <w:r>
          <w:rPr>
            <w:rStyle w:val="Hyperlink"/>
          </w:rPr>
          <w:t>[RFC3066]</w:t>
        </w:r>
      </w:hyperlink>
      <w:r>
        <w:t xml:space="preserve">, Tags for the Identification of Languages, or </w:t>
      </w:r>
    </w:p>
    <w:p w:rsidR="00067FF1" w:rsidRDefault="00453213">
      <w:pPr>
        <w:pStyle w:val="Code"/>
      </w:pPr>
      <w:r>
        <w:t>its successor; in addition, the empty string may be specified.</w:t>
      </w:r>
    </w:p>
    <w:p w:rsidR="00067FF1" w:rsidRDefault="00453213">
      <w:pPr>
        <w:rPr>
          <w:i/>
        </w:rPr>
      </w:pPr>
      <w:r>
        <w:rPr>
          <w:i/>
        </w:rPr>
        <w:t>MSXML3 and MSXML6</w:t>
      </w:r>
    </w:p>
    <w:p w:rsidR="00067FF1" w:rsidRDefault="00453213">
      <w:r>
        <w:t xml:space="preserve">No special format checking is performed on the </w:t>
      </w:r>
      <w:r>
        <w:rPr>
          <w:rStyle w:val="InlineCode"/>
        </w:rPr>
        <w:t>xml:lang</w:t>
      </w:r>
      <w:r>
        <w:t xml:space="preserve"> attribute value. .</w:t>
      </w:r>
    </w:p>
    <w:p w:rsidR="00067FF1" w:rsidRDefault="00453213">
      <w:pPr>
        <w:pStyle w:val="Heading3"/>
      </w:pPr>
      <w:bookmarkStart w:id="65" w:name="section_6556719f4d3548788a7482f886f2ee00"/>
      <w:bookmarkStart w:id="66" w:name="_Toc494258512"/>
      <w:r>
        <w:t>[XML] Section 3, Logical Structures</w:t>
      </w:r>
      <w:bookmarkEnd w:id="65"/>
      <w:bookmarkEnd w:id="66"/>
      <w:r>
        <w:fldChar w:fldCharType="begin"/>
      </w:r>
      <w:r>
        <w:instrText xml:space="preserve"> XE "Logical Structures" </w:instrText>
      </w:r>
      <w:r>
        <w:fldChar w:fldCharType="end"/>
      </w:r>
    </w:p>
    <w:p w:rsidR="00067FF1" w:rsidRDefault="00453213">
      <w:r>
        <w:t>C0006:</w:t>
      </w:r>
    </w:p>
    <w:p w:rsidR="00067FF1" w:rsidRDefault="00453213">
      <w:bookmarkStart w:id="67" w:name="CC_00000000000000000000000000017625"/>
      <w:bookmarkEnd w:id="67"/>
      <w:r>
        <w:t>The specification states:</w:t>
      </w:r>
    </w:p>
    <w:p w:rsidR="00067FF1" w:rsidRDefault="00453213">
      <w:pPr>
        <w:pStyle w:val="Code"/>
      </w:pPr>
      <w:r>
        <w:t xml:space="preserve">This specification does not constrain the application semantics, use, or (beyond </w:t>
      </w:r>
    </w:p>
    <w:p w:rsidR="00067FF1" w:rsidRDefault="00453213">
      <w:pPr>
        <w:pStyle w:val="Code"/>
      </w:pPr>
      <w:r>
        <w:t xml:space="preserve">syntax) names of the element types and attributes, except that names beginning with </w:t>
      </w:r>
    </w:p>
    <w:p w:rsidR="00067FF1" w:rsidRDefault="00453213">
      <w:pPr>
        <w:pStyle w:val="Code"/>
      </w:pPr>
      <w:r>
        <w:t xml:space="preserve">a match to (('X'|'x')('M'|'m')('L'|'l')) are reserved for standardization in this </w:t>
      </w:r>
    </w:p>
    <w:p w:rsidR="00067FF1" w:rsidRDefault="00453213">
      <w:pPr>
        <w:pStyle w:val="Code"/>
      </w:pPr>
      <w:r>
        <w:t>or fut</w:t>
      </w:r>
      <w:r>
        <w:t>ure versions of this specification.</w:t>
      </w:r>
    </w:p>
    <w:p w:rsidR="00067FF1" w:rsidRDefault="00453213">
      <w:pPr>
        <w:rPr>
          <w:i/>
        </w:rPr>
      </w:pPr>
      <w:r>
        <w:rPr>
          <w:i/>
        </w:rPr>
        <w:t>MSXML3 and MSXML6</w:t>
      </w:r>
    </w:p>
    <w:p w:rsidR="00067FF1" w:rsidRDefault="00453213">
      <w:r>
        <w:t>Any name that begins with a string that matches (('X'|'x')('M'|'m')('L'|'l')) is valid and is not defined as reserved.</w:t>
      </w:r>
    </w:p>
    <w:p w:rsidR="00067FF1" w:rsidRDefault="00453213">
      <w:pPr>
        <w:pStyle w:val="Heading3"/>
      </w:pPr>
      <w:bookmarkStart w:id="68" w:name="section_6d3e8d29bca248ea9fe8acf5148e5b0b"/>
      <w:bookmarkStart w:id="69" w:name="_Toc494258513"/>
      <w:r>
        <w:t>[XML] Section 3.1, Start-Tags, End-Tags, and Empty-Element Tags</w:t>
      </w:r>
      <w:bookmarkEnd w:id="68"/>
      <w:bookmarkEnd w:id="69"/>
      <w:r>
        <w:fldChar w:fldCharType="begin"/>
      </w:r>
      <w:r>
        <w:instrText xml:space="preserve"> XE "Start-Tags - En</w:instrText>
      </w:r>
      <w:r>
        <w:instrText xml:space="preserve">d-Tags - and Empty-Element Tags" </w:instrText>
      </w:r>
      <w:r>
        <w:fldChar w:fldCharType="end"/>
      </w:r>
    </w:p>
    <w:p w:rsidR="00067FF1" w:rsidRDefault="00453213">
      <w:r>
        <w:t>C0007:</w:t>
      </w:r>
    </w:p>
    <w:p w:rsidR="00067FF1" w:rsidRDefault="00453213">
      <w:bookmarkStart w:id="70" w:name="CC_00000000000000000000000000017633"/>
      <w:bookmarkEnd w:id="70"/>
      <w:r>
        <w:t>The specification states:</w:t>
      </w:r>
    </w:p>
    <w:p w:rsidR="00067FF1" w:rsidRDefault="00453213">
      <w:pPr>
        <w:pStyle w:val="Code"/>
      </w:pPr>
      <w:r>
        <w:t>Well-formedness constraint: No &lt; in Attribute Values</w:t>
      </w:r>
    </w:p>
    <w:p w:rsidR="00067FF1" w:rsidRDefault="00453213">
      <w:pPr>
        <w:pStyle w:val="Code"/>
      </w:pPr>
      <w:r>
        <w:t xml:space="preserve">The replacement text of any entity referred to directly or indirectly in an </w:t>
      </w:r>
    </w:p>
    <w:p w:rsidR="00067FF1" w:rsidRDefault="00453213">
      <w:pPr>
        <w:pStyle w:val="Code"/>
      </w:pPr>
      <w:r>
        <w:t>attribute value MUST NOT contain a &lt;.</w:t>
      </w:r>
    </w:p>
    <w:p w:rsidR="00067FF1" w:rsidRDefault="00453213">
      <w:pPr>
        <w:rPr>
          <w:i/>
        </w:rPr>
      </w:pPr>
      <w:r>
        <w:rPr>
          <w:i/>
        </w:rPr>
        <w:lastRenderedPageBreak/>
        <w:t>MSXML3 and MSXML6</w:t>
      </w:r>
    </w:p>
    <w:p w:rsidR="00067FF1" w:rsidRDefault="00453213">
      <w:r>
        <w:t>A</w:t>
      </w:r>
      <w:r>
        <w:t xml:space="preserve">ttribute values can contain the less-than sign ("&lt;") if it is represented by either the </w:t>
      </w:r>
      <w:r>
        <w:rPr>
          <w:rStyle w:val="InlineCode"/>
        </w:rPr>
        <w:t>&amp;#60;</w:t>
      </w:r>
      <w:r>
        <w:t xml:space="preserve"> character reference or the </w:t>
      </w:r>
      <w:r>
        <w:rPr>
          <w:rStyle w:val="InlineCode"/>
        </w:rPr>
        <w:t>&amp;lt;</w:t>
      </w:r>
      <w:r>
        <w:t xml:space="preserve"> character entity reference.</w:t>
      </w:r>
    </w:p>
    <w:p w:rsidR="00067FF1" w:rsidRDefault="00453213">
      <w:r>
        <w:t>C0008:</w:t>
      </w:r>
    </w:p>
    <w:p w:rsidR="00067FF1" w:rsidRDefault="00453213">
      <w:bookmarkStart w:id="71" w:name="CC_00000000000000000000000000017636"/>
      <w:bookmarkEnd w:id="71"/>
      <w:r>
        <w:t>The specification states:</w:t>
      </w:r>
    </w:p>
    <w:p w:rsidR="00067FF1" w:rsidRDefault="00453213">
      <w:pPr>
        <w:pStyle w:val="Code"/>
      </w:pPr>
      <w:r>
        <w:t xml:space="preserve">Definition: An element with no content is said to be empty.] The representation of </w:t>
      </w:r>
    </w:p>
    <w:p w:rsidR="00067FF1" w:rsidRDefault="00453213">
      <w:pPr>
        <w:pStyle w:val="Code"/>
      </w:pPr>
      <w:r>
        <w:t xml:space="preserve">an empty element is either a start-tag immediately followed by an end-tag, or an </w:t>
      </w:r>
    </w:p>
    <w:p w:rsidR="00067FF1" w:rsidRDefault="00453213">
      <w:pPr>
        <w:pStyle w:val="Code"/>
      </w:pPr>
      <w:r>
        <w:t xml:space="preserve">empty-element tag. [Definition: An empty-element tag takes a special form:] </w:t>
      </w:r>
    </w:p>
    <w:p w:rsidR="00067FF1" w:rsidRDefault="00453213">
      <w:pPr>
        <w:pStyle w:val="Code"/>
      </w:pPr>
      <w:r>
        <w:t>Tags for Empt</w:t>
      </w:r>
      <w:r>
        <w:t>y Elements</w:t>
      </w:r>
    </w:p>
    <w:p w:rsidR="00067FF1" w:rsidRDefault="00453213">
      <w:pPr>
        <w:pStyle w:val="Code"/>
      </w:pPr>
      <w:r>
        <w:t>[44]   EmptyElemTag   ::=   '&lt;' Name (S Attribute)* S? '/&gt;'[WFC: Unique Att Spec]</w:t>
      </w:r>
    </w:p>
    <w:p w:rsidR="00067FF1" w:rsidRDefault="00453213">
      <w:pPr>
        <w:pStyle w:val="Code"/>
      </w:pPr>
      <w:r>
        <w:t xml:space="preserve">Empty-element tags may be used for any element which has no content, whether or not </w:t>
      </w:r>
    </w:p>
    <w:p w:rsidR="00067FF1" w:rsidRDefault="00453213">
      <w:pPr>
        <w:pStyle w:val="Code"/>
      </w:pPr>
      <w:r>
        <w:t>it is declared using the keyword EMPTY. For interoperability, the empty-elemen</w:t>
      </w:r>
      <w:r>
        <w:t xml:space="preserve">t tag </w:t>
      </w:r>
    </w:p>
    <w:p w:rsidR="00067FF1" w:rsidRDefault="00453213">
      <w:pPr>
        <w:pStyle w:val="Code"/>
      </w:pPr>
      <w:r>
        <w:t>SHOULD be used, and SHOULD only be used, for elements which are declared EMPTY.</w:t>
      </w:r>
    </w:p>
    <w:p w:rsidR="00067FF1" w:rsidRDefault="00453213">
      <w:pPr>
        <w:rPr>
          <w:i/>
        </w:rPr>
      </w:pPr>
      <w:r>
        <w:rPr>
          <w:i/>
        </w:rPr>
        <w:t>MSXML3 and MSXML6</w:t>
      </w:r>
    </w:p>
    <w:p w:rsidR="00067FF1" w:rsidRDefault="00453213">
      <w:r>
        <w:t xml:space="preserve">Empty element tags are acceptable for any element that has no content, whether or not it is declared using the keyword </w:t>
      </w:r>
      <w:r>
        <w:rPr>
          <w:b/>
        </w:rPr>
        <w:t>EMPTY</w:t>
      </w:r>
      <w:r>
        <w:t>.</w:t>
      </w:r>
    </w:p>
    <w:p w:rsidR="00067FF1" w:rsidRDefault="00453213">
      <w:pPr>
        <w:pStyle w:val="Heading3"/>
      </w:pPr>
      <w:bookmarkStart w:id="72" w:name="section_995dab8b395143fbb1a4a41319d02486"/>
      <w:bookmarkStart w:id="73" w:name="_Toc494258514"/>
      <w:r>
        <w:t>[XML] Section 3.2, Element Type Declarations</w:t>
      </w:r>
      <w:bookmarkEnd w:id="72"/>
      <w:bookmarkEnd w:id="73"/>
      <w:r>
        <w:fldChar w:fldCharType="begin"/>
      </w:r>
      <w:r>
        <w:instrText xml:space="preserve"> XE "Element Type Declarations" </w:instrText>
      </w:r>
      <w:r>
        <w:fldChar w:fldCharType="end"/>
      </w:r>
    </w:p>
    <w:p w:rsidR="00067FF1" w:rsidRDefault="00453213">
      <w:r>
        <w:t>C0009:</w:t>
      </w:r>
    </w:p>
    <w:p w:rsidR="00067FF1" w:rsidRDefault="00453213">
      <w:bookmarkStart w:id="74" w:name="CC_00000000000000000000000000017637"/>
      <w:bookmarkEnd w:id="74"/>
      <w:r>
        <w:t>The specification states:</w:t>
      </w:r>
    </w:p>
    <w:p w:rsidR="00067FF1" w:rsidRDefault="00453213">
      <w:pPr>
        <w:pStyle w:val="Code"/>
      </w:pPr>
      <w:r>
        <w:t xml:space="preserve">The element structure of an XML document may, for validation purposes, be </w:t>
      </w:r>
    </w:p>
    <w:p w:rsidR="00067FF1" w:rsidRDefault="00453213">
      <w:pPr>
        <w:pStyle w:val="Code"/>
      </w:pPr>
      <w:r>
        <w:t>constrained using element type and attribute-list declarations. An el</w:t>
      </w:r>
      <w:r>
        <w:t xml:space="preserve">ement type </w:t>
      </w:r>
    </w:p>
    <w:p w:rsidR="00067FF1" w:rsidRDefault="00453213">
      <w:pPr>
        <w:pStyle w:val="Code"/>
      </w:pPr>
      <w:r>
        <w:t xml:space="preserve">declaration constrains the element's content. Element type declarations often </w:t>
      </w:r>
    </w:p>
    <w:p w:rsidR="00067FF1" w:rsidRDefault="00453213">
      <w:pPr>
        <w:pStyle w:val="Code"/>
      </w:pPr>
      <w:r>
        <w:t xml:space="preserve">constrain which element types can appear as children of the element. At user </w:t>
      </w:r>
    </w:p>
    <w:p w:rsidR="00067FF1" w:rsidRDefault="00453213">
      <w:pPr>
        <w:pStyle w:val="Code"/>
      </w:pPr>
      <w:r>
        <w:t xml:space="preserve">option, an XML processor MAY issue a warning when a declaration mentions an element </w:t>
      </w:r>
    </w:p>
    <w:p w:rsidR="00067FF1" w:rsidRDefault="00453213">
      <w:pPr>
        <w:pStyle w:val="Code"/>
      </w:pPr>
      <w:r>
        <w:t>ty</w:t>
      </w:r>
      <w:r>
        <w:t>pe for which no declaration is provided, but this is not an error.</w:t>
      </w:r>
    </w:p>
    <w:p w:rsidR="00067FF1" w:rsidRDefault="00453213">
      <w:pPr>
        <w:rPr>
          <w:i/>
        </w:rPr>
      </w:pPr>
      <w:r>
        <w:rPr>
          <w:i/>
        </w:rPr>
        <w:t>MSXML3 and MSXML6</w:t>
      </w:r>
    </w:p>
    <w:p w:rsidR="00067FF1" w:rsidRDefault="00453213">
      <w:r>
        <w:t>The following clarifications apply:</w:t>
      </w:r>
    </w:p>
    <w:p w:rsidR="00067FF1" w:rsidRDefault="00453213">
      <w:pPr>
        <w:pStyle w:val="ListParagraph"/>
        <w:numPr>
          <w:ilvl w:val="0"/>
          <w:numId w:val="49"/>
        </w:numPr>
      </w:pPr>
      <w:r>
        <w:t xml:space="preserve">The element structure is constrained when defined in the DTD or when the </w:t>
      </w:r>
      <w:r>
        <w:rPr>
          <w:b/>
        </w:rPr>
        <w:t>validateOnParse</w:t>
      </w:r>
      <w:r>
        <w:t xml:space="preserve"> property is set to </w:t>
      </w:r>
      <w:r>
        <w:rPr>
          <w:rStyle w:val="InlineCode"/>
        </w:rPr>
        <w:t>true</w:t>
      </w:r>
      <w:r>
        <w:t>; otherwise, validation</w:t>
      </w:r>
      <w:r>
        <w:t xml:space="preserve"> does not occur.  </w:t>
      </w:r>
    </w:p>
    <w:p w:rsidR="00067FF1" w:rsidRDefault="00453213">
      <w:pPr>
        <w:pStyle w:val="ListParagraph"/>
        <w:numPr>
          <w:ilvl w:val="0"/>
          <w:numId w:val="49"/>
        </w:numPr>
      </w:pPr>
      <w:r>
        <w:t>An error is raised when an element type is used in the XML document but not defined. No error is raised if the element type is not used.</w:t>
      </w:r>
    </w:p>
    <w:p w:rsidR="00067FF1" w:rsidRDefault="00453213">
      <w:pPr>
        <w:pStyle w:val="Heading3"/>
      </w:pPr>
      <w:bookmarkStart w:id="75" w:name="section_f541843bdbef4f7fb874e52899c9c27f"/>
      <w:bookmarkStart w:id="76" w:name="_Toc494258515"/>
      <w:r>
        <w:t>[XML] Section 3.2.1, Element Content</w:t>
      </w:r>
      <w:bookmarkEnd w:id="75"/>
      <w:bookmarkEnd w:id="76"/>
      <w:r>
        <w:fldChar w:fldCharType="begin"/>
      </w:r>
      <w:r>
        <w:instrText xml:space="preserve"> XE "Element Content" </w:instrText>
      </w:r>
      <w:r>
        <w:fldChar w:fldCharType="end"/>
      </w:r>
    </w:p>
    <w:p w:rsidR="00067FF1" w:rsidRDefault="00453213">
      <w:r>
        <w:t>C0010:</w:t>
      </w:r>
    </w:p>
    <w:p w:rsidR="00067FF1" w:rsidRDefault="00453213">
      <w:bookmarkStart w:id="77" w:name="CC_00000000000000000000000000017641"/>
      <w:bookmarkEnd w:id="77"/>
      <w:r>
        <w:t>The specification states:</w:t>
      </w:r>
    </w:p>
    <w:p w:rsidR="00067FF1" w:rsidRDefault="00453213">
      <w:pPr>
        <w:pStyle w:val="Code"/>
      </w:pPr>
      <w:r>
        <w:t>Validi</w:t>
      </w:r>
      <w:r>
        <w:t>ty constraint: Proper Group/PE Nesting</w:t>
      </w:r>
    </w:p>
    <w:p w:rsidR="00067FF1" w:rsidRDefault="00453213">
      <w:pPr>
        <w:pStyle w:val="Code"/>
      </w:pPr>
      <w:r>
        <w:t xml:space="preserve">Parameter-entity replacement text MUST be properly nested with parenthesized </w:t>
      </w:r>
    </w:p>
    <w:p w:rsidR="00067FF1" w:rsidRDefault="00453213">
      <w:pPr>
        <w:pStyle w:val="Code"/>
      </w:pPr>
      <w:r>
        <w:t xml:space="preserve">groups. That is to say, if either of the opening or closing parentheses in a </w:t>
      </w:r>
    </w:p>
    <w:p w:rsidR="00067FF1" w:rsidRDefault="00453213">
      <w:pPr>
        <w:pStyle w:val="Code"/>
      </w:pPr>
      <w:r>
        <w:t>choice, seq, or Mixed construct is contained in the replaceme</w:t>
      </w:r>
      <w:r>
        <w:t xml:space="preserve">nt text for a </w:t>
      </w:r>
    </w:p>
    <w:p w:rsidR="00067FF1" w:rsidRDefault="00453213">
      <w:pPr>
        <w:pStyle w:val="Code"/>
      </w:pPr>
      <w:r>
        <w:t>parameter entity, both MUST be contained in the same replacement text.</w:t>
      </w:r>
    </w:p>
    <w:p w:rsidR="00067FF1" w:rsidRDefault="00453213">
      <w:pPr>
        <w:pStyle w:val="Code"/>
      </w:pPr>
      <w:r>
        <w:t xml:space="preserve">For interoperability, if a parameter-entity reference appears in a choice, seq, or </w:t>
      </w:r>
    </w:p>
    <w:p w:rsidR="00067FF1" w:rsidRDefault="00453213">
      <w:pPr>
        <w:pStyle w:val="Code"/>
      </w:pPr>
      <w:r>
        <w:t xml:space="preserve">Mixed construct, its replacement text SHOULD contain at least one non-blank </w:t>
      </w:r>
    </w:p>
    <w:p w:rsidR="00067FF1" w:rsidRDefault="00453213">
      <w:pPr>
        <w:pStyle w:val="Code"/>
      </w:pPr>
      <w:r>
        <w:lastRenderedPageBreak/>
        <w:t>character</w:t>
      </w:r>
      <w:r>
        <w:t xml:space="preserve">, and neither the first nor last non-blank character of the replacement </w:t>
      </w:r>
    </w:p>
    <w:p w:rsidR="00067FF1" w:rsidRDefault="00453213">
      <w:pPr>
        <w:pStyle w:val="Code"/>
      </w:pPr>
      <w:r>
        <w:t>text SHOULD be a connector (| or ,).</w:t>
      </w:r>
    </w:p>
    <w:p w:rsidR="00067FF1" w:rsidRDefault="00453213">
      <w:pPr>
        <w:rPr>
          <w:i/>
        </w:rPr>
      </w:pPr>
      <w:r>
        <w:rPr>
          <w:i/>
        </w:rPr>
        <w:t>MSXML3 and MSXML6</w:t>
      </w:r>
    </w:p>
    <w:p w:rsidR="00067FF1" w:rsidRDefault="00453213">
      <w:r>
        <w:t>The following clarifications apply:</w:t>
      </w:r>
    </w:p>
    <w:p w:rsidR="00067FF1" w:rsidRDefault="00453213">
      <w:pPr>
        <w:pStyle w:val="ListParagraph"/>
        <w:numPr>
          <w:ilvl w:val="0"/>
          <w:numId w:val="50"/>
        </w:numPr>
      </w:pPr>
      <w:r>
        <w:t xml:space="preserve">Parameter-entity replacement text can be blank if it is valid as defined in the DTD. </w:t>
      </w:r>
    </w:p>
    <w:p w:rsidR="00067FF1" w:rsidRDefault="00453213">
      <w:pPr>
        <w:pStyle w:val="ListParagraph"/>
        <w:numPr>
          <w:ilvl w:val="0"/>
          <w:numId w:val="50"/>
        </w:numPr>
      </w:pPr>
      <w:r>
        <w:t>Parameter-entity replacement text can have the characters '|' or ',' at the beginning or end of the string if it is valid as defined in the DTD.</w:t>
      </w:r>
    </w:p>
    <w:p w:rsidR="00067FF1" w:rsidRDefault="00453213">
      <w:pPr>
        <w:pStyle w:val="Heading3"/>
      </w:pPr>
      <w:bookmarkStart w:id="78" w:name="section_aa8191ac7d6b4bd589ebe2b6b0fc7ca4"/>
      <w:bookmarkStart w:id="79" w:name="_Toc494258516"/>
      <w:r>
        <w:t>[XML] Section 3.3, Attribute-List Declarations</w:t>
      </w:r>
      <w:bookmarkEnd w:id="78"/>
      <w:bookmarkEnd w:id="79"/>
      <w:r>
        <w:fldChar w:fldCharType="begin"/>
      </w:r>
      <w:r>
        <w:instrText xml:space="preserve"> XE "Attribute-List Declarations" </w:instrText>
      </w:r>
      <w:r>
        <w:fldChar w:fldCharType="end"/>
      </w:r>
    </w:p>
    <w:p w:rsidR="00067FF1" w:rsidRDefault="00453213">
      <w:r>
        <w:t>C0011:</w:t>
      </w:r>
    </w:p>
    <w:p w:rsidR="00067FF1" w:rsidRDefault="00453213">
      <w:bookmarkStart w:id="80" w:name="CC_00000000000000000000000000017645"/>
      <w:bookmarkEnd w:id="80"/>
      <w:r>
        <w:t>The specification sta</w:t>
      </w:r>
      <w:r>
        <w:t>tes:</w:t>
      </w:r>
    </w:p>
    <w:p w:rsidR="00067FF1" w:rsidRDefault="00453213">
      <w:pPr>
        <w:pStyle w:val="Code"/>
      </w:pPr>
      <w:r>
        <w:t xml:space="preserve">Definition: Attribute-list declarations specify the name, data type, and default </w:t>
      </w:r>
    </w:p>
    <w:p w:rsidR="00067FF1" w:rsidRDefault="00453213">
      <w:pPr>
        <w:pStyle w:val="Code"/>
      </w:pPr>
      <w:r>
        <w:t xml:space="preserve">value (if any) of each attribute associated with a given element type:] </w:t>
      </w:r>
    </w:p>
    <w:p w:rsidR="00067FF1" w:rsidRDefault="00453213">
      <w:pPr>
        <w:pStyle w:val="Code"/>
      </w:pPr>
      <w:r>
        <w:t>Attribute-list Declaration</w:t>
      </w:r>
    </w:p>
    <w:p w:rsidR="00067FF1" w:rsidRDefault="00453213">
      <w:pPr>
        <w:pStyle w:val="Code"/>
      </w:pPr>
      <w:r>
        <w:t>[52]   AttlistDecl   ::=   '&lt;!ATTLIST' S Name AttDef* S? '&gt;'</w:t>
      </w:r>
    </w:p>
    <w:p w:rsidR="00067FF1" w:rsidRDefault="00453213">
      <w:pPr>
        <w:pStyle w:val="Code"/>
      </w:pPr>
      <w:r>
        <w:t xml:space="preserve">[53]   AttDef   ::=   S Name S AttType S DefaultDecl </w:t>
      </w:r>
    </w:p>
    <w:p w:rsidR="00067FF1" w:rsidRDefault="00067FF1">
      <w:pPr>
        <w:pStyle w:val="Code"/>
      </w:pPr>
    </w:p>
    <w:p w:rsidR="00067FF1" w:rsidRDefault="00453213">
      <w:pPr>
        <w:pStyle w:val="Code"/>
      </w:pPr>
      <w:r>
        <w:t>The Name in the AttlistDecl rule is the type of an element. At user option, an XML</w:t>
      </w:r>
    </w:p>
    <w:p w:rsidR="00067FF1" w:rsidRDefault="00453213">
      <w:pPr>
        <w:pStyle w:val="Code"/>
      </w:pPr>
      <w:r>
        <w:t xml:space="preserve">processor MAY issue a warning if attributes are declared for an element type not </w:t>
      </w:r>
    </w:p>
    <w:p w:rsidR="00067FF1" w:rsidRDefault="00453213">
      <w:pPr>
        <w:pStyle w:val="Code"/>
      </w:pPr>
      <w:r>
        <w:t xml:space="preserve">itself declared, but this is not an </w:t>
      </w:r>
      <w:r>
        <w:t xml:space="preserve">error. The Name in the AttDef rule is the name </w:t>
      </w:r>
    </w:p>
    <w:p w:rsidR="00067FF1" w:rsidRDefault="00453213">
      <w:pPr>
        <w:pStyle w:val="Code"/>
      </w:pPr>
      <w:r>
        <w:t>of the attribute.</w:t>
      </w:r>
    </w:p>
    <w:p w:rsidR="00067FF1" w:rsidRDefault="00453213">
      <w:pPr>
        <w:rPr>
          <w:i/>
        </w:rPr>
      </w:pPr>
      <w:r>
        <w:rPr>
          <w:i/>
        </w:rPr>
        <w:t>MSXML3 and MSXML6</w:t>
      </w:r>
    </w:p>
    <w:p w:rsidR="00067FF1" w:rsidRDefault="00453213">
      <w:r>
        <w:t>No warning or error messages are generated if attributes are declared for undeclared element types.</w:t>
      </w:r>
    </w:p>
    <w:p w:rsidR="00067FF1" w:rsidRDefault="00453213">
      <w:r>
        <w:t>C0012:</w:t>
      </w:r>
    </w:p>
    <w:p w:rsidR="00067FF1" w:rsidRDefault="00453213">
      <w:bookmarkStart w:id="81" w:name="CC_00000000000000000000000000017646"/>
      <w:bookmarkEnd w:id="81"/>
      <w:r>
        <w:t>The specification states:</w:t>
      </w:r>
    </w:p>
    <w:p w:rsidR="00067FF1" w:rsidRDefault="00453213">
      <w:pPr>
        <w:pStyle w:val="Code"/>
      </w:pPr>
      <w:r>
        <w:t xml:space="preserve">For interoperability, an XML processor </w:t>
      </w:r>
      <w:r>
        <w:t xml:space="preserve">MAY at user option issue a warning when more </w:t>
      </w:r>
    </w:p>
    <w:p w:rsidR="00067FF1" w:rsidRDefault="00453213">
      <w:pPr>
        <w:pStyle w:val="Code"/>
      </w:pPr>
      <w:r>
        <w:t xml:space="preserve">than one attribute-list declaration is provided for a given element type, or more </w:t>
      </w:r>
    </w:p>
    <w:p w:rsidR="00067FF1" w:rsidRDefault="00453213">
      <w:pPr>
        <w:pStyle w:val="Code"/>
      </w:pPr>
      <w:r>
        <w:t>than one attribute definition is provided for a given attribute, but this is not an error.</w:t>
      </w:r>
    </w:p>
    <w:p w:rsidR="00067FF1" w:rsidRDefault="00453213">
      <w:pPr>
        <w:rPr>
          <w:i/>
        </w:rPr>
      </w:pPr>
      <w:r>
        <w:rPr>
          <w:i/>
        </w:rPr>
        <w:t>MSXML3 and MSXML6</w:t>
      </w:r>
    </w:p>
    <w:p w:rsidR="00067FF1" w:rsidRDefault="00453213">
      <w:r>
        <w:t>No warning or erro</w:t>
      </w:r>
      <w:r>
        <w:t>r messages are generated if more than one attribute-list declaration is provided for a specific element type or more than one attribute definition is provided for a specific attribute.</w:t>
      </w:r>
    </w:p>
    <w:p w:rsidR="00067FF1" w:rsidRDefault="00453213">
      <w:pPr>
        <w:pStyle w:val="Heading3"/>
      </w:pPr>
      <w:bookmarkStart w:id="82" w:name="section_e49d18568cdd46c38b9038101c76b63f"/>
      <w:bookmarkStart w:id="83" w:name="_Toc494258517"/>
      <w:r>
        <w:t>[XML] Section 3.3.1, Attribute Types</w:t>
      </w:r>
      <w:bookmarkEnd w:id="82"/>
      <w:bookmarkEnd w:id="83"/>
      <w:r>
        <w:fldChar w:fldCharType="begin"/>
      </w:r>
      <w:r>
        <w:instrText xml:space="preserve"> XE "Attribute Types" </w:instrText>
      </w:r>
      <w:r>
        <w:fldChar w:fldCharType="end"/>
      </w:r>
    </w:p>
    <w:p w:rsidR="00067FF1" w:rsidRDefault="00453213">
      <w:r>
        <w:t>C0013:</w:t>
      </w:r>
    </w:p>
    <w:p w:rsidR="00067FF1" w:rsidRDefault="00453213">
      <w:bookmarkStart w:id="84" w:name="CC_00000000000000000000000000017652"/>
      <w:bookmarkEnd w:id="84"/>
      <w:r>
        <w:t>The</w:t>
      </w:r>
      <w:r>
        <w:t xml:space="preserve"> specification states:</w:t>
      </w:r>
    </w:p>
    <w:p w:rsidR="00067FF1" w:rsidRDefault="00453213">
      <w:pPr>
        <w:pStyle w:val="Code"/>
      </w:pPr>
      <w:r>
        <w:t>Validity constraint: Entity Name</w:t>
      </w:r>
    </w:p>
    <w:p w:rsidR="00067FF1" w:rsidRDefault="00453213">
      <w:pPr>
        <w:pStyle w:val="Code"/>
      </w:pPr>
      <w:r>
        <w:t xml:space="preserve">Values of type ENTITY MUST match the Name production, values of type ENTITIES MUST </w:t>
      </w:r>
    </w:p>
    <w:p w:rsidR="00067FF1" w:rsidRDefault="00453213">
      <w:pPr>
        <w:pStyle w:val="Code"/>
      </w:pPr>
      <w:r>
        <w:t>match Names; each Name MUST match the name of an unparsed entity declared in the DTD.</w:t>
      </w:r>
    </w:p>
    <w:p w:rsidR="00067FF1" w:rsidRDefault="00453213">
      <w:pPr>
        <w:rPr>
          <w:i/>
        </w:rPr>
      </w:pPr>
      <w:r>
        <w:rPr>
          <w:i/>
        </w:rPr>
        <w:lastRenderedPageBreak/>
        <w:t>MSXML3 and MSXML6</w:t>
      </w:r>
    </w:p>
    <w:p w:rsidR="00067FF1" w:rsidRDefault="00453213">
      <w:r>
        <w:t xml:space="preserve">Character references are not allowed in </w:t>
      </w:r>
      <w:r>
        <w:rPr>
          <w:b/>
        </w:rPr>
        <w:t>ENTITY</w:t>
      </w:r>
      <w:r>
        <w:t xml:space="preserve"> names.</w:t>
      </w:r>
    </w:p>
    <w:p w:rsidR="00067FF1" w:rsidRDefault="00453213">
      <w:r>
        <w:t>C0014:</w:t>
      </w:r>
    </w:p>
    <w:p w:rsidR="00067FF1" w:rsidRDefault="00453213">
      <w:bookmarkStart w:id="85" w:name="CC_00000000000000000000000000017660"/>
      <w:bookmarkEnd w:id="85"/>
      <w:r>
        <w:t>The specification states:</w:t>
      </w:r>
    </w:p>
    <w:p w:rsidR="00067FF1" w:rsidRDefault="00453213">
      <w:pPr>
        <w:pStyle w:val="Code"/>
      </w:pPr>
      <w:r>
        <w:t>Validity constraint: Enumeration</w:t>
      </w:r>
    </w:p>
    <w:p w:rsidR="00067FF1" w:rsidRDefault="00453213">
      <w:pPr>
        <w:pStyle w:val="Code"/>
      </w:pPr>
      <w:r>
        <w:t xml:space="preserve">Values of this type MUST match one of the </w:t>
      </w:r>
      <w:r>
        <w:rPr>
          <w:rStyle w:val="InlineCode"/>
        </w:rPr>
        <w:t>Nmtoken</w:t>
      </w:r>
      <w:r>
        <w:t xml:space="preserve"> tokens in the declaration.</w:t>
      </w:r>
    </w:p>
    <w:p w:rsidR="00067FF1" w:rsidRDefault="00453213">
      <w:pPr>
        <w:pStyle w:val="Code"/>
      </w:pPr>
      <w:r>
        <w:t xml:space="preserve">For interoperability, the same </w:t>
      </w:r>
      <w:r>
        <w:rPr>
          <w:rStyle w:val="InlineCode"/>
        </w:rPr>
        <w:t xml:space="preserve">Nmtoken </w:t>
      </w:r>
      <w:r>
        <w:t>SHOULD NOT occur mor</w:t>
      </w:r>
      <w:r>
        <w:t xml:space="preserve">e than once in the </w:t>
      </w:r>
    </w:p>
    <w:p w:rsidR="00067FF1" w:rsidRDefault="00453213">
      <w:pPr>
        <w:pStyle w:val="Code"/>
      </w:pPr>
      <w:r>
        <w:t>enumerated attribute types of a single element type.</w:t>
      </w:r>
    </w:p>
    <w:p w:rsidR="00067FF1" w:rsidRDefault="00453213">
      <w:pPr>
        <w:rPr>
          <w:i/>
        </w:rPr>
      </w:pPr>
      <w:r>
        <w:rPr>
          <w:i/>
        </w:rPr>
        <w:t>MSXML3 and MSXML6</w:t>
      </w:r>
    </w:p>
    <w:p w:rsidR="00067FF1" w:rsidRDefault="00453213">
      <w:r>
        <w:t xml:space="preserve">Duplicate </w:t>
      </w:r>
      <w:r>
        <w:rPr>
          <w:b/>
        </w:rPr>
        <w:t>Nmtoken</w:t>
      </w:r>
      <w:r>
        <w:t xml:space="preserve"> tokens can occur in the enumerated attribute types of a single element type.</w:t>
      </w:r>
    </w:p>
    <w:p w:rsidR="00067FF1" w:rsidRDefault="00453213">
      <w:pPr>
        <w:pStyle w:val="Heading3"/>
      </w:pPr>
      <w:bookmarkStart w:id="86" w:name="section_389b8ef1e19e40ac80deeec2cd0c58ae"/>
      <w:bookmarkStart w:id="87" w:name="_Toc494258518"/>
      <w:r>
        <w:t>[XML] Section 3.3.3, Attribute-Value Normalization</w:t>
      </w:r>
      <w:bookmarkEnd w:id="86"/>
      <w:bookmarkEnd w:id="87"/>
      <w:r>
        <w:fldChar w:fldCharType="begin"/>
      </w:r>
      <w:r>
        <w:instrText xml:space="preserve"> XE "Attribute-Value</w:instrText>
      </w:r>
      <w:r>
        <w:instrText xml:space="preserve"> Normalization" </w:instrText>
      </w:r>
      <w:r>
        <w:fldChar w:fldCharType="end"/>
      </w:r>
    </w:p>
    <w:p w:rsidR="00067FF1" w:rsidRDefault="00453213">
      <w:r>
        <w:t>C0015:</w:t>
      </w:r>
    </w:p>
    <w:p w:rsidR="00067FF1" w:rsidRDefault="00453213">
      <w:bookmarkStart w:id="88" w:name="CC_00000000000000000000000000017667"/>
      <w:bookmarkEnd w:id="88"/>
      <w:r>
        <w:t>The specification states:</w:t>
      </w:r>
    </w:p>
    <w:p w:rsidR="00067FF1" w:rsidRDefault="00453213">
      <w:pPr>
        <w:pStyle w:val="Code"/>
      </w:pPr>
      <w:r>
        <w:t xml:space="preserve">Before the value of an attribute is passed to the application or checked for </w:t>
      </w:r>
    </w:p>
    <w:p w:rsidR="00067FF1" w:rsidRDefault="00453213">
      <w:pPr>
        <w:pStyle w:val="Code"/>
      </w:pPr>
      <w:r>
        <w:t xml:space="preserve">validity, the XML processor MUST normalize the attribute value by applying the </w:t>
      </w:r>
    </w:p>
    <w:p w:rsidR="00067FF1" w:rsidRDefault="00453213">
      <w:pPr>
        <w:pStyle w:val="Code"/>
      </w:pPr>
      <w:r>
        <w:t>algorithm below, or by using some other method</w:t>
      </w:r>
      <w:r>
        <w:t xml:space="preserve"> such that the value passed to the </w:t>
      </w:r>
    </w:p>
    <w:p w:rsidR="00067FF1" w:rsidRDefault="00453213">
      <w:pPr>
        <w:pStyle w:val="Code"/>
      </w:pPr>
      <w:r>
        <w:t>application is the same as that produced by the algorithm.</w:t>
      </w:r>
    </w:p>
    <w:p w:rsidR="00067FF1" w:rsidRDefault="00067FF1">
      <w:pPr>
        <w:pStyle w:val="Code"/>
      </w:pPr>
    </w:p>
    <w:p w:rsidR="00067FF1" w:rsidRDefault="00453213">
      <w:pPr>
        <w:pStyle w:val="Code"/>
      </w:pPr>
      <w:r>
        <w:t xml:space="preserve">1.  All line breaks MUST have been normalized on input to #xA as described in 2.11 End-of-Line Handling, so the rest of this algorithm operates on text </w:t>
      </w:r>
      <w:r>
        <w:t>normalized in this way.</w:t>
      </w:r>
    </w:p>
    <w:p w:rsidR="00067FF1" w:rsidRDefault="00453213">
      <w:pPr>
        <w:pStyle w:val="Code"/>
      </w:pPr>
      <w:r>
        <w:t>2.  Begin with a normalized value consisting of the empty string.</w:t>
      </w:r>
    </w:p>
    <w:p w:rsidR="00067FF1" w:rsidRDefault="00453213">
      <w:pPr>
        <w:pStyle w:val="Code"/>
      </w:pPr>
      <w:r>
        <w:t>3.  For each character, entity reference, or character reference in the unnormalized attribute value, beginning with the first and continuing to the last, do the foll</w:t>
      </w:r>
      <w:r>
        <w:t>owing:</w:t>
      </w:r>
    </w:p>
    <w:p w:rsidR="00067FF1" w:rsidRDefault="00067FF1">
      <w:pPr>
        <w:pStyle w:val="Code"/>
      </w:pPr>
    </w:p>
    <w:p w:rsidR="00067FF1" w:rsidRDefault="00453213">
      <w:pPr>
        <w:pStyle w:val="Code"/>
      </w:pPr>
      <w:r>
        <w:t xml:space="preserve">     For a character reference, append the referenced character to the normalized value.</w:t>
      </w:r>
    </w:p>
    <w:p w:rsidR="00067FF1" w:rsidRDefault="00453213">
      <w:pPr>
        <w:pStyle w:val="Code"/>
      </w:pPr>
      <w:r>
        <w:t xml:space="preserve">     For an entity reference, recursively apply step 3 of this algorithm to the </w:t>
      </w:r>
    </w:p>
    <w:p w:rsidR="00067FF1" w:rsidRDefault="00453213">
      <w:pPr>
        <w:pStyle w:val="Code"/>
      </w:pPr>
      <w:r>
        <w:t>replacement text of the entity.</w:t>
      </w:r>
    </w:p>
    <w:p w:rsidR="00067FF1" w:rsidRDefault="00453213">
      <w:pPr>
        <w:pStyle w:val="Code"/>
      </w:pPr>
      <w:r>
        <w:t xml:space="preserve">     For a white space character (#x20, #xD, #</w:t>
      </w:r>
      <w:r>
        <w:t>xA, #x9), append a space character (#x20) to the normalized value.</w:t>
      </w:r>
    </w:p>
    <w:p w:rsidR="00067FF1" w:rsidRDefault="00453213">
      <w:pPr>
        <w:pStyle w:val="Code"/>
      </w:pPr>
      <w:r>
        <w:t xml:space="preserve">     For another character, append the character to the normalized value.</w:t>
      </w:r>
    </w:p>
    <w:p w:rsidR="00067FF1" w:rsidRDefault="00067FF1">
      <w:pPr>
        <w:pStyle w:val="Code"/>
      </w:pPr>
    </w:p>
    <w:p w:rsidR="00067FF1" w:rsidRDefault="00453213">
      <w:pPr>
        <w:pStyle w:val="Code"/>
      </w:pPr>
      <w:r>
        <w:t xml:space="preserve">If the attribute type is not CDATA, then the XML processor MUST further process the </w:t>
      </w:r>
    </w:p>
    <w:p w:rsidR="00067FF1" w:rsidRDefault="00453213">
      <w:pPr>
        <w:pStyle w:val="Code"/>
      </w:pPr>
      <w:r>
        <w:t xml:space="preserve">normalized attribute value by discarding any leading and trailing space (#x20) </w:t>
      </w:r>
    </w:p>
    <w:p w:rsidR="00067FF1" w:rsidRDefault="00453213">
      <w:pPr>
        <w:pStyle w:val="Code"/>
      </w:pPr>
      <w:r>
        <w:t xml:space="preserve">characters, and by replacing sequences of space (#x20) characters by a single space </w:t>
      </w:r>
    </w:p>
    <w:p w:rsidR="00067FF1" w:rsidRDefault="00453213">
      <w:pPr>
        <w:pStyle w:val="Code"/>
      </w:pPr>
      <w:r>
        <w:t>(#x20) character.</w:t>
      </w:r>
    </w:p>
    <w:p w:rsidR="00067FF1" w:rsidRDefault="00453213">
      <w:pPr>
        <w:rPr>
          <w:i/>
        </w:rPr>
      </w:pPr>
      <w:r>
        <w:rPr>
          <w:i/>
        </w:rPr>
        <w:t xml:space="preserve">MSXML3 </w:t>
      </w:r>
    </w:p>
    <w:p w:rsidR="00067FF1" w:rsidRDefault="00453213">
      <w:r>
        <w:t>The following clarifications apply:</w:t>
      </w:r>
    </w:p>
    <w:p w:rsidR="00067FF1" w:rsidRDefault="00453213">
      <w:pPr>
        <w:pStyle w:val="ListParagraph"/>
        <w:numPr>
          <w:ilvl w:val="0"/>
          <w:numId w:val="51"/>
        </w:numPr>
      </w:pPr>
      <w:r>
        <w:t>During attribute value normal</w:t>
      </w:r>
      <w:r>
        <w:t>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067FF1" w:rsidRDefault="00453213">
      <w:pPr>
        <w:pStyle w:val="ListParagraph"/>
        <w:numPr>
          <w:ilvl w:val="0"/>
          <w:numId w:val="51"/>
        </w:numPr>
      </w:pPr>
      <w:r>
        <w:t xml:space="preserve">When the attribute type is </w:t>
      </w:r>
      <w:r>
        <w:rPr>
          <w:b/>
        </w:rPr>
        <w:t>NMTOKENS</w:t>
      </w:r>
      <w:r>
        <w:t>, the attribute value is not normalized by removing leading and trailing space (</w:t>
      </w:r>
      <w:r>
        <w:rPr>
          <w:rStyle w:val="InlineCode"/>
        </w:rPr>
        <w:t>#x20</w:t>
      </w:r>
      <w:r>
        <w:t>) characters or by replacing sequenc</w:t>
      </w:r>
      <w:r>
        <w:t>es of space characters with one space character.</w:t>
      </w:r>
    </w:p>
    <w:p w:rsidR="00067FF1" w:rsidRDefault="00453213">
      <w:pPr>
        <w:rPr>
          <w:i/>
        </w:rPr>
      </w:pPr>
      <w:r>
        <w:rPr>
          <w:i/>
        </w:rPr>
        <w:t>MSXML6</w:t>
      </w:r>
    </w:p>
    <w:p w:rsidR="00067FF1" w:rsidRDefault="00453213">
      <w:r>
        <w:t xml:space="preserve">When using the old parser (that is, the </w:t>
      </w:r>
      <w:r>
        <w:rPr>
          <w:b/>
        </w:rPr>
        <w:t>NewParser</w:t>
      </w:r>
      <w:r>
        <w:t xml:space="preserve"> property has not been enabled), the following clarifications apply:</w:t>
      </w:r>
    </w:p>
    <w:p w:rsidR="00067FF1" w:rsidRDefault="00453213">
      <w:pPr>
        <w:pStyle w:val="ListParagraph"/>
        <w:numPr>
          <w:ilvl w:val="0"/>
          <w:numId w:val="51"/>
        </w:numPr>
      </w:pPr>
      <w:r>
        <w:lastRenderedPageBreak/>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w:t>
      </w:r>
      <w:r>
        <w:t xml:space="preserve"> are not replaced with space characters (</w:t>
      </w:r>
      <w:r>
        <w:rPr>
          <w:rStyle w:val="InlineCode"/>
        </w:rPr>
        <w:t>#x20</w:t>
      </w:r>
      <w:r>
        <w:t>).</w:t>
      </w:r>
    </w:p>
    <w:p w:rsidR="00067FF1" w:rsidRDefault="00453213">
      <w:pPr>
        <w:pStyle w:val="ListParagraph"/>
        <w:numPr>
          <w:ilvl w:val="0"/>
          <w:numId w:val="51"/>
        </w:numPr>
      </w:pPr>
      <w:r>
        <w:t xml:space="preserve">When the attribute type is </w:t>
      </w:r>
      <w:r>
        <w:rPr>
          <w:b/>
        </w:rPr>
        <w:t>NMTOKENS</w:t>
      </w:r>
      <w:r>
        <w:t>, the attribute value is not normalized by removing leading and trailing space (</w:t>
      </w:r>
      <w:r>
        <w:rPr>
          <w:rStyle w:val="InlineCode"/>
        </w:rPr>
        <w:t>#x20</w:t>
      </w:r>
      <w:r>
        <w:t>) characters or by replacing sequences of space characters with one space character.</w:t>
      </w:r>
    </w:p>
    <w:p w:rsidR="00067FF1" w:rsidRDefault="00453213">
      <w:r>
        <w:t>C001</w:t>
      </w:r>
      <w:r>
        <w:t>6:</w:t>
      </w:r>
    </w:p>
    <w:p w:rsidR="00067FF1" w:rsidRDefault="00453213">
      <w:bookmarkStart w:id="89" w:name="CC_00000000000000000000000000017668"/>
      <w:bookmarkEnd w:id="89"/>
      <w:r>
        <w:t>The specification states:</w:t>
      </w:r>
    </w:p>
    <w:p w:rsidR="00067FF1" w:rsidRDefault="00453213">
      <w:pPr>
        <w:pStyle w:val="Code"/>
      </w:pPr>
      <w:r>
        <w:t>All attributes for which no declaration has been read SHOULD be treated by a non-</w:t>
      </w:r>
    </w:p>
    <w:p w:rsidR="00067FF1" w:rsidRDefault="00453213">
      <w:pPr>
        <w:pStyle w:val="Code"/>
      </w:pPr>
      <w:r>
        <w:t>validating processor as if declared CDATA.</w:t>
      </w:r>
    </w:p>
    <w:p w:rsidR="00067FF1" w:rsidRDefault="00453213">
      <w:pPr>
        <w:rPr>
          <w:i/>
        </w:rPr>
      </w:pPr>
      <w:r>
        <w:rPr>
          <w:i/>
        </w:rPr>
        <w:t>MSXML3 and MSXML6</w:t>
      </w:r>
    </w:p>
    <w:p w:rsidR="00067FF1" w:rsidRDefault="00453213">
      <w:r>
        <w:t xml:space="preserve">MSXML3 and MSXML6 are validating parsers. </w:t>
      </w:r>
    </w:p>
    <w:p w:rsidR="00067FF1" w:rsidRDefault="00453213">
      <w:pPr>
        <w:pStyle w:val="Heading3"/>
      </w:pPr>
      <w:bookmarkStart w:id="90" w:name="section_77986e8b0a04494e88db59dd7d164a05"/>
      <w:bookmarkStart w:id="91" w:name="_Toc494258519"/>
      <w:r>
        <w:t>[XML] Section 4.1, Character and Entity R</w:t>
      </w:r>
      <w:r>
        <w:t>eferences</w:t>
      </w:r>
      <w:bookmarkEnd w:id="90"/>
      <w:bookmarkEnd w:id="91"/>
      <w:r>
        <w:fldChar w:fldCharType="begin"/>
      </w:r>
      <w:r>
        <w:instrText xml:space="preserve"> XE "Character and Entity References" </w:instrText>
      </w:r>
      <w:r>
        <w:fldChar w:fldCharType="end"/>
      </w:r>
    </w:p>
    <w:p w:rsidR="00067FF1" w:rsidRDefault="00453213">
      <w:r>
        <w:t>C0017:</w:t>
      </w:r>
    </w:p>
    <w:p w:rsidR="00067FF1" w:rsidRDefault="00453213">
      <w:bookmarkStart w:id="92" w:name="CC_00000000000000000000000000017687"/>
      <w:bookmarkEnd w:id="92"/>
      <w:r>
        <w:t>The specification states:</w:t>
      </w:r>
    </w:p>
    <w:p w:rsidR="00067FF1" w:rsidRDefault="00453213">
      <w:pPr>
        <w:pStyle w:val="Code"/>
      </w:pPr>
      <w:r>
        <w:t>Well-formedness constraint: Entity Declared</w:t>
      </w:r>
    </w:p>
    <w:p w:rsidR="00067FF1" w:rsidRDefault="00453213">
      <w:pPr>
        <w:pStyle w:val="Code"/>
      </w:pPr>
      <w:r>
        <w:t xml:space="preserve">In a document without any DTD, a document with only an internal DTD subset which </w:t>
      </w:r>
    </w:p>
    <w:p w:rsidR="00067FF1" w:rsidRDefault="00453213">
      <w:pPr>
        <w:pStyle w:val="Code"/>
      </w:pPr>
      <w:r>
        <w:t xml:space="preserve">contains no parameter entity references, or a document with "standalone='yes'", for </w:t>
      </w:r>
    </w:p>
    <w:p w:rsidR="00067FF1" w:rsidRDefault="00453213">
      <w:pPr>
        <w:pStyle w:val="Code"/>
      </w:pPr>
      <w:r>
        <w:t xml:space="preserve">an entity reference that does not occur within the external subset or a parameter </w:t>
      </w:r>
    </w:p>
    <w:p w:rsidR="00067FF1" w:rsidRDefault="00453213">
      <w:pPr>
        <w:pStyle w:val="Code"/>
      </w:pPr>
      <w:r>
        <w:t xml:space="preserve">entity, the Name given in the entity reference MUST match that in an entity </w:t>
      </w:r>
    </w:p>
    <w:p w:rsidR="00067FF1" w:rsidRDefault="00453213">
      <w:pPr>
        <w:pStyle w:val="Code"/>
      </w:pPr>
      <w:r>
        <w:t>declaration</w:t>
      </w:r>
      <w:r>
        <w:t xml:space="preserve"> that does not occur within the external subset or a parameter entity, </w:t>
      </w:r>
    </w:p>
    <w:p w:rsidR="00067FF1" w:rsidRDefault="00453213">
      <w:pPr>
        <w:pStyle w:val="Code"/>
      </w:pPr>
      <w:r>
        <w:t xml:space="preserve">except that well-formed documents need not declare any of the following entities: </w:t>
      </w:r>
    </w:p>
    <w:p w:rsidR="00067FF1" w:rsidRDefault="00453213">
      <w:pPr>
        <w:pStyle w:val="Code"/>
      </w:pPr>
      <w:r>
        <w:t xml:space="preserve">amp, lt, gt, apos, quot. The declaration of a general entity MUST precede any </w:t>
      </w:r>
    </w:p>
    <w:p w:rsidR="00067FF1" w:rsidRDefault="00453213">
      <w:pPr>
        <w:pStyle w:val="Code"/>
      </w:pPr>
      <w:r>
        <w:t xml:space="preserve">reference to it which </w:t>
      </w:r>
      <w:r>
        <w:t>appears in a default value in an attribute-list declaration.</w:t>
      </w:r>
    </w:p>
    <w:p w:rsidR="00067FF1" w:rsidRDefault="00453213">
      <w:pPr>
        <w:pStyle w:val="Code"/>
      </w:pPr>
      <w:r>
        <w:t xml:space="preserve">Note that non-validating processors are not obligated to to read and process entity </w:t>
      </w:r>
    </w:p>
    <w:p w:rsidR="00067FF1" w:rsidRDefault="00453213">
      <w:pPr>
        <w:pStyle w:val="Code"/>
      </w:pPr>
      <w:r>
        <w:t xml:space="preserve">declarations occurring in parameter entities or in the external subset; for such </w:t>
      </w:r>
    </w:p>
    <w:p w:rsidR="00067FF1" w:rsidRDefault="00453213">
      <w:pPr>
        <w:pStyle w:val="Code"/>
      </w:pPr>
      <w:r>
        <w:t xml:space="preserve">documents, the rule that an </w:t>
      </w:r>
      <w:r>
        <w:t xml:space="preserve">entity must be declared is a well-formedness constraint </w:t>
      </w:r>
    </w:p>
    <w:p w:rsidR="00067FF1" w:rsidRDefault="00453213">
      <w:pPr>
        <w:pStyle w:val="Code"/>
      </w:pPr>
      <w:r>
        <w:t>only if standalone='yes'</w:t>
      </w:r>
    </w:p>
    <w:p w:rsidR="00067FF1" w:rsidRDefault="00453213">
      <w:pPr>
        <w:rPr>
          <w:i/>
        </w:rPr>
      </w:pPr>
      <w:r>
        <w:rPr>
          <w:i/>
        </w:rPr>
        <w:t>MSXML3 and MSXML6</w:t>
      </w:r>
    </w:p>
    <w:p w:rsidR="00067FF1" w:rsidRDefault="00453213">
      <w:r>
        <w:t>MSXML3 and MSXML6 are validating parsers.</w:t>
      </w:r>
    </w:p>
    <w:p w:rsidR="00067FF1" w:rsidRDefault="00453213">
      <w:r>
        <w:t>C0018:</w:t>
      </w:r>
    </w:p>
    <w:p w:rsidR="00067FF1" w:rsidRDefault="00453213">
      <w:bookmarkStart w:id="93" w:name="CC_00000000000000000000000000017688"/>
      <w:bookmarkEnd w:id="93"/>
      <w:r>
        <w:t>The specification states:</w:t>
      </w:r>
    </w:p>
    <w:p w:rsidR="00067FF1" w:rsidRDefault="00453213">
      <w:pPr>
        <w:pStyle w:val="Code"/>
      </w:pPr>
      <w:r>
        <w:t>Validity constraint: Entity Declared</w:t>
      </w:r>
    </w:p>
    <w:p w:rsidR="00067FF1" w:rsidRDefault="00067FF1">
      <w:pPr>
        <w:pStyle w:val="Code"/>
      </w:pPr>
    </w:p>
    <w:p w:rsidR="00067FF1" w:rsidRDefault="00453213">
      <w:pPr>
        <w:pStyle w:val="Code"/>
      </w:pPr>
      <w:r>
        <w:t>In a document with an external subset or pa</w:t>
      </w:r>
      <w:r>
        <w:t xml:space="preserve">rameter entity references with </w:t>
      </w:r>
    </w:p>
    <w:p w:rsidR="00067FF1" w:rsidRDefault="00453213">
      <w:pPr>
        <w:pStyle w:val="Code"/>
      </w:pPr>
      <w:r>
        <w:t xml:space="preserve">"standalone='no'", the Name given in the entity reference MUST match that in an </w:t>
      </w:r>
    </w:p>
    <w:p w:rsidR="00067FF1" w:rsidRDefault="00453213">
      <w:pPr>
        <w:pStyle w:val="Code"/>
      </w:pPr>
      <w:r>
        <w:t xml:space="preserve">entity declaration. For interoperability, valid documents SHOULD declare the </w:t>
      </w:r>
    </w:p>
    <w:p w:rsidR="00067FF1" w:rsidRDefault="00453213">
      <w:pPr>
        <w:pStyle w:val="Code"/>
      </w:pPr>
      <w:r>
        <w:t>entities amp, lt, gt, apos, quot, in the form specified in 4.6 Pr</w:t>
      </w:r>
      <w:r>
        <w:t xml:space="preserve">edefined Entities. </w:t>
      </w:r>
    </w:p>
    <w:p w:rsidR="00067FF1" w:rsidRDefault="00453213">
      <w:pPr>
        <w:pStyle w:val="Code"/>
      </w:pPr>
      <w:r>
        <w:t xml:space="preserve">The declaration of a parameter entity MUST precede any reference to it. Similarly, </w:t>
      </w:r>
    </w:p>
    <w:p w:rsidR="00067FF1" w:rsidRDefault="00453213">
      <w:pPr>
        <w:pStyle w:val="Code"/>
      </w:pPr>
      <w:r>
        <w:t xml:space="preserve">the declaration of a general entity MUST precede any attribute-list declaration </w:t>
      </w:r>
    </w:p>
    <w:p w:rsidR="00067FF1" w:rsidRDefault="00453213">
      <w:pPr>
        <w:pStyle w:val="Code"/>
      </w:pPr>
      <w:r>
        <w:t xml:space="preserve">containing a default value with a direct or indirect reference to that </w:t>
      </w:r>
      <w:r>
        <w:t>general entity.</w:t>
      </w:r>
    </w:p>
    <w:p w:rsidR="00067FF1" w:rsidRDefault="00453213">
      <w:pPr>
        <w:rPr>
          <w:i/>
        </w:rPr>
      </w:pPr>
      <w:r>
        <w:rPr>
          <w:i/>
        </w:rPr>
        <w:t>MSXML3 and MSXML6</w:t>
      </w:r>
    </w:p>
    <w:p w:rsidR="00067FF1" w:rsidRDefault="00453213">
      <w:r>
        <w:lastRenderedPageBreak/>
        <w:t>A general entity can be declared after an attribute-list declaration if the attribute-list declaration contains a default value with an indirect reference to the general entity.</w:t>
      </w:r>
    </w:p>
    <w:p w:rsidR="00067FF1" w:rsidRDefault="00453213">
      <w:pPr>
        <w:pStyle w:val="Heading3"/>
      </w:pPr>
      <w:bookmarkStart w:id="94" w:name="section_4ef3a272c5834349a7b3336b534aac6b"/>
      <w:bookmarkStart w:id="95" w:name="_Toc494258520"/>
      <w:r>
        <w:t>[XML] Section 4.2.2, External Entities</w:t>
      </w:r>
      <w:bookmarkEnd w:id="94"/>
      <w:bookmarkEnd w:id="95"/>
      <w:r>
        <w:fldChar w:fldCharType="begin"/>
      </w:r>
      <w:r>
        <w:instrText xml:space="preserve"> XE "E</w:instrText>
      </w:r>
      <w:r>
        <w:instrText xml:space="preserve">xternal Entities" </w:instrText>
      </w:r>
      <w:r>
        <w:fldChar w:fldCharType="end"/>
      </w:r>
    </w:p>
    <w:p w:rsidR="00067FF1" w:rsidRDefault="00453213">
      <w:r>
        <w:t>C0019:</w:t>
      </w:r>
    </w:p>
    <w:p w:rsidR="00067FF1" w:rsidRDefault="00453213">
      <w:bookmarkStart w:id="96" w:name="CC_00000000000000000000000000017700"/>
      <w:bookmarkEnd w:id="96"/>
      <w:r>
        <w:t>The specification states:</w:t>
      </w:r>
    </w:p>
    <w:p w:rsidR="00067FF1" w:rsidRDefault="00453213">
      <w:pPr>
        <w:pStyle w:val="Code"/>
      </w:pPr>
      <w:r>
        <w:t xml:space="preserve">It is an error for a fragment identifier (beginning with a # character) to be part </w:t>
      </w:r>
    </w:p>
    <w:p w:rsidR="00067FF1" w:rsidRDefault="00453213">
      <w:pPr>
        <w:pStyle w:val="Code"/>
      </w:pPr>
      <w:r>
        <w:t xml:space="preserve">of a system identifier. Unless otherwise provided by information outside the scope </w:t>
      </w:r>
    </w:p>
    <w:p w:rsidR="00067FF1" w:rsidRDefault="00453213">
      <w:pPr>
        <w:pStyle w:val="Code"/>
      </w:pPr>
      <w:r>
        <w:t>of this specification (e.g. a spec</w:t>
      </w:r>
      <w:r>
        <w:t xml:space="preserve">ial XML element type defined by a particular DTD, </w:t>
      </w:r>
    </w:p>
    <w:p w:rsidR="00067FF1" w:rsidRDefault="00453213">
      <w:pPr>
        <w:pStyle w:val="Code"/>
      </w:pPr>
      <w:r>
        <w:t xml:space="preserve">or a processing instruction defined by a particular application specification), </w:t>
      </w:r>
    </w:p>
    <w:p w:rsidR="00067FF1" w:rsidRDefault="00453213">
      <w:pPr>
        <w:pStyle w:val="Code"/>
      </w:pPr>
      <w:r>
        <w:t xml:space="preserve">relative URIs are relative to the location of the resource within which the entity </w:t>
      </w:r>
    </w:p>
    <w:p w:rsidR="00067FF1" w:rsidRDefault="00453213">
      <w:pPr>
        <w:pStyle w:val="Code"/>
      </w:pPr>
      <w:r>
        <w:t xml:space="preserve">declaration occurs. This is defined to be the external entity containing the '&lt;' </w:t>
      </w:r>
    </w:p>
    <w:p w:rsidR="00067FF1" w:rsidRDefault="00453213">
      <w:pPr>
        <w:pStyle w:val="Code"/>
      </w:pPr>
      <w:r>
        <w:t xml:space="preserve">which starts the declaration, at the point when it is parsed as a declaration. A </w:t>
      </w:r>
    </w:p>
    <w:p w:rsidR="00067FF1" w:rsidRDefault="00453213">
      <w:pPr>
        <w:pStyle w:val="Code"/>
      </w:pPr>
      <w:r>
        <w:t xml:space="preserve">URI might thus be relative to the document entity, to the entity containing the </w:t>
      </w:r>
    </w:p>
    <w:p w:rsidR="00067FF1" w:rsidRDefault="00453213">
      <w:pPr>
        <w:pStyle w:val="Code"/>
      </w:pPr>
      <w:r>
        <w:t>external DT</w:t>
      </w:r>
      <w:r>
        <w:t xml:space="preserve">D subset, or to some other external parameter entity. Attempts to </w:t>
      </w:r>
    </w:p>
    <w:p w:rsidR="00067FF1" w:rsidRDefault="00453213">
      <w:pPr>
        <w:pStyle w:val="Code"/>
      </w:pPr>
      <w:r>
        <w:t xml:space="preserve">retrieve the resource identified by a URI may be redirected at the parser level </w:t>
      </w:r>
    </w:p>
    <w:p w:rsidR="00067FF1" w:rsidRDefault="00453213">
      <w:pPr>
        <w:pStyle w:val="Code"/>
      </w:pPr>
      <w:r>
        <w:t xml:space="preserve">(for example, in an entity resolver) or below (at the protocol level, for example, </w:t>
      </w:r>
    </w:p>
    <w:p w:rsidR="00067FF1" w:rsidRDefault="00453213">
      <w:pPr>
        <w:pStyle w:val="Code"/>
        <w:numPr>
          <w:ilvl w:val="0"/>
          <w:numId w:val="0"/>
        </w:numPr>
        <w:ind w:left="360" w:right="0"/>
      </w:pPr>
      <w:r>
        <w:t>via an HTTP Location: he</w:t>
      </w:r>
      <w:r>
        <w:t>ader). In the absence of additional information outside the</w:t>
      </w:r>
    </w:p>
    <w:p w:rsidR="00067FF1" w:rsidRDefault="00453213">
      <w:pPr>
        <w:pStyle w:val="Code"/>
        <w:numPr>
          <w:ilvl w:val="0"/>
          <w:numId w:val="0"/>
        </w:numPr>
        <w:ind w:left="360" w:right="0"/>
      </w:pPr>
      <w:r>
        <w:t xml:space="preserve">scope of this specification within the resource, the base URI of a resource is </w:t>
      </w:r>
    </w:p>
    <w:p w:rsidR="00067FF1" w:rsidRDefault="00453213">
      <w:pPr>
        <w:pStyle w:val="Code"/>
        <w:numPr>
          <w:ilvl w:val="0"/>
          <w:numId w:val="0"/>
        </w:numPr>
        <w:ind w:left="360" w:right="0"/>
      </w:pPr>
      <w:r>
        <w:t xml:space="preserve">always the URI of the actual resource returned. In other words, it is the URI of </w:t>
      </w:r>
    </w:p>
    <w:p w:rsidR="00067FF1" w:rsidRDefault="00453213">
      <w:pPr>
        <w:pStyle w:val="Code"/>
        <w:numPr>
          <w:ilvl w:val="0"/>
          <w:numId w:val="0"/>
        </w:numPr>
        <w:ind w:left="360" w:right="0"/>
      </w:pPr>
      <w:r>
        <w:t>the resource retrieved after all r</w:t>
      </w:r>
      <w:r>
        <w:t>edirection has occurred.</w:t>
      </w:r>
    </w:p>
    <w:p w:rsidR="00067FF1" w:rsidRDefault="00453213">
      <w:pPr>
        <w:rPr>
          <w:i/>
        </w:rPr>
      </w:pPr>
      <w:r>
        <w:rPr>
          <w:i/>
        </w:rPr>
        <w:t>MSXML3</w:t>
      </w:r>
    </w:p>
    <w:p w:rsidR="00067FF1" w:rsidRDefault="00453213">
      <w:r>
        <w:t>A fragment identifier that begins with a number sign (#) is allowed in a system identifier to refer to external entity.</w:t>
      </w:r>
    </w:p>
    <w:p w:rsidR="00067FF1" w:rsidRDefault="00453213">
      <w:pPr>
        <w:rPr>
          <w:i/>
        </w:rPr>
      </w:pPr>
      <w:r>
        <w:rPr>
          <w:i/>
        </w:rPr>
        <w:t>MSXM3 and MSXML6</w:t>
      </w:r>
    </w:p>
    <w:p w:rsidR="00067FF1" w:rsidRDefault="00453213">
      <w:r>
        <w:t>When the system identifier contains a relative URI, its base URI is the original URI of</w:t>
      </w:r>
      <w:r>
        <w:t xml:space="preserve"> the referrer document before redirection.</w:t>
      </w:r>
    </w:p>
    <w:p w:rsidR="00067FF1" w:rsidRDefault="00453213">
      <w:r>
        <w:t>C0020:</w:t>
      </w:r>
    </w:p>
    <w:p w:rsidR="00067FF1" w:rsidRDefault="00453213">
      <w:bookmarkStart w:id="97" w:name="CC_00000000000000000000000000017701"/>
      <w:bookmarkEnd w:id="97"/>
      <w:r>
        <w:t>The specification states:</w:t>
      </w:r>
    </w:p>
    <w:p w:rsidR="00067FF1" w:rsidRDefault="00453213">
      <w:pPr>
        <w:pStyle w:val="Code"/>
      </w:pPr>
      <w:r>
        <w:t xml:space="preserve">System identifiers (and other XML strings meant to be used as URI references) may </w:t>
      </w:r>
    </w:p>
    <w:p w:rsidR="00067FF1" w:rsidRDefault="00453213">
      <w:pPr>
        <w:pStyle w:val="Code"/>
      </w:pPr>
      <w:r>
        <w:t xml:space="preserve">contain characters that, according to [IETF RFC 3986], must be escaped before a URI </w:t>
      </w:r>
    </w:p>
    <w:p w:rsidR="00067FF1" w:rsidRDefault="00453213">
      <w:pPr>
        <w:pStyle w:val="Code"/>
      </w:pPr>
      <w:r>
        <w:t xml:space="preserve">can be used to retrieve the referenced resource. The characters to be escaped are </w:t>
      </w:r>
    </w:p>
    <w:p w:rsidR="00067FF1" w:rsidRDefault="00453213">
      <w:pPr>
        <w:pStyle w:val="Code"/>
      </w:pPr>
      <w:r>
        <w:t xml:space="preserve">the control characters #x0 to #x1F and #x7F (most of which cannot appear in XML), </w:t>
      </w:r>
    </w:p>
    <w:p w:rsidR="00067FF1" w:rsidRDefault="00453213">
      <w:pPr>
        <w:pStyle w:val="Code"/>
      </w:pPr>
      <w:r>
        <w:t xml:space="preserve">space #x20, the delimiters '&lt;' #x3C, '&gt;' #x3E and '"' #x22, the unwise characters </w:t>
      </w:r>
    </w:p>
    <w:p w:rsidR="00067FF1" w:rsidRDefault="00453213">
      <w:pPr>
        <w:pStyle w:val="Code"/>
      </w:pPr>
      <w:r>
        <w:t>'{' #x7</w:t>
      </w:r>
      <w:r>
        <w:t xml:space="preserve">B, '}' #x7D, '|' #x7C, '\' #x5C, '^' #x5E and '`' #x60, as well as all </w:t>
      </w:r>
    </w:p>
    <w:p w:rsidR="00067FF1" w:rsidRDefault="00453213">
      <w:pPr>
        <w:pStyle w:val="Code"/>
      </w:pPr>
      <w:r>
        <w:t xml:space="preserve">characters above #x7F. Since escaping is not always a fully reversible process, it </w:t>
      </w:r>
    </w:p>
    <w:p w:rsidR="00067FF1" w:rsidRDefault="00453213">
      <w:pPr>
        <w:pStyle w:val="Code"/>
      </w:pPr>
      <w:r>
        <w:t xml:space="preserve">MUST be performed only when absolutely necessary and as late as possible in a </w:t>
      </w:r>
    </w:p>
    <w:p w:rsidR="00067FF1" w:rsidRDefault="00453213">
      <w:pPr>
        <w:pStyle w:val="Code"/>
      </w:pPr>
      <w:r>
        <w:t>processing chain.</w:t>
      </w:r>
    </w:p>
    <w:p w:rsidR="00067FF1" w:rsidRDefault="00453213">
      <w:pPr>
        <w:rPr>
          <w:i/>
        </w:rPr>
      </w:pPr>
      <w:r>
        <w:rPr>
          <w:i/>
        </w:rPr>
        <w:t>MSX</w:t>
      </w:r>
      <w:r>
        <w:rPr>
          <w:i/>
        </w:rPr>
        <w:t>ML3 and MSXML6</w:t>
      </w:r>
    </w:p>
    <w:p w:rsidR="00067FF1" w:rsidRDefault="00453213">
      <w:r>
        <w:t xml:space="preserve">The characters '{', '}', '|', '\', '^', or '`' (and their equivalent character entities </w:t>
      </w:r>
      <w:r>
        <w:rPr>
          <w:rStyle w:val="InlineCode"/>
        </w:rPr>
        <w:t>#x7B</w:t>
      </w:r>
      <w:r>
        <w:t xml:space="preserve">, </w:t>
      </w:r>
      <w:r>
        <w:rPr>
          <w:rStyle w:val="InlineCode"/>
        </w:rPr>
        <w:t>#x7D</w:t>
      </w:r>
      <w:r>
        <w:t xml:space="preserve">, </w:t>
      </w:r>
      <w:r>
        <w:rPr>
          <w:rStyle w:val="InlineCode"/>
        </w:rPr>
        <w:t>#x7C</w:t>
      </w:r>
      <w:r>
        <w:t xml:space="preserve">, </w:t>
      </w:r>
      <w:r>
        <w:rPr>
          <w:rStyle w:val="InlineCode"/>
        </w:rPr>
        <w:t>#x5C</w:t>
      </w:r>
      <w:r>
        <w:t xml:space="preserve">, </w:t>
      </w:r>
      <w:r>
        <w:rPr>
          <w:rStyle w:val="InlineCode"/>
        </w:rPr>
        <w:t>#x5E</w:t>
      </w:r>
      <w:r>
        <w:t xml:space="preserve">, and </w:t>
      </w:r>
      <w:r>
        <w:rPr>
          <w:rStyle w:val="InlineCode"/>
        </w:rPr>
        <w:t>#x60</w:t>
      </w:r>
      <w:r>
        <w:t xml:space="preserve"> respectively) are not escaped in a URI reference. These unwise characters are treated as string and are passed along as is.</w:t>
      </w:r>
    </w:p>
    <w:p w:rsidR="00067FF1" w:rsidRDefault="00453213">
      <w:pPr>
        <w:pStyle w:val="Heading3"/>
      </w:pPr>
      <w:bookmarkStart w:id="98" w:name="section_5b90db286cd44d4bb94c7c41ce4afebe"/>
      <w:bookmarkStart w:id="99" w:name="_Toc494258521"/>
      <w:r>
        <w:t>[XML] Section 4.3.2, Well-Formed Parsed Entities</w:t>
      </w:r>
      <w:bookmarkEnd w:id="98"/>
      <w:bookmarkEnd w:id="99"/>
      <w:r>
        <w:fldChar w:fldCharType="begin"/>
      </w:r>
      <w:r>
        <w:instrText xml:space="preserve"> XE "Well-Formed Parsed Entities" </w:instrText>
      </w:r>
      <w:r>
        <w:fldChar w:fldCharType="end"/>
      </w:r>
    </w:p>
    <w:p w:rsidR="00067FF1" w:rsidRDefault="00453213">
      <w:r>
        <w:t>C0021:</w:t>
      </w:r>
    </w:p>
    <w:p w:rsidR="00067FF1" w:rsidRDefault="00453213">
      <w:bookmarkStart w:id="100" w:name="CC_00000000000000000000000000017706"/>
      <w:bookmarkEnd w:id="100"/>
      <w:r>
        <w:t>The specification states:</w:t>
      </w:r>
    </w:p>
    <w:p w:rsidR="00067FF1" w:rsidRDefault="00453213">
      <w:pPr>
        <w:pStyle w:val="Code"/>
      </w:pPr>
      <w:r>
        <w:lastRenderedPageBreak/>
        <w:t xml:space="preserve">The document </w:t>
      </w:r>
      <w:r>
        <w:t xml:space="preserve">entity is well-formed if it matches the production labeled document. </w:t>
      </w:r>
    </w:p>
    <w:p w:rsidR="00067FF1" w:rsidRDefault="00453213">
      <w:pPr>
        <w:pStyle w:val="Code"/>
      </w:pPr>
      <w:r>
        <w:t xml:space="preserve">An external general parsed entity is well-formed if it matches the production </w:t>
      </w:r>
    </w:p>
    <w:p w:rsidR="00067FF1" w:rsidRDefault="00453213">
      <w:pPr>
        <w:pStyle w:val="Code"/>
      </w:pPr>
      <w:r>
        <w:t>labeled extParsedEnt. All external parameter entities are well-formed by definition.</w:t>
      </w:r>
    </w:p>
    <w:p w:rsidR="00067FF1" w:rsidRDefault="00453213">
      <w:pPr>
        <w:pStyle w:val="Code"/>
      </w:pPr>
      <w:r>
        <w:t>Note:</w:t>
      </w:r>
    </w:p>
    <w:p w:rsidR="00067FF1" w:rsidRDefault="00453213">
      <w:pPr>
        <w:pStyle w:val="Code"/>
      </w:pPr>
      <w:r>
        <w:t>Only parsed enti</w:t>
      </w:r>
      <w:r>
        <w:t xml:space="preserve">ties that are referenced directly or indirectly within the document </w:t>
      </w:r>
    </w:p>
    <w:p w:rsidR="00067FF1" w:rsidRDefault="00453213">
      <w:pPr>
        <w:pStyle w:val="Code"/>
      </w:pPr>
      <w:r>
        <w:t>are required to be well-formed.</w:t>
      </w:r>
    </w:p>
    <w:p w:rsidR="00067FF1" w:rsidRDefault="00453213">
      <w:pPr>
        <w:rPr>
          <w:i/>
        </w:rPr>
      </w:pPr>
      <w:r>
        <w:rPr>
          <w:i/>
        </w:rPr>
        <w:t>MSXML3 and MSXML6</w:t>
      </w:r>
    </w:p>
    <w:p w:rsidR="00067FF1" w:rsidRDefault="00453213">
      <w:r>
        <w:t>Parsed entities that are not referenced directly or indirectly within the document are also required to be well-formed.</w:t>
      </w:r>
    </w:p>
    <w:p w:rsidR="00067FF1" w:rsidRDefault="00453213">
      <w:pPr>
        <w:pStyle w:val="Heading3"/>
      </w:pPr>
      <w:bookmarkStart w:id="101" w:name="section_ae12ba8230384fa58d8734d2b0ede51a"/>
      <w:bookmarkStart w:id="102" w:name="_Toc494258522"/>
      <w:r>
        <w:t>[XML] Section 4.4</w:t>
      </w:r>
      <w:r>
        <w:t>, XML Processor Treatment of Entities and References</w:t>
      </w:r>
      <w:bookmarkEnd w:id="101"/>
      <w:bookmarkEnd w:id="102"/>
      <w:r>
        <w:fldChar w:fldCharType="begin"/>
      </w:r>
      <w:r>
        <w:instrText xml:space="preserve"> XE "XML Processor Treatment of Entities and References" </w:instrText>
      </w:r>
      <w:r>
        <w:fldChar w:fldCharType="end"/>
      </w:r>
    </w:p>
    <w:p w:rsidR="00067FF1" w:rsidRDefault="00453213">
      <w:r>
        <w:t>C0022:</w:t>
      </w:r>
    </w:p>
    <w:p w:rsidR="00067FF1" w:rsidRDefault="00453213">
      <w:bookmarkStart w:id="103" w:name="CC_00000000000000000000000000017721"/>
      <w:bookmarkEnd w:id="103"/>
      <w:r>
        <w:t>The specification states:</w:t>
      </w:r>
    </w:p>
    <w:p w:rsidR="00067FF1" w:rsidRDefault="00453213">
      <w:pPr>
        <w:pStyle w:val="Code"/>
      </w:pPr>
      <w:r>
        <w:t>Reference in Content:</w:t>
      </w:r>
    </w:p>
    <w:p w:rsidR="00067FF1" w:rsidRDefault="00453213">
      <w:pPr>
        <w:pStyle w:val="Code"/>
      </w:pPr>
      <w:r>
        <w:t xml:space="preserve">  </w:t>
      </w:r>
    </w:p>
    <w:p w:rsidR="00067FF1" w:rsidRDefault="00453213">
      <w:pPr>
        <w:pStyle w:val="Code"/>
      </w:pPr>
      <w:r>
        <w:t>Entity Type Parameter:               Not recognized</w:t>
      </w:r>
    </w:p>
    <w:p w:rsidR="00067FF1" w:rsidRDefault="00453213">
      <w:pPr>
        <w:pStyle w:val="Code"/>
      </w:pPr>
      <w:r>
        <w:t xml:space="preserve">Entity Type Internal General:     </w:t>
      </w:r>
      <w:r>
        <w:t xml:space="preserve">   Included</w:t>
      </w:r>
    </w:p>
    <w:p w:rsidR="00067FF1" w:rsidRDefault="00453213">
      <w:pPr>
        <w:pStyle w:val="Code"/>
      </w:pPr>
      <w:r>
        <w:t>Entity Type External Parsed General: Included if validating</w:t>
      </w:r>
    </w:p>
    <w:p w:rsidR="00067FF1" w:rsidRDefault="00453213">
      <w:pPr>
        <w:pStyle w:val="Code"/>
      </w:pPr>
      <w:r>
        <w:t>Entity Type Unparsed:                Forbidden</w:t>
      </w:r>
    </w:p>
    <w:p w:rsidR="00067FF1" w:rsidRDefault="00453213">
      <w:pPr>
        <w:pStyle w:val="Code"/>
      </w:pPr>
      <w:r>
        <w:t>Character:                           Included</w:t>
      </w:r>
    </w:p>
    <w:p w:rsidR="00067FF1" w:rsidRDefault="00453213">
      <w:pPr>
        <w:rPr>
          <w:i/>
        </w:rPr>
      </w:pPr>
      <w:r>
        <w:rPr>
          <w:i/>
        </w:rPr>
        <w:t>MSXML3 and MSXML6</w:t>
      </w:r>
    </w:p>
    <w:p w:rsidR="00067FF1" w:rsidRDefault="00453213">
      <w:r>
        <w:t>Character entity references in content are processed as literal text.</w:t>
      </w:r>
    </w:p>
    <w:p w:rsidR="00067FF1" w:rsidRDefault="00453213">
      <w:pPr>
        <w:pStyle w:val="Heading3"/>
      </w:pPr>
      <w:bookmarkStart w:id="104" w:name="section_9c1cfdf6e25242818eaf8561ce54e1b5"/>
      <w:bookmarkStart w:id="105" w:name="_Toc494258523"/>
      <w:r>
        <w:t>[XM</w:t>
      </w:r>
      <w:r>
        <w:t>L] Section 4.7, Notation Declarations</w:t>
      </w:r>
      <w:bookmarkEnd w:id="104"/>
      <w:bookmarkEnd w:id="105"/>
      <w:r>
        <w:fldChar w:fldCharType="begin"/>
      </w:r>
      <w:r>
        <w:instrText xml:space="preserve"> XE "Notation Declarations" </w:instrText>
      </w:r>
      <w:r>
        <w:fldChar w:fldCharType="end"/>
      </w:r>
    </w:p>
    <w:p w:rsidR="00067FF1" w:rsidRDefault="00453213">
      <w:r>
        <w:t>C0023:</w:t>
      </w:r>
    </w:p>
    <w:p w:rsidR="00067FF1" w:rsidRDefault="00453213">
      <w:bookmarkStart w:id="106" w:name="CC_00000000000000000000000000017747"/>
      <w:bookmarkEnd w:id="106"/>
      <w:r>
        <w:t>The specification states:</w:t>
      </w:r>
    </w:p>
    <w:p w:rsidR="00067FF1" w:rsidRDefault="00453213">
      <w:pPr>
        <w:pStyle w:val="Code"/>
      </w:pPr>
      <w:r>
        <w:t xml:space="preserve">XML processors MUST provide applications with the name and external identifier(s) </w:t>
      </w:r>
    </w:p>
    <w:p w:rsidR="00067FF1" w:rsidRDefault="00453213">
      <w:pPr>
        <w:pStyle w:val="Code"/>
      </w:pPr>
      <w:r>
        <w:t xml:space="preserve">of any notation declared and referred to in an attribute value, attribute </w:t>
      </w:r>
    </w:p>
    <w:p w:rsidR="00067FF1" w:rsidRDefault="00453213">
      <w:pPr>
        <w:pStyle w:val="Code"/>
      </w:pPr>
      <w:r>
        <w:t xml:space="preserve">definition, or entity declaration. They MAY additionally resolve the external </w:t>
      </w:r>
    </w:p>
    <w:p w:rsidR="00067FF1" w:rsidRDefault="00453213">
      <w:pPr>
        <w:pStyle w:val="Code"/>
      </w:pPr>
      <w:r>
        <w:t xml:space="preserve">identifier into the system identifier, file name, or other information needed to </w:t>
      </w:r>
    </w:p>
    <w:p w:rsidR="00067FF1" w:rsidRDefault="00453213">
      <w:pPr>
        <w:pStyle w:val="Code"/>
      </w:pPr>
      <w:r>
        <w:t xml:space="preserve">allow the application to call a processor for data in the notation described. (It </w:t>
      </w:r>
    </w:p>
    <w:p w:rsidR="00067FF1" w:rsidRDefault="00453213">
      <w:pPr>
        <w:pStyle w:val="Code"/>
      </w:pPr>
      <w:r>
        <w:t xml:space="preserve">is not an error, however, for XML documents to declare and refer to notations for </w:t>
      </w:r>
    </w:p>
    <w:p w:rsidR="00067FF1" w:rsidRDefault="00453213">
      <w:pPr>
        <w:pStyle w:val="Code"/>
      </w:pPr>
      <w:r>
        <w:t xml:space="preserve">which notation-specific applications are not available on the system where the XML </w:t>
      </w:r>
    </w:p>
    <w:p w:rsidR="00067FF1" w:rsidRDefault="00453213">
      <w:pPr>
        <w:pStyle w:val="Code"/>
      </w:pPr>
      <w:r>
        <w:t>proces</w:t>
      </w:r>
      <w:r>
        <w:t>sor or application is running.)</w:t>
      </w:r>
    </w:p>
    <w:p w:rsidR="00067FF1" w:rsidRDefault="00453213">
      <w:pPr>
        <w:rPr>
          <w:i/>
        </w:rPr>
      </w:pPr>
      <w:r>
        <w:rPr>
          <w:i/>
        </w:rPr>
        <w:t>MSXML3 and MSXML6</w:t>
      </w:r>
    </w:p>
    <w:p w:rsidR="00067FF1" w:rsidRDefault="00453213">
      <w:r>
        <w:t>An external identifier is not resolved into the system identifier, file name, or other information needed to allow the application to call a processor for data in the notation described.</w:t>
      </w:r>
    </w:p>
    <w:p w:rsidR="00067FF1" w:rsidRDefault="00453213">
      <w:pPr>
        <w:pStyle w:val="Heading3"/>
      </w:pPr>
      <w:bookmarkStart w:id="107" w:name="section_c77c571a6f9e40b3b3eb15649a11c10b"/>
      <w:bookmarkStart w:id="108" w:name="_Toc494258524"/>
      <w:r>
        <w:t xml:space="preserve">[XML] Section 4.8, </w:t>
      </w:r>
      <w:r>
        <w:t>Document Entity</w:t>
      </w:r>
      <w:bookmarkEnd w:id="107"/>
      <w:bookmarkEnd w:id="108"/>
      <w:r>
        <w:fldChar w:fldCharType="begin"/>
      </w:r>
      <w:r>
        <w:instrText xml:space="preserve"> XE "Document Entity" </w:instrText>
      </w:r>
      <w:r>
        <w:fldChar w:fldCharType="end"/>
      </w:r>
    </w:p>
    <w:p w:rsidR="00067FF1" w:rsidRDefault="00453213">
      <w:r>
        <w:t>C0024:</w:t>
      </w:r>
    </w:p>
    <w:p w:rsidR="00067FF1" w:rsidRDefault="00453213">
      <w:bookmarkStart w:id="109" w:name="CC_00000000000000000000000000017749"/>
      <w:bookmarkEnd w:id="109"/>
      <w:r>
        <w:t>The specification states:</w:t>
      </w:r>
    </w:p>
    <w:p w:rsidR="00067FF1" w:rsidRDefault="00453213">
      <w:pPr>
        <w:pStyle w:val="Code"/>
      </w:pPr>
      <w:r>
        <w:t xml:space="preserve">This specification does not specify how the document entity is to be located by an </w:t>
      </w:r>
    </w:p>
    <w:p w:rsidR="00067FF1" w:rsidRDefault="00453213">
      <w:pPr>
        <w:pStyle w:val="Code"/>
      </w:pPr>
      <w:r>
        <w:lastRenderedPageBreak/>
        <w:t xml:space="preserve">XML processor; unlike other entities, the document entity has no name and might </w:t>
      </w:r>
    </w:p>
    <w:p w:rsidR="00067FF1" w:rsidRDefault="00453213">
      <w:pPr>
        <w:pStyle w:val="Code"/>
      </w:pPr>
      <w:r>
        <w:t>well appear on a p</w:t>
      </w:r>
      <w:r>
        <w:t>rocessor input stream without any identification at all.</w:t>
      </w:r>
    </w:p>
    <w:p w:rsidR="00067FF1" w:rsidRDefault="00453213">
      <w:r>
        <w:t>MSXML3 and MSXML6</w:t>
      </w:r>
    </w:p>
    <w:p w:rsidR="00067FF1" w:rsidRDefault="00453213">
      <w:r>
        <w:t>The document entity name is resolved as "#document".</w:t>
      </w:r>
    </w:p>
    <w:p w:rsidR="00067FF1" w:rsidRDefault="00453213">
      <w:pPr>
        <w:pStyle w:val="Heading3"/>
      </w:pPr>
      <w:bookmarkStart w:id="110" w:name="section_02dd0b2e08b24fb58cd92ad8df2f8e82"/>
      <w:bookmarkStart w:id="111" w:name="_Toc494258525"/>
      <w:r>
        <w:t>[XML] Section 5.1, Validating and Non-Validating Processors</w:t>
      </w:r>
      <w:bookmarkEnd w:id="110"/>
      <w:bookmarkEnd w:id="111"/>
      <w:r>
        <w:fldChar w:fldCharType="begin"/>
      </w:r>
      <w:r>
        <w:instrText xml:space="preserve"> XE "Validating and Non-Validating Processors" </w:instrText>
      </w:r>
      <w:r>
        <w:fldChar w:fldCharType="end"/>
      </w:r>
    </w:p>
    <w:p w:rsidR="00067FF1" w:rsidRDefault="00453213">
      <w:r>
        <w:t>C0025:</w:t>
      </w:r>
    </w:p>
    <w:p w:rsidR="00067FF1" w:rsidRDefault="00453213">
      <w:bookmarkStart w:id="112" w:name="CC_00000000000000000000000000017750"/>
      <w:bookmarkEnd w:id="112"/>
      <w:r>
        <w:t>The specific</w:t>
      </w:r>
      <w:r>
        <w:t>ation states:</w:t>
      </w:r>
    </w:p>
    <w:p w:rsidR="00067FF1" w:rsidRDefault="00453213">
      <w:pPr>
        <w:pStyle w:val="Code"/>
      </w:pPr>
      <w:r>
        <w:t>Conforming XML processors fall into two classes: validating and non-</w:t>
      </w:r>
    </w:p>
    <w:p w:rsidR="00067FF1" w:rsidRDefault="00453213">
      <w:pPr>
        <w:pStyle w:val="Code"/>
      </w:pPr>
      <w:r>
        <w:t xml:space="preserve">validating.Validating and non-validating processors alike MUST report violations of </w:t>
      </w:r>
    </w:p>
    <w:p w:rsidR="00067FF1" w:rsidRDefault="00453213">
      <w:pPr>
        <w:pStyle w:val="Code"/>
      </w:pPr>
      <w:r>
        <w:t xml:space="preserve">this specification's well-formedness constraints in the content of the document </w:t>
      </w:r>
    </w:p>
    <w:p w:rsidR="00067FF1" w:rsidRDefault="00453213">
      <w:pPr>
        <w:pStyle w:val="Code"/>
      </w:pPr>
      <w:r>
        <w:t xml:space="preserve">entity </w:t>
      </w:r>
      <w:r>
        <w:t>and any other parsed entities that they read.</w:t>
      </w:r>
    </w:p>
    <w:p w:rsidR="00067FF1" w:rsidRDefault="00453213">
      <w:pPr>
        <w:rPr>
          <w:i/>
        </w:rPr>
      </w:pPr>
      <w:r>
        <w:rPr>
          <w:i/>
        </w:rPr>
        <w:t>MSXML3 and MSXML6</w:t>
      </w:r>
    </w:p>
    <w:p w:rsidR="00067FF1" w:rsidRDefault="00453213">
      <w:r>
        <w:t>MSXML3 and MSXML6 are validating parsers, and do report violations of well-formedness constraints.</w:t>
      </w:r>
    </w:p>
    <w:p w:rsidR="00067FF1" w:rsidRDefault="00453213">
      <w:r>
        <w:t>C0026:</w:t>
      </w:r>
    </w:p>
    <w:p w:rsidR="00067FF1" w:rsidRDefault="00453213">
      <w:bookmarkStart w:id="113" w:name="CC_00000000000000000000000000017752"/>
      <w:bookmarkEnd w:id="113"/>
      <w:r>
        <w:t>The specification states:</w:t>
      </w:r>
    </w:p>
    <w:p w:rsidR="00067FF1" w:rsidRDefault="00453213">
      <w:pPr>
        <w:pStyle w:val="Code"/>
      </w:pPr>
      <w:r>
        <w:t>Non-validating processors are REQUIRED to check only the doc</w:t>
      </w:r>
      <w:r>
        <w:t xml:space="preserve">ument entity, including </w:t>
      </w:r>
    </w:p>
    <w:p w:rsidR="00067FF1" w:rsidRDefault="00453213">
      <w:pPr>
        <w:pStyle w:val="Code"/>
      </w:pPr>
      <w:r>
        <w:t xml:space="preserve">the entire internal DTD subset, for well-formedness. [Definition: While they are </w:t>
      </w:r>
    </w:p>
    <w:p w:rsidR="00067FF1" w:rsidRDefault="00453213">
      <w:pPr>
        <w:pStyle w:val="Code"/>
      </w:pPr>
      <w:r>
        <w:t xml:space="preserve">not required to check the document for validity, they are REQUIRED to process all </w:t>
      </w:r>
    </w:p>
    <w:p w:rsidR="00067FF1" w:rsidRDefault="00453213">
      <w:pPr>
        <w:pStyle w:val="Code"/>
      </w:pPr>
      <w:r>
        <w:t xml:space="preserve">the declarations they read in the internal DTD subset and in any parameter entity </w:t>
      </w:r>
    </w:p>
    <w:p w:rsidR="00067FF1" w:rsidRDefault="00453213">
      <w:pPr>
        <w:pStyle w:val="Code"/>
      </w:pPr>
      <w:r>
        <w:t xml:space="preserve">that they read, up to the first reference to a parameter entity that they do not </w:t>
      </w:r>
    </w:p>
    <w:p w:rsidR="00067FF1" w:rsidRDefault="00453213">
      <w:pPr>
        <w:pStyle w:val="Code"/>
      </w:pPr>
      <w:r>
        <w:t xml:space="preserve">read; that is to say, they MUST use the information in those declarations to </w:t>
      </w:r>
    </w:p>
    <w:p w:rsidR="00067FF1" w:rsidRDefault="00453213">
      <w:pPr>
        <w:pStyle w:val="Code"/>
      </w:pPr>
      <w:r>
        <w:t>normalize att</w:t>
      </w:r>
      <w:r>
        <w:t xml:space="preserve">ribute values, include the replacement text of internal entities, and </w:t>
      </w:r>
    </w:p>
    <w:p w:rsidR="00067FF1" w:rsidRDefault="00453213">
      <w:pPr>
        <w:pStyle w:val="Code"/>
      </w:pPr>
      <w:r>
        <w:t xml:space="preserve">supply default attribute values.] Except when standalone="yes", they MUST NOT </w:t>
      </w:r>
    </w:p>
    <w:p w:rsidR="00067FF1" w:rsidRDefault="00453213">
      <w:pPr>
        <w:pStyle w:val="Code"/>
      </w:pPr>
      <w:r>
        <w:t xml:space="preserve">process entity declarations or attribute-list declarations encountered after a </w:t>
      </w:r>
    </w:p>
    <w:p w:rsidR="00067FF1" w:rsidRDefault="00453213">
      <w:pPr>
        <w:pStyle w:val="Code"/>
      </w:pPr>
      <w:r>
        <w:t>reference to a parameter e</w:t>
      </w:r>
      <w:r>
        <w:t xml:space="preserve">ntity that is not read, since the entity may have </w:t>
      </w:r>
    </w:p>
    <w:p w:rsidR="00067FF1" w:rsidRDefault="00453213">
      <w:pPr>
        <w:pStyle w:val="Code"/>
      </w:pPr>
      <w:r>
        <w:t xml:space="preserve">contained overriding declarations; when standalone="yes", processors MUST process </w:t>
      </w:r>
    </w:p>
    <w:p w:rsidR="00067FF1" w:rsidRDefault="00453213">
      <w:pPr>
        <w:pStyle w:val="Code"/>
      </w:pPr>
      <w:r>
        <w:t>these declarations.</w:t>
      </w:r>
    </w:p>
    <w:p w:rsidR="00067FF1" w:rsidRDefault="00453213">
      <w:pPr>
        <w:rPr>
          <w:i/>
        </w:rPr>
      </w:pPr>
      <w:r>
        <w:rPr>
          <w:i/>
        </w:rPr>
        <w:t xml:space="preserve">MSXML3 and MSXML6 </w:t>
      </w:r>
    </w:p>
    <w:p w:rsidR="00067FF1" w:rsidRDefault="00453213">
      <w:r>
        <w:t>MSXML3 and MSXML6 are validating parsers.</w:t>
      </w:r>
    </w:p>
    <w:p w:rsidR="00067FF1" w:rsidRDefault="00453213">
      <w:r>
        <w:t>C0027:</w:t>
      </w:r>
    </w:p>
    <w:p w:rsidR="00067FF1" w:rsidRDefault="00453213">
      <w:bookmarkStart w:id="114" w:name="CC_00000000000000000000000000017753"/>
      <w:bookmarkEnd w:id="114"/>
      <w:r>
        <w:t>The specification states:</w:t>
      </w:r>
    </w:p>
    <w:p w:rsidR="00067FF1" w:rsidRDefault="00453213">
      <w:pPr>
        <w:pStyle w:val="Code"/>
      </w:pPr>
      <w:r>
        <w:t>Note tha</w:t>
      </w:r>
      <w:r>
        <w:t xml:space="preserve">t when processing invalid documents with a non-validating processor the </w:t>
      </w:r>
    </w:p>
    <w:p w:rsidR="00067FF1" w:rsidRDefault="00453213">
      <w:pPr>
        <w:pStyle w:val="Code"/>
      </w:pPr>
      <w:r>
        <w:t xml:space="preserve">application may not be presented with consistent information. For example, several </w:t>
      </w:r>
    </w:p>
    <w:p w:rsidR="00067FF1" w:rsidRDefault="00453213">
      <w:pPr>
        <w:pStyle w:val="Code"/>
      </w:pPr>
      <w:r>
        <w:t xml:space="preserve">requirements for uniqueness within the document may not be met, including more than </w:t>
      </w:r>
    </w:p>
    <w:p w:rsidR="00067FF1" w:rsidRDefault="00453213">
      <w:pPr>
        <w:pStyle w:val="Code"/>
      </w:pPr>
      <w:r>
        <w:t xml:space="preserve">one element with the same id, duplicate declarations of elements or notations with </w:t>
      </w:r>
    </w:p>
    <w:p w:rsidR="00067FF1" w:rsidRDefault="00453213">
      <w:pPr>
        <w:pStyle w:val="Code"/>
      </w:pPr>
      <w:r>
        <w:t xml:space="preserve">the same name, etc. In these cases the behavior of the parser with respect to </w:t>
      </w:r>
    </w:p>
    <w:p w:rsidR="00067FF1" w:rsidRDefault="00453213">
      <w:pPr>
        <w:pStyle w:val="Code"/>
      </w:pPr>
      <w:r>
        <w:t>reporting such information to the application is undefined.</w:t>
      </w:r>
    </w:p>
    <w:p w:rsidR="00067FF1" w:rsidRDefault="00453213">
      <w:pPr>
        <w:rPr>
          <w:i/>
        </w:rPr>
      </w:pPr>
      <w:r>
        <w:rPr>
          <w:i/>
        </w:rPr>
        <w:t>MSXML3 and MSXML6</w:t>
      </w:r>
    </w:p>
    <w:p w:rsidR="00067FF1" w:rsidRDefault="00453213">
      <w:r>
        <w:t>MSXML3 and MSXM</w:t>
      </w:r>
      <w:r>
        <w:t xml:space="preserve">L6 are validating parsers. </w:t>
      </w:r>
    </w:p>
    <w:p w:rsidR="00067FF1" w:rsidRDefault="00453213">
      <w:pPr>
        <w:pStyle w:val="Heading3"/>
      </w:pPr>
      <w:bookmarkStart w:id="115" w:name="section_9e51288b6ffe4ae0a31bae55d860956d"/>
      <w:bookmarkStart w:id="116" w:name="_Toc494258526"/>
      <w:r>
        <w:lastRenderedPageBreak/>
        <w:t>[XML] Section 5.2, Using XML Processors</w:t>
      </w:r>
      <w:bookmarkEnd w:id="115"/>
      <w:bookmarkEnd w:id="116"/>
      <w:r>
        <w:fldChar w:fldCharType="begin"/>
      </w:r>
      <w:r>
        <w:instrText xml:space="preserve"> XE "Using XML Processors" </w:instrText>
      </w:r>
      <w:r>
        <w:fldChar w:fldCharType="end"/>
      </w:r>
    </w:p>
    <w:p w:rsidR="00067FF1" w:rsidRDefault="00453213">
      <w:r>
        <w:t>C0028:</w:t>
      </w:r>
    </w:p>
    <w:p w:rsidR="00067FF1" w:rsidRDefault="00453213">
      <w:bookmarkStart w:id="117" w:name="CC_00000000000000000000000000017754"/>
      <w:bookmarkEnd w:id="117"/>
      <w:r>
        <w:t>The specification states:</w:t>
      </w:r>
    </w:p>
    <w:p w:rsidR="00067FF1" w:rsidRDefault="00453213">
      <w:pPr>
        <w:pStyle w:val="Code"/>
      </w:pPr>
      <w:r>
        <w:t xml:space="preserve">The behavior of a validating XML processor is highly predictable; it must read </w:t>
      </w:r>
    </w:p>
    <w:p w:rsidR="00067FF1" w:rsidRDefault="00453213">
      <w:pPr>
        <w:pStyle w:val="Code"/>
      </w:pPr>
      <w:r>
        <w:t>every piece of a document and report all well-</w:t>
      </w:r>
      <w:r>
        <w:t xml:space="preserve">formedness and validity violations. </w:t>
      </w:r>
    </w:p>
    <w:p w:rsidR="00067FF1" w:rsidRDefault="00453213">
      <w:pPr>
        <w:pStyle w:val="Code"/>
      </w:pPr>
      <w:r>
        <w:t xml:space="preserve">Less is required of a non-validating processor; it need not read any part of the </w:t>
      </w:r>
    </w:p>
    <w:p w:rsidR="00067FF1" w:rsidRDefault="00453213">
      <w:pPr>
        <w:pStyle w:val="Code"/>
      </w:pPr>
      <w:r>
        <w:t xml:space="preserve">document other than the document entity. This has two effects that may be important </w:t>
      </w:r>
    </w:p>
    <w:p w:rsidR="00067FF1" w:rsidRDefault="00453213">
      <w:pPr>
        <w:pStyle w:val="Code"/>
      </w:pPr>
      <w:r>
        <w:t>to users of XML processors:</w:t>
      </w:r>
    </w:p>
    <w:p w:rsidR="00067FF1" w:rsidRDefault="00453213">
      <w:pPr>
        <w:rPr>
          <w:i/>
        </w:rPr>
      </w:pPr>
      <w:r>
        <w:rPr>
          <w:i/>
        </w:rPr>
        <w:t>MSXML3 and MSXML6</w:t>
      </w:r>
    </w:p>
    <w:p w:rsidR="00067FF1" w:rsidRDefault="00453213">
      <w:r>
        <w:t xml:space="preserve">MSXML3 and MSXML6 are validating parsers and do report all well-formedness and validity violations.  </w:t>
      </w:r>
    </w:p>
    <w:p w:rsidR="00067FF1" w:rsidRDefault="00453213">
      <w:r>
        <w:t>C0029:</w:t>
      </w:r>
    </w:p>
    <w:p w:rsidR="00067FF1" w:rsidRDefault="00453213">
      <w:bookmarkStart w:id="118" w:name="CC_00000000000000000000000000017755"/>
      <w:bookmarkEnd w:id="118"/>
      <w:r>
        <w:t>The specification states:</w:t>
      </w:r>
    </w:p>
    <w:p w:rsidR="00067FF1" w:rsidRDefault="00453213">
      <w:pPr>
        <w:pStyle w:val="Code"/>
      </w:pPr>
      <w:bookmarkStart w:id="119" w:name="safe-behavior"/>
      <w:r>
        <w:t>Certain well-formedness errors, specifically those that require reading external entities, may fail to be detected by a n</w:t>
      </w:r>
      <w:r>
        <w:t xml:space="preserve">on-validating processor. Examples include the constraints entitled </w:t>
      </w:r>
      <w:bookmarkEnd w:id="119"/>
      <w:r>
        <w:t>Entity Declared, Parsed Entity, and No Recursion</w:t>
      </w:r>
      <w:r>
        <w:rPr>
          <w:i/>
        </w:rPr>
        <w:t>,</w:t>
      </w:r>
      <w:r>
        <w:t xml:space="preserve"> as well as some of the cases described as forbidden in 4.4 XML Processor Treatment of 3 and MXEntities and References.</w:t>
      </w:r>
    </w:p>
    <w:p w:rsidR="00067FF1" w:rsidRDefault="00453213">
      <w:pPr>
        <w:rPr>
          <w:i/>
        </w:rPr>
      </w:pPr>
      <w:r>
        <w:rPr>
          <w:i/>
        </w:rPr>
        <w:t>MSXML3 and MSXML6</w:t>
      </w:r>
    </w:p>
    <w:p w:rsidR="00067FF1" w:rsidRDefault="00453213">
      <w:r>
        <w:t>MS</w:t>
      </w:r>
      <w:r>
        <w:t>XML3 and MSXML6 are validating parsers.</w:t>
      </w:r>
    </w:p>
    <w:p w:rsidR="00067FF1" w:rsidRDefault="00453213">
      <w:r>
        <w:t>C0030:</w:t>
      </w:r>
    </w:p>
    <w:p w:rsidR="00067FF1" w:rsidRDefault="00453213">
      <w:bookmarkStart w:id="120" w:name="CC_00000000000000000000000000017756"/>
      <w:bookmarkEnd w:id="120"/>
      <w:r>
        <w:t>The specification states:</w:t>
      </w:r>
    </w:p>
    <w:p w:rsidR="00067FF1" w:rsidRDefault="00453213">
      <w:pPr>
        <w:pStyle w:val="Code"/>
      </w:pPr>
      <w:r>
        <w:t xml:space="preserve">The information passed from the processor to the application may vary, depending on </w:t>
      </w:r>
    </w:p>
    <w:p w:rsidR="00067FF1" w:rsidRDefault="00453213">
      <w:pPr>
        <w:pStyle w:val="Code"/>
      </w:pPr>
      <w:r>
        <w:t>whether the processor reads parameter and external entities. For example, a non-</w:t>
      </w:r>
    </w:p>
    <w:p w:rsidR="00067FF1" w:rsidRDefault="00453213">
      <w:pPr>
        <w:pStyle w:val="Code"/>
      </w:pPr>
      <w:r>
        <w:t>validating proces</w:t>
      </w:r>
      <w:r>
        <w:t xml:space="preserve">sor may fail to normalize attribute values, include the </w:t>
      </w:r>
    </w:p>
    <w:p w:rsidR="00067FF1" w:rsidRDefault="00453213">
      <w:pPr>
        <w:pStyle w:val="Code"/>
      </w:pPr>
      <w:r>
        <w:t xml:space="preserve">replacement text of internal entities, or supply default attribute values, where </w:t>
      </w:r>
    </w:p>
    <w:p w:rsidR="00067FF1" w:rsidRDefault="00453213">
      <w:pPr>
        <w:pStyle w:val="Code"/>
      </w:pPr>
      <w:r>
        <w:t>doing so depends on having read declarations in external or parameter entities.</w:t>
      </w:r>
    </w:p>
    <w:p w:rsidR="00067FF1" w:rsidRDefault="00453213">
      <w:pPr>
        <w:rPr>
          <w:i/>
        </w:rPr>
      </w:pPr>
      <w:r>
        <w:rPr>
          <w:i/>
        </w:rPr>
        <w:t>MSXML3 and MSXML6</w:t>
      </w:r>
    </w:p>
    <w:p w:rsidR="00067FF1" w:rsidRDefault="00453213">
      <w:r>
        <w:t>MSXML3 and MSXML6 a</w:t>
      </w:r>
      <w:r>
        <w:t xml:space="preserve">re validating parsers.  </w:t>
      </w:r>
    </w:p>
    <w:p w:rsidR="00067FF1" w:rsidRDefault="00453213">
      <w:pPr>
        <w:pStyle w:val="Heading2"/>
      </w:pPr>
      <w:bookmarkStart w:id="121" w:name="section_1c24f1032f624a26a0c1de3d0cd41c64"/>
      <w:bookmarkStart w:id="122" w:name="_Toc494258527"/>
      <w:r>
        <w:t>Error Handling</w:t>
      </w:r>
      <w:bookmarkEnd w:id="121"/>
      <w:bookmarkEnd w:id="122"/>
    </w:p>
    <w:p w:rsidR="00067FF1" w:rsidRDefault="00453213">
      <w:r>
        <w:t>There are no additional considerations for error handling.</w:t>
      </w:r>
    </w:p>
    <w:p w:rsidR="00067FF1" w:rsidRDefault="00453213">
      <w:pPr>
        <w:pStyle w:val="Heading2"/>
      </w:pPr>
      <w:bookmarkStart w:id="123" w:name="section_6355eb417ab94c24967cae90eb9d6576"/>
      <w:bookmarkStart w:id="124" w:name="_Toc494258528"/>
      <w:r>
        <w:t>Security</w:t>
      </w:r>
      <w:bookmarkEnd w:id="123"/>
      <w:bookmarkEnd w:id="124"/>
    </w:p>
    <w:p w:rsidR="00067FF1" w:rsidRDefault="00453213">
      <w:r>
        <w:t>There are no additional security considerations.</w:t>
      </w:r>
    </w:p>
    <w:p w:rsidR="00067FF1" w:rsidRDefault="00453213">
      <w:pPr>
        <w:pStyle w:val="Heading1"/>
      </w:pPr>
      <w:bookmarkStart w:id="125" w:name="section_6bfde977e4bc4224b4c6f1bd8d656798"/>
      <w:bookmarkStart w:id="126" w:name="_Toc494258529"/>
      <w:r>
        <w:lastRenderedPageBreak/>
        <w:t>Change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067FF1" w:rsidRDefault="00453213">
      <w:r>
        <w:t xml:space="preserve">No table of changes is available. </w:t>
      </w:r>
      <w:r>
        <w:t>The document is either new or has had no changes since its last release.</w:t>
      </w:r>
    </w:p>
    <w:p w:rsidR="00067FF1" w:rsidRDefault="00453213">
      <w:pPr>
        <w:pStyle w:val="Heading1"/>
        <w:sectPr w:rsidR="00067FF1">
          <w:footerReference w:type="default" r:id="rId35"/>
          <w:endnotePr>
            <w:numFmt w:val="decimal"/>
          </w:endnotePr>
          <w:type w:val="continuous"/>
          <w:pgSz w:w="12240" w:h="15840"/>
          <w:pgMar w:top="1080" w:right="1440" w:bottom="2016" w:left="1440" w:header="720" w:footer="720" w:gutter="0"/>
          <w:cols w:space="720"/>
          <w:docGrid w:linePitch="360"/>
        </w:sectPr>
      </w:pPr>
      <w:bookmarkStart w:id="127" w:name="section_2f97e98704204e45be2c5062471bb369"/>
      <w:bookmarkStart w:id="128" w:name="_Toc494258530"/>
      <w:r>
        <w:lastRenderedPageBreak/>
        <w:t>Index</w:t>
      </w:r>
      <w:bookmarkEnd w:id="127"/>
      <w:bookmarkEnd w:id="128"/>
    </w:p>
    <w:p w:rsidR="00067FF1" w:rsidRDefault="00453213">
      <w:pPr>
        <w:pStyle w:val="indexheader"/>
      </w:pPr>
      <w:r>
        <w:t>A</w:t>
      </w:r>
    </w:p>
    <w:p w:rsidR="00067FF1" w:rsidRDefault="00067FF1">
      <w:pPr>
        <w:spacing w:before="0" w:after="0"/>
        <w:rPr>
          <w:sz w:val="16"/>
        </w:rPr>
      </w:pPr>
    </w:p>
    <w:p w:rsidR="00067FF1" w:rsidRDefault="00453213">
      <w:pPr>
        <w:pStyle w:val="indexentry0"/>
      </w:pPr>
      <w:hyperlink w:anchor="section_de73a1dfc85546bb8615636e5351b847">
        <w:r>
          <w:rPr>
            <w:rStyle w:val="Hyperlink"/>
          </w:rPr>
          <w:t>Attribute Defaults</w:t>
        </w:r>
      </w:hyperlink>
      <w:r>
        <w:t xml:space="preserve"> </w:t>
      </w:r>
      <w:r>
        <w:fldChar w:fldCharType="begin"/>
      </w:r>
      <w:r>
        <w:instrText>PAGEREF section_de73a1dfc85546bb8615636e5351b847</w:instrText>
      </w:r>
      <w:r>
        <w:fldChar w:fldCharType="separate"/>
      </w:r>
      <w:r>
        <w:rPr>
          <w:noProof/>
        </w:rPr>
        <w:t>8</w:t>
      </w:r>
      <w:r>
        <w:fldChar w:fldCharType="end"/>
      </w:r>
    </w:p>
    <w:p w:rsidR="00067FF1" w:rsidRDefault="00453213">
      <w:pPr>
        <w:pStyle w:val="indexentry0"/>
      </w:pPr>
      <w:r>
        <w:t>Attribute Types (</w:t>
      </w:r>
      <w:hyperlink w:anchor="section_9a8dc65ddb1348a89ee29f3c01292be2">
        <w:r>
          <w:rPr>
            <w:rStyle w:val="Hyperlink"/>
          </w:rPr>
          <w:t>section 2.1.6</w:t>
        </w:r>
      </w:hyperlink>
      <w:r>
        <w:t xml:space="preserve"> </w:t>
      </w:r>
      <w:r>
        <w:fldChar w:fldCharType="begin"/>
      </w:r>
      <w:r>
        <w:instrText>PAGEREF section_9a8dc65ddb1348a89ee29f3c01292be2</w:instrText>
      </w:r>
      <w:r>
        <w:fldChar w:fldCharType="separate"/>
      </w:r>
      <w:r>
        <w:rPr>
          <w:noProof/>
        </w:rPr>
        <w:t>8</w:t>
      </w:r>
      <w:r>
        <w:fldChar w:fldCharType="end"/>
      </w:r>
      <w:r>
        <w:t xml:space="preserve">, </w:t>
      </w:r>
      <w:hyperlink w:anchor="section_e49d18568cdd46c38b9038101c76b63f">
        <w:r>
          <w:rPr>
            <w:rStyle w:val="Hyperlink"/>
          </w:rPr>
          <w:t>section 2.2.11</w:t>
        </w:r>
      </w:hyperlink>
      <w:r>
        <w:t xml:space="preserve"> </w:t>
      </w:r>
      <w:r>
        <w:fldChar w:fldCharType="begin"/>
      </w:r>
      <w:r>
        <w:instrText>PAGEREF section_e49d18568cdd46c38b9038101c76b63f</w:instrText>
      </w:r>
      <w:r>
        <w:fldChar w:fldCharType="separate"/>
      </w:r>
      <w:r>
        <w:rPr>
          <w:noProof/>
        </w:rPr>
        <w:t>13</w:t>
      </w:r>
      <w:r>
        <w:fldChar w:fldCharType="end"/>
      </w:r>
      <w:r>
        <w:t>)</w:t>
      </w:r>
    </w:p>
    <w:p w:rsidR="00067FF1" w:rsidRDefault="00453213">
      <w:pPr>
        <w:pStyle w:val="indexentry0"/>
      </w:pPr>
      <w:hyperlink w:anchor="section_aa8191ac7d6b4bd589ebe2b6b0fc7ca4">
        <w:r>
          <w:rPr>
            <w:rStyle w:val="Hyperlink"/>
          </w:rPr>
          <w:t>Attribute-List Declarations</w:t>
        </w:r>
      </w:hyperlink>
      <w:r>
        <w:t xml:space="preserve"> </w:t>
      </w:r>
      <w:r>
        <w:fldChar w:fldCharType="begin"/>
      </w:r>
      <w:r>
        <w:instrText>PAGEREF section_aa8191ac7d6b4bd589ebe2b6b0fc7ca4</w:instrText>
      </w:r>
      <w:r>
        <w:fldChar w:fldCharType="separate"/>
      </w:r>
      <w:r>
        <w:rPr>
          <w:noProof/>
        </w:rPr>
        <w:t>13</w:t>
      </w:r>
      <w:r>
        <w:fldChar w:fldCharType="end"/>
      </w:r>
    </w:p>
    <w:p w:rsidR="00067FF1" w:rsidRDefault="00453213">
      <w:pPr>
        <w:pStyle w:val="indexentry0"/>
      </w:pPr>
      <w:hyperlink w:anchor="section_389b8ef1e19e40ac80deeec2cd0c58ae">
        <w:r>
          <w:rPr>
            <w:rStyle w:val="Hyperlink"/>
          </w:rPr>
          <w:t>Attribute-Value Normalization</w:t>
        </w:r>
      </w:hyperlink>
      <w:r>
        <w:t xml:space="preserve"> </w:t>
      </w:r>
      <w:r>
        <w:fldChar w:fldCharType="begin"/>
      </w:r>
      <w:r>
        <w:instrText>PAGEREF section_389b8ef1e19e40ac80deeec2cd0c58ae</w:instrText>
      </w:r>
      <w:r>
        <w:fldChar w:fldCharType="separate"/>
      </w:r>
      <w:r>
        <w:rPr>
          <w:noProof/>
        </w:rPr>
        <w:t>14</w:t>
      </w:r>
      <w:r>
        <w:fldChar w:fldCharType="end"/>
      </w:r>
    </w:p>
    <w:p w:rsidR="00067FF1" w:rsidRDefault="00067FF1">
      <w:pPr>
        <w:spacing w:before="0" w:after="0"/>
        <w:rPr>
          <w:sz w:val="16"/>
        </w:rPr>
      </w:pPr>
    </w:p>
    <w:p w:rsidR="00067FF1" w:rsidRDefault="00453213">
      <w:pPr>
        <w:pStyle w:val="indexheader"/>
      </w:pPr>
      <w:r>
        <w:t>C</w:t>
      </w:r>
    </w:p>
    <w:p w:rsidR="00067FF1" w:rsidRDefault="00067FF1">
      <w:pPr>
        <w:spacing w:before="0" w:after="0"/>
        <w:rPr>
          <w:sz w:val="16"/>
        </w:rPr>
      </w:pPr>
    </w:p>
    <w:p w:rsidR="00067FF1" w:rsidRDefault="00453213">
      <w:pPr>
        <w:pStyle w:val="indexentry0"/>
      </w:pPr>
      <w:hyperlink w:anchor="section_6bfde977e4bc4224b4c6f1bd8d656798">
        <w:r>
          <w:rPr>
            <w:rStyle w:val="Hyperlink"/>
          </w:rPr>
          <w:t>Change tracking</w:t>
        </w:r>
      </w:hyperlink>
      <w:r>
        <w:t xml:space="preserve"> </w:t>
      </w:r>
      <w:r>
        <w:fldChar w:fldCharType="begin"/>
      </w:r>
      <w:r>
        <w:instrText>PAGEREF section_6bfde977e4bc4224b4c6f1bd8d656798</w:instrText>
      </w:r>
      <w:r>
        <w:fldChar w:fldCharType="separate"/>
      </w:r>
      <w:r>
        <w:rPr>
          <w:noProof/>
        </w:rPr>
        <w:t>20</w:t>
      </w:r>
      <w:r>
        <w:fldChar w:fldCharType="end"/>
      </w:r>
    </w:p>
    <w:p w:rsidR="00067FF1" w:rsidRDefault="00453213">
      <w:pPr>
        <w:pStyle w:val="indexentry0"/>
      </w:pPr>
      <w:hyperlink w:anchor="section_77986e8b0a04494e88db59dd7d164a05">
        <w:r>
          <w:rPr>
            <w:rStyle w:val="Hyperlink"/>
          </w:rPr>
          <w:t>Character and Entity References</w:t>
        </w:r>
      </w:hyperlink>
      <w:r>
        <w:t xml:space="preserve"> </w:t>
      </w:r>
      <w:r>
        <w:fldChar w:fldCharType="begin"/>
      </w:r>
      <w:r>
        <w:instrText>PAGEREF section_77986e8b0a04494e88db59dd7d164a05</w:instrText>
      </w:r>
      <w:r>
        <w:fldChar w:fldCharType="separate"/>
      </w:r>
      <w:r>
        <w:rPr>
          <w:noProof/>
        </w:rPr>
        <w:t>15</w:t>
      </w:r>
      <w:r>
        <w:fldChar w:fldCharType="end"/>
      </w:r>
    </w:p>
    <w:p w:rsidR="00067FF1" w:rsidRDefault="00453213">
      <w:pPr>
        <w:pStyle w:val="indexentry0"/>
      </w:pPr>
      <w:hyperlink w:anchor="section_4399f3f2c2eb4f3783344fa0889b71de">
        <w:r>
          <w:rPr>
            <w:rStyle w:val="Hyperlink"/>
          </w:rPr>
          <w:t>Character Classes</w:t>
        </w:r>
      </w:hyperlink>
      <w:r>
        <w:t xml:space="preserve"> </w:t>
      </w:r>
      <w:r>
        <w:fldChar w:fldCharType="begin"/>
      </w:r>
      <w:r>
        <w:instrText>PAGEREF section_4399f3f2c2eb4f3783344fa0889b71de</w:instrText>
      </w:r>
      <w:r>
        <w:fldChar w:fldCharType="separate"/>
      </w:r>
      <w:r>
        <w:rPr>
          <w:noProof/>
        </w:rPr>
        <w:t>8</w:t>
      </w:r>
      <w:r>
        <w:fldChar w:fldCharType="end"/>
      </w:r>
    </w:p>
    <w:p w:rsidR="00067FF1" w:rsidRDefault="00453213">
      <w:pPr>
        <w:pStyle w:val="indexentry0"/>
      </w:pPr>
      <w:hyperlink w:anchor="section_79080a7edcb94cb8a0d378e2af57c363">
        <w:r>
          <w:rPr>
            <w:rStyle w:val="Hyperlink"/>
          </w:rPr>
          <w:t>Characters</w:t>
        </w:r>
      </w:hyperlink>
      <w:r>
        <w:t xml:space="preserve"> </w:t>
      </w:r>
      <w:r>
        <w:fldChar w:fldCharType="begin"/>
      </w:r>
      <w:r>
        <w:instrText>PAGEREF section_79080a7edcb94cb8a0d378e2af57c36</w:instrText>
      </w:r>
      <w:r>
        <w:instrText>3</w:instrText>
      </w:r>
      <w:r>
        <w:fldChar w:fldCharType="separate"/>
      </w:r>
      <w:r>
        <w:rPr>
          <w:noProof/>
        </w:rPr>
        <w:t>9</w:t>
      </w:r>
      <w:r>
        <w:fldChar w:fldCharType="end"/>
      </w:r>
    </w:p>
    <w:p w:rsidR="00067FF1" w:rsidRDefault="00453213">
      <w:pPr>
        <w:pStyle w:val="indexentry0"/>
      </w:pPr>
      <w:hyperlink w:anchor="section_fe460c26c53a44d6b2af54b57b8e8210">
        <w:r>
          <w:rPr>
            <w:rStyle w:val="Hyperlink"/>
          </w:rPr>
          <w:t>Comments</w:t>
        </w:r>
      </w:hyperlink>
      <w:r>
        <w:t xml:space="preserve"> </w:t>
      </w:r>
      <w:r>
        <w:fldChar w:fldCharType="begin"/>
      </w:r>
      <w:r>
        <w:instrText>PAGEREF section_fe460c26c53a44d6b2af54b57b8e8210</w:instrText>
      </w:r>
      <w:r>
        <w:fldChar w:fldCharType="separate"/>
      </w:r>
      <w:r>
        <w:rPr>
          <w:noProof/>
        </w:rPr>
        <w:t>10</w:t>
      </w:r>
      <w:r>
        <w:fldChar w:fldCharType="end"/>
      </w:r>
    </w:p>
    <w:p w:rsidR="00067FF1" w:rsidRDefault="00453213">
      <w:pPr>
        <w:pStyle w:val="indexentry0"/>
      </w:pPr>
      <w:r>
        <w:t>Common Syntactic Constructs (</w:t>
      </w:r>
      <w:hyperlink w:anchor="section_f4c2f2a4bca446599ff137c71a0db09f">
        <w:r>
          <w:rPr>
            <w:rStyle w:val="Hyperlink"/>
          </w:rPr>
          <w:t>section 2.1.1</w:t>
        </w:r>
      </w:hyperlink>
      <w:r>
        <w:t xml:space="preserve"> </w:t>
      </w:r>
      <w:r>
        <w:fldChar w:fldCharType="begin"/>
      </w:r>
      <w:r>
        <w:instrText>PAGEREF section_f4c2f2a4bca446599ff137c71a0db09f</w:instrText>
      </w:r>
      <w:r>
        <w:fldChar w:fldCharType="separate"/>
      </w:r>
      <w:r>
        <w:rPr>
          <w:noProof/>
        </w:rPr>
        <w:t>6</w:t>
      </w:r>
      <w:r>
        <w:fldChar w:fldCharType="end"/>
      </w:r>
      <w:r>
        <w:t xml:space="preserve">, </w:t>
      </w:r>
      <w:hyperlink w:anchor="section_6f2085ad40574b60af9f54f55fdaebe4">
        <w:r>
          <w:rPr>
            <w:rStyle w:val="Hyperlink"/>
          </w:rPr>
          <w:t>section 2.2.2</w:t>
        </w:r>
      </w:hyperlink>
      <w:r>
        <w:t xml:space="preserve"> </w:t>
      </w:r>
      <w:r>
        <w:fldChar w:fldCharType="begin"/>
      </w:r>
      <w:r>
        <w:instrText>PAGEREF section_6f2085ad40574b60af9f54f55fdaebe4</w:instrText>
      </w:r>
      <w:r>
        <w:fldChar w:fldCharType="separate"/>
      </w:r>
      <w:r>
        <w:rPr>
          <w:noProof/>
        </w:rPr>
        <w:t>9</w:t>
      </w:r>
      <w:r>
        <w:fldChar w:fldCharType="end"/>
      </w:r>
      <w:r>
        <w:t>)</w:t>
      </w:r>
    </w:p>
    <w:p w:rsidR="00067FF1" w:rsidRDefault="00067FF1">
      <w:pPr>
        <w:spacing w:before="0" w:after="0"/>
        <w:rPr>
          <w:sz w:val="16"/>
        </w:rPr>
      </w:pPr>
    </w:p>
    <w:p w:rsidR="00067FF1" w:rsidRDefault="00453213">
      <w:pPr>
        <w:pStyle w:val="indexheader"/>
      </w:pPr>
      <w:r>
        <w:t>D</w:t>
      </w:r>
    </w:p>
    <w:p w:rsidR="00067FF1" w:rsidRDefault="00067FF1">
      <w:pPr>
        <w:spacing w:before="0" w:after="0"/>
        <w:rPr>
          <w:sz w:val="16"/>
        </w:rPr>
      </w:pPr>
    </w:p>
    <w:p w:rsidR="00067FF1" w:rsidRDefault="00453213">
      <w:pPr>
        <w:pStyle w:val="indexentry0"/>
      </w:pPr>
      <w:hyperlink w:anchor="section_c77c571a6f9e40b3b3eb15649a11c10b">
        <w:r>
          <w:rPr>
            <w:rStyle w:val="Hyperlink"/>
          </w:rPr>
          <w:t>Document</w:t>
        </w:r>
        <w:r>
          <w:rPr>
            <w:rStyle w:val="Hyperlink"/>
          </w:rPr>
          <w:t xml:space="preserve"> Entity</w:t>
        </w:r>
      </w:hyperlink>
      <w:r>
        <w:t xml:space="preserve"> </w:t>
      </w:r>
      <w:r>
        <w:fldChar w:fldCharType="begin"/>
      </w:r>
      <w:r>
        <w:instrText>PAGEREF section_c77c571a6f9e40b3b3eb15649a11c10b</w:instrText>
      </w:r>
      <w:r>
        <w:fldChar w:fldCharType="separate"/>
      </w:r>
      <w:r>
        <w:rPr>
          <w:noProof/>
        </w:rPr>
        <w:t>17</w:t>
      </w:r>
      <w:r>
        <w:fldChar w:fldCharType="end"/>
      </w:r>
    </w:p>
    <w:p w:rsidR="00067FF1" w:rsidRDefault="00067FF1">
      <w:pPr>
        <w:spacing w:before="0" w:after="0"/>
        <w:rPr>
          <w:sz w:val="16"/>
        </w:rPr>
      </w:pPr>
    </w:p>
    <w:p w:rsidR="00067FF1" w:rsidRDefault="00453213">
      <w:pPr>
        <w:pStyle w:val="indexheader"/>
      </w:pPr>
      <w:r>
        <w:t>E</w:t>
      </w:r>
    </w:p>
    <w:p w:rsidR="00067FF1" w:rsidRDefault="00067FF1">
      <w:pPr>
        <w:spacing w:before="0" w:after="0"/>
        <w:rPr>
          <w:sz w:val="16"/>
        </w:rPr>
      </w:pPr>
    </w:p>
    <w:p w:rsidR="00067FF1" w:rsidRDefault="00453213">
      <w:pPr>
        <w:pStyle w:val="indexentry0"/>
      </w:pPr>
      <w:hyperlink w:anchor="section_f541843bdbef4f7fb874e52899c9c27f">
        <w:r>
          <w:rPr>
            <w:rStyle w:val="Hyperlink"/>
          </w:rPr>
          <w:t>Element Content</w:t>
        </w:r>
      </w:hyperlink>
      <w:r>
        <w:t xml:space="preserve"> </w:t>
      </w:r>
      <w:r>
        <w:fldChar w:fldCharType="begin"/>
      </w:r>
      <w:r>
        <w:instrText>PAGEREF section_f541843bdbef4f7fb874e52899c9c27f</w:instrText>
      </w:r>
      <w:r>
        <w:fldChar w:fldCharType="separate"/>
      </w:r>
      <w:r>
        <w:rPr>
          <w:noProof/>
        </w:rPr>
        <w:t>12</w:t>
      </w:r>
      <w:r>
        <w:fldChar w:fldCharType="end"/>
      </w:r>
    </w:p>
    <w:p w:rsidR="00067FF1" w:rsidRDefault="00453213">
      <w:pPr>
        <w:pStyle w:val="indexentry0"/>
      </w:pPr>
      <w:hyperlink w:anchor="section_995dab8b395143fbb1a4a41319d02486">
        <w:r>
          <w:rPr>
            <w:rStyle w:val="Hyperlink"/>
          </w:rPr>
          <w:t>Element Type Declarations</w:t>
        </w:r>
      </w:hyperlink>
      <w:r>
        <w:t xml:space="preserve"> </w:t>
      </w:r>
      <w:r>
        <w:fldChar w:fldCharType="begin"/>
      </w:r>
      <w:r>
        <w:instrText>PAGEREF section_995dab8b395143fbb1a4a41319d02486</w:instrText>
      </w:r>
      <w:r>
        <w:fldChar w:fldCharType="separate"/>
      </w:r>
      <w:r>
        <w:rPr>
          <w:noProof/>
        </w:rPr>
        <w:t>12</w:t>
      </w:r>
      <w:r>
        <w:fldChar w:fldCharType="end"/>
      </w:r>
    </w:p>
    <w:p w:rsidR="00067FF1" w:rsidRDefault="00453213">
      <w:pPr>
        <w:pStyle w:val="indexentry0"/>
      </w:pPr>
      <w:hyperlink w:anchor="section_47e541fdc90b4e9da2bed72d31f3fa3a">
        <w:r>
          <w:rPr>
            <w:rStyle w:val="Hyperlink"/>
          </w:rPr>
          <w:t>End-of-Line Handling</w:t>
        </w:r>
      </w:hyperlink>
      <w:r>
        <w:t xml:space="preserve"> </w:t>
      </w:r>
      <w:r>
        <w:fldChar w:fldCharType="begin"/>
      </w:r>
      <w:r>
        <w:instrText>PAGEREF section_47e541fdc90b4e9da2bed72d31f3fa3a</w:instrText>
      </w:r>
      <w:r>
        <w:fldChar w:fldCharType="separate"/>
      </w:r>
      <w:r>
        <w:rPr>
          <w:noProof/>
        </w:rPr>
        <w:t>6</w:t>
      </w:r>
      <w:r>
        <w:fldChar w:fldCharType="end"/>
      </w:r>
    </w:p>
    <w:p w:rsidR="00067FF1" w:rsidRDefault="00453213">
      <w:pPr>
        <w:pStyle w:val="indexentry0"/>
      </w:pPr>
      <w:hyperlink w:anchor="section_4ef3a272c5834349a7b3336b534aac6b">
        <w:r>
          <w:rPr>
            <w:rStyle w:val="Hyperlink"/>
          </w:rPr>
          <w:t>External Entities</w:t>
        </w:r>
      </w:hyperlink>
      <w:r>
        <w:t xml:space="preserve"> </w:t>
      </w:r>
      <w:r>
        <w:fldChar w:fldCharType="begin"/>
      </w:r>
      <w:r>
        <w:instrText>PAGEREF section_4ef3a272c5834349a7b3336b534aac6b</w:instrText>
      </w:r>
      <w:r>
        <w:fldChar w:fldCharType="separate"/>
      </w:r>
      <w:r>
        <w:rPr>
          <w:noProof/>
        </w:rPr>
        <w:t>16</w:t>
      </w:r>
      <w:r>
        <w:fldChar w:fldCharType="end"/>
      </w:r>
    </w:p>
    <w:p w:rsidR="00067FF1" w:rsidRDefault="00067FF1">
      <w:pPr>
        <w:spacing w:before="0" w:after="0"/>
        <w:rPr>
          <w:sz w:val="16"/>
        </w:rPr>
      </w:pPr>
    </w:p>
    <w:p w:rsidR="00067FF1" w:rsidRDefault="00453213">
      <w:pPr>
        <w:pStyle w:val="indexheader"/>
      </w:pPr>
      <w:r>
        <w:t>G</w:t>
      </w:r>
    </w:p>
    <w:p w:rsidR="00067FF1" w:rsidRDefault="00067FF1">
      <w:pPr>
        <w:spacing w:before="0" w:after="0"/>
        <w:rPr>
          <w:sz w:val="16"/>
        </w:rPr>
      </w:pPr>
    </w:p>
    <w:p w:rsidR="00067FF1" w:rsidRDefault="00453213">
      <w:pPr>
        <w:pStyle w:val="indexentry0"/>
      </w:pPr>
      <w:hyperlink w:anchor="section_32af568f10164f4cbcf38749bd3742fe">
        <w:r>
          <w:rPr>
            <w:rStyle w:val="Hyperlink"/>
          </w:rPr>
          <w:t>Glossary</w:t>
        </w:r>
      </w:hyperlink>
      <w:r>
        <w:t xml:space="preserve"> </w:t>
      </w:r>
      <w:r>
        <w:fldChar w:fldCharType="begin"/>
      </w:r>
      <w:r>
        <w:instrText>PAGEREF section_32af568f10164f4cbcf38749bd3742fe</w:instrText>
      </w:r>
      <w:r>
        <w:fldChar w:fldCharType="separate"/>
      </w:r>
      <w:r>
        <w:rPr>
          <w:noProof/>
        </w:rPr>
        <w:t>4</w:t>
      </w:r>
      <w:r>
        <w:fldChar w:fldCharType="end"/>
      </w:r>
    </w:p>
    <w:p w:rsidR="00067FF1" w:rsidRDefault="00067FF1">
      <w:pPr>
        <w:spacing w:before="0" w:after="0"/>
        <w:rPr>
          <w:sz w:val="16"/>
        </w:rPr>
      </w:pPr>
    </w:p>
    <w:p w:rsidR="00067FF1" w:rsidRDefault="00453213">
      <w:pPr>
        <w:pStyle w:val="indexheader"/>
      </w:pPr>
      <w:r>
        <w:t>I</w:t>
      </w:r>
    </w:p>
    <w:p w:rsidR="00067FF1" w:rsidRDefault="00067FF1">
      <w:pPr>
        <w:spacing w:before="0" w:after="0"/>
        <w:rPr>
          <w:sz w:val="16"/>
        </w:rPr>
      </w:pPr>
    </w:p>
    <w:p w:rsidR="00067FF1" w:rsidRDefault="00453213">
      <w:pPr>
        <w:pStyle w:val="indexentry0"/>
      </w:pPr>
      <w:hyperlink w:anchor="section_71ce92c4a3c54bae8f516fe5544940a6">
        <w:r>
          <w:rPr>
            <w:rStyle w:val="Hyperlink"/>
          </w:rPr>
          <w:t>Informative references</w:t>
        </w:r>
      </w:hyperlink>
      <w:r>
        <w:t xml:space="preserve"> </w:t>
      </w:r>
      <w:r>
        <w:fldChar w:fldCharType="begin"/>
      </w:r>
      <w:r>
        <w:instrText>PAGEREF section_71ce92c4a3c54bae8f516fe5544940a6</w:instrText>
      </w:r>
      <w:r>
        <w:fldChar w:fldCharType="separate"/>
      </w:r>
      <w:r>
        <w:rPr>
          <w:noProof/>
        </w:rPr>
        <w:t>4</w:t>
      </w:r>
      <w:r>
        <w:fldChar w:fldCharType="end"/>
      </w:r>
    </w:p>
    <w:p w:rsidR="00067FF1" w:rsidRDefault="00453213">
      <w:pPr>
        <w:pStyle w:val="indexentry0"/>
      </w:pPr>
      <w:hyperlink w:anchor="section_5173a96f364a4597b0f244efac4fd4e3">
        <w:r>
          <w:rPr>
            <w:rStyle w:val="Hyperlink"/>
          </w:rPr>
          <w:t>Introduction</w:t>
        </w:r>
      </w:hyperlink>
      <w:r>
        <w:t xml:space="preserve"> </w:t>
      </w:r>
      <w:r>
        <w:fldChar w:fldCharType="begin"/>
      </w:r>
      <w:r>
        <w:instrText>PAGEREF section_5173a96f364a4597b0f244efac</w:instrText>
      </w:r>
      <w:r>
        <w:instrText>4fd4e3</w:instrText>
      </w:r>
      <w:r>
        <w:fldChar w:fldCharType="separate"/>
      </w:r>
      <w:r>
        <w:rPr>
          <w:noProof/>
        </w:rPr>
        <w:t>4</w:t>
      </w:r>
      <w:r>
        <w:fldChar w:fldCharType="end"/>
      </w:r>
    </w:p>
    <w:p w:rsidR="00067FF1" w:rsidRDefault="00067FF1">
      <w:pPr>
        <w:spacing w:before="0" w:after="0"/>
        <w:rPr>
          <w:sz w:val="16"/>
        </w:rPr>
      </w:pPr>
    </w:p>
    <w:p w:rsidR="00067FF1" w:rsidRDefault="00453213">
      <w:pPr>
        <w:pStyle w:val="indexheader"/>
      </w:pPr>
      <w:r>
        <w:t>L</w:t>
      </w:r>
    </w:p>
    <w:p w:rsidR="00067FF1" w:rsidRDefault="00067FF1">
      <w:pPr>
        <w:spacing w:before="0" w:after="0"/>
        <w:rPr>
          <w:sz w:val="16"/>
        </w:rPr>
      </w:pPr>
    </w:p>
    <w:p w:rsidR="00067FF1" w:rsidRDefault="00453213">
      <w:pPr>
        <w:pStyle w:val="indexentry0"/>
      </w:pPr>
      <w:hyperlink w:anchor="section_b4a606a8d409486791e3bea24ed4d745">
        <w:r>
          <w:rPr>
            <w:rStyle w:val="Hyperlink"/>
          </w:rPr>
          <w:t>Language Identification</w:t>
        </w:r>
      </w:hyperlink>
      <w:r>
        <w:t xml:space="preserve"> </w:t>
      </w:r>
      <w:r>
        <w:fldChar w:fldCharType="begin"/>
      </w:r>
      <w:r>
        <w:instrText>PAGEREF section_b4a606a8d409486791e3bea24ed4d745</w:instrText>
      </w:r>
      <w:r>
        <w:fldChar w:fldCharType="separate"/>
      </w:r>
      <w:r>
        <w:rPr>
          <w:noProof/>
        </w:rPr>
        <w:t>11</w:t>
      </w:r>
      <w:r>
        <w:fldChar w:fldCharType="end"/>
      </w:r>
    </w:p>
    <w:p w:rsidR="00067FF1" w:rsidRDefault="00453213">
      <w:pPr>
        <w:pStyle w:val="indexentry0"/>
      </w:pPr>
      <w:r>
        <w:t>Logical Structures (</w:t>
      </w:r>
      <w:hyperlink w:anchor="section_bf431e9df4634fb1a5dfb94b43fb1762">
        <w:r>
          <w:rPr>
            <w:rStyle w:val="Hyperlink"/>
          </w:rPr>
          <w:t>section 2.1.4</w:t>
        </w:r>
      </w:hyperlink>
      <w:r>
        <w:t xml:space="preserve"> </w:t>
      </w:r>
      <w:r>
        <w:fldChar w:fldCharType="begin"/>
      </w:r>
      <w:r>
        <w:instrText>PAGERE</w:instrText>
      </w:r>
      <w:r>
        <w:instrText>F section_bf431e9df4634fb1a5dfb94b43fb1762</w:instrText>
      </w:r>
      <w:r>
        <w:fldChar w:fldCharType="separate"/>
      </w:r>
      <w:r>
        <w:rPr>
          <w:noProof/>
        </w:rPr>
        <w:t>7</w:t>
      </w:r>
      <w:r>
        <w:fldChar w:fldCharType="end"/>
      </w:r>
      <w:r>
        <w:t xml:space="preserve">, </w:t>
      </w:r>
      <w:hyperlink w:anchor="section_6556719f4d3548788a7482f886f2ee00">
        <w:r>
          <w:rPr>
            <w:rStyle w:val="Hyperlink"/>
          </w:rPr>
          <w:t>section 2.2.6</w:t>
        </w:r>
      </w:hyperlink>
      <w:r>
        <w:t xml:space="preserve"> </w:t>
      </w:r>
      <w:r>
        <w:fldChar w:fldCharType="begin"/>
      </w:r>
      <w:r>
        <w:instrText>PAGEREF section_6556719f4d3548788a7482f886f2ee00</w:instrText>
      </w:r>
      <w:r>
        <w:fldChar w:fldCharType="separate"/>
      </w:r>
      <w:r>
        <w:rPr>
          <w:noProof/>
        </w:rPr>
        <w:t>11</w:t>
      </w:r>
      <w:r>
        <w:fldChar w:fldCharType="end"/>
      </w:r>
      <w:r>
        <w:t>)</w:t>
      </w:r>
    </w:p>
    <w:p w:rsidR="00067FF1" w:rsidRDefault="00067FF1">
      <w:pPr>
        <w:spacing w:before="0" w:after="0"/>
        <w:rPr>
          <w:sz w:val="16"/>
        </w:rPr>
      </w:pPr>
    </w:p>
    <w:p w:rsidR="00067FF1" w:rsidRDefault="00453213">
      <w:pPr>
        <w:pStyle w:val="indexheader"/>
      </w:pPr>
      <w:r>
        <w:t>N</w:t>
      </w:r>
    </w:p>
    <w:p w:rsidR="00067FF1" w:rsidRDefault="00067FF1">
      <w:pPr>
        <w:spacing w:before="0" w:after="0"/>
        <w:rPr>
          <w:sz w:val="16"/>
        </w:rPr>
      </w:pPr>
    </w:p>
    <w:p w:rsidR="00067FF1" w:rsidRDefault="00453213">
      <w:pPr>
        <w:pStyle w:val="indexentry0"/>
      </w:pPr>
      <w:hyperlink w:anchor="section_202f3aa71b3d4fcdabfe14e59fa996d2">
        <w:r>
          <w:rPr>
            <w:rStyle w:val="Hyperlink"/>
          </w:rPr>
          <w:t>Normative refe</w:t>
        </w:r>
        <w:r>
          <w:rPr>
            <w:rStyle w:val="Hyperlink"/>
          </w:rPr>
          <w:t>rences</w:t>
        </w:r>
      </w:hyperlink>
      <w:r>
        <w:t xml:space="preserve"> </w:t>
      </w:r>
      <w:r>
        <w:fldChar w:fldCharType="begin"/>
      </w:r>
      <w:r>
        <w:instrText>PAGEREF section_202f3aa71b3d4fcdabfe14e59fa996d2</w:instrText>
      </w:r>
      <w:r>
        <w:fldChar w:fldCharType="separate"/>
      </w:r>
      <w:r>
        <w:rPr>
          <w:noProof/>
        </w:rPr>
        <w:t>4</w:t>
      </w:r>
      <w:r>
        <w:fldChar w:fldCharType="end"/>
      </w:r>
    </w:p>
    <w:p w:rsidR="00067FF1" w:rsidRDefault="00453213">
      <w:pPr>
        <w:pStyle w:val="indexentry0"/>
      </w:pPr>
      <w:hyperlink w:anchor="section_9c1cfdf6e25242818eaf8561ce54e1b5">
        <w:r>
          <w:rPr>
            <w:rStyle w:val="Hyperlink"/>
          </w:rPr>
          <w:t>Notation Declarations</w:t>
        </w:r>
      </w:hyperlink>
      <w:r>
        <w:t xml:space="preserve"> </w:t>
      </w:r>
      <w:r>
        <w:fldChar w:fldCharType="begin"/>
      </w:r>
      <w:r>
        <w:instrText>PAGEREF section_9c1cfdf6e25242818eaf8561ce54e1b5</w:instrText>
      </w:r>
      <w:r>
        <w:fldChar w:fldCharType="separate"/>
      </w:r>
      <w:r>
        <w:rPr>
          <w:noProof/>
        </w:rPr>
        <w:t>17</w:t>
      </w:r>
      <w:r>
        <w:fldChar w:fldCharType="end"/>
      </w:r>
    </w:p>
    <w:p w:rsidR="00067FF1" w:rsidRDefault="00067FF1">
      <w:pPr>
        <w:spacing w:before="0" w:after="0"/>
        <w:rPr>
          <w:sz w:val="16"/>
        </w:rPr>
      </w:pPr>
    </w:p>
    <w:p w:rsidR="00067FF1" w:rsidRDefault="00453213">
      <w:pPr>
        <w:pStyle w:val="indexheader"/>
      </w:pPr>
      <w:r>
        <w:t>P</w:t>
      </w:r>
    </w:p>
    <w:p w:rsidR="00067FF1" w:rsidRDefault="00067FF1">
      <w:pPr>
        <w:spacing w:before="0" w:after="0"/>
        <w:rPr>
          <w:sz w:val="16"/>
        </w:rPr>
      </w:pPr>
    </w:p>
    <w:p w:rsidR="00067FF1" w:rsidRDefault="00453213">
      <w:pPr>
        <w:pStyle w:val="indexentry0"/>
      </w:pPr>
      <w:hyperlink w:anchor="section_a7eeb05312d24b53906931c35ae313e1">
        <w:r>
          <w:rPr>
            <w:rStyle w:val="Hyperlink"/>
          </w:rPr>
          <w:t>Prolog and Document Type Declaration</w:t>
        </w:r>
      </w:hyperlink>
      <w:r>
        <w:t xml:space="preserve"> </w:t>
      </w:r>
      <w:r>
        <w:fldChar w:fldCharType="begin"/>
      </w:r>
      <w:r>
        <w:instrText>PAGEREF section_a7eeb05312d24b53906931c35ae313e1</w:instrText>
      </w:r>
      <w:r>
        <w:fldChar w:fldCharType="separate"/>
      </w:r>
      <w:r>
        <w:rPr>
          <w:noProof/>
        </w:rPr>
        <w:t>6</w:t>
      </w:r>
      <w:r>
        <w:fldChar w:fldCharType="end"/>
      </w:r>
    </w:p>
    <w:p w:rsidR="00067FF1" w:rsidRDefault="00067FF1">
      <w:pPr>
        <w:spacing w:before="0" w:after="0"/>
        <w:rPr>
          <w:sz w:val="16"/>
        </w:rPr>
      </w:pPr>
    </w:p>
    <w:p w:rsidR="00067FF1" w:rsidRDefault="00453213">
      <w:pPr>
        <w:pStyle w:val="indexheader"/>
      </w:pPr>
      <w:r>
        <w:t>R</w:t>
      </w:r>
    </w:p>
    <w:p w:rsidR="00067FF1" w:rsidRDefault="00067FF1">
      <w:pPr>
        <w:spacing w:before="0" w:after="0"/>
        <w:rPr>
          <w:sz w:val="16"/>
        </w:rPr>
      </w:pPr>
    </w:p>
    <w:p w:rsidR="00067FF1" w:rsidRDefault="00453213">
      <w:pPr>
        <w:pStyle w:val="indexentry0"/>
      </w:pPr>
      <w:r>
        <w:t>References</w:t>
      </w:r>
    </w:p>
    <w:p w:rsidR="00067FF1" w:rsidRDefault="00453213">
      <w:pPr>
        <w:pStyle w:val="indexentry0"/>
      </w:pPr>
      <w:r>
        <w:t xml:space="preserve">   </w:t>
      </w:r>
      <w:hyperlink w:anchor="section_71ce92c4a3c54bae8f516fe5544940a6">
        <w:r>
          <w:rPr>
            <w:rStyle w:val="Hyperlink"/>
          </w:rPr>
          <w:t>informative</w:t>
        </w:r>
      </w:hyperlink>
      <w:r>
        <w:t xml:space="preserve"> </w:t>
      </w:r>
      <w:r>
        <w:fldChar w:fldCharType="begin"/>
      </w:r>
      <w:r>
        <w:instrText>PAGEREF section_71ce92c4a3c54bae8f516fe5544940a6</w:instrText>
      </w:r>
      <w:r>
        <w:fldChar w:fldCharType="separate"/>
      </w:r>
      <w:r>
        <w:rPr>
          <w:noProof/>
        </w:rPr>
        <w:t>4</w:t>
      </w:r>
      <w:r>
        <w:fldChar w:fldCharType="end"/>
      </w:r>
    </w:p>
    <w:p w:rsidR="00067FF1" w:rsidRDefault="00453213">
      <w:pPr>
        <w:pStyle w:val="indexentry0"/>
      </w:pPr>
      <w:r>
        <w:t xml:space="preserve">   </w:t>
      </w:r>
      <w:hyperlink w:anchor="section_202f3aa71b3d4fcdabfe14e59fa996d2">
        <w:r>
          <w:rPr>
            <w:rStyle w:val="Hyperlink"/>
          </w:rPr>
          <w:t>normative</w:t>
        </w:r>
      </w:hyperlink>
      <w:r>
        <w:t xml:space="preserve"> </w:t>
      </w:r>
      <w:r>
        <w:fldChar w:fldCharType="begin"/>
      </w:r>
      <w:r>
        <w:instrText>PAGEREF section_202f3aa71b3d4fcdabfe14e59fa996d2</w:instrText>
      </w:r>
      <w:r>
        <w:fldChar w:fldCharType="separate"/>
      </w:r>
      <w:r>
        <w:rPr>
          <w:noProof/>
        </w:rPr>
        <w:t>4</w:t>
      </w:r>
      <w:r>
        <w:fldChar w:fldCharType="end"/>
      </w:r>
    </w:p>
    <w:p w:rsidR="00067FF1" w:rsidRDefault="00067FF1">
      <w:pPr>
        <w:spacing w:before="0" w:after="0"/>
        <w:rPr>
          <w:sz w:val="16"/>
        </w:rPr>
      </w:pPr>
    </w:p>
    <w:p w:rsidR="00067FF1" w:rsidRDefault="00453213">
      <w:pPr>
        <w:pStyle w:val="indexheader"/>
      </w:pPr>
      <w:r>
        <w:t>S</w:t>
      </w:r>
    </w:p>
    <w:p w:rsidR="00067FF1" w:rsidRDefault="00067FF1">
      <w:pPr>
        <w:spacing w:before="0" w:after="0"/>
        <w:rPr>
          <w:sz w:val="16"/>
        </w:rPr>
      </w:pPr>
    </w:p>
    <w:p w:rsidR="00067FF1" w:rsidRDefault="00453213">
      <w:pPr>
        <w:pStyle w:val="indexentry0"/>
      </w:pPr>
      <w:r>
        <w:t>Start-Tags - End-Tags - and Empty-Element Tags (</w:t>
      </w:r>
      <w:hyperlink w:anchor="section_8052977d931340ac819991f3e82ba1ea">
        <w:r>
          <w:rPr>
            <w:rStyle w:val="Hyperlink"/>
          </w:rPr>
          <w:t>section 2.1.5</w:t>
        </w:r>
      </w:hyperlink>
      <w:r>
        <w:t xml:space="preserve"> </w:t>
      </w:r>
      <w:r>
        <w:fldChar w:fldCharType="begin"/>
      </w:r>
      <w:r>
        <w:instrText>PAGEREF section_8052977d931340ac819991f3e82ba1ea</w:instrText>
      </w:r>
      <w:r>
        <w:fldChar w:fldCharType="separate"/>
      </w:r>
      <w:r>
        <w:rPr>
          <w:noProof/>
        </w:rPr>
        <w:t>7</w:t>
      </w:r>
      <w:r>
        <w:fldChar w:fldCharType="end"/>
      </w:r>
      <w:r>
        <w:t xml:space="preserve">, </w:t>
      </w:r>
      <w:hyperlink w:anchor="section_6d3e8d29bca248ea9fe8acf5148e5b0b">
        <w:r>
          <w:rPr>
            <w:rStyle w:val="Hyperlink"/>
          </w:rPr>
          <w:t>section 2.2.7</w:t>
        </w:r>
      </w:hyperlink>
      <w:r>
        <w:t xml:space="preserve"> </w:t>
      </w:r>
      <w:r>
        <w:fldChar w:fldCharType="begin"/>
      </w:r>
      <w:r>
        <w:instrText>PAGEREF section_6d3e8d29bca248ea9fe8acf5148e5b0b</w:instrText>
      </w:r>
      <w:r>
        <w:fldChar w:fldCharType="separate"/>
      </w:r>
      <w:r>
        <w:rPr>
          <w:noProof/>
        </w:rPr>
        <w:t>11</w:t>
      </w:r>
      <w:r>
        <w:fldChar w:fldCharType="end"/>
      </w:r>
      <w:r>
        <w:t>)</w:t>
      </w:r>
    </w:p>
    <w:p w:rsidR="00067FF1" w:rsidRDefault="00067FF1">
      <w:pPr>
        <w:spacing w:before="0" w:after="0"/>
        <w:rPr>
          <w:sz w:val="16"/>
        </w:rPr>
      </w:pPr>
    </w:p>
    <w:p w:rsidR="00067FF1" w:rsidRDefault="00453213">
      <w:pPr>
        <w:pStyle w:val="indexheader"/>
      </w:pPr>
      <w:r>
        <w:t>T</w:t>
      </w:r>
    </w:p>
    <w:p w:rsidR="00067FF1" w:rsidRDefault="00067FF1">
      <w:pPr>
        <w:spacing w:before="0" w:after="0"/>
        <w:rPr>
          <w:sz w:val="16"/>
        </w:rPr>
      </w:pPr>
    </w:p>
    <w:p w:rsidR="00067FF1" w:rsidRDefault="00453213">
      <w:pPr>
        <w:pStyle w:val="indexentry0"/>
      </w:pPr>
      <w:hyperlink w:anchor="section_6bfde977e4bc4224b4c6f1bd8d656798">
        <w:r>
          <w:rPr>
            <w:rStyle w:val="Hyperlink"/>
          </w:rPr>
          <w:t>Tracking</w:t>
        </w:r>
        <w:r>
          <w:rPr>
            <w:rStyle w:val="Hyperlink"/>
          </w:rPr>
          <w:t xml:space="preserve"> changes</w:t>
        </w:r>
      </w:hyperlink>
      <w:r>
        <w:t xml:space="preserve"> </w:t>
      </w:r>
      <w:r>
        <w:fldChar w:fldCharType="begin"/>
      </w:r>
      <w:r>
        <w:instrText>PAGEREF section_6bfde977e4bc4224b4c6f1bd8d656798</w:instrText>
      </w:r>
      <w:r>
        <w:fldChar w:fldCharType="separate"/>
      </w:r>
      <w:r>
        <w:rPr>
          <w:noProof/>
        </w:rPr>
        <w:t>20</w:t>
      </w:r>
      <w:r>
        <w:fldChar w:fldCharType="end"/>
      </w:r>
    </w:p>
    <w:p w:rsidR="00067FF1" w:rsidRDefault="00067FF1">
      <w:pPr>
        <w:spacing w:before="0" w:after="0"/>
        <w:rPr>
          <w:sz w:val="16"/>
        </w:rPr>
      </w:pPr>
    </w:p>
    <w:p w:rsidR="00067FF1" w:rsidRDefault="00453213">
      <w:pPr>
        <w:pStyle w:val="indexheader"/>
      </w:pPr>
      <w:r>
        <w:t>U</w:t>
      </w:r>
    </w:p>
    <w:p w:rsidR="00067FF1" w:rsidRDefault="00067FF1">
      <w:pPr>
        <w:spacing w:before="0" w:after="0"/>
        <w:rPr>
          <w:sz w:val="16"/>
        </w:rPr>
      </w:pPr>
    </w:p>
    <w:p w:rsidR="00067FF1" w:rsidRDefault="00453213">
      <w:pPr>
        <w:pStyle w:val="indexentry0"/>
      </w:pPr>
      <w:hyperlink w:anchor="section_9e51288b6ffe4ae0a31bae55d860956d">
        <w:r>
          <w:rPr>
            <w:rStyle w:val="Hyperlink"/>
          </w:rPr>
          <w:t>Using XML Processors</w:t>
        </w:r>
      </w:hyperlink>
      <w:r>
        <w:t xml:space="preserve"> </w:t>
      </w:r>
      <w:r>
        <w:fldChar w:fldCharType="begin"/>
      </w:r>
      <w:r>
        <w:instrText>PAGEREF section_9e51288b6ffe4ae0a31bae55d860956d</w:instrText>
      </w:r>
      <w:r>
        <w:fldChar w:fldCharType="separate"/>
      </w:r>
      <w:r>
        <w:rPr>
          <w:noProof/>
        </w:rPr>
        <w:t>19</w:t>
      </w:r>
      <w:r>
        <w:fldChar w:fldCharType="end"/>
      </w:r>
    </w:p>
    <w:p w:rsidR="00067FF1" w:rsidRDefault="00067FF1">
      <w:pPr>
        <w:spacing w:before="0" w:after="0"/>
        <w:rPr>
          <w:sz w:val="16"/>
        </w:rPr>
      </w:pPr>
    </w:p>
    <w:p w:rsidR="00067FF1" w:rsidRDefault="00453213">
      <w:pPr>
        <w:pStyle w:val="indexheader"/>
      </w:pPr>
      <w:r>
        <w:t>V</w:t>
      </w:r>
    </w:p>
    <w:p w:rsidR="00067FF1" w:rsidRDefault="00067FF1">
      <w:pPr>
        <w:spacing w:before="0" w:after="0"/>
        <w:rPr>
          <w:sz w:val="16"/>
        </w:rPr>
      </w:pPr>
    </w:p>
    <w:p w:rsidR="00067FF1" w:rsidRDefault="00453213">
      <w:pPr>
        <w:pStyle w:val="indexentry0"/>
      </w:pPr>
      <w:hyperlink w:anchor="section_02dd0b2e08b24fb58cd92ad8df2f8e82">
        <w:r>
          <w:rPr>
            <w:rStyle w:val="Hyperlink"/>
          </w:rPr>
          <w:t>Validating and Non-Validating Processors</w:t>
        </w:r>
      </w:hyperlink>
      <w:r>
        <w:t xml:space="preserve"> </w:t>
      </w:r>
      <w:r>
        <w:fldChar w:fldCharType="begin"/>
      </w:r>
      <w:r>
        <w:instrText>PAGEREF section_02dd0b2e08b24fb58cd92ad8df2f8e82</w:instrText>
      </w:r>
      <w:r>
        <w:fldChar w:fldCharType="separate"/>
      </w:r>
      <w:r>
        <w:rPr>
          <w:noProof/>
        </w:rPr>
        <w:t>18</w:t>
      </w:r>
      <w:r>
        <w:fldChar w:fldCharType="end"/>
      </w:r>
    </w:p>
    <w:p w:rsidR="00067FF1" w:rsidRDefault="00067FF1">
      <w:pPr>
        <w:spacing w:before="0" w:after="0"/>
        <w:rPr>
          <w:sz w:val="16"/>
        </w:rPr>
      </w:pPr>
    </w:p>
    <w:p w:rsidR="00067FF1" w:rsidRDefault="00453213">
      <w:pPr>
        <w:pStyle w:val="indexheader"/>
      </w:pPr>
      <w:r>
        <w:t>W</w:t>
      </w:r>
    </w:p>
    <w:p w:rsidR="00067FF1" w:rsidRDefault="00067FF1">
      <w:pPr>
        <w:spacing w:before="0" w:after="0"/>
        <w:rPr>
          <w:sz w:val="16"/>
        </w:rPr>
      </w:pPr>
    </w:p>
    <w:p w:rsidR="00067FF1" w:rsidRDefault="00453213">
      <w:pPr>
        <w:pStyle w:val="indexentry0"/>
      </w:pPr>
      <w:hyperlink w:anchor="section_5b90db286cd44d4bb94c7c41ce4afebe">
        <w:r>
          <w:rPr>
            <w:rStyle w:val="Hyperlink"/>
          </w:rPr>
          <w:t>Well-Formed Parsed Entities</w:t>
        </w:r>
      </w:hyperlink>
      <w:r>
        <w:t xml:space="preserve"> </w:t>
      </w:r>
      <w:r>
        <w:fldChar w:fldCharType="begin"/>
      </w:r>
      <w:r>
        <w:instrText>PAGEREF section_5b90db286cd44d4bb94c7c41ce4afebe</w:instrText>
      </w:r>
      <w:r>
        <w:fldChar w:fldCharType="separate"/>
      </w:r>
      <w:r>
        <w:rPr>
          <w:noProof/>
        </w:rPr>
        <w:t>16</w:t>
      </w:r>
      <w:r>
        <w:fldChar w:fldCharType="end"/>
      </w:r>
    </w:p>
    <w:p w:rsidR="00067FF1" w:rsidRDefault="00453213">
      <w:pPr>
        <w:pStyle w:val="indexentry0"/>
      </w:pPr>
      <w:hyperlink w:anchor="section_e4efc9b7eafe4343b238f59bd715fdc0">
        <w:r>
          <w:rPr>
            <w:rStyle w:val="Hyperlink"/>
          </w:rPr>
          <w:t>White Space Handling</w:t>
        </w:r>
      </w:hyperlink>
      <w:r>
        <w:t xml:space="preserve"> </w:t>
      </w:r>
      <w:r>
        <w:fldChar w:fldCharType="begin"/>
      </w:r>
      <w:r>
        <w:instrText>PAGEREF section_e4efc9b7eafe4343b238f59bd715fdc0</w:instrText>
      </w:r>
      <w:r>
        <w:fldChar w:fldCharType="separate"/>
      </w:r>
      <w:r>
        <w:rPr>
          <w:noProof/>
        </w:rPr>
        <w:t>10</w:t>
      </w:r>
      <w:r>
        <w:fldChar w:fldCharType="end"/>
      </w:r>
    </w:p>
    <w:p w:rsidR="00067FF1" w:rsidRDefault="00067FF1">
      <w:pPr>
        <w:spacing w:before="0" w:after="0"/>
        <w:rPr>
          <w:sz w:val="16"/>
        </w:rPr>
      </w:pPr>
    </w:p>
    <w:p w:rsidR="00067FF1" w:rsidRDefault="00453213">
      <w:pPr>
        <w:pStyle w:val="indexheader"/>
      </w:pPr>
      <w:r>
        <w:t>X</w:t>
      </w:r>
    </w:p>
    <w:p w:rsidR="00067FF1" w:rsidRDefault="00067FF1">
      <w:pPr>
        <w:spacing w:before="0" w:after="0"/>
        <w:rPr>
          <w:sz w:val="16"/>
        </w:rPr>
      </w:pPr>
    </w:p>
    <w:p w:rsidR="00067FF1" w:rsidRDefault="00453213">
      <w:pPr>
        <w:pStyle w:val="indexentry0"/>
      </w:pPr>
      <w:hyperlink w:anchor="section_ae12ba8230384fa58d8734d2b0ede51a">
        <w:r>
          <w:rPr>
            <w:rStyle w:val="Hyperlink"/>
          </w:rPr>
          <w:t>XML Processor Treatment of Entities and References</w:t>
        </w:r>
      </w:hyperlink>
      <w:r>
        <w:t xml:space="preserve"> </w:t>
      </w:r>
      <w:r>
        <w:fldChar w:fldCharType="begin"/>
      </w:r>
      <w:r>
        <w:instrText>PA</w:instrText>
      </w:r>
      <w:r>
        <w:instrText>GEREF section_ae12ba8230384fa58d8734d2b0ede51a</w:instrText>
      </w:r>
      <w:r>
        <w:fldChar w:fldCharType="separate"/>
      </w:r>
      <w:r>
        <w:rPr>
          <w:noProof/>
        </w:rPr>
        <w:t>17</w:t>
      </w:r>
      <w:r>
        <w:fldChar w:fldCharType="end"/>
      </w:r>
    </w:p>
    <w:p w:rsidR="00067FF1" w:rsidRDefault="00067FF1">
      <w:pPr>
        <w:rPr>
          <w:rStyle w:val="InlineCode"/>
        </w:rPr>
      </w:pPr>
      <w:bookmarkStart w:id="129" w:name="EndOfDocument_ST"/>
      <w:bookmarkEnd w:id="129"/>
    </w:p>
    <w:sectPr w:rsidR="00067FF1">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F1" w:rsidRDefault="00453213">
      <w:r>
        <w:separator/>
      </w:r>
    </w:p>
    <w:p w:rsidR="00067FF1" w:rsidRDefault="00067FF1"/>
  </w:endnote>
  <w:endnote w:type="continuationSeparator" w:id="0">
    <w:p w:rsidR="00067FF1" w:rsidRDefault="00453213">
      <w:r>
        <w:continuationSeparator/>
      </w:r>
    </w:p>
    <w:p w:rsidR="00067FF1" w:rsidRDefault="00067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F1" w:rsidRDefault="00453213">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67FF1" w:rsidRDefault="00453213">
    <w:pPr>
      <w:pStyle w:val="PageFooter"/>
    </w:pPr>
    <w:r>
      <w:t>[MS-XML] - v20171003</w:t>
    </w:r>
  </w:p>
  <w:p w:rsidR="00067FF1" w:rsidRDefault="00453213">
    <w:pPr>
      <w:pStyle w:val="PageFooter"/>
    </w:pPr>
    <w:r>
      <w:t>Microsoft Extensible Markup Language (XML) 1.0 Fourth Edition Standards Support Document</w:t>
    </w:r>
  </w:p>
  <w:p w:rsidR="00067FF1" w:rsidRDefault="00453213">
    <w:pPr>
      <w:pStyle w:val="PageFooter"/>
    </w:pPr>
    <w:r>
      <w:t>Copyright © 2017 Microsoft Corporation</w:t>
    </w:r>
  </w:p>
  <w:p w:rsidR="00067FF1" w:rsidRDefault="00453213">
    <w:pPr>
      <w:pStyle w:val="PageFooter"/>
    </w:pPr>
    <w:r>
      <w:t>Releas</w:t>
    </w:r>
    <w:r>
      <w:t>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F1" w:rsidRDefault="00453213">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67FF1" w:rsidRDefault="00453213">
    <w:pPr>
      <w:pStyle w:val="PageFooter"/>
    </w:pPr>
    <w:r>
      <w:t>[MS-XML] - v20171003</w:t>
    </w:r>
  </w:p>
  <w:p w:rsidR="00067FF1" w:rsidRDefault="00453213">
    <w:pPr>
      <w:pStyle w:val="PageFooter"/>
    </w:pPr>
    <w:r>
      <w:t>Microsoft Extensible Markup Language (XML) 1.0 Fourth Edition Standards Support Document</w:t>
    </w:r>
  </w:p>
  <w:p w:rsidR="00067FF1" w:rsidRDefault="00453213">
    <w:pPr>
      <w:pStyle w:val="PageFooter"/>
    </w:pPr>
    <w:r>
      <w:t>Copyright © 2017 Microsoft Corporation</w:t>
    </w:r>
  </w:p>
  <w:p w:rsidR="00067FF1" w:rsidRDefault="00453213">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F1" w:rsidRDefault="00453213">
      <w:r>
        <w:separator/>
      </w:r>
    </w:p>
    <w:p w:rsidR="00067FF1" w:rsidRDefault="00067FF1"/>
  </w:footnote>
  <w:footnote w:type="continuationSeparator" w:id="0">
    <w:p w:rsidR="00067FF1" w:rsidRDefault="00453213">
      <w:r>
        <w:continuationSeparator/>
      </w:r>
    </w:p>
    <w:p w:rsidR="00067FF1" w:rsidRDefault="00067F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0C0D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D7C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5150B4"/>
    <w:multiLevelType w:val="hybridMultilevel"/>
    <w:tmpl w:val="BDCA7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5F00959"/>
    <w:multiLevelType w:val="hybridMultilevel"/>
    <w:tmpl w:val="8146F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75CFB"/>
    <w:multiLevelType w:val="hybridMultilevel"/>
    <w:tmpl w:val="B7A26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D60DEB"/>
    <w:multiLevelType w:val="hybridMultilevel"/>
    <w:tmpl w:val="24761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EB552B"/>
    <w:multiLevelType w:val="hybridMultilevel"/>
    <w:tmpl w:val="4E300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5"/>
  </w:num>
  <w:num w:numId="5">
    <w:abstractNumId w:val="17"/>
  </w:num>
  <w:num w:numId="6">
    <w:abstractNumId w:val="13"/>
  </w:num>
  <w:num w:numId="7">
    <w:abstractNumId w:val="41"/>
  </w:num>
  <w:num w:numId="8">
    <w:abstractNumId w:val="12"/>
  </w:num>
  <w:num w:numId="9">
    <w:abstractNumId w:val="1"/>
  </w:num>
  <w:num w:numId="10">
    <w:abstractNumId w:val="29"/>
  </w:num>
  <w:num w:numId="11">
    <w:abstractNumId w:val="18"/>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8"/>
  </w:num>
  <w:num w:numId="33">
    <w:abstractNumId w:val="8"/>
  </w:num>
  <w:num w:numId="34">
    <w:abstractNumId w:val="38"/>
  </w:num>
  <w:num w:numId="35">
    <w:abstractNumId w:val="31"/>
  </w:num>
  <w:num w:numId="36">
    <w:abstractNumId w:val="36"/>
  </w:num>
  <w:num w:numId="37">
    <w:abstractNumId w:val="10"/>
  </w:num>
  <w:num w:numId="38">
    <w:abstractNumId w:val="14"/>
  </w:num>
  <w:num w:numId="39">
    <w:abstractNumId w:val="30"/>
  </w:num>
  <w:num w:numId="40">
    <w:abstractNumId w:val="26"/>
  </w:num>
  <w:num w:numId="41">
    <w:abstractNumId w:val="23"/>
  </w:num>
  <w:num w:numId="42">
    <w:abstractNumId w:val="33"/>
  </w:num>
  <w:num w:numId="43">
    <w:abstractNumId w:val="39"/>
  </w:num>
  <w:num w:numId="44">
    <w:abstractNumId w:val="44"/>
  </w:num>
  <w:num w:numId="45">
    <w:abstractNumId w:val="37"/>
  </w:num>
  <w:num w:numId="46">
    <w:abstractNumId w:val="6"/>
  </w:num>
  <w:num w:numId="47">
    <w:abstractNumId w:val="19"/>
  </w:num>
  <w:num w:numId="48">
    <w:abstractNumId w:val="25"/>
  </w:num>
  <w:num w:numId="49">
    <w:abstractNumId w:val="32"/>
  </w:num>
  <w:num w:numId="50">
    <w:abstractNumId w:val="27"/>
  </w:num>
  <w:num w:numId="51">
    <w:abstractNumId w:val="20"/>
  </w:num>
  <w:num w:numId="52">
    <w:abstractNumId w:val="42"/>
  </w:num>
  <w:num w:numId="53">
    <w:abstractNumId w:val="7"/>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7FF1"/>
    <w:rsid w:val="00067FF1"/>
    <w:rsid w:val="0045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 Type="http://schemas.openxmlformats.org/officeDocument/2006/relationships/numbering" Target="numbering.xml"/><Relationship Id="rId21" Type="http://schemas.openxmlformats.org/officeDocument/2006/relationships/hyperlink" Target="https://go.microsoft.com/fwlink/?LinkId=90598" TargetMode="External"/><Relationship Id="rId34" Type="http://schemas.openxmlformats.org/officeDocument/2006/relationships/hyperlink" Target="https://go.microsoft.com/fwlink/?LinkId=9040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9059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404"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9059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598"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90598"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8458217-C879-47BF-8F67-6A5E240C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7769</Words>
  <Characters>44287</Characters>
  <Application>Microsoft Office Word</Application>
  <DocSecurity>0</DocSecurity>
  <Lines>369</Lines>
  <Paragraphs>103</Paragraphs>
  <ScaleCrop>false</ScaleCrop>
  <Company/>
  <LinksUpToDate>false</LinksUpToDate>
  <CharactersWithSpaces>51953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2017-09-27T13:52:00Z</dcterms:created>
  <dcterms:modified xsi:type="dcterms:W3CDTF">2017-09-27T13:52:00Z</dcterms:modified>
</cp:coreProperties>
</file>