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F9" w:rsidRDefault="00CE71ED">
      <w:bookmarkStart w:id="0" w:name="_GoBack"/>
      <w:bookmarkEnd w:id="0"/>
      <w:r>
        <w:rPr>
          <w:b/>
          <w:sz w:val="28"/>
        </w:rPr>
        <w:t xml:space="preserve">[MS-PNG]: </w:t>
      </w:r>
    </w:p>
    <w:p w:rsidR="007B00F9" w:rsidRDefault="00CE71ED">
      <w:r>
        <w:rPr>
          <w:b/>
          <w:sz w:val="28"/>
        </w:rPr>
        <w:t>Internet Explorer Portable Network Graphics (PNG) Standards Support Document</w:t>
      </w:r>
    </w:p>
    <w:p w:rsidR="007B00F9" w:rsidRDefault="007B00F9">
      <w:pPr>
        <w:pStyle w:val="CoverHR"/>
      </w:pPr>
    </w:p>
    <w:p w:rsidR="00DB0D01" w:rsidRPr="00893F99" w:rsidRDefault="00CE71ED" w:rsidP="00DB0D01">
      <w:pPr>
        <w:pStyle w:val="MSDNH2"/>
        <w:spacing w:line="288" w:lineRule="auto"/>
        <w:textAlignment w:val="top"/>
      </w:pPr>
      <w:r>
        <w:t>Intellectual Property Rights Notice for Open Specifications Documentation</w:t>
      </w:r>
    </w:p>
    <w:p w:rsidR="00DB0D01" w:rsidRDefault="00CE71E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CE71E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CE71E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CE71E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CE71E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CE71E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CE71E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B00F9" w:rsidRDefault="00CE71E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7B00F9" w:rsidRDefault="00CE71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B00F9" w:rsidTr="007B00F9">
        <w:trPr>
          <w:cnfStyle w:val="100000000000" w:firstRow="1" w:lastRow="0" w:firstColumn="0" w:lastColumn="0" w:oddVBand="0" w:evenVBand="0" w:oddHBand="0" w:evenHBand="0" w:firstRowFirstColumn="0" w:firstRowLastColumn="0" w:lastRowFirstColumn="0" w:lastRowLastColumn="0"/>
          <w:tblHeader/>
        </w:trPr>
        <w:tc>
          <w:tcPr>
            <w:tcW w:w="0" w:type="auto"/>
          </w:tcPr>
          <w:p w:rsidR="007B00F9" w:rsidRDefault="00CE71ED">
            <w:pPr>
              <w:pStyle w:val="TableHeaderText"/>
            </w:pPr>
            <w:r>
              <w:t>Date</w:t>
            </w:r>
          </w:p>
        </w:tc>
        <w:tc>
          <w:tcPr>
            <w:tcW w:w="0" w:type="auto"/>
          </w:tcPr>
          <w:p w:rsidR="007B00F9" w:rsidRDefault="00CE71ED">
            <w:pPr>
              <w:pStyle w:val="TableHeaderText"/>
            </w:pPr>
            <w:r>
              <w:t>Revision History</w:t>
            </w:r>
          </w:p>
        </w:tc>
        <w:tc>
          <w:tcPr>
            <w:tcW w:w="0" w:type="auto"/>
          </w:tcPr>
          <w:p w:rsidR="007B00F9" w:rsidRDefault="00CE71ED">
            <w:pPr>
              <w:pStyle w:val="TableHeaderText"/>
            </w:pPr>
            <w:r>
              <w:t>Revision Class</w:t>
            </w:r>
          </w:p>
        </w:tc>
        <w:tc>
          <w:tcPr>
            <w:tcW w:w="0" w:type="auto"/>
          </w:tcPr>
          <w:p w:rsidR="007B00F9" w:rsidRDefault="00CE71ED">
            <w:pPr>
              <w:pStyle w:val="TableHeaderText"/>
            </w:pPr>
            <w:r>
              <w:t>Comments</w:t>
            </w:r>
          </w:p>
        </w:tc>
      </w:tr>
      <w:tr w:rsidR="007B00F9" w:rsidTr="007B00F9">
        <w:tc>
          <w:tcPr>
            <w:tcW w:w="0" w:type="auto"/>
            <w:vAlign w:val="center"/>
          </w:tcPr>
          <w:p w:rsidR="007B00F9" w:rsidRDefault="00CE71ED">
            <w:pPr>
              <w:pStyle w:val="TableBodyText"/>
            </w:pPr>
            <w:r>
              <w:t>3/17/2010</w:t>
            </w:r>
          </w:p>
        </w:tc>
        <w:tc>
          <w:tcPr>
            <w:tcW w:w="0" w:type="auto"/>
            <w:vAlign w:val="center"/>
          </w:tcPr>
          <w:p w:rsidR="007B00F9" w:rsidRDefault="00CE71ED">
            <w:pPr>
              <w:pStyle w:val="TableBodyText"/>
            </w:pPr>
            <w:r>
              <w:t>0.1</w:t>
            </w:r>
          </w:p>
        </w:tc>
        <w:tc>
          <w:tcPr>
            <w:tcW w:w="0" w:type="auto"/>
            <w:vAlign w:val="center"/>
          </w:tcPr>
          <w:p w:rsidR="007B00F9" w:rsidRDefault="00CE71ED">
            <w:pPr>
              <w:pStyle w:val="TableBodyText"/>
            </w:pPr>
            <w:r>
              <w:t>New</w:t>
            </w:r>
          </w:p>
        </w:tc>
        <w:tc>
          <w:tcPr>
            <w:tcW w:w="0" w:type="auto"/>
            <w:vAlign w:val="center"/>
          </w:tcPr>
          <w:p w:rsidR="007B00F9" w:rsidRDefault="00CE71ED">
            <w:pPr>
              <w:pStyle w:val="TableBodyText"/>
            </w:pPr>
            <w:r>
              <w:t>Released new document.</w:t>
            </w:r>
          </w:p>
        </w:tc>
      </w:tr>
      <w:tr w:rsidR="007B00F9" w:rsidTr="007B00F9">
        <w:tc>
          <w:tcPr>
            <w:tcW w:w="0" w:type="auto"/>
            <w:vAlign w:val="center"/>
          </w:tcPr>
          <w:p w:rsidR="007B00F9" w:rsidRDefault="00CE71ED">
            <w:pPr>
              <w:pStyle w:val="TableBodyText"/>
            </w:pPr>
            <w:r>
              <w:t>3/26/2010</w:t>
            </w:r>
          </w:p>
        </w:tc>
        <w:tc>
          <w:tcPr>
            <w:tcW w:w="0" w:type="auto"/>
            <w:vAlign w:val="center"/>
          </w:tcPr>
          <w:p w:rsidR="007B00F9" w:rsidRDefault="00CE71ED">
            <w:pPr>
              <w:pStyle w:val="TableBodyText"/>
            </w:pPr>
            <w:r>
              <w:t>1.0</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Introduced no new technical or language changes.</w:t>
            </w:r>
          </w:p>
        </w:tc>
      </w:tr>
      <w:tr w:rsidR="007B00F9" w:rsidTr="007B00F9">
        <w:tc>
          <w:tcPr>
            <w:tcW w:w="0" w:type="auto"/>
            <w:vAlign w:val="center"/>
          </w:tcPr>
          <w:p w:rsidR="007B00F9" w:rsidRDefault="00CE71ED">
            <w:pPr>
              <w:pStyle w:val="TableBodyText"/>
            </w:pPr>
            <w:r>
              <w:t>5/26/2010</w:t>
            </w:r>
          </w:p>
        </w:tc>
        <w:tc>
          <w:tcPr>
            <w:tcW w:w="0" w:type="auto"/>
            <w:vAlign w:val="center"/>
          </w:tcPr>
          <w:p w:rsidR="007B00F9" w:rsidRDefault="00CE71ED">
            <w:pPr>
              <w:pStyle w:val="TableBodyText"/>
            </w:pPr>
            <w:r>
              <w:t>1.2</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Introduced no new technical or language changes.</w:t>
            </w:r>
          </w:p>
        </w:tc>
      </w:tr>
      <w:tr w:rsidR="007B00F9" w:rsidTr="007B00F9">
        <w:tc>
          <w:tcPr>
            <w:tcW w:w="0" w:type="auto"/>
            <w:vAlign w:val="center"/>
          </w:tcPr>
          <w:p w:rsidR="007B00F9" w:rsidRDefault="00CE71ED">
            <w:pPr>
              <w:pStyle w:val="TableBodyText"/>
            </w:pPr>
            <w:r>
              <w:t>7/25/2012</w:t>
            </w:r>
          </w:p>
        </w:tc>
        <w:tc>
          <w:tcPr>
            <w:tcW w:w="0" w:type="auto"/>
            <w:vAlign w:val="center"/>
          </w:tcPr>
          <w:p w:rsidR="007B00F9" w:rsidRDefault="00CE71ED">
            <w:pPr>
              <w:pStyle w:val="TableBodyText"/>
            </w:pPr>
            <w:r>
              <w:t>1.3</w:t>
            </w:r>
          </w:p>
        </w:tc>
        <w:tc>
          <w:tcPr>
            <w:tcW w:w="0" w:type="auto"/>
            <w:vAlign w:val="center"/>
          </w:tcPr>
          <w:p w:rsidR="007B00F9" w:rsidRDefault="00CE71ED">
            <w:pPr>
              <w:pStyle w:val="TableBodyText"/>
            </w:pPr>
            <w:r>
              <w:t>Minor</w:t>
            </w:r>
          </w:p>
        </w:tc>
        <w:tc>
          <w:tcPr>
            <w:tcW w:w="0" w:type="auto"/>
            <w:vAlign w:val="center"/>
          </w:tcPr>
          <w:p w:rsidR="007B00F9" w:rsidRDefault="00CE71ED">
            <w:pPr>
              <w:pStyle w:val="TableBodyText"/>
            </w:pPr>
            <w:r>
              <w:t>Clarified the meaning of the technical content.</w:t>
            </w:r>
          </w:p>
        </w:tc>
      </w:tr>
      <w:tr w:rsidR="007B00F9" w:rsidTr="007B00F9">
        <w:tc>
          <w:tcPr>
            <w:tcW w:w="0" w:type="auto"/>
            <w:vAlign w:val="center"/>
          </w:tcPr>
          <w:p w:rsidR="007B00F9" w:rsidRDefault="00CE71ED">
            <w:pPr>
              <w:pStyle w:val="TableBodyText"/>
            </w:pPr>
            <w:r>
              <w:t>3/31/2014</w:t>
            </w:r>
          </w:p>
        </w:tc>
        <w:tc>
          <w:tcPr>
            <w:tcW w:w="0" w:type="auto"/>
            <w:vAlign w:val="center"/>
          </w:tcPr>
          <w:p w:rsidR="007B00F9" w:rsidRDefault="00CE71ED">
            <w:pPr>
              <w:pStyle w:val="TableBodyText"/>
            </w:pPr>
            <w:r>
              <w:t>1.3</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No changes to the meaning, language, or formatting of the technical content.</w:t>
            </w:r>
          </w:p>
        </w:tc>
      </w:tr>
      <w:tr w:rsidR="007B00F9" w:rsidTr="007B00F9">
        <w:tc>
          <w:tcPr>
            <w:tcW w:w="0" w:type="auto"/>
            <w:vAlign w:val="center"/>
          </w:tcPr>
          <w:p w:rsidR="007B00F9" w:rsidRDefault="00CE71ED">
            <w:pPr>
              <w:pStyle w:val="TableBodyText"/>
            </w:pPr>
            <w:r>
              <w:t>11/2/2015</w:t>
            </w:r>
          </w:p>
        </w:tc>
        <w:tc>
          <w:tcPr>
            <w:tcW w:w="0" w:type="auto"/>
            <w:vAlign w:val="center"/>
          </w:tcPr>
          <w:p w:rsidR="007B00F9" w:rsidRDefault="00CE71ED">
            <w:pPr>
              <w:pStyle w:val="TableBodyText"/>
            </w:pPr>
            <w:r>
              <w:t>1.3</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No changes to the meaning, language, or formatting of the technical content.</w:t>
            </w:r>
          </w:p>
        </w:tc>
      </w:tr>
      <w:tr w:rsidR="007B00F9" w:rsidTr="007B00F9">
        <w:tc>
          <w:tcPr>
            <w:tcW w:w="0" w:type="auto"/>
            <w:vAlign w:val="center"/>
          </w:tcPr>
          <w:p w:rsidR="007B00F9" w:rsidRDefault="00CE71ED">
            <w:pPr>
              <w:pStyle w:val="TableBodyText"/>
            </w:pPr>
            <w:r>
              <w:t>1/20/2016</w:t>
            </w:r>
          </w:p>
        </w:tc>
        <w:tc>
          <w:tcPr>
            <w:tcW w:w="0" w:type="auto"/>
            <w:vAlign w:val="center"/>
          </w:tcPr>
          <w:p w:rsidR="007B00F9" w:rsidRDefault="00CE71ED">
            <w:pPr>
              <w:pStyle w:val="TableBodyText"/>
            </w:pPr>
            <w:r>
              <w:t>1.4</w:t>
            </w:r>
          </w:p>
        </w:tc>
        <w:tc>
          <w:tcPr>
            <w:tcW w:w="0" w:type="auto"/>
            <w:vAlign w:val="center"/>
          </w:tcPr>
          <w:p w:rsidR="007B00F9" w:rsidRDefault="00CE71ED">
            <w:pPr>
              <w:pStyle w:val="TableBodyText"/>
            </w:pPr>
            <w:r>
              <w:t>Minor</w:t>
            </w:r>
          </w:p>
        </w:tc>
        <w:tc>
          <w:tcPr>
            <w:tcW w:w="0" w:type="auto"/>
            <w:vAlign w:val="center"/>
          </w:tcPr>
          <w:p w:rsidR="007B00F9" w:rsidRDefault="00CE71ED">
            <w:pPr>
              <w:pStyle w:val="TableBodyText"/>
            </w:pPr>
            <w:r>
              <w:t>Clarified the meaning of the technical content.</w:t>
            </w:r>
          </w:p>
        </w:tc>
      </w:tr>
      <w:tr w:rsidR="007B00F9" w:rsidTr="007B00F9">
        <w:tc>
          <w:tcPr>
            <w:tcW w:w="0" w:type="auto"/>
            <w:vAlign w:val="center"/>
          </w:tcPr>
          <w:p w:rsidR="007B00F9" w:rsidRDefault="00CE71ED">
            <w:pPr>
              <w:pStyle w:val="TableBodyText"/>
            </w:pPr>
            <w:r>
              <w:t>3/22/2016</w:t>
            </w:r>
          </w:p>
        </w:tc>
        <w:tc>
          <w:tcPr>
            <w:tcW w:w="0" w:type="auto"/>
            <w:vAlign w:val="center"/>
          </w:tcPr>
          <w:p w:rsidR="007B00F9" w:rsidRDefault="00CE71ED">
            <w:pPr>
              <w:pStyle w:val="TableBodyText"/>
            </w:pPr>
            <w:r>
              <w:t>1.4</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No changes to the meaning, language, or formatting of the technical content.</w:t>
            </w:r>
          </w:p>
        </w:tc>
      </w:tr>
      <w:tr w:rsidR="007B00F9" w:rsidTr="007B00F9">
        <w:tc>
          <w:tcPr>
            <w:tcW w:w="0" w:type="auto"/>
            <w:vAlign w:val="center"/>
          </w:tcPr>
          <w:p w:rsidR="007B00F9" w:rsidRDefault="00CE71ED">
            <w:pPr>
              <w:pStyle w:val="TableBodyText"/>
            </w:pPr>
            <w:r>
              <w:t>11/2/2016</w:t>
            </w:r>
          </w:p>
        </w:tc>
        <w:tc>
          <w:tcPr>
            <w:tcW w:w="0" w:type="auto"/>
            <w:vAlign w:val="center"/>
          </w:tcPr>
          <w:p w:rsidR="007B00F9" w:rsidRDefault="00CE71ED">
            <w:pPr>
              <w:pStyle w:val="TableBodyText"/>
            </w:pPr>
            <w:r>
              <w:t>1.4</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No changes to the meaning, language, or formatting of the technical content.</w:t>
            </w:r>
          </w:p>
        </w:tc>
      </w:tr>
      <w:tr w:rsidR="007B00F9" w:rsidTr="007B00F9">
        <w:tc>
          <w:tcPr>
            <w:tcW w:w="0" w:type="auto"/>
            <w:vAlign w:val="center"/>
          </w:tcPr>
          <w:p w:rsidR="007B00F9" w:rsidRDefault="00CE71ED">
            <w:pPr>
              <w:pStyle w:val="TableBodyText"/>
            </w:pPr>
            <w:r>
              <w:t>3/14/2017</w:t>
            </w:r>
          </w:p>
        </w:tc>
        <w:tc>
          <w:tcPr>
            <w:tcW w:w="0" w:type="auto"/>
            <w:vAlign w:val="center"/>
          </w:tcPr>
          <w:p w:rsidR="007B00F9" w:rsidRDefault="00CE71ED">
            <w:pPr>
              <w:pStyle w:val="TableBodyText"/>
            </w:pPr>
            <w:r>
              <w:t>1.4</w:t>
            </w:r>
          </w:p>
        </w:tc>
        <w:tc>
          <w:tcPr>
            <w:tcW w:w="0" w:type="auto"/>
            <w:vAlign w:val="center"/>
          </w:tcPr>
          <w:p w:rsidR="007B00F9" w:rsidRDefault="00CE71ED">
            <w:pPr>
              <w:pStyle w:val="TableBodyText"/>
            </w:pPr>
            <w:r>
              <w:t>None</w:t>
            </w:r>
          </w:p>
        </w:tc>
        <w:tc>
          <w:tcPr>
            <w:tcW w:w="0" w:type="auto"/>
            <w:vAlign w:val="center"/>
          </w:tcPr>
          <w:p w:rsidR="007B00F9" w:rsidRDefault="00CE71ED">
            <w:pPr>
              <w:pStyle w:val="TableBodyText"/>
            </w:pPr>
            <w:r>
              <w:t>No changes to the meaning, language, or formatting of the technical content.</w:t>
            </w:r>
          </w:p>
        </w:tc>
      </w:tr>
    </w:tbl>
    <w:p w:rsidR="007B00F9" w:rsidRDefault="00CE71ED">
      <w:pPr>
        <w:pStyle w:val="TOCHeading"/>
      </w:pPr>
      <w:r>
        <w:lastRenderedPageBreak/>
        <w:t>Table of Contents</w:t>
      </w:r>
    </w:p>
    <w:p w:rsidR="00CE71ED" w:rsidRDefault="00CE71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49" w:history="1">
        <w:r w:rsidRPr="00317639">
          <w:rPr>
            <w:rStyle w:val="Hyperlink"/>
            <w:noProof/>
          </w:rPr>
          <w:t>1</w:t>
        </w:r>
        <w:r>
          <w:rPr>
            <w:rFonts w:asciiTheme="minorHAnsi" w:eastAsiaTheme="minorEastAsia" w:hAnsiTheme="minorHAnsi" w:cstheme="minorBidi"/>
            <w:b w:val="0"/>
            <w:bCs w:val="0"/>
            <w:noProof/>
            <w:sz w:val="22"/>
            <w:szCs w:val="22"/>
          </w:rPr>
          <w:tab/>
        </w:r>
        <w:r w:rsidRPr="00317639">
          <w:rPr>
            <w:rStyle w:val="Hyperlink"/>
            <w:noProof/>
          </w:rPr>
          <w:t>Introduction</w:t>
        </w:r>
        <w:r>
          <w:rPr>
            <w:noProof/>
            <w:webHidden/>
          </w:rPr>
          <w:tab/>
        </w:r>
        <w:r>
          <w:rPr>
            <w:noProof/>
            <w:webHidden/>
          </w:rPr>
          <w:fldChar w:fldCharType="begin"/>
        </w:r>
        <w:r>
          <w:rPr>
            <w:noProof/>
            <w:webHidden/>
          </w:rPr>
          <w:instrText xml:space="preserve"> PAGEREF _Toc477342849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0" w:history="1">
        <w:r w:rsidRPr="00317639">
          <w:rPr>
            <w:rStyle w:val="Hyperlink"/>
            <w:noProof/>
          </w:rPr>
          <w:t>1.1</w:t>
        </w:r>
        <w:r>
          <w:rPr>
            <w:rFonts w:asciiTheme="minorHAnsi" w:eastAsiaTheme="minorEastAsia" w:hAnsiTheme="minorHAnsi" w:cstheme="minorBidi"/>
            <w:noProof/>
            <w:sz w:val="22"/>
            <w:szCs w:val="22"/>
          </w:rPr>
          <w:tab/>
        </w:r>
        <w:r w:rsidRPr="00317639">
          <w:rPr>
            <w:rStyle w:val="Hyperlink"/>
            <w:noProof/>
          </w:rPr>
          <w:t>Glossary</w:t>
        </w:r>
        <w:r>
          <w:rPr>
            <w:noProof/>
            <w:webHidden/>
          </w:rPr>
          <w:tab/>
        </w:r>
        <w:r>
          <w:rPr>
            <w:noProof/>
            <w:webHidden/>
          </w:rPr>
          <w:fldChar w:fldCharType="begin"/>
        </w:r>
        <w:r>
          <w:rPr>
            <w:noProof/>
            <w:webHidden/>
          </w:rPr>
          <w:instrText xml:space="preserve"> PAGEREF _Toc477342850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1" w:history="1">
        <w:r w:rsidRPr="00317639">
          <w:rPr>
            <w:rStyle w:val="Hyperlink"/>
            <w:noProof/>
          </w:rPr>
          <w:t>1.2</w:t>
        </w:r>
        <w:r>
          <w:rPr>
            <w:rFonts w:asciiTheme="minorHAnsi" w:eastAsiaTheme="minorEastAsia" w:hAnsiTheme="minorHAnsi" w:cstheme="minorBidi"/>
            <w:noProof/>
            <w:sz w:val="22"/>
            <w:szCs w:val="22"/>
          </w:rPr>
          <w:tab/>
        </w:r>
        <w:r w:rsidRPr="00317639">
          <w:rPr>
            <w:rStyle w:val="Hyperlink"/>
            <w:noProof/>
          </w:rPr>
          <w:t>References</w:t>
        </w:r>
        <w:r>
          <w:rPr>
            <w:noProof/>
            <w:webHidden/>
          </w:rPr>
          <w:tab/>
        </w:r>
        <w:r>
          <w:rPr>
            <w:noProof/>
            <w:webHidden/>
          </w:rPr>
          <w:fldChar w:fldCharType="begin"/>
        </w:r>
        <w:r>
          <w:rPr>
            <w:noProof/>
            <w:webHidden/>
          </w:rPr>
          <w:instrText xml:space="preserve"> PAGEREF _Toc477342851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52" w:history="1">
        <w:r w:rsidRPr="00317639">
          <w:rPr>
            <w:rStyle w:val="Hyperlink"/>
            <w:noProof/>
          </w:rPr>
          <w:t>1.2.1</w:t>
        </w:r>
        <w:r>
          <w:rPr>
            <w:rFonts w:asciiTheme="minorHAnsi" w:eastAsiaTheme="minorEastAsia" w:hAnsiTheme="minorHAnsi" w:cstheme="minorBidi"/>
            <w:noProof/>
            <w:sz w:val="22"/>
            <w:szCs w:val="22"/>
          </w:rPr>
          <w:tab/>
        </w:r>
        <w:r w:rsidRPr="00317639">
          <w:rPr>
            <w:rStyle w:val="Hyperlink"/>
            <w:noProof/>
          </w:rPr>
          <w:t>Normative References</w:t>
        </w:r>
        <w:r>
          <w:rPr>
            <w:noProof/>
            <w:webHidden/>
          </w:rPr>
          <w:tab/>
        </w:r>
        <w:r>
          <w:rPr>
            <w:noProof/>
            <w:webHidden/>
          </w:rPr>
          <w:fldChar w:fldCharType="begin"/>
        </w:r>
        <w:r>
          <w:rPr>
            <w:noProof/>
            <w:webHidden/>
          </w:rPr>
          <w:instrText xml:space="preserve"> PAGEREF _Toc477342852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53" w:history="1">
        <w:r w:rsidRPr="00317639">
          <w:rPr>
            <w:rStyle w:val="Hyperlink"/>
            <w:noProof/>
          </w:rPr>
          <w:t>1.2.2</w:t>
        </w:r>
        <w:r>
          <w:rPr>
            <w:rFonts w:asciiTheme="minorHAnsi" w:eastAsiaTheme="minorEastAsia" w:hAnsiTheme="minorHAnsi" w:cstheme="minorBidi"/>
            <w:noProof/>
            <w:sz w:val="22"/>
            <w:szCs w:val="22"/>
          </w:rPr>
          <w:tab/>
        </w:r>
        <w:r w:rsidRPr="00317639">
          <w:rPr>
            <w:rStyle w:val="Hyperlink"/>
            <w:noProof/>
          </w:rPr>
          <w:t>Informative References</w:t>
        </w:r>
        <w:r>
          <w:rPr>
            <w:noProof/>
            <w:webHidden/>
          </w:rPr>
          <w:tab/>
        </w:r>
        <w:r>
          <w:rPr>
            <w:noProof/>
            <w:webHidden/>
          </w:rPr>
          <w:fldChar w:fldCharType="begin"/>
        </w:r>
        <w:r>
          <w:rPr>
            <w:noProof/>
            <w:webHidden/>
          </w:rPr>
          <w:instrText xml:space="preserve"> PAGEREF _Toc477342853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4" w:history="1">
        <w:r w:rsidRPr="00317639">
          <w:rPr>
            <w:rStyle w:val="Hyperlink"/>
            <w:noProof/>
          </w:rPr>
          <w:t>1.3</w:t>
        </w:r>
        <w:r>
          <w:rPr>
            <w:rFonts w:asciiTheme="minorHAnsi" w:eastAsiaTheme="minorEastAsia" w:hAnsiTheme="minorHAnsi" w:cstheme="minorBidi"/>
            <w:noProof/>
            <w:sz w:val="22"/>
            <w:szCs w:val="22"/>
          </w:rPr>
          <w:tab/>
        </w:r>
        <w:r w:rsidRPr="00317639">
          <w:rPr>
            <w:rStyle w:val="Hyperlink"/>
            <w:noProof/>
          </w:rPr>
          <w:t>Microsoft Implementations</w:t>
        </w:r>
        <w:r>
          <w:rPr>
            <w:noProof/>
            <w:webHidden/>
          </w:rPr>
          <w:tab/>
        </w:r>
        <w:r>
          <w:rPr>
            <w:noProof/>
            <w:webHidden/>
          </w:rPr>
          <w:fldChar w:fldCharType="begin"/>
        </w:r>
        <w:r>
          <w:rPr>
            <w:noProof/>
            <w:webHidden/>
          </w:rPr>
          <w:instrText xml:space="preserve"> PAGEREF _Toc477342854 \h </w:instrText>
        </w:r>
        <w:r>
          <w:rPr>
            <w:noProof/>
            <w:webHidden/>
          </w:rPr>
        </w:r>
        <w:r>
          <w:rPr>
            <w:noProof/>
            <w:webHidden/>
          </w:rPr>
          <w:fldChar w:fldCharType="separate"/>
        </w:r>
        <w:r>
          <w:rPr>
            <w:noProof/>
            <w:webHidden/>
          </w:rPr>
          <w:t>4</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5" w:history="1">
        <w:r w:rsidRPr="00317639">
          <w:rPr>
            <w:rStyle w:val="Hyperlink"/>
            <w:noProof/>
          </w:rPr>
          <w:t>1.4</w:t>
        </w:r>
        <w:r>
          <w:rPr>
            <w:rFonts w:asciiTheme="minorHAnsi" w:eastAsiaTheme="minorEastAsia" w:hAnsiTheme="minorHAnsi" w:cstheme="minorBidi"/>
            <w:noProof/>
            <w:sz w:val="22"/>
            <w:szCs w:val="22"/>
          </w:rPr>
          <w:tab/>
        </w:r>
        <w:r w:rsidRPr="00317639">
          <w:rPr>
            <w:rStyle w:val="Hyperlink"/>
            <w:noProof/>
          </w:rPr>
          <w:t>Standards Support Requirements</w:t>
        </w:r>
        <w:r>
          <w:rPr>
            <w:noProof/>
            <w:webHidden/>
          </w:rPr>
          <w:tab/>
        </w:r>
        <w:r>
          <w:rPr>
            <w:noProof/>
            <w:webHidden/>
          </w:rPr>
          <w:fldChar w:fldCharType="begin"/>
        </w:r>
        <w:r>
          <w:rPr>
            <w:noProof/>
            <w:webHidden/>
          </w:rPr>
          <w:instrText xml:space="preserve"> PAGEREF _Toc477342855 \h </w:instrText>
        </w:r>
        <w:r>
          <w:rPr>
            <w:noProof/>
            <w:webHidden/>
          </w:rPr>
        </w:r>
        <w:r>
          <w:rPr>
            <w:noProof/>
            <w:webHidden/>
          </w:rPr>
          <w:fldChar w:fldCharType="separate"/>
        </w:r>
        <w:r>
          <w:rPr>
            <w:noProof/>
            <w:webHidden/>
          </w:rPr>
          <w:t>6</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6" w:history="1">
        <w:r w:rsidRPr="00317639">
          <w:rPr>
            <w:rStyle w:val="Hyperlink"/>
            <w:noProof/>
          </w:rPr>
          <w:t>1.5</w:t>
        </w:r>
        <w:r>
          <w:rPr>
            <w:rFonts w:asciiTheme="minorHAnsi" w:eastAsiaTheme="minorEastAsia" w:hAnsiTheme="minorHAnsi" w:cstheme="minorBidi"/>
            <w:noProof/>
            <w:sz w:val="22"/>
            <w:szCs w:val="22"/>
          </w:rPr>
          <w:tab/>
        </w:r>
        <w:r w:rsidRPr="00317639">
          <w:rPr>
            <w:rStyle w:val="Hyperlink"/>
            <w:noProof/>
          </w:rPr>
          <w:t>Notation</w:t>
        </w:r>
        <w:r>
          <w:rPr>
            <w:noProof/>
            <w:webHidden/>
          </w:rPr>
          <w:tab/>
        </w:r>
        <w:r>
          <w:rPr>
            <w:noProof/>
            <w:webHidden/>
          </w:rPr>
          <w:fldChar w:fldCharType="begin"/>
        </w:r>
        <w:r>
          <w:rPr>
            <w:noProof/>
            <w:webHidden/>
          </w:rPr>
          <w:instrText xml:space="preserve"> PAGEREF _Toc477342856 \h </w:instrText>
        </w:r>
        <w:r>
          <w:rPr>
            <w:noProof/>
            <w:webHidden/>
          </w:rPr>
        </w:r>
        <w:r>
          <w:rPr>
            <w:noProof/>
            <w:webHidden/>
          </w:rPr>
          <w:fldChar w:fldCharType="separate"/>
        </w:r>
        <w:r>
          <w:rPr>
            <w:noProof/>
            <w:webHidden/>
          </w:rPr>
          <w:t>6</w:t>
        </w:r>
        <w:r>
          <w:rPr>
            <w:noProof/>
            <w:webHidden/>
          </w:rPr>
          <w:fldChar w:fldCharType="end"/>
        </w:r>
      </w:hyperlink>
    </w:p>
    <w:p w:rsidR="00CE71ED" w:rsidRDefault="00CE71ED">
      <w:pPr>
        <w:pStyle w:val="TOC1"/>
        <w:rPr>
          <w:rFonts w:asciiTheme="minorHAnsi" w:eastAsiaTheme="minorEastAsia" w:hAnsiTheme="minorHAnsi" w:cstheme="minorBidi"/>
          <w:b w:val="0"/>
          <w:bCs w:val="0"/>
          <w:noProof/>
          <w:sz w:val="22"/>
          <w:szCs w:val="22"/>
        </w:rPr>
      </w:pPr>
      <w:hyperlink w:anchor="_Toc477342857" w:history="1">
        <w:r w:rsidRPr="00317639">
          <w:rPr>
            <w:rStyle w:val="Hyperlink"/>
            <w:noProof/>
          </w:rPr>
          <w:t>2</w:t>
        </w:r>
        <w:r>
          <w:rPr>
            <w:rFonts w:asciiTheme="minorHAnsi" w:eastAsiaTheme="minorEastAsia" w:hAnsiTheme="minorHAnsi" w:cstheme="minorBidi"/>
            <w:b w:val="0"/>
            <w:bCs w:val="0"/>
            <w:noProof/>
            <w:sz w:val="22"/>
            <w:szCs w:val="22"/>
          </w:rPr>
          <w:tab/>
        </w:r>
        <w:r w:rsidRPr="00317639">
          <w:rPr>
            <w:rStyle w:val="Hyperlink"/>
            <w:noProof/>
          </w:rPr>
          <w:t>Standards Support Statements</w:t>
        </w:r>
        <w:r>
          <w:rPr>
            <w:noProof/>
            <w:webHidden/>
          </w:rPr>
          <w:tab/>
        </w:r>
        <w:r>
          <w:rPr>
            <w:noProof/>
            <w:webHidden/>
          </w:rPr>
          <w:fldChar w:fldCharType="begin"/>
        </w:r>
        <w:r>
          <w:rPr>
            <w:noProof/>
            <w:webHidden/>
          </w:rPr>
          <w:instrText xml:space="preserve"> PAGEREF _Toc477342857 \h </w:instrText>
        </w:r>
        <w:r>
          <w:rPr>
            <w:noProof/>
            <w:webHidden/>
          </w:rPr>
        </w:r>
        <w:r>
          <w:rPr>
            <w:noProof/>
            <w:webHidden/>
          </w:rPr>
          <w:fldChar w:fldCharType="separate"/>
        </w:r>
        <w:r>
          <w:rPr>
            <w:noProof/>
            <w:webHidden/>
          </w:rPr>
          <w:t>7</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58" w:history="1">
        <w:r w:rsidRPr="00317639">
          <w:rPr>
            <w:rStyle w:val="Hyperlink"/>
            <w:noProof/>
          </w:rPr>
          <w:t>2.1</w:t>
        </w:r>
        <w:r>
          <w:rPr>
            <w:rFonts w:asciiTheme="minorHAnsi" w:eastAsiaTheme="minorEastAsia" w:hAnsiTheme="minorHAnsi" w:cstheme="minorBidi"/>
            <w:noProof/>
            <w:sz w:val="22"/>
            <w:szCs w:val="22"/>
          </w:rPr>
          <w:tab/>
        </w:r>
        <w:r w:rsidRPr="00317639">
          <w:rPr>
            <w:rStyle w:val="Hyperlink"/>
            <w:noProof/>
          </w:rPr>
          <w:t>Normative Variations</w:t>
        </w:r>
        <w:r>
          <w:rPr>
            <w:noProof/>
            <w:webHidden/>
          </w:rPr>
          <w:tab/>
        </w:r>
        <w:r>
          <w:rPr>
            <w:noProof/>
            <w:webHidden/>
          </w:rPr>
          <w:fldChar w:fldCharType="begin"/>
        </w:r>
        <w:r>
          <w:rPr>
            <w:noProof/>
            <w:webHidden/>
          </w:rPr>
          <w:instrText xml:space="preserve"> PAGEREF _Toc477342858 \h </w:instrText>
        </w:r>
        <w:r>
          <w:rPr>
            <w:noProof/>
            <w:webHidden/>
          </w:rPr>
        </w:r>
        <w:r>
          <w:rPr>
            <w:noProof/>
            <w:webHidden/>
          </w:rPr>
          <w:fldChar w:fldCharType="separate"/>
        </w:r>
        <w:r>
          <w:rPr>
            <w:noProof/>
            <w:webHidden/>
          </w:rPr>
          <w:t>7</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59" w:history="1">
        <w:r w:rsidRPr="00317639">
          <w:rPr>
            <w:rStyle w:val="Hyperlink"/>
            <w:noProof/>
          </w:rPr>
          <w:t>2.1.1</w:t>
        </w:r>
        <w:r>
          <w:rPr>
            <w:rFonts w:asciiTheme="minorHAnsi" w:eastAsiaTheme="minorEastAsia" w:hAnsiTheme="minorHAnsi" w:cstheme="minorBidi"/>
            <w:noProof/>
            <w:sz w:val="22"/>
            <w:szCs w:val="22"/>
          </w:rPr>
          <w:tab/>
        </w:r>
        <w:r w:rsidRPr="00317639">
          <w:rPr>
            <w:rStyle w:val="Hyperlink"/>
            <w:noProof/>
          </w:rPr>
          <w:t>[W3C-PNG] Section 4.2, Colour spaces</w:t>
        </w:r>
        <w:r>
          <w:rPr>
            <w:noProof/>
            <w:webHidden/>
          </w:rPr>
          <w:tab/>
        </w:r>
        <w:r>
          <w:rPr>
            <w:noProof/>
            <w:webHidden/>
          </w:rPr>
          <w:fldChar w:fldCharType="begin"/>
        </w:r>
        <w:r>
          <w:rPr>
            <w:noProof/>
            <w:webHidden/>
          </w:rPr>
          <w:instrText xml:space="preserve"> PAGEREF _Toc477342859 \h </w:instrText>
        </w:r>
        <w:r>
          <w:rPr>
            <w:noProof/>
            <w:webHidden/>
          </w:rPr>
        </w:r>
        <w:r>
          <w:rPr>
            <w:noProof/>
            <w:webHidden/>
          </w:rPr>
          <w:fldChar w:fldCharType="separate"/>
        </w:r>
        <w:r>
          <w:rPr>
            <w:noProof/>
            <w:webHidden/>
          </w:rPr>
          <w:t>7</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0" w:history="1">
        <w:r w:rsidRPr="00317639">
          <w:rPr>
            <w:rStyle w:val="Hyperlink"/>
            <w:noProof/>
          </w:rPr>
          <w:t>2.1.2</w:t>
        </w:r>
        <w:r>
          <w:rPr>
            <w:rFonts w:asciiTheme="minorHAnsi" w:eastAsiaTheme="minorEastAsia" w:hAnsiTheme="minorHAnsi" w:cstheme="minorBidi"/>
            <w:noProof/>
            <w:sz w:val="22"/>
            <w:szCs w:val="22"/>
          </w:rPr>
          <w:tab/>
        </w:r>
        <w:r w:rsidRPr="00317639">
          <w:rPr>
            <w:rStyle w:val="Hyperlink"/>
            <w:noProof/>
          </w:rPr>
          <w:t>[W3C-PNG] Section 4.6, Additional information</w:t>
        </w:r>
        <w:r>
          <w:rPr>
            <w:noProof/>
            <w:webHidden/>
          </w:rPr>
          <w:tab/>
        </w:r>
        <w:r>
          <w:rPr>
            <w:noProof/>
            <w:webHidden/>
          </w:rPr>
          <w:fldChar w:fldCharType="begin"/>
        </w:r>
        <w:r>
          <w:rPr>
            <w:noProof/>
            <w:webHidden/>
          </w:rPr>
          <w:instrText xml:space="preserve"> PAGEREF _Toc477342860 \h </w:instrText>
        </w:r>
        <w:r>
          <w:rPr>
            <w:noProof/>
            <w:webHidden/>
          </w:rPr>
        </w:r>
        <w:r>
          <w:rPr>
            <w:noProof/>
            <w:webHidden/>
          </w:rPr>
          <w:fldChar w:fldCharType="separate"/>
        </w:r>
        <w:r>
          <w:rPr>
            <w:noProof/>
            <w:webHidden/>
          </w:rPr>
          <w:t>7</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1" w:history="1">
        <w:r w:rsidRPr="00317639">
          <w:rPr>
            <w:rStyle w:val="Hyperlink"/>
            <w:noProof/>
          </w:rPr>
          <w:t>2.1.3</w:t>
        </w:r>
        <w:r>
          <w:rPr>
            <w:rFonts w:asciiTheme="minorHAnsi" w:eastAsiaTheme="minorEastAsia" w:hAnsiTheme="minorHAnsi" w:cstheme="minorBidi"/>
            <w:noProof/>
            <w:sz w:val="22"/>
            <w:szCs w:val="22"/>
          </w:rPr>
          <w:tab/>
        </w:r>
        <w:r w:rsidRPr="00317639">
          <w:rPr>
            <w:rStyle w:val="Hyperlink"/>
            <w:noProof/>
          </w:rPr>
          <w:t>[W3C-PNG] Section 4.7.2, Chunk types</w:t>
        </w:r>
        <w:r>
          <w:rPr>
            <w:noProof/>
            <w:webHidden/>
          </w:rPr>
          <w:tab/>
        </w:r>
        <w:r>
          <w:rPr>
            <w:noProof/>
            <w:webHidden/>
          </w:rPr>
          <w:fldChar w:fldCharType="begin"/>
        </w:r>
        <w:r>
          <w:rPr>
            <w:noProof/>
            <w:webHidden/>
          </w:rPr>
          <w:instrText xml:space="preserve"> PAGEREF _Toc477342861 \h </w:instrText>
        </w:r>
        <w:r>
          <w:rPr>
            <w:noProof/>
            <w:webHidden/>
          </w:rPr>
        </w:r>
        <w:r>
          <w:rPr>
            <w:noProof/>
            <w:webHidden/>
          </w:rPr>
          <w:fldChar w:fldCharType="separate"/>
        </w:r>
        <w:r>
          <w:rPr>
            <w:noProof/>
            <w:webHidden/>
          </w:rPr>
          <w:t>8</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2" w:history="1">
        <w:r w:rsidRPr="00317639">
          <w:rPr>
            <w:rStyle w:val="Hyperlink"/>
            <w:noProof/>
          </w:rPr>
          <w:t>2.1.4</w:t>
        </w:r>
        <w:r>
          <w:rPr>
            <w:rFonts w:asciiTheme="minorHAnsi" w:eastAsiaTheme="minorEastAsia" w:hAnsiTheme="minorHAnsi" w:cstheme="minorBidi"/>
            <w:noProof/>
            <w:sz w:val="22"/>
            <w:szCs w:val="22"/>
          </w:rPr>
          <w:tab/>
        </w:r>
        <w:r w:rsidRPr="00317639">
          <w:rPr>
            <w:rStyle w:val="Hyperlink"/>
            <w:noProof/>
          </w:rPr>
          <w:t>[W3C-PNG] Section 11.3.3.1, cHRM Primary chromaticities and white point</w:t>
        </w:r>
        <w:r>
          <w:rPr>
            <w:noProof/>
            <w:webHidden/>
          </w:rPr>
          <w:tab/>
        </w:r>
        <w:r>
          <w:rPr>
            <w:noProof/>
            <w:webHidden/>
          </w:rPr>
          <w:fldChar w:fldCharType="begin"/>
        </w:r>
        <w:r>
          <w:rPr>
            <w:noProof/>
            <w:webHidden/>
          </w:rPr>
          <w:instrText xml:space="preserve"> PAGEREF _Toc477342862 \h </w:instrText>
        </w:r>
        <w:r>
          <w:rPr>
            <w:noProof/>
            <w:webHidden/>
          </w:rPr>
        </w:r>
        <w:r>
          <w:rPr>
            <w:noProof/>
            <w:webHidden/>
          </w:rPr>
          <w:fldChar w:fldCharType="separate"/>
        </w:r>
        <w:r>
          <w:rPr>
            <w:noProof/>
            <w:webHidden/>
          </w:rPr>
          <w:t>8</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3" w:history="1">
        <w:r w:rsidRPr="00317639">
          <w:rPr>
            <w:rStyle w:val="Hyperlink"/>
            <w:noProof/>
          </w:rPr>
          <w:t>2.1.5</w:t>
        </w:r>
        <w:r>
          <w:rPr>
            <w:rFonts w:asciiTheme="minorHAnsi" w:eastAsiaTheme="minorEastAsia" w:hAnsiTheme="minorHAnsi" w:cstheme="minorBidi"/>
            <w:noProof/>
            <w:sz w:val="22"/>
            <w:szCs w:val="22"/>
          </w:rPr>
          <w:tab/>
        </w:r>
        <w:r w:rsidRPr="00317639">
          <w:rPr>
            <w:rStyle w:val="Hyperlink"/>
            <w:noProof/>
          </w:rPr>
          <w:t>[W3C-PNG] Section 11.3.3.2, gAMA Image gamma</w:t>
        </w:r>
        <w:r>
          <w:rPr>
            <w:noProof/>
            <w:webHidden/>
          </w:rPr>
          <w:tab/>
        </w:r>
        <w:r>
          <w:rPr>
            <w:noProof/>
            <w:webHidden/>
          </w:rPr>
          <w:fldChar w:fldCharType="begin"/>
        </w:r>
        <w:r>
          <w:rPr>
            <w:noProof/>
            <w:webHidden/>
          </w:rPr>
          <w:instrText xml:space="preserve"> PAGEREF _Toc477342863 \h </w:instrText>
        </w:r>
        <w:r>
          <w:rPr>
            <w:noProof/>
            <w:webHidden/>
          </w:rPr>
        </w:r>
        <w:r>
          <w:rPr>
            <w:noProof/>
            <w:webHidden/>
          </w:rPr>
          <w:fldChar w:fldCharType="separate"/>
        </w:r>
        <w:r>
          <w:rPr>
            <w:noProof/>
            <w:webHidden/>
          </w:rPr>
          <w:t>8</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4" w:history="1">
        <w:r w:rsidRPr="00317639">
          <w:rPr>
            <w:rStyle w:val="Hyperlink"/>
            <w:noProof/>
          </w:rPr>
          <w:t>2.1.6</w:t>
        </w:r>
        <w:r>
          <w:rPr>
            <w:rFonts w:asciiTheme="minorHAnsi" w:eastAsiaTheme="minorEastAsia" w:hAnsiTheme="minorHAnsi" w:cstheme="minorBidi"/>
            <w:noProof/>
            <w:sz w:val="22"/>
            <w:szCs w:val="22"/>
          </w:rPr>
          <w:tab/>
        </w:r>
        <w:r w:rsidRPr="00317639">
          <w:rPr>
            <w:rStyle w:val="Hyperlink"/>
            <w:noProof/>
          </w:rPr>
          <w:t>[W3C-PNG] Section 11.3.3.3, iCCP Embedded ICC profile</w:t>
        </w:r>
        <w:r>
          <w:rPr>
            <w:noProof/>
            <w:webHidden/>
          </w:rPr>
          <w:tab/>
        </w:r>
        <w:r>
          <w:rPr>
            <w:noProof/>
            <w:webHidden/>
          </w:rPr>
          <w:fldChar w:fldCharType="begin"/>
        </w:r>
        <w:r>
          <w:rPr>
            <w:noProof/>
            <w:webHidden/>
          </w:rPr>
          <w:instrText xml:space="preserve"> PAGEREF _Toc477342864 \h </w:instrText>
        </w:r>
        <w:r>
          <w:rPr>
            <w:noProof/>
            <w:webHidden/>
          </w:rPr>
        </w:r>
        <w:r>
          <w:rPr>
            <w:noProof/>
            <w:webHidden/>
          </w:rPr>
          <w:fldChar w:fldCharType="separate"/>
        </w:r>
        <w:r>
          <w:rPr>
            <w:noProof/>
            <w:webHidden/>
          </w:rPr>
          <w:t>9</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5" w:history="1">
        <w:r w:rsidRPr="00317639">
          <w:rPr>
            <w:rStyle w:val="Hyperlink"/>
            <w:noProof/>
          </w:rPr>
          <w:t>2.1.7</w:t>
        </w:r>
        <w:r>
          <w:rPr>
            <w:rFonts w:asciiTheme="minorHAnsi" w:eastAsiaTheme="minorEastAsia" w:hAnsiTheme="minorHAnsi" w:cstheme="minorBidi"/>
            <w:noProof/>
            <w:sz w:val="22"/>
            <w:szCs w:val="22"/>
          </w:rPr>
          <w:tab/>
        </w:r>
        <w:r w:rsidRPr="00317639">
          <w:rPr>
            <w:rStyle w:val="Hyperlink"/>
            <w:noProof/>
          </w:rPr>
          <w:t>[W3C-PNG] Section 11.3.3.4, sBIT Significant bits</w:t>
        </w:r>
        <w:r>
          <w:rPr>
            <w:noProof/>
            <w:webHidden/>
          </w:rPr>
          <w:tab/>
        </w:r>
        <w:r>
          <w:rPr>
            <w:noProof/>
            <w:webHidden/>
          </w:rPr>
          <w:fldChar w:fldCharType="begin"/>
        </w:r>
        <w:r>
          <w:rPr>
            <w:noProof/>
            <w:webHidden/>
          </w:rPr>
          <w:instrText xml:space="preserve"> PAGEREF _Toc477342865 \h </w:instrText>
        </w:r>
        <w:r>
          <w:rPr>
            <w:noProof/>
            <w:webHidden/>
          </w:rPr>
        </w:r>
        <w:r>
          <w:rPr>
            <w:noProof/>
            <w:webHidden/>
          </w:rPr>
          <w:fldChar w:fldCharType="separate"/>
        </w:r>
        <w:r>
          <w:rPr>
            <w:noProof/>
            <w:webHidden/>
          </w:rPr>
          <w:t>9</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6" w:history="1">
        <w:r w:rsidRPr="00317639">
          <w:rPr>
            <w:rStyle w:val="Hyperlink"/>
            <w:noProof/>
          </w:rPr>
          <w:t>2.1.8</w:t>
        </w:r>
        <w:r>
          <w:rPr>
            <w:rFonts w:asciiTheme="minorHAnsi" w:eastAsiaTheme="minorEastAsia" w:hAnsiTheme="minorHAnsi" w:cstheme="minorBidi"/>
            <w:noProof/>
            <w:sz w:val="22"/>
            <w:szCs w:val="22"/>
          </w:rPr>
          <w:tab/>
        </w:r>
        <w:r w:rsidRPr="00317639">
          <w:rPr>
            <w:rStyle w:val="Hyperlink"/>
            <w:noProof/>
          </w:rPr>
          <w:t>[W3C-PNG] Section 11.3.3.5, sRGB Standard RGB colour space</w:t>
        </w:r>
        <w:r>
          <w:rPr>
            <w:noProof/>
            <w:webHidden/>
          </w:rPr>
          <w:tab/>
        </w:r>
        <w:r>
          <w:rPr>
            <w:noProof/>
            <w:webHidden/>
          </w:rPr>
          <w:fldChar w:fldCharType="begin"/>
        </w:r>
        <w:r>
          <w:rPr>
            <w:noProof/>
            <w:webHidden/>
          </w:rPr>
          <w:instrText xml:space="preserve"> PAGEREF _Toc477342866 \h </w:instrText>
        </w:r>
        <w:r>
          <w:rPr>
            <w:noProof/>
            <w:webHidden/>
          </w:rPr>
        </w:r>
        <w:r>
          <w:rPr>
            <w:noProof/>
            <w:webHidden/>
          </w:rPr>
          <w:fldChar w:fldCharType="separate"/>
        </w:r>
        <w:r>
          <w:rPr>
            <w:noProof/>
            <w:webHidden/>
          </w:rPr>
          <w:t>9</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7" w:history="1">
        <w:r w:rsidRPr="00317639">
          <w:rPr>
            <w:rStyle w:val="Hyperlink"/>
            <w:noProof/>
          </w:rPr>
          <w:t>2.1.9</w:t>
        </w:r>
        <w:r>
          <w:rPr>
            <w:rFonts w:asciiTheme="minorHAnsi" w:eastAsiaTheme="minorEastAsia" w:hAnsiTheme="minorHAnsi" w:cstheme="minorBidi"/>
            <w:noProof/>
            <w:sz w:val="22"/>
            <w:szCs w:val="22"/>
          </w:rPr>
          <w:tab/>
        </w:r>
        <w:r w:rsidRPr="00317639">
          <w:rPr>
            <w:rStyle w:val="Hyperlink"/>
            <w:noProof/>
          </w:rPr>
          <w:t>[W3C-PNG] Section 11.3.4, Textual information</w:t>
        </w:r>
        <w:r>
          <w:rPr>
            <w:noProof/>
            <w:webHidden/>
          </w:rPr>
          <w:tab/>
        </w:r>
        <w:r>
          <w:rPr>
            <w:noProof/>
            <w:webHidden/>
          </w:rPr>
          <w:fldChar w:fldCharType="begin"/>
        </w:r>
        <w:r>
          <w:rPr>
            <w:noProof/>
            <w:webHidden/>
          </w:rPr>
          <w:instrText xml:space="preserve"> PAGEREF _Toc477342867 \h </w:instrText>
        </w:r>
        <w:r>
          <w:rPr>
            <w:noProof/>
            <w:webHidden/>
          </w:rPr>
        </w:r>
        <w:r>
          <w:rPr>
            <w:noProof/>
            <w:webHidden/>
          </w:rPr>
          <w:fldChar w:fldCharType="separate"/>
        </w:r>
        <w:r>
          <w:rPr>
            <w:noProof/>
            <w:webHidden/>
          </w:rPr>
          <w:t>9</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8" w:history="1">
        <w:r w:rsidRPr="00317639">
          <w:rPr>
            <w:rStyle w:val="Hyperlink"/>
            <w:noProof/>
          </w:rPr>
          <w:t>2.1.10</w:t>
        </w:r>
        <w:r>
          <w:rPr>
            <w:rFonts w:asciiTheme="minorHAnsi" w:eastAsiaTheme="minorEastAsia" w:hAnsiTheme="minorHAnsi" w:cstheme="minorBidi"/>
            <w:noProof/>
            <w:sz w:val="22"/>
            <w:szCs w:val="22"/>
          </w:rPr>
          <w:tab/>
        </w:r>
        <w:r w:rsidRPr="00317639">
          <w:rPr>
            <w:rStyle w:val="Hyperlink"/>
            <w:noProof/>
          </w:rPr>
          <w:t>[W3C-PNG] Section 11.3.5, hIST Image histogram</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9</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69" w:history="1">
        <w:r w:rsidRPr="00317639">
          <w:rPr>
            <w:rStyle w:val="Hyperlink"/>
            <w:noProof/>
          </w:rPr>
          <w:t>2.1.11</w:t>
        </w:r>
        <w:r>
          <w:rPr>
            <w:rFonts w:asciiTheme="minorHAnsi" w:eastAsiaTheme="minorEastAsia" w:hAnsiTheme="minorHAnsi" w:cstheme="minorBidi"/>
            <w:noProof/>
            <w:sz w:val="22"/>
            <w:szCs w:val="22"/>
          </w:rPr>
          <w:tab/>
        </w:r>
        <w:r w:rsidRPr="00317639">
          <w:rPr>
            <w:rStyle w:val="Hyperlink"/>
            <w:noProof/>
          </w:rPr>
          <w:t>[W3C-PNG] Section 11.3.5.3, pHYs Physical pixel dimensions</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70" w:history="1">
        <w:r w:rsidRPr="00317639">
          <w:rPr>
            <w:rStyle w:val="Hyperlink"/>
            <w:noProof/>
          </w:rPr>
          <w:t>2.1.12</w:t>
        </w:r>
        <w:r>
          <w:rPr>
            <w:rFonts w:asciiTheme="minorHAnsi" w:eastAsiaTheme="minorEastAsia" w:hAnsiTheme="minorHAnsi" w:cstheme="minorBidi"/>
            <w:noProof/>
            <w:sz w:val="22"/>
            <w:szCs w:val="22"/>
          </w:rPr>
          <w:tab/>
        </w:r>
        <w:r w:rsidRPr="00317639">
          <w:rPr>
            <w:rStyle w:val="Hyperlink"/>
            <w:noProof/>
          </w:rPr>
          <w:t>[W3C-PNG] Section 11.3.5.4, sPLT Suggested palette</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71" w:history="1">
        <w:r w:rsidRPr="00317639">
          <w:rPr>
            <w:rStyle w:val="Hyperlink"/>
            <w:noProof/>
          </w:rPr>
          <w:t>2.1.13</w:t>
        </w:r>
        <w:r>
          <w:rPr>
            <w:rFonts w:asciiTheme="minorHAnsi" w:eastAsiaTheme="minorEastAsia" w:hAnsiTheme="minorHAnsi" w:cstheme="minorBidi"/>
            <w:noProof/>
            <w:sz w:val="22"/>
            <w:szCs w:val="22"/>
          </w:rPr>
          <w:tab/>
        </w:r>
        <w:r w:rsidRPr="00317639">
          <w:rPr>
            <w:rStyle w:val="Hyperlink"/>
            <w:noProof/>
          </w:rPr>
          <w:t>[W3C-PNG] Section 11.3.6, tIME Image last-modification timev</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3"/>
        <w:rPr>
          <w:rFonts w:asciiTheme="minorHAnsi" w:eastAsiaTheme="minorEastAsia" w:hAnsiTheme="minorHAnsi" w:cstheme="minorBidi"/>
          <w:noProof/>
          <w:sz w:val="22"/>
          <w:szCs w:val="22"/>
        </w:rPr>
      </w:pPr>
      <w:hyperlink w:anchor="_Toc477342872" w:history="1">
        <w:r w:rsidRPr="00317639">
          <w:rPr>
            <w:rStyle w:val="Hyperlink"/>
            <w:noProof/>
          </w:rPr>
          <w:t>2.1.14</w:t>
        </w:r>
        <w:r>
          <w:rPr>
            <w:rFonts w:asciiTheme="minorHAnsi" w:eastAsiaTheme="minorEastAsia" w:hAnsiTheme="minorHAnsi" w:cstheme="minorBidi"/>
            <w:noProof/>
            <w:sz w:val="22"/>
            <w:szCs w:val="22"/>
          </w:rPr>
          <w:tab/>
        </w:r>
        <w:r w:rsidRPr="00317639">
          <w:rPr>
            <w:rStyle w:val="Hyperlink"/>
            <w:noProof/>
          </w:rPr>
          <w:t>[W3C-PNG] Section 12, PNG Encoders</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73" w:history="1">
        <w:r w:rsidRPr="00317639">
          <w:rPr>
            <w:rStyle w:val="Hyperlink"/>
            <w:noProof/>
          </w:rPr>
          <w:t>2.2</w:t>
        </w:r>
        <w:r>
          <w:rPr>
            <w:rFonts w:asciiTheme="minorHAnsi" w:eastAsiaTheme="minorEastAsia" w:hAnsiTheme="minorHAnsi" w:cstheme="minorBidi"/>
            <w:noProof/>
            <w:sz w:val="22"/>
            <w:szCs w:val="22"/>
          </w:rPr>
          <w:tab/>
        </w:r>
        <w:r w:rsidRPr="00317639">
          <w:rPr>
            <w:rStyle w:val="Hyperlink"/>
            <w:noProof/>
          </w:rPr>
          <w:t>Clarifications</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74" w:history="1">
        <w:r w:rsidRPr="00317639">
          <w:rPr>
            <w:rStyle w:val="Hyperlink"/>
            <w:noProof/>
          </w:rPr>
          <w:t>2.3</w:t>
        </w:r>
        <w:r>
          <w:rPr>
            <w:rFonts w:asciiTheme="minorHAnsi" w:eastAsiaTheme="minorEastAsia" w:hAnsiTheme="minorHAnsi" w:cstheme="minorBidi"/>
            <w:noProof/>
            <w:sz w:val="22"/>
            <w:szCs w:val="22"/>
          </w:rPr>
          <w:tab/>
        </w:r>
        <w:r w:rsidRPr="00317639">
          <w:rPr>
            <w:rStyle w:val="Hyperlink"/>
            <w:noProof/>
          </w:rPr>
          <w:t>Error Handling</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2"/>
        <w:rPr>
          <w:rFonts w:asciiTheme="minorHAnsi" w:eastAsiaTheme="minorEastAsia" w:hAnsiTheme="minorHAnsi" w:cstheme="minorBidi"/>
          <w:noProof/>
          <w:sz w:val="22"/>
          <w:szCs w:val="22"/>
        </w:rPr>
      </w:pPr>
      <w:hyperlink w:anchor="_Toc477342875" w:history="1">
        <w:r w:rsidRPr="00317639">
          <w:rPr>
            <w:rStyle w:val="Hyperlink"/>
            <w:noProof/>
          </w:rPr>
          <w:t>2.4</w:t>
        </w:r>
        <w:r>
          <w:rPr>
            <w:rFonts w:asciiTheme="minorHAnsi" w:eastAsiaTheme="minorEastAsia" w:hAnsiTheme="minorHAnsi" w:cstheme="minorBidi"/>
            <w:noProof/>
            <w:sz w:val="22"/>
            <w:szCs w:val="22"/>
          </w:rPr>
          <w:tab/>
        </w:r>
        <w:r w:rsidRPr="00317639">
          <w:rPr>
            <w:rStyle w:val="Hyperlink"/>
            <w:noProof/>
          </w:rPr>
          <w:t>Security</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10</w:t>
        </w:r>
        <w:r>
          <w:rPr>
            <w:noProof/>
            <w:webHidden/>
          </w:rPr>
          <w:fldChar w:fldCharType="end"/>
        </w:r>
      </w:hyperlink>
    </w:p>
    <w:p w:rsidR="00CE71ED" w:rsidRDefault="00CE71ED">
      <w:pPr>
        <w:pStyle w:val="TOC1"/>
        <w:rPr>
          <w:rFonts w:asciiTheme="minorHAnsi" w:eastAsiaTheme="minorEastAsia" w:hAnsiTheme="minorHAnsi" w:cstheme="minorBidi"/>
          <w:b w:val="0"/>
          <w:bCs w:val="0"/>
          <w:noProof/>
          <w:sz w:val="22"/>
          <w:szCs w:val="22"/>
        </w:rPr>
      </w:pPr>
      <w:hyperlink w:anchor="_Toc477342876" w:history="1">
        <w:r w:rsidRPr="00317639">
          <w:rPr>
            <w:rStyle w:val="Hyperlink"/>
            <w:noProof/>
          </w:rPr>
          <w:t>3</w:t>
        </w:r>
        <w:r>
          <w:rPr>
            <w:rFonts w:asciiTheme="minorHAnsi" w:eastAsiaTheme="minorEastAsia" w:hAnsiTheme="minorHAnsi" w:cstheme="minorBidi"/>
            <w:b w:val="0"/>
            <w:bCs w:val="0"/>
            <w:noProof/>
            <w:sz w:val="22"/>
            <w:szCs w:val="22"/>
          </w:rPr>
          <w:tab/>
        </w:r>
        <w:r w:rsidRPr="00317639">
          <w:rPr>
            <w:rStyle w:val="Hyperlink"/>
            <w:noProof/>
          </w:rPr>
          <w:t>Change Tracking</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11</w:t>
        </w:r>
        <w:r>
          <w:rPr>
            <w:noProof/>
            <w:webHidden/>
          </w:rPr>
          <w:fldChar w:fldCharType="end"/>
        </w:r>
      </w:hyperlink>
    </w:p>
    <w:p w:rsidR="00CE71ED" w:rsidRDefault="00CE71ED">
      <w:pPr>
        <w:pStyle w:val="TOC1"/>
        <w:rPr>
          <w:rFonts w:asciiTheme="minorHAnsi" w:eastAsiaTheme="minorEastAsia" w:hAnsiTheme="minorHAnsi" w:cstheme="minorBidi"/>
          <w:b w:val="0"/>
          <w:bCs w:val="0"/>
          <w:noProof/>
          <w:sz w:val="22"/>
          <w:szCs w:val="22"/>
        </w:rPr>
      </w:pPr>
      <w:hyperlink w:anchor="_Toc477342877" w:history="1">
        <w:r w:rsidRPr="00317639">
          <w:rPr>
            <w:rStyle w:val="Hyperlink"/>
            <w:noProof/>
          </w:rPr>
          <w:t>4</w:t>
        </w:r>
        <w:r>
          <w:rPr>
            <w:rFonts w:asciiTheme="minorHAnsi" w:eastAsiaTheme="minorEastAsia" w:hAnsiTheme="minorHAnsi" w:cstheme="minorBidi"/>
            <w:b w:val="0"/>
            <w:bCs w:val="0"/>
            <w:noProof/>
            <w:sz w:val="22"/>
            <w:szCs w:val="22"/>
          </w:rPr>
          <w:tab/>
        </w:r>
        <w:r w:rsidRPr="00317639">
          <w:rPr>
            <w:rStyle w:val="Hyperlink"/>
            <w:noProof/>
          </w:rPr>
          <w:t>Index</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12</w:t>
        </w:r>
        <w:r>
          <w:rPr>
            <w:noProof/>
            <w:webHidden/>
          </w:rPr>
          <w:fldChar w:fldCharType="end"/>
        </w:r>
      </w:hyperlink>
    </w:p>
    <w:p w:rsidR="007B00F9" w:rsidRDefault="00CE71ED">
      <w:r>
        <w:fldChar w:fldCharType="end"/>
      </w:r>
    </w:p>
    <w:p w:rsidR="007B00F9" w:rsidRDefault="00CE71ED">
      <w:pPr>
        <w:pStyle w:val="Heading1"/>
      </w:pPr>
      <w:bookmarkStart w:id="1" w:name="section_cc1a97cf34344fed9a75d8427678587a"/>
      <w:bookmarkStart w:id="2" w:name="_Toc477342849"/>
      <w:r>
        <w:lastRenderedPageBreak/>
        <w:t>Introduct</w:t>
      </w:r>
      <w:r>
        <w:t>ion</w:t>
      </w:r>
      <w:bookmarkEnd w:id="1"/>
      <w:bookmarkEnd w:id="2"/>
      <w:r>
        <w:fldChar w:fldCharType="begin"/>
      </w:r>
      <w:r>
        <w:instrText xml:space="preserve"> XE "Introduction" </w:instrText>
      </w:r>
      <w:r>
        <w:fldChar w:fldCharType="end"/>
      </w:r>
    </w:p>
    <w:p w:rsidR="007B00F9" w:rsidRDefault="00CE71ED">
      <w:r>
        <w:t xml:space="preserve">This document describes the level of support provided by Windows Internet Explorer 7 and Windows Internet Explorer 8 for the </w:t>
      </w:r>
      <w:r>
        <w:rPr>
          <w:i/>
        </w:rPr>
        <w:t>Portable Network Graphics (PNG) Specification</w:t>
      </w:r>
      <w:r>
        <w:t xml:space="preserve"> </w:t>
      </w:r>
      <w:r>
        <w:rPr>
          <w:i/>
        </w:rPr>
        <w:t>(Second Edition)</w:t>
      </w:r>
      <w:r>
        <w:t> </w:t>
      </w:r>
      <w:hyperlink r:id="rId13">
        <w:r>
          <w:rPr>
            <w:rStyle w:val="Hyperlink"/>
          </w:rPr>
          <w:t>[W3C-PNG]</w:t>
        </w:r>
      </w:hyperlink>
      <w:r>
        <w:t xml:space="preserve"> W3C Recommendation 10 November 2003 Windows Internet Explorer displays webpages written in HTML. </w:t>
      </w:r>
    </w:p>
    <w:p w:rsidR="007B00F9" w:rsidRDefault="00CE71ED">
      <w:r>
        <w:t>The [W3C-PNG] specification may contain guidance for authors of webpages and browser users, in addition to user agents (browser</w:t>
      </w:r>
      <w:r>
        <w:t xml:space="preserve"> applications). Statements found in this document apply only to normative requirements in the specification targeted to user agents, not those targeted to authors.</w:t>
      </w:r>
    </w:p>
    <w:p w:rsidR="007B00F9" w:rsidRDefault="00CE71ED">
      <w:pPr>
        <w:pStyle w:val="Heading2"/>
      </w:pPr>
      <w:bookmarkStart w:id="3" w:name="section_7b8abf506c0141ed91f13169e8804ca9"/>
      <w:bookmarkStart w:id="4" w:name="_Toc477342850"/>
      <w:r>
        <w:t>Glossary</w:t>
      </w:r>
      <w:bookmarkEnd w:id="3"/>
      <w:bookmarkEnd w:id="4"/>
      <w:r>
        <w:fldChar w:fldCharType="begin"/>
      </w:r>
      <w:r>
        <w:instrText xml:space="preserve"> XE "Glossary" </w:instrText>
      </w:r>
      <w:r>
        <w:fldChar w:fldCharType="end"/>
      </w:r>
    </w:p>
    <w:p w:rsidR="007B00F9" w:rsidRDefault="00CE71E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7B00F9" w:rsidRDefault="00CE71ED">
      <w:pPr>
        <w:pStyle w:val="Heading2"/>
      </w:pPr>
      <w:bookmarkStart w:id="5" w:name="section_b59bcc88beb0486d80042023a85231c2"/>
      <w:bookmarkStart w:id="6" w:name="_Toc477342851"/>
      <w:r>
        <w:t>References</w:t>
      </w:r>
      <w:bookmarkEnd w:id="5"/>
      <w:bookmarkEnd w:id="6"/>
    </w:p>
    <w:p w:rsidR="007B00F9" w:rsidRDefault="00CE71ED">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5" w:history="1">
        <w:r w:rsidRPr="00CD7DB1">
          <w:rPr>
            <w:rStyle w:val="Hyperlink"/>
          </w:rPr>
          <w:t>Errata</w:t>
        </w:r>
      </w:hyperlink>
      <w:r w:rsidRPr="00301053">
        <w:t xml:space="preserve">.  </w:t>
      </w:r>
    </w:p>
    <w:p w:rsidR="007B00F9" w:rsidRDefault="00CE71ED">
      <w:pPr>
        <w:pStyle w:val="Heading3"/>
      </w:pPr>
      <w:bookmarkStart w:id="7" w:name="section_d688b09c4d2a4e19bfe794fce025a303"/>
      <w:bookmarkStart w:id="8" w:name="_Toc47734285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00F9" w:rsidRDefault="00CE71ED">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7B00F9" w:rsidRDefault="00CE71ED">
      <w:pPr>
        <w:spacing w:after="200"/>
      </w:pPr>
      <w:r>
        <w:t xml:space="preserve">[IEC-RGB] International Electrotechnical Commission, "Colour Measurement and Management in Multimedia Systems and Equipment - Part 2-1: Default RGB Colour Space - sRGB", May 1998, </w:t>
      </w:r>
      <w:hyperlink r:id="rId17">
        <w:r>
          <w:rPr>
            <w:rStyle w:val="Hyperlink"/>
          </w:rPr>
          <w:t>http://webstore.iec.ch/webstore/webstore.nsf/artnum/025408</w:t>
        </w:r>
      </w:hyperlink>
    </w:p>
    <w:p w:rsidR="007B00F9" w:rsidRDefault="00CE71ED">
      <w:pPr>
        <w:spacing w:after="200"/>
      </w:pPr>
      <w:r>
        <w:t xml:space="preserve">[ISO-3664] International Organization for Standardization, "Graphic technology and photography -- Viewing conditions", 2009, </w:t>
      </w:r>
      <w:hyperlink r:id="rId18">
        <w:r>
          <w:rPr>
            <w:rStyle w:val="Hyperlink"/>
          </w:rPr>
          <w:t>http://www.iso.org/iso/iso_catalogue/catalogue_tc/catalogue_detail.htm?csnumber=9117</w:t>
        </w:r>
      </w:hyperlink>
    </w:p>
    <w:p w:rsidR="007B00F9" w:rsidRDefault="00CE71ED">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7B00F9" w:rsidRDefault="00CE71ED">
      <w:pPr>
        <w:spacing w:after="200"/>
      </w:pPr>
      <w:r>
        <w:t xml:space="preserve">[W3C-PNG] World Wide Web Consortium, "Portable Network Graphics (PNG) Specification, Second Edition", November 2003, </w:t>
      </w:r>
      <w:hyperlink r:id="rId20">
        <w:r>
          <w:rPr>
            <w:rStyle w:val="Hyperlink"/>
          </w:rPr>
          <w:t>http://w</w:t>
        </w:r>
        <w:r>
          <w:rPr>
            <w:rStyle w:val="Hyperlink"/>
          </w:rPr>
          <w:t>ww.w3.org/TR/PNG</w:t>
        </w:r>
      </w:hyperlink>
    </w:p>
    <w:p w:rsidR="007B00F9" w:rsidRDefault="00CE71ED">
      <w:pPr>
        <w:pStyle w:val="Heading3"/>
      </w:pPr>
      <w:bookmarkStart w:id="9" w:name="section_d52726b7cb044d14abaa44a86113e902"/>
      <w:bookmarkStart w:id="10" w:name="_Toc47734285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00F9" w:rsidRDefault="00CE71ED">
      <w:pPr>
        <w:spacing w:after="200"/>
      </w:pPr>
      <w:r>
        <w:t>None.</w:t>
      </w:r>
    </w:p>
    <w:p w:rsidR="007B00F9" w:rsidRDefault="00CE71ED">
      <w:pPr>
        <w:pStyle w:val="Heading2"/>
      </w:pPr>
      <w:bookmarkStart w:id="11" w:name="section_c5b5c077f4ac428681bccaf213a510b3"/>
      <w:bookmarkStart w:id="12" w:name="_Toc477342854"/>
      <w:r>
        <w:t>Microsoft Implementations</w:t>
      </w:r>
      <w:bookmarkEnd w:id="11"/>
      <w:bookmarkEnd w:id="12"/>
    </w:p>
    <w:p w:rsidR="007B00F9" w:rsidRDefault="00CE71ED">
      <w:r>
        <w:t xml:space="preserve">The following Microsoft Internet Explorer versions implement some portion of </w:t>
      </w:r>
      <w:hyperlink r:id="rId21">
        <w:r>
          <w:rPr>
            <w:rStyle w:val="Hyperlink"/>
          </w:rPr>
          <w:t>[W3C-PNG]</w:t>
        </w:r>
      </w:hyperlink>
      <w:r>
        <w:t>:</w:t>
      </w:r>
    </w:p>
    <w:p w:rsidR="007B00F9" w:rsidRDefault="00CE71ED">
      <w:pPr>
        <w:pStyle w:val="ListParagraph"/>
        <w:numPr>
          <w:ilvl w:val="0"/>
          <w:numId w:val="47"/>
        </w:numPr>
      </w:pPr>
      <w:r>
        <w:t>Internet Explorer 7</w:t>
      </w:r>
    </w:p>
    <w:p w:rsidR="007B00F9" w:rsidRDefault="00CE71ED">
      <w:pPr>
        <w:pStyle w:val="ListParagraph"/>
        <w:numPr>
          <w:ilvl w:val="0"/>
          <w:numId w:val="47"/>
        </w:numPr>
      </w:pPr>
      <w:r>
        <w:t>Internet Explorer 8</w:t>
      </w:r>
    </w:p>
    <w:p w:rsidR="007B00F9" w:rsidRDefault="00CE71ED">
      <w:pPr>
        <w:pStyle w:val="ListParagraph"/>
        <w:numPr>
          <w:ilvl w:val="0"/>
          <w:numId w:val="47"/>
        </w:numPr>
      </w:pPr>
      <w:r>
        <w:t>Windows Internet Explorer 9</w:t>
      </w:r>
    </w:p>
    <w:p w:rsidR="007B00F9" w:rsidRDefault="00CE71ED">
      <w:pPr>
        <w:pStyle w:val="ListParagraph"/>
        <w:numPr>
          <w:ilvl w:val="0"/>
          <w:numId w:val="47"/>
        </w:numPr>
      </w:pPr>
      <w:r>
        <w:lastRenderedPageBreak/>
        <w:t>Windows Internet Explorer 10</w:t>
      </w:r>
    </w:p>
    <w:p w:rsidR="007B00F9" w:rsidRDefault="00CE71ED">
      <w:pPr>
        <w:pStyle w:val="ListParagraph"/>
        <w:numPr>
          <w:ilvl w:val="0"/>
          <w:numId w:val="47"/>
        </w:numPr>
      </w:pPr>
      <w:r>
        <w:t>Internet Explorer 11</w:t>
      </w:r>
    </w:p>
    <w:p w:rsidR="007B00F9" w:rsidRDefault="00CE71ED">
      <w:pPr>
        <w:pStyle w:val="ListParagraph"/>
        <w:numPr>
          <w:ilvl w:val="0"/>
          <w:numId w:val="47"/>
        </w:numPr>
      </w:pPr>
      <w:r>
        <w:t>Internet Explorer 11 for Windows 10</w:t>
      </w:r>
    </w:p>
    <w:p w:rsidR="007B00F9" w:rsidRDefault="00CE71ED">
      <w:pPr>
        <w:pStyle w:val="ListParagraph"/>
        <w:numPr>
          <w:ilvl w:val="0"/>
          <w:numId w:val="47"/>
        </w:numPr>
      </w:pPr>
      <w:r>
        <w:t>Microsoft Edge</w:t>
      </w:r>
    </w:p>
    <w:p w:rsidR="007B00F9" w:rsidRDefault="00CE71ED">
      <w:r>
        <w:t>Each browser version may implement multiple document rend</w:t>
      </w:r>
      <w:r>
        <w:t>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B00F9" w:rsidTr="007B00F9">
        <w:trPr>
          <w:cnfStyle w:val="100000000000" w:firstRow="1" w:lastRow="0" w:firstColumn="0" w:lastColumn="0" w:oddVBand="0" w:evenVBand="0" w:oddHBand="0" w:evenHBand="0" w:firstRowFirstColumn="0" w:firstRowLastColumn="0" w:lastRowFirstColumn="0" w:lastRowLastColumn="0"/>
          <w:tblHeader/>
        </w:trPr>
        <w:tc>
          <w:tcPr>
            <w:tcW w:w="3168" w:type="dxa"/>
          </w:tcPr>
          <w:p w:rsidR="007B00F9" w:rsidRDefault="00CE71ED">
            <w:pPr>
              <w:pStyle w:val="TableHeaderText"/>
            </w:pPr>
            <w:r>
              <w:t>Browser Version</w:t>
            </w:r>
          </w:p>
        </w:tc>
        <w:tc>
          <w:tcPr>
            <w:tcW w:w="3168" w:type="dxa"/>
          </w:tcPr>
          <w:p w:rsidR="007B00F9" w:rsidRDefault="00CE71ED">
            <w:pPr>
              <w:pStyle w:val="TableHeaderText"/>
            </w:pPr>
            <w:r>
              <w:t>Document Modes Supported</w:t>
            </w:r>
          </w:p>
        </w:tc>
      </w:tr>
      <w:tr w:rsidR="007B00F9" w:rsidTr="007B00F9">
        <w:tc>
          <w:tcPr>
            <w:tcW w:w="3168" w:type="dxa"/>
          </w:tcPr>
          <w:p w:rsidR="007B00F9" w:rsidRDefault="00CE71ED">
            <w:pPr>
              <w:pStyle w:val="TableBodyText"/>
            </w:pPr>
            <w:r>
              <w:t>Internet Explorer 7</w:t>
            </w:r>
          </w:p>
        </w:tc>
        <w:tc>
          <w:tcPr>
            <w:tcW w:w="3168" w:type="dxa"/>
          </w:tcPr>
          <w:p w:rsidR="007B00F9" w:rsidRDefault="00CE71ED">
            <w:pPr>
              <w:pStyle w:val="TableBodyText"/>
            </w:pPr>
            <w:r>
              <w:t>Quirks mode</w:t>
            </w:r>
          </w:p>
          <w:p w:rsidR="007B00F9" w:rsidRDefault="00CE71ED">
            <w:pPr>
              <w:pStyle w:val="TableBodyText"/>
            </w:pPr>
            <w:r>
              <w:t>Standards mode</w:t>
            </w:r>
          </w:p>
        </w:tc>
      </w:tr>
      <w:tr w:rsidR="007B00F9" w:rsidTr="007B00F9">
        <w:tc>
          <w:tcPr>
            <w:tcW w:w="3168" w:type="dxa"/>
          </w:tcPr>
          <w:p w:rsidR="007B00F9" w:rsidRDefault="00CE71ED">
            <w:pPr>
              <w:pStyle w:val="TableBodyText"/>
            </w:pPr>
            <w:r>
              <w:t>Internet Explorer 8</w:t>
            </w:r>
          </w:p>
        </w:tc>
        <w:tc>
          <w:tcPr>
            <w:tcW w:w="3168" w:type="dxa"/>
          </w:tcPr>
          <w:p w:rsidR="007B00F9" w:rsidRDefault="00CE71ED">
            <w:pPr>
              <w:pStyle w:val="TableBodyText"/>
            </w:pPr>
            <w:r>
              <w:t>Quirks mode</w:t>
            </w:r>
          </w:p>
          <w:p w:rsidR="007B00F9" w:rsidRDefault="00CE71ED">
            <w:pPr>
              <w:pStyle w:val="TableBodyText"/>
            </w:pPr>
            <w:r>
              <w:t>IE7 mode</w:t>
            </w:r>
          </w:p>
          <w:p w:rsidR="007B00F9" w:rsidRDefault="00CE71ED">
            <w:pPr>
              <w:pStyle w:val="TableBodyText"/>
            </w:pPr>
            <w:r>
              <w:t>IE8 mode</w:t>
            </w:r>
          </w:p>
        </w:tc>
      </w:tr>
      <w:tr w:rsidR="007B00F9" w:rsidTr="007B00F9">
        <w:tc>
          <w:tcPr>
            <w:tcW w:w="3168" w:type="dxa"/>
          </w:tcPr>
          <w:p w:rsidR="007B00F9" w:rsidRDefault="00CE71ED">
            <w:pPr>
              <w:pStyle w:val="TableBodyText"/>
            </w:pPr>
            <w:r>
              <w:t>Internet Explorer 9</w:t>
            </w:r>
          </w:p>
        </w:tc>
        <w:tc>
          <w:tcPr>
            <w:tcW w:w="3168" w:type="dxa"/>
          </w:tcPr>
          <w:p w:rsidR="007B00F9" w:rsidRDefault="00CE71ED">
            <w:pPr>
              <w:pStyle w:val="TableBodyText"/>
            </w:pPr>
            <w:r>
              <w:t>Quirks Mode</w:t>
            </w:r>
          </w:p>
          <w:p w:rsidR="007B00F9" w:rsidRDefault="00CE71ED">
            <w:pPr>
              <w:pStyle w:val="TableBodyText"/>
            </w:pPr>
            <w:r>
              <w:t>IE7 Mode</w:t>
            </w:r>
          </w:p>
          <w:p w:rsidR="007B00F9" w:rsidRDefault="00CE71ED">
            <w:pPr>
              <w:pStyle w:val="TableBodyText"/>
            </w:pPr>
            <w:r>
              <w:t>IE8 Mode</w:t>
            </w:r>
          </w:p>
          <w:p w:rsidR="007B00F9" w:rsidRDefault="00CE71ED">
            <w:pPr>
              <w:pStyle w:val="TableBodyText"/>
            </w:pPr>
            <w:r>
              <w:t>IE9 Mode</w:t>
            </w:r>
          </w:p>
        </w:tc>
      </w:tr>
      <w:tr w:rsidR="007B00F9" w:rsidTr="007B00F9">
        <w:tc>
          <w:tcPr>
            <w:tcW w:w="3168" w:type="dxa"/>
          </w:tcPr>
          <w:p w:rsidR="007B00F9" w:rsidRDefault="00CE71ED">
            <w:pPr>
              <w:pStyle w:val="TableBodyText"/>
            </w:pPr>
            <w:r>
              <w:t>Internet Explorer 10</w:t>
            </w:r>
          </w:p>
        </w:tc>
        <w:tc>
          <w:tcPr>
            <w:tcW w:w="3168" w:type="dxa"/>
          </w:tcPr>
          <w:p w:rsidR="007B00F9" w:rsidRDefault="00CE71ED">
            <w:pPr>
              <w:pStyle w:val="TableBodyText"/>
            </w:pPr>
            <w:r>
              <w:t>Quirks Mode</w:t>
            </w:r>
          </w:p>
          <w:p w:rsidR="007B00F9" w:rsidRDefault="00CE71ED">
            <w:pPr>
              <w:pStyle w:val="TableBodyText"/>
            </w:pPr>
            <w:r>
              <w:t>IE7 Mode</w:t>
            </w:r>
          </w:p>
          <w:p w:rsidR="007B00F9" w:rsidRDefault="00CE71ED">
            <w:pPr>
              <w:pStyle w:val="TableBodyText"/>
            </w:pPr>
            <w:r>
              <w:t>IE8 Mode</w:t>
            </w:r>
          </w:p>
          <w:p w:rsidR="007B00F9" w:rsidRDefault="00CE71ED">
            <w:pPr>
              <w:pStyle w:val="TableBodyText"/>
            </w:pPr>
            <w:r>
              <w:t>IE9 Mode</w:t>
            </w:r>
          </w:p>
          <w:p w:rsidR="007B00F9" w:rsidRDefault="00CE71ED">
            <w:pPr>
              <w:pStyle w:val="TableBodyText"/>
            </w:pPr>
            <w:r>
              <w:t>IE10 Mode</w:t>
            </w:r>
          </w:p>
        </w:tc>
      </w:tr>
      <w:tr w:rsidR="007B00F9" w:rsidTr="007B00F9">
        <w:tc>
          <w:tcPr>
            <w:tcW w:w="3168" w:type="dxa"/>
          </w:tcPr>
          <w:p w:rsidR="007B00F9" w:rsidRDefault="00CE71ED">
            <w:pPr>
              <w:pStyle w:val="TableBodyText"/>
            </w:pPr>
            <w:r>
              <w:t>Internet Explorer 11</w:t>
            </w:r>
          </w:p>
        </w:tc>
        <w:tc>
          <w:tcPr>
            <w:tcW w:w="3168" w:type="dxa"/>
          </w:tcPr>
          <w:p w:rsidR="007B00F9" w:rsidRDefault="00CE71ED">
            <w:pPr>
              <w:pStyle w:val="TableBodyText"/>
            </w:pPr>
            <w:r>
              <w:t>Quirks Mode</w:t>
            </w:r>
          </w:p>
          <w:p w:rsidR="007B00F9" w:rsidRDefault="00CE71ED">
            <w:pPr>
              <w:pStyle w:val="TableBodyText"/>
            </w:pPr>
            <w:r>
              <w:t>IE7 Mode</w:t>
            </w:r>
          </w:p>
          <w:p w:rsidR="007B00F9" w:rsidRDefault="00CE71ED">
            <w:pPr>
              <w:pStyle w:val="TableBodyText"/>
            </w:pPr>
            <w:r>
              <w:t>IE8 Mode</w:t>
            </w:r>
          </w:p>
          <w:p w:rsidR="007B00F9" w:rsidRDefault="00CE71ED">
            <w:pPr>
              <w:pStyle w:val="TableBodyText"/>
            </w:pPr>
            <w:r>
              <w:t>IE9 Mode</w:t>
            </w:r>
          </w:p>
          <w:p w:rsidR="007B00F9" w:rsidRDefault="00CE71ED">
            <w:pPr>
              <w:pStyle w:val="TableBodyText"/>
            </w:pPr>
            <w:r>
              <w:t>IE10 Mode</w:t>
            </w:r>
          </w:p>
          <w:p w:rsidR="007B00F9" w:rsidRDefault="00CE71ED">
            <w:pPr>
              <w:pStyle w:val="TableBodyText"/>
            </w:pPr>
            <w:r>
              <w:t>IE11</w:t>
            </w:r>
            <w:r>
              <w:t xml:space="preserve"> Mode</w:t>
            </w:r>
          </w:p>
        </w:tc>
      </w:tr>
      <w:tr w:rsidR="007B00F9" w:rsidTr="007B00F9">
        <w:tc>
          <w:tcPr>
            <w:tcW w:w="3168" w:type="dxa"/>
          </w:tcPr>
          <w:p w:rsidR="007B00F9" w:rsidRDefault="00CE71ED">
            <w:pPr>
              <w:pStyle w:val="TableBodyText"/>
            </w:pPr>
            <w:r>
              <w:t>Internet Explorer 11 for Windows 10</w:t>
            </w:r>
          </w:p>
        </w:tc>
        <w:tc>
          <w:tcPr>
            <w:tcW w:w="3168" w:type="dxa"/>
          </w:tcPr>
          <w:p w:rsidR="007B00F9" w:rsidRDefault="00CE71ED">
            <w:pPr>
              <w:pStyle w:val="TableBodyText"/>
            </w:pPr>
            <w:r>
              <w:t>Quirks Mode</w:t>
            </w:r>
          </w:p>
          <w:p w:rsidR="007B00F9" w:rsidRDefault="00CE71ED">
            <w:pPr>
              <w:pStyle w:val="TableBodyText"/>
            </w:pPr>
            <w:r>
              <w:t>IE7 Mode</w:t>
            </w:r>
          </w:p>
          <w:p w:rsidR="007B00F9" w:rsidRDefault="00CE71ED">
            <w:pPr>
              <w:pStyle w:val="TableBodyText"/>
            </w:pPr>
            <w:r>
              <w:t>IE8 Mode</w:t>
            </w:r>
          </w:p>
          <w:p w:rsidR="007B00F9" w:rsidRDefault="00CE71ED">
            <w:pPr>
              <w:pStyle w:val="TableBodyText"/>
            </w:pPr>
            <w:r>
              <w:t>IE9 Mode</w:t>
            </w:r>
          </w:p>
          <w:p w:rsidR="007B00F9" w:rsidRDefault="00CE71ED">
            <w:pPr>
              <w:pStyle w:val="TableBodyText"/>
            </w:pPr>
            <w:r>
              <w:t>IE10 Mode</w:t>
            </w:r>
          </w:p>
          <w:p w:rsidR="007B00F9" w:rsidRDefault="00CE71ED">
            <w:pPr>
              <w:pStyle w:val="TableBodyText"/>
            </w:pPr>
            <w:r>
              <w:t>IE11 Mode</w:t>
            </w:r>
          </w:p>
        </w:tc>
      </w:tr>
      <w:tr w:rsidR="007B00F9" w:rsidTr="007B00F9">
        <w:tc>
          <w:tcPr>
            <w:tcW w:w="3168" w:type="dxa"/>
          </w:tcPr>
          <w:p w:rsidR="007B00F9" w:rsidRDefault="00CE71ED">
            <w:pPr>
              <w:pStyle w:val="TableBodyText"/>
            </w:pPr>
            <w:r>
              <w:t>Microsoft Edge</w:t>
            </w:r>
          </w:p>
        </w:tc>
        <w:tc>
          <w:tcPr>
            <w:tcW w:w="3168" w:type="dxa"/>
          </w:tcPr>
          <w:p w:rsidR="007B00F9" w:rsidRDefault="00CE71ED">
            <w:pPr>
              <w:pStyle w:val="TableBodyText"/>
            </w:pPr>
            <w:r>
              <w:t>EdgeHTML Mode</w:t>
            </w:r>
          </w:p>
        </w:tc>
      </w:tr>
    </w:tbl>
    <w:p w:rsidR="007B00F9" w:rsidRDefault="00CE71ED">
      <w:r>
        <w:t>For each variation presented in this document there is a list of the document modes and browser versions that exhibit the b</w:t>
      </w:r>
      <w:r>
        <w:t>ehavior described by the variation. All combinations of modes and versions that are not listed conform to the specification. For example, the following list for a variation indicates that the variation exists in three document modes in all browser versions</w:t>
      </w:r>
      <w:r>
        <w:t xml:space="preserve"> that support these modes:</w:t>
      </w:r>
    </w:p>
    <w:p w:rsidR="007B00F9" w:rsidRDefault="00CE71ED">
      <w:pPr>
        <w:ind w:left="720"/>
        <w:rPr>
          <w:i/>
        </w:rPr>
      </w:pPr>
      <w:r>
        <w:rPr>
          <w:i/>
        </w:rPr>
        <w:t>Quirks Mode, IE7 Mode, and IE8 Mode (All Versions)</w:t>
      </w:r>
    </w:p>
    <w:p w:rsidR="007B00F9" w:rsidRDefault="00CE71ED">
      <w:r>
        <w:lastRenderedPageBreak/>
        <w:t>Note   "Standards mode" in Internet Explorer 7 and "IE7 mode" in Internet Explorer 8 refer to the same document mode. "IE7 mode" is the preferred way of referring to this documen</w:t>
      </w:r>
      <w:r>
        <w:t>t mode across all versions of the browser.</w:t>
      </w:r>
    </w:p>
    <w:p w:rsidR="007B00F9" w:rsidRDefault="00CE71ED">
      <w:pPr>
        <w:pStyle w:val="Heading2"/>
      </w:pPr>
      <w:bookmarkStart w:id="13" w:name="section_0ae31589c2084799ac3a872abd71943a"/>
      <w:bookmarkStart w:id="14" w:name="_Toc477342855"/>
      <w:r>
        <w:t>Standards Support Requirements</w:t>
      </w:r>
      <w:bookmarkEnd w:id="13"/>
      <w:bookmarkEnd w:id="14"/>
    </w:p>
    <w:p w:rsidR="007B00F9" w:rsidRDefault="00CE71ED">
      <w:r>
        <w:t xml:space="preserve">To conform to </w:t>
      </w:r>
      <w:hyperlink r:id="rId22">
        <w:r>
          <w:rPr>
            <w:rStyle w:val="Hyperlink"/>
          </w:rPr>
          <w:t>[W3C-PNG]</w:t>
        </w:r>
      </w:hyperlink>
      <w:r>
        <w:t xml:space="preserve"> a user agent must implement all required portions of the specification. Any optional portions </w:t>
      </w:r>
      <w:r>
        <w:t xml:space="preserve">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7B00F9" w:rsidRDefault="00CE71ED">
      <w:r>
        <w:t>The following table lists the sections of [W3C-PNG]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B00F9" w:rsidTr="007B00F9">
        <w:trPr>
          <w:cnfStyle w:val="100000000000" w:firstRow="1" w:lastRow="0" w:firstColumn="0" w:lastColumn="0" w:oddVBand="0" w:evenVBand="0" w:oddHBand="0" w:evenHBand="0" w:firstRowFirstColumn="0" w:firstRowLastColumn="0" w:lastRowFirstColumn="0" w:lastRowLastColumn="0"/>
          <w:tblHeader/>
        </w:trPr>
        <w:tc>
          <w:tcPr>
            <w:tcW w:w="3168" w:type="dxa"/>
          </w:tcPr>
          <w:p w:rsidR="007B00F9" w:rsidRDefault="00CE71ED">
            <w:pPr>
              <w:pStyle w:val="TableHeaderText"/>
            </w:pPr>
            <w:r>
              <w:t>Sections</w:t>
            </w:r>
          </w:p>
        </w:tc>
        <w:tc>
          <w:tcPr>
            <w:tcW w:w="3168" w:type="dxa"/>
          </w:tcPr>
          <w:p w:rsidR="007B00F9" w:rsidRDefault="00CE71ED">
            <w:pPr>
              <w:pStyle w:val="TableHeaderText"/>
            </w:pPr>
            <w:r>
              <w:t>Normative/Informative</w:t>
            </w:r>
          </w:p>
        </w:tc>
      </w:tr>
      <w:tr w:rsidR="007B00F9" w:rsidTr="007B00F9">
        <w:tc>
          <w:tcPr>
            <w:tcW w:w="3168" w:type="dxa"/>
          </w:tcPr>
          <w:p w:rsidR="007B00F9" w:rsidRDefault="00CE71ED">
            <w:pPr>
              <w:pStyle w:val="TableBodyText"/>
            </w:pPr>
            <w:r>
              <w:t>1-3</w:t>
            </w:r>
          </w:p>
        </w:tc>
        <w:tc>
          <w:tcPr>
            <w:tcW w:w="3168" w:type="dxa"/>
          </w:tcPr>
          <w:p w:rsidR="007B00F9" w:rsidRDefault="00CE71ED">
            <w:pPr>
              <w:pStyle w:val="TableBodyText"/>
            </w:pPr>
            <w:r>
              <w:t>Informative</w:t>
            </w:r>
          </w:p>
        </w:tc>
      </w:tr>
      <w:tr w:rsidR="007B00F9" w:rsidTr="007B00F9">
        <w:tc>
          <w:tcPr>
            <w:tcW w:w="3168" w:type="dxa"/>
          </w:tcPr>
          <w:p w:rsidR="007B00F9" w:rsidRDefault="00CE71ED">
            <w:pPr>
              <w:pStyle w:val="TableBodyText"/>
            </w:pPr>
            <w:r>
              <w:t>4-14</w:t>
            </w:r>
          </w:p>
        </w:tc>
        <w:tc>
          <w:tcPr>
            <w:tcW w:w="3168" w:type="dxa"/>
          </w:tcPr>
          <w:p w:rsidR="007B00F9" w:rsidRDefault="00CE71ED">
            <w:pPr>
              <w:pStyle w:val="TableBodyText"/>
            </w:pPr>
            <w:r>
              <w:t>Normative</w:t>
            </w:r>
          </w:p>
        </w:tc>
      </w:tr>
      <w:tr w:rsidR="007B00F9" w:rsidTr="007B00F9">
        <w:tc>
          <w:tcPr>
            <w:tcW w:w="3168" w:type="dxa"/>
          </w:tcPr>
          <w:p w:rsidR="007B00F9" w:rsidRDefault="00CE71ED">
            <w:pPr>
              <w:pStyle w:val="TableBodyText"/>
            </w:pPr>
            <w:r>
              <w:t>Annex A-F</w:t>
            </w:r>
          </w:p>
        </w:tc>
        <w:tc>
          <w:tcPr>
            <w:tcW w:w="3168" w:type="dxa"/>
          </w:tcPr>
          <w:p w:rsidR="007B00F9" w:rsidRDefault="00CE71ED">
            <w:pPr>
              <w:pStyle w:val="TableBodyText"/>
            </w:pPr>
            <w:r>
              <w:t>Informative</w:t>
            </w:r>
          </w:p>
        </w:tc>
      </w:tr>
    </w:tbl>
    <w:p w:rsidR="007B00F9" w:rsidRDefault="007B00F9"/>
    <w:p w:rsidR="007B00F9" w:rsidRDefault="00CE71ED">
      <w:pPr>
        <w:pStyle w:val="Heading2"/>
      </w:pPr>
      <w:bookmarkStart w:id="15" w:name="section_9d4fb494ec6649edb11e5d044921bd06"/>
      <w:bookmarkStart w:id="16" w:name="_Toc477342856"/>
      <w:r>
        <w:t>Notation</w:t>
      </w:r>
      <w:bookmarkEnd w:id="15"/>
      <w:bookmarkEnd w:id="16"/>
    </w:p>
    <w:p w:rsidR="007B00F9" w:rsidRDefault="00CE71ED">
      <w:r>
        <w:t>The following notations are used</w:t>
      </w:r>
      <w:r>
        <w:t xml:space="preserve">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B00F9" w:rsidTr="007B00F9">
        <w:trPr>
          <w:cnfStyle w:val="100000000000" w:firstRow="1" w:lastRow="0" w:firstColumn="0" w:lastColumn="0" w:oddVBand="0" w:evenVBand="0" w:oddHBand="0" w:evenHBand="0" w:firstRowFirstColumn="0" w:firstRowLastColumn="0" w:lastRowFirstColumn="0" w:lastRowLastColumn="0"/>
          <w:tblHeader/>
        </w:trPr>
        <w:tc>
          <w:tcPr>
            <w:tcW w:w="0" w:type="auto"/>
          </w:tcPr>
          <w:p w:rsidR="007B00F9" w:rsidRDefault="00CE71ED">
            <w:pPr>
              <w:pStyle w:val="TableHeaderText"/>
            </w:pPr>
            <w:r>
              <w:t>Notation</w:t>
            </w:r>
          </w:p>
        </w:tc>
        <w:tc>
          <w:tcPr>
            <w:tcW w:w="0" w:type="auto"/>
          </w:tcPr>
          <w:p w:rsidR="007B00F9" w:rsidRDefault="00CE71ED">
            <w:pPr>
              <w:pStyle w:val="TableHeaderText"/>
            </w:pPr>
            <w:r>
              <w:t>Explanation</w:t>
            </w:r>
          </w:p>
        </w:tc>
      </w:tr>
      <w:tr w:rsidR="007B00F9" w:rsidTr="007B00F9">
        <w:tc>
          <w:tcPr>
            <w:tcW w:w="0" w:type="auto"/>
          </w:tcPr>
          <w:p w:rsidR="007B00F9" w:rsidRDefault="00CE71ED">
            <w:pPr>
              <w:pStyle w:val="TableBodyText"/>
            </w:pPr>
            <w:r>
              <w:t>C####</w:t>
            </w:r>
          </w:p>
        </w:tc>
        <w:tc>
          <w:tcPr>
            <w:tcW w:w="0" w:type="auto"/>
          </w:tcPr>
          <w:p w:rsidR="007B00F9" w:rsidRDefault="00CE71ED">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7B00F9" w:rsidTr="007B00F9">
        <w:tc>
          <w:tcPr>
            <w:tcW w:w="0" w:type="auto"/>
          </w:tcPr>
          <w:p w:rsidR="007B00F9" w:rsidRDefault="00CE71ED">
            <w:pPr>
              <w:pStyle w:val="TableBodyText"/>
            </w:pPr>
            <w:r>
              <w:t>V####</w:t>
            </w:r>
          </w:p>
        </w:tc>
        <w:tc>
          <w:tcPr>
            <w:tcW w:w="0" w:type="auto"/>
          </w:tcPr>
          <w:p w:rsidR="007B00F9" w:rsidRDefault="00CE71ED">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B00F9" w:rsidTr="007B00F9">
        <w:tc>
          <w:tcPr>
            <w:tcW w:w="0" w:type="auto"/>
          </w:tcPr>
          <w:p w:rsidR="007B00F9" w:rsidRDefault="00CE71ED">
            <w:pPr>
              <w:pStyle w:val="TableBodyText"/>
            </w:pPr>
            <w:r>
              <w:t>E####</w:t>
            </w:r>
          </w:p>
        </w:tc>
        <w:tc>
          <w:tcPr>
            <w:tcW w:w="0" w:type="auto"/>
          </w:tcPr>
          <w:p w:rsidR="007B00F9" w:rsidRDefault="00CE71ED">
            <w:pPr>
              <w:pStyle w:val="TableBodyText"/>
            </w:pPr>
            <w:r>
              <w:t>Because the use of extensibility points (such as optional implementation-specific data) can impair interoperability, this profile iden</w:t>
            </w:r>
            <w:r>
              <w:t>tifies such points in the target specification.</w:t>
            </w:r>
          </w:p>
        </w:tc>
      </w:tr>
    </w:tbl>
    <w:p w:rsidR="007B00F9" w:rsidRDefault="007B00F9"/>
    <w:p w:rsidR="007B00F9" w:rsidRDefault="00CE71ED">
      <w:pPr>
        <w:pStyle w:val="Heading1"/>
      </w:pPr>
      <w:bookmarkStart w:id="17" w:name="section_03a8cc832fb2445abd11997be018d1ab"/>
      <w:bookmarkStart w:id="18" w:name="_Toc477342857"/>
      <w:r>
        <w:lastRenderedPageBreak/>
        <w:t>Standards Support Statements</w:t>
      </w:r>
      <w:bookmarkEnd w:id="17"/>
      <w:bookmarkEnd w:id="18"/>
    </w:p>
    <w:p w:rsidR="007B00F9" w:rsidRDefault="00CE71ED">
      <w:r>
        <w:t xml:space="preserve">This section contains a full list of variations, clarifications, and extension points in the Microsoft implementation of </w:t>
      </w:r>
      <w:hyperlink r:id="rId25">
        <w:r>
          <w:rPr>
            <w:rStyle w:val="Hyperlink"/>
          </w:rPr>
          <w:t>[W3C-PNG]</w:t>
        </w:r>
      </w:hyperlink>
      <w:r>
        <w:t>.</w:t>
      </w:r>
    </w:p>
    <w:p w:rsidR="007B00F9" w:rsidRDefault="00CE71ED">
      <w:pPr>
        <w:pStyle w:val="ListParagraph"/>
        <w:numPr>
          <w:ilvl w:val="0"/>
          <w:numId w:val="48"/>
        </w:numPr>
      </w:pPr>
      <w:r>
        <w:t xml:space="preserve">Section </w:t>
      </w:r>
      <w:hyperlink w:anchor="Section_41ed8c35dff045ba90f06c93e4ecf6b5" w:history="1">
        <w:r>
          <w:rPr>
            <w:rStyle w:val="Hyperlink"/>
          </w:rPr>
          <w:t>2.1</w:t>
        </w:r>
      </w:hyperlink>
      <w:r>
        <w:t xml:space="preserve"> includes only those variations that violate a MUST requirement in the target specification. </w:t>
      </w:r>
    </w:p>
    <w:p w:rsidR="007B00F9" w:rsidRDefault="00CE71ED">
      <w:pPr>
        <w:pStyle w:val="ListParagraph"/>
        <w:numPr>
          <w:ilvl w:val="0"/>
          <w:numId w:val="48"/>
        </w:numPr>
      </w:pPr>
      <w:r>
        <w:t xml:space="preserve">Section </w:t>
      </w:r>
      <w:hyperlink w:anchor="Section_c9bec27dd5654f0bb38db749fa8e32ef" w:history="1">
        <w:r>
          <w:rPr>
            <w:rStyle w:val="Hyperlink"/>
          </w:rPr>
          <w:t>2.2</w:t>
        </w:r>
      </w:hyperlink>
      <w:r>
        <w:t xml:space="preserve"> </w:t>
      </w:r>
      <w:r>
        <w:t xml:space="preserve">describes further variations from MAY and SHOULD requirements. </w:t>
      </w:r>
    </w:p>
    <w:p w:rsidR="007B00F9" w:rsidRDefault="00CE71ED">
      <w:pPr>
        <w:pStyle w:val="ListParagraph"/>
        <w:numPr>
          <w:ilvl w:val="0"/>
          <w:numId w:val="48"/>
        </w:numPr>
      </w:pPr>
      <w:r>
        <w:t xml:space="preserve">Section </w:t>
      </w:r>
      <w:hyperlink w:anchor="Section_2848bbe41ac14569acea396c77ed94e6" w:history="1">
        <w:r>
          <w:rPr>
            <w:rStyle w:val="Hyperlink"/>
          </w:rPr>
          <w:t>2.3</w:t>
        </w:r>
      </w:hyperlink>
      <w:r>
        <w:t xml:space="preserve"> identifies variations in error handling. </w:t>
      </w:r>
    </w:p>
    <w:p w:rsidR="007B00F9" w:rsidRDefault="00CE71ED">
      <w:pPr>
        <w:pStyle w:val="ListParagraph"/>
        <w:numPr>
          <w:ilvl w:val="0"/>
          <w:numId w:val="48"/>
        </w:numPr>
      </w:pPr>
      <w:r>
        <w:t xml:space="preserve">Section </w:t>
      </w:r>
      <w:hyperlink w:anchor="Section_8ff0f7e9c0de4b7c9091438b15d51373" w:history="1">
        <w:r>
          <w:rPr>
            <w:rStyle w:val="Hyperlink"/>
          </w:rPr>
          <w:t>2.4</w:t>
        </w:r>
      </w:hyperlink>
      <w:r>
        <w:t xml:space="preserve"> identi</w:t>
      </w:r>
      <w:r>
        <w:t>fies variations that impact security.</w:t>
      </w:r>
    </w:p>
    <w:p w:rsidR="007B00F9" w:rsidRDefault="00CE71ED">
      <w:pPr>
        <w:pStyle w:val="Heading2"/>
      </w:pPr>
      <w:bookmarkStart w:id="19" w:name="section_41ed8c35dff045ba90f06c93e4ecf6b5"/>
      <w:bookmarkStart w:id="20" w:name="_Toc477342858"/>
      <w:r>
        <w:t>Normative Variations</w:t>
      </w:r>
      <w:bookmarkEnd w:id="19"/>
      <w:bookmarkEnd w:id="20"/>
    </w:p>
    <w:p w:rsidR="007B00F9" w:rsidRDefault="00CE71ED">
      <w:r>
        <w:t xml:space="preserve">The following subsections detail the normative variations from MUST requirements in </w:t>
      </w:r>
      <w:hyperlink r:id="rId26">
        <w:r>
          <w:rPr>
            <w:rStyle w:val="Hyperlink"/>
          </w:rPr>
          <w:t>[W3C-PNG]</w:t>
        </w:r>
      </w:hyperlink>
      <w:r>
        <w:t>.</w:t>
      </w:r>
    </w:p>
    <w:p w:rsidR="007B00F9" w:rsidRDefault="00CE71ED">
      <w:pPr>
        <w:pStyle w:val="Heading3"/>
      </w:pPr>
      <w:bookmarkStart w:id="21" w:name="section_40df76e99b294e8ebc958e31fecd8449"/>
      <w:bookmarkStart w:id="22" w:name="_Toc477342859"/>
      <w:r>
        <w:t>[W3C-PNG] Section 4.2, Colour spaces</w:t>
      </w:r>
      <w:bookmarkEnd w:id="21"/>
      <w:bookmarkEnd w:id="22"/>
      <w:r>
        <w:fldChar w:fldCharType="begin"/>
      </w:r>
      <w:r>
        <w:instrText xml:space="preserve"> XE "Colour spaces" </w:instrText>
      </w:r>
      <w:r>
        <w:fldChar w:fldCharType="end"/>
      </w:r>
    </w:p>
    <w:p w:rsidR="007B00F9" w:rsidRDefault="00CE71ED">
      <w:r>
        <w:t>V0001:</w:t>
      </w:r>
    </w:p>
    <w:p w:rsidR="007B00F9" w:rsidRDefault="00CE71ED">
      <w:bookmarkStart w:id="23" w:name="CC_00000000000000000000000000008152"/>
      <w:bookmarkEnd w:id="23"/>
      <w:r>
        <w:t>The specification states:</w:t>
      </w:r>
    </w:p>
    <w:p w:rsidR="007B00F9" w:rsidRDefault="00CE71ED">
      <w:pPr>
        <w:pStyle w:val="Code"/>
      </w:pPr>
      <w:r>
        <w:t xml:space="preserve">The RGB colour space in which colour samples are situated may be specified in one </w:t>
      </w:r>
    </w:p>
    <w:p w:rsidR="007B00F9" w:rsidRDefault="00CE71ED">
      <w:pPr>
        <w:pStyle w:val="Code"/>
      </w:pPr>
      <w:r>
        <w:t>of three ways:</w:t>
      </w:r>
    </w:p>
    <w:p w:rsidR="007B00F9" w:rsidRDefault="007B00F9">
      <w:pPr>
        <w:pStyle w:val="Code"/>
      </w:pPr>
    </w:p>
    <w:p w:rsidR="007B00F9" w:rsidRDefault="00CE71ED">
      <w:pPr>
        <w:pStyle w:val="Code"/>
      </w:pPr>
      <w:r>
        <w:t xml:space="preserve">a. by an ICC profile; </w:t>
      </w:r>
    </w:p>
    <w:p w:rsidR="007B00F9" w:rsidRDefault="007B00F9">
      <w:pPr>
        <w:pStyle w:val="Code"/>
      </w:pPr>
    </w:p>
    <w:p w:rsidR="007B00F9" w:rsidRDefault="00CE71ED">
      <w:pPr>
        <w:pStyle w:val="Code"/>
      </w:pPr>
      <w:r>
        <w:t xml:space="preserve">b. by specifying explicitly that the colour space is sRGB when the samples conform </w:t>
      </w:r>
    </w:p>
    <w:p w:rsidR="007B00F9" w:rsidRDefault="00CE71ED">
      <w:pPr>
        <w:pStyle w:val="Code"/>
      </w:pPr>
      <w:r>
        <w:t xml:space="preserve">to this colour space; </w:t>
      </w:r>
    </w:p>
    <w:p w:rsidR="007B00F9" w:rsidRDefault="007B00F9">
      <w:pPr>
        <w:pStyle w:val="Code"/>
      </w:pPr>
    </w:p>
    <w:p w:rsidR="007B00F9" w:rsidRDefault="00CE71ED">
      <w:pPr>
        <w:pStyle w:val="Code"/>
      </w:pPr>
      <w:r>
        <w:t>c. by specifying the value of gamma and the 1931 CIE x,y chromaticities of the red,</w:t>
      </w:r>
    </w:p>
    <w:p w:rsidR="007B00F9" w:rsidRDefault="00CE71ED">
      <w:pPr>
        <w:pStyle w:val="Code"/>
      </w:pPr>
      <w:r>
        <w:t xml:space="preserve"> green, and blue primaries used in the image and the reference w</w:t>
      </w:r>
      <w:r>
        <w:t>hite point.</w:t>
      </w:r>
    </w:p>
    <w:p w:rsidR="007B00F9" w:rsidRDefault="00CE71ED">
      <w:pPr>
        <w:rPr>
          <w:i/>
        </w:rPr>
      </w:pPr>
      <w:r>
        <w:rPr>
          <w:i/>
        </w:rPr>
        <w:t>All Document Modes (All Versions)</w:t>
      </w:r>
    </w:p>
    <w:p w:rsidR="007B00F9" w:rsidRDefault="00CE71ED">
      <w:r>
        <w:t>Color correction of PNG images is not supported.</w:t>
      </w:r>
    </w:p>
    <w:p w:rsidR="007B00F9" w:rsidRDefault="00CE71ED">
      <w:pPr>
        <w:pStyle w:val="Heading3"/>
      </w:pPr>
      <w:bookmarkStart w:id="24" w:name="section_3cfeb8eb554b46dd8d28322a9cfe5a05"/>
      <w:bookmarkStart w:id="25" w:name="_Toc477342860"/>
      <w:r>
        <w:t>[W3C-PNG] Section 4.6, Additional information</w:t>
      </w:r>
      <w:bookmarkEnd w:id="24"/>
      <w:bookmarkEnd w:id="25"/>
      <w:r>
        <w:fldChar w:fldCharType="begin"/>
      </w:r>
      <w:r>
        <w:instrText xml:space="preserve"> XE "Additional information" </w:instrText>
      </w:r>
      <w:r>
        <w:fldChar w:fldCharType="end"/>
      </w:r>
    </w:p>
    <w:p w:rsidR="007B00F9" w:rsidRDefault="00CE71ED">
      <w:r>
        <w:t>V0002:</w:t>
      </w:r>
    </w:p>
    <w:p w:rsidR="007B00F9" w:rsidRDefault="00CE71ED">
      <w:bookmarkStart w:id="26" w:name="CC_00000000000000000000000000008173"/>
      <w:bookmarkEnd w:id="26"/>
      <w:r>
        <w:t>The specification states:</w:t>
      </w:r>
    </w:p>
    <w:p w:rsidR="007B00F9" w:rsidRDefault="00CE71ED">
      <w:pPr>
        <w:pStyle w:val="Code"/>
      </w:pPr>
      <w:r>
        <w:t>Gamma and chromaticity: Gamma characteristic of the</w:t>
      </w:r>
      <w:r>
        <w:t xml:space="preserve"> image with respect to the </w:t>
      </w:r>
    </w:p>
    <w:p w:rsidR="007B00F9" w:rsidRDefault="00CE71ED">
      <w:pPr>
        <w:pStyle w:val="Code"/>
      </w:pPr>
      <w:r>
        <w:t xml:space="preserve">desired output intensity, and chromaticity characteristics of the RGB values used </w:t>
      </w:r>
    </w:p>
    <w:p w:rsidR="007B00F9" w:rsidRDefault="00CE71ED">
      <w:pPr>
        <w:pStyle w:val="Code"/>
      </w:pPr>
      <w:r>
        <w:t>in the image.</w:t>
      </w:r>
    </w:p>
    <w:p w:rsidR="007B00F9" w:rsidRDefault="00CE71ED">
      <w:pPr>
        <w:rPr>
          <w:i/>
        </w:rPr>
      </w:pPr>
      <w:r>
        <w:rPr>
          <w:i/>
        </w:rPr>
        <w:t>All Document Modes (All Versions)</w:t>
      </w:r>
    </w:p>
    <w:p w:rsidR="007B00F9" w:rsidRDefault="00CE71ED">
      <w:r>
        <w:t xml:space="preserve">When the </w:t>
      </w:r>
      <w:r>
        <w:rPr>
          <w:b/>
        </w:rPr>
        <w:t>gAMA</w:t>
      </w:r>
      <w:r>
        <w:t xml:space="preserve"> chunk is present, the gamma conversion to a display gamma of 2.2 is incorrectly app</w:t>
      </w:r>
      <w:r>
        <w:t>lied; a display gamma of ~1.9 is used instead of a 2.2 display gamma.</w:t>
      </w:r>
    </w:p>
    <w:p w:rsidR="007B00F9" w:rsidRDefault="00CE71ED">
      <w:r>
        <w:t>V0003:</w:t>
      </w:r>
    </w:p>
    <w:p w:rsidR="007B00F9" w:rsidRDefault="00CE71ED">
      <w:bookmarkStart w:id="27" w:name="CC_00000000000000000000000000018955"/>
      <w:bookmarkEnd w:id="27"/>
      <w:r>
        <w:t>The specification states:</w:t>
      </w:r>
    </w:p>
    <w:p w:rsidR="007B00F9" w:rsidRDefault="00CE71ED">
      <w:pPr>
        <w:pStyle w:val="Code"/>
      </w:pPr>
      <w:r>
        <w:lastRenderedPageBreak/>
        <w:t xml:space="preserve">sRGB colour space </w:t>
      </w:r>
    </w:p>
    <w:p w:rsidR="007B00F9" w:rsidRDefault="007B00F9">
      <w:pPr>
        <w:pStyle w:val="Code"/>
      </w:pPr>
    </w:p>
    <w:p w:rsidR="007B00F9" w:rsidRDefault="00CE71ED">
      <w:pPr>
        <w:pStyle w:val="Code"/>
      </w:pPr>
      <w:r>
        <w:t xml:space="preserve">A rendering intent (as defined by the International Color Consortium) and an </w:t>
      </w:r>
    </w:p>
    <w:p w:rsidR="007B00F9" w:rsidRDefault="00CE71ED">
      <w:pPr>
        <w:pStyle w:val="Code"/>
      </w:pPr>
      <w:r>
        <w:t>indication that the image samples conform to this colou</w:t>
      </w:r>
      <w:r>
        <w:t>r space.</w:t>
      </w:r>
    </w:p>
    <w:p w:rsidR="007B00F9" w:rsidRDefault="00CE71ED">
      <w:pPr>
        <w:rPr>
          <w:i/>
        </w:rPr>
      </w:pPr>
      <w:r>
        <w:rPr>
          <w:i/>
        </w:rPr>
        <w:t>All Document Modes (All Versions)</w:t>
      </w:r>
    </w:p>
    <w:p w:rsidR="007B00F9" w:rsidRDefault="00CE71ED">
      <w:r>
        <w:t xml:space="preserve">The </w:t>
      </w:r>
      <w:r>
        <w:rPr>
          <w:b/>
        </w:rPr>
        <w:t>sRGB</w:t>
      </w:r>
      <w:r>
        <w:t xml:space="preserve"> chunk is not supported.</w:t>
      </w:r>
    </w:p>
    <w:p w:rsidR="007B00F9" w:rsidRDefault="00CE71ED">
      <w:pPr>
        <w:pStyle w:val="Heading3"/>
      </w:pPr>
      <w:bookmarkStart w:id="28" w:name="section_5ba1812a428240be9189f68d484293a5"/>
      <w:bookmarkStart w:id="29" w:name="_Toc477342861"/>
      <w:r>
        <w:t>[W3C-PNG] Section 4.7.2, Chunk types</w:t>
      </w:r>
      <w:bookmarkEnd w:id="28"/>
      <w:bookmarkEnd w:id="29"/>
      <w:r>
        <w:fldChar w:fldCharType="begin"/>
      </w:r>
      <w:r>
        <w:instrText xml:space="preserve"> XE "Chunk types" </w:instrText>
      </w:r>
      <w:r>
        <w:fldChar w:fldCharType="end"/>
      </w:r>
    </w:p>
    <w:p w:rsidR="007B00F9" w:rsidRDefault="00CE71ED">
      <w:r>
        <w:t>V0004:</w:t>
      </w:r>
    </w:p>
    <w:p w:rsidR="007B00F9" w:rsidRDefault="00CE71ED">
      <w:bookmarkStart w:id="30" w:name="CC_00000000000000000000000000008175"/>
      <w:bookmarkEnd w:id="30"/>
      <w:r>
        <w:t>The specification states:</w:t>
      </w:r>
    </w:p>
    <w:p w:rsidR="007B00F9" w:rsidRDefault="00CE71ED">
      <w:pPr>
        <w:pStyle w:val="Code"/>
      </w:pPr>
      <w:r>
        <w:t xml:space="preserve">The remaining 14 chunk types are termed ancillary chunk types, which encoders may </w:t>
      </w:r>
    </w:p>
    <w:p w:rsidR="007B00F9" w:rsidRDefault="00CE71ED">
      <w:pPr>
        <w:pStyle w:val="Code"/>
      </w:pPr>
      <w:r>
        <w:t>generate and decoders may interpret.</w:t>
      </w:r>
    </w:p>
    <w:p w:rsidR="007B00F9" w:rsidRDefault="007B00F9">
      <w:pPr>
        <w:pStyle w:val="Code"/>
      </w:pPr>
    </w:p>
    <w:p w:rsidR="007B00F9" w:rsidRDefault="00CE71ED">
      <w:pPr>
        <w:pStyle w:val="Code"/>
      </w:pPr>
      <w:r>
        <w:t xml:space="preserve">        a. Transparency information: tRNS (see 11.3.2: Transparency information). </w:t>
      </w:r>
    </w:p>
    <w:p w:rsidR="007B00F9" w:rsidRDefault="00CE71ED">
      <w:pPr>
        <w:pStyle w:val="Code"/>
      </w:pPr>
      <w:r>
        <w:t xml:space="preserve">        b. Colour space information: cHRM, gAMA, iCCP, sBIT, sRGB (see 11.3.3: </w:t>
      </w:r>
    </w:p>
    <w:p w:rsidR="007B00F9" w:rsidRDefault="00CE71ED">
      <w:pPr>
        <w:pStyle w:val="Code"/>
      </w:pPr>
      <w:r>
        <w:t xml:space="preserve">           Colour space information). </w:t>
      </w:r>
    </w:p>
    <w:p w:rsidR="007B00F9" w:rsidRDefault="00CE71ED">
      <w:pPr>
        <w:rPr>
          <w:i/>
        </w:rPr>
      </w:pPr>
      <w:r>
        <w:rPr>
          <w:i/>
        </w:rPr>
        <w:t>All Document Mod</w:t>
      </w:r>
      <w:r>
        <w:rPr>
          <w:i/>
        </w:rPr>
        <w:t>es (All Versions)</w:t>
      </w:r>
    </w:p>
    <w:p w:rsidR="007B00F9" w:rsidRDefault="00CE71ED">
      <w:r>
        <w:rPr>
          <w:b/>
        </w:rPr>
        <w:t>gAMA</w:t>
      </w:r>
      <w:r>
        <w:t xml:space="preserve"> chunks are the only color space information chunks that are supported. No color conversion is applied to the pixel color values that are read from the PNG file.</w:t>
      </w:r>
    </w:p>
    <w:p w:rsidR="007B00F9" w:rsidRDefault="00CE71ED">
      <w:pPr>
        <w:pStyle w:val="Heading3"/>
      </w:pPr>
      <w:bookmarkStart w:id="31" w:name="section_e0ac254d75bf4b50b1435a4821920c2d"/>
      <w:bookmarkStart w:id="32" w:name="_Toc477342862"/>
      <w:r>
        <w:t>[W3C-PNG] Section 11.3.3.1, cHRM Primary chromaticities and white point</w:t>
      </w:r>
      <w:bookmarkEnd w:id="31"/>
      <w:bookmarkEnd w:id="32"/>
      <w:r>
        <w:fldChar w:fldCharType="begin"/>
      </w:r>
      <w:r>
        <w:instrText xml:space="preserve"> </w:instrText>
      </w:r>
      <w:r>
        <w:instrText xml:space="preserve">XE "cHRM Primary chromaticities and white point" </w:instrText>
      </w:r>
      <w:r>
        <w:fldChar w:fldCharType="end"/>
      </w:r>
    </w:p>
    <w:p w:rsidR="007B00F9" w:rsidRDefault="00CE71ED">
      <w:r>
        <w:t>V0005:</w:t>
      </w:r>
    </w:p>
    <w:p w:rsidR="007B00F9" w:rsidRDefault="00CE71ED">
      <w:bookmarkStart w:id="33" w:name="CC_00000000000000000000000000018956"/>
      <w:bookmarkEnd w:id="33"/>
      <w:r>
        <w:t>The specification states:</w:t>
      </w:r>
    </w:p>
    <w:p w:rsidR="007B00F9" w:rsidRDefault="00CE71ED">
      <w:pPr>
        <w:pStyle w:val="Code"/>
      </w:pPr>
      <w:r>
        <w:t>11.3.3.1 cHRM Primary chromaticities and white point</w:t>
      </w:r>
    </w:p>
    <w:p w:rsidR="007B00F9" w:rsidRDefault="00CE71ED">
      <w:pPr>
        <w:rPr>
          <w:i/>
        </w:rPr>
      </w:pPr>
      <w:r>
        <w:rPr>
          <w:i/>
        </w:rPr>
        <w:t>All Document Modes (All Versions)</w:t>
      </w:r>
    </w:p>
    <w:p w:rsidR="007B00F9" w:rsidRDefault="00CE71ED">
      <w:r>
        <w:t xml:space="preserve">The </w:t>
      </w:r>
      <w:r>
        <w:rPr>
          <w:b/>
        </w:rPr>
        <w:t>cHRM</w:t>
      </w:r>
      <w:r>
        <w:t xml:space="preserve"> chunk is not supported.</w:t>
      </w:r>
    </w:p>
    <w:p w:rsidR="007B00F9" w:rsidRDefault="00CE71ED">
      <w:pPr>
        <w:pStyle w:val="Heading3"/>
      </w:pPr>
      <w:bookmarkStart w:id="34" w:name="section_16e6c3891e06425c858d5bd21df5e29a"/>
      <w:bookmarkStart w:id="35" w:name="_Toc477342863"/>
      <w:r>
        <w:t>[W3C-PNG] Section 11.3.3.2, gAMA Image gamma</w:t>
      </w:r>
      <w:bookmarkEnd w:id="34"/>
      <w:bookmarkEnd w:id="35"/>
      <w:r>
        <w:fldChar w:fldCharType="begin"/>
      </w:r>
      <w:r>
        <w:instrText xml:space="preserve"> XE "gA</w:instrText>
      </w:r>
      <w:r>
        <w:instrText xml:space="preserve">MA Image gamma" </w:instrText>
      </w:r>
      <w:r>
        <w:fldChar w:fldCharType="end"/>
      </w:r>
    </w:p>
    <w:p w:rsidR="007B00F9" w:rsidRDefault="00CE71ED">
      <w:r>
        <w:t>V0006:</w:t>
      </w:r>
    </w:p>
    <w:p w:rsidR="007B00F9" w:rsidRDefault="00CE71ED">
      <w:bookmarkStart w:id="36" w:name="CC_00000000000000000000000000018958"/>
      <w:bookmarkEnd w:id="36"/>
      <w:r>
        <w:t>The specification states:</w:t>
      </w:r>
    </w:p>
    <w:p w:rsidR="007B00F9" w:rsidRDefault="00CE71ED">
      <w:pPr>
        <w:pStyle w:val="Code"/>
      </w:pPr>
      <w:r>
        <w:t xml:space="preserve">For gAMA these are the reference viewing conditions of the sRGB specification </w:t>
      </w:r>
    </w:p>
    <w:p w:rsidR="007B00F9" w:rsidRDefault="00CE71ED">
      <w:pPr>
        <w:pStyle w:val="Code"/>
      </w:pPr>
      <w:hyperlink r:id="rId27">
        <w:r>
          <w:rPr>
            <w:rStyle w:val="Hyperlink"/>
          </w:rPr>
          <w:t>[IEC-RGB]</w:t>
        </w:r>
      </w:hyperlink>
      <w:r>
        <w:t xml:space="preserve">, which are based on ISO 3664 </w:t>
      </w:r>
      <w:hyperlink r:id="rId28">
        <w:r>
          <w:rPr>
            <w:rStyle w:val="Hyperlink"/>
          </w:rPr>
          <w:t>[ISO-3664]</w:t>
        </w:r>
      </w:hyperlink>
      <w:r>
        <w:t>.</w:t>
      </w:r>
    </w:p>
    <w:p w:rsidR="007B00F9" w:rsidRDefault="00CE71ED">
      <w:pPr>
        <w:rPr>
          <w:i/>
        </w:rPr>
      </w:pPr>
      <w:r>
        <w:rPr>
          <w:i/>
        </w:rPr>
        <w:t>All Document Modes (All Versions)</w:t>
      </w:r>
    </w:p>
    <w:p w:rsidR="007B00F9" w:rsidRDefault="00CE71ED">
      <w:r>
        <w:t xml:space="preserve">When the </w:t>
      </w:r>
      <w:r>
        <w:rPr>
          <w:b/>
        </w:rPr>
        <w:t>gAMA</w:t>
      </w:r>
      <w:r>
        <w:t xml:space="preserve"> chunk is present, the gamma conversion to a display gamma of 2.2 is incorrectly applied; a display gamma of ~1.9 is used instead of a</w:t>
      </w:r>
      <w:r>
        <w:t xml:space="preserve"> 2.2 display gamma.</w:t>
      </w:r>
    </w:p>
    <w:p w:rsidR="007B00F9" w:rsidRDefault="00CE71ED">
      <w:pPr>
        <w:pStyle w:val="Heading3"/>
      </w:pPr>
      <w:bookmarkStart w:id="37" w:name="section_431ad853ac1149dd91dae2b82cd7d273"/>
      <w:bookmarkStart w:id="38" w:name="_Toc477342864"/>
      <w:r>
        <w:lastRenderedPageBreak/>
        <w:t>[W3C-PNG] Section 11.3.3.3, iCCP Embedded ICC profile</w:t>
      </w:r>
      <w:bookmarkEnd w:id="37"/>
      <w:bookmarkEnd w:id="38"/>
      <w:r>
        <w:fldChar w:fldCharType="begin"/>
      </w:r>
      <w:r>
        <w:instrText xml:space="preserve"> XE "iCCP Embedded ICC profile" </w:instrText>
      </w:r>
      <w:r>
        <w:fldChar w:fldCharType="end"/>
      </w:r>
    </w:p>
    <w:p w:rsidR="007B00F9" w:rsidRDefault="00CE71ED">
      <w:r>
        <w:t>V0007:</w:t>
      </w:r>
    </w:p>
    <w:p w:rsidR="007B00F9" w:rsidRDefault="00CE71ED">
      <w:bookmarkStart w:id="39" w:name="CC_00000000000000000000000000018959"/>
      <w:bookmarkEnd w:id="39"/>
      <w:r>
        <w:t xml:space="preserve">The specification defines the </w:t>
      </w:r>
      <w:r>
        <w:rPr>
          <w:b/>
        </w:rPr>
        <w:t>iCCP Embedded ICC</w:t>
      </w:r>
      <w:r>
        <w:t xml:space="preserve"> profile.</w:t>
      </w:r>
    </w:p>
    <w:p w:rsidR="007B00F9" w:rsidRDefault="00CE71ED">
      <w:pPr>
        <w:rPr>
          <w:i/>
        </w:rPr>
      </w:pPr>
      <w:r>
        <w:rPr>
          <w:i/>
        </w:rPr>
        <w:t>All Document Modes (All Versions)</w:t>
      </w:r>
    </w:p>
    <w:p w:rsidR="007B00F9" w:rsidRDefault="00CE71ED">
      <w:r>
        <w:t xml:space="preserve">The </w:t>
      </w:r>
      <w:r>
        <w:rPr>
          <w:b/>
        </w:rPr>
        <w:t>iCCP</w:t>
      </w:r>
      <w:r>
        <w:t xml:space="preserve"> chunk is not supported.</w:t>
      </w:r>
    </w:p>
    <w:p w:rsidR="007B00F9" w:rsidRDefault="00CE71ED">
      <w:pPr>
        <w:pStyle w:val="Heading3"/>
      </w:pPr>
      <w:bookmarkStart w:id="40" w:name="section_91f9a81a565f4284be5e046355ad258c"/>
      <w:bookmarkStart w:id="41" w:name="_Toc477342865"/>
      <w:r>
        <w:t>[W3C-PNG] Section 11.3.3.4, sBIT Significant bits</w:t>
      </w:r>
      <w:bookmarkEnd w:id="40"/>
      <w:bookmarkEnd w:id="41"/>
      <w:r>
        <w:fldChar w:fldCharType="begin"/>
      </w:r>
      <w:r>
        <w:instrText xml:space="preserve"> XE "sBIT Significant bits" </w:instrText>
      </w:r>
      <w:r>
        <w:fldChar w:fldCharType="end"/>
      </w:r>
    </w:p>
    <w:p w:rsidR="007B00F9" w:rsidRDefault="00CE71ED">
      <w:r>
        <w:t>V0008:</w:t>
      </w:r>
    </w:p>
    <w:p w:rsidR="007B00F9" w:rsidRDefault="00CE71ED">
      <w:bookmarkStart w:id="42" w:name="CC_00000000000000000000000000018957"/>
      <w:bookmarkEnd w:id="42"/>
      <w:r>
        <w:t>The specification states:</w:t>
      </w:r>
    </w:p>
    <w:p w:rsidR="007B00F9" w:rsidRDefault="00CE71ED">
      <w:pPr>
        <w:pStyle w:val="Code"/>
      </w:pPr>
      <w:r>
        <w:t>11.3.3.4 sBIT Significant bits</w:t>
      </w:r>
    </w:p>
    <w:p w:rsidR="007B00F9" w:rsidRDefault="007B00F9">
      <w:pPr>
        <w:pStyle w:val="Code"/>
      </w:pPr>
    </w:p>
    <w:p w:rsidR="007B00F9" w:rsidRDefault="00CE71ED">
      <w:pPr>
        <w:pStyle w:val="Code"/>
      </w:pPr>
      <w:r>
        <w:t xml:space="preserve">Each depth specified in sBIT shall be greater than zero and less than or equal to </w:t>
      </w:r>
    </w:p>
    <w:p w:rsidR="007B00F9" w:rsidRDefault="00CE71ED">
      <w:pPr>
        <w:pStyle w:val="Code"/>
      </w:pPr>
      <w:r>
        <w:t>the sample depth (which is 8</w:t>
      </w:r>
      <w:r>
        <w:t xml:space="preserve"> for indexed-colour images, and the bit depth given in </w:t>
      </w:r>
    </w:p>
    <w:p w:rsidR="007B00F9" w:rsidRDefault="00CE71ED">
      <w:pPr>
        <w:pStyle w:val="Code"/>
      </w:pPr>
      <w:r>
        <w:t xml:space="preserve">IHDR for other colour types). Note that sBIT does not provide a sample depth for </w:t>
      </w:r>
    </w:p>
    <w:p w:rsidR="007B00F9" w:rsidRDefault="00CE71ED">
      <w:pPr>
        <w:pStyle w:val="Code"/>
      </w:pPr>
      <w:r>
        <w:t xml:space="preserve">the alpha channel that is implied by a tRNS chunk; in that case, all of the sample </w:t>
      </w:r>
    </w:p>
    <w:p w:rsidR="007B00F9" w:rsidRDefault="00CE71ED">
      <w:pPr>
        <w:pStyle w:val="Code"/>
      </w:pPr>
      <w:r>
        <w:t>bits of the alpha channel are to b</w:t>
      </w:r>
      <w:r>
        <w:t xml:space="preserve">e treated as significant. If the sBIT chunk is </w:t>
      </w:r>
    </w:p>
    <w:p w:rsidR="007B00F9" w:rsidRDefault="00CE71ED">
      <w:pPr>
        <w:pStyle w:val="Code"/>
      </w:pPr>
      <w:r>
        <w:t xml:space="preserve">not present, then all of the sample bits of all channels are to be treated as </w:t>
      </w:r>
    </w:p>
    <w:p w:rsidR="007B00F9" w:rsidRDefault="00CE71ED">
      <w:pPr>
        <w:pStyle w:val="Code"/>
      </w:pPr>
      <w:r>
        <w:t>significant.</w:t>
      </w:r>
    </w:p>
    <w:p w:rsidR="007B00F9" w:rsidRDefault="00CE71ED">
      <w:pPr>
        <w:rPr>
          <w:i/>
        </w:rPr>
      </w:pPr>
      <w:r>
        <w:rPr>
          <w:i/>
        </w:rPr>
        <w:t>All Document Modes (All Versions)</w:t>
      </w:r>
    </w:p>
    <w:p w:rsidR="007B00F9" w:rsidRDefault="00CE71ED">
      <w:r>
        <w:t xml:space="preserve">The </w:t>
      </w:r>
      <w:r>
        <w:rPr>
          <w:b/>
        </w:rPr>
        <w:t>sBIT</w:t>
      </w:r>
      <w:r>
        <w:t xml:space="preserve"> chunk is not supported.</w:t>
      </w:r>
    </w:p>
    <w:p w:rsidR="007B00F9" w:rsidRDefault="00CE71ED">
      <w:pPr>
        <w:pStyle w:val="Heading3"/>
      </w:pPr>
      <w:bookmarkStart w:id="43" w:name="section_9356e23f60934d9bb81899ec6c392e9e"/>
      <w:bookmarkStart w:id="44" w:name="_Toc477342866"/>
      <w:r>
        <w:t>[W3C-PNG] Section 11.3.3.5, sRGB Standard RGB col</w:t>
      </w:r>
      <w:r>
        <w:t>our space</w:t>
      </w:r>
      <w:bookmarkEnd w:id="43"/>
      <w:bookmarkEnd w:id="44"/>
      <w:r>
        <w:fldChar w:fldCharType="begin"/>
      </w:r>
      <w:r>
        <w:instrText xml:space="preserve"> XE "sRGB Standard RGB colour space" </w:instrText>
      </w:r>
      <w:r>
        <w:fldChar w:fldCharType="end"/>
      </w:r>
    </w:p>
    <w:p w:rsidR="007B00F9" w:rsidRDefault="00CE71ED">
      <w:r>
        <w:t>V0009:</w:t>
      </w:r>
    </w:p>
    <w:p w:rsidR="007B00F9" w:rsidRDefault="00CE71ED">
      <w:bookmarkStart w:id="45" w:name="CC_00000000000000000000000000018960"/>
      <w:bookmarkEnd w:id="45"/>
      <w:r>
        <w:t xml:space="preserve">The specification defines the </w:t>
      </w:r>
      <w:r>
        <w:rPr>
          <w:b/>
        </w:rPr>
        <w:t>sRGB Standard</w:t>
      </w:r>
      <w:r>
        <w:t xml:space="preserve"> color space.</w:t>
      </w:r>
    </w:p>
    <w:p w:rsidR="007B00F9" w:rsidRDefault="00CE71ED">
      <w:pPr>
        <w:rPr>
          <w:i/>
        </w:rPr>
      </w:pPr>
      <w:r>
        <w:rPr>
          <w:i/>
        </w:rPr>
        <w:t>All Document Modes (All Versions)</w:t>
      </w:r>
    </w:p>
    <w:p w:rsidR="007B00F9" w:rsidRDefault="00CE71ED">
      <w:r>
        <w:t xml:space="preserve">The </w:t>
      </w:r>
      <w:r>
        <w:rPr>
          <w:b/>
        </w:rPr>
        <w:t>sRGB</w:t>
      </w:r>
      <w:r>
        <w:t xml:space="preserve"> chunk is not supported.</w:t>
      </w:r>
    </w:p>
    <w:p w:rsidR="007B00F9" w:rsidRDefault="00CE71ED">
      <w:pPr>
        <w:pStyle w:val="Heading3"/>
      </w:pPr>
      <w:bookmarkStart w:id="46" w:name="section_273c5b23c23d40deaa0937b106821889"/>
      <w:bookmarkStart w:id="47" w:name="_Toc477342867"/>
      <w:r>
        <w:t>[W3C-PNG] Section 11.3.4, Textual information</w:t>
      </w:r>
      <w:bookmarkEnd w:id="46"/>
      <w:bookmarkEnd w:id="47"/>
      <w:r>
        <w:fldChar w:fldCharType="begin"/>
      </w:r>
      <w:r>
        <w:instrText xml:space="preserve"> XE "Textual information" </w:instrText>
      </w:r>
      <w:r>
        <w:fldChar w:fldCharType="end"/>
      </w:r>
    </w:p>
    <w:p w:rsidR="007B00F9" w:rsidRDefault="00CE71ED">
      <w:r>
        <w:t>V0</w:t>
      </w:r>
      <w:r>
        <w:t>010:</w:t>
      </w:r>
    </w:p>
    <w:p w:rsidR="007B00F9" w:rsidRDefault="00CE71ED">
      <w:bookmarkStart w:id="48" w:name="CC_00000000000000000000000000018961"/>
      <w:bookmarkEnd w:id="48"/>
      <w:r>
        <w:t>The specification defines textual information.</w:t>
      </w:r>
    </w:p>
    <w:p w:rsidR="007B00F9" w:rsidRDefault="00CE71ED">
      <w:pPr>
        <w:rPr>
          <w:i/>
        </w:rPr>
      </w:pPr>
      <w:r>
        <w:rPr>
          <w:i/>
        </w:rPr>
        <w:t>All Document Modes (All Versions)</w:t>
      </w:r>
    </w:p>
    <w:p w:rsidR="007B00F9" w:rsidRDefault="00CE71ED">
      <w:r>
        <w:t>Textual information is not read from PNG files.</w:t>
      </w:r>
    </w:p>
    <w:p w:rsidR="007B00F9" w:rsidRDefault="00CE71ED">
      <w:pPr>
        <w:pStyle w:val="Heading3"/>
      </w:pPr>
      <w:bookmarkStart w:id="49" w:name="section_ed1bbb512514441d8bc5b84fd2101493"/>
      <w:bookmarkStart w:id="50" w:name="_Toc477342868"/>
      <w:r>
        <w:t>[W3C-PNG] Section 11.3.5, hIST Image histogram</w:t>
      </w:r>
      <w:bookmarkEnd w:id="49"/>
      <w:bookmarkEnd w:id="50"/>
      <w:r>
        <w:fldChar w:fldCharType="begin"/>
      </w:r>
      <w:r>
        <w:instrText xml:space="preserve"> XE "hIST Image histogram" </w:instrText>
      </w:r>
      <w:r>
        <w:fldChar w:fldCharType="end"/>
      </w:r>
    </w:p>
    <w:p w:rsidR="007B00F9" w:rsidRDefault="00CE71ED">
      <w:r>
        <w:t>V0011:</w:t>
      </w:r>
    </w:p>
    <w:p w:rsidR="007B00F9" w:rsidRDefault="00CE71ED">
      <w:bookmarkStart w:id="51" w:name="CC_00000000000000000000000000018962"/>
      <w:bookmarkEnd w:id="51"/>
      <w:r>
        <w:t xml:space="preserve">The specification defines the </w:t>
      </w:r>
      <w:r>
        <w:rPr>
          <w:b/>
        </w:rPr>
        <w:t>hIST</w:t>
      </w:r>
      <w:r>
        <w:t xml:space="preserve"> image histogram.</w:t>
      </w:r>
    </w:p>
    <w:p w:rsidR="007B00F9" w:rsidRDefault="00CE71ED">
      <w:pPr>
        <w:rPr>
          <w:i/>
        </w:rPr>
      </w:pPr>
      <w:r>
        <w:rPr>
          <w:i/>
        </w:rPr>
        <w:t>All Document Modes (All Versions)</w:t>
      </w:r>
    </w:p>
    <w:p w:rsidR="007B00F9" w:rsidRDefault="00CE71ED">
      <w:r>
        <w:t xml:space="preserve">The </w:t>
      </w:r>
      <w:r>
        <w:rPr>
          <w:b/>
        </w:rPr>
        <w:t>hIST</w:t>
      </w:r>
      <w:r>
        <w:t xml:space="preserve"> chunk is not supported.</w:t>
      </w:r>
    </w:p>
    <w:p w:rsidR="007B00F9" w:rsidRDefault="00CE71ED">
      <w:pPr>
        <w:pStyle w:val="Heading3"/>
      </w:pPr>
      <w:bookmarkStart w:id="52" w:name="section_af7ae9d4c1cc4b9f903ad0915ee224b4"/>
      <w:bookmarkStart w:id="53" w:name="_Toc477342869"/>
      <w:r>
        <w:lastRenderedPageBreak/>
        <w:t>[W3C-PNG] Section 11.3.5.3, pHYs Physical pixel dimensions</w:t>
      </w:r>
      <w:bookmarkEnd w:id="52"/>
      <w:bookmarkEnd w:id="53"/>
      <w:r>
        <w:fldChar w:fldCharType="begin"/>
      </w:r>
      <w:r>
        <w:instrText xml:space="preserve"> XE "pHYs Physical pixel dimensions" </w:instrText>
      </w:r>
      <w:r>
        <w:fldChar w:fldCharType="end"/>
      </w:r>
    </w:p>
    <w:p w:rsidR="007B00F9" w:rsidRDefault="00CE71ED">
      <w:r>
        <w:t>V0012:</w:t>
      </w:r>
    </w:p>
    <w:p w:rsidR="007B00F9" w:rsidRDefault="00CE71ED">
      <w:bookmarkStart w:id="54" w:name="CC_00000000000000000000000000018963"/>
      <w:bookmarkEnd w:id="54"/>
      <w:r>
        <w:t xml:space="preserve">The specification defines </w:t>
      </w:r>
      <w:r>
        <w:rPr>
          <w:b/>
        </w:rPr>
        <w:t>pHYs</w:t>
      </w:r>
      <w:r>
        <w:t xml:space="preserve"> physical pixel dimensions.</w:t>
      </w:r>
    </w:p>
    <w:p w:rsidR="007B00F9" w:rsidRDefault="00CE71ED">
      <w:pPr>
        <w:rPr>
          <w:i/>
        </w:rPr>
      </w:pPr>
      <w:r>
        <w:rPr>
          <w:i/>
        </w:rPr>
        <w:t xml:space="preserve">All </w:t>
      </w:r>
      <w:r>
        <w:rPr>
          <w:i/>
        </w:rPr>
        <w:t>Document Modes (All Versions)</w:t>
      </w:r>
    </w:p>
    <w:p w:rsidR="007B00F9" w:rsidRDefault="00CE71ED">
      <w:r>
        <w:t xml:space="preserve">The </w:t>
      </w:r>
      <w:r>
        <w:rPr>
          <w:b/>
        </w:rPr>
        <w:t>pHYs</w:t>
      </w:r>
      <w:r>
        <w:t xml:space="preserve"> chunk is not supported.</w:t>
      </w:r>
    </w:p>
    <w:p w:rsidR="007B00F9" w:rsidRDefault="00CE71ED">
      <w:pPr>
        <w:pStyle w:val="Heading3"/>
      </w:pPr>
      <w:bookmarkStart w:id="55" w:name="section_d6d0e9e37fcb4e68a0c88927b2e22ab3"/>
      <w:bookmarkStart w:id="56" w:name="_Toc477342870"/>
      <w:r>
        <w:t>[W3C-PNG] Section 11.3.5.4, sPLT Suggested palette</w:t>
      </w:r>
      <w:bookmarkEnd w:id="55"/>
      <w:bookmarkEnd w:id="56"/>
      <w:r>
        <w:fldChar w:fldCharType="begin"/>
      </w:r>
      <w:r>
        <w:instrText xml:space="preserve"> XE "sPLT Suggested palette" </w:instrText>
      </w:r>
      <w:r>
        <w:fldChar w:fldCharType="end"/>
      </w:r>
    </w:p>
    <w:p w:rsidR="007B00F9" w:rsidRDefault="00CE71ED">
      <w:r>
        <w:t>V0013:</w:t>
      </w:r>
    </w:p>
    <w:p w:rsidR="007B00F9" w:rsidRDefault="00CE71ED">
      <w:bookmarkStart w:id="57" w:name="CC_00000000000000000000000000018964"/>
      <w:bookmarkEnd w:id="57"/>
      <w:r>
        <w:t xml:space="preserve">The specification defines the </w:t>
      </w:r>
      <w:r>
        <w:rPr>
          <w:b/>
        </w:rPr>
        <w:t>sPLT</w:t>
      </w:r>
      <w:r>
        <w:t xml:space="preserve"> suggested palette.</w:t>
      </w:r>
    </w:p>
    <w:p w:rsidR="007B00F9" w:rsidRDefault="00CE71ED">
      <w:pPr>
        <w:rPr>
          <w:i/>
        </w:rPr>
      </w:pPr>
      <w:r>
        <w:rPr>
          <w:i/>
        </w:rPr>
        <w:t>All Document Modes (All Versions)</w:t>
      </w:r>
    </w:p>
    <w:p w:rsidR="007B00F9" w:rsidRDefault="00CE71ED">
      <w:r>
        <w:t xml:space="preserve">The </w:t>
      </w:r>
      <w:r>
        <w:rPr>
          <w:b/>
        </w:rPr>
        <w:t>sPLT</w:t>
      </w:r>
      <w:r>
        <w:t xml:space="preserve"> chunk i</w:t>
      </w:r>
      <w:r>
        <w:t>s not supported.</w:t>
      </w:r>
    </w:p>
    <w:p w:rsidR="007B00F9" w:rsidRDefault="00CE71ED">
      <w:pPr>
        <w:pStyle w:val="Heading3"/>
      </w:pPr>
      <w:bookmarkStart w:id="58" w:name="section_65f1d4367b9541fca2d7cfbd4a5702e2"/>
      <w:bookmarkStart w:id="59" w:name="_Toc477342871"/>
      <w:r>
        <w:t>[W3C-PNG] Section 11.3.6, tIME Image last-modification timev</w:t>
      </w:r>
      <w:bookmarkEnd w:id="58"/>
      <w:bookmarkEnd w:id="59"/>
      <w:r>
        <w:fldChar w:fldCharType="begin"/>
      </w:r>
      <w:r>
        <w:instrText xml:space="preserve"> XE "tIME Image last-modification timev" </w:instrText>
      </w:r>
      <w:r>
        <w:fldChar w:fldCharType="end"/>
      </w:r>
    </w:p>
    <w:p w:rsidR="007B00F9" w:rsidRDefault="00CE71ED">
      <w:r>
        <w:t>V0014:</w:t>
      </w:r>
    </w:p>
    <w:p w:rsidR="007B00F9" w:rsidRDefault="00CE71ED">
      <w:bookmarkStart w:id="60" w:name="CC_00000000000000000000000000018965"/>
      <w:bookmarkEnd w:id="60"/>
      <w:r>
        <w:t xml:space="preserve">The specification defines the </w:t>
      </w:r>
      <w:r>
        <w:rPr>
          <w:b/>
        </w:rPr>
        <w:t>tIME</w:t>
      </w:r>
      <w:r>
        <w:t xml:space="preserve"> image last-modification time.</w:t>
      </w:r>
    </w:p>
    <w:p w:rsidR="007B00F9" w:rsidRDefault="00CE71ED">
      <w:pPr>
        <w:rPr>
          <w:i/>
        </w:rPr>
      </w:pPr>
      <w:r>
        <w:rPr>
          <w:i/>
        </w:rPr>
        <w:t>All Document Modes (All Versions)</w:t>
      </w:r>
    </w:p>
    <w:p w:rsidR="007B00F9" w:rsidRDefault="00CE71ED">
      <w:r>
        <w:t xml:space="preserve">The </w:t>
      </w:r>
      <w:r>
        <w:rPr>
          <w:b/>
        </w:rPr>
        <w:t>tIME</w:t>
      </w:r>
      <w:r>
        <w:t xml:space="preserve"> chunk is not support</w:t>
      </w:r>
      <w:r>
        <w:t>ed.</w:t>
      </w:r>
    </w:p>
    <w:p w:rsidR="007B00F9" w:rsidRDefault="00CE71ED">
      <w:pPr>
        <w:pStyle w:val="Heading3"/>
      </w:pPr>
      <w:bookmarkStart w:id="61" w:name="section_8add446d9fd34f60b1efe75de4d14563"/>
      <w:bookmarkStart w:id="62" w:name="_Toc477342872"/>
      <w:r>
        <w:t>[W3C-PNG] Section 12, PNG Encoders</w:t>
      </w:r>
      <w:bookmarkEnd w:id="61"/>
      <w:bookmarkEnd w:id="62"/>
      <w:r>
        <w:fldChar w:fldCharType="begin"/>
      </w:r>
      <w:r>
        <w:instrText xml:space="preserve"> XE "PNG Encoders" </w:instrText>
      </w:r>
      <w:r>
        <w:fldChar w:fldCharType="end"/>
      </w:r>
    </w:p>
    <w:p w:rsidR="007B00F9" w:rsidRDefault="00CE71ED">
      <w:r>
        <w:t>V0015:</w:t>
      </w:r>
    </w:p>
    <w:p w:rsidR="007B00F9" w:rsidRDefault="00CE71ED">
      <w:bookmarkStart w:id="63" w:name="CC_00000000000000000000000000018966"/>
      <w:bookmarkEnd w:id="63"/>
      <w:r>
        <w:t>The specification states requirements and recommendations for PNG encoder behavior.</w:t>
      </w:r>
    </w:p>
    <w:p w:rsidR="007B00F9" w:rsidRDefault="00CE71ED">
      <w:pPr>
        <w:rPr>
          <w:i/>
        </w:rPr>
      </w:pPr>
      <w:r>
        <w:rPr>
          <w:i/>
        </w:rPr>
        <w:t>All Document Modes (All Versions)</w:t>
      </w:r>
    </w:p>
    <w:p w:rsidR="007B00F9" w:rsidRDefault="00CE71ED">
      <w:r>
        <w:t>PNG encoding is not supported.</w:t>
      </w:r>
    </w:p>
    <w:p w:rsidR="007B00F9" w:rsidRDefault="00CE71ED">
      <w:pPr>
        <w:pStyle w:val="Heading2"/>
      </w:pPr>
      <w:bookmarkStart w:id="64" w:name="section_c9bec27dd5654f0bb38db749fa8e32ef"/>
      <w:bookmarkStart w:id="65" w:name="_Toc477342873"/>
      <w:r>
        <w:t>Clarifications</w:t>
      </w:r>
      <w:bookmarkEnd w:id="64"/>
      <w:bookmarkEnd w:id="65"/>
    </w:p>
    <w:p w:rsidR="007B00F9" w:rsidRDefault="00CE71ED">
      <w:r>
        <w:t>There are no additional c</w:t>
      </w:r>
      <w:r>
        <w:t xml:space="preserve">larifications to </w:t>
      </w:r>
      <w:hyperlink r:id="rId29">
        <w:r>
          <w:rPr>
            <w:rStyle w:val="Hyperlink"/>
          </w:rPr>
          <w:t>[W3C-PNG]</w:t>
        </w:r>
      </w:hyperlink>
      <w:r>
        <w:t>.</w:t>
      </w:r>
    </w:p>
    <w:p w:rsidR="007B00F9" w:rsidRDefault="00CE71ED">
      <w:pPr>
        <w:pStyle w:val="Heading2"/>
      </w:pPr>
      <w:bookmarkStart w:id="66" w:name="section_2848bbe41ac14569acea396c77ed94e6"/>
      <w:bookmarkStart w:id="67" w:name="_Toc477342874"/>
      <w:r>
        <w:t>Error Handling</w:t>
      </w:r>
      <w:bookmarkEnd w:id="66"/>
      <w:bookmarkEnd w:id="67"/>
    </w:p>
    <w:p w:rsidR="007B00F9" w:rsidRDefault="00CE71ED">
      <w:r>
        <w:t>There are no additional considerations for error handling.</w:t>
      </w:r>
    </w:p>
    <w:p w:rsidR="007B00F9" w:rsidRDefault="00CE71ED">
      <w:pPr>
        <w:pStyle w:val="Heading2"/>
      </w:pPr>
      <w:bookmarkStart w:id="68" w:name="section_8ff0f7e9c0de4b7c9091438b15d51373"/>
      <w:bookmarkStart w:id="69" w:name="_Toc477342875"/>
      <w:r>
        <w:t>Security</w:t>
      </w:r>
      <w:bookmarkEnd w:id="68"/>
      <w:bookmarkEnd w:id="69"/>
    </w:p>
    <w:p w:rsidR="007B00F9" w:rsidRDefault="00CE71ED">
      <w:r>
        <w:t>There are no additional security considerations.</w:t>
      </w:r>
    </w:p>
    <w:p w:rsidR="007B00F9" w:rsidRDefault="00CE71ED">
      <w:pPr>
        <w:pStyle w:val="Heading1"/>
      </w:pPr>
      <w:bookmarkStart w:id="70" w:name="section_78c09a7a03764a25b51f2df87375d4dd"/>
      <w:bookmarkStart w:id="71" w:name="_Toc477342876"/>
      <w:r>
        <w:lastRenderedPageBreak/>
        <w:t>Change Tracking</w:t>
      </w:r>
      <w:bookmarkEnd w:id="70"/>
      <w:bookmarkEnd w:id="71"/>
      <w:r>
        <w:fldChar w:fldCharType="begin"/>
      </w:r>
      <w:r>
        <w:instrText xml:space="preserve"> XE "Change tracking" </w:instrText>
      </w:r>
      <w:r>
        <w:fldChar w:fldCharType="end"/>
      </w:r>
      <w:r>
        <w:fldChar w:fldCharType="begin"/>
      </w:r>
      <w:r>
        <w:instrText xml:space="preserve"> XE "Tracking changes" </w:instrText>
      </w:r>
      <w:r>
        <w:fldChar w:fldCharType="end"/>
      </w:r>
    </w:p>
    <w:p w:rsidR="007B00F9" w:rsidRDefault="00CE71ED">
      <w:r>
        <w:t>No table of changes is available. The document is either new or has had no changes since its last release.</w:t>
      </w:r>
    </w:p>
    <w:p w:rsidR="007B00F9" w:rsidRDefault="00CE71ED">
      <w:pPr>
        <w:pStyle w:val="Heading1"/>
        <w:sectPr w:rsidR="007B00F9">
          <w:footerReference w:type="default" r:id="rId30"/>
          <w:endnotePr>
            <w:numFmt w:val="decimal"/>
          </w:endnotePr>
          <w:type w:val="continuous"/>
          <w:pgSz w:w="12240" w:h="15840"/>
          <w:pgMar w:top="1080" w:right="1440" w:bottom="2016" w:left="1440" w:header="720" w:footer="720" w:gutter="0"/>
          <w:cols w:space="720"/>
          <w:docGrid w:linePitch="360"/>
        </w:sectPr>
      </w:pPr>
      <w:bookmarkStart w:id="72" w:name="section_282fe0c4c41945f793af2f12ddc783f4"/>
      <w:bookmarkStart w:id="73" w:name="_Toc477342877"/>
      <w:r>
        <w:lastRenderedPageBreak/>
        <w:t>Index</w:t>
      </w:r>
      <w:bookmarkEnd w:id="72"/>
      <w:bookmarkEnd w:id="73"/>
    </w:p>
    <w:p w:rsidR="007B00F9" w:rsidRDefault="00CE71ED">
      <w:pPr>
        <w:pStyle w:val="indexheader"/>
      </w:pPr>
      <w:r>
        <w:t>A</w:t>
      </w:r>
    </w:p>
    <w:p w:rsidR="007B00F9" w:rsidRDefault="007B00F9">
      <w:pPr>
        <w:spacing w:before="0" w:after="0"/>
        <w:rPr>
          <w:sz w:val="16"/>
        </w:rPr>
      </w:pPr>
    </w:p>
    <w:p w:rsidR="007B00F9" w:rsidRDefault="00CE71ED">
      <w:pPr>
        <w:pStyle w:val="indexentry0"/>
      </w:pPr>
      <w:hyperlink w:anchor="section_3cfeb8eb554b46dd8d28322a9cfe5a05">
        <w:r>
          <w:rPr>
            <w:rStyle w:val="Hyperlink"/>
          </w:rPr>
          <w:t>Additional information</w:t>
        </w:r>
      </w:hyperlink>
      <w:r>
        <w:t xml:space="preserve"> </w:t>
      </w:r>
      <w:r>
        <w:fldChar w:fldCharType="begin"/>
      </w:r>
      <w:r>
        <w:instrText xml:space="preserve">PAGEREF </w:instrText>
      </w:r>
      <w:r>
        <w:instrText>section_3cfeb8eb554b46dd8d28322a9cfe5a05</w:instrText>
      </w:r>
      <w:r>
        <w:fldChar w:fldCharType="separate"/>
      </w:r>
      <w:r>
        <w:rPr>
          <w:noProof/>
        </w:rPr>
        <w:t>7</w:t>
      </w:r>
      <w:r>
        <w:fldChar w:fldCharType="end"/>
      </w:r>
    </w:p>
    <w:p w:rsidR="007B00F9" w:rsidRDefault="007B00F9">
      <w:pPr>
        <w:spacing w:before="0" w:after="0"/>
        <w:rPr>
          <w:sz w:val="16"/>
        </w:rPr>
      </w:pPr>
    </w:p>
    <w:p w:rsidR="007B00F9" w:rsidRDefault="00CE71ED">
      <w:pPr>
        <w:pStyle w:val="indexheader"/>
      </w:pPr>
      <w:r>
        <w:t>C</w:t>
      </w:r>
    </w:p>
    <w:p w:rsidR="007B00F9" w:rsidRDefault="007B00F9">
      <w:pPr>
        <w:spacing w:before="0" w:after="0"/>
        <w:rPr>
          <w:sz w:val="16"/>
        </w:rPr>
      </w:pPr>
    </w:p>
    <w:p w:rsidR="007B00F9" w:rsidRDefault="00CE71ED">
      <w:pPr>
        <w:pStyle w:val="indexentry0"/>
      </w:pPr>
      <w:hyperlink w:anchor="section_78c09a7a03764a25b51f2df87375d4dd">
        <w:r>
          <w:rPr>
            <w:rStyle w:val="Hyperlink"/>
          </w:rPr>
          <w:t>Change tracking</w:t>
        </w:r>
      </w:hyperlink>
      <w:r>
        <w:t xml:space="preserve"> </w:t>
      </w:r>
      <w:r>
        <w:fldChar w:fldCharType="begin"/>
      </w:r>
      <w:r>
        <w:instrText>PAGEREF section_78c09a7a03764a25b51f2df87375d4dd</w:instrText>
      </w:r>
      <w:r>
        <w:fldChar w:fldCharType="separate"/>
      </w:r>
      <w:r>
        <w:rPr>
          <w:noProof/>
        </w:rPr>
        <w:t>11</w:t>
      </w:r>
      <w:r>
        <w:fldChar w:fldCharType="end"/>
      </w:r>
    </w:p>
    <w:p w:rsidR="007B00F9" w:rsidRDefault="00CE71ED">
      <w:pPr>
        <w:pStyle w:val="indexentry0"/>
      </w:pPr>
      <w:hyperlink w:anchor="section_e0ac254d75bf4b50b1435a4821920c2d">
        <w:r>
          <w:rPr>
            <w:rStyle w:val="Hyperlink"/>
          </w:rPr>
          <w:t>cHRM Primary chr</w:t>
        </w:r>
        <w:r>
          <w:rPr>
            <w:rStyle w:val="Hyperlink"/>
          </w:rPr>
          <w:t>omaticities and white point</w:t>
        </w:r>
      </w:hyperlink>
      <w:r>
        <w:t xml:space="preserve"> </w:t>
      </w:r>
      <w:r>
        <w:fldChar w:fldCharType="begin"/>
      </w:r>
      <w:r>
        <w:instrText>PAGEREF section_e0ac254d75bf4b50b1435a4821920c2d</w:instrText>
      </w:r>
      <w:r>
        <w:fldChar w:fldCharType="separate"/>
      </w:r>
      <w:r>
        <w:rPr>
          <w:noProof/>
        </w:rPr>
        <w:t>8</w:t>
      </w:r>
      <w:r>
        <w:fldChar w:fldCharType="end"/>
      </w:r>
    </w:p>
    <w:p w:rsidR="007B00F9" w:rsidRDefault="00CE71ED">
      <w:pPr>
        <w:pStyle w:val="indexentry0"/>
      </w:pPr>
      <w:hyperlink w:anchor="section_5ba1812a428240be9189f68d484293a5">
        <w:r>
          <w:rPr>
            <w:rStyle w:val="Hyperlink"/>
          </w:rPr>
          <w:t>Chunk types</w:t>
        </w:r>
      </w:hyperlink>
      <w:r>
        <w:t xml:space="preserve"> </w:t>
      </w:r>
      <w:r>
        <w:fldChar w:fldCharType="begin"/>
      </w:r>
      <w:r>
        <w:instrText>PAGEREF section_5ba1812a428240be9189f68d484293a5</w:instrText>
      </w:r>
      <w:r>
        <w:fldChar w:fldCharType="separate"/>
      </w:r>
      <w:r>
        <w:rPr>
          <w:noProof/>
        </w:rPr>
        <w:t>8</w:t>
      </w:r>
      <w:r>
        <w:fldChar w:fldCharType="end"/>
      </w:r>
    </w:p>
    <w:p w:rsidR="007B00F9" w:rsidRDefault="00CE71ED">
      <w:pPr>
        <w:pStyle w:val="indexentry0"/>
      </w:pPr>
      <w:hyperlink w:anchor="section_40df76e99b294e8ebc958e31fecd8449">
        <w:r>
          <w:rPr>
            <w:rStyle w:val="Hyperlink"/>
          </w:rPr>
          <w:t>Colour spaces</w:t>
        </w:r>
      </w:hyperlink>
      <w:r>
        <w:t xml:space="preserve"> </w:t>
      </w:r>
      <w:r>
        <w:fldChar w:fldCharType="begin"/>
      </w:r>
      <w:r>
        <w:instrText>PAGEREF section_40df76e99b294e8ebc958e31fecd8449</w:instrText>
      </w:r>
      <w:r>
        <w:fldChar w:fldCharType="separate"/>
      </w:r>
      <w:r>
        <w:rPr>
          <w:noProof/>
        </w:rPr>
        <w:t>7</w:t>
      </w:r>
      <w:r>
        <w:fldChar w:fldCharType="end"/>
      </w:r>
    </w:p>
    <w:p w:rsidR="007B00F9" w:rsidRDefault="007B00F9">
      <w:pPr>
        <w:spacing w:before="0" w:after="0"/>
        <w:rPr>
          <w:sz w:val="16"/>
        </w:rPr>
      </w:pPr>
    </w:p>
    <w:p w:rsidR="007B00F9" w:rsidRDefault="00CE71ED">
      <w:pPr>
        <w:pStyle w:val="indexheader"/>
      </w:pPr>
      <w:r>
        <w:t>G</w:t>
      </w:r>
    </w:p>
    <w:p w:rsidR="007B00F9" w:rsidRDefault="007B00F9">
      <w:pPr>
        <w:spacing w:before="0" w:after="0"/>
        <w:rPr>
          <w:sz w:val="16"/>
        </w:rPr>
      </w:pPr>
    </w:p>
    <w:p w:rsidR="007B00F9" w:rsidRDefault="00CE71ED">
      <w:pPr>
        <w:pStyle w:val="indexentry0"/>
      </w:pPr>
      <w:hyperlink w:anchor="section_16e6c3891e06425c858d5bd21df5e29a">
        <w:r>
          <w:rPr>
            <w:rStyle w:val="Hyperlink"/>
          </w:rPr>
          <w:t>gAMA Image gamma</w:t>
        </w:r>
      </w:hyperlink>
      <w:r>
        <w:t xml:space="preserve"> </w:t>
      </w:r>
      <w:r>
        <w:fldChar w:fldCharType="begin"/>
      </w:r>
      <w:r>
        <w:instrText>PAGEREF section_16e6c3891e06425c858d5bd21df5e29a</w:instrText>
      </w:r>
      <w:r>
        <w:fldChar w:fldCharType="separate"/>
      </w:r>
      <w:r>
        <w:rPr>
          <w:noProof/>
        </w:rPr>
        <w:t>8</w:t>
      </w:r>
      <w:r>
        <w:fldChar w:fldCharType="end"/>
      </w:r>
    </w:p>
    <w:p w:rsidR="007B00F9" w:rsidRDefault="00CE71ED">
      <w:pPr>
        <w:pStyle w:val="indexentry0"/>
      </w:pPr>
      <w:hyperlink w:anchor="section_7b8abf506c0141ed91f13169e8804ca9">
        <w:r>
          <w:rPr>
            <w:rStyle w:val="Hyperlink"/>
          </w:rPr>
          <w:t>Glossary</w:t>
        </w:r>
      </w:hyperlink>
      <w:r>
        <w:t xml:space="preserve"> </w:t>
      </w:r>
      <w:r>
        <w:fldChar w:fldCharType="begin"/>
      </w:r>
      <w:r>
        <w:instrText>PAGEREF section_7b8abf506c0141ed91f13169e8804ca9</w:instrText>
      </w:r>
      <w:r>
        <w:fldChar w:fldCharType="separate"/>
      </w:r>
      <w:r>
        <w:rPr>
          <w:noProof/>
        </w:rPr>
        <w:t>4</w:t>
      </w:r>
      <w:r>
        <w:fldChar w:fldCharType="end"/>
      </w:r>
    </w:p>
    <w:p w:rsidR="007B00F9" w:rsidRDefault="007B00F9">
      <w:pPr>
        <w:spacing w:before="0" w:after="0"/>
        <w:rPr>
          <w:sz w:val="16"/>
        </w:rPr>
      </w:pPr>
    </w:p>
    <w:p w:rsidR="007B00F9" w:rsidRDefault="00CE71ED">
      <w:pPr>
        <w:pStyle w:val="indexheader"/>
      </w:pPr>
      <w:r>
        <w:t>H</w:t>
      </w:r>
    </w:p>
    <w:p w:rsidR="007B00F9" w:rsidRDefault="007B00F9">
      <w:pPr>
        <w:spacing w:before="0" w:after="0"/>
        <w:rPr>
          <w:sz w:val="16"/>
        </w:rPr>
      </w:pPr>
    </w:p>
    <w:p w:rsidR="007B00F9" w:rsidRDefault="00CE71ED">
      <w:pPr>
        <w:pStyle w:val="indexentry0"/>
      </w:pPr>
      <w:hyperlink w:anchor="section_ed1bbb512514441d8bc5b84fd2101493">
        <w:r>
          <w:rPr>
            <w:rStyle w:val="Hyperlink"/>
          </w:rPr>
          <w:t>hIST Image histogram</w:t>
        </w:r>
      </w:hyperlink>
      <w:r>
        <w:t xml:space="preserve"> </w:t>
      </w:r>
      <w:r>
        <w:fldChar w:fldCharType="begin"/>
      </w:r>
      <w:r>
        <w:instrText>PAGEREF section_ed1bbb512514441d8bc5b84fd2101493</w:instrText>
      </w:r>
      <w:r>
        <w:fldChar w:fldCharType="separate"/>
      </w:r>
      <w:r>
        <w:rPr>
          <w:noProof/>
        </w:rPr>
        <w:t>9</w:t>
      </w:r>
      <w:r>
        <w:fldChar w:fldCharType="end"/>
      </w:r>
    </w:p>
    <w:p w:rsidR="007B00F9" w:rsidRDefault="007B00F9">
      <w:pPr>
        <w:spacing w:before="0" w:after="0"/>
        <w:rPr>
          <w:sz w:val="16"/>
        </w:rPr>
      </w:pPr>
    </w:p>
    <w:p w:rsidR="007B00F9" w:rsidRDefault="00CE71ED">
      <w:pPr>
        <w:pStyle w:val="indexheader"/>
      </w:pPr>
      <w:r>
        <w:t>I</w:t>
      </w:r>
    </w:p>
    <w:p w:rsidR="007B00F9" w:rsidRDefault="007B00F9">
      <w:pPr>
        <w:spacing w:before="0" w:after="0"/>
        <w:rPr>
          <w:sz w:val="16"/>
        </w:rPr>
      </w:pPr>
    </w:p>
    <w:p w:rsidR="007B00F9" w:rsidRDefault="00CE71ED">
      <w:pPr>
        <w:pStyle w:val="indexentry0"/>
      </w:pPr>
      <w:hyperlink w:anchor="section_431ad853ac1149dd91dae2b82cd7d273">
        <w:r>
          <w:rPr>
            <w:rStyle w:val="Hyperlink"/>
          </w:rPr>
          <w:t>iCCP Embedded ICC profile</w:t>
        </w:r>
      </w:hyperlink>
      <w:r>
        <w:t xml:space="preserve"> </w:t>
      </w:r>
      <w:r>
        <w:fldChar w:fldCharType="begin"/>
      </w:r>
      <w:r>
        <w:instrText>PAGEREF section_431ad853ac1149dd91dae2b82cd7d273</w:instrText>
      </w:r>
      <w:r>
        <w:fldChar w:fldCharType="separate"/>
      </w:r>
      <w:r>
        <w:rPr>
          <w:noProof/>
        </w:rPr>
        <w:t>9</w:t>
      </w:r>
      <w:r>
        <w:fldChar w:fldCharType="end"/>
      </w:r>
    </w:p>
    <w:p w:rsidR="007B00F9" w:rsidRDefault="00CE71ED">
      <w:pPr>
        <w:pStyle w:val="indexentry0"/>
      </w:pPr>
      <w:hyperlink w:anchor="section_d52726b7cb044d14abaa44a86113e902">
        <w:r>
          <w:rPr>
            <w:rStyle w:val="Hyperlink"/>
          </w:rPr>
          <w:t>Informative references</w:t>
        </w:r>
      </w:hyperlink>
      <w:r>
        <w:t xml:space="preserve"> </w:t>
      </w:r>
      <w:r>
        <w:fldChar w:fldCharType="begin"/>
      </w:r>
      <w:r>
        <w:instrText>PAGEREF section_d52726b7cb044</w:instrText>
      </w:r>
      <w:r>
        <w:instrText>d14abaa44a86113e902</w:instrText>
      </w:r>
      <w:r>
        <w:fldChar w:fldCharType="separate"/>
      </w:r>
      <w:r>
        <w:rPr>
          <w:noProof/>
        </w:rPr>
        <w:t>4</w:t>
      </w:r>
      <w:r>
        <w:fldChar w:fldCharType="end"/>
      </w:r>
    </w:p>
    <w:p w:rsidR="007B00F9" w:rsidRDefault="00CE71ED">
      <w:pPr>
        <w:pStyle w:val="indexentry0"/>
      </w:pPr>
      <w:hyperlink w:anchor="section_cc1a97cf34344fed9a75d8427678587a">
        <w:r>
          <w:rPr>
            <w:rStyle w:val="Hyperlink"/>
          </w:rPr>
          <w:t>Introduction</w:t>
        </w:r>
      </w:hyperlink>
      <w:r>
        <w:t xml:space="preserve"> </w:t>
      </w:r>
      <w:r>
        <w:fldChar w:fldCharType="begin"/>
      </w:r>
      <w:r>
        <w:instrText>PAGEREF section_cc1a97cf34344fed9a75d8427678587a</w:instrText>
      </w:r>
      <w:r>
        <w:fldChar w:fldCharType="separate"/>
      </w:r>
      <w:r>
        <w:rPr>
          <w:noProof/>
        </w:rPr>
        <w:t>4</w:t>
      </w:r>
      <w:r>
        <w:fldChar w:fldCharType="end"/>
      </w:r>
    </w:p>
    <w:p w:rsidR="007B00F9" w:rsidRDefault="007B00F9">
      <w:pPr>
        <w:spacing w:before="0" w:after="0"/>
        <w:rPr>
          <w:sz w:val="16"/>
        </w:rPr>
      </w:pPr>
    </w:p>
    <w:p w:rsidR="007B00F9" w:rsidRDefault="00CE71ED">
      <w:pPr>
        <w:pStyle w:val="indexheader"/>
      </w:pPr>
      <w:r>
        <w:t>N</w:t>
      </w:r>
    </w:p>
    <w:p w:rsidR="007B00F9" w:rsidRDefault="007B00F9">
      <w:pPr>
        <w:spacing w:before="0" w:after="0"/>
        <w:rPr>
          <w:sz w:val="16"/>
        </w:rPr>
      </w:pPr>
    </w:p>
    <w:p w:rsidR="007B00F9" w:rsidRDefault="00CE71ED">
      <w:pPr>
        <w:pStyle w:val="indexentry0"/>
      </w:pPr>
      <w:hyperlink w:anchor="section_d688b09c4d2a4e19bfe794fce025a303">
        <w:r>
          <w:rPr>
            <w:rStyle w:val="Hyperlink"/>
          </w:rPr>
          <w:t>Normative references</w:t>
        </w:r>
      </w:hyperlink>
      <w:r>
        <w:t xml:space="preserve"> </w:t>
      </w:r>
      <w:r>
        <w:fldChar w:fldCharType="begin"/>
      </w:r>
      <w:r>
        <w:instrText>PAGEREF section_d</w:instrText>
      </w:r>
      <w:r>
        <w:instrText>688b09c4d2a4e19bfe794fce025a303</w:instrText>
      </w:r>
      <w:r>
        <w:fldChar w:fldCharType="separate"/>
      </w:r>
      <w:r>
        <w:rPr>
          <w:noProof/>
        </w:rPr>
        <w:t>4</w:t>
      </w:r>
      <w:r>
        <w:fldChar w:fldCharType="end"/>
      </w:r>
    </w:p>
    <w:p w:rsidR="007B00F9" w:rsidRDefault="007B00F9">
      <w:pPr>
        <w:spacing w:before="0" w:after="0"/>
        <w:rPr>
          <w:sz w:val="16"/>
        </w:rPr>
      </w:pPr>
    </w:p>
    <w:p w:rsidR="007B00F9" w:rsidRDefault="00CE71ED">
      <w:pPr>
        <w:pStyle w:val="indexheader"/>
      </w:pPr>
      <w:r>
        <w:t>P</w:t>
      </w:r>
    </w:p>
    <w:p w:rsidR="007B00F9" w:rsidRDefault="007B00F9">
      <w:pPr>
        <w:spacing w:before="0" w:after="0"/>
        <w:rPr>
          <w:sz w:val="16"/>
        </w:rPr>
      </w:pPr>
    </w:p>
    <w:p w:rsidR="007B00F9" w:rsidRDefault="00CE71ED">
      <w:pPr>
        <w:pStyle w:val="indexentry0"/>
      </w:pPr>
      <w:hyperlink w:anchor="section_af7ae9d4c1cc4b9f903ad0915ee224b4">
        <w:r>
          <w:rPr>
            <w:rStyle w:val="Hyperlink"/>
          </w:rPr>
          <w:t>pHYs Physical pixel dimensions</w:t>
        </w:r>
      </w:hyperlink>
      <w:r>
        <w:t xml:space="preserve"> </w:t>
      </w:r>
      <w:r>
        <w:fldChar w:fldCharType="begin"/>
      </w:r>
      <w:r>
        <w:instrText>PAGEREF section_af7ae9d4c1cc4b9f903ad0915ee224b4</w:instrText>
      </w:r>
      <w:r>
        <w:fldChar w:fldCharType="separate"/>
      </w:r>
      <w:r>
        <w:rPr>
          <w:noProof/>
        </w:rPr>
        <w:t>10</w:t>
      </w:r>
      <w:r>
        <w:fldChar w:fldCharType="end"/>
      </w:r>
    </w:p>
    <w:p w:rsidR="007B00F9" w:rsidRDefault="00CE71ED">
      <w:pPr>
        <w:pStyle w:val="indexentry0"/>
      </w:pPr>
      <w:hyperlink w:anchor="section_8add446d9fd34f60b1efe75de4d14563">
        <w:r>
          <w:rPr>
            <w:rStyle w:val="Hyperlink"/>
          </w:rPr>
          <w:t>PNG Encode</w:t>
        </w:r>
        <w:r>
          <w:rPr>
            <w:rStyle w:val="Hyperlink"/>
          </w:rPr>
          <w:t>rs</w:t>
        </w:r>
      </w:hyperlink>
      <w:r>
        <w:t xml:space="preserve"> </w:t>
      </w:r>
      <w:r>
        <w:fldChar w:fldCharType="begin"/>
      </w:r>
      <w:r>
        <w:instrText>PAGEREF section_8add446d9fd34f60b1efe75de4d14563</w:instrText>
      </w:r>
      <w:r>
        <w:fldChar w:fldCharType="separate"/>
      </w:r>
      <w:r>
        <w:rPr>
          <w:noProof/>
        </w:rPr>
        <w:t>10</w:t>
      </w:r>
      <w:r>
        <w:fldChar w:fldCharType="end"/>
      </w:r>
    </w:p>
    <w:p w:rsidR="007B00F9" w:rsidRDefault="007B00F9">
      <w:pPr>
        <w:spacing w:before="0" w:after="0"/>
        <w:rPr>
          <w:sz w:val="16"/>
        </w:rPr>
      </w:pPr>
    </w:p>
    <w:p w:rsidR="007B00F9" w:rsidRDefault="00CE71ED">
      <w:pPr>
        <w:pStyle w:val="indexheader"/>
      </w:pPr>
      <w:r>
        <w:t>R</w:t>
      </w:r>
    </w:p>
    <w:p w:rsidR="007B00F9" w:rsidRDefault="007B00F9">
      <w:pPr>
        <w:spacing w:before="0" w:after="0"/>
        <w:rPr>
          <w:sz w:val="16"/>
        </w:rPr>
      </w:pPr>
    </w:p>
    <w:p w:rsidR="007B00F9" w:rsidRDefault="00CE71ED">
      <w:pPr>
        <w:pStyle w:val="indexentry0"/>
      </w:pPr>
      <w:r>
        <w:t>References</w:t>
      </w:r>
    </w:p>
    <w:p w:rsidR="007B00F9" w:rsidRDefault="00CE71ED">
      <w:pPr>
        <w:pStyle w:val="indexentry0"/>
      </w:pPr>
      <w:r>
        <w:t xml:space="preserve">   </w:t>
      </w:r>
      <w:hyperlink w:anchor="section_d52726b7cb044d14abaa44a86113e902">
        <w:r>
          <w:rPr>
            <w:rStyle w:val="Hyperlink"/>
          </w:rPr>
          <w:t>informative</w:t>
        </w:r>
      </w:hyperlink>
      <w:r>
        <w:t xml:space="preserve"> </w:t>
      </w:r>
      <w:r>
        <w:fldChar w:fldCharType="begin"/>
      </w:r>
      <w:r>
        <w:instrText>PAGEREF section_d52726b7cb044d14abaa44a86113e902</w:instrText>
      </w:r>
      <w:r>
        <w:fldChar w:fldCharType="separate"/>
      </w:r>
      <w:r>
        <w:rPr>
          <w:noProof/>
        </w:rPr>
        <w:t>4</w:t>
      </w:r>
      <w:r>
        <w:fldChar w:fldCharType="end"/>
      </w:r>
    </w:p>
    <w:p w:rsidR="007B00F9" w:rsidRDefault="00CE71ED">
      <w:pPr>
        <w:pStyle w:val="indexentry0"/>
      </w:pPr>
      <w:r>
        <w:t xml:space="preserve">   </w:t>
      </w:r>
      <w:hyperlink w:anchor="section_d688b09c4d2a4e19bfe794fce025a303">
        <w:r>
          <w:rPr>
            <w:rStyle w:val="Hyperlink"/>
          </w:rPr>
          <w:t>normative</w:t>
        </w:r>
      </w:hyperlink>
      <w:r>
        <w:t xml:space="preserve"> </w:t>
      </w:r>
      <w:r>
        <w:fldChar w:fldCharType="begin"/>
      </w:r>
      <w:r>
        <w:instrText>PAGEREF section_d688b09c4d2a4e19bfe794fce025a303</w:instrText>
      </w:r>
      <w:r>
        <w:fldChar w:fldCharType="separate"/>
      </w:r>
      <w:r>
        <w:rPr>
          <w:noProof/>
        </w:rPr>
        <w:t>4</w:t>
      </w:r>
      <w:r>
        <w:fldChar w:fldCharType="end"/>
      </w:r>
    </w:p>
    <w:p w:rsidR="007B00F9" w:rsidRDefault="007B00F9">
      <w:pPr>
        <w:spacing w:before="0" w:after="0"/>
        <w:rPr>
          <w:sz w:val="16"/>
        </w:rPr>
      </w:pPr>
    </w:p>
    <w:p w:rsidR="007B00F9" w:rsidRDefault="00CE71ED">
      <w:pPr>
        <w:pStyle w:val="indexheader"/>
      </w:pPr>
      <w:r>
        <w:t>S</w:t>
      </w:r>
    </w:p>
    <w:p w:rsidR="007B00F9" w:rsidRDefault="007B00F9">
      <w:pPr>
        <w:spacing w:before="0" w:after="0"/>
        <w:rPr>
          <w:sz w:val="16"/>
        </w:rPr>
      </w:pPr>
    </w:p>
    <w:p w:rsidR="007B00F9" w:rsidRDefault="00CE71ED">
      <w:pPr>
        <w:pStyle w:val="indexentry0"/>
      </w:pPr>
      <w:hyperlink w:anchor="section_91f9a81a565f4284be5e046355ad258c">
        <w:r>
          <w:rPr>
            <w:rStyle w:val="Hyperlink"/>
          </w:rPr>
          <w:t>sBIT Significant bits</w:t>
        </w:r>
      </w:hyperlink>
      <w:r>
        <w:t xml:space="preserve"> </w:t>
      </w:r>
      <w:r>
        <w:fldChar w:fldCharType="begin"/>
      </w:r>
      <w:r>
        <w:instrText>PAGEREF section_91f9a81a565f4284be5e046355</w:instrText>
      </w:r>
      <w:r>
        <w:instrText>ad258c</w:instrText>
      </w:r>
      <w:r>
        <w:fldChar w:fldCharType="separate"/>
      </w:r>
      <w:r>
        <w:rPr>
          <w:noProof/>
        </w:rPr>
        <w:t>9</w:t>
      </w:r>
      <w:r>
        <w:fldChar w:fldCharType="end"/>
      </w:r>
    </w:p>
    <w:p w:rsidR="007B00F9" w:rsidRDefault="00CE71ED">
      <w:pPr>
        <w:pStyle w:val="indexentry0"/>
      </w:pPr>
      <w:hyperlink w:anchor="section_d6d0e9e37fcb4e68a0c88927b2e22ab3">
        <w:r>
          <w:rPr>
            <w:rStyle w:val="Hyperlink"/>
          </w:rPr>
          <w:t>sPLT Suggested palette</w:t>
        </w:r>
      </w:hyperlink>
      <w:r>
        <w:t xml:space="preserve"> </w:t>
      </w:r>
      <w:r>
        <w:fldChar w:fldCharType="begin"/>
      </w:r>
      <w:r>
        <w:instrText>PAGEREF section_d6d0e9e37fcb4e68a0c88927b2e22ab3</w:instrText>
      </w:r>
      <w:r>
        <w:fldChar w:fldCharType="separate"/>
      </w:r>
      <w:r>
        <w:rPr>
          <w:noProof/>
        </w:rPr>
        <w:t>10</w:t>
      </w:r>
      <w:r>
        <w:fldChar w:fldCharType="end"/>
      </w:r>
    </w:p>
    <w:p w:rsidR="007B00F9" w:rsidRDefault="00CE71ED">
      <w:pPr>
        <w:pStyle w:val="indexentry0"/>
      </w:pPr>
      <w:hyperlink w:anchor="section_9356e23f60934d9bb81899ec6c392e9e">
        <w:r>
          <w:rPr>
            <w:rStyle w:val="Hyperlink"/>
          </w:rPr>
          <w:t>sRGB Standard RGB colour space</w:t>
        </w:r>
      </w:hyperlink>
      <w:r>
        <w:t xml:space="preserve"> </w:t>
      </w:r>
      <w:r>
        <w:fldChar w:fldCharType="begin"/>
      </w:r>
      <w:r>
        <w:instrText>PAGEREF sectio</w:instrText>
      </w:r>
      <w:r>
        <w:instrText>n_9356e23f60934d9bb81899ec6c392e9e</w:instrText>
      </w:r>
      <w:r>
        <w:fldChar w:fldCharType="separate"/>
      </w:r>
      <w:r>
        <w:rPr>
          <w:noProof/>
        </w:rPr>
        <w:t>9</w:t>
      </w:r>
      <w:r>
        <w:fldChar w:fldCharType="end"/>
      </w:r>
    </w:p>
    <w:p w:rsidR="007B00F9" w:rsidRDefault="007B00F9">
      <w:pPr>
        <w:spacing w:before="0" w:after="0"/>
        <w:rPr>
          <w:sz w:val="16"/>
        </w:rPr>
      </w:pPr>
    </w:p>
    <w:p w:rsidR="007B00F9" w:rsidRDefault="00CE71ED">
      <w:pPr>
        <w:pStyle w:val="indexheader"/>
      </w:pPr>
      <w:r>
        <w:t>T</w:t>
      </w:r>
    </w:p>
    <w:p w:rsidR="007B00F9" w:rsidRDefault="007B00F9">
      <w:pPr>
        <w:spacing w:before="0" w:after="0"/>
        <w:rPr>
          <w:sz w:val="16"/>
        </w:rPr>
      </w:pPr>
    </w:p>
    <w:p w:rsidR="007B00F9" w:rsidRDefault="00CE71ED">
      <w:pPr>
        <w:pStyle w:val="indexentry0"/>
      </w:pPr>
      <w:hyperlink w:anchor="section_273c5b23c23d40deaa0937b106821889">
        <w:r>
          <w:rPr>
            <w:rStyle w:val="Hyperlink"/>
          </w:rPr>
          <w:t>Textual information</w:t>
        </w:r>
      </w:hyperlink>
      <w:r>
        <w:t xml:space="preserve"> </w:t>
      </w:r>
      <w:r>
        <w:fldChar w:fldCharType="begin"/>
      </w:r>
      <w:r>
        <w:instrText>PAGEREF section_273c5b23c23d40deaa0937b106821889</w:instrText>
      </w:r>
      <w:r>
        <w:fldChar w:fldCharType="separate"/>
      </w:r>
      <w:r>
        <w:rPr>
          <w:noProof/>
        </w:rPr>
        <w:t>9</w:t>
      </w:r>
      <w:r>
        <w:fldChar w:fldCharType="end"/>
      </w:r>
    </w:p>
    <w:p w:rsidR="007B00F9" w:rsidRDefault="00CE71ED">
      <w:pPr>
        <w:pStyle w:val="indexentry0"/>
      </w:pPr>
      <w:hyperlink w:anchor="section_65f1d4367b9541fca2d7cfbd4a5702e2">
        <w:r>
          <w:rPr>
            <w:rStyle w:val="Hyperlink"/>
          </w:rPr>
          <w:t>tIME Image last-modification timev</w:t>
        </w:r>
      </w:hyperlink>
      <w:r>
        <w:t xml:space="preserve"> </w:t>
      </w:r>
      <w:r>
        <w:fldChar w:fldCharType="begin"/>
      </w:r>
      <w:r>
        <w:instrText>PAGEREF section_65f1d4367b9541fca2d7cfbd4a5702e2</w:instrText>
      </w:r>
      <w:r>
        <w:fldChar w:fldCharType="separate"/>
      </w:r>
      <w:r>
        <w:rPr>
          <w:noProof/>
        </w:rPr>
        <w:t>10</w:t>
      </w:r>
      <w:r>
        <w:fldChar w:fldCharType="end"/>
      </w:r>
    </w:p>
    <w:p w:rsidR="007B00F9" w:rsidRDefault="00CE71ED">
      <w:pPr>
        <w:pStyle w:val="indexentry0"/>
      </w:pPr>
      <w:hyperlink w:anchor="section_78c09a7a03764a25b51f2df87375d4dd">
        <w:r>
          <w:rPr>
            <w:rStyle w:val="Hyperlink"/>
          </w:rPr>
          <w:t>Tracking changes</w:t>
        </w:r>
      </w:hyperlink>
      <w:r>
        <w:t xml:space="preserve"> </w:t>
      </w:r>
      <w:r>
        <w:fldChar w:fldCharType="begin"/>
      </w:r>
      <w:r>
        <w:instrText>PAGEREF section_78c09a7a03764a25b51f2df87375d4dd</w:instrText>
      </w:r>
      <w:r>
        <w:fldChar w:fldCharType="separate"/>
      </w:r>
      <w:r>
        <w:rPr>
          <w:noProof/>
        </w:rPr>
        <w:t>11</w:t>
      </w:r>
      <w:r>
        <w:fldChar w:fldCharType="end"/>
      </w:r>
    </w:p>
    <w:p w:rsidR="007B00F9" w:rsidRDefault="007B00F9">
      <w:pPr>
        <w:rPr>
          <w:rStyle w:val="InlineCode"/>
        </w:rPr>
      </w:pPr>
      <w:bookmarkStart w:id="74" w:name="EndOfDocument_ST"/>
      <w:bookmarkEnd w:id="74"/>
    </w:p>
    <w:sectPr w:rsidR="007B00F9">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F9" w:rsidRDefault="00CE71ED">
      <w:r>
        <w:separator/>
      </w:r>
    </w:p>
    <w:p w:rsidR="007B00F9" w:rsidRDefault="007B00F9"/>
  </w:endnote>
  <w:endnote w:type="continuationSeparator" w:id="0">
    <w:p w:rsidR="007B00F9" w:rsidRDefault="00CE71ED">
      <w:r>
        <w:continuationSeparator/>
      </w:r>
    </w:p>
    <w:p w:rsidR="007B00F9" w:rsidRDefault="007B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F9" w:rsidRDefault="00CE71ED">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7B00F9" w:rsidRDefault="00CE71ED">
    <w:pPr>
      <w:pStyle w:val="PageFooter"/>
    </w:pPr>
    <w:r>
      <w:t>[MS-PNG] - v20170314</w:t>
    </w:r>
  </w:p>
  <w:p w:rsidR="007B00F9" w:rsidRDefault="00CE71ED">
    <w:pPr>
      <w:pStyle w:val="PageFooter"/>
    </w:pPr>
    <w:r>
      <w:t>Internet Explorer Portable Network Graphics (PNG) Standards Support Document</w:t>
    </w:r>
  </w:p>
  <w:p w:rsidR="007B00F9" w:rsidRDefault="00CE71ED">
    <w:pPr>
      <w:pStyle w:val="PageFooter"/>
    </w:pPr>
    <w:r>
      <w:t>Copyright © 2017 Microsoft Corporation</w:t>
    </w:r>
  </w:p>
  <w:p w:rsidR="007B00F9" w:rsidRDefault="00CE71ED">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F9" w:rsidRDefault="00CE71ED">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7B00F9" w:rsidRDefault="00CE71ED">
    <w:pPr>
      <w:pStyle w:val="PageFooter"/>
    </w:pPr>
    <w:r>
      <w:t>[MS-PNG]</w:t>
    </w:r>
    <w:r>
      <w:t xml:space="preserve"> - v20170314</w:t>
    </w:r>
  </w:p>
  <w:p w:rsidR="007B00F9" w:rsidRDefault="00CE71ED">
    <w:pPr>
      <w:pStyle w:val="PageFooter"/>
    </w:pPr>
    <w:r>
      <w:t>Internet Explorer Portable Network Graphics (PNG) Standards Support Document</w:t>
    </w:r>
  </w:p>
  <w:p w:rsidR="007B00F9" w:rsidRDefault="00CE71ED">
    <w:pPr>
      <w:pStyle w:val="PageFooter"/>
    </w:pPr>
    <w:r>
      <w:t>Copyright © 2017 Microsoft Corporation</w:t>
    </w:r>
  </w:p>
  <w:p w:rsidR="007B00F9" w:rsidRDefault="00CE71ED">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F9" w:rsidRDefault="00CE71ED">
      <w:r>
        <w:separator/>
      </w:r>
    </w:p>
    <w:p w:rsidR="007B00F9" w:rsidRDefault="007B00F9"/>
  </w:footnote>
  <w:footnote w:type="continuationSeparator" w:id="0">
    <w:p w:rsidR="007B00F9" w:rsidRDefault="00CE71ED">
      <w:r>
        <w:continuationSeparator/>
      </w:r>
    </w:p>
    <w:p w:rsidR="007B00F9" w:rsidRDefault="007B00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E14A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A56A1"/>
    <w:multiLevelType w:val="hybridMultilevel"/>
    <w:tmpl w:val="6914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393A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A40F4F"/>
    <w:multiLevelType w:val="hybridMultilevel"/>
    <w:tmpl w:val="EB6A0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3"/>
  </w:num>
  <w:num w:numId="28">
    <w:abstractNumId w:val="20"/>
  </w:num>
  <w:num w:numId="29">
    <w:abstractNumId w:val="3"/>
  </w:num>
  <w:num w:numId="30">
    <w:abstractNumId w:val="4"/>
  </w:num>
  <w:num w:numId="31">
    <w:abstractNumId w:val="15"/>
  </w:num>
  <w:num w:numId="32">
    <w:abstractNumId w:val="25"/>
  </w:num>
  <w:num w:numId="33">
    <w:abstractNumId w:val="6"/>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5"/>
  </w:num>
  <w:num w:numId="47">
    <w:abstractNumId w:val="14"/>
  </w:num>
  <w:num w:numId="48">
    <w:abstractNumId w:val="30"/>
  </w:num>
  <w:num w:numId="49">
    <w:abstractNumId w:val="7"/>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00F9"/>
    <w:rsid w:val="007B00F9"/>
    <w:rsid w:val="00CE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62" TargetMode="External"/><Relationship Id="rId18" Type="http://schemas.openxmlformats.org/officeDocument/2006/relationships/hyperlink" Target="http://go.microsoft.com/fwlink/?LinkId=185256" TargetMode="External"/><Relationship Id="rId26" Type="http://schemas.openxmlformats.org/officeDocument/2006/relationships/hyperlink" Target="http://go.microsoft.com/fwlink/?LinkId=90562" TargetMode="External"/><Relationship Id="rId3" Type="http://schemas.openxmlformats.org/officeDocument/2006/relationships/numbering" Target="numbering.xml"/><Relationship Id="rId21" Type="http://schemas.openxmlformats.org/officeDocument/2006/relationships/hyperlink" Target="http://go.microsoft.com/fwlink/?LinkId=90562"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89893" TargetMode="External"/><Relationship Id="rId25" Type="http://schemas.openxmlformats.org/officeDocument/2006/relationships/hyperlink" Target="http://go.microsoft.com/fwlink/?LinkId=9056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562" TargetMode="External"/><Relationship Id="rId29" Type="http://schemas.openxmlformats.org/officeDocument/2006/relationships/hyperlink" Target="http://go.microsoft.com/fwlink/?LinkId=905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185256"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562" TargetMode="External"/><Relationship Id="rId27" Type="http://schemas.openxmlformats.org/officeDocument/2006/relationships/hyperlink" Target="http://go.microsoft.com/fwlink/?LinkId=8989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8E3230C-657C-439F-8D41-D43E961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3480</Words>
  <Characters>19842</Characters>
  <Application>Microsoft Office Word</Application>
  <DocSecurity>0</DocSecurity>
  <Lines>165</Lines>
  <Paragraphs>46</Paragraphs>
  <ScaleCrop>false</ScaleCrop>
  <Company/>
  <LinksUpToDate>false</LinksUpToDate>
  <CharactersWithSpaces>23276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