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DDB" w:rsidRDefault="00EB2483">
      <w:bookmarkStart w:id="0" w:name="_GoBack"/>
      <w:bookmarkEnd w:id="0"/>
      <w:r>
        <w:rPr>
          <w:b/>
          <w:sz w:val="28"/>
        </w:rPr>
        <w:t xml:space="preserve">[MS-ES2017]: </w:t>
      </w:r>
    </w:p>
    <w:p w:rsidR="00031DDB" w:rsidRDefault="00EB2483">
      <w:r>
        <w:rPr>
          <w:b/>
          <w:sz w:val="28"/>
        </w:rPr>
        <w:t>Microsoft Edge ECMAScript 2017 Language Specification (ECMA-262, 8th edition, June 2017) Standards Support Document</w:t>
      </w:r>
    </w:p>
    <w:p w:rsidR="00031DDB" w:rsidRDefault="00031DDB">
      <w:pPr>
        <w:pStyle w:val="CoverHR"/>
      </w:pPr>
    </w:p>
    <w:p w:rsidR="00205B85" w:rsidRPr="00893F99" w:rsidRDefault="00EB2483" w:rsidP="00205B85">
      <w:pPr>
        <w:spacing w:line="288" w:lineRule="auto"/>
        <w:textAlignment w:val="top"/>
      </w:pPr>
      <w:r>
        <w:t xml:space="preserve">Intellectual Property Rights Notice for Open </w:t>
      </w:r>
      <w:r>
        <w:t>Specifications Documentation</w:t>
      </w:r>
    </w:p>
    <w:p w:rsidR="00205B85" w:rsidRDefault="00EB2483"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w:t>
      </w:r>
      <w:r>
        <w:t xml:space="preserve">ver inter-protocol relationships and interactions. </w:t>
      </w:r>
    </w:p>
    <w:p w:rsidR="00205B85" w:rsidRDefault="00EB2483"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w:t>
      </w:r>
      <w:r>
        <w:t>e copies of it in order to develop implementations of the technologies that are described in this documentation and can distribute portions of it in your implementations that use these technologies or in your documentation as necessary to properly document</w:t>
      </w:r>
      <w:r>
        <w:t xml:space="preserve"> the implementation. You can also distribute in your implementation, with or without modification, any schemas, IDLs, or code samples that are included in the documentation. This permission also applies to any documents that are referenced in the Open Spec</w:t>
      </w:r>
      <w:r>
        <w:t xml:space="preserve">ifications documentation. </w:t>
      </w:r>
    </w:p>
    <w:p w:rsidR="00205B85" w:rsidRDefault="00EB2483" w:rsidP="00205B85">
      <w:pPr>
        <w:pStyle w:val="ListParagraph"/>
        <w:numPr>
          <w:ilvl w:val="0"/>
          <w:numId w:val="50"/>
        </w:numPr>
        <w:spacing w:before="0" w:after="120"/>
        <w:contextualSpacing/>
        <w:textAlignment w:val="top"/>
      </w:pPr>
      <w:r>
        <w:rPr>
          <w:b/>
        </w:rPr>
        <w:t>No Trade Secrets</w:t>
      </w:r>
      <w:r>
        <w:t xml:space="preserve">. Microsoft does not claim any trade secret rights in this documentation. </w:t>
      </w:r>
    </w:p>
    <w:p w:rsidR="00205B85" w:rsidRDefault="00EB2483"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w:t>
      </w:r>
      <w:r>
        <w:t xml:space="preserve">n. Neither this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w:t>
      </w:r>
      <w:r>
        <w:t xml:space="preserve"> covered by the Open Specifications Promise or Community Promise, as applicable, patent licenses are available by contacting </w:t>
      </w:r>
      <w:hyperlink r:id="rId11" w:history="1">
        <w:r>
          <w:rPr>
            <w:rStyle w:val="Hyperlink"/>
          </w:rPr>
          <w:t>iplg@microsoft.com</w:t>
        </w:r>
      </w:hyperlink>
      <w:r>
        <w:t xml:space="preserve">. </w:t>
      </w:r>
    </w:p>
    <w:p w:rsidR="00205B85" w:rsidRDefault="00EB2483" w:rsidP="00205B85">
      <w:pPr>
        <w:pStyle w:val="ListParagraph"/>
        <w:numPr>
          <w:ilvl w:val="0"/>
          <w:numId w:val="50"/>
        </w:numPr>
        <w:spacing w:before="0" w:after="120"/>
        <w:contextualSpacing/>
        <w:textAlignment w:val="top"/>
      </w:pPr>
      <w:r>
        <w:rPr>
          <w:b/>
        </w:rPr>
        <w:t>License Programs</w:t>
      </w:r>
      <w:r w:rsidRPr="00D72597">
        <w:t>. To see all of the protocols in scope under a speci</w:t>
      </w:r>
      <w:r w:rsidRPr="00D72597">
        <w:t xml:space="preserve">fic license program and the associated patents, visit the </w:t>
      </w:r>
      <w:hyperlink r:id="rId12" w:history="1">
        <w:r w:rsidRPr="00D72597">
          <w:rPr>
            <w:rStyle w:val="Hyperlink"/>
          </w:rPr>
          <w:t>Patent Map</w:t>
        </w:r>
      </w:hyperlink>
      <w:r>
        <w:t xml:space="preserve">. </w:t>
      </w:r>
    </w:p>
    <w:p w:rsidR="00205B85" w:rsidRDefault="00EB2483"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w:t>
      </w:r>
      <w:r>
        <w:t xml:space="preserve">ks or similar intellectual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EB2483" w:rsidP="00205B85">
      <w:pPr>
        <w:pStyle w:val="ListParagraph"/>
        <w:numPr>
          <w:ilvl w:val="0"/>
          <w:numId w:val="50"/>
        </w:numPr>
        <w:spacing w:before="0" w:after="120"/>
        <w:contextualSpacing/>
        <w:textAlignment w:val="top"/>
      </w:pPr>
      <w:r>
        <w:rPr>
          <w:b/>
        </w:rPr>
        <w:t>Fictitious Names</w:t>
      </w:r>
      <w:r w:rsidRPr="004D02BB">
        <w:t>. The examp</w:t>
      </w:r>
      <w:r w:rsidRPr="004D02BB">
        <w:t>le companies, organizations, products, domain names, email addresses, logos, people, places, and events that are depicted in this documentation are fictitious. No association with any real company, organization, product, domain name, email address, logo, p</w:t>
      </w:r>
      <w:r w:rsidRPr="004D02BB">
        <w:t>erson, place, or event is intended or should be inferred.</w:t>
      </w:r>
    </w:p>
    <w:p w:rsidR="00205B85" w:rsidRDefault="00EB2483"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EB2483" w:rsidP="00205B85">
      <w:pPr>
        <w:spacing w:after="120"/>
        <w:textAlignment w:val="top"/>
      </w:pPr>
      <w:r w:rsidRPr="004D02BB">
        <w:rPr>
          <w:b/>
        </w:rPr>
        <w:t>Tools</w:t>
      </w:r>
      <w:r>
        <w:t>. Th</w:t>
      </w:r>
      <w:r>
        <w:t xml:space="preserve">e Open Specifications documentation does not require the use of Microsoft programming tools or programming environments in order for you to develop an implementation. If you have access to Microsoft programming tools and environments, you are free to take </w:t>
      </w:r>
      <w:r>
        <w:t>advantage of them. Certain Open Specifications documents are intended for use in conjunction with publicly available standards specifications and network programming art and, as such, assume that the reader either is familiar with the aforementioned materi</w:t>
      </w:r>
      <w:r>
        <w:t>al or has immediate access to it.</w:t>
      </w:r>
    </w:p>
    <w:p w:rsidR="00031DDB" w:rsidRDefault="00EB2483"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31DDB" w:rsidRDefault="00EB248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031DDB" w:rsidTr="00031DDB">
        <w:trPr>
          <w:cnfStyle w:val="100000000000" w:firstRow="1" w:lastRow="0" w:firstColumn="0" w:lastColumn="0" w:oddVBand="0" w:evenVBand="0" w:oddHBand="0" w:evenHBand="0" w:firstRowFirstColumn="0" w:firstRowLastColumn="0" w:lastRowFirstColumn="0" w:lastRowLastColumn="0"/>
          <w:tblHeader/>
        </w:trPr>
        <w:tc>
          <w:tcPr>
            <w:tcW w:w="0" w:type="auto"/>
          </w:tcPr>
          <w:p w:rsidR="00031DDB" w:rsidRDefault="00EB2483">
            <w:pPr>
              <w:pStyle w:val="TableHeaderText"/>
            </w:pPr>
            <w:r>
              <w:t>Date</w:t>
            </w:r>
          </w:p>
        </w:tc>
        <w:tc>
          <w:tcPr>
            <w:tcW w:w="0" w:type="auto"/>
          </w:tcPr>
          <w:p w:rsidR="00031DDB" w:rsidRDefault="00EB2483">
            <w:pPr>
              <w:pStyle w:val="TableHeaderText"/>
            </w:pPr>
            <w:r>
              <w:t>Revision History</w:t>
            </w:r>
          </w:p>
        </w:tc>
        <w:tc>
          <w:tcPr>
            <w:tcW w:w="0" w:type="auto"/>
          </w:tcPr>
          <w:p w:rsidR="00031DDB" w:rsidRDefault="00EB2483">
            <w:pPr>
              <w:pStyle w:val="TableHeaderText"/>
            </w:pPr>
            <w:r>
              <w:t>Revision Class</w:t>
            </w:r>
          </w:p>
        </w:tc>
        <w:tc>
          <w:tcPr>
            <w:tcW w:w="0" w:type="auto"/>
          </w:tcPr>
          <w:p w:rsidR="00031DDB" w:rsidRDefault="00EB2483">
            <w:pPr>
              <w:pStyle w:val="TableHeaderText"/>
            </w:pPr>
            <w:r>
              <w:t>Comments</w:t>
            </w:r>
          </w:p>
        </w:tc>
      </w:tr>
      <w:tr w:rsidR="00031DDB" w:rsidTr="00031DDB">
        <w:tc>
          <w:tcPr>
            <w:tcW w:w="0" w:type="auto"/>
            <w:vAlign w:val="center"/>
          </w:tcPr>
          <w:p w:rsidR="00031DDB" w:rsidRDefault="00EB2483">
            <w:pPr>
              <w:pStyle w:val="TableBodyText"/>
            </w:pPr>
            <w:r>
              <w:t>12/5/2017</w:t>
            </w:r>
          </w:p>
        </w:tc>
        <w:tc>
          <w:tcPr>
            <w:tcW w:w="0" w:type="auto"/>
            <w:vAlign w:val="center"/>
          </w:tcPr>
          <w:p w:rsidR="00031DDB" w:rsidRDefault="00EB2483">
            <w:pPr>
              <w:pStyle w:val="TableBodyText"/>
            </w:pPr>
            <w:r>
              <w:t>1.0</w:t>
            </w:r>
          </w:p>
        </w:tc>
        <w:tc>
          <w:tcPr>
            <w:tcW w:w="0" w:type="auto"/>
            <w:vAlign w:val="center"/>
          </w:tcPr>
          <w:p w:rsidR="00031DDB" w:rsidRDefault="00EB2483">
            <w:pPr>
              <w:pStyle w:val="TableBodyText"/>
            </w:pPr>
            <w:r>
              <w:t>New</w:t>
            </w:r>
          </w:p>
        </w:tc>
        <w:tc>
          <w:tcPr>
            <w:tcW w:w="0" w:type="auto"/>
            <w:vAlign w:val="center"/>
          </w:tcPr>
          <w:p w:rsidR="00031DDB" w:rsidRDefault="00EB2483">
            <w:pPr>
              <w:pStyle w:val="TableBodyText"/>
            </w:pPr>
            <w:r>
              <w:t>Released new document.</w:t>
            </w:r>
          </w:p>
        </w:tc>
      </w:tr>
      <w:tr w:rsidR="00031DDB" w:rsidTr="00031DDB">
        <w:tc>
          <w:tcPr>
            <w:tcW w:w="0" w:type="auto"/>
            <w:vAlign w:val="center"/>
          </w:tcPr>
          <w:p w:rsidR="00031DDB" w:rsidRDefault="00EB2483">
            <w:pPr>
              <w:pStyle w:val="TableBodyText"/>
            </w:pPr>
            <w:r>
              <w:t>1/23/2018</w:t>
            </w:r>
          </w:p>
        </w:tc>
        <w:tc>
          <w:tcPr>
            <w:tcW w:w="0" w:type="auto"/>
            <w:vAlign w:val="center"/>
          </w:tcPr>
          <w:p w:rsidR="00031DDB" w:rsidRDefault="00EB2483">
            <w:pPr>
              <w:pStyle w:val="TableBodyText"/>
            </w:pPr>
            <w:r>
              <w:t>1.0</w:t>
            </w:r>
          </w:p>
        </w:tc>
        <w:tc>
          <w:tcPr>
            <w:tcW w:w="0" w:type="auto"/>
            <w:vAlign w:val="center"/>
          </w:tcPr>
          <w:p w:rsidR="00031DDB" w:rsidRDefault="00EB2483">
            <w:pPr>
              <w:pStyle w:val="TableBodyText"/>
            </w:pPr>
            <w:r>
              <w:t>None</w:t>
            </w:r>
          </w:p>
        </w:tc>
        <w:tc>
          <w:tcPr>
            <w:tcW w:w="0" w:type="auto"/>
            <w:vAlign w:val="center"/>
          </w:tcPr>
          <w:p w:rsidR="00031DDB" w:rsidRDefault="00EB2483">
            <w:pPr>
              <w:pStyle w:val="TableBodyText"/>
            </w:pPr>
            <w:r>
              <w:t>No changes to the meaning, language, or formatting of the technical content.</w:t>
            </w:r>
          </w:p>
        </w:tc>
      </w:tr>
      <w:tr w:rsidR="00031DDB" w:rsidTr="00031DDB">
        <w:tc>
          <w:tcPr>
            <w:tcW w:w="0" w:type="auto"/>
            <w:vAlign w:val="center"/>
          </w:tcPr>
          <w:p w:rsidR="00031DDB" w:rsidRDefault="00EB2483">
            <w:pPr>
              <w:pStyle w:val="TableBodyText"/>
            </w:pPr>
            <w:r>
              <w:t>2/22/2018</w:t>
            </w:r>
          </w:p>
        </w:tc>
        <w:tc>
          <w:tcPr>
            <w:tcW w:w="0" w:type="auto"/>
            <w:vAlign w:val="center"/>
          </w:tcPr>
          <w:p w:rsidR="00031DDB" w:rsidRDefault="00EB2483">
            <w:pPr>
              <w:pStyle w:val="TableBodyText"/>
            </w:pPr>
            <w:r>
              <w:t>1.0</w:t>
            </w:r>
          </w:p>
        </w:tc>
        <w:tc>
          <w:tcPr>
            <w:tcW w:w="0" w:type="auto"/>
            <w:vAlign w:val="center"/>
          </w:tcPr>
          <w:p w:rsidR="00031DDB" w:rsidRDefault="00EB2483">
            <w:pPr>
              <w:pStyle w:val="TableBodyText"/>
            </w:pPr>
            <w:r>
              <w:t>None</w:t>
            </w:r>
          </w:p>
        </w:tc>
        <w:tc>
          <w:tcPr>
            <w:tcW w:w="0" w:type="auto"/>
            <w:vAlign w:val="center"/>
          </w:tcPr>
          <w:p w:rsidR="00031DDB" w:rsidRDefault="00EB2483">
            <w:pPr>
              <w:pStyle w:val="TableBodyText"/>
            </w:pPr>
            <w:r>
              <w:t>No changes to the meaning, language, or formatting of the technical content.</w:t>
            </w:r>
          </w:p>
        </w:tc>
      </w:tr>
      <w:tr w:rsidR="00031DDB" w:rsidTr="00031DDB">
        <w:tc>
          <w:tcPr>
            <w:tcW w:w="0" w:type="auto"/>
            <w:vAlign w:val="center"/>
          </w:tcPr>
          <w:p w:rsidR="00031DDB" w:rsidRDefault="00EB2483">
            <w:pPr>
              <w:pStyle w:val="TableBodyText"/>
            </w:pPr>
            <w:r>
              <w:t>3/23/2018</w:t>
            </w:r>
          </w:p>
        </w:tc>
        <w:tc>
          <w:tcPr>
            <w:tcW w:w="0" w:type="auto"/>
            <w:vAlign w:val="center"/>
          </w:tcPr>
          <w:p w:rsidR="00031DDB" w:rsidRDefault="00EB2483">
            <w:pPr>
              <w:pStyle w:val="TableBodyText"/>
            </w:pPr>
            <w:r>
              <w:t>1.0</w:t>
            </w:r>
          </w:p>
        </w:tc>
        <w:tc>
          <w:tcPr>
            <w:tcW w:w="0" w:type="auto"/>
            <w:vAlign w:val="center"/>
          </w:tcPr>
          <w:p w:rsidR="00031DDB" w:rsidRDefault="00EB2483">
            <w:pPr>
              <w:pStyle w:val="TableBodyText"/>
            </w:pPr>
            <w:r>
              <w:t>None</w:t>
            </w:r>
          </w:p>
        </w:tc>
        <w:tc>
          <w:tcPr>
            <w:tcW w:w="0" w:type="auto"/>
            <w:vAlign w:val="center"/>
          </w:tcPr>
          <w:p w:rsidR="00031DDB" w:rsidRDefault="00EB2483">
            <w:pPr>
              <w:pStyle w:val="TableBodyText"/>
            </w:pPr>
            <w:r>
              <w:t>No changes to the meaning, language, or formatting of the technical content.</w:t>
            </w:r>
          </w:p>
        </w:tc>
      </w:tr>
      <w:tr w:rsidR="00031DDB" w:rsidTr="00031DDB">
        <w:tc>
          <w:tcPr>
            <w:tcW w:w="0" w:type="auto"/>
            <w:vAlign w:val="center"/>
          </w:tcPr>
          <w:p w:rsidR="00031DDB" w:rsidRDefault="00EB2483">
            <w:pPr>
              <w:pStyle w:val="TableBodyText"/>
            </w:pPr>
            <w:r>
              <w:t>8/28/2018</w:t>
            </w:r>
          </w:p>
        </w:tc>
        <w:tc>
          <w:tcPr>
            <w:tcW w:w="0" w:type="auto"/>
            <w:vAlign w:val="center"/>
          </w:tcPr>
          <w:p w:rsidR="00031DDB" w:rsidRDefault="00EB2483">
            <w:pPr>
              <w:pStyle w:val="TableBodyText"/>
            </w:pPr>
            <w:r>
              <w:t>1.0</w:t>
            </w:r>
          </w:p>
        </w:tc>
        <w:tc>
          <w:tcPr>
            <w:tcW w:w="0" w:type="auto"/>
            <w:vAlign w:val="center"/>
          </w:tcPr>
          <w:p w:rsidR="00031DDB" w:rsidRDefault="00EB2483">
            <w:pPr>
              <w:pStyle w:val="TableBodyText"/>
            </w:pPr>
            <w:r>
              <w:t>None</w:t>
            </w:r>
          </w:p>
        </w:tc>
        <w:tc>
          <w:tcPr>
            <w:tcW w:w="0" w:type="auto"/>
            <w:vAlign w:val="center"/>
          </w:tcPr>
          <w:p w:rsidR="00031DDB" w:rsidRDefault="00EB2483">
            <w:pPr>
              <w:pStyle w:val="TableBodyText"/>
            </w:pPr>
            <w:r>
              <w:t>No changes to the meaning, language, or formatting of the technical content.</w:t>
            </w:r>
          </w:p>
        </w:tc>
      </w:tr>
    </w:tbl>
    <w:p w:rsidR="00031DDB" w:rsidRDefault="00EB2483">
      <w:pPr>
        <w:pStyle w:val="TOCHeading"/>
      </w:pPr>
      <w:r>
        <w:lastRenderedPageBreak/>
        <w:t>Table of Contents</w:t>
      </w:r>
    </w:p>
    <w:p w:rsidR="00EB2483" w:rsidRDefault="00EB248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69651" w:history="1">
        <w:r w:rsidRPr="009C11F6">
          <w:rPr>
            <w:rStyle w:val="Hyperlink"/>
            <w:noProof/>
          </w:rPr>
          <w:t>1</w:t>
        </w:r>
        <w:r>
          <w:rPr>
            <w:rFonts w:asciiTheme="minorHAnsi" w:eastAsiaTheme="minorEastAsia" w:hAnsiTheme="minorHAnsi" w:cstheme="minorBidi"/>
            <w:b w:val="0"/>
            <w:bCs w:val="0"/>
            <w:noProof/>
            <w:sz w:val="22"/>
            <w:szCs w:val="22"/>
          </w:rPr>
          <w:tab/>
        </w:r>
        <w:r w:rsidRPr="009C11F6">
          <w:rPr>
            <w:rStyle w:val="Hyperlink"/>
            <w:noProof/>
          </w:rPr>
          <w:t>Introduction</w:t>
        </w:r>
        <w:r>
          <w:rPr>
            <w:noProof/>
            <w:webHidden/>
          </w:rPr>
          <w:tab/>
        </w:r>
        <w:r>
          <w:rPr>
            <w:noProof/>
            <w:webHidden/>
          </w:rPr>
          <w:fldChar w:fldCharType="begin"/>
        </w:r>
        <w:r>
          <w:rPr>
            <w:noProof/>
            <w:webHidden/>
          </w:rPr>
          <w:instrText xml:space="preserve"> PAGEREF _Toc522769651 \h </w:instrText>
        </w:r>
        <w:r>
          <w:rPr>
            <w:noProof/>
            <w:webHidden/>
          </w:rPr>
        </w:r>
        <w:r>
          <w:rPr>
            <w:noProof/>
            <w:webHidden/>
          </w:rPr>
          <w:fldChar w:fldCharType="separate"/>
        </w:r>
        <w:r>
          <w:rPr>
            <w:noProof/>
            <w:webHidden/>
          </w:rPr>
          <w:t>5</w:t>
        </w:r>
        <w:r>
          <w:rPr>
            <w:noProof/>
            <w:webHidden/>
          </w:rPr>
          <w:fldChar w:fldCharType="end"/>
        </w:r>
      </w:hyperlink>
    </w:p>
    <w:p w:rsidR="00EB2483" w:rsidRDefault="00EB2483">
      <w:pPr>
        <w:pStyle w:val="TOC2"/>
        <w:rPr>
          <w:rFonts w:asciiTheme="minorHAnsi" w:eastAsiaTheme="minorEastAsia" w:hAnsiTheme="minorHAnsi" w:cstheme="minorBidi"/>
          <w:noProof/>
          <w:sz w:val="22"/>
          <w:szCs w:val="22"/>
        </w:rPr>
      </w:pPr>
      <w:hyperlink w:anchor="_Toc522769652" w:history="1">
        <w:r w:rsidRPr="009C11F6">
          <w:rPr>
            <w:rStyle w:val="Hyperlink"/>
            <w:noProof/>
          </w:rPr>
          <w:t>1.1</w:t>
        </w:r>
        <w:r>
          <w:rPr>
            <w:rFonts w:asciiTheme="minorHAnsi" w:eastAsiaTheme="minorEastAsia" w:hAnsiTheme="minorHAnsi" w:cstheme="minorBidi"/>
            <w:noProof/>
            <w:sz w:val="22"/>
            <w:szCs w:val="22"/>
          </w:rPr>
          <w:tab/>
        </w:r>
        <w:r w:rsidRPr="009C11F6">
          <w:rPr>
            <w:rStyle w:val="Hyperlink"/>
            <w:noProof/>
          </w:rPr>
          <w:t>Glossary</w:t>
        </w:r>
        <w:r>
          <w:rPr>
            <w:noProof/>
            <w:webHidden/>
          </w:rPr>
          <w:tab/>
        </w:r>
        <w:r>
          <w:rPr>
            <w:noProof/>
            <w:webHidden/>
          </w:rPr>
          <w:fldChar w:fldCharType="begin"/>
        </w:r>
        <w:r>
          <w:rPr>
            <w:noProof/>
            <w:webHidden/>
          </w:rPr>
          <w:instrText xml:space="preserve"> PAGEREF _Toc522769652 \h </w:instrText>
        </w:r>
        <w:r>
          <w:rPr>
            <w:noProof/>
            <w:webHidden/>
          </w:rPr>
        </w:r>
        <w:r>
          <w:rPr>
            <w:noProof/>
            <w:webHidden/>
          </w:rPr>
          <w:fldChar w:fldCharType="separate"/>
        </w:r>
        <w:r>
          <w:rPr>
            <w:noProof/>
            <w:webHidden/>
          </w:rPr>
          <w:t>5</w:t>
        </w:r>
        <w:r>
          <w:rPr>
            <w:noProof/>
            <w:webHidden/>
          </w:rPr>
          <w:fldChar w:fldCharType="end"/>
        </w:r>
      </w:hyperlink>
    </w:p>
    <w:p w:rsidR="00EB2483" w:rsidRDefault="00EB2483">
      <w:pPr>
        <w:pStyle w:val="TOC2"/>
        <w:rPr>
          <w:rFonts w:asciiTheme="minorHAnsi" w:eastAsiaTheme="minorEastAsia" w:hAnsiTheme="minorHAnsi" w:cstheme="minorBidi"/>
          <w:noProof/>
          <w:sz w:val="22"/>
          <w:szCs w:val="22"/>
        </w:rPr>
      </w:pPr>
      <w:hyperlink w:anchor="_Toc522769653" w:history="1">
        <w:r w:rsidRPr="009C11F6">
          <w:rPr>
            <w:rStyle w:val="Hyperlink"/>
            <w:noProof/>
          </w:rPr>
          <w:t>1.2</w:t>
        </w:r>
        <w:r>
          <w:rPr>
            <w:rFonts w:asciiTheme="minorHAnsi" w:eastAsiaTheme="minorEastAsia" w:hAnsiTheme="minorHAnsi" w:cstheme="minorBidi"/>
            <w:noProof/>
            <w:sz w:val="22"/>
            <w:szCs w:val="22"/>
          </w:rPr>
          <w:tab/>
        </w:r>
        <w:r w:rsidRPr="009C11F6">
          <w:rPr>
            <w:rStyle w:val="Hyperlink"/>
            <w:noProof/>
          </w:rPr>
          <w:t>References</w:t>
        </w:r>
        <w:r>
          <w:rPr>
            <w:noProof/>
            <w:webHidden/>
          </w:rPr>
          <w:tab/>
        </w:r>
        <w:r>
          <w:rPr>
            <w:noProof/>
            <w:webHidden/>
          </w:rPr>
          <w:fldChar w:fldCharType="begin"/>
        </w:r>
        <w:r>
          <w:rPr>
            <w:noProof/>
            <w:webHidden/>
          </w:rPr>
          <w:instrText xml:space="preserve"> PAGEREF _Toc522769653 \h </w:instrText>
        </w:r>
        <w:r>
          <w:rPr>
            <w:noProof/>
            <w:webHidden/>
          </w:rPr>
        </w:r>
        <w:r>
          <w:rPr>
            <w:noProof/>
            <w:webHidden/>
          </w:rPr>
          <w:fldChar w:fldCharType="separate"/>
        </w:r>
        <w:r>
          <w:rPr>
            <w:noProof/>
            <w:webHidden/>
          </w:rPr>
          <w:t>5</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654" w:history="1">
        <w:r w:rsidRPr="009C11F6">
          <w:rPr>
            <w:rStyle w:val="Hyperlink"/>
            <w:noProof/>
          </w:rPr>
          <w:t>1.2.1</w:t>
        </w:r>
        <w:r>
          <w:rPr>
            <w:rFonts w:asciiTheme="minorHAnsi" w:eastAsiaTheme="minorEastAsia" w:hAnsiTheme="minorHAnsi" w:cstheme="minorBidi"/>
            <w:noProof/>
            <w:sz w:val="22"/>
            <w:szCs w:val="22"/>
          </w:rPr>
          <w:tab/>
        </w:r>
        <w:r w:rsidRPr="009C11F6">
          <w:rPr>
            <w:rStyle w:val="Hyperlink"/>
            <w:noProof/>
          </w:rPr>
          <w:t>Normative References</w:t>
        </w:r>
        <w:r>
          <w:rPr>
            <w:noProof/>
            <w:webHidden/>
          </w:rPr>
          <w:tab/>
        </w:r>
        <w:r>
          <w:rPr>
            <w:noProof/>
            <w:webHidden/>
          </w:rPr>
          <w:fldChar w:fldCharType="begin"/>
        </w:r>
        <w:r>
          <w:rPr>
            <w:noProof/>
            <w:webHidden/>
          </w:rPr>
          <w:instrText xml:space="preserve"> PAGEREF _Toc522769654 \h </w:instrText>
        </w:r>
        <w:r>
          <w:rPr>
            <w:noProof/>
            <w:webHidden/>
          </w:rPr>
        </w:r>
        <w:r>
          <w:rPr>
            <w:noProof/>
            <w:webHidden/>
          </w:rPr>
          <w:fldChar w:fldCharType="separate"/>
        </w:r>
        <w:r>
          <w:rPr>
            <w:noProof/>
            <w:webHidden/>
          </w:rPr>
          <w:t>5</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655" w:history="1">
        <w:r w:rsidRPr="009C11F6">
          <w:rPr>
            <w:rStyle w:val="Hyperlink"/>
            <w:noProof/>
          </w:rPr>
          <w:t>1.2.2</w:t>
        </w:r>
        <w:r>
          <w:rPr>
            <w:rFonts w:asciiTheme="minorHAnsi" w:eastAsiaTheme="minorEastAsia" w:hAnsiTheme="minorHAnsi" w:cstheme="minorBidi"/>
            <w:noProof/>
            <w:sz w:val="22"/>
            <w:szCs w:val="22"/>
          </w:rPr>
          <w:tab/>
        </w:r>
        <w:r w:rsidRPr="009C11F6">
          <w:rPr>
            <w:rStyle w:val="Hyperlink"/>
            <w:noProof/>
          </w:rPr>
          <w:t>Informative References</w:t>
        </w:r>
        <w:r>
          <w:rPr>
            <w:noProof/>
            <w:webHidden/>
          </w:rPr>
          <w:tab/>
        </w:r>
        <w:r>
          <w:rPr>
            <w:noProof/>
            <w:webHidden/>
          </w:rPr>
          <w:fldChar w:fldCharType="begin"/>
        </w:r>
        <w:r>
          <w:rPr>
            <w:noProof/>
            <w:webHidden/>
          </w:rPr>
          <w:instrText xml:space="preserve"> PAGEREF _Toc522769655 \h </w:instrText>
        </w:r>
        <w:r>
          <w:rPr>
            <w:noProof/>
            <w:webHidden/>
          </w:rPr>
        </w:r>
        <w:r>
          <w:rPr>
            <w:noProof/>
            <w:webHidden/>
          </w:rPr>
          <w:fldChar w:fldCharType="separate"/>
        </w:r>
        <w:r>
          <w:rPr>
            <w:noProof/>
            <w:webHidden/>
          </w:rPr>
          <w:t>5</w:t>
        </w:r>
        <w:r>
          <w:rPr>
            <w:noProof/>
            <w:webHidden/>
          </w:rPr>
          <w:fldChar w:fldCharType="end"/>
        </w:r>
      </w:hyperlink>
    </w:p>
    <w:p w:rsidR="00EB2483" w:rsidRDefault="00EB2483">
      <w:pPr>
        <w:pStyle w:val="TOC2"/>
        <w:rPr>
          <w:rFonts w:asciiTheme="minorHAnsi" w:eastAsiaTheme="minorEastAsia" w:hAnsiTheme="minorHAnsi" w:cstheme="minorBidi"/>
          <w:noProof/>
          <w:sz w:val="22"/>
          <w:szCs w:val="22"/>
        </w:rPr>
      </w:pPr>
      <w:hyperlink w:anchor="_Toc522769656" w:history="1">
        <w:r w:rsidRPr="009C11F6">
          <w:rPr>
            <w:rStyle w:val="Hyperlink"/>
            <w:noProof/>
          </w:rPr>
          <w:t>1.3</w:t>
        </w:r>
        <w:r>
          <w:rPr>
            <w:rFonts w:asciiTheme="minorHAnsi" w:eastAsiaTheme="minorEastAsia" w:hAnsiTheme="minorHAnsi" w:cstheme="minorBidi"/>
            <w:noProof/>
            <w:sz w:val="22"/>
            <w:szCs w:val="22"/>
          </w:rPr>
          <w:tab/>
        </w:r>
        <w:r w:rsidRPr="009C11F6">
          <w:rPr>
            <w:rStyle w:val="Hyperlink"/>
            <w:noProof/>
          </w:rPr>
          <w:t>Microsoft Implementations</w:t>
        </w:r>
        <w:r>
          <w:rPr>
            <w:noProof/>
            <w:webHidden/>
          </w:rPr>
          <w:tab/>
        </w:r>
        <w:r>
          <w:rPr>
            <w:noProof/>
            <w:webHidden/>
          </w:rPr>
          <w:fldChar w:fldCharType="begin"/>
        </w:r>
        <w:r>
          <w:rPr>
            <w:noProof/>
            <w:webHidden/>
          </w:rPr>
          <w:instrText xml:space="preserve"> PAGEREF _Toc522769656 \h </w:instrText>
        </w:r>
        <w:r>
          <w:rPr>
            <w:noProof/>
            <w:webHidden/>
          </w:rPr>
        </w:r>
        <w:r>
          <w:rPr>
            <w:noProof/>
            <w:webHidden/>
          </w:rPr>
          <w:fldChar w:fldCharType="separate"/>
        </w:r>
        <w:r>
          <w:rPr>
            <w:noProof/>
            <w:webHidden/>
          </w:rPr>
          <w:t>5</w:t>
        </w:r>
        <w:r>
          <w:rPr>
            <w:noProof/>
            <w:webHidden/>
          </w:rPr>
          <w:fldChar w:fldCharType="end"/>
        </w:r>
      </w:hyperlink>
    </w:p>
    <w:p w:rsidR="00EB2483" w:rsidRDefault="00EB2483">
      <w:pPr>
        <w:pStyle w:val="TOC2"/>
        <w:rPr>
          <w:rFonts w:asciiTheme="minorHAnsi" w:eastAsiaTheme="minorEastAsia" w:hAnsiTheme="minorHAnsi" w:cstheme="minorBidi"/>
          <w:noProof/>
          <w:sz w:val="22"/>
          <w:szCs w:val="22"/>
        </w:rPr>
      </w:pPr>
      <w:hyperlink w:anchor="_Toc522769657" w:history="1">
        <w:r w:rsidRPr="009C11F6">
          <w:rPr>
            <w:rStyle w:val="Hyperlink"/>
            <w:noProof/>
          </w:rPr>
          <w:t>1.4</w:t>
        </w:r>
        <w:r>
          <w:rPr>
            <w:rFonts w:asciiTheme="minorHAnsi" w:eastAsiaTheme="minorEastAsia" w:hAnsiTheme="minorHAnsi" w:cstheme="minorBidi"/>
            <w:noProof/>
            <w:sz w:val="22"/>
            <w:szCs w:val="22"/>
          </w:rPr>
          <w:tab/>
        </w:r>
        <w:r w:rsidRPr="009C11F6">
          <w:rPr>
            <w:rStyle w:val="Hyperlink"/>
            <w:noProof/>
          </w:rPr>
          <w:t>Standards Support Requirements</w:t>
        </w:r>
        <w:r>
          <w:rPr>
            <w:noProof/>
            <w:webHidden/>
          </w:rPr>
          <w:tab/>
        </w:r>
        <w:r>
          <w:rPr>
            <w:noProof/>
            <w:webHidden/>
          </w:rPr>
          <w:fldChar w:fldCharType="begin"/>
        </w:r>
        <w:r>
          <w:rPr>
            <w:noProof/>
            <w:webHidden/>
          </w:rPr>
          <w:instrText xml:space="preserve"> PAGEREF _Toc522769657 \h </w:instrText>
        </w:r>
        <w:r>
          <w:rPr>
            <w:noProof/>
            <w:webHidden/>
          </w:rPr>
        </w:r>
        <w:r>
          <w:rPr>
            <w:noProof/>
            <w:webHidden/>
          </w:rPr>
          <w:fldChar w:fldCharType="separate"/>
        </w:r>
        <w:r>
          <w:rPr>
            <w:noProof/>
            <w:webHidden/>
          </w:rPr>
          <w:t>6</w:t>
        </w:r>
        <w:r>
          <w:rPr>
            <w:noProof/>
            <w:webHidden/>
          </w:rPr>
          <w:fldChar w:fldCharType="end"/>
        </w:r>
      </w:hyperlink>
    </w:p>
    <w:p w:rsidR="00EB2483" w:rsidRDefault="00EB2483">
      <w:pPr>
        <w:pStyle w:val="TOC2"/>
        <w:rPr>
          <w:rFonts w:asciiTheme="minorHAnsi" w:eastAsiaTheme="minorEastAsia" w:hAnsiTheme="minorHAnsi" w:cstheme="minorBidi"/>
          <w:noProof/>
          <w:sz w:val="22"/>
          <w:szCs w:val="22"/>
        </w:rPr>
      </w:pPr>
      <w:hyperlink w:anchor="_Toc522769658" w:history="1">
        <w:r w:rsidRPr="009C11F6">
          <w:rPr>
            <w:rStyle w:val="Hyperlink"/>
            <w:noProof/>
          </w:rPr>
          <w:t>1.5</w:t>
        </w:r>
        <w:r>
          <w:rPr>
            <w:rFonts w:asciiTheme="minorHAnsi" w:eastAsiaTheme="minorEastAsia" w:hAnsiTheme="minorHAnsi" w:cstheme="minorBidi"/>
            <w:noProof/>
            <w:sz w:val="22"/>
            <w:szCs w:val="22"/>
          </w:rPr>
          <w:tab/>
        </w:r>
        <w:r w:rsidRPr="009C11F6">
          <w:rPr>
            <w:rStyle w:val="Hyperlink"/>
            <w:noProof/>
          </w:rPr>
          <w:t>Notation</w:t>
        </w:r>
        <w:r>
          <w:rPr>
            <w:noProof/>
            <w:webHidden/>
          </w:rPr>
          <w:tab/>
        </w:r>
        <w:r>
          <w:rPr>
            <w:noProof/>
            <w:webHidden/>
          </w:rPr>
          <w:fldChar w:fldCharType="begin"/>
        </w:r>
        <w:r>
          <w:rPr>
            <w:noProof/>
            <w:webHidden/>
          </w:rPr>
          <w:instrText xml:space="preserve"> PAGEREF _Toc522769658 \h </w:instrText>
        </w:r>
        <w:r>
          <w:rPr>
            <w:noProof/>
            <w:webHidden/>
          </w:rPr>
        </w:r>
        <w:r>
          <w:rPr>
            <w:noProof/>
            <w:webHidden/>
          </w:rPr>
          <w:fldChar w:fldCharType="separate"/>
        </w:r>
        <w:r>
          <w:rPr>
            <w:noProof/>
            <w:webHidden/>
          </w:rPr>
          <w:t>6</w:t>
        </w:r>
        <w:r>
          <w:rPr>
            <w:noProof/>
            <w:webHidden/>
          </w:rPr>
          <w:fldChar w:fldCharType="end"/>
        </w:r>
      </w:hyperlink>
    </w:p>
    <w:p w:rsidR="00EB2483" w:rsidRDefault="00EB2483">
      <w:pPr>
        <w:pStyle w:val="TOC1"/>
        <w:rPr>
          <w:rFonts w:asciiTheme="minorHAnsi" w:eastAsiaTheme="minorEastAsia" w:hAnsiTheme="minorHAnsi" w:cstheme="minorBidi"/>
          <w:b w:val="0"/>
          <w:bCs w:val="0"/>
          <w:noProof/>
          <w:sz w:val="22"/>
          <w:szCs w:val="22"/>
        </w:rPr>
      </w:pPr>
      <w:hyperlink w:anchor="_Toc522769659" w:history="1">
        <w:r w:rsidRPr="009C11F6">
          <w:rPr>
            <w:rStyle w:val="Hyperlink"/>
            <w:noProof/>
          </w:rPr>
          <w:t>2</w:t>
        </w:r>
        <w:r>
          <w:rPr>
            <w:rFonts w:asciiTheme="minorHAnsi" w:eastAsiaTheme="minorEastAsia" w:hAnsiTheme="minorHAnsi" w:cstheme="minorBidi"/>
            <w:b w:val="0"/>
            <w:bCs w:val="0"/>
            <w:noProof/>
            <w:sz w:val="22"/>
            <w:szCs w:val="22"/>
          </w:rPr>
          <w:tab/>
        </w:r>
        <w:r w:rsidRPr="009C11F6">
          <w:rPr>
            <w:rStyle w:val="Hyperlink"/>
            <w:noProof/>
          </w:rPr>
          <w:t>Standards Support Statements</w:t>
        </w:r>
        <w:r>
          <w:rPr>
            <w:noProof/>
            <w:webHidden/>
          </w:rPr>
          <w:tab/>
        </w:r>
        <w:r>
          <w:rPr>
            <w:noProof/>
            <w:webHidden/>
          </w:rPr>
          <w:fldChar w:fldCharType="begin"/>
        </w:r>
        <w:r>
          <w:rPr>
            <w:noProof/>
            <w:webHidden/>
          </w:rPr>
          <w:instrText xml:space="preserve"> PAGEREF _Toc522769659 \h </w:instrText>
        </w:r>
        <w:r>
          <w:rPr>
            <w:noProof/>
            <w:webHidden/>
          </w:rPr>
        </w:r>
        <w:r>
          <w:rPr>
            <w:noProof/>
            <w:webHidden/>
          </w:rPr>
          <w:fldChar w:fldCharType="separate"/>
        </w:r>
        <w:r>
          <w:rPr>
            <w:noProof/>
            <w:webHidden/>
          </w:rPr>
          <w:t>7</w:t>
        </w:r>
        <w:r>
          <w:rPr>
            <w:noProof/>
            <w:webHidden/>
          </w:rPr>
          <w:fldChar w:fldCharType="end"/>
        </w:r>
      </w:hyperlink>
    </w:p>
    <w:p w:rsidR="00EB2483" w:rsidRDefault="00EB2483">
      <w:pPr>
        <w:pStyle w:val="TOC2"/>
        <w:rPr>
          <w:rFonts w:asciiTheme="minorHAnsi" w:eastAsiaTheme="minorEastAsia" w:hAnsiTheme="minorHAnsi" w:cstheme="minorBidi"/>
          <w:noProof/>
          <w:sz w:val="22"/>
          <w:szCs w:val="22"/>
        </w:rPr>
      </w:pPr>
      <w:hyperlink w:anchor="_Toc522769660" w:history="1">
        <w:r w:rsidRPr="009C11F6">
          <w:rPr>
            <w:rStyle w:val="Hyperlink"/>
            <w:noProof/>
          </w:rPr>
          <w:t>2.1</w:t>
        </w:r>
        <w:r>
          <w:rPr>
            <w:rFonts w:asciiTheme="minorHAnsi" w:eastAsiaTheme="minorEastAsia" w:hAnsiTheme="minorHAnsi" w:cstheme="minorBidi"/>
            <w:noProof/>
            <w:sz w:val="22"/>
            <w:szCs w:val="22"/>
          </w:rPr>
          <w:tab/>
        </w:r>
        <w:r w:rsidRPr="009C11F6">
          <w:rPr>
            <w:rStyle w:val="Hyperlink"/>
            <w:noProof/>
          </w:rPr>
          <w:t>Normative Variations</w:t>
        </w:r>
        <w:r>
          <w:rPr>
            <w:noProof/>
            <w:webHidden/>
          </w:rPr>
          <w:tab/>
        </w:r>
        <w:r>
          <w:rPr>
            <w:noProof/>
            <w:webHidden/>
          </w:rPr>
          <w:fldChar w:fldCharType="begin"/>
        </w:r>
        <w:r>
          <w:rPr>
            <w:noProof/>
            <w:webHidden/>
          </w:rPr>
          <w:instrText xml:space="preserve"> PAGEREF _Toc522769660 \h </w:instrText>
        </w:r>
        <w:r>
          <w:rPr>
            <w:noProof/>
            <w:webHidden/>
          </w:rPr>
        </w:r>
        <w:r>
          <w:rPr>
            <w:noProof/>
            <w:webHidden/>
          </w:rPr>
          <w:fldChar w:fldCharType="separate"/>
        </w:r>
        <w:r>
          <w:rPr>
            <w:noProof/>
            <w:webHidden/>
          </w:rPr>
          <w:t>7</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661" w:history="1">
        <w:r w:rsidRPr="009C11F6">
          <w:rPr>
            <w:rStyle w:val="Hyperlink"/>
            <w:noProof/>
          </w:rPr>
          <w:t>2.1.1</w:t>
        </w:r>
        <w:r>
          <w:rPr>
            <w:rFonts w:asciiTheme="minorHAnsi" w:eastAsiaTheme="minorEastAsia" w:hAnsiTheme="minorHAnsi" w:cstheme="minorBidi"/>
            <w:noProof/>
            <w:sz w:val="22"/>
            <w:szCs w:val="22"/>
          </w:rPr>
          <w:tab/>
        </w:r>
        <w:r w:rsidRPr="009C11F6">
          <w:rPr>
            <w:rStyle w:val="Hyperlink"/>
            <w:noProof/>
          </w:rPr>
          <w:t>[ECMA-ES2017] Section 7.1.1 ToPrimitive ( input [ , PreferredType ] )</w:t>
        </w:r>
        <w:r>
          <w:rPr>
            <w:noProof/>
            <w:webHidden/>
          </w:rPr>
          <w:tab/>
        </w:r>
        <w:r>
          <w:rPr>
            <w:noProof/>
            <w:webHidden/>
          </w:rPr>
          <w:fldChar w:fldCharType="begin"/>
        </w:r>
        <w:r>
          <w:rPr>
            <w:noProof/>
            <w:webHidden/>
          </w:rPr>
          <w:instrText xml:space="preserve"> PAGEREF _Toc522769661 \h </w:instrText>
        </w:r>
        <w:r>
          <w:rPr>
            <w:noProof/>
            <w:webHidden/>
          </w:rPr>
        </w:r>
        <w:r>
          <w:rPr>
            <w:noProof/>
            <w:webHidden/>
          </w:rPr>
          <w:fldChar w:fldCharType="separate"/>
        </w:r>
        <w:r>
          <w:rPr>
            <w:noProof/>
            <w:webHidden/>
          </w:rPr>
          <w:t>7</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662" w:history="1">
        <w:r w:rsidRPr="009C11F6">
          <w:rPr>
            <w:rStyle w:val="Hyperlink"/>
            <w:noProof/>
          </w:rPr>
          <w:t>2.1.2</w:t>
        </w:r>
        <w:r>
          <w:rPr>
            <w:rFonts w:asciiTheme="minorHAnsi" w:eastAsiaTheme="minorEastAsia" w:hAnsiTheme="minorHAnsi" w:cstheme="minorBidi"/>
            <w:noProof/>
            <w:sz w:val="22"/>
            <w:szCs w:val="22"/>
          </w:rPr>
          <w:tab/>
        </w:r>
        <w:r w:rsidRPr="009C11F6">
          <w:rPr>
            <w:rStyle w:val="Hyperlink"/>
            <w:noProof/>
          </w:rPr>
          <w:t>[ECMA-ES2017] Section 7.4.6 IteratorClose ( iterator, completion )</w:t>
        </w:r>
        <w:r>
          <w:rPr>
            <w:noProof/>
            <w:webHidden/>
          </w:rPr>
          <w:tab/>
        </w:r>
        <w:r>
          <w:rPr>
            <w:noProof/>
            <w:webHidden/>
          </w:rPr>
          <w:fldChar w:fldCharType="begin"/>
        </w:r>
        <w:r>
          <w:rPr>
            <w:noProof/>
            <w:webHidden/>
          </w:rPr>
          <w:instrText xml:space="preserve"> PAGEREF _Toc522769662 \h </w:instrText>
        </w:r>
        <w:r>
          <w:rPr>
            <w:noProof/>
            <w:webHidden/>
          </w:rPr>
        </w:r>
        <w:r>
          <w:rPr>
            <w:noProof/>
            <w:webHidden/>
          </w:rPr>
          <w:fldChar w:fldCharType="separate"/>
        </w:r>
        <w:r>
          <w:rPr>
            <w:noProof/>
            <w:webHidden/>
          </w:rPr>
          <w:t>7</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663" w:history="1">
        <w:r w:rsidRPr="009C11F6">
          <w:rPr>
            <w:rStyle w:val="Hyperlink"/>
            <w:noProof/>
          </w:rPr>
          <w:t>2.1.3</w:t>
        </w:r>
        <w:r>
          <w:rPr>
            <w:rFonts w:asciiTheme="minorHAnsi" w:eastAsiaTheme="minorEastAsia" w:hAnsiTheme="minorHAnsi" w:cstheme="minorBidi"/>
            <w:noProof/>
            <w:sz w:val="22"/>
            <w:szCs w:val="22"/>
          </w:rPr>
          <w:tab/>
        </w:r>
        <w:r w:rsidRPr="009C11F6">
          <w:rPr>
            <w:rStyle w:val="Hyperlink"/>
            <w:noProof/>
          </w:rPr>
          <w:t>[ECMA-ES2017] Section 9.2.7 AddRestrictedFunctionProperties ( F, realm )</w:t>
        </w:r>
        <w:r>
          <w:rPr>
            <w:noProof/>
            <w:webHidden/>
          </w:rPr>
          <w:tab/>
        </w:r>
        <w:r>
          <w:rPr>
            <w:noProof/>
            <w:webHidden/>
          </w:rPr>
          <w:fldChar w:fldCharType="begin"/>
        </w:r>
        <w:r>
          <w:rPr>
            <w:noProof/>
            <w:webHidden/>
          </w:rPr>
          <w:instrText xml:space="preserve"> PAGEREF _Toc522769663 \h </w:instrText>
        </w:r>
        <w:r>
          <w:rPr>
            <w:noProof/>
            <w:webHidden/>
          </w:rPr>
        </w:r>
        <w:r>
          <w:rPr>
            <w:noProof/>
            <w:webHidden/>
          </w:rPr>
          <w:fldChar w:fldCharType="separate"/>
        </w:r>
        <w:r>
          <w:rPr>
            <w:noProof/>
            <w:webHidden/>
          </w:rPr>
          <w:t>8</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664" w:history="1">
        <w:r w:rsidRPr="009C11F6">
          <w:rPr>
            <w:rStyle w:val="Hyperlink"/>
            <w:noProof/>
          </w:rPr>
          <w:t>2.1.4</w:t>
        </w:r>
        <w:r>
          <w:rPr>
            <w:rFonts w:asciiTheme="minorHAnsi" w:eastAsiaTheme="minorEastAsia" w:hAnsiTheme="minorHAnsi" w:cstheme="minorBidi"/>
            <w:noProof/>
            <w:sz w:val="22"/>
            <w:szCs w:val="22"/>
          </w:rPr>
          <w:tab/>
        </w:r>
        <w:r w:rsidRPr="009C11F6">
          <w:rPr>
            <w:rStyle w:val="Hyperlink"/>
            <w:noProof/>
          </w:rPr>
          <w:t>[ECMA-ES2017] Section 11.8.6 Template Literal Lexical Components</w:t>
        </w:r>
        <w:r>
          <w:rPr>
            <w:noProof/>
            <w:webHidden/>
          </w:rPr>
          <w:tab/>
        </w:r>
        <w:r>
          <w:rPr>
            <w:noProof/>
            <w:webHidden/>
          </w:rPr>
          <w:fldChar w:fldCharType="begin"/>
        </w:r>
        <w:r>
          <w:rPr>
            <w:noProof/>
            <w:webHidden/>
          </w:rPr>
          <w:instrText xml:space="preserve"> PAGEREF _Toc522769664 \h </w:instrText>
        </w:r>
        <w:r>
          <w:rPr>
            <w:noProof/>
            <w:webHidden/>
          </w:rPr>
        </w:r>
        <w:r>
          <w:rPr>
            <w:noProof/>
            <w:webHidden/>
          </w:rPr>
          <w:fldChar w:fldCharType="separate"/>
        </w:r>
        <w:r>
          <w:rPr>
            <w:noProof/>
            <w:webHidden/>
          </w:rPr>
          <w:t>8</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665" w:history="1">
        <w:r w:rsidRPr="009C11F6">
          <w:rPr>
            <w:rStyle w:val="Hyperlink"/>
            <w:noProof/>
          </w:rPr>
          <w:t>2.1.5</w:t>
        </w:r>
        <w:r>
          <w:rPr>
            <w:rFonts w:asciiTheme="minorHAnsi" w:eastAsiaTheme="minorEastAsia" w:hAnsiTheme="minorHAnsi" w:cstheme="minorBidi"/>
            <w:noProof/>
            <w:sz w:val="22"/>
            <w:szCs w:val="22"/>
          </w:rPr>
          <w:tab/>
        </w:r>
        <w:r w:rsidRPr="009C11F6">
          <w:rPr>
            <w:rStyle w:val="Hyperlink"/>
            <w:noProof/>
          </w:rPr>
          <w:t>[ECMA-ES2017] Section 11.9.1 Rules of Automatic Semicolon Insertion</w:t>
        </w:r>
        <w:r>
          <w:rPr>
            <w:noProof/>
            <w:webHidden/>
          </w:rPr>
          <w:tab/>
        </w:r>
        <w:r>
          <w:rPr>
            <w:noProof/>
            <w:webHidden/>
          </w:rPr>
          <w:fldChar w:fldCharType="begin"/>
        </w:r>
        <w:r>
          <w:rPr>
            <w:noProof/>
            <w:webHidden/>
          </w:rPr>
          <w:instrText xml:space="preserve"> PAGEREF _Toc522769665 \h </w:instrText>
        </w:r>
        <w:r>
          <w:rPr>
            <w:noProof/>
            <w:webHidden/>
          </w:rPr>
        </w:r>
        <w:r>
          <w:rPr>
            <w:noProof/>
            <w:webHidden/>
          </w:rPr>
          <w:fldChar w:fldCharType="separate"/>
        </w:r>
        <w:r>
          <w:rPr>
            <w:noProof/>
            <w:webHidden/>
          </w:rPr>
          <w:t>9</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666" w:history="1">
        <w:r w:rsidRPr="009C11F6">
          <w:rPr>
            <w:rStyle w:val="Hyperlink"/>
            <w:noProof/>
          </w:rPr>
          <w:t>2.1.6</w:t>
        </w:r>
        <w:r>
          <w:rPr>
            <w:rFonts w:asciiTheme="minorHAnsi" w:eastAsiaTheme="minorEastAsia" w:hAnsiTheme="minorHAnsi" w:cstheme="minorBidi"/>
            <w:noProof/>
            <w:sz w:val="22"/>
            <w:szCs w:val="22"/>
          </w:rPr>
          <w:tab/>
        </w:r>
        <w:r w:rsidRPr="009C11F6">
          <w:rPr>
            <w:rStyle w:val="Hyperlink"/>
            <w:noProof/>
          </w:rPr>
          <w:t>[ECMA-ES2017] Section 12.4.4.1 Runtime Semantics: Evaluation</w:t>
        </w:r>
        <w:r>
          <w:rPr>
            <w:noProof/>
            <w:webHidden/>
          </w:rPr>
          <w:tab/>
        </w:r>
        <w:r>
          <w:rPr>
            <w:noProof/>
            <w:webHidden/>
          </w:rPr>
          <w:fldChar w:fldCharType="begin"/>
        </w:r>
        <w:r>
          <w:rPr>
            <w:noProof/>
            <w:webHidden/>
          </w:rPr>
          <w:instrText xml:space="preserve"> PAGEREF _Toc522769666 \h </w:instrText>
        </w:r>
        <w:r>
          <w:rPr>
            <w:noProof/>
            <w:webHidden/>
          </w:rPr>
        </w:r>
        <w:r>
          <w:rPr>
            <w:noProof/>
            <w:webHidden/>
          </w:rPr>
          <w:fldChar w:fldCharType="separate"/>
        </w:r>
        <w:r>
          <w:rPr>
            <w:noProof/>
            <w:webHidden/>
          </w:rPr>
          <w:t>10</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667" w:history="1">
        <w:r w:rsidRPr="009C11F6">
          <w:rPr>
            <w:rStyle w:val="Hyperlink"/>
            <w:noProof/>
          </w:rPr>
          <w:t>2.1.7</w:t>
        </w:r>
        <w:r>
          <w:rPr>
            <w:rFonts w:asciiTheme="minorHAnsi" w:eastAsiaTheme="minorEastAsia" w:hAnsiTheme="minorHAnsi" w:cstheme="minorBidi"/>
            <w:noProof/>
            <w:sz w:val="22"/>
            <w:szCs w:val="22"/>
          </w:rPr>
          <w:tab/>
        </w:r>
        <w:r w:rsidRPr="009C11F6">
          <w:rPr>
            <w:rStyle w:val="Hyperlink"/>
            <w:noProof/>
          </w:rPr>
          <w:t>[ECMA-ES2017] Section 12.4.5.1 Runtime Semantics: Evaluation</w:t>
        </w:r>
        <w:r>
          <w:rPr>
            <w:noProof/>
            <w:webHidden/>
          </w:rPr>
          <w:tab/>
        </w:r>
        <w:r>
          <w:rPr>
            <w:noProof/>
            <w:webHidden/>
          </w:rPr>
          <w:fldChar w:fldCharType="begin"/>
        </w:r>
        <w:r>
          <w:rPr>
            <w:noProof/>
            <w:webHidden/>
          </w:rPr>
          <w:instrText xml:space="preserve"> PAGEREF _Toc522769667 \h </w:instrText>
        </w:r>
        <w:r>
          <w:rPr>
            <w:noProof/>
            <w:webHidden/>
          </w:rPr>
        </w:r>
        <w:r>
          <w:rPr>
            <w:noProof/>
            <w:webHidden/>
          </w:rPr>
          <w:fldChar w:fldCharType="separate"/>
        </w:r>
        <w:r>
          <w:rPr>
            <w:noProof/>
            <w:webHidden/>
          </w:rPr>
          <w:t>11</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668" w:history="1">
        <w:r w:rsidRPr="009C11F6">
          <w:rPr>
            <w:rStyle w:val="Hyperlink"/>
            <w:noProof/>
          </w:rPr>
          <w:t>2.1.8</w:t>
        </w:r>
        <w:r>
          <w:rPr>
            <w:rFonts w:asciiTheme="minorHAnsi" w:eastAsiaTheme="minorEastAsia" w:hAnsiTheme="minorHAnsi" w:cstheme="minorBidi"/>
            <w:noProof/>
            <w:sz w:val="22"/>
            <w:szCs w:val="22"/>
          </w:rPr>
          <w:tab/>
        </w:r>
        <w:r w:rsidRPr="009C11F6">
          <w:rPr>
            <w:rStyle w:val="Hyperlink"/>
            <w:noProof/>
          </w:rPr>
          <w:t>[ECMA-ES2017] Section 12.4.6.1 Runtime Semantics: Evaluation</w:t>
        </w:r>
        <w:r>
          <w:rPr>
            <w:noProof/>
            <w:webHidden/>
          </w:rPr>
          <w:tab/>
        </w:r>
        <w:r>
          <w:rPr>
            <w:noProof/>
            <w:webHidden/>
          </w:rPr>
          <w:fldChar w:fldCharType="begin"/>
        </w:r>
        <w:r>
          <w:rPr>
            <w:noProof/>
            <w:webHidden/>
          </w:rPr>
          <w:instrText xml:space="preserve"> PAGEREF _Toc522769668 \h </w:instrText>
        </w:r>
        <w:r>
          <w:rPr>
            <w:noProof/>
            <w:webHidden/>
          </w:rPr>
        </w:r>
        <w:r>
          <w:rPr>
            <w:noProof/>
            <w:webHidden/>
          </w:rPr>
          <w:fldChar w:fldCharType="separate"/>
        </w:r>
        <w:r>
          <w:rPr>
            <w:noProof/>
            <w:webHidden/>
          </w:rPr>
          <w:t>11</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669" w:history="1">
        <w:r w:rsidRPr="009C11F6">
          <w:rPr>
            <w:rStyle w:val="Hyperlink"/>
            <w:noProof/>
          </w:rPr>
          <w:t>2.1.9</w:t>
        </w:r>
        <w:r>
          <w:rPr>
            <w:rFonts w:asciiTheme="minorHAnsi" w:eastAsiaTheme="minorEastAsia" w:hAnsiTheme="minorHAnsi" w:cstheme="minorBidi"/>
            <w:noProof/>
            <w:sz w:val="22"/>
            <w:szCs w:val="22"/>
          </w:rPr>
          <w:tab/>
        </w:r>
        <w:r w:rsidRPr="009C11F6">
          <w:rPr>
            <w:rStyle w:val="Hyperlink"/>
            <w:noProof/>
          </w:rPr>
          <w:t>[ECMA-ES2017] Section 12.4.7.1 Runtime Semantics: Evaluation</w:t>
        </w:r>
        <w:r>
          <w:rPr>
            <w:noProof/>
            <w:webHidden/>
          </w:rPr>
          <w:tab/>
        </w:r>
        <w:r>
          <w:rPr>
            <w:noProof/>
            <w:webHidden/>
          </w:rPr>
          <w:fldChar w:fldCharType="begin"/>
        </w:r>
        <w:r>
          <w:rPr>
            <w:noProof/>
            <w:webHidden/>
          </w:rPr>
          <w:instrText xml:space="preserve"> PAGEREF _Toc522769669 \h </w:instrText>
        </w:r>
        <w:r>
          <w:rPr>
            <w:noProof/>
            <w:webHidden/>
          </w:rPr>
        </w:r>
        <w:r>
          <w:rPr>
            <w:noProof/>
            <w:webHidden/>
          </w:rPr>
          <w:fldChar w:fldCharType="separate"/>
        </w:r>
        <w:r>
          <w:rPr>
            <w:noProof/>
            <w:webHidden/>
          </w:rPr>
          <w:t>12</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670" w:history="1">
        <w:r w:rsidRPr="009C11F6">
          <w:rPr>
            <w:rStyle w:val="Hyperlink"/>
            <w:noProof/>
          </w:rPr>
          <w:t>2.1.10</w:t>
        </w:r>
        <w:r>
          <w:rPr>
            <w:rFonts w:asciiTheme="minorHAnsi" w:eastAsiaTheme="minorEastAsia" w:hAnsiTheme="minorHAnsi" w:cstheme="minorBidi"/>
            <w:noProof/>
            <w:sz w:val="22"/>
            <w:szCs w:val="22"/>
          </w:rPr>
          <w:tab/>
        </w:r>
        <w:r w:rsidRPr="009C11F6">
          <w:rPr>
            <w:rStyle w:val="Hyperlink"/>
            <w:noProof/>
          </w:rPr>
          <w:t>[ECMA-ES2017] Section 12.10.4 Runtime Semantics: InstanceofOperator ( O, C )</w:t>
        </w:r>
        <w:r>
          <w:rPr>
            <w:noProof/>
            <w:webHidden/>
          </w:rPr>
          <w:tab/>
        </w:r>
        <w:r>
          <w:rPr>
            <w:noProof/>
            <w:webHidden/>
          </w:rPr>
          <w:fldChar w:fldCharType="begin"/>
        </w:r>
        <w:r>
          <w:rPr>
            <w:noProof/>
            <w:webHidden/>
          </w:rPr>
          <w:instrText xml:space="preserve"> PAGEREF _Toc522769670 \h </w:instrText>
        </w:r>
        <w:r>
          <w:rPr>
            <w:noProof/>
            <w:webHidden/>
          </w:rPr>
        </w:r>
        <w:r>
          <w:rPr>
            <w:noProof/>
            <w:webHidden/>
          </w:rPr>
          <w:fldChar w:fldCharType="separate"/>
        </w:r>
        <w:r>
          <w:rPr>
            <w:noProof/>
            <w:webHidden/>
          </w:rPr>
          <w:t>12</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671" w:history="1">
        <w:r w:rsidRPr="009C11F6">
          <w:rPr>
            <w:rStyle w:val="Hyperlink"/>
            <w:noProof/>
          </w:rPr>
          <w:t>2.1.11</w:t>
        </w:r>
        <w:r>
          <w:rPr>
            <w:rFonts w:asciiTheme="minorHAnsi" w:eastAsiaTheme="minorEastAsia" w:hAnsiTheme="minorHAnsi" w:cstheme="minorBidi"/>
            <w:noProof/>
            <w:sz w:val="22"/>
            <w:szCs w:val="22"/>
          </w:rPr>
          <w:tab/>
        </w:r>
        <w:r w:rsidRPr="009C11F6">
          <w:rPr>
            <w:rStyle w:val="Hyperlink"/>
            <w:noProof/>
          </w:rPr>
          <w:t>[ECMA-ES2017] Section 12.15.4 Runtime Semantics: Evaluation</w:t>
        </w:r>
        <w:r>
          <w:rPr>
            <w:noProof/>
            <w:webHidden/>
          </w:rPr>
          <w:tab/>
        </w:r>
        <w:r>
          <w:rPr>
            <w:noProof/>
            <w:webHidden/>
          </w:rPr>
          <w:fldChar w:fldCharType="begin"/>
        </w:r>
        <w:r>
          <w:rPr>
            <w:noProof/>
            <w:webHidden/>
          </w:rPr>
          <w:instrText xml:space="preserve"> PAGEREF _Toc522769671 \h </w:instrText>
        </w:r>
        <w:r>
          <w:rPr>
            <w:noProof/>
            <w:webHidden/>
          </w:rPr>
        </w:r>
        <w:r>
          <w:rPr>
            <w:noProof/>
            <w:webHidden/>
          </w:rPr>
          <w:fldChar w:fldCharType="separate"/>
        </w:r>
        <w:r>
          <w:rPr>
            <w:noProof/>
            <w:webHidden/>
          </w:rPr>
          <w:t>13</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672" w:history="1">
        <w:r w:rsidRPr="009C11F6">
          <w:rPr>
            <w:rStyle w:val="Hyperlink"/>
            <w:noProof/>
          </w:rPr>
          <w:t>2.1.12</w:t>
        </w:r>
        <w:r>
          <w:rPr>
            <w:rFonts w:asciiTheme="minorHAnsi" w:eastAsiaTheme="minorEastAsia" w:hAnsiTheme="minorHAnsi" w:cstheme="minorBidi"/>
            <w:noProof/>
            <w:sz w:val="22"/>
            <w:szCs w:val="22"/>
          </w:rPr>
          <w:tab/>
        </w:r>
        <w:r w:rsidRPr="009C11F6">
          <w:rPr>
            <w:rStyle w:val="Hyperlink"/>
            <w:noProof/>
          </w:rPr>
          <w:t>[ECMA-ES2017] Section 13 ECMAScript Language: Statements and Declarations</w:t>
        </w:r>
        <w:r>
          <w:rPr>
            <w:noProof/>
            <w:webHidden/>
          </w:rPr>
          <w:tab/>
        </w:r>
        <w:r>
          <w:rPr>
            <w:noProof/>
            <w:webHidden/>
          </w:rPr>
          <w:fldChar w:fldCharType="begin"/>
        </w:r>
        <w:r>
          <w:rPr>
            <w:noProof/>
            <w:webHidden/>
          </w:rPr>
          <w:instrText xml:space="preserve"> PAGEREF _Toc522769672 \h </w:instrText>
        </w:r>
        <w:r>
          <w:rPr>
            <w:noProof/>
            <w:webHidden/>
          </w:rPr>
        </w:r>
        <w:r>
          <w:rPr>
            <w:noProof/>
            <w:webHidden/>
          </w:rPr>
          <w:fldChar w:fldCharType="separate"/>
        </w:r>
        <w:r>
          <w:rPr>
            <w:noProof/>
            <w:webHidden/>
          </w:rPr>
          <w:t>15</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673" w:history="1">
        <w:r w:rsidRPr="009C11F6">
          <w:rPr>
            <w:rStyle w:val="Hyperlink"/>
            <w:noProof/>
          </w:rPr>
          <w:t>2.1.13</w:t>
        </w:r>
        <w:r>
          <w:rPr>
            <w:rFonts w:asciiTheme="minorHAnsi" w:eastAsiaTheme="minorEastAsia" w:hAnsiTheme="minorHAnsi" w:cstheme="minorBidi"/>
            <w:noProof/>
            <w:sz w:val="22"/>
            <w:szCs w:val="22"/>
          </w:rPr>
          <w:tab/>
        </w:r>
        <w:r w:rsidRPr="009C11F6">
          <w:rPr>
            <w:rStyle w:val="Hyperlink"/>
            <w:noProof/>
          </w:rPr>
          <w:t>[ECMA-ES2017] Section 13.2.1 Static Semantics: Early Errors</w:t>
        </w:r>
        <w:r>
          <w:rPr>
            <w:noProof/>
            <w:webHidden/>
          </w:rPr>
          <w:tab/>
        </w:r>
        <w:r>
          <w:rPr>
            <w:noProof/>
            <w:webHidden/>
          </w:rPr>
          <w:fldChar w:fldCharType="begin"/>
        </w:r>
        <w:r>
          <w:rPr>
            <w:noProof/>
            <w:webHidden/>
          </w:rPr>
          <w:instrText xml:space="preserve"> PAGEREF _Toc522769673 \h </w:instrText>
        </w:r>
        <w:r>
          <w:rPr>
            <w:noProof/>
            <w:webHidden/>
          </w:rPr>
        </w:r>
        <w:r>
          <w:rPr>
            <w:noProof/>
            <w:webHidden/>
          </w:rPr>
          <w:fldChar w:fldCharType="separate"/>
        </w:r>
        <w:r>
          <w:rPr>
            <w:noProof/>
            <w:webHidden/>
          </w:rPr>
          <w:t>15</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674" w:history="1">
        <w:r w:rsidRPr="009C11F6">
          <w:rPr>
            <w:rStyle w:val="Hyperlink"/>
            <w:noProof/>
          </w:rPr>
          <w:t>2.1.14</w:t>
        </w:r>
        <w:r>
          <w:rPr>
            <w:rFonts w:asciiTheme="minorHAnsi" w:eastAsiaTheme="minorEastAsia" w:hAnsiTheme="minorHAnsi" w:cstheme="minorBidi"/>
            <w:noProof/>
            <w:sz w:val="22"/>
            <w:szCs w:val="22"/>
          </w:rPr>
          <w:tab/>
        </w:r>
        <w:r w:rsidRPr="009C11F6">
          <w:rPr>
            <w:rStyle w:val="Hyperlink"/>
            <w:noProof/>
          </w:rPr>
          <w:t>[ECMA-ES2017] Section 13.7.4.1 Static Semantics: Early Errors</w:t>
        </w:r>
        <w:r>
          <w:rPr>
            <w:noProof/>
            <w:webHidden/>
          </w:rPr>
          <w:tab/>
        </w:r>
        <w:r>
          <w:rPr>
            <w:noProof/>
            <w:webHidden/>
          </w:rPr>
          <w:fldChar w:fldCharType="begin"/>
        </w:r>
        <w:r>
          <w:rPr>
            <w:noProof/>
            <w:webHidden/>
          </w:rPr>
          <w:instrText xml:space="preserve"> PAGEREF _Toc522769674 \h </w:instrText>
        </w:r>
        <w:r>
          <w:rPr>
            <w:noProof/>
            <w:webHidden/>
          </w:rPr>
        </w:r>
        <w:r>
          <w:rPr>
            <w:noProof/>
            <w:webHidden/>
          </w:rPr>
          <w:fldChar w:fldCharType="separate"/>
        </w:r>
        <w:r>
          <w:rPr>
            <w:noProof/>
            <w:webHidden/>
          </w:rPr>
          <w:t>16</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675" w:history="1">
        <w:r w:rsidRPr="009C11F6">
          <w:rPr>
            <w:rStyle w:val="Hyperlink"/>
            <w:noProof/>
          </w:rPr>
          <w:t>2.1.15</w:t>
        </w:r>
        <w:r>
          <w:rPr>
            <w:rFonts w:asciiTheme="minorHAnsi" w:eastAsiaTheme="minorEastAsia" w:hAnsiTheme="minorHAnsi" w:cstheme="minorBidi"/>
            <w:noProof/>
            <w:sz w:val="22"/>
            <w:szCs w:val="22"/>
          </w:rPr>
          <w:tab/>
        </w:r>
        <w:r w:rsidRPr="009C11F6">
          <w:rPr>
            <w:rStyle w:val="Hyperlink"/>
            <w:noProof/>
          </w:rPr>
          <w:t>[ECMA-ES2017] Section 13.7.5.1 Static Semantics: Early Errors</w:t>
        </w:r>
        <w:r>
          <w:rPr>
            <w:noProof/>
            <w:webHidden/>
          </w:rPr>
          <w:tab/>
        </w:r>
        <w:r>
          <w:rPr>
            <w:noProof/>
            <w:webHidden/>
          </w:rPr>
          <w:fldChar w:fldCharType="begin"/>
        </w:r>
        <w:r>
          <w:rPr>
            <w:noProof/>
            <w:webHidden/>
          </w:rPr>
          <w:instrText xml:space="preserve"> PAGEREF _Toc522769675 \h </w:instrText>
        </w:r>
        <w:r>
          <w:rPr>
            <w:noProof/>
            <w:webHidden/>
          </w:rPr>
        </w:r>
        <w:r>
          <w:rPr>
            <w:noProof/>
            <w:webHidden/>
          </w:rPr>
          <w:fldChar w:fldCharType="separate"/>
        </w:r>
        <w:r>
          <w:rPr>
            <w:noProof/>
            <w:webHidden/>
          </w:rPr>
          <w:t>17</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676" w:history="1">
        <w:r w:rsidRPr="009C11F6">
          <w:rPr>
            <w:rStyle w:val="Hyperlink"/>
            <w:noProof/>
          </w:rPr>
          <w:t>2.1.16</w:t>
        </w:r>
        <w:r>
          <w:rPr>
            <w:rFonts w:asciiTheme="minorHAnsi" w:eastAsiaTheme="minorEastAsia" w:hAnsiTheme="minorHAnsi" w:cstheme="minorBidi"/>
            <w:noProof/>
            <w:sz w:val="22"/>
            <w:szCs w:val="22"/>
          </w:rPr>
          <w:tab/>
        </w:r>
        <w:r w:rsidRPr="009C11F6">
          <w:rPr>
            <w:rStyle w:val="Hyperlink"/>
            <w:noProof/>
          </w:rPr>
          <w:t>[ECMA-ES2017] Section 13.7.5.12 Runtime Semantics: ForIn/OfHeadEvaluation ( TDZnames, expr, iterationKind )</w:t>
        </w:r>
        <w:r>
          <w:rPr>
            <w:noProof/>
            <w:webHidden/>
          </w:rPr>
          <w:tab/>
        </w:r>
        <w:r>
          <w:rPr>
            <w:noProof/>
            <w:webHidden/>
          </w:rPr>
          <w:fldChar w:fldCharType="begin"/>
        </w:r>
        <w:r>
          <w:rPr>
            <w:noProof/>
            <w:webHidden/>
          </w:rPr>
          <w:instrText xml:space="preserve"> PAGEREF _Toc522769676 \h </w:instrText>
        </w:r>
        <w:r>
          <w:rPr>
            <w:noProof/>
            <w:webHidden/>
          </w:rPr>
        </w:r>
        <w:r>
          <w:rPr>
            <w:noProof/>
            <w:webHidden/>
          </w:rPr>
          <w:fldChar w:fldCharType="separate"/>
        </w:r>
        <w:r>
          <w:rPr>
            <w:noProof/>
            <w:webHidden/>
          </w:rPr>
          <w:t>17</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677" w:history="1">
        <w:r w:rsidRPr="009C11F6">
          <w:rPr>
            <w:rStyle w:val="Hyperlink"/>
            <w:noProof/>
          </w:rPr>
          <w:t>2.1.17</w:t>
        </w:r>
        <w:r>
          <w:rPr>
            <w:rFonts w:asciiTheme="minorHAnsi" w:eastAsiaTheme="minorEastAsia" w:hAnsiTheme="minorHAnsi" w:cstheme="minorBidi"/>
            <w:noProof/>
            <w:sz w:val="22"/>
            <w:szCs w:val="22"/>
          </w:rPr>
          <w:tab/>
        </w:r>
        <w:r w:rsidRPr="009C11F6">
          <w:rPr>
            <w:rStyle w:val="Hyperlink"/>
            <w:noProof/>
          </w:rPr>
          <w:t>[ECMA-ES2017] Section 13.13 Labelled Statements</w:t>
        </w:r>
        <w:r>
          <w:rPr>
            <w:noProof/>
            <w:webHidden/>
          </w:rPr>
          <w:tab/>
        </w:r>
        <w:r>
          <w:rPr>
            <w:noProof/>
            <w:webHidden/>
          </w:rPr>
          <w:fldChar w:fldCharType="begin"/>
        </w:r>
        <w:r>
          <w:rPr>
            <w:noProof/>
            <w:webHidden/>
          </w:rPr>
          <w:instrText xml:space="preserve"> PAGEREF _Toc522769677 \h </w:instrText>
        </w:r>
        <w:r>
          <w:rPr>
            <w:noProof/>
            <w:webHidden/>
          </w:rPr>
        </w:r>
        <w:r>
          <w:rPr>
            <w:noProof/>
            <w:webHidden/>
          </w:rPr>
          <w:fldChar w:fldCharType="separate"/>
        </w:r>
        <w:r>
          <w:rPr>
            <w:noProof/>
            <w:webHidden/>
          </w:rPr>
          <w:t>18</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678" w:history="1">
        <w:r w:rsidRPr="009C11F6">
          <w:rPr>
            <w:rStyle w:val="Hyperlink"/>
            <w:noProof/>
          </w:rPr>
          <w:t>2.1.18</w:t>
        </w:r>
        <w:r>
          <w:rPr>
            <w:rFonts w:asciiTheme="minorHAnsi" w:eastAsiaTheme="minorEastAsia" w:hAnsiTheme="minorHAnsi" w:cstheme="minorBidi"/>
            <w:noProof/>
            <w:sz w:val="22"/>
            <w:szCs w:val="22"/>
          </w:rPr>
          <w:tab/>
        </w:r>
        <w:r w:rsidRPr="009C11F6">
          <w:rPr>
            <w:rStyle w:val="Hyperlink"/>
            <w:noProof/>
          </w:rPr>
          <w:t>[ECMA-ES2017] Section 14.1.2 Static Semantics: Early Errors</w:t>
        </w:r>
        <w:r>
          <w:rPr>
            <w:noProof/>
            <w:webHidden/>
          </w:rPr>
          <w:tab/>
        </w:r>
        <w:r>
          <w:rPr>
            <w:noProof/>
            <w:webHidden/>
          </w:rPr>
          <w:fldChar w:fldCharType="begin"/>
        </w:r>
        <w:r>
          <w:rPr>
            <w:noProof/>
            <w:webHidden/>
          </w:rPr>
          <w:instrText xml:space="preserve"> PAGEREF _Toc522769678 \h </w:instrText>
        </w:r>
        <w:r>
          <w:rPr>
            <w:noProof/>
            <w:webHidden/>
          </w:rPr>
        </w:r>
        <w:r>
          <w:rPr>
            <w:noProof/>
            <w:webHidden/>
          </w:rPr>
          <w:fldChar w:fldCharType="separate"/>
        </w:r>
        <w:r>
          <w:rPr>
            <w:noProof/>
            <w:webHidden/>
          </w:rPr>
          <w:t>18</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679" w:history="1">
        <w:r w:rsidRPr="009C11F6">
          <w:rPr>
            <w:rStyle w:val="Hyperlink"/>
            <w:noProof/>
          </w:rPr>
          <w:t>2.1.19</w:t>
        </w:r>
        <w:r>
          <w:rPr>
            <w:rFonts w:asciiTheme="minorHAnsi" w:eastAsiaTheme="minorEastAsia" w:hAnsiTheme="minorHAnsi" w:cstheme="minorBidi"/>
            <w:noProof/>
            <w:sz w:val="22"/>
            <w:szCs w:val="22"/>
          </w:rPr>
          <w:tab/>
        </w:r>
        <w:r w:rsidRPr="009C11F6">
          <w:rPr>
            <w:rStyle w:val="Hyperlink"/>
            <w:noProof/>
          </w:rPr>
          <w:t>[ECMA-ES2017] Section 14.3.7 Runtime Semantics: DefineMethod</w:t>
        </w:r>
        <w:r>
          <w:rPr>
            <w:noProof/>
            <w:webHidden/>
          </w:rPr>
          <w:tab/>
        </w:r>
        <w:r>
          <w:rPr>
            <w:noProof/>
            <w:webHidden/>
          </w:rPr>
          <w:fldChar w:fldCharType="begin"/>
        </w:r>
        <w:r>
          <w:rPr>
            <w:noProof/>
            <w:webHidden/>
          </w:rPr>
          <w:instrText xml:space="preserve"> PAGEREF _Toc522769679 \h </w:instrText>
        </w:r>
        <w:r>
          <w:rPr>
            <w:noProof/>
            <w:webHidden/>
          </w:rPr>
        </w:r>
        <w:r>
          <w:rPr>
            <w:noProof/>
            <w:webHidden/>
          </w:rPr>
          <w:fldChar w:fldCharType="separate"/>
        </w:r>
        <w:r>
          <w:rPr>
            <w:noProof/>
            <w:webHidden/>
          </w:rPr>
          <w:t>19</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680" w:history="1">
        <w:r w:rsidRPr="009C11F6">
          <w:rPr>
            <w:rStyle w:val="Hyperlink"/>
            <w:noProof/>
          </w:rPr>
          <w:t>2.1.20</w:t>
        </w:r>
        <w:r>
          <w:rPr>
            <w:rFonts w:asciiTheme="minorHAnsi" w:eastAsiaTheme="minorEastAsia" w:hAnsiTheme="minorHAnsi" w:cstheme="minorBidi"/>
            <w:noProof/>
            <w:sz w:val="22"/>
            <w:szCs w:val="22"/>
          </w:rPr>
          <w:tab/>
        </w:r>
        <w:r w:rsidRPr="009C11F6">
          <w:rPr>
            <w:rStyle w:val="Hyperlink"/>
            <w:noProof/>
          </w:rPr>
          <w:t>[ECMA-ES2017] Section 14.5.13 Runtime Semantics: ClassDefinitionEvaluation</w:t>
        </w:r>
        <w:r>
          <w:rPr>
            <w:noProof/>
            <w:webHidden/>
          </w:rPr>
          <w:tab/>
        </w:r>
        <w:r>
          <w:rPr>
            <w:noProof/>
            <w:webHidden/>
          </w:rPr>
          <w:fldChar w:fldCharType="begin"/>
        </w:r>
        <w:r>
          <w:rPr>
            <w:noProof/>
            <w:webHidden/>
          </w:rPr>
          <w:instrText xml:space="preserve"> PAGEREF _Toc522769680 \h </w:instrText>
        </w:r>
        <w:r>
          <w:rPr>
            <w:noProof/>
            <w:webHidden/>
          </w:rPr>
        </w:r>
        <w:r>
          <w:rPr>
            <w:noProof/>
            <w:webHidden/>
          </w:rPr>
          <w:fldChar w:fldCharType="separate"/>
        </w:r>
        <w:r>
          <w:rPr>
            <w:noProof/>
            <w:webHidden/>
          </w:rPr>
          <w:t>20</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681" w:history="1">
        <w:r w:rsidRPr="009C11F6">
          <w:rPr>
            <w:rStyle w:val="Hyperlink"/>
            <w:noProof/>
          </w:rPr>
          <w:t>2.1.21</w:t>
        </w:r>
        <w:r>
          <w:rPr>
            <w:rFonts w:asciiTheme="minorHAnsi" w:eastAsiaTheme="minorEastAsia" w:hAnsiTheme="minorHAnsi" w:cstheme="minorBidi"/>
            <w:noProof/>
            <w:sz w:val="22"/>
            <w:szCs w:val="22"/>
          </w:rPr>
          <w:tab/>
        </w:r>
        <w:r w:rsidRPr="009C11F6">
          <w:rPr>
            <w:rStyle w:val="Hyperlink"/>
            <w:noProof/>
          </w:rPr>
          <w:t>[ECMA-ES2017] Section 15.1.1 Static Semantics: Early Errors</w:t>
        </w:r>
        <w:r>
          <w:rPr>
            <w:noProof/>
            <w:webHidden/>
          </w:rPr>
          <w:tab/>
        </w:r>
        <w:r>
          <w:rPr>
            <w:noProof/>
            <w:webHidden/>
          </w:rPr>
          <w:fldChar w:fldCharType="begin"/>
        </w:r>
        <w:r>
          <w:rPr>
            <w:noProof/>
            <w:webHidden/>
          </w:rPr>
          <w:instrText xml:space="preserve"> PAGEREF _Toc522769681 \h </w:instrText>
        </w:r>
        <w:r>
          <w:rPr>
            <w:noProof/>
            <w:webHidden/>
          </w:rPr>
        </w:r>
        <w:r>
          <w:rPr>
            <w:noProof/>
            <w:webHidden/>
          </w:rPr>
          <w:fldChar w:fldCharType="separate"/>
        </w:r>
        <w:r>
          <w:rPr>
            <w:noProof/>
            <w:webHidden/>
          </w:rPr>
          <w:t>20</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682" w:history="1">
        <w:r w:rsidRPr="009C11F6">
          <w:rPr>
            <w:rStyle w:val="Hyperlink"/>
            <w:noProof/>
          </w:rPr>
          <w:t>2.1.22</w:t>
        </w:r>
        <w:r>
          <w:rPr>
            <w:rFonts w:asciiTheme="minorHAnsi" w:eastAsiaTheme="minorEastAsia" w:hAnsiTheme="minorHAnsi" w:cstheme="minorBidi"/>
            <w:noProof/>
            <w:sz w:val="22"/>
            <w:szCs w:val="22"/>
          </w:rPr>
          <w:tab/>
        </w:r>
        <w:r w:rsidRPr="009C11F6">
          <w:rPr>
            <w:rStyle w:val="Hyperlink"/>
            <w:noProof/>
          </w:rPr>
          <w:t>[ECMA-ES2017] Section 16.2 Forbidden Extensions</w:t>
        </w:r>
        <w:r>
          <w:rPr>
            <w:noProof/>
            <w:webHidden/>
          </w:rPr>
          <w:tab/>
        </w:r>
        <w:r>
          <w:rPr>
            <w:noProof/>
            <w:webHidden/>
          </w:rPr>
          <w:fldChar w:fldCharType="begin"/>
        </w:r>
        <w:r>
          <w:rPr>
            <w:noProof/>
            <w:webHidden/>
          </w:rPr>
          <w:instrText xml:space="preserve"> PAGEREF _Toc522769682 \h </w:instrText>
        </w:r>
        <w:r>
          <w:rPr>
            <w:noProof/>
            <w:webHidden/>
          </w:rPr>
        </w:r>
        <w:r>
          <w:rPr>
            <w:noProof/>
            <w:webHidden/>
          </w:rPr>
          <w:fldChar w:fldCharType="separate"/>
        </w:r>
        <w:r>
          <w:rPr>
            <w:noProof/>
            <w:webHidden/>
          </w:rPr>
          <w:t>21</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683" w:history="1">
        <w:r w:rsidRPr="009C11F6">
          <w:rPr>
            <w:rStyle w:val="Hyperlink"/>
            <w:noProof/>
          </w:rPr>
          <w:t>2.1.23</w:t>
        </w:r>
        <w:r>
          <w:rPr>
            <w:rFonts w:asciiTheme="minorHAnsi" w:eastAsiaTheme="minorEastAsia" w:hAnsiTheme="minorHAnsi" w:cstheme="minorBidi"/>
            <w:noProof/>
            <w:sz w:val="22"/>
            <w:szCs w:val="22"/>
          </w:rPr>
          <w:tab/>
        </w:r>
        <w:r w:rsidRPr="009C11F6">
          <w:rPr>
            <w:rStyle w:val="Hyperlink"/>
            <w:noProof/>
          </w:rPr>
          <w:t>[ECMA-ES2017] Section 19.1.2.20 Object.setPrototypeOf ( O, proto )</w:t>
        </w:r>
        <w:r>
          <w:rPr>
            <w:noProof/>
            <w:webHidden/>
          </w:rPr>
          <w:tab/>
        </w:r>
        <w:r>
          <w:rPr>
            <w:noProof/>
            <w:webHidden/>
          </w:rPr>
          <w:fldChar w:fldCharType="begin"/>
        </w:r>
        <w:r>
          <w:rPr>
            <w:noProof/>
            <w:webHidden/>
          </w:rPr>
          <w:instrText xml:space="preserve"> PAGEREF _Toc522769683 \h </w:instrText>
        </w:r>
        <w:r>
          <w:rPr>
            <w:noProof/>
            <w:webHidden/>
          </w:rPr>
        </w:r>
        <w:r>
          <w:rPr>
            <w:noProof/>
            <w:webHidden/>
          </w:rPr>
          <w:fldChar w:fldCharType="separate"/>
        </w:r>
        <w:r>
          <w:rPr>
            <w:noProof/>
            <w:webHidden/>
          </w:rPr>
          <w:t>21</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684" w:history="1">
        <w:r w:rsidRPr="009C11F6">
          <w:rPr>
            <w:rStyle w:val="Hyperlink"/>
            <w:noProof/>
          </w:rPr>
          <w:t>2.1.24</w:t>
        </w:r>
        <w:r>
          <w:rPr>
            <w:rFonts w:asciiTheme="minorHAnsi" w:eastAsiaTheme="minorEastAsia" w:hAnsiTheme="minorHAnsi" w:cstheme="minorBidi"/>
            <w:noProof/>
            <w:sz w:val="22"/>
            <w:szCs w:val="22"/>
          </w:rPr>
          <w:tab/>
        </w:r>
        <w:r w:rsidRPr="009C11F6">
          <w:rPr>
            <w:rStyle w:val="Hyperlink"/>
            <w:noProof/>
          </w:rPr>
          <w:t>[ECMA-ES2017] Section 19.1.3.2 Object.prototype.hasOwnProperty ( V )</w:t>
        </w:r>
        <w:r>
          <w:rPr>
            <w:noProof/>
            <w:webHidden/>
          </w:rPr>
          <w:tab/>
        </w:r>
        <w:r>
          <w:rPr>
            <w:noProof/>
            <w:webHidden/>
          </w:rPr>
          <w:fldChar w:fldCharType="begin"/>
        </w:r>
        <w:r>
          <w:rPr>
            <w:noProof/>
            <w:webHidden/>
          </w:rPr>
          <w:instrText xml:space="preserve"> PAGEREF _Toc522769684 \h </w:instrText>
        </w:r>
        <w:r>
          <w:rPr>
            <w:noProof/>
            <w:webHidden/>
          </w:rPr>
        </w:r>
        <w:r>
          <w:rPr>
            <w:noProof/>
            <w:webHidden/>
          </w:rPr>
          <w:fldChar w:fldCharType="separate"/>
        </w:r>
        <w:r>
          <w:rPr>
            <w:noProof/>
            <w:webHidden/>
          </w:rPr>
          <w:t>22</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685" w:history="1">
        <w:r w:rsidRPr="009C11F6">
          <w:rPr>
            <w:rStyle w:val="Hyperlink"/>
            <w:noProof/>
          </w:rPr>
          <w:t>2.1.25</w:t>
        </w:r>
        <w:r>
          <w:rPr>
            <w:rFonts w:asciiTheme="minorHAnsi" w:eastAsiaTheme="minorEastAsia" w:hAnsiTheme="minorHAnsi" w:cstheme="minorBidi"/>
            <w:noProof/>
            <w:sz w:val="22"/>
            <w:szCs w:val="22"/>
          </w:rPr>
          <w:tab/>
        </w:r>
        <w:r w:rsidRPr="009C11F6">
          <w:rPr>
            <w:rStyle w:val="Hyperlink"/>
            <w:noProof/>
          </w:rPr>
          <w:t>[ECMA-ES2017] Section 19.1.3.5 Object.prototype.toLocaleString ( [ reserved1 [ , reserved2 ] ] )</w:t>
        </w:r>
        <w:r>
          <w:rPr>
            <w:noProof/>
            <w:webHidden/>
          </w:rPr>
          <w:tab/>
        </w:r>
        <w:r>
          <w:rPr>
            <w:noProof/>
            <w:webHidden/>
          </w:rPr>
          <w:fldChar w:fldCharType="begin"/>
        </w:r>
        <w:r>
          <w:rPr>
            <w:noProof/>
            <w:webHidden/>
          </w:rPr>
          <w:instrText xml:space="preserve"> PAGEREF _Toc522769685 \h </w:instrText>
        </w:r>
        <w:r>
          <w:rPr>
            <w:noProof/>
            <w:webHidden/>
          </w:rPr>
        </w:r>
        <w:r>
          <w:rPr>
            <w:noProof/>
            <w:webHidden/>
          </w:rPr>
          <w:fldChar w:fldCharType="separate"/>
        </w:r>
        <w:r>
          <w:rPr>
            <w:noProof/>
            <w:webHidden/>
          </w:rPr>
          <w:t>22</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686" w:history="1">
        <w:r w:rsidRPr="009C11F6">
          <w:rPr>
            <w:rStyle w:val="Hyperlink"/>
            <w:noProof/>
          </w:rPr>
          <w:t>2.1.26</w:t>
        </w:r>
        <w:r>
          <w:rPr>
            <w:rFonts w:asciiTheme="minorHAnsi" w:eastAsiaTheme="minorEastAsia" w:hAnsiTheme="minorHAnsi" w:cstheme="minorBidi"/>
            <w:noProof/>
            <w:sz w:val="22"/>
            <w:szCs w:val="22"/>
          </w:rPr>
          <w:tab/>
        </w:r>
        <w:r w:rsidRPr="009C11F6">
          <w:rPr>
            <w:rStyle w:val="Hyperlink"/>
            <w:noProof/>
          </w:rPr>
          <w:t>[ECMA-ES2017] Section 19.1.3.6 Object.prototype.toString ( )</w:t>
        </w:r>
        <w:r>
          <w:rPr>
            <w:noProof/>
            <w:webHidden/>
          </w:rPr>
          <w:tab/>
        </w:r>
        <w:r>
          <w:rPr>
            <w:noProof/>
            <w:webHidden/>
          </w:rPr>
          <w:fldChar w:fldCharType="begin"/>
        </w:r>
        <w:r>
          <w:rPr>
            <w:noProof/>
            <w:webHidden/>
          </w:rPr>
          <w:instrText xml:space="preserve"> PAGEREF _Toc522769686 \h </w:instrText>
        </w:r>
        <w:r>
          <w:rPr>
            <w:noProof/>
            <w:webHidden/>
          </w:rPr>
        </w:r>
        <w:r>
          <w:rPr>
            <w:noProof/>
            <w:webHidden/>
          </w:rPr>
          <w:fldChar w:fldCharType="separate"/>
        </w:r>
        <w:r>
          <w:rPr>
            <w:noProof/>
            <w:webHidden/>
          </w:rPr>
          <w:t>23</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687" w:history="1">
        <w:r w:rsidRPr="009C11F6">
          <w:rPr>
            <w:rStyle w:val="Hyperlink"/>
            <w:noProof/>
          </w:rPr>
          <w:t>2.1.27</w:t>
        </w:r>
        <w:r>
          <w:rPr>
            <w:rFonts w:asciiTheme="minorHAnsi" w:eastAsiaTheme="minorEastAsia" w:hAnsiTheme="minorHAnsi" w:cstheme="minorBidi"/>
            <w:noProof/>
            <w:sz w:val="22"/>
            <w:szCs w:val="22"/>
          </w:rPr>
          <w:tab/>
        </w:r>
        <w:r w:rsidRPr="009C11F6">
          <w:rPr>
            <w:rStyle w:val="Hyperlink"/>
            <w:noProof/>
          </w:rPr>
          <w:t>[ECMA-ES2017] Section 19.2.3.2 Function.prototype.bind ( thisArg, ...args )</w:t>
        </w:r>
        <w:r>
          <w:rPr>
            <w:noProof/>
            <w:webHidden/>
          </w:rPr>
          <w:tab/>
        </w:r>
        <w:r>
          <w:rPr>
            <w:noProof/>
            <w:webHidden/>
          </w:rPr>
          <w:fldChar w:fldCharType="begin"/>
        </w:r>
        <w:r>
          <w:rPr>
            <w:noProof/>
            <w:webHidden/>
          </w:rPr>
          <w:instrText xml:space="preserve"> PAGEREF _Toc522769687 \h </w:instrText>
        </w:r>
        <w:r>
          <w:rPr>
            <w:noProof/>
            <w:webHidden/>
          </w:rPr>
        </w:r>
        <w:r>
          <w:rPr>
            <w:noProof/>
            <w:webHidden/>
          </w:rPr>
          <w:fldChar w:fldCharType="separate"/>
        </w:r>
        <w:r>
          <w:rPr>
            <w:noProof/>
            <w:webHidden/>
          </w:rPr>
          <w:t>23</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688" w:history="1">
        <w:r w:rsidRPr="009C11F6">
          <w:rPr>
            <w:rStyle w:val="Hyperlink"/>
            <w:noProof/>
          </w:rPr>
          <w:t>2.1.28</w:t>
        </w:r>
        <w:r>
          <w:rPr>
            <w:rFonts w:asciiTheme="minorHAnsi" w:eastAsiaTheme="minorEastAsia" w:hAnsiTheme="minorHAnsi" w:cstheme="minorBidi"/>
            <w:noProof/>
            <w:sz w:val="22"/>
            <w:szCs w:val="22"/>
          </w:rPr>
          <w:tab/>
        </w:r>
        <w:r w:rsidRPr="009C11F6">
          <w:rPr>
            <w:rStyle w:val="Hyperlink"/>
            <w:noProof/>
          </w:rPr>
          <w:t>[ECMA-ES2017] Section 19.2.3.6 Function.prototype [ @@hasInstance ] ( V )</w:t>
        </w:r>
        <w:r>
          <w:rPr>
            <w:noProof/>
            <w:webHidden/>
          </w:rPr>
          <w:tab/>
        </w:r>
        <w:r>
          <w:rPr>
            <w:noProof/>
            <w:webHidden/>
          </w:rPr>
          <w:fldChar w:fldCharType="begin"/>
        </w:r>
        <w:r>
          <w:rPr>
            <w:noProof/>
            <w:webHidden/>
          </w:rPr>
          <w:instrText xml:space="preserve"> PAGEREF _Toc522769688 \h </w:instrText>
        </w:r>
        <w:r>
          <w:rPr>
            <w:noProof/>
            <w:webHidden/>
          </w:rPr>
        </w:r>
        <w:r>
          <w:rPr>
            <w:noProof/>
            <w:webHidden/>
          </w:rPr>
          <w:fldChar w:fldCharType="separate"/>
        </w:r>
        <w:r>
          <w:rPr>
            <w:noProof/>
            <w:webHidden/>
          </w:rPr>
          <w:t>24</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689" w:history="1">
        <w:r w:rsidRPr="009C11F6">
          <w:rPr>
            <w:rStyle w:val="Hyperlink"/>
            <w:noProof/>
          </w:rPr>
          <w:t>2.1.29</w:t>
        </w:r>
        <w:r>
          <w:rPr>
            <w:rFonts w:asciiTheme="minorHAnsi" w:eastAsiaTheme="minorEastAsia" w:hAnsiTheme="minorHAnsi" w:cstheme="minorBidi"/>
            <w:noProof/>
            <w:sz w:val="22"/>
            <w:szCs w:val="22"/>
          </w:rPr>
          <w:tab/>
        </w:r>
        <w:r w:rsidRPr="009C11F6">
          <w:rPr>
            <w:rStyle w:val="Hyperlink"/>
            <w:noProof/>
          </w:rPr>
          <w:t>[ECMA-ES2017] Section 19.2.4.1 length</w:t>
        </w:r>
        <w:r>
          <w:rPr>
            <w:noProof/>
            <w:webHidden/>
          </w:rPr>
          <w:tab/>
        </w:r>
        <w:r>
          <w:rPr>
            <w:noProof/>
            <w:webHidden/>
          </w:rPr>
          <w:fldChar w:fldCharType="begin"/>
        </w:r>
        <w:r>
          <w:rPr>
            <w:noProof/>
            <w:webHidden/>
          </w:rPr>
          <w:instrText xml:space="preserve"> PAGEREF _Toc522769689 \h </w:instrText>
        </w:r>
        <w:r>
          <w:rPr>
            <w:noProof/>
            <w:webHidden/>
          </w:rPr>
        </w:r>
        <w:r>
          <w:rPr>
            <w:noProof/>
            <w:webHidden/>
          </w:rPr>
          <w:fldChar w:fldCharType="separate"/>
        </w:r>
        <w:r>
          <w:rPr>
            <w:noProof/>
            <w:webHidden/>
          </w:rPr>
          <w:t>24</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690" w:history="1">
        <w:r w:rsidRPr="009C11F6">
          <w:rPr>
            <w:rStyle w:val="Hyperlink"/>
            <w:noProof/>
          </w:rPr>
          <w:t>2.1.30</w:t>
        </w:r>
        <w:r>
          <w:rPr>
            <w:rFonts w:asciiTheme="minorHAnsi" w:eastAsiaTheme="minorEastAsia" w:hAnsiTheme="minorHAnsi" w:cstheme="minorBidi"/>
            <w:noProof/>
            <w:sz w:val="22"/>
            <w:szCs w:val="22"/>
          </w:rPr>
          <w:tab/>
        </w:r>
        <w:r w:rsidRPr="009C11F6">
          <w:rPr>
            <w:rStyle w:val="Hyperlink"/>
            <w:noProof/>
          </w:rPr>
          <w:t>[ECMA-ES2017] Section 19.4.2 Properties of the Symbol Constructor</w:t>
        </w:r>
        <w:r>
          <w:rPr>
            <w:noProof/>
            <w:webHidden/>
          </w:rPr>
          <w:tab/>
        </w:r>
        <w:r>
          <w:rPr>
            <w:noProof/>
            <w:webHidden/>
          </w:rPr>
          <w:fldChar w:fldCharType="begin"/>
        </w:r>
        <w:r>
          <w:rPr>
            <w:noProof/>
            <w:webHidden/>
          </w:rPr>
          <w:instrText xml:space="preserve"> PAGEREF _Toc522769690 \h </w:instrText>
        </w:r>
        <w:r>
          <w:rPr>
            <w:noProof/>
            <w:webHidden/>
          </w:rPr>
        </w:r>
        <w:r>
          <w:rPr>
            <w:noProof/>
            <w:webHidden/>
          </w:rPr>
          <w:fldChar w:fldCharType="separate"/>
        </w:r>
        <w:r>
          <w:rPr>
            <w:noProof/>
            <w:webHidden/>
          </w:rPr>
          <w:t>24</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691" w:history="1">
        <w:r w:rsidRPr="009C11F6">
          <w:rPr>
            <w:rStyle w:val="Hyperlink"/>
            <w:noProof/>
          </w:rPr>
          <w:t>2.1.31</w:t>
        </w:r>
        <w:r>
          <w:rPr>
            <w:rFonts w:asciiTheme="minorHAnsi" w:eastAsiaTheme="minorEastAsia" w:hAnsiTheme="minorHAnsi" w:cstheme="minorBidi"/>
            <w:noProof/>
            <w:sz w:val="22"/>
            <w:szCs w:val="22"/>
          </w:rPr>
          <w:tab/>
        </w:r>
        <w:r w:rsidRPr="009C11F6">
          <w:rPr>
            <w:rStyle w:val="Hyperlink"/>
            <w:noProof/>
          </w:rPr>
          <w:t>[ECMA-ES2017] Section 19.4.3.4 Symbol.prototype [ @@toPrimitive ] ( hint )</w:t>
        </w:r>
        <w:r>
          <w:rPr>
            <w:noProof/>
            <w:webHidden/>
          </w:rPr>
          <w:tab/>
        </w:r>
        <w:r>
          <w:rPr>
            <w:noProof/>
            <w:webHidden/>
          </w:rPr>
          <w:fldChar w:fldCharType="begin"/>
        </w:r>
        <w:r>
          <w:rPr>
            <w:noProof/>
            <w:webHidden/>
          </w:rPr>
          <w:instrText xml:space="preserve"> PAGEREF _Toc522769691 \h </w:instrText>
        </w:r>
        <w:r>
          <w:rPr>
            <w:noProof/>
            <w:webHidden/>
          </w:rPr>
        </w:r>
        <w:r>
          <w:rPr>
            <w:noProof/>
            <w:webHidden/>
          </w:rPr>
          <w:fldChar w:fldCharType="separate"/>
        </w:r>
        <w:r>
          <w:rPr>
            <w:noProof/>
            <w:webHidden/>
          </w:rPr>
          <w:t>25</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692" w:history="1">
        <w:r w:rsidRPr="009C11F6">
          <w:rPr>
            <w:rStyle w:val="Hyperlink"/>
            <w:noProof/>
          </w:rPr>
          <w:t>2.1.32</w:t>
        </w:r>
        <w:r>
          <w:rPr>
            <w:rFonts w:asciiTheme="minorHAnsi" w:eastAsiaTheme="minorEastAsia" w:hAnsiTheme="minorHAnsi" w:cstheme="minorBidi"/>
            <w:noProof/>
            <w:sz w:val="22"/>
            <w:szCs w:val="22"/>
          </w:rPr>
          <w:tab/>
        </w:r>
        <w:r w:rsidRPr="009C11F6">
          <w:rPr>
            <w:rStyle w:val="Hyperlink"/>
            <w:noProof/>
          </w:rPr>
          <w:t>[ECMA-ES2017] Section 19.4.3.5 Symbol.prototype [ @@toStringTag ]</w:t>
        </w:r>
        <w:r>
          <w:rPr>
            <w:noProof/>
            <w:webHidden/>
          </w:rPr>
          <w:tab/>
        </w:r>
        <w:r>
          <w:rPr>
            <w:noProof/>
            <w:webHidden/>
          </w:rPr>
          <w:fldChar w:fldCharType="begin"/>
        </w:r>
        <w:r>
          <w:rPr>
            <w:noProof/>
            <w:webHidden/>
          </w:rPr>
          <w:instrText xml:space="preserve"> PAGEREF _Toc522769692 \h </w:instrText>
        </w:r>
        <w:r>
          <w:rPr>
            <w:noProof/>
            <w:webHidden/>
          </w:rPr>
        </w:r>
        <w:r>
          <w:rPr>
            <w:noProof/>
            <w:webHidden/>
          </w:rPr>
          <w:fldChar w:fldCharType="separate"/>
        </w:r>
        <w:r>
          <w:rPr>
            <w:noProof/>
            <w:webHidden/>
          </w:rPr>
          <w:t>25</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693" w:history="1">
        <w:r w:rsidRPr="009C11F6">
          <w:rPr>
            <w:rStyle w:val="Hyperlink"/>
            <w:noProof/>
          </w:rPr>
          <w:t>2.1.33</w:t>
        </w:r>
        <w:r>
          <w:rPr>
            <w:rFonts w:asciiTheme="minorHAnsi" w:eastAsiaTheme="minorEastAsia" w:hAnsiTheme="minorHAnsi" w:cstheme="minorBidi"/>
            <w:noProof/>
            <w:sz w:val="22"/>
            <w:szCs w:val="22"/>
          </w:rPr>
          <w:tab/>
        </w:r>
        <w:r w:rsidRPr="009C11F6">
          <w:rPr>
            <w:rStyle w:val="Hyperlink"/>
            <w:noProof/>
          </w:rPr>
          <w:t>[ECMA-ES2017] Section 19.5.3 Properties of the Error Prototype Object</w:t>
        </w:r>
        <w:r>
          <w:rPr>
            <w:noProof/>
            <w:webHidden/>
          </w:rPr>
          <w:tab/>
        </w:r>
        <w:r>
          <w:rPr>
            <w:noProof/>
            <w:webHidden/>
          </w:rPr>
          <w:fldChar w:fldCharType="begin"/>
        </w:r>
        <w:r>
          <w:rPr>
            <w:noProof/>
            <w:webHidden/>
          </w:rPr>
          <w:instrText xml:space="preserve"> PAGEREF _Toc522769693 \h </w:instrText>
        </w:r>
        <w:r>
          <w:rPr>
            <w:noProof/>
            <w:webHidden/>
          </w:rPr>
        </w:r>
        <w:r>
          <w:rPr>
            <w:noProof/>
            <w:webHidden/>
          </w:rPr>
          <w:fldChar w:fldCharType="separate"/>
        </w:r>
        <w:r>
          <w:rPr>
            <w:noProof/>
            <w:webHidden/>
          </w:rPr>
          <w:t>26</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694" w:history="1">
        <w:r w:rsidRPr="009C11F6">
          <w:rPr>
            <w:rStyle w:val="Hyperlink"/>
            <w:noProof/>
          </w:rPr>
          <w:t>2.1.34</w:t>
        </w:r>
        <w:r>
          <w:rPr>
            <w:rFonts w:asciiTheme="minorHAnsi" w:eastAsiaTheme="minorEastAsia" w:hAnsiTheme="minorHAnsi" w:cstheme="minorBidi"/>
            <w:noProof/>
            <w:sz w:val="22"/>
            <w:szCs w:val="22"/>
          </w:rPr>
          <w:tab/>
        </w:r>
        <w:r w:rsidRPr="009C11F6">
          <w:rPr>
            <w:rStyle w:val="Hyperlink"/>
            <w:noProof/>
          </w:rPr>
          <w:t>[ECMA-ES2017] Section 20.3.1.15 TimeClip ( time )</w:t>
        </w:r>
        <w:r>
          <w:rPr>
            <w:noProof/>
            <w:webHidden/>
          </w:rPr>
          <w:tab/>
        </w:r>
        <w:r>
          <w:rPr>
            <w:noProof/>
            <w:webHidden/>
          </w:rPr>
          <w:fldChar w:fldCharType="begin"/>
        </w:r>
        <w:r>
          <w:rPr>
            <w:noProof/>
            <w:webHidden/>
          </w:rPr>
          <w:instrText xml:space="preserve"> PAGEREF _Toc522769694 \h </w:instrText>
        </w:r>
        <w:r>
          <w:rPr>
            <w:noProof/>
            <w:webHidden/>
          </w:rPr>
        </w:r>
        <w:r>
          <w:rPr>
            <w:noProof/>
            <w:webHidden/>
          </w:rPr>
          <w:fldChar w:fldCharType="separate"/>
        </w:r>
        <w:r>
          <w:rPr>
            <w:noProof/>
            <w:webHidden/>
          </w:rPr>
          <w:t>26</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695" w:history="1">
        <w:r w:rsidRPr="009C11F6">
          <w:rPr>
            <w:rStyle w:val="Hyperlink"/>
            <w:noProof/>
          </w:rPr>
          <w:t>2.1.35</w:t>
        </w:r>
        <w:r>
          <w:rPr>
            <w:rFonts w:asciiTheme="minorHAnsi" w:eastAsiaTheme="minorEastAsia" w:hAnsiTheme="minorHAnsi" w:cstheme="minorBidi"/>
            <w:noProof/>
            <w:sz w:val="22"/>
            <w:szCs w:val="22"/>
          </w:rPr>
          <w:tab/>
        </w:r>
        <w:r w:rsidRPr="009C11F6">
          <w:rPr>
            <w:rStyle w:val="Hyperlink"/>
            <w:noProof/>
          </w:rPr>
          <w:t>[ECMA-ES2017] Section 20.3.1.16 Date Time String Format</w:t>
        </w:r>
        <w:r>
          <w:rPr>
            <w:noProof/>
            <w:webHidden/>
          </w:rPr>
          <w:tab/>
        </w:r>
        <w:r>
          <w:rPr>
            <w:noProof/>
            <w:webHidden/>
          </w:rPr>
          <w:fldChar w:fldCharType="begin"/>
        </w:r>
        <w:r>
          <w:rPr>
            <w:noProof/>
            <w:webHidden/>
          </w:rPr>
          <w:instrText xml:space="preserve"> PAGEREF _Toc522769695 \h </w:instrText>
        </w:r>
        <w:r>
          <w:rPr>
            <w:noProof/>
            <w:webHidden/>
          </w:rPr>
        </w:r>
        <w:r>
          <w:rPr>
            <w:noProof/>
            <w:webHidden/>
          </w:rPr>
          <w:fldChar w:fldCharType="separate"/>
        </w:r>
        <w:r>
          <w:rPr>
            <w:noProof/>
            <w:webHidden/>
          </w:rPr>
          <w:t>27</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696" w:history="1">
        <w:r w:rsidRPr="009C11F6">
          <w:rPr>
            <w:rStyle w:val="Hyperlink"/>
            <w:noProof/>
          </w:rPr>
          <w:t>2.1.36</w:t>
        </w:r>
        <w:r>
          <w:rPr>
            <w:rFonts w:asciiTheme="minorHAnsi" w:eastAsiaTheme="minorEastAsia" w:hAnsiTheme="minorHAnsi" w:cstheme="minorBidi"/>
            <w:noProof/>
            <w:sz w:val="22"/>
            <w:szCs w:val="22"/>
          </w:rPr>
          <w:tab/>
        </w:r>
        <w:r w:rsidRPr="009C11F6">
          <w:rPr>
            <w:rStyle w:val="Hyperlink"/>
            <w:noProof/>
          </w:rPr>
          <w:t>[ECMA-ES2017] Section 20.3.4 Properties of the Date Prototype Object</w:t>
        </w:r>
        <w:r>
          <w:rPr>
            <w:noProof/>
            <w:webHidden/>
          </w:rPr>
          <w:tab/>
        </w:r>
        <w:r>
          <w:rPr>
            <w:noProof/>
            <w:webHidden/>
          </w:rPr>
          <w:fldChar w:fldCharType="begin"/>
        </w:r>
        <w:r>
          <w:rPr>
            <w:noProof/>
            <w:webHidden/>
          </w:rPr>
          <w:instrText xml:space="preserve"> PAGEREF _Toc522769696 \h </w:instrText>
        </w:r>
        <w:r>
          <w:rPr>
            <w:noProof/>
            <w:webHidden/>
          </w:rPr>
        </w:r>
        <w:r>
          <w:rPr>
            <w:noProof/>
            <w:webHidden/>
          </w:rPr>
          <w:fldChar w:fldCharType="separate"/>
        </w:r>
        <w:r>
          <w:rPr>
            <w:noProof/>
            <w:webHidden/>
          </w:rPr>
          <w:t>27</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697" w:history="1">
        <w:r w:rsidRPr="009C11F6">
          <w:rPr>
            <w:rStyle w:val="Hyperlink"/>
            <w:noProof/>
          </w:rPr>
          <w:t>2.1.37</w:t>
        </w:r>
        <w:r>
          <w:rPr>
            <w:rFonts w:asciiTheme="minorHAnsi" w:eastAsiaTheme="minorEastAsia" w:hAnsiTheme="minorHAnsi" w:cstheme="minorBidi"/>
            <w:noProof/>
            <w:sz w:val="22"/>
            <w:szCs w:val="22"/>
          </w:rPr>
          <w:tab/>
        </w:r>
        <w:r w:rsidRPr="009C11F6">
          <w:rPr>
            <w:rStyle w:val="Hyperlink"/>
            <w:noProof/>
          </w:rPr>
          <w:t>[ECMA-ES2017] Section 21.1.3.24 String.prototype.toLowerCase ( )</w:t>
        </w:r>
        <w:r>
          <w:rPr>
            <w:noProof/>
            <w:webHidden/>
          </w:rPr>
          <w:tab/>
        </w:r>
        <w:r>
          <w:rPr>
            <w:noProof/>
            <w:webHidden/>
          </w:rPr>
          <w:fldChar w:fldCharType="begin"/>
        </w:r>
        <w:r>
          <w:rPr>
            <w:noProof/>
            <w:webHidden/>
          </w:rPr>
          <w:instrText xml:space="preserve"> PAGEREF _Toc522769697 \h </w:instrText>
        </w:r>
        <w:r>
          <w:rPr>
            <w:noProof/>
            <w:webHidden/>
          </w:rPr>
        </w:r>
        <w:r>
          <w:rPr>
            <w:noProof/>
            <w:webHidden/>
          </w:rPr>
          <w:fldChar w:fldCharType="separate"/>
        </w:r>
        <w:r>
          <w:rPr>
            <w:noProof/>
            <w:webHidden/>
          </w:rPr>
          <w:t>27</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698" w:history="1">
        <w:r w:rsidRPr="009C11F6">
          <w:rPr>
            <w:rStyle w:val="Hyperlink"/>
            <w:noProof/>
          </w:rPr>
          <w:t>2.1.38</w:t>
        </w:r>
        <w:r>
          <w:rPr>
            <w:rFonts w:asciiTheme="minorHAnsi" w:eastAsiaTheme="minorEastAsia" w:hAnsiTheme="minorHAnsi" w:cstheme="minorBidi"/>
            <w:noProof/>
            <w:sz w:val="22"/>
            <w:szCs w:val="22"/>
          </w:rPr>
          <w:tab/>
        </w:r>
        <w:r w:rsidRPr="009C11F6">
          <w:rPr>
            <w:rStyle w:val="Hyperlink"/>
            <w:noProof/>
          </w:rPr>
          <w:t>[ECMA-ES2017] Section 21.1.3.26 String.prototype.toUpperCase ( )</w:t>
        </w:r>
        <w:r>
          <w:rPr>
            <w:noProof/>
            <w:webHidden/>
          </w:rPr>
          <w:tab/>
        </w:r>
        <w:r>
          <w:rPr>
            <w:noProof/>
            <w:webHidden/>
          </w:rPr>
          <w:fldChar w:fldCharType="begin"/>
        </w:r>
        <w:r>
          <w:rPr>
            <w:noProof/>
            <w:webHidden/>
          </w:rPr>
          <w:instrText xml:space="preserve"> PAGEREF _Toc522769698 \h </w:instrText>
        </w:r>
        <w:r>
          <w:rPr>
            <w:noProof/>
            <w:webHidden/>
          </w:rPr>
        </w:r>
        <w:r>
          <w:rPr>
            <w:noProof/>
            <w:webHidden/>
          </w:rPr>
          <w:fldChar w:fldCharType="separate"/>
        </w:r>
        <w:r>
          <w:rPr>
            <w:noProof/>
            <w:webHidden/>
          </w:rPr>
          <w:t>28</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699" w:history="1">
        <w:r w:rsidRPr="009C11F6">
          <w:rPr>
            <w:rStyle w:val="Hyperlink"/>
            <w:noProof/>
          </w:rPr>
          <w:t>2.1.39</w:t>
        </w:r>
        <w:r>
          <w:rPr>
            <w:rFonts w:asciiTheme="minorHAnsi" w:eastAsiaTheme="minorEastAsia" w:hAnsiTheme="minorHAnsi" w:cstheme="minorBidi"/>
            <w:noProof/>
            <w:sz w:val="22"/>
            <w:szCs w:val="22"/>
          </w:rPr>
          <w:tab/>
        </w:r>
        <w:r w:rsidRPr="009C11F6">
          <w:rPr>
            <w:rStyle w:val="Hyperlink"/>
            <w:noProof/>
          </w:rPr>
          <w:t>[ECMA-ES2017] Section 21.2.1 Patterns</w:t>
        </w:r>
        <w:r>
          <w:rPr>
            <w:noProof/>
            <w:webHidden/>
          </w:rPr>
          <w:tab/>
        </w:r>
        <w:r>
          <w:rPr>
            <w:noProof/>
            <w:webHidden/>
          </w:rPr>
          <w:fldChar w:fldCharType="begin"/>
        </w:r>
        <w:r>
          <w:rPr>
            <w:noProof/>
            <w:webHidden/>
          </w:rPr>
          <w:instrText xml:space="preserve"> PAGEREF _Toc522769699 \h </w:instrText>
        </w:r>
        <w:r>
          <w:rPr>
            <w:noProof/>
            <w:webHidden/>
          </w:rPr>
        </w:r>
        <w:r>
          <w:rPr>
            <w:noProof/>
            <w:webHidden/>
          </w:rPr>
          <w:fldChar w:fldCharType="separate"/>
        </w:r>
        <w:r>
          <w:rPr>
            <w:noProof/>
            <w:webHidden/>
          </w:rPr>
          <w:t>29</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700" w:history="1">
        <w:r w:rsidRPr="009C11F6">
          <w:rPr>
            <w:rStyle w:val="Hyperlink"/>
            <w:noProof/>
          </w:rPr>
          <w:t>2.1.40</w:t>
        </w:r>
        <w:r>
          <w:rPr>
            <w:rFonts w:asciiTheme="minorHAnsi" w:eastAsiaTheme="minorEastAsia" w:hAnsiTheme="minorHAnsi" w:cstheme="minorBidi"/>
            <w:noProof/>
            <w:sz w:val="22"/>
            <w:szCs w:val="22"/>
          </w:rPr>
          <w:tab/>
        </w:r>
        <w:r w:rsidRPr="009C11F6">
          <w:rPr>
            <w:rStyle w:val="Hyperlink"/>
            <w:noProof/>
          </w:rPr>
          <w:t>[ECMA-ES2017] Section 21.2.1.1 Static Semantics: Early Errors</w:t>
        </w:r>
        <w:r>
          <w:rPr>
            <w:noProof/>
            <w:webHidden/>
          </w:rPr>
          <w:tab/>
        </w:r>
        <w:r>
          <w:rPr>
            <w:noProof/>
            <w:webHidden/>
          </w:rPr>
          <w:fldChar w:fldCharType="begin"/>
        </w:r>
        <w:r>
          <w:rPr>
            <w:noProof/>
            <w:webHidden/>
          </w:rPr>
          <w:instrText xml:space="preserve"> PAGEREF _Toc522769700 \h </w:instrText>
        </w:r>
        <w:r>
          <w:rPr>
            <w:noProof/>
            <w:webHidden/>
          </w:rPr>
        </w:r>
        <w:r>
          <w:rPr>
            <w:noProof/>
            <w:webHidden/>
          </w:rPr>
          <w:fldChar w:fldCharType="separate"/>
        </w:r>
        <w:r>
          <w:rPr>
            <w:noProof/>
            <w:webHidden/>
          </w:rPr>
          <w:t>29</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701" w:history="1">
        <w:r w:rsidRPr="009C11F6">
          <w:rPr>
            <w:rStyle w:val="Hyperlink"/>
            <w:noProof/>
          </w:rPr>
          <w:t>2.1.41</w:t>
        </w:r>
        <w:r>
          <w:rPr>
            <w:rFonts w:asciiTheme="minorHAnsi" w:eastAsiaTheme="minorEastAsia" w:hAnsiTheme="minorHAnsi" w:cstheme="minorBidi"/>
            <w:noProof/>
            <w:sz w:val="22"/>
            <w:szCs w:val="22"/>
          </w:rPr>
          <w:tab/>
        </w:r>
        <w:r w:rsidRPr="009C11F6">
          <w:rPr>
            <w:rStyle w:val="Hyperlink"/>
            <w:noProof/>
          </w:rPr>
          <w:t>[ECMA-ES2017] Section 21.2.2.10 CharacterEscape</w:t>
        </w:r>
        <w:r>
          <w:rPr>
            <w:noProof/>
            <w:webHidden/>
          </w:rPr>
          <w:tab/>
        </w:r>
        <w:r>
          <w:rPr>
            <w:noProof/>
            <w:webHidden/>
          </w:rPr>
          <w:fldChar w:fldCharType="begin"/>
        </w:r>
        <w:r>
          <w:rPr>
            <w:noProof/>
            <w:webHidden/>
          </w:rPr>
          <w:instrText xml:space="preserve"> PAGEREF _Toc522769701 \h </w:instrText>
        </w:r>
        <w:r>
          <w:rPr>
            <w:noProof/>
            <w:webHidden/>
          </w:rPr>
        </w:r>
        <w:r>
          <w:rPr>
            <w:noProof/>
            <w:webHidden/>
          </w:rPr>
          <w:fldChar w:fldCharType="separate"/>
        </w:r>
        <w:r>
          <w:rPr>
            <w:noProof/>
            <w:webHidden/>
          </w:rPr>
          <w:t>30</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702" w:history="1">
        <w:r w:rsidRPr="009C11F6">
          <w:rPr>
            <w:rStyle w:val="Hyperlink"/>
            <w:noProof/>
          </w:rPr>
          <w:t>2.1.42</w:t>
        </w:r>
        <w:r>
          <w:rPr>
            <w:rFonts w:asciiTheme="minorHAnsi" w:eastAsiaTheme="minorEastAsia" w:hAnsiTheme="minorHAnsi" w:cstheme="minorBidi"/>
            <w:noProof/>
            <w:sz w:val="22"/>
            <w:szCs w:val="22"/>
          </w:rPr>
          <w:tab/>
        </w:r>
        <w:r w:rsidRPr="009C11F6">
          <w:rPr>
            <w:rStyle w:val="Hyperlink"/>
            <w:noProof/>
          </w:rPr>
          <w:t>[ECMA-ES2017] Section 21.2.5 Properties of the RegExp Prototype Object</w:t>
        </w:r>
        <w:r>
          <w:rPr>
            <w:noProof/>
            <w:webHidden/>
          </w:rPr>
          <w:tab/>
        </w:r>
        <w:r>
          <w:rPr>
            <w:noProof/>
            <w:webHidden/>
          </w:rPr>
          <w:fldChar w:fldCharType="begin"/>
        </w:r>
        <w:r>
          <w:rPr>
            <w:noProof/>
            <w:webHidden/>
          </w:rPr>
          <w:instrText xml:space="preserve"> PAGEREF _Toc522769702 \h </w:instrText>
        </w:r>
        <w:r>
          <w:rPr>
            <w:noProof/>
            <w:webHidden/>
          </w:rPr>
        </w:r>
        <w:r>
          <w:rPr>
            <w:noProof/>
            <w:webHidden/>
          </w:rPr>
          <w:fldChar w:fldCharType="separate"/>
        </w:r>
        <w:r>
          <w:rPr>
            <w:noProof/>
            <w:webHidden/>
          </w:rPr>
          <w:t>30</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703" w:history="1">
        <w:r w:rsidRPr="009C11F6">
          <w:rPr>
            <w:rStyle w:val="Hyperlink"/>
            <w:noProof/>
          </w:rPr>
          <w:t>2.1.43</w:t>
        </w:r>
        <w:r>
          <w:rPr>
            <w:rFonts w:asciiTheme="minorHAnsi" w:eastAsiaTheme="minorEastAsia" w:hAnsiTheme="minorHAnsi" w:cstheme="minorBidi"/>
            <w:noProof/>
            <w:sz w:val="22"/>
            <w:szCs w:val="22"/>
          </w:rPr>
          <w:tab/>
        </w:r>
        <w:r w:rsidRPr="009C11F6">
          <w:rPr>
            <w:rStyle w:val="Hyperlink"/>
            <w:noProof/>
          </w:rPr>
          <w:t>[ECMA-ES2017] Section 21.2.5.2.3 AdvanceStringIndex ( S, index, unicode )</w:t>
        </w:r>
        <w:r>
          <w:rPr>
            <w:noProof/>
            <w:webHidden/>
          </w:rPr>
          <w:tab/>
        </w:r>
        <w:r>
          <w:rPr>
            <w:noProof/>
            <w:webHidden/>
          </w:rPr>
          <w:fldChar w:fldCharType="begin"/>
        </w:r>
        <w:r>
          <w:rPr>
            <w:noProof/>
            <w:webHidden/>
          </w:rPr>
          <w:instrText xml:space="preserve"> PAGEREF _Toc522769703 \h </w:instrText>
        </w:r>
        <w:r>
          <w:rPr>
            <w:noProof/>
            <w:webHidden/>
          </w:rPr>
        </w:r>
        <w:r>
          <w:rPr>
            <w:noProof/>
            <w:webHidden/>
          </w:rPr>
          <w:fldChar w:fldCharType="separate"/>
        </w:r>
        <w:r>
          <w:rPr>
            <w:noProof/>
            <w:webHidden/>
          </w:rPr>
          <w:t>31</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704" w:history="1">
        <w:r w:rsidRPr="009C11F6">
          <w:rPr>
            <w:rStyle w:val="Hyperlink"/>
            <w:noProof/>
          </w:rPr>
          <w:t>2.1.44</w:t>
        </w:r>
        <w:r>
          <w:rPr>
            <w:rFonts w:asciiTheme="minorHAnsi" w:eastAsiaTheme="minorEastAsia" w:hAnsiTheme="minorHAnsi" w:cstheme="minorBidi"/>
            <w:noProof/>
            <w:sz w:val="22"/>
            <w:szCs w:val="22"/>
          </w:rPr>
          <w:tab/>
        </w:r>
        <w:r w:rsidRPr="009C11F6">
          <w:rPr>
            <w:rStyle w:val="Hyperlink"/>
            <w:noProof/>
          </w:rPr>
          <w:t>[ECMA-ES2017] Section 21.2.6.1 lastIndex</w:t>
        </w:r>
        <w:r>
          <w:rPr>
            <w:noProof/>
            <w:webHidden/>
          </w:rPr>
          <w:tab/>
        </w:r>
        <w:r>
          <w:rPr>
            <w:noProof/>
            <w:webHidden/>
          </w:rPr>
          <w:fldChar w:fldCharType="begin"/>
        </w:r>
        <w:r>
          <w:rPr>
            <w:noProof/>
            <w:webHidden/>
          </w:rPr>
          <w:instrText xml:space="preserve"> PAGEREF _Toc522769704 \h </w:instrText>
        </w:r>
        <w:r>
          <w:rPr>
            <w:noProof/>
            <w:webHidden/>
          </w:rPr>
        </w:r>
        <w:r>
          <w:rPr>
            <w:noProof/>
            <w:webHidden/>
          </w:rPr>
          <w:fldChar w:fldCharType="separate"/>
        </w:r>
        <w:r>
          <w:rPr>
            <w:noProof/>
            <w:webHidden/>
          </w:rPr>
          <w:t>31</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705" w:history="1">
        <w:r w:rsidRPr="009C11F6">
          <w:rPr>
            <w:rStyle w:val="Hyperlink"/>
            <w:noProof/>
          </w:rPr>
          <w:t>2.1.45</w:t>
        </w:r>
        <w:r>
          <w:rPr>
            <w:rFonts w:asciiTheme="minorHAnsi" w:eastAsiaTheme="minorEastAsia" w:hAnsiTheme="minorHAnsi" w:cstheme="minorBidi"/>
            <w:noProof/>
            <w:sz w:val="22"/>
            <w:szCs w:val="22"/>
          </w:rPr>
          <w:tab/>
        </w:r>
        <w:r w:rsidRPr="009C11F6">
          <w:rPr>
            <w:rStyle w:val="Hyperlink"/>
            <w:noProof/>
          </w:rPr>
          <w:t>[ECMA-ES2017] Section 22.1.3.1.1 Runtime Semantics: IsConcatSpreadable ( O )</w:t>
        </w:r>
        <w:r>
          <w:rPr>
            <w:noProof/>
            <w:webHidden/>
          </w:rPr>
          <w:tab/>
        </w:r>
        <w:r>
          <w:rPr>
            <w:noProof/>
            <w:webHidden/>
          </w:rPr>
          <w:fldChar w:fldCharType="begin"/>
        </w:r>
        <w:r>
          <w:rPr>
            <w:noProof/>
            <w:webHidden/>
          </w:rPr>
          <w:instrText xml:space="preserve"> PAGEREF _Toc522769705 \h </w:instrText>
        </w:r>
        <w:r>
          <w:rPr>
            <w:noProof/>
            <w:webHidden/>
          </w:rPr>
        </w:r>
        <w:r>
          <w:rPr>
            <w:noProof/>
            <w:webHidden/>
          </w:rPr>
          <w:fldChar w:fldCharType="separate"/>
        </w:r>
        <w:r>
          <w:rPr>
            <w:noProof/>
            <w:webHidden/>
          </w:rPr>
          <w:t>32</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706" w:history="1">
        <w:r w:rsidRPr="009C11F6">
          <w:rPr>
            <w:rStyle w:val="Hyperlink"/>
            <w:noProof/>
          </w:rPr>
          <w:t>2.1.46</w:t>
        </w:r>
        <w:r>
          <w:rPr>
            <w:rFonts w:asciiTheme="minorHAnsi" w:eastAsiaTheme="minorEastAsia" w:hAnsiTheme="minorHAnsi" w:cstheme="minorBidi"/>
            <w:noProof/>
            <w:sz w:val="22"/>
            <w:szCs w:val="22"/>
          </w:rPr>
          <w:tab/>
        </w:r>
        <w:r w:rsidRPr="009C11F6">
          <w:rPr>
            <w:rStyle w:val="Hyperlink"/>
            <w:noProof/>
          </w:rPr>
          <w:t>[ECMA-ES2017] Section 22.1.3.3 Array.prototype.copyWithin ( target, start [ , end ] )</w:t>
        </w:r>
        <w:r>
          <w:rPr>
            <w:noProof/>
            <w:webHidden/>
          </w:rPr>
          <w:tab/>
        </w:r>
        <w:r>
          <w:rPr>
            <w:noProof/>
            <w:webHidden/>
          </w:rPr>
          <w:fldChar w:fldCharType="begin"/>
        </w:r>
        <w:r>
          <w:rPr>
            <w:noProof/>
            <w:webHidden/>
          </w:rPr>
          <w:instrText xml:space="preserve"> PAGEREF _Toc522769706 \h </w:instrText>
        </w:r>
        <w:r>
          <w:rPr>
            <w:noProof/>
            <w:webHidden/>
          </w:rPr>
        </w:r>
        <w:r>
          <w:rPr>
            <w:noProof/>
            <w:webHidden/>
          </w:rPr>
          <w:fldChar w:fldCharType="separate"/>
        </w:r>
        <w:r>
          <w:rPr>
            <w:noProof/>
            <w:webHidden/>
          </w:rPr>
          <w:t>32</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707" w:history="1">
        <w:r w:rsidRPr="009C11F6">
          <w:rPr>
            <w:rStyle w:val="Hyperlink"/>
            <w:noProof/>
          </w:rPr>
          <w:t>2.1.47</w:t>
        </w:r>
        <w:r>
          <w:rPr>
            <w:rFonts w:asciiTheme="minorHAnsi" w:eastAsiaTheme="minorEastAsia" w:hAnsiTheme="minorHAnsi" w:cstheme="minorBidi"/>
            <w:noProof/>
            <w:sz w:val="22"/>
            <w:szCs w:val="22"/>
          </w:rPr>
          <w:tab/>
        </w:r>
        <w:r w:rsidRPr="009C11F6">
          <w:rPr>
            <w:rStyle w:val="Hyperlink"/>
            <w:noProof/>
          </w:rPr>
          <w:t>[ECMA-ES2017] Section 22.1.3.18 Array.prototype.push ( ...items )</w:t>
        </w:r>
        <w:r>
          <w:rPr>
            <w:noProof/>
            <w:webHidden/>
          </w:rPr>
          <w:tab/>
        </w:r>
        <w:r>
          <w:rPr>
            <w:noProof/>
            <w:webHidden/>
          </w:rPr>
          <w:fldChar w:fldCharType="begin"/>
        </w:r>
        <w:r>
          <w:rPr>
            <w:noProof/>
            <w:webHidden/>
          </w:rPr>
          <w:instrText xml:space="preserve"> PAGEREF _Toc522769707 \h </w:instrText>
        </w:r>
        <w:r>
          <w:rPr>
            <w:noProof/>
            <w:webHidden/>
          </w:rPr>
        </w:r>
        <w:r>
          <w:rPr>
            <w:noProof/>
            <w:webHidden/>
          </w:rPr>
          <w:fldChar w:fldCharType="separate"/>
        </w:r>
        <w:r>
          <w:rPr>
            <w:noProof/>
            <w:webHidden/>
          </w:rPr>
          <w:t>33</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708" w:history="1">
        <w:r w:rsidRPr="009C11F6">
          <w:rPr>
            <w:rStyle w:val="Hyperlink"/>
            <w:noProof/>
          </w:rPr>
          <w:t>2.1.48</w:t>
        </w:r>
        <w:r>
          <w:rPr>
            <w:rFonts w:asciiTheme="minorHAnsi" w:eastAsiaTheme="minorEastAsia" w:hAnsiTheme="minorHAnsi" w:cstheme="minorBidi"/>
            <w:noProof/>
            <w:sz w:val="22"/>
            <w:szCs w:val="22"/>
          </w:rPr>
          <w:tab/>
        </w:r>
        <w:r w:rsidRPr="009C11F6">
          <w:rPr>
            <w:rStyle w:val="Hyperlink"/>
            <w:noProof/>
          </w:rPr>
          <w:t>[ECMA-ES2017] Section 22.1.3.25 Array.prototype.sort ( comparefn )</w:t>
        </w:r>
        <w:r>
          <w:rPr>
            <w:noProof/>
            <w:webHidden/>
          </w:rPr>
          <w:tab/>
        </w:r>
        <w:r>
          <w:rPr>
            <w:noProof/>
            <w:webHidden/>
          </w:rPr>
          <w:fldChar w:fldCharType="begin"/>
        </w:r>
        <w:r>
          <w:rPr>
            <w:noProof/>
            <w:webHidden/>
          </w:rPr>
          <w:instrText xml:space="preserve"> PAGEREF _Toc522769708 \h </w:instrText>
        </w:r>
        <w:r>
          <w:rPr>
            <w:noProof/>
            <w:webHidden/>
          </w:rPr>
        </w:r>
        <w:r>
          <w:rPr>
            <w:noProof/>
            <w:webHidden/>
          </w:rPr>
          <w:fldChar w:fldCharType="separate"/>
        </w:r>
        <w:r>
          <w:rPr>
            <w:noProof/>
            <w:webHidden/>
          </w:rPr>
          <w:t>33</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709" w:history="1">
        <w:r w:rsidRPr="009C11F6">
          <w:rPr>
            <w:rStyle w:val="Hyperlink"/>
            <w:noProof/>
          </w:rPr>
          <w:t>2.1.49</w:t>
        </w:r>
        <w:r>
          <w:rPr>
            <w:rFonts w:asciiTheme="minorHAnsi" w:eastAsiaTheme="minorEastAsia" w:hAnsiTheme="minorHAnsi" w:cstheme="minorBidi"/>
            <w:noProof/>
            <w:sz w:val="22"/>
            <w:szCs w:val="22"/>
          </w:rPr>
          <w:tab/>
        </w:r>
        <w:r w:rsidRPr="009C11F6">
          <w:rPr>
            <w:rStyle w:val="Hyperlink"/>
            <w:noProof/>
          </w:rPr>
          <w:t>[ECMA-ES2017] Section 22.1.3.27 Array.prototype.toLocaleString ( [ reserved1 [ , reserved2 ] ] )</w:t>
        </w:r>
        <w:r>
          <w:rPr>
            <w:noProof/>
            <w:webHidden/>
          </w:rPr>
          <w:tab/>
        </w:r>
        <w:r>
          <w:rPr>
            <w:noProof/>
            <w:webHidden/>
          </w:rPr>
          <w:fldChar w:fldCharType="begin"/>
        </w:r>
        <w:r>
          <w:rPr>
            <w:noProof/>
            <w:webHidden/>
          </w:rPr>
          <w:instrText xml:space="preserve"> PAGEREF _Toc522769709 \h </w:instrText>
        </w:r>
        <w:r>
          <w:rPr>
            <w:noProof/>
            <w:webHidden/>
          </w:rPr>
        </w:r>
        <w:r>
          <w:rPr>
            <w:noProof/>
            <w:webHidden/>
          </w:rPr>
          <w:fldChar w:fldCharType="separate"/>
        </w:r>
        <w:r>
          <w:rPr>
            <w:noProof/>
            <w:webHidden/>
          </w:rPr>
          <w:t>34</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710" w:history="1">
        <w:r w:rsidRPr="009C11F6">
          <w:rPr>
            <w:rStyle w:val="Hyperlink"/>
            <w:noProof/>
          </w:rPr>
          <w:t>2.1.50</w:t>
        </w:r>
        <w:r>
          <w:rPr>
            <w:rFonts w:asciiTheme="minorHAnsi" w:eastAsiaTheme="minorEastAsia" w:hAnsiTheme="minorHAnsi" w:cstheme="minorBidi"/>
            <w:noProof/>
            <w:sz w:val="22"/>
            <w:szCs w:val="22"/>
          </w:rPr>
          <w:tab/>
        </w:r>
        <w:r w:rsidRPr="009C11F6">
          <w:rPr>
            <w:rStyle w:val="Hyperlink"/>
            <w:noProof/>
          </w:rPr>
          <w:t>[ECMA-ES2017] Section 25.4.4 Properties of the Promise Constructor</w:t>
        </w:r>
        <w:r>
          <w:rPr>
            <w:noProof/>
            <w:webHidden/>
          </w:rPr>
          <w:tab/>
        </w:r>
        <w:r>
          <w:rPr>
            <w:noProof/>
            <w:webHidden/>
          </w:rPr>
          <w:fldChar w:fldCharType="begin"/>
        </w:r>
        <w:r>
          <w:rPr>
            <w:noProof/>
            <w:webHidden/>
          </w:rPr>
          <w:instrText xml:space="preserve"> PAGEREF _Toc522769710 \h </w:instrText>
        </w:r>
        <w:r>
          <w:rPr>
            <w:noProof/>
            <w:webHidden/>
          </w:rPr>
        </w:r>
        <w:r>
          <w:rPr>
            <w:noProof/>
            <w:webHidden/>
          </w:rPr>
          <w:fldChar w:fldCharType="separate"/>
        </w:r>
        <w:r>
          <w:rPr>
            <w:noProof/>
            <w:webHidden/>
          </w:rPr>
          <w:t>34</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711" w:history="1">
        <w:r w:rsidRPr="009C11F6">
          <w:rPr>
            <w:rStyle w:val="Hyperlink"/>
            <w:noProof/>
          </w:rPr>
          <w:t>2.1.51</w:t>
        </w:r>
        <w:r>
          <w:rPr>
            <w:rFonts w:asciiTheme="minorHAnsi" w:eastAsiaTheme="minorEastAsia" w:hAnsiTheme="minorHAnsi" w:cstheme="minorBidi"/>
            <w:noProof/>
            <w:sz w:val="22"/>
            <w:szCs w:val="22"/>
          </w:rPr>
          <w:tab/>
        </w:r>
        <w:r w:rsidRPr="009C11F6">
          <w:rPr>
            <w:rStyle w:val="Hyperlink"/>
            <w:noProof/>
          </w:rPr>
          <w:t>[ECMA-ES2017] Section 25.4.4.1 Promise.all ( iterable )</w:t>
        </w:r>
        <w:r>
          <w:rPr>
            <w:noProof/>
            <w:webHidden/>
          </w:rPr>
          <w:tab/>
        </w:r>
        <w:r>
          <w:rPr>
            <w:noProof/>
            <w:webHidden/>
          </w:rPr>
          <w:fldChar w:fldCharType="begin"/>
        </w:r>
        <w:r>
          <w:rPr>
            <w:noProof/>
            <w:webHidden/>
          </w:rPr>
          <w:instrText xml:space="preserve"> PAGEREF _Toc522769711 \h </w:instrText>
        </w:r>
        <w:r>
          <w:rPr>
            <w:noProof/>
            <w:webHidden/>
          </w:rPr>
        </w:r>
        <w:r>
          <w:rPr>
            <w:noProof/>
            <w:webHidden/>
          </w:rPr>
          <w:fldChar w:fldCharType="separate"/>
        </w:r>
        <w:r>
          <w:rPr>
            <w:noProof/>
            <w:webHidden/>
          </w:rPr>
          <w:t>35</w:t>
        </w:r>
        <w:r>
          <w:rPr>
            <w:noProof/>
            <w:webHidden/>
          </w:rPr>
          <w:fldChar w:fldCharType="end"/>
        </w:r>
      </w:hyperlink>
    </w:p>
    <w:p w:rsidR="00EB2483" w:rsidRDefault="00EB2483">
      <w:pPr>
        <w:pStyle w:val="TOC2"/>
        <w:rPr>
          <w:rFonts w:asciiTheme="minorHAnsi" w:eastAsiaTheme="minorEastAsia" w:hAnsiTheme="minorHAnsi" w:cstheme="minorBidi"/>
          <w:noProof/>
          <w:sz w:val="22"/>
          <w:szCs w:val="22"/>
        </w:rPr>
      </w:pPr>
      <w:hyperlink w:anchor="_Toc522769712" w:history="1">
        <w:r w:rsidRPr="009C11F6">
          <w:rPr>
            <w:rStyle w:val="Hyperlink"/>
            <w:noProof/>
          </w:rPr>
          <w:t>2.2</w:t>
        </w:r>
        <w:r>
          <w:rPr>
            <w:rFonts w:asciiTheme="minorHAnsi" w:eastAsiaTheme="minorEastAsia" w:hAnsiTheme="minorHAnsi" w:cstheme="minorBidi"/>
            <w:noProof/>
            <w:sz w:val="22"/>
            <w:szCs w:val="22"/>
          </w:rPr>
          <w:tab/>
        </w:r>
        <w:r w:rsidRPr="009C11F6">
          <w:rPr>
            <w:rStyle w:val="Hyperlink"/>
            <w:noProof/>
          </w:rPr>
          <w:t>Clarifications</w:t>
        </w:r>
        <w:r>
          <w:rPr>
            <w:noProof/>
            <w:webHidden/>
          </w:rPr>
          <w:tab/>
        </w:r>
        <w:r>
          <w:rPr>
            <w:noProof/>
            <w:webHidden/>
          </w:rPr>
          <w:fldChar w:fldCharType="begin"/>
        </w:r>
        <w:r>
          <w:rPr>
            <w:noProof/>
            <w:webHidden/>
          </w:rPr>
          <w:instrText xml:space="preserve"> PAGEREF _Toc522769712 \h </w:instrText>
        </w:r>
        <w:r>
          <w:rPr>
            <w:noProof/>
            <w:webHidden/>
          </w:rPr>
        </w:r>
        <w:r>
          <w:rPr>
            <w:noProof/>
            <w:webHidden/>
          </w:rPr>
          <w:fldChar w:fldCharType="separate"/>
        </w:r>
        <w:r>
          <w:rPr>
            <w:noProof/>
            <w:webHidden/>
          </w:rPr>
          <w:t>35</w:t>
        </w:r>
        <w:r>
          <w:rPr>
            <w:noProof/>
            <w:webHidden/>
          </w:rPr>
          <w:fldChar w:fldCharType="end"/>
        </w:r>
      </w:hyperlink>
    </w:p>
    <w:p w:rsidR="00EB2483" w:rsidRDefault="00EB2483">
      <w:pPr>
        <w:pStyle w:val="TOC2"/>
        <w:rPr>
          <w:rFonts w:asciiTheme="minorHAnsi" w:eastAsiaTheme="minorEastAsia" w:hAnsiTheme="minorHAnsi" w:cstheme="minorBidi"/>
          <w:noProof/>
          <w:sz w:val="22"/>
          <w:szCs w:val="22"/>
        </w:rPr>
      </w:pPr>
      <w:hyperlink w:anchor="_Toc522769713" w:history="1">
        <w:r w:rsidRPr="009C11F6">
          <w:rPr>
            <w:rStyle w:val="Hyperlink"/>
            <w:noProof/>
          </w:rPr>
          <w:t>2.3</w:t>
        </w:r>
        <w:r>
          <w:rPr>
            <w:rFonts w:asciiTheme="minorHAnsi" w:eastAsiaTheme="minorEastAsia" w:hAnsiTheme="minorHAnsi" w:cstheme="minorBidi"/>
            <w:noProof/>
            <w:sz w:val="22"/>
            <w:szCs w:val="22"/>
          </w:rPr>
          <w:tab/>
        </w:r>
        <w:r w:rsidRPr="009C11F6">
          <w:rPr>
            <w:rStyle w:val="Hyperlink"/>
            <w:noProof/>
          </w:rPr>
          <w:t>Extensions</w:t>
        </w:r>
        <w:r>
          <w:rPr>
            <w:noProof/>
            <w:webHidden/>
          </w:rPr>
          <w:tab/>
        </w:r>
        <w:r>
          <w:rPr>
            <w:noProof/>
            <w:webHidden/>
          </w:rPr>
          <w:fldChar w:fldCharType="begin"/>
        </w:r>
        <w:r>
          <w:rPr>
            <w:noProof/>
            <w:webHidden/>
          </w:rPr>
          <w:instrText xml:space="preserve"> PAGEREF _Toc522769713 \h </w:instrText>
        </w:r>
        <w:r>
          <w:rPr>
            <w:noProof/>
            <w:webHidden/>
          </w:rPr>
        </w:r>
        <w:r>
          <w:rPr>
            <w:noProof/>
            <w:webHidden/>
          </w:rPr>
          <w:fldChar w:fldCharType="separate"/>
        </w:r>
        <w:r>
          <w:rPr>
            <w:noProof/>
            <w:webHidden/>
          </w:rPr>
          <w:t>35</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714" w:history="1">
        <w:r w:rsidRPr="009C11F6">
          <w:rPr>
            <w:rStyle w:val="Hyperlink"/>
            <w:noProof/>
          </w:rPr>
          <w:t>2.3.1</w:t>
        </w:r>
        <w:r>
          <w:rPr>
            <w:rFonts w:asciiTheme="minorHAnsi" w:eastAsiaTheme="minorEastAsia" w:hAnsiTheme="minorHAnsi" w:cstheme="minorBidi"/>
            <w:noProof/>
            <w:sz w:val="22"/>
            <w:szCs w:val="22"/>
          </w:rPr>
          <w:tab/>
        </w:r>
        <w:r w:rsidRPr="009C11F6">
          <w:rPr>
            <w:rStyle w:val="Hyperlink"/>
            <w:noProof/>
          </w:rPr>
          <w:t>[ECMA-ES2017] Section 7.3.18 Invoke ( V, P [ , argumentsList ] )</w:t>
        </w:r>
        <w:r>
          <w:rPr>
            <w:noProof/>
            <w:webHidden/>
          </w:rPr>
          <w:tab/>
        </w:r>
        <w:r>
          <w:rPr>
            <w:noProof/>
            <w:webHidden/>
          </w:rPr>
          <w:fldChar w:fldCharType="begin"/>
        </w:r>
        <w:r>
          <w:rPr>
            <w:noProof/>
            <w:webHidden/>
          </w:rPr>
          <w:instrText xml:space="preserve"> PAGEREF _Toc522769714 \h </w:instrText>
        </w:r>
        <w:r>
          <w:rPr>
            <w:noProof/>
            <w:webHidden/>
          </w:rPr>
        </w:r>
        <w:r>
          <w:rPr>
            <w:noProof/>
            <w:webHidden/>
          </w:rPr>
          <w:fldChar w:fldCharType="separate"/>
        </w:r>
        <w:r>
          <w:rPr>
            <w:noProof/>
            <w:webHidden/>
          </w:rPr>
          <w:t>35</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715" w:history="1">
        <w:r w:rsidRPr="009C11F6">
          <w:rPr>
            <w:rStyle w:val="Hyperlink"/>
            <w:noProof/>
          </w:rPr>
          <w:t>2.3.2</w:t>
        </w:r>
        <w:r>
          <w:rPr>
            <w:rFonts w:asciiTheme="minorHAnsi" w:eastAsiaTheme="minorEastAsia" w:hAnsiTheme="minorHAnsi" w:cstheme="minorBidi"/>
            <w:noProof/>
            <w:sz w:val="22"/>
            <w:szCs w:val="22"/>
          </w:rPr>
          <w:tab/>
        </w:r>
        <w:r w:rsidRPr="009C11F6">
          <w:rPr>
            <w:rStyle w:val="Hyperlink"/>
            <w:noProof/>
          </w:rPr>
          <w:t>[ECMA-ES2017] Section 19.2.3.2 Function.prototype.bind ( thisArg, ...args )</w:t>
        </w:r>
        <w:r>
          <w:rPr>
            <w:noProof/>
            <w:webHidden/>
          </w:rPr>
          <w:tab/>
        </w:r>
        <w:r>
          <w:rPr>
            <w:noProof/>
            <w:webHidden/>
          </w:rPr>
          <w:fldChar w:fldCharType="begin"/>
        </w:r>
        <w:r>
          <w:rPr>
            <w:noProof/>
            <w:webHidden/>
          </w:rPr>
          <w:instrText xml:space="preserve"> PAGEREF _Toc522769715 \h </w:instrText>
        </w:r>
        <w:r>
          <w:rPr>
            <w:noProof/>
            <w:webHidden/>
          </w:rPr>
        </w:r>
        <w:r>
          <w:rPr>
            <w:noProof/>
            <w:webHidden/>
          </w:rPr>
          <w:fldChar w:fldCharType="separate"/>
        </w:r>
        <w:r>
          <w:rPr>
            <w:noProof/>
            <w:webHidden/>
          </w:rPr>
          <w:t>36</w:t>
        </w:r>
        <w:r>
          <w:rPr>
            <w:noProof/>
            <w:webHidden/>
          </w:rPr>
          <w:fldChar w:fldCharType="end"/>
        </w:r>
      </w:hyperlink>
    </w:p>
    <w:p w:rsidR="00EB2483" w:rsidRDefault="00EB2483">
      <w:pPr>
        <w:pStyle w:val="TOC3"/>
        <w:rPr>
          <w:rFonts w:asciiTheme="minorHAnsi" w:eastAsiaTheme="minorEastAsia" w:hAnsiTheme="minorHAnsi" w:cstheme="minorBidi"/>
          <w:noProof/>
          <w:sz w:val="22"/>
          <w:szCs w:val="22"/>
        </w:rPr>
      </w:pPr>
      <w:hyperlink w:anchor="_Toc522769716" w:history="1">
        <w:r w:rsidRPr="009C11F6">
          <w:rPr>
            <w:rStyle w:val="Hyperlink"/>
            <w:noProof/>
          </w:rPr>
          <w:t>2.3.3</w:t>
        </w:r>
        <w:r>
          <w:rPr>
            <w:rFonts w:asciiTheme="minorHAnsi" w:eastAsiaTheme="minorEastAsia" w:hAnsiTheme="minorHAnsi" w:cstheme="minorBidi"/>
            <w:noProof/>
            <w:sz w:val="22"/>
            <w:szCs w:val="22"/>
          </w:rPr>
          <w:tab/>
        </w:r>
        <w:r w:rsidRPr="009C11F6">
          <w:rPr>
            <w:rStyle w:val="Hyperlink"/>
            <w:noProof/>
          </w:rPr>
          <w:t>[ECMA-ES2017] Section 21.2.4 Properties of the RegExp Constructor</w:t>
        </w:r>
        <w:r>
          <w:rPr>
            <w:noProof/>
            <w:webHidden/>
          </w:rPr>
          <w:tab/>
        </w:r>
        <w:r>
          <w:rPr>
            <w:noProof/>
            <w:webHidden/>
          </w:rPr>
          <w:fldChar w:fldCharType="begin"/>
        </w:r>
        <w:r>
          <w:rPr>
            <w:noProof/>
            <w:webHidden/>
          </w:rPr>
          <w:instrText xml:space="preserve"> PAGEREF _Toc522769716 \h </w:instrText>
        </w:r>
        <w:r>
          <w:rPr>
            <w:noProof/>
            <w:webHidden/>
          </w:rPr>
        </w:r>
        <w:r>
          <w:rPr>
            <w:noProof/>
            <w:webHidden/>
          </w:rPr>
          <w:fldChar w:fldCharType="separate"/>
        </w:r>
        <w:r>
          <w:rPr>
            <w:noProof/>
            <w:webHidden/>
          </w:rPr>
          <w:t>37</w:t>
        </w:r>
        <w:r>
          <w:rPr>
            <w:noProof/>
            <w:webHidden/>
          </w:rPr>
          <w:fldChar w:fldCharType="end"/>
        </w:r>
      </w:hyperlink>
    </w:p>
    <w:p w:rsidR="00EB2483" w:rsidRDefault="00EB2483">
      <w:pPr>
        <w:pStyle w:val="TOC2"/>
        <w:rPr>
          <w:rFonts w:asciiTheme="minorHAnsi" w:eastAsiaTheme="minorEastAsia" w:hAnsiTheme="minorHAnsi" w:cstheme="minorBidi"/>
          <w:noProof/>
          <w:sz w:val="22"/>
          <w:szCs w:val="22"/>
        </w:rPr>
      </w:pPr>
      <w:hyperlink w:anchor="_Toc522769717" w:history="1">
        <w:r w:rsidRPr="009C11F6">
          <w:rPr>
            <w:rStyle w:val="Hyperlink"/>
            <w:noProof/>
          </w:rPr>
          <w:t>2.4</w:t>
        </w:r>
        <w:r>
          <w:rPr>
            <w:rFonts w:asciiTheme="minorHAnsi" w:eastAsiaTheme="minorEastAsia" w:hAnsiTheme="minorHAnsi" w:cstheme="minorBidi"/>
            <w:noProof/>
            <w:sz w:val="22"/>
            <w:szCs w:val="22"/>
          </w:rPr>
          <w:tab/>
        </w:r>
        <w:r w:rsidRPr="009C11F6">
          <w:rPr>
            <w:rStyle w:val="Hyperlink"/>
            <w:noProof/>
          </w:rPr>
          <w:t>Error Handling</w:t>
        </w:r>
        <w:r>
          <w:rPr>
            <w:noProof/>
            <w:webHidden/>
          </w:rPr>
          <w:tab/>
        </w:r>
        <w:r>
          <w:rPr>
            <w:noProof/>
            <w:webHidden/>
          </w:rPr>
          <w:fldChar w:fldCharType="begin"/>
        </w:r>
        <w:r>
          <w:rPr>
            <w:noProof/>
            <w:webHidden/>
          </w:rPr>
          <w:instrText xml:space="preserve"> PAGEREF _Toc522769717 \h </w:instrText>
        </w:r>
        <w:r>
          <w:rPr>
            <w:noProof/>
            <w:webHidden/>
          </w:rPr>
        </w:r>
        <w:r>
          <w:rPr>
            <w:noProof/>
            <w:webHidden/>
          </w:rPr>
          <w:fldChar w:fldCharType="separate"/>
        </w:r>
        <w:r>
          <w:rPr>
            <w:noProof/>
            <w:webHidden/>
          </w:rPr>
          <w:t>43</w:t>
        </w:r>
        <w:r>
          <w:rPr>
            <w:noProof/>
            <w:webHidden/>
          </w:rPr>
          <w:fldChar w:fldCharType="end"/>
        </w:r>
      </w:hyperlink>
    </w:p>
    <w:p w:rsidR="00EB2483" w:rsidRDefault="00EB2483">
      <w:pPr>
        <w:pStyle w:val="TOC2"/>
        <w:rPr>
          <w:rFonts w:asciiTheme="minorHAnsi" w:eastAsiaTheme="minorEastAsia" w:hAnsiTheme="minorHAnsi" w:cstheme="minorBidi"/>
          <w:noProof/>
          <w:sz w:val="22"/>
          <w:szCs w:val="22"/>
        </w:rPr>
      </w:pPr>
      <w:hyperlink w:anchor="_Toc522769718" w:history="1">
        <w:r w:rsidRPr="009C11F6">
          <w:rPr>
            <w:rStyle w:val="Hyperlink"/>
            <w:noProof/>
          </w:rPr>
          <w:t>2.5</w:t>
        </w:r>
        <w:r>
          <w:rPr>
            <w:rFonts w:asciiTheme="minorHAnsi" w:eastAsiaTheme="minorEastAsia" w:hAnsiTheme="minorHAnsi" w:cstheme="minorBidi"/>
            <w:noProof/>
            <w:sz w:val="22"/>
            <w:szCs w:val="22"/>
          </w:rPr>
          <w:tab/>
        </w:r>
        <w:r w:rsidRPr="009C11F6">
          <w:rPr>
            <w:rStyle w:val="Hyperlink"/>
            <w:noProof/>
          </w:rPr>
          <w:t>Security</w:t>
        </w:r>
        <w:r>
          <w:rPr>
            <w:noProof/>
            <w:webHidden/>
          </w:rPr>
          <w:tab/>
        </w:r>
        <w:r>
          <w:rPr>
            <w:noProof/>
            <w:webHidden/>
          </w:rPr>
          <w:fldChar w:fldCharType="begin"/>
        </w:r>
        <w:r>
          <w:rPr>
            <w:noProof/>
            <w:webHidden/>
          </w:rPr>
          <w:instrText xml:space="preserve"> PAGEREF _Toc522769718 \h </w:instrText>
        </w:r>
        <w:r>
          <w:rPr>
            <w:noProof/>
            <w:webHidden/>
          </w:rPr>
        </w:r>
        <w:r>
          <w:rPr>
            <w:noProof/>
            <w:webHidden/>
          </w:rPr>
          <w:fldChar w:fldCharType="separate"/>
        </w:r>
        <w:r>
          <w:rPr>
            <w:noProof/>
            <w:webHidden/>
          </w:rPr>
          <w:t>43</w:t>
        </w:r>
        <w:r>
          <w:rPr>
            <w:noProof/>
            <w:webHidden/>
          </w:rPr>
          <w:fldChar w:fldCharType="end"/>
        </w:r>
      </w:hyperlink>
    </w:p>
    <w:p w:rsidR="00EB2483" w:rsidRDefault="00EB2483">
      <w:pPr>
        <w:pStyle w:val="TOC1"/>
        <w:rPr>
          <w:rFonts w:asciiTheme="minorHAnsi" w:eastAsiaTheme="minorEastAsia" w:hAnsiTheme="minorHAnsi" w:cstheme="minorBidi"/>
          <w:b w:val="0"/>
          <w:bCs w:val="0"/>
          <w:noProof/>
          <w:sz w:val="22"/>
          <w:szCs w:val="22"/>
        </w:rPr>
      </w:pPr>
      <w:hyperlink w:anchor="_Toc522769719" w:history="1">
        <w:r w:rsidRPr="009C11F6">
          <w:rPr>
            <w:rStyle w:val="Hyperlink"/>
            <w:noProof/>
          </w:rPr>
          <w:t>3</w:t>
        </w:r>
        <w:r>
          <w:rPr>
            <w:rFonts w:asciiTheme="minorHAnsi" w:eastAsiaTheme="minorEastAsia" w:hAnsiTheme="minorHAnsi" w:cstheme="minorBidi"/>
            <w:b w:val="0"/>
            <w:bCs w:val="0"/>
            <w:noProof/>
            <w:sz w:val="22"/>
            <w:szCs w:val="22"/>
          </w:rPr>
          <w:tab/>
        </w:r>
        <w:r w:rsidRPr="009C11F6">
          <w:rPr>
            <w:rStyle w:val="Hyperlink"/>
            <w:noProof/>
          </w:rPr>
          <w:t>Change Tracking</w:t>
        </w:r>
        <w:r>
          <w:rPr>
            <w:noProof/>
            <w:webHidden/>
          </w:rPr>
          <w:tab/>
        </w:r>
        <w:r>
          <w:rPr>
            <w:noProof/>
            <w:webHidden/>
          </w:rPr>
          <w:fldChar w:fldCharType="begin"/>
        </w:r>
        <w:r>
          <w:rPr>
            <w:noProof/>
            <w:webHidden/>
          </w:rPr>
          <w:instrText xml:space="preserve"> PAGEREF _Toc522769719 \h </w:instrText>
        </w:r>
        <w:r>
          <w:rPr>
            <w:noProof/>
            <w:webHidden/>
          </w:rPr>
        </w:r>
        <w:r>
          <w:rPr>
            <w:noProof/>
            <w:webHidden/>
          </w:rPr>
          <w:fldChar w:fldCharType="separate"/>
        </w:r>
        <w:r>
          <w:rPr>
            <w:noProof/>
            <w:webHidden/>
          </w:rPr>
          <w:t>44</w:t>
        </w:r>
        <w:r>
          <w:rPr>
            <w:noProof/>
            <w:webHidden/>
          </w:rPr>
          <w:fldChar w:fldCharType="end"/>
        </w:r>
      </w:hyperlink>
    </w:p>
    <w:p w:rsidR="00EB2483" w:rsidRDefault="00EB2483">
      <w:pPr>
        <w:pStyle w:val="TOC1"/>
        <w:rPr>
          <w:rFonts w:asciiTheme="minorHAnsi" w:eastAsiaTheme="minorEastAsia" w:hAnsiTheme="minorHAnsi" w:cstheme="minorBidi"/>
          <w:b w:val="0"/>
          <w:bCs w:val="0"/>
          <w:noProof/>
          <w:sz w:val="22"/>
          <w:szCs w:val="22"/>
        </w:rPr>
      </w:pPr>
      <w:hyperlink w:anchor="_Toc522769720" w:history="1">
        <w:r w:rsidRPr="009C11F6">
          <w:rPr>
            <w:rStyle w:val="Hyperlink"/>
            <w:noProof/>
          </w:rPr>
          <w:t>4</w:t>
        </w:r>
        <w:r>
          <w:rPr>
            <w:rFonts w:asciiTheme="minorHAnsi" w:eastAsiaTheme="minorEastAsia" w:hAnsiTheme="minorHAnsi" w:cstheme="minorBidi"/>
            <w:b w:val="0"/>
            <w:bCs w:val="0"/>
            <w:noProof/>
            <w:sz w:val="22"/>
            <w:szCs w:val="22"/>
          </w:rPr>
          <w:tab/>
        </w:r>
        <w:r w:rsidRPr="009C11F6">
          <w:rPr>
            <w:rStyle w:val="Hyperlink"/>
            <w:noProof/>
          </w:rPr>
          <w:t>Index</w:t>
        </w:r>
        <w:r>
          <w:rPr>
            <w:noProof/>
            <w:webHidden/>
          </w:rPr>
          <w:tab/>
        </w:r>
        <w:r>
          <w:rPr>
            <w:noProof/>
            <w:webHidden/>
          </w:rPr>
          <w:fldChar w:fldCharType="begin"/>
        </w:r>
        <w:r>
          <w:rPr>
            <w:noProof/>
            <w:webHidden/>
          </w:rPr>
          <w:instrText xml:space="preserve"> PAGEREF _Toc522769720 \h </w:instrText>
        </w:r>
        <w:r>
          <w:rPr>
            <w:noProof/>
            <w:webHidden/>
          </w:rPr>
        </w:r>
        <w:r>
          <w:rPr>
            <w:noProof/>
            <w:webHidden/>
          </w:rPr>
          <w:fldChar w:fldCharType="separate"/>
        </w:r>
        <w:r>
          <w:rPr>
            <w:noProof/>
            <w:webHidden/>
          </w:rPr>
          <w:t>45</w:t>
        </w:r>
        <w:r>
          <w:rPr>
            <w:noProof/>
            <w:webHidden/>
          </w:rPr>
          <w:fldChar w:fldCharType="end"/>
        </w:r>
      </w:hyperlink>
    </w:p>
    <w:p w:rsidR="00031DDB" w:rsidRDefault="00EB2483">
      <w:r>
        <w:fldChar w:fldCharType="end"/>
      </w:r>
    </w:p>
    <w:p w:rsidR="00031DDB" w:rsidRDefault="00EB2483">
      <w:pPr>
        <w:pStyle w:val="Heading1"/>
      </w:pPr>
      <w:bookmarkStart w:id="1" w:name="section_86eec17eeadd493e8477012994c36ecc"/>
      <w:bookmarkStart w:id="2" w:name="_Toc522769651"/>
      <w:r>
        <w:lastRenderedPageBreak/>
        <w:t>Introduction</w:t>
      </w:r>
      <w:bookmarkEnd w:id="1"/>
      <w:bookmarkEnd w:id="2"/>
      <w:r>
        <w:fldChar w:fldCharType="begin"/>
      </w:r>
      <w:r>
        <w:instrText xml:space="preserve"> XE "I</w:instrText>
      </w:r>
      <w:r>
        <w:instrText xml:space="preserve">ntroduction" </w:instrText>
      </w:r>
      <w:r>
        <w:fldChar w:fldCharType="end"/>
      </w:r>
    </w:p>
    <w:p w:rsidR="00031DDB" w:rsidRDefault="00EB2483">
      <w:r>
        <w:t xml:space="preserve">This document describes the level of support provided by Microsoft Edge for the </w:t>
      </w:r>
      <w:r>
        <w:rPr>
          <w:i/>
        </w:rPr>
        <w:t>ECMAScript® 2017 Language Specification</w:t>
      </w:r>
      <w:r>
        <w:t xml:space="preserve">, </w:t>
      </w:r>
      <w:hyperlink r:id="rId15">
        <w:r>
          <w:rPr>
            <w:rStyle w:val="Hyperlink"/>
          </w:rPr>
          <w:t>[ECMA-262/8]</w:t>
        </w:r>
      </w:hyperlink>
      <w:r>
        <w:t>, published June 2017. The [ECMA-262/8] s</w:t>
      </w:r>
      <w:r>
        <w:t>pecification is the eighth edition of the ECMAScript Language Specification. Since publication of the first edition in 1997, ECMAScript has grown to be one of the most widely used general purpose programming languages. It is best known as the language embe</w:t>
      </w:r>
      <w:r>
        <w:t>dded in web browsers but has also been widely adopted for server and embedded applications.</w:t>
      </w:r>
    </w:p>
    <w:p w:rsidR="00031DDB" w:rsidRDefault="00EB2483">
      <w:pPr>
        <w:pStyle w:val="Heading2"/>
      </w:pPr>
      <w:bookmarkStart w:id="3" w:name="section_50d0a7ec17824b6abd0c96f30595da0e"/>
      <w:bookmarkStart w:id="4" w:name="_Toc522769652"/>
      <w:r>
        <w:t>Glossary</w:t>
      </w:r>
      <w:bookmarkEnd w:id="3"/>
      <w:bookmarkEnd w:id="4"/>
      <w:r>
        <w:fldChar w:fldCharType="begin"/>
      </w:r>
      <w:r>
        <w:instrText xml:space="preserve"> XE "Glossary" </w:instrText>
      </w:r>
      <w:r>
        <w:fldChar w:fldCharType="end"/>
      </w:r>
    </w:p>
    <w:p w:rsidR="00031DDB" w:rsidRDefault="00EB2483">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031DDB" w:rsidRDefault="00EB2483">
      <w:pPr>
        <w:pStyle w:val="Heading2"/>
      </w:pPr>
      <w:bookmarkStart w:id="5" w:name="section_0115a408d44e471fbfb0567bb79914d3"/>
      <w:bookmarkStart w:id="6" w:name="_Toc522769653"/>
      <w:r>
        <w:t>References</w:t>
      </w:r>
      <w:bookmarkEnd w:id="5"/>
      <w:bookmarkEnd w:id="6"/>
    </w:p>
    <w:p w:rsidR="00031DDB" w:rsidRDefault="00EB2483">
      <w:r w:rsidRPr="00301053">
        <w:t>Links to a document in the Microsoft Open Specifications library point to the correct section in the most recently published version of the re</w:t>
      </w:r>
      <w:r w:rsidRPr="00301053">
        <w:t xml:space="preserve">ferenced document. However,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031DDB" w:rsidRDefault="00EB2483">
      <w:pPr>
        <w:pStyle w:val="Heading3"/>
      </w:pPr>
      <w:bookmarkStart w:id="7" w:name="section_773d9821b0c64f9cb739410d5f85a6b5"/>
      <w:bookmarkStart w:id="8" w:name="_Toc522769654"/>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31DDB" w:rsidRDefault="00EB2483">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w:t>
      </w:r>
      <w:r>
        <w:t xml:space="preserve">in finding the relevant information. </w:t>
      </w:r>
    </w:p>
    <w:p w:rsidR="00031DDB" w:rsidRDefault="00EB2483">
      <w:pPr>
        <w:spacing w:after="200"/>
      </w:pPr>
      <w:r>
        <w:t xml:space="preserve">[ECMA-262/8] Ecma International, "ECMAScript® 2017 Language Specification", Standard ECMA-262 8th Edition / June 2017, </w:t>
      </w:r>
      <w:hyperlink r:id="rId19">
        <w:r>
          <w:rPr>
            <w:rStyle w:val="Hyperlink"/>
          </w:rPr>
          <w:t>http://www.ecma-international.org</w:t>
        </w:r>
        <w:r>
          <w:rPr>
            <w:rStyle w:val="Hyperlink"/>
          </w:rPr>
          <w:t>/ecma-262/8.0/index.html</w:t>
        </w:r>
      </w:hyperlink>
    </w:p>
    <w:p w:rsidR="00031DDB" w:rsidRDefault="00EB2483">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031DDB" w:rsidRDefault="00EB2483">
      <w:pPr>
        <w:pStyle w:val="Heading3"/>
      </w:pPr>
      <w:bookmarkStart w:id="9" w:name="section_4d869db0a15e4bd89c05755638bbb037"/>
      <w:bookmarkStart w:id="10" w:name="_Toc522769655"/>
      <w:r>
        <w:t>Informative</w:t>
      </w:r>
      <w:r>
        <w:t xml:space="preser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31DDB" w:rsidRDefault="00EB2483">
      <w:pPr>
        <w:spacing w:after="200"/>
      </w:pPr>
      <w:r>
        <w:t>None.</w:t>
      </w:r>
    </w:p>
    <w:p w:rsidR="00031DDB" w:rsidRDefault="00EB2483">
      <w:pPr>
        <w:pStyle w:val="Heading2"/>
      </w:pPr>
      <w:bookmarkStart w:id="11" w:name="section_fe5c7c174abb41ba805e53d4716c428d"/>
      <w:bookmarkStart w:id="12" w:name="_Toc522769656"/>
      <w:r>
        <w:t>Microsoft Implementations</w:t>
      </w:r>
      <w:bookmarkEnd w:id="11"/>
      <w:bookmarkEnd w:id="12"/>
    </w:p>
    <w:p w:rsidR="00031DDB" w:rsidRDefault="00EB2483">
      <w:r>
        <w:t xml:space="preserve">The following Microsoft web browsers implement some portion of the </w:t>
      </w:r>
      <w:hyperlink r:id="rId21">
        <w:r>
          <w:rPr>
            <w:rStyle w:val="Hyperlink"/>
          </w:rPr>
          <w:t>[ECMA-262/8]</w:t>
        </w:r>
      </w:hyperlink>
      <w:r>
        <w:t xml:space="preserve"> spec</w:t>
      </w:r>
      <w:r>
        <w:t>ification:</w:t>
      </w:r>
    </w:p>
    <w:p w:rsidR="00031DDB" w:rsidRDefault="00EB2483">
      <w:pPr>
        <w:pStyle w:val="ListParagraph"/>
        <w:numPr>
          <w:ilvl w:val="0"/>
          <w:numId w:val="47"/>
        </w:numPr>
      </w:pPr>
      <w:r>
        <w:t xml:space="preserve">Microsoft Edge </w:t>
      </w:r>
    </w:p>
    <w:p w:rsidR="00031DDB" w:rsidRDefault="00EB2483">
      <w:r>
        <w:t>Each browser 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031DDB" w:rsidTr="00031DDB">
        <w:trPr>
          <w:cnfStyle w:val="100000000000" w:firstRow="1" w:lastRow="0" w:firstColumn="0" w:lastColumn="0" w:oddVBand="0" w:evenVBand="0" w:oddHBand="0" w:evenHBand="0" w:firstRowFirstColumn="0" w:firstRowLastColumn="0" w:lastRowFirstColumn="0" w:lastRowLastColumn="0"/>
          <w:tblHeader/>
        </w:trPr>
        <w:tc>
          <w:tcPr>
            <w:tcW w:w="3168" w:type="dxa"/>
          </w:tcPr>
          <w:p w:rsidR="00031DDB" w:rsidRDefault="00EB2483">
            <w:pPr>
              <w:pStyle w:val="TableHeaderText"/>
            </w:pPr>
            <w:r>
              <w:t>Browser Version</w:t>
            </w:r>
          </w:p>
        </w:tc>
        <w:tc>
          <w:tcPr>
            <w:tcW w:w="3168" w:type="dxa"/>
          </w:tcPr>
          <w:p w:rsidR="00031DDB" w:rsidRDefault="00EB2483">
            <w:pPr>
              <w:pStyle w:val="TableHeaderText"/>
            </w:pPr>
            <w:r>
              <w:t>Document Modes Supported</w:t>
            </w:r>
          </w:p>
        </w:tc>
      </w:tr>
      <w:tr w:rsidR="00031DDB" w:rsidTr="00031DDB">
        <w:tc>
          <w:tcPr>
            <w:tcW w:w="3168" w:type="dxa"/>
          </w:tcPr>
          <w:p w:rsidR="00031DDB" w:rsidRDefault="00EB2483">
            <w:pPr>
              <w:pStyle w:val="TableBodyText"/>
            </w:pPr>
            <w:r>
              <w:t xml:space="preserve">Microsoft Edge </w:t>
            </w:r>
          </w:p>
        </w:tc>
        <w:tc>
          <w:tcPr>
            <w:tcW w:w="3168" w:type="dxa"/>
          </w:tcPr>
          <w:p w:rsidR="00031DDB" w:rsidRDefault="00EB2483">
            <w:pPr>
              <w:pStyle w:val="TableBodyText"/>
            </w:pPr>
            <w:r>
              <w:t>EdgeHTML Mode</w:t>
            </w:r>
          </w:p>
        </w:tc>
      </w:tr>
    </w:tbl>
    <w:p w:rsidR="00031DDB" w:rsidRDefault="00EB2483">
      <w:pPr>
        <w:spacing w:before="0" w:after="0"/>
      </w:pPr>
      <w:r>
        <w:t>For each variation presented in this document there is a list of the document modes and browser versions that exhibit the behavior described by the variation. All combinations of modes and versions t</w:t>
      </w:r>
      <w:r>
        <w:t>hat are not listed conform to the specification. For example, the following list for a variation indicates that the variation exists in three document modes in all browser versions that support these modes:</w:t>
      </w:r>
    </w:p>
    <w:p w:rsidR="00031DDB" w:rsidRDefault="00EB2483">
      <w:pPr>
        <w:spacing w:before="0" w:after="0"/>
        <w:ind w:firstLine="720"/>
      </w:pPr>
      <w:r>
        <w:rPr>
          <w:i/>
        </w:rPr>
        <w:t xml:space="preserve">Quirks Mode, IE7 Mode, and IE8 Mode (All </w:t>
      </w:r>
      <w:r>
        <w:rPr>
          <w:i/>
        </w:rPr>
        <w:t>Versions)</w:t>
      </w:r>
    </w:p>
    <w:p w:rsidR="00031DDB" w:rsidRDefault="00EB2483">
      <w:pPr>
        <w:pStyle w:val="Heading2"/>
      </w:pPr>
      <w:bookmarkStart w:id="13" w:name="section_8b69fdaaebd54b8da85cb23474148883"/>
      <w:bookmarkStart w:id="14" w:name="_Toc522769657"/>
      <w:r>
        <w:lastRenderedPageBreak/>
        <w:t>Standards Support Requirements</w:t>
      </w:r>
      <w:bookmarkEnd w:id="13"/>
      <w:bookmarkEnd w:id="14"/>
    </w:p>
    <w:p w:rsidR="00031DDB" w:rsidRDefault="00EB2483">
      <w:pPr>
        <w:spacing w:after="225"/>
        <w:textAlignment w:val="top"/>
      </w:pPr>
      <w:r>
        <w:t xml:space="preserve">To conform to </w:t>
      </w:r>
      <w:hyperlink r:id="rId22">
        <w:r>
          <w:rPr>
            <w:rStyle w:val="Hyperlink"/>
          </w:rPr>
          <w:t>[ECMA-262/8]</w:t>
        </w:r>
      </w:hyperlink>
      <w:r>
        <w:t xml:space="preserve">, a user agent must implement all required portions of the specification. Any optional portions that have been implemented </w:t>
      </w:r>
      <w:r>
        <w:t xml:space="preserve">must also be implemented as described by the specification. Normative language is usually used to define both required and optional portions. (For more information, see </w:t>
      </w:r>
      <w:hyperlink r:id="rId23">
        <w:r>
          <w:rPr>
            <w:rStyle w:val="Hyperlink"/>
          </w:rPr>
          <w:t>[RFC2119]</w:t>
        </w:r>
      </w:hyperlink>
      <w:r>
        <w:t>.)</w:t>
      </w:r>
    </w:p>
    <w:p w:rsidR="00031DDB" w:rsidRDefault="00EB2483">
      <w:pPr>
        <w:spacing w:after="225"/>
        <w:textAlignment w:val="top"/>
      </w:pPr>
      <w:r>
        <w:t>The follow</w:t>
      </w:r>
      <w:r>
        <w:t>ing table lists the sections of [ECMA-262/8]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031DDB" w:rsidTr="00031DDB">
        <w:trPr>
          <w:cnfStyle w:val="100000000000" w:firstRow="1" w:lastRow="0" w:firstColumn="0" w:lastColumn="0" w:oddVBand="0" w:evenVBand="0" w:oddHBand="0" w:evenHBand="0" w:firstRowFirstColumn="0" w:firstRowLastColumn="0" w:lastRowFirstColumn="0" w:lastRowLastColumn="0"/>
          <w:tblHeader/>
        </w:trPr>
        <w:tc>
          <w:tcPr>
            <w:tcW w:w="3168" w:type="dxa"/>
          </w:tcPr>
          <w:p w:rsidR="00031DDB" w:rsidRDefault="00EB2483">
            <w:pPr>
              <w:pStyle w:val="TableHeaderText"/>
            </w:pPr>
            <w:r>
              <w:t>Sections</w:t>
            </w:r>
          </w:p>
        </w:tc>
        <w:tc>
          <w:tcPr>
            <w:tcW w:w="3168" w:type="dxa"/>
          </w:tcPr>
          <w:p w:rsidR="00031DDB" w:rsidRDefault="00EB2483">
            <w:pPr>
              <w:pStyle w:val="TableHeaderText"/>
            </w:pPr>
            <w:r>
              <w:t>Normative/Informative</w:t>
            </w:r>
          </w:p>
        </w:tc>
      </w:tr>
      <w:tr w:rsidR="00031DDB" w:rsidTr="00031DDB">
        <w:trPr>
          <w:trHeight w:val="285"/>
        </w:trPr>
        <w:tc>
          <w:tcPr>
            <w:tcW w:w="3168" w:type="dxa"/>
          </w:tcPr>
          <w:p w:rsidR="00031DDB" w:rsidRDefault="00EB2483">
            <w:pPr>
              <w:pStyle w:val="TableBodyText"/>
            </w:pPr>
            <w:r>
              <w:t>1-6</w:t>
            </w:r>
          </w:p>
        </w:tc>
        <w:tc>
          <w:tcPr>
            <w:tcW w:w="3168" w:type="dxa"/>
          </w:tcPr>
          <w:p w:rsidR="00031DDB" w:rsidRDefault="00EB2483">
            <w:pPr>
              <w:pStyle w:val="TableBodyText"/>
            </w:pPr>
            <w:r>
              <w:t>Informative</w:t>
            </w:r>
          </w:p>
        </w:tc>
      </w:tr>
      <w:tr w:rsidR="00031DDB" w:rsidTr="00031DDB">
        <w:tc>
          <w:tcPr>
            <w:tcW w:w="3168" w:type="dxa"/>
          </w:tcPr>
          <w:p w:rsidR="00031DDB" w:rsidRDefault="00EB2483">
            <w:pPr>
              <w:pStyle w:val="TableBodyText"/>
            </w:pPr>
            <w:r>
              <w:t>7-27</w:t>
            </w:r>
          </w:p>
        </w:tc>
        <w:tc>
          <w:tcPr>
            <w:tcW w:w="3168" w:type="dxa"/>
          </w:tcPr>
          <w:p w:rsidR="00031DDB" w:rsidRDefault="00EB2483">
            <w:pPr>
              <w:pStyle w:val="TableBodyText"/>
            </w:pPr>
            <w:r>
              <w:t>Normative</w:t>
            </w:r>
          </w:p>
        </w:tc>
      </w:tr>
      <w:tr w:rsidR="00031DDB" w:rsidTr="00031DDB">
        <w:tc>
          <w:tcPr>
            <w:tcW w:w="3168" w:type="dxa"/>
          </w:tcPr>
          <w:p w:rsidR="00031DDB" w:rsidRDefault="00EB2483">
            <w:pPr>
              <w:pStyle w:val="TableBodyText"/>
            </w:pPr>
            <w:r>
              <w:t>Annex A</w:t>
            </w:r>
          </w:p>
        </w:tc>
        <w:tc>
          <w:tcPr>
            <w:tcW w:w="3168" w:type="dxa"/>
          </w:tcPr>
          <w:p w:rsidR="00031DDB" w:rsidRDefault="00EB2483">
            <w:pPr>
              <w:pStyle w:val="TableBodyText"/>
            </w:pPr>
            <w:r>
              <w:t>Informative</w:t>
            </w:r>
          </w:p>
        </w:tc>
      </w:tr>
      <w:tr w:rsidR="00031DDB" w:rsidTr="00031DDB">
        <w:tc>
          <w:tcPr>
            <w:tcW w:w="3168" w:type="dxa"/>
          </w:tcPr>
          <w:p w:rsidR="00031DDB" w:rsidRDefault="00EB2483">
            <w:pPr>
              <w:pStyle w:val="TableBodyText"/>
            </w:pPr>
            <w:r>
              <w:t>Annex B</w:t>
            </w:r>
          </w:p>
        </w:tc>
        <w:tc>
          <w:tcPr>
            <w:tcW w:w="3168" w:type="dxa"/>
          </w:tcPr>
          <w:p w:rsidR="00031DDB" w:rsidRDefault="00EB2483">
            <w:pPr>
              <w:pStyle w:val="TableBodyText"/>
            </w:pPr>
            <w:r>
              <w:t>Normative</w:t>
            </w:r>
          </w:p>
        </w:tc>
      </w:tr>
      <w:tr w:rsidR="00031DDB" w:rsidTr="00031DDB">
        <w:tc>
          <w:tcPr>
            <w:tcW w:w="3168" w:type="dxa"/>
          </w:tcPr>
          <w:p w:rsidR="00031DDB" w:rsidRDefault="00EB2483">
            <w:pPr>
              <w:pStyle w:val="TableBodyText"/>
            </w:pPr>
            <w:r>
              <w:t>Annex C, Annex D, Annex E,</w:t>
            </w:r>
            <w:r>
              <w:br/>
              <w:t>Annex F, Annex G</w:t>
            </w:r>
          </w:p>
        </w:tc>
        <w:tc>
          <w:tcPr>
            <w:tcW w:w="3168" w:type="dxa"/>
          </w:tcPr>
          <w:p w:rsidR="00031DDB" w:rsidRDefault="00EB2483">
            <w:pPr>
              <w:pStyle w:val="TableBodyText"/>
            </w:pPr>
            <w:r>
              <w:t>Informative</w:t>
            </w:r>
          </w:p>
        </w:tc>
      </w:tr>
    </w:tbl>
    <w:p w:rsidR="00031DDB" w:rsidRDefault="00031DDB"/>
    <w:p w:rsidR="00031DDB" w:rsidRDefault="00EB2483">
      <w:pPr>
        <w:pStyle w:val="Heading2"/>
      </w:pPr>
      <w:bookmarkStart w:id="15" w:name="section_8e564e09f7fb4298b5deedf3f8db34a7"/>
      <w:bookmarkStart w:id="16" w:name="_Toc522769658"/>
      <w:r>
        <w:t>Notation</w:t>
      </w:r>
      <w:bookmarkEnd w:id="15"/>
      <w:bookmarkEnd w:id="16"/>
    </w:p>
    <w:p w:rsidR="00031DDB" w:rsidRDefault="00EB2483">
      <w:r>
        <w:t>The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031DDB" w:rsidTr="00031DDB">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031DDB" w:rsidRDefault="00EB2483">
            <w:pPr>
              <w:pStyle w:val="TableHeaderText"/>
            </w:pPr>
            <w:r>
              <w:t>Notation</w:t>
            </w:r>
          </w:p>
        </w:tc>
        <w:tc>
          <w:tcPr>
            <w:tcW w:w="0" w:type="auto"/>
            <w:hideMark/>
          </w:tcPr>
          <w:p w:rsidR="00031DDB" w:rsidRDefault="00EB2483">
            <w:pPr>
              <w:pStyle w:val="TableHeaderText"/>
            </w:pPr>
            <w:r>
              <w:t>Explanation</w:t>
            </w:r>
          </w:p>
        </w:tc>
      </w:tr>
      <w:tr w:rsidR="00031DDB" w:rsidTr="00031DDB">
        <w:tc>
          <w:tcPr>
            <w:tcW w:w="493" w:type="pct"/>
            <w:hideMark/>
          </w:tcPr>
          <w:p w:rsidR="00031DDB" w:rsidRDefault="00EB2483">
            <w:pPr>
              <w:pStyle w:val="TableBodyText"/>
            </w:pPr>
            <w:r>
              <w:t>C####</w:t>
            </w:r>
          </w:p>
        </w:tc>
        <w:tc>
          <w:tcPr>
            <w:tcW w:w="0" w:type="auto"/>
            <w:hideMark/>
          </w:tcPr>
          <w:p w:rsidR="00031DDB" w:rsidRDefault="00EB2483">
            <w:pPr>
              <w:pStyle w:val="TableBodyText"/>
            </w:pPr>
            <w:r>
              <w:t xml:space="preserve">This identifies a clarification of </w:t>
            </w:r>
            <w:r>
              <w:t>ambiguity in the target specification. This includes imprecise statements, omitted information, discrepancies, and errata. This does not include data formatting clarifications.</w:t>
            </w:r>
          </w:p>
        </w:tc>
      </w:tr>
      <w:tr w:rsidR="00031DDB" w:rsidTr="00031DDB">
        <w:tc>
          <w:tcPr>
            <w:tcW w:w="493" w:type="pct"/>
            <w:hideMark/>
          </w:tcPr>
          <w:p w:rsidR="00031DDB" w:rsidRDefault="00EB2483">
            <w:pPr>
              <w:pStyle w:val="TableBodyText"/>
            </w:pPr>
            <w:r>
              <w:t>V####</w:t>
            </w:r>
          </w:p>
        </w:tc>
        <w:tc>
          <w:tcPr>
            <w:tcW w:w="0" w:type="auto"/>
            <w:hideMark/>
          </w:tcPr>
          <w:p w:rsidR="00031DDB" w:rsidRDefault="00EB2483">
            <w:pPr>
              <w:pStyle w:val="TableBodyText"/>
            </w:pPr>
            <w:r>
              <w:t>This identifies an intended point of variability in the target specifica</w:t>
            </w:r>
            <w:r>
              <w:t xml:space="preserve">tion such as the use of MAY, SHOULD, or RECOMMENDED. (See </w:t>
            </w:r>
            <w:hyperlink r:id="rId24">
              <w:r>
                <w:rPr>
                  <w:rStyle w:val="Hyperlink"/>
                </w:rPr>
                <w:t>[RFC2119]</w:t>
              </w:r>
            </w:hyperlink>
            <w:r>
              <w:t>.) This does not include extensibility points.</w:t>
            </w:r>
          </w:p>
        </w:tc>
      </w:tr>
      <w:tr w:rsidR="00031DDB" w:rsidTr="00031DDB">
        <w:tc>
          <w:tcPr>
            <w:tcW w:w="493" w:type="pct"/>
            <w:hideMark/>
          </w:tcPr>
          <w:p w:rsidR="00031DDB" w:rsidRDefault="00EB2483">
            <w:pPr>
              <w:pStyle w:val="TableBodyText"/>
            </w:pPr>
            <w:r>
              <w:t>E####</w:t>
            </w:r>
          </w:p>
        </w:tc>
        <w:tc>
          <w:tcPr>
            <w:tcW w:w="0" w:type="auto"/>
            <w:hideMark/>
          </w:tcPr>
          <w:p w:rsidR="00031DDB" w:rsidRDefault="00EB2483">
            <w:pPr>
              <w:pStyle w:val="TableBodyText"/>
            </w:pPr>
            <w:r>
              <w:t>Because the use of extensibility points (such as optional implementati</w:t>
            </w:r>
            <w:r>
              <w:t>on-specific data) can impair interoperability, this profile identifies such points in the target specification.</w:t>
            </w:r>
          </w:p>
        </w:tc>
      </w:tr>
    </w:tbl>
    <w:p w:rsidR="00031DDB" w:rsidRDefault="00EB2483">
      <w:r>
        <w:t xml:space="preserve">For document mode and browser version notation, see also section </w:t>
      </w:r>
      <w:hyperlink w:anchor="Section_fe5c7c174abb41ba805e53d4716c428d" w:history="1">
        <w:r>
          <w:rPr>
            <w:rStyle w:val="Hyperlink"/>
          </w:rPr>
          <w:t>1.3</w:t>
        </w:r>
      </w:hyperlink>
      <w:r>
        <w:t>.</w:t>
      </w:r>
    </w:p>
    <w:p w:rsidR="00031DDB" w:rsidRDefault="00EB2483">
      <w:pPr>
        <w:pStyle w:val="Heading1"/>
      </w:pPr>
      <w:bookmarkStart w:id="17" w:name="section_234f529a4eeb4eed80152792a4d2d096"/>
      <w:bookmarkStart w:id="18" w:name="_Toc522769659"/>
      <w:r>
        <w:lastRenderedPageBreak/>
        <w:t>Standards Sup</w:t>
      </w:r>
      <w:r>
        <w:t>port Statements</w:t>
      </w:r>
      <w:bookmarkEnd w:id="17"/>
      <w:bookmarkEnd w:id="18"/>
    </w:p>
    <w:p w:rsidR="00031DDB" w:rsidRDefault="00EB2483">
      <w:r>
        <w:t xml:space="preserve">This section contains all variations, clarifications, and extensions for the Microsoft implementation of </w:t>
      </w:r>
      <w:hyperlink r:id="rId25">
        <w:r>
          <w:rPr>
            <w:rStyle w:val="Hyperlink"/>
          </w:rPr>
          <w:t>[ECMA-262/8]</w:t>
        </w:r>
      </w:hyperlink>
      <w:r>
        <w:t>.</w:t>
      </w:r>
    </w:p>
    <w:p w:rsidR="00031DDB" w:rsidRDefault="00EB2483">
      <w:pPr>
        <w:pStyle w:val="ListParagraph"/>
        <w:numPr>
          <w:ilvl w:val="0"/>
          <w:numId w:val="48"/>
        </w:numPr>
      </w:pPr>
      <w:r>
        <w:t xml:space="preserve">Section </w:t>
      </w:r>
      <w:hyperlink w:anchor="Section_1b01f99370514f6a8a1d26a04fa2962d" w:history="1">
        <w:r>
          <w:rPr>
            <w:rStyle w:val="Hyperlink"/>
          </w:rPr>
          <w:t>2.1</w:t>
        </w:r>
      </w:hyperlink>
      <w:r>
        <w:t xml:space="preserve"> describes normative variations from the MUST requirements of the specification. </w:t>
      </w:r>
    </w:p>
    <w:p w:rsidR="00031DDB" w:rsidRDefault="00EB2483">
      <w:pPr>
        <w:pStyle w:val="ListParagraph"/>
        <w:numPr>
          <w:ilvl w:val="0"/>
          <w:numId w:val="48"/>
        </w:numPr>
      </w:pPr>
      <w:r>
        <w:t xml:space="preserve">Section </w:t>
      </w:r>
      <w:hyperlink w:anchor="Section_2d4935ea8c4848ca8dfe87938c252cca" w:history="1">
        <w:r>
          <w:rPr>
            <w:rStyle w:val="Hyperlink"/>
          </w:rPr>
          <w:t>2.2</w:t>
        </w:r>
      </w:hyperlink>
      <w:r>
        <w:t xml:space="preserve"> describes clarifications of the MAY and SHOULD requirements. </w:t>
      </w:r>
    </w:p>
    <w:p w:rsidR="00031DDB" w:rsidRDefault="00EB2483">
      <w:pPr>
        <w:pStyle w:val="ListParagraph"/>
        <w:numPr>
          <w:ilvl w:val="0"/>
          <w:numId w:val="48"/>
        </w:numPr>
      </w:pPr>
      <w:r>
        <w:t xml:space="preserve">Section </w:t>
      </w:r>
      <w:hyperlink w:anchor="Section_a7cbf47205724ba6b1462d3a4a9a58e6" w:history="1">
        <w:r>
          <w:rPr>
            <w:rStyle w:val="Hyperlink"/>
          </w:rPr>
          <w:t>2.3</w:t>
        </w:r>
      </w:hyperlink>
      <w:r>
        <w:t xml:space="preserve"> describes extensions to the requirements.</w:t>
      </w:r>
    </w:p>
    <w:p w:rsidR="00031DDB" w:rsidRDefault="00EB2483">
      <w:pPr>
        <w:pStyle w:val="ListParagraph"/>
        <w:numPr>
          <w:ilvl w:val="0"/>
          <w:numId w:val="48"/>
        </w:numPr>
      </w:pPr>
      <w:r>
        <w:t xml:space="preserve">Section </w:t>
      </w:r>
      <w:hyperlink w:anchor="Section_8b134ebdd4cb41b1b8db032efca66d2a" w:history="1">
        <w:r>
          <w:rPr>
            <w:rStyle w:val="Hyperlink"/>
          </w:rPr>
          <w:t>2.4</w:t>
        </w:r>
      </w:hyperlink>
      <w:r>
        <w:t xml:space="preserve"> considers error handling aspects of the implementation.</w:t>
      </w:r>
    </w:p>
    <w:p w:rsidR="00031DDB" w:rsidRDefault="00EB2483">
      <w:pPr>
        <w:pStyle w:val="ListParagraph"/>
        <w:numPr>
          <w:ilvl w:val="0"/>
          <w:numId w:val="48"/>
        </w:numPr>
      </w:pPr>
      <w:r>
        <w:t xml:space="preserve">Section </w:t>
      </w:r>
      <w:hyperlink w:anchor="Section_753b6f10670b4d818619edd27883f19e" w:history="1">
        <w:r>
          <w:rPr>
            <w:rStyle w:val="Hyperlink"/>
          </w:rPr>
          <w:t>2.5</w:t>
        </w:r>
      </w:hyperlink>
      <w:r>
        <w:t xml:space="preserve"> considers security aspects of the implementation.</w:t>
      </w:r>
    </w:p>
    <w:p w:rsidR="00031DDB" w:rsidRDefault="00EB2483">
      <w:pPr>
        <w:pStyle w:val="Heading2"/>
      </w:pPr>
      <w:bookmarkStart w:id="19" w:name="section_1b01f99370514f6a8a1d26a04fa2962d"/>
      <w:bookmarkStart w:id="20" w:name="_Toc522769660"/>
      <w:r>
        <w:t>Normative Variations</w:t>
      </w:r>
      <w:bookmarkEnd w:id="19"/>
      <w:bookmarkEnd w:id="20"/>
    </w:p>
    <w:p w:rsidR="00031DDB" w:rsidRDefault="00EB2483">
      <w:r>
        <w:t xml:space="preserve">The following subsections describe normative variations from the MUST requirements of </w:t>
      </w:r>
      <w:hyperlink r:id="rId26">
        <w:r>
          <w:rPr>
            <w:rStyle w:val="Hyperlink"/>
          </w:rPr>
          <w:t>[ECMA-262/8]</w:t>
        </w:r>
      </w:hyperlink>
      <w:r>
        <w:t>.</w:t>
      </w:r>
    </w:p>
    <w:p w:rsidR="00031DDB" w:rsidRDefault="00EB2483">
      <w:pPr>
        <w:pStyle w:val="Heading3"/>
      </w:pPr>
      <w:bookmarkStart w:id="21" w:name="section_12f24f3d111111119def19c9f7d11e87"/>
      <w:bookmarkStart w:id="22" w:name="_Toc522769661"/>
      <w:r>
        <w:t>[ECMA-ES2017] Section 7.1.1 ToPrimitive ( input [ , PreferredType ] )</w:t>
      </w:r>
      <w:bookmarkEnd w:id="21"/>
      <w:bookmarkEnd w:id="22"/>
      <w:r>
        <w:fldChar w:fldCharType="begin"/>
      </w:r>
      <w:r>
        <w:instrText xml:space="preserve"> XE "PreferredType ] )" </w:instrText>
      </w:r>
      <w:r>
        <w:fldChar w:fldCharType="end"/>
      </w:r>
    </w:p>
    <w:p w:rsidR="00031DDB" w:rsidRDefault="00EB2483">
      <w:r>
        <w:t>V0164: @@toPrimitive is not implemented</w:t>
      </w:r>
    </w:p>
    <w:p w:rsidR="00031DDB" w:rsidRDefault="00EB2483">
      <w:r>
        <w:t>The specification states:</w:t>
      </w:r>
    </w:p>
    <w:p w:rsidR="00031DDB" w:rsidRDefault="00EB2483">
      <w:pPr>
        <w:pStyle w:val="Code"/>
      </w:pPr>
      <w:r>
        <w:t>7.1.1 ToPrimitive ( input [, PreferredType] )</w:t>
      </w:r>
    </w:p>
    <w:p w:rsidR="00031DDB" w:rsidRDefault="00031DDB">
      <w:pPr>
        <w:pStyle w:val="Code"/>
      </w:pPr>
    </w:p>
    <w:p w:rsidR="00031DDB" w:rsidRDefault="00EB2483">
      <w:pPr>
        <w:pStyle w:val="Code"/>
      </w:pPr>
      <w:r>
        <w:t xml:space="preserve">    The abstract operation ToPrimitive takes an input argument and an optional argument </w:t>
      </w:r>
    </w:p>
    <w:p w:rsidR="00031DDB" w:rsidRDefault="00EB2483">
      <w:pPr>
        <w:pStyle w:val="Code"/>
      </w:pPr>
      <w:r>
        <w:t xml:space="preserve">    PreferredType. The abstract operation ToPrimitive converts its input argument to a </w:t>
      </w:r>
    </w:p>
    <w:p w:rsidR="00031DDB" w:rsidRDefault="00EB2483">
      <w:pPr>
        <w:pStyle w:val="Code"/>
      </w:pPr>
      <w:r>
        <w:t xml:space="preserve">    non-Object type. If an object is capable of converting to more than one pri</w:t>
      </w:r>
      <w:r>
        <w:t xml:space="preserve">mitive </w:t>
      </w:r>
    </w:p>
    <w:p w:rsidR="00031DDB" w:rsidRDefault="00EB2483">
      <w:pPr>
        <w:pStyle w:val="Code"/>
      </w:pPr>
      <w:r>
        <w:t xml:space="preserve">    type, it may use the optional hint PreferredType to favour that type. Conversion </w:t>
      </w:r>
    </w:p>
    <w:p w:rsidR="00031DDB" w:rsidRDefault="00EB2483">
      <w:pPr>
        <w:pStyle w:val="Code"/>
      </w:pPr>
      <w:r>
        <w:t xml:space="preserve">    occurs according to ...:</w:t>
      </w:r>
    </w:p>
    <w:p w:rsidR="00031DDB" w:rsidRDefault="00031DDB">
      <w:pPr>
        <w:pStyle w:val="Code"/>
      </w:pPr>
    </w:p>
    <w:p w:rsidR="00031DDB" w:rsidRDefault="00EB2483">
      <w:pPr>
        <w:pStyle w:val="Code"/>
      </w:pPr>
      <w:r>
        <w:t xml:space="preserve">    ...</w:t>
      </w:r>
    </w:p>
    <w:p w:rsidR="00031DDB" w:rsidRDefault="00EB2483">
      <w:pPr>
        <w:pStyle w:val="Code"/>
      </w:pPr>
      <w:r>
        <w:t xml:space="preserve">    ... Type(input) is Object ...</w:t>
      </w:r>
    </w:p>
    <w:p w:rsidR="00031DDB" w:rsidRDefault="00EB2483">
      <w:pPr>
        <w:pStyle w:val="Code"/>
      </w:pPr>
      <w:r>
        <w:t xml:space="preserve">        ...</w:t>
      </w:r>
    </w:p>
    <w:p w:rsidR="00031DDB" w:rsidRDefault="00EB2483">
      <w:pPr>
        <w:pStyle w:val="Code"/>
      </w:pPr>
      <w:r>
        <w:t xml:space="preserve">        ... Let exoticToPrim be ? GetMethod(input, @@toPrimitive).</w:t>
      </w:r>
    </w:p>
    <w:p w:rsidR="00031DDB" w:rsidRDefault="00EB2483">
      <w:r>
        <w:rPr>
          <w:b/>
          <w:i/>
        </w:rPr>
        <w:t>EdgeHTML Mo</w:t>
      </w:r>
      <w:r>
        <w:rPr>
          <w:b/>
          <w:i/>
        </w:rPr>
        <w:t>de</w:t>
      </w:r>
    </w:p>
    <w:p w:rsidR="00031DDB" w:rsidRDefault="00EB2483">
      <w:r>
        <w:t>@@toPrimitive is not implemented.</w:t>
      </w:r>
    </w:p>
    <w:p w:rsidR="00031DDB" w:rsidRDefault="00031DDB"/>
    <w:p w:rsidR="00031DDB" w:rsidRDefault="00EB2483">
      <w:pPr>
        <w:pStyle w:val="Heading3"/>
      </w:pPr>
      <w:bookmarkStart w:id="23" w:name="section_c8a62f0e11111111a581bc60f98aeae6"/>
      <w:bookmarkStart w:id="24" w:name="_Toc522769662"/>
      <w:r>
        <w:t>[ECMA-ES2017] Section 7.4.6 IteratorClose ( iterator, completion )</w:t>
      </w:r>
      <w:bookmarkEnd w:id="23"/>
      <w:bookmarkEnd w:id="24"/>
      <w:r>
        <w:fldChar w:fldCharType="begin"/>
      </w:r>
      <w:r>
        <w:instrText xml:space="preserve"> XE "completion )" </w:instrText>
      </w:r>
      <w:r>
        <w:fldChar w:fldCharType="end"/>
      </w:r>
    </w:p>
    <w:p w:rsidR="00031DDB" w:rsidRDefault="00EB2483">
      <w:r>
        <w:t xml:space="preserve">V0187: IteratorClose is not correctly implemented </w:t>
      </w:r>
    </w:p>
    <w:p w:rsidR="00031DDB" w:rsidRDefault="00EB2483">
      <w:r>
        <w:t>The specification states:</w:t>
      </w:r>
    </w:p>
    <w:p w:rsidR="00031DDB" w:rsidRDefault="00EB2483">
      <w:pPr>
        <w:pStyle w:val="Code"/>
      </w:pPr>
      <w:r>
        <w:t>7.4.6 IteratorClose( iterator, completion )</w:t>
      </w:r>
    </w:p>
    <w:p w:rsidR="00031DDB" w:rsidRDefault="00031DDB">
      <w:pPr>
        <w:pStyle w:val="Code"/>
      </w:pPr>
    </w:p>
    <w:p w:rsidR="00031DDB" w:rsidRDefault="00EB2483">
      <w:pPr>
        <w:pStyle w:val="Code"/>
      </w:pPr>
      <w:r>
        <w:t xml:space="preserve">    The </w:t>
      </w:r>
      <w:r>
        <w:t xml:space="preserve">abstract operation IteratorClose with arguments iterator and completion is used </w:t>
      </w:r>
    </w:p>
    <w:p w:rsidR="00031DDB" w:rsidRDefault="00EB2483">
      <w:pPr>
        <w:pStyle w:val="Code"/>
      </w:pPr>
      <w:r>
        <w:t xml:space="preserve">    to notify an iterator that it should perform any actions it would normally perform </w:t>
      </w:r>
    </w:p>
    <w:p w:rsidR="00031DDB" w:rsidRDefault="00EB2483">
      <w:pPr>
        <w:pStyle w:val="Code"/>
      </w:pPr>
      <w:r>
        <w:t xml:space="preserve">    when it has reached its completed state:</w:t>
      </w:r>
    </w:p>
    <w:p w:rsidR="00031DDB" w:rsidRDefault="00031DDB">
      <w:pPr>
        <w:pStyle w:val="Code"/>
      </w:pPr>
    </w:p>
    <w:p w:rsidR="00031DDB" w:rsidRDefault="00EB2483">
      <w:pPr>
        <w:pStyle w:val="Code"/>
      </w:pPr>
      <w:r>
        <w:t xml:space="preserve">        ... Assert: Type(iterator) is Obj</w:t>
      </w:r>
      <w:r>
        <w:t>ect.</w:t>
      </w:r>
    </w:p>
    <w:p w:rsidR="00031DDB" w:rsidRDefault="00EB2483">
      <w:pPr>
        <w:pStyle w:val="Code"/>
      </w:pPr>
      <w:r>
        <w:lastRenderedPageBreak/>
        <w:t xml:space="preserve">        ... Assert: completion is a Completion Record.</w:t>
      </w:r>
    </w:p>
    <w:p w:rsidR="00031DDB" w:rsidRDefault="00EB2483">
      <w:pPr>
        <w:pStyle w:val="Code"/>
      </w:pPr>
      <w:r>
        <w:t xml:space="preserve">        ... ...</w:t>
      </w:r>
    </w:p>
    <w:p w:rsidR="00031DDB" w:rsidRDefault="00EB2483">
      <w:pPr>
        <w:pStyle w:val="Code"/>
      </w:pPr>
      <w:r>
        <w:t xml:space="preserve">        ... Let return be ? GetMethod(iterator, "return").</w:t>
      </w:r>
    </w:p>
    <w:p w:rsidR="00031DDB" w:rsidRDefault="00EB2483">
      <w:pPr>
        <w:pStyle w:val="Code"/>
      </w:pPr>
      <w:r>
        <w:t xml:space="preserve">        ... If return is undefined, return Completion(completion).</w:t>
      </w:r>
    </w:p>
    <w:p w:rsidR="00031DDB" w:rsidRDefault="00EB2483">
      <w:pPr>
        <w:pStyle w:val="Code"/>
      </w:pPr>
      <w:r>
        <w:t xml:space="preserve">        ... Let innerResult be Call(return, iterator, «‍ »).</w:t>
      </w:r>
    </w:p>
    <w:p w:rsidR="00031DDB" w:rsidRDefault="00EB2483">
      <w:pPr>
        <w:pStyle w:val="Code"/>
      </w:pPr>
      <w:r>
        <w:t xml:space="preserve">        ... If completion.[[type]] is throw, return Completion(completion).</w:t>
      </w:r>
    </w:p>
    <w:p w:rsidR="00031DDB" w:rsidRDefault="00EB2483">
      <w:pPr>
        <w:pStyle w:val="Code"/>
      </w:pPr>
      <w:r>
        <w:t xml:space="preserve">        ... If innerResult.[[type]] is throw, return Completion(innerResult).</w:t>
      </w:r>
    </w:p>
    <w:p w:rsidR="00031DDB" w:rsidRDefault="00EB2483">
      <w:pPr>
        <w:pStyle w:val="Code"/>
      </w:pPr>
      <w:r>
        <w:t xml:space="preserve">        ... If Type(innerResult.[[value]]</w:t>
      </w:r>
      <w:r>
        <w:t>) is not Object, throw a TypeError exception.</w:t>
      </w:r>
    </w:p>
    <w:p w:rsidR="00031DDB" w:rsidRDefault="00EB2483">
      <w:pPr>
        <w:pStyle w:val="Code"/>
      </w:pPr>
      <w:r>
        <w:t xml:space="preserve">        ... Return Completion(completion).</w:t>
      </w:r>
    </w:p>
    <w:p w:rsidR="00031DDB" w:rsidRDefault="00EB2483">
      <w:r>
        <w:rPr>
          <w:b/>
          <w:i/>
        </w:rPr>
        <w:t>EdgeHTML Mode</w:t>
      </w:r>
    </w:p>
    <w:p w:rsidR="00031DDB" w:rsidRDefault="00EB2483">
      <w:r>
        <w:t>IteratorClose is not correctly implemented. It behaves as follows:</w:t>
      </w:r>
    </w:p>
    <w:p w:rsidR="00031DDB" w:rsidRDefault="00EB2483">
      <w:r>
        <w:t xml:space="preserve">    7.4.6 IteratorClose( iterator, completion )</w:t>
      </w:r>
    </w:p>
    <w:p w:rsidR="00031DDB" w:rsidRDefault="00EB2483">
      <w:r>
        <w:t xml:space="preserve">        1.  Assert: Type(iterator) is </w:t>
      </w:r>
      <w:r>
        <w:t>Object.</w:t>
      </w:r>
    </w:p>
    <w:p w:rsidR="00031DDB" w:rsidRDefault="00EB2483">
      <w:r>
        <w:t xml:space="preserve">        2.  Assert: completion is a Completion Record.</w:t>
      </w:r>
    </w:p>
    <w:p w:rsidR="00031DDB" w:rsidRDefault="00EB2483">
      <w:r>
        <w:t xml:space="preserve">        3.  Return Completion(completion).</w:t>
      </w:r>
    </w:p>
    <w:p w:rsidR="00031DDB" w:rsidRDefault="00031DDB"/>
    <w:p w:rsidR="00031DDB" w:rsidRDefault="00EB2483">
      <w:pPr>
        <w:pStyle w:val="Heading3"/>
      </w:pPr>
      <w:bookmarkStart w:id="25" w:name="section_7eb94d0811111111b63d338a4ab117b1"/>
      <w:bookmarkStart w:id="26" w:name="_Toc522769663"/>
      <w:r>
        <w:t>[ECMA-ES2017] Section 9.2.7 AddRestrictedFunctionProperties ( F, realm )</w:t>
      </w:r>
      <w:bookmarkEnd w:id="25"/>
      <w:bookmarkEnd w:id="26"/>
      <w:r>
        <w:fldChar w:fldCharType="begin"/>
      </w:r>
      <w:r>
        <w:instrText xml:space="preserve"> XE "realm )" </w:instrText>
      </w:r>
      <w:r>
        <w:fldChar w:fldCharType="end"/>
      </w:r>
    </w:p>
    <w:p w:rsidR="00031DDB" w:rsidRDefault="00EB2483">
      <w:r>
        <w:t>V0188: The caller and arguments properties are set incorrect</w:t>
      </w:r>
      <w:r>
        <w:t>ly</w:t>
      </w:r>
    </w:p>
    <w:p w:rsidR="00031DDB" w:rsidRDefault="00EB2483">
      <w:r>
        <w:t>The specification states:</w:t>
      </w:r>
    </w:p>
    <w:p w:rsidR="00031DDB" w:rsidRDefault="00EB2483">
      <w:pPr>
        <w:pStyle w:val="Code"/>
      </w:pPr>
      <w:r>
        <w:t>9.2.7 AddRestrictedFunctionProperties ( F, realm )</w:t>
      </w:r>
    </w:p>
    <w:p w:rsidR="00031DDB" w:rsidRDefault="00031DDB">
      <w:pPr>
        <w:pStyle w:val="Code"/>
      </w:pPr>
    </w:p>
    <w:p w:rsidR="00031DDB" w:rsidRDefault="00EB2483">
      <w:pPr>
        <w:pStyle w:val="Code"/>
      </w:pPr>
      <w:r>
        <w:t xml:space="preserve">    The abstract operation AddRestrictedFunctionProperties is called with a function </w:t>
      </w:r>
    </w:p>
    <w:p w:rsidR="00031DDB" w:rsidRDefault="00EB2483">
      <w:pPr>
        <w:pStyle w:val="Code"/>
      </w:pPr>
      <w:r>
        <w:t xml:space="preserve">    object F and Realm Record realm as its argument. It performs the following steps:</w:t>
      </w:r>
    </w:p>
    <w:p w:rsidR="00031DDB" w:rsidRDefault="00EB2483">
      <w:pPr>
        <w:pStyle w:val="Code"/>
      </w:pPr>
      <w:r>
        <w:t xml:space="preserve">    ...</w:t>
      </w:r>
    </w:p>
    <w:p w:rsidR="00031DDB" w:rsidRDefault="00EB2483">
      <w:pPr>
        <w:pStyle w:val="Code"/>
      </w:pPr>
      <w:r>
        <w:t xml:space="preserve">    3.  Perform ! DefinePropertyOrThrow(F, "caller", PropertyDescriptor {[[Get]]: </w:t>
      </w:r>
    </w:p>
    <w:p w:rsidR="00031DDB" w:rsidRDefault="00EB2483">
      <w:pPr>
        <w:pStyle w:val="Code"/>
      </w:pPr>
      <w:r>
        <w:t xml:space="preserve">        thrower, [[Set]]: thrower, [[Enumerable]]: false, [[Configurable]]: true}).</w:t>
      </w:r>
    </w:p>
    <w:p w:rsidR="00031DDB" w:rsidRDefault="00EB2483">
      <w:pPr>
        <w:pStyle w:val="Code"/>
      </w:pPr>
      <w:r>
        <w:t xml:space="preserve">    4.  Return ! DefinePropertyOrThrow(F, "arguments", PropertyDescriptor {[[Get]</w:t>
      </w:r>
      <w:r>
        <w:t xml:space="preserve">]: </w:t>
      </w:r>
    </w:p>
    <w:p w:rsidR="00031DDB" w:rsidRDefault="00EB2483">
      <w:pPr>
        <w:pStyle w:val="Code"/>
      </w:pPr>
      <w:r>
        <w:t xml:space="preserve">        thrower, [[Set]]: thrower, [[Enumerable]]: false, [[Configurable]]: true}).</w:t>
      </w:r>
    </w:p>
    <w:p w:rsidR="00031DDB" w:rsidRDefault="00EB2483">
      <w:r>
        <w:rPr>
          <w:b/>
          <w:i/>
        </w:rPr>
        <w:t>EdgeHTML Mode</w:t>
      </w:r>
    </w:p>
    <w:p w:rsidR="00031DDB" w:rsidRDefault="00EB2483">
      <w:r>
        <w:t xml:space="preserve">The </w:t>
      </w:r>
      <w:r>
        <w:rPr>
          <w:rStyle w:val="InlineCode"/>
        </w:rPr>
        <w:t>caller</w:t>
      </w:r>
      <w:r>
        <w:t xml:space="preserve"> and </w:t>
      </w:r>
      <w:r>
        <w:rPr>
          <w:rStyle w:val="InlineCode"/>
        </w:rPr>
        <w:t>arguments</w:t>
      </w:r>
      <w:r>
        <w:t xml:space="preserve"> properties are set incorrectly:</w:t>
      </w:r>
    </w:p>
    <w:p w:rsidR="00031DDB" w:rsidRDefault="00EB2483">
      <w:r>
        <w:t xml:space="preserve">    3.  Perform ! DefinePropertyOrThrow(F, "caller", PropertyDescriptor {[[Get]]:</w:t>
      </w:r>
    </w:p>
    <w:p w:rsidR="00031DDB" w:rsidRDefault="00EB2483">
      <w:r>
        <w:t xml:space="preserve">         throwe</w:t>
      </w:r>
      <w:r>
        <w:t>r, [[Set]]: undefined, [[Enumerable]]: false, [[Configurable]]: false}).</w:t>
      </w:r>
    </w:p>
    <w:p w:rsidR="00031DDB" w:rsidRDefault="00EB2483">
      <w:r>
        <w:t xml:space="preserve">    4.  Return ! DefinePropertyOrThrow(F, "arguments", PropertyDescriptor {[[Get]]:</w:t>
      </w:r>
    </w:p>
    <w:p w:rsidR="00031DDB" w:rsidRDefault="00EB2483">
      <w:r>
        <w:t xml:space="preserve">         thrower, [[Set]]: undefined, [[Enumerable]]: false, [[Configurable]]: false}).</w:t>
      </w:r>
    </w:p>
    <w:p w:rsidR="00031DDB" w:rsidRDefault="00031DDB"/>
    <w:p w:rsidR="00031DDB" w:rsidRDefault="00EB2483">
      <w:pPr>
        <w:pStyle w:val="Heading3"/>
      </w:pPr>
      <w:bookmarkStart w:id="27" w:name="section_789ef1df1111111186052b0e19740fa4"/>
      <w:bookmarkStart w:id="28" w:name="_Toc522769664"/>
      <w:r>
        <w:t>[ECMA-ES2017] Section 11.8.6 Template Literal Lexical Components</w:t>
      </w:r>
      <w:bookmarkEnd w:id="27"/>
      <w:bookmarkEnd w:id="28"/>
    </w:p>
    <w:p w:rsidR="00031DDB" w:rsidRDefault="00EB2483">
      <w:r>
        <w:t>V0040: The escape sequence \0 is treated as a legacy octal escape sequence and a SyntaxError is thrown</w:t>
      </w:r>
    </w:p>
    <w:p w:rsidR="00031DDB" w:rsidRDefault="00EB2483">
      <w:r>
        <w:lastRenderedPageBreak/>
        <w:t>The specification states:</w:t>
      </w:r>
    </w:p>
    <w:p w:rsidR="00031DDB" w:rsidRDefault="00EB2483">
      <w:pPr>
        <w:pStyle w:val="Code"/>
      </w:pPr>
      <w:r>
        <w:t>11.8.6 Template Literal Lexical Components</w:t>
      </w:r>
    </w:p>
    <w:p w:rsidR="00031DDB" w:rsidRDefault="00031DDB">
      <w:pPr>
        <w:pStyle w:val="Code"/>
      </w:pPr>
    </w:p>
    <w:p w:rsidR="00031DDB" w:rsidRDefault="00EB2483">
      <w:pPr>
        <w:pStyle w:val="Code"/>
      </w:pPr>
      <w:r>
        <w:t xml:space="preserve">    Syntax</w:t>
      </w:r>
    </w:p>
    <w:p w:rsidR="00031DDB" w:rsidRDefault="00031DDB">
      <w:pPr>
        <w:pStyle w:val="Code"/>
      </w:pPr>
    </w:p>
    <w:p w:rsidR="00031DDB" w:rsidRDefault="00EB2483">
      <w:pPr>
        <w:pStyle w:val="Code"/>
      </w:pPr>
      <w:r>
        <w:t xml:space="preserve">      </w:t>
      </w:r>
      <w:r>
        <w:t xml:space="preserve">  Template ::</w:t>
      </w:r>
    </w:p>
    <w:p w:rsidR="00031DDB" w:rsidRDefault="00EB2483">
      <w:pPr>
        <w:pStyle w:val="Code"/>
      </w:pPr>
      <w:r>
        <w:t xml:space="preserve">            NoSubstitutionTemplate</w:t>
      </w:r>
    </w:p>
    <w:p w:rsidR="00031DDB" w:rsidRDefault="00EB2483">
      <w:pPr>
        <w:pStyle w:val="Code"/>
      </w:pPr>
      <w:r>
        <w:t xml:space="preserve">            TemplateHead</w:t>
      </w:r>
    </w:p>
    <w:p w:rsidR="00031DDB" w:rsidRDefault="00031DDB">
      <w:pPr>
        <w:pStyle w:val="Code"/>
      </w:pPr>
    </w:p>
    <w:p w:rsidR="00031DDB" w:rsidRDefault="00EB2483">
      <w:pPr>
        <w:pStyle w:val="Code"/>
      </w:pPr>
      <w:r>
        <w:t xml:space="preserve">        NoSubstitutionTemplate ::</w:t>
      </w:r>
    </w:p>
    <w:p w:rsidR="00031DDB" w:rsidRDefault="00EB2483">
      <w:pPr>
        <w:pStyle w:val="Code"/>
      </w:pPr>
      <w:r>
        <w:t xml:space="preserve">            ` TemplateCharactersopt `</w:t>
      </w:r>
    </w:p>
    <w:p w:rsidR="00031DDB" w:rsidRDefault="00031DDB">
      <w:pPr>
        <w:pStyle w:val="Code"/>
      </w:pPr>
    </w:p>
    <w:p w:rsidR="00031DDB" w:rsidRDefault="00EB2483">
      <w:pPr>
        <w:pStyle w:val="Code"/>
      </w:pPr>
      <w:r>
        <w:t xml:space="preserve">        TemplateHead ::</w:t>
      </w:r>
    </w:p>
    <w:p w:rsidR="00031DDB" w:rsidRDefault="00EB2483">
      <w:pPr>
        <w:pStyle w:val="Code"/>
      </w:pPr>
      <w:r>
        <w:t xml:space="preserve">            ` TemplateCharactersopt ${</w:t>
      </w:r>
    </w:p>
    <w:p w:rsidR="00031DDB" w:rsidRDefault="00031DDB">
      <w:pPr>
        <w:pStyle w:val="Code"/>
      </w:pPr>
    </w:p>
    <w:p w:rsidR="00031DDB" w:rsidRDefault="00EB2483">
      <w:pPr>
        <w:pStyle w:val="Code"/>
      </w:pPr>
      <w:r>
        <w:t xml:space="preserve">        TemplateSubstitutionTail ::</w:t>
      </w:r>
    </w:p>
    <w:p w:rsidR="00031DDB" w:rsidRDefault="00EB2483">
      <w:pPr>
        <w:pStyle w:val="Code"/>
      </w:pPr>
      <w:r>
        <w:t xml:space="preserve">        </w:t>
      </w:r>
      <w:r>
        <w:t xml:space="preserve">    TemplateMiddle</w:t>
      </w:r>
    </w:p>
    <w:p w:rsidR="00031DDB" w:rsidRDefault="00EB2483">
      <w:pPr>
        <w:pStyle w:val="Code"/>
      </w:pPr>
      <w:r>
        <w:t xml:space="preserve">            TemplateTail</w:t>
      </w:r>
    </w:p>
    <w:p w:rsidR="00031DDB" w:rsidRDefault="00031DDB">
      <w:pPr>
        <w:pStyle w:val="Code"/>
      </w:pPr>
    </w:p>
    <w:p w:rsidR="00031DDB" w:rsidRDefault="00EB2483">
      <w:pPr>
        <w:pStyle w:val="Code"/>
      </w:pPr>
      <w:r>
        <w:t xml:space="preserve">        TemplateMiddle ::</w:t>
      </w:r>
    </w:p>
    <w:p w:rsidR="00031DDB" w:rsidRDefault="00EB2483">
      <w:pPr>
        <w:pStyle w:val="Code"/>
      </w:pPr>
      <w:r>
        <w:t xml:space="preserve">            } TemplateCharactersopt ${</w:t>
      </w:r>
    </w:p>
    <w:p w:rsidR="00031DDB" w:rsidRDefault="00031DDB">
      <w:pPr>
        <w:pStyle w:val="Code"/>
      </w:pPr>
    </w:p>
    <w:p w:rsidR="00031DDB" w:rsidRDefault="00EB2483">
      <w:pPr>
        <w:pStyle w:val="Code"/>
      </w:pPr>
      <w:r>
        <w:t xml:space="preserve">        TemplateTail ::</w:t>
      </w:r>
    </w:p>
    <w:p w:rsidR="00031DDB" w:rsidRDefault="00EB2483">
      <w:pPr>
        <w:pStyle w:val="Code"/>
      </w:pPr>
      <w:r>
        <w:t xml:space="preserve">            } TemplateCharactersopt `</w:t>
      </w:r>
    </w:p>
    <w:p w:rsidR="00031DDB" w:rsidRDefault="00031DDB">
      <w:pPr>
        <w:pStyle w:val="Code"/>
      </w:pPr>
    </w:p>
    <w:p w:rsidR="00031DDB" w:rsidRDefault="00EB2483">
      <w:pPr>
        <w:pStyle w:val="Code"/>
      </w:pPr>
      <w:r>
        <w:t xml:space="preserve">        TemplateCharacters ::</w:t>
      </w:r>
    </w:p>
    <w:p w:rsidR="00031DDB" w:rsidRDefault="00EB2483">
      <w:pPr>
        <w:pStyle w:val="Code"/>
      </w:pPr>
      <w:r>
        <w:t xml:space="preserve">            TemplateCharacter TemplateCharactersopt</w:t>
      </w:r>
    </w:p>
    <w:p w:rsidR="00031DDB" w:rsidRDefault="00031DDB">
      <w:pPr>
        <w:pStyle w:val="Code"/>
      </w:pPr>
    </w:p>
    <w:p w:rsidR="00031DDB" w:rsidRDefault="00EB2483">
      <w:pPr>
        <w:pStyle w:val="Code"/>
      </w:pPr>
      <w:r>
        <w:t xml:space="preserve">        TemplateCharacter ::</w:t>
      </w:r>
    </w:p>
    <w:p w:rsidR="00031DDB" w:rsidRDefault="00EB2483">
      <w:pPr>
        <w:pStyle w:val="Code"/>
      </w:pPr>
      <w:r>
        <w:t xml:space="preserve">            $ [lookahead ≠ { ]</w:t>
      </w:r>
    </w:p>
    <w:p w:rsidR="00031DDB" w:rsidRDefault="00EB2483">
      <w:pPr>
        <w:pStyle w:val="Code"/>
      </w:pPr>
      <w:r>
        <w:t xml:space="preserve">            \ EscapeSequence</w:t>
      </w:r>
    </w:p>
    <w:p w:rsidR="00031DDB" w:rsidRDefault="00EB2483">
      <w:pPr>
        <w:pStyle w:val="Code"/>
      </w:pPr>
      <w:r>
        <w:t xml:space="preserve">            LineContinuation</w:t>
      </w:r>
    </w:p>
    <w:p w:rsidR="00031DDB" w:rsidRDefault="00EB2483">
      <w:pPr>
        <w:pStyle w:val="Code"/>
      </w:pPr>
      <w:r>
        <w:t xml:space="preserve">            LineTerminatorSequence</w:t>
      </w:r>
    </w:p>
    <w:p w:rsidR="00031DDB" w:rsidRDefault="00EB2483">
      <w:pPr>
        <w:pStyle w:val="Code"/>
      </w:pPr>
      <w:r>
        <w:t xml:space="preserve">            SourceCharacter but not one of ` or \ or $ or LineTerminator</w:t>
      </w:r>
    </w:p>
    <w:p w:rsidR="00031DDB" w:rsidRDefault="00031DDB">
      <w:pPr>
        <w:pStyle w:val="Code"/>
      </w:pPr>
    </w:p>
    <w:p w:rsidR="00031DDB" w:rsidRDefault="00EB2483">
      <w:pPr>
        <w:pStyle w:val="Code"/>
      </w:pPr>
      <w:r>
        <w:t xml:space="preserve">        ...</w:t>
      </w:r>
    </w:p>
    <w:p w:rsidR="00031DDB" w:rsidRDefault="00031DDB">
      <w:pPr>
        <w:pStyle w:val="Code"/>
      </w:pPr>
    </w:p>
    <w:p w:rsidR="00031DDB" w:rsidRDefault="00EB2483">
      <w:pPr>
        <w:pStyle w:val="Code"/>
      </w:pPr>
      <w:r>
        <w:t xml:space="preserve">    A conformin</w:t>
      </w:r>
      <w:r>
        <w:t xml:space="preserve">g implementation must not use the extended definition of EscapeSequence </w:t>
      </w:r>
    </w:p>
    <w:p w:rsidR="00031DDB" w:rsidRDefault="00EB2483">
      <w:pPr>
        <w:pStyle w:val="Code"/>
      </w:pPr>
      <w:r>
        <w:t xml:space="preserve">    described in B.1.2 when parsing a TemplateCharacter.</w:t>
      </w:r>
    </w:p>
    <w:p w:rsidR="00031DDB" w:rsidRDefault="00031DDB">
      <w:pPr>
        <w:pStyle w:val="Code"/>
      </w:pPr>
    </w:p>
    <w:p w:rsidR="00031DDB" w:rsidRDefault="00EB2483">
      <w:pPr>
        <w:pStyle w:val="Code"/>
      </w:pPr>
      <w:r>
        <w:t xml:space="preserve">    NOTE  TemplateSubstitutionTail is used by the InputElementTemplateTail alternative </w:t>
      </w:r>
    </w:p>
    <w:p w:rsidR="00031DDB" w:rsidRDefault="00EB2483">
      <w:pPr>
        <w:pStyle w:val="Code"/>
      </w:pPr>
      <w:r>
        <w:t xml:space="preserve">    lexical goal.</w:t>
      </w:r>
    </w:p>
    <w:p w:rsidR="00031DDB" w:rsidRDefault="00EB2483">
      <w:r>
        <w:rPr>
          <w:b/>
          <w:i/>
        </w:rPr>
        <w:t>EdgeHTML Mode</w:t>
      </w:r>
    </w:p>
    <w:p w:rsidR="00031DDB" w:rsidRDefault="00EB2483">
      <w:r>
        <w:t>The e</w:t>
      </w:r>
      <w:r>
        <w:t xml:space="preserve">scape sequence \0 is treated as a legacy octal escape sequence and a </w:t>
      </w:r>
      <w:r>
        <w:rPr>
          <w:b/>
        </w:rPr>
        <w:t>SyntaxError</w:t>
      </w:r>
      <w:r>
        <w:t xml:space="preserve"> is thrown; instead it should be translated into a null character.</w:t>
      </w:r>
    </w:p>
    <w:p w:rsidR="00031DDB" w:rsidRDefault="00031DDB"/>
    <w:p w:rsidR="00031DDB" w:rsidRDefault="00EB2483">
      <w:pPr>
        <w:pStyle w:val="Heading3"/>
      </w:pPr>
      <w:bookmarkStart w:id="29" w:name="section_334d496511111111bc986281239f925c"/>
      <w:bookmarkStart w:id="30" w:name="_Toc522769665"/>
      <w:r>
        <w:t>[ECMA-ES2017] Section 11.9.1 Rules of Automatic Semicolon Insertion</w:t>
      </w:r>
      <w:bookmarkEnd w:id="29"/>
      <w:bookmarkEnd w:id="30"/>
    </w:p>
    <w:p w:rsidR="00031DDB" w:rsidRDefault="00EB2483">
      <w:r>
        <w:t>V0041: Automatic semicolon insertion is not applied to yield* productions</w:t>
      </w:r>
    </w:p>
    <w:p w:rsidR="00031DDB" w:rsidRDefault="00EB2483">
      <w:r>
        <w:t>The specification states:</w:t>
      </w:r>
    </w:p>
    <w:p w:rsidR="00031DDB" w:rsidRDefault="00EB2483">
      <w:pPr>
        <w:pStyle w:val="Code"/>
      </w:pPr>
      <w:r>
        <w:t>11.9.1 Rules of Automatic Semicolon Insertion</w:t>
      </w:r>
    </w:p>
    <w:p w:rsidR="00031DDB" w:rsidRDefault="00031DDB">
      <w:pPr>
        <w:pStyle w:val="Code"/>
      </w:pPr>
    </w:p>
    <w:p w:rsidR="00031DDB" w:rsidRDefault="00EB2483">
      <w:pPr>
        <w:pStyle w:val="Code"/>
      </w:pPr>
      <w:r>
        <w:t xml:space="preserve">    In the following rules, “token” means the actual recognized lexical token determined </w:t>
      </w:r>
    </w:p>
    <w:p w:rsidR="00031DDB" w:rsidRDefault="00EB2483">
      <w:pPr>
        <w:pStyle w:val="Code"/>
      </w:pPr>
      <w:r>
        <w:t xml:space="preserve">    using the curre</w:t>
      </w:r>
      <w:r>
        <w:t>nt lexical goal symbol as described in clause 11.</w:t>
      </w:r>
    </w:p>
    <w:p w:rsidR="00031DDB" w:rsidRDefault="00031DDB">
      <w:pPr>
        <w:pStyle w:val="Code"/>
      </w:pPr>
    </w:p>
    <w:p w:rsidR="00031DDB" w:rsidRDefault="00EB2483">
      <w:pPr>
        <w:pStyle w:val="Code"/>
      </w:pPr>
      <w:r>
        <w:t xml:space="preserve">    There are three basic rules of semicolon insertion:</w:t>
      </w:r>
    </w:p>
    <w:p w:rsidR="00031DDB" w:rsidRDefault="00031DDB">
      <w:pPr>
        <w:pStyle w:val="Code"/>
      </w:pPr>
    </w:p>
    <w:p w:rsidR="00031DDB" w:rsidRDefault="00EB2483">
      <w:pPr>
        <w:pStyle w:val="Code"/>
      </w:pPr>
      <w:r>
        <w:lastRenderedPageBreak/>
        <w:t xml:space="preserve">        ...</w:t>
      </w:r>
    </w:p>
    <w:p w:rsidR="00031DDB" w:rsidRDefault="00031DDB">
      <w:pPr>
        <w:pStyle w:val="Code"/>
      </w:pPr>
    </w:p>
    <w:p w:rsidR="00031DDB" w:rsidRDefault="00EB2483">
      <w:pPr>
        <w:pStyle w:val="Code"/>
      </w:pPr>
      <w:r>
        <w:t xml:space="preserve">        3.  When ... a token is encountered that is allowed by some production of the </w:t>
      </w:r>
    </w:p>
    <w:p w:rsidR="00031DDB" w:rsidRDefault="00EB2483">
      <w:pPr>
        <w:pStyle w:val="Code"/>
      </w:pPr>
      <w:r>
        <w:t xml:space="preserve">            grammar, but the production is a restricted production and the token would be </w:t>
      </w:r>
    </w:p>
    <w:p w:rsidR="00031DDB" w:rsidRDefault="00EB2483">
      <w:pPr>
        <w:pStyle w:val="Code"/>
      </w:pPr>
      <w:r>
        <w:t xml:space="preserve">            the first token for a terminal or nonterminal immediately following the </w:t>
      </w:r>
    </w:p>
    <w:p w:rsidR="00031DDB" w:rsidRDefault="00EB2483">
      <w:pPr>
        <w:pStyle w:val="Code"/>
      </w:pPr>
      <w:r>
        <w:t xml:space="preserve">            annotation “[no LineTerminator here]” within the restricted producti</w:t>
      </w:r>
      <w:r>
        <w:t xml:space="preserve">on (and </w:t>
      </w:r>
    </w:p>
    <w:p w:rsidR="00031DDB" w:rsidRDefault="00EB2483">
      <w:pPr>
        <w:pStyle w:val="Code"/>
      </w:pPr>
      <w:r>
        <w:t xml:space="preserve">            therefore such a token is called a restricted token), and the restricted </w:t>
      </w:r>
    </w:p>
    <w:p w:rsidR="00031DDB" w:rsidRDefault="00EB2483">
      <w:pPr>
        <w:pStyle w:val="Code"/>
      </w:pPr>
      <w:r>
        <w:t xml:space="preserve">            token is separated from the previous token by at least one LineTerminator, </w:t>
      </w:r>
    </w:p>
    <w:p w:rsidR="00031DDB" w:rsidRDefault="00EB2483">
      <w:pPr>
        <w:pStyle w:val="Code"/>
      </w:pPr>
      <w:r>
        <w:t xml:space="preserve">            then a semicolon is automatically inserted before the restric</w:t>
      </w:r>
      <w:r>
        <w:t>ted token.</w:t>
      </w:r>
    </w:p>
    <w:p w:rsidR="00031DDB" w:rsidRDefault="00EB2483">
      <w:r>
        <w:rPr>
          <w:b/>
          <w:i/>
        </w:rPr>
        <w:t>EdgeHTML Mode</w:t>
      </w:r>
    </w:p>
    <w:p w:rsidR="00031DDB" w:rsidRDefault="00EB2483">
      <w:r>
        <w:t>Rule 3 is not applied to yield* productions.</w:t>
      </w:r>
    </w:p>
    <w:p w:rsidR="00031DDB" w:rsidRDefault="00EB2483">
      <w:r>
        <w:t xml:space="preserve">    var obj = {</w:t>
      </w:r>
    </w:p>
    <w:p w:rsidR="00031DDB" w:rsidRDefault="00EB2483">
      <w:r>
        <w:t xml:space="preserve">        *g() {</w:t>
      </w:r>
    </w:p>
    <w:p w:rsidR="00031DDB" w:rsidRDefault="00EB2483">
      <w:r>
        <w:t xml:space="preserve">        yield</w:t>
      </w:r>
    </w:p>
    <w:p w:rsidR="00031DDB" w:rsidRDefault="00EB2483">
      <w:r>
        <w:t xml:space="preserve">        * 1</w:t>
      </w:r>
    </w:p>
    <w:p w:rsidR="00031DDB" w:rsidRDefault="00EB2483">
      <w:r>
        <w:t xml:space="preserve">        }</w:t>
      </w:r>
    </w:p>
    <w:p w:rsidR="00031DDB" w:rsidRDefault="00EB2483">
      <w:r>
        <w:t xml:space="preserve">    };</w:t>
      </w:r>
    </w:p>
    <w:p w:rsidR="00031DDB" w:rsidRDefault="00EB2483">
      <w:r>
        <w:t>A semicolon should be inserted in the yield* production as follows:</w:t>
      </w:r>
    </w:p>
    <w:p w:rsidR="00031DDB" w:rsidRDefault="00EB2483">
      <w:r>
        <w:t xml:space="preserve">    yield;*1</w:t>
      </w:r>
    </w:p>
    <w:p w:rsidR="00031DDB" w:rsidRDefault="00EB2483">
      <w:r>
        <w:t xml:space="preserve">This would throw a </w:t>
      </w:r>
      <w:r>
        <w:rPr>
          <w:b/>
        </w:rPr>
        <w:t>SyntaxError</w:t>
      </w:r>
      <w:r>
        <w:t>.</w:t>
      </w:r>
    </w:p>
    <w:p w:rsidR="00031DDB" w:rsidRDefault="00031DDB"/>
    <w:p w:rsidR="00031DDB" w:rsidRDefault="00EB2483">
      <w:pPr>
        <w:pStyle w:val="Heading3"/>
      </w:pPr>
      <w:bookmarkStart w:id="31" w:name="section_7d73e5cd11111111b297bbdb0c4db2a3"/>
      <w:bookmarkStart w:id="32" w:name="_Toc522769666"/>
      <w:r>
        <w:t>[ECMA-ES2017] Section 12.4.4.1 Runtime Semantics: Evaluation</w:t>
      </w:r>
      <w:bookmarkEnd w:id="31"/>
      <w:bookmarkEnd w:id="32"/>
    </w:p>
    <w:p w:rsidR="00031DDB" w:rsidRDefault="00EB2483">
      <w:r>
        <w:t>V0189: The reference is retrieved twice</w:t>
      </w:r>
    </w:p>
    <w:p w:rsidR="00031DDB" w:rsidRDefault="00EB2483">
      <w:r>
        <w:t>The specification states:</w:t>
      </w:r>
    </w:p>
    <w:p w:rsidR="00031DDB" w:rsidRDefault="00EB2483">
      <w:pPr>
        <w:pStyle w:val="Code"/>
      </w:pPr>
      <w:r>
        <w:t>12.4.4.1 Runtime Semantics: Evaluation</w:t>
      </w:r>
    </w:p>
    <w:p w:rsidR="00031DDB" w:rsidRDefault="00031DDB">
      <w:pPr>
        <w:pStyle w:val="Code"/>
      </w:pPr>
    </w:p>
    <w:p w:rsidR="00031DDB" w:rsidRDefault="00EB2483">
      <w:pPr>
        <w:pStyle w:val="Code"/>
      </w:pPr>
      <w:r>
        <w:t xml:space="preserve">    UpdateExpression : LeftHandSideExpression ++</w:t>
      </w:r>
    </w:p>
    <w:p w:rsidR="00031DDB" w:rsidRDefault="00031DDB">
      <w:pPr>
        <w:pStyle w:val="Code"/>
      </w:pPr>
    </w:p>
    <w:p w:rsidR="00031DDB" w:rsidRDefault="00EB2483">
      <w:pPr>
        <w:pStyle w:val="Code"/>
      </w:pPr>
      <w:r>
        <w:t xml:space="preserve">        1.  Let lhs be the result of evaluating LeftHandSideExpression.</w:t>
      </w:r>
    </w:p>
    <w:p w:rsidR="00031DDB" w:rsidRDefault="00EB2483">
      <w:pPr>
        <w:pStyle w:val="Code"/>
      </w:pPr>
      <w:r>
        <w:t xml:space="preserve">        2.  Let oldValue be ? ToNumber(? GetValue(lhs)).</w:t>
      </w:r>
    </w:p>
    <w:p w:rsidR="00031DDB" w:rsidRDefault="00EB2483">
      <w:pPr>
        <w:pStyle w:val="Code"/>
      </w:pPr>
      <w:r>
        <w:t xml:space="preserve">        3.  Let newValue be the result of adding the value 1 to oldValue, using the same </w:t>
      </w:r>
    </w:p>
    <w:p w:rsidR="00031DDB" w:rsidRDefault="00EB2483">
      <w:pPr>
        <w:pStyle w:val="Code"/>
      </w:pPr>
      <w:r>
        <w:t xml:space="preserve">            rules as for the + operat</w:t>
      </w:r>
      <w:r>
        <w:t>or (see 12.8.5).</w:t>
      </w:r>
    </w:p>
    <w:p w:rsidR="00031DDB" w:rsidRDefault="00EB2483">
      <w:pPr>
        <w:pStyle w:val="Code"/>
      </w:pPr>
      <w:r>
        <w:t xml:space="preserve">        4.  Perform ? PutValue(lhs, newValue).</w:t>
      </w:r>
    </w:p>
    <w:p w:rsidR="00031DDB" w:rsidRDefault="00EB2483">
      <w:pPr>
        <w:pStyle w:val="Code"/>
      </w:pPr>
      <w:r>
        <w:t xml:space="preserve">        5.  Return oldValue.</w:t>
      </w:r>
    </w:p>
    <w:p w:rsidR="00031DDB" w:rsidRDefault="00EB2483">
      <w:r>
        <w:rPr>
          <w:b/>
          <w:i/>
        </w:rPr>
        <w:t>EdgeHTML Mode</w:t>
      </w:r>
    </w:p>
    <w:p w:rsidR="00031DDB" w:rsidRDefault="00EB2483">
      <w:r>
        <w:t>Between steps 2 and 3, the following steps are added:</w:t>
      </w:r>
    </w:p>
    <w:p w:rsidR="00031DDB" w:rsidRDefault="00EB2483">
      <w:r>
        <w:t xml:space="preserve">    a. If Type(lhs) is a Reference and if IsUnresolvableReference(_lhs_) is false and IsPropert</w:t>
      </w:r>
      <w:r>
        <w:t>yReference(_lhs_) is false:</w:t>
      </w:r>
    </w:p>
    <w:p w:rsidR="00031DDB" w:rsidRDefault="00EB2483">
      <w:r>
        <w:t xml:space="preserve">       1.  Assert: lhs is a reference to an Environment Record.</w:t>
      </w:r>
    </w:p>
    <w:p w:rsidR="00031DDB" w:rsidRDefault="00EB2483">
      <w:r>
        <w:lastRenderedPageBreak/>
        <w:t xml:space="preserve">       2.  Let hs be the result of evaluating an Identifier _id_ whose StringValue is GetReferencedName(lhs) as if _id_ were a LeftHandSideExpression.</w:t>
      </w:r>
    </w:p>
    <w:p w:rsidR="00031DDB" w:rsidRDefault="00EB2483">
      <w:r>
        <w:t xml:space="preserve">       3.  Re</w:t>
      </w:r>
      <w:r>
        <w:t>turnIfAbrupt(lhs);</w:t>
      </w:r>
    </w:p>
    <w:p w:rsidR="00031DDB" w:rsidRDefault="00EB2483">
      <w:r>
        <w:t>As a result, the reference is retrieved twice.</w:t>
      </w:r>
    </w:p>
    <w:p w:rsidR="00031DDB" w:rsidRDefault="00031DDB"/>
    <w:p w:rsidR="00031DDB" w:rsidRDefault="00EB2483">
      <w:pPr>
        <w:pStyle w:val="Heading3"/>
      </w:pPr>
      <w:bookmarkStart w:id="33" w:name="section_b18c9c26111111118cf13c8ebb6992c5"/>
      <w:bookmarkStart w:id="34" w:name="_Toc522769667"/>
      <w:r>
        <w:t>[ECMA-ES2017] Section 12.4.5.1 Runtime Semantics: Evaluation</w:t>
      </w:r>
      <w:bookmarkEnd w:id="33"/>
      <w:bookmarkEnd w:id="34"/>
    </w:p>
    <w:p w:rsidR="00031DDB" w:rsidRDefault="00EB2483">
      <w:r>
        <w:t>V0190: The reference is retrieved twice</w:t>
      </w:r>
    </w:p>
    <w:p w:rsidR="00031DDB" w:rsidRDefault="00EB2483">
      <w:r>
        <w:t>The specification states:</w:t>
      </w:r>
    </w:p>
    <w:p w:rsidR="00031DDB" w:rsidRDefault="00EB2483">
      <w:pPr>
        <w:pStyle w:val="Code"/>
      </w:pPr>
      <w:r>
        <w:t>12.4.5.1 Runtime Semantics: Evaluation</w:t>
      </w:r>
    </w:p>
    <w:p w:rsidR="00031DDB" w:rsidRDefault="00031DDB">
      <w:pPr>
        <w:pStyle w:val="Code"/>
      </w:pPr>
    </w:p>
    <w:p w:rsidR="00031DDB" w:rsidRDefault="00EB2483">
      <w:pPr>
        <w:pStyle w:val="Code"/>
      </w:pPr>
      <w:r>
        <w:t xml:space="preserve">    UpdateExpression : LeftHandSideExpression --</w:t>
      </w:r>
    </w:p>
    <w:p w:rsidR="00031DDB" w:rsidRDefault="00031DDB">
      <w:pPr>
        <w:pStyle w:val="Code"/>
      </w:pPr>
    </w:p>
    <w:p w:rsidR="00031DDB" w:rsidRDefault="00EB2483">
      <w:pPr>
        <w:pStyle w:val="Code"/>
      </w:pPr>
      <w:r>
        <w:t xml:space="preserve">        1.  Let lhs be the result of evaluating LeftHandSideExpression.</w:t>
      </w:r>
    </w:p>
    <w:p w:rsidR="00031DDB" w:rsidRDefault="00EB2483">
      <w:pPr>
        <w:pStyle w:val="Code"/>
      </w:pPr>
      <w:r>
        <w:t xml:space="preserve">        2.  Let oldValue be ? ToNumber(GetValue(lhs)).</w:t>
      </w:r>
    </w:p>
    <w:p w:rsidR="00031DDB" w:rsidRDefault="00EB2483">
      <w:pPr>
        <w:pStyle w:val="Code"/>
      </w:pPr>
      <w:r>
        <w:t xml:space="preserve">        3.  Let newValue be the result of subtracting the value 1 from oldValue</w:t>
      </w:r>
      <w:r>
        <w:t xml:space="preserve">, using </w:t>
      </w:r>
    </w:p>
    <w:p w:rsidR="00031DDB" w:rsidRDefault="00EB2483">
      <w:pPr>
        <w:pStyle w:val="Code"/>
      </w:pPr>
      <w:r>
        <w:t xml:space="preserve">            the same rules as for the - operator (see 12.8.5).</w:t>
      </w:r>
    </w:p>
    <w:p w:rsidR="00031DDB" w:rsidRDefault="00EB2483">
      <w:pPr>
        <w:pStyle w:val="Code"/>
      </w:pPr>
      <w:r>
        <w:t xml:space="preserve">        4.  Perform ? PutValue(lhs, newValue).</w:t>
      </w:r>
    </w:p>
    <w:p w:rsidR="00031DDB" w:rsidRDefault="00EB2483">
      <w:pPr>
        <w:pStyle w:val="Code"/>
      </w:pPr>
      <w:r>
        <w:t xml:space="preserve">        5.  Return oldValue.</w:t>
      </w:r>
    </w:p>
    <w:p w:rsidR="00031DDB" w:rsidRDefault="00EB2483">
      <w:r>
        <w:rPr>
          <w:b/>
          <w:i/>
        </w:rPr>
        <w:t>EdgeHTML Mode</w:t>
      </w:r>
    </w:p>
    <w:p w:rsidR="00031DDB" w:rsidRDefault="00EB2483">
      <w:r>
        <w:t>Between steps 2 and 3 the following steps are added:</w:t>
      </w:r>
    </w:p>
    <w:p w:rsidR="00031DDB" w:rsidRDefault="00EB2483">
      <w:r>
        <w:t xml:space="preserve">    a. If Type(lhs) is a Reference and if IsUnresolvableReference(_lhs_) is false and IsPropertyReference(_lhs_) is false:</w:t>
      </w:r>
    </w:p>
    <w:p w:rsidR="00031DDB" w:rsidRDefault="00EB2483">
      <w:r>
        <w:t xml:space="preserve">        1.  Assert: lhs is a reference to an Environment Record.</w:t>
      </w:r>
    </w:p>
    <w:p w:rsidR="00031DDB" w:rsidRDefault="00EB2483">
      <w:r>
        <w:t xml:space="preserve">        2.  Let hs be the result of evaluating an Identifier _id_ wh</w:t>
      </w:r>
      <w:r>
        <w:t>ose StringValue is GetReferencedName(lhs) as if _id_ were a LeftHandSideExpression.</w:t>
      </w:r>
    </w:p>
    <w:p w:rsidR="00031DDB" w:rsidRDefault="00EB2483">
      <w:r>
        <w:t xml:space="preserve">        3.  ReturnIfAbrupt(lhs);</w:t>
      </w:r>
    </w:p>
    <w:p w:rsidR="00031DDB" w:rsidRDefault="00EB2483">
      <w:r>
        <w:t>As a result, the reference is retrieved twice.</w:t>
      </w:r>
    </w:p>
    <w:p w:rsidR="00031DDB" w:rsidRDefault="00031DDB"/>
    <w:p w:rsidR="00031DDB" w:rsidRDefault="00EB2483">
      <w:pPr>
        <w:pStyle w:val="Heading3"/>
      </w:pPr>
      <w:bookmarkStart w:id="35" w:name="section_71d82f2b11111111b7f30e7c30a2b8c1"/>
      <w:bookmarkStart w:id="36" w:name="_Toc522769668"/>
      <w:r>
        <w:t>[ECMA-ES2017] Section 12.4.6.1 Runtime Semantics: Evaluation</w:t>
      </w:r>
      <w:bookmarkEnd w:id="35"/>
      <w:bookmarkEnd w:id="36"/>
    </w:p>
    <w:p w:rsidR="00031DDB" w:rsidRDefault="00EB2483">
      <w:r>
        <w:t>V0191: The reference is return</w:t>
      </w:r>
      <w:r>
        <w:t>ed twice</w:t>
      </w:r>
    </w:p>
    <w:p w:rsidR="00031DDB" w:rsidRDefault="00EB2483">
      <w:r>
        <w:t>The specification states:</w:t>
      </w:r>
    </w:p>
    <w:p w:rsidR="00031DDB" w:rsidRDefault="00EB2483">
      <w:pPr>
        <w:pStyle w:val="Code"/>
      </w:pPr>
      <w:r>
        <w:t>12.4.6.1 Runtime Semantics: Evaluation</w:t>
      </w:r>
    </w:p>
    <w:p w:rsidR="00031DDB" w:rsidRDefault="00031DDB">
      <w:pPr>
        <w:pStyle w:val="Code"/>
      </w:pPr>
    </w:p>
    <w:p w:rsidR="00031DDB" w:rsidRDefault="00EB2483">
      <w:pPr>
        <w:pStyle w:val="Code"/>
      </w:pPr>
      <w:r>
        <w:t xml:space="preserve">    UpdateExpression : ++ UnaryExpression</w:t>
      </w:r>
    </w:p>
    <w:p w:rsidR="00031DDB" w:rsidRDefault="00031DDB">
      <w:pPr>
        <w:pStyle w:val="Code"/>
      </w:pPr>
    </w:p>
    <w:p w:rsidR="00031DDB" w:rsidRDefault="00EB2483">
      <w:pPr>
        <w:pStyle w:val="Code"/>
      </w:pPr>
      <w:r>
        <w:t xml:space="preserve">        1.  Let expr be the result of evaluating UnaryExpression.</w:t>
      </w:r>
    </w:p>
    <w:p w:rsidR="00031DDB" w:rsidRDefault="00EB2483">
      <w:pPr>
        <w:pStyle w:val="Code"/>
      </w:pPr>
      <w:r>
        <w:t xml:space="preserve">        2.  Let oldValue be ? ToNumber(? GetValue(expr)).</w:t>
      </w:r>
    </w:p>
    <w:p w:rsidR="00031DDB" w:rsidRDefault="00EB2483">
      <w:pPr>
        <w:pStyle w:val="Code"/>
      </w:pPr>
      <w:r>
        <w:t xml:space="preserve">        3.  Le</w:t>
      </w:r>
      <w:r>
        <w:t xml:space="preserve">t newValue be the result of adding the value 1 to oldValue, using the same </w:t>
      </w:r>
    </w:p>
    <w:p w:rsidR="00031DDB" w:rsidRDefault="00EB2483">
      <w:pPr>
        <w:pStyle w:val="Code"/>
      </w:pPr>
      <w:r>
        <w:t xml:space="preserve">            rules as for the + operator (see 12.8.5).</w:t>
      </w:r>
    </w:p>
    <w:p w:rsidR="00031DDB" w:rsidRDefault="00EB2483">
      <w:pPr>
        <w:pStyle w:val="Code"/>
      </w:pPr>
      <w:r>
        <w:t xml:space="preserve">        5.  Perform ? PutValue(expr, newValue).</w:t>
      </w:r>
    </w:p>
    <w:p w:rsidR="00031DDB" w:rsidRDefault="00EB2483">
      <w:pPr>
        <w:pStyle w:val="Code"/>
      </w:pPr>
      <w:r>
        <w:lastRenderedPageBreak/>
        <w:t xml:space="preserve">        5.  Return newValue.</w:t>
      </w:r>
    </w:p>
    <w:p w:rsidR="00031DDB" w:rsidRDefault="00EB2483">
      <w:r>
        <w:rPr>
          <w:b/>
          <w:i/>
        </w:rPr>
        <w:t>EdgeHTML Mode</w:t>
      </w:r>
    </w:p>
    <w:p w:rsidR="00031DDB" w:rsidRDefault="00EB2483">
      <w:r>
        <w:t>Between steps 2 and 3 the following</w:t>
      </w:r>
      <w:r>
        <w:t xml:space="preserve"> steps are added:</w:t>
      </w:r>
    </w:p>
    <w:p w:rsidR="00031DDB" w:rsidRDefault="00EB2483">
      <w:r>
        <w:t xml:space="preserve">    a. If Type(expr) is a Reference and if IsUnresolvableReference(_expr_) is false:</w:t>
      </w:r>
    </w:p>
    <w:p w:rsidR="00031DDB" w:rsidRDefault="00EB2483">
      <w:r>
        <w:t xml:space="preserve">       1.  Assert: expr is a reference to an Environment Record.</w:t>
      </w:r>
    </w:p>
    <w:p w:rsidR="00031DDB" w:rsidRDefault="00EB2483">
      <w:r>
        <w:t xml:space="preserve">       2.  Let hs be the result of evaluating an Identifier _id_ whose StringValue is Ge</w:t>
      </w:r>
      <w:r>
        <w:t>tReferencedName(expr) as if _id_ were a LeftHandSideExpression.</w:t>
      </w:r>
    </w:p>
    <w:p w:rsidR="00031DDB" w:rsidRDefault="00EB2483">
      <w:r>
        <w:t xml:space="preserve">       3.  ReturnIfAbrupt(expr);</w:t>
      </w:r>
    </w:p>
    <w:p w:rsidR="00031DDB" w:rsidRDefault="00EB2483">
      <w:r>
        <w:t>As a result, the reference is returned twice.</w:t>
      </w:r>
    </w:p>
    <w:p w:rsidR="00031DDB" w:rsidRDefault="00031DDB"/>
    <w:p w:rsidR="00031DDB" w:rsidRDefault="00EB2483">
      <w:pPr>
        <w:pStyle w:val="Heading3"/>
      </w:pPr>
      <w:bookmarkStart w:id="37" w:name="section_b3d5784d11111111979312d379de3f66"/>
      <w:bookmarkStart w:id="38" w:name="_Toc522769669"/>
      <w:r>
        <w:t>[ECMA-ES2017] Section 12.4.7.1 Runtime Semantics: Evaluation</w:t>
      </w:r>
      <w:bookmarkEnd w:id="37"/>
      <w:bookmarkEnd w:id="38"/>
    </w:p>
    <w:p w:rsidR="00031DDB" w:rsidRDefault="00EB2483">
      <w:r>
        <w:t>V0192: The reference is retrieved twice</w:t>
      </w:r>
    </w:p>
    <w:p w:rsidR="00031DDB" w:rsidRDefault="00EB2483">
      <w:r>
        <w:t>The specification states:</w:t>
      </w:r>
    </w:p>
    <w:p w:rsidR="00031DDB" w:rsidRDefault="00EB2483">
      <w:pPr>
        <w:pStyle w:val="Code"/>
      </w:pPr>
      <w:r>
        <w:t>12.4.7.1 Runtime Semantics: Evaluation</w:t>
      </w:r>
    </w:p>
    <w:p w:rsidR="00031DDB" w:rsidRDefault="00031DDB">
      <w:pPr>
        <w:pStyle w:val="Code"/>
      </w:pPr>
    </w:p>
    <w:p w:rsidR="00031DDB" w:rsidRDefault="00EB2483">
      <w:pPr>
        <w:pStyle w:val="Code"/>
      </w:pPr>
      <w:r>
        <w:t xml:space="preserve">    UpdateExpression : -- UnaryExpression</w:t>
      </w:r>
    </w:p>
    <w:p w:rsidR="00031DDB" w:rsidRDefault="00031DDB">
      <w:pPr>
        <w:pStyle w:val="Code"/>
      </w:pPr>
    </w:p>
    <w:p w:rsidR="00031DDB" w:rsidRDefault="00EB2483">
      <w:pPr>
        <w:pStyle w:val="Code"/>
      </w:pPr>
      <w:r>
        <w:t xml:space="preserve">        1.  Let expr be the result of evaluating UnaryExpression.</w:t>
      </w:r>
    </w:p>
    <w:p w:rsidR="00031DDB" w:rsidRDefault="00EB2483">
      <w:pPr>
        <w:pStyle w:val="Code"/>
      </w:pPr>
      <w:r>
        <w:t xml:space="preserve">        2.  Let oldValue be ? ToNumber(? GetValue(expr)).</w:t>
      </w:r>
    </w:p>
    <w:p w:rsidR="00031DDB" w:rsidRDefault="00EB2483">
      <w:pPr>
        <w:pStyle w:val="Code"/>
      </w:pPr>
      <w:r>
        <w:t xml:space="preserve">        3.  Let newValu</w:t>
      </w:r>
      <w:r>
        <w:t xml:space="preserve">e be the result of subtracting the value 1 from oldValue, using </w:t>
      </w:r>
    </w:p>
    <w:p w:rsidR="00031DDB" w:rsidRDefault="00EB2483">
      <w:pPr>
        <w:pStyle w:val="Code"/>
      </w:pPr>
      <w:r>
        <w:t xml:space="preserve">            the same rules as for the - operator (see 12.8.5).</w:t>
      </w:r>
    </w:p>
    <w:p w:rsidR="00031DDB" w:rsidRDefault="00EB2483">
      <w:pPr>
        <w:pStyle w:val="Code"/>
      </w:pPr>
      <w:r>
        <w:t xml:space="preserve">        4.  Perform ? PutValue(expr, newValue).</w:t>
      </w:r>
    </w:p>
    <w:p w:rsidR="00031DDB" w:rsidRDefault="00EB2483">
      <w:pPr>
        <w:pStyle w:val="Code"/>
      </w:pPr>
      <w:r>
        <w:t xml:space="preserve">        5.  Return newValue.</w:t>
      </w:r>
    </w:p>
    <w:p w:rsidR="00031DDB" w:rsidRDefault="00EB2483">
      <w:r>
        <w:rPr>
          <w:b/>
          <w:i/>
        </w:rPr>
        <w:t>EdgeHTML Mode</w:t>
      </w:r>
    </w:p>
    <w:p w:rsidR="00031DDB" w:rsidRDefault="00EB2483">
      <w:r>
        <w:t>Between steps 3 and 4 the following s</w:t>
      </w:r>
      <w:r>
        <w:t>teps are added:</w:t>
      </w:r>
    </w:p>
    <w:p w:rsidR="00031DDB" w:rsidRDefault="00EB2483">
      <w:r>
        <w:t xml:space="preserve">    a. If Type(expr) is Reference and if IsUnresolvableReference(_expr_) is false and IsPropertyReference(_expr_) is false then </w:t>
      </w:r>
    </w:p>
    <w:p w:rsidR="00031DDB" w:rsidRDefault="00EB2483">
      <w:r>
        <w:t xml:space="preserve">       1.  Assert: expr is a reference to an Environment Record.</w:t>
      </w:r>
    </w:p>
    <w:p w:rsidR="00031DDB" w:rsidRDefault="00EB2483">
      <w:r>
        <w:t xml:space="preserve">       2.  Let expr be the result of evaluatin</w:t>
      </w:r>
      <w:r>
        <w:t>g an Identifier _id_ whose StringValue is GetReferencedName(expr) as if _id_ were a LeftHandSideExpression.</w:t>
      </w:r>
    </w:p>
    <w:p w:rsidR="00031DDB" w:rsidRDefault="00EB2483">
      <w:r>
        <w:t xml:space="preserve">       3.  ReturnIfAbrupt(expr);</w:t>
      </w:r>
    </w:p>
    <w:p w:rsidR="00031DDB" w:rsidRDefault="00EB2483">
      <w:r>
        <w:t>As a result, the reference is retrieved twice.</w:t>
      </w:r>
    </w:p>
    <w:p w:rsidR="00031DDB" w:rsidRDefault="00031DDB"/>
    <w:p w:rsidR="00031DDB" w:rsidRDefault="00EB2483">
      <w:pPr>
        <w:pStyle w:val="Heading3"/>
      </w:pPr>
      <w:bookmarkStart w:id="39" w:name="section_5d49dcdc1111111189a07d347b841686"/>
      <w:bookmarkStart w:id="40" w:name="_Toc522769670"/>
      <w:r>
        <w:t>[ECMA-ES2017] Section 12.10.4 Runtime Semantics: InstanceofOperator ( O, C )</w:t>
      </w:r>
      <w:bookmarkEnd w:id="39"/>
      <w:bookmarkEnd w:id="40"/>
      <w:r>
        <w:fldChar w:fldCharType="begin"/>
      </w:r>
      <w:r>
        <w:instrText xml:space="preserve"> XE "C )" </w:instrText>
      </w:r>
      <w:r>
        <w:fldChar w:fldCharType="end"/>
      </w:r>
    </w:p>
    <w:p w:rsidR="00031DDB" w:rsidRDefault="00EB2483">
      <w:r>
        <w:t>V0193: The abstract operation InstanceofOperator(O, C) is not implemented</w:t>
      </w:r>
    </w:p>
    <w:p w:rsidR="00031DDB" w:rsidRDefault="00EB2483">
      <w:r>
        <w:lastRenderedPageBreak/>
        <w:t>The specification states:</w:t>
      </w:r>
    </w:p>
    <w:p w:rsidR="00031DDB" w:rsidRDefault="00EB2483">
      <w:pPr>
        <w:pStyle w:val="Code"/>
      </w:pPr>
      <w:r>
        <w:t>12.10.4 Runtime Semantics: InstanceofOperator(O, C)</w:t>
      </w:r>
    </w:p>
    <w:p w:rsidR="00031DDB" w:rsidRDefault="00031DDB">
      <w:pPr>
        <w:pStyle w:val="Code"/>
      </w:pPr>
    </w:p>
    <w:p w:rsidR="00031DDB" w:rsidRDefault="00EB2483">
      <w:pPr>
        <w:pStyle w:val="Code"/>
      </w:pPr>
      <w:r>
        <w:t xml:space="preserve">    The abstra</w:t>
      </w:r>
      <w:r>
        <w:t xml:space="preserve">ct operation InstanceofOperator(O, C) implements the generic algorithm for </w:t>
      </w:r>
    </w:p>
    <w:p w:rsidR="00031DDB" w:rsidRDefault="00EB2483">
      <w:pPr>
        <w:pStyle w:val="Code"/>
      </w:pPr>
      <w:r>
        <w:t xml:space="preserve">    determining if an object O inherits from the inheritance path defined by constructor </w:t>
      </w:r>
    </w:p>
    <w:p w:rsidR="00031DDB" w:rsidRDefault="00EB2483">
      <w:pPr>
        <w:pStyle w:val="Code"/>
      </w:pPr>
      <w:r>
        <w:t xml:space="preserve">    C. This abstract operation performs the following steps:</w:t>
      </w:r>
    </w:p>
    <w:p w:rsidR="00031DDB" w:rsidRDefault="00031DDB">
      <w:pPr>
        <w:pStyle w:val="Code"/>
      </w:pPr>
    </w:p>
    <w:p w:rsidR="00031DDB" w:rsidRDefault="00EB2483">
      <w:pPr>
        <w:pStyle w:val="Code"/>
      </w:pPr>
      <w:r>
        <w:t xml:space="preserve">        1.  If Type(C) is no</w:t>
      </w:r>
      <w:r>
        <w:t>t Object, throw a TypeError exception.</w:t>
      </w:r>
    </w:p>
    <w:p w:rsidR="00031DDB" w:rsidRDefault="00EB2483">
      <w:pPr>
        <w:pStyle w:val="Code"/>
      </w:pPr>
      <w:r>
        <w:t xml:space="preserve">        2.  Let instOfHandler be ? GetMethod(C,@@hasInstance).</w:t>
      </w:r>
    </w:p>
    <w:p w:rsidR="00031DDB" w:rsidRDefault="00EB2483">
      <w:pPr>
        <w:pStyle w:val="Code"/>
      </w:pPr>
      <w:r>
        <w:t xml:space="preserve">        3.  If instOfHandler is not undefined, then</w:t>
      </w:r>
    </w:p>
    <w:p w:rsidR="00031DDB" w:rsidRDefault="00EB2483">
      <w:pPr>
        <w:pStyle w:val="Code"/>
      </w:pPr>
      <w:r>
        <w:t xml:space="preserve">            a. Return ToBoolean(? Call(instOfHandler, C, «O»)).</w:t>
      </w:r>
    </w:p>
    <w:p w:rsidR="00031DDB" w:rsidRDefault="00EB2483">
      <w:pPr>
        <w:pStyle w:val="Code"/>
      </w:pPr>
      <w:r>
        <w:t xml:space="preserve">        5.  If IsCallable(C) is false, throw a TypeError exception.</w:t>
      </w:r>
    </w:p>
    <w:p w:rsidR="00031DDB" w:rsidRDefault="00EB2483">
      <w:pPr>
        <w:pStyle w:val="Code"/>
      </w:pPr>
      <w:r>
        <w:t xml:space="preserve">        6.  Return OrdinaryHasInstance(C, O).</w:t>
      </w:r>
    </w:p>
    <w:p w:rsidR="00031DDB" w:rsidRDefault="00EB2483">
      <w:r>
        <w:rPr>
          <w:b/>
          <w:i/>
        </w:rPr>
        <w:t>EdgeHTML Mode</w:t>
      </w:r>
    </w:p>
    <w:p w:rsidR="00031DDB" w:rsidRDefault="00EB2483">
      <w:r>
        <w:t>The abstract operation InstanceofOperator(O, C) is not implemented.</w:t>
      </w:r>
    </w:p>
    <w:p w:rsidR="00031DDB" w:rsidRDefault="00031DDB"/>
    <w:p w:rsidR="00031DDB" w:rsidRDefault="00EB2483">
      <w:pPr>
        <w:pStyle w:val="Heading3"/>
      </w:pPr>
      <w:bookmarkStart w:id="41" w:name="section_d7739154111111118ce6b7e40ec82811"/>
      <w:bookmarkStart w:id="42" w:name="_Toc522769671"/>
      <w:r>
        <w:t>[ECMA-ES2017] Section 12.15.4 Runtime Semantics: Evaluation</w:t>
      </w:r>
      <w:bookmarkEnd w:id="41"/>
      <w:bookmarkEnd w:id="42"/>
    </w:p>
    <w:p w:rsidR="00031DDB" w:rsidRDefault="00EB2483">
      <w:r>
        <w:t>V0195: The reference is retrieved twice</w:t>
      </w:r>
    </w:p>
    <w:p w:rsidR="00031DDB" w:rsidRDefault="00EB2483">
      <w:r>
        <w:t>The specification states:</w:t>
      </w:r>
    </w:p>
    <w:p w:rsidR="00031DDB" w:rsidRDefault="00EB2483">
      <w:pPr>
        <w:pStyle w:val="Code"/>
      </w:pPr>
      <w:r>
        <w:t>12.15.4 Runtime Semantics: Evaluation</w:t>
      </w:r>
    </w:p>
    <w:p w:rsidR="00031DDB" w:rsidRDefault="00031DDB">
      <w:pPr>
        <w:pStyle w:val="Code"/>
      </w:pPr>
    </w:p>
    <w:p w:rsidR="00031DDB" w:rsidRDefault="00EB2483">
      <w:pPr>
        <w:pStyle w:val="Code"/>
      </w:pPr>
      <w:r>
        <w:t xml:space="preserve">    AssignmentExpression : LeftHandSideExpression = AssignmentExpression</w:t>
      </w:r>
    </w:p>
    <w:p w:rsidR="00031DDB" w:rsidRDefault="00031DDB">
      <w:pPr>
        <w:pStyle w:val="Code"/>
      </w:pPr>
    </w:p>
    <w:p w:rsidR="00031DDB" w:rsidRDefault="00EB2483">
      <w:pPr>
        <w:pStyle w:val="Code"/>
      </w:pPr>
      <w:r>
        <w:t xml:space="preserve">        1.  If LeftHandSideExpression is neither an ObjectLiteral nor an Arr</w:t>
      </w:r>
      <w:r>
        <w:t xml:space="preserve">ayLiteral, </w:t>
      </w:r>
    </w:p>
    <w:p w:rsidR="00031DDB" w:rsidRDefault="00EB2483">
      <w:pPr>
        <w:pStyle w:val="Code"/>
      </w:pPr>
      <w:r>
        <w:t xml:space="preserve">            then</w:t>
      </w:r>
    </w:p>
    <w:p w:rsidR="00031DDB" w:rsidRDefault="00EB2483">
      <w:pPr>
        <w:pStyle w:val="Code"/>
      </w:pPr>
      <w:r>
        <w:t xml:space="preserve">            a. Let lref be the result of evaluating LeftHandSideExpression.</w:t>
      </w:r>
    </w:p>
    <w:p w:rsidR="00031DDB" w:rsidRDefault="00EB2483">
      <w:pPr>
        <w:pStyle w:val="Code"/>
      </w:pPr>
      <w:r>
        <w:t xml:space="preserve">            b. ReturnIfAbrupt(lref).</w:t>
      </w:r>
    </w:p>
    <w:p w:rsidR="00031DDB" w:rsidRDefault="00EB2483">
      <w:pPr>
        <w:pStyle w:val="Code"/>
      </w:pPr>
      <w:r>
        <w:t xml:space="preserve">            c. Let rref be the result of evaluating AssignmentExpression.</w:t>
      </w:r>
    </w:p>
    <w:p w:rsidR="00031DDB" w:rsidRDefault="00EB2483">
      <w:pPr>
        <w:pStyle w:val="Code"/>
      </w:pPr>
      <w:r>
        <w:t xml:space="preserve">            d. Let rval be ? GetValue(rr</w:t>
      </w:r>
      <w:r>
        <w:t>ef).</w:t>
      </w:r>
    </w:p>
    <w:p w:rsidR="00031DDB" w:rsidRDefault="00EB2483">
      <w:pPr>
        <w:pStyle w:val="Code"/>
      </w:pPr>
      <w:r>
        <w:t xml:space="preserve">            e. If IsAnonymousFunctionDefinition(AssignmentExpression) and IsIdentifierRef </w:t>
      </w:r>
    </w:p>
    <w:p w:rsidR="00031DDB" w:rsidRDefault="00EB2483">
      <w:pPr>
        <w:pStyle w:val="Code"/>
      </w:pPr>
      <w:r>
        <w:t xml:space="preserve">            of LeftHandSideExpression are both true, then</w:t>
      </w:r>
    </w:p>
    <w:p w:rsidR="00031DDB" w:rsidRDefault="00EB2483">
      <w:pPr>
        <w:pStyle w:val="Code"/>
      </w:pPr>
      <w:r>
        <w:t xml:space="preserve">               i.   Let hasNameProperty be ? HasOwnProperty(rval, "name").</w:t>
      </w:r>
    </w:p>
    <w:p w:rsidR="00031DDB" w:rsidRDefault="00EB2483">
      <w:pPr>
        <w:pStyle w:val="Code"/>
      </w:pPr>
      <w:r>
        <w:t xml:space="preserve">               ii.  If hasN</w:t>
      </w:r>
      <w:r>
        <w:t xml:space="preserve">ameProperty is false, perform SetFunctionName(rval, </w:t>
      </w:r>
    </w:p>
    <w:p w:rsidR="00031DDB" w:rsidRDefault="00EB2483">
      <w:pPr>
        <w:pStyle w:val="Code"/>
      </w:pPr>
      <w:r>
        <w:t xml:space="preserve">               GetReferencedName(lref)).</w:t>
      </w:r>
    </w:p>
    <w:p w:rsidR="00031DDB" w:rsidRDefault="00EB2483">
      <w:pPr>
        <w:pStyle w:val="Code"/>
      </w:pPr>
      <w:r>
        <w:t xml:space="preserve">            f. Perform ? PutValue(lref, rval).</w:t>
      </w:r>
    </w:p>
    <w:p w:rsidR="00031DDB" w:rsidRDefault="00EB2483">
      <w:pPr>
        <w:pStyle w:val="Code"/>
      </w:pPr>
      <w:r>
        <w:t xml:space="preserve">            g. Return rval.</w:t>
      </w:r>
    </w:p>
    <w:p w:rsidR="00031DDB" w:rsidRDefault="00EB2483">
      <w:pPr>
        <w:pStyle w:val="Code"/>
      </w:pPr>
      <w:r>
        <w:t xml:space="preserve">        ...</w:t>
      </w:r>
    </w:p>
    <w:p w:rsidR="00031DDB" w:rsidRDefault="00031DDB">
      <w:pPr>
        <w:pStyle w:val="Code"/>
      </w:pPr>
    </w:p>
    <w:p w:rsidR="00031DDB" w:rsidRDefault="00EB2483">
      <w:pPr>
        <w:pStyle w:val="Code"/>
      </w:pPr>
      <w:r>
        <w:t xml:space="preserve">    AssignmentExpression : LeftHandSideExpression AssignmentOperator AssignmentExpression</w:t>
      </w:r>
    </w:p>
    <w:p w:rsidR="00031DDB" w:rsidRDefault="00031DDB">
      <w:pPr>
        <w:pStyle w:val="Code"/>
      </w:pPr>
    </w:p>
    <w:p w:rsidR="00031DDB" w:rsidRDefault="00EB2483">
      <w:pPr>
        <w:pStyle w:val="Code"/>
      </w:pPr>
      <w:r>
        <w:t xml:space="preserve">        1.  Let lref be the result of evaluating LeftHandSideExpression.</w:t>
      </w:r>
    </w:p>
    <w:p w:rsidR="00031DDB" w:rsidRDefault="00EB2483">
      <w:pPr>
        <w:pStyle w:val="Code"/>
      </w:pPr>
      <w:r>
        <w:t xml:space="preserve">        2.  Let lval be ? GetValue(lref).</w:t>
      </w:r>
    </w:p>
    <w:p w:rsidR="00031DDB" w:rsidRDefault="00EB2483">
      <w:pPr>
        <w:pStyle w:val="Code"/>
      </w:pPr>
      <w:r>
        <w:t xml:space="preserve">        3.  Let rref be the result of evaluating A</w:t>
      </w:r>
      <w:r>
        <w:t>ssignmentExpression.</w:t>
      </w:r>
    </w:p>
    <w:p w:rsidR="00031DDB" w:rsidRDefault="00EB2483">
      <w:pPr>
        <w:pStyle w:val="Code"/>
      </w:pPr>
      <w:r>
        <w:t xml:space="preserve">        4.  Let rval be ? GetValue(rref).</w:t>
      </w:r>
    </w:p>
    <w:p w:rsidR="00031DDB" w:rsidRDefault="00EB2483">
      <w:pPr>
        <w:pStyle w:val="Code"/>
      </w:pPr>
      <w:r>
        <w:t xml:space="preserve">        5.  Let op be the @ where AssignmentOperator is @=</w:t>
      </w:r>
    </w:p>
    <w:p w:rsidR="00031DDB" w:rsidRDefault="00EB2483">
      <w:pPr>
        <w:pStyle w:val="Code"/>
      </w:pPr>
      <w:r>
        <w:t xml:space="preserve">        6.  Let r be the result of applying op to lval and rval as if evaluating the </w:t>
      </w:r>
    </w:p>
    <w:p w:rsidR="00031DDB" w:rsidRDefault="00EB2483">
      <w:pPr>
        <w:pStyle w:val="Code"/>
      </w:pPr>
      <w:r>
        <w:t xml:space="preserve">            expression lval op rval.</w:t>
      </w:r>
    </w:p>
    <w:p w:rsidR="00031DDB" w:rsidRDefault="00EB2483">
      <w:pPr>
        <w:pStyle w:val="Code"/>
      </w:pPr>
      <w:r>
        <w:t xml:space="preserve">        7. </w:t>
      </w:r>
      <w:r>
        <w:t xml:space="preserve"> Perform ? PutValue(lref, r).</w:t>
      </w:r>
    </w:p>
    <w:p w:rsidR="00031DDB" w:rsidRDefault="00EB2483">
      <w:pPr>
        <w:pStyle w:val="Code"/>
      </w:pPr>
      <w:r>
        <w:t xml:space="preserve">        8.  Return r.</w:t>
      </w:r>
    </w:p>
    <w:p w:rsidR="00031DDB" w:rsidRDefault="00EB2483">
      <w:r>
        <w:rPr>
          <w:b/>
          <w:i/>
        </w:rPr>
        <w:t>EdgeHTML Mode</w:t>
      </w:r>
    </w:p>
    <w:p w:rsidR="00031DDB" w:rsidRDefault="00EB2483">
      <w:r>
        <w:t>In the algorithm for</w:t>
      </w:r>
    </w:p>
    <w:p w:rsidR="00031DDB" w:rsidRDefault="00EB2483">
      <w:r>
        <w:lastRenderedPageBreak/>
        <w:t xml:space="preserve">    AssignmentExpression : LeftHandSideExpression = AssignmentExpression</w:t>
      </w:r>
    </w:p>
    <w:p w:rsidR="00031DDB" w:rsidRDefault="00EB2483">
      <w:r>
        <w:t>the following steps are added before step1f:</w:t>
      </w:r>
    </w:p>
    <w:p w:rsidR="00031DDB" w:rsidRDefault="00EB2483">
      <w:r>
        <w:t xml:space="preserve">    i.   Type(lref) is Reference and if IsUnresolvableReference(_lref_) is false and IsPropertyReference(_lref_) is false then</w:t>
      </w:r>
    </w:p>
    <w:p w:rsidR="00031DDB" w:rsidRDefault="00EB2483">
      <w:r>
        <w:t xml:space="preserve">        1.  Assert: lref is a reference to an Environment Record.</w:t>
      </w:r>
    </w:p>
    <w:p w:rsidR="00031DDB" w:rsidRDefault="00EB2483">
      <w:r>
        <w:t xml:space="preserve">        2.  Let lref be the result of evaluating an Identifier </w:t>
      </w:r>
      <w:r>
        <w:t>_id_ whose StringValue is GetReferencedName(lref) as if _id_ were a LeftHandSidelrefession.</w:t>
      </w:r>
    </w:p>
    <w:p w:rsidR="00031DDB" w:rsidRDefault="00EB2483">
      <w:r>
        <w:t xml:space="preserve">        3.  ReturnIfAbrupt(lref);</w:t>
      </w:r>
    </w:p>
    <w:p w:rsidR="00031DDB" w:rsidRDefault="00EB2483">
      <w:r>
        <w:t>As a result, the reference is retrieved twice.</w:t>
      </w:r>
    </w:p>
    <w:p w:rsidR="00031DDB" w:rsidRDefault="00EB2483">
      <w:r>
        <w:t>In the algorithm for</w:t>
      </w:r>
    </w:p>
    <w:p w:rsidR="00031DDB" w:rsidRDefault="00EB2483">
      <w:r>
        <w:t xml:space="preserve">    Assignmentlrefession : LeftHandSidelrefession AssignmentOp</w:t>
      </w:r>
      <w:r>
        <w:t>erator Assignmentlrefession</w:t>
      </w:r>
    </w:p>
    <w:p w:rsidR="00031DDB" w:rsidRDefault="00EB2483">
      <w:r>
        <w:t>the following steps are added between steps 4 and 5:</w:t>
      </w:r>
    </w:p>
    <w:p w:rsidR="00031DDB" w:rsidRDefault="00EB2483">
      <w:r>
        <w:t xml:space="preserve">    a. Type(lref) is Reference and if IsUnresolvableReference(_lref_) is false and IsPropertyReference(_lref_) is false then</w:t>
      </w:r>
    </w:p>
    <w:p w:rsidR="00031DDB" w:rsidRDefault="00EB2483">
      <w:r>
        <w:t xml:space="preserve">        i.   Assert: lref is a reference to an Env</w:t>
      </w:r>
      <w:r>
        <w:t>ironment Record.</w:t>
      </w:r>
    </w:p>
    <w:p w:rsidR="00031DDB" w:rsidRDefault="00EB2483">
      <w:r>
        <w:t xml:space="preserve">        ii.  Let lref be the result of evaluating an Identifier _id_ whose StringValue is GetReferencedName(lref) as if _id_ were a LeftHandSidelrefession.</w:t>
      </w:r>
    </w:p>
    <w:p w:rsidR="00031DDB" w:rsidRDefault="00EB2483">
      <w:r>
        <w:t xml:space="preserve">        iii. ReturnIfAbrupt(lref);</w:t>
      </w:r>
    </w:p>
    <w:p w:rsidR="00031DDB" w:rsidRDefault="00EB2483">
      <w:r>
        <w:t>As a result, the reference is retrieved twice.</w:t>
      </w:r>
    </w:p>
    <w:p w:rsidR="00031DDB" w:rsidRDefault="00031DDB"/>
    <w:p w:rsidR="00031DDB" w:rsidRDefault="00EB2483">
      <w:r>
        <w:t>V0194: After an assignment, the name of the function is the empty string</w:t>
      </w:r>
    </w:p>
    <w:p w:rsidR="00031DDB" w:rsidRDefault="00EB2483">
      <w:r>
        <w:t>The specification states:</w:t>
      </w:r>
    </w:p>
    <w:p w:rsidR="00031DDB" w:rsidRDefault="00EB2483">
      <w:pPr>
        <w:pStyle w:val="Code"/>
      </w:pPr>
      <w:r>
        <w:t>12.15.4 Runtime Semantics: Evaluation</w:t>
      </w:r>
    </w:p>
    <w:p w:rsidR="00031DDB" w:rsidRDefault="00031DDB">
      <w:pPr>
        <w:pStyle w:val="Code"/>
      </w:pPr>
    </w:p>
    <w:p w:rsidR="00031DDB" w:rsidRDefault="00EB2483">
      <w:pPr>
        <w:pStyle w:val="Code"/>
      </w:pPr>
      <w:r>
        <w:t xml:space="preserve">    AssignmentExpression : LeftHandSideExpression = AssignmentExpression </w:t>
      </w:r>
    </w:p>
    <w:p w:rsidR="00031DDB" w:rsidRDefault="00031DDB">
      <w:pPr>
        <w:pStyle w:val="Code"/>
      </w:pPr>
    </w:p>
    <w:p w:rsidR="00031DDB" w:rsidRDefault="00EB2483">
      <w:pPr>
        <w:pStyle w:val="Code"/>
      </w:pPr>
      <w:r>
        <w:t xml:space="preserve">        1.  If LeftHandSideExpression is ne</w:t>
      </w:r>
      <w:r>
        <w:t xml:space="preserve">ither an ObjectLiteral nor an ArrayLiteral, </w:t>
      </w:r>
    </w:p>
    <w:p w:rsidR="00031DDB" w:rsidRDefault="00EB2483">
      <w:pPr>
        <w:pStyle w:val="Code"/>
      </w:pPr>
      <w:r>
        <w:t xml:space="preserve">            then</w:t>
      </w:r>
    </w:p>
    <w:p w:rsidR="00031DDB" w:rsidRDefault="00EB2483">
      <w:pPr>
        <w:pStyle w:val="Code"/>
      </w:pPr>
      <w:r>
        <w:t xml:space="preserve">            a. Let lref be the result of evaluating LeftHandSideExpression.</w:t>
      </w:r>
    </w:p>
    <w:p w:rsidR="00031DDB" w:rsidRDefault="00EB2483">
      <w:pPr>
        <w:pStyle w:val="Code"/>
      </w:pPr>
      <w:r>
        <w:t xml:space="preserve">            b. ReturnIfAbrupt(lref).</w:t>
      </w:r>
    </w:p>
    <w:p w:rsidR="00031DDB" w:rsidRDefault="00EB2483">
      <w:pPr>
        <w:pStyle w:val="Code"/>
      </w:pPr>
      <w:r>
        <w:t xml:space="preserve">            c. Let rref be the result of evaluating AssignmentExpression.</w:t>
      </w:r>
    </w:p>
    <w:p w:rsidR="00031DDB" w:rsidRDefault="00EB2483">
      <w:pPr>
        <w:pStyle w:val="Code"/>
      </w:pPr>
      <w:r>
        <w:t xml:space="preserve">       </w:t>
      </w:r>
      <w:r>
        <w:t xml:space="preserve">     d. Let rval be ? GetValue(rref).</w:t>
      </w:r>
    </w:p>
    <w:p w:rsidR="00031DDB" w:rsidRDefault="00EB2483">
      <w:pPr>
        <w:pStyle w:val="Code"/>
      </w:pPr>
      <w:r>
        <w:t xml:space="preserve">            e. If IsAnonymousFunctionDefinition(AssignmentExpression) and IsIdentifierRef </w:t>
      </w:r>
    </w:p>
    <w:p w:rsidR="00031DDB" w:rsidRDefault="00EB2483">
      <w:pPr>
        <w:pStyle w:val="Code"/>
      </w:pPr>
      <w:r>
        <w:t xml:space="preserve">            of LeftHandSideExpression are both true, then</w:t>
      </w:r>
    </w:p>
    <w:p w:rsidR="00031DDB" w:rsidRDefault="00EB2483">
      <w:pPr>
        <w:pStyle w:val="Code"/>
      </w:pPr>
      <w:r>
        <w:t xml:space="preserve">               i.   Let hasNameProperty be ? HasOwnProperty(rval, "na</w:t>
      </w:r>
      <w:r>
        <w:t>me").</w:t>
      </w:r>
    </w:p>
    <w:p w:rsidR="00031DDB" w:rsidRDefault="00EB2483">
      <w:pPr>
        <w:pStyle w:val="Code"/>
      </w:pPr>
      <w:r>
        <w:t xml:space="preserve">               ii.  If hasNameProperty is false, perform SetFunctionName(rval, </w:t>
      </w:r>
    </w:p>
    <w:p w:rsidR="00031DDB" w:rsidRDefault="00EB2483">
      <w:pPr>
        <w:pStyle w:val="Code"/>
      </w:pPr>
      <w:r>
        <w:t xml:space="preserve">               GetReferencedName(lref)).</w:t>
      </w:r>
    </w:p>
    <w:p w:rsidR="00031DDB" w:rsidRDefault="00EB2483">
      <w:r>
        <w:rPr>
          <w:b/>
          <w:i/>
        </w:rPr>
        <w:t>EdgeHTML Mode</w:t>
      </w:r>
    </w:p>
    <w:p w:rsidR="00031DDB" w:rsidRDefault="00EB2483">
      <w:r>
        <w:t>After the following assignment:</w:t>
      </w:r>
    </w:p>
    <w:p w:rsidR="00031DDB" w:rsidRDefault="00EB2483">
      <w:r>
        <w:t xml:space="preserve">    var f = function () {}</w:t>
      </w:r>
    </w:p>
    <w:p w:rsidR="00031DDB" w:rsidRDefault="00EB2483">
      <w:r>
        <w:lastRenderedPageBreak/>
        <w:t>the name of the function held in f is the empty string.</w:t>
      </w:r>
    </w:p>
    <w:p w:rsidR="00031DDB" w:rsidRDefault="00031DDB"/>
    <w:p w:rsidR="00031DDB" w:rsidRDefault="00EB2483">
      <w:pPr>
        <w:pStyle w:val="Heading3"/>
      </w:pPr>
      <w:bookmarkStart w:id="43" w:name="section_7c78cd8911111111a09e51088b0733cc"/>
      <w:bookmarkStart w:id="44" w:name="_Toc522769672"/>
      <w:r>
        <w:t>[ECMA-ES2017] Section 13 ECMAScript Language: Statements and Declarations</w:t>
      </w:r>
      <w:bookmarkEnd w:id="43"/>
      <w:bookmarkEnd w:id="44"/>
    </w:p>
    <w:p w:rsidR="00031DDB" w:rsidRDefault="00EB2483">
      <w:r>
        <w:t>V0056: HoistableDeclaration is treated as a production of Statement, not Declaration</w:t>
      </w:r>
    </w:p>
    <w:p w:rsidR="00031DDB" w:rsidRDefault="00EB2483">
      <w:r>
        <w:t>The specification states:</w:t>
      </w:r>
    </w:p>
    <w:p w:rsidR="00031DDB" w:rsidRDefault="00EB2483">
      <w:pPr>
        <w:pStyle w:val="Code"/>
      </w:pPr>
      <w:r>
        <w:t>13  ECMAScript Language: Statements and Declarations</w:t>
      </w:r>
    </w:p>
    <w:p w:rsidR="00031DDB" w:rsidRDefault="00031DDB">
      <w:pPr>
        <w:pStyle w:val="Code"/>
      </w:pPr>
    </w:p>
    <w:p w:rsidR="00031DDB" w:rsidRDefault="00EB2483">
      <w:pPr>
        <w:pStyle w:val="Code"/>
      </w:pPr>
      <w:r>
        <w:t xml:space="preserve">    Statement[Yi</w:t>
      </w:r>
      <w:r>
        <w:t>eld, ... Return]  :</w:t>
      </w:r>
    </w:p>
    <w:p w:rsidR="00031DDB" w:rsidRDefault="00EB2483">
      <w:pPr>
        <w:pStyle w:val="Code"/>
      </w:pPr>
      <w:r>
        <w:t xml:space="preserve">        BlockStatement[?Yield, ... ?Return]</w:t>
      </w:r>
    </w:p>
    <w:p w:rsidR="00031DDB" w:rsidRDefault="00EB2483">
      <w:pPr>
        <w:pStyle w:val="Code"/>
      </w:pPr>
      <w:r>
        <w:t xml:space="preserve">        ...</w:t>
      </w:r>
    </w:p>
    <w:p w:rsidR="00031DDB" w:rsidRDefault="00EB2483">
      <w:pPr>
        <w:pStyle w:val="Code"/>
      </w:pPr>
      <w:r>
        <w:t xml:space="preserve">        DebuggerStatement</w:t>
      </w:r>
    </w:p>
    <w:p w:rsidR="00031DDB" w:rsidRDefault="00031DDB">
      <w:pPr>
        <w:pStyle w:val="Code"/>
      </w:pPr>
    </w:p>
    <w:p w:rsidR="00031DDB" w:rsidRDefault="00EB2483">
      <w:pPr>
        <w:pStyle w:val="Code"/>
      </w:pPr>
      <w:r>
        <w:t xml:space="preserve">    Declaration[Yield ...]  :</w:t>
      </w:r>
    </w:p>
    <w:p w:rsidR="00031DDB" w:rsidRDefault="00EB2483">
      <w:pPr>
        <w:pStyle w:val="Code"/>
      </w:pPr>
      <w:r>
        <w:t xml:space="preserve">        HoistableDeclaration[?Yield ,,,]</w:t>
      </w:r>
    </w:p>
    <w:p w:rsidR="00031DDB" w:rsidRDefault="00EB2483">
      <w:pPr>
        <w:pStyle w:val="Code"/>
      </w:pPr>
      <w:r>
        <w:t xml:space="preserve">        ClassDeclaration[?Yield ...]</w:t>
      </w:r>
    </w:p>
    <w:p w:rsidR="00031DDB" w:rsidRDefault="00EB2483">
      <w:pPr>
        <w:pStyle w:val="Code"/>
      </w:pPr>
      <w:r>
        <w:t xml:space="preserve">        LexicalDeclaration[...In, ?Yield ...]</w:t>
      </w:r>
    </w:p>
    <w:p w:rsidR="00031DDB" w:rsidRDefault="00031DDB">
      <w:pPr>
        <w:pStyle w:val="Code"/>
      </w:pPr>
    </w:p>
    <w:p w:rsidR="00031DDB" w:rsidRDefault="00EB2483">
      <w:pPr>
        <w:pStyle w:val="Code"/>
      </w:pPr>
      <w:r>
        <w:t xml:space="preserve">    HoistableDeclaration[Yield, ... Default]  :</w:t>
      </w:r>
    </w:p>
    <w:p w:rsidR="00031DDB" w:rsidRDefault="00EB2483">
      <w:pPr>
        <w:pStyle w:val="Code"/>
      </w:pPr>
      <w:r>
        <w:t xml:space="preserve">        FunctionDeclaration[?Yield, ... ?Default]</w:t>
      </w:r>
    </w:p>
    <w:p w:rsidR="00031DDB" w:rsidRDefault="00EB2483">
      <w:pPr>
        <w:pStyle w:val="Code"/>
      </w:pPr>
      <w:r>
        <w:t xml:space="preserve">        GeneratorDeclaration[?Yield, ... ?Default]</w:t>
      </w:r>
    </w:p>
    <w:p w:rsidR="00031DDB" w:rsidRDefault="00EB2483">
      <w:r>
        <w:rPr>
          <w:b/>
          <w:i/>
        </w:rPr>
        <w:t>EdgeHTML Mode</w:t>
      </w:r>
    </w:p>
    <w:p w:rsidR="00031DDB" w:rsidRDefault="00EB2483">
      <w:r>
        <w:rPr>
          <w:i/>
        </w:rPr>
        <w:t>HoistableDeclaration</w:t>
      </w:r>
      <w:r>
        <w:t xml:space="preserve"> is treated as a production of </w:t>
      </w:r>
      <w:r>
        <w:rPr>
          <w:i/>
        </w:rPr>
        <w:t>Statement</w:t>
      </w:r>
      <w:r>
        <w:t xml:space="preserve">, not </w:t>
      </w:r>
      <w:r>
        <w:rPr>
          <w:i/>
        </w:rPr>
        <w:t>Declaration</w:t>
      </w:r>
      <w:r>
        <w:t>.</w:t>
      </w:r>
    </w:p>
    <w:p w:rsidR="00031DDB" w:rsidRDefault="00EB2483">
      <w:r>
        <w:t xml:space="preserve">    Statement[Yield, ... Return] :</w:t>
      </w:r>
    </w:p>
    <w:p w:rsidR="00031DDB" w:rsidRDefault="00EB2483">
      <w:r>
        <w:t xml:space="preserve">        BlockStatement[?Yield, ... ?Return]</w:t>
      </w:r>
    </w:p>
    <w:p w:rsidR="00031DDB" w:rsidRDefault="00EB2483">
      <w:r>
        <w:t xml:space="preserve">        ...</w:t>
      </w:r>
    </w:p>
    <w:p w:rsidR="00031DDB" w:rsidRDefault="00EB2483">
      <w:r>
        <w:t xml:space="preserve">        DebuggerStatement</w:t>
      </w:r>
    </w:p>
    <w:p w:rsidR="00031DDB" w:rsidRDefault="00EB2483">
      <w:r>
        <w:t xml:space="preserve">        HoistableDeclaration[?Yield ...]</w:t>
      </w:r>
    </w:p>
    <w:p w:rsidR="00031DDB" w:rsidRDefault="00EB2483">
      <w:r>
        <w:t xml:space="preserve">    Declaration[Yield ...] :</w:t>
      </w:r>
    </w:p>
    <w:p w:rsidR="00031DDB" w:rsidRDefault="00EB2483">
      <w:r>
        <w:t xml:space="preserve">        ClassDeclaration[?Yield ...]</w:t>
      </w:r>
    </w:p>
    <w:p w:rsidR="00031DDB" w:rsidRDefault="00EB2483">
      <w:r>
        <w:t xml:space="preserve">        LexicalDeclaration[...In</w:t>
      </w:r>
      <w:r>
        <w:t>, ?Yield ...]</w:t>
      </w:r>
    </w:p>
    <w:p w:rsidR="00031DDB" w:rsidRDefault="00EB2483">
      <w:r>
        <w:t xml:space="preserve">    HoistableDeclaration[Yield, ... Default] :</w:t>
      </w:r>
    </w:p>
    <w:p w:rsidR="00031DDB" w:rsidRDefault="00EB2483">
      <w:r>
        <w:t xml:space="preserve">        FunctionDeclaration[?Yield, ... ?Default]</w:t>
      </w:r>
    </w:p>
    <w:p w:rsidR="00031DDB" w:rsidRDefault="00EB2483">
      <w:r>
        <w:t xml:space="preserve">        GeneratorDeclaration[?Yield, ... ?Default]</w:t>
      </w:r>
    </w:p>
    <w:p w:rsidR="00031DDB" w:rsidRDefault="00031DDB"/>
    <w:p w:rsidR="00031DDB" w:rsidRDefault="00EB2483">
      <w:pPr>
        <w:pStyle w:val="Heading3"/>
      </w:pPr>
      <w:bookmarkStart w:id="45" w:name="section_91a20de01111111190a1f9ee9bcf8ca6"/>
      <w:bookmarkStart w:id="46" w:name="_Toc522769673"/>
      <w:r>
        <w:t>[ECMA-ES2017] Section 13.2.1 Static Semantics: Early Errors</w:t>
      </w:r>
      <w:bookmarkEnd w:id="45"/>
      <w:bookmarkEnd w:id="46"/>
    </w:p>
    <w:p w:rsidR="00031DDB" w:rsidRDefault="00EB2483">
      <w:r>
        <w:t>V0058: Functions and generator fu</w:t>
      </w:r>
      <w:r>
        <w:t>nctions are allowed to have duplicates in LexicallyDeclaredNames</w:t>
      </w:r>
    </w:p>
    <w:p w:rsidR="00031DDB" w:rsidRDefault="00EB2483">
      <w:r>
        <w:t>The specification states:</w:t>
      </w:r>
    </w:p>
    <w:p w:rsidR="00031DDB" w:rsidRDefault="00EB2483">
      <w:pPr>
        <w:pStyle w:val="Code"/>
      </w:pPr>
      <w:r>
        <w:lastRenderedPageBreak/>
        <w:t>13.2.1 Static Semantics: Early Errors</w:t>
      </w:r>
    </w:p>
    <w:p w:rsidR="00031DDB" w:rsidRDefault="00031DDB">
      <w:pPr>
        <w:pStyle w:val="Code"/>
      </w:pPr>
    </w:p>
    <w:p w:rsidR="00031DDB" w:rsidRDefault="00EB2483">
      <w:pPr>
        <w:pStyle w:val="Code"/>
      </w:pPr>
      <w:r>
        <w:t xml:space="preserve">    Block : { StatementList }</w:t>
      </w:r>
    </w:p>
    <w:p w:rsidR="00031DDB" w:rsidRDefault="00031DDB">
      <w:pPr>
        <w:pStyle w:val="Code"/>
      </w:pPr>
    </w:p>
    <w:p w:rsidR="00031DDB" w:rsidRDefault="00EB2483">
      <w:pPr>
        <w:pStyle w:val="Code"/>
      </w:pPr>
      <w:r>
        <w:t xml:space="preserve">        • It is a Syntax Error if the LexicallyDeclaredNames of StatementList contains </w:t>
      </w:r>
    </w:p>
    <w:p w:rsidR="00031DDB" w:rsidRDefault="00EB2483">
      <w:pPr>
        <w:pStyle w:val="Code"/>
      </w:pPr>
      <w:r>
        <w:t xml:space="preserve">        any duplicate entries.</w:t>
      </w:r>
    </w:p>
    <w:p w:rsidR="00031DDB" w:rsidRDefault="00EB2483">
      <w:pPr>
        <w:pStyle w:val="Code"/>
      </w:pPr>
      <w:r>
        <w:t xml:space="preserve">        • It is a Syntax Error if any element of the LexicallyDeclaredNames of </w:t>
      </w:r>
    </w:p>
    <w:p w:rsidR="00031DDB" w:rsidRDefault="00EB2483">
      <w:pPr>
        <w:pStyle w:val="Code"/>
      </w:pPr>
      <w:r>
        <w:t xml:space="preserve">        StatementList also occurs in the VarDeclaredNames of StatementList.</w:t>
      </w:r>
    </w:p>
    <w:p w:rsidR="00031DDB" w:rsidRDefault="00EB2483">
      <w:r>
        <w:rPr>
          <w:b/>
          <w:i/>
        </w:rPr>
        <w:t>EdgeHTML Mode</w:t>
      </w:r>
    </w:p>
    <w:p w:rsidR="00031DDB" w:rsidRDefault="00EB2483">
      <w:r>
        <w:t>Functions and generator functions are allowed to have d</w:t>
      </w:r>
      <w:r>
        <w:t>uplicates in LexicallyDeclaredNames.</w:t>
      </w:r>
    </w:p>
    <w:p w:rsidR="00031DDB" w:rsidRDefault="00031DDB"/>
    <w:p w:rsidR="00031DDB" w:rsidRDefault="00EB2483">
      <w:r>
        <w:t>V0057: No error is issued if an element of LexicallyDeclaredNames also occurs in VarDeclaredNames</w:t>
      </w:r>
    </w:p>
    <w:p w:rsidR="00031DDB" w:rsidRDefault="00EB2483">
      <w:r>
        <w:t>The specification states:</w:t>
      </w:r>
    </w:p>
    <w:p w:rsidR="00031DDB" w:rsidRDefault="00EB2483">
      <w:pPr>
        <w:pStyle w:val="Code"/>
      </w:pPr>
      <w:r>
        <w:t>13.2.1 Static Semantics: Early Errors</w:t>
      </w:r>
    </w:p>
    <w:p w:rsidR="00031DDB" w:rsidRDefault="00031DDB">
      <w:pPr>
        <w:pStyle w:val="Code"/>
      </w:pPr>
    </w:p>
    <w:p w:rsidR="00031DDB" w:rsidRDefault="00EB2483">
      <w:pPr>
        <w:pStyle w:val="Code"/>
      </w:pPr>
      <w:r>
        <w:t xml:space="preserve">    Block : { StatementList }</w:t>
      </w:r>
    </w:p>
    <w:p w:rsidR="00031DDB" w:rsidRDefault="00031DDB">
      <w:pPr>
        <w:pStyle w:val="Code"/>
      </w:pPr>
    </w:p>
    <w:p w:rsidR="00031DDB" w:rsidRDefault="00EB2483">
      <w:pPr>
        <w:pStyle w:val="Code"/>
      </w:pPr>
      <w:r>
        <w:t xml:space="preserve">        • It is a Syntax</w:t>
      </w:r>
      <w:r>
        <w:t xml:space="preserve"> Error if the LexicallyDeclaredNames of StatementList contains </w:t>
      </w:r>
    </w:p>
    <w:p w:rsidR="00031DDB" w:rsidRDefault="00EB2483">
      <w:pPr>
        <w:pStyle w:val="Code"/>
      </w:pPr>
      <w:r>
        <w:t xml:space="preserve">        any duplicate entries.</w:t>
      </w:r>
    </w:p>
    <w:p w:rsidR="00031DDB" w:rsidRDefault="00EB2483">
      <w:pPr>
        <w:pStyle w:val="Code"/>
      </w:pPr>
      <w:r>
        <w:t xml:space="preserve">        • It is a Syntax Error if any element of the LexicallyDeclaredNames of </w:t>
      </w:r>
    </w:p>
    <w:p w:rsidR="00031DDB" w:rsidRDefault="00EB2483">
      <w:pPr>
        <w:pStyle w:val="Code"/>
      </w:pPr>
      <w:r>
        <w:t xml:space="preserve">        StatementList also occurs in the VarDeclaredNames of StatementList.</w:t>
      </w:r>
    </w:p>
    <w:p w:rsidR="00031DDB" w:rsidRDefault="00EB2483">
      <w:r>
        <w:rPr>
          <w:b/>
          <w:i/>
        </w:rPr>
        <w:t>EdgeH</w:t>
      </w:r>
      <w:r>
        <w:rPr>
          <w:b/>
          <w:i/>
        </w:rPr>
        <w:t>TML Mode</w:t>
      </w:r>
    </w:p>
    <w:p w:rsidR="00031DDB" w:rsidRDefault="00EB2483">
      <w:r>
        <w:t>No error is issued if an element of LexicallyDeclaredNames also occurs in VarDeclaredNames. For example:</w:t>
      </w:r>
    </w:p>
    <w:p w:rsidR="00031DDB" w:rsidRDefault="00EB2483">
      <w:r>
        <w:t xml:space="preserve">    {</w:t>
      </w:r>
    </w:p>
    <w:p w:rsidR="00031DDB" w:rsidRDefault="00EB2483">
      <w:r>
        <w:t xml:space="preserve">        let x;</w:t>
      </w:r>
    </w:p>
    <w:p w:rsidR="00031DDB" w:rsidRDefault="00EB2483">
      <w:r>
        <w:t xml:space="preserve">        var x;  // should be a syntax error but is not</w:t>
      </w:r>
    </w:p>
    <w:p w:rsidR="00031DDB" w:rsidRDefault="00EB2483">
      <w:r>
        <w:t xml:space="preserve">    }</w:t>
      </w:r>
    </w:p>
    <w:p w:rsidR="00031DDB" w:rsidRDefault="00031DDB"/>
    <w:p w:rsidR="00031DDB" w:rsidRDefault="00EB2483">
      <w:pPr>
        <w:pStyle w:val="Heading3"/>
      </w:pPr>
      <w:bookmarkStart w:id="47" w:name="section_4db1a93411111111b8b0cd2795880d58"/>
      <w:bookmarkStart w:id="48" w:name="_Toc522769674"/>
      <w:r>
        <w:t>[ECMA-ES2017] Section 13.7.4.1 Static Semantics: Early Erro</w:t>
      </w:r>
      <w:r>
        <w:t>rs</w:t>
      </w:r>
      <w:bookmarkEnd w:id="47"/>
      <w:bookmarkEnd w:id="48"/>
    </w:p>
    <w:p w:rsidR="00031DDB" w:rsidRDefault="00EB2483">
      <w:r>
        <w:t>V0061: It is not a Syntax Error for BoundNames of LexicalDeclaration to contain let or const</w:t>
      </w:r>
    </w:p>
    <w:p w:rsidR="00031DDB" w:rsidRDefault="00EB2483">
      <w:r>
        <w:t>The specification states:</w:t>
      </w:r>
    </w:p>
    <w:p w:rsidR="00031DDB" w:rsidRDefault="00EB2483">
      <w:pPr>
        <w:pStyle w:val="Code"/>
      </w:pPr>
      <w:r>
        <w:t>13.7.4.1 Static Semantics: Early Errors</w:t>
      </w:r>
    </w:p>
    <w:p w:rsidR="00031DDB" w:rsidRDefault="00031DDB">
      <w:pPr>
        <w:pStyle w:val="Code"/>
      </w:pPr>
    </w:p>
    <w:p w:rsidR="00031DDB" w:rsidRDefault="00EB2483">
      <w:pPr>
        <w:pStyle w:val="Code"/>
      </w:pPr>
      <w:r>
        <w:t xml:space="preserve">    IterationStatement : for ( LexicalDeclaration Expression; Expression ) Statement</w:t>
      </w:r>
    </w:p>
    <w:p w:rsidR="00031DDB" w:rsidRDefault="00031DDB">
      <w:pPr>
        <w:pStyle w:val="Code"/>
      </w:pPr>
    </w:p>
    <w:p w:rsidR="00031DDB" w:rsidRDefault="00EB2483">
      <w:pPr>
        <w:pStyle w:val="Code"/>
      </w:pPr>
      <w:r>
        <w:t xml:space="preserve">        • It is a Syntax Error if any element of the BoundNames of LexicalDeclaration </w:t>
      </w:r>
    </w:p>
    <w:p w:rsidR="00031DDB" w:rsidRDefault="00EB2483">
      <w:pPr>
        <w:pStyle w:val="Code"/>
      </w:pPr>
      <w:r>
        <w:t xml:space="preserve">        also occurs in the VarDeclaredNames of Statement.</w:t>
      </w:r>
    </w:p>
    <w:p w:rsidR="00031DDB" w:rsidRDefault="00EB2483">
      <w:r>
        <w:rPr>
          <w:b/>
          <w:i/>
        </w:rPr>
        <w:t>EdgeHTML Mode</w:t>
      </w:r>
    </w:p>
    <w:p w:rsidR="00031DDB" w:rsidRDefault="00EB2483">
      <w:r>
        <w:t xml:space="preserve">It is not a Syntax Error for BoundNames of </w:t>
      </w:r>
      <w:r>
        <w:rPr>
          <w:i/>
        </w:rPr>
        <w:t>LexicalDeclaration</w:t>
      </w:r>
      <w:r>
        <w:t xml:space="preserve"> to contain </w:t>
      </w:r>
      <w:r>
        <w:rPr>
          <w:b/>
        </w:rPr>
        <w:t>let</w:t>
      </w:r>
      <w:r>
        <w:t xml:space="preserve"> or </w:t>
      </w:r>
      <w:r>
        <w:rPr>
          <w:b/>
        </w:rPr>
        <w:t>const</w:t>
      </w:r>
      <w:r>
        <w:t>.</w:t>
      </w:r>
    </w:p>
    <w:p w:rsidR="00031DDB" w:rsidRDefault="00031DDB"/>
    <w:p w:rsidR="00031DDB" w:rsidRDefault="00EB2483">
      <w:pPr>
        <w:pStyle w:val="Heading3"/>
      </w:pPr>
      <w:bookmarkStart w:id="49" w:name="section_f68de564111111118627194cb4bcddf6"/>
      <w:bookmarkStart w:id="50" w:name="_Toc522769675"/>
      <w:r>
        <w:t>[ECMA-ES2017] Section 13.7.5.1 Static Semantics: Early Errors</w:t>
      </w:r>
      <w:bookmarkEnd w:id="49"/>
      <w:bookmarkEnd w:id="50"/>
    </w:p>
    <w:p w:rsidR="00031DDB" w:rsidRDefault="00EB2483">
      <w:r>
        <w:t>V0129: It is not a Syntax Error if an element of the BoundNames of ForDeclaration also occurs in the VarDeclaredNames of Statement</w:t>
      </w:r>
    </w:p>
    <w:p w:rsidR="00031DDB" w:rsidRDefault="00EB2483">
      <w:r>
        <w:t>The specification states:</w:t>
      </w:r>
    </w:p>
    <w:p w:rsidR="00031DDB" w:rsidRDefault="00EB2483">
      <w:pPr>
        <w:pStyle w:val="Code"/>
      </w:pPr>
      <w:r>
        <w:t>13.7.5.1 Static Semantics: Early Erro</w:t>
      </w:r>
      <w:r>
        <w:t>rs</w:t>
      </w:r>
    </w:p>
    <w:p w:rsidR="00031DDB" w:rsidRDefault="00EB2483">
      <w:pPr>
        <w:pStyle w:val="Code"/>
      </w:pPr>
      <w:r>
        <w:t xml:space="preserve">    ...</w:t>
      </w:r>
    </w:p>
    <w:p w:rsidR="00031DDB" w:rsidRDefault="00EB2483">
      <w:pPr>
        <w:pStyle w:val="Code"/>
      </w:pPr>
      <w:r>
        <w:t xml:space="preserve">            IterationStatement :</w:t>
      </w:r>
    </w:p>
    <w:p w:rsidR="00031DDB" w:rsidRDefault="00EB2483">
      <w:pPr>
        <w:pStyle w:val="Code"/>
      </w:pPr>
      <w:r>
        <w:t xml:space="preserve">                for ( ForDeclaration in Expression ) Statement</w:t>
      </w:r>
    </w:p>
    <w:p w:rsidR="00031DDB" w:rsidRDefault="00EB2483">
      <w:pPr>
        <w:pStyle w:val="Code"/>
      </w:pPr>
      <w:r>
        <w:t xml:space="preserve">                for ( ForDeclaration of AssignmentExpression ) Statement</w:t>
      </w:r>
    </w:p>
    <w:p w:rsidR="00031DDB" w:rsidRDefault="00031DDB">
      <w:pPr>
        <w:pStyle w:val="Code"/>
      </w:pPr>
    </w:p>
    <w:p w:rsidR="00031DDB" w:rsidRDefault="00EB2483">
      <w:pPr>
        <w:pStyle w:val="Code"/>
      </w:pPr>
      <w:r>
        <w:t xml:space="preserve">        • It is a Syntax Error if the BoundNames of ForDeclaration contains</w:t>
      </w:r>
      <w:r>
        <w:t xml:space="preserve"> "let".</w:t>
      </w:r>
    </w:p>
    <w:p w:rsidR="00031DDB" w:rsidRDefault="00EB2483">
      <w:pPr>
        <w:pStyle w:val="Code"/>
      </w:pPr>
      <w:r>
        <w:t xml:space="preserve">        • It is a Syntax Error if any element of the BoundNames of ForDeclaration also </w:t>
      </w:r>
    </w:p>
    <w:p w:rsidR="00031DDB" w:rsidRDefault="00EB2483">
      <w:pPr>
        <w:pStyle w:val="Code"/>
      </w:pPr>
      <w:r>
        <w:t xml:space="preserve">        occurs in the VarDeclaredNames of Statement.</w:t>
      </w:r>
    </w:p>
    <w:p w:rsidR="00031DDB" w:rsidRDefault="00EB2483">
      <w:pPr>
        <w:pStyle w:val="Code"/>
      </w:pPr>
      <w:r>
        <w:t xml:space="preserve">        • It is a Syntax Error if the BoundNames of ForDeclaration contains any duplicate </w:t>
      </w:r>
    </w:p>
    <w:p w:rsidR="00031DDB" w:rsidRDefault="00EB2483">
      <w:pPr>
        <w:pStyle w:val="Code"/>
      </w:pPr>
      <w:r>
        <w:t xml:space="preserve">        entries.</w:t>
      </w:r>
    </w:p>
    <w:p w:rsidR="00031DDB" w:rsidRDefault="00EB2483">
      <w:r>
        <w:rPr>
          <w:b/>
          <w:i/>
        </w:rPr>
        <w:t>EdgeHTML Mode</w:t>
      </w:r>
    </w:p>
    <w:p w:rsidR="00031DDB" w:rsidRDefault="00EB2483">
      <w:r>
        <w:t xml:space="preserve">It is not a Syntax Error if an element of the BoundNames of </w:t>
      </w:r>
      <w:r>
        <w:rPr>
          <w:i/>
        </w:rPr>
        <w:t>ForDeclaration</w:t>
      </w:r>
      <w:r>
        <w:t xml:space="preserve"> also occurs in the VarDeclaredNames of </w:t>
      </w:r>
      <w:r>
        <w:rPr>
          <w:i/>
        </w:rPr>
        <w:t>Statement</w:t>
      </w:r>
      <w:r>
        <w:t>.</w:t>
      </w:r>
    </w:p>
    <w:p w:rsidR="00031DDB" w:rsidRDefault="00031DDB"/>
    <w:p w:rsidR="00031DDB" w:rsidRDefault="00EB2483">
      <w:pPr>
        <w:pStyle w:val="Heading3"/>
      </w:pPr>
      <w:bookmarkStart w:id="51" w:name="section_42805de7111111118e2253eba6114582"/>
      <w:bookmarkStart w:id="52" w:name="_Toc522769676"/>
      <w:r>
        <w:t>[ECMA-ES2017] Section 13.7.5.12 Runtime Semantics: ForIn/OfHeadEvaluation ( TDZnames, expr, iterationKind )</w:t>
      </w:r>
      <w:bookmarkEnd w:id="51"/>
      <w:bookmarkEnd w:id="52"/>
      <w:r>
        <w:fldChar w:fldCharType="begin"/>
      </w:r>
      <w:r>
        <w:instrText xml:space="preserve"> XE "exp</w:instrText>
      </w:r>
      <w:r>
        <w:instrText xml:space="preserve">r - iterationKind )" </w:instrText>
      </w:r>
      <w:r>
        <w:fldChar w:fldCharType="end"/>
      </w:r>
    </w:p>
    <w:p w:rsidR="00031DDB" w:rsidRDefault="00EB2483">
      <w:r>
        <w:t>V0208: ForIn/OfHeadEvaluation does not return an AbruptCompletion when exprValue.[[value]] is null or undefined</w:t>
      </w:r>
    </w:p>
    <w:p w:rsidR="00031DDB" w:rsidRDefault="00EB2483">
      <w:r>
        <w:t>The specification states:</w:t>
      </w:r>
    </w:p>
    <w:p w:rsidR="00031DDB" w:rsidRDefault="00EB2483">
      <w:pPr>
        <w:pStyle w:val="Code"/>
      </w:pPr>
      <w:r>
        <w:t>13.7.5.12 Runtime Semantics: ForIn/OfHeadEvaluation ( TDZnames, expr, iterationKind)</w:t>
      </w:r>
    </w:p>
    <w:p w:rsidR="00031DDB" w:rsidRDefault="00031DDB">
      <w:pPr>
        <w:pStyle w:val="Code"/>
      </w:pPr>
    </w:p>
    <w:p w:rsidR="00031DDB" w:rsidRDefault="00EB2483">
      <w:pPr>
        <w:pStyle w:val="Code"/>
      </w:pPr>
      <w:r>
        <w:t xml:space="preserve">    The abstract operation ForIn/OfHeadEvaluation is called with arguments TDZnames, </w:t>
      </w:r>
    </w:p>
    <w:p w:rsidR="00031DDB" w:rsidRDefault="00EB2483">
      <w:pPr>
        <w:pStyle w:val="Code"/>
      </w:pPr>
      <w:r>
        <w:t xml:space="preserve">    expr, and iterationKind. The value of iterationKind is either enumerate or iterate.</w:t>
      </w:r>
    </w:p>
    <w:p w:rsidR="00031DDB" w:rsidRDefault="00EB2483">
      <w:pPr>
        <w:pStyle w:val="Code"/>
      </w:pPr>
      <w:r>
        <w:t xml:space="preserve">        ...</w:t>
      </w:r>
    </w:p>
    <w:p w:rsidR="00031DDB" w:rsidRDefault="00EB2483">
      <w:pPr>
        <w:pStyle w:val="Code"/>
      </w:pPr>
      <w:r>
        <w:t xml:space="preserve">        6.  If iterationKind is enumerate, then</w:t>
      </w:r>
    </w:p>
    <w:p w:rsidR="00031DDB" w:rsidRDefault="00EB2483">
      <w:pPr>
        <w:pStyle w:val="Code"/>
      </w:pPr>
      <w:r>
        <w:t xml:space="preserve">            a. If expr</w:t>
      </w:r>
      <w:r>
        <w:t>Value.[[value]] is undefined or null, then</w:t>
      </w:r>
    </w:p>
    <w:p w:rsidR="00031DDB" w:rsidRDefault="00EB2483">
      <w:pPr>
        <w:pStyle w:val="Code"/>
      </w:pPr>
      <w:r>
        <w:t xml:space="preserve">               i.   Return Completion{[[type]]: break, [[value]]: empty, [[target]]: </w:t>
      </w:r>
    </w:p>
    <w:p w:rsidR="00031DDB" w:rsidRDefault="00EB2483">
      <w:pPr>
        <w:pStyle w:val="Code"/>
      </w:pPr>
      <w:r>
        <w:t xml:space="preserve">               empty}.</w:t>
      </w:r>
    </w:p>
    <w:p w:rsidR="00031DDB" w:rsidRDefault="00EB2483">
      <w:pPr>
        <w:pStyle w:val="Code"/>
      </w:pPr>
      <w:r>
        <w:t xml:space="preserve">            b. Let obj be ! ToObject(exprValue).</w:t>
      </w:r>
    </w:p>
    <w:p w:rsidR="00031DDB" w:rsidRDefault="00EB2483">
      <w:pPr>
        <w:pStyle w:val="Code"/>
      </w:pPr>
      <w:r>
        <w:t xml:space="preserve">            c. Return ? EnumerateObjectProperties(obj).</w:t>
      </w:r>
    </w:p>
    <w:p w:rsidR="00031DDB" w:rsidRDefault="00EB2483">
      <w:pPr>
        <w:pStyle w:val="Code"/>
      </w:pPr>
      <w:r>
        <w:t xml:space="preserve">        7.  Else,</w:t>
      </w:r>
    </w:p>
    <w:p w:rsidR="00031DDB" w:rsidRDefault="00EB2483">
      <w:pPr>
        <w:pStyle w:val="Code"/>
      </w:pPr>
      <w:r>
        <w:t xml:space="preserve">            a. Assert: iterationKind is iterate.</w:t>
      </w:r>
    </w:p>
    <w:p w:rsidR="00031DDB" w:rsidRDefault="00EB2483">
      <w:pPr>
        <w:pStyle w:val="Code"/>
      </w:pPr>
      <w:r>
        <w:t xml:space="preserve">            b. Return ? GetIterator(exprValue).</w:t>
      </w:r>
    </w:p>
    <w:p w:rsidR="00031DDB" w:rsidRDefault="00EB2483">
      <w:r>
        <w:rPr>
          <w:b/>
          <w:i/>
        </w:rPr>
        <w:t>EdgeHTML Mode</w:t>
      </w:r>
    </w:p>
    <w:p w:rsidR="00031DDB" w:rsidRDefault="00EB2483">
      <w:r>
        <w:t>Logic in the If branch is also executed in the Else branch:</w:t>
      </w:r>
    </w:p>
    <w:p w:rsidR="00031DDB" w:rsidRDefault="00EB2483">
      <w:r>
        <w:t xml:space="preserve">    7.  Else,</w:t>
      </w:r>
    </w:p>
    <w:p w:rsidR="00031DDB" w:rsidRDefault="00EB2483">
      <w:r>
        <w:t xml:space="preserve">        -. If exprValue.[[value]] is null or undefin</w:t>
      </w:r>
      <w:r>
        <w:t>ed, then</w:t>
      </w:r>
    </w:p>
    <w:p w:rsidR="00031DDB" w:rsidRDefault="00EB2483">
      <w:r>
        <w:lastRenderedPageBreak/>
        <w:t xml:space="preserve">           i.   Return Completion{[[type]]: break, [[value]]: empty, [[target]]: empty}.</w:t>
      </w:r>
    </w:p>
    <w:p w:rsidR="00031DDB" w:rsidRDefault="00EB2483">
      <w:r>
        <w:t xml:space="preserve">        a. Assert: iterationKind is iterate.</w:t>
      </w:r>
    </w:p>
    <w:p w:rsidR="00031DDB" w:rsidRDefault="00EB2483">
      <w:r>
        <w:t xml:space="preserve">        b. Return ? GetIterator(exprValue).</w:t>
      </w:r>
    </w:p>
    <w:p w:rsidR="00031DDB" w:rsidRDefault="00EB2483">
      <w:r>
        <w:t>Therefore ForIn/OfHeadEvaluation does not return an abrupt completion</w:t>
      </w:r>
      <w:r>
        <w:t xml:space="preserve"> for </w:t>
      </w:r>
      <w:r>
        <w:rPr>
          <w:i/>
        </w:rPr>
        <w:t>iterationKind</w:t>
      </w:r>
      <w:r>
        <w:t xml:space="preserve"> is iterate when </w:t>
      </w:r>
      <w:r>
        <w:rPr>
          <w:i/>
        </w:rPr>
        <w:t>exprValue</w:t>
      </w:r>
      <w:r>
        <w:t>.</w:t>
      </w:r>
      <w:r>
        <w:rPr>
          <w:rStyle w:val="InlineCode"/>
        </w:rPr>
        <w:t>[[value]]</w:t>
      </w:r>
      <w:r>
        <w:t xml:space="preserve"> is null or undefined. For example, the following statements do not throw errors:</w:t>
      </w:r>
    </w:p>
    <w:p w:rsidR="00031DDB" w:rsidRDefault="00EB2483">
      <w:r>
        <w:t xml:space="preserve">    for (let x of null) {} </w:t>
      </w:r>
    </w:p>
    <w:p w:rsidR="00031DDB" w:rsidRDefault="00EB2483">
      <w:r>
        <w:t xml:space="preserve">    for (let x of undefined) {}</w:t>
      </w:r>
    </w:p>
    <w:p w:rsidR="00031DDB" w:rsidRDefault="00031DDB"/>
    <w:p w:rsidR="00031DDB" w:rsidRDefault="00EB2483">
      <w:pPr>
        <w:pStyle w:val="Heading3"/>
      </w:pPr>
      <w:bookmarkStart w:id="53" w:name="section_0a29bfc61111111182123f77f46b92ae"/>
      <w:bookmarkStart w:id="54" w:name="_Toc522769677"/>
      <w:r>
        <w:t>[ECMA-ES2017] Section 13.13 Labelled Statements</w:t>
      </w:r>
      <w:bookmarkEnd w:id="53"/>
      <w:bookmarkEnd w:id="54"/>
    </w:p>
    <w:p w:rsidR="00031DDB" w:rsidRDefault="00EB2483">
      <w:r>
        <w:t>V0062: The LabelledItem production replaces FunctionDeclaration with Declaration</w:t>
      </w:r>
    </w:p>
    <w:p w:rsidR="00031DDB" w:rsidRDefault="00EB2483">
      <w:r>
        <w:t>The specification states:</w:t>
      </w:r>
    </w:p>
    <w:p w:rsidR="00031DDB" w:rsidRDefault="00EB2483">
      <w:pPr>
        <w:pStyle w:val="Code"/>
      </w:pPr>
      <w:r>
        <w:t>13.13 Labelled Statements</w:t>
      </w:r>
    </w:p>
    <w:p w:rsidR="00031DDB" w:rsidRDefault="00031DDB">
      <w:pPr>
        <w:pStyle w:val="Code"/>
      </w:pPr>
    </w:p>
    <w:p w:rsidR="00031DDB" w:rsidRDefault="00EB2483">
      <w:pPr>
        <w:pStyle w:val="Code"/>
      </w:pPr>
      <w:r>
        <w:t xml:space="preserve">    Syntax</w:t>
      </w:r>
    </w:p>
    <w:p w:rsidR="00031DDB" w:rsidRDefault="00031DDB">
      <w:pPr>
        <w:pStyle w:val="Code"/>
      </w:pPr>
    </w:p>
    <w:p w:rsidR="00031DDB" w:rsidRDefault="00EB2483">
      <w:pPr>
        <w:pStyle w:val="Code"/>
      </w:pPr>
      <w:r>
        <w:t xml:space="preserve">        LabelledStatement[Yield, ... Return] :</w:t>
      </w:r>
    </w:p>
    <w:p w:rsidR="00031DDB" w:rsidRDefault="00EB2483">
      <w:pPr>
        <w:pStyle w:val="Code"/>
      </w:pPr>
      <w:r>
        <w:t xml:space="preserve">            LabelIdentifier[?Yield ...] : LabelledItem[?Yield, ... ?Return]</w:t>
      </w:r>
    </w:p>
    <w:p w:rsidR="00031DDB" w:rsidRDefault="00031DDB">
      <w:pPr>
        <w:pStyle w:val="Code"/>
      </w:pPr>
    </w:p>
    <w:p w:rsidR="00031DDB" w:rsidRDefault="00EB2483">
      <w:pPr>
        <w:pStyle w:val="Code"/>
      </w:pPr>
      <w:r>
        <w:t xml:space="preserve">        LabelledItem[Yield, ... Return] :</w:t>
      </w:r>
    </w:p>
    <w:p w:rsidR="00031DDB" w:rsidRDefault="00EB2483">
      <w:pPr>
        <w:pStyle w:val="Code"/>
      </w:pPr>
      <w:r>
        <w:t xml:space="preserve">            Statement[?Yield, ... ?Return]</w:t>
      </w:r>
    </w:p>
    <w:p w:rsidR="00031DDB" w:rsidRDefault="00EB2483">
      <w:pPr>
        <w:pStyle w:val="Code"/>
      </w:pPr>
      <w:r>
        <w:t xml:space="preserve">            FunctionDeclaration[?Yield ...]</w:t>
      </w:r>
    </w:p>
    <w:p w:rsidR="00031DDB" w:rsidRDefault="00EB2483">
      <w:r>
        <w:rPr>
          <w:b/>
          <w:i/>
        </w:rPr>
        <w:t>EdgeHTML Mode</w:t>
      </w:r>
    </w:p>
    <w:p w:rsidR="00031DDB" w:rsidRDefault="00EB2483">
      <w:r>
        <w:t xml:space="preserve">The </w:t>
      </w:r>
      <w:r>
        <w:rPr>
          <w:i/>
        </w:rPr>
        <w:t>LabelledItem</w:t>
      </w:r>
      <w:r>
        <w:t xml:space="preserve"> production replaces</w:t>
      </w:r>
      <w:r>
        <w:t xml:space="preserve"> </w:t>
      </w:r>
      <w:r>
        <w:rPr>
          <w:i/>
        </w:rPr>
        <w:t>FunctionDeclaration</w:t>
      </w:r>
      <w:r>
        <w:t xml:space="preserve"> with </w:t>
      </w:r>
      <w:r>
        <w:rPr>
          <w:i/>
        </w:rPr>
        <w:t>Declaration</w:t>
      </w:r>
      <w:r>
        <w:t>.</w:t>
      </w:r>
    </w:p>
    <w:p w:rsidR="00031DDB" w:rsidRDefault="00EB2483">
      <w:r>
        <w:t xml:space="preserve">    LabelledItem[Yield, ... Return] :</w:t>
      </w:r>
    </w:p>
    <w:p w:rsidR="00031DDB" w:rsidRDefault="00EB2483">
      <w:r>
        <w:t xml:space="preserve">        Statement[?Yield, ... ?Return]</w:t>
      </w:r>
    </w:p>
    <w:p w:rsidR="00031DDB" w:rsidRDefault="00EB2483">
      <w:r>
        <w:t xml:space="preserve">        Declaration[?Yield ...]</w:t>
      </w:r>
    </w:p>
    <w:p w:rsidR="00031DDB" w:rsidRDefault="00031DDB"/>
    <w:p w:rsidR="00031DDB" w:rsidRDefault="00EB2483">
      <w:pPr>
        <w:pStyle w:val="Heading3"/>
      </w:pPr>
      <w:bookmarkStart w:id="55" w:name="section_49be8f8b1111111190195244c9ead951"/>
      <w:bookmarkStart w:id="56" w:name="_Toc522769678"/>
      <w:r>
        <w:t>[ECMA-ES2017] Section 14.1.2 Static Semantics: Early Errors</w:t>
      </w:r>
      <w:bookmarkEnd w:id="55"/>
      <w:bookmarkEnd w:id="56"/>
    </w:p>
    <w:p w:rsidR="00031DDB" w:rsidRDefault="00EB2483">
      <w:r>
        <w:t>V0063: The LexicallyDeclaredNames of FunctionSt</w:t>
      </w:r>
      <w:r>
        <w:t>atementList may have duplicate function and generator function entries</w:t>
      </w:r>
    </w:p>
    <w:p w:rsidR="00031DDB" w:rsidRDefault="00EB2483">
      <w:r>
        <w:t>The specification states:</w:t>
      </w:r>
    </w:p>
    <w:p w:rsidR="00031DDB" w:rsidRDefault="00EB2483">
      <w:pPr>
        <w:pStyle w:val="Code"/>
      </w:pPr>
      <w:r>
        <w:t>14.1.2 Static Semantics: Early Errors</w:t>
      </w:r>
    </w:p>
    <w:p w:rsidR="00031DDB" w:rsidRDefault="00EB2483">
      <w:pPr>
        <w:pStyle w:val="Code"/>
      </w:pPr>
      <w:r>
        <w:t xml:space="preserve">    ...</w:t>
      </w:r>
    </w:p>
    <w:p w:rsidR="00031DDB" w:rsidRDefault="00EB2483">
      <w:pPr>
        <w:pStyle w:val="Code"/>
      </w:pPr>
      <w:r>
        <w:t xml:space="preserve">    FunctionBody : FunctionStatementList</w:t>
      </w:r>
    </w:p>
    <w:p w:rsidR="00031DDB" w:rsidRDefault="00031DDB">
      <w:pPr>
        <w:pStyle w:val="Code"/>
      </w:pPr>
    </w:p>
    <w:p w:rsidR="00031DDB" w:rsidRDefault="00EB2483">
      <w:pPr>
        <w:pStyle w:val="Code"/>
      </w:pPr>
      <w:r>
        <w:t xml:space="preserve">        • It is a Syntax Error if the LexicallyDeclaredNames of Functio</w:t>
      </w:r>
      <w:r>
        <w:t xml:space="preserve">nStatementList </w:t>
      </w:r>
    </w:p>
    <w:p w:rsidR="00031DDB" w:rsidRDefault="00EB2483">
      <w:pPr>
        <w:pStyle w:val="Code"/>
      </w:pPr>
      <w:r>
        <w:t xml:space="preserve">        contains any duplicate entries.</w:t>
      </w:r>
    </w:p>
    <w:p w:rsidR="00031DDB" w:rsidRDefault="00EB2483">
      <w:pPr>
        <w:pStyle w:val="Code"/>
      </w:pPr>
      <w:r>
        <w:t xml:space="preserve">        • It is a Syntax Error if any element of the LexicallyDeclaredNames of </w:t>
      </w:r>
    </w:p>
    <w:p w:rsidR="00031DDB" w:rsidRDefault="00EB2483">
      <w:pPr>
        <w:pStyle w:val="Code"/>
      </w:pPr>
      <w:r>
        <w:t xml:space="preserve">        FunctionStatementList also occurs in the VarDeclaredNames of </w:t>
      </w:r>
    </w:p>
    <w:p w:rsidR="00031DDB" w:rsidRDefault="00EB2483">
      <w:pPr>
        <w:pStyle w:val="Code"/>
      </w:pPr>
      <w:r>
        <w:lastRenderedPageBreak/>
        <w:t xml:space="preserve">        FunctionStatementList.</w:t>
      </w:r>
    </w:p>
    <w:p w:rsidR="00031DDB" w:rsidRDefault="00EB2483">
      <w:pPr>
        <w:pStyle w:val="Code"/>
      </w:pPr>
      <w:r>
        <w:t xml:space="preserve">        • It is a Syntax Error if ContainsDuplicateLabels of FunctionStatementList with </w:t>
      </w:r>
    </w:p>
    <w:p w:rsidR="00031DDB" w:rsidRDefault="00EB2483">
      <w:pPr>
        <w:pStyle w:val="Code"/>
      </w:pPr>
      <w:r>
        <w:t xml:space="preserve">        argument « » is true.</w:t>
      </w:r>
    </w:p>
    <w:p w:rsidR="00031DDB" w:rsidRDefault="00EB2483">
      <w:pPr>
        <w:pStyle w:val="Code"/>
      </w:pPr>
      <w:r>
        <w:t xml:space="preserve">        • It is a Syntax Error if ContainsUndefinedBreakTarget of FunctionStatementList </w:t>
      </w:r>
    </w:p>
    <w:p w:rsidR="00031DDB" w:rsidRDefault="00EB2483">
      <w:pPr>
        <w:pStyle w:val="Code"/>
      </w:pPr>
      <w:r>
        <w:t xml:space="preserve">        with argument « » is true.</w:t>
      </w:r>
    </w:p>
    <w:p w:rsidR="00031DDB" w:rsidRDefault="00EB2483">
      <w:pPr>
        <w:pStyle w:val="Code"/>
      </w:pPr>
      <w:r>
        <w:t xml:space="preserve">        • It </w:t>
      </w:r>
      <w:r>
        <w:t xml:space="preserve">is a Syntax Error if ContainsUndefinedContinueTarget of </w:t>
      </w:r>
    </w:p>
    <w:p w:rsidR="00031DDB" w:rsidRDefault="00EB2483">
      <w:pPr>
        <w:pStyle w:val="Code"/>
      </w:pPr>
      <w:r>
        <w:t xml:space="preserve">        FunctionStatementList with arguments « » and « » is true.</w:t>
      </w:r>
    </w:p>
    <w:p w:rsidR="00031DDB" w:rsidRDefault="00EB2483">
      <w:r>
        <w:rPr>
          <w:b/>
          <w:i/>
        </w:rPr>
        <w:t>EdgeHTML Mode</w:t>
      </w:r>
    </w:p>
    <w:p w:rsidR="00031DDB" w:rsidRDefault="00EB2483">
      <w:r>
        <w:t xml:space="preserve">The LexicallyDeclaredNames of </w:t>
      </w:r>
      <w:r>
        <w:rPr>
          <w:i/>
        </w:rPr>
        <w:t>FunctionStatementList</w:t>
      </w:r>
      <w:r>
        <w:t xml:space="preserve"> may have duplicate function and generator function entries.</w:t>
      </w:r>
    </w:p>
    <w:p w:rsidR="00031DDB" w:rsidRDefault="00031DDB"/>
    <w:p w:rsidR="00031DDB" w:rsidRDefault="00EB2483">
      <w:pPr>
        <w:pStyle w:val="Heading3"/>
      </w:pPr>
      <w:bookmarkStart w:id="57" w:name="section_037b300411111111b25b0f7bb4333cab"/>
      <w:bookmarkStart w:id="58" w:name="_Toc522769679"/>
      <w:r>
        <w:t>[ECMA-</w:t>
      </w:r>
      <w:r>
        <w:t>ES2017] Section 14.3.7 Runtime Semantics: DefineMethod</w:t>
      </w:r>
      <w:bookmarkEnd w:id="57"/>
      <w:bookmarkEnd w:id="58"/>
    </w:p>
    <w:p w:rsidR="00031DDB" w:rsidRDefault="00EB2483">
      <w:r>
        <w:t>V0067: Methods defined in object literals are created with their own property named prototype</w:t>
      </w:r>
    </w:p>
    <w:p w:rsidR="00031DDB" w:rsidRDefault="00EB2483">
      <w:r>
        <w:t>The specification states:</w:t>
      </w:r>
    </w:p>
    <w:p w:rsidR="00031DDB" w:rsidRDefault="00EB2483">
      <w:pPr>
        <w:pStyle w:val="Code"/>
      </w:pPr>
      <w:r>
        <w:t>14.3.7 Runtime Semantics: DefineMethod</w:t>
      </w:r>
    </w:p>
    <w:p w:rsidR="00031DDB" w:rsidRDefault="00031DDB">
      <w:pPr>
        <w:pStyle w:val="Code"/>
      </w:pPr>
    </w:p>
    <w:p w:rsidR="00031DDB" w:rsidRDefault="00EB2483">
      <w:pPr>
        <w:pStyle w:val="Code"/>
      </w:pPr>
      <w:r>
        <w:t xml:space="preserve">    With parameters object and optional p</w:t>
      </w:r>
      <w:r>
        <w:t>arameter functionPrototype.</w:t>
      </w:r>
    </w:p>
    <w:p w:rsidR="00031DDB" w:rsidRDefault="00031DDB">
      <w:pPr>
        <w:pStyle w:val="Code"/>
      </w:pPr>
    </w:p>
    <w:p w:rsidR="00031DDB" w:rsidRDefault="00EB2483">
      <w:pPr>
        <w:pStyle w:val="Code"/>
      </w:pPr>
      <w:r>
        <w:t xml:space="preserve">    MethodDefinition : PropertyName ( UniqueFormalParameters ) { FunctionBody }</w:t>
      </w:r>
    </w:p>
    <w:p w:rsidR="00031DDB" w:rsidRDefault="00EB2483">
      <w:pPr>
        <w:pStyle w:val="Code"/>
      </w:pPr>
      <w:r>
        <w:t xml:space="preserve"> </w:t>
      </w:r>
    </w:p>
    <w:p w:rsidR="00031DDB" w:rsidRDefault="00EB2483">
      <w:pPr>
        <w:pStyle w:val="Code"/>
      </w:pPr>
      <w:r>
        <w:t xml:space="preserve">        1.  Let propKey be the result of evaluating PropertyName.</w:t>
      </w:r>
    </w:p>
    <w:p w:rsidR="00031DDB" w:rsidRDefault="00EB2483">
      <w:pPr>
        <w:pStyle w:val="Code"/>
      </w:pPr>
      <w:r>
        <w:t xml:space="preserve">        2.  ReturnIfAbrupt(propKey).</w:t>
      </w:r>
    </w:p>
    <w:p w:rsidR="00031DDB" w:rsidRDefault="00EB2483">
      <w:pPr>
        <w:pStyle w:val="Code"/>
      </w:pPr>
      <w:r>
        <w:t xml:space="preserve">        3.  If the function code for this MethodDefinition is strict mode code, let </w:t>
      </w:r>
    </w:p>
    <w:p w:rsidR="00031DDB" w:rsidRDefault="00EB2483">
      <w:pPr>
        <w:pStyle w:val="Code"/>
      </w:pPr>
      <w:r>
        <w:t xml:space="preserve">            strict be true. Otherwise let strict be false.</w:t>
      </w:r>
    </w:p>
    <w:p w:rsidR="00031DDB" w:rsidRDefault="00EB2483">
      <w:pPr>
        <w:pStyle w:val="Code"/>
      </w:pPr>
      <w:r>
        <w:t xml:space="preserve">        4.  Let scope be the running execution context's LexicalEnvironment.</w:t>
      </w:r>
    </w:p>
    <w:p w:rsidR="00031DDB" w:rsidRDefault="00EB2483">
      <w:pPr>
        <w:pStyle w:val="Code"/>
      </w:pPr>
      <w:r>
        <w:t xml:space="preserve">        5.  If functionPrototype wa</w:t>
      </w:r>
      <w:r>
        <w:t>s passed as a parameter, then</w:t>
      </w:r>
    </w:p>
    <w:p w:rsidR="00031DDB" w:rsidRDefault="00EB2483">
      <w:pPr>
        <w:pStyle w:val="Code"/>
      </w:pPr>
      <w:r>
        <w:t xml:space="preserve">            a. Let kind be Normal.</w:t>
      </w:r>
    </w:p>
    <w:p w:rsidR="00031DDB" w:rsidRDefault="00EB2483">
      <w:pPr>
        <w:pStyle w:val="Code"/>
      </w:pPr>
      <w:r>
        <w:t xml:space="preserve">            b. Let prototype be functionPrototype.</w:t>
      </w:r>
    </w:p>
    <w:p w:rsidR="00031DDB" w:rsidRDefault="00EB2483">
      <w:pPr>
        <w:pStyle w:val="Code"/>
      </w:pPr>
      <w:r>
        <w:t xml:space="preserve">        6.  Else,</w:t>
      </w:r>
    </w:p>
    <w:p w:rsidR="00031DDB" w:rsidRDefault="00EB2483">
      <w:pPr>
        <w:pStyle w:val="Code"/>
      </w:pPr>
      <w:r>
        <w:t xml:space="preserve">            1.  Let kind be Method.</w:t>
      </w:r>
    </w:p>
    <w:p w:rsidR="00031DDB" w:rsidRDefault="00EB2483">
      <w:pPr>
        <w:pStyle w:val="Code"/>
      </w:pPr>
      <w:r>
        <w:t xml:space="preserve">            2.  Let prototype be the intrinsic object %FunctionPrototype%.</w:t>
      </w:r>
    </w:p>
    <w:p w:rsidR="00031DDB" w:rsidRDefault="00EB2483">
      <w:pPr>
        <w:pStyle w:val="Code"/>
      </w:pPr>
      <w:r>
        <w:t xml:space="preserve">        7.  Let closure be FunctionCreate(kind, UniqueFormalParameters, FunctionBody, </w:t>
      </w:r>
    </w:p>
    <w:p w:rsidR="00031DDB" w:rsidRDefault="00EB2483">
      <w:pPr>
        <w:pStyle w:val="Code"/>
      </w:pPr>
      <w:r>
        <w:t xml:space="preserve">            scope, strict, prototype).</w:t>
      </w:r>
    </w:p>
    <w:p w:rsidR="00031DDB" w:rsidRDefault="00EB2483">
      <w:pPr>
        <w:pStyle w:val="Code"/>
      </w:pPr>
      <w:r>
        <w:t xml:space="preserve">        8.  Perform MakeMethod(closure, object).</w:t>
      </w:r>
    </w:p>
    <w:p w:rsidR="00031DDB" w:rsidRDefault="00EB2483">
      <w:pPr>
        <w:pStyle w:val="Code"/>
      </w:pPr>
      <w:r>
        <w:t xml:space="preserve">        9.  Return the Record{[[Key]]: propKey, [[Closure]]: closure}.</w:t>
      </w:r>
    </w:p>
    <w:p w:rsidR="00031DDB" w:rsidRDefault="00EB2483">
      <w:r>
        <w:rPr>
          <w:b/>
          <w:i/>
        </w:rPr>
        <w:t>EdgeHTML M</w:t>
      </w:r>
      <w:r>
        <w:rPr>
          <w:b/>
          <w:i/>
        </w:rPr>
        <w:t>ode</w:t>
      </w:r>
    </w:p>
    <w:p w:rsidR="00031DDB" w:rsidRDefault="00EB2483">
      <w:r>
        <w:t xml:space="preserve">Methods defined in object literals are created with their own property named </w:t>
      </w:r>
      <w:r>
        <w:rPr>
          <w:rStyle w:val="InlineCode"/>
        </w:rPr>
        <w:t>prototype</w:t>
      </w:r>
      <w:r>
        <w:t xml:space="preserve">, contrary to DefineMethod. In the following example, </w:t>
      </w:r>
      <w:r>
        <w:rPr>
          <w:b/>
        </w:rPr>
        <w:t>false</w:t>
      </w:r>
      <w:r>
        <w:t xml:space="preserve"> should be logged, but instead </w:t>
      </w:r>
      <w:r>
        <w:rPr>
          <w:b/>
        </w:rPr>
        <w:t>true</w:t>
      </w:r>
      <w:r>
        <w:t xml:space="preserve"> is.</w:t>
      </w:r>
    </w:p>
    <w:p w:rsidR="00031DDB" w:rsidRDefault="00EB2483">
      <w:r>
        <w:t xml:space="preserve">    var obj = { method() { } };</w:t>
      </w:r>
    </w:p>
    <w:p w:rsidR="00031DDB" w:rsidRDefault="00EB2483">
      <w:r>
        <w:t xml:space="preserve">    console.log(Object.hasOwnProper</w:t>
      </w:r>
      <w:r>
        <w:t>ty(obj.method, 'property'));</w:t>
      </w:r>
    </w:p>
    <w:p w:rsidR="00031DDB" w:rsidRDefault="00031DDB"/>
    <w:p w:rsidR="00031DDB" w:rsidRDefault="00EB2483">
      <w:r>
        <w:t>V0066: Object literal methods are created with a [[Construct]] slot</w:t>
      </w:r>
    </w:p>
    <w:p w:rsidR="00031DDB" w:rsidRDefault="00EB2483">
      <w:r>
        <w:t>The specification states:</w:t>
      </w:r>
    </w:p>
    <w:p w:rsidR="00031DDB" w:rsidRDefault="00EB2483">
      <w:pPr>
        <w:pStyle w:val="Code"/>
      </w:pPr>
      <w:r>
        <w:t>14.3.7 Runtime Semantics: DefineMethod</w:t>
      </w:r>
    </w:p>
    <w:p w:rsidR="00031DDB" w:rsidRDefault="00031DDB">
      <w:pPr>
        <w:pStyle w:val="Code"/>
      </w:pPr>
    </w:p>
    <w:p w:rsidR="00031DDB" w:rsidRDefault="00EB2483">
      <w:pPr>
        <w:pStyle w:val="Code"/>
      </w:pPr>
      <w:r>
        <w:lastRenderedPageBreak/>
        <w:t xml:space="preserve">    With parameters object and optional parameter functionPrototype.</w:t>
      </w:r>
    </w:p>
    <w:p w:rsidR="00031DDB" w:rsidRDefault="00031DDB">
      <w:pPr>
        <w:pStyle w:val="Code"/>
      </w:pPr>
    </w:p>
    <w:p w:rsidR="00031DDB" w:rsidRDefault="00EB2483">
      <w:pPr>
        <w:pStyle w:val="Code"/>
      </w:pPr>
      <w:r>
        <w:t xml:space="preserve">    MethodDefinition :</w:t>
      </w:r>
      <w:r>
        <w:t xml:space="preserve"> PropertyName ( UniqueFormalParameters ) { FunctionBody }</w:t>
      </w:r>
    </w:p>
    <w:p w:rsidR="00031DDB" w:rsidRDefault="00EB2483">
      <w:pPr>
        <w:pStyle w:val="Code"/>
      </w:pPr>
      <w:r>
        <w:t xml:space="preserve"> </w:t>
      </w:r>
    </w:p>
    <w:p w:rsidR="00031DDB" w:rsidRDefault="00EB2483">
      <w:pPr>
        <w:pStyle w:val="Code"/>
      </w:pPr>
      <w:r>
        <w:t xml:space="preserve">        1.  Let propKey be the result of evaluating PropertyName.</w:t>
      </w:r>
    </w:p>
    <w:p w:rsidR="00031DDB" w:rsidRDefault="00EB2483">
      <w:pPr>
        <w:pStyle w:val="Code"/>
      </w:pPr>
      <w:r>
        <w:t xml:space="preserve">        2.  ReturnIfAbrupt(propKey).</w:t>
      </w:r>
    </w:p>
    <w:p w:rsidR="00031DDB" w:rsidRDefault="00EB2483">
      <w:pPr>
        <w:pStyle w:val="Code"/>
      </w:pPr>
      <w:r>
        <w:t xml:space="preserve">        3.  If the function code for this MethodDefinition is strict mode code, let </w:t>
      </w:r>
    </w:p>
    <w:p w:rsidR="00031DDB" w:rsidRDefault="00EB2483">
      <w:pPr>
        <w:pStyle w:val="Code"/>
      </w:pPr>
      <w:r>
        <w:t xml:space="preserve">        </w:t>
      </w:r>
      <w:r>
        <w:t xml:space="preserve">    strict be true. Otherwise let strict be false.</w:t>
      </w:r>
    </w:p>
    <w:p w:rsidR="00031DDB" w:rsidRDefault="00EB2483">
      <w:pPr>
        <w:pStyle w:val="Code"/>
      </w:pPr>
      <w:r>
        <w:t xml:space="preserve">        4.  Let scope be the running execution context's LexicalEnvironment.</w:t>
      </w:r>
    </w:p>
    <w:p w:rsidR="00031DDB" w:rsidRDefault="00EB2483">
      <w:pPr>
        <w:pStyle w:val="Code"/>
      </w:pPr>
      <w:r>
        <w:t xml:space="preserve">        5.  If functionPrototype was passed as a parameter, then</w:t>
      </w:r>
    </w:p>
    <w:p w:rsidR="00031DDB" w:rsidRDefault="00EB2483">
      <w:pPr>
        <w:pStyle w:val="Code"/>
      </w:pPr>
      <w:r>
        <w:t xml:space="preserve">            a. Let kind be Normal.</w:t>
      </w:r>
    </w:p>
    <w:p w:rsidR="00031DDB" w:rsidRDefault="00EB2483">
      <w:pPr>
        <w:pStyle w:val="Code"/>
      </w:pPr>
      <w:r>
        <w:t xml:space="preserve">            b. Let prototype</w:t>
      </w:r>
      <w:r>
        <w:t xml:space="preserve"> be functionPrototype.</w:t>
      </w:r>
    </w:p>
    <w:p w:rsidR="00031DDB" w:rsidRDefault="00EB2483">
      <w:pPr>
        <w:pStyle w:val="Code"/>
      </w:pPr>
      <w:r>
        <w:t xml:space="preserve">        6. Else,</w:t>
      </w:r>
    </w:p>
    <w:p w:rsidR="00031DDB" w:rsidRDefault="00EB2483">
      <w:pPr>
        <w:pStyle w:val="Code"/>
      </w:pPr>
      <w:r>
        <w:t xml:space="preserve">            1.  Let kind be Method.</w:t>
      </w:r>
    </w:p>
    <w:p w:rsidR="00031DDB" w:rsidRDefault="00EB2483">
      <w:pPr>
        <w:pStyle w:val="Code"/>
      </w:pPr>
      <w:r>
        <w:t xml:space="preserve">            2.  Let prototype be the intrinsic object %FunctionPrototype%.</w:t>
      </w:r>
    </w:p>
    <w:p w:rsidR="00031DDB" w:rsidRDefault="00EB2483">
      <w:pPr>
        <w:pStyle w:val="Code"/>
      </w:pPr>
      <w:r>
        <w:t xml:space="preserve">        7.  Let closure be FunctionCreate(kind, UniqueFormalParameters, FunctionBody, </w:t>
      </w:r>
    </w:p>
    <w:p w:rsidR="00031DDB" w:rsidRDefault="00EB2483">
      <w:pPr>
        <w:pStyle w:val="Code"/>
      </w:pPr>
      <w:r>
        <w:t xml:space="preserve">            scope, strict, prototype).</w:t>
      </w:r>
    </w:p>
    <w:p w:rsidR="00031DDB" w:rsidRDefault="00EB2483">
      <w:pPr>
        <w:pStyle w:val="Code"/>
      </w:pPr>
      <w:r>
        <w:t xml:space="preserve">        8.  Perform MakeMethod(closure, object).</w:t>
      </w:r>
    </w:p>
    <w:p w:rsidR="00031DDB" w:rsidRDefault="00EB2483">
      <w:pPr>
        <w:pStyle w:val="Code"/>
      </w:pPr>
      <w:r>
        <w:t xml:space="preserve">        9.  Return the Record{[[Key]]: propKey, [[Closure]]: closure}.</w:t>
      </w:r>
    </w:p>
    <w:p w:rsidR="00031DDB" w:rsidRDefault="00EB2483">
      <w:r>
        <w:rPr>
          <w:b/>
          <w:i/>
        </w:rPr>
        <w:t>EdgeHTML Mode</w:t>
      </w:r>
    </w:p>
    <w:p w:rsidR="00031DDB" w:rsidRDefault="00EB2483">
      <w:r>
        <w:t xml:space="preserve">Object literal methods are created with a </w:t>
      </w:r>
      <w:r>
        <w:rPr>
          <w:rStyle w:val="InlineCode"/>
        </w:rPr>
        <w:t>[[Construct]]</w:t>
      </w:r>
      <w:r>
        <w:t xml:space="preserve"> slot, contrary to DefineMet</w:t>
      </w:r>
      <w:r>
        <w:t xml:space="preserve">hod. Therefore the methods can successfully be used as the target of </w:t>
      </w:r>
      <w:r>
        <w:rPr>
          <w:b/>
        </w:rPr>
        <w:t>new</w:t>
      </w:r>
      <w:r>
        <w:t xml:space="preserve"> expressions. In the following example, the </w:t>
      </w:r>
      <w:r>
        <w:rPr>
          <w:b/>
        </w:rPr>
        <w:t>new</w:t>
      </w:r>
      <w:r>
        <w:t xml:space="preserve"> expression should throw a </w:t>
      </w:r>
      <w:r>
        <w:rPr>
          <w:b/>
        </w:rPr>
        <w:t>TypeError</w:t>
      </w:r>
      <w:r>
        <w:t>, but doesn't.</w:t>
      </w:r>
    </w:p>
    <w:p w:rsidR="00031DDB" w:rsidRDefault="00EB2483">
      <w:r>
        <w:t xml:space="preserve">    var obj = { meth() { } };</w:t>
      </w:r>
    </w:p>
    <w:p w:rsidR="00031DDB" w:rsidRDefault="00EB2483">
      <w:r>
        <w:t xml:space="preserve">    new obj.meth();</w:t>
      </w:r>
    </w:p>
    <w:p w:rsidR="00031DDB" w:rsidRDefault="00031DDB"/>
    <w:p w:rsidR="00031DDB" w:rsidRDefault="00EB2483">
      <w:pPr>
        <w:pStyle w:val="Heading3"/>
      </w:pPr>
      <w:bookmarkStart w:id="59" w:name="section_1635155711111111b695e5b7aef89a5c"/>
      <w:bookmarkStart w:id="60" w:name="_Toc522769680"/>
      <w:r>
        <w:t>[ECMA-ES2017] Section 14.5.13 Runtime Semantics: ClassDefinitionEvaluation</w:t>
      </w:r>
      <w:bookmarkEnd w:id="59"/>
      <w:bookmarkEnd w:id="60"/>
    </w:p>
    <w:p w:rsidR="00031DDB" w:rsidRDefault="00EB2483">
      <w:r>
        <w:t>V0021: ClassDefinitionEvaluation uses the lexical environment of the running execution context</w:t>
      </w:r>
    </w:p>
    <w:p w:rsidR="00031DDB" w:rsidRDefault="00EB2483">
      <w:r>
        <w:t>The specification states:</w:t>
      </w:r>
    </w:p>
    <w:p w:rsidR="00031DDB" w:rsidRDefault="00EB2483">
      <w:pPr>
        <w:pStyle w:val="Code"/>
      </w:pPr>
      <w:r>
        <w:t>... Runtime Semantics: ClassDefinitionEvaluation</w:t>
      </w:r>
    </w:p>
    <w:p w:rsidR="00031DDB" w:rsidRDefault="00031DDB">
      <w:pPr>
        <w:pStyle w:val="Code"/>
      </w:pPr>
    </w:p>
    <w:p w:rsidR="00031DDB" w:rsidRDefault="00EB2483">
      <w:pPr>
        <w:pStyle w:val="Code"/>
      </w:pPr>
      <w:r>
        <w:t xml:space="preserve">    With p</w:t>
      </w:r>
      <w:r>
        <w:t>arameter className.</w:t>
      </w:r>
    </w:p>
    <w:p w:rsidR="00031DDB" w:rsidRDefault="00031DDB">
      <w:pPr>
        <w:pStyle w:val="Code"/>
      </w:pPr>
    </w:p>
    <w:p w:rsidR="00031DDB" w:rsidRDefault="00EB2483">
      <w:pPr>
        <w:pStyle w:val="Code"/>
      </w:pPr>
      <w:r>
        <w:t xml:space="preserve">    ClassTail : ClassHeritage { ClassBody }</w:t>
      </w:r>
    </w:p>
    <w:p w:rsidR="00031DDB" w:rsidRDefault="00031DDB">
      <w:pPr>
        <w:pStyle w:val="Code"/>
      </w:pPr>
    </w:p>
    <w:p w:rsidR="00031DDB" w:rsidRDefault="00EB2483">
      <w:pPr>
        <w:pStyle w:val="Code"/>
      </w:pPr>
      <w:r>
        <w:t xml:space="preserve">        1.  Let lex be the LexicalEnvironment of the running execution context.</w:t>
      </w:r>
    </w:p>
    <w:p w:rsidR="00031DDB" w:rsidRDefault="00EB2483">
      <w:pPr>
        <w:pStyle w:val="Code"/>
      </w:pPr>
      <w:r>
        <w:t xml:space="preserve">        2.  Let classScope be NewDeclarativeEnvironment(lex).</w:t>
      </w:r>
    </w:p>
    <w:p w:rsidR="00031DDB" w:rsidRDefault="00EB2483">
      <w:pPr>
        <w:pStyle w:val="Code"/>
      </w:pPr>
      <w:r>
        <w:t xml:space="preserve">        3.  Let classScopeEnvRec be classScope’s</w:t>
      </w:r>
      <w:r>
        <w:t xml:space="preserve"> EnvironmentRecord.</w:t>
      </w:r>
    </w:p>
    <w:p w:rsidR="00031DDB" w:rsidRDefault="00EB2483">
      <w:pPr>
        <w:pStyle w:val="Code"/>
      </w:pPr>
      <w:r>
        <w:t xml:space="preserve">        4.  If className is not undefined, then</w:t>
      </w:r>
    </w:p>
    <w:p w:rsidR="00031DDB" w:rsidRDefault="00EB2483">
      <w:pPr>
        <w:pStyle w:val="Code"/>
      </w:pPr>
      <w:r>
        <w:t xml:space="preserve">            a. Perform classScopeEnvRec.CreateImmutableBinding(className, true).</w:t>
      </w:r>
    </w:p>
    <w:p w:rsidR="00031DDB" w:rsidRDefault="00EB2483">
      <w:pPr>
        <w:pStyle w:val="Code"/>
      </w:pPr>
      <w:r>
        <w:t xml:space="preserve">        ...</w:t>
      </w:r>
    </w:p>
    <w:p w:rsidR="00031DDB" w:rsidRDefault="00EB2483">
      <w:pPr>
        <w:pStyle w:val="Code"/>
      </w:pPr>
      <w:r>
        <w:t xml:space="preserve">        23. If className is not undefined, then</w:t>
      </w:r>
    </w:p>
    <w:p w:rsidR="00031DDB" w:rsidRDefault="00EB2483">
      <w:pPr>
        <w:pStyle w:val="Code"/>
      </w:pPr>
      <w:r>
        <w:t xml:space="preserve">            a. Perform classScopeEnvRec.Initial</w:t>
      </w:r>
      <w:r>
        <w:t>izeBinding(className, F).</w:t>
      </w:r>
    </w:p>
    <w:p w:rsidR="00031DDB" w:rsidRDefault="00EB2483">
      <w:r>
        <w:rPr>
          <w:b/>
          <w:i/>
        </w:rPr>
        <w:t>EdgeHTML Mode</w:t>
      </w:r>
    </w:p>
    <w:p w:rsidR="00031DDB" w:rsidRDefault="00EB2483">
      <w:r>
        <w:t>Step 2 is omitted; therefore ClassDefinitionEvaluation uses the lexical environment of the running execution context.</w:t>
      </w:r>
    </w:p>
    <w:p w:rsidR="00031DDB" w:rsidRDefault="00031DDB"/>
    <w:p w:rsidR="00031DDB" w:rsidRDefault="00EB2483">
      <w:pPr>
        <w:pStyle w:val="Heading3"/>
      </w:pPr>
      <w:bookmarkStart w:id="61" w:name="section_210fbcc11111111186695ea4c65d7c1f"/>
      <w:bookmarkStart w:id="62" w:name="_Toc522769681"/>
      <w:r>
        <w:lastRenderedPageBreak/>
        <w:t>[ECMA-ES2017] Section 15.1.1 Static Semantics: Early Errors</w:t>
      </w:r>
      <w:bookmarkEnd w:id="61"/>
      <w:bookmarkEnd w:id="62"/>
    </w:p>
    <w:p w:rsidR="00031DDB" w:rsidRDefault="00EB2483">
      <w:r>
        <w:t>V0069: Duplicate function and generator function entries are allowed in LexicallyDeclaredNames of ScriptBody</w:t>
      </w:r>
    </w:p>
    <w:p w:rsidR="00031DDB" w:rsidRDefault="00EB2483">
      <w:r>
        <w:t>The specification states:</w:t>
      </w:r>
    </w:p>
    <w:p w:rsidR="00031DDB" w:rsidRDefault="00EB2483">
      <w:pPr>
        <w:pStyle w:val="Code"/>
      </w:pPr>
      <w:r>
        <w:t>15.1.1 Static Semantics: Early Errors</w:t>
      </w:r>
    </w:p>
    <w:p w:rsidR="00031DDB" w:rsidRDefault="00031DDB">
      <w:pPr>
        <w:pStyle w:val="Code"/>
      </w:pPr>
    </w:p>
    <w:p w:rsidR="00031DDB" w:rsidRDefault="00EB2483">
      <w:pPr>
        <w:pStyle w:val="Code"/>
      </w:pPr>
      <w:r>
        <w:t xml:space="preserve">    Script : ScriptBody</w:t>
      </w:r>
    </w:p>
    <w:p w:rsidR="00031DDB" w:rsidRDefault="00031DDB">
      <w:pPr>
        <w:pStyle w:val="Code"/>
      </w:pPr>
    </w:p>
    <w:p w:rsidR="00031DDB" w:rsidRDefault="00EB2483">
      <w:pPr>
        <w:pStyle w:val="Code"/>
      </w:pPr>
      <w:r>
        <w:t xml:space="preserve">        • It is a Syntax Error if the LexicallyDeclaredNa</w:t>
      </w:r>
      <w:r>
        <w:t xml:space="preserve">mes of ScriptBody contains any </w:t>
      </w:r>
    </w:p>
    <w:p w:rsidR="00031DDB" w:rsidRDefault="00EB2483">
      <w:pPr>
        <w:pStyle w:val="Code"/>
      </w:pPr>
      <w:r>
        <w:t xml:space="preserve">        duplicate entries.</w:t>
      </w:r>
    </w:p>
    <w:p w:rsidR="00031DDB" w:rsidRDefault="00EB2483">
      <w:pPr>
        <w:pStyle w:val="Code"/>
      </w:pPr>
      <w:r>
        <w:t xml:space="preserve">        • It is a Syntax Error if any element of the LexicallyDeclaredNames of ScriptBody </w:t>
      </w:r>
    </w:p>
    <w:p w:rsidR="00031DDB" w:rsidRDefault="00EB2483">
      <w:pPr>
        <w:pStyle w:val="Code"/>
      </w:pPr>
      <w:r>
        <w:t xml:space="preserve">        also occurs in the VarDeclaredNames of ScriptBody.</w:t>
      </w:r>
    </w:p>
    <w:p w:rsidR="00031DDB" w:rsidRDefault="00EB2483">
      <w:r>
        <w:rPr>
          <w:b/>
          <w:i/>
        </w:rPr>
        <w:t>EdgeHTML Mode</w:t>
      </w:r>
    </w:p>
    <w:p w:rsidR="00031DDB" w:rsidRDefault="00EB2483">
      <w:r>
        <w:t xml:space="preserve">Duplicate function and generator </w:t>
      </w:r>
      <w:r>
        <w:t xml:space="preserve">function entries are allowed in LexicallyDeclaredNames of </w:t>
      </w:r>
      <w:r>
        <w:rPr>
          <w:i/>
        </w:rPr>
        <w:t>ScriptBody</w:t>
      </w:r>
      <w:r>
        <w:t>.</w:t>
      </w:r>
    </w:p>
    <w:p w:rsidR="00031DDB" w:rsidRDefault="00031DDB"/>
    <w:p w:rsidR="00031DDB" w:rsidRDefault="00EB2483">
      <w:pPr>
        <w:pStyle w:val="Heading3"/>
      </w:pPr>
      <w:bookmarkStart w:id="63" w:name="section_be11496711111111981358b3e417eb1e"/>
      <w:bookmarkStart w:id="64" w:name="_Toc522769682"/>
      <w:r>
        <w:t>[ECMA-ES2017] Section 16.2 Forbidden Extensions</w:t>
      </w:r>
      <w:bookmarkEnd w:id="63"/>
      <w:bookmarkEnd w:id="64"/>
    </w:p>
    <w:p w:rsidR="00031DDB" w:rsidRDefault="00EB2483">
      <w:r>
        <w:t>V0025: Functions created using the bind method are given caller and arguments restricted own properties</w:t>
      </w:r>
    </w:p>
    <w:p w:rsidR="00031DDB" w:rsidRDefault="00EB2483">
      <w:r>
        <w:t>The specification states:</w:t>
      </w:r>
    </w:p>
    <w:p w:rsidR="00031DDB" w:rsidRDefault="00EB2483">
      <w:pPr>
        <w:pStyle w:val="Code"/>
      </w:pPr>
      <w:r>
        <w:t>16.2 Fo</w:t>
      </w:r>
      <w:r>
        <w:t>rbidden Extensions</w:t>
      </w:r>
    </w:p>
    <w:p w:rsidR="00031DDB" w:rsidRDefault="00031DDB">
      <w:pPr>
        <w:pStyle w:val="Code"/>
      </w:pPr>
    </w:p>
    <w:p w:rsidR="00031DDB" w:rsidRDefault="00EB2483">
      <w:pPr>
        <w:pStyle w:val="Code"/>
      </w:pPr>
      <w:r>
        <w:t xml:space="preserve">    An implementation must not extend this specification in the following ways:</w:t>
      </w:r>
    </w:p>
    <w:p w:rsidR="00031DDB" w:rsidRDefault="00031DDB">
      <w:pPr>
        <w:pStyle w:val="Code"/>
      </w:pPr>
    </w:p>
    <w:p w:rsidR="00031DDB" w:rsidRDefault="00EB2483">
      <w:pPr>
        <w:pStyle w:val="Code"/>
      </w:pPr>
      <w:r>
        <w:t xml:space="preserve">        • ECMAScript function objects defined using syntactic constructors in strict mode </w:t>
      </w:r>
    </w:p>
    <w:p w:rsidR="00031DDB" w:rsidRDefault="00EB2483">
      <w:pPr>
        <w:pStyle w:val="Code"/>
      </w:pPr>
      <w:r>
        <w:t xml:space="preserve">        code must not be created with own properties named "call</w:t>
      </w:r>
      <w:r>
        <w:t xml:space="preserve">er" or "arguments". Such </w:t>
      </w:r>
    </w:p>
    <w:p w:rsidR="00031DDB" w:rsidRDefault="00EB2483">
      <w:pPr>
        <w:pStyle w:val="Code"/>
      </w:pPr>
      <w:r>
        <w:t xml:space="preserve">        own properties also must not be created for function objects defined using an </w:t>
      </w:r>
    </w:p>
    <w:p w:rsidR="00031DDB" w:rsidRDefault="00EB2483">
      <w:pPr>
        <w:pStyle w:val="Code"/>
      </w:pPr>
      <w:r>
        <w:t xml:space="preserve">        ArrowFunction, MethodDefinition, GeneratorDeclaration, GeneratorExpression, </w:t>
      </w:r>
    </w:p>
    <w:p w:rsidR="00031DDB" w:rsidRDefault="00EB2483">
      <w:pPr>
        <w:pStyle w:val="Code"/>
      </w:pPr>
      <w:r>
        <w:t xml:space="preserve">        ClassDeclaration, ClassExpression, AsyncFunctionDe</w:t>
      </w:r>
      <w:r>
        <w:t xml:space="preserve">claration, </w:t>
      </w:r>
    </w:p>
    <w:p w:rsidR="00031DDB" w:rsidRDefault="00EB2483">
      <w:pPr>
        <w:pStyle w:val="Code"/>
      </w:pPr>
      <w:r>
        <w:t xml:space="preserve">        AsyncFunctionExpression, or AsyncArrowFunction regardless of whether the </w:t>
      </w:r>
    </w:p>
    <w:p w:rsidR="00031DDB" w:rsidRDefault="00EB2483">
      <w:pPr>
        <w:pStyle w:val="Code"/>
      </w:pPr>
      <w:r>
        <w:t xml:space="preserve">        definition is contained in strict mode code. Built-in functions, strict functions </w:t>
      </w:r>
    </w:p>
    <w:p w:rsidR="00031DDB" w:rsidRDefault="00EB2483">
      <w:pPr>
        <w:pStyle w:val="Code"/>
      </w:pPr>
      <w:r>
        <w:t xml:space="preserve">        created using the Function constructor, generator functions cre</w:t>
      </w:r>
      <w:r>
        <w:t xml:space="preserve">ated using the </w:t>
      </w:r>
    </w:p>
    <w:p w:rsidR="00031DDB" w:rsidRDefault="00EB2483">
      <w:pPr>
        <w:pStyle w:val="Code"/>
      </w:pPr>
      <w:r>
        <w:t xml:space="preserve">        Generator constructor, async functions created using the AsyncFunction </w:t>
      </w:r>
    </w:p>
    <w:p w:rsidR="00031DDB" w:rsidRDefault="00EB2483">
      <w:pPr>
        <w:pStyle w:val="Code"/>
      </w:pPr>
      <w:r>
        <w:t xml:space="preserve">        constructor, and functions created using the bind method also must not be created </w:t>
      </w:r>
    </w:p>
    <w:p w:rsidR="00031DDB" w:rsidRDefault="00EB2483">
      <w:pPr>
        <w:pStyle w:val="Code"/>
      </w:pPr>
      <w:r>
        <w:t xml:space="preserve">        with such own properties.</w:t>
      </w:r>
    </w:p>
    <w:p w:rsidR="00031DDB" w:rsidRDefault="00EB2483">
      <w:r>
        <w:rPr>
          <w:b/>
          <w:i/>
        </w:rPr>
        <w:t>EdgeHTML Mode</w:t>
      </w:r>
    </w:p>
    <w:p w:rsidR="00031DDB" w:rsidRDefault="00EB2483">
      <w:r>
        <w:t xml:space="preserve">Functions created using the </w:t>
      </w:r>
      <w:r>
        <w:rPr>
          <w:rStyle w:val="InlineCode"/>
        </w:rPr>
        <w:t>bind</w:t>
      </w:r>
      <w:r>
        <w:t xml:space="preserve"> method are given </w:t>
      </w:r>
      <w:r>
        <w:rPr>
          <w:rStyle w:val="InlineCode"/>
        </w:rPr>
        <w:t>caller</w:t>
      </w:r>
      <w:r>
        <w:t xml:space="preserve"> and </w:t>
      </w:r>
      <w:r>
        <w:rPr>
          <w:rStyle w:val="InlineCode"/>
        </w:rPr>
        <w:t>arguments</w:t>
      </w:r>
      <w:r>
        <w:t xml:space="preserve"> restricted own properties.</w:t>
      </w:r>
    </w:p>
    <w:p w:rsidR="00031DDB" w:rsidRDefault="00031DDB"/>
    <w:p w:rsidR="00031DDB" w:rsidRDefault="00EB2483">
      <w:pPr>
        <w:pStyle w:val="Heading3"/>
      </w:pPr>
      <w:bookmarkStart w:id="65" w:name="section_cfe55697111111118f5355670ae5872e"/>
      <w:bookmarkStart w:id="66" w:name="_Toc522769683"/>
      <w:r>
        <w:t>[ECMA-ES2017] Section 19.1.2.20 Object.setPrototypeOf ( O, proto )</w:t>
      </w:r>
      <w:bookmarkEnd w:id="65"/>
      <w:bookmarkEnd w:id="66"/>
      <w:r>
        <w:fldChar w:fldCharType="begin"/>
      </w:r>
      <w:r>
        <w:instrText xml:space="preserve"> XE "proto )" </w:instrText>
      </w:r>
      <w:r>
        <w:fldChar w:fldCharType="end"/>
      </w:r>
    </w:p>
    <w:p w:rsidR="00031DDB" w:rsidRDefault="00EB2483">
      <w:r>
        <w:t>V0196: Object.setPrototypeOf throws an error immediately if parameter O is</w:t>
      </w:r>
      <w:r>
        <w:t xml:space="preserve"> not an object</w:t>
      </w:r>
    </w:p>
    <w:p w:rsidR="00031DDB" w:rsidRDefault="00EB2483">
      <w:r>
        <w:t>The specification states:</w:t>
      </w:r>
    </w:p>
    <w:p w:rsidR="00031DDB" w:rsidRDefault="00EB2483">
      <w:pPr>
        <w:pStyle w:val="Code"/>
      </w:pPr>
      <w:r>
        <w:t>... Object.setPrototypeOf ( O, proto )</w:t>
      </w:r>
    </w:p>
    <w:p w:rsidR="00031DDB" w:rsidRDefault="00031DDB">
      <w:pPr>
        <w:pStyle w:val="Code"/>
      </w:pPr>
    </w:p>
    <w:p w:rsidR="00031DDB" w:rsidRDefault="00EB2483">
      <w:pPr>
        <w:pStyle w:val="Code"/>
      </w:pPr>
      <w:r>
        <w:t xml:space="preserve">    When the setPrototypeOf function is called with arguments O and proto, the following </w:t>
      </w:r>
    </w:p>
    <w:p w:rsidR="00031DDB" w:rsidRDefault="00EB2483">
      <w:pPr>
        <w:pStyle w:val="Code"/>
      </w:pPr>
      <w:r>
        <w:t xml:space="preserve">    steps are taken:</w:t>
      </w:r>
    </w:p>
    <w:p w:rsidR="00031DDB" w:rsidRDefault="00031DDB">
      <w:pPr>
        <w:pStyle w:val="Code"/>
      </w:pPr>
    </w:p>
    <w:p w:rsidR="00031DDB" w:rsidRDefault="00EB2483">
      <w:pPr>
        <w:pStyle w:val="Code"/>
      </w:pPr>
      <w:r>
        <w:t xml:space="preserve">         1.  Let O be ? RequireObjectCoercible(O).</w:t>
      </w:r>
    </w:p>
    <w:p w:rsidR="00031DDB" w:rsidRDefault="00EB2483">
      <w:pPr>
        <w:pStyle w:val="Code"/>
      </w:pPr>
      <w:r>
        <w:t xml:space="preserve">         2. </w:t>
      </w:r>
      <w:r>
        <w:t xml:space="preserve"> If Type(proto) is neither Object nor Null, throw a TypeError exception.</w:t>
      </w:r>
    </w:p>
    <w:p w:rsidR="00031DDB" w:rsidRDefault="00EB2483">
      <w:pPr>
        <w:pStyle w:val="Code"/>
      </w:pPr>
      <w:r>
        <w:t xml:space="preserve">         3.  If Type(O) is not Object, return O.</w:t>
      </w:r>
    </w:p>
    <w:p w:rsidR="00031DDB" w:rsidRDefault="00EB2483">
      <w:pPr>
        <w:pStyle w:val="Code"/>
      </w:pPr>
      <w:r>
        <w:t xml:space="preserve">         4.  Let status be ? O.[[SetPrototypeOf]](proto).</w:t>
      </w:r>
    </w:p>
    <w:p w:rsidR="00031DDB" w:rsidRDefault="00EB2483">
      <w:pPr>
        <w:pStyle w:val="Code"/>
      </w:pPr>
      <w:r>
        <w:t xml:space="preserve">         5.  If status is false, throw a TypeError exception.</w:t>
      </w:r>
    </w:p>
    <w:p w:rsidR="00031DDB" w:rsidRDefault="00EB2483">
      <w:pPr>
        <w:pStyle w:val="Code"/>
      </w:pPr>
      <w:r>
        <w:t xml:space="preserve">         6.  R</w:t>
      </w:r>
      <w:r>
        <w:t>eturn O.</w:t>
      </w:r>
    </w:p>
    <w:p w:rsidR="00031DDB" w:rsidRDefault="00EB2483">
      <w:r>
        <w:rPr>
          <w:b/>
          <w:i/>
        </w:rPr>
        <w:t>EdgeHTML Mode</w:t>
      </w:r>
    </w:p>
    <w:p w:rsidR="00031DDB" w:rsidRDefault="00EB2483">
      <w:r>
        <w:t>ToObject(</w:t>
      </w:r>
      <w:r>
        <w:rPr>
          <w:i/>
        </w:rPr>
        <w:t>O</w:t>
      </w:r>
      <w:r>
        <w:t>) is done instead of RequireObjectCoercible(</w:t>
      </w:r>
      <w:r>
        <w:rPr>
          <w:i/>
        </w:rPr>
        <w:t>O</w:t>
      </w:r>
      <w:r>
        <w:t xml:space="preserve">) in step 1. As a result, </w:t>
      </w:r>
      <w:r>
        <w:rPr>
          <w:rStyle w:val="InlineCode"/>
        </w:rPr>
        <w:t>Object.setPrototypeOf</w:t>
      </w:r>
      <w:r>
        <w:t xml:space="preserve"> throws an error immediately if parameter </w:t>
      </w:r>
      <w:r>
        <w:rPr>
          <w:i/>
        </w:rPr>
        <w:t>O</w:t>
      </w:r>
      <w:r>
        <w:t xml:space="preserve"> is not an object.</w:t>
      </w:r>
    </w:p>
    <w:p w:rsidR="00031DDB" w:rsidRDefault="00031DDB"/>
    <w:p w:rsidR="00031DDB" w:rsidRDefault="00EB2483">
      <w:pPr>
        <w:pStyle w:val="Heading3"/>
      </w:pPr>
      <w:bookmarkStart w:id="67" w:name="section_4a6b87f111111111aba3e6f1fe73802c"/>
      <w:bookmarkStart w:id="68" w:name="_Toc522769684"/>
      <w:r>
        <w:t>[ECMA-ES2017] Section 19.1.3.2 Object.prototype.hasOwnProperty ( V )</w:t>
      </w:r>
      <w:bookmarkEnd w:id="67"/>
      <w:bookmarkEnd w:id="68"/>
    </w:p>
    <w:p w:rsidR="00031DDB" w:rsidRDefault="00EB2483">
      <w:r>
        <w:t>V0197: An error is thrown if the argument is a symbol</w:t>
      </w:r>
    </w:p>
    <w:p w:rsidR="00031DDB" w:rsidRDefault="00EB2483">
      <w:r>
        <w:t>The specification states:</w:t>
      </w:r>
    </w:p>
    <w:p w:rsidR="00031DDB" w:rsidRDefault="00EB2483">
      <w:pPr>
        <w:pStyle w:val="Code"/>
      </w:pPr>
      <w:r>
        <w:t>19.1.3.2 Object.prototype.hasOwnProperty ( V )</w:t>
      </w:r>
    </w:p>
    <w:p w:rsidR="00031DDB" w:rsidRDefault="00031DDB">
      <w:pPr>
        <w:pStyle w:val="Code"/>
      </w:pPr>
    </w:p>
    <w:p w:rsidR="00031DDB" w:rsidRDefault="00EB2483">
      <w:pPr>
        <w:pStyle w:val="Code"/>
      </w:pPr>
      <w:r>
        <w:t xml:space="preserve">    When the hasOwnProperty method is called with argument V, the following steps are </w:t>
      </w:r>
    </w:p>
    <w:p w:rsidR="00031DDB" w:rsidRDefault="00EB2483">
      <w:pPr>
        <w:pStyle w:val="Code"/>
      </w:pPr>
      <w:r>
        <w:t xml:space="preserve">    taken:</w:t>
      </w:r>
    </w:p>
    <w:p w:rsidR="00031DDB" w:rsidRDefault="00031DDB">
      <w:pPr>
        <w:pStyle w:val="Code"/>
      </w:pPr>
    </w:p>
    <w:p w:rsidR="00031DDB" w:rsidRDefault="00EB2483">
      <w:pPr>
        <w:pStyle w:val="Code"/>
      </w:pPr>
      <w:r>
        <w:t xml:space="preserve">        1.  Let P be ? ToPropertyKey(V).</w:t>
      </w:r>
    </w:p>
    <w:p w:rsidR="00031DDB" w:rsidRDefault="00EB2483">
      <w:pPr>
        <w:pStyle w:val="Code"/>
      </w:pPr>
      <w:r>
        <w:t xml:space="preserve">        2.  Let O ? be ToObject(this value).</w:t>
      </w:r>
    </w:p>
    <w:p w:rsidR="00031DDB" w:rsidRDefault="00EB2483">
      <w:pPr>
        <w:pStyle w:val="Code"/>
      </w:pPr>
      <w:r>
        <w:t xml:space="preserve">        3.  Return ? HasOwnProperty(O, P).</w:t>
      </w:r>
    </w:p>
    <w:p w:rsidR="00031DDB" w:rsidRDefault="00EB2483">
      <w:r>
        <w:rPr>
          <w:b/>
          <w:i/>
        </w:rPr>
        <w:t>EdgeHTML Mode</w:t>
      </w:r>
    </w:p>
    <w:p w:rsidR="00031DDB" w:rsidRDefault="00EB2483">
      <w:r>
        <w:t xml:space="preserve">In step 1, ToString is invoked instead of ToPropertyKey. Because of this, an error is thrown if </w:t>
      </w:r>
      <w:r>
        <w:rPr>
          <w:i/>
        </w:rPr>
        <w:t>V</w:t>
      </w:r>
      <w:r>
        <w:t xml:space="preserve"> is a symbol.</w:t>
      </w:r>
    </w:p>
    <w:p w:rsidR="00031DDB" w:rsidRDefault="00031DDB"/>
    <w:p w:rsidR="00031DDB" w:rsidRDefault="00EB2483">
      <w:pPr>
        <w:pStyle w:val="Heading3"/>
      </w:pPr>
      <w:bookmarkStart w:id="69" w:name="section_6225c29c11111111811f40e818bf6199"/>
      <w:bookmarkStart w:id="70" w:name="_Toc522769685"/>
      <w:r>
        <w:t>[</w:t>
      </w:r>
      <w:r>
        <w:t>ECMA-ES2017] Section 19.1.3.5 Object.prototype.toLocaleString ( [ reserved1 [ , reserved2 ] ] )</w:t>
      </w:r>
      <w:bookmarkEnd w:id="69"/>
      <w:bookmarkEnd w:id="70"/>
      <w:r>
        <w:fldChar w:fldCharType="begin"/>
      </w:r>
      <w:r>
        <w:instrText xml:space="preserve"> XE "reserved2 ] ] )" </w:instrText>
      </w:r>
      <w:r>
        <w:fldChar w:fldCharType="end"/>
      </w:r>
    </w:p>
    <w:p w:rsidR="00031DDB" w:rsidRDefault="00EB2483">
      <w:r>
        <w:t>V0198: Object.prototype.toLocaleString passes ToObject(this) to the toString method instead of this</w:t>
      </w:r>
    </w:p>
    <w:p w:rsidR="00031DDB" w:rsidRDefault="00EB2483">
      <w:r>
        <w:t>The specification states:</w:t>
      </w:r>
    </w:p>
    <w:p w:rsidR="00031DDB" w:rsidRDefault="00EB2483">
      <w:pPr>
        <w:pStyle w:val="Code"/>
      </w:pPr>
      <w:r>
        <w:t>19.1.3.5 O</w:t>
      </w:r>
      <w:r>
        <w:t>bject.prototype.toLocaleString ( [ reserved1 [ , reserved2 ] ] )</w:t>
      </w:r>
    </w:p>
    <w:p w:rsidR="00031DDB" w:rsidRDefault="00031DDB">
      <w:pPr>
        <w:pStyle w:val="Code"/>
      </w:pPr>
    </w:p>
    <w:p w:rsidR="00031DDB" w:rsidRDefault="00EB2483">
      <w:pPr>
        <w:pStyle w:val="Code"/>
      </w:pPr>
      <w:r>
        <w:t xml:space="preserve">    When the toLocaleString method is called, the following steps are taken:</w:t>
      </w:r>
    </w:p>
    <w:p w:rsidR="00031DDB" w:rsidRDefault="00031DDB">
      <w:pPr>
        <w:pStyle w:val="Code"/>
      </w:pPr>
    </w:p>
    <w:p w:rsidR="00031DDB" w:rsidRDefault="00EB2483">
      <w:pPr>
        <w:pStyle w:val="Code"/>
      </w:pPr>
      <w:r>
        <w:t xml:space="preserve">        1.  Let O be the this value.</w:t>
      </w:r>
    </w:p>
    <w:p w:rsidR="00031DDB" w:rsidRDefault="00EB2483">
      <w:pPr>
        <w:pStyle w:val="Code"/>
      </w:pPr>
      <w:r>
        <w:t xml:space="preserve">        2.  Return ? Invoke(O, "toString").</w:t>
      </w:r>
    </w:p>
    <w:p w:rsidR="00031DDB" w:rsidRDefault="00EB2483">
      <w:r>
        <w:rPr>
          <w:b/>
          <w:i/>
        </w:rPr>
        <w:t>EdgeHTML Mode</w:t>
      </w:r>
    </w:p>
    <w:p w:rsidR="00031DDB" w:rsidRDefault="00EB2483">
      <w:r>
        <w:rPr>
          <w:rStyle w:val="InlineCode"/>
        </w:rPr>
        <w:lastRenderedPageBreak/>
        <w:t>Object.prototype.</w:t>
      </w:r>
      <w:r>
        <w:rPr>
          <w:rStyle w:val="InlineCode"/>
        </w:rPr>
        <w:t>toLocaleString</w:t>
      </w:r>
      <w:r>
        <w:t xml:space="preserve"> passes ToObject(</w:t>
      </w:r>
      <w:r>
        <w:rPr>
          <w:i/>
        </w:rPr>
        <w:t>this</w:t>
      </w:r>
      <w:r>
        <w:t xml:space="preserve">) to the toString method instead of </w:t>
      </w:r>
      <w:r>
        <w:rPr>
          <w:i/>
        </w:rPr>
        <w:t>this</w:t>
      </w:r>
      <w:r>
        <w:t>. These are the steps:</w:t>
      </w:r>
    </w:p>
    <w:p w:rsidR="00031DDB" w:rsidRDefault="00EB2483">
      <w:r>
        <w:t xml:space="preserve">    1.  Let O be the this value.</w:t>
      </w:r>
    </w:p>
    <w:p w:rsidR="00031DDB" w:rsidRDefault="00EB2483">
      <w:r>
        <w:t xml:space="preserve">    2.  Let obj be ? ToObject(O).</w:t>
      </w:r>
    </w:p>
    <w:p w:rsidR="00031DDB" w:rsidRDefault="00EB2483">
      <w:r>
        <w:t xml:space="preserve">    3.  Return ToString(obj).</w:t>
      </w:r>
    </w:p>
    <w:p w:rsidR="00031DDB" w:rsidRDefault="00031DDB"/>
    <w:p w:rsidR="00031DDB" w:rsidRDefault="00EB2483">
      <w:pPr>
        <w:pStyle w:val="Heading3"/>
      </w:pPr>
      <w:bookmarkStart w:id="71" w:name="section_3a9aac1111111111921f6b17cabcde8a"/>
      <w:bookmarkStart w:id="72" w:name="_Toc522769686"/>
      <w:r>
        <w:t>[ECMA-ES2017] Section 19.1.3.6 Object.prototype.toString ( )</w:t>
      </w:r>
      <w:bookmarkEnd w:id="71"/>
      <w:bookmarkEnd w:id="72"/>
    </w:p>
    <w:p w:rsidR="00031DDB" w:rsidRDefault="00EB2483">
      <w:r>
        <w:t>V0199: @@toStringTag is not implemented</w:t>
      </w:r>
    </w:p>
    <w:p w:rsidR="00031DDB" w:rsidRDefault="00EB2483">
      <w:r>
        <w:t>The specification states:</w:t>
      </w:r>
    </w:p>
    <w:p w:rsidR="00031DDB" w:rsidRDefault="00EB2483">
      <w:pPr>
        <w:pStyle w:val="Code"/>
      </w:pPr>
      <w:r>
        <w:t>19.1.3.6 Object.prototype.toString ( )</w:t>
      </w:r>
    </w:p>
    <w:p w:rsidR="00031DDB" w:rsidRDefault="00031DDB">
      <w:pPr>
        <w:pStyle w:val="Code"/>
      </w:pPr>
    </w:p>
    <w:p w:rsidR="00031DDB" w:rsidRDefault="00EB2483">
      <w:pPr>
        <w:pStyle w:val="Code"/>
      </w:pPr>
      <w:r>
        <w:t xml:space="preserve">    When the toString method is called, the following steps are taken:</w:t>
      </w:r>
    </w:p>
    <w:p w:rsidR="00031DDB" w:rsidRDefault="00031DDB">
      <w:pPr>
        <w:pStyle w:val="Code"/>
      </w:pPr>
    </w:p>
    <w:p w:rsidR="00031DDB" w:rsidRDefault="00EB2483">
      <w:pPr>
        <w:pStyle w:val="Code"/>
      </w:pPr>
      <w:r>
        <w:t xml:space="preserve">        1.  ...</w:t>
      </w:r>
    </w:p>
    <w:p w:rsidR="00031DDB" w:rsidRDefault="00EB2483">
      <w:pPr>
        <w:pStyle w:val="Code"/>
      </w:pPr>
      <w:r>
        <w:t xml:space="preserve">        ...</w:t>
      </w:r>
    </w:p>
    <w:p w:rsidR="00031DDB" w:rsidRDefault="00EB2483">
      <w:pPr>
        <w:pStyle w:val="Code"/>
      </w:pPr>
      <w:r>
        <w:t xml:space="preserve">        15. Let tag be ? Get (O, @@toStringTag).</w:t>
      </w:r>
    </w:p>
    <w:p w:rsidR="00031DDB" w:rsidRDefault="00EB2483">
      <w:r>
        <w:rPr>
          <w:b/>
          <w:i/>
        </w:rPr>
        <w:t>EdgeHTML Mode</w:t>
      </w:r>
    </w:p>
    <w:p w:rsidR="00031DDB" w:rsidRDefault="00EB2483">
      <w:r>
        <w:t>@@toStringTag is not implemented.</w:t>
      </w:r>
    </w:p>
    <w:p w:rsidR="00031DDB" w:rsidRDefault="00031DDB"/>
    <w:p w:rsidR="00031DDB" w:rsidRDefault="00EB2483">
      <w:pPr>
        <w:pStyle w:val="Heading3"/>
      </w:pPr>
      <w:bookmarkStart w:id="73" w:name="section_95015542111111118348942359667053"/>
      <w:bookmarkStart w:id="74" w:name="_Toc522769687"/>
      <w:r>
        <w:t>[ECMA-ES2017] Section 19.2.3.2 Function.prototype.bind ( thisArg, ...args )</w:t>
      </w:r>
      <w:bookmarkEnd w:id="73"/>
      <w:bookmarkEnd w:id="74"/>
      <w:r>
        <w:fldChar w:fldCharType="begin"/>
      </w:r>
      <w:r>
        <w:instrText xml:space="preserve"> XE "...args )" </w:instrText>
      </w:r>
      <w:r>
        <w:fldChar w:fldCharType="end"/>
      </w:r>
    </w:p>
    <w:p w:rsidR="00031DDB" w:rsidRDefault="00EB2483">
      <w:r>
        <w:t>V0200: The bound function name accessor calls the target function's counterpart</w:t>
      </w:r>
    </w:p>
    <w:p w:rsidR="00031DDB" w:rsidRDefault="00EB2483">
      <w:r>
        <w:t>The specification states:</w:t>
      </w:r>
    </w:p>
    <w:p w:rsidR="00031DDB" w:rsidRDefault="00EB2483">
      <w:pPr>
        <w:pStyle w:val="Code"/>
      </w:pPr>
      <w:r>
        <w:t>19.2.3.</w:t>
      </w:r>
      <w:r>
        <w:t>2 Function.prototype.bind ( thisArg , ...args)</w:t>
      </w:r>
    </w:p>
    <w:p w:rsidR="00031DDB" w:rsidRDefault="00031DDB">
      <w:pPr>
        <w:pStyle w:val="Code"/>
      </w:pPr>
    </w:p>
    <w:p w:rsidR="00031DDB" w:rsidRDefault="00EB2483">
      <w:pPr>
        <w:pStyle w:val="Code"/>
      </w:pPr>
      <w:r>
        <w:t xml:space="preserve">    When the bind method is called with argument thisArg and zero or more args, it </w:t>
      </w:r>
    </w:p>
    <w:p w:rsidR="00031DDB" w:rsidRDefault="00EB2483">
      <w:pPr>
        <w:pStyle w:val="Code"/>
      </w:pPr>
      <w:r>
        <w:t xml:space="preserve">    performs the following steps:</w:t>
      </w:r>
    </w:p>
    <w:p w:rsidR="00031DDB" w:rsidRDefault="00031DDB">
      <w:pPr>
        <w:pStyle w:val="Code"/>
      </w:pPr>
    </w:p>
    <w:p w:rsidR="00031DDB" w:rsidRDefault="00EB2483">
      <w:pPr>
        <w:pStyle w:val="Code"/>
      </w:pPr>
      <w:r>
        <w:t xml:space="preserve">        1.  Let Target be the this value.</w:t>
      </w:r>
    </w:p>
    <w:p w:rsidR="00031DDB" w:rsidRDefault="00EB2483">
      <w:pPr>
        <w:pStyle w:val="Code"/>
      </w:pPr>
      <w:r>
        <w:t xml:space="preserve">        ...</w:t>
      </w:r>
    </w:p>
    <w:p w:rsidR="00031DDB" w:rsidRDefault="00EB2483">
      <w:pPr>
        <w:pStyle w:val="Code"/>
      </w:pPr>
      <w:r>
        <w:t xml:space="preserve">        9.  Let targetName be ? Get</w:t>
      </w:r>
      <w:r>
        <w:t>(Target, "name").</w:t>
      </w:r>
    </w:p>
    <w:p w:rsidR="00031DDB" w:rsidRDefault="00EB2483">
      <w:pPr>
        <w:pStyle w:val="Code"/>
      </w:pPr>
      <w:r>
        <w:t xml:space="preserve">        10. If Type(targetName) is not String, let targetName be the empty string.</w:t>
      </w:r>
    </w:p>
    <w:p w:rsidR="00031DDB" w:rsidRDefault="00EB2483">
      <w:pPr>
        <w:pStyle w:val="Code"/>
      </w:pPr>
      <w:r>
        <w:t xml:space="preserve">        11. Perform SetFunctionName(F, targetName, "bound").</w:t>
      </w:r>
    </w:p>
    <w:p w:rsidR="00031DDB" w:rsidRDefault="00EB2483">
      <w:pPr>
        <w:pStyle w:val="Code"/>
      </w:pPr>
      <w:r>
        <w:t xml:space="preserve">        12. Return F.</w:t>
      </w:r>
    </w:p>
    <w:p w:rsidR="00031DDB" w:rsidRDefault="00EB2483">
      <w:r>
        <w:rPr>
          <w:b/>
          <w:i/>
        </w:rPr>
        <w:t>EdgeHTML Mode</w:t>
      </w:r>
    </w:p>
    <w:p w:rsidR="00031DDB" w:rsidRDefault="00EB2483">
      <w:r>
        <w:t>Steps 9 to 11 are replaced by:</w:t>
      </w:r>
    </w:p>
    <w:p w:rsidR="00031DDB" w:rsidRDefault="00EB2483">
      <w:r>
        <w:t xml:space="preserve">    9.  Let getName(Target)</w:t>
      </w:r>
      <w:r>
        <w:t xml:space="preserve"> be a new dynamic function that does following:</w:t>
      </w:r>
    </w:p>
    <w:p w:rsidR="00031DDB" w:rsidRDefault="00EB2483">
      <w:r>
        <w:t xml:space="preserve">        a. Let targetName be ? Get(Target, "name").</w:t>
      </w:r>
    </w:p>
    <w:p w:rsidR="00031DDB" w:rsidRDefault="00EB2483">
      <w:r>
        <w:t xml:space="preserve">        b. Return "bound"+targetName</w:t>
      </w:r>
    </w:p>
    <w:p w:rsidR="00031DDB" w:rsidRDefault="00EB2483">
      <w:r>
        <w:lastRenderedPageBreak/>
        <w:t xml:space="preserve">    10. Set (F, "name", getName)</w:t>
      </w:r>
    </w:p>
    <w:p w:rsidR="00031DDB" w:rsidRDefault="00EB2483">
      <w:r>
        <w:t>Because of this, the bound function name accessor calls the target function's counterp</w:t>
      </w:r>
      <w:r>
        <w:t>art. Note that steps 10 and 11 are deleted.</w:t>
      </w:r>
    </w:p>
    <w:p w:rsidR="00031DDB" w:rsidRDefault="00031DDB"/>
    <w:p w:rsidR="00031DDB" w:rsidRDefault="00EB2483">
      <w:pPr>
        <w:pStyle w:val="Heading3"/>
      </w:pPr>
      <w:bookmarkStart w:id="75" w:name="section_87962fe011111111a6da6b2ba098f541"/>
      <w:bookmarkStart w:id="76" w:name="_Toc522769688"/>
      <w:r>
        <w:t>[ECMA-ES2017] Section 19.2.3.6 Function.prototype [ @@hasInstance ] ( V )</w:t>
      </w:r>
      <w:bookmarkEnd w:id="75"/>
      <w:bookmarkEnd w:id="76"/>
    </w:p>
    <w:p w:rsidR="00031DDB" w:rsidRDefault="00EB2483">
      <w:r>
        <w:t>V0209: Calling @@hasInstance has no effect</w:t>
      </w:r>
    </w:p>
    <w:p w:rsidR="00031DDB" w:rsidRDefault="00EB2483">
      <w:r>
        <w:t>The specification states:</w:t>
      </w:r>
    </w:p>
    <w:p w:rsidR="00031DDB" w:rsidRDefault="00EB2483">
      <w:pPr>
        <w:pStyle w:val="Code"/>
      </w:pPr>
      <w:r>
        <w:t>19.2.3.6 Function.prototype[@@hasInstance] ( V )</w:t>
      </w:r>
    </w:p>
    <w:p w:rsidR="00031DDB" w:rsidRDefault="00031DDB">
      <w:pPr>
        <w:pStyle w:val="Code"/>
      </w:pPr>
    </w:p>
    <w:p w:rsidR="00031DDB" w:rsidRDefault="00EB2483">
      <w:pPr>
        <w:pStyle w:val="Code"/>
      </w:pPr>
      <w:r>
        <w:t xml:space="preserve">    When the @@hasInstance method of an object F is called with value V, the following </w:t>
      </w:r>
    </w:p>
    <w:p w:rsidR="00031DDB" w:rsidRDefault="00EB2483">
      <w:pPr>
        <w:pStyle w:val="Code"/>
      </w:pPr>
      <w:r>
        <w:t xml:space="preserve">    steps are taken:</w:t>
      </w:r>
    </w:p>
    <w:p w:rsidR="00031DDB" w:rsidRDefault="00031DDB">
      <w:pPr>
        <w:pStyle w:val="Code"/>
      </w:pPr>
    </w:p>
    <w:p w:rsidR="00031DDB" w:rsidRDefault="00EB2483">
      <w:pPr>
        <w:pStyle w:val="Code"/>
      </w:pPr>
      <w:r>
        <w:t xml:space="preserve">        1.  Let F be the this value.</w:t>
      </w:r>
    </w:p>
    <w:p w:rsidR="00031DDB" w:rsidRDefault="00EB2483">
      <w:pPr>
        <w:pStyle w:val="Code"/>
      </w:pPr>
      <w:r>
        <w:t xml:space="preserve">        2.  Return ? OrdinaryHasInstance(F, V).</w:t>
      </w:r>
    </w:p>
    <w:p w:rsidR="00031DDB" w:rsidRDefault="00031DDB">
      <w:pPr>
        <w:pStyle w:val="Code"/>
      </w:pPr>
    </w:p>
    <w:p w:rsidR="00031DDB" w:rsidRDefault="00EB2483">
      <w:pPr>
        <w:pStyle w:val="Code"/>
      </w:pPr>
      <w:r>
        <w:t xml:space="preserve">    The value of the name property of this function is "[Sym</w:t>
      </w:r>
      <w:r>
        <w:t>bol.hasInstance]".</w:t>
      </w:r>
    </w:p>
    <w:p w:rsidR="00031DDB" w:rsidRDefault="00031DDB">
      <w:pPr>
        <w:pStyle w:val="Code"/>
      </w:pPr>
    </w:p>
    <w:p w:rsidR="00031DDB" w:rsidRDefault="00EB2483">
      <w:pPr>
        <w:pStyle w:val="Code"/>
      </w:pPr>
      <w:r>
        <w:t xml:space="preserve">    This property has the attributes { [[Writable]]: false, [[Enumerable]]: false, </w:t>
      </w:r>
    </w:p>
    <w:p w:rsidR="00031DDB" w:rsidRDefault="00EB2483">
      <w:pPr>
        <w:pStyle w:val="Code"/>
      </w:pPr>
      <w:r>
        <w:t xml:space="preserve">    [[Configurable]]: false }.</w:t>
      </w:r>
    </w:p>
    <w:p w:rsidR="00031DDB" w:rsidRDefault="00EB2483">
      <w:pPr>
        <w:pStyle w:val="Code"/>
      </w:pPr>
      <w:r>
        <w:t xml:space="preserve">    ...</w:t>
      </w:r>
    </w:p>
    <w:p w:rsidR="00031DDB" w:rsidRDefault="00EB2483">
      <w:pPr>
        <w:pStyle w:val="Code"/>
      </w:pPr>
      <w:r>
        <w:t xml:space="preserve">    This property is non-writable and non-configurable to prevent tampering that could be </w:t>
      </w:r>
    </w:p>
    <w:p w:rsidR="00031DDB" w:rsidRDefault="00EB2483">
      <w:pPr>
        <w:pStyle w:val="Code"/>
      </w:pPr>
      <w:r>
        <w:t xml:space="preserve">    used to globally e</w:t>
      </w:r>
      <w:r>
        <w:t>xpose the target function of a bound function.</w:t>
      </w:r>
    </w:p>
    <w:p w:rsidR="00031DDB" w:rsidRDefault="00EB2483">
      <w:r>
        <w:rPr>
          <w:b/>
          <w:i/>
        </w:rPr>
        <w:t>EdgeHTML Mode</w:t>
      </w:r>
    </w:p>
    <w:p w:rsidR="00031DDB" w:rsidRDefault="00EB2483">
      <w:r>
        <w:t>Calling @@hasInstance has no effect.</w:t>
      </w:r>
    </w:p>
    <w:p w:rsidR="00031DDB" w:rsidRDefault="00031DDB"/>
    <w:p w:rsidR="00031DDB" w:rsidRDefault="00EB2483">
      <w:pPr>
        <w:pStyle w:val="Heading3"/>
      </w:pPr>
      <w:bookmarkStart w:id="77" w:name="section_927279fc111111118f5e4e52f1d862cd"/>
      <w:bookmarkStart w:id="78" w:name="_Toc522769689"/>
      <w:r>
        <w:t>[ECMA-ES2017] Section 19.2.4.1 length</w:t>
      </w:r>
      <w:bookmarkEnd w:id="77"/>
      <w:bookmarkEnd w:id="78"/>
    </w:p>
    <w:p w:rsidR="00031DDB" w:rsidRDefault="00EB2483">
      <w:r>
        <w:t>V0074: The [[writable]] attribute of the length property cannot be set to true, regardless of the setting of [[configurable]]</w:t>
      </w:r>
    </w:p>
    <w:p w:rsidR="00031DDB" w:rsidRDefault="00EB2483">
      <w:r>
        <w:t>The specification states:</w:t>
      </w:r>
    </w:p>
    <w:p w:rsidR="00031DDB" w:rsidRDefault="00EB2483">
      <w:pPr>
        <w:pStyle w:val="Code"/>
      </w:pPr>
      <w:r>
        <w:t>19.2.4.1 length</w:t>
      </w:r>
    </w:p>
    <w:p w:rsidR="00031DDB" w:rsidRDefault="00031DDB">
      <w:pPr>
        <w:pStyle w:val="Code"/>
      </w:pPr>
    </w:p>
    <w:p w:rsidR="00031DDB" w:rsidRDefault="00EB2483">
      <w:pPr>
        <w:pStyle w:val="Code"/>
      </w:pPr>
      <w:r>
        <w:t xml:space="preserve">    The value of the length property is an integer that indicates the typical number of</w:t>
      </w:r>
      <w:r>
        <w:t xml:space="preserve"> </w:t>
      </w:r>
    </w:p>
    <w:p w:rsidR="00031DDB" w:rsidRDefault="00EB2483">
      <w:pPr>
        <w:pStyle w:val="Code"/>
      </w:pPr>
      <w:r>
        <w:t xml:space="preserve">    arguments expected by the function. However, the language permits the function to be </w:t>
      </w:r>
    </w:p>
    <w:p w:rsidR="00031DDB" w:rsidRDefault="00EB2483">
      <w:pPr>
        <w:pStyle w:val="Code"/>
      </w:pPr>
      <w:r>
        <w:t xml:space="preserve">    invoked with some other number of arguments. The behaviour of a function when invoked </w:t>
      </w:r>
    </w:p>
    <w:p w:rsidR="00031DDB" w:rsidRDefault="00EB2483">
      <w:pPr>
        <w:pStyle w:val="Code"/>
      </w:pPr>
      <w:r>
        <w:t xml:space="preserve">    on a number of arguments other than the number specified by its lengt</w:t>
      </w:r>
      <w:r>
        <w:t xml:space="preserve">h property </w:t>
      </w:r>
    </w:p>
    <w:p w:rsidR="00031DDB" w:rsidRDefault="00EB2483">
      <w:pPr>
        <w:pStyle w:val="Code"/>
      </w:pPr>
      <w:r>
        <w:t xml:space="preserve">    depends on the function. This property has the attributes { [[Writable]]: false, </w:t>
      </w:r>
    </w:p>
    <w:p w:rsidR="00031DDB" w:rsidRDefault="00EB2483">
      <w:pPr>
        <w:pStyle w:val="Code"/>
      </w:pPr>
      <w:r>
        <w:t xml:space="preserve">    [[Enumerable]]: false, [[Configurable]]: true }.</w:t>
      </w:r>
    </w:p>
    <w:p w:rsidR="00031DDB" w:rsidRDefault="00EB2483">
      <w:r>
        <w:rPr>
          <w:b/>
          <w:i/>
        </w:rPr>
        <w:t>EdgeHTML Mode</w:t>
      </w:r>
    </w:p>
    <w:p w:rsidR="00031DDB" w:rsidRDefault="00EB2483">
      <w:r>
        <w:t xml:space="preserve">The </w:t>
      </w:r>
      <w:r>
        <w:rPr>
          <w:rStyle w:val="InlineCode"/>
        </w:rPr>
        <w:t>[[writable]]</w:t>
      </w:r>
      <w:r>
        <w:t xml:space="preserve"> attribute of the </w:t>
      </w:r>
      <w:r>
        <w:rPr>
          <w:rStyle w:val="InlineCode"/>
        </w:rPr>
        <w:t>length</w:t>
      </w:r>
      <w:r>
        <w:t xml:space="preserve"> property cannot be set to </w:t>
      </w:r>
      <w:r>
        <w:rPr>
          <w:b/>
        </w:rPr>
        <w:t>true</w:t>
      </w:r>
      <w:r>
        <w:t xml:space="preserve">, regardless of the setting of </w:t>
      </w:r>
      <w:r>
        <w:rPr>
          <w:rStyle w:val="InlineCode"/>
        </w:rPr>
        <w:t>[[configurable]]</w:t>
      </w:r>
      <w:r>
        <w:t xml:space="preserve">. No error is thrown on an attempt to set it </w:t>
      </w:r>
      <w:r>
        <w:rPr>
          <w:b/>
        </w:rPr>
        <w:t>true</w:t>
      </w:r>
      <w:r>
        <w:t>.</w:t>
      </w:r>
    </w:p>
    <w:p w:rsidR="00031DDB" w:rsidRDefault="00031DDB"/>
    <w:p w:rsidR="00031DDB" w:rsidRDefault="00EB2483">
      <w:pPr>
        <w:pStyle w:val="Heading3"/>
      </w:pPr>
      <w:bookmarkStart w:id="79" w:name="section_a00eeeab111111118df55bd7539136bd"/>
      <w:bookmarkStart w:id="80" w:name="_Toc522769690"/>
      <w:r>
        <w:lastRenderedPageBreak/>
        <w:t>[ECMA-ES2017] Section 19.4.2 Properties of the Symbol Constructor</w:t>
      </w:r>
      <w:bookmarkEnd w:id="79"/>
      <w:bookmarkEnd w:id="80"/>
    </w:p>
    <w:p w:rsidR="00031DDB" w:rsidRDefault="00EB2483">
      <w:r>
        <w:t>V0161: Some properties of the Symbol constructor are not implemented</w:t>
      </w:r>
    </w:p>
    <w:p w:rsidR="00031DDB" w:rsidRDefault="00EB2483">
      <w:r>
        <w:t>The specification stat</w:t>
      </w:r>
      <w:r>
        <w:t>es:</w:t>
      </w:r>
    </w:p>
    <w:p w:rsidR="00031DDB" w:rsidRDefault="00EB2483">
      <w:pPr>
        <w:pStyle w:val="Code"/>
      </w:pPr>
      <w:r>
        <w:t>19.4.2 Properties of the Symbol Constructor</w:t>
      </w:r>
    </w:p>
    <w:p w:rsidR="00031DDB" w:rsidRDefault="00031DDB">
      <w:pPr>
        <w:pStyle w:val="Code"/>
      </w:pPr>
    </w:p>
    <w:p w:rsidR="00031DDB" w:rsidRDefault="00EB2483">
      <w:pPr>
        <w:pStyle w:val="Code"/>
      </w:pPr>
      <w:r>
        <w:t xml:space="preserve">    The value of the [[Prototype]] internal slot of the Symbol constructor is the </w:t>
      </w:r>
    </w:p>
    <w:p w:rsidR="00031DDB" w:rsidRDefault="00EB2483">
      <w:pPr>
        <w:pStyle w:val="Code"/>
      </w:pPr>
      <w:r>
        <w:t xml:space="preserve">    intrinsic object %FunctionPrototype% ... .</w:t>
      </w:r>
    </w:p>
    <w:p w:rsidR="00031DDB" w:rsidRDefault="00031DDB">
      <w:pPr>
        <w:pStyle w:val="Code"/>
      </w:pPr>
    </w:p>
    <w:p w:rsidR="00031DDB" w:rsidRDefault="00EB2483">
      <w:pPr>
        <w:pStyle w:val="Code"/>
      </w:pPr>
      <w:r>
        <w:t xml:space="preserve">    ... The Symbol constructor has the following properties:</w:t>
      </w:r>
    </w:p>
    <w:p w:rsidR="00031DDB" w:rsidRDefault="00EB2483">
      <w:r>
        <w:rPr>
          <w:b/>
          <w:i/>
        </w:rPr>
        <w:t>EdgeHTML Mode</w:t>
      </w:r>
    </w:p>
    <w:p w:rsidR="00031DDB" w:rsidRDefault="00EB2483">
      <w:r>
        <w:t>T</w:t>
      </w:r>
      <w:r>
        <w:t xml:space="preserve">hese properties of the </w:t>
      </w:r>
      <w:r>
        <w:rPr>
          <w:rStyle w:val="InlineCode"/>
        </w:rPr>
        <w:t>Symbol</w:t>
      </w:r>
      <w:r>
        <w:t xml:space="preserve"> constructor are not implemented:</w:t>
      </w:r>
    </w:p>
    <w:p w:rsidR="00031DDB" w:rsidRDefault="00EB2483">
      <w:r>
        <w:t xml:space="preserve">    hasInstance</w:t>
      </w:r>
    </w:p>
    <w:p w:rsidR="00031DDB" w:rsidRDefault="00EB2483">
      <w:r>
        <w:t xml:space="preserve">    isConcatSpreadable</w:t>
      </w:r>
    </w:p>
    <w:p w:rsidR="00031DDB" w:rsidRDefault="00EB2483">
      <w:r>
        <w:t xml:space="preserve">    toPrimitive</w:t>
      </w:r>
    </w:p>
    <w:p w:rsidR="00031DDB" w:rsidRDefault="00EB2483">
      <w:r>
        <w:t xml:space="preserve">    toStringTag</w:t>
      </w:r>
    </w:p>
    <w:p w:rsidR="00031DDB" w:rsidRDefault="00031DDB"/>
    <w:p w:rsidR="00031DDB" w:rsidRDefault="00EB2483">
      <w:pPr>
        <w:pStyle w:val="Heading3"/>
      </w:pPr>
      <w:bookmarkStart w:id="81" w:name="section_1f25d6cd11111111b3765c2d247af955"/>
      <w:bookmarkStart w:id="82" w:name="_Toc522769691"/>
      <w:r>
        <w:t>[ECMA-ES2017] Section 19.4.3.4 Symbol.prototype [ @@toPrimitive ] ( hint )</w:t>
      </w:r>
      <w:bookmarkEnd w:id="81"/>
      <w:bookmarkEnd w:id="82"/>
    </w:p>
    <w:p w:rsidR="00031DDB" w:rsidRDefault="00EB2483">
      <w:r>
        <w:t xml:space="preserve">V0178: Symbol.prototype[@@toPrimitive] is not </w:t>
      </w:r>
      <w:r>
        <w:t>implemented because @@toPrimitive is not implemented</w:t>
      </w:r>
    </w:p>
    <w:p w:rsidR="00031DDB" w:rsidRDefault="00EB2483">
      <w:r>
        <w:t>The specification states:</w:t>
      </w:r>
    </w:p>
    <w:p w:rsidR="00031DDB" w:rsidRDefault="00EB2483">
      <w:pPr>
        <w:pStyle w:val="Code"/>
      </w:pPr>
      <w:r>
        <w:t>19.4.3.4 Symbol.prototype [ @@toPrimitive ] ( hint )</w:t>
      </w:r>
    </w:p>
    <w:p w:rsidR="00031DDB" w:rsidRDefault="00031DDB">
      <w:pPr>
        <w:pStyle w:val="Code"/>
      </w:pPr>
    </w:p>
    <w:p w:rsidR="00031DDB" w:rsidRDefault="00EB2483">
      <w:pPr>
        <w:pStyle w:val="Code"/>
      </w:pPr>
      <w:r>
        <w:t xml:space="preserve">    This function is called by ECMAScript language operators to convert a Symbol object </w:t>
      </w:r>
    </w:p>
    <w:p w:rsidR="00031DDB" w:rsidRDefault="00EB2483">
      <w:pPr>
        <w:pStyle w:val="Code"/>
      </w:pPr>
      <w:r>
        <w:t xml:space="preserve">    to a primitive value. The allo</w:t>
      </w:r>
      <w:r>
        <w:t xml:space="preserve">wed values for hint are "default", "number", </w:t>
      </w:r>
    </w:p>
    <w:p w:rsidR="00031DDB" w:rsidRDefault="00EB2483">
      <w:pPr>
        <w:pStyle w:val="Code"/>
      </w:pPr>
      <w:r>
        <w:t xml:space="preserve">    and "string".</w:t>
      </w:r>
    </w:p>
    <w:p w:rsidR="00031DDB" w:rsidRDefault="00031DDB">
      <w:pPr>
        <w:pStyle w:val="Code"/>
      </w:pPr>
    </w:p>
    <w:p w:rsidR="00031DDB" w:rsidRDefault="00EB2483">
      <w:pPr>
        <w:pStyle w:val="Code"/>
      </w:pPr>
      <w:r>
        <w:t xml:space="preserve">    When the @@toPrimitive method is called with argument hint, the following steps are </w:t>
      </w:r>
    </w:p>
    <w:p w:rsidR="00031DDB" w:rsidRDefault="00EB2483">
      <w:pPr>
        <w:pStyle w:val="Code"/>
      </w:pPr>
      <w:r>
        <w:t xml:space="preserve">    taken:</w:t>
      </w:r>
    </w:p>
    <w:p w:rsidR="00031DDB" w:rsidRDefault="00031DDB">
      <w:pPr>
        <w:pStyle w:val="Code"/>
      </w:pPr>
    </w:p>
    <w:p w:rsidR="00031DDB" w:rsidRDefault="00EB2483">
      <w:pPr>
        <w:pStyle w:val="Code"/>
      </w:pPr>
      <w:r>
        <w:t xml:space="preserve">        1.  Let s be the this value.</w:t>
      </w:r>
    </w:p>
    <w:p w:rsidR="00031DDB" w:rsidRDefault="00EB2483">
      <w:pPr>
        <w:pStyle w:val="Code"/>
      </w:pPr>
      <w:r>
        <w:t xml:space="preserve">        2.  If Type(s) is Symbol, return s.</w:t>
      </w:r>
    </w:p>
    <w:p w:rsidR="00031DDB" w:rsidRDefault="00EB2483">
      <w:pPr>
        <w:pStyle w:val="Code"/>
      </w:pPr>
      <w:r>
        <w:t xml:space="preserve">        3.  If Type(s) is not Object, throw a TypeError exception.</w:t>
      </w:r>
    </w:p>
    <w:p w:rsidR="00031DDB" w:rsidRDefault="00EB2483">
      <w:pPr>
        <w:pStyle w:val="Code"/>
      </w:pPr>
      <w:r>
        <w:t xml:space="preserve">        4.  If s does not have a [[SymbolData]] internal slot, throw </w:t>
      </w:r>
    </w:p>
    <w:p w:rsidR="00031DDB" w:rsidRDefault="00EB2483">
      <w:pPr>
        <w:pStyle w:val="Code"/>
      </w:pPr>
      <w:r>
        <w:t xml:space="preserve">            a TypeError exception.</w:t>
      </w:r>
    </w:p>
    <w:p w:rsidR="00031DDB" w:rsidRDefault="00EB2483">
      <w:pPr>
        <w:pStyle w:val="Code"/>
      </w:pPr>
      <w:r>
        <w:t xml:space="preserve">        5.  Return s.[[SymbolData]].</w:t>
      </w:r>
    </w:p>
    <w:p w:rsidR="00031DDB" w:rsidRDefault="00031DDB">
      <w:pPr>
        <w:pStyle w:val="Code"/>
      </w:pPr>
    </w:p>
    <w:p w:rsidR="00031DDB" w:rsidRDefault="00EB2483">
      <w:pPr>
        <w:pStyle w:val="Code"/>
      </w:pPr>
      <w:r>
        <w:t xml:space="preserve">    The value of the name property of this fun</w:t>
      </w:r>
      <w:r>
        <w:t>ction is "[Symbol.toPrimitive]".</w:t>
      </w:r>
    </w:p>
    <w:p w:rsidR="00031DDB" w:rsidRDefault="00031DDB">
      <w:pPr>
        <w:pStyle w:val="Code"/>
      </w:pPr>
    </w:p>
    <w:p w:rsidR="00031DDB" w:rsidRDefault="00EB2483">
      <w:pPr>
        <w:pStyle w:val="Code"/>
      </w:pPr>
      <w:r>
        <w:t xml:space="preserve">    This property has the attributes { [[Writable]]: false, [[Enumerable]]: false, </w:t>
      </w:r>
    </w:p>
    <w:p w:rsidR="00031DDB" w:rsidRDefault="00EB2483">
      <w:pPr>
        <w:pStyle w:val="Code"/>
      </w:pPr>
      <w:r>
        <w:t xml:space="preserve">    [[Configurable]]: true }.</w:t>
      </w:r>
    </w:p>
    <w:p w:rsidR="00031DDB" w:rsidRDefault="00EB2483">
      <w:r>
        <w:rPr>
          <w:b/>
          <w:i/>
        </w:rPr>
        <w:t>EdgeHTML Mode</w:t>
      </w:r>
    </w:p>
    <w:p w:rsidR="00031DDB" w:rsidRDefault="00EB2483">
      <w:r>
        <w:rPr>
          <w:rStyle w:val="InlineCode"/>
        </w:rPr>
        <w:t>Symbol.prototype</w:t>
      </w:r>
      <w:r>
        <w:t>[@@toPrimitive] is not implemented because @@toPrimitive is not implemented.</w:t>
      </w:r>
    </w:p>
    <w:p w:rsidR="00031DDB" w:rsidRDefault="00031DDB"/>
    <w:p w:rsidR="00031DDB" w:rsidRDefault="00EB2483">
      <w:pPr>
        <w:pStyle w:val="Heading3"/>
      </w:pPr>
      <w:bookmarkStart w:id="83" w:name="section_50e89fc711111111b1aa774e8ab4c28f"/>
      <w:bookmarkStart w:id="84" w:name="_Toc522769692"/>
      <w:r>
        <w:lastRenderedPageBreak/>
        <w:t>[ECMA-ES2017] Section 19.4.3.5 Symbol.prototype [ @@toStringTag ]</w:t>
      </w:r>
      <w:bookmarkEnd w:id="83"/>
      <w:bookmarkEnd w:id="84"/>
    </w:p>
    <w:p w:rsidR="00031DDB" w:rsidRDefault="00EB2483">
      <w:r>
        <w:t>V0179: Symbol.prototype[@@toStringTag] is not implemented because the @@toStringTag feature is not implemented</w:t>
      </w:r>
    </w:p>
    <w:p w:rsidR="00031DDB" w:rsidRDefault="00EB2483">
      <w:r>
        <w:t>The specification states:</w:t>
      </w:r>
    </w:p>
    <w:p w:rsidR="00031DDB" w:rsidRDefault="00EB2483">
      <w:pPr>
        <w:pStyle w:val="Code"/>
      </w:pPr>
      <w:r>
        <w:t>19.4.3.5 Symbol.prototype [ @@toStringTag ]</w:t>
      </w:r>
    </w:p>
    <w:p w:rsidR="00031DDB" w:rsidRDefault="00031DDB">
      <w:pPr>
        <w:pStyle w:val="Code"/>
      </w:pPr>
    </w:p>
    <w:p w:rsidR="00031DDB" w:rsidRDefault="00EB2483">
      <w:pPr>
        <w:pStyle w:val="Code"/>
      </w:pPr>
      <w:r>
        <w:t xml:space="preserve">    The </w:t>
      </w:r>
      <w:r>
        <w:t>initial value of the @@toStringTag property is the String value "Symbol".</w:t>
      </w:r>
    </w:p>
    <w:p w:rsidR="00031DDB" w:rsidRDefault="00031DDB">
      <w:pPr>
        <w:pStyle w:val="Code"/>
      </w:pPr>
    </w:p>
    <w:p w:rsidR="00031DDB" w:rsidRDefault="00EB2483">
      <w:pPr>
        <w:pStyle w:val="Code"/>
      </w:pPr>
      <w:r>
        <w:t xml:space="preserve">    This property has the attributes { [[Writable]]: false, [[Enumerable]]: false, </w:t>
      </w:r>
    </w:p>
    <w:p w:rsidR="00031DDB" w:rsidRDefault="00EB2483">
      <w:pPr>
        <w:pStyle w:val="Code"/>
      </w:pPr>
      <w:r>
        <w:t xml:space="preserve">    [[Configurable]]: true }.</w:t>
      </w:r>
    </w:p>
    <w:p w:rsidR="00031DDB" w:rsidRDefault="00EB2483">
      <w:r>
        <w:rPr>
          <w:b/>
          <w:i/>
        </w:rPr>
        <w:t>EdgeHTML Mode</w:t>
      </w:r>
    </w:p>
    <w:p w:rsidR="00031DDB" w:rsidRDefault="00EB2483">
      <w:r>
        <w:rPr>
          <w:rStyle w:val="InlineCode"/>
        </w:rPr>
        <w:t>Symbol.prototype</w:t>
      </w:r>
      <w:r>
        <w:t>[@@toStringTag] is not implemented be</w:t>
      </w:r>
      <w:r>
        <w:t>cause the @@toStringTag feature is not implemented.</w:t>
      </w:r>
    </w:p>
    <w:p w:rsidR="00031DDB" w:rsidRDefault="00031DDB"/>
    <w:p w:rsidR="00031DDB" w:rsidRDefault="00EB2483">
      <w:pPr>
        <w:pStyle w:val="Heading3"/>
      </w:pPr>
      <w:bookmarkStart w:id="85" w:name="section_567a9b4711111111b20f64a322ec73f0"/>
      <w:bookmarkStart w:id="86" w:name="_Toc522769693"/>
      <w:r>
        <w:t>[ECMA-ES2017] Section 19.5.3 Properties of the Error Prototype Object</w:t>
      </w:r>
      <w:bookmarkEnd w:id="85"/>
      <w:bookmarkEnd w:id="86"/>
    </w:p>
    <w:p w:rsidR="00031DDB" w:rsidRDefault="00EB2483">
      <w:r>
        <w:t>V0182: The error prototype object is the intrinsic object %Error%</w:t>
      </w:r>
    </w:p>
    <w:p w:rsidR="00031DDB" w:rsidRDefault="00EB2483">
      <w:r>
        <w:t>The specification states:</w:t>
      </w:r>
    </w:p>
    <w:p w:rsidR="00031DDB" w:rsidRDefault="00EB2483">
      <w:pPr>
        <w:pStyle w:val="Code"/>
      </w:pPr>
      <w:r>
        <w:t>19.5.3 Properties of the Error Prototype Object</w:t>
      </w:r>
    </w:p>
    <w:p w:rsidR="00031DDB" w:rsidRDefault="00031DDB">
      <w:pPr>
        <w:pStyle w:val="Code"/>
      </w:pPr>
    </w:p>
    <w:p w:rsidR="00031DDB" w:rsidRDefault="00EB2483">
      <w:pPr>
        <w:pStyle w:val="Code"/>
      </w:pPr>
      <w:r>
        <w:t xml:space="preserve">    The Error prototype object is the intrinsic object %ErrorPrototype%. The Error </w:t>
      </w:r>
    </w:p>
    <w:p w:rsidR="00031DDB" w:rsidRDefault="00EB2483">
      <w:pPr>
        <w:pStyle w:val="Code"/>
      </w:pPr>
      <w:r>
        <w:t xml:space="preserve">    prototype object is an ordinary object. It is not an Error instance and does not have </w:t>
      </w:r>
    </w:p>
    <w:p w:rsidR="00031DDB" w:rsidRDefault="00EB2483">
      <w:pPr>
        <w:pStyle w:val="Code"/>
      </w:pPr>
      <w:r>
        <w:t xml:space="preserve">    an [[ErrorData]] internal sl</w:t>
      </w:r>
      <w:r>
        <w:t>ot.</w:t>
      </w:r>
    </w:p>
    <w:p w:rsidR="00031DDB" w:rsidRDefault="00031DDB">
      <w:pPr>
        <w:pStyle w:val="Code"/>
      </w:pPr>
    </w:p>
    <w:p w:rsidR="00031DDB" w:rsidRDefault="00EB2483">
      <w:pPr>
        <w:pStyle w:val="Code"/>
      </w:pPr>
      <w:r>
        <w:t xml:space="preserve">    The value of the [[Prototype]] internal slot of the Error prototype object is the </w:t>
      </w:r>
    </w:p>
    <w:p w:rsidR="00031DDB" w:rsidRDefault="00EB2483">
      <w:pPr>
        <w:pStyle w:val="Code"/>
      </w:pPr>
      <w:r>
        <w:t xml:space="preserve">    intrinsic object %ObjectPrototype%.</w:t>
      </w:r>
    </w:p>
    <w:p w:rsidR="00031DDB" w:rsidRDefault="00EB2483">
      <w:r>
        <w:rPr>
          <w:b/>
          <w:i/>
        </w:rPr>
        <w:t>EdgeHTML Mode</w:t>
      </w:r>
    </w:p>
    <w:p w:rsidR="00031DDB" w:rsidRDefault="00EB2483">
      <w:r>
        <w:t xml:space="preserve">The </w:t>
      </w:r>
      <w:r>
        <w:rPr>
          <w:rStyle w:val="InlineCode"/>
        </w:rPr>
        <w:t>Error</w:t>
      </w:r>
      <w:r>
        <w:t xml:space="preserve"> prototype object is the intrinsic object </w:t>
      </w:r>
      <w:r>
        <w:rPr>
          <w:rStyle w:val="InlineCode"/>
        </w:rPr>
        <w:t>%Error%</w:t>
      </w:r>
      <w:r>
        <w:t xml:space="preserve">. It is an </w:t>
      </w:r>
      <w:r>
        <w:rPr>
          <w:rStyle w:val="InlineCode"/>
        </w:rPr>
        <w:t>Error</w:t>
      </w:r>
      <w:r>
        <w:t xml:space="preserve"> object. It is not an </w:t>
      </w:r>
      <w:r>
        <w:rPr>
          <w:rStyle w:val="InlineCode"/>
        </w:rPr>
        <w:t>Error</w:t>
      </w:r>
      <w:r>
        <w:t xml:space="preserve"> instance</w:t>
      </w:r>
      <w:r>
        <w:t xml:space="preserve"> and does have an </w:t>
      </w:r>
      <w:r>
        <w:rPr>
          <w:rStyle w:val="InlineCode"/>
        </w:rPr>
        <w:t>[[ErrorData]]</w:t>
      </w:r>
      <w:r>
        <w:t xml:space="preserve"> internal slot.</w:t>
      </w:r>
    </w:p>
    <w:p w:rsidR="00031DDB" w:rsidRDefault="00031DDB"/>
    <w:p w:rsidR="00031DDB" w:rsidRDefault="00EB2483">
      <w:pPr>
        <w:pStyle w:val="Heading3"/>
      </w:pPr>
      <w:bookmarkStart w:id="87" w:name="section_c146564f11111111ba581ff4d35abbd7"/>
      <w:bookmarkStart w:id="88" w:name="_Toc522769694"/>
      <w:r>
        <w:t>[ECMA-ES2017] Section 20.3.1.15 TimeClip ( time )</w:t>
      </w:r>
      <w:bookmarkEnd w:id="87"/>
      <w:bookmarkEnd w:id="88"/>
    </w:p>
    <w:p w:rsidR="00031DDB" w:rsidRDefault="00EB2483">
      <w:r>
        <w:t>V0201: TimeClip does not convert negative zero to positive zero</w:t>
      </w:r>
    </w:p>
    <w:p w:rsidR="00031DDB" w:rsidRDefault="00EB2483">
      <w:r>
        <w:t>The specification states:</w:t>
      </w:r>
    </w:p>
    <w:p w:rsidR="00031DDB" w:rsidRDefault="00EB2483">
      <w:pPr>
        <w:pStyle w:val="Code"/>
      </w:pPr>
      <w:r>
        <w:t>20.3.1.15 TimeClip (time)</w:t>
      </w:r>
    </w:p>
    <w:p w:rsidR="00031DDB" w:rsidRDefault="00031DDB">
      <w:pPr>
        <w:pStyle w:val="Code"/>
      </w:pPr>
    </w:p>
    <w:p w:rsidR="00031DDB" w:rsidRDefault="00EB2483">
      <w:pPr>
        <w:pStyle w:val="Code"/>
      </w:pPr>
      <w:r>
        <w:t xml:space="preserve">    The abstract operation TimeClip calcu</w:t>
      </w:r>
      <w:r>
        <w:t xml:space="preserve">lates a number of milliseconds from its </w:t>
      </w:r>
    </w:p>
    <w:p w:rsidR="00031DDB" w:rsidRDefault="00EB2483">
      <w:pPr>
        <w:pStyle w:val="Code"/>
      </w:pPr>
      <w:r>
        <w:t xml:space="preserve">    argument, which must be an ECMAScript Number value. This operator functions as </w:t>
      </w:r>
    </w:p>
    <w:p w:rsidR="00031DDB" w:rsidRDefault="00EB2483">
      <w:pPr>
        <w:pStyle w:val="Code"/>
      </w:pPr>
      <w:r>
        <w:t xml:space="preserve">    follows:</w:t>
      </w:r>
    </w:p>
    <w:p w:rsidR="00031DDB" w:rsidRDefault="00031DDB">
      <w:pPr>
        <w:pStyle w:val="Code"/>
      </w:pPr>
    </w:p>
    <w:p w:rsidR="00031DDB" w:rsidRDefault="00EB2483">
      <w:pPr>
        <w:pStyle w:val="Code"/>
      </w:pPr>
      <w:r>
        <w:t xml:space="preserve">        1.  If time is not finite, return NaN.</w:t>
      </w:r>
    </w:p>
    <w:p w:rsidR="00031DDB" w:rsidRDefault="00EB2483">
      <w:pPr>
        <w:pStyle w:val="Code"/>
      </w:pPr>
      <w:r>
        <w:t xml:space="preserve">        2.  If abs(time) &gt; 8.64 × 10^15, return NaN.</w:t>
      </w:r>
    </w:p>
    <w:p w:rsidR="00031DDB" w:rsidRDefault="00EB2483">
      <w:pPr>
        <w:pStyle w:val="Code"/>
      </w:pPr>
      <w:r>
        <w:t xml:space="preserve">        3.  Let c</w:t>
      </w:r>
      <w:r>
        <w:t>lippedTime be ... ToInteger(time).</w:t>
      </w:r>
    </w:p>
    <w:p w:rsidR="00031DDB" w:rsidRDefault="00EB2483">
      <w:pPr>
        <w:pStyle w:val="Code"/>
      </w:pPr>
      <w:r>
        <w:lastRenderedPageBreak/>
        <w:t xml:space="preserve">        4.  If clippedTime is -0, set clippedTime to +0.</w:t>
      </w:r>
    </w:p>
    <w:p w:rsidR="00031DDB" w:rsidRDefault="00EB2483">
      <w:pPr>
        <w:pStyle w:val="Code"/>
      </w:pPr>
      <w:r>
        <w:t xml:space="preserve">        5.  Return clippedTime.</w:t>
      </w:r>
    </w:p>
    <w:p w:rsidR="00031DDB" w:rsidRDefault="00EB2483">
      <w:r>
        <w:rPr>
          <w:b/>
          <w:i/>
        </w:rPr>
        <w:t>EdgeHTML Mode</w:t>
      </w:r>
    </w:p>
    <w:p w:rsidR="00031DDB" w:rsidRDefault="00EB2483">
      <w:r>
        <w:t>TimeClip does not convert negative zero to positive zero (step 4).</w:t>
      </w:r>
    </w:p>
    <w:p w:rsidR="00031DDB" w:rsidRDefault="00031DDB"/>
    <w:p w:rsidR="00031DDB" w:rsidRDefault="00EB2483">
      <w:pPr>
        <w:pStyle w:val="Heading3"/>
      </w:pPr>
      <w:bookmarkStart w:id="89" w:name="section_fe40730d11111111963f56c20ef9a170"/>
      <w:bookmarkStart w:id="90" w:name="_Toc522769695"/>
      <w:r>
        <w:t>[ECMA-ES2017] Section 20.3.1.16 Date Time String Format</w:t>
      </w:r>
      <w:bookmarkEnd w:id="89"/>
      <w:bookmarkEnd w:id="90"/>
    </w:p>
    <w:p w:rsidR="00031DDB" w:rsidRDefault="00EB2483">
      <w:r>
        <w:t>V0125: A date-time without a time zone offset is interpreted incorrectly</w:t>
      </w:r>
    </w:p>
    <w:p w:rsidR="00031DDB" w:rsidRDefault="00EB2483">
      <w:r>
        <w:t>The specification states:</w:t>
      </w:r>
    </w:p>
    <w:p w:rsidR="00031DDB" w:rsidRDefault="00EB2483">
      <w:pPr>
        <w:pStyle w:val="Code"/>
      </w:pPr>
      <w:r>
        <w:t>20.3.1.16 Date Time String Format</w:t>
      </w:r>
    </w:p>
    <w:p w:rsidR="00031DDB" w:rsidRDefault="00031DDB">
      <w:pPr>
        <w:pStyle w:val="Code"/>
      </w:pPr>
    </w:p>
    <w:p w:rsidR="00031DDB" w:rsidRDefault="00EB2483">
      <w:pPr>
        <w:pStyle w:val="Code"/>
      </w:pPr>
      <w:r>
        <w:t xml:space="preserve">    ECMAScript defines a string interchange format for date-times </w:t>
      </w:r>
      <w:r>
        <w:t xml:space="preserve">based upon a </w:t>
      </w:r>
    </w:p>
    <w:p w:rsidR="00031DDB" w:rsidRDefault="00EB2483">
      <w:pPr>
        <w:pStyle w:val="Code"/>
      </w:pPr>
      <w:r>
        <w:t xml:space="preserve">    simplification of the ISO 8601 Extended Format. The format is as follows: </w:t>
      </w:r>
    </w:p>
    <w:p w:rsidR="00031DDB" w:rsidRDefault="00EB2483">
      <w:pPr>
        <w:pStyle w:val="Code"/>
      </w:pPr>
      <w:r>
        <w:t xml:space="preserve">    YYYY-MM-DDTHH:mm:ss.sssZ</w:t>
      </w:r>
    </w:p>
    <w:p w:rsidR="00031DDB" w:rsidRDefault="00031DDB">
      <w:pPr>
        <w:pStyle w:val="Code"/>
      </w:pPr>
    </w:p>
    <w:p w:rsidR="00031DDB" w:rsidRDefault="00EB2483">
      <w:pPr>
        <w:pStyle w:val="Code"/>
      </w:pPr>
      <w:r>
        <w:t xml:space="preserve">    Where the fields are as follows:</w:t>
      </w:r>
    </w:p>
    <w:p w:rsidR="00031DDB" w:rsidRDefault="00031DDB">
      <w:pPr>
        <w:pStyle w:val="Code"/>
      </w:pPr>
    </w:p>
    <w:p w:rsidR="00031DDB" w:rsidRDefault="00EB2483">
      <w:pPr>
        <w:pStyle w:val="Code"/>
      </w:pPr>
      <w:r>
        <w:t xml:space="preserve">        YYYY is the decimal digits of the year 0000 to 9999 in the Gregorian calendar.</w:t>
      </w:r>
    </w:p>
    <w:p w:rsidR="00031DDB" w:rsidRDefault="00EB2483">
      <w:pPr>
        <w:pStyle w:val="Code"/>
      </w:pPr>
      <w:r>
        <w:t xml:space="preserve">        ...</w:t>
      </w:r>
    </w:p>
    <w:p w:rsidR="00031DDB" w:rsidRDefault="00EB2483">
      <w:pPr>
        <w:pStyle w:val="Code"/>
      </w:pPr>
      <w:r>
        <w:t xml:space="preserve">        Z is the time zone offset specified as "Z" (for UTC) or either "+" or "-" </w:t>
      </w:r>
    </w:p>
    <w:p w:rsidR="00031DDB" w:rsidRDefault="00EB2483">
      <w:pPr>
        <w:pStyle w:val="Code"/>
      </w:pPr>
      <w:r>
        <w:t xml:space="preserve">        followed by a time expression HH:mm</w:t>
      </w:r>
    </w:p>
    <w:p w:rsidR="00031DDB" w:rsidRDefault="00EB2483">
      <w:r>
        <w:rPr>
          <w:b/>
          <w:i/>
        </w:rPr>
        <w:t>EdgeHTML Mode</w:t>
      </w:r>
    </w:p>
    <w:p w:rsidR="00031DDB" w:rsidRDefault="00EB2483">
      <w:r>
        <w:t>When the date-time string does not include a time zone offset, the time is taken, incorrectly, to be UT</w:t>
      </w:r>
      <w:r>
        <w:t>C, not local time. For example, if the date-time string is "2015-10-01", it is taken to mean:</w:t>
      </w:r>
    </w:p>
    <w:p w:rsidR="00031DDB" w:rsidRDefault="00EB2483">
      <w:r>
        <w:t xml:space="preserve">    Wed Sep 30 2015 17:00:00 GMT-0700 (Pacific Daylight Time)</w:t>
      </w:r>
    </w:p>
    <w:p w:rsidR="00031DDB" w:rsidRDefault="00EB2483">
      <w:r>
        <w:t>According to the specification, it should be taken as:</w:t>
      </w:r>
    </w:p>
    <w:p w:rsidR="00031DDB" w:rsidRDefault="00EB2483">
      <w:r>
        <w:t xml:space="preserve">    Thu Oct 01 2015 00:00:00 GMT-0700 (Pacifi</w:t>
      </w:r>
      <w:r>
        <w:t>c Daylight Time)</w:t>
      </w:r>
    </w:p>
    <w:p w:rsidR="00031DDB" w:rsidRDefault="00031DDB"/>
    <w:p w:rsidR="00031DDB" w:rsidRDefault="00EB2483">
      <w:pPr>
        <w:pStyle w:val="Heading3"/>
      </w:pPr>
      <w:bookmarkStart w:id="91" w:name="section_f2e666641111111197129560b974fb23"/>
      <w:bookmarkStart w:id="92" w:name="_Toc522769696"/>
      <w:r>
        <w:t>[ECMA-ES2017] Section 20.3.4 Properties of the Date Prototype Object</w:t>
      </w:r>
      <w:bookmarkEnd w:id="91"/>
      <w:bookmarkEnd w:id="92"/>
    </w:p>
    <w:p w:rsidR="00031DDB" w:rsidRDefault="00EB2483">
      <w:r>
        <w:t>V0183: The Date prototype object is a Date instance and has a [[DateValue]] internal slot</w:t>
      </w:r>
    </w:p>
    <w:p w:rsidR="00031DDB" w:rsidRDefault="00EB2483">
      <w:r>
        <w:t>The specification states:</w:t>
      </w:r>
    </w:p>
    <w:p w:rsidR="00031DDB" w:rsidRDefault="00EB2483">
      <w:pPr>
        <w:pStyle w:val="Code"/>
      </w:pPr>
      <w:r>
        <w:t>20.3.4 Properties of the Date Prototype Object</w:t>
      </w:r>
    </w:p>
    <w:p w:rsidR="00031DDB" w:rsidRDefault="00031DDB">
      <w:pPr>
        <w:pStyle w:val="Code"/>
      </w:pPr>
    </w:p>
    <w:p w:rsidR="00031DDB" w:rsidRDefault="00EB2483">
      <w:pPr>
        <w:pStyle w:val="Code"/>
      </w:pPr>
      <w:r>
        <w:t xml:space="preserve">    The Date prototype object is the intrinsic object %DatePrototype%. The Date prototype </w:t>
      </w:r>
    </w:p>
    <w:p w:rsidR="00031DDB" w:rsidRDefault="00EB2483">
      <w:pPr>
        <w:pStyle w:val="Code"/>
      </w:pPr>
      <w:r>
        <w:t xml:space="preserve">    object is itself an ordinary object. It is not a Date instance and does not have a </w:t>
      </w:r>
    </w:p>
    <w:p w:rsidR="00031DDB" w:rsidRDefault="00EB2483">
      <w:pPr>
        <w:pStyle w:val="Code"/>
      </w:pPr>
      <w:r>
        <w:t xml:space="preserve">    [[DateValue]] internal slot.</w:t>
      </w:r>
    </w:p>
    <w:p w:rsidR="00031DDB" w:rsidRDefault="00EB2483">
      <w:r>
        <w:rPr>
          <w:b/>
          <w:i/>
        </w:rPr>
        <w:t>EdgeHTML Mode</w:t>
      </w:r>
    </w:p>
    <w:p w:rsidR="00031DDB" w:rsidRDefault="00EB2483">
      <w:r>
        <w:t xml:space="preserve">The </w:t>
      </w:r>
      <w:r>
        <w:rPr>
          <w:rStyle w:val="InlineCode"/>
        </w:rPr>
        <w:t>Date</w:t>
      </w:r>
      <w:r>
        <w:t xml:space="preserve"> prototype object is a</w:t>
      </w:r>
      <w:r>
        <w:t xml:space="preserve"> </w:t>
      </w:r>
      <w:r>
        <w:rPr>
          <w:rStyle w:val="InlineCode"/>
        </w:rPr>
        <w:t>Date</w:t>
      </w:r>
      <w:r>
        <w:t xml:space="preserve"> instance and has a </w:t>
      </w:r>
      <w:r>
        <w:rPr>
          <w:rStyle w:val="InlineCode"/>
        </w:rPr>
        <w:t>[[DateValue]]</w:t>
      </w:r>
      <w:r>
        <w:t xml:space="preserve"> internal slot.</w:t>
      </w:r>
    </w:p>
    <w:p w:rsidR="00031DDB" w:rsidRDefault="00031DDB"/>
    <w:p w:rsidR="00031DDB" w:rsidRDefault="00EB2483">
      <w:pPr>
        <w:pStyle w:val="Heading3"/>
      </w:pPr>
      <w:bookmarkStart w:id="93" w:name="section_a2a61dbe11111111998c98600d679572"/>
      <w:bookmarkStart w:id="94" w:name="_Toc522769697"/>
      <w:r>
        <w:t>[ECMA-ES2017] Section 21.1.3.24 String.prototype.toLowerCase ( )</w:t>
      </w:r>
      <w:bookmarkEnd w:id="93"/>
      <w:bookmarkEnd w:id="94"/>
    </w:p>
    <w:p w:rsidR="00031DDB" w:rsidRDefault="00EB2483">
      <w:r>
        <w:t>V0139: Results are derived according to the mappings in UnicodeData.txt, but not those in SpecialCasings.txt.</w:t>
      </w:r>
    </w:p>
    <w:p w:rsidR="00031DDB" w:rsidRDefault="00EB2483">
      <w:r>
        <w:t>The specification states:</w:t>
      </w:r>
    </w:p>
    <w:p w:rsidR="00031DDB" w:rsidRDefault="00EB2483">
      <w:pPr>
        <w:pStyle w:val="Code"/>
      </w:pPr>
      <w:r>
        <w:t>... String.prototype.toLowerCase ( )</w:t>
      </w:r>
    </w:p>
    <w:p w:rsidR="00031DDB" w:rsidRDefault="00031DDB">
      <w:pPr>
        <w:pStyle w:val="Code"/>
      </w:pPr>
    </w:p>
    <w:p w:rsidR="00031DDB" w:rsidRDefault="00EB2483">
      <w:pPr>
        <w:pStyle w:val="Code"/>
      </w:pPr>
      <w:r>
        <w:t xml:space="preserve">    This function interprets a String value as a sequence of UTF-16 encoded code points, </w:t>
      </w:r>
    </w:p>
    <w:p w:rsidR="00031DDB" w:rsidRDefault="00EB2483">
      <w:pPr>
        <w:pStyle w:val="Code"/>
      </w:pPr>
      <w:r>
        <w:t xml:space="preserve">    as described in 6.1.4. The following steps are taken:</w:t>
      </w:r>
    </w:p>
    <w:p w:rsidR="00031DDB" w:rsidRDefault="00EB2483">
      <w:pPr>
        <w:pStyle w:val="Code"/>
      </w:pPr>
      <w:r>
        <w:t xml:space="preserve">        ...</w:t>
      </w:r>
    </w:p>
    <w:p w:rsidR="00031DDB" w:rsidRDefault="00EB2483">
      <w:pPr>
        <w:pStyle w:val="Code"/>
      </w:pPr>
      <w:r>
        <w:t xml:space="preserve">        The result must be derived according to the locale</w:t>
      </w:r>
      <w:r>
        <w:t xml:space="preserve">-insensitive case mappings in </w:t>
      </w:r>
    </w:p>
    <w:p w:rsidR="00031DDB" w:rsidRDefault="00EB2483">
      <w:pPr>
        <w:pStyle w:val="Code"/>
      </w:pPr>
      <w:r>
        <w:t xml:space="preserve">        the Unicode Character Database (this explicitly includes not only the </w:t>
      </w:r>
    </w:p>
    <w:p w:rsidR="00031DDB" w:rsidRDefault="00EB2483">
      <w:pPr>
        <w:pStyle w:val="Code"/>
      </w:pPr>
      <w:r>
        <w:t xml:space="preserve">        UnicodeData.txt file, but also all locale-insensitive mappings in the </w:t>
      </w:r>
    </w:p>
    <w:p w:rsidR="00031DDB" w:rsidRDefault="00EB2483">
      <w:pPr>
        <w:pStyle w:val="Code"/>
      </w:pPr>
      <w:r>
        <w:t xml:space="preserve">        SpecialCasings.txt file that accompanies it).</w:t>
      </w:r>
    </w:p>
    <w:p w:rsidR="00031DDB" w:rsidRDefault="00EB2483">
      <w:r>
        <w:rPr>
          <w:b/>
          <w:i/>
        </w:rPr>
        <w:t>EdgeHTML Mode</w:t>
      </w:r>
    </w:p>
    <w:p w:rsidR="00031DDB" w:rsidRDefault="00EB2483">
      <w:r>
        <w:t>Results are derived according to the mappings in UnicodeData.txt, but not those in SpecialCasings.txt.</w:t>
      </w:r>
    </w:p>
    <w:p w:rsidR="00031DDB" w:rsidRDefault="00031DDB"/>
    <w:p w:rsidR="00031DDB" w:rsidRDefault="00EB2483">
      <w:r>
        <w:t>V0140: Only characters in the Basic Multilingual Plane (values no greater than 0xFFFF) are converted to lowercase</w:t>
      </w:r>
    </w:p>
    <w:p w:rsidR="00031DDB" w:rsidRDefault="00EB2483">
      <w:r>
        <w:t>The specification states:</w:t>
      </w:r>
    </w:p>
    <w:p w:rsidR="00031DDB" w:rsidRDefault="00EB2483">
      <w:pPr>
        <w:pStyle w:val="Code"/>
      </w:pPr>
      <w:r>
        <w:t>21.1.3.22 S</w:t>
      </w:r>
      <w:r>
        <w:t>tring.prototype.toLowerCase ( )</w:t>
      </w:r>
    </w:p>
    <w:p w:rsidR="00031DDB" w:rsidRDefault="00031DDB">
      <w:pPr>
        <w:pStyle w:val="Code"/>
      </w:pPr>
    </w:p>
    <w:p w:rsidR="00031DDB" w:rsidRDefault="00EB2483">
      <w:pPr>
        <w:pStyle w:val="Code"/>
      </w:pPr>
      <w:r>
        <w:t xml:space="preserve">    This function interprets a String value as a sequence of UTF-16 encoded code points, </w:t>
      </w:r>
    </w:p>
    <w:p w:rsidR="00031DDB" w:rsidRDefault="00EB2483">
      <w:pPr>
        <w:pStyle w:val="Code"/>
      </w:pPr>
      <w:r>
        <w:t xml:space="preserve">    as described in 6.1.4. The following steps are taken:</w:t>
      </w:r>
    </w:p>
    <w:p w:rsidR="00031DDB" w:rsidRDefault="00031DDB">
      <w:pPr>
        <w:pStyle w:val="Code"/>
      </w:pPr>
    </w:p>
    <w:p w:rsidR="00031DDB" w:rsidRDefault="00EB2483">
      <w:pPr>
        <w:pStyle w:val="Code"/>
      </w:pPr>
      <w:r>
        <w:t xml:space="preserve">        ...</w:t>
      </w:r>
    </w:p>
    <w:p w:rsidR="00031DDB" w:rsidRDefault="00EB2483">
      <w:pPr>
        <w:pStyle w:val="Code"/>
      </w:pPr>
      <w:r>
        <w:t xml:space="preserve">        ... Let cpList be a List containing in order the code points as defined in 6.1.4 </w:t>
      </w:r>
    </w:p>
    <w:p w:rsidR="00031DDB" w:rsidRDefault="00EB2483">
      <w:pPr>
        <w:pStyle w:val="Code"/>
      </w:pPr>
      <w:r>
        <w:t xml:space="preserve">        of S, starting at the first element of S.</w:t>
      </w:r>
    </w:p>
    <w:p w:rsidR="00031DDB" w:rsidRDefault="00EB2483">
      <w:pPr>
        <w:pStyle w:val="Code"/>
      </w:pPr>
      <w:r>
        <w:t xml:space="preserve">        ... For each code point c in cpList, if the Unicode Character Database provides a </w:t>
      </w:r>
    </w:p>
    <w:p w:rsidR="00031DDB" w:rsidRDefault="00EB2483">
      <w:pPr>
        <w:pStyle w:val="Code"/>
      </w:pPr>
      <w:r>
        <w:t xml:space="preserve">        language insensit</w:t>
      </w:r>
      <w:r>
        <w:t xml:space="preserve">ive lower case equivalent of c then replace c in cpList with </w:t>
      </w:r>
    </w:p>
    <w:p w:rsidR="00031DDB" w:rsidRDefault="00EB2483">
      <w:pPr>
        <w:pStyle w:val="Code"/>
      </w:pPr>
      <w:r>
        <w:t xml:space="preserve">        that equivalent code point(s).</w:t>
      </w:r>
    </w:p>
    <w:p w:rsidR="00031DDB" w:rsidRDefault="00EB2483">
      <w:r>
        <w:rPr>
          <w:b/>
          <w:i/>
        </w:rPr>
        <w:t>EdgeHTML Mode</w:t>
      </w:r>
    </w:p>
    <w:p w:rsidR="00031DDB" w:rsidRDefault="00EB2483">
      <w:r>
        <w:t>Only those characters in the Basic Multilingual Plane (values no greater than 0xFFFF) are converted to lower case. Others are left unchanged.</w:t>
      </w:r>
    </w:p>
    <w:p w:rsidR="00031DDB" w:rsidRDefault="00031DDB"/>
    <w:p w:rsidR="00031DDB" w:rsidRDefault="00EB2483">
      <w:pPr>
        <w:pStyle w:val="Heading3"/>
      </w:pPr>
      <w:bookmarkStart w:id="95" w:name="section_604f884711111111ae59154d1b282d17"/>
      <w:bookmarkStart w:id="96" w:name="_Toc522769698"/>
      <w:r>
        <w:t>[ECMA-ES2017] Section 21.1.3.26 String.prototype.toUpperCase ( )</w:t>
      </w:r>
      <w:bookmarkEnd w:id="95"/>
      <w:bookmarkEnd w:id="96"/>
    </w:p>
    <w:p w:rsidR="00031DDB" w:rsidRDefault="00EB2483">
      <w:r>
        <w:t>V0185: Only characters in the Basic Multilingual Plane (values no greater than 0xFFFF) are converted to uppercase</w:t>
      </w:r>
    </w:p>
    <w:p w:rsidR="00031DDB" w:rsidRDefault="00EB2483">
      <w:r>
        <w:t>The specification states:</w:t>
      </w:r>
    </w:p>
    <w:p w:rsidR="00031DDB" w:rsidRDefault="00EB2483">
      <w:pPr>
        <w:pStyle w:val="Code"/>
      </w:pPr>
      <w:r>
        <w:t>... String.prototype.toUpperCase ( )</w:t>
      </w:r>
    </w:p>
    <w:p w:rsidR="00031DDB" w:rsidRDefault="00031DDB">
      <w:pPr>
        <w:pStyle w:val="Code"/>
      </w:pPr>
    </w:p>
    <w:p w:rsidR="00031DDB" w:rsidRDefault="00EB2483">
      <w:pPr>
        <w:pStyle w:val="Code"/>
      </w:pPr>
      <w:r>
        <w:t xml:space="preserve">    This fu</w:t>
      </w:r>
      <w:r>
        <w:t xml:space="preserve">nction interprets a String value as a sequence of UTF-16 encoded code points, </w:t>
      </w:r>
    </w:p>
    <w:p w:rsidR="00031DDB" w:rsidRDefault="00EB2483">
      <w:pPr>
        <w:pStyle w:val="Code"/>
      </w:pPr>
      <w:r>
        <w:lastRenderedPageBreak/>
        <w:t xml:space="preserve">    as described in 6.1.4.</w:t>
      </w:r>
    </w:p>
    <w:p w:rsidR="00031DDB" w:rsidRDefault="00031DDB">
      <w:pPr>
        <w:pStyle w:val="Code"/>
      </w:pPr>
    </w:p>
    <w:p w:rsidR="00031DDB" w:rsidRDefault="00EB2483">
      <w:pPr>
        <w:pStyle w:val="Code"/>
      </w:pPr>
      <w:r>
        <w:t xml:space="preserve">    This function behaves in exactly the same way as String.prototype.toLowerCase, except </w:t>
      </w:r>
    </w:p>
    <w:p w:rsidR="00031DDB" w:rsidRDefault="00EB2483">
      <w:pPr>
        <w:pStyle w:val="Code"/>
      </w:pPr>
      <w:r>
        <w:t xml:space="preserve">    that code points are mapped to their uppercase equival</w:t>
      </w:r>
      <w:r>
        <w:t xml:space="preserve">ents as specified in the </w:t>
      </w:r>
    </w:p>
    <w:p w:rsidR="00031DDB" w:rsidRDefault="00EB2483">
      <w:pPr>
        <w:pStyle w:val="Code"/>
      </w:pPr>
      <w:r>
        <w:t xml:space="preserve">    Unicode Character Database.</w:t>
      </w:r>
    </w:p>
    <w:p w:rsidR="00031DDB" w:rsidRDefault="00EB2483">
      <w:r>
        <w:rPr>
          <w:b/>
          <w:i/>
        </w:rPr>
        <w:t>EdgeHTML Mode</w:t>
      </w:r>
    </w:p>
    <w:p w:rsidR="00031DDB" w:rsidRDefault="00EB2483">
      <w:r>
        <w:t>Only those characters in the Basic Multilingual Plane (values no greater than 0xFFFF) are converted to uppercase. Others are left unchanged.</w:t>
      </w:r>
    </w:p>
    <w:p w:rsidR="00031DDB" w:rsidRDefault="00031DDB"/>
    <w:p w:rsidR="00031DDB" w:rsidRDefault="00EB2483">
      <w:pPr>
        <w:pStyle w:val="Heading3"/>
      </w:pPr>
      <w:bookmarkStart w:id="97" w:name="section_b2cb268b11111111855f0b5e77203055"/>
      <w:bookmarkStart w:id="98" w:name="_Toc522769699"/>
      <w:r>
        <w:t>[ECMA-ES2017] Section 21.2.1 Patterns</w:t>
      </w:r>
      <w:bookmarkEnd w:id="97"/>
      <w:bookmarkEnd w:id="98"/>
    </w:p>
    <w:p w:rsidR="00031DDB" w:rsidRDefault="00EB2483">
      <w:r>
        <w:t>V007</w:t>
      </w:r>
      <w:r>
        <w:t>8: If the contents of the braces in \u{...} is not a hexadecimal number, \u{...} is treated as a regular string</w:t>
      </w:r>
    </w:p>
    <w:p w:rsidR="00031DDB" w:rsidRDefault="00EB2483">
      <w:r>
        <w:t>The specification states:</w:t>
      </w:r>
    </w:p>
    <w:p w:rsidR="00031DDB" w:rsidRDefault="00EB2483">
      <w:pPr>
        <w:pStyle w:val="Code"/>
      </w:pPr>
      <w:r>
        <w:t>21.2.1 Patterns</w:t>
      </w:r>
    </w:p>
    <w:p w:rsidR="00031DDB" w:rsidRDefault="00031DDB">
      <w:pPr>
        <w:pStyle w:val="Code"/>
      </w:pPr>
    </w:p>
    <w:p w:rsidR="00031DDB" w:rsidRDefault="00EB2483">
      <w:pPr>
        <w:pStyle w:val="Code"/>
      </w:pPr>
      <w:r>
        <w:t xml:space="preserve">    The RegExp constructor applies the following grammar to the input pattern String. An </w:t>
      </w:r>
    </w:p>
    <w:p w:rsidR="00031DDB" w:rsidRDefault="00EB2483">
      <w:pPr>
        <w:pStyle w:val="Code"/>
      </w:pPr>
      <w:r>
        <w:t xml:space="preserve">    error o</w:t>
      </w:r>
      <w:r>
        <w:t>ccurs if the grammar cannot interpret the String as an expansion of Pattern.</w:t>
      </w:r>
    </w:p>
    <w:p w:rsidR="00031DDB" w:rsidRDefault="00031DDB">
      <w:pPr>
        <w:pStyle w:val="Code"/>
      </w:pPr>
    </w:p>
    <w:p w:rsidR="00031DDB" w:rsidRDefault="00EB2483">
      <w:pPr>
        <w:pStyle w:val="Code"/>
      </w:pPr>
      <w:r>
        <w:t xml:space="preserve">    Syntax</w:t>
      </w:r>
    </w:p>
    <w:p w:rsidR="00031DDB" w:rsidRDefault="00EB2483">
      <w:pPr>
        <w:pStyle w:val="Code"/>
      </w:pPr>
      <w:r>
        <w:t xml:space="preserve">        ...</w:t>
      </w:r>
    </w:p>
    <w:p w:rsidR="00031DDB" w:rsidRDefault="00EB2483">
      <w:pPr>
        <w:pStyle w:val="Code"/>
      </w:pPr>
      <w:r>
        <w:t xml:space="preserve">        RegExpUnicodeEscapeSequence[U] ::</w:t>
      </w:r>
    </w:p>
    <w:p w:rsidR="00031DDB" w:rsidRDefault="00EB2483">
      <w:pPr>
        <w:pStyle w:val="Code"/>
      </w:pPr>
      <w:r>
        <w:t xml:space="preserve">            [+U] u LeadSurrogate \u TrailSurrogate</w:t>
      </w:r>
    </w:p>
    <w:p w:rsidR="00031DDB" w:rsidRDefault="00EB2483">
      <w:pPr>
        <w:pStyle w:val="Code"/>
      </w:pPr>
      <w:r>
        <w:t xml:space="preserve">            [+U] u LeadSurrogate</w:t>
      </w:r>
    </w:p>
    <w:p w:rsidR="00031DDB" w:rsidRDefault="00EB2483">
      <w:pPr>
        <w:pStyle w:val="Code"/>
      </w:pPr>
      <w:r>
        <w:t xml:space="preserve">            [+U] u TrailSurrogate</w:t>
      </w:r>
    </w:p>
    <w:p w:rsidR="00031DDB" w:rsidRDefault="00EB2483">
      <w:pPr>
        <w:pStyle w:val="Code"/>
      </w:pPr>
      <w:r>
        <w:t xml:space="preserve">            [+U] u NonSurrogate</w:t>
      </w:r>
    </w:p>
    <w:p w:rsidR="00031DDB" w:rsidRDefault="00EB2483">
      <w:pPr>
        <w:pStyle w:val="Code"/>
      </w:pPr>
      <w:r>
        <w:t xml:space="preserve">            [~U] u Hex4Digits</w:t>
      </w:r>
    </w:p>
    <w:p w:rsidR="00031DDB" w:rsidRDefault="00EB2483">
      <w:pPr>
        <w:pStyle w:val="Code"/>
      </w:pPr>
      <w:r>
        <w:t xml:space="preserve">            [+U] u{ HexDigits }</w:t>
      </w:r>
    </w:p>
    <w:p w:rsidR="00031DDB" w:rsidRDefault="00EB2483">
      <w:r>
        <w:rPr>
          <w:b/>
          <w:i/>
        </w:rPr>
        <w:t>EdgeHTML Mode</w:t>
      </w:r>
    </w:p>
    <w:p w:rsidR="00031DDB" w:rsidRDefault="00EB2483">
      <w:r>
        <w:t>If the contents of the braces in \u{...} is not a hexadecimal number, \u{...} is treated as a regular string, rath</w:t>
      </w:r>
      <w:r>
        <w:t xml:space="preserve">er than a Unicode code point. For example, the following returns </w:t>
      </w:r>
      <w:r>
        <w:rPr>
          <w:b/>
        </w:rPr>
        <w:t>true</w:t>
      </w:r>
      <w:r>
        <w:t xml:space="preserve"> but should throw a </w:t>
      </w:r>
      <w:r>
        <w:rPr>
          <w:b/>
        </w:rPr>
        <w:t>SyntaxError</w:t>
      </w:r>
      <w:r>
        <w:t xml:space="preserve"> exception:</w:t>
      </w:r>
    </w:p>
    <w:p w:rsidR="00031DDB" w:rsidRDefault="00EB2483">
      <w:r>
        <w:t xml:space="preserve">    /\u{pp}/u.exec('\\u{pp}')</w:t>
      </w:r>
    </w:p>
    <w:p w:rsidR="00031DDB" w:rsidRDefault="00031DDB"/>
    <w:p w:rsidR="00031DDB" w:rsidRDefault="00EB2483">
      <w:pPr>
        <w:pStyle w:val="Heading3"/>
      </w:pPr>
      <w:bookmarkStart w:id="99" w:name="section_52442b0811111111a1a5713f5d20223e"/>
      <w:bookmarkStart w:id="100" w:name="_Toc522769700"/>
      <w:r>
        <w:t>[ECMA-ES2017] Section 21.2.1.1 Static Semantics: Early Errors</w:t>
      </w:r>
      <w:bookmarkEnd w:id="99"/>
      <w:bookmarkEnd w:id="100"/>
    </w:p>
    <w:p w:rsidR="00031DDB" w:rsidRDefault="00EB2483">
      <w:r>
        <w:t xml:space="preserve">V0142: When the mathematical value of HexDigits is </w:t>
      </w:r>
      <w:r>
        <w:t>above 0x10FFFF, the \u{...} is not treated as a Unicode code point</w:t>
      </w:r>
    </w:p>
    <w:p w:rsidR="00031DDB" w:rsidRDefault="00EB2483">
      <w:r>
        <w:t>The specification states:</w:t>
      </w:r>
    </w:p>
    <w:p w:rsidR="00031DDB" w:rsidRDefault="00EB2483">
      <w:pPr>
        <w:pStyle w:val="Code"/>
      </w:pPr>
      <w:r>
        <w:t>21.2.1.1 Static Semantics: Early Errors</w:t>
      </w:r>
    </w:p>
    <w:p w:rsidR="00031DDB" w:rsidRDefault="00031DDB">
      <w:pPr>
        <w:pStyle w:val="Code"/>
      </w:pPr>
    </w:p>
    <w:p w:rsidR="00031DDB" w:rsidRDefault="00EB2483">
      <w:pPr>
        <w:pStyle w:val="Code"/>
      </w:pPr>
      <w:r>
        <w:t xml:space="preserve">    RegExpUnicodeEscapeSequence :: u { HexDigits }</w:t>
      </w:r>
    </w:p>
    <w:p w:rsidR="00031DDB" w:rsidRDefault="00031DDB">
      <w:pPr>
        <w:pStyle w:val="Code"/>
      </w:pPr>
    </w:p>
    <w:p w:rsidR="00031DDB" w:rsidRDefault="00EB2483">
      <w:pPr>
        <w:pStyle w:val="Code"/>
      </w:pPr>
      <w:r>
        <w:t xml:space="preserve">        • It is a Syntax Error if the MV of HexDigits &gt; 0x10FFFF.</w:t>
      </w:r>
    </w:p>
    <w:p w:rsidR="00031DDB" w:rsidRDefault="00EB2483">
      <w:r>
        <w:rPr>
          <w:b/>
          <w:i/>
        </w:rPr>
        <w:lastRenderedPageBreak/>
        <w:t>Edge</w:t>
      </w:r>
      <w:r>
        <w:rPr>
          <w:b/>
          <w:i/>
        </w:rPr>
        <w:t>HTML Mode</w:t>
      </w:r>
    </w:p>
    <w:p w:rsidR="00031DDB" w:rsidRDefault="00EB2483">
      <w:r>
        <w:t xml:space="preserve">When the mathematical value (MV) of </w:t>
      </w:r>
      <w:r>
        <w:rPr>
          <w:i/>
        </w:rPr>
        <w:t>HexDigits</w:t>
      </w:r>
      <w:r>
        <w:t xml:space="preserve"> is above 0x10FFFF (decimal 1114111), the </w:t>
      </w:r>
      <w:r>
        <w:rPr>
          <w:rStyle w:val="InlineCode"/>
        </w:rPr>
        <w:t>\u{...}</w:t>
      </w:r>
      <w:r>
        <w:t xml:space="preserve"> is treated as a regular string, not as a Unicode code point, and no Syntax Error exception is thrown.</w:t>
      </w:r>
    </w:p>
    <w:p w:rsidR="00031DDB" w:rsidRDefault="00031DDB"/>
    <w:p w:rsidR="00031DDB" w:rsidRDefault="00EB2483">
      <w:pPr>
        <w:pStyle w:val="Heading3"/>
      </w:pPr>
      <w:bookmarkStart w:id="101" w:name="section_115aeeef111111118d3d1e397fc56379"/>
      <w:bookmarkStart w:id="102" w:name="_Toc522769701"/>
      <w:r>
        <w:t>[ECMA-ES2017] Section 21.2.2.10 CharacterEscape</w:t>
      </w:r>
      <w:bookmarkEnd w:id="101"/>
      <w:bookmarkEnd w:id="102"/>
    </w:p>
    <w:p w:rsidR="00031DDB" w:rsidRDefault="00EB2483">
      <w:r>
        <w:t>V0175: Characters other than those matched by ControlLetter (non-alphabetic characters) are allowed</w:t>
      </w:r>
    </w:p>
    <w:p w:rsidR="00031DDB" w:rsidRDefault="00EB2483">
      <w:r>
        <w:t>The specification states:</w:t>
      </w:r>
    </w:p>
    <w:p w:rsidR="00031DDB" w:rsidRDefault="00EB2483">
      <w:pPr>
        <w:pStyle w:val="Code"/>
      </w:pPr>
      <w:r>
        <w:t>21.2.2.10 CharacterEscape</w:t>
      </w:r>
    </w:p>
    <w:p w:rsidR="00031DDB" w:rsidRDefault="00EB2483">
      <w:pPr>
        <w:pStyle w:val="Code"/>
      </w:pPr>
      <w:r>
        <w:t xml:space="preserve">    ...</w:t>
      </w:r>
    </w:p>
    <w:p w:rsidR="00031DDB" w:rsidRDefault="00EB2483">
      <w:pPr>
        <w:pStyle w:val="Code"/>
      </w:pPr>
      <w:r>
        <w:t xml:space="preserve">    The production CharacterEscape :: c ControlLetter evaluates as follows:</w:t>
      </w:r>
    </w:p>
    <w:p w:rsidR="00031DDB" w:rsidRDefault="00031DDB">
      <w:pPr>
        <w:pStyle w:val="Code"/>
      </w:pPr>
    </w:p>
    <w:p w:rsidR="00031DDB" w:rsidRDefault="00EB2483">
      <w:pPr>
        <w:pStyle w:val="Code"/>
      </w:pPr>
      <w:r>
        <w:t xml:space="preserve">        1.  Let ch be the character matched by ControlLetter.</w:t>
      </w:r>
    </w:p>
    <w:p w:rsidR="00031DDB" w:rsidRDefault="00EB2483">
      <w:pPr>
        <w:pStyle w:val="Code"/>
      </w:pPr>
      <w:r>
        <w:t xml:space="preserve">        2.  Let i be ch's character value.</w:t>
      </w:r>
    </w:p>
    <w:p w:rsidR="00031DDB" w:rsidRDefault="00EB2483">
      <w:pPr>
        <w:pStyle w:val="Code"/>
      </w:pPr>
      <w:r>
        <w:t xml:space="preserve">        3.  Let j be the remainder of dividing i by 32.</w:t>
      </w:r>
    </w:p>
    <w:p w:rsidR="00031DDB" w:rsidRDefault="00EB2483">
      <w:pPr>
        <w:pStyle w:val="Code"/>
      </w:pPr>
      <w:r>
        <w:t xml:space="preserve">        4.  Return the character whose character value is j.</w:t>
      </w:r>
    </w:p>
    <w:p w:rsidR="00031DDB" w:rsidRDefault="00EB2483">
      <w:r>
        <w:rPr>
          <w:b/>
          <w:i/>
        </w:rPr>
        <w:t>EdgeHTML Mode</w:t>
      </w:r>
    </w:p>
    <w:p w:rsidR="00031DDB" w:rsidRDefault="00EB2483">
      <w:r>
        <w:t>Characters other tha</w:t>
      </w:r>
      <w:r>
        <w:t xml:space="preserve">n those matched by </w:t>
      </w:r>
      <w:r>
        <w:rPr>
          <w:i/>
        </w:rPr>
        <w:t>ControlLetter</w:t>
      </w:r>
      <w:r>
        <w:t xml:space="preserve"> (non-alphabetic characters) are allowed.</w:t>
      </w:r>
    </w:p>
    <w:p w:rsidR="00031DDB" w:rsidRDefault="00031DDB"/>
    <w:p w:rsidR="00031DDB" w:rsidRDefault="00EB2483">
      <w:pPr>
        <w:pStyle w:val="Heading3"/>
      </w:pPr>
      <w:bookmarkStart w:id="103" w:name="section_3fc5fc7711111111abb72fc70a64441a"/>
      <w:bookmarkStart w:id="104" w:name="_Toc522769702"/>
      <w:r>
        <w:t>[ECMA-ES2017] Section 21.2.5 Properties of the RegExp Prototype Object</w:t>
      </w:r>
      <w:bookmarkEnd w:id="103"/>
      <w:bookmarkEnd w:id="104"/>
    </w:p>
    <w:p w:rsidR="00031DDB" w:rsidRDefault="00EB2483">
      <w:r>
        <w:t>V0081: The RegExp prototype object is a RegExp object</w:t>
      </w:r>
    </w:p>
    <w:p w:rsidR="00031DDB" w:rsidRDefault="00EB2483">
      <w:r>
        <w:t>The specification states:</w:t>
      </w:r>
    </w:p>
    <w:p w:rsidR="00031DDB" w:rsidRDefault="00EB2483">
      <w:pPr>
        <w:pStyle w:val="Code"/>
      </w:pPr>
      <w:r>
        <w:t>21.2.5 Properties of the RegEx</w:t>
      </w:r>
      <w:r>
        <w:t>p Prototype Object</w:t>
      </w:r>
    </w:p>
    <w:p w:rsidR="00031DDB" w:rsidRDefault="00031DDB">
      <w:pPr>
        <w:pStyle w:val="Code"/>
      </w:pPr>
    </w:p>
    <w:p w:rsidR="00031DDB" w:rsidRDefault="00EB2483">
      <w:pPr>
        <w:pStyle w:val="Code"/>
      </w:pPr>
      <w:r>
        <w:t xml:space="preserve">    The RegExp prototype object is the intrinsic object %RegExpPrototype%. The RegExp </w:t>
      </w:r>
    </w:p>
    <w:p w:rsidR="00031DDB" w:rsidRDefault="00EB2483">
      <w:pPr>
        <w:pStyle w:val="Code"/>
      </w:pPr>
      <w:r>
        <w:t xml:space="preserve">    prototype object is an ordinary object. It is not a RegExp instance and does not have </w:t>
      </w:r>
    </w:p>
    <w:p w:rsidR="00031DDB" w:rsidRDefault="00EB2483">
      <w:pPr>
        <w:pStyle w:val="Code"/>
      </w:pPr>
      <w:r>
        <w:t xml:space="preserve">    a [[RegExpMatcher]] internal slot or any of the other </w:t>
      </w:r>
      <w:r>
        <w:t xml:space="preserve">internal slots of RegExp </w:t>
      </w:r>
    </w:p>
    <w:p w:rsidR="00031DDB" w:rsidRDefault="00EB2483">
      <w:pPr>
        <w:pStyle w:val="Code"/>
      </w:pPr>
      <w:r>
        <w:t xml:space="preserve">    instance objects.</w:t>
      </w:r>
    </w:p>
    <w:p w:rsidR="00031DDB" w:rsidRDefault="00031DDB">
      <w:pPr>
        <w:pStyle w:val="Code"/>
      </w:pPr>
    </w:p>
    <w:p w:rsidR="00031DDB" w:rsidRDefault="00EB2483">
      <w:pPr>
        <w:pStyle w:val="Code"/>
      </w:pPr>
      <w:r>
        <w:t xml:space="preserve">    The value of the [[Prototype]] internal slot of the RegExp prototype object is the </w:t>
      </w:r>
    </w:p>
    <w:p w:rsidR="00031DDB" w:rsidRDefault="00EB2483">
      <w:pPr>
        <w:pStyle w:val="Code"/>
      </w:pPr>
      <w:r>
        <w:t xml:space="preserve">    intrinsic object %ObjectPrototype%.</w:t>
      </w:r>
    </w:p>
    <w:p w:rsidR="00031DDB" w:rsidRDefault="00EB2483">
      <w:r>
        <w:rPr>
          <w:b/>
          <w:i/>
        </w:rPr>
        <w:t>EdgeHTML Mode</w:t>
      </w:r>
    </w:p>
    <w:p w:rsidR="00031DDB" w:rsidRDefault="00EB2483">
      <w:r>
        <w:t xml:space="preserve">The </w:t>
      </w:r>
      <w:r>
        <w:rPr>
          <w:rStyle w:val="InlineCode"/>
        </w:rPr>
        <w:t>RegExp</w:t>
      </w:r>
      <w:r>
        <w:t xml:space="preserve"> prototype object is a </w:t>
      </w:r>
      <w:r>
        <w:rPr>
          <w:rStyle w:val="InlineCode"/>
        </w:rPr>
        <w:t>RegExp</w:t>
      </w:r>
      <w:r>
        <w:t xml:space="preserve"> object, and its </w:t>
      </w:r>
      <w:r>
        <w:rPr>
          <w:rStyle w:val="InlineCode"/>
        </w:rPr>
        <w:t>[[Class]]</w:t>
      </w:r>
      <w:r>
        <w:t xml:space="preserve"> is </w:t>
      </w:r>
      <w:r>
        <w:rPr>
          <w:rStyle w:val="InlineCode"/>
        </w:rPr>
        <w:t>RegExp</w:t>
      </w:r>
      <w:r>
        <w:t xml:space="preserve">. The value of the </w:t>
      </w:r>
      <w:r>
        <w:rPr>
          <w:rStyle w:val="InlineCode"/>
        </w:rPr>
        <w:t>[[Prototype]]</w:t>
      </w:r>
      <w:r>
        <w:t xml:space="preserve"> internal property is the standard built-in </w:t>
      </w:r>
      <w:r>
        <w:rPr>
          <w:rStyle w:val="InlineCode"/>
        </w:rPr>
        <w:t>Object</w:t>
      </w:r>
      <w:r>
        <w:t xml:space="preserve"> prototype object.</w:t>
      </w:r>
    </w:p>
    <w:p w:rsidR="00031DDB" w:rsidRDefault="00EB2483">
      <w:r>
        <w:t xml:space="preserve">The initial values of the </w:t>
      </w:r>
      <w:r>
        <w:rPr>
          <w:rStyle w:val="InlineCode"/>
        </w:rPr>
        <w:t>RegExp</w:t>
      </w:r>
      <w:r>
        <w:t xml:space="preserve"> prototype object’s data properties are set as if the object were created by the expression new </w:t>
      </w:r>
      <w:r>
        <w:rPr>
          <w:rStyle w:val="InlineCode"/>
        </w:rPr>
        <w:t>RegExp</w:t>
      </w:r>
      <w:r>
        <w:t xml:space="preserve">() where </w:t>
      </w:r>
      <w:r>
        <w:rPr>
          <w:rStyle w:val="InlineCode"/>
        </w:rPr>
        <w:t>Re</w:t>
      </w:r>
      <w:r>
        <w:rPr>
          <w:rStyle w:val="InlineCode"/>
        </w:rPr>
        <w:t>gExp</w:t>
      </w:r>
      <w:r>
        <w:t xml:space="preserve"> is the standard built-in constructor with that name.</w:t>
      </w:r>
    </w:p>
    <w:p w:rsidR="00031DDB" w:rsidRDefault="00031DDB"/>
    <w:p w:rsidR="00031DDB" w:rsidRDefault="00EB2483">
      <w:r>
        <w:t>V0165: The RegExp prototype object is the intrinsic object %RegExp% and is not an ordinary object</w:t>
      </w:r>
    </w:p>
    <w:p w:rsidR="00031DDB" w:rsidRDefault="00EB2483">
      <w:r>
        <w:t>The specification states:</w:t>
      </w:r>
    </w:p>
    <w:p w:rsidR="00031DDB" w:rsidRDefault="00EB2483">
      <w:pPr>
        <w:pStyle w:val="Code"/>
      </w:pPr>
      <w:r>
        <w:lastRenderedPageBreak/>
        <w:t>21.2.5 Properties of the RegExp Prototype Object</w:t>
      </w:r>
    </w:p>
    <w:p w:rsidR="00031DDB" w:rsidRDefault="00031DDB">
      <w:pPr>
        <w:pStyle w:val="Code"/>
      </w:pPr>
    </w:p>
    <w:p w:rsidR="00031DDB" w:rsidRDefault="00EB2483">
      <w:pPr>
        <w:pStyle w:val="Code"/>
      </w:pPr>
      <w:r>
        <w:t xml:space="preserve">    The RegExp prototype object is the intrinsic object %RegExpPrototype%. The RegExp </w:t>
      </w:r>
    </w:p>
    <w:p w:rsidR="00031DDB" w:rsidRDefault="00EB2483">
      <w:pPr>
        <w:pStyle w:val="Code"/>
      </w:pPr>
      <w:r>
        <w:t xml:space="preserve">    prototype object is an ordinary object. It is not a RegExp instance and does not have </w:t>
      </w:r>
    </w:p>
    <w:p w:rsidR="00031DDB" w:rsidRDefault="00EB2483">
      <w:pPr>
        <w:pStyle w:val="Code"/>
      </w:pPr>
      <w:r>
        <w:t xml:space="preserve">    a [[RegExpMatcher]] internal slot or any of the other internal slots of Re</w:t>
      </w:r>
      <w:r>
        <w:t xml:space="preserve">gExp </w:t>
      </w:r>
    </w:p>
    <w:p w:rsidR="00031DDB" w:rsidRDefault="00EB2483">
      <w:pPr>
        <w:pStyle w:val="Code"/>
      </w:pPr>
      <w:r>
        <w:t xml:space="preserve">    instance objects.</w:t>
      </w:r>
    </w:p>
    <w:p w:rsidR="00031DDB" w:rsidRDefault="00EB2483">
      <w:r>
        <w:rPr>
          <w:b/>
          <w:i/>
        </w:rPr>
        <w:t>EdgeHTML Mode</w:t>
      </w:r>
    </w:p>
    <w:p w:rsidR="00031DDB" w:rsidRDefault="00EB2483">
      <w:r>
        <w:t xml:space="preserve">The </w:t>
      </w:r>
      <w:r>
        <w:rPr>
          <w:rStyle w:val="InlineCode"/>
        </w:rPr>
        <w:t>RegExp</w:t>
      </w:r>
      <w:r>
        <w:t xml:space="preserve"> prototype object is the intrinsic object </w:t>
      </w:r>
      <w:r>
        <w:rPr>
          <w:rStyle w:val="InlineCode"/>
        </w:rPr>
        <w:t>%RegExp%</w:t>
      </w:r>
      <w:r>
        <w:t xml:space="preserve"> and is not an ordinary object. It is a </w:t>
      </w:r>
      <w:r>
        <w:rPr>
          <w:rStyle w:val="InlineCode"/>
        </w:rPr>
        <w:t>RegExp</w:t>
      </w:r>
      <w:r>
        <w:t xml:space="preserve"> instance with a </w:t>
      </w:r>
      <w:r>
        <w:rPr>
          <w:rStyle w:val="InlineCode"/>
        </w:rPr>
        <w:t>[[RegExpMatcher]]</w:t>
      </w:r>
      <w:r>
        <w:t xml:space="preserve"> internal slot and all other internal slots of </w:t>
      </w:r>
      <w:r>
        <w:rPr>
          <w:rStyle w:val="InlineCode"/>
        </w:rPr>
        <w:t>RegExp</w:t>
      </w:r>
      <w:r>
        <w:t xml:space="preserve"> instance objects.</w:t>
      </w:r>
    </w:p>
    <w:p w:rsidR="00031DDB" w:rsidRDefault="00031DDB"/>
    <w:p w:rsidR="00031DDB" w:rsidRDefault="00EB2483">
      <w:pPr>
        <w:pStyle w:val="Heading3"/>
      </w:pPr>
      <w:bookmarkStart w:id="105" w:name="section_cf5290e1111111118cfafd9842b661a7"/>
      <w:bookmarkStart w:id="106" w:name="_Toc522769703"/>
      <w:r>
        <w:t>[</w:t>
      </w:r>
      <w:r>
        <w:t>ECMA-ES2017] Section 21.2.5.2.3 AdvanceStringIndex ( S, index, unicode )</w:t>
      </w:r>
      <w:bookmarkEnd w:id="105"/>
      <w:bookmarkEnd w:id="106"/>
      <w:r>
        <w:fldChar w:fldCharType="begin"/>
      </w:r>
      <w:r>
        <w:instrText xml:space="preserve"> XE "index - unicode )" </w:instrText>
      </w:r>
      <w:r>
        <w:fldChar w:fldCharType="end"/>
      </w:r>
    </w:p>
    <w:p w:rsidR="00031DDB" w:rsidRDefault="00EB2483">
      <w:r>
        <w:t>V0173: AdvanceStringIndex advances the index by 1, not 2, when the unicode flag is specified</w:t>
      </w:r>
    </w:p>
    <w:p w:rsidR="00031DDB" w:rsidRDefault="00EB2483">
      <w:r>
        <w:t>The specification states:</w:t>
      </w:r>
    </w:p>
    <w:p w:rsidR="00031DDB" w:rsidRDefault="00EB2483">
      <w:pPr>
        <w:pStyle w:val="Code"/>
      </w:pPr>
      <w:r>
        <w:t>21.2.5.2.3 AdvanceStringIndex ( S, index, unicode )</w:t>
      </w:r>
    </w:p>
    <w:p w:rsidR="00031DDB" w:rsidRDefault="00031DDB">
      <w:pPr>
        <w:pStyle w:val="Code"/>
      </w:pPr>
    </w:p>
    <w:p w:rsidR="00031DDB" w:rsidRDefault="00EB2483">
      <w:pPr>
        <w:pStyle w:val="Code"/>
      </w:pPr>
      <w:r>
        <w:t xml:space="preserve">    The abstract operation AdvanceStringIndex with arguments S, index, and unicode </w:t>
      </w:r>
    </w:p>
    <w:p w:rsidR="00031DDB" w:rsidRDefault="00EB2483">
      <w:pPr>
        <w:pStyle w:val="Code"/>
      </w:pPr>
      <w:r>
        <w:t xml:space="preserve">    performs the following steps:</w:t>
      </w:r>
    </w:p>
    <w:p w:rsidR="00031DDB" w:rsidRDefault="00031DDB">
      <w:pPr>
        <w:pStyle w:val="Code"/>
      </w:pPr>
    </w:p>
    <w:p w:rsidR="00031DDB" w:rsidRDefault="00EB2483">
      <w:pPr>
        <w:pStyle w:val="Code"/>
      </w:pPr>
      <w:r>
        <w:t xml:space="preserve">        1.  Assert: Type(S) is String.</w:t>
      </w:r>
    </w:p>
    <w:p w:rsidR="00031DDB" w:rsidRDefault="00EB2483">
      <w:pPr>
        <w:pStyle w:val="Code"/>
      </w:pPr>
      <w:r>
        <w:t xml:space="preserve">        2.  Assert: index is an integer such </w:t>
      </w:r>
      <w:r>
        <w:t>that 0≤index≤2^53-1.</w:t>
      </w:r>
    </w:p>
    <w:p w:rsidR="00031DDB" w:rsidRDefault="00EB2483">
      <w:pPr>
        <w:pStyle w:val="Code"/>
      </w:pPr>
      <w:r>
        <w:t xml:space="preserve">        3.  Assert: Type(unicode) is Boolean.</w:t>
      </w:r>
    </w:p>
    <w:p w:rsidR="00031DDB" w:rsidRDefault="00EB2483">
      <w:pPr>
        <w:pStyle w:val="Code"/>
      </w:pPr>
      <w:r>
        <w:t xml:space="preserve">        4.  If unicode is false, return index+1.</w:t>
      </w:r>
    </w:p>
    <w:p w:rsidR="00031DDB" w:rsidRDefault="00EB2483">
      <w:pPr>
        <w:pStyle w:val="Code"/>
      </w:pPr>
      <w:r>
        <w:t xml:space="preserve">        5.  Let length be the number of code units in S.</w:t>
      </w:r>
    </w:p>
    <w:p w:rsidR="00031DDB" w:rsidRDefault="00EB2483">
      <w:pPr>
        <w:pStyle w:val="Code"/>
      </w:pPr>
      <w:r>
        <w:t xml:space="preserve">        6.  If index+1 ≥ length, return index+1.</w:t>
      </w:r>
    </w:p>
    <w:p w:rsidR="00031DDB" w:rsidRDefault="00EB2483">
      <w:pPr>
        <w:pStyle w:val="Code"/>
      </w:pPr>
      <w:r>
        <w:t xml:space="preserve">        7.  Let first be the code </w:t>
      </w:r>
      <w:r>
        <w:t>unit value at index index in S.</w:t>
      </w:r>
    </w:p>
    <w:p w:rsidR="00031DDB" w:rsidRDefault="00EB2483">
      <w:pPr>
        <w:pStyle w:val="Code"/>
      </w:pPr>
      <w:r>
        <w:t xml:space="preserve">        8.  If first &lt; 0xD800 or first &gt; 0xDBFF, return index+1.</w:t>
      </w:r>
    </w:p>
    <w:p w:rsidR="00031DDB" w:rsidRDefault="00EB2483">
      <w:pPr>
        <w:pStyle w:val="Code"/>
      </w:pPr>
      <w:r>
        <w:t xml:space="preserve">        9.  Let second be the code unit value at index index+1 in S.</w:t>
      </w:r>
    </w:p>
    <w:p w:rsidR="00031DDB" w:rsidRDefault="00EB2483">
      <w:pPr>
        <w:pStyle w:val="Code"/>
      </w:pPr>
      <w:r>
        <w:t xml:space="preserve">        10. If second &lt; 0xDC00 or second &gt; 0xDFFF, return index+1.</w:t>
      </w:r>
    </w:p>
    <w:p w:rsidR="00031DDB" w:rsidRDefault="00EB2483">
      <w:pPr>
        <w:pStyle w:val="Code"/>
      </w:pPr>
      <w:r>
        <w:t xml:space="preserve">        11. Return inde</w:t>
      </w:r>
      <w:r>
        <w:t>x+2.</w:t>
      </w:r>
    </w:p>
    <w:p w:rsidR="00031DDB" w:rsidRDefault="00EB2483">
      <w:r>
        <w:rPr>
          <w:b/>
          <w:i/>
        </w:rPr>
        <w:t>EdgeHTML Mode</w:t>
      </w:r>
    </w:p>
    <w:p w:rsidR="00031DDB" w:rsidRDefault="00EB2483">
      <w:r>
        <w:t xml:space="preserve">AdvanceStringIndex advances the index by 1, not 2 when the </w:t>
      </w:r>
      <w:r>
        <w:rPr>
          <w:i/>
        </w:rPr>
        <w:t>unicode</w:t>
      </w:r>
      <w:r>
        <w:t xml:space="preserve"> flag is specified. For example, the following should hold:</w:t>
      </w:r>
    </w:p>
    <w:p w:rsidR="00031DDB" w:rsidRDefault="00EB2483">
      <w:r>
        <w:t xml:space="preserve">    /\udf06/u.exec('\ud834\udf06') == null</w:t>
      </w:r>
    </w:p>
    <w:p w:rsidR="00031DDB" w:rsidRDefault="00EB2483">
      <w:r>
        <w:t xml:space="preserve">Instead </w:t>
      </w:r>
      <w:r>
        <w:rPr>
          <w:rStyle w:val="InlineCode"/>
        </w:rPr>
        <w:t>exec</w:t>
      </w:r>
      <w:r>
        <w:t xml:space="preserve"> returns \udf06; that is:</w:t>
      </w:r>
    </w:p>
    <w:p w:rsidR="00031DDB" w:rsidRDefault="00EB2483">
      <w:r>
        <w:t xml:space="preserve">    /\udf06/u.exec('\ud834\udf06') == '\udf06'</w:t>
      </w:r>
    </w:p>
    <w:p w:rsidR="00031DDB" w:rsidRDefault="00031DDB"/>
    <w:p w:rsidR="00031DDB" w:rsidRDefault="00EB2483">
      <w:pPr>
        <w:pStyle w:val="Heading3"/>
      </w:pPr>
      <w:bookmarkStart w:id="107" w:name="section_c9a1baf2111111119977ff0ca107843f"/>
      <w:bookmarkStart w:id="108" w:name="_Toc522769704"/>
      <w:r>
        <w:t>[ECMA-ES2017] Section 21.2.6.1 lastIndex</w:t>
      </w:r>
      <w:bookmarkEnd w:id="107"/>
      <w:bookmarkEnd w:id="108"/>
    </w:p>
    <w:p w:rsidR="00031DDB" w:rsidRDefault="00EB2483">
      <w:r>
        <w:t>V0082: The [[Writable]] attribute of the lastIndex property cannot be changed from true to false</w:t>
      </w:r>
    </w:p>
    <w:p w:rsidR="00031DDB" w:rsidRDefault="00EB2483">
      <w:r>
        <w:t>The specification states:</w:t>
      </w:r>
    </w:p>
    <w:p w:rsidR="00031DDB" w:rsidRDefault="00EB2483">
      <w:pPr>
        <w:pStyle w:val="Code"/>
      </w:pPr>
      <w:r>
        <w:t>21.2.6.1 lastIndex</w:t>
      </w:r>
    </w:p>
    <w:p w:rsidR="00031DDB" w:rsidRDefault="00031DDB">
      <w:pPr>
        <w:pStyle w:val="Code"/>
      </w:pPr>
    </w:p>
    <w:p w:rsidR="00031DDB" w:rsidRDefault="00EB2483">
      <w:pPr>
        <w:pStyle w:val="Code"/>
      </w:pPr>
      <w:r>
        <w:lastRenderedPageBreak/>
        <w:t xml:space="preserve">    The value of the las</w:t>
      </w:r>
      <w:r>
        <w:t xml:space="preserve">tIndex property specifies the String index at which to start the </w:t>
      </w:r>
    </w:p>
    <w:p w:rsidR="00031DDB" w:rsidRDefault="00EB2483">
      <w:pPr>
        <w:pStyle w:val="Code"/>
      </w:pPr>
      <w:r>
        <w:t xml:space="preserve">    next match. It is coerced to an integer when used (see 21.2.5.2.2). This property </w:t>
      </w:r>
    </w:p>
    <w:p w:rsidR="00031DDB" w:rsidRDefault="00EB2483">
      <w:pPr>
        <w:pStyle w:val="Code"/>
      </w:pPr>
      <w:r>
        <w:t xml:space="preserve">    shall have the attributes { [[Writable]]: true, [[Enumerable]]: false, </w:t>
      </w:r>
    </w:p>
    <w:p w:rsidR="00031DDB" w:rsidRDefault="00EB2483">
      <w:pPr>
        <w:pStyle w:val="Code"/>
      </w:pPr>
      <w:r>
        <w:t xml:space="preserve">    [[Configurable]]: false</w:t>
      </w:r>
      <w:r>
        <w:t xml:space="preserve"> }.</w:t>
      </w:r>
    </w:p>
    <w:p w:rsidR="00031DDB" w:rsidRDefault="00EB2483">
      <w:r>
        <w:rPr>
          <w:b/>
          <w:i/>
        </w:rPr>
        <w:t>EdgeHTML Mode</w:t>
      </w:r>
    </w:p>
    <w:p w:rsidR="00031DDB" w:rsidRDefault="00EB2483">
      <w:r>
        <w:t xml:space="preserve">For </w:t>
      </w:r>
      <w:r>
        <w:rPr>
          <w:rStyle w:val="InlineCode"/>
        </w:rPr>
        <w:t>lastIndex</w:t>
      </w:r>
      <w:r>
        <w:t xml:space="preserve">, </w:t>
      </w:r>
      <w:r>
        <w:rPr>
          <w:rStyle w:val="InlineCode"/>
        </w:rPr>
        <w:t>[[Writable]]</w:t>
      </w:r>
      <w:r>
        <w:t xml:space="preserve"> cannot be changed from </w:t>
      </w:r>
      <w:r>
        <w:rPr>
          <w:b/>
        </w:rPr>
        <w:t>true</w:t>
      </w:r>
      <w:r>
        <w:t xml:space="preserve"> to </w:t>
      </w:r>
      <w:r>
        <w:rPr>
          <w:b/>
        </w:rPr>
        <w:t>false</w:t>
      </w:r>
      <w:r>
        <w:t xml:space="preserve">. This operation should be allowed, even though </w:t>
      </w:r>
      <w:r>
        <w:rPr>
          <w:rStyle w:val="InlineCode"/>
        </w:rPr>
        <w:t>[[Configurable]]</w:t>
      </w:r>
      <w:r>
        <w:t xml:space="preserve"> is </w:t>
      </w:r>
      <w:r>
        <w:rPr>
          <w:b/>
        </w:rPr>
        <w:t>false</w:t>
      </w:r>
      <w:r>
        <w:t xml:space="preserve"> (see 6.1.7.1).</w:t>
      </w:r>
    </w:p>
    <w:p w:rsidR="00031DDB" w:rsidRDefault="00031DDB"/>
    <w:p w:rsidR="00031DDB" w:rsidRDefault="00EB2483">
      <w:pPr>
        <w:pStyle w:val="Heading3"/>
      </w:pPr>
      <w:bookmarkStart w:id="109" w:name="section_6886b5d811111111a1bc307e64c49946"/>
      <w:bookmarkStart w:id="110" w:name="_Toc522769705"/>
      <w:r>
        <w:t>[ECMA-ES2017] Section 22.1.3.1.1 Runtime Semantics: IsConcatSpreadable ( O )</w:t>
      </w:r>
      <w:bookmarkEnd w:id="109"/>
      <w:bookmarkEnd w:id="110"/>
    </w:p>
    <w:p w:rsidR="00031DDB" w:rsidRDefault="00EB2483">
      <w:r>
        <w:t xml:space="preserve">V0202: </w:t>
      </w:r>
      <w:r>
        <w:t>@@isConcatSpreadable is not implemented</w:t>
      </w:r>
    </w:p>
    <w:p w:rsidR="00031DDB" w:rsidRDefault="00EB2483">
      <w:r>
        <w:t>The specification states:</w:t>
      </w:r>
    </w:p>
    <w:p w:rsidR="00031DDB" w:rsidRDefault="00EB2483">
      <w:pPr>
        <w:pStyle w:val="Code"/>
      </w:pPr>
      <w:r>
        <w:t>22.1.3.1.1 Runtime Semantics: IsConcatSpreadable ( O )</w:t>
      </w:r>
    </w:p>
    <w:p w:rsidR="00031DDB" w:rsidRDefault="00031DDB">
      <w:pPr>
        <w:pStyle w:val="Code"/>
      </w:pPr>
    </w:p>
    <w:p w:rsidR="00031DDB" w:rsidRDefault="00EB2483">
      <w:pPr>
        <w:pStyle w:val="Code"/>
      </w:pPr>
      <w:r>
        <w:t xml:space="preserve">    The abstract operation IsConcatSpreadable with argument O performs the following </w:t>
      </w:r>
    </w:p>
    <w:p w:rsidR="00031DDB" w:rsidRDefault="00EB2483">
      <w:pPr>
        <w:pStyle w:val="Code"/>
      </w:pPr>
      <w:r>
        <w:t xml:space="preserve">    steps:</w:t>
      </w:r>
    </w:p>
    <w:p w:rsidR="00031DDB" w:rsidRDefault="00031DDB">
      <w:pPr>
        <w:pStyle w:val="Code"/>
      </w:pPr>
    </w:p>
    <w:p w:rsidR="00031DDB" w:rsidRDefault="00EB2483">
      <w:pPr>
        <w:pStyle w:val="Code"/>
      </w:pPr>
      <w:r>
        <w:t xml:space="preserve">        1.  If Type(O) is not Object</w:t>
      </w:r>
      <w:r>
        <w:t>, return false.</w:t>
      </w:r>
    </w:p>
    <w:p w:rsidR="00031DDB" w:rsidRDefault="00EB2483">
      <w:pPr>
        <w:pStyle w:val="Code"/>
      </w:pPr>
      <w:r>
        <w:t xml:space="preserve">        2.  Let spreadable be ? Get(O, @@isConcatSpreadable).</w:t>
      </w:r>
    </w:p>
    <w:p w:rsidR="00031DDB" w:rsidRDefault="00EB2483">
      <w:pPr>
        <w:pStyle w:val="Code"/>
      </w:pPr>
      <w:r>
        <w:t xml:space="preserve">        3.  If spreadable is not undefined, return ToBoolean(spreadable).</w:t>
      </w:r>
    </w:p>
    <w:p w:rsidR="00031DDB" w:rsidRDefault="00EB2483">
      <w:pPr>
        <w:pStyle w:val="Code"/>
      </w:pPr>
      <w:r>
        <w:t xml:space="preserve">        4.  Return ? IsArray(O).</w:t>
      </w:r>
    </w:p>
    <w:p w:rsidR="00031DDB" w:rsidRDefault="00EB2483">
      <w:r>
        <w:rPr>
          <w:b/>
          <w:i/>
        </w:rPr>
        <w:t>EdgeHTML Mode</w:t>
      </w:r>
    </w:p>
    <w:p w:rsidR="00031DDB" w:rsidRDefault="00EB2483">
      <w:r>
        <w:t>@@isConcatSpreadable is not implemented.</w:t>
      </w:r>
    </w:p>
    <w:p w:rsidR="00031DDB" w:rsidRDefault="00031DDB"/>
    <w:p w:rsidR="00031DDB" w:rsidRDefault="00EB2483">
      <w:pPr>
        <w:pStyle w:val="Heading3"/>
      </w:pPr>
      <w:bookmarkStart w:id="111" w:name="section_7d68ae7611111111bced6680c53f8585"/>
      <w:bookmarkStart w:id="112" w:name="_Toc522769706"/>
      <w:r>
        <w:t>[ECMA-ES2017] Section 22.1.3.3 Array.prototype.copyWithin ( target, start [ , end ] )</w:t>
      </w:r>
      <w:bookmarkEnd w:id="111"/>
      <w:bookmarkEnd w:id="112"/>
      <w:r>
        <w:fldChar w:fldCharType="begin"/>
      </w:r>
      <w:r>
        <w:instrText xml:space="preserve"> XE "start [  - end ] )" </w:instrText>
      </w:r>
      <w:r>
        <w:fldChar w:fldCharType="end"/>
      </w:r>
    </w:p>
    <w:p w:rsidR="00031DDB" w:rsidRDefault="00EB2483">
      <w:r>
        <w:t>V0203: Under certain circumstances Array.prototype.copyWithin does not throw a TypeError when it should</w:t>
      </w:r>
    </w:p>
    <w:p w:rsidR="00031DDB" w:rsidRDefault="00EB2483">
      <w:r>
        <w:t>The specification states:</w:t>
      </w:r>
    </w:p>
    <w:p w:rsidR="00031DDB" w:rsidRDefault="00EB2483">
      <w:pPr>
        <w:pStyle w:val="Code"/>
      </w:pPr>
      <w:r>
        <w:t>22.1.3.3 Arra</w:t>
      </w:r>
      <w:r>
        <w:t>y.prototype.copyWithin (target, start [ , end ] )</w:t>
      </w:r>
    </w:p>
    <w:p w:rsidR="00031DDB" w:rsidRDefault="00EB2483">
      <w:pPr>
        <w:pStyle w:val="Code"/>
      </w:pPr>
      <w:r>
        <w:t xml:space="preserve">    ...</w:t>
      </w:r>
    </w:p>
    <w:p w:rsidR="00031DDB" w:rsidRDefault="00EB2483">
      <w:pPr>
        <w:pStyle w:val="Code"/>
      </w:pPr>
      <w:r>
        <w:t xml:space="preserve">    The following steps are taken:</w:t>
      </w:r>
    </w:p>
    <w:p w:rsidR="00031DDB" w:rsidRDefault="00EB2483">
      <w:pPr>
        <w:pStyle w:val="Code"/>
      </w:pPr>
      <w:r>
        <w:t xml:space="preserve">        ...</w:t>
      </w:r>
    </w:p>
    <w:p w:rsidR="00031DDB" w:rsidRDefault="00EB2483">
      <w:pPr>
        <w:pStyle w:val="Code"/>
      </w:pPr>
      <w:r>
        <w:t xml:space="preserve">        12. Repeat, while count &gt; 0</w:t>
      </w:r>
    </w:p>
    <w:p w:rsidR="00031DDB" w:rsidRDefault="00EB2483">
      <w:pPr>
        <w:pStyle w:val="Code"/>
      </w:pPr>
      <w:r>
        <w:t xml:space="preserve">            a. Let fromKey be ! ToString(from).</w:t>
      </w:r>
    </w:p>
    <w:p w:rsidR="00031DDB" w:rsidRDefault="00EB2483">
      <w:pPr>
        <w:pStyle w:val="Code"/>
      </w:pPr>
      <w:r>
        <w:t xml:space="preserve">            b. Let toKey be ! ToString(to).</w:t>
      </w:r>
    </w:p>
    <w:p w:rsidR="00031DDB" w:rsidRDefault="00EB2483">
      <w:pPr>
        <w:pStyle w:val="Code"/>
      </w:pPr>
      <w:r>
        <w:t xml:space="preserve">            c. Let from</w:t>
      </w:r>
      <w:r>
        <w:t>Present be ? HasProperty(O, fromKey).</w:t>
      </w:r>
    </w:p>
    <w:p w:rsidR="00031DDB" w:rsidRDefault="00EB2483">
      <w:pPr>
        <w:pStyle w:val="Code"/>
      </w:pPr>
      <w:r>
        <w:t xml:space="preserve">            d. If fromPresent is true, then</w:t>
      </w:r>
    </w:p>
    <w:p w:rsidR="00031DDB" w:rsidRDefault="00EB2483">
      <w:pPr>
        <w:pStyle w:val="Code"/>
      </w:pPr>
      <w:r>
        <w:t xml:space="preserve">               i.   Let fromVal be ? Get(O, fromKey).</w:t>
      </w:r>
    </w:p>
    <w:p w:rsidR="00031DDB" w:rsidRDefault="00EB2483">
      <w:pPr>
        <w:pStyle w:val="Code"/>
      </w:pPr>
      <w:r>
        <w:t xml:space="preserve">               ii.  Perform ? Set(O, toKey, fromVal, true).</w:t>
      </w:r>
    </w:p>
    <w:p w:rsidR="00031DDB" w:rsidRDefault="00EB2483">
      <w:pPr>
        <w:pStyle w:val="Code"/>
      </w:pPr>
      <w:r>
        <w:t xml:space="preserve">            e. Else fromPresent is false,</w:t>
      </w:r>
    </w:p>
    <w:p w:rsidR="00031DDB" w:rsidRDefault="00EB2483">
      <w:pPr>
        <w:pStyle w:val="Code"/>
      </w:pPr>
      <w:r>
        <w:t xml:space="preserve">               i. </w:t>
      </w:r>
      <w:r>
        <w:t xml:space="preserve">  Perform ? DeletePropertyOrThrow(O, toKey).</w:t>
      </w:r>
    </w:p>
    <w:p w:rsidR="00031DDB" w:rsidRDefault="00EB2483">
      <w:pPr>
        <w:pStyle w:val="Code"/>
      </w:pPr>
      <w:r>
        <w:t xml:space="preserve">            f. Let from be from + direction.</w:t>
      </w:r>
    </w:p>
    <w:p w:rsidR="00031DDB" w:rsidRDefault="00EB2483">
      <w:pPr>
        <w:pStyle w:val="Code"/>
      </w:pPr>
      <w:r>
        <w:t xml:space="preserve">            g. Let to be to + direction.</w:t>
      </w:r>
    </w:p>
    <w:p w:rsidR="00031DDB" w:rsidRDefault="00EB2483">
      <w:pPr>
        <w:pStyle w:val="Code"/>
      </w:pPr>
      <w:r>
        <w:t xml:space="preserve">            h. Let count be count − 1.</w:t>
      </w:r>
    </w:p>
    <w:p w:rsidR="00031DDB" w:rsidRDefault="00EB2483">
      <w:pPr>
        <w:pStyle w:val="Code"/>
      </w:pPr>
      <w:r>
        <w:lastRenderedPageBreak/>
        <w:t xml:space="preserve">        13. Return O.</w:t>
      </w:r>
    </w:p>
    <w:p w:rsidR="00031DDB" w:rsidRDefault="00EB2483">
      <w:r>
        <w:rPr>
          <w:b/>
          <w:i/>
        </w:rPr>
        <w:t>EdgeHTML Mode</w:t>
      </w:r>
    </w:p>
    <w:p w:rsidR="00031DDB" w:rsidRDefault="00EB2483">
      <w:r>
        <w:t>The following steps are not executed:</w:t>
      </w:r>
    </w:p>
    <w:p w:rsidR="00031DDB" w:rsidRDefault="00EB2483">
      <w:r>
        <w:t xml:space="preserve">    12. ...</w:t>
      </w:r>
    </w:p>
    <w:p w:rsidR="00031DDB" w:rsidRDefault="00EB2483">
      <w:r>
        <w:t xml:space="preserve">        e. Else fromPresent is false,</w:t>
      </w:r>
    </w:p>
    <w:p w:rsidR="00031DDB" w:rsidRDefault="00EB2483">
      <w:r>
        <w:t xml:space="preserve">           i.   Perform ?  DeletePropertyOrThrow(O, toKey).</w:t>
      </w:r>
    </w:p>
    <w:p w:rsidR="00031DDB" w:rsidRDefault="00EB2483">
      <w:r>
        <w:t xml:space="preserve">As a result, under certain circumstances </w:t>
      </w:r>
      <w:r>
        <w:rPr>
          <w:rStyle w:val="InlineCode"/>
        </w:rPr>
        <w:t>Array.prototype.copyWithin</w:t>
      </w:r>
      <w:r>
        <w:t xml:space="preserve"> does not throw a </w:t>
      </w:r>
      <w:r>
        <w:rPr>
          <w:b/>
        </w:rPr>
        <w:t>TypeError</w:t>
      </w:r>
      <w:r>
        <w:t xml:space="preserve"> when it should.</w:t>
      </w:r>
    </w:p>
    <w:p w:rsidR="00031DDB" w:rsidRDefault="00031DDB"/>
    <w:p w:rsidR="00031DDB" w:rsidRDefault="00EB2483">
      <w:pPr>
        <w:pStyle w:val="Heading3"/>
      </w:pPr>
      <w:bookmarkStart w:id="113" w:name="section_959aa55a11111111864dd078fe58b451"/>
      <w:bookmarkStart w:id="114" w:name="_Toc522769707"/>
      <w:r>
        <w:t>[ECMA-ES2017] Section 22.1.3.18 Array.prototype.push ( ...items )</w:t>
      </w:r>
      <w:bookmarkEnd w:id="113"/>
      <w:bookmarkEnd w:id="114"/>
    </w:p>
    <w:p w:rsidR="00031DDB" w:rsidRDefault="00EB2483">
      <w:r>
        <w:t>V0204: Array.prototype.push does not throw TypeError on length overflow</w:t>
      </w:r>
    </w:p>
    <w:p w:rsidR="00031DDB" w:rsidRDefault="00EB2483">
      <w:r>
        <w:t>The specification states:</w:t>
      </w:r>
    </w:p>
    <w:p w:rsidR="00031DDB" w:rsidRDefault="00EB2483">
      <w:pPr>
        <w:pStyle w:val="Code"/>
      </w:pPr>
      <w:r>
        <w:t>22.1.3.18 Array.prototype.push ( ...items )</w:t>
      </w:r>
    </w:p>
    <w:p w:rsidR="00031DDB" w:rsidRDefault="00EB2483">
      <w:pPr>
        <w:pStyle w:val="Code"/>
      </w:pPr>
      <w:r>
        <w:t xml:space="preserve">    ...</w:t>
      </w:r>
    </w:p>
    <w:p w:rsidR="00031DDB" w:rsidRDefault="00EB2483">
      <w:pPr>
        <w:pStyle w:val="Code"/>
      </w:pPr>
      <w:r>
        <w:t xml:space="preserve">    When the push method is called with </w:t>
      </w:r>
      <w:r>
        <w:t xml:space="preserve">zero or more arguments the following steps are </w:t>
      </w:r>
    </w:p>
    <w:p w:rsidR="00031DDB" w:rsidRDefault="00EB2483">
      <w:pPr>
        <w:pStyle w:val="Code"/>
      </w:pPr>
      <w:r>
        <w:t xml:space="preserve">    taken:</w:t>
      </w:r>
    </w:p>
    <w:p w:rsidR="00031DDB" w:rsidRDefault="00031DDB">
      <w:pPr>
        <w:pStyle w:val="Code"/>
      </w:pPr>
    </w:p>
    <w:p w:rsidR="00031DDB" w:rsidRDefault="00EB2483">
      <w:pPr>
        <w:pStyle w:val="Code"/>
      </w:pPr>
      <w:r>
        <w:t xml:space="preserve">        1.  Let O be ? ToObject(this value).</w:t>
      </w:r>
    </w:p>
    <w:p w:rsidR="00031DDB" w:rsidRDefault="00EB2483">
      <w:pPr>
        <w:pStyle w:val="Code"/>
      </w:pPr>
      <w:r>
        <w:t xml:space="preserve">        2.  Let len be ? ToLength(? Get(O, "length")).</w:t>
      </w:r>
    </w:p>
    <w:p w:rsidR="00031DDB" w:rsidRDefault="00EB2483">
      <w:pPr>
        <w:pStyle w:val="Code"/>
      </w:pPr>
      <w:r>
        <w:t xml:space="preserve">        3.  Let items be a List whose elements are, in left to right order, the arguments </w:t>
      </w:r>
    </w:p>
    <w:p w:rsidR="00031DDB" w:rsidRDefault="00EB2483">
      <w:pPr>
        <w:pStyle w:val="Code"/>
      </w:pPr>
      <w:r>
        <w:t xml:space="preserve">     </w:t>
      </w:r>
      <w:r>
        <w:t xml:space="preserve">       that were passed to this function invocation.</w:t>
      </w:r>
    </w:p>
    <w:p w:rsidR="00031DDB" w:rsidRDefault="00EB2483">
      <w:pPr>
        <w:pStyle w:val="Code"/>
      </w:pPr>
      <w:r>
        <w:t xml:space="preserve">        4.  Let argCount be the number of elements in items.</w:t>
      </w:r>
    </w:p>
    <w:p w:rsidR="00031DDB" w:rsidRDefault="00EB2483">
      <w:pPr>
        <w:pStyle w:val="Code"/>
      </w:pPr>
      <w:r>
        <w:t xml:space="preserve">        5.  If len + argCount &gt; 2^53-1, throw a TypeError exception.</w:t>
      </w:r>
    </w:p>
    <w:p w:rsidR="00031DDB" w:rsidRDefault="00EB2483">
      <w:r>
        <w:rPr>
          <w:b/>
          <w:i/>
        </w:rPr>
        <w:t>EdgeHTML Mode</w:t>
      </w:r>
    </w:p>
    <w:p w:rsidR="00031DDB" w:rsidRDefault="00EB2483">
      <w:r>
        <w:t>The following step is not executed:</w:t>
      </w:r>
    </w:p>
    <w:p w:rsidR="00031DDB" w:rsidRDefault="00EB2483">
      <w:r>
        <w:t xml:space="preserve">    5.  If len + argCou</w:t>
      </w:r>
      <w:r>
        <w:t>nt &gt; 2^53-1, throw a TypeError exception.</w:t>
      </w:r>
    </w:p>
    <w:p w:rsidR="00031DDB" w:rsidRDefault="00EB2483">
      <w:r>
        <w:t xml:space="preserve">As a result, </w:t>
      </w:r>
      <w:r>
        <w:rPr>
          <w:rStyle w:val="InlineCode"/>
        </w:rPr>
        <w:t>Array.prototype.push</w:t>
      </w:r>
      <w:r>
        <w:t xml:space="preserve"> does not throw </w:t>
      </w:r>
      <w:r>
        <w:rPr>
          <w:b/>
        </w:rPr>
        <w:t>TypeError</w:t>
      </w:r>
      <w:r>
        <w:t xml:space="preserve"> on length overflow.</w:t>
      </w:r>
    </w:p>
    <w:p w:rsidR="00031DDB" w:rsidRDefault="00031DDB"/>
    <w:p w:rsidR="00031DDB" w:rsidRDefault="00EB2483">
      <w:pPr>
        <w:pStyle w:val="Heading3"/>
      </w:pPr>
      <w:bookmarkStart w:id="115" w:name="section_3b53f68e11111111a9e7e93bc619b1f5"/>
      <w:bookmarkStart w:id="116" w:name="_Toc522769708"/>
      <w:r>
        <w:t>[ECMA-ES2017] Section 22.1.3.25 Array.prototype.sort ( comparefn )</w:t>
      </w:r>
      <w:bookmarkEnd w:id="115"/>
      <w:bookmarkEnd w:id="116"/>
    </w:p>
    <w:p w:rsidR="00031DDB" w:rsidRDefault="00EB2483">
      <w:r>
        <w:t>V0205: Array.prototype.sort uses ToUint32 for length conversion</w:t>
      </w:r>
    </w:p>
    <w:p w:rsidR="00031DDB" w:rsidRDefault="00EB2483">
      <w:r>
        <w:t>The specification states:</w:t>
      </w:r>
    </w:p>
    <w:p w:rsidR="00031DDB" w:rsidRDefault="00EB2483">
      <w:pPr>
        <w:pStyle w:val="Code"/>
      </w:pPr>
      <w:r>
        <w:t>22.1.3.25 Array.prototype.sort (comparefn)</w:t>
      </w:r>
    </w:p>
    <w:p w:rsidR="00031DDB" w:rsidRDefault="00031DDB">
      <w:pPr>
        <w:pStyle w:val="Code"/>
      </w:pPr>
    </w:p>
    <w:p w:rsidR="00031DDB" w:rsidRDefault="00EB2483">
      <w:pPr>
        <w:pStyle w:val="Code"/>
      </w:pPr>
      <w:r>
        <w:t xml:space="preserve">    The elements of this array are sorted. The sort is not necessarily stable (that is, </w:t>
      </w:r>
    </w:p>
    <w:p w:rsidR="00031DDB" w:rsidRDefault="00EB2483">
      <w:pPr>
        <w:pStyle w:val="Code"/>
      </w:pPr>
      <w:r>
        <w:t xml:space="preserve">    elements that compare equal do not necessarily remain in their original order). If </w:t>
      </w:r>
    </w:p>
    <w:p w:rsidR="00031DDB" w:rsidRDefault="00EB2483">
      <w:pPr>
        <w:pStyle w:val="Code"/>
      </w:pPr>
      <w:r>
        <w:t xml:space="preserve">    compa</w:t>
      </w:r>
      <w:r>
        <w:t xml:space="preserve">refn is not undefined, it should be a function that accepts two arguments x and </w:t>
      </w:r>
    </w:p>
    <w:p w:rsidR="00031DDB" w:rsidRDefault="00EB2483">
      <w:pPr>
        <w:pStyle w:val="Code"/>
      </w:pPr>
      <w:r>
        <w:t xml:space="preserve">    y and returns a negative value if x &lt; y, zero if x = y, or a positive value if x &gt; y.</w:t>
      </w:r>
    </w:p>
    <w:p w:rsidR="00031DDB" w:rsidRDefault="00031DDB">
      <w:pPr>
        <w:pStyle w:val="Code"/>
      </w:pPr>
    </w:p>
    <w:p w:rsidR="00031DDB" w:rsidRDefault="00EB2483">
      <w:pPr>
        <w:pStyle w:val="Code"/>
      </w:pPr>
      <w:r>
        <w:t xml:space="preserve">    Upon entry, the following steps are performed to initialize evaluation of the sort </w:t>
      </w:r>
    </w:p>
    <w:p w:rsidR="00031DDB" w:rsidRDefault="00EB2483">
      <w:pPr>
        <w:pStyle w:val="Code"/>
      </w:pPr>
      <w:r>
        <w:lastRenderedPageBreak/>
        <w:t xml:space="preserve">    function:</w:t>
      </w:r>
    </w:p>
    <w:p w:rsidR="00031DDB" w:rsidRDefault="00031DDB">
      <w:pPr>
        <w:pStyle w:val="Code"/>
      </w:pPr>
    </w:p>
    <w:p w:rsidR="00031DDB" w:rsidRDefault="00EB2483">
      <w:pPr>
        <w:pStyle w:val="Code"/>
      </w:pPr>
      <w:r>
        <w:t xml:space="preserve">        1.  Let obj be ? ToObject(this value).</w:t>
      </w:r>
    </w:p>
    <w:p w:rsidR="00031DDB" w:rsidRDefault="00EB2483">
      <w:pPr>
        <w:pStyle w:val="Code"/>
      </w:pPr>
      <w:r>
        <w:t xml:space="preserve">        2.  Let len be ? ToLength(? Get(obj, "length")).</w:t>
      </w:r>
    </w:p>
    <w:p w:rsidR="00031DDB" w:rsidRDefault="00EB2483">
      <w:r>
        <w:rPr>
          <w:b/>
          <w:i/>
        </w:rPr>
        <w:t>EdgeHTML Mode</w:t>
      </w:r>
    </w:p>
    <w:p w:rsidR="00031DDB" w:rsidRDefault="00EB2483">
      <w:r>
        <w:rPr>
          <w:rStyle w:val="InlineCode"/>
        </w:rPr>
        <w:t>Array.prototype.sort</w:t>
      </w:r>
      <w:r>
        <w:t xml:space="preserve"> uses ToUint32 </w:t>
      </w:r>
      <w:r>
        <w:t>for length conversion (step 2):</w:t>
      </w:r>
    </w:p>
    <w:p w:rsidR="00031DDB" w:rsidRDefault="00EB2483">
      <w:r>
        <w:t xml:space="preserve">    1.  Let obj be ToObject(this value).</w:t>
      </w:r>
    </w:p>
    <w:p w:rsidR="00031DDB" w:rsidRDefault="00EB2483">
      <w:r>
        <w:t xml:space="preserve">    2.  Let len be ? ToUint32(? Get(obj, "length")).</w:t>
      </w:r>
    </w:p>
    <w:p w:rsidR="00031DDB" w:rsidRDefault="00031DDB"/>
    <w:p w:rsidR="00031DDB" w:rsidRDefault="00EB2483">
      <w:pPr>
        <w:pStyle w:val="Heading3"/>
      </w:pPr>
      <w:bookmarkStart w:id="117" w:name="section_a531dbce111111118a66cb7dc3708b78"/>
      <w:bookmarkStart w:id="118" w:name="_Toc522769709"/>
      <w:r>
        <w:t>[ECMA-ES2017] Section 22.1.3.27 Array.prototype.toLocaleString ( [ reserved1 [ , reserved2 ] ] )</w:t>
      </w:r>
      <w:bookmarkEnd w:id="117"/>
      <w:bookmarkEnd w:id="118"/>
      <w:r>
        <w:fldChar w:fldCharType="begin"/>
      </w:r>
      <w:r>
        <w:instrText xml:space="preserve"> XE "reserved2 ] ] )" </w:instrText>
      </w:r>
      <w:r>
        <w:fldChar w:fldCharType="end"/>
      </w:r>
    </w:p>
    <w:p w:rsidR="00031DDB" w:rsidRDefault="00EB2483">
      <w:r>
        <w:t>V0206: A</w:t>
      </w:r>
      <w:r>
        <w:t>rray.prototype.toLocaleString uses InvokeBuiltinMethod instead of Invoke</w:t>
      </w:r>
    </w:p>
    <w:p w:rsidR="00031DDB" w:rsidRDefault="00EB2483">
      <w:r>
        <w:t>The specification states:</w:t>
      </w:r>
    </w:p>
    <w:p w:rsidR="00031DDB" w:rsidRDefault="00EB2483">
      <w:pPr>
        <w:pStyle w:val="Code"/>
      </w:pPr>
      <w:r>
        <w:t>22.1.3.27 Array.prototype.toLocaleString ( [ reserved1 [ , reserved2 ] ] )</w:t>
      </w:r>
    </w:p>
    <w:p w:rsidR="00031DDB" w:rsidRDefault="00031DDB">
      <w:pPr>
        <w:pStyle w:val="Code"/>
      </w:pPr>
    </w:p>
    <w:p w:rsidR="00031DDB" w:rsidRDefault="00EB2483">
      <w:pPr>
        <w:pStyle w:val="Code"/>
      </w:pPr>
      <w:r>
        <w:t xml:space="preserve">    An ECMAScript implementation that includes the ECMA-402 Internationalization </w:t>
      </w:r>
      <w:r>
        <w:t xml:space="preserve">API must </w:t>
      </w:r>
    </w:p>
    <w:p w:rsidR="00031DDB" w:rsidRDefault="00EB2483">
      <w:pPr>
        <w:pStyle w:val="Code"/>
      </w:pPr>
      <w:r>
        <w:t xml:space="preserve">    implement the Array.prototype.toLocaleString method as specified in the ECMA-402 </w:t>
      </w:r>
    </w:p>
    <w:p w:rsidR="00031DDB" w:rsidRDefault="00EB2483">
      <w:pPr>
        <w:pStyle w:val="Code"/>
      </w:pPr>
      <w:r>
        <w:t xml:space="preserve">    specification. If an ECMAScript implementation does not include the ECMA-402 API the </w:t>
      </w:r>
    </w:p>
    <w:p w:rsidR="00031DDB" w:rsidRDefault="00EB2483">
      <w:pPr>
        <w:pStyle w:val="Code"/>
      </w:pPr>
      <w:r>
        <w:t xml:space="preserve">    following specification of the toLocaleString method is used.</w:t>
      </w:r>
    </w:p>
    <w:p w:rsidR="00031DDB" w:rsidRDefault="00EB2483">
      <w:pPr>
        <w:pStyle w:val="Code"/>
      </w:pPr>
      <w:r>
        <w:t xml:space="preserve">    </w:t>
      </w:r>
      <w:r>
        <w:t>...</w:t>
      </w:r>
    </w:p>
    <w:p w:rsidR="00031DDB" w:rsidRDefault="00EB2483">
      <w:pPr>
        <w:pStyle w:val="Code"/>
      </w:pPr>
      <w:r>
        <w:t xml:space="preserve">    The following steps are taken:</w:t>
      </w:r>
    </w:p>
    <w:p w:rsidR="00031DDB" w:rsidRDefault="00EB2483">
      <w:pPr>
        <w:pStyle w:val="Code"/>
      </w:pPr>
      <w:r>
        <w:t xml:space="preserve">        ...</w:t>
      </w:r>
    </w:p>
    <w:p w:rsidR="00031DDB" w:rsidRDefault="00EB2483">
      <w:pPr>
        <w:pStyle w:val="Code"/>
      </w:pPr>
      <w:r>
        <w:t xml:space="preserve">        6.  Repeat, while k &lt; len</w:t>
      </w:r>
    </w:p>
    <w:p w:rsidR="00031DDB" w:rsidRDefault="00EB2483">
      <w:pPr>
        <w:pStyle w:val="Code"/>
      </w:pPr>
      <w:r>
        <w:t xml:space="preserve">            ...</w:t>
      </w:r>
    </w:p>
    <w:p w:rsidR="00031DDB" w:rsidRDefault="00EB2483">
      <w:pPr>
        <w:pStyle w:val="Code"/>
      </w:pPr>
      <w:r>
        <w:t xml:space="preserve">            c. If nextElement is not undefined or null, then</w:t>
      </w:r>
    </w:p>
    <w:p w:rsidR="00031DDB" w:rsidRDefault="00EB2483">
      <w:pPr>
        <w:pStyle w:val="Code"/>
      </w:pPr>
      <w:r>
        <w:t xml:space="preserve">               i.   Let S be ? ToString(? Invoke(nextElement, "toLocaleString")).</w:t>
      </w:r>
    </w:p>
    <w:p w:rsidR="00031DDB" w:rsidRDefault="00EB2483">
      <w:r>
        <w:rPr>
          <w:b/>
          <w:i/>
        </w:rPr>
        <w:t>EdgeHTML Mod</w:t>
      </w:r>
      <w:r>
        <w:rPr>
          <w:b/>
          <w:i/>
        </w:rPr>
        <w:t>e</w:t>
      </w:r>
    </w:p>
    <w:p w:rsidR="00031DDB" w:rsidRDefault="00EB2483">
      <w:r>
        <w:rPr>
          <w:rStyle w:val="InlineCode"/>
        </w:rPr>
        <w:t>Array.prototype.toLocaleString</w:t>
      </w:r>
      <w:r>
        <w:t xml:space="preserve"> uses </w:t>
      </w:r>
      <w:r>
        <w:rPr>
          <w:rStyle w:val="InlineCode"/>
        </w:rPr>
        <w:t>InvokeBuiltinMethod</w:t>
      </w:r>
      <w:r>
        <w:t xml:space="preserve"> instead of </w:t>
      </w:r>
      <w:r>
        <w:rPr>
          <w:rStyle w:val="InlineCode"/>
        </w:rPr>
        <w:t>Invoke</w:t>
      </w:r>
      <w:r>
        <w:t>:</w:t>
      </w:r>
    </w:p>
    <w:p w:rsidR="00031DDB" w:rsidRDefault="00EB2483">
      <w:r>
        <w:t xml:space="preserve">        ...</w:t>
      </w:r>
    </w:p>
    <w:p w:rsidR="00031DDB" w:rsidRDefault="00EB2483">
      <w:r>
        <w:t xml:space="preserve">        6.  Repeat, while k &lt; len</w:t>
      </w:r>
    </w:p>
    <w:p w:rsidR="00031DDB" w:rsidRDefault="00EB2483">
      <w:r>
        <w:t xml:space="preserve">            ...</w:t>
      </w:r>
    </w:p>
    <w:p w:rsidR="00031DDB" w:rsidRDefault="00EB2483">
      <w:r>
        <w:t xml:space="preserve">            c. If nextElement is not undefined or null, then</w:t>
      </w:r>
    </w:p>
    <w:p w:rsidR="00031DDB" w:rsidRDefault="00EB2483">
      <w:r>
        <w:t xml:space="preserve">               i.   Let S be ? ToString(? InvokeBuiltinMethod(nextElement, "toLocaleString")).</w:t>
      </w:r>
    </w:p>
    <w:p w:rsidR="00031DDB" w:rsidRDefault="00031DDB"/>
    <w:p w:rsidR="00031DDB" w:rsidRDefault="00EB2483">
      <w:pPr>
        <w:pStyle w:val="Heading3"/>
      </w:pPr>
      <w:bookmarkStart w:id="119" w:name="section_9dd7c19a111111118c6fe138a09afaf0"/>
      <w:bookmarkStart w:id="120" w:name="_Toc522769710"/>
      <w:r>
        <w:t>[ECMA-ES2017] Section 25.4.4 Properties of the Promise Constructor</w:t>
      </w:r>
      <w:bookmarkEnd w:id="119"/>
      <w:bookmarkEnd w:id="120"/>
    </w:p>
    <w:p w:rsidR="00031DDB" w:rsidRDefault="00EB2483">
      <w:r>
        <w:t>V0106: The Promise.length property is not configurable</w:t>
      </w:r>
    </w:p>
    <w:p w:rsidR="00031DDB" w:rsidRDefault="00EB2483">
      <w:r>
        <w:t>The specification states:</w:t>
      </w:r>
    </w:p>
    <w:p w:rsidR="00031DDB" w:rsidRDefault="00EB2483">
      <w:pPr>
        <w:pStyle w:val="Code"/>
      </w:pPr>
      <w:r>
        <w:lastRenderedPageBreak/>
        <w:t>25.4.4 Properties of the Promise Constructor</w:t>
      </w:r>
    </w:p>
    <w:p w:rsidR="00031DDB" w:rsidRDefault="00031DDB">
      <w:pPr>
        <w:pStyle w:val="Code"/>
      </w:pPr>
    </w:p>
    <w:p w:rsidR="00031DDB" w:rsidRDefault="00EB2483">
      <w:pPr>
        <w:pStyle w:val="Code"/>
      </w:pPr>
      <w:r>
        <w:t xml:space="preserve">    The value of the [[Prototype]] internal slot of the Promise constructor is the </w:t>
      </w:r>
    </w:p>
    <w:p w:rsidR="00031DDB" w:rsidRDefault="00EB2483">
      <w:pPr>
        <w:pStyle w:val="Code"/>
      </w:pPr>
      <w:r>
        <w:t xml:space="preserve">    intrinsic object %FunctionPrototype%.</w:t>
      </w:r>
    </w:p>
    <w:p w:rsidR="00031DDB" w:rsidRDefault="00031DDB">
      <w:pPr>
        <w:pStyle w:val="Code"/>
      </w:pPr>
    </w:p>
    <w:p w:rsidR="00031DDB" w:rsidRDefault="00EB2483">
      <w:pPr>
        <w:pStyle w:val="Code"/>
      </w:pPr>
      <w:r>
        <w:t xml:space="preserve">    ... The Promise constructor has the following properties:</w:t>
      </w:r>
    </w:p>
    <w:p w:rsidR="00031DDB" w:rsidRDefault="00EB2483">
      <w:r>
        <w:rPr>
          <w:b/>
          <w:i/>
        </w:rPr>
        <w:t>EdgeHTML Mode</w:t>
      </w:r>
    </w:p>
    <w:p w:rsidR="00031DDB" w:rsidRDefault="00EB2483">
      <w:r>
        <w:t xml:space="preserve">The </w:t>
      </w:r>
      <w:r>
        <w:rPr>
          <w:rStyle w:val="InlineCode"/>
        </w:rPr>
        <w:t>Pro</w:t>
      </w:r>
      <w:r>
        <w:rPr>
          <w:rStyle w:val="InlineCode"/>
        </w:rPr>
        <w:t>mise.length</w:t>
      </w:r>
      <w:r>
        <w:t xml:space="preserve"> property is not configurable.</w:t>
      </w:r>
    </w:p>
    <w:p w:rsidR="00031DDB" w:rsidRDefault="00031DDB"/>
    <w:p w:rsidR="00031DDB" w:rsidRDefault="00EB2483">
      <w:pPr>
        <w:pStyle w:val="Heading3"/>
      </w:pPr>
      <w:bookmarkStart w:id="121" w:name="section_574ed2b5111111118cfe9aa45d102b21"/>
      <w:bookmarkStart w:id="122" w:name="_Toc522769711"/>
      <w:r>
        <w:t>[ECMA-ES2017] Section 25.4.4.1 Promise.all ( iterable )</w:t>
      </w:r>
      <w:bookmarkEnd w:id="121"/>
      <w:bookmarkEnd w:id="122"/>
    </w:p>
    <w:p w:rsidR="00031DDB" w:rsidRDefault="00EB2483">
      <w:r>
        <w:t>V0207: Promise.all does not call IteratorClose</w:t>
      </w:r>
    </w:p>
    <w:p w:rsidR="00031DDB" w:rsidRDefault="00EB2483">
      <w:r>
        <w:t>The specification states:</w:t>
      </w:r>
    </w:p>
    <w:p w:rsidR="00031DDB" w:rsidRDefault="00EB2483">
      <w:pPr>
        <w:pStyle w:val="Code"/>
      </w:pPr>
      <w:r>
        <w:t>25.4.4.1 Promise.all ( iterable )</w:t>
      </w:r>
    </w:p>
    <w:p w:rsidR="00031DDB" w:rsidRDefault="00031DDB">
      <w:pPr>
        <w:pStyle w:val="Code"/>
      </w:pPr>
    </w:p>
    <w:p w:rsidR="00031DDB" w:rsidRDefault="00EB2483">
      <w:pPr>
        <w:pStyle w:val="Code"/>
      </w:pPr>
      <w:r>
        <w:t xml:space="preserve">    The all function returns a new promise which </w:t>
      </w:r>
      <w:r>
        <w:t xml:space="preserve">is fulfilled with an array of </w:t>
      </w:r>
    </w:p>
    <w:p w:rsidR="00031DDB" w:rsidRDefault="00EB2483">
      <w:pPr>
        <w:pStyle w:val="Code"/>
      </w:pPr>
      <w:r>
        <w:t xml:space="preserve">    fulfillment values for the passed promises, or rejects with the reason of the first </w:t>
      </w:r>
    </w:p>
    <w:p w:rsidR="00031DDB" w:rsidRDefault="00EB2483">
      <w:pPr>
        <w:pStyle w:val="Code"/>
      </w:pPr>
      <w:r>
        <w:t xml:space="preserve">    passed promise that rejects. It resolves all elements of the passed iterable to </w:t>
      </w:r>
    </w:p>
    <w:p w:rsidR="00031DDB" w:rsidRDefault="00EB2483">
      <w:pPr>
        <w:pStyle w:val="Code"/>
      </w:pPr>
      <w:r>
        <w:t xml:space="preserve">    promises as it runs this algorithm.</w:t>
      </w:r>
    </w:p>
    <w:p w:rsidR="00031DDB" w:rsidRDefault="00031DDB">
      <w:pPr>
        <w:pStyle w:val="Code"/>
      </w:pPr>
    </w:p>
    <w:p w:rsidR="00031DDB" w:rsidRDefault="00EB2483">
      <w:pPr>
        <w:pStyle w:val="Code"/>
      </w:pPr>
      <w:r>
        <w:t xml:space="preserve">        1.</w:t>
      </w:r>
      <w:r>
        <w:t xml:space="preserve">  Let C be the this value.</w:t>
      </w:r>
    </w:p>
    <w:p w:rsidR="00031DDB" w:rsidRDefault="00EB2483">
      <w:pPr>
        <w:pStyle w:val="Code"/>
      </w:pPr>
      <w:r>
        <w:t xml:space="preserve">        2.  If Type(C) is not Object, throw a TypeError exception.</w:t>
      </w:r>
    </w:p>
    <w:p w:rsidR="00031DDB" w:rsidRDefault="00EB2483">
      <w:pPr>
        <w:pStyle w:val="Code"/>
      </w:pPr>
      <w:r>
        <w:t xml:space="preserve">        3.  Let promiseCapability be ? NewPromiseCapability(C).</w:t>
      </w:r>
    </w:p>
    <w:p w:rsidR="00031DDB" w:rsidRDefault="00EB2483">
      <w:pPr>
        <w:pStyle w:val="Code"/>
      </w:pPr>
      <w:r>
        <w:t xml:space="preserve">        4.  Let iterator be GetIterator(iterable).</w:t>
      </w:r>
    </w:p>
    <w:p w:rsidR="00031DDB" w:rsidRDefault="00EB2483">
      <w:pPr>
        <w:pStyle w:val="Code"/>
      </w:pPr>
      <w:r>
        <w:t xml:space="preserve">        5.  IfAbruptRejectPromise(iterator, promiseCapability).</w:t>
      </w:r>
    </w:p>
    <w:p w:rsidR="00031DDB" w:rsidRDefault="00EB2483">
      <w:pPr>
        <w:pStyle w:val="Code"/>
      </w:pPr>
      <w:r>
        <w:t xml:space="preserve">        6.  Let iteratorRecord be Record {[[Iterator]]: iterator, [[Done]]: false}.</w:t>
      </w:r>
    </w:p>
    <w:p w:rsidR="00031DDB" w:rsidRDefault="00EB2483">
      <w:pPr>
        <w:pStyle w:val="Code"/>
      </w:pPr>
      <w:r>
        <w:t xml:space="preserve">        7.  Let result be PerformPromiseAll(iteratorRecord, C, promiseCapability).</w:t>
      </w:r>
    </w:p>
    <w:p w:rsidR="00031DDB" w:rsidRDefault="00EB2483">
      <w:pPr>
        <w:pStyle w:val="Code"/>
      </w:pPr>
      <w:r>
        <w:t xml:space="preserve">        8.  If result is </w:t>
      </w:r>
      <w:r>
        <w:t>an abrupt completion, then</w:t>
      </w:r>
    </w:p>
    <w:p w:rsidR="00031DDB" w:rsidRDefault="00EB2483">
      <w:pPr>
        <w:pStyle w:val="Code"/>
      </w:pPr>
      <w:r>
        <w:t xml:space="preserve">            a. If iteratorRecord.[[Done]] is false, let result be IteratorClose(iterator, </w:t>
      </w:r>
    </w:p>
    <w:p w:rsidR="00031DDB" w:rsidRDefault="00EB2483">
      <w:pPr>
        <w:pStyle w:val="Code"/>
      </w:pPr>
      <w:r>
        <w:t xml:space="preserve">            result).</w:t>
      </w:r>
    </w:p>
    <w:p w:rsidR="00031DDB" w:rsidRDefault="00EB2483">
      <w:pPr>
        <w:pStyle w:val="Code"/>
      </w:pPr>
      <w:r>
        <w:t xml:space="preserve">            b. IfAbruptRejectPromise(result, promiseCapability).</w:t>
      </w:r>
    </w:p>
    <w:p w:rsidR="00031DDB" w:rsidRDefault="00EB2483">
      <w:pPr>
        <w:pStyle w:val="Code"/>
      </w:pPr>
      <w:r>
        <w:t xml:space="preserve">        9.  Return Completion(result).</w:t>
      </w:r>
    </w:p>
    <w:p w:rsidR="00031DDB" w:rsidRDefault="00EB2483">
      <w:r>
        <w:rPr>
          <w:b/>
          <w:i/>
        </w:rPr>
        <w:t>EdgeHTML Mode</w:t>
      </w:r>
    </w:p>
    <w:p w:rsidR="00031DDB" w:rsidRDefault="00EB2483">
      <w:r>
        <w:t>Step 8a is not done; the IteratorClose abstract operation is not implemented.</w:t>
      </w:r>
    </w:p>
    <w:p w:rsidR="00031DDB" w:rsidRDefault="00031DDB"/>
    <w:p w:rsidR="00031DDB" w:rsidRDefault="00EB2483">
      <w:pPr>
        <w:pStyle w:val="Heading2"/>
      </w:pPr>
      <w:bookmarkStart w:id="123" w:name="section_2d4935ea8c4848ca8dfe87938c252cca"/>
      <w:bookmarkStart w:id="124" w:name="_Toc522769712"/>
      <w:r>
        <w:t>Clarifications</w:t>
      </w:r>
      <w:bookmarkEnd w:id="123"/>
      <w:bookmarkEnd w:id="124"/>
    </w:p>
    <w:p w:rsidR="00031DDB" w:rsidRDefault="00EB2483">
      <w:r>
        <w:t xml:space="preserve">There are no clarifications of the MAY and SHOULD requirements of </w:t>
      </w:r>
      <w:hyperlink r:id="rId27">
        <w:r>
          <w:rPr>
            <w:rStyle w:val="Hyperlink"/>
          </w:rPr>
          <w:t>[ECMA-262/8]</w:t>
        </w:r>
      </w:hyperlink>
      <w:r>
        <w:t>.</w:t>
      </w:r>
    </w:p>
    <w:p w:rsidR="00031DDB" w:rsidRDefault="00EB2483">
      <w:pPr>
        <w:pStyle w:val="Heading2"/>
      </w:pPr>
      <w:bookmarkStart w:id="125" w:name="section_a7cbf47205724ba6b1462d3a4a9a58e6"/>
      <w:bookmarkStart w:id="126" w:name="_Toc522769713"/>
      <w:r>
        <w:t>Extensions</w:t>
      </w:r>
      <w:bookmarkEnd w:id="125"/>
      <w:bookmarkEnd w:id="126"/>
    </w:p>
    <w:p w:rsidR="00031DDB" w:rsidRDefault="00EB2483">
      <w:r>
        <w:t xml:space="preserve">The </w:t>
      </w:r>
      <w:r>
        <w:t xml:space="preserve">following subsections describe extensions to the requirements of </w:t>
      </w:r>
      <w:hyperlink r:id="rId28">
        <w:r>
          <w:rPr>
            <w:rStyle w:val="Hyperlink"/>
          </w:rPr>
          <w:t>[ECMA-262/8]</w:t>
        </w:r>
      </w:hyperlink>
      <w:r>
        <w:t>.</w:t>
      </w:r>
    </w:p>
    <w:p w:rsidR="00031DDB" w:rsidRDefault="00EB2483">
      <w:pPr>
        <w:pStyle w:val="Heading3"/>
      </w:pPr>
      <w:bookmarkStart w:id="127" w:name="section_3b50e85122222222a19b23dc60bdf552"/>
      <w:bookmarkStart w:id="128" w:name="_Toc522769714"/>
      <w:r>
        <w:t>[ECMA-ES2017] Section 7.3.18 Invoke ( V, P [ , argumentsList ] )</w:t>
      </w:r>
      <w:bookmarkEnd w:id="127"/>
      <w:bookmarkEnd w:id="128"/>
      <w:r>
        <w:fldChar w:fldCharType="begin"/>
      </w:r>
      <w:r>
        <w:instrText xml:space="preserve"> XE "P [  - argumentsList ] )" </w:instrText>
      </w:r>
      <w:r>
        <w:fldChar w:fldCharType="end"/>
      </w:r>
    </w:p>
    <w:p w:rsidR="00031DDB" w:rsidRDefault="00EB2483">
      <w:r>
        <w:t>E0009: Add In</w:t>
      </w:r>
      <w:r>
        <w:t>vokeBuiltinMethod(V,P [, argumentsList])</w:t>
      </w:r>
    </w:p>
    <w:p w:rsidR="00031DDB" w:rsidRDefault="00EB2483">
      <w:r>
        <w:t>The specification states:</w:t>
      </w:r>
    </w:p>
    <w:p w:rsidR="00031DDB" w:rsidRDefault="00EB2483">
      <w:pPr>
        <w:pStyle w:val="Code"/>
      </w:pPr>
      <w:r>
        <w:lastRenderedPageBreak/>
        <w:t>7.3.18 Invoke(V,P [, argumentsList])</w:t>
      </w:r>
    </w:p>
    <w:p w:rsidR="00031DDB" w:rsidRDefault="00EB2483">
      <w:r>
        <w:rPr>
          <w:b/>
          <w:i/>
        </w:rPr>
        <w:t>EdgeHTML Mode</w:t>
      </w:r>
    </w:p>
    <w:p w:rsidR="00031DDB" w:rsidRDefault="00EB2483">
      <w:r>
        <w:t>Add the following section:</w:t>
      </w:r>
    </w:p>
    <w:p w:rsidR="00031DDB" w:rsidRDefault="00EB2483">
      <w:r>
        <w:t xml:space="preserve">    7.3.18.1 InvokeBuiltinMethod(V,P [, argumentsList ])</w:t>
      </w:r>
    </w:p>
    <w:p w:rsidR="00031DDB" w:rsidRDefault="00EB2483">
      <w:r>
        <w:t xml:space="preserve">        The abstract operation </w:t>
      </w:r>
      <w:r>
        <w:rPr>
          <w:rStyle w:val="InlineCode"/>
        </w:rPr>
        <w:t>Invoke</w:t>
      </w:r>
      <w:r>
        <w:t xml:space="preserve"> is used to call a built-in method property of an ECMAScript language value. This operation behaves the same way as </w:t>
      </w:r>
      <w:r>
        <w:rPr>
          <w:rStyle w:val="InlineCode"/>
        </w:rPr>
        <w:t>Invoke(V,P [, argumentsList])</w:t>
      </w:r>
      <w:r>
        <w:t xml:space="preserve"> except that it always invokes the initial property </w:t>
      </w:r>
      <w:r>
        <w:rPr>
          <w:rStyle w:val="InlineCode"/>
        </w:rPr>
        <w:t>P</w:t>
      </w:r>
      <w:r>
        <w:t xml:space="preserve"> of </w:t>
      </w:r>
      <w:r>
        <w:rPr>
          <w:rStyle w:val="InlineCode"/>
        </w:rPr>
        <w:t>V</w:t>
      </w:r>
      <w:r>
        <w:t xml:space="preserve"> regardless of subsequent changes to the property.</w:t>
      </w:r>
    </w:p>
    <w:p w:rsidR="00031DDB" w:rsidRDefault="00031DDB"/>
    <w:p w:rsidR="00031DDB" w:rsidRDefault="00EB2483">
      <w:pPr>
        <w:pStyle w:val="Heading3"/>
      </w:pPr>
      <w:bookmarkStart w:id="129" w:name="section_95015542222222228348942359667053"/>
      <w:bookmarkStart w:id="130" w:name="_Toc522769715"/>
      <w:r>
        <w:t>[</w:t>
      </w:r>
      <w:r>
        <w:t>ECMA-ES2017] Section 19.2.3.2 Function.prototype.bind ( thisArg, ...args )</w:t>
      </w:r>
      <w:bookmarkEnd w:id="129"/>
      <w:bookmarkEnd w:id="130"/>
      <w:r>
        <w:fldChar w:fldCharType="begin"/>
      </w:r>
      <w:r>
        <w:instrText xml:space="preserve"> XE "...args )" </w:instrText>
      </w:r>
      <w:r>
        <w:fldChar w:fldCharType="end"/>
      </w:r>
    </w:p>
    <w:p w:rsidR="00031DDB" w:rsidRDefault="00EB2483">
      <w:r>
        <w:t>E0010: Function.prototype.bind() creates functions with additional caller and arguments properties</w:t>
      </w:r>
    </w:p>
    <w:p w:rsidR="00031DDB" w:rsidRDefault="00EB2483">
      <w:r>
        <w:t>The specification states:</w:t>
      </w:r>
    </w:p>
    <w:p w:rsidR="00031DDB" w:rsidRDefault="00EB2483">
      <w:pPr>
        <w:pStyle w:val="Code"/>
      </w:pPr>
      <w:r>
        <w:t>4.3.34 own property</w:t>
      </w:r>
    </w:p>
    <w:p w:rsidR="00031DDB" w:rsidRDefault="00031DDB">
      <w:pPr>
        <w:pStyle w:val="Code"/>
      </w:pPr>
    </w:p>
    <w:p w:rsidR="00031DDB" w:rsidRDefault="00EB2483">
      <w:pPr>
        <w:pStyle w:val="Code"/>
      </w:pPr>
      <w:r>
        <w:t xml:space="preserve">    property that is directly contained by its object</w:t>
      </w:r>
    </w:p>
    <w:p w:rsidR="00031DDB" w:rsidRDefault="00031DDB">
      <w:pPr>
        <w:pStyle w:val="Code"/>
      </w:pPr>
    </w:p>
    <w:p w:rsidR="00031DDB" w:rsidRDefault="00EB2483">
      <w:pPr>
        <w:pStyle w:val="Code"/>
      </w:pPr>
      <w:r>
        <w:t>8.2.2 CreateIntrinsics ( realmRec )</w:t>
      </w:r>
    </w:p>
    <w:p w:rsidR="00031DDB" w:rsidRDefault="00EB2483">
      <w:pPr>
        <w:pStyle w:val="Code"/>
      </w:pPr>
      <w:r>
        <w:t xml:space="preserve">    ...</w:t>
      </w:r>
    </w:p>
    <w:p w:rsidR="00031DDB" w:rsidRDefault="00EB2483">
      <w:pPr>
        <w:pStyle w:val="Code"/>
      </w:pPr>
      <w:r>
        <w:t xml:space="preserve">        ...</w:t>
      </w:r>
    </w:p>
    <w:p w:rsidR="00031DDB" w:rsidRDefault="00EB2483">
      <w:pPr>
        <w:pStyle w:val="Code"/>
      </w:pPr>
      <w:r>
        <w:t xml:space="preserve">        9.  Let funcProto be CreateBuiltinFunction(realmRec, noSteps, objProto).</w:t>
      </w:r>
    </w:p>
    <w:p w:rsidR="00031DDB" w:rsidRDefault="00EB2483">
      <w:pPr>
        <w:pStyle w:val="Code"/>
      </w:pPr>
      <w:r>
        <w:t xml:space="preserve">        10. Set intrinsics.[[%FunctionPrototype%]] to funcProto.</w:t>
      </w:r>
    </w:p>
    <w:p w:rsidR="00031DDB" w:rsidRDefault="00EB2483">
      <w:pPr>
        <w:pStyle w:val="Code"/>
      </w:pPr>
      <w:r>
        <w:t xml:space="preserve">        11. Call thrower.[[SetPrototypeOf]](funcProto).</w:t>
      </w:r>
    </w:p>
    <w:p w:rsidR="00031DDB" w:rsidRDefault="00EB2483">
      <w:pPr>
        <w:pStyle w:val="Code"/>
      </w:pPr>
      <w:r>
        <w:t xml:space="preserve">        12. Perform AddRestrictedFunctionProperties(funcProto, realmRec).</w:t>
      </w:r>
    </w:p>
    <w:p w:rsidR="00031DDB" w:rsidRDefault="00031DDB">
      <w:pPr>
        <w:pStyle w:val="Code"/>
      </w:pPr>
    </w:p>
    <w:p w:rsidR="00031DDB" w:rsidRDefault="00EB2483">
      <w:pPr>
        <w:pStyle w:val="Code"/>
      </w:pPr>
      <w:r>
        <w:t>9.2.5 FunctionCreate (kind, ParameterList, Body, Scope, Strict [, prototype])</w:t>
      </w:r>
    </w:p>
    <w:p w:rsidR="00031DDB" w:rsidRDefault="00EB2483">
      <w:pPr>
        <w:pStyle w:val="Code"/>
      </w:pPr>
      <w:r>
        <w:t xml:space="preserve">    ...</w:t>
      </w:r>
    </w:p>
    <w:p w:rsidR="00031DDB" w:rsidRDefault="00EB2483">
      <w:pPr>
        <w:pStyle w:val="Code"/>
      </w:pPr>
      <w:r>
        <w:t xml:space="preserve">    1.  If the prototype argument was </w:t>
      </w:r>
      <w:r>
        <w:t>not passed, then</w:t>
      </w:r>
    </w:p>
    <w:p w:rsidR="00031DDB" w:rsidRDefault="00EB2483">
      <w:pPr>
        <w:pStyle w:val="Code"/>
      </w:pPr>
      <w:r>
        <w:t xml:space="preserve">        a. Let prototype be the intrinsic object %FunctionPrototype%.</w:t>
      </w:r>
    </w:p>
    <w:p w:rsidR="00031DDB" w:rsidRDefault="00031DDB">
      <w:pPr>
        <w:pStyle w:val="Code"/>
      </w:pPr>
    </w:p>
    <w:p w:rsidR="00031DDB" w:rsidRDefault="00EB2483">
      <w:pPr>
        <w:pStyle w:val="Code"/>
      </w:pPr>
      <w:r>
        <w:t>9.2.7 AddRestrictedFunctionProperties ( F, realm )</w:t>
      </w:r>
    </w:p>
    <w:p w:rsidR="00031DDB" w:rsidRDefault="00EB2483">
      <w:pPr>
        <w:pStyle w:val="Code"/>
      </w:pPr>
      <w:r>
        <w:t xml:space="preserve">    ...</w:t>
      </w:r>
    </w:p>
    <w:p w:rsidR="00031DDB" w:rsidRDefault="00EB2483">
      <w:pPr>
        <w:pStyle w:val="Code"/>
      </w:pPr>
      <w:r>
        <w:t xml:space="preserve">        ...</w:t>
      </w:r>
    </w:p>
    <w:p w:rsidR="00031DDB" w:rsidRDefault="00EB2483">
      <w:pPr>
        <w:pStyle w:val="Code"/>
      </w:pPr>
      <w:r>
        <w:t xml:space="preserve">        3.  Perform ! DefinePropertyOrThrow(F, "caller", PropertyDescriptor {[[Get]]: </w:t>
      </w:r>
    </w:p>
    <w:p w:rsidR="00031DDB" w:rsidRDefault="00EB2483">
      <w:pPr>
        <w:pStyle w:val="Code"/>
      </w:pPr>
      <w:r>
        <w:t xml:space="preserve">          </w:t>
      </w:r>
      <w:r>
        <w:t xml:space="preserve">  thrower, [[Set]]: thrower, [[Enumerable]]: false,</w:t>
      </w:r>
    </w:p>
    <w:p w:rsidR="00031DDB" w:rsidRDefault="00EB2483">
      <w:pPr>
        <w:pStyle w:val="Code"/>
      </w:pPr>
      <w:r>
        <w:t xml:space="preserve">            [[Configurable]]: true}).</w:t>
      </w:r>
    </w:p>
    <w:p w:rsidR="00031DDB" w:rsidRDefault="00EB2483">
      <w:pPr>
        <w:pStyle w:val="Code"/>
      </w:pPr>
      <w:r>
        <w:t xml:space="preserve">        4.  Return ! DefinePropertyOrThrow(F, "arguments", PropertyDescriptor {[[Get]]: </w:t>
      </w:r>
    </w:p>
    <w:p w:rsidR="00031DDB" w:rsidRDefault="00EB2483">
      <w:pPr>
        <w:pStyle w:val="Code"/>
      </w:pPr>
      <w:r>
        <w:t xml:space="preserve">            thrower, [[Set]]: thrower, [[Enumerable]]: false,</w:t>
      </w:r>
    </w:p>
    <w:p w:rsidR="00031DDB" w:rsidRDefault="00EB2483">
      <w:pPr>
        <w:pStyle w:val="Code"/>
      </w:pPr>
      <w:r>
        <w:t xml:space="preserve">             [[</w:t>
      </w:r>
      <w:r>
        <w:t xml:space="preserve">Configurable]]: true}). </w:t>
      </w:r>
    </w:p>
    <w:p w:rsidR="00031DDB" w:rsidRDefault="00031DDB">
      <w:pPr>
        <w:pStyle w:val="Code"/>
      </w:pPr>
    </w:p>
    <w:p w:rsidR="00031DDB" w:rsidRDefault="00EB2483">
      <w:pPr>
        <w:pStyle w:val="Code"/>
      </w:pPr>
      <w:r>
        <w:t>9.3 Built-in Function Objects</w:t>
      </w:r>
    </w:p>
    <w:p w:rsidR="00031DDB" w:rsidRDefault="00EB2483">
      <w:pPr>
        <w:pStyle w:val="Code"/>
      </w:pPr>
      <w:r>
        <w:t xml:space="preserve">    ...</w:t>
      </w:r>
    </w:p>
    <w:p w:rsidR="00031DDB" w:rsidRDefault="00EB2483">
      <w:pPr>
        <w:pStyle w:val="Code"/>
      </w:pPr>
      <w:r>
        <w:t xml:space="preserve">    Unless otherwise specified every built-in function object has the %FunctionPrototype% </w:t>
      </w:r>
    </w:p>
    <w:p w:rsidR="00031DDB" w:rsidRDefault="00EB2483">
      <w:pPr>
        <w:pStyle w:val="Code"/>
      </w:pPr>
      <w:r>
        <w:t xml:space="preserve">    object (19.2.3) as the initial value of its [[Prototype]] internal slot.</w:t>
      </w:r>
    </w:p>
    <w:p w:rsidR="00031DDB" w:rsidRDefault="00031DDB">
      <w:pPr>
        <w:pStyle w:val="Code"/>
      </w:pPr>
    </w:p>
    <w:p w:rsidR="00031DDB" w:rsidRDefault="00EB2483">
      <w:pPr>
        <w:pStyle w:val="Code"/>
      </w:pPr>
      <w:r>
        <w:t>9.4.1.3 BoundFunctionCreate (targetFunction, boundThis, boundArgs)</w:t>
      </w:r>
    </w:p>
    <w:p w:rsidR="00031DDB" w:rsidRDefault="00EB2483">
      <w:pPr>
        <w:pStyle w:val="Code"/>
      </w:pPr>
      <w:r>
        <w:t xml:space="preserve">    ...</w:t>
      </w:r>
    </w:p>
    <w:p w:rsidR="00031DDB" w:rsidRDefault="00EB2483">
      <w:pPr>
        <w:pStyle w:val="Code"/>
      </w:pPr>
      <w:r>
        <w:t xml:space="preserve">        ...</w:t>
      </w:r>
    </w:p>
    <w:p w:rsidR="00031DDB" w:rsidRDefault="00EB2483">
      <w:pPr>
        <w:pStyle w:val="Code"/>
      </w:pPr>
      <w:r>
        <w:t xml:space="preserve">        2.  Let proto ? be targetFunction.[[GetPrototypeOf]]().</w:t>
      </w:r>
    </w:p>
    <w:p w:rsidR="00031DDB" w:rsidRDefault="00EB2483">
      <w:pPr>
        <w:pStyle w:val="Code"/>
      </w:pPr>
      <w:r>
        <w:t xml:space="preserve">        ...</w:t>
      </w:r>
    </w:p>
    <w:p w:rsidR="00031DDB" w:rsidRDefault="00EB2483">
      <w:pPr>
        <w:pStyle w:val="Code"/>
      </w:pPr>
      <w:r>
        <w:t xml:space="preserve">        7.  Set the [[Prototype]] internal slot of obj to proto.</w:t>
      </w:r>
    </w:p>
    <w:p w:rsidR="00031DDB" w:rsidRDefault="00031DDB">
      <w:pPr>
        <w:pStyle w:val="Code"/>
      </w:pPr>
    </w:p>
    <w:p w:rsidR="00031DDB" w:rsidRDefault="00EB2483">
      <w:pPr>
        <w:pStyle w:val="Code"/>
      </w:pPr>
      <w:r>
        <w:t>19.2.3.2 Function.prototype</w:t>
      </w:r>
      <w:r>
        <w:t>.bind ( thisArg , ...args)</w:t>
      </w:r>
    </w:p>
    <w:p w:rsidR="00031DDB" w:rsidRDefault="00EB2483">
      <w:pPr>
        <w:pStyle w:val="Code"/>
      </w:pPr>
      <w:r>
        <w:t xml:space="preserve">    ...</w:t>
      </w:r>
    </w:p>
    <w:p w:rsidR="00031DDB" w:rsidRDefault="00EB2483">
      <w:pPr>
        <w:pStyle w:val="Code"/>
      </w:pPr>
      <w:r>
        <w:t xml:space="preserve">        ...</w:t>
      </w:r>
    </w:p>
    <w:p w:rsidR="00031DDB" w:rsidRDefault="00EB2483">
      <w:pPr>
        <w:pStyle w:val="Code"/>
      </w:pPr>
      <w:r>
        <w:lastRenderedPageBreak/>
        <w:t xml:space="preserve">        4.  Let F be ? BoundFunctionCreate(Target, thisArg, args).</w:t>
      </w:r>
    </w:p>
    <w:p w:rsidR="00031DDB" w:rsidRDefault="00EB2483">
      <w:r>
        <w:rPr>
          <w:b/>
          <w:i/>
        </w:rPr>
        <w:t>EdgeHTML Mode</w:t>
      </w:r>
    </w:p>
    <w:p w:rsidR="00031DDB" w:rsidRDefault="00EB2483">
      <w:r>
        <w:rPr>
          <w:rStyle w:val="InlineCode"/>
        </w:rPr>
        <w:t>Function.prototype.bind()</w:t>
      </w:r>
      <w:r>
        <w:t xml:space="preserve"> creates functions with additional </w:t>
      </w:r>
      <w:r>
        <w:rPr>
          <w:rStyle w:val="InlineCode"/>
        </w:rPr>
        <w:t>caller</w:t>
      </w:r>
      <w:r>
        <w:t xml:space="preserve"> and </w:t>
      </w:r>
      <w:r>
        <w:rPr>
          <w:rStyle w:val="InlineCode"/>
        </w:rPr>
        <w:t>arguments</w:t>
      </w:r>
      <w:r>
        <w:t xml:space="preserve"> properties. These properties should be inherite</w:t>
      </w:r>
      <w:r>
        <w:t>d from the Function prototype (</w:t>
      </w:r>
      <w:r>
        <w:rPr>
          <w:rStyle w:val="InlineCode"/>
        </w:rPr>
        <w:t>%FunctionPrototype%</w:t>
      </w:r>
      <w:r>
        <w:t>).</w:t>
      </w:r>
    </w:p>
    <w:p w:rsidR="00031DDB" w:rsidRDefault="00EB2483">
      <w:r>
        <w:t xml:space="preserve">The 5.1 Edition of the ECMAScript® Language Specification of the version of the spec said that </w:t>
      </w:r>
      <w:r>
        <w:rPr>
          <w:rStyle w:val="InlineCode"/>
        </w:rPr>
        <w:t>bind</w:t>
      </w:r>
      <w:r>
        <w:t xml:space="preserve"> should add </w:t>
      </w:r>
      <w:r>
        <w:rPr>
          <w:rStyle w:val="InlineCode"/>
        </w:rPr>
        <w:t>caller</w:t>
      </w:r>
      <w:r>
        <w:t xml:space="preserve"> and </w:t>
      </w:r>
      <w:r>
        <w:rPr>
          <w:rStyle w:val="InlineCode"/>
        </w:rPr>
        <w:t>Arguments</w:t>
      </w:r>
      <w:r>
        <w:t xml:space="preserve"> own properties to the created bound function. However, later specifications do not.</w:t>
      </w:r>
    </w:p>
    <w:p w:rsidR="00031DDB" w:rsidRDefault="00EB2483">
      <w:r>
        <w:t>These are the relevant lines from the 5.1 Edition:</w:t>
      </w:r>
    </w:p>
    <w:p w:rsidR="00031DDB" w:rsidRDefault="00EB2483">
      <w:r>
        <w:t xml:space="preserve">    15.3.4.5 Function.prototype.bind (thisArg [, arg1 [, arg2, …]])</w:t>
      </w:r>
    </w:p>
    <w:p w:rsidR="00031DDB" w:rsidRDefault="00EB2483">
      <w:r>
        <w:t xml:space="preserve">        ...</w:t>
      </w:r>
    </w:p>
    <w:p w:rsidR="00031DDB" w:rsidRDefault="00EB2483">
      <w:r>
        <w:t xml:space="preserve">            ...</w:t>
      </w:r>
    </w:p>
    <w:p w:rsidR="00031DDB" w:rsidRDefault="00EB2483">
      <w:r>
        <w:t xml:space="preserve">            20. Call the</w:t>
      </w:r>
      <w:r>
        <w:t xml:space="preserve"> [[DefineOwnProperty]] internal method of F with arguments "caller",</w:t>
      </w:r>
    </w:p>
    <w:p w:rsidR="00031DDB" w:rsidRDefault="00EB2483">
      <w:r>
        <w:t xml:space="preserve">                  PropertyDescriptor.</w:t>
      </w:r>
    </w:p>
    <w:p w:rsidR="00031DDB" w:rsidRDefault="00EB2483">
      <w:r>
        <w:t xml:space="preserve">                  {[[Get]]: thrower, [[Set]]: thrower, [[Enumerable]]: false, [[Configurable]]: false},</w:t>
      </w:r>
    </w:p>
    <w:p w:rsidR="00031DDB" w:rsidRDefault="00EB2483">
      <w:r>
        <w:t xml:space="preserve">                  and false.</w:t>
      </w:r>
    </w:p>
    <w:p w:rsidR="00031DDB" w:rsidRDefault="00EB2483">
      <w:r>
        <w:t xml:space="preserve">            21. </w:t>
      </w:r>
      <w:r>
        <w:t>Call the [[DefineOwnProperty]] internal method of F with arguments "arguments",</w:t>
      </w:r>
    </w:p>
    <w:p w:rsidR="00031DDB" w:rsidRDefault="00EB2483">
      <w:r>
        <w:t xml:space="preserve">                  PropertyDescriptor,</w:t>
      </w:r>
    </w:p>
    <w:p w:rsidR="00031DDB" w:rsidRDefault="00EB2483">
      <w:r>
        <w:t xml:space="preserve">                  {[[Get]]: thrower, [[Set]]: thrower, [[Enumerable]]: false, [[Configurable]]: false},</w:t>
      </w:r>
    </w:p>
    <w:p w:rsidR="00031DDB" w:rsidRDefault="00EB2483">
      <w:r>
        <w:t xml:space="preserve">                  and false.</w:t>
      </w:r>
    </w:p>
    <w:p w:rsidR="00031DDB" w:rsidRDefault="00031DDB"/>
    <w:p w:rsidR="00031DDB" w:rsidRDefault="00EB2483">
      <w:pPr>
        <w:pStyle w:val="Heading3"/>
      </w:pPr>
      <w:bookmarkStart w:id="131" w:name="section_3dd915b822222222a0ea730d5204cdec"/>
      <w:bookmarkStart w:id="132" w:name="_Toc522769716"/>
      <w:r>
        <w:t>[ECMA-ES2017] Section 21.2.4 Properties of the RegExp Constructor</w:t>
      </w:r>
      <w:bookmarkEnd w:id="131"/>
      <w:bookmarkEnd w:id="132"/>
    </w:p>
    <w:p w:rsidR="00031DDB" w:rsidRDefault="00EB2483">
      <w:r>
        <w:t>E0003: The RegExp constructor has a property named lastMatch that holds the matched substring for the last successful match</w:t>
      </w:r>
    </w:p>
    <w:p w:rsidR="00031DDB" w:rsidRDefault="00EB2483">
      <w:r>
        <w:t>The specification states:</w:t>
      </w:r>
    </w:p>
    <w:p w:rsidR="00031DDB" w:rsidRDefault="00EB2483">
      <w:pPr>
        <w:pStyle w:val="Code"/>
      </w:pPr>
      <w:r>
        <w:t>21.2.4 Properties of the RegExp Construc</w:t>
      </w:r>
      <w:r>
        <w:t>tor</w:t>
      </w:r>
    </w:p>
    <w:p w:rsidR="00031DDB" w:rsidRDefault="00031DDB">
      <w:pPr>
        <w:pStyle w:val="Code"/>
      </w:pPr>
    </w:p>
    <w:p w:rsidR="00031DDB" w:rsidRDefault="00EB2483">
      <w:pPr>
        <w:pStyle w:val="Code"/>
      </w:pPr>
      <w:r>
        <w:t xml:space="preserve">    The value of the [[Prototype]] internal slot of the RegExp constructor is the </w:t>
      </w:r>
    </w:p>
    <w:p w:rsidR="00031DDB" w:rsidRDefault="00EB2483">
      <w:pPr>
        <w:pStyle w:val="Code"/>
      </w:pPr>
      <w:r>
        <w:t xml:space="preserve">    intrinsic object %FunctionPrototype%.</w:t>
      </w:r>
    </w:p>
    <w:p w:rsidR="00031DDB" w:rsidRDefault="00031DDB">
      <w:pPr>
        <w:pStyle w:val="Code"/>
      </w:pPr>
    </w:p>
    <w:p w:rsidR="00031DDB" w:rsidRDefault="00EB2483">
      <w:pPr>
        <w:pStyle w:val="Code"/>
      </w:pPr>
      <w:r>
        <w:t xml:space="preserve">    ... the RegExp constructor has the following properties:</w:t>
      </w:r>
    </w:p>
    <w:p w:rsidR="00031DDB" w:rsidRDefault="00EB2483">
      <w:r>
        <w:rPr>
          <w:b/>
          <w:i/>
        </w:rPr>
        <w:t>EdgeHTML Mode</w:t>
      </w:r>
    </w:p>
    <w:p w:rsidR="00031DDB" w:rsidRDefault="00EB2483">
      <w:r>
        <w:t xml:space="preserve">The </w:t>
      </w:r>
      <w:r>
        <w:rPr>
          <w:rStyle w:val="InlineCode"/>
        </w:rPr>
        <w:t>RegExp</w:t>
      </w:r>
      <w:r>
        <w:t xml:space="preserve"> constructor has a property named </w:t>
      </w:r>
      <w:r>
        <w:rPr>
          <w:rStyle w:val="InlineCode"/>
        </w:rPr>
        <w:t>lastMa</w:t>
      </w:r>
      <w:r>
        <w:rPr>
          <w:rStyle w:val="InlineCode"/>
        </w:rPr>
        <w:t>tch</w:t>
      </w:r>
      <w:r>
        <w:t xml:space="preserve"> that holds the matched substring for the last successful match. Before a successful match it is set to the empty string. For example:</w:t>
      </w:r>
    </w:p>
    <w:p w:rsidR="00031DDB" w:rsidRDefault="00EB2483">
      <w:r>
        <w:t xml:space="preserve">    var re = /a|c/</w:t>
      </w:r>
    </w:p>
    <w:p w:rsidR="00031DDB" w:rsidRDefault="00EB2483">
      <w:r>
        <w:lastRenderedPageBreak/>
        <w:t xml:space="preserve">    // RegExp.lastMatch === ''</w:t>
      </w:r>
    </w:p>
    <w:p w:rsidR="00031DDB" w:rsidRDefault="00EB2483">
      <w:r>
        <w:t xml:space="preserve">    re.exec('az')</w:t>
      </w:r>
    </w:p>
    <w:p w:rsidR="00031DDB" w:rsidRDefault="00EB2483">
      <w:r>
        <w:t xml:space="preserve">    // RegExp.lastMatch === 'a'</w:t>
      </w:r>
    </w:p>
    <w:p w:rsidR="00031DDB" w:rsidRDefault="00EB2483">
      <w:r>
        <w:t xml:space="preserve">    re.exec('bz')</w:t>
      </w:r>
    </w:p>
    <w:p w:rsidR="00031DDB" w:rsidRDefault="00EB2483">
      <w:r>
        <w:t xml:space="preserve">    // RegExp.lastMatch === 'a'</w:t>
      </w:r>
    </w:p>
    <w:p w:rsidR="00031DDB" w:rsidRDefault="00EB2483">
      <w:r>
        <w:t xml:space="preserve">    re.exec('cz')</w:t>
      </w:r>
    </w:p>
    <w:p w:rsidR="00031DDB" w:rsidRDefault="00EB2483">
      <w:r>
        <w:t xml:space="preserve">    // RegExp.lastMatch === 'c'</w:t>
      </w:r>
    </w:p>
    <w:p w:rsidR="00031DDB" w:rsidRDefault="00EB2483">
      <w:r>
        <w:rPr>
          <w:rStyle w:val="InlineCode"/>
        </w:rPr>
        <w:t>lastMatch</w:t>
      </w:r>
      <w:r>
        <w:t xml:space="preserve"> is a data property and has the following attributes:</w:t>
      </w:r>
    </w:p>
    <w:p w:rsidR="00031DDB" w:rsidRDefault="00EB2483">
      <w:r>
        <w:t xml:space="preserve">    {"writable":true,"enumerable":true,"configurable":false}</w:t>
      </w:r>
    </w:p>
    <w:p w:rsidR="00031DDB" w:rsidRDefault="00EB2483">
      <w:r>
        <w:t xml:space="preserve">Even though the </w:t>
      </w:r>
      <w:r>
        <w:rPr>
          <w:rStyle w:val="InlineCode"/>
        </w:rPr>
        <w:t>[[Writable]]</w:t>
      </w:r>
      <w:r>
        <w:t xml:space="preserve"> attribute is true, la</w:t>
      </w:r>
      <w:r>
        <w:t>stMatch is read-only and it is not possible to change its value directly.</w:t>
      </w:r>
    </w:p>
    <w:p w:rsidR="00031DDB" w:rsidRDefault="00EB2483">
      <w:r>
        <w:t xml:space="preserve">The </w:t>
      </w:r>
      <w:r>
        <w:rPr>
          <w:rStyle w:val="InlineCode"/>
        </w:rPr>
        <w:t>RegExp</w:t>
      </w:r>
      <w:r>
        <w:t xml:space="preserve"> constructor has a property named </w:t>
      </w:r>
      <w:r>
        <w:rPr>
          <w:rStyle w:val="InlineCode"/>
        </w:rPr>
        <w:t>$&amp;</w:t>
      </w:r>
      <w:r>
        <w:t xml:space="preserve"> that behaves the same as </w:t>
      </w:r>
      <w:r>
        <w:rPr>
          <w:rStyle w:val="InlineCode"/>
        </w:rPr>
        <w:t>lastMatch</w:t>
      </w:r>
      <w:r>
        <w:t xml:space="preserve"> but has the following attributes:</w:t>
      </w:r>
    </w:p>
    <w:p w:rsidR="00031DDB" w:rsidRDefault="00EB2483">
      <w:r>
        <w:t xml:space="preserve">    {"writable":true,"enumerable":false,"configurable":false}</w:t>
      </w:r>
    </w:p>
    <w:p w:rsidR="00031DDB" w:rsidRDefault="00031DDB"/>
    <w:p w:rsidR="00031DDB" w:rsidRDefault="00EB2483">
      <w:r>
        <w:t>E00</w:t>
      </w:r>
      <w:r>
        <w:t>04: The RegExp constructor has a property named lastParen that represents the last group from the last successful match</w:t>
      </w:r>
    </w:p>
    <w:p w:rsidR="00031DDB" w:rsidRDefault="00EB2483">
      <w:r>
        <w:t>The specification states:</w:t>
      </w:r>
    </w:p>
    <w:p w:rsidR="00031DDB" w:rsidRDefault="00EB2483">
      <w:pPr>
        <w:pStyle w:val="Code"/>
      </w:pPr>
      <w:r>
        <w:t>21.2.4 Properties of the RegExp Constructor</w:t>
      </w:r>
    </w:p>
    <w:p w:rsidR="00031DDB" w:rsidRDefault="00031DDB">
      <w:pPr>
        <w:pStyle w:val="Code"/>
      </w:pPr>
    </w:p>
    <w:p w:rsidR="00031DDB" w:rsidRDefault="00EB2483">
      <w:pPr>
        <w:pStyle w:val="Code"/>
      </w:pPr>
      <w:r>
        <w:t xml:space="preserve">    The value of the [[Prototype]] internal slot of the RegExp constructor is the </w:t>
      </w:r>
    </w:p>
    <w:p w:rsidR="00031DDB" w:rsidRDefault="00EB2483">
      <w:pPr>
        <w:pStyle w:val="Code"/>
      </w:pPr>
      <w:r>
        <w:t xml:space="preserve">    intrinsic object %FunctionPrototype%.</w:t>
      </w:r>
    </w:p>
    <w:p w:rsidR="00031DDB" w:rsidRDefault="00031DDB">
      <w:pPr>
        <w:pStyle w:val="Code"/>
      </w:pPr>
    </w:p>
    <w:p w:rsidR="00031DDB" w:rsidRDefault="00EB2483">
      <w:pPr>
        <w:pStyle w:val="Code"/>
      </w:pPr>
      <w:r>
        <w:t xml:space="preserve">    ... the RegExp constructor has the following properties:</w:t>
      </w:r>
    </w:p>
    <w:p w:rsidR="00031DDB" w:rsidRDefault="00EB2483">
      <w:r>
        <w:rPr>
          <w:b/>
          <w:i/>
        </w:rPr>
        <w:t>EdgeHTML Mode</w:t>
      </w:r>
    </w:p>
    <w:p w:rsidR="00031DDB" w:rsidRDefault="00EB2483">
      <w:r>
        <w:t xml:space="preserve">The </w:t>
      </w:r>
      <w:r>
        <w:rPr>
          <w:rStyle w:val="InlineCode"/>
        </w:rPr>
        <w:t>RegExp</w:t>
      </w:r>
      <w:r>
        <w:t xml:space="preserve"> constructor has a property named </w:t>
      </w:r>
      <w:r>
        <w:rPr>
          <w:rStyle w:val="InlineCode"/>
        </w:rPr>
        <w:t>lastParen</w:t>
      </w:r>
      <w:r>
        <w:t xml:space="preserve"> t</w:t>
      </w:r>
      <w:r>
        <w:t>hat represents the last group from the last successful match. Before a successful match, it is set to the empty string. For example:</w:t>
      </w:r>
    </w:p>
    <w:p w:rsidR="00031DDB" w:rsidRDefault="00EB2483">
      <w:r>
        <w:t xml:space="preserve">    var re = /(a|b)(c|d)?/</w:t>
      </w:r>
    </w:p>
    <w:p w:rsidR="00031DDB" w:rsidRDefault="00EB2483">
      <w:r>
        <w:t xml:space="preserve">    // RegExp.lastParen === ''</w:t>
      </w:r>
    </w:p>
    <w:p w:rsidR="00031DDB" w:rsidRDefault="00EB2483">
      <w:r>
        <w:t xml:space="preserve">    re.exec('ac')</w:t>
      </w:r>
    </w:p>
    <w:p w:rsidR="00031DDB" w:rsidRDefault="00EB2483">
      <w:r>
        <w:t xml:space="preserve">    // RegExp.lastParen === 'c'</w:t>
      </w:r>
    </w:p>
    <w:p w:rsidR="00031DDB" w:rsidRDefault="00EB2483">
      <w:r>
        <w:t xml:space="preserve">    re.exec('z'</w:t>
      </w:r>
      <w:r>
        <w:t>)</w:t>
      </w:r>
    </w:p>
    <w:p w:rsidR="00031DDB" w:rsidRDefault="00EB2483">
      <w:r>
        <w:t xml:space="preserve">    // RegExp.lastParen === 'c'</w:t>
      </w:r>
    </w:p>
    <w:p w:rsidR="00031DDB" w:rsidRDefault="00EB2483">
      <w:r>
        <w:t xml:space="preserve">    re.exec('bd')</w:t>
      </w:r>
    </w:p>
    <w:p w:rsidR="00031DDB" w:rsidRDefault="00EB2483">
      <w:r>
        <w:t xml:space="preserve">    // RegExp.lastParen === 'd'</w:t>
      </w:r>
    </w:p>
    <w:p w:rsidR="00031DDB" w:rsidRDefault="00EB2483">
      <w:r>
        <w:rPr>
          <w:rStyle w:val="InlineCode"/>
        </w:rPr>
        <w:lastRenderedPageBreak/>
        <w:t>lastParen</w:t>
      </w:r>
      <w:r>
        <w:t xml:space="preserve"> is a data property and has the following attributes:</w:t>
      </w:r>
    </w:p>
    <w:p w:rsidR="00031DDB" w:rsidRDefault="00EB2483">
      <w:r>
        <w:t xml:space="preserve">    {"writable":true,"enumerable":true,"configurable":false}</w:t>
      </w:r>
    </w:p>
    <w:p w:rsidR="00031DDB" w:rsidRDefault="00EB2483">
      <w:r>
        <w:t xml:space="preserve">Even though the </w:t>
      </w:r>
      <w:r>
        <w:rPr>
          <w:rStyle w:val="InlineCode"/>
        </w:rPr>
        <w:t>[[Writable]]</w:t>
      </w:r>
      <w:r>
        <w:t xml:space="preserve"> attribute is true, </w:t>
      </w:r>
      <w:r>
        <w:rPr>
          <w:rStyle w:val="InlineCode"/>
        </w:rPr>
        <w:t>lastParen</w:t>
      </w:r>
      <w:r>
        <w:t xml:space="preserve"> is read-only and it is not possible to change its value directly.</w:t>
      </w:r>
    </w:p>
    <w:p w:rsidR="00031DDB" w:rsidRDefault="00EB2483">
      <w:r>
        <w:t xml:space="preserve">The </w:t>
      </w:r>
      <w:r>
        <w:rPr>
          <w:rStyle w:val="InlineCode"/>
        </w:rPr>
        <w:t>RegExp</w:t>
      </w:r>
      <w:r>
        <w:t xml:space="preserve"> constructor has another property called </w:t>
      </w:r>
      <w:r>
        <w:rPr>
          <w:rStyle w:val="InlineCode"/>
        </w:rPr>
        <w:t>$+</w:t>
      </w:r>
      <w:r>
        <w:t xml:space="preserve"> which behaves the same as </w:t>
      </w:r>
      <w:r>
        <w:rPr>
          <w:rStyle w:val="InlineCode"/>
        </w:rPr>
        <w:t>lastParen</w:t>
      </w:r>
      <w:r>
        <w:t xml:space="preserve"> but has the following attributes:</w:t>
      </w:r>
    </w:p>
    <w:p w:rsidR="00031DDB" w:rsidRDefault="00EB2483">
      <w:r>
        <w:t xml:space="preserve">    {"writable":true,"enumerable":false,"configurable":f</w:t>
      </w:r>
      <w:r>
        <w:t>alse}</w:t>
      </w:r>
    </w:p>
    <w:p w:rsidR="00031DDB" w:rsidRDefault="00031DDB"/>
    <w:p w:rsidR="00031DDB" w:rsidRDefault="00EB2483">
      <w:r>
        <w:t>E0001: The RegExp constructor has additional properties that represent the first nine groups of the last successful match</w:t>
      </w:r>
    </w:p>
    <w:p w:rsidR="00031DDB" w:rsidRDefault="00EB2483">
      <w:r>
        <w:t>The specification states:</w:t>
      </w:r>
    </w:p>
    <w:p w:rsidR="00031DDB" w:rsidRDefault="00EB2483">
      <w:pPr>
        <w:pStyle w:val="Code"/>
      </w:pPr>
      <w:r>
        <w:t>21.2.4 Properties of the RegExp Constructor</w:t>
      </w:r>
    </w:p>
    <w:p w:rsidR="00031DDB" w:rsidRDefault="00031DDB">
      <w:pPr>
        <w:pStyle w:val="Code"/>
      </w:pPr>
    </w:p>
    <w:p w:rsidR="00031DDB" w:rsidRDefault="00EB2483">
      <w:pPr>
        <w:pStyle w:val="Code"/>
      </w:pPr>
      <w:r>
        <w:t xml:space="preserve">    The value of the [[Prototype]] internal slot of the </w:t>
      </w:r>
      <w:r>
        <w:t xml:space="preserve">RegExp constructor is the </w:t>
      </w:r>
    </w:p>
    <w:p w:rsidR="00031DDB" w:rsidRDefault="00EB2483">
      <w:pPr>
        <w:pStyle w:val="Code"/>
      </w:pPr>
      <w:r>
        <w:t xml:space="preserve">    intrinsic object %FunctionPrototype%.</w:t>
      </w:r>
    </w:p>
    <w:p w:rsidR="00031DDB" w:rsidRDefault="00031DDB">
      <w:pPr>
        <w:pStyle w:val="Code"/>
      </w:pPr>
    </w:p>
    <w:p w:rsidR="00031DDB" w:rsidRDefault="00EB2483">
      <w:pPr>
        <w:pStyle w:val="Code"/>
      </w:pPr>
      <w:r>
        <w:t xml:space="preserve">    ... the RegExp constructor has the following properties:</w:t>
      </w:r>
    </w:p>
    <w:p w:rsidR="00031DDB" w:rsidRDefault="00EB2483">
      <w:r>
        <w:rPr>
          <w:b/>
          <w:i/>
        </w:rPr>
        <w:t>EdgeHTML Mode</w:t>
      </w:r>
    </w:p>
    <w:p w:rsidR="00031DDB" w:rsidRDefault="00EB2483">
      <w:r>
        <w:t xml:space="preserve">The </w:t>
      </w:r>
      <w:r>
        <w:rPr>
          <w:rStyle w:val="InlineCode"/>
        </w:rPr>
        <w:t>RegExp</w:t>
      </w:r>
      <w:r>
        <w:t xml:space="preserve"> constructor has additional properties, </w:t>
      </w:r>
      <w:r>
        <w:rPr>
          <w:rStyle w:val="InlineCode"/>
        </w:rPr>
        <w:t>$1</w:t>
      </w:r>
      <w:r>
        <w:t xml:space="preserve">, </w:t>
      </w:r>
      <w:r>
        <w:rPr>
          <w:rStyle w:val="InlineCode"/>
        </w:rPr>
        <w:t>$2</w:t>
      </w:r>
      <w:r>
        <w:t xml:space="preserve">, ..., and </w:t>
      </w:r>
      <w:r>
        <w:rPr>
          <w:rStyle w:val="InlineCode"/>
        </w:rPr>
        <w:t>$9</w:t>
      </w:r>
      <w:r>
        <w:t>, that represent the first nine groups of the last successful match. Before a successful match, each property is set to the empty string. For each group of the match (up to nine maximum), the corresponding property is set to a value that represents the gro</w:t>
      </w:r>
      <w:r>
        <w:t>up. For example:</w:t>
      </w:r>
    </w:p>
    <w:p w:rsidR="00031DDB" w:rsidRDefault="00EB2483">
      <w:r>
        <w:t xml:space="preserve">    var re = /(a|b)(c|d)/;</w:t>
      </w:r>
    </w:p>
    <w:p w:rsidR="00031DDB" w:rsidRDefault="00EB2483">
      <w:r>
        <w:t xml:space="preserve">    // RegExp.$1 === ''</w:t>
      </w:r>
    </w:p>
    <w:p w:rsidR="00031DDB" w:rsidRDefault="00EB2483">
      <w:r>
        <w:t xml:space="preserve">    // RegExp.$2 === ''</w:t>
      </w:r>
    </w:p>
    <w:p w:rsidR="00031DDB" w:rsidRDefault="00EB2483">
      <w:r>
        <w:t xml:space="preserve">    // RegExp.$3 === ''</w:t>
      </w:r>
    </w:p>
    <w:p w:rsidR="00031DDB" w:rsidRDefault="00EB2483">
      <w:r>
        <w:t xml:space="preserve">    // ...</w:t>
      </w:r>
    </w:p>
    <w:p w:rsidR="00031DDB" w:rsidRDefault="00EB2483">
      <w:r>
        <w:t xml:space="preserve">    // RegExp.$9 === ''</w:t>
      </w:r>
    </w:p>
    <w:p w:rsidR="00031DDB" w:rsidRDefault="00EB2483">
      <w:r>
        <w:t xml:space="preserve">    re.exec('ac'); // Successful match</w:t>
      </w:r>
    </w:p>
    <w:p w:rsidR="00031DDB" w:rsidRDefault="00EB2483">
      <w:r>
        <w:t xml:space="preserve">    // RegExp.$1 === 'a'</w:t>
      </w:r>
    </w:p>
    <w:p w:rsidR="00031DDB" w:rsidRDefault="00EB2483">
      <w:r>
        <w:t xml:space="preserve">    // RegExp.$2 === 'c'</w:t>
      </w:r>
    </w:p>
    <w:p w:rsidR="00031DDB" w:rsidRDefault="00EB2483">
      <w:r>
        <w:t xml:space="preserve">    // RegExp.$3</w:t>
      </w:r>
      <w:r>
        <w:t xml:space="preserve"> === ''</w:t>
      </w:r>
    </w:p>
    <w:p w:rsidR="00031DDB" w:rsidRDefault="00EB2483">
      <w:r>
        <w:t xml:space="preserve">    // ...</w:t>
      </w:r>
    </w:p>
    <w:p w:rsidR="00031DDB" w:rsidRDefault="00EB2483">
      <w:r>
        <w:t xml:space="preserve">    // RegExp.$9 === ''</w:t>
      </w:r>
    </w:p>
    <w:p w:rsidR="00031DDB" w:rsidRDefault="00EB2483">
      <w:r>
        <w:t xml:space="preserve">    re.exec('yz'); // No match</w:t>
      </w:r>
    </w:p>
    <w:p w:rsidR="00031DDB" w:rsidRDefault="00EB2483">
      <w:r>
        <w:t xml:space="preserve">    // $1-$9 are same as before</w:t>
      </w:r>
    </w:p>
    <w:p w:rsidR="00031DDB" w:rsidRDefault="00EB2483">
      <w:r>
        <w:lastRenderedPageBreak/>
        <w:t xml:space="preserve">    // RegExp.$1 === 'a'</w:t>
      </w:r>
    </w:p>
    <w:p w:rsidR="00031DDB" w:rsidRDefault="00EB2483">
      <w:r>
        <w:t xml:space="preserve">    // RegExp.$2 === 'c'</w:t>
      </w:r>
    </w:p>
    <w:p w:rsidR="00031DDB" w:rsidRDefault="00EB2483">
      <w:r>
        <w:t xml:space="preserve">    // RegExp.$3 === ''</w:t>
      </w:r>
    </w:p>
    <w:p w:rsidR="00031DDB" w:rsidRDefault="00EB2483">
      <w:r>
        <w:t xml:space="preserve">    // ...</w:t>
      </w:r>
    </w:p>
    <w:p w:rsidR="00031DDB" w:rsidRDefault="00EB2483">
      <w:r>
        <w:t xml:space="preserve">    // RegExp.$9 === ''</w:t>
      </w:r>
    </w:p>
    <w:p w:rsidR="00031DDB" w:rsidRDefault="00EB2483">
      <w:r>
        <w:t xml:space="preserve">    re.exec('bd'); // Successful match</w:t>
      </w:r>
    </w:p>
    <w:p w:rsidR="00031DDB" w:rsidRDefault="00EB2483">
      <w:r>
        <w:t xml:space="preserve">    // $1-$2 are now different</w:t>
      </w:r>
    </w:p>
    <w:p w:rsidR="00031DDB" w:rsidRDefault="00EB2483">
      <w:r>
        <w:t xml:space="preserve">    // RegExp.$1 === 'b'</w:t>
      </w:r>
    </w:p>
    <w:p w:rsidR="00031DDB" w:rsidRDefault="00EB2483">
      <w:r>
        <w:t xml:space="preserve">    // RegExp.$2 === 'd'</w:t>
      </w:r>
    </w:p>
    <w:p w:rsidR="00031DDB" w:rsidRDefault="00EB2483">
      <w:r>
        <w:t xml:space="preserve">    // RegExp.$3 === ''</w:t>
      </w:r>
    </w:p>
    <w:p w:rsidR="00031DDB" w:rsidRDefault="00EB2483">
      <w:r>
        <w:t xml:space="preserve">    // ...</w:t>
      </w:r>
    </w:p>
    <w:p w:rsidR="00031DDB" w:rsidRDefault="00EB2483">
      <w:r>
        <w:t xml:space="preserve">    // RegExp.$9 === ''</w:t>
      </w:r>
    </w:p>
    <w:p w:rsidR="00031DDB" w:rsidRDefault="00EB2483">
      <w:r>
        <w:t>These properties are data properties and have the following attributes:</w:t>
      </w:r>
    </w:p>
    <w:p w:rsidR="00031DDB" w:rsidRDefault="00EB2483">
      <w:r>
        <w:t xml:space="preserve">    {"writable":true,"enumerable":true,"configurable":false}</w:t>
      </w:r>
    </w:p>
    <w:p w:rsidR="00031DDB" w:rsidRDefault="00EB2483">
      <w:r>
        <w:t xml:space="preserve">Even though the </w:t>
      </w:r>
      <w:r>
        <w:rPr>
          <w:rStyle w:val="InlineCode"/>
        </w:rPr>
        <w:t>[[Writable]]</w:t>
      </w:r>
      <w:r>
        <w:t xml:space="preserve"> attribute is true, the properties are read-only and it is not possible to change their values directly.</w:t>
      </w:r>
    </w:p>
    <w:p w:rsidR="00031DDB" w:rsidRDefault="00031DDB"/>
    <w:p w:rsidR="00031DDB" w:rsidRDefault="00EB2483">
      <w:r>
        <w:t>E0002: The RegExp constructor has a property named input that</w:t>
      </w:r>
      <w:r>
        <w:t xml:space="preserve"> represents the input string of the last successful match</w:t>
      </w:r>
    </w:p>
    <w:p w:rsidR="00031DDB" w:rsidRDefault="00EB2483">
      <w:r>
        <w:t>The specification states:</w:t>
      </w:r>
    </w:p>
    <w:p w:rsidR="00031DDB" w:rsidRDefault="00EB2483">
      <w:pPr>
        <w:pStyle w:val="Code"/>
      </w:pPr>
      <w:r>
        <w:t>21.2.4 Properties of the RegExp Constructor</w:t>
      </w:r>
    </w:p>
    <w:p w:rsidR="00031DDB" w:rsidRDefault="00031DDB">
      <w:pPr>
        <w:pStyle w:val="Code"/>
      </w:pPr>
    </w:p>
    <w:p w:rsidR="00031DDB" w:rsidRDefault="00EB2483">
      <w:pPr>
        <w:pStyle w:val="Code"/>
      </w:pPr>
      <w:r>
        <w:t xml:space="preserve">    The value of the [[Prototype]] internal slot of the RegExp constructor is the </w:t>
      </w:r>
    </w:p>
    <w:p w:rsidR="00031DDB" w:rsidRDefault="00EB2483">
      <w:pPr>
        <w:pStyle w:val="Code"/>
      </w:pPr>
      <w:r>
        <w:t xml:space="preserve">    intrinsic object %FunctionPrototype%.</w:t>
      </w:r>
    </w:p>
    <w:p w:rsidR="00031DDB" w:rsidRDefault="00031DDB">
      <w:pPr>
        <w:pStyle w:val="Code"/>
      </w:pPr>
    </w:p>
    <w:p w:rsidR="00031DDB" w:rsidRDefault="00EB2483">
      <w:pPr>
        <w:pStyle w:val="Code"/>
      </w:pPr>
      <w:r>
        <w:t xml:space="preserve"> </w:t>
      </w:r>
      <w:r>
        <w:t xml:space="preserve">   ... the RegExp constructor has the following properties:</w:t>
      </w:r>
    </w:p>
    <w:p w:rsidR="00031DDB" w:rsidRDefault="00EB2483">
      <w:r>
        <w:rPr>
          <w:b/>
          <w:i/>
        </w:rPr>
        <w:t>EdgeHTML Mode</w:t>
      </w:r>
    </w:p>
    <w:p w:rsidR="00031DDB" w:rsidRDefault="00EB2483">
      <w:r>
        <w:t xml:space="preserve">The </w:t>
      </w:r>
      <w:r>
        <w:rPr>
          <w:rStyle w:val="InlineCode"/>
        </w:rPr>
        <w:t>RegExp</w:t>
      </w:r>
      <w:r>
        <w:t xml:space="preserve"> constructor has a property named </w:t>
      </w:r>
      <w:r>
        <w:rPr>
          <w:rStyle w:val="InlineCode"/>
        </w:rPr>
        <w:t>input</w:t>
      </w:r>
      <w:r>
        <w:t xml:space="preserve"> that represents the input string of the last successful match. Before a successful match, it is set to the empty string. For example</w:t>
      </w:r>
      <w:r>
        <w:t>:</w:t>
      </w:r>
    </w:p>
    <w:p w:rsidR="00031DDB" w:rsidRDefault="00EB2483">
      <w:r>
        <w:t xml:space="preserve">    var re = /a|c/</w:t>
      </w:r>
    </w:p>
    <w:p w:rsidR="00031DDB" w:rsidRDefault="00EB2483">
      <w:r>
        <w:t xml:space="preserve">    // RegExp.input === ''</w:t>
      </w:r>
    </w:p>
    <w:p w:rsidR="00031DDB" w:rsidRDefault="00EB2483">
      <w:r>
        <w:t xml:space="preserve">    re.exec('az')</w:t>
      </w:r>
    </w:p>
    <w:p w:rsidR="00031DDB" w:rsidRDefault="00EB2483">
      <w:r>
        <w:t xml:space="preserve">    // RegExp.input === 'az'</w:t>
      </w:r>
    </w:p>
    <w:p w:rsidR="00031DDB" w:rsidRDefault="00EB2483">
      <w:r>
        <w:t xml:space="preserve">    re.exec('bz')</w:t>
      </w:r>
    </w:p>
    <w:p w:rsidR="00031DDB" w:rsidRDefault="00EB2483">
      <w:r>
        <w:t xml:space="preserve">    // RegExp.input === 'az'</w:t>
      </w:r>
    </w:p>
    <w:p w:rsidR="00031DDB" w:rsidRDefault="00EB2483">
      <w:r>
        <w:lastRenderedPageBreak/>
        <w:t xml:space="preserve">    re.exec('cz')</w:t>
      </w:r>
    </w:p>
    <w:p w:rsidR="00031DDB" w:rsidRDefault="00EB2483">
      <w:r>
        <w:t xml:space="preserve">    // RegExp.input === 'cz'</w:t>
      </w:r>
    </w:p>
    <w:p w:rsidR="00031DDB" w:rsidRDefault="00EB2483">
      <w:r>
        <w:t>This is a data property and has the following attributes:</w:t>
      </w:r>
    </w:p>
    <w:p w:rsidR="00031DDB" w:rsidRDefault="00EB2483">
      <w:r>
        <w:t xml:space="preserve">    {"wri</w:t>
      </w:r>
      <w:r>
        <w:t>table":true,"enumerable":true,"configurable":false}</w:t>
      </w:r>
    </w:p>
    <w:p w:rsidR="00031DDB" w:rsidRDefault="00EB2483">
      <w:r>
        <w:t xml:space="preserve">Even though the </w:t>
      </w:r>
      <w:r>
        <w:rPr>
          <w:rStyle w:val="InlineCode"/>
        </w:rPr>
        <w:t>[[Writable]]</w:t>
      </w:r>
      <w:r>
        <w:t xml:space="preserve"> attribute is true, the property is read-only and it is not possible to change its value directly.</w:t>
      </w:r>
    </w:p>
    <w:p w:rsidR="00031DDB" w:rsidRDefault="00EB2483">
      <w:r>
        <w:rPr>
          <w:rStyle w:val="InlineCode"/>
        </w:rPr>
        <w:t>RegExp</w:t>
      </w:r>
      <w:r>
        <w:t xml:space="preserve"> constructor has a property named </w:t>
      </w:r>
      <w:r>
        <w:rPr>
          <w:rStyle w:val="InlineCode"/>
        </w:rPr>
        <w:t>$_</w:t>
      </w:r>
      <w:r>
        <w:t xml:space="preserve"> which behaves the same way as the </w:t>
      </w:r>
      <w:r>
        <w:rPr>
          <w:rStyle w:val="InlineCode"/>
        </w:rPr>
        <w:t>input</w:t>
      </w:r>
      <w:r>
        <w:t xml:space="preserve"> property but has the following attributes:</w:t>
      </w:r>
    </w:p>
    <w:p w:rsidR="00031DDB" w:rsidRDefault="00EB2483">
      <w:r>
        <w:t xml:space="preserve">    {"writable":true,"enumerable":false,"configurable":false}</w:t>
      </w:r>
    </w:p>
    <w:p w:rsidR="00031DDB" w:rsidRDefault="00031DDB"/>
    <w:p w:rsidR="00031DDB" w:rsidRDefault="00EB2483">
      <w:r>
        <w:t>E0006: The RegExp constructor has a property named rightContext that holds the substring of the input string that is to the right of the matched</w:t>
      </w:r>
      <w:r>
        <w:t xml:space="preserve"> substring</w:t>
      </w:r>
    </w:p>
    <w:p w:rsidR="00031DDB" w:rsidRDefault="00EB2483">
      <w:r>
        <w:t>The specification states:</w:t>
      </w:r>
    </w:p>
    <w:p w:rsidR="00031DDB" w:rsidRDefault="00EB2483">
      <w:pPr>
        <w:pStyle w:val="Code"/>
      </w:pPr>
      <w:r>
        <w:t>21.2.4 Properties of the RegExp Constructor</w:t>
      </w:r>
    </w:p>
    <w:p w:rsidR="00031DDB" w:rsidRDefault="00031DDB">
      <w:pPr>
        <w:pStyle w:val="Code"/>
      </w:pPr>
    </w:p>
    <w:p w:rsidR="00031DDB" w:rsidRDefault="00EB2483">
      <w:pPr>
        <w:pStyle w:val="Code"/>
      </w:pPr>
      <w:r>
        <w:t xml:space="preserve">    The value of the [[Prototype]] internal slot of the RegExp constructor is the </w:t>
      </w:r>
    </w:p>
    <w:p w:rsidR="00031DDB" w:rsidRDefault="00EB2483">
      <w:pPr>
        <w:pStyle w:val="Code"/>
      </w:pPr>
      <w:r>
        <w:t xml:space="preserve">    intrinsic object %FunctionPrototype%.</w:t>
      </w:r>
    </w:p>
    <w:p w:rsidR="00031DDB" w:rsidRDefault="00031DDB">
      <w:pPr>
        <w:pStyle w:val="Code"/>
      </w:pPr>
    </w:p>
    <w:p w:rsidR="00031DDB" w:rsidRDefault="00EB2483">
      <w:pPr>
        <w:pStyle w:val="Code"/>
      </w:pPr>
      <w:r>
        <w:t xml:space="preserve">    ... the RegExp constructor has the following properties:</w:t>
      </w:r>
    </w:p>
    <w:p w:rsidR="00031DDB" w:rsidRDefault="00EB2483">
      <w:r>
        <w:rPr>
          <w:b/>
          <w:i/>
        </w:rPr>
        <w:t>EdgeHTML Mode</w:t>
      </w:r>
    </w:p>
    <w:p w:rsidR="00031DDB" w:rsidRDefault="00EB2483">
      <w:r>
        <w:t xml:space="preserve">The </w:t>
      </w:r>
      <w:r>
        <w:rPr>
          <w:rStyle w:val="InlineCode"/>
        </w:rPr>
        <w:t>RegExp</w:t>
      </w:r>
      <w:r>
        <w:t xml:space="preserve"> constructor has a property named </w:t>
      </w:r>
      <w:r>
        <w:rPr>
          <w:rStyle w:val="InlineCode"/>
        </w:rPr>
        <w:t>rightContext</w:t>
      </w:r>
      <w:r>
        <w:t xml:space="preserve"> that holds the substring of the input string that is to the right of the matched substring of the last successful match. Bef</w:t>
      </w:r>
      <w:r>
        <w:t xml:space="preserve">ore a successful match, </w:t>
      </w:r>
      <w:r>
        <w:rPr>
          <w:rStyle w:val="InlineCode"/>
        </w:rPr>
        <w:t>rightContext</w:t>
      </w:r>
      <w:r>
        <w:t xml:space="preserve"> is set to the empty string. For example:</w:t>
      </w:r>
    </w:p>
    <w:p w:rsidR="00031DDB" w:rsidRDefault="00EB2483">
      <w:r>
        <w:t xml:space="preserve">    var re = /test/g</w:t>
      </w:r>
    </w:p>
    <w:p w:rsidR="00031DDB" w:rsidRDefault="00EB2483">
      <w:r>
        <w:t xml:space="preserve">    // RegExp.rightContext === ''</w:t>
      </w:r>
    </w:p>
    <w:p w:rsidR="00031DDB" w:rsidRDefault="00EB2483">
      <w:r>
        <w:t xml:space="preserve">    re.exec('test right')</w:t>
      </w:r>
    </w:p>
    <w:p w:rsidR="00031DDB" w:rsidRDefault="00EB2483">
      <w:r>
        <w:t xml:space="preserve">    // RegExp.rightContext === ' right'</w:t>
      </w:r>
    </w:p>
    <w:p w:rsidR="00031DDB" w:rsidRDefault="00EB2483">
      <w:r>
        <w:t xml:space="preserve">    re.exec('failure')</w:t>
      </w:r>
    </w:p>
    <w:p w:rsidR="00031DDB" w:rsidRDefault="00EB2483">
      <w:r>
        <w:t xml:space="preserve">    // RegExp.rightContext === ' r</w:t>
      </w:r>
      <w:r>
        <w:t>ight'</w:t>
      </w:r>
    </w:p>
    <w:p w:rsidR="00031DDB" w:rsidRDefault="00EB2483">
      <w:r>
        <w:t xml:space="preserve">    re.exec('test right another')</w:t>
      </w:r>
    </w:p>
    <w:p w:rsidR="00031DDB" w:rsidRDefault="00EB2483">
      <w:r>
        <w:t xml:space="preserve">    // RegExp.rightContext === ' right another'</w:t>
      </w:r>
    </w:p>
    <w:p w:rsidR="00031DDB" w:rsidRDefault="00EB2483">
      <w:r>
        <w:rPr>
          <w:rStyle w:val="InlineCode"/>
        </w:rPr>
        <w:t>rightContext</w:t>
      </w:r>
      <w:r>
        <w:t xml:space="preserve"> is a data property and has the following attributes:</w:t>
      </w:r>
    </w:p>
    <w:p w:rsidR="00031DDB" w:rsidRDefault="00EB2483">
      <w:r>
        <w:t xml:space="preserve">    {"writable":true,"enumerable":true,"configurable":false}</w:t>
      </w:r>
    </w:p>
    <w:p w:rsidR="00031DDB" w:rsidRDefault="00EB2483">
      <w:r>
        <w:t xml:space="preserve">Even though the </w:t>
      </w:r>
      <w:r>
        <w:rPr>
          <w:rStyle w:val="InlineCode"/>
        </w:rPr>
        <w:t>[[Writable]]</w:t>
      </w:r>
      <w:r>
        <w:t xml:space="preserve"> attribute is</w:t>
      </w:r>
      <w:r>
        <w:t xml:space="preserve"> true, </w:t>
      </w:r>
      <w:r>
        <w:rPr>
          <w:rStyle w:val="InlineCode"/>
        </w:rPr>
        <w:t>rightContext</w:t>
      </w:r>
      <w:r>
        <w:t xml:space="preserve"> is read-only and cannot be changed directly.</w:t>
      </w:r>
    </w:p>
    <w:p w:rsidR="00031DDB" w:rsidRDefault="00EB2483">
      <w:r>
        <w:lastRenderedPageBreak/>
        <w:t xml:space="preserve">The </w:t>
      </w:r>
      <w:r>
        <w:rPr>
          <w:rStyle w:val="InlineCode"/>
        </w:rPr>
        <w:t>RegExp</w:t>
      </w:r>
      <w:r>
        <w:t xml:space="preserve"> constructor also has a property named </w:t>
      </w:r>
      <w:r>
        <w:rPr>
          <w:rStyle w:val="InlineCode"/>
        </w:rPr>
        <w:t>$'</w:t>
      </w:r>
      <w:r>
        <w:t xml:space="preserve"> which behaves the same as </w:t>
      </w:r>
      <w:r>
        <w:rPr>
          <w:rStyle w:val="InlineCode"/>
        </w:rPr>
        <w:t>rightContext</w:t>
      </w:r>
      <w:r>
        <w:t xml:space="preserve"> but has the following attributes:</w:t>
      </w:r>
    </w:p>
    <w:p w:rsidR="00031DDB" w:rsidRDefault="00EB2483">
      <w:r>
        <w:t xml:space="preserve">    {"writable":true,"enumerable":false,"configurable":false}</w:t>
      </w:r>
    </w:p>
    <w:p w:rsidR="00031DDB" w:rsidRDefault="00031DDB"/>
    <w:p w:rsidR="00031DDB" w:rsidRDefault="00EB2483">
      <w:r>
        <w:t>E00</w:t>
      </w:r>
      <w:r>
        <w:t>07: The RegExp constructor has a property named index whose value is the starting index of the matched substring of the last successful match</w:t>
      </w:r>
    </w:p>
    <w:p w:rsidR="00031DDB" w:rsidRDefault="00EB2483">
      <w:r>
        <w:t>The specification states:</w:t>
      </w:r>
    </w:p>
    <w:p w:rsidR="00031DDB" w:rsidRDefault="00EB2483">
      <w:pPr>
        <w:pStyle w:val="Code"/>
      </w:pPr>
      <w:r>
        <w:t>21.2.4 Properties of the RegExp Constructor</w:t>
      </w:r>
    </w:p>
    <w:p w:rsidR="00031DDB" w:rsidRDefault="00031DDB">
      <w:pPr>
        <w:pStyle w:val="Code"/>
      </w:pPr>
    </w:p>
    <w:p w:rsidR="00031DDB" w:rsidRDefault="00EB2483">
      <w:pPr>
        <w:pStyle w:val="Code"/>
      </w:pPr>
      <w:r>
        <w:t xml:space="preserve">    The value of the [[Prototype]] internal</w:t>
      </w:r>
      <w:r>
        <w:t xml:space="preserve"> slot of the RegExp constructor is the </w:t>
      </w:r>
    </w:p>
    <w:p w:rsidR="00031DDB" w:rsidRDefault="00EB2483">
      <w:pPr>
        <w:pStyle w:val="Code"/>
      </w:pPr>
      <w:r>
        <w:t xml:space="preserve">    intrinsic object %FunctionPrototype%.</w:t>
      </w:r>
    </w:p>
    <w:p w:rsidR="00031DDB" w:rsidRDefault="00031DDB">
      <w:pPr>
        <w:pStyle w:val="Code"/>
      </w:pPr>
    </w:p>
    <w:p w:rsidR="00031DDB" w:rsidRDefault="00EB2483">
      <w:pPr>
        <w:pStyle w:val="Code"/>
      </w:pPr>
      <w:r>
        <w:t xml:space="preserve">    ... the RegExp constructor has the following properties:</w:t>
      </w:r>
    </w:p>
    <w:p w:rsidR="00031DDB" w:rsidRDefault="00EB2483">
      <w:r>
        <w:rPr>
          <w:b/>
          <w:i/>
        </w:rPr>
        <w:t>EdgeHTML Mode</w:t>
      </w:r>
    </w:p>
    <w:p w:rsidR="00031DDB" w:rsidRDefault="00EB2483">
      <w:r>
        <w:t xml:space="preserve">The </w:t>
      </w:r>
      <w:r>
        <w:rPr>
          <w:rStyle w:val="InlineCode"/>
        </w:rPr>
        <w:t>RegExp</w:t>
      </w:r>
      <w:r>
        <w:t xml:space="preserve"> constructor has a property named </w:t>
      </w:r>
      <w:r>
        <w:rPr>
          <w:rStyle w:val="InlineCode"/>
        </w:rPr>
        <w:t>index</w:t>
      </w:r>
      <w:r>
        <w:t xml:space="preserve"> whose value is the starting index of the matched substring of the last successful match. Before a successful match, it is set to -1. For example:</w:t>
      </w:r>
    </w:p>
    <w:p w:rsidR="00031DDB" w:rsidRDefault="00EB2483">
      <w:r>
        <w:t xml:space="preserve">    var re = /world/g</w:t>
      </w:r>
    </w:p>
    <w:p w:rsidR="00031DDB" w:rsidRDefault="00EB2483">
      <w:r>
        <w:t xml:space="preserve">    // RegExp.index === -1</w:t>
      </w:r>
    </w:p>
    <w:p w:rsidR="00031DDB" w:rsidRDefault="00EB2483">
      <w:r>
        <w:t xml:space="preserve">    re.exec('Hello world')</w:t>
      </w:r>
    </w:p>
    <w:p w:rsidR="00031DDB" w:rsidRDefault="00EB2483">
      <w:r>
        <w:t xml:space="preserve">    // RegExp.index === 6</w:t>
      </w:r>
    </w:p>
    <w:p w:rsidR="00031DDB" w:rsidRDefault="00EB2483">
      <w:r>
        <w:t xml:space="preserve">    re.</w:t>
      </w:r>
      <w:r>
        <w:t>exec('failure')</w:t>
      </w:r>
    </w:p>
    <w:p w:rsidR="00031DDB" w:rsidRDefault="00EB2483">
      <w:r>
        <w:t xml:space="preserve">    // RegExp.index === 6</w:t>
      </w:r>
    </w:p>
    <w:p w:rsidR="00031DDB" w:rsidRDefault="00EB2483">
      <w:r>
        <w:t xml:space="preserve">    re.exec('Another hello world')</w:t>
      </w:r>
    </w:p>
    <w:p w:rsidR="00031DDB" w:rsidRDefault="00EB2483">
      <w:r>
        <w:t xml:space="preserve">    // RegExp.index === 14</w:t>
      </w:r>
    </w:p>
    <w:p w:rsidR="00031DDB" w:rsidRDefault="00EB2483">
      <w:r>
        <w:rPr>
          <w:rStyle w:val="InlineCode"/>
        </w:rPr>
        <w:t>index</w:t>
      </w:r>
      <w:r>
        <w:t xml:space="preserve"> is a data property and has the following attributes:</w:t>
      </w:r>
    </w:p>
    <w:p w:rsidR="00031DDB" w:rsidRDefault="00EB2483">
      <w:r>
        <w:t xml:space="preserve">    {"writable":true,"enumerable":false,"configurable":false}</w:t>
      </w:r>
    </w:p>
    <w:p w:rsidR="00031DDB" w:rsidRDefault="00EB2483">
      <w:r>
        <w:t xml:space="preserve">Even though the </w:t>
      </w:r>
      <w:r>
        <w:rPr>
          <w:rStyle w:val="InlineCode"/>
        </w:rPr>
        <w:t>[[Writable]]att</w:t>
      </w:r>
      <w:r>
        <w:rPr>
          <w:rStyle w:val="InlineCode"/>
        </w:rPr>
        <w:t>ribute</w:t>
      </w:r>
      <w:r>
        <w:t xml:space="preserve"> is true, </w:t>
      </w:r>
      <w:r>
        <w:rPr>
          <w:rStyle w:val="InlineCode"/>
        </w:rPr>
        <w:t>index</w:t>
      </w:r>
      <w:r>
        <w:t xml:space="preserve"> is read-only and cannot be changed directly.</w:t>
      </w:r>
    </w:p>
    <w:p w:rsidR="00031DDB" w:rsidRDefault="00031DDB"/>
    <w:p w:rsidR="00031DDB" w:rsidRDefault="00EB2483">
      <w:r>
        <w:t>E0005: The RegExp constructor has a property named leftContext that holds the substring of the input string that is to the left of the matched substring</w:t>
      </w:r>
    </w:p>
    <w:p w:rsidR="00031DDB" w:rsidRDefault="00EB2483">
      <w:r>
        <w:t>The specification states:</w:t>
      </w:r>
    </w:p>
    <w:p w:rsidR="00031DDB" w:rsidRDefault="00EB2483">
      <w:pPr>
        <w:pStyle w:val="Code"/>
      </w:pPr>
      <w:r>
        <w:t>21.2.4 Properties of the RegExp Constructor</w:t>
      </w:r>
    </w:p>
    <w:p w:rsidR="00031DDB" w:rsidRDefault="00031DDB">
      <w:pPr>
        <w:pStyle w:val="Code"/>
      </w:pPr>
    </w:p>
    <w:p w:rsidR="00031DDB" w:rsidRDefault="00EB2483">
      <w:pPr>
        <w:pStyle w:val="Code"/>
      </w:pPr>
      <w:r>
        <w:t xml:space="preserve">    The value of the [[Prototype]] internal slot of the RegExp constructor is the </w:t>
      </w:r>
    </w:p>
    <w:p w:rsidR="00031DDB" w:rsidRDefault="00EB2483">
      <w:pPr>
        <w:pStyle w:val="Code"/>
      </w:pPr>
      <w:r>
        <w:t xml:space="preserve">    intrinsic object %FunctionPrototype%.</w:t>
      </w:r>
    </w:p>
    <w:p w:rsidR="00031DDB" w:rsidRDefault="00031DDB">
      <w:pPr>
        <w:pStyle w:val="Code"/>
      </w:pPr>
    </w:p>
    <w:p w:rsidR="00031DDB" w:rsidRDefault="00EB2483">
      <w:pPr>
        <w:pStyle w:val="Code"/>
      </w:pPr>
      <w:r>
        <w:t xml:space="preserve">    ... the RegExp constructor has the following properties:</w:t>
      </w:r>
    </w:p>
    <w:p w:rsidR="00031DDB" w:rsidRDefault="00EB2483">
      <w:r>
        <w:rPr>
          <w:b/>
          <w:i/>
        </w:rPr>
        <w:lastRenderedPageBreak/>
        <w:t>EdgeHTML Mode</w:t>
      </w:r>
    </w:p>
    <w:p w:rsidR="00031DDB" w:rsidRDefault="00EB2483">
      <w:r>
        <w:t xml:space="preserve">The </w:t>
      </w:r>
      <w:r>
        <w:rPr>
          <w:rStyle w:val="InlineCode"/>
        </w:rPr>
        <w:t>RegExp</w:t>
      </w:r>
      <w:r>
        <w:t xml:space="preserve"> constructor has a property named </w:t>
      </w:r>
      <w:r>
        <w:rPr>
          <w:rStyle w:val="InlineCode"/>
        </w:rPr>
        <w:t>leftContext</w:t>
      </w:r>
      <w:r>
        <w:t xml:space="preserve"> that holds the substring of the input string that is to the left of the matched substring of the last successful match. Before a successful match, </w:t>
      </w:r>
      <w:r>
        <w:rPr>
          <w:rStyle w:val="InlineCode"/>
        </w:rPr>
        <w:t>leftContext</w:t>
      </w:r>
      <w:r>
        <w:t xml:space="preserve"> is set to the empty string. For example:</w:t>
      </w:r>
    </w:p>
    <w:p w:rsidR="00031DDB" w:rsidRDefault="00EB2483">
      <w:r>
        <w:t xml:space="preserve">    var re</w:t>
      </w:r>
      <w:r>
        <w:t xml:space="preserve"> = /world/g</w:t>
      </w:r>
    </w:p>
    <w:p w:rsidR="00031DDB" w:rsidRDefault="00EB2483">
      <w:r>
        <w:t xml:space="preserve">    // RegExp.leftContext === ''</w:t>
      </w:r>
    </w:p>
    <w:p w:rsidR="00031DDB" w:rsidRDefault="00EB2483">
      <w:r>
        <w:t xml:space="preserve">    re.exec('Hello world')</w:t>
      </w:r>
    </w:p>
    <w:p w:rsidR="00031DDB" w:rsidRDefault="00EB2483">
      <w:r>
        <w:t xml:space="preserve">    // RegExp.leftContext === 'Hello '</w:t>
      </w:r>
    </w:p>
    <w:p w:rsidR="00031DDB" w:rsidRDefault="00EB2483">
      <w:r>
        <w:t xml:space="preserve">    re.exec('failure')</w:t>
      </w:r>
    </w:p>
    <w:p w:rsidR="00031DDB" w:rsidRDefault="00EB2483">
      <w:r>
        <w:t xml:space="preserve">    // RegExp.leftContext === 'Hello '</w:t>
      </w:r>
    </w:p>
    <w:p w:rsidR="00031DDB" w:rsidRDefault="00EB2483">
      <w:r>
        <w:t xml:space="preserve">    re.exec('Another hello world')</w:t>
      </w:r>
    </w:p>
    <w:p w:rsidR="00031DDB" w:rsidRDefault="00EB2483">
      <w:r>
        <w:t xml:space="preserve">    // RegExp.leftContext === 'Another hello '</w:t>
      </w:r>
    </w:p>
    <w:p w:rsidR="00031DDB" w:rsidRDefault="00EB2483">
      <w:r>
        <w:rPr>
          <w:rStyle w:val="InlineCode"/>
        </w:rPr>
        <w:t>leftContext</w:t>
      </w:r>
      <w:r>
        <w:t xml:space="preserve"> is a data property and has the following attributes:</w:t>
      </w:r>
    </w:p>
    <w:p w:rsidR="00031DDB" w:rsidRDefault="00EB2483">
      <w:r>
        <w:t xml:space="preserve">    {"writable":true,"enumerable":true,"configurable":false}</w:t>
      </w:r>
    </w:p>
    <w:p w:rsidR="00031DDB" w:rsidRDefault="00EB2483">
      <w:r>
        <w:t xml:space="preserve">Even though the </w:t>
      </w:r>
      <w:r>
        <w:rPr>
          <w:rStyle w:val="InlineCode"/>
        </w:rPr>
        <w:t>[[Writable]]</w:t>
      </w:r>
      <w:r>
        <w:t xml:space="preserve"> attribute is true, </w:t>
      </w:r>
      <w:r>
        <w:rPr>
          <w:rStyle w:val="InlineCode"/>
        </w:rPr>
        <w:t>leftContext</w:t>
      </w:r>
      <w:r>
        <w:t xml:space="preserve"> is read-only and cannot be changed directly.</w:t>
      </w:r>
    </w:p>
    <w:p w:rsidR="00031DDB" w:rsidRDefault="00EB2483">
      <w:r>
        <w:t xml:space="preserve">The </w:t>
      </w:r>
      <w:r>
        <w:rPr>
          <w:rStyle w:val="InlineCode"/>
        </w:rPr>
        <w:t>RegExp</w:t>
      </w:r>
      <w:r>
        <w:t xml:space="preserve"> constructor al</w:t>
      </w:r>
      <w:r>
        <w:t xml:space="preserve">so has a property named </w:t>
      </w:r>
      <w:r>
        <w:rPr>
          <w:rStyle w:val="InlineCode"/>
        </w:rPr>
        <w:t>$`</w:t>
      </w:r>
      <w:r>
        <w:t xml:space="preserve"> which behaves the same as </w:t>
      </w:r>
      <w:r>
        <w:rPr>
          <w:rStyle w:val="InlineCode"/>
        </w:rPr>
        <w:t>leftContext</w:t>
      </w:r>
      <w:r>
        <w:t xml:space="preserve"> but has the following attributes:</w:t>
      </w:r>
    </w:p>
    <w:p w:rsidR="00031DDB" w:rsidRDefault="00EB2483">
      <w:r>
        <w:t xml:space="preserve">    {"writable":true,"enumerable":false,"configurable":false}</w:t>
      </w:r>
    </w:p>
    <w:p w:rsidR="00031DDB" w:rsidRDefault="00031DDB"/>
    <w:p w:rsidR="00031DDB" w:rsidRDefault="00EB2483">
      <w:pPr>
        <w:pStyle w:val="Heading2"/>
      </w:pPr>
      <w:bookmarkStart w:id="133" w:name="section_8b134ebdd4cb41b1b8db032efca66d2a"/>
      <w:bookmarkStart w:id="134" w:name="_Toc522769717"/>
      <w:r>
        <w:t>Error Handling</w:t>
      </w:r>
      <w:bookmarkEnd w:id="133"/>
      <w:bookmarkEnd w:id="134"/>
    </w:p>
    <w:p w:rsidR="00031DDB" w:rsidRDefault="00EB2483">
      <w:r>
        <w:t>There are no additional error handling considerations.</w:t>
      </w:r>
    </w:p>
    <w:p w:rsidR="00031DDB" w:rsidRDefault="00EB2483">
      <w:pPr>
        <w:pStyle w:val="Heading2"/>
      </w:pPr>
      <w:bookmarkStart w:id="135" w:name="section_753b6f10670b4d818619edd27883f19e"/>
      <w:bookmarkStart w:id="136" w:name="_Toc522769718"/>
      <w:r>
        <w:t>Security</w:t>
      </w:r>
      <w:bookmarkEnd w:id="135"/>
      <w:bookmarkEnd w:id="136"/>
    </w:p>
    <w:p w:rsidR="00031DDB" w:rsidRDefault="00EB2483">
      <w:r>
        <w:t>There are no ad</w:t>
      </w:r>
      <w:r>
        <w:t>ditional security considerations.</w:t>
      </w:r>
    </w:p>
    <w:p w:rsidR="00031DDB" w:rsidRDefault="00EB2483">
      <w:pPr>
        <w:pStyle w:val="Heading1"/>
      </w:pPr>
      <w:bookmarkStart w:id="137" w:name="section_e93b5f96588a46738065859f37755d17"/>
      <w:bookmarkStart w:id="138" w:name="_Toc522769719"/>
      <w:r>
        <w:lastRenderedPageBreak/>
        <w:t>Change Tracking</w:t>
      </w:r>
      <w:bookmarkEnd w:id="137"/>
      <w:bookmarkEnd w:id="138"/>
      <w:r>
        <w:fldChar w:fldCharType="begin"/>
      </w:r>
      <w:r>
        <w:instrText xml:space="preserve"> XE "Change tracking" </w:instrText>
      </w:r>
      <w:r>
        <w:fldChar w:fldCharType="end"/>
      </w:r>
      <w:r>
        <w:fldChar w:fldCharType="begin"/>
      </w:r>
      <w:r>
        <w:instrText xml:space="preserve"> XE "Tracking changes" </w:instrText>
      </w:r>
      <w:r>
        <w:fldChar w:fldCharType="end"/>
      </w:r>
    </w:p>
    <w:p w:rsidR="00031DDB" w:rsidRDefault="00EB2483">
      <w:r>
        <w:t>No table of changes is available. The document is either new or has had no changes since its last release.</w:t>
      </w:r>
    </w:p>
    <w:p w:rsidR="00031DDB" w:rsidRDefault="00EB2483">
      <w:pPr>
        <w:pStyle w:val="Heading1"/>
        <w:sectPr w:rsidR="00031DDB">
          <w:footerReference w:type="default" r:id="rId29"/>
          <w:endnotePr>
            <w:numFmt w:val="decimal"/>
          </w:endnotePr>
          <w:type w:val="continuous"/>
          <w:pgSz w:w="12240" w:h="15840"/>
          <w:pgMar w:top="1080" w:right="1440" w:bottom="2016" w:left="1440" w:header="720" w:footer="720" w:gutter="0"/>
          <w:cols w:space="720"/>
          <w:docGrid w:linePitch="360"/>
        </w:sectPr>
      </w:pPr>
      <w:bookmarkStart w:id="139" w:name="section_40e49026282a410da033a9940ea5e9d0"/>
      <w:bookmarkStart w:id="140" w:name="_Toc522769720"/>
      <w:r>
        <w:lastRenderedPageBreak/>
        <w:t>Index</w:t>
      </w:r>
      <w:bookmarkEnd w:id="139"/>
      <w:bookmarkEnd w:id="140"/>
    </w:p>
    <w:p w:rsidR="00031DDB" w:rsidRDefault="00EB2483">
      <w:pPr>
        <w:pStyle w:val="indexheader"/>
      </w:pPr>
      <w:r>
        <w:t>.</w:t>
      </w:r>
    </w:p>
    <w:p w:rsidR="00031DDB" w:rsidRDefault="00031DDB">
      <w:pPr>
        <w:spacing w:before="0" w:after="0"/>
        <w:rPr>
          <w:sz w:val="16"/>
        </w:rPr>
      </w:pPr>
    </w:p>
    <w:p w:rsidR="00031DDB" w:rsidRDefault="00EB2483">
      <w:pPr>
        <w:pStyle w:val="indexentry0"/>
      </w:pPr>
      <w:r>
        <w:t>...args ) (</w:t>
      </w:r>
      <w:hyperlink w:anchor="section_95015542111111118348942359667053">
        <w:r>
          <w:rPr>
            <w:rStyle w:val="Hyperlink"/>
          </w:rPr>
          <w:t>section 2.1.27</w:t>
        </w:r>
      </w:hyperlink>
      <w:r>
        <w:t xml:space="preserve"> </w:t>
      </w:r>
      <w:r>
        <w:fldChar w:fldCharType="begin"/>
      </w:r>
      <w:r>
        <w:instrText>PAGEREF section_95015542111111118348942359667053</w:instrText>
      </w:r>
      <w:r>
        <w:fldChar w:fldCharType="separate"/>
      </w:r>
      <w:r>
        <w:rPr>
          <w:noProof/>
        </w:rPr>
        <w:t>23</w:t>
      </w:r>
      <w:r>
        <w:fldChar w:fldCharType="end"/>
      </w:r>
      <w:r>
        <w:t xml:space="preserve">, </w:t>
      </w:r>
      <w:hyperlink w:anchor="section_95015542222222228348942359667053">
        <w:r>
          <w:rPr>
            <w:rStyle w:val="Hyperlink"/>
          </w:rPr>
          <w:t>section 2.3.2</w:t>
        </w:r>
      </w:hyperlink>
      <w:r>
        <w:t xml:space="preserve"> </w:t>
      </w:r>
      <w:r>
        <w:fldChar w:fldCharType="begin"/>
      </w:r>
      <w:r>
        <w:instrText>PAGEREF section_95015542222222228348942359667053</w:instrText>
      </w:r>
      <w:r>
        <w:fldChar w:fldCharType="separate"/>
      </w:r>
      <w:r>
        <w:rPr>
          <w:noProof/>
        </w:rPr>
        <w:t>36</w:t>
      </w:r>
      <w:r>
        <w:fldChar w:fldCharType="end"/>
      </w:r>
      <w:r>
        <w:t>)</w:t>
      </w:r>
    </w:p>
    <w:p w:rsidR="00031DDB" w:rsidRDefault="00031DDB">
      <w:pPr>
        <w:spacing w:before="0" w:after="0"/>
        <w:rPr>
          <w:sz w:val="16"/>
        </w:rPr>
      </w:pPr>
    </w:p>
    <w:p w:rsidR="00031DDB" w:rsidRDefault="00EB2483">
      <w:pPr>
        <w:pStyle w:val="indexheader"/>
      </w:pPr>
      <w:r>
        <w:t>C</w:t>
      </w:r>
    </w:p>
    <w:p w:rsidR="00031DDB" w:rsidRDefault="00031DDB">
      <w:pPr>
        <w:spacing w:before="0" w:after="0"/>
        <w:rPr>
          <w:sz w:val="16"/>
        </w:rPr>
      </w:pPr>
    </w:p>
    <w:p w:rsidR="00031DDB" w:rsidRDefault="00EB2483">
      <w:pPr>
        <w:pStyle w:val="indexentry0"/>
      </w:pPr>
      <w:hyperlink w:anchor="section_5d49dcdc1111111189a07d347b841686">
        <w:r>
          <w:rPr>
            <w:rStyle w:val="Hyperlink"/>
          </w:rPr>
          <w:t>C )</w:t>
        </w:r>
      </w:hyperlink>
      <w:r>
        <w:t xml:space="preserve"> </w:t>
      </w:r>
      <w:r>
        <w:fldChar w:fldCharType="begin"/>
      </w:r>
      <w:r>
        <w:instrText>PAGEREF section_5d49dcdc1111111189a07d347b841686</w:instrText>
      </w:r>
      <w:r>
        <w:fldChar w:fldCharType="separate"/>
      </w:r>
      <w:r>
        <w:rPr>
          <w:noProof/>
        </w:rPr>
        <w:t>12</w:t>
      </w:r>
      <w:r>
        <w:fldChar w:fldCharType="end"/>
      </w:r>
    </w:p>
    <w:p w:rsidR="00031DDB" w:rsidRDefault="00EB2483">
      <w:pPr>
        <w:pStyle w:val="indexentry0"/>
      </w:pPr>
      <w:hyperlink w:anchor="section_e93b5f96588a46738065859f37755d17">
        <w:r>
          <w:rPr>
            <w:rStyle w:val="Hyperlink"/>
          </w:rPr>
          <w:t>Change tracking</w:t>
        </w:r>
      </w:hyperlink>
      <w:r>
        <w:t xml:space="preserve"> </w:t>
      </w:r>
      <w:r>
        <w:fldChar w:fldCharType="begin"/>
      </w:r>
      <w:r>
        <w:instrText>PAGEREF section_e93b5f96588a46738065859f37755d17</w:instrText>
      </w:r>
      <w:r>
        <w:fldChar w:fldCharType="separate"/>
      </w:r>
      <w:r>
        <w:rPr>
          <w:noProof/>
        </w:rPr>
        <w:t>44</w:t>
      </w:r>
      <w:r>
        <w:fldChar w:fldCharType="end"/>
      </w:r>
    </w:p>
    <w:p w:rsidR="00031DDB" w:rsidRDefault="00EB2483">
      <w:pPr>
        <w:pStyle w:val="indexentry0"/>
      </w:pPr>
      <w:hyperlink w:anchor="section_c8a62f0e11111111a581bc60f98aeae6">
        <w:r>
          <w:rPr>
            <w:rStyle w:val="Hyperlink"/>
          </w:rPr>
          <w:t>completion )</w:t>
        </w:r>
      </w:hyperlink>
      <w:r>
        <w:t xml:space="preserve"> </w:t>
      </w:r>
      <w:r>
        <w:fldChar w:fldCharType="begin"/>
      </w:r>
      <w:r>
        <w:instrText>PAGEREF section_c8a62f0e11111111a581bc60f98aeae6</w:instrText>
      </w:r>
      <w:r>
        <w:fldChar w:fldCharType="separate"/>
      </w:r>
      <w:r>
        <w:rPr>
          <w:noProof/>
        </w:rPr>
        <w:t>7</w:t>
      </w:r>
      <w:r>
        <w:fldChar w:fldCharType="end"/>
      </w:r>
    </w:p>
    <w:p w:rsidR="00031DDB" w:rsidRDefault="00031DDB">
      <w:pPr>
        <w:spacing w:before="0" w:after="0"/>
        <w:rPr>
          <w:sz w:val="16"/>
        </w:rPr>
      </w:pPr>
    </w:p>
    <w:p w:rsidR="00031DDB" w:rsidRDefault="00EB2483">
      <w:pPr>
        <w:pStyle w:val="indexheader"/>
      </w:pPr>
      <w:r>
        <w:t>E</w:t>
      </w:r>
    </w:p>
    <w:p w:rsidR="00031DDB" w:rsidRDefault="00031DDB">
      <w:pPr>
        <w:spacing w:before="0" w:after="0"/>
        <w:rPr>
          <w:sz w:val="16"/>
        </w:rPr>
      </w:pPr>
    </w:p>
    <w:p w:rsidR="00031DDB" w:rsidRDefault="00EB2483">
      <w:pPr>
        <w:pStyle w:val="indexentry0"/>
      </w:pPr>
      <w:hyperlink w:anchor="section_42805de7111111118e2253eba6114582">
        <w:r>
          <w:rPr>
            <w:rStyle w:val="Hyperlink"/>
          </w:rPr>
          <w:t>expr - iterationKind )</w:t>
        </w:r>
      </w:hyperlink>
      <w:r>
        <w:t xml:space="preserve"> </w:t>
      </w:r>
      <w:r>
        <w:fldChar w:fldCharType="begin"/>
      </w:r>
      <w:r>
        <w:instrText>PAGEREF section_42805de7111111118e2</w:instrText>
      </w:r>
      <w:r>
        <w:instrText>253eba6114582</w:instrText>
      </w:r>
      <w:r>
        <w:fldChar w:fldCharType="separate"/>
      </w:r>
      <w:r>
        <w:rPr>
          <w:noProof/>
        </w:rPr>
        <w:t>17</w:t>
      </w:r>
      <w:r>
        <w:fldChar w:fldCharType="end"/>
      </w:r>
    </w:p>
    <w:p w:rsidR="00031DDB" w:rsidRDefault="00031DDB">
      <w:pPr>
        <w:spacing w:before="0" w:after="0"/>
        <w:rPr>
          <w:sz w:val="16"/>
        </w:rPr>
      </w:pPr>
    </w:p>
    <w:p w:rsidR="00031DDB" w:rsidRDefault="00EB2483">
      <w:pPr>
        <w:pStyle w:val="indexheader"/>
      </w:pPr>
      <w:r>
        <w:t>G</w:t>
      </w:r>
    </w:p>
    <w:p w:rsidR="00031DDB" w:rsidRDefault="00031DDB">
      <w:pPr>
        <w:spacing w:before="0" w:after="0"/>
        <w:rPr>
          <w:sz w:val="16"/>
        </w:rPr>
      </w:pPr>
    </w:p>
    <w:p w:rsidR="00031DDB" w:rsidRDefault="00EB2483">
      <w:pPr>
        <w:pStyle w:val="indexentry0"/>
      </w:pPr>
      <w:hyperlink w:anchor="section_50d0a7ec17824b6abd0c96f30595da0e">
        <w:r>
          <w:rPr>
            <w:rStyle w:val="Hyperlink"/>
          </w:rPr>
          <w:t>Glossary</w:t>
        </w:r>
      </w:hyperlink>
      <w:r>
        <w:t xml:space="preserve"> </w:t>
      </w:r>
      <w:r>
        <w:fldChar w:fldCharType="begin"/>
      </w:r>
      <w:r>
        <w:instrText>PAGEREF section_50d0a7ec17824b6abd0c96f30595da0e</w:instrText>
      </w:r>
      <w:r>
        <w:fldChar w:fldCharType="separate"/>
      </w:r>
      <w:r>
        <w:rPr>
          <w:noProof/>
        </w:rPr>
        <w:t>5</w:t>
      </w:r>
      <w:r>
        <w:fldChar w:fldCharType="end"/>
      </w:r>
    </w:p>
    <w:p w:rsidR="00031DDB" w:rsidRDefault="00031DDB">
      <w:pPr>
        <w:spacing w:before="0" w:after="0"/>
        <w:rPr>
          <w:sz w:val="16"/>
        </w:rPr>
      </w:pPr>
    </w:p>
    <w:p w:rsidR="00031DDB" w:rsidRDefault="00EB2483">
      <w:pPr>
        <w:pStyle w:val="indexheader"/>
      </w:pPr>
      <w:r>
        <w:t>I</w:t>
      </w:r>
    </w:p>
    <w:p w:rsidR="00031DDB" w:rsidRDefault="00031DDB">
      <w:pPr>
        <w:spacing w:before="0" w:after="0"/>
        <w:rPr>
          <w:sz w:val="16"/>
        </w:rPr>
      </w:pPr>
    </w:p>
    <w:p w:rsidR="00031DDB" w:rsidRDefault="00EB2483">
      <w:pPr>
        <w:pStyle w:val="indexentry0"/>
      </w:pPr>
      <w:hyperlink w:anchor="section_cf5290e1111111118cfafd9842b661a7">
        <w:r>
          <w:rPr>
            <w:rStyle w:val="Hyperlink"/>
          </w:rPr>
          <w:t>index - unicode )</w:t>
        </w:r>
      </w:hyperlink>
      <w:r>
        <w:t xml:space="preserve"> </w:t>
      </w:r>
      <w:r>
        <w:fldChar w:fldCharType="begin"/>
      </w:r>
      <w:r>
        <w:instrText>PAGEREF section_cf5290e1111111118cfafd9842b661a7</w:instrText>
      </w:r>
      <w:r>
        <w:fldChar w:fldCharType="separate"/>
      </w:r>
      <w:r>
        <w:rPr>
          <w:noProof/>
        </w:rPr>
        <w:t>31</w:t>
      </w:r>
      <w:r>
        <w:fldChar w:fldCharType="end"/>
      </w:r>
    </w:p>
    <w:p w:rsidR="00031DDB" w:rsidRDefault="00EB2483">
      <w:pPr>
        <w:pStyle w:val="indexentry0"/>
      </w:pPr>
      <w:hyperlink w:anchor="section_4d869db0a15e4bd89c05755638bbb037">
        <w:r>
          <w:rPr>
            <w:rStyle w:val="Hyperlink"/>
          </w:rPr>
          <w:t>Informative references</w:t>
        </w:r>
      </w:hyperlink>
      <w:r>
        <w:t xml:space="preserve"> </w:t>
      </w:r>
      <w:r>
        <w:fldChar w:fldCharType="begin"/>
      </w:r>
      <w:r>
        <w:instrText>PAGEREF section_4d869db0a15e4bd89c05755638bbb037</w:instrText>
      </w:r>
      <w:r>
        <w:fldChar w:fldCharType="separate"/>
      </w:r>
      <w:r>
        <w:rPr>
          <w:noProof/>
        </w:rPr>
        <w:t>5</w:t>
      </w:r>
      <w:r>
        <w:fldChar w:fldCharType="end"/>
      </w:r>
    </w:p>
    <w:p w:rsidR="00031DDB" w:rsidRDefault="00EB2483">
      <w:pPr>
        <w:pStyle w:val="indexentry0"/>
      </w:pPr>
      <w:hyperlink w:anchor="section_86eec17eeadd493e8477012994c36ecc">
        <w:r>
          <w:rPr>
            <w:rStyle w:val="Hyperlink"/>
          </w:rPr>
          <w:t>Intro</w:t>
        </w:r>
        <w:r>
          <w:rPr>
            <w:rStyle w:val="Hyperlink"/>
          </w:rPr>
          <w:t>duction</w:t>
        </w:r>
      </w:hyperlink>
      <w:r>
        <w:t xml:space="preserve"> </w:t>
      </w:r>
      <w:r>
        <w:fldChar w:fldCharType="begin"/>
      </w:r>
      <w:r>
        <w:instrText>PAGEREF section_86eec17eeadd493e8477012994c36ecc</w:instrText>
      </w:r>
      <w:r>
        <w:fldChar w:fldCharType="separate"/>
      </w:r>
      <w:r>
        <w:rPr>
          <w:noProof/>
        </w:rPr>
        <w:t>5</w:t>
      </w:r>
      <w:r>
        <w:fldChar w:fldCharType="end"/>
      </w:r>
    </w:p>
    <w:p w:rsidR="00031DDB" w:rsidRDefault="00031DDB">
      <w:pPr>
        <w:spacing w:before="0" w:after="0"/>
        <w:rPr>
          <w:sz w:val="16"/>
        </w:rPr>
      </w:pPr>
    </w:p>
    <w:p w:rsidR="00031DDB" w:rsidRDefault="00EB2483">
      <w:pPr>
        <w:pStyle w:val="indexheader"/>
      </w:pPr>
      <w:r>
        <w:t>N</w:t>
      </w:r>
    </w:p>
    <w:p w:rsidR="00031DDB" w:rsidRDefault="00031DDB">
      <w:pPr>
        <w:spacing w:before="0" w:after="0"/>
        <w:rPr>
          <w:sz w:val="16"/>
        </w:rPr>
      </w:pPr>
    </w:p>
    <w:p w:rsidR="00031DDB" w:rsidRDefault="00EB2483">
      <w:pPr>
        <w:pStyle w:val="indexentry0"/>
      </w:pPr>
      <w:hyperlink w:anchor="section_773d9821b0c64f9cb739410d5f85a6b5">
        <w:r>
          <w:rPr>
            <w:rStyle w:val="Hyperlink"/>
          </w:rPr>
          <w:t>Normative references</w:t>
        </w:r>
      </w:hyperlink>
      <w:r>
        <w:t xml:space="preserve"> </w:t>
      </w:r>
      <w:r>
        <w:fldChar w:fldCharType="begin"/>
      </w:r>
      <w:r>
        <w:instrText>PAGEREF section_773d9821b0c64f9cb739410d5f85a6b5</w:instrText>
      </w:r>
      <w:r>
        <w:fldChar w:fldCharType="separate"/>
      </w:r>
      <w:r>
        <w:rPr>
          <w:noProof/>
        </w:rPr>
        <w:t>5</w:t>
      </w:r>
      <w:r>
        <w:fldChar w:fldCharType="end"/>
      </w:r>
    </w:p>
    <w:p w:rsidR="00031DDB" w:rsidRDefault="00031DDB">
      <w:pPr>
        <w:spacing w:before="0" w:after="0"/>
        <w:rPr>
          <w:sz w:val="16"/>
        </w:rPr>
      </w:pPr>
    </w:p>
    <w:p w:rsidR="00031DDB" w:rsidRDefault="00EB2483">
      <w:pPr>
        <w:pStyle w:val="indexheader"/>
      </w:pPr>
      <w:r>
        <w:t>P</w:t>
      </w:r>
    </w:p>
    <w:p w:rsidR="00031DDB" w:rsidRDefault="00031DDB">
      <w:pPr>
        <w:spacing w:before="0" w:after="0"/>
        <w:rPr>
          <w:sz w:val="16"/>
        </w:rPr>
      </w:pPr>
    </w:p>
    <w:p w:rsidR="00031DDB" w:rsidRDefault="00EB2483">
      <w:pPr>
        <w:pStyle w:val="indexentry0"/>
      </w:pPr>
      <w:hyperlink w:anchor="section_3b50e85122222222a19b23dc60bdf552">
        <w:r>
          <w:rPr>
            <w:rStyle w:val="Hyperlink"/>
          </w:rPr>
          <w:t>P [  - argumentsList ] )</w:t>
        </w:r>
      </w:hyperlink>
      <w:r>
        <w:t xml:space="preserve"> </w:t>
      </w:r>
      <w:r>
        <w:fldChar w:fldCharType="begin"/>
      </w:r>
      <w:r>
        <w:instrText>PAGEREF section_3b50e85122222222a19b23dc60bdf552</w:instrText>
      </w:r>
      <w:r>
        <w:fldChar w:fldCharType="separate"/>
      </w:r>
      <w:r>
        <w:rPr>
          <w:noProof/>
        </w:rPr>
        <w:t>35</w:t>
      </w:r>
      <w:r>
        <w:fldChar w:fldCharType="end"/>
      </w:r>
    </w:p>
    <w:p w:rsidR="00031DDB" w:rsidRDefault="00EB2483">
      <w:pPr>
        <w:pStyle w:val="indexentry0"/>
      </w:pPr>
      <w:hyperlink w:anchor="section_12f24f3d111111119def19c9f7d11e87">
        <w:r>
          <w:rPr>
            <w:rStyle w:val="Hyperlink"/>
          </w:rPr>
          <w:t>PreferredType ] )</w:t>
        </w:r>
      </w:hyperlink>
      <w:r>
        <w:t xml:space="preserve"> </w:t>
      </w:r>
      <w:r>
        <w:fldChar w:fldCharType="begin"/>
      </w:r>
      <w:r>
        <w:instrText>PAGEREF section_12f24f3d111111119def19c9f7d11e87</w:instrText>
      </w:r>
      <w:r>
        <w:fldChar w:fldCharType="separate"/>
      </w:r>
      <w:r>
        <w:rPr>
          <w:noProof/>
        </w:rPr>
        <w:t>7</w:t>
      </w:r>
      <w:r>
        <w:fldChar w:fldCharType="end"/>
      </w:r>
    </w:p>
    <w:p w:rsidR="00031DDB" w:rsidRDefault="00EB2483">
      <w:pPr>
        <w:pStyle w:val="indexentry0"/>
      </w:pPr>
      <w:hyperlink w:anchor="section_cfe55697111111118f5355670ae5872e">
        <w:r>
          <w:rPr>
            <w:rStyle w:val="Hyperlink"/>
          </w:rPr>
          <w:t>proto )</w:t>
        </w:r>
      </w:hyperlink>
      <w:r>
        <w:t xml:space="preserve"> </w:t>
      </w:r>
      <w:r>
        <w:fldChar w:fldCharType="begin"/>
      </w:r>
      <w:r>
        <w:instrText>PAGEREF section_cfe55697111111118f5355670ae5872e</w:instrText>
      </w:r>
      <w:r>
        <w:fldChar w:fldCharType="separate"/>
      </w:r>
      <w:r>
        <w:rPr>
          <w:noProof/>
        </w:rPr>
        <w:t>21</w:t>
      </w:r>
      <w:r>
        <w:fldChar w:fldCharType="end"/>
      </w:r>
    </w:p>
    <w:p w:rsidR="00031DDB" w:rsidRDefault="00031DDB">
      <w:pPr>
        <w:spacing w:before="0" w:after="0"/>
        <w:rPr>
          <w:sz w:val="16"/>
        </w:rPr>
      </w:pPr>
    </w:p>
    <w:p w:rsidR="00031DDB" w:rsidRDefault="00EB2483">
      <w:pPr>
        <w:pStyle w:val="indexheader"/>
      </w:pPr>
      <w:r>
        <w:t>R</w:t>
      </w:r>
    </w:p>
    <w:p w:rsidR="00031DDB" w:rsidRDefault="00031DDB">
      <w:pPr>
        <w:spacing w:before="0" w:after="0"/>
        <w:rPr>
          <w:sz w:val="16"/>
        </w:rPr>
      </w:pPr>
    </w:p>
    <w:p w:rsidR="00031DDB" w:rsidRDefault="00EB2483">
      <w:pPr>
        <w:pStyle w:val="indexentry0"/>
      </w:pPr>
      <w:hyperlink w:anchor="section_7eb94d0811111111b63d338a4ab117b1">
        <w:r>
          <w:rPr>
            <w:rStyle w:val="Hyperlink"/>
          </w:rPr>
          <w:t>realm )</w:t>
        </w:r>
      </w:hyperlink>
      <w:r>
        <w:t xml:space="preserve"> </w:t>
      </w:r>
      <w:r>
        <w:fldChar w:fldCharType="begin"/>
      </w:r>
      <w:r>
        <w:instrText>PAGEREF section_7eb94d0811111111b63d338a4ab117b1</w:instrText>
      </w:r>
      <w:r>
        <w:fldChar w:fldCharType="separate"/>
      </w:r>
      <w:r>
        <w:rPr>
          <w:noProof/>
        </w:rPr>
        <w:t>8</w:t>
      </w:r>
      <w:r>
        <w:fldChar w:fldCharType="end"/>
      </w:r>
    </w:p>
    <w:p w:rsidR="00031DDB" w:rsidRDefault="00EB2483">
      <w:pPr>
        <w:pStyle w:val="indexentry0"/>
      </w:pPr>
      <w:r>
        <w:t>Referenc</w:t>
      </w:r>
      <w:r>
        <w:t>es</w:t>
      </w:r>
    </w:p>
    <w:p w:rsidR="00031DDB" w:rsidRDefault="00EB2483">
      <w:pPr>
        <w:pStyle w:val="indexentry0"/>
      </w:pPr>
      <w:r>
        <w:t xml:space="preserve">   </w:t>
      </w:r>
      <w:hyperlink w:anchor="section_4d869db0a15e4bd89c05755638bbb037">
        <w:r>
          <w:rPr>
            <w:rStyle w:val="Hyperlink"/>
          </w:rPr>
          <w:t>informative</w:t>
        </w:r>
      </w:hyperlink>
      <w:r>
        <w:t xml:space="preserve"> </w:t>
      </w:r>
      <w:r>
        <w:fldChar w:fldCharType="begin"/>
      </w:r>
      <w:r>
        <w:instrText>PAGEREF section_4d869db0a15e4bd89c05755638bbb037</w:instrText>
      </w:r>
      <w:r>
        <w:fldChar w:fldCharType="separate"/>
      </w:r>
      <w:r>
        <w:rPr>
          <w:noProof/>
        </w:rPr>
        <w:t>5</w:t>
      </w:r>
      <w:r>
        <w:fldChar w:fldCharType="end"/>
      </w:r>
    </w:p>
    <w:p w:rsidR="00031DDB" w:rsidRDefault="00EB2483">
      <w:pPr>
        <w:pStyle w:val="indexentry0"/>
      </w:pPr>
      <w:r>
        <w:t xml:space="preserve">   </w:t>
      </w:r>
      <w:hyperlink w:anchor="section_773d9821b0c64f9cb739410d5f85a6b5">
        <w:r>
          <w:rPr>
            <w:rStyle w:val="Hyperlink"/>
          </w:rPr>
          <w:t>normative</w:t>
        </w:r>
      </w:hyperlink>
      <w:r>
        <w:t xml:space="preserve"> </w:t>
      </w:r>
      <w:r>
        <w:fldChar w:fldCharType="begin"/>
      </w:r>
      <w:r>
        <w:instrText>PAGEREF section_773d9821b0c64f9cb739410d5f85a6b5</w:instrText>
      </w:r>
      <w:r>
        <w:fldChar w:fldCharType="separate"/>
      </w:r>
      <w:r>
        <w:rPr>
          <w:noProof/>
        </w:rPr>
        <w:t>5</w:t>
      </w:r>
      <w:r>
        <w:fldChar w:fldCharType="end"/>
      </w:r>
    </w:p>
    <w:p w:rsidR="00031DDB" w:rsidRDefault="00EB2483">
      <w:pPr>
        <w:pStyle w:val="indexentry0"/>
      </w:pPr>
      <w:r>
        <w:t>reserved2 ] ] ) (</w:t>
      </w:r>
      <w:hyperlink w:anchor="section_6225c29c11111111811f40e818bf6199">
        <w:r>
          <w:rPr>
            <w:rStyle w:val="Hyperlink"/>
          </w:rPr>
          <w:t>section 2.1.25</w:t>
        </w:r>
      </w:hyperlink>
      <w:r>
        <w:t xml:space="preserve"> </w:t>
      </w:r>
      <w:r>
        <w:fldChar w:fldCharType="begin"/>
      </w:r>
      <w:r>
        <w:instrText>PAGEREF section_6225c29c11111111811f40e818bf6199</w:instrText>
      </w:r>
      <w:r>
        <w:fldChar w:fldCharType="separate"/>
      </w:r>
      <w:r>
        <w:rPr>
          <w:noProof/>
        </w:rPr>
        <w:t>22</w:t>
      </w:r>
      <w:r>
        <w:fldChar w:fldCharType="end"/>
      </w:r>
      <w:r>
        <w:t xml:space="preserve">, </w:t>
      </w:r>
      <w:hyperlink w:anchor="section_a531dbce111111118a66cb7dc3708b78">
        <w:r>
          <w:rPr>
            <w:rStyle w:val="Hyperlink"/>
          </w:rPr>
          <w:t>section 2.1.49</w:t>
        </w:r>
      </w:hyperlink>
      <w:r>
        <w:t xml:space="preserve"> </w:t>
      </w:r>
      <w:r>
        <w:fldChar w:fldCharType="begin"/>
      </w:r>
      <w:r>
        <w:instrText>PAGEREF section_a531dbce111111118a66cb7dc3708b78</w:instrText>
      </w:r>
      <w:r>
        <w:fldChar w:fldCharType="separate"/>
      </w:r>
      <w:r>
        <w:rPr>
          <w:noProof/>
        </w:rPr>
        <w:t>34</w:t>
      </w:r>
      <w:r>
        <w:fldChar w:fldCharType="end"/>
      </w:r>
      <w:r>
        <w:t>)</w:t>
      </w:r>
    </w:p>
    <w:p w:rsidR="00031DDB" w:rsidRDefault="00031DDB">
      <w:pPr>
        <w:spacing w:before="0" w:after="0"/>
        <w:rPr>
          <w:sz w:val="16"/>
        </w:rPr>
      </w:pPr>
    </w:p>
    <w:p w:rsidR="00031DDB" w:rsidRDefault="00EB2483">
      <w:pPr>
        <w:pStyle w:val="indexheader"/>
      </w:pPr>
      <w:r>
        <w:t>S</w:t>
      </w:r>
    </w:p>
    <w:p w:rsidR="00031DDB" w:rsidRDefault="00031DDB">
      <w:pPr>
        <w:spacing w:before="0" w:after="0"/>
        <w:rPr>
          <w:sz w:val="16"/>
        </w:rPr>
      </w:pPr>
    </w:p>
    <w:p w:rsidR="00031DDB" w:rsidRDefault="00EB2483">
      <w:pPr>
        <w:pStyle w:val="indexentry0"/>
      </w:pPr>
      <w:hyperlink w:anchor="section_7d68ae7611111111bced6680c53f8585">
        <w:r>
          <w:rPr>
            <w:rStyle w:val="Hyperlink"/>
          </w:rPr>
          <w:t>start [  - end ] )</w:t>
        </w:r>
      </w:hyperlink>
      <w:r>
        <w:t xml:space="preserve"> </w:t>
      </w:r>
      <w:r>
        <w:fldChar w:fldCharType="begin"/>
      </w:r>
      <w:r>
        <w:instrText>PAGEREF section_7d68ae7611111111bced6680c53f8585</w:instrText>
      </w:r>
      <w:r>
        <w:fldChar w:fldCharType="separate"/>
      </w:r>
      <w:r>
        <w:rPr>
          <w:noProof/>
        </w:rPr>
        <w:t>32</w:t>
      </w:r>
      <w:r>
        <w:fldChar w:fldCharType="end"/>
      </w:r>
    </w:p>
    <w:p w:rsidR="00031DDB" w:rsidRDefault="00031DDB">
      <w:pPr>
        <w:spacing w:before="0" w:after="0"/>
        <w:rPr>
          <w:sz w:val="16"/>
        </w:rPr>
      </w:pPr>
    </w:p>
    <w:p w:rsidR="00031DDB" w:rsidRDefault="00EB2483">
      <w:pPr>
        <w:pStyle w:val="indexheader"/>
      </w:pPr>
      <w:r>
        <w:t>T</w:t>
      </w:r>
    </w:p>
    <w:p w:rsidR="00031DDB" w:rsidRDefault="00031DDB">
      <w:pPr>
        <w:spacing w:before="0" w:after="0"/>
        <w:rPr>
          <w:sz w:val="16"/>
        </w:rPr>
      </w:pPr>
    </w:p>
    <w:p w:rsidR="00031DDB" w:rsidRDefault="00EB2483">
      <w:pPr>
        <w:pStyle w:val="indexentry0"/>
      </w:pPr>
      <w:hyperlink w:anchor="section_e93b5f96588a46738065859f37755d17">
        <w:r>
          <w:rPr>
            <w:rStyle w:val="Hyperlink"/>
          </w:rPr>
          <w:t>Tracking changes</w:t>
        </w:r>
      </w:hyperlink>
      <w:r>
        <w:t xml:space="preserve"> </w:t>
      </w:r>
      <w:r>
        <w:fldChar w:fldCharType="begin"/>
      </w:r>
      <w:r>
        <w:instrText>PAGEREF section_e93b5f96588a46738065859f37755d17</w:instrText>
      </w:r>
      <w:r>
        <w:fldChar w:fldCharType="separate"/>
      </w:r>
      <w:r>
        <w:rPr>
          <w:noProof/>
        </w:rPr>
        <w:t>44</w:t>
      </w:r>
      <w:r>
        <w:fldChar w:fldCharType="end"/>
      </w:r>
    </w:p>
    <w:p w:rsidR="00031DDB" w:rsidRDefault="00031DDB">
      <w:pPr>
        <w:rPr>
          <w:rStyle w:val="InlineCode"/>
        </w:rPr>
      </w:pPr>
      <w:bookmarkStart w:id="141" w:name="EndOfDocument_ST"/>
      <w:bookmarkEnd w:id="141"/>
    </w:p>
    <w:sectPr w:rsidR="00031DDB">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DDB" w:rsidRDefault="00EB2483">
      <w:r>
        <w:separator/>
      </w:r>
    </w:p>
    <w:p w:rsidR="00031DDB" w:rsidRDefault="00031DDB"/>
  </w:endnote>
  <w:endnote w:type="continuationSeparator" w:id="0">
    <w:p w:rsidR="00031DDB" w:rsidRDefault="00EB2483">
      <w:r>
        <w:continuationSeparator/>
      </w:r>
    </w:p>
    <w:p w:rsidR="00031DDB" w:rsidRDefault="00031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DDB" w:rsidRDefault="00EB2483">
    <w:pPr>
      <w:pStyle w:val="Footer"/>
      <w:jc w:val="right"/>
    </w:pPr>
    <w:r>
      <w:fldChar w:fldCharType="begin"/>
    </w:r>
    <w:r>
      <w:instrText xml:space="preserve"> PAGE </w:instrText>
    </w:r>
    <w:r>
      <w:fldChar w:fldCharType="separate"/>
    </w:r>
    <w:r>
      <w:rPr>
        <w:noProof/>
      </w:rPr>
      <w:t>45</w:t>
    </w:r>
    <w:r>
      <w:fldChar w:fldCharType="end"/>
    </w:r>
    <w:r>
      <w:t xml:space="preserve"> / </w:t>
    </w:r>
    <w:r>
      <w:fldChar w:fldCharType="begin"/>
    </w:r>
    <w:r>
      <w:instrText xml:space="preserve"> NUMPAGES </w:instrText>
    </w:r>
    <w:r>
      <w:fldChar w:fldCharType="separate"/>
    </w:r>
    <w:r>
      <w:rPr>
        <w:noProof/>
      </w:rPr>
      <w:t>45</w:t>
    </w:r>
    <w:r>
      <w:fldChar w:fldCharType="end"/>
    </w:r>
  </w:p>
  <w:p w:rsidR="00031DDB" w:rsidRDefault="00EB2483">
    <w:pPr>
      <w:pStyle w:val="PageFooter"/>
    </w:pPr>
    <w:r>
      <w:t>[MS-ES2017] - v2018082</w:t>
    </w:r>
    <w:r>
      <w:t>8</w:t>
    </w:r>
  </w:p>
  <w:p w:rsidR="00031DDB" w:rsidRDefault="00EB2483">
    <w:pPr>
      <w:pStyle w:val="PageFooter"/>
    </w:pPr>
    <w:r>
      <w:t>Microsoft Edge ECMAScript 2017 Language Specification (ECMA-262, 8th edition, June 2017) Standards Support Document</w:t>
    </w:r>
  </w:p>
  <w:p w:rsidR="00031DDB" w:rsidRDefault="00EB2483">
    <w:pPr>
      <w:pStyle w:val="PageFooter"/>
    </w:pPr>
    <w:r>
      <w:t>Copyright © 2018 Microsoft Corporation</w:t>
    </w:r>
  </w:p>
  <w:p w:rsidR="00031DDB" w:rsidRDefault="00EB2483">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DDB" w:rsidRDefault="00EB2483">
    <w:pPr>
      <w:pStyle w:val="Footer"/>
      <w:jc w:val="right"/>
    </w:pPr>
    <w:r>
      <w:fldChar w:fldCharType="begin"/>
    </w:r>
    <w:r>
      <w:instrText xml:space="preserve"> PAGE </w:instrText>
    </w:r>
    <w:r>
      <w:fldChar w:fldCharType="separate"/>
    </w:r>
    <w:r>
      <w:rPr>
        <w:noProof/>
      </w:rPr>
      <w:t>44</w:t>
    </w:r>
    <w:r>
      <w:fldChar w:fldCharType="end"/>
    </w:r>
    <w:r>
      <w:t xml:space="preserve"> / </w:t>
    </w:r>
    <w:r>
      <w:fldChar w:fldCharType="begin"/>
    </w:r>
    <w:r>
      <w:instrText xml:space="preserve"> NUMPAGES </w:instrText>
    </w:r>
    <w:r>
      <w:fldChar w:fldCharType="separate"/>
    </w:r>
    <w:r>
      <w:rPr>
        <w:noProof/>
      </w:rPr>
      <w:t>44</w:t>
    </w:r>
    <w:r>
      <w:fldChar w:fldCharType="end"/>
    </w:r>
  </w:p>
  <w:p w:rsidR="00031DDB" w:rsidRDefault="00EB2483">
    <w:pPr>
      <w:pStyle w:val="PageFooter"/>
    </w:pPr>
    <w:r>
      <w:t>[MS-ES2017] - v20180828</w:t>
    </w:r>
  </w:p>
  <w:p w:rsidR="00031DDB" w:rsidRDefault="00EB2483">
    <w:pPr>
      <w:pStyle w:val="PageFooter"/>
    </w:pPr>
    <w:r>
      <w:t>Microsoft Edge ECMAScript 2017 Language Specification (ECMA-262, 8th edition, June 2017) Standards Support Docum</w:t>
    </w:r>
    <w:r>
      <w:t>ent</w:t>
    </w:r>
  </w:p>
  <w:p w:rsidR="00031DDB" w:rsidRDefault="00EB2483">
    <w:pPr>
      <w:pStyle w:val="PageFooter"/>
    </w:pPr>
    <w:r>
      <w:t>Copyright © 2018 Microsoft Corporation</w:t>
    </w:r>
  </w:p>
  <w:p w:rsidR="00031DDB" w:rsidRDefault="00EB2483">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DDB" w:rsidRDefault="00EB2483">
      <w:r>
        <w:separator/>
      </w:r>
    </w:p>
    <w:p w:rsidR="00031DDB" w:rsidRDefault="00031DDB"/>
  </w:footnote>
  <w:footnote w:type="continuationSeparator" w:id="0">
    <w:p w:rsidR="00031DDB" w:rsidRDefault="00EB2483">
      <w:r>
        <w:continuationSeparator/>
      </w:r>
    </w:p>
    <w:p w:rsidR="00031DDB" w:rsidRDefault="00031DD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BD94E5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24B2BA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5"/>
  </w:num>
  <w:num w:numId="3">
    <w:abstractNumId w:val="10"/>
  </w:num>
  <w:num w:numId="4">
    <w:abstractNumId w:val="41"/>
  </w:num>
  <w:num w:numId="5">
    <w:abstractNumId w:val="17"/>
  </w:num>
  <w:num w:numId="6">
    <w:abstractNumId w:val="12"/>
  </w:num>
  <w:num w:numId="7">
    <w:abstractNumId w:val="38"/>
  </w:num>
  <w:num w:numId="8">
    <w:abstractNumId w:val="11"/>
  </w:num>
  <w:num w:numId="9">
    <w:abstractNumId w:val="1"/>
  </w:num>
  <w:num w:numId="10">
    <w:abstractNumId w:val="26"/>
  </w:num>
  <w:num w:numId="11">
    <w:abstractNumId w:val="18"/>
  </w:num>
  <w:num w:numId="12">
    <w:abstractNumId w:val="8"/>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0"/>
  </w:num>
  <w:num w:numId="25">
    <w:abstractNumId w:val="37"/>
  </w:num>
  <w:num w:numId="26">
    <w:abstractNumId w:val="3"/>
  </w:num>
  <w:num w:numId="27">
    <w:abstractNumId w:val="23"/>
  </w:num>
  <w:num w:numId="28">
    <w:abstractNumId w:val="21"/>
  </w:num>
  <w:num w:numId="29">
    <w:abstractNumId w:val="4"/>
  </w:num>
  <w:num w:numId="30">
    <w:abstractNumId w:val="5"/>
  </w:num>
  <w:num w:numId="31">
    <w:abstractNumId w:val="14"/>
  </w:num>
  <w:num w:numId="32">
    <w:abstractNumId w:val="25"/>
  </w:num>
  <w:num w:numId="33">
    <w:abstractNumId w:val="7"/>
  </w:num>
  <w:num w:numId="34">
    <w:abstractNumId w:val="35"/>
  </w:num>
  <w:num w:numId="35">
    <w:abstractNumId w:val="28"/>
  </w:num>
  <w:num w:numId="36">
    <w:abstractNumId w:val="33"/>
  </w:num>
  <w:num w:numId="37">
    <w:abstractNumId w:val="9"/>
  </w:num>
  <w:num w:numId="38">
    <w:abstractNumId w:val="13"/>
  </w:num>
  <w:num w:numId="39">
    <w:abstractNumId w:val="27"/>
  </w:num>
  <w:num w:numId="40">
    <w:abstractNumId w:val="24"/>
  </w:num>
  <w:num w:numId="41">
    <w:abstractNumId w:val="22"/>
  </w:num>
  <w:num w:numId="42">
    <w:abstractNumId w:val="30"/>
  </w:num>
  <w:num w:numId="43">
    <w:abstractNumId w:val="36"/>
  </w:num>
  <w:num w:numId="44">
    <w:abstractNumId w:val="40"/>
  </w:num>
  <w:num w:numId="45">
    <w:abstractNumId w:val="34"/>
  </w:num>
  <w:num w:numId="46">
    <w:abstractNumId w:val="6"/>
  </w:num>
  <w:num w:numId="47">
    <w:abstractNumId w:val="29"/>
  </w:num>
  <w:num w:numId="48">
    <w:abstractNumId w:val="2"/>
  </w:num>
  <w:num w:numId="49">
    <w:abstractNumId w:val="19"/>
  </w:num>
  <w:num w:numId="50">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31DDB"/>
    <w:rsid w:val="00031DDB"/>
    <w:rsid w:val="00EB2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861948" TargetMode="External"/><Relationship Id="rId3" Type="http://schemas.openxmlformats.org/officeDocument/2006/relationships/numbering" Target="numbering.xml"/><Relationship Id="rId21" Type="http://schemas.openxmlformats.org/officeDocument/2006/relationships/hyperlink" Target="https://go.microsoft.com/fwlink/?linkid=861948"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861948"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861948"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861948"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61948"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61948" TargetMode="External"/><Relationship Id="rId27" Type="http://schemas.openxmlformats.org/officeDocument/2006/relationships/hyperlink" Target="https://go.microsoft.com/fwlink/?linkid=861948"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63C5272-6021-4CC0-BD91-D4F78EDC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13224</Words>
  <Characters>75380</Characters>
  <Application>Microsoft Office Word</Application>
  <DocSecurity>0</DocSecurity>
  <Lines>628</Lines>
  <Paragraphs>176</Paragraphs>
  <ScaleCrop>false</ScaleCrop>
  <Company/>
  <LinksUpToDate>false</LinksUpToDate>
  <CharactersWithSpaces>88428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2018-08-23T13:38:00Z</dcterms:created>
  <dcterms:modified xsi:type="dcterms:W3CDTF">2018-08-23T13:38:00Z</dcterms:modified>
</cp:coreProperties>
</file>