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D7E" w:rsidRDefault="007D0ABE">
      <w:bookmarkStart w:id="0" w:name="_GoBack"/>
      <w:bookmarkEnd w:id="0"/>
      <w:r>
        <w:rPr>
          <w:b/>
          <w:sz w:val="28"/>
        </w:rPr>
        <w:t xml:space="preserve">[MS-ES2017]: </w:t>
      </w:r>
    </w:p>
    <w:p w:rsidR="00545D7E" w:rsidRDefault="007D0ABE">
      <w:r>
        <w:rPr>
          <w:b/>
          <w:sz w:val="28"/>
        </w:rPr>
        <w:t>Microsoft Edge ECMAScript 2017 Language Specification (ECMA-262, 8th edition, June 2017) Standards Support Document</w:t>
      </w:r>
    </w:p>
    <w:p w:rsidR="00545D7E" w:rsidRDefault="00545D7E">
      <w:pPr>
        <w:pStyle w:val="CoverHR"/>
      </w:pPr>
    </w:p>
    <w:p w:rsidR="00205B85" w:rsidRPr="00893F99" w:rsidRDefault="007D0ABE" w:rsidP="00205B85">
      <w:pPr>
        <w:spacing w:line="288" w:lineRule="auto"/>
        <w:textAlignment w:val="top"/>
      </w:pPr>
      <w:r>
        <w:t xml:space="preserve">Intellectual Property Rights Notice for Open </w:t>
      </w:r>
      <w:r>
        <w:t>Specifications Documentation</w:t>
      </w:r>
    </w:p>
    <w:p w:rsidR="00205B85" w:rsidRDefault="007D0ABE"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7D0ABE"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7D0ABE"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7D0ABE"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7D0ABE" w:rsidP="00205B85">
      <w:pPr>
        <w:pStyle w:val="ListParagraph"/>
        <w:numPr>
          <w:ilvl w:val="0"/>
          <w:numId w:val="50"/>
        </w:numPr>
        <w:spacing w:before="0" w:after="120"/>
        <w:contextualSpacing/>
        <w:textAlignment w:val="top"/>
      </w:pPr>
      <w:r>
        <w:rPr>
          <w:b/>
        </w:rPr>
        <w:t>License Programs</w:t>
      </w:r>
      <w:r w:rsidRPr="00D72597">
        <w:t>. To see all of the protocols in scope under a specif</w:t>
      </w:r>
      <w:r w:rsidRPr="00D72597">
        <w:t xml:space="preserve">ic license program and the associated patents, visit the </w:t>
      </w:r>
      <w:hyperlink r:id="rId12" w:history="1">
        <w:r w:rsidRPr="00D72597">
          <w:rPr>
            <w:rStyle w:val="Hyperlink"/>
          </w:rPr>
          <w:t>Patent Map</w:t>
        </w:r>
      </w:hyperlink>
      <w:r>
        <w:t xml:space="preserve">. </w:t>
      </w:r>
    </w:p>
    <w:p w:rsidR="00205B85" w:rsidRDefault="007D0ABE"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w:t>
      </w:r>
      <w:r>
        <w:t xml:space="preserve">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D0ABE" w:rsidP="00205B85">
      <w:pPr>
        <w:pStyle w:val="ListParagraph"/>
        <w:numPr>
          <w:ilvl w:val="0"/>
          <w:numId w:val="50"/>
        </w:numPr>
        <w:spacing w:before="0" w:after="120"/>
        <w:contextualSpacing/>
        <w:textAlignment w:val="top"/>
      </w:pPr>
      <w:r>
        <w:rPr>
          <w:b/>
        </w:rPr>
        <w:t>Fictitious Names</w:t>
      </w:r>
      <w:r w:rsidRPr="004D02BB">
        <w:t>. The exampl</w:t>
      </w:r>
      <w:r w:rsidRPr="004D02BB">
        <w:t>e companies, organizations, products, domain names, email addresses, logos, people, places, and events that are depicted in this documentation are fictitious. No association with any real company, organization, product, domain name, email address, logo, pe</w:t>
      </w:r>
      <w:r w:rsidRPr="004D02BB">
        <w:t>rson, place, or event is intended or should be inferred.</w:t>
      </w:r>
    </w:p>
    <w:p w:rsidR="00205B85" w:rsidRDefault="007D0AB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D0ABE" w:rsidP="00205B85">
      <w:pPr>
        <w:spacing w:after="120"/>
        <w:textAlignment w:val="top"/>
      </w:pPr>
      <w:r w:rsidRPr="004D02BB">
        <w:rPr>
          <w:b/>
        </w:rPr>
        <w:t>Tools</w:t>
      </w:r>
      <w:r>
        <w:t>. The</w:t>
      </w:r>
      <w:r>
        <w:t xml:space="preserve"> Open Specifications documentation does not require the use of Microsoft programming tools or programming environments in order for you to develop an implementation. If you have access to Microsoft programming tools and environments, you are free to take a</w:t>
      </w:r>
      <w:r>
        <w:t>dvantage of them. Certain Open Specifications documents are intended for use in conjunction with publicly available standards specifications and network programming art and, as such, assume that the reader either is familiar with the aforementioned materia</w:t>
      </w:r>
      <w:r>
        <w:t>l or has immediate access to it.</w:t>
      </w:r>
    </w:p>
    <w:p w:rsidR="00545D7E" w:rsidRDefault="007D0AB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45D7E" w:rsidRDefault="007D0A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545D7E" w:rsidTr="00545D7E">
        <w:trPr>
          <w:cnfStyle w:val="100000000000" w:firstRow="1" w:lastRow="0" w:firstColumn="0" w:lastColumn="0" w:oddVBand="0" w:evenVBand="0" w:oddHBand="0" w:evenHBand="0" w:firstRowFirstColumn="0" w:firstRowLastColumn="0" w:lastRowFirstColumn="0" w:lastRowLastColumn="0"/>
          <w:tblHeader/>
        </w:trPr>
        <w:tc>
          <w:tcPr>
            <w:tcW w:w="0" w:type="auto"/>
          </w:tcPr>
          <w:p w:rsidR="00545D7E" w:rsidRDefault="007D0ABE">
            <w:pPr>
              <w:pStyle w:val="TableHeaderText"/>
            </w:pPr>
            <w:r>
              <w:t>Date</w:t>
            </w:r>
          </w:p>
        </w:tc>
        <w:tc>
          <w:tcPr>
            <w:tcW w:w="0" w:type="auto"/>
          </w:tcPr>
          <w:p w:rsidR="00545D7E" w:rsidRDefault="007D0ABE">
            <w:pPr>
              <w:pStyle w:val="TableHeaderText"/>
            </w:pPr>
            <w:r>
              <w:t>Revision History</w:t>
            </w:r>
          </w:p>
        </w:tc>
        <w:tc>
          <w:tcPr>
            <w:tcW w:w="0" w:type="auto"/>
          </w:tcPr>
          <w:p w:rsidR="00545D7E" w:rsidRDefault="007D0ABE">
            <w:pPr>
              <w:pStyle w:val="TableHeaderText"/>
            </w:pPr>
            <w:r>
              <w:t>Revision Class</w:t>
            </w:r>
          </w:p>
        </w:tc>
        <w:tc>
          <w:tcPr>
            <w:tcW w:w="0" w:type="auto"/>
          </w:tcPr>
          <w:p w:rsidR="00545D7E" w:rsidRDefault="007D0ABE">
            <w:pPr>
              <w:pStyle w:val="TableHeaderText"/>
            </w:pPr>
            <w:r>
              <w:t>Comments</w:t>
            </w:r>
          </w:p>
        </w:tc>
      </w:tr>
      <w:tr w:rsidR="00545D7E" w:rsidTr="00545D7E">
        <w:tc>
          <w:tcPr>
            <w:tcW w:w="0" w:type="auto"/>
            <w:vAlign w:val="center"/>
          </w:tcPr>
          <w:p w:rsidR="00545D7E" w:rsidRDefault="007D0ABE">
            <w:pPr>
              <w:pStyle w:val="TableBodyText"/>
            </w:pPr>
            <w:r>
              <w:t>12/5/2017</w:t>
            </w:r>
          </w:p>
        </w:tc>
        <w:tc>
          <w:tcPr>
            <w:tcW w:w="0" w:type="auto"/>
            <w:vAlign w:val="center"/>
          </w:tcPr>
          <w:p w:rsidR="00545D7E" w:rsidRDefault="007D0ABE">
            <w:pPr>
              <w:pStyle w:val="TableBodyText"/>
            </w:pPr>
            <w:r>
              <w:t>1.0</w:t>
            </w:r>
          </w:p>
        </w:tc>
        <w:tc>
          <w:tcPr>
            <w:tcW w:w="0" w:type="auto"/>
            <w:vAlign w:val="center"/>
          </w:tcPr>
          <w:p w:rsidR="00545D7E" w:rsidRDefault="007D0ABE">
            <w:pPr>
              <w:pStyle w:val="TableBodyText"/>
            </w:pPr>
            <w:r>
              <w:t>New</w:t>
            </w:r>
          </w:p>
        </w:tc>
        <w:tc>
          <w:tcPr>
            <w:tcW w:w="0" w:type="auto"/>
            <w:vAlign w:val="center"/>
          </w:tcPr>
          <w:p w:rsidR="00545D7E" w:rsidRDefault="007D0ABE">
            <w:pPr>
              <w:pStyle w:val="TableBodyText"/>
            </w:pPr>
            <w:r>
              <w:t>Released new document.</w:t>
            </w:r>
          </w:p>
        </w:tc>
      </w:tr>
    </w:tbl>
    <w:p w:rsidR="00545D7E" w:rsidRDefault="007D0ABE">
      <w:pPr>
        <w:pStyle w:val="TOCHeading"/>
      </w:pPr>
      <w:r>
        <w:lastRenderedPageBreak/>
        <w:t>Table of Contents</w:t>
      </w:r>
    </w:p>
    <w:p w:rsidR="007D0ABE" w:rsidRDefault="007D0A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0176708" w:history="1">
        <w:r w:rsidRPr="009A796A">
          <w:rPr>
            <w:rStyle w:val="Hyperlink"/>
            <w:noProof/>
          </w:rPr>
          <w:t>1</w:t>
        </w:r>
        <w:r>
          <w:rPr>
            <w:rFonts w:asciiTheme="minorHAnsi" w:eastAsiaTheme="minorEastAsia" w:hAnsiTheme="minorHAnsi" w:cstheme="minorBidi"/>
            <w:b w:val="0"/>
            <w:bCs w:val="0"/>
            <w:noProof/>
            <w:sz w:val="22"/>
            <w:szCs w:val="22"/>
          </w:rPr>
          <w:tab/>
        </w:r>
        <w:r w:rsidRPr="009A796A">
          <w:rPr>
            <w:rStyle w:val="Hyperlink"/>
            <w:noProof/>
          </w:rPr>
          <w:t>Introduction</w:t>
        </w:r>
        <w:r>
          <w:rPr>
            <w:noProof/>
            <w:webHidden/>
          </w:rPr>
          <w:tab/>
        </w:r>
        <w:r>
          <w:rPr>
            <w:noProof/>
            <w:webHidden/>
          </w:rPr>
          <w:fldChar w:fldCharType="begin"/>
        </w:r>
        <w:r>
          <w:rPr>
            <w:noProof/>
            <w:webHidden/>
          </w:rPr>
          <w:instrText xml:space="preserve"> PAGEREF _Toc500176708 \h </w:instrText>
        </w:r>
        <w:r>
          <w:rPr>
            <w:noProof/>
            <w:webHidden/>
          </w:rPr>
        </w:r>
        <w:r>
          <w:rPr>
            <w:noProof/>
            <w:webHidden/>
          </w:rPr>
          <w:fldChar w:fldCharType="separate"/>
        </w:r>
        <w:r>
          <w:rPr>
            <w:noProof/>
            <w:webHidden/>
          </w:rPr>
          <w:t>5</w:t>
        </w:r>
        <w:r>
          <w:rPr>
            <w:noProof/>
            <w:webHidden/>
          </w:rPr>
          <w:fldChar w:fldCharType="end"/>
        </w:r>
      </w:hyperlink>
    </w:p>
    <w:p w:rsidR="007D0ABE" w:rsidRDefault="007D0ABE">
      <w:pPr>
        <w:pStyle w:val="TOC2"/>
        <w:rPr>
          <w:rFonts w:asciiTheme="minorHAnsi" w:eastAsiaTheme="minorEastAsia" w:hAnsiTheme="minorHAnsi" w:cstheme="minorBidi"/>
          <w:noProof/>
          <w:sz w:val="22"/>
          <w:szCs w:val="22"/>
        </w:rPr>
      </w:pPr>
      <w:hyperlink w:anchor="_Toc500176709" w:history="1">
        <w:r w:rsidRPr="009A796A">
          <w:rPr>
            <w:rStyle w:val="Hyperlink"/>
            <w:noProof/>
          </w:rPr>
          <w:t>1.1</w:t>
        </w:r>
        <w:r>
          <w:rPr>
            <w:rFonts w:asciiTheme="minorHAnsi" w:eastAsiaTheme="minorEastAsia" w:hAnsiTheme="minorHAnsi" w:cstheme="minorBidi"/>
            <w:noProof/>
            <w:sz w:val="22"/>
            <w:szCs w:val="22"/>
          </w:rPr>
          <w:tab/>
        </w:r>
        <w:r w:rsidRPr="009A796A">
          <w:rPr>
            <w:rStyle w:val="Hyperlink"/>
            <w:noProof/>
          </w:rPr>
          <w:t>Glossary</w:t>
        </w:r>
        <w:r>
          <w:rPr>
            <w:noProof/>
            <w:webHidden/>
          </w:rPr>
          <w:tab/>
        </w:r>
        <w:r>
          <w:rPr>
            <w:noProof/>
            <w:webHidden/>
          </w:rPr>
          <w:fldChar w:fldCharType="begin"/>
        </w:r>
        <w:r>
          <w:rPr>
            <w:noProof/>
            <w:webHidden/>
          </w:rPr>
          <w:instrText xml:space="preserve"> PAGEREF _Toc500176709 \h </w:instrText>
        </w:r>
        <w:r>
          <w:rPr>
            <w:noProof/>
            <w:webHidden/>
          </w:rPr>
        </w:r>
        <w:r>
          <w:rPr>
            <w:noProof/>
            <w:webHidden/>
          </w:rPr>
          <w:fldChar w:fldCharType="separate"/>
        </w:r>
        <w:r>
          <w:rPr>
            <w:noProof/>
            <w:webHidden/>
          </w:rPr>
          <w:t>5</w:t>
        </w:r>
        <w:r>
          <w:rPr>
            <w:noProof/>
            <w:webHidden/>
          </w:rPr>
          <w:fldChar w:fldCharType="end"/>
        </w:r>
      </w:hyperlink>
    </w:p>
    <w:p w:rsidR="007D0ABE" w:rsidRDefault="007D0ABE">
      <w:pPr>
        <w:pStyle w:val="TOC2"/>
        <w:rPr>
          <w:rFonts w:asciiTheme="minorHAnsi" w:eastAsiaTheme="minorEastAsia" w:hAnsiTheme="minorHAnsi" w:cstheme="minorBidi"/>
          <w:noProof/>
          <w:sz w:val="22"/>
          <w:szCs w:val="22"/>
        </w:rPr>
      </w:pPr>
      <w:hyperlink w:anchor="_Toc500176710" w:history="1">
        <w:r w:rsidRPr="009A796A">
          <w:rPr>
            <w:rStyle w:val="Hyperlink"/>
            <w:noProof/>
          </w:rPr>
          <w:t>1.2</w:t>
        </w:r>
        <w:r>
          <w:rPr>
            <w:rFonts w:asciiTheme="minorHAnsi" w:eastAsiaTheme="minorEastAsia" w:hAnsiTheme="minorHAnsi" w:cstheme="minorBidi"/>
            <w:noProof/>
            <w:sz w:val="22"/>
            <w:szCs w:val="22"/>
          </w:rPr>
          <w:tab/>
        </w:r>
        <w:r w:rsidRPr="009A796A">
          <w:rPr>
            <w:rStyle w:val="Hyperlink"/>
            <w:noProof/>
          </w:rPr>
          <w:t>References</w:t>
        </w:r>
        <w:r>
          <w:rPr>
            <w:noProof/>
            <w:webHidden/>
          </w:rPr>
          <w:tab/>
        </w:r>
        <w:r>
          <w:rPr>
            <w:noProof/>
            <w:webHidden/>
          </w:rPr>
          <w:fldChar w:fldCharType="begin"/>
        </w:r>
        <w:r>
          <w:rPr>
            <w:noProof/>
            <w:webHidden/>
          </w:rPr>
          <w:instrText xml:space="preserve"> PAGEREF _Toc500176710 \h </w:instrText>
        </w:r>
        <w:r>
          <w:rPr>
            <w:noProof/>
            <w:webHidden/>
          </w:rPr>
        </w:r>
        <w:r>
          <w:rPr>
            <w:noProof/>
            <w:webHidden/>
          </w:rPr>
          <w:fldChar w:fldCharType="separate"/>
        </w:r>
        <w:r>
          <w:rPr>
            <w:noProof/>
            <w:webHidden/>
          </w:rPr>
          <w:t>5</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11" w:history="1">
        <w:r w:rsidRPr="009A796A">
          <w:rPr>
            <w:rStyle w:val="Hyperlink"/>
            <w:noProof/>
          </w:rPr>
          <w:t>1.2.1</w:t>
        </w:r>
        <w:r>
          <w:rPr>
            <w:rFonts w:asciiTheme="minorHAnsi" w:eastAsiaTheme="minorEastAsia" w:hAnsiTheme="minorHAnsi" w:cstheme="minorBidi"/>
            <w:noProof/>
            <w:sz w:val="22"/>
            <w:szCs w:val="22"/>
          </w:rPr>
          <w:tab/>
        </w:r>
        <w:r w:rsidRPr="009A796A">
          <w:rPr>
            <w:rStyle w:val="Hyperlink"/>
            <w:noProof/>
          </w:rPr>
          <w:t>Normative References</w:t>
        </w:r>
        <w:r>
          <w:rPr>
            <w:noProof/>
            <w:webHidden/>
          </w:rPr>
          <w:tab/>
        </w:r>
        <w:r>
          <w:rPr>
            <w:noProof/>
            <w:webHidden/>
          </w:rPr>
          <w:fldChar w:fldCharType="begin"/>
        </w:r>
        <w:r>
          <w:rPr>
            <w:noProof/>
            <w:webHidden/>
          </w:rPr>
          <w:instrText xml:space="preserve"> PAGEREF _Toc500176711 \h </w:instrText>
        </w:r>
        <w:r>
          <w:rPr>
            <w:noProof/>
            <w:webHidden/>
          </w:rPr>
        </w:r>
        <w:r>
          <w:rPr>
            <w:noProof/>
            <w:webHidden/>
          </w:rPr>
          <w:fldChar w:fldCharType="separate"/>
        </w:r>
        <w:r>
          <w:rPr>
            <w:noProof/>
            <w:webHidden/>
          </w:rPr>
          <w:t>5</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12" w:history="1">
        <w:r w:rsidRPr="009A796A">
          <w:rPr>
            <w:rStyle w:val="Hyperlink"/>
            <w:noProof/>
          </w:rPr>
          <w:t>1.2.2</w:t>
        </w:r>
        <w:r>
          <w:rPr>
            <w:rFonts w:asciiTheme="minorHAnsi" w:eastAsiaTheme="minorEastAsia" w:hAnsiTheme="minorHAnsi" w:cstheme="minorBidi"/>
            <w:noProof/>
            <w:sz w:val="22"/>
            <w:szCs w:val="22"/>
          </w:rPr>
          <w:tab/>
        </w:r>
        <w:r w:rsidRPr="009A796A">
          <w:rPr>
            <w:rStyle w:val="Hyperlink"/>
            <w:noProof/>
          </w:rPr>
          <w:t>Informative References</w:t>
        </w:r>
        <w:r>
          <w:rPr>
            <w:noProof/>
            <w:webHidden/>
          </w:rPr>
          <w:tab/>
        </w:r>
        <w:r>
          <w:rPr>
            <w:noProof/>
            <w:webHidden/>
          </w:rPr>
          <w:fldChar w:fldCharType="begin"/>
        </w:r>
        <w:r>
          <w:rPr>
            <w:noProof/>
            <w:webHidden/>
          </w:rPr>
          <w:instrText xml:space="preserve"> PAGEREF _Toc500176712 \h </w:instrText>
        </w:r>
        <w:r>
          <w:rPr>
            <w:noProof/>
            <w:webHidden/>
          </w:rPr>
        </w:r>
        <w:r>
          <w:rPr>
            <w:noProof/>
            <w:webHidden/>
          </w:rPr>
          <w:fldChar w:fldCharType="separate"/>
        </w:r>
        <w:r>
          <w:rPr>
            <w:noProof/>
            <w:webHidden/>
          </w:rPr>
          <w:t>5</w:t>
        </w:r>
        <w:r>
          <w:rPr>
            <w:noProof/>
            <w:webHidden/>
          </w:rPr>
          <w:fldChar w:fldCharType="end"/>
        </w:r>
      </w:hyperlink>
    </w:p>
    <w:p w:rsidR="007D0ABE" w:rsidRDefault="007D0ABE">
      <w:pPr>
        <w:pStyle w:val="TOC2"/>
        <w:rPr>
          <w:rFonts w:asciiTheme="minorHAnsi" w:eastAsiaTheme="minorEastAsia" w:hAnsiTheme="minorHAnsi" w:cstheme="minorBidi"/>
          <w:noProof/>
          <w:sz w:val="22"/>
          <w:szCs w:val="22"/>
        </w:rPr>
      </w:pPr>
      <w:hyperlink w:anchor="_Toc500176713" w:history="1">
        <w:r w:rsidRPr="009A796A">
          <w:rPr>
            <w:rStyle w:val="Hyperlink"/>
            <w:noProof/>
          </w:rPr>
          <w:t>1.3</w:t>
        </w:r>
        <w:r>
          <w:rPr>
            <w:rFonts w:asciiTheme="minorHAnsi" w:eastAsiaTheme="minorEastAsia" w:hAnsiTheme="minorHAnsi" w:cstheme="minorBidi"/>
            <w:noProof/>
            <w:sz w:val="22"/>
            <w:szCs w:val="22"/>
          </w:rPr>
          <w:tab/>
        </w:r>
        <w:r w:rsidRPr="009A796A">
          <w:rPr>
            <w:rStyle w:val="Hyperlink"/>
            <w:noProof/>
          </w:rPr>
          <w:t>Microsoft Implementations</w:t>
        </w:r>
        <w:r>
          <w:rPr>
            <w:noProof/>
            <w:webHidden/>
          </w:rPr>
          <w:tab/>
        </w:r>
        <w:r>
          <w:rPr>
            <w:noProof/>
            <w:webHidden/>
          </w:rPr>
          <w:fldChar w:fldCharType="begin"/>
        </w:r>
        <w:r>
          <w:rPr>
            <w:noProof/>
            <w:webHidden/>
          </w:rPr>
          <w:instrText xml:space="preserve"> PAGEREF _Toc500176713 \h </w:instrText>
        </w:r>
        <w:r>
          <w:rPr>
            <w:noProof/>
            <w:webHidden/>
          </w:rPr>
        </w:r>
        <w:r>
          <w:rPr>
            <w:noProof/>
            <w:webHidden/>
          </w:rPr>
          <w:fldChar w:fldCharType="separate"/>
        </w:r>
        <w:r>
          <w:rPr>
            <w:noProof/>
            <w:webHidden/>
          </w:rPr>
          <w:t>5</w:t>
        </w:r>
        <w:r>
          <w:rPr>
            <w:noProof/>
            <w:webHidden/>
          </w:rPr>
          <w:fldChar w:fldCharType="end"/>
        </w:r>
      </w:hyperlink>
    </w:p>
    <w:p w:rsidR="007D0ABE" w:rsidRDefault="007D0ABE">
      <w:pPr>
        <w:pStyle w:val="TOC2"/>
        <w:rPr>
          <w:rFonts w:asciiTheme="minorHAnsi" w:eastAsiaTheme="minorEastAsia" w:hAnsiTheme="minorHAnsi" w:cstheme="minorBidi"/>
          <w:noProof/>
          <w:sz w:val="22"/>
          <w:szCs w:val="22"/>
        </w:rPr>
      </w:pPr>
      <w:hyperlink w:anchor="_Toc500176714" w:history="1">
        <w:r w:rsidRPr="009A796A">
          <w:rPr>
            <w:rStyle w:val="Hyperlink"/>
            <w:noProof/>
          </w:rPr>
          <w:t>1.4</w:t>
        </w:r>
        <w:r>
          <w:rPr>
            <w:rFonts w:asciiTheme="minorHAnsi" w:eastAsiaTheme="minorEastAsia" w:hAnsiTheme="minorHAnsi" w:cstheme="minorBidi"/>
            <w:noProof/>
            <w:sz w:val="22"/>
            <w:szCs w:val="22"/>
          </w:rPr>
          <w:tab/>
        </w:r>
        <w:r w:rsidRPr="009A796A">
          <w:rPr>
            <w:rStyle w:val="Hyperlink"/>
            <w:noProof/>
          </w:rPr>
          <w:t>Standards Support Requirements</w:t>
        </w:r>
        <w:r>
          <w:rPr>
            <w:noProof/>
            <w:webHidden/>
          </w:rPr>
          <w:tab/>
        </w:r>
        <w:r>
          <w:rPr>
            <w:noProof/>
            <w:webHidden/>
          </w:rPr>
          <w:fldChar w:fldCharType="begin"/>
        </w:r>
        <w:r>
          <w:rPr>
            <w:noProof/>
            <w:webHidden/>
          </w:rPr>
          <w:instrText xml:space="preserve"> PAGEREF _Toc500176714 \h </w:instrText>
        </w:r>
        <w:r>
          <w:rPr>
            <w:noProof/>
            <w:webHidden/>
          </w:rPr>
        </w:r>
        <w:r>
          <w:rPr>
            <w:noProof/>
            <w:webHidden/>
          </w:rPr>
          <w:fldChar w:fldCharType="separate"/>
        </w:r>
        <w:r>
          <w:rPr>
            <w:noProof/>
            <w:webHidden/>
          </w:rPr>
          <w:t>6</w:t>
        </w:r>
        <w:r>
          <w:rPr>
            <w:noProof/>
            <w:webHidden/>
          </w:rPr>
          <w:fldChar w:fldCharType="end"/>
        </w:r>
      </w:hyperlink>
    </w:p>
    <w:p w:rsidR="007D0ABE" w:rsidRDefault="007D0ABE">
      <w:pPr>
        <w:pStyle w:val="TOC2"/>
        <w:rPr>
          <w:rFonts w:asciiTheme="minorHAnsi" w:eastAsiaTheme="minorEastAsia" w:hAnsiTheme="minorHAnsi" w:cstheme="minorBidi"/>
          <w:noProof/>
          <w:sz w:val="22"/>
          <w:szCs w:val="22"/>
        </w:rPr>
      </w:pPr>
      <w:hyperlink w:anchor="_Toc500176715" w:history="1">
        <w:r w:rsidRPr="009A796A">
          <w:rPr>
            <w:rStyle w:val="Hyperlink"/>
            <w:noProof/>
          </w:rPr>
          <w:t>1.5</w:t>
        </w:r>
        <w:r>
          <w:rPr>
            <w:rFonts w:asciiTheme="minorHAnsi" w:eastAsiaTheme="minorEastAsia" w:hAnsiTheme="minorHAnsi" w:cstheme="minorBidi"/>
            <w:noProof/>
            <w:sz w:val="22"/>
            <w:szCs w:val="22"/>
          </w:rPr>
          <w:tab/>
        </w:r>
        <w:r w:rsidRPr="009A796A">
          <w:rPr>
            <w:rStyle w:val="Hyperlink"/>
            <w:noProof/>
          </w:rPr>
          <w:t>Notation</w:t>
        </w:r>
        <w:r>
          <w:rPr>
            <w:noProof/>
            <w:webHidden/>
          </w:rPr>
          <w:tab/>
        </w:r>
        <w:r>
          <w:rPr>
            <w:noProof/>
            <w:webHidden/>
          </w:rPr>
          <w:fldChar w:fldCharType="begin"/>
        </w:r>
        <w:r>
          <w:rPr>
            <w:noProof/>
            <w:webHidden/>
          </w:rPr>
          <w:instrText xml:space="preserve"> PAGEREF _Toc500176715 \h </w:instrText>
        </w:r>
        <w:r>
          <w:rPr>
            <w:noProof/>
            <w:webHidden/>
          </w:rPr>
        </w:r>
        <w:r>
          <w:rPr>
            <w:noProof/>
            <w:webHidden/>
          </w:rPr>
          <w:fldChar w:fldCharType="separate"/>
        </w:r>
        <w:r>
          <w:rPr>
            <w:noProof/>
            <w:webHidden/>
          </w:rPr>
          <w:t>6</w:t>
        </w:r>
        <w:r>
          <w:rPr>
            <w:noProof/>
            <w:webHidden/>
          </w:rPr>
          <w:fldChar w:fldCharType="end"/>
        </w:r>
      </w:hyperlink>
    </w:p>
    <w:p w:rsidR="007D0ABE" w:rsidRDefault="007D0ABE">
      <w:pPr>
        <w:pStyle w:val="TOC1"/>
        <w:rPr>
          <w:rFonts w:asciiTheme="minorHAnsi" w:eastAsiaTheme="minorEastAsia" w:hAnsiTheme="minorHAnsi" w:cstheme="minorBidi"/>
          <w:b w:val="0"/>
          <w:bCs w:val="0"/>
          <w:noProof/>
          <w:sz w:val="22"/>
          <w:szCs w:val="22"/>
        </w:rPr>
      </w:pPr>
      <w:hyperlink w:anchor="_Toc500176716" w:history="1">
        <w:r w:rsidRPr="009A796A">
          <w:rPr>
            <w:rStyle w:val="Hyperlink"/>
            <w:noProof/>
          </w:rPr>
          <w:t>2</w:t>
        </w:r>
        <w:r>
          <w:rPr>
            <w:rFonts w:asciiTheme="minorHAnsi" w:eastAsiaTheme="minorEastAsia" w:hAnsiTheme="minorHAnsi" w:cstheme="minorBidi"/>
            <w:b w:val="0"/>
            <w:bCs w:val="0"/>
            <w:noProof/>
            <w:sz w:val="22"/>
            <w:szCs w:val="22"/>
          </w:rPr>
          <w:tab/>
        </w:r>
        <w:r w:rsidRPr="009A796A">
          <w:rPr>
            <w:rStyle w:val="Hyperlink"/>
            <w:noProof/>
          </w:rPr>
          <w:t>Standards Support Statements</w:t>
        </w:r>
        <w:r>
          <w:rPr>
            <w:noProof/>
            <w:webHidden/>
          </w:rPr>
          <w:tab/>
        </w:r>
        <w:r>
          <w:rPr>
            <w:noProof/>
            <w:webHidden/>
          </w:rPr>
          <w:fldChar w:fldCharType="begin"/>
        </w:r>
        <w:r>
          <w:rPr>
            <w:noProof/>
            <w:webHidden/>
          </w:rPr>
          <w:instrText xml:space="preserve"> PAGEREF _Toc500176716 \h </w:instrText>
        </w:r>
        <w:r>
          <w:rPr>
            <w:noProof/>
            <w:webHidden/>
          </w:rPr>
        </w:r>
        <w:r>
          <w:rPr>
            <w:noProof/>
            <w:webHidden/>
          </w:rPr>
          <w:fldChar w:fldCharType="separate"/>
        </w:r>
        <w:r>
          <w:rPr>
            <w:noProof/>
            <w:webHidden/>
          </w:rPr>
          <w:t>7</w:t>
        </w:r>
        <w:r>
          <w:rPr>
            <w:noProof/>
            <w:webHidden/>
          </w:rPr>
          <w:fldChar w:fldCharType="end"/>
        </w:r>
      </w:hyperlink>
    </w:p>
    <w:p w:rsidR="007D0ABE" w:rsidRDefault="007D0ABE">
      <w:pPr>
        <w:pStyle w:val="TOC2"/>
        <w:rPr>
          <w:rFonts w:asciiTheme="minorHAnsi" w:eastAsiaTheme="minorEastAsia" w:hAnsiTheme="minorHAnsi" w:cstheme="minorBidi"/>
          <w:noProof/>
          <w:sz w:val="22"/>
          <w:szCs w:val="22"/>
        </w:rPr>
      </w:pPr>
      <w:hyperlink w:anchor="_Toc500176717" w:history="1">
        <w:r w:rsidRPr="009A796A">
          <w:rPr>
            <w:rStyle w:val="Hyperlink"/>
            <w:noProof/>
          </w:rPr>
          <w:t>2.1</w:t>
        </w:r>
        <w:r>
          <w:rPr>
            <w:rFonts w:asciiTheme="minorHAnsi" w:eastAsiaTheme="minorEastAsia" w:hAnsiTheme="minorHAnsi" w:cstheme="minorBidi"/>
            <w:noProof/>
            <w:sz w:val="22"/>
            <w:szCs w:val="22"/>
          </w:rPr>
          <w:tab/>
        </w:r>
        <w:r w:rsidRPr="009A796A">
          <w:rPr>
            <w:rStyle w:val="Hyperlink"/>
            <w:noProof/>
          </w:rPr>
          <w:t>Normative Variations</w:t>
        </w:r>
        <w:r>
          <w:rPr>
            <w:noProof/>
            <w:webHidden/>
          </w:rPr>
          <w:tab/>
        </w:r>
        <w:r>
          <w:rPr>
            <w:noProof/>
            <w:webHidden/>
          </w:rPr>
          <w:fldChar w:fldCharType="begin"/>
        </w:r>
        <w:r>
          <w:rPr>
            <w:noProof/>
            <w:webHidden/>
          </w:rPr>
          <w:instrText xml:space="preserve"> PAGEREF _Toc500176717 \h </w:instrText>
        </w:r>
        <w:r>
          <w:rPr>
            <w:noProof/>
            <w:webHidden/>
          </w:rPr>
        </w:r>
        <w:r>
          <w:rPr>
            <w:noProof/>
            <w:webHidden/>
          </w:rPr>
          <w:fldChar w:fldCharType="separate"/>
        </w:r>
        <w:r>
          <w:rPr>
            <w:noProof/>
            <w:webHidden/>
          </w:rPr>
          <w:t>7</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18" w:history="1">
        <w:r w:rsidRPr="009A796A">
          <w:rPr>
            <w:rStyle w:val="Hyperlink"/>
            <w:noProof/>
          </w:rPr>
          <w:t>2.1.1</w:t>
        </w:r>
        <w:r>
          <w:rPr>
            <w:rFonts w:asciiTheme="minorHAnsi" w:eastAsiaTheme="minorEastAsia" w:hAnsiTheme="minorHAnsi" w:cstheme="minorBidi"/>
            <w:noProof/>
            <w:sz w:val="22"/>
            <w:szCs w:val="22"/>
          </w:rPr>
          <w:tab/>
        </w:r>
        <w:r w:rsidRPr="009A796A">
          <w:rPr>
            <w:rStyle w:val="Hyperlink"/>
            <w:noProof/>
          </w:rPr>
          <w:t>[ECMA-ES2017] Section 7.1.1 ToPrimitive ( input [ , PreferredType ] )</w:t>
        </w:r>
        <w:r>
          <w:rPr>
            <w:noProof/>
            <w:webHidden/>
          </w:rPr>
          <w:tab/>
        </w:r>
        <w:r>
          <w:rPr>
            <w:noProof/>
            <w:webHidden/>
          </w:rPr>
          <w:fldChar w:fldCharType="begin"/>
        </w:r>
        <w:r>
          <w:rPr>
            <w:noProof/>
            <w:webHidden/>
          </w:rPr>
          <w:instrText xml:space="preserve"> PAGEREF _Toc500176718 \h </w:instrText>
        </w:r>
        <w:r>
          <w:rPr>
            <w:noProof/>
            <w:webHidden/>
          </w:rPr>
        </w:r>
        <w:r>
          <w:rPr>
            <w:noProof/>
            <w:webHidden/>
          </w:rPr>
          <w:fldChar w:fldCharType="separate"/>
        </w:r>
        <w:r>
          <w:rPr>
            <w:noProof/>
            <w:webHidden/>
          </w:rPr>
          <w:t>7</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19" w:history="1">
        <w:r w:rsidRPr="009A796A">
          <w:rPr>
            <w:rStyle w:val="Hyperlink"/>
            <w:noProof/>
          </w:rPr>
          <w:t>2.1.2</w:t>
        </w:r>
        <w:r>
          <w:rPr>
            <w:rFonts w:asciiTheme="minorHAnsi" w:eastAsiaTheme="minorEastAsia" w:hAnsiTheme="minorHAnsi" w:cstheme="minorBidi"/>
            <w:noProof/>
            <w:sz w:val="22"/>
            <w:szCs w:val="22"/>
          </w:rPr>
          <w:tab/>
        </w:r>
        <w:r w:rsidRPr="009A796A">
          <w:rPr>
            <w:rStyle w:val="Hyperlink"/>
            <w:noProof/>
          </w:rPr>
          <w:t>[ECMA-ES2017] Section 7.4.6 IteratorClose ( iterator, completion )</w:t>
        </w:r>
        <w:r>
          <w:rPr>
            <w:noProof/>
            <w:webHidden/>
          </w:rPr>
          <w:tab/>
        </w:r>
        <w:r>
          <w:rPr>
            <w:noProof/>
            <w:webHidden/>
          </w:rPr>
          <w:fldChar w:fldCharType="begin"/>
        </w:r>
        <w:r>
          <w:rPr>
            <w:noProof/>
            <w:webHidden/>
          </w:rPr>
          <w:instrText xml:space="preserve"> PAGEREF _Toc500176719 \h </w:instrText>
        </w:r>
        <w:r>
          <w:rPr>
            <w:noProof/>
            <w:webHidden/>
          </w:rPr>
        </w:r>
        <w:r>
          <w:rPr>
            <w:noProof/>
            <w:webHidden/>
          </w:rPr>
          <w:fldChar w:fldCharType="separate"/>
        </w:r>
        <w:r>
          <w:rPr>
            <w:noProof/>
            <w:webHidden/>
          </w:rPr>
          <w:t>7</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20" w:history="1">
        <w:r w:rsidRPr="009A796A">
          <w:rPr>
            <w:rStyle w:val="Hyperlink"/>
            <w:noProof/>
          </w:rPr>
          <w:t>2.1.3</w:t>
        </w:r>
        <w:r>
          <w:rPr>
            <w:rFonts w:asciiTheme="minorHAnsi" w:eastAsiaTheme="minorEastAsia" w:hAnsiTheme="minorHAnsi" w:cstheme="minorBidi"/>
            <w:noProof/>
            <w:sz w:val="22"/>
            <w:szCs w:val="22"/>
          </w:rPr>
          <w:tab/>
        </w:r>
        <w:r w:rsidRPr="009A796A">
          <w:rPr>
            <w:rStyle w:val="Hyperlink"/>
            <w:noProof/>
          </w:rPr>
          <w:t>[ECMA-ES2017] Section 9.2.7 AddRestrictedFunctionProperties ( F, realm )</w:t>
        </w:r>
        <w:r>
          <w:rPr>
            <w:noProof/>
            <w:webHidden/>
          </w:rPr>
          <w:tab/>
        </w:r>
        <w:r>
          <w:rPr>
            <w:noProof/>
            <w:webHidden/>
          </w:rPr>
          <w:fldChar w:fldCharType="begin"/>
        </w:r>
        <w:r>
          <w:rPr>
            <w:noProof/>
            <w:webHidden/>
          </w:rPr>
          <w:instrText xml:space="preserve"> PAGEREF _Toc500176720 \h </w:instrText>
        </w:r>
        <w:r>
          <w:rPr>
            <w:noProof/>
            <w:webHidden/>
          </w:rPr>
        </w:r>
        <w:r>
          <w:rPr>
            <w:noProof/>
            <w:webHidden/>
          </w:rPr>
          <w:fldChar w:fldCharType="separate"/>
        </w:r>
        <w:r>
          <w:rPr>
            <w:noProof/>
            <w:webHidden/>
          </w:rPr>
          <w:t>8</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21" w:history="1">
        <w:r w:rsidRPr="009A796A">
          <w:rPr>
            <w:rStyle w:val="Hyperlink"/>
            <w:noProof/>
          </w:rPr>
          <w:t>2.1.4</w:t>
        </w:r>
        <w:r>
          <w:rPr>
            <w:rFonts w:asciiTheme="minorHAnsi" w:eastAsiaTheme="minorEastAsia" w:hAnsiTheme="minorHAnsi" w:cstheme="minorBidi"/>
            <w:noProof/>
            <w:sz w:val="22"/>
            <w:szCs w:val="22"/>
          </w:rPr>
          <w:tab/>
        </w:r>
        <w:r w:rsidRPr="009A796A">
          <w:rPr>
            <w:rStyle w:val="Hyperlink"/>
            <w:noProof/>
          </w:rPr>
          <w:t>[ECMA-ES2017] Section 11.8.6 Template Literal Lexical Components</w:t>
        </w:r>
        <w:r>
          <w:rPr>
            <w:noProof/>
            <w:webHidden/>
          </w:rPr>
          <w:tab/>
        </w:r>
        <w:r>
          <w:rPr>
            <w:noProof/>
            <w:webHidden/>
          </w:rPr>
          <w:fldChar w:fldCharType="begin"/>
        </w:r>
        <w:r>
          <w:rPr>
            <w:noProof/>
            <w:webHidden/>
          </w:rPr>
          <w:instrText xml:space="preserve"> PAGEREF _Toc500176721 \h </w:instrText>
        </w:r>
        <w:r>
          <w:rPr>
            <w:noProof/>
            <w:webHidden/>
          </w:rPr>
        </w:r>
        <w:r>
          <w:rPr>
            <w:noProof/>
            <w:webHidden/>
          </w:rPr>
          <w:fldChar w:fldCharType="separate"/>
        </w:r>
        <w:r>
          <w:rPr>
            <w:noProof/>
            <w:webHidden/>
          </w:rPr>
          <w:t>8</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22" w:history="1">
        <w:r w:rsidRPr="009A796A">
          <w:rPr>
            <w:rStyle w:val="Hyperlink"/>
            <w:noProof/>
          </w:rPr>
          <w:t>2.1.5</w:t>
        </w:r>
        <w:r>
          <w:rPr>
            <w:rFonts w:asciiTheme="minorHAnsi" w:eastAsiaTheme="minorEastAsia" w:hAnsiTheme="minorHAnsi" w:cstheme="minorBidi"/>
            <w:noProof/>
            <w:sz w:val="22"/>
            <w:szCs w:val="22"/>
          </w:rPr>
          <w:tab/>
        </w:r>
        <w:r w:rsidRPr="009A796A">
          <w:rPr>
            <w:rStyle w:val="Hyperlink"/>
            <w:noProof/>
          </w:rPr>
          <w:t>[ECMA-ES2017] Section 11.9.1 Rules of Automatic Semicolon Insertion</w:t>
        </w:r>
        <w:r>
          <w:rPr>
            <w:noProof/>
            <w:webHidden/>
          </w:rPr>
          <w:tab/>
        </w:r>
        <w:r>
          <w:rPr>
            <w:noProof/>
            <w:webHidden/>
          </w:rPr>
          <w:fldChar w:fldCharType="begin"/>
        </w:r>
        <w:r>
          <w:rPr>
            <w:noProof/>
            <w:webHidden/>
          </w:rPr>
          <w:instrText xml:space="preserve"> PAGEREF _Toc500176722 \h </w:instrText>
        </w:r>
        <w:r>
          <w:rPr>
            <w:noProof/>
            <w:webHidden/>
          </w:rPr>
        </w:r>
        <w:r>
          <w:rPr>
            <w:noProof/>
            <w:webHidden/>
          </w:rPr>
          <w:fldChar w:fldCharType="separate"/>
        </w:r>
        <w:r>
          <w:rPr>
            <w:noProof/>
            <w:webHidden/>
          </w:rPr>
          <w:t>9</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23" w:history="1">
        <w:r w:rsidRPr="009A796A">
          <w:rPr>
            <w:rStyle w:val="Hyperlink"/>
            <w:noProof/>
          </w:rPr>
          <w:t>2.1.6</w:t>
        </w:r>
        <w:r>
          <w:rPr>
            <w:rFonts w:asciiTheme="minorHAnsi" w:eastAsiaTheme="minorEastAsia" w:hAnsiTheme="minorHAnsi" w:cstheme="minorBidi"/>
            <w:noProof/>
            <w:sz w:val="22"/>
            <w:szCs w:val="22"/>
          </w:rPr>
          <w:tab/>
        </w:r>
        <w:r w:rsidRPr="009A796A">
          <w:rPr>
            <w:rStyle w:val="Hyperlink"/>
            <w:noProof/>
          </w:rPr>
          <w:t>[ECMA-ES2017] Section 12.4.4.1 Runtime Semantics: Evaluation</w:t>
        </w:r>
        <w:r>
          <w:rPr>
            <w:noProof/>
            <w:webHidden/>
          </w:rPr>
          <w:tab/>
        </w:r>
        <w:r>
          <w:rPr>
            <w:noProof/>
            <w:webHidden/>
          </w:rPr>
          <w:fldChar w:fldCharType="begin"/>
        </w:r>
        <w:r>
          <w:rPr>
            <w:noProof/>
            <w:webHidden/>
          </w:rPr>
          <w:instrText xml:space="preserve"> PAGEREF _Toc500176723 \h </w:instrText>
        </w:r>
        <w:r>
          <w:rPr>
            <w:noProof/>
            <w:webHidden/>
          </w:rPr>
        </w:r>
        <w:r>
          <w:rPr>
            <w:noProof/>
            <w:webHidden/>
          </w:rPr>
          <w:fldChar w:fldCharType="separate"/>
        </w:r>
        <w:r>
          <w:rPr>
            <w:noProof/>
            <w:webHidden/>
          </w:rPr>
          <w:t>10</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24" w:history="1">
        <w:r w:rsidRPr="009A796A">
          <w:rPr>
            <w:rStyle w:val="Hyperlink"/>
            <w:noProof/>
          </w:rPr>
          <w:t>2.1.7</w:t>
        </w:r>
        <w:r>
          <w:rPr>
            <w:rFonts w:asciiTheme="minorHAnsi" w:eastAsiaTheme="minorEastAsia" w:hAnsiTheme="minorHAnsi" w:cstheme="minorBidi"/>
            <w:noProof/>
            <w:sz w:val="22"/>
            <w:szCs w:val="22"/>
          </w:rPr>
          <w:tab/>
        </w:r>
        <w:r w:rsidRPr="009A796A">
          <w:rPr>
            <w:rStyle w:val="Hyperlink"/>
            <w:noProof/>
          </w:rPr>
          <w:t>[ECMA-ES2017] Section 12.4.5.1 Runtime Semantics: Evaluation</w:t>
        </w:r>
        <w:r>
          <w:rPr>
            <w:noProof/>
            <w:webHidden/>
          </w:rPr>
          <w:tab/>
        </w:r>
        <w:r>
          <w:rPr>
            <w:noProof/>
            <w:webHidden/>
          </w:rPr>
          <w:fldChar w:fldCharType="begin"/>
        </w:r>
        <w:r>
          <w:rPr>
            <w:noProof/>
            <w:webHidden/>
          </w:rPr>
          <w:instrText xml:space="preserve"> PAGEREF _Toc500176724 \h </w:instrText>
        </w:r>
        <w:r>
          <w:rPr>
            <w:noProof/>
            <w:webHidden/>
          </w:rPr>
        </w:r>
        <w:r>
          <w:rPr>
            <w:noProof/>
            <w:webHidden/>
          </w:rPr>
          <w:fldChar w:fldCharType="separate"/>
        </w:r>
        <w:r>
          <w:rPr>
            <w:noProof/>
            <w:webHidden/>
          </w:rPr>
          <w:t>11</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25" w:history="1">
        <w:r w:rsidRPr="009A796A">
          <w:rPr>
            <w:rStyle w:val="Hyperlink"/>
            <w:noProof/>
          </w:rPr>
          <w:t>2.1.8</w:t>
        </w:r>
        <w:r>
          <w:rPr>
            <w:rFonts w:asciiTheme="minorHAnsi" w:eastAsiaTheme="minorEastAsia" w:hAnsiTheme="minorHAnsi" w:cstheme="minorBidi"/>
            <w:noProof/>
            <w:sz w:val="22"/>
            <w:szCs w:val="22"/>
          </w:rPr>
          <w:tab/>
        </w:r>
        <w:r w:rsidRPr="009A796A">
          <w:rPr>
            <w:rStyle w:val="Hyperlink"/>
            <w:noProof/>
          </w:rPr>
          <w:t>[ECMA-ES2017] Section 12.4.6.1 Runtime Semantics: Evaluation</w:t>
        </w:r>
        <w:r>
          <w:rPr>
            <w:noProof/>
            <w:webHidden/>
          </w:rPr>
          <w:tab/>
        </w:r>
        <w:r>
          <w:rPr>
            <w:noProof/>
            <w:webHidden/>
          </w:rPr>
          <w:fldChar w:fldCharType="begin"/>
        </w:r>
        <w:r>
          <w:rPr>
            <w:noProof/>
            <w:webHidden/>
          </w:rPr>
          <w:instrText xml:space="preserve"> PAGEREF _Toc500176725 \h </w:instrText>
        </w:r>
        <w:r>
          <w:rPr>
            <w:noProof/>
            <w:webHidden/>
          </w:rPr>
        </w:r>
        <w:r>
          <w:rPr>
            <w:noProof/>
            <w:webHidden/>
          </w:rPr>
          <w:fldChar w:fldCharType="separate"/>
        </w:r>
        <w:r>
          <w:rPr>
            <w:noProof/>
            <w:webHidden/>
          </w:rPr>
          <w:t>11</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26" w:history="1">
        <w:r w:rsidRPr="009A796A">
          <w:rPr>
            <w:rStyle w:val="Hyperlink"/>
            <w:noProof/>
          </w:rPr>
          <w:t>2.1.9</w:t>
        </w:r>
        <w:r>
          <w:rPr>
            <w:rFonts w:asciiTheme="minorHAnsi" w:eastAsiaTheme="minorEastAsia" w:hAnsiTheme="minorHAnsi" w:cstheme="minorBidi"/>
            <w:noProof/>
            <w:sz w:val="22"/>
            <w:szCs w:val="22"/>
          </w:rPr>
          <w:tab/>
        </w:r>
        <w:r w:rsidRPr="009A796A">
          <w:rPr>
            <w:rStyle w:val="Hyperlink"/>
            <w:noProof/>
          </w:rPr>
          <w:t>[ECMA-ES2017] Section 12.4.7.1 Runtime Semantics: Evaluation</w:t>
        </w:r>
        <w:r>
          <w:rPr>
            <w:noProof/>
            <w:webHidden/>
          </w:rPr>
          <w:tab/>
        </w:r>
        <w:r>
          <w:rPr>
            <w:noProof/>
            <w:webHidden/>
          </w:rPr>
          <w:fldChar w:fldCharType="begin"/>
        </w:r>
        <w:r>
          <w:rPr>
            <w:noProof/>
            <w:webHidden/>
          </w:rPr>
          <w:instrText xml:space="preserve"> PAGEREF _Toc500176726 \h </w:instrText>
        </w:r>
        <w:r>
          <w:rPr>
            <w:noProof/>
            <w:webHidden/>
          </w:rPr>
        </w:r>
        <w:r>
          <w:rPr>
            <w:noProof/>
            <w:webHidden/>
          </w:rPr>
          <w:fldChar w:fldCharType="separate"/>
        </w:r>
        <w:r>
          <w:rPr>
            <w:noProof/>
            <w:webHidden/>
          </w:rPr>
          <w:t>12</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27" w:history="1">
        <w:r w:rsidRPr="009A796A">
          <w:rPr>
            <w:rStyle w:val="Hyperlink"/>
            <w:noProof/>
          </w:rPr>
          <w:t>2.1.10</w:t>
        </w:r>
        <w:r>
          <w:rPr>
            <w:rFonts w:asciiTheme="minorHAnsi" w:eastAsiaTheme="minorEastAsia" w:hAnsiTheme="minorHAnsi" w:cstheme="minorBidi"/>
            <w:noProof/>
            <w:sz w:val="22"/>
            <w:szCs w:val="22"/>
          </w:rPr>
          <w:tab/>
        </w:r>
        <w:r w:rsidRPr="009A796A">
          <w:rPr>
            <w:rStyle w:val="Hyperlink"/>
            <w:noProof/>
          </w:rPr>
          <w:t>[ECMA-ES2017] Section 12.10.4 Runtime Semantics: InstanceofOperator ( O, C )</w:t>
        </w:r>
        <w:r>
          <w:rPr>
            <w:noProof/>
            <w:webHidden/>
          </w:rPr>
          <w:tab/>
        </w:r>
        <w:r>
          <w:rPr>
            <w:noProof/>
            <w:webHidden/>
          </w:rPr>
          <w:fldChar w:fldCharType="begin"/>
        </w:r>
        <w:r>
          <w:rPr>
            <w:noProof/>
            <w:webHidden/>
          </w:rPr>
          <w:instrText xml:space="preserve"> PAGEREF _Toc500176727 \h </w:instrText>
        </w:r>
        <w:r>
          <w:rPr>
            <w:noProof/>
            <w:webHidden/>
          </w:rPr>
        </w:r>
        <w:r>
          <w:rPr>
            <w:noProof/>
            <w:webHidden/>
          </w:rPr>
          <w:fldChar w:fldCharType="separate"/>
        </w:r>
        <w:r>
          <w:rPr>
            <w:noProof/>
            <w:webHidden/>
          </w:rPr>
          <w:t>12</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28" w:history="1">
        <w:r w:rsidRPr="009A796A">
          <w:rPr>
            <w:rStyle w:val="Hyperlink"/>
            <w:noProof/>
          </w:rPr>
          <w:t>2.1.11</w:t>
        </w:r>
        <w:r>
          <w:rPr>
            <w:rFonts w:asciiTheme="minorHAnsi" w:eastAsiaTheme="minorEastAsia" w:hAnsiTheme="minorHAnsi" w:cstheme="minorBidi"/>
            <w:noProof/>
            <w:sz w:val="22"/>
            <w:szCs w:val="22"/>
          </w:rPr>
          <w:tab/>
        </w:r>
        <w:r w:rsidRPr="009A796A">
          <w:rPr>
            <w:rStyle w:val="Hyperlink"/>
            <w:noProof/>
          </w:rPr>
          <w:t>[ECMA-ES2017] Section 12.15.4 Runtime Semantics: Evaluation</w:t>
        </w:r>
        <w:r>
          <w:rPr>
            <w:noProof/>
            <w:webHidden/>
          </w:rPr>
          <w:tab/>
        </w:r>
        <w:r>
          <w:rPr>
            <w:noProof/>
            <w:webHidden/>
          </w:rPr>
          <w:fldChar w:fldCharType="begin"/>
        </w:r>
        <w:r>
          <w:rPr>
            <w:noProof/>
            <w:webHidden/>
          </w:rPr>
          <w:instrText xml:space="preserve"> PAGEREF _Toc500176728 \h </w:instrText>
        </w:r>
        <w:r>
          <w:rPr>
            <w:noProof/>
            <w:webHidden/>
          </w:rPr>
        </w:r>
        <w:r>
          <w:rPr>
            <w:noProof/>
            <w:webHidden/>
          </w:rPr>
          <w:fldChar w:fldCharType="separate"/>
        </w:r>
        <w:r>
          <w:rPr>
            <w:noProof/>
            <w:webHidden/>
          </w:rPr>
          <w:t>13</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29" w:history="1">
        <w:r w:rsidRPr="009A796A">
          <w:rPr>
            <w:rStyle w:val="Hyperlink"/>
            <w:noProof/>
          </w:rPr>
          <w:t>2.1.12</w:t>
        </w:r>
        <w:r>
          <w:rPr>
            <w:rFonts w:asciiTheme="minorHAnsi" w:eastAsiaTheme="minorEastAsia" w:hAnsiTheme="minorHAnsi" w:cstheme="minorBidi"/>
            <w:noProof/>
            <w:sz w:val="22"/>
            <w:szCs w:val="22"/>
          </w:rPr>
          <w:tab/>
        </w:r>
        <w:r w:rsidRPr="009A796A">
          <w:rPr>
            <w:rStyle w:val="Hyperlink"/>
            <w:noProof/>
          </w:rPr>
          <w:t>[ECMA-ES2017] Section 13 ECMAScript Language: Statements and Declarations</w:t>
        </w:r>
        <w:r>
          <w:rPr>
            <w:noProof/>
            <w:webHidden/>
          </w:rPr>
          <w:tab/>
        </w:r>
        <w:r>
          <w:rPr>
            <w:noProof/>
            <w:webHidden/>
          </w:rPr>
          <w:fldChar w:fldCharType="begin"/>
        </w:r>
        <w:r>
          <w:rPr>
            <w:noProof/>
            <w:webHidden/>
          </w:rPr>
          <w:instrText xml:space="preserve"> PAGEREF _Toc500176729 \h </w:instrText>
        </w:r>
        <w:r>
          <w:rPr>
            <w:noProof/>
            <w:webHidden/>
          </w:rPr>
        </w:r>
        <w:r>
          <w:rPr>
            <w:noProof/>
            <w:webHidden/>
          </w:rPr>
          <w:fldChar w:fldCharType="separate"/>
        </w:r>
        <w:r>
          <w:rPr>
            <w:noProof/>
            <w:webHidden/>
          </w:rPr>
          <w:t>15</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30" w:history="1">
        <w:r w:rsidRPr="009A796A">
          <w:rPr>
            <w:rStyle w:val="Hyperlink"/>
            <w:noProof/>
          </w:rPr>
          <w:t>2.1.13</w:t>
        </w:r>
        <w:r>
          <w:rPr>
            <w:rFonts w:asciiTheme="minorHAnsi" w:eastAsiaTheme="minorEastAsia" w:hAnsiTheme="minorHAnsi" w:cstheme="minorBidi"/>
            <w:noProof/>
            <w:sz w:val="22"/>
            <w:szCs w:val="22"/>
          </w:rPr>
          <w:tab/>
        </w:r>
        <w:r w:rsidRPr="009A796A">
          <w:rPr>
            <w:rStyle w:val="Hyperlink"/>
            <w:noProof/>
          </w:rPr>
          <w:t>[ECMA-ES2017] Section 13.2.1 Static Semantics: Early Errors</w:t>
        </w:r>
        <w:r>
          <w:rPr>
            <w:noProof/>
            <w:webHidden/>
          </w:rPr>
          <w:tab/>
        </w:r>
        <w:r>
          <w:rPr>
            <w:noProof/>
            <w:webHidden/>
          </w:rPr>
          <w:fldChar w:fldCharType="begin"/>
        </w:r>
        <w:r>
          <w:rPr>
            <w:noProof/>
            <w:webHidden/>
          </w:rPr>
          <w:instrText xml:space="preserve"> PAGEREF _Toc500176730 \h </w:instrText>
        </w:r>
        <w:r>
          <w:rPr>
            <w:noProof/>
            <w:webHidden/>
          </w:rPr>
        </w:r>
        <w:r>
          <w:rPr>
            <w:noProof/>
            <w:webHidden/>
          </w:rPr>
          <w:fldChar w:fldCharType="separate"/>
        </w:r>
        <w:r>
          <w:rPr>
            <w:noProof/>
            <w:webHidden/>
          </w:rPr>
          <w:t>15</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31" w:history="1">
        <w:r w:rsidRPr="009A796A">
          <w:rPr>
            <w:rStyle w:val="Hyperlink"/>
            <w:noProof/>
          </w:rPr>
          <w:t>2.1.14</w:t>
        </w:r>
        <w:r>
          <w:rPr>
            <w:rFonts w:asciiTheme="minorHAnsi" w:eastAsiaTheme="minorEastAsia" w:hAnsiTheme="minorHAnsi" w:cstheme="minorBidi"/>
            <w:noProof/>
            <w:sz w:val="22"/>
            <w:szCs w:val="22"/>
          </w:rPr>
          <w:tab/>
        </w:r>
        <w:r w:rsidRPr="009A796A">
          <w:rPr>
            <w:rStyle w:val="Hyperlink"/>
            <w:noProof/>
          </w:rPr>
          <w:t>[ECMA-ES2017] Section 13.7.4.1 Static Semantics: Early Errors</w:t>
        </w:r>
        <w:r>
          <w:rPr>
            <w:noProof/>
            <w:webHidden/>
          </w:rPr>
          <w:tab/>
        </w:r>
        <w:r>
          <w:rPr>
            <w:noProof/>
            <w:webHidden/>
          </w:rPr>
          <w:fldChar w:fldCharType="begin"/>
        </w:r>
        <w:r>
          <w:rPr>
            <w:noProof/>
            <w:webHidden/>
          </w:rPr>
          <w:instrText xml:space="preserve"> PAGEREF _Toc500176731 \h </w:instrText>
        </w:r>
        <w:r>
          <w:rPr>
            <w:noProof/>
            <w:webHidden/>
          </w:rPr>
        </w:r>
        <w:r>
          <w:rPr>
            <w:noProof/>
            <w:webHidden/>
          </w:rPr>
          <w:fldChar w:fldCharType="separate"/>
        </w:r>
        <w:r>
          <w:rPr>
            <w:noProof/>
            <w:webHidden/>
          </w:rPr>
          <w:t>16</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32" w:history="1">
        <w:r w:rsidRPr="009A796A">
          <w:rPr>
            <w:rStyle w:val="Hyperlink"/>
            <w:noProof/>
          </w:rPr>
          <w:t>2.1.15</w:t>
        </w:r>
        <w:r>
          <w:rPr>
            <w:rFonts w:asciiTheme="minorHAnsi" w:eastAsiaTheme="minorEastAsia" w:hAnsiTheme="minorHAnsi" w:cstheme="minorBidi"/>
            <w:noProof/>
            <w:sz w:val="22"/>
            <w:szCs w:val="22"/>
          </w:rPr>
          <w:tab/>
        </w:r>
        <w:r w:rsidRPr="009A796A">
          <w:rPr>
            <w:rStyle w:val="Hyperlink"/>
            <w:noProof/>
          </w:rPr>
          <w:t>[ECMA-ES2017] Section 13.7.5.1 Static Semantics: Early Errors</w:t>
        </w:r>
        <w:r>
          <w:rPr>
            <w:noProof/>
            <w:webHidden/>
          </w:rPr>
          <w:tab/>
        </w:r>
        <w:r>
          <w:rPr>
            <w:noProof/>
            <w:webHidden/>
          </w:rPr>
          <w:fldChar w:fldCharType="begin"/>
        </w:r>
        <w:r>
          <w:rPr>
            <w:noProof/>
            <w:webHidden/>
          </w:rPr>
          <w:instrText xml:space="preserve"> PAGEREF _Toc500176732 \h </w:instrText>
        </w:r>
        <w:r>
          <w:rPr>
            <w:noProof/>
            <w:webHidden/>
          </w:rPr>
        </w:r>
        <w:r>
          <w:rPr>
            <w:noProof/>
            <w:webHidden/>
          </w:rPr>
          <w:fldChar w:fldCharType="separate"/>
        </w:r>
        <w:r>
          <w:rPr>
            <w:noProof/>
            <w:webHidden/>
          </w:rPr>
          <w:t>17</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33" w:history="1">
        <w:r w:rsidRPr="009A796A">
          <w:rPr>
            <w:rStyle w:val="Hyperlink"/>
            <w:noProof/>
          </w:rPr>
          <w:t>2.1.16</w:t>
        </w:r>
        <w:r>
          <w:rPr>
            <w:rFonts w:asciiTheme="minorHAnsi" w:eastAsiaTheme="minorEastAsia" w:hAnsiTheme="minorHAnsi" w:cstheme="minorBidi"/>
            <w:noProof/>
            <w:sz w:val="22"/>
            <w:szCs w:val="22"/>
          </w:rPr>
          <w:tab/>
        </w:r>
        <w:r w:rsidRPr="009A796A">
          <w:rPr>
            <w:rStyle w:val="Hyperlink"/>
            <w:noProof/>
          </w:rPr>
          <w:t>[ECMA-ES2017] Section 13.7.5.12 Runtime Semantics: ForIn/OfHeadEvaluation ( TDZnames, expr, iterationKind )</w:t>
        </w:r>
        <w:r>
          <w:rPr>
            <w:noProof/>
            <w:webHidden/>
          </w:rPr>
          <w:tab/>
        </w:r>
        <w:r>
          <w:rPr>
            <w:noProof/>
            <w:webHidden/>
          </w:rPr>
          <w:fldChar w:fldCharType="begin"/>
        </w:r>
        <w:r>
          <w:rPr>
            <w:noProof/>
            <w:webHidden/>
          </w:rPr>
          <w:instrText xml:space="preserve"> PAGEREF _Toc500176733 \h </w:instrText>
        </w:r>
        <w:r>
          <w:rPr>
            <w:noProof/>
            <w:webHidden/>
          </w:rPr>
        </w:r>
        <w:r>
          <w:rPr>
            <w:noProof/>
            <w:webHidden/>
          </w:rPr>
          <w:fldChar w:fldCharType="separate"/>
        </w:r>
        <w:r>
          <w:rPr>
            <w:noProof/>
            <w:webHidden/>
          </w:rPr>
          <w:t>17</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34" w:history="1">
        <w:r w:rsidRPr="009A796A">
          <w:rPr>
            <w:rStyle w:val="Hyperlink"/>
            <w:noProof/>
          </w:rPr>
          <w:t>2.1.17</w:t>
        </w:r>
        <w:r>
          <w:rPr>
            <w:rFonts w:asciiTheme="minorHAnsi" w:eastAsiaTheme="minorEastAsia" w:hAnsiTheme="minorHAnsi" w:cstheme="minorBidi"/>
            <w:noProof/>
            <w:sz w:val="22"/>
            <w:szCs w:val="22"/>
          </w:rPr>
          <w:tab/>
        </w:r>
        <w:r w:rsidRPr="009A796A">
          <w:rPr>
            <w:rStyle w:val="Hyperlink"/>
            <w:noProof/>
          </w:rPr>
          <w:t>[ECMA-ES2017] Section 13.13 Labelled Statements</w:t>
        </w:r>
        <w:r>
          <w:rPr>
            <w:noProof/>
            <w:webHidden/>
          </w:rPr>
          <w:tab/>
        </w:r>
        <w:r>
          <w:rPr>
            <w:noProof/>
            <w:webHidden/>
          </w:rPr>
          <w:fldChar w:fldCharType="begin"/>
        </w:r>
        <w:r>
          <w:rPr>
            <w:noProof/>
            <w:webHidden/>
          </w:rPr>
          <w:instrText xml:space="preserve"> PAGEREF _Toc500176734 \h </w:instrText>
        </w:r>
        <w:r>
          <w:rPr>
            <w:noProof/>
            <w:webHidden/>
          </w:rPr>
        </w:r>
        <w:r>
          <w:rPr>
            <w:noProof/>
            <w:webHidden/>
          </w:rPr>
          <w:fldChar w:fldCharType="separate"/>
        </w:r>
        <w:r>
          <w:rPr>
            <w:noProof/>
            <w:webHidden/>
          </w:rPr>
          <w:t>18</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35" w:history="1">
        <w:r w:rsidRPr="009A796A">
          <w:rPr>
            <w:rStyle w:val="Hyperlink"/>
            <w:noProof/>
          </w:rPr>
          <w:t>2.1.18</w:t>
        </w:r>
        <w:r>
          <w:rPr>
            <w:rFonts w:asciiTheme="minorHAnsi" w:eastAsiaTheme="minorEastAsia" w:hAnsiTheme="minorHAnsi" w:cstheme="minorBidi"/>
            <w:noProof/>
            <w:sz w:val="22"/>
            <w:szCs w:val="22"/>
          </w:rPr>
          <w:tab/>
        </w:r>
        <w:r w:rsidRPr="009A796A">
          <w:rPr>
            <w:rStyle w:val="Hyperlink"/>
            <w:noProof/>
          </w:rPr>
          <w:t>[ECMA-ES2017] Section 14.1.2 Static Semantics: Early Errors</w:t>
        </w:r>
        <w:r>
          <w:rPr>
            <w:noProof/>
            <w:webHidden/>
          </w:rPr>
          <w:tab/>
        </w:r>
        <w:r>
          <w:rPr>
            <w:noProof/>
            <w:webHidden/>
          </w:rPr>
          <w:fldChar w:fldCharType="begin"/>
        </w:r>
        <w:r>
          <w:rPr>
            <w:noProof/>
            <w:webHidden/>
          </w:rPr>
          <w:instrText xml:space="preserve"> PAGEREF _Toc500176735 \h </w:instrText>
        </w:r>
        <w:r>
          <w:rPr>
            <w:noProof/>
            <w:webHidden/>
          </w:rPr>
        </w:r>
        <w:r>
          <w:rPr>
            <w:noProof/>
            <w:webHidden/>
          </w:rPr>
          <w:fldChar w:fldCharType="separate"/>
        </w:r>
        <w:r>
          <w:rPr>
            <w:noProof/>
            <w:webHidden/>
          </w:rPr>
          <w:t>18</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36" w:history="1">
        <w:r w:rsidRPr="009A796A">
          <w:rPr>
            <w:rStyle w:val="Hyperlink"/>
            <w:noProof/>
          </w:rPr>
          <w:t>2.1.19</w:t>
        </w:r>
        <w:r>
          <w:rPr>
            <w:rFonts w:asciiTheme="minorHAnsi" w:eastAsiaTheme="minorEastAsia" w:hAnsiTheme="minorHAnsi" w:cstheme="minorBidi"/>
            <w:noProof/>
            <w:sz w:val="22"/>
            <w:szCs w:val="22"/>
          </w:rPr>
          <w:tab/>
        </w:r>
        <w:r w:rsidRPr="009A796A">
          <w:rPr>
            <w:rStyle w:val="Hyperlink"/>
            <w:noProof/>
          </w:rPr>
          <w:t>[ECMA-ES2017] Section 14.3.7 Runtime Semantics: DefineMethod</w:t>
        </w:r>
        <w:r>
          <w:rPr>
            <w:noProof/>
            <w:webHidden/>
          </w:rPr>
          <w:tab/>
        </w:r>
        <w:r>
          <w:rPr>
            <w:noProof/>
            <w:webHidden/>
          </w:rPr>
          <w:fldChar w:fldCharType="begin"/>
        </w:r>
        <w:r>
          <w:rPr>
            <w:noProof/>
            <w:webHidden/>
          </w:rPr>
          <w:instrText xml:space="preserve"> PAGEREF _Toc500176736 \h </w:instrText>
        </w:r>
        <w:r>
          <w:rPr>
            <w:noProof/>
            <w:webHidden/>
          </w:rPr>
        </w:r>
        <w:r>
          <w:rPr>
            <w:noProof/>
            <w:webHidden/>
          </w:rPr>
          <w:fldChar w:fldCharType="separate"/>
        </w:r>
        <w:r>
          <w:rPr>
            <w:noProof/>
            <w:webHidden/>
          </w:rPr>
          <w:t>19</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37" w:history="1">
        <w:r w:rsidRPr="009A796A">
          <w:rPr>
            <w:rStyle w:val="Hyperlink"/>
            <w:noProof/>
          </w:rPr>
          <w:t>2.1.20</w:t>
        </w:r>
        <w:r>
          <w:rPr>
            <w:rFonts w:asciiTheme="minorHAnsi" w:eastAsiaTheme="minorEastAsia" w:hAnsiTheme="minorHAnsi" w:cstheme="minorBidi"/>
            <w:noProof/>
            <w:sz w:val="22"/>
            <w:szCs w:val="22"/>
          </w:rPr>
          <w:tab/>
        </w:r>
        <w:r w:rsidRPr="009A796A">
          <w:rPr>
            <w:rStyle w:val="Hyperlink"/>
            <w:noProof/>
          </w:rPr>
          <w:t>[ECMA-ES2017] Section 14.5.13 Runtime Semantics: ClassDefinitionEvaluation</w:t>
        </w:r>
        <w:r>
          <w:rPr>
            <w:noProof/>
            <w:webHidden/>
          </w:rPr>
          <w:tab/>
        </w:r>
        <w:r>
          <w:rPr>
            <w:noProof/>
            <w:webHidden/>
          </w:rPr>
          <w:fldChar w:fldCharType="begin"/>
        </w:r>
        <w:r>
          <w:rPr>
            <w:noProof/>
            <w:webHidden/>
          </w:rPr>
          <w:instrText xml:space="preserve"> PAGEREF _Toc500176737 \h </w:instrText>
        </w:r>
        <w:r>
          <w:rPr>
            <w:noProof/>
            <w:webHidden/>
          </w:rPr>
        </w:r>
        <w:r>
          <w:rPr>
            <w:noProof/>
            <w:webHidden/>
          </w:rPr>
          <w:fldChar w:fldCharType="separate"/>
        </w:r>
        <w:r>
          <w:rPr>
            <w:noProof/>
            <w:webHidden/>
          </w:rPr>
          <w:t>20</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38" w:history="1">
        <w:r w:rsidRPr="009A796A">
          <w:rPr>
            <w:rStyle w:val="Hyperlink"/>
            <w:noProof/>
          </w:rPr>
          <w:t>2.1.21</w:t>
        </w:r>
        <w:r>
          <w:rPr>
            <w:rFonts w:asciiTheme="minorHAnsi" w:eastAsiaTheme="minorEastAsia" w:hAnsiTheme="minorHAnsi" w:cstheme="minorBidi"/>
            <w:noProof/>
            <w:sz w:val="22"/>
            <w:szCs w:val="22"/>
          </w:rPr>
          <w:tab/>
        </w:r>
        <w:r w:rsidRPr="009A796A">
          <w:rPr>
            <w:rStyle w:val="Hyperlink"/>
            <w:noProof/>
          </w:rPr>
          <w:t>[ECMA-ES2017] Section 15.1.1 Static Semantics: Early Errors</w:t>
        </w:r>
        <w:r>
          <w:rPr>
            <w:noProof/>
            <w:webHidden/>
          </w:rPr>
          <w:tab/>
        </w:r>
        <w:r>
          <w:rPr>
            <w:noProof/>
            <w:webHidden/>
          </w:rPr>
          <w:fldChar w:fldCharType="begin"/>
        </w:r>
        <w:r>
          <w:rPr>
            <w:noProof/>
            <w:webHidden/>
          </w:rPr>
          <w:instrText xml:space="preserve"> PAGEREF _Toc500176738 \h </w:instrText>
        </w:r>
        <w:r>
          <w:rPr>
            <w:noProof/>
            <w:webHidden/>
          </w:rPr>
        </w:r>
        <w:r>
          <w:rPr>
            <w:noProof/>
            <w:webHidden/>
          </w:rPr>
          <w:fldChar w:fldCharType="separate"/>
        </w:r>
        <w:r>
          <w:rPr>
            <w:noProof/>
            <w:webHidden/>
          </w:rPr>
          <w:t>20</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39" w:history="1">
        <w:r w:rsidRPr="009A796A">
          <w:rPr>
            <w:rStyle w:val="Hyperlink"/>
            <w:noProof/>
          </w:rPr>
          <w:t>2.1.22</w:t>
        </w:r>
        <w:r>
          <w:rPr>
            <w:rFonts w:asciiTheme="minorHAnsi" w:eastAsiaTheme="minorEastAsia" w:hAnsiTheme="minorHAnsi" w:cstheme="minorBidi"/>
            <w:noProof/>
            <w:sz w:val="22"/>
            <w:szCs w:val="22"/>
          </w:rPr>
          <w:tab/>
        </w:r>
        <w:r w:rsidRPr="009A796A">
          <w:rPr>
            <w:rStyle w:val="Hyperlink"/>
            <w:noProof/>
          </w:rPr>
          <w:t>[ECMA-ES2017] Section 16.2 Forbidden Extensions</w:t>
        </w:r>
        <w:r>
          <w:rPr>
            <w:noProof/>
            <w:webHidden/>
          </w:rPr>
          <w:tab/>
        </w:r>
        <w:r>
          <w:rPr>
            <w:noProof/>
            <w:webHidden/>
          </w:rPr>
          <w:fldChar w:fldCharType="begin"/>
        </w:r>
        <w:r>
          <w:rPr>
            <w:noProof/>
            <w:webHidden/>
          </w:rPr>
          <w:instrText xml:space="preserve"> PAGEREF _Toc500176739 \h </w:instrText>
        </w:r>
        <w:r>
          <w:rPr>
            <w:noProof/>
            <w:webHidden/>
          </w:rPr>
        </w:r>
        <w:r>
          <w:rPr>
            <w:noProof/>
            <w:webHidden/>
          </w:rPr>
          <w:fldChar w:fldCharType="separate"/>
        </w:r>
        <w:r>
          <w:rPr>
            <w:noProof/>
            <w:webHidden/>
          </w:rPr>
          <w:t>21</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40" w:history="1">
        <w:r w:rsidRPr="009A796A">
          <w:rPr>
            <w:rStyle w:val="Hyperlink"/>
            <w:noProof/>
          </w:rPr>
          <w:t>2.1.23</w:t>
        </w:r>
        <w:r>
          <w:rPr>
            <w:rFonts w:asciiTheme="minorHAnsi" w:eastAsiaTheme="minorEastAsia" w:hAnsiTheme="minorHAnsi" w:cstheme="minorBidi"/>
            <w:noProof/>
            <w:sz w:val="22"/>
            <w:szCs w:val="22"/>
          </w:rPr>
          <w:tab/>
        </w:r>
        <w:r w:rsidRPr="009A796A">
          <w:rPr>
            <w:rStyle w:val="Hyperlink"/>
            <w:noProof/>
          </w:rPr>
          <w:t>[ECMA-ES2017] Section 19.1.2.20 Object.setPrototypeOf ( O, proto )</w:t>
        </w:r>
        <w:r>
          <w:rPr>
            <w:noProof/>
            <w:webHidden/>
          </w:rPr>
          <w:tab/>
        </w:r>
        <w:r>
          <w:rPr>
            <w:noProof/>
            <w:webHidden/>
          </w:rPr>
          <w:fldChar w:fldCharType="begin"/>
        </w:r>
        <w:r>
          <w:rPr>
            <w:noProof/>
            <w:webHidden/>
          </w:rPr>
          <w:instrText xml:space="preserve"> PAGEREF _Toc500176740 \h </w:instrText>
        </w:r>
        <w:r>
          <w:rPr>
            <w:noProof/>
            <w:webHidden/>
          </w:rPr>
        </w:r>
        <w:r>
          <w:rPr>
            <w:noProof/>
            <w:webHidden/>
          </w:rPr>
          <w:fldChar w:fldCharType="separate"/>
        </w:r>
        <w:r>
          <w:rPr>
            <w:noProof/>
            <w:webHidden/>
          </w:rPr>
          <w:t>21</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41" w:history="1">
        <w:r w:rsidRPr="009A796A">
          <w:rPr>
            <w:rStyle w:val="Hyperlink"/>
            <w:noProof/>
          </w:rPr>
          <w:t>2.1.24</w:t>
        </w:r>
        <w:r>
          <w:rPr>
            <w:rFonts w:asciiTheme="minorHAnsi" w:eastAsiaTheme="minorEastAsia" w:hAnsiTheme="minorHAnsi" w:cstheme="minorBidi"/>
            <w:noProof/>
            <w:sz w:val="22"/>
            <w:szCs w:val="22"/>
          </w:rPr>
          <w:tab/>
        </w:r>
        <w:r w:rsidRPr="009A796A">
          <w:rPr>
            <w:rStyle w:val="Hyperlink"/>
            <w:noProof/>
          </w:rPr>
          <w:t>[ECMA-ES2017] Section 19.1.3.2 Object.prototype.hasOwnProperty ( V )</w:t>
        </w:r>
        <w:r>
          <w:rPr>
            <w:noProof/>
            <w:webHidden/>
          </w:rPr>
          <w:tab/>
        </w:r>
        <w:r>
          <w:rPr>
            <w:noProof/>
            <w:webHidden/>
          </w:rPr>
          <w:fldChar w:fldCharType="begin"/>
        </w:r>
        <w:r>
          <w:rPr>
            <w:noProof/>
            <w:webHidden/>
          </w:rPr>
          <w:instrText xml:space="preserve"> PAGEREF _Toc500176741 \h </w:instrText>
        </w:r>
        <w:r>
          <w:rPr>
            <w:noProof/>
            <w:webHidden/>
          </w:rPr>
        </w:r>
        <w:r>
          <w:rPr>
            <w:noProof/>
            <w:webHidden/>
          </w:rPr>
          <w:fldChar w:fldCharType="separate"/>
        </w:r>
        <w:r>
          <w:rPr>
            <w:noProof/>
            <w:webHidden/>
          </w:rPr>
          <w:t>22</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42" w:history="1">
        <w:r w:rsidRPr="009A796A">
          <w:rPr>
            <w:rStyle w:val="Hyperlink"/>
            <w:noProof/>
          </w:rPr>
          <w:t>2.1.25</w:t>
        </w:r>
        <w:r>
          <w:rPr>
            <w:rFonts w:asciiTheme="minorHAnsi" w:eastAsiaTheme="minorEastAsia" w:hAnsiTheme="minorHAnsi" w:cstheme="minorBidi"/>
            <w:noProof/>
            <w:sz w:val="22"/>
            <w:szCs w:val="22"/>
          </w:rPr>
          <w:tab/>
        </w:r>
        <w:r w:rsidRPr="009A796A">
          <w:rPr>
            <w:rStyle w:val="Hyperlink"/>
            <w:noProof/>
          </w:rPr>
          <w:t>[ECMA-ES2017] Section 19.1.3.5 Object.prototype.toLocaleString ( [ reserved1 [ , reserved2 ] ] )</w:t>
        </w:r>
        <w:r>
          <w:rPr>
            <w:noProof/>
            <w:webHidden/>
          </w:rPr>
          <w:tab/>
        </w:r>
        <w:r>
          <w:rPr>
            <w:noProof/>
            <w:webHidden/>
          </w:rPr>
          <w:fldChar w:fldCharType="begin"/>
        </w:r>
        <w:r>
          <w:rPr>
            <w:noProof/>
            <w:webHidden/>
          </w:rPr>
          <w:instrText xml:space="preserve"> PAGEREF _Toc500176742 \h </w:instrText>
        </w:r>
        <w:r>
          <w:rPr>
            <w:noProof/>
            <w:webHidden/>
          </w:rPr>
        </w:r>
        <w:r>
          <w:rPr>
            <w:noProof/>
            <w:webHidden/>
          </w:rPr>
          <w:fldChar w:fldCharType="separate"/>
        </w:r>
        <w:r>
          <w:rPr>
            <w:noProof/>
            <w:webHidden/>
          </w:rPr>
          <w:t>22</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43" w:history="1">
        <w:r w:rsidRPr="009A796A">
          <w:rPr>
            <w:rStyle w:val="Hyperlink"/>
            <w:noProof/>
          </w:rPr>
          <w:t>2.1.26</w:t>
        </w:r>
        <w:r>
          <w:rPr>
            <w:rFonts w:asciiTheme="minorHAnsi" w:eastAsiaTheme="minorEastAsia" w:hAnsiTheme="minorHAnsi" w:cstheme="minorBidi"/>
            <w:noProof/>
            <w:sz w:val="22"/>
            <w:szCs w:val="22"/>
          </w:rPr>
          <w:tab/>
        </w:r>
        <w:r w:rsidRPr="009A796A">
          <w:rPr>
            <w:rStyle w:val="Hyperlink"/>
            <w:noProof/>
          </w:rPr>
          <w:t>[ECMA-ES2017] Section 19.1.3.6 Object.prototype.toString ( )</w:t>
        </w:r>
        <w:r>
          <w:rPr>
            <w:noProof/>
            <w:webHidden/>
          </w:rPr>
          <w:tab/>
        </w:r>
        <w:r>
          <w:rPr>
            <w:noProof/>
            <w:webHidden/>
          </w:rPr>
          <w:fldChar w:fldCharType="begin"/>
        </w:r>
        <w:r>
          <w:rPr>
            <w:noProof/>
            <w:webHidden/>
          </w:rPr>
          <w:instrText xml:space="preserve"> PAGEREF _Toc500176743 \h </w:instrText>
        </w:r>
        <w:r>
          <w:rPr>
            <w:noProof/>
            <w:webHidden/>
          </w:rPr>
        </w:r>
        <w:r>
          <w:rPr>
            <w:noProof/>
            <w:webHidden/>
          </w:rPr>
          <w:fldChar w:fldCharType="separate"/>
        </w:r>
        <w:r>
          <w:rPr>
            <w:noProof/>
            <w:webHidden/>
          </w:rPr>
          <w:t>23</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44" w:history="1">
        <w:r w:rsidRPr="009A796A">
          <w:rPr>
            <w:rStyle w:val="Hyperlink"/>
            <w:noProof/>
          </w:rPr>
          <w:t>2.1.27</w:t>
        </w:r>
        <w:r>
          <w:rPr>
            <w:rFonts w:asciiTheme="minorHAnsi" w:eastAsiaTheme="minorEastAsia" w:hAnsiTheme="minorHAnsi" w:cstheme="minorBidi"/>
            <w:noProof/>
            <w:sz w:val="22"/>
            <w:szCs w:val="22"/>
          </w:rPr>
          <w:tab/>
        </w:r>
        <w:r w:rsidRPr="009A796A">
          <w:rPr>
            <w:rStyle w:val="Hyperlink"/>
            <w:noProof/>
          </w:rPr>
          <w:t>[ECMA-ES2017] Section 19.2.3.2 Function.prototype.bind ( thisArg, ...args )</w:t>
        </w:r>
        <w:r>
          <w:rPr>
            <w:noProof/>
            <w:webHidden/>
          </w:rPr>
          <w:tab/>
        </w:r>
        <w:r>
          <w:rPr>
            <w:noProof/>
            <w:webHidden/>
          </w:rPr>
          <w:fldChar w:fldCharType="begin"/>
        </w:r>
        <w:r>
          <w:rPr>
            <w:noProof/>
            <w:webHidden/>
          </w:rPr>
          <w:instrText xml:space="preserve"> PAGEREF _Toc500176744 \h </w:instrText>
        </w:r>
        <w:r>
          <w:rPr>
            <w:noProof/>
            <w:webHidden/>
          </w:rPr>
        </w:r>
        <w:r>
          <w:rPr>
            <w:noProof/>
            <w:webHidden/>
          </w:rPr>
          <w:fldChar w:fldCharType="separate"/>
        </w:r>
        <w:r>
          <w:rPr>
            <w:noProof/>
            <w:webHidden/>
          </w:rPr>
          <w:t>23</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45" w:history="1">
        <w:r w:rsidRPr="009A796A">
          <w:rPr>
            <w:rStyle w:val="Hyperlink"/>
            <w:noProof/>
          </w:rPr>
          <w:t>2.1.28</w:t>
        </w:r>
        <w:r>
          <w:rPr>
            <w:rFonts w:asciiTheme="minorHAnsi" w:eastAsiaTheme="minorEastAsia" w:hAnsiTheme="minorHAnsi" w:cstheme="minorBidi"/>
            <w:noProof/>
            <w:sz w:val="22"/>
            <w:szCs w:val="22"/>
          </w:rPr>
          <w:tab/>
        </w:r>
        <w:r w:rsidRPr="009A796A">
          <w:rPr>
            <w:rStyle w:val="Hyperlink"/>
            <w:noProof/>
          </w:rPr>
          <w:t>[ECMA-ES2017] Section 19.2.3.6 Function.prototype [ @@hasInstance ] ( V )</w:t>
        </w:r>
        <w:r>
          <w:rPr>
            <w:noProof/>
            <w:webHidden/>
          </w:rPr>
          <w:tab/>
        </w:r>
        <w:r>
          <w:rPr>
            <w:noProof/>
            <w:webHidden/>
          </w:rPr>
          <w:fldChar w:fldCharType="begin"/>
        </w:r>
        <w:r>
          <w:rPr>
            <w:noProof/>
            <w:webHidden/>
          </w:rPr>
          <w:instrText xml:space="preserve"> PAGEREF _Toc500176745 \h </w:instrText>
        </w:r>
        <w:r>
          <w:rPr>
            <w:noProof/>
            <w:webHidden/>
          </w:rPr>
        </w:r>
        <w:r>
          <w:rPr>
            <w:noProof/>
            <w:webHidden/>
          </w:rPr>
          <w:fldChar w:fldCharType="separate"/>
        </w:r>
        <w:r>
          <w:rPr>
            <w:noProof/>
            <w:webHidden/>
          </w:rPr>
          <w:t>24</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46" w:history="1">
        <w:r w:rsidRPr="009A796A">
          <w:rPr>
            <w:rStyle w:val="Hyperlink"/>
            <w:noProof/>
          </w:rPr>
          <w:t>2.1.29</w:t>
        </w:r>
        <w:r>
          <w:rPr>
            <w:rFonts w:asciiTheme="minorHAnsi" w:eastAsiaTheme="minorEastAsia" w:hAnsiTheme="minorHAnsi" w:cstheme="minorBidi"/>
            <w:noProof/>
            <w:sz w:val="22"/>
            <w:szCs w:val="22"/>
          </w:rPr>
          <w:tab/>
        </w:r>
        <w:r w:rsidRPr="009A796A">
          <w:rPr>
            <w:rStyle w:val="Hyperlink"/>
            <w:noProof/>
          </w:rPr>
          <w:t>[ECMA-ES2017] Section 19.2.4.1 length</w:t>
        </w:r>
        <w:r>
          <w:rPr>
            <w:noProof/>
            <w:webHidden/>
          </w:rPr>
          <w:tab/>
        </w:r>
        <w:r>
          <w:rPr>
            <w:noProof/>
            <w:webHidden/>
          </w:rPr>
          <w:fldChar w:fldCharType="begin"/>
        </w:r>
        <w:r>
          <w:rPr>
            <w:noProof/>
            <w:webHidden/>
          </w:rPr>
          <w:instrText xml:space="preserve"> PAGEREF _Toc500176746 \h </w:instrText>
        </w:r>
        <w:r>
          <w:rPr>
            <w:noProof/>
            <w:webHidden/>
          </w:rPr>
        </w:r>
        <w:r>
          <w:rPr>
            <w:noProof/>
            <w:webHidden/>
          </w:rPr>
          <w:fldChar w:fldCharType="separate"/>
        </w:r>
        <w:r>
          <w:rPr>
            <w:noProof/>
            <w:webHidden/>
          </w:rPr>
          <w:t>24</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47" w:history="1">
        <w:r w:rsidRPr="009A796A">
          <w:rPr>
            <w:rStyle w:val="Hyperlink"/>
            <w:noProof/>
          </w:rPr>
          <w:t>2.1.30</w:t>
        </w:r>
        <w:r>
          <w:rPr>
            <w:rFonts w:asciiTheme="minorHAnsi" w:eastAsiaTheme="minorEastAsia" w:hAnsiTheme="minorHAnsi" w:cstheme="minorBidi"/>
            <w:noProof/>
            <w:sz w:val="22"/>
            <w:szCs w:val="22"/>
          </w:rPr>
          <w:tab/>
        </w:r>
        <w:r w:rsidRPr="009A796A">
          <w:rPr>
            <w:rStyle w:val="Hyperlink"/>
            <w:noProof/>
          </w:rPr>
          <w:t>[ECMA-ES2017] Section 19.4.2 Properties of the Symbol Constructor</w:t>
        </w:r>
        <w:r>
          <w:rPr>
            <w:noProof/>
            <w:webHidden/>
          </w:rPr>
          <w:tab/>
        </w:r>
        <w:r>
          <w:rPr>
            <w:noProof/>
            <w:webHidden/>
          </w:rPr>
          <w:fldChar w:fldCharType="begin"/>
        </w:r>
        <w:r>
          <w:rPr>
            <w:noProof/>
            <w:webHidden/>
          </w:rPr>
          <w:instrText xml:space="preserve"> PAGEREF _Toc500176747 \h </w:instrText>
        </w:r>
        <w:r>
          <w:rPr>
            <w:noProof/>
            <w:webHidden/>
          </w:rPr>
        </w:r>
        <w:r>
          <w:rPr>
            <w:noProof/>
            <w:webHidden/>
          </w:rPr>
          <w:fldChar w:fldCharType="separate"/>
        </w:r>
        <w:r>
          <w:rPr>
            <w:noProof/>
            <w:webHidden/>
          </w:rPr>
          <w:t>24</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48" w:history="1">
        <w:r w:rsidRPr="009A796A">
          <w:rPr>
            <w:rStyle w:val="Hyperlink"/>
            <w:noProof/>
          </w:rPr>
          <w:t>2.1.31</w:t>
        </w:r>
        <w:r>
          <w:rPr>
            <w:rFonts w:asciiTheme="minorHAnsi" w:eastAsiaTheme="minorEastAsia" w:hAnsiTheme="minorHAnsi" w:cstheme="minorBidi"/>
            <w:noProof/>
            <w:sz w:val="22"/>
            <w:szCs w:val="22"/>
          </w:rPr>
          <w:tab/>
        </w:r>
        <w:r w:rsidRPr="009A796A">
          <w:rPr>
            <w:rStyle w:val="Hyperlink"/>
            <w:noProof/>
          </w:rPr>
          <w:t>[ECMA-ES2017] Section 19.4.3.4 Symbol.prototype [ @@toPrimitive ] ( hint )</w:t>
        </w:r>
        <w:r>
          <w:rPr>
            <w:noProof/>
            <w:webHidden/>
          </w:rPr>
          <w:tab/>
        </w:r>
        <w:r>
          <w:rPr>
            <w:noProof/>
            <w:webHidden/>
          </w:rPr>
          <w:fldChar w:fldCharType="begin"/>
        </w:r>
        <w:r>
          <w:rPr>
            <w:noProof/>
            <w:webHidden/>
          </w:rPr>
          <w:instrText xml:space="preserve"> PAGEREF _Toc500176748 \h </w:instrText>
        </w:r>
        <w:r>
          <w:rPr>
            <w:noProof/>
            <w:webHidden/>
          </w:rPr>
        </w:r>
        <w:r>
          <w:rPr>
            <w:noProof/>
            <w:webHidden/>
          </w:rPr>
          <w:fldChar w:fldCharType="separate"/>
        </w:r>
        <w:r>
          <w:rPr>
            <w:noProof/>
            <w:webHidden/>
          </w:rPr>
          <w:t>25</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49" w:history="1">
        <w:r w:rsidRPr="009A796A">
          <w:rPr>
            <w:rStyle w:val="Hyperlink"/>
            <w:noProof/>
          </w:rPr>
          <w:t>2.1.32</w:t>
        </w:r>
        <w:r>
          <w:rPr>
            <w:rFonts w:asciiTheme="minorHAnsi" w:eastAsiaTheme="minorEastAsia" w:hAnsiTheme="minorHAnsi" w:cstheme="minorBidi"/>
            <w:noProof/>
            <w:sz w:val="22"/>
            <w:szCs w:val="22"/>
          </w:rPr>
          <w:tab/>
        </w:r>
        <w:r w:rsidRPr="009A796A">
          <w:rPr>
            <w:rStyle w:val="Hyperlink"/>
            <w:noProof/>
          </w:rPr>
          <w:t>[ECMA-ES2017] Section 19.4.3.5 Symbol.prototype [ @@toStringTag ]</w:t>
        </w:r>
        <w:r>
          <w:rPr>
            <w:noProof/>
            <w:webHidden/>
          </w:rPr>
          <w:tab/>
        </w:r>
        <w:r>
          <w:rPr>
            <w:noProof/>
            <w:webHidden/>
          </w:rPr>
          <w:fldChar w:fldCharType="begin"/>
        </w:r>
        <w:r>
          <w:rPr>
            <w:noProof/>
            <w:webHidden/>
          </w:rPr>
          <w:instrText xml:space="preserve"> PAGEREF _Toc500176749 \h </w:instrText>
        </w:r>
        <w:r>
          <w:rPr>
            <w:noProof/>
            <w:webHidden/>
          </w:rPr>
        </w:r>
        <w:r>
          <w:rPr>
            <w:noProof/>
            <w:webHidden/>
          </w:rPr>
          <w:fldChar w:fldCharType="separate"/>
        </w:r>
        <w:r>
          <w:rPr>
            <w:noProof/>
            <w:webHidden/>
          </w:rPr>
          <w:t>25</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50" w:history="1">
        <w:r w:rsidRPr="009A796A">
          <w:rPr>
            <w:rStyle w:val="Hyperlink"/>
            <w:noProof/>
          </w:rPr>
          <w:t>2.1.33</w:t>
        </w:r>
        <w:r>
          <w:rPr>
            <w:rFonts w:asciiTheme="minorHAnsi" w:eastAsiaTheme="minorEastAsia" w:hAnsiTheme="minorHAnsi" w:cstheme="minorBidi"/>
            <w:noProof/>
            <w:sz w:val="22"/>
            <w:szCs w:val="22"/>
          </w:rPr>
          <w:tab/>
        </w:r>
        <w:r w:rsidRPr="009A796A">
          <w:rPr>
            <w:rStyle w:val="Hyperlink"/>
            <w:noProof/>
          </w:rPr>
          <w:t>[ECMA-ES2017] Section 19.5.3 Properties of the Error Prototype Object</w:t>
        </w:r>
        <w:r>
          <w:rPr>
            <w:noProof/>
            <w:webHidden/>
          </w:rPr>
          <w:tab/>
        </w:r>
        <w:r>
          <w:rPr>
            <w:noProof/>
            <w:webHidden/>
          </w:rPr>
          <w:fldChar w:fldCharType="begin"/>
        </w:r>
        <w:r>
          <w:rPr>
            <w:noProof/>
            <w:webHidden/>
          </w:rPr>
          <w:instrText xml:space="preserve"> PAGEREF _Toc500176750 \h </w:instrText>
        </w:r>
        <w:r>
          <w:rPr>
            <w:noProof/>
            <w:webHidden/>
          </w:rPr>
        </w:r>
        <w:r>
          <w:rPr>
            <w:noProof/>
            <w:webHidden/>
          </w:rPr>
          <w:fldChar w:fldCharType="separate"/>
        </w:r>
        <w:r>
          <w:rPr>
            <w:noProof/>
            <w:webHidden/>
          </w:rPr>
          <w:t>26</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51" w:history="1">
        <w:r w:rsidRPr="009A796A">
          <w:rPr>
            <w:rStyle w:val="Hyperlink"/>
            <w:noProof/>
          </w:rPr>
          <w:t>2.1.34</w:t>
        </w:r>
        <w:r>
          <w:rPr>
            <w:rFonts w:asciiTheme="minorHAnsi" w:eastAsiaTheme="minorEastAsia" w:hAnsiTheme="minorHAnsi" w:cstheme="minorBidi"/>
            <w:noProof/>
            <w:sz w:val="22"/>
            <w:szCs w:val="22"/>
          </w:rPr>
          <w:tab/>
        </w:r>
        <w:r w:rsidRPr="009A796A">
          <w:rPr>
            <w:rStyle w:val="Hyperlink"/>
            <w:noProof/>
          </w:rPr>
          <w:t>[ECMA-ES2017] Section 20.3.1.15 TimeClip ( time )</w:t>
        </w:r>
        <w:r>
          <w:rPr>
            <w:noProof/>
            <w:webHidden/>
          </w:rPr>
          <w:tab/>
        </w:r>
        <w:r>
          <w:rPr>
            <w:noProof/>
            <w:webHidden/>
          </w:rPr>
          <w:fldChar w:fldCharType="begin"/>
        </w:r>
        <w:r>
          <w:rPr>
            <w:noProof/>
            <w:webHidden/>
          </w:rPr>
          <w:instrText xml:space="preserve"> PAGEREF _Toc500176751 \h </w:instrText>
        </w:r>
        <w:r>
          <w:rPr>
            <w:noProof/>
            <w:webHidden/>
          </w:rPr>
        </w:r>
        <w:r>
          <w:rPr>
            <w:noProof/>
            <w:webHidden/>
          </w:rPr>
          <w:fldChar w:fldCharType="separate"/>
        </w:r>
        <w:r>
          <w:rPr>
            <w:noProof/>
            <w:webHidden/>
          </w:rPr>
          <w:t>26</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52" w:history="1">
        <w:r w:rsidRPr="009A796A">
          <w:rPr>
            <w:rStyle w:val="Hyperlink"/>
            <w:noProof/>
          </w:rPr>
          <w:t>2.1.35</w:t>
        </w:r>
        <w:r>
          <w:rPr>
            <w:rFonts w:asciiTheme="minorHAnsi" w:eastAsiaTheme="minorEastAsia" w:hAnsiTheme="minorHAnsi" w:cstheme="minorBidi"/>
            <w:noProof/>
            <w:sz w:val="22"/>
            <w:szCs w:val="22"/>
          </w:rPr>
          <w:tab/>
        </w:r>
        <w:r w:rsidRPr="009A796A">
          <w:rPr>
            <w:rStyle w:val="Hyperlink"/>
            <w:noProof/>
          </w:rPr>
          <w:t>[ECMA-ES2017] Section 20.3.1.16 Date Time String Format</w:t>
        </w:r>
        <w:r>
          <w:rPr>
            <w:noProof/>
            <w:webHidden/>
          </w:rPr>
          <w:tab/>
        </w:r>
        <w:r>
          <w:rPr>
            <w:noProof/>
            <w:webHidden/>
          </w:rPr>
          <w:fldChar w:fldCharType="begin"/>
        </w:r>
        <w:r>
          <w:rPr>
            <w:noProof/>
            <w:webHidden/>
          </w:rPr>
          <w:instrText xml:space="preserve"> PAGEREF _Toc500176752 \h </w:instrText>
        </w:r>
        <w:r>
          <w:rPr>
            <w:noProof/>
            <w:webHidden/>
          </w:rPr>
        </w:r>
        <w:r>
          <w:rPr>
            <w:noProof/>
            <w:webHidden/>
          </w:rPr>
          <w:fldChar w:fldCharType="separate"/>
        </w:r>
        <w:r>
          <w:rPr>
            <w:noProof/>
            <w:webHidden/>
          </w:rPr>
          <w:t>27</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53" w:history="1">
        <w:r w:rsidRPr="009A796A">
          <w:rPr>
            <w:rStyle w:val="Hyperlink"/>
            <w:noProof/>
          </w:rPr>
          <w:t>2.1.36</w:t>
        </w:r>
        <w:r>
          <w:rPr>
            <w:rFonts w:asciiTheme="minorHAnsi" w:eastAsiaTheme="minorEastAsia" w:hAnsiTheme="minorHAnsi" w:cstheme="minorBidi"/>
            <w:noProof/>
            <w:sz w:val="22"/>
            <w:szCs w:val="22"/>
          </w:rPr>
          <w:tab/>
        </w:r>
        <w:r w:rsidRPr="009A796A">
          <w:rPr>
            <w:rStyle w:val="Hyperlink"/>
            <w:noProof/>
          </w:rPr>
          <w:t>[ECMA-ES2017] Section 20.3.4 Properties of the Date Prototype Object</w:t>
        </w:r>
        <w:r>
          <w:rPr>
            <w:noProof/>
            <w:webHidden/>
          </w:rPr>
          <w:tab/>
        </w:r>
        <w:r>
          <w:rPr>
            <w:noProof/>
            <w:webHidden/>
          </w:rPr>
          <w:fldChar w:fldCharType="begin"/>
        </w:r>
        <w:r>
          <w:rPr>
            <w:noProof/>
            <w:webHidden/>
          </w:rPr>
          <w:instrText xml:space="preserve"> PAGEREF _Toc500176753 \h </w:instrText>
        </w:r>
        <w:r>
          <w:rPr>
            <w:noProof/>
            <w:webHidden/>
          </w:rPr>
        </w:r>
        <w:r>
          <w:rPr>
            <w:noProof/>
            <w:webHidden/>
          </w:rPr>
          <w:fldChar w:fldCharType="separate"/>
        </w:r>
        <w:r>
          <w:rPr>
            <w:noProof/>
            <w:webHidden/>
          </w:rPr>
          <w:t>27</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54" w:history="1">
        <w:r w:rsidRPr="009A796A">
          <w:rPr>
            <w:rStyle w:val="Hyperlink"/>
            <w:noProof/>
          </w:rPr>
          <w:t>2.1.37</w:t>
        </w:r>
        <w:r>
          <w:rPr>
            <w:rFonts w:asciiTheme="minorHAnsi" w:eastAsiaTheme="minorEastAsia" w:hAnsiTheme="minorHAnsi" w:cstheme="minorBidi"/>
            <w:noProof/>
            <w:sz w:val="22"/>
            <w:szCs w:val="22"/>
          </w:rPr>
          <w:tab/>
        </w:r>
        <w:r w:rsidRPr="009A796A">
          <w:rPr>
            <w:rStyle w:val="Hyperlink"/>
            <w:noProof/>
          </w:rPr>
          <w:t>[ECMA-ES2017] Section 21.1.3.24 String.prototype.toLowerCase ( )</w:t>
        </w:r>
        <w:r>
          <w:rPr>
            <w:noProof/>
            <w:webHidden/>
          </w:rPr>
          <w:tab/>
        </w:r>
        <w:r>
          <w:rPr>
            <w:noProof/>
            <w:webHidden/>
          </w:rPr>
          <w:fldChar w:fldCharType="begin"/>
        </w:r>
        <w:r>
          <w:rPr>
            <w:noProof/>
            <w:webHidden/>
          </w:rPr>
          <w:instrText xml:space="preserve"> PAGEREF _Toc500176754 \h </w:instrText>
        </w:r>
        <w:r>
          <w:rPr>
            <w:noProof/>
            <w:webHidden/>
          </w:rPr>
        </w:r>
        <w:r>
          <w:rPr>
            <w:noProof/>
            <w:webHidden/>
          </w:rPr>
          <w:fldChar w:fldCharType="separate"/>
        </w:r>
        <w:r>
          <w:rPr>
            <w:noProof/>
            <w:webHidden/>
          </w:rPr>
          <w:t>27</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55" w:history="1">
        <w:r w:rsidRPr="009A796A">
          <w:rPr>
            <w:rStyle w:val="Hyperlink"/>
            <w:noProof/>
          </w:rPr>
          <w:t>2.1.38</w:t>
        </w:r>
        <w:r>
          <w:rPr>
            <w:rFonts w:asciiTheme="minorHAnsi" w:eastAsiaTheme="minorEastAsia" w:hAnsiTheme="minorHAnsi" w:cstheme="minorBidi"/>
            <w:noProof/>
            <w:sz w:val="22"/>
            <w:szCs w:val="22"/>
          </w:rPr>
          <w:tab/>
        </w:r>
        <w:r w:rsidRPr="009A796A">
          <w:rPr>
            <w:rStyle w:val="Hyperlink"/>
            <w:noProof/>
          </w:rPr>
          <w:t>[ECMA-ES2017] Section 21.1.3.26 String.prototype.toUpperCase ( )</w:t>
        </w:r>
        <w:r>
          <w:rPr>
            <w:noProof/>
            <w:webHidden/>
          </w:rPr>
          <w:tab/>
        </w:r>
        <w:r>
          <w:rPr>
            <w:noProof/>
            <w:webHidden/>
          </w:rPr>
          <w:fldChar w:fldCharType="begin"/>
        </w:r>
        <w:r>
          <w:rPr>
            <w:noProof/>
            <w:webHidden/>
          </w:rPr>
          <w:instrText xml:space="preserve"> PAGEREF _Toc500176755 \h </w:instrText>
        </w:r>
        <w:r>
          <w:rPr>
            <w:noProof/>
            <w:webHidden/>
          </w:rPr>
        </w:r>
        <w:r>
          <w:rPr>
            <w:noProof/>
            <w:webHidden/>
          </w:rPr>
          <w:fldChar w:fldCharType="separate"/>
        </w:r>
        <w:r>
          <w:rPr>
            <w:noProof/>
            <w:webHidden/>
          </w:rPr>
          <w:t>28</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56" w:history="1">
        <w:r w:rsidRPr="009A796A">
          <w:rPr>
            <w:rStyle w:val="Hyperlink"/>
            <w:noProof/>
          </w:rPr>
          <w:t>2.1.39</w:t>
        </w:r>
        <w:r>
          <w:rPr>
            <w:rFonts w:asciiTheme="minorHAnsi" w:eastAsiaTheme="minorEastAsia" w:hAnsiTheme="minorHAnsi" w:cstheme="minorBidi"/>
            <w:noProof/>
            <w:sz w:val="22"/>
            <w:szCs w:val="22"/>
          </w:rPr>
          <w:tab/>
        </w:r>
        <w:r w:rsidRPr="009A796A">
          <w:rPr>
            <w:rStyle w:val="Hyperlink"/>
            <w:noProof/>
          </w:rPr>
          <w:t>[ECMA-ES2017] Section 21.2.1 Patterns</w:t>
        </w:r>
        <w:r>
          <w:rPr>
            <w:noProof/>
            <w:webHidden/>
          </w:rPr>
          <w:tab/>
        </w:r>
        <w:r>
          <w:rPr>
            <w:noProof/>
            <w:webHidden/>
          </w:rPr>
          <w:fldChar w:fldCharType="begin"/>
        </w:r>
        <w:r>
          <w:rPr>
            <w:noProof/>
            <w:webHidden/>
          </w:rPr>
          <w:instrText xml:space="preserve"> PAGEREF _Toc500176756 \h </w:instrText>
        </w:r>
        <w:r>
          <w:rPr>
            <w:noProof/>
            <w:webHidden/>
          </w:rPr>
        </w:r>
        <w:r>
          <w:rPr>
            <w:noProof/>
            <w:webHidden/>
          </w:rPr>
          <w:fldChar w:fldCharType="separate"/>
        </w:r>
        <w:r>
          <w:rPr>
            <w:noProof/>
            <w:webHidden/>
          </w:rPr>
          <w:t>29</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57" w:history="1">
        <w:r w:rsidRPr="009A796A">
          <w:rPr>
            <w:rStyle w:val="Hyperlink"/>
            <w:noProof/>
          </w:rPr>
          <w:t>2.1.40</w:t>
        </w:r>
        <w:r>
          <w:rPr>
            <w:rFonts w:asciiTheme="minorHAnsi" w:eastAsiaTheme="minorEastAsia" w:hAnsiTheme="minorHAnsi" w:cstheme="minorBidi"/>
            <w:noProof/>
            <w:sz w:val="22"/>
            <w:szCs w:val="22"/>
          </w:rPr>
          <w:tab/>
        </w:r>
        <w:r w:rsidRPr="009A796A">
          <w:rPr>
            <w:rStyle w:val="Hyperlink"/>
            <w:noProof/>
          </w:rPr>
          <w:t>[ECMA-ES2017] Section 21.2.1.1 Static Semantics: Early Errors</w:t>
        </w:r>
        <w:r>
          <w:rPr>
            <w:noProof/>
            <w:webHidden/>
          </w:rPr>
          <w:tab/>
        </w:r>
        <w:r>
          <w:rPr>
            <w:noProof/>
            <w:webHidden/>
          </w:rPr>
          <w:fldChar w:fldCharType="begin"/>
        </w:r>
        <w:r>
          <w:rPr>
            <w:noProof/>
            <w:webHidden/>
          </w:rPr>
          <w:instrText xml:space="preserve"> PAGEREF _Toc500176757 \h </w:instrText>
        </w:r>
        <w:r>
          <w:rPr>
            <w:noProof/>
            <w:webHidden/>
          </w:rPr>
        </w:r>
        <w:r>
          <w:rPr>
            <w:noProof/>
            <w:webHidden/>
          </w:rPr>
          <w:fldChar w:fldCharType="separate"/>
        </w:r>
        <w:r>
          <w:rPr>
            <w:noProof/>
            <w:webHidden/>
          </w:rPr>
          <w:t>29</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58" w:history="1">
        <w:r w:rsidRPr="009A796A">
          <w:rPr>
            <w:rStyle w:val="Hyperlink"/>
            <w:noProof/>
          </w:rPr>
          <w:t>2.1.41</w:t>
        </w:r>
        <w:r>
          <w:rPr>
            <w:rFonts w:asciiTheme="minorHAnsi" w:eastAsiaTheme="minorEastAsia" w:hAnsiTheme="minorHAnsi" w:cstheme="minorBidi"/>
            <w:noProof/>
            <w:sz w:val="22"/>
            <w:szCs w:val="22"/>
          </w:rPr>
          <w:tab/>
        </w:r>
        <w:r w:rsidRPr="009A796A">
          <w:rPr>
            <w:rStyle w:val="Hyperlink"/>
            <w:noProof/>
          </w:rPr>
          <w:t>[ECMA-ES2017] Section 21.2.2 Pattern Semantics</w:t>
        </w:r>
        <w:r>
          <w:rPr>
            <w:noProof/>
            <w:webHidden/>
          </w:rPr>
          <w:tab/>
        </w:r>
        <w:r>
          <w:rPr>
            <w:noProof/>
            <w:webHidden/>
          </w:rPr>
          <w:fldChar w:fldCharType="begin"/>
        </w:r>
        <w:r>
          <w:rPr>
            <w:noProof/>
            <w:webHidden/>
          </w:rPr>
          <w:instrText xml:space="preserve"> PAGEREF _Toc500176758 \h </w:instrText>
        </w:r>
        <w:r>
          <w:rPr>
            <w:noProof/>
            <w:webHidden/>
          </w:rPr>
        </w:r>
        <w:r>
          <w:rPr>
            <w:noProof/>
            <w:webHidden/>
          </w:rPr>
          <w:fldChar w:fldCharType="separate"/>
        </w:r>
        <w:r>
          <w:rPr>
            <w:noProof/>
            <w:webHidden/>
          </w:rPr>
          <w:t>30</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59" w:history="1">
        <w:r w:rsidRPr="009A796A">
          <w:rPr>
            <w:rStyle w:val="Hyperlink"/>
            <w:noProof/>
          </w:rPr>
          <w:t>2.1.42</w:t>
        </w:r>
        <w:r>
          <w:rPr>
            <w:rFonts w:asciiTheme="minorHAnsi" w:eastAsiaTheme="minorEastAsia" w:hAnsiTheme="minorHAnsi" w:cstheme="minorBidi"/>
            <w:noProof/>
            <w:sz w:val="22"/>
            <w:szCs w:val="22"/>
          </w:rPr>
          <w:tab/>
        </w:r>
        <w:r w:rsidRPr="009A796A">
          <w:rPr>
            <w:rStyle w:val="Hyperlink"/>
            <w:noProof/>
          </w:rPr>
          <w:t>[ECMA-ES2017] Section 21.2.2.8.2 Runtime Semantics: Canonicalize ( ch )</w:t>
        </w:r>
        <w:r>
          <w:rPr>
            <w:noProof/>
            <w:webHidden/>
          </w:rPr>
          <w:tab/>
        </w:r>
        <w:r>
          <w:rPr>
            <w:noProof/>
            <w:webHidden/>
          </w:rPr>
          <w:fldChar w:fldCharType="begin"/>
        </w:r>
        <w:r>
          <w:rPr>
            <w:noProof/>
            <w:webHidden/>
          </w:rPr>
          <w:instrText xml:space="preserve"> PAGEREF _Toc500176759 \h </w:instrText>
        </w:r>
        <w:r>
          <w:rPr>
            <w:noProof/>
            <w:webHidden/>
          </w:rPr>
        </w:r>
        <w:r>
          <w:rPr>
            <w:noProof/>
            <w:webHidden/>
          </w:rPr>
          <w:fldChar w:fldCharType="separate"/>
        </w:r>
        <w:r>
          <w:rPr>
            <w:noProof/>
            <w:webHidden/>
          </w:rPr>
          <w:t>30</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60" w:history="1">
        <w:r w:rsidRPr="009A796A">
          <w:rPr>
            <w:rStyle w:val="Hyperlink"/>
            <w:noProof/>
          </w:rPr>
          <w:t>2.1.43</w:t>
        </w:r>
        <w:r>
          <w:rPr>
            <w:rFonts w:asciiTheme="minorHAnsi" w:eastAsiaTheme="minorEastAsia" w:hAnsiTheme="minorHAnsi" w:cstheme="minorBidi"/>
            <w:noProof/>
            <w:sz w:val="22"/>
            <w:szCs w:val="22"/>
          </w:rPr>
          <w:tab/>
        </w:r>
        <w:r w:rsidRPr="009A796A">
          <w:rPr>
            <w:rStyle w:val="Hyperlink"/>
            <w:noProof/>
          </w:rPr>
          <w:t>[ECMA-ES2017] Section 21.2.2.10 CharacterEscape</w:t>
        </w:r>
        <w:r>
          <w:rPr>
            <w:noProof/>
            <w:webHidden/>
          </w:rPr>
          <w:tab/>
        </w:r>
        <w:r>
          <w:rPr>
            <w:noProof/>
            <w:webHidden/>
          </w:rPr>
          <w:fldChar w:fldCharType="begin"/>
        </w:r>
        <w:r>
          <w:rPr>
            <w:noProof/>
            <w:webHidden/>
          </w:rPr>
          <w:instrText xml:space="preserve"> PAGEREF _Toc500176760 \h </w:instrText>
        </w:r>
        <w:r>
          <w:rPr>
            <w:noProof/>
            <w:webHidden/>
          </w:rPr>
        </w:r>
        <w:r>
          <w:rPr>
            <w:noProof/>
            <w:webHidden/>
          </w:rPr>
          <w:fldChar w:fldCharType="separate"/>
        </w:r>
        <w:r>
          <w:rPr>
            <w:noProof/>
            <w:webHidden/>
          </w:rPr>
          <w:t>31</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61" w:history="1">
        <w:r w:rsidRPr="009A796A">
          <w:rPr>
            <w:rStyle w:val="Hyperlink"/>
            <w:noProof/>
          </w:rPr>
          <w:t>2.1.44</w:t>
        </w:r>
        <w:r>
          <w:rPr>
            <w:rFonts w:asciiTheme="minorHAnsi" w:eastAsiaTheme="minorEastAsia" w:hAnsiTheme="minorHAnsi" w:cstheme="minorBidi"/>
            <w:noProof/>
            <w:sz w:val="22"/>
            <w:szCs w:val="22"/>
          </w:rPr>
          <w:tab/>
        </w:r>
        <w:r w:rsidRPr="009A796A">
          <w:rPr>
            <w:rStyle w:val="Hyperlink"/>
            <w:noProof/>
          </w:rPr>
          <w:t>[ECMA-ES2017] Section 21.2.5 Properties of the RegExp Prototype Object</w:t>
        </w:r>
        <w:r>
          <w:rPr>
            <w:noProof/>
            <w:webHidden/>
          </w:rPr>
          <w:tab/>
        </w:r>
        <w:r>
          <w:rPr>
            <w:noProof/>
            <w:webHidden/>
          </w:rPr>
          <w:fldChar w:fldCharType="begin"/>
        </w:r>
        <w:r>
          <w:rPr>
            <w:noProof/>
            <w:webHidden/>
          </w:rPr>
          <w:instrText xml:space="preserve"> PAGEREF _Toc500176761 \h </w:instrText>
        </w:r>
        <w:r>
          <w:rPr>
            <w:noProof/>
            <w:webHidden/>
          </w:rPr>
        </w:r>
        <w:r>
          <w:rPr>
            <w:noProof/>
            <w:webHidden/>
          </w:rPr>
          <w:fldChar w:fldCharType="separate"/>
        </w:r>
        <w:r>
          <w:rPr>
            <w:noProof/>
            <w:webHidden/>
          </w:rPr>
          <w:t>31</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62" w:history="1">
        <w:r w:rsidRPr="009A796A">
          <w:rPr>
            <w:rStyle w:val="Hyperlink"/>
            <w:noProof/>
          </w:rPr>
          <w:t>2.1.45</w:t>
        </w:r>
        <w:r>
          <w:rPr>
            <w:rFonts w:asciiTheme="minorHAnsi" w:eastAsiaTheme="minorEastAsia" w:hAnsiTheme="minorHAnsi" w:cstheme="minorBidi"/>
            <w:noProof/>
            <w:sz w:val="22"/>
            <w:szCs w:val="22"/>
          </w:rPr>
          <w:tab/>
        </w:r>
        <w:r w:rsidRPr="009A796A">
          <w:rPr>
            <w:rStyle w:val="Hyperlink"/>
            <w:noProof/>
          </w:rPr>
          <w:t>[ECMA-ES2017] Section 21.2.5.2.3 AdvanceStringIndex ( S, index, unicode )</w:t>
        </w:r>
        <w:r>
          <w:rPr>
            <w:noProof/>
            <w:webHidden/>
          </w:rPr>
          <w:tab/>
        </w:r>
        <w:r>
          <w:rPr>
            <w:noProof/>
            <w:webHidden/>
          </w:rPr>
          <w:fldChar w:fldCharType="begin"/>
        </w:r>
        <w:r>
          <w:rPr>
            <w:noProof/>
            <w:webHidden/>
          </w:rPr>
          <w:instrText xml:space="preserve"> PAGEREF _Toc500176762 \h </w:instrText>
        </w:r>
        <w:r>
          <w:rPr>
            <w:noProof/>
            <w:webHidden/>
          </w:rPr>
        </w:r>
        <w:r>
          <w:rPr>
            <w:noProof/>
            <w:webHidden/>
          </w:rPr>
          <w:fldChar w:fldCharType="separate"/>
        </w:r>
        <w:r>
          <w:rPr>
            <w:noProof/>
            <w:webHidden/>
          </w:rPr>
          <w:t>32</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63" w:history="1">
        <w:r w:rsidRPr="009A796A">
          <w:rPr>
            <w:rStyle w:val="Hyperlink"/>
            <w:noProof/>
          </w:rPr>
          <w:t>2.1.46</w:t>
        </w:r>
        <w:r>
          <w:rPr>
            <w:rFonts w:asciiTheme="minorHAnsi" w:eastAsiaTheme="minorEastAsia" w:hAnsiTheme="minorHAnsi" w:cstheme="minorBidi"/>
            <w:noProof/>
            <w:sz w:val="22"/>
            <w:szCs w:val="22"/>
          </w:rPr>
          <w:tab/>
        </w:r>
        <w:r w:rsidRPr="009A796A">
          <w:rPr>
            <w:rStyle w:val="Hyperlink"/>
            <w:noProof/>
          </w:rPr>
          <w:t>[ECMA-ES2017] Section 21.2.6.1 lastIndex</w:t>
        </w:r>
        <w:r>
          <w:rPr>
            <w:noProof/>
            <w:webHidden/>
          </w:rPr>
          <w:tab/>
        </w:r>
        <w:r>
          <w:rPr>
            <w:noProof/>
            <w:webHidden/>
          </w:rPr>
          <w:fldChar w:fldCharType="begin"/>
        </w:r>
        <w:r>
          <w:rPr>
            <w:noProof/>
            <w:webHidden/>
          </w:rPr>
          <w:instrText xml:space="preserve"> PAGEREF _Toc500176763 \h </w:instrText>
        </w:r>
        <w:r>
          <w:rPr>
            <w:noProof/>
            <w:webHidden/>
          </w:rPr>
        </w:r>
        <w:r>
          <w:rPr>
            <w:noProof/>
            <w:webHidden/>
          </w:rPr>
          <w:fldChar w:fldCharType="separate"/>
        </w:r>
        <w:r>
          <w:rPr>
            <w:noProof/>
            <w:webHidden/>
          </w:rPr>
          <w:t>32</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64" w:history="1">
        <w:r w:rsidRPr="009A796A">
          <w:rPr>
            <w:rStyle w:val="Hyperlink"/>
            <w:noProof/>
          </w:rPr>
          <w:t>2.1.47</w:t>
        </w:r>
        <w:r>
          <w:rPr>
            <w:rFonts w:asciiTheme="minorHAnsi" w:eastAsiaTheme="minorEastAsia" w:hAnsiTheme="minorHAnsi" w:cstheme="minorBidi"/>
            <w:noProof/>
            <w:sz w:val="22"/>
            <w:szCs w:val="22"/>
          </w:rPr>
          <w:tab/>
        </w:r>
        <w:r w:rsidRPr="009A796A">
          <w:rPr>
            <w:rStyle w:val="Hyperlink"/>
            <w:noProof/>
          </w:rPr>
          <w:t>[ECMA-ES2017] Section 22.1.3.1.1 Runtime Semantics: IsConcatSpreadable ( O )</w:t>
        </w:r>
        <w:r>
          <w:rPr>
            <w:noProof/>
            <w:webHidden/>
          </w:rPr>
          <w:tab/>
        </w:r>
        <w:r>
          <w:rPr>
            <w:noProof/>
            <w:webHidden/>
          </w:rPr>
          <w:fldChar w:fldCharType="begin"/>
        </w:r>
        <w:r>
          <w:rPr>
            <w:noProof/>
            <w:webHidden/>
          </w:rPr>
          <w:instrText xml:space="preserve"> PAGEREF _Toc500176764 \h </w:instrText>
        </w:r>
        <w:r>
          <w:rPr>
            <w:noProof/>
            <w:webHidden/>
          </w:rPr>
        </w:r>
        <w:r>
          <w:rPr>
            <w:noProof/>
            <w:webHidden/>
          </w:rPr>
          <w:fldChar w:fldCharType="separate"/>
        </w:r>
        <w:r>
          <w:rPr>
            <w:noProof/>
            <w:webHidden/>
          </w:rPr>
          <w:t>33</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65" w:history="1">
        <w:r w:rsidRPr="009A796A">
          <w:rPr>
            <w:rStyle w:val="Hyperlink"/>
            <w:noProof/>
          </w:rPr>
          <w:t>2.1.48</w:t>
        </w:r>
        <w:r>
          <w:rPr>
            <w:rFonts w:asciiTheme="minorHAnsi" w:eastAsiaTheme="minorEastAsia" w:hAnsiTheme="minorHAnsi" w:cstheme="minorBidi"/>
            <w:noProof/>
            <w:sz w:val="22"/>
            <w:szCs w:val="22"/>
          </w:rPr>
          <w:tab/>
        </w:r>
        <w:r w:rsidRPr="009A796A">
          <w:rPr>
            <w:rStyle w:val="Hyperlink"/>
            <w:noProof/>
          </w:rPr>
          <w:t>[ECMA-ES2017] Section 22.1.3.3 Array.prototype.copyWithin ( target, start [ , end ] )</w:t>
        </w:r>
        <w:r>
          <w:rPr>
            <w:noProof/>
            <w:webHidden/>
          </w:rPr>
          <w:tab/>
        </w:r>
        <w:r>
          <w:rPr>
            <w:noProof/>
            <w:webHidden/>
          </w:rPr>
          <w:fldChar w:fldCharType="begin"/>
        </w:r>
        <w:r>
          <w:rPr>
            <w:noProof/>
            <w:webHidden/>
          </w:rPr>
          <w:instrText xml:space="preserve"> PAGEREF _Toc500176765 \h </w:instrText>
        </w:r>
        <w:r>
          <w:rPr>
            <w:noProof/>
            <w:webHidden/>
          </w:rPr>
        </w:r>
        <w:r>
          <w:rPr>
            <w:noProof/>
            <w:webHidden/>
          </w:rPr>
          <w:fldChar w:fldCharType="separate"/>
        </w:r>
        <w:r>
          <w:rPr>
            <w:noProof/>
            <w:webHidden/>
          </w:rPr>
          <w:t>33</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66" w:history="1">
        <w:r w:rsidRPr="009A796A">
          <w:rPr>
            <w:rStyle w:val="Hyperlink"/>
            <w:noProof/>
          </w:rPr>
          <w:t>2.1.49</w:t>
        </w:r>
        <w:r>
          <w:rPr>
            <w:rFonts w:asciiTheme="minorHAnsi" w:eastAsiaTheme="minorEastAsia" w:hAnsiTheme="minorHAnsi" w:cstheme="minorBidi"/>
            <w:noProof/>
            <w:sz w:val="22"/>
            <w:szCs w:val="22"/>
          </w:rPr>
          <w:tab/>
        </w:r>
        <w:r w:rsidRPr="009A796A">
          <w:rPr>
            <w:rStyle w:val="Hyperlink"/>
            <w:noProof/>
          </w:rPr>
          <w:t>[ECMA-ES2017] Section 22.1.3.18 Array.prototype.push ( ...items )</w:t>
        </w:r>
        <w:r>
          <w:rPr>
            <w:noProof/>
            <w:webHidden/>
          </w:rPr>
          <w:tab/>
        </w:r>
        <w:r>
          <w:rPr>
            <w:noProof/>
            <w:webHidden/>
          </w:rPr>
          <w:fldChar w:fldCharType="begin"/>
        </w:r>
        <w:r>
          <w:rPr>
            <w:noProof/>
            <w:webHidden/>
          </w:rPr>
          <w:instrText xml:space="preserve"> PAGEREF _Toc500176766 \h </w:instrText>
        </w:r>
        <w:r>
          <w:rPr>
            <w:noProof/>
            <w:webHidden/>
          </w:rPr>
        </w:r>
        <w:r>
          <w:rPr>
            <w:noProof/>
            <w:webHidden/>
          </w:rPr>
          <w:fldChar w:fldCharType="separate"/>
        </w:r>
        <w:r>
          <w:rPr>
            <w:noProof/>
            <w:webHidden/>
          </w:rPr>
          <w:t>34</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67" w:history="1">
        <w:r w:rsidRPr="009A796A">
          <w:rPr>
            <w:rStyle w:val="Hyperlink"/>
            <w:noProof/>
          </w:rPr>
          <w:t>2.1.50</w:t>
        </w:r>
        <w:r>
          <w:rPr>
            <w:rFonts w:asciiTheme="minorHAnsi" w:eastAsiaTheme="minorEastAsia" w:hAnsiTheme="minorHAnsi" w:cstheme="minorBidi"/>
            <w:noProof/>
            <w:sz w:val="22"/>
            <w:szCs w:val="22"/>
          </w:rPr>
          <w:tab/>
        </w:r>
        <w:r w:rsidRPr="009A796A">
          <w:rPr>
            <w:rStyle w:val="Hyperlink"/>
            <w:noProof/>
          </w:rPr>
          <w:t>[ECMA-ES2017] Section 22.1.3.25 Array.prototype.sort ( comparefn )</w:t>
        </w:r>
        <w:r>
          <w:rPr>
            <w:noProof/>
            <w:webHidden/>
          </w:rPr>
          <w:tab/>
        </w:r>
        <w:r>
          <w:rPr>
            <w:noProof/>
            <w:webHidden/>
          </w:rPr>
          <w:fldChar w:fldCharType="begin"/>
        </w:r>
        <w:r>
          <w:rPr>
            <w:noProof/>
            <w:webHidden/>
          </w:rPr>
          <w:instrText xml:space="preserve"> PAGEREF _Toc500176767 \h </w:instrText>
        </w:r>
        <w:r>
          <w:rPr>
            <w:noProof/>
            <w:webHidden/>
          </w:rPr>
        </w:r>
        <w:r>
          <w:rPr>
            <w:noProof/>
            <w:webHidden/>
          </w:rPr>
          <w:fldChar w:fldCharType="separate"/>
        </w:r>
        <w:r>
          <w:rPr>
            <w:noProof/>
            <w:webHidden/>
          </w:rPr>
          <w:t>34</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68" w:history="1">
        <w:r w:rsidRPr="009A796A">
          <w:rPr>
            <w:rStyle w:val="Hyperlink"/>
            <w:noProof/>
          </w:rPr>
          <w:t>2.1.51</w:t>
        </w:r>
        <w:r>
          <w:rPr>
            <w:rFonts w:asciiTheme="minorHAnsi" w:eastAsiaTheme="minorEastAsia" w:hAnsiTheme="minorHAnsi" w:cstheme="minorBidi"/>
            <w:noProof/>
            <w:sz w:val="22"/>
            <w:szCs w:val="22"/>
          </w:rPr>
          <w:tab/>
        </w:r>
        <w:r w:rsidRPr="009A796A">
          <w:rPr>
            <w:rStyle w:val="Hyperlink"/>
            <w:noProof/>
          </w:rPr>
          <w:t>[ECMA-ES2017] Section 22.1.3.27 Array.prototype.toLocaleString ( [ reserved1 [ , reserved2 ] ] )</w:t>
        </w:r>
        <w:r>
          <w:rPr>
            <w:noProof/>
            <w:webHidden/>
          </w:rPr>
          <w:tab/>
        </w:r>
        <w:r>
          <w:rPr>
            <w:noProof/>
            <w:webHidden/>
          </w:rPr>
          <w:fldChar w:fldCharType="begin"/>
        </w:r>
        <w:r>
          <w:rPr>
            <w:noProof/>
            <w:webHidden/>
          </w:rPr>
          <w:instrText xml:space="preserve"> PAGEREF _Toc500176768 \h </w:instrText>
        </w:r>
        <w:r>
          <w:rPr>
            <w:noProof/>
            <w:webHidden/>
          </w:rPr>
        </w:r>
        <w:r>
          <w:rPr>
            <w:noProof/>
            <w:webHidden/>
          </w:rPr>
          <w:fldChar w:fldCharType="separate"/>
        </w:r>
        <w:r>
          <w:rPr>
            <w:noProof/>
            <w:webHidden/>
          </w:rPr>
          <w:t>35</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69" w:history="1">
        <w:r w:rsidRPr="009A796A">
          <w:rPr>
            <w:rStyle w:val="Hyperlink"/>
            <w:noProof/>
          </w:rPr>
          <w:t>2.1.52</w:t>
        </w:r>
        <w:r>
          <w:rPr>
            <w:rFonts w:asciiTheme="minorHAnsi" w:eastAsiaTheme="minorEastAsia" w:hAnsiTheme="minorHAnsi" w:cstheme="minorBidi"/>
            <w:noProof/>
            <w:sz w:val="22"/>
            <w:szCs w:val="22"/>
          </w:rPr>
          <w:tab/>
        </w:r>
        <w:r w:rsidRPr="009A796A">
          <w:rPr>
            <w:rStyle w:val="Hyperlink"/>
            <w:noProof/>
          </w:rPr>
          <w:t>[ECMA-ES2017] Section 25.4.4 Properties of the Promise Constructor</w:t>
        </w:r>
        <w:r>
          <w:rPr>
            <w:noProof/>
            <w:webHidden/>
          </w:rPr>
          <w:tab/>
        </w:r>
        <w:r>
          <w:rPr>
            <w:noProof/>
            <w:webHidden/>
          </w:rPr>
          <w:fldChar w:fldCharType="begin"/>
        </w:r>
        <w:r>
          <w:rPr>
            <w:noProof/>
            <w:webHidden/>
          </w:rPr>
          <w:instrText xml:space="preserve"> PAGEREF _Toc500176769 \h </w:instrText>
        </w:r>
        <w:r>
          <w:rPr>
            <w:noProof/>
            <w:webHidden/>
          </w:rPr>
        </w:r>
        <w:r>
          <w:rPr>
            <w:noProof/>
            <w:webHidden/>
          </w:rPr>
          <w:fldChar w:fldCharType="separate"/>
        </w:r>
        <w:r>
          <w:rPr>
            <w:noProof/>
            <w:webHidden/>
          </w:rPr>
          <w:t>35</w:t>
        </w:r>
        <w:r>
          <w:rPr>
            <w:noProof/>
            <w:webHidden/>
          </w:rPr>
          <w:fldChar w:fldCharType="end"/>
        </w:r>
      </w:hyperlink>
    </w:p>
    <w:p w:rsidR="007D0ABE" w:rsidRDefault="007D0ABE">
      <w:pPr>
        <w:pStyle w:val="TOC3"/>
        <w:rPr>
          <w:rFonts w:asciiTheme="minorHAnsi" w:eastAsiaTheme="minorEastAsia" w:hAnsiTheme="minorHAnsi" w:cstheme="minorBidi"/>
          <w:noProof/>
          <w:sz w:val="22"/>
          <w:szCs w:val="22"/>
        </w:rPr>
      </w:pPr>
      <w:hyperlink w:anchor="_Toc500176770" w:history="1">
        <w:r w:rsidRPr="009A796A">
          <w:rPr>
            <w:rStyle w:val="Hyperlink"/>
            <w:noProof/>
          </w:rPr>
          <w:t>2.1.53</w:t>
        </w:r>
        <w:r>
          <w:rPr>
            <w:rFonts w:asciiTheme="minorHAnsi" w:eastAsiaTheme="minorEastAsia" w:hAnsiTheme="minorHAnsi" w:cstheme="minorBidi"/>
            <w:noProof/>
            <w:sz w:val="22"/>
            <w:szCs w:val="22"/>
          </w:rPr>
          <w:tab/>
        </w:r>
        <w:r w:rsidRPr="009A796A">
          <w:rPr>
            <w:rStyle w:val="Hyperlink"/>
            <w:noProof/>
          </w:rPr>
          <w:t>[ECMA-ES2017] Section 25.4.4.1 Promise.all ( iterable )</w:t>
        </w:r>
        <w:r>
          <w:rPr>
            <w:noProof/>
            <w:webHidden/>
          </w:rPr>
          <w:tab/>
        </w:r>
        <w:r>
          <w:rPr>
            <w:noProof/>
            <w:webHidden/>
          </w:rPr>
          <w:fldChar w:fldCharType="begin"/>
        </w:r>
        <w:r>
          <w:rPr>
            <w:noProof/>
            <w:webHidden/>
          </w:rPr>
          <w:instrText xml:space="preserve"> PAGEREF _Toc500176770 \h </w:instrText>
        </w:r>
        <w:r>
          <w:rPr>
            <w:noProof/>
            <w:webHidden/>
          </w:rPr>
        </w:r>
        <w:r>
          <w:rPr>
            <w:noProof/>
            <w:webHidden/>
          </w:rPr>
          <w:fldChar w:fldCharType="separate"/>
        </w:r>
        <w:r>
          <w:rPr>
            <w:noProof/>
            <w:webHidden/>
          </w:rPr>
          <w:t>36</w:t>
        </w:r>
        <w:r>
          <w:rPr>
            <w:noProof/>
            <w:webHidden/>
          </w:rPr>
          <w:fldChar w:fldCharType="end"/>
        </w:r>
      </w:hyperlink>
    </w:p>
    <w:p w:rsidR="007D0ABE" w:rsidRDefault="007D0ABE">
      <w:pPr>
        <w:pStyle w:val="TOC2"/>
        <w:rPr>
          <w:rFonts w:asciiTheme="minorHAnsi" w:eastAsiaTheme="minorEastAsia" w:hAnsiTheme="minorHAnsi" w:cstheme="minorBidi"/>
          <w:noProof/>
          <w:sz w:val="22"/>
          <w:szCs w:val="22"/>
        </w:rPr>
      </w:pPr>
      <w:hyperlink w:anchor="_Toc500176771" w:history="1">
        <w:r w:rsidRPr="009A796A">
          <w:rPr>
            <w:rStyle w:val="Hyperlink"/>
            <w:noProof/>
          </w:rPr>
          <w:t>2.2</w:t>
        </w:r>
        <w:r>
          <w:rPr>
            <w:rFonts w:asciiTheme="minorHAnsi" w:eastAsiaTheme="minorEastAsia" w:hAnsiTheme="minorHAnsi" w:cstheme="minorBidi"/>
            <w:noProof/>
            <w:sz w:val="22"/>
            <w:szCs w:val="22"/>
          </w:rPr>
          <w:tab/>
        </w:r>
        <w:r w:rsidRPr="009A796A">
          <w:rPr>
            <w:rStyle w:val="Hyperlink"/>
            <w:noProof/>
          </w:rPr>
          <w:t>Clarifications</w:t>
        </w:r>
        <w:r>
          <w:rPr>
            <w:noProof/>
            <w:webHidden/>
          </w:rPr>
          <w:tab/>
        </w:r>
        <w:r>
          <w:rPr>
            <w:noProof/>
            <w:webHidden/>
          </w:rPr>
          <w:fldChar w:fldCharType="begin"/>
        </w:r>
        <w:r>
          <w:rPr>
            <w:noProof/>
            <w:webHidden/>
          </w:rPr>
          <w:instrText xml:space="preserve"> PAGEREF _Toc500176771 \h </w:instrText>
        </w:r>
        <w:r>
          <w:rPr>
            <w:noProof/>
            <w:webHidden/>
          </w:rPr>
        </w:r>
        <w:r>
          <w:rPr>
            <w:noProof/>
            <w:webHidden/>
          </w:rPr>
          <w:fldChar w:fldCharType="separate"/>
        </w:r>
        <w:r>
          <w:rPr>
            <w:noProof/>
            <w:webHidden/>
          </w:rPr>
          <w:t>36</w:t>
        </w:r>
        <w:r>
          <w:rPr>
            <w:noProof/>
            <w:webHidden/>
          </w:rPr>
          <w:fldChar w:fldCharType="end"/>
        </w:r>
      </w:hyperlink>
    </w:p>
    <w:p w:rsidR="007D0ABE" w:rsidRDefault="007D0ABE">
      <w:pPr>
        <w:pStyle w:val="TOC2"/>
        <w:rPr>
          <w:rFonts w:asciiTheme="minorHAnsi" w:eastAsiaTheme="minorEastAsia" w:hAnsiTheme="minorHAnsi" w:cstheme="minorBidi"/>
          <w:noProof/>
          <w:sz w:val="22"/>
          <w:szCs w:val="22"/>
        </w:rPr>
      </w:pPr>
      <w:hyperlink w:anchor="_Toc500176772" w:history="1">
        <w:r w:rsidRPr="009A796A">
          <w:rPr>
            <w:rStyle w:val="Hyperlink"/>
            <w:noProof/>
          </w:rPr>
          <w:t>2.3</w:t>
        </w:r>
        <w:r>
          <w:rPr>
            <w:rFonts w:asciiTheme="minorHAnsi" w:eastAsiaTheme="minorEastAsia" w:hAnsiTheme="minorHAnsi" w:cstheme="minorBidi"/>
            <w:noProof/>
            <w:sz w:val="22"/>
            <w:szCs w:val="22"/>
          </w:rPr>
          <w:tab/>
        </w:r>
        <w:r w:rsidRPr="009A796A">
          <w:rPr>
            <w:rStyle w:val="Hyperlink"/>
            <w:noProof/>
          </w:rPr>
          <w:t>Extensions</w:t>
        </w:r>
        <w:r>
          <w:rPr>
            <w:noProof/>
            <w:webHidden/>
          </w:rPr>
          <w:tab/>
        </w:r>
        <w:r>
          <w:rPr>
            <w:noProof/>
            <w:webHidden/>
          </w:rPr>
          <w:fldChar w:fldCharType="begin"/>
        </w:r>
        <w:r>
          <w:rPr>
            <w:noProof/>
            <w:webHidden/>
          </w:rPr>
          <w:instrText xml:space="preserve"> PAGEREF _Toc500176772 \h </w:instrText>
        </w:r>
        <w:r>
          <w:rPr>
            <w:noProof/>
            <w:webHidden/>
          </w:rPr>
        </w:r>
        <w:r>
          <w:rPr>
            <w:noProof/>
            <w:webHidden/>
          </w:rPr>
          <w:fldChar w:fldCharType="separate"/>
        </w:r>
        <w:r>
          <w:rPr>
            <w:noProof/>
            <w:webHidden/>
          </w:rPr>
          <w:t>36</w:t>
        </w:r>
        <w:r>
          <w:rPr>
            <w:noProof/>
            <w:webHidden/>
          </w:rPr>
          <w:fldChar w:fldCharType="end"/>
        </w:r>
      </w:hyperlink>
    </w:p>
    <w:p w:rsidR="007D0ABE" w:rsidRDefault="007D0ABE">
      <w:pPr>
        <w:pStyle w:val="TOC2"/>
        <w:rPr>
          <w:rFonts w:asciiTheme="minorHAnsi" w:eastAsiaTheme="minorEastAsia" w:hAnsiTheme="minorHAnsi" w:cstheme="minorBidi"/>
          <w:noProof/>
          <w:sz w:val="22"/>
          <w:szCs w:val="22"/>
        </w:rPr>
      </w:pPr>
      <w:hyperlink w:anchor="_Toc500176773" w:history="1">
        <w:r w:rsidRPr="009A796A">
          <w:rPr>
            <w:rStyle w:val="Hyperlink"/>
            <w:noProof/>
          </w:rPr>
          <w:t>2.4</w:t>
        </w:r>
        <w:r>
          <w:rPr>
            <w:rFonts w:asciiTheme="minorHAnsi" w:eastAsiaTheme="minorEastAsia" w:hAnsiTheme="minorHAnsi" w:cstheme="minorBidi"/>
            <w:noProof/>
            <w:sz w:val="22"/>
            <w:szCs w:val="22"/>
          </w:rPr>
          <w:tab/>
        </w:r>
        <w:r w:rsidRPr="009A796A">
          <w:rPr>
            <w:rStyle w:val="Hyperlink"/>
            <w:noProof/>
          </w:rPr>
          <w:t>Error Handling</w:t>
        </w:r>
        <w:r>
          <w:rPr>
            <w:noProof/>
            <w:webHidden/>
          </w:rPr>
          <w:tab/>
        </w:r>
        <w:r>
          <w:rPr>
            <w:noProof/>
            <w:webHidden/>
          </w:rPr>
          <w:fldChar w:fldCharType="begin"/>
        </w:r>
        <w:r>
          <w:rPr>
            <w:noProof/>
            <w:webHidden/>
          </w:rPr>
          <w:instrText xml:space="preserve"> PAGEREF _Toc500176773 \h </w:instrText>
        </w:r>
        <w:r>
          <w:rPr>
            <w:noProof/>
            <w:webHidden/>
          </w:rPr>
        </w:r>
        <w:r>
          <w:rPr>
            <w:noProof/>
            <w:webHidden/>
          </w:rPr>
          <w:fldChar w:fldCharType="separate"/>
        </w:r>
        <w:r>
          <w:rPr>
            <w:noProof/>
            <w:webHidden/>
          </w:rPr>
          <w:t>44</w:t>
        </w:r>
        <w:r>
          <w:rPr>
            <w:noProof/>
            <w:webHidden/>
          </w:rPr>
          <w:fldChar w:fldCharType="end"/>
        </w:r>
      </w:hyperlink>
    </w:p>
    <w:p w:rsidR="007D0ABE" w:rsidRDefault="007D0ABE">
      <w:pPr>
        <w:pStyle w:val="TOC2"/>
        <w:rPr>
          <w:rFonts w:asciiTheme="minorHAnsi" w:eastAsiaTheme="minorEastAsia" w:hAnsiTheme="minorHAnsi" w:cstheme="minorBidi"/>
          <w:noProof/>
          <w:sz w:val="22"/>
          <w:szCs w:val="22"/>
        </w:rPr>
      </w:pPr>
      <w:hyperlink w:anchor="_Toc500176774" w:history="1">
        <w:r w:rsidRPr="009A796A">
          <w:rPr>
            <w:rStyle w:val="Hyperlink"/>
            <w:noProof/>
          </w:rPr>
          <w:t>2.5</w:t>
        </w:r>
        <w:r>
          <w:rPr>
            <w:rFonts w:asciiTheme="minorHAnsi" w:eastAsiaTheme="minorEastAsia" w:hAnsiTheme="minorHAnsi" w:cstheme="minorBidi"/>
            <w:noProof/>
            <w:sz w:val="22"/>
            <w:szCs w:val="22"/>
          </w:rPr>
          <w:tab/>
        </w:r>
        <w:r w:rsidRPr="009A796A">
          <w:rPr>
            <w:rStyle w:val="Hyperlink"/>
            <w:noProof/>
          </w:rPr>
          <w:t>Security</w:t>
        </w:r>
        <w:r>
          <w:rPr>
            <w:noProof/>
            <w:webHidden/>
          </w:rPr>
          <w:tab/>
        </w:r>
        <w:r>
          <w:rPr>
            <w:noProof/>
            <w:webHidden/>
          </w:rPr>
          <w:fldChar w:fldCharType="begin"/>
        </w:r>
        <w:r>
          <w:rPr>
            <w:noProof/>
            <w:webHidden/>
          </w:rPr>
          <w:instrText xml:space="preserve"> PAGEREF _Toc500176774 \h </w:instrText>
        </w:r>
        <w:r>
          <w:rPr>
            <w:noProof/>
            <w:webHidden/>
          </w:rPr>
        </w:r>
        <w:r>
          <w:rPr>
            <w:noProof/>
            <w:webHidden/>
          </w:rPr>
          <w:fldChar w:fldCharType="separate"/>
        </w:r>
        <w:r>
          <w:rPr>
            <w:noProof/>
            <w:webHidden/>
          </w:rPr>
          <w:t>44</w:t>
        </w:r>
        <w:r>
          <w:rPr>
            <w:noProof/>
            <w:webHidden/>
          </w:rPr>
          <w:fldChar w:fldCharType="end"/>
        </w:r>
      </w:hyperlink>
    </w:p>
    <w:p w:rsidR="007D0ABE" w:rsidRDefault="007D0ABE">
      <w:pPr>
        <w:pStyle w:val="TOC1"/>
        <w:rPr>
          <w:rFonts w:asciiTheme="minorHAnsi" w:eastAsiaTheme="minorEastAsia" w:hAnsiTheme="minorHAnsi" w:cstheme="minorBidi"/>
          <w:b w:val="0"/>
          <w:bCs w:val="0"/>
          <w:noProof/>
          <w:sz w:val="22"/>
          <w:szCs w:val="22"/>
        </w:rPr>
      </w:pPr>
      <w:hyperlink w:anchor="_Toc500176775" w:history="1">
        <w:r w:rsidRPr="009A796A">
          <w:rPr>
            <w:rStyle w:val="Hyperlink"/>
            <w:noProof/>
          </w:rPr>
          <w:t>3</w:t>
        </w:r>
        <w:r>
          <w:rPr>
            <w:rFonts w:asciiTheme="minorHAnsi" w:eastAsiaTheme="minorEastAsia" w:hAnsiTheme="minorHAnsi" w:cstheme="minorBidi"/>
            <w:b w:val="0"/>
            <w:bCs w:val="0"/>
            <w:noProof/>
            <w:sz w:val="22"/>
            <w:szCs w:val="22"/>
          </w:rPr>
          <w:tab/>
        </w:r>
        <w:r w:rsidRPr="009A796A">
          <w:rPr>
            <w:rStyle w:val="Hyperlink"/>
            <w:noProof/>
          </w:rPr>
          <w:t>Change Tracking</w:t>
        </w:r>
        <w:r>
          <w:rPr>
            <w:noProof/>
            <w:webHidden/>
          </w:rPr>
          <w:tab/>
        </w:r>
        <w:r>
          <w:rPr>
            <w:noProof/>
            <w:webHidden/>
          </w:rPr>
          <w:fldChar w:fldCharType="begin"/>
        </w:r>
        <w:r>
          <w:rPr>
            <w:noProof/>
            <w:webHidden/>
          </w:rPr>
          <w:instrText xml:space="preserve"> PAGEREF _Toc500176775 \h </w:instrText>
        </w:r>
        <w:r>
          <w:rPr>
            <w:noProof/>
            <w:webHidden/>
          </w:rPr>
        </w:r>
        <w:r>
          <w:rPr>
            <w:noProof/>
            <w:webHidden/>
          </w:rPr>
          <w:fldChar w:fldCharType="separate"/>
        </w:r>
        <w:r>
          <w:rPr>
            <w:noProof/>
            <w:webHidden/>
          </w:rPr>
          <w:t>45</w:t>
        </w:r>
        <w:r>
          <w:rPr>
            <w:noProof/>
            <w:webHidden/>
          </w:rPr>
          <w:fldChar w:fldCharType="end"/>
        </w:r>
      </w:hyperlink>
    </w:p>
    <w:p w:rsidR="007D0ABE" w:rsidRDefault="007D0ABE">
      <w:pPr>
        <w:pStyle w:val="TOC1"/>
        <w:rPr>
          <w:rFonts w:asciiTheme="minorHAnsi" w:eastAsiaTheme="minorEastAsia" w:hAnsiTheme="minorHAnsi" w:cstheme="minorBidi"/>
          <w:b w:val="0"/>
          <w:bCs w:val="0"/>
          <w:noProof/>
          <w:sz w:val="22"/>
          <w:szCs w:val="22"/>
        </w:rPr>
      </w:pPr>
      <w:hyperlink w:anchor="_Toc500176776" w:history="1">
        <w:r w:rsidRPr="009A796A">
          <w:rPr>
            <w:rStyle w:val="Hyperlink"/>
            <w:noProof/>
          </w:rPr>
          <w:t>4</w:t>
        </w:r>
        <w:r>
          <w:rPr>
            <w:rFonts w:asciiTheme="minorHAnsi" w:eastAsiaTheme="minorEastAsia" w:hAnsiTheme="minorHAnsi" w:cstheme="minorBidi"/>
            <w:b w:val="0"/>
            <w:bCs w:val="0"/>
            <w:noProof/>
            <w:sz w:val="22"/>
            <w:szCs w:val="22"/>
          </w:rPr>
          <w:tab/>
        </w:r>
        <w:r w:rsidRPr="009A796A">
          <w:rPr>
            <w:rStyle w:val="Hyperlink"/>
            <w:noProof/>
          </w:rPr>
          <w:t>Index</w:t>
        </w:r>
        <w:r>
          <w:rPr>
            <w:noProof/>
            <w:webHidden/>
          </w:rPr>
          <w:tab/>
        </w:r>
        <w:r>
          <w:rPr>
            <w:noProof/>
            <w:webHidden/>
          </w:rPr>
          <w:fldChar w:fldCharType="begin"/>
        </w:r>
        <w:r>
          <w:rPr>
            <w:noProof/>
            <w:webHidden/>
          </w:rPr>
          <w:instrText xml:space="preserve"> PAGEREF _Toc500176776 \h </w:instrText>
        </w:r>
        <w:r>
          <w:rPr>
            <w:noProof/>
            <w:webHidden/>
          </w:rPr>
        </w:r>
        <w:r>
          <w:rPr>
            <w:noProof/>
            <w:webHidden/>
          </w:rPr>
          <w:fldChar w:fldCharType="separate"/>
        </w:r>
        <w:r>
          <w:rPr>
            <w:noProof/>
            <w:webHidden/>
          </w:rPr>
          <w:t>46</w:t>
        </w:r>
        <w:r>
          <w:rPr>
            <w:noProof/>
            <w:webHidden/>
          </w:rPr>
          <w:fldChar w:fldCharType="end"/>
        </w:r>
      </w:hyperlink>
    </w:p>
    <w:p w:rsidR="00545D7E" w:rsidRDefault="007D0ABE">
      <w:r>
        <w:fldChar w:fldCharType="end"/>
      </w:r>
    </w:p>
    <w:p w:rsidR="00545D7E" w:rsidRDefault="007D0ABE">
      <w:pPr>
        <w:pStyle w:val="Heading1"/>
      </w:pPr>
      <w:bookmarkStart w:id="1" w:name="section_86eec17eeadd493e8477012994c36ecc"/>
      <w:bookmarkStart w:id="2" w:name="_Toc500176708"/>
      <w:r>
        <w:lastRenderedPageBreak/>
        <w:t>Introduction</w:t>
      </w:r>
      <w:bookmarkEnd w:id="1"/>
      <w:bookmarkEnd w:id="2"/>
      <w:r>
        <w:fldChar w:fldCharType="begin"/>
      </w:r>
      <w:r>
        <w:instrText xml:space="preserve"> XE "Introduction" </w:instrText>
      </w:r>
      <w:r>
        <w:fldChar w:fldCharType="end"/>
      </w:r>
    </w:p>
    <w:p w:rsidR="00545D7E" w:rsidRDefault="007D0ABE">
      <w:r>
        <w:t xml:space="preserve">This document describes the level of support provided by Microsoft Edge for the ECMAScript® 2017 Language Specification, </w:t>
      </w:r>
      <w:hyperlink r:id="rId15">
        <w:r>
          <w:rPr>
            <w:rStyle w:val="Hyperlink"/>
          </w:rPr>
          <w:t>[ECMA-262/8]</w:t>
        </w:r>
      </w:hyperlink>
      <w:r>
        <w:t>, published June 2017.</w:t>
      </w:r>
    </w:p>
    <w:p w:rsidR="00545D7E" w:rsidRDefault="007D0ABE">
      <w:r>
        <w:t xml:space="preserve">This specification is the eighth edition of the ECMAScript Language Specification. Since publication of the first edition in 1997, ECMAScript has grown to be one of the </w:t>
      </w:r>
      <w:r>
        <w:t>most widely used general purpose programming languages. It is best known as the language embedded in web browsers but has also been widely adopted for server and embedded applications.</w:t>
      </w:r>
    </w:p>
    <w:p w:rsidR="00545D7E" w:rsidRDefault="007D0ABE">
      <w:pPr>
        <w:pStyle w:val="Heading2"/>
      </w:pPr>
      <w:bookmarkStart w:id="3" w:name="section_50d0a7ec17824b6abd0c96f30595da0e"/>
      <w:bookmarkStart w:id="4" w:name="_Toc500176709"/>
      <w:r>
        <w:t>Glossary</w:t>
      </w:r>
      <w:bookmarkEnd w:id="3"/>
      <w:bookmarkEnd w:id="4"/>
      <w:r>
        <w:fldChar w:fldCharType="begin"/>
      </w:r>
      <w:r>
        <w:instrText xml:space="preserve"> XE "Glossary" </w:instrText>
      </w:r>
      <w:r>
        <w:fldChar w:fldCharType="end"/>
      </w:r>
    </w:p>
    <w:p w:rsidR="00545D7E" w:rsidRDefault="007D0ABE">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45D7E" w:rsidRDefault="007D0ABE">
      <w:pPr>
        <w:pStyle w:val="Heading2"/>
      </w:pPr>
      <w:bookmarkStart w:id="5" w:name="section_0115a408d44e471fbfb0567bb79914d3"/>
      <w:bookmarkStart w:id="6" w:name="_Toc500176710"/>
      <w:r>
        <w:t>References</w:t>
      </w:r>
      <w:bookmarkEnd w:id="5"/>
      <w:bookmarkEnd w:id="6"/>
    </w:p>
    <w:p w:rsidR="00545D7E" w:rsidRDefault="007D0ABE">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17" w:history="1">
        <w:r w:rsidRPr="00874DB6">
          <w:rPr>
            <w:rStyle w:val="Hyperlink"/>
          </w:rPr>
          <w:t>Errata</w:t>
        </w:r>
      </w:hyperlink>
      <w:r w:rsidRPr="00301053">
        <w:t xml:space="preserve">.  </w:t>
      </w:r>
    </w:p>
    <w:p w:rsidR="00545D7E" w:rsidRDefault="007D0ABE">
      <w:pPr>
        <w:pStyle w:val="Heading3"/>
      </w:pPr>
      <w:bookmarkStart w:id="7" w:name="section_773d9821b0c64f9cb739410d5f85a6b5"/>
      <w:bookmarkStart w:id="8" w:name="_Toc50017671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45D7E" w:rsidRDefault="007D0ABE">
      <w:r>
        <w:t>We conduct frequent surveys of the normati</w:t>
      </w:r>
      <w:r>
        <w:t xml:space="preserve">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545D7E" w:rsidRDefault="007D0ABE">
      <w:pPr>
        <w:spacing w:after="200"/>
      </w:pPr>
      <w:r>
        <w:t>[ECM</w:t>
      </w:r>
      <w:r>
        <w:t xml:space="preserve">A-262/8] Ecma International, "ECMAScript® 2017 Language Specification", Standard ECMA-262 8th Edition / June 2017, </w:t>
      </w:r>
      <w:hyperlink r:id="rId19">
        <w:r>
          <w:rPr>
            <w:rStyle w:val="Hyperlink"/>
          </w:rPr>
          <w:t>http://www.ecma-international.org/ecma-262/8.0/index.html</w:t>
        </w:r>
      </w:hyperlink>
    </w:p>
    <w:p w:rsidR="00545D7E" w:rsidRDefault="007D0ABE">
      <w:pPr>
        <w:spacing w:after="200"/>
      </w:pPr>
      <w:r>
        <w:t>[RFC2119] Bradner</w:t>
      </w:r>
      <w:r>
        <w:t xml:space="preserve">, S., "Key words for use in RFCs to Indicate Requirement Levels", BCP 14, RFC 2119, March 1997, </w:t>
      </w:r>
      <w:hyperlink r:id="rId20">
        <w:r>
          <w:rPr>
            <w:rStyle w:val="Hyperlink"/>
          </w:rPr>
          <w:t>http://www.rfc-editor.org/rfc/rfc2119.txt</w:t>
        </w:r>
      </w:hyperlink>
    </w:p>
    <w:p w:rsidR="00545D7E" w:rsidRDefault="007D0ABE">
      <w:pPr>
        <w:pStyle w:val="Heading3"/>
      </w:pPr>
      <w:bookmarkStart w:id="9" w:name="section_4d869db0a15e4bd89c05755638bbb037"/>
      <w:bookmarkStart w:id="10" w:name="_Toc50017671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45D7E" w:rsidRDefault="007D0ABE">
      <w:pPr>
        <w:spacing w:after="200"/>
      </w:pPr>
      <w:r>
        <w:t>None.</w:t>
      </w:r>
    </w:p>
    <w:p w:rsidR="00545D7E" w:rsidRDefault="007D0ABE">
      <w:pPr>
        <w:pStyle w:val="Heading2"/>
      </w:pPr>
      <w:bookmarkStart w:id="11" w:name="section_fe5c7c174abb41ba805e53d4716c428d"/>
      <w:bookmarkStart w:id="12" w:name="_Toc500176713"/>
      <w:r>
        <w:t>Microsoft Implementations</w:t>
      </w:r>
      <w:bookmarkEnd w:id="11"/>
      <w:bookmarkEnd w:id="12"/>
    </w:p>
    <w:p w:rsidR="00545D7E" w:rsidRDefault="007D0ABE">
      <w:r>
        <w:t xml:space="preserve">The following Microsoft web browsers implement some portion of the </w:t>
      </w:r>
      <w:hyperlink r:id="rId21">
        <w:r>
          <w:rPr>
            <w:rStyle w:val="Hyperlink"/>
          </w:rPr>
          <w:t>[ECMA-262/8]</w:t>
        </w:r>
      </w:hyperlink>
      <w:r>
        <w:t xml:space="preserve"> specification:</w:t>
      </w:r>
    </w:p>
    <w:p w:rsidR="00545D7E" w:rsidRDefault="007D0ABE">
      <w:pPr>
        <w:pStyle w:val="ListParagraph"/>
        <w:numPr>
          <w:ilvl w:val="0"/>
          <w:numId w:val="47"/>
        </w:numPr>
      </w:pPr>
      <w:r>
        <w:t xml:space="preserve">Microsoft Edge </w:t>
      </w:r>
    </w:p>
    <w:p w:rsidR="00545D7E" w:rsidRDefault="007D0ABE">
      <w:r>
        <w:t>Each browser ve</w:t>
      </w:r>
      <w:r>
        <w:t>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45D7E" w:rsidTr="00545D7E">
        <w:trPr>
          <w:cnfStyle w:val="100000000000" w:firstRow="1" w:lastRow="0" w:firstColumn="0" w:lastColumn="0" w:oddVBand="0" w:evenVBand="0" w:oddHBand="0" w:evenHBand="0" w:firstRowFirstColumn="0" w:firstRowLastColumn="0" w:lastRowFirstColumn="0" w:lastRowLastColumn="0"/>
          <w:tblHeader/>
        </w:trPr>
        <w:tc>
          <w:tcPr>
            <w:tcW w:w="3168" w:type="dxa"/>
          </w:tcPr>
          <w:p w:rsidR="00545D7E" w:rsidRDefault="007D0ABE">
            <w:pPr>
              <w:pStyle w:val="TableHeaderText"/>
            </w:pPr>
            <w:r>
              <w:t>Browser Version</w:t>
            </w:r>
          </w:p>
        </w:tc>
        <w:tc>
          <w:tcPr>
            <w:tcW w:w="3168" w:type="dxa"/>
          </w:tcPr>
          <w:p w:rsidR="00545D7E" w:rsidRDefault="007D0ABE">
            <w:pPr>
              <w:pStyle w:val="TableHeaderText"/>
            </w:pPr>
            <w:r>
              <w:t>Document Modes Supported</w:t>
            </w:r>
          </w:p>
        </w:tc>
      </w:tr>
      <w:tr w:rsidR="00545D7E" w:rsidTr="00545D7E">
        <w:tc>
          <w:tcPr>
            <w:tcW w:w="3168" w:type="dxa"/>
          </w:tcPr>
          <w:p w:rsidR="00545D7E" w:rsidRDefault="007D0ABE">
            <w:pPr>
              <w:pStyle w:val="TableBodyText"/>
            </w:pPr>
            <w:r>
              <w:t xml:space="preserve">Microsoft Edge </w:t>
            </w:r>
          </w:p>
        </w:tc>
        <w:tc>
          <w:tcPr>
            <w:tcW w:w="3168" w:type="dxa"/>
          </w:tcPr>
          <w:p w:rsidR="00545D7E" w:rsidRDefault="007D0ABE">
            <w:pPr>
              <w:pStyle w:val="TableBodyText"/>
            </w:pPr>
            <w:r>
              <w:t>EdgeHTML Mode</w:t>
            </w:r>
          </w:p>
        </w:tc>
      </w:tr>
    </w:tbl>
    <w:p w:rsidR="00545D7E" w:rsidRDefault="007D0ABE">
      <w:pPr>
        <w:spacing w:before="0" w:after="0"/>
      </w:pPr>
      <w:r>
        <w:t xml:space="preserve">For each variation presented in this document there is a list of the document modes and browser versions that exhibit the behavior described by the variation. All combinations of modes and versions that are not listed conform to the </w:t>
      </w:r>
      <w:r>
        <w:t>specification. For example, the following list for a variation indicates that the variation exists in three document modes in all browser versions that support these modes:</w:t>
      </w:r>
    </w:p>
    <w:p w:rsidR="00545D7E" w:rsidRDefault="007D0ABE">
      <w:pPr>
        <w:spacing w:before="0" w:after="0"/>
        <w:ind w:firstLine="720"/>
      </w:pPr>
      <w:r>
        <w:rPr>
          <w:i/>
        </w:rPr>
        <w:lastRenderedPageBreak/>
        <w:t>Quirks Mode, IE7 Mode, and IE8 Mode (All Versions)</w:t>
      </w:r>
    </w:p>
    <w:p w:rsidR="00545D7E" w:rsidRDefault="007D0ABE">
      <w:pPr>
        <w:pStyle w:val="Heading2"/>
      </w:pPr>
      <w:bookmarkStart w:id="13" w:name="section_8b69fdaaebd54b8da85cb23474148883"/>
      <w:bookmarkStart w:id="14" w:name="_Toc500176714"/>
      <w:r>
        <w:t>Standards Support Requirements</w:t>
      </w:r>
      <w:bookmarkEnd w:id="13"/>
      <w:bookmarkEnd w:id="14"/>
    </w:p>
    <w:p w:rsidR="00545D7E" w:rsidRDefault="007D0ABE">
      <w:pPr>
        <w:spacing w:after="225"/>
        <w:textAlignment w:val="top"/>
      </w:pPr>
      <w:r>
        <w:t>T</w:t>
      </w:r>
      <w:r>
        <w:t xml:space="preserve">o conform to </w:t>
      </w:r>
      <w:hyperlink r:id="rId22">
        <w:r>
          <w:rPr>
            <w:rStyle w:val="Hyperlink"/>
          </w:rPr>
          <w:t>[ECMA-262/8]</w:t>
        </w:r>
      </w:hyperlink>
      <w:r>
        <w:t>, a user agent must implement all required portions of the specification. Any optional portions that have been implemented must also be implemented as described by t</w:t>
      </w:r>
      <w:r>
        <w:t xml:space="preserve">he specification. Normative language is usually used to define both required and optional portions. (For more information, see </w:t>
      </w:r>
      <w:hyperlink r:id="rId23">
        <w:r>
          <w:rPr>
            <w:rStyle w:val="Hyperlink"/>
          </w:rPr>
          <w:t>[RFC2119]</w:t>
        </w:r>
      </w:hyperlink>
      <w:r>
        <w:t>.)</w:t>
      </w:r>
    </w:p>
    <w:p w:rsidR="00545D7E" w:rsidRDefault="007D0ABE">
      <w:pPr>
        <w:spacing w:after="225"/>
        <w:textAlignment w:val="top"/>
      </w:pPr>
      <w:r>
        <w:t>The following table lists the sections of [ECMA-262/</w:t>
      </w:r>
      <w:r>
        <w:t>8]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45D7E" w:rsidTr="00545D7E">
        <w:trPr>
          <w:cnfStyle w:val="100000000000" w:firstRow="1" w:lastRow="0" w:firstColumn="0" w:lastColumn="0" w:oddVBand="0" w:evenVBand="0" w:oddHBand="0" w:evenHBand="0" w:firstRowFirstColumn="0" w:firstRowLastColumn="0" w:lastRowFirstColumn="0" w:lastRowLastColumn="0"/>
          <w:tblHeader/>
        </w:trPr>
        <w:tc>
          <w:tcPr>
            <w:tcW w:w="3168" w:type="dxa"/>
          </w:tcPr>
          <w:p w:rsidR="00545D7E" w:rsidRDefault="007D0ABE">
            <w:pPr>
              <w:pStyle w:val="TableHeaderText"/>
            </w:pPr>
            <w:r>
              <w:t>Sections</w:t>
            </w:r>
          </w:p>
        </w:tc>
        <w:tc>
          <w:tcPr>
            <w:tcW w:w="3168" w:type="dxa"/>
          </w:tcPr>
          <w:p w:rsidR="00545D7E" w:rsidRDefault="007D0ABE">
            <w:pPr>
              <w:pStyle w:val="TableHeaderText"/>
            </w:pPr>
            <w:r>
              <w:t>Normative/Informative</w:t>
            </w:r>
          </w:p>
        </w:tc>
      </w:tr>
      <w:tr w:rsidR="00545D7E" w:rsidTr="00545D7E">
        <w:trPr>
          <w:trHeight w:val="285"/>
        </w:trPr>
        <w:tc>
          <w:tcPr>
            <w:tcW w:w="3168" w:type="dxa"/>
          </w:tcPr>
          <w:p w:rsidR="00545D7E" w:rsidRDefault="007D0ABE">
            <w:pPr>
              <w:pStyle w:val="TableBodyText"/>
            </w:pPr>
            <w:r>
              <w:t>1-6</w:t>
            </w:r>
          </w:p>
        </w:tc>
        <w:tc>
          <w:tcPr>
            <w:tcW w:w="3168" w:type="dxa"/>
          </w:tcPr>
          <w:p w:rsidR="00545D7E" w:rsidRDefault="007D0ABE">
            <w:pPr>
              <w:pStyle w:val="TableBodyText"/>
            </w:pPr>
            <w:r>
              <w:t>Informative</w:t>
            </w:r>
          </w:p>
        </w:tc>
      </w:tr>
      <w:tr w:rsidR="00545D7E" w:rsidTr="00545D7E">
        <w:tc>
          <w:tcPr>
            <w:tcW w:w="3168" w:type="dxa"/>
          </w:tcPr>
          <w:p w:rsidR="00545D7E" w:rsidRDefault="007D0ABE">
            <w:pPr>
              <w:pStyle w:val="TableBodyText"/>
            </w:pPr>
            <w:r>
              <w:t>7-27</w:t>
            </w:r>
          </w:p>
        </w:tc>
        <w:tc>
          <w:tcPr>
            <w:tcW w:w="3168" w:type="dxa"/>
          </w:tcPr>
          <w:p w:rsidR="00545D7E" w:rsidRDefault="007D0ABE">
            <w:pPr>
              <w:pStyle w:val="TableBodyText"/>
            </w:pPr>
            <w:r>
              <w:t>Normative</w:t>
            </w:r>
          </w:p>
        </w:tc>
      </w:tr>
      <w:tr w:rsidR="00545D7E" w:rsidTr="00545D7E">
        <w:tc>
          <w:tcPr>
            <w:tcW w:w="3168" w:type="dxa"/>
          </w:tcPr>
          <w:p w:rsidR="00545D7E" w:rsidRDefault="007D0ABE">
            <w:pPr>
              <w:pStyle w:val="TableBodyText"/>
            </w:pPr>
            <w:r>
              <w:t>Annex A</w:t>
            </w:r>
          </w:p>
        </w:tc>
        <w:tc>
          <w:tcPr>
            <w:tcW w:w="3168" w:type="dxa"/>
          </w:tcPr>
          <w:p w:rsidR="00545D7E" w:rsidRDefault="007D0ABE">
            <w:pPr>
              <w:pStyle w:val="TableBodyText"/>
            </w:pPr>
            <w:r>
              <w:t>Informative</w:t>
            </w:r>
          </w:p>
        </w:tc>
      </w:tr>
      <w:tr w:rsidR="00545D7E" w:rsidTr="00545D7E">
        <w:tc>
          <w:tcPr>
            <w:tcW w:w="3168" w:type="dxa"/>
          </w:tcPr>
          <w:p w:rsidR="00545D7E" w:rsidRDefault="007D0ABE">
            <w:pPr>
              <w:pStyle w:val="TableBodyText"/>
            </w:pPr>
            <w:r>
              <w:t>Annex B</w:t>
            </w:r>
          </w:p>
        </w:tc>
        <w:tc>
          <w:tcPr>
            <w:tcW w:w="3168" w:type="dxa"/>
          </w:tcPr>
          <w:p w:rsidR="00545D7E" w:rsidRDefault="007D0ABE">
            <w:pPr>
              <w:pStyle w:val="TableBodyText"/>
            </w:pPr>
            <w:r>
              <w:t>Normative</w:t>
            </w:r>
          </w:p>
        </w:tc>
      </w:tr>
      <w:tr w:rsidR="00545D7E" w:rsidTr="00545D7E">
        <w:tc>
          <w:tcPr>
            <w:tcW w:w="3168" w:type="dxa"/>
          </w:tcPr>
          <w:p w:rsidR="00545D7E" w:rsidRDefault="007D0ABE">
            <w:pPr>
              <w:pStyle w:val="TableBodyText"/>
            </w:pPr>
            <w:r>
              <w:t>Annex C, Annex D, Annex E,</w:t>
            </w:r>
            <w:r>
              <w:br/>
              <w:t>Annex F, Annex G</w:t>
            </w:r>
          </w:p>
        </w:tc>
        <w:tc>
          <w:tcPr>
            <w:tcW w:w="3168" w:type="dxa"/>
          </w:tcPr>
          <w:p w:rsidR="00545D7E" w:rsidRDefault="007D0ABE">
            <w:pPr>
              <w:pStyle w:val="TableBodyText"/>
            </w:pPr>
            <w:r>
              <w:t>Informative</w:t>
            </w:r>
          </w:p>
        </w:tc>
      </w:tr>
    </w:tbl>
    <w:p w:rsidR="00545D7E" w:rsidRDefault="00545D7E"/>
    <w:p w:rsidR="00545D7E" w:rsidRDefault="007D0ABE">
      <w:pPr>
        <w:pStyle w:val="Heading2"/>
      </w:pPr>
      <w:bookmarkStart w:id="15" w:name="section_8e564e09f7fb4298b5deedf3f8db34a7"/>
      <w:bookmarkStart w:id="16" w:name="_Toc500176715"/>
      <w:r>
        <w:t>Notation</w:t>
      </w:r>
      <w:bookmarkEnd w:id="15"/>
      <w:bookmarkEnd w:id="16"/>
    </w:p>
    <w:p w:rsidR="00545D7E" w:rsidRDefault="007D0ABE">
      <w:r>
        <w:t>The following notations</w:t>
      </w:r>
      <w:r>
        <w:t xml:space="preserve">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545D7E" w:rsidTr="00545D7E">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45D7E" w:rsidRDefault="007D0ABE">
            <w:pPr>
              <w:pStyle w:val="TableHeaderText"/>
            </w:pPr>
            <w:r>
              <w:t>Notation</w:t>
            </w:r>
          </w:p>
        </w:tc>
        <w:tc>
          <w:tcPr>
            <w:tcW w:w="0" w:type="auto"/>
            <w:hideMark/>
          </w:tcPr>
          <w:p w:rsidR="00545D7E" w:rsidRDefault="007D0ABE">
            <w:pPr>
              <w:pStyle w:val="TableHeaderText"/>
            </w:pPr>
            <w:r>
              <w:t>Explanation</w:t>
            </w:r>
          </w:p>
        </w:tc>
      </w:tr>
      <w:tr w:rsidR="00545D7E" w:rsidTr="00545D7E">
        <w:tc>
          <w:tcPr>
            <w:tcW w:w="493" w:type="pct"/>
            <w:hideMark/>
          </w:tcPr>
          <w:p w:rsidR="00545D7E" w:rsidRDefault="007D0ABE">
            <w:pPr>
              <w:pStyle w:val="TableBodyText"/>
            </w:pPr>
            <w:r>
              <w:t>C####</w:t>
            </w:r>
          </w:p>
        </w:tc>
        <w:tc>
          <w:tcPr>
            <w:tcW w:w="0" w:type="auto"/>
            <w:hideMark/>
          </w:tcPr>
          <w:p w:rsidR="00545D7E" w:rsidRDefault="007D0ABE">
            <w:pPr>
              <w:pStyle w:val="TableBodyText"/>
            </w:pPr>
            <w:r>
              <w:t xml:space="preserve">This identifies a clarification of ambiguity in the target specification. This includes </w:t>
            </w:r>
            <w:r>
              <w:t>imprecise statements, omitted information, discrepancies, and errata. This does not include data formatting clarifications.</w:t>
            </w:r>
          </w:p>
        </w:tc>
      </w:tr>
      <w:tr w:rsidR="00545D7E" w:rsidTr="00545D7E">
        <w:tc>
          <w:tcPr>
            <w:tcW w:w="493" w:type="pct"/>
            <w:hideMark/>
          </w:tcPr>
          <w:p w:rsidR="00545D7E" w:rsidRDefault="007D0ABE">
            <w:pPr>
              <w:pStyle w:val="TableBodyText"/>
            </w:pPr>
            <w:r>
              <w:t>V####</w:t>
            </w:r>
          </w:p>
        </w:tc>
        <w:tc>
          <w:tcPr>
            <w:tcW w:w="0" w:type="auto"/>
            <w:hideMark/>
          </w:tcPr>
          <w:p w:rsidR="00545D7E" w:rsidRDefault="007D0ABE">
            <w:pPr>
              <w:pStyle w:val="TableBodyText"/>
            </w:pPr>
            <w:r>
              <w:t xml:space="preserve">This identifies an intended point of variability in the target specification such as the use of MAY, SHOULD, or RECOMMENDED. </w:t>
            </w:r>
            <w:r>
              <w:t xml:space="preserve">(See </w:t>
            </w:r>
            <w:hyperlink r:id="rId24">
              <w:r>
                <w:rPr>
                  <w:rStyle w:val="Hyperlink"/>
                </w:rPr>
                <w:t>[RFC2119]</w:t>
              </w:r>
            </w:hyperlink>
            <w:r>
              <w:t>.) This does not include extensibility points.</w:t>
            </w:r>
          </w:p>
        </w:tc>
      </w:tr>
      <w:tr w:rsidR="00545D7E" w:rsidTr="00545D7E">
        <w:tc>
          <w:tcPr>
            <w:tcW w:w="493" w:type="pct"/>
            <w:hideMark/>
          </w:tcPr>
          <w:p w:rsidR="00545D7E" w:rsidRDefault="007D0ABE">
            <w:pPr>
              <w:pStyle w:val="TableBodyText"/>
            </w:pPr>
            <w:r>
              <w:t>E####</w:t>
            </w:r>
          </w:p>
        </w:tc>
        <w:tc>
          <w:tcPr>
            <w:tcW w:w="0" w:type="auto"/>
            <w:hideMark/>
          </w:tcPr>
          <w:p w:rsidR="00545D7E" w:rsidRDefault="007D0ABE">
            <w:pPr>
              <w:pStyle w:val="TableBodyText"/>
            </w:pPr>
            <w:r>
              <w:t xml:space="preserve">Because the use of extensibility points (such as optional implementation-specific data) can impair interoperability, this </w:t>
            </w:r>
            <w:r>
              <w:t>profile identifies such points in the target specification.</w:t>
            </w:r>
          </w:p>
        </w:tc>
      </w:tr>
    </w:tbl>
    <w:p w:rsidR="00545D7E" w:rsidRDefault="007D0ABE">
      <w:r>
        <w:t xml:space="preserve">For document mode and browser version notation, see also section </w:t>
      </w:r>
      <w:hyperlink w:anchor="Section_fe5c7c174abb41ba805e53d4716c428d" w:history="1">
        <w:r>
          <w:rPr>
            <w:rStyle w:val="Hyperlink"/>
          </w:rPr>
          <w:t>1.3</w:t>
        </w:r>
      </w:hyperlink>
      <w:r>
        <w:t>.</w:t>
      </w:r>
    </w:p>
    <w:p w:rsidR="00545D7E" w:rsidRDefault="007D0ABE">
      <w:pPr>
        <w:pStyle w:val="Heading1"/>
      </w:pPr>
      <w:bookmarkStart w:id="17" w:name="section_234f529a4eeb4eed80152792a4d2d096"/>
      <w:bookmarkStart w:id="18" w:name="_Toc500176716"/>
      <w:r>
        <w:lastRenderedPageBreak/>
        <w:t>Standards Support Statements</w:t>
      </w:r>
      <w:bookmarkEnd w:id="17"/>
      <w:bookmarkEnd w:id="18"/>
    </w:p>
    <w:p w:rsidR="00545D7E" w:rsidRDefault="007D0ABE">
      <w:r>
        <w:t>This section contains all variations</w:t>
      </w:r>
      <w:r>
        <w:t xml:space="preserve">, clarifications, and extensions for the Microsoft implementation of </w:t>
      </w:r>
      <w:hyperlink r:id="rId25">
        <w:r>
          <w:rPr>
            <w:rStyle w:val="Hyperlink"/>
          </w:rPr>
          <w:t>[ECMA-262/8]</w:t>
        </w:r>
      </w:hyperlink>
      <w:r>
        <w:t>.</w:t>
      </w:r>
    </w:p>
    <w:p w:rsidR="00545D7E" w:rsidRDefault="007D0ABE">
      <w:pPr>
        <w:pStyle w:val="ListParagraph"/>
        <w:numPr>
          <w:ilvl w:val="0"/>
          <w:numId w:val="48"/>
        </w:numPr>
      </w:pPr>
      <w:r>
        <w:t xml:space="preserve">Section </w:t>
      </w:r>
      <w:hyperlink w:anchor="Section_1b01f99370514f6a8a1d26a04fa2962d" w:history="1">
        <w:r>
          <w:rPr>
            <w:rStyle w:val="Hyperlink"/>
          </w:rPr>
          <w:t>2.1</w:t>
        </w:r>
      </w:hyperlink>
      <w:r>
        <w:t xml:space="preserve"> describes normative variations from</w:t>
      </w:r>
      <w:r>
        <w:t xml:space="preserve"> the MUST requirements of the specification. </w:t>
      </w:r>
    </w:p>
    <w:p w:rsidR="00545D7E" w:rsidRDefault="007D0ABE">
      <w:pPr>
        <w:pStyle w:val="ListParagraph"/>
        <w:numPr>
          <w:ilvl w:val="0"/>
          <w:numId w:val="48"/>
        </w:numPr>
      </w:pPr>
      <w:r>
        <w:t xml:space="preserve">Section </w:t>
      </w:r>
      <w:hyperlink w:anchor="Section_2d4935ea8c4848ca8dfe87938c252cca" w:history="1">
        <w:r>
          <w:rPr>
            <w:rStyle w:val="Hyperlink"/>
          </w:rPr>
          <w:t>2.2</w:t>
        </w:r>
      </w:hyperlink>
      <w:r>
        <w:t xml:space="preserve"> describes clarifications of the MAY and SHOULD requirements. </w:t>
      </w:r>
    </w:p>
    <w:p w:rsidR="00545D7E" w:rsidRDefault="007D0ABE">
      <w:pPr>
        <w:pStyle w:val="ListParagraph"/>
        <w:numPr>
          <w:ilvl w:val="0"/>
          <w:numId w:val="48"/>
        </w:numPr>
      </w:pPr>
      <w:r>
        <w:t xml:space="preserve">Section </w:t>
      </w:r>
      <w:hyperlink w:anchor="Section_a7cbf47205724ba6b1462d3a4a9a58e6" w:history="1">
        <w:r>
          <w:rPr>
            <w:rStyle w:val="Hyperlink"/>
          </w:rPr>
          <w:t>2.3</w:t>
        </w:r>
      </w:hyperlink>
      <w:r>
        <w:t xml:space="preserve"> desc</w:t>
      </w:r>
      <w:r>
        <w:t>ribes extensions to the requirements.</w:t>
      </w:r>
    </w:p>
    <w:p w:rsidR="00545D7E" w:rsidRDefault="007D0ABE">
      <w:pPr>
        <w:pStyle w:val="ListParagraph"/>
        <w:numPr>
          <w:ilvl w:val="0"/>
          <w:numId w:val="48"/>
        </w:numPr>
      </w:pPr>
      <w:r>
        <w:t xml:space="preserve">Section </w:t>
      </w:r>
      <w:hyperlink w:anchor="Section_8b134ebdd4cb41b1b8db032efca66d2a" w:history="1">
        <w:r>
          <w:rPr>
            <w:rStyle w:val="Hyperlink"/>
          </w:rPr>
          <w:t>2.4</w:t>
        </w:r>
      </w:hyperlink>
      <w:r>
        <w:t xml:space="preserve"> considers error handling aspects of the implementation.</w:t>
      </w:r>
    </w:p>
    <w:p w:rsidR="00545D7E" w:rsidRDefault="007D0ABE">
      <w:pPr>
        <w:pStyle w:val="ListParagraph"/>
        <w:numPr>
          <w:ilvl w:val="0"/>
          <w:numId w:val="48"/>
        </w:numPr>
      </w:pPr>
      <w:r>
        <w:t xml:space="preserve">Section </w:t>
      </w:r>
      <w:hyperlink w:anchor="Section_753b6f10670b4d818619edd27883f19e" w:history="1">
        <w:r>
          <w:rPr>
            <w:rStyle w:val="Hyperlink"/>
          </w:rPr>
          <w:t>2.5</w:t>
        </w:r>
      </w:hyperlink>
      <w:r>
        <w:t xml:space="preserve"> considers security</w:t>
      </w:r>
      <w:r>
        <w:t xml:space="preserve"> aspects of the implementation.</w:t>
      </w:r>
    </w:p>
    <w:p w:rsidR="00545D7E" w:rsidRDefault="007D0ABE">
      <w:pPr>
        <w:pStyle w:val="Heading2"/>
      </w:pPr>
      <w:bookmarkStart w:id="19" w:name="section_1b01f99370514f6a8a1d26a04fa2962d"/>
      <w:bookmarkStart w:id="20" w:name="_Toc500176717"/>
      <w:r>
        <w:t>Normative Variations</w:t>
      </w:r>
      <w:bookmarkEnd w:id="19"/>
      <w:bookmarkEnd w:id="20"/>
    </w:p>
    <w:p w:rsidR="00545D7E" w:rsidRDefault="007D0ABE">
      <w:r>
        <w:t xml:space="preserve">The following subsections describe normative variations from the MUST requirements of </w:t>
      </w:r>
      <w:hyperlink r:id="rId26">
        <w:r>
          <w:rPr>
            <w:rStyle w:val="Hyperlink"/>
          </w:rPr>
          <w:t>[ECMA-262/8]</w:t>
        </w:r>
      </w:hyperlink>
      <w:r>
        <w:t>.</w:t>
      </w:r>
    </w:p>
    <w:p w:rsidR="00545D7E" w:rsidRDefault="007D0ABE">
      <w:pPr>
        <w:pStyle w:val="Heading3"/>
      </w:pPr>
      <w:bookmarkStart w:id="21" w:name="section_12f24f3d111111119def19c9f7d11e87"/>
      <w:bookmarkStart w:id="22" w:name="_Toc500176718"/>
      <w:r>
        <w:t>[ECMA-ES2017] Section 7.1.1 ToPrimiti</w:t>
      </w:r>
      <w:r>
        <w:t>ve ( input [ , PreferredType ] )</w:t>
      </w:r>
      <w:bookmarkEnd w:id="21"/>
      <w:bookmarkEnd w:id="22"/>
      <w:r>
        <w:fldChar w:fldCharType="begin"/>
      </w:r>
      <w:r>
        <w:instrText xml:space="preserve"> XE "PreferredType ] )" </w:instrText>
      </w:r>
      <w:r>
        <w:fldChar w:fldCharType="end"/>
      </w:r>
    </w:p>
    <w:p w:rsidR="00545D7E" w:rsidRDefault="007D0ABE">
      <w:r>
        <w:t>V0164: @@toPrimitive is not implemented</w:t>
      </w:r>
    </w:p>
    <w:p w:rsidR="00545D7E" w:rsidRDefault="007D0ABE">
      <w:r>
        <w:t>The specification states:</w:t>
      </w:r>
    </w:p>
    <w:p w:rsidR="00545D7E" w:rsidRDefault="007D0ABE">
      <w:pPr>
        <w:pStyle w:val="Code"/>
      </w:pPr>
      <w:r>
        <w:t>7.1.1 ToPrimitive ( input [, PreferredType] )</w:t>
      </w:r>
    </w:p>
    <w:p w:rsidR="00545D7E" w:rsidRDefault="00545D7E">
      <w:pPr>
        <w:pStyle w:val="Code"/>
      </w:pPr>
    </w:p>
    <w:p w:rsidR="00545D7E" w:rsidRDefault="007D0ABE">
      <w:pPr>
        <w:pStyle w:val="Code"/>
      </w:pPr>
      <w:r>
        <w:t xml:space="preserve">    The abstract operation ToPrimitive takes an input argument and an optional argument </w:t>
      </w:r>
    </w:p>
    <w:p w:rsidR="00545D7E" w:rsidRDefault="007D0ABE">
      <w:pPr>
        <w:pStyle w:val="Code"/>
      </w:pPr>
      <w:r>
        <w:t xml:space="preserve">    PreferredType. The abstract operation ToPrimitive converts its input argument to a </w:t>
      </w:r>
    </w:p>
    <w:p w:rsidR="00545D7E" w:rsidRDefault="007D0ABE">
      <w:pPr>
        <w:pStyle w:val="Code"/>
      </w:pPr>
      <w:r>
        <w:t xml:space="preserve">    non-Object type. If an object is capable of converting to more than one pri</w:t>
      </w:r>
      <w:r>
        <w:t xml:space="preserve">mitive </w:t>
      </w:r>
    </w:p>
    <w:p w:rsidR="00545D7E" w:rsidRDefault="007D0ABE">
      <w:pPr>
        <w:pStyle w:val="Code"/>
      </w:pPr>
      <w:r>
        <w:t xml:space="preserve">    type, it may use the optional hint PreferredType to favour that type. Conversion </w:t>
      </w:r>
    </w:p>
    <w:p w:rsidR="00545D7E" w:rsidRDefault="007D0ABE">
      <w:pPr>
        <w:pStyle w:val="Code"/>
      </w:pPr>
      <w:r>
        <w:t xml:space="preserve">    occurs according to ...:</w:t>
      </w:r>
    </w:p>
    <w:p w:rsidR="00545D7E" w:rsidRDefault="00545D7E">
      <w:pPr>
        <w:pStyle w:val="Code"/>
      </w:pPr>
    </w:p>
    <w:p w:rsidR="00545D7E" w:rsidRDefault="007D0ABE">
      <w:pPr>
        <w:pStyle w:val="Code"/>
      </w:pPr>
      <w:r>
        <w:t xml:space="preserve">    ...</w:t>
      </w:r>
    </w:p>
    <w:p w:rsidR="00545D7E" w:rsidRDefault="007D0ABE">
      <w:pPr>
        <w:pStyle w:val="Code"/>
      </w:pPr>
      <w:r>
        <w:t xml:space="preserve">    ... Type(input) is Object ...</w:t>
      </w:r>
    </w:p>
    <w:p w:rsidR="00545D7E" w:rsidRDefault="007D0ABE">
      <w:pPr>
        <w:pStyle w:val="Code"/>
      </w:pPr>
      <w:r>
        <w:t xml:space="preserve">        ...</w:t>
      </w:r>
    </w:p>
    <w:p w:rsidR="00545D7E" w:rsidRDefault="007D0ABE">
      <w:pPr>
        <w:pStyle w:val="Code"/>
      </w:pPr>
      <w:r>
        <w:t xml:space="preserve">        ... Let exoticToPrim be ? GetMethod(input, @@toPrimitive).</w:t>
      </w:r>
    </w:p>
    <w:p w:rsidR="00545D7E" w:rsidRDefault="007D0ABE">
      <w:r>
        <w:rPr>
          <w:b/>
          <w:i/>
        </w:rPr>
        <w:t>EdgeHTML Mo</w:t>
      </w:r>
      <w:r>
        <w:rPr>
          <w:b/>
          <w:i/>
        </w:rPr>
        <w:t>de</w:t>
      </w:r>
    </w:p>
    <w:p w:rsidR="00545D7E" w:rsidRDefault="007D0ABE">
      <w:r>
        <w:t>@@toPrimitive is not implemented.</w:t>
      </w:r>
    </w:p>
    <w:p w:rsidR="00545D7E" w:rsidRDefault="00545D7E"/>
    <w:p w:rsidR="00545D7E" w:rsidRDefault="007D0ABE">
      <w:pPr>
        <w:pStyle w:val="Heading3"/>
      </w:pPr>
      <w:bookmarkStart w:id="23" w:name="section_c8a62f0e11111111a581bc60f98aeae6"/>
      <w:bookmarkStart w:id="24" w:name="_Toc500176719"/>
      <w:r>
        <w:t>[ECMA-ES2017] Section 7.4.6 IteratorClose ( iterator, completion )</w:t>
      </w:r>
      <w:bookmarkEnd w:id="23"/>
      <w:bookmarkEnd w:id="24"/>
      <w:r>
        <w:fldChar w:fldCharType="begin"/>
      </w:r>
      <w:r>
        <w:instrText xml:space="preserve"> XE "completion )" </w:instrText>
      </w:r>
      <w:r>
        <w:fldChar w:fldCharType="end"/>
      </w:r>
    </w:p>
    <w:p w:rsidR="00545D7E" w:rsidRDefault="007D0ABE">
      <w:r>
        <w:t xml:space="preserve">V0187: IteratorClose is not correctly implemented </w:t>
      </w:r>
    </w:p>
    <w:p w:rsidR="00545D7E" w:rsidRDefault="007D0ABE">
      <w:r>
        <w:t>The specification states:</w:t>
      </w:r>
    </w:p>
    <w:p w:rsidR="00545D7E" w:rsidRDefault="007D0ABE">
      <w:pPr>
        <w:pStyle w:val="Code"/>
      </w:pPr>
      <w:r>
        <w:t>7.4.6 IteratorClose( iterator, completion )</w:t>
      </w:r>
    </w:p>
    <w:p w:rsidR="00545D7E" w:rsidRDefault="00545D7E">
      <w:pPr>
        <w:pStyle w:val="Code"/>
      </w:pPr>
    </w:p>
    <w:p w:rsidR="00545D7E" w:rsidRDefault="007D0ABE">
      <w:pPr>
        <w:pStyle w:val="Code"/>
      </w:pPr>
      <w:r>
        <w:t xml:space="preserve">    The abstract operation IteratorClose with arguments iterator and completion is used </w:t>
      </w:r>
    </w:p>
    <w:p w:rsidR="00545D7E" w:rsidRDefault="007D0ABE">
      <w:pPr>
        <w:pStyle w:val="Code"/>
      </w:pPr>
      <w:r>
        <w:t xml:space="preserve">    to notify an iterator that it should perform any actions it would normally perform </w:t>
      </w:r>
    </w:p>
    <w:p w:rsidR="00545D7E" w:rsidRDefault="007D0ABE">
      <w:pPr>
        <w:pStyle w:val="Code"/>
      </w:pPr>
      <w:r>
        <w:t xml:space="preserve">    when it has reached its completed state:</w:t>
      </w:r>
    </w:p>
    <w:p w:rsidR="00545D7E" w:rsidRDefault="00545D7E">
      <w:pPr>
        <w:pStyle w:val="Code"/>
      </w:pPr>
    </w:p>
    <w:p w:rsidR="00545D7E" w:rsidRDefault="007D0ABE">
      <w:pPr>
        <w:pStyle w:val="Code"/>
      </w:pPr>
      <w:r>
        <w:t xml:space="preserve">        ... Assert: Type(iterator</w:t>
      </w:r>
      <w:r>
        <w:t>) is Object.</w:t>
      </w:r>
    </w:p>
    <w:p w:rsidR="00545D7E" w:rsidRDefault="007D0ABE">
      <w:pPr>
        <w:pStyle w:val="Code"/>
      </w:pPr>
      <w:r>
        <w:lastRenderedPageBreak/>
        <w:t xml:space="preserve">        ... Assert: completion is a Completion Record.</w:t>
      </w:r>
    </w:p>
    <w:p w:rsidR="00545D7E" w:rsidRDefault="007D0ABE">
      <w:pPr>
        <w:pStyle w:val="Code"/>
      </w:pPr>
      <w:r>
        <w:t xml:space="preserve">        ... ...</w:t>
      </w:r>
    </w:p>
    <w:p w:rsidR="00545D7E" w:rsidRDefault="007D0ABE">
      <w:pPr>
        <w:pStyle w:val="Code"/>
      </w:pPr>
      <w:r>
        <w:t xml:space="preserve">        ... Let return be ? GetMethod(iterator, "return").</w:t>
      </w:r>
    </w:p>
    <w:p w:rsidR="00545D7E" w:rsidRDefault="007D0ABE">
      <w:pPr>
        <w:pStyle w:val="Code"/>
      </w:pPr>
      <w:r>
        <w:t xml:space="preserve">        ... If return is undefined, return Completion(completion).</w:t>
      </w:r>
    </w:p>
    <w:p w:rsidR="00545D7E" w:rsidRDefault="007D0ABE">
      <w:pPr>
        <w:pStyle w:val="Code"/>
      </w:pPr>
      <w:r>
        <w:t xml:space="preserve">        ... Let innerResult be Call(return, iterator, «‍ »).</w:t>
      </w:r>
    </w:p>
    <w:p w:rsidR="00545D7E" w:rsidRDefault="007D0ABE">
      <w:pPr>
        <w:pStyle w:val="Code"/>
      </w:pPr>
      <w:r>
        <w:t xml:space="preserve">        ... If completion.[[type]] is throw, return Completion(completion).</w:t>
      </w:r>
    </w:p>
    <w:p w:rsidR="00545D7E" w:rsidRDefault="007D0ABE">
      <w:pPr>
        <w:pStyle w:val="Code"/>
      </w:pPr>
      <w:r>
        <w:t xml:space="preserve">        ... If innerResult.[[type]] is throw, return Completion(innerResult).</w:t>
      </w:r>
    </w:p>
    <w:p w:rsidR="00545D7E" w:rsidRDefault="007D0ABE">
      <w:pPr>
        <w:pStyle w:val="Code"/>
      </w:pPr>
      <w:r>
        <w:t xml:space="preserve">        ... If Type(innerResult.[[value]]</w:t>
      </w:r>
      <w:r>
        <w:t>) is not Object, throw a TypeError exception.</w:t>
      </w:r>
    </w:p>
    <w:p w:rsidR="00545D7E" w:rsidRDefault="007D0ABE">
      <w:pPr>
        <w:pStyle w:val="Code"/>
      </w:pPr>
      <w:r>
        <w:t xml:space="preserve">        ... Return Completion(completion).</w:t>
      </w:r>
    </w:p>
    <w:p w:rsidR="00545D7E" w:rsidRDefault="007D0ABE">
      <w:r>
        <w:rPr>
          <w:b/>
          <w:i/>
        </w:rPr>
        <w:t>EdgeHTML Mode</w:t>
      </w:r>
    </w:p>
    <w:p w:rsidR="00545D7E" w:rsidRDefault="007D0ABE">
      <w:r>
        <w:t>IteratorClose is not correctly implemented. It behaves as follows:</w:t>
      </w:r>
    </w:p>
    <w:p w:rsidR="00545D7E" w:rsidRDefault="007D0ABE">
      <w:r>
        <w:t xml:space="preserve">    7.4.6 IteratorClose( iterator, completion )</w:t>
      </w:r>
    </w:p>
    <w:p w:rsidR="00545D7E" w:rsidRDefault="007D0ABE">
      <w:r>
        <w:t xml:space="preserve">        1.  Assert: Type(iterator) is </w:t>
      </w:r>
      <w:r>
        <w:t>Object.</w:t>
      </w:r>
    </w:p>
    <w:p w:rsidR="00545D7E" w:rsidRDefault="007D0ABE">
      <w:r>
        <w:t xml:space="preserve">        2.  Assert: completion is a Completion Record.</w:t>
      </w:r>
    </w:p>
    <w:p w:rsidR="00545D7E" w:rsidRDefault="007D0ABE">
      <w:r>
        <w:t xml:space="preserve">        3.  Return Completion(completion).</w:t>
      </w:r>
    </w:p>
    <w:p w:rsidR="00545D7E" w:rsidRDefault="00545D7E"/>
    <w:p w:rsidR="00545D7E" w:rsidRDefault="007D0ABE">
      <w:pPr>
        <w:pStyle w:val="Heading3"/>
      </w:pPr>
      <w:bookmarkStart w:id="25" w:name="section_7eb94d0811111111b63d338a4ab117b1"/>
      <w:bookmarkStart w:id="26" w:name="_Toc500176720"/>
      <w:r>
        <w:t>[ECMA-ES2017] Section 9.2.7 AddRestrictedFunctionProperties ( F, realm )</w:t>
      </w:r>
      <w:bookmarkEnd w:id="25"/>
      <w:bookmarkEnd w:id="26"/>
      <w:r>
        <w:fldChar w:fldCharType="begin"/>
      </w:r>
      <w:r>
        <w:instrText xml:space="preserve"> XE "realm )" </w:instrText>
      </w:r>
      <w:r>
        <w:fldChar w:fldCharType="end"/>
      </w:r>
    </w:p>
    <w:p w:rsidR="00545D7E" w:rsidRDefault="007D0ABE">
      <w:r>
        <w:t>V0188: The caller and arguments properties are set incorrect</w:t>
      </w:r>
      <w:r>
        <w:t>ly</w:t>
      </w:r>
    </w:p>
    <w:p w:rsidR="00545D7E" w:rsidRDefault="007D0ABE">
      <w:r>
        <w:t>The specification states:</w:t>
      </w:r>
    </w:p>
    <w:p w:rsidR="00545D7E" w:rsidRDefault="007D0ABE">
      <w:pPr>
        <w:pStyle w:val="Code"/>
      </w:pPr>
      <w:r>
        <w:t>9.2.7 AddRestrictedFunctionProperties ( F, realm )</w:t>
      </w:r>
    </w:p>
    <w:p w:rsidR="00545D7E" w:rsidRDefault="00545D7E">
      <w:pPr>
        <w:pStyle w:val="Code"/>
      </w:pPr>
    </w:p>
    <w:p w:rsidR="00545D7E" w:rsidRDefault="007D0ABE">
      <w:pPr>
        <w:pStyle w:val="Code"/>
      </w:pPr>
      <w:r>
        <w:t xml:space="preserve">    The abstract operation AddRestrictedFunctionProperties is called with a function </w:t>
      </w:r>
    </w:p>
    <w:p w:rsidR="00545D7E" w:rsidRDefault="007D0ABE">
      <w:pPr>
        <w:pStyle w:val="Code"/>
      </w:pPr>
      <w:r>
        <w:t xml:space="preserve">    object F and Realm Record realm as its argument. It performs the following steps:</w:t>
      </w:r>
    </w:p>
    <w:p w:rsidR="00545D7E" w:rsidRDefault="007D0ABE">
      <w:pPr>
        <w:pStyle w:val="Code"/>
      </w:pPr>
      <w:r>
        <w:t xml:space="preserve">   </w:t>
      </w:r>
      <w:r>
        <w:t xml:space="preserve"> ...</w:t>
      </w:r>
    </w:p>
    <w:p w:rsidR="00545D7E" w:rsidRDefault="007D0ABE">
      <w:pPr>
        <w:pStyle w:val="Code"/>
      </w:pPr>
      <w:r>
        <w:t xml:space="preserve">    3.  Perform ! DefinePropertyOrThrow(F, "caller", PropertyDescriptor {[[Get]]: </w:t>
      </w:r>
    </w:p>
    <w:p w:rsidR="00545D7E" w:rsidRDefault="007D0ABE">
      <w:pPr>
        <w:pStyle w:val="Code"/>
      </w:pPr>
      <w:r>
        <w:t xml:space="preserve">        thrower, [[Set]]: thrower, [[Enumerable]]: false, [[Configurable]]: true}).</w:t>
      </w:r>
    </w:p>
    <w:p w:rsidR="00545D7E" w:rsidRDefault="007D0ABE">
      <w:pPr>
        <w:pStyle w:val="Code"/>
      </w:pPr>
      <w:r>
        <w:t xml:space="preserve">    4.  Return ! DefinePropertyOrThrow(F, "arguments", PropertyDescriptor {[[Get]]: </w:t>
      </w:r>
    </w:p>
    <w:p w:rsidR="00545D7E" w:rsidRDefault="007D0ABE">
      <w:pPr>
        <w:pStyle w:val="Code"/>
      </w:pPr>
      <w:r>
        <w:t xml:space="preserve">        thrower, [[Set]]: thrower, [[Enumerable]]: false, [[Configurable]]: true}).</w:t>
      </w:r>
    </w:p>
    <w:p w:rsidR="00545D7E" w:rsidRDefault="007D0ABE">
      <w:r>
        <w:rPr>
          <w:b/>
          <w:i/>
        </w:rPr>
        <w:t>EdgeHTML Mode</w:t>
      </w:r>
    </w:p>
    <w:p w:rsidR="00545D7E" w:rsidRDefault="007D0ABE">
      <w:r>
        <w:t xml:space="preserve">The </w:t>
      </w:r>
      <w:r>
        <w:rPr>
          <w:rStyle w:val="InlineCode"/>
        </w:rPr>
        <w:t>caller</w:t>
      </w:r>
      <w:r>
        <w:t xml:space="preserve"> and </w:t>
      </w:r>
      <w:r>
        <w:rPr>
          <w:rStyle w:val="InlineCode"/>
        </w:rPr>
        <w:t>arguments</w:t>
      </w:r>
      <w:r>
        <w:t xml:space="preserve"> properties are set incorrectly:</w:t>
      </w:r>
    </w:p>
    <w:p w:rsidR="00545D7E" w:rsidRDefault="007D0ABE">
      <w:r>
        <w:t xml:space="preserve">    3.  Perform ! DefinePropertyOrThrow(F, "caller", PropertyDescriptor {[[Get]]:</w:t>
      </w:r>
    </w:p>
    <w:p w:rsidR="00545D7E" w:rsidRDefault="007D0ABE">
      <w:r>
        <w:t xml:space="preserve">        thrower, [</w:t>
      </w:r>
      <w:r>
        <w:t>[Set]]: undefined, [[Enumerable]]: false, [[Configurable]]: false}).</w:t>
      </w:r>
    </w:p>
    <w:p w:rsidR="00545D7E" w:rsidRDefault="007D0ABE">
      <w:r>
        <w:t xml:space="preserve">    4.  Return ! DefinePropertyOrThrow(F, "arguments", PropertyDescriptor {[[Get]]:</w:t>
      </w:r>
    </w:p>
    <w:p w:rsidR="00545D7E" w:rsidRDefault="007D0ABE">
      <w:r>
        <w:t xml:space="preserve">        thrower, [[Set]]: undefined, [[Enumerable]]: false, [[Configurable]]: false}).</w:t>
      </w:r>
    </w:p>
    <w:p w:rsidR="00545D7E" w:rsidRDefault="00545D7E"/>
    <w:p w:rsidR="00545D7E" w:rsidRDefault="007D0ABE">
      <w:pPr>
        <w:pStyle w:val="Heading3"/>
      </w:pPr>
      <w:bookmarkStart w:id="27" w:name="section_789ef1df1111111186052b0e19740fa4"/>
      <w:bookmarkStart w:id="28" w:name="_Toc500176721"/>
      <w:r>
        <w:t>[ECMA-ES2017] Section 11.8.6 Template Literal Lexical Components</w:t>
      </w:r>
      <w:bookmarkEnd w:id="27"/>
      <w:bookmarkEnd w:id="28"/>
    </w:p>
    <w:p w:rsidR="00545D7E" w:rsidRDefault="007D0ABE">
      <w:r>
        <w:t>V0040: The escape sequence \0 is treated as a legacy octal escape sequence and a SyntaxError is thrown</w:t>
      </w:r>
    </w:p>
    <w:p w:rsidR="00545D7E" w:rsidRDefault="007D0ABE">
      <w:r>
        <w:lastRenderedPageBreak/>
        <w:t>The specification states:</w:t>
      </w:r>
    </w:p>
    <w:p w:rsidR="00545D7E" w:rsidRDefault="007D0ABE">
      <w:pPr>
        <w:pStyle w:val="Code"/>
      </w:pPr>
      <w:r>
        <w:t>11.8.6 Template Literal Lexical Components</w:t>
      </w:r>
    </w:p>
    <w:p w:rsidR="00545D7E" w:rsidRDefault="00545D7E">
      <w:pPr>
        <w:pStyle w:val="Code"/>
      </w:pPr>
    </w:p>
    <w:p w:rsidR="00545D7E" w:rsidRDefault="007D0ABE">
      <w:pPr>
        <w:pStyle w:val="Code"/>
      </w:pPr>
      <w:r>
        <w:t xml:space="preserve">    Syntax</w:t>
      </w:r>
    </w:p>
    <w:p w:rsidR="00545D7E" w:rsidRDefault="00545D7E">
      <w:pPr>
        <w:pStyle w:val="Code"/>
      </w:pPr>
    </w:p>
    <w:p w:rsidR="00545D7E" w:rsidRDefault="007D0ABE">
      <w:pPr>
        <w:pStyle w:val="Code"/>
      </w:pPr>
      <w:r>
        <w:t xml:space="preserve">        Template ::</w:t>
      </w:r>
    </w:p>
    <w:p w:rsidR="00545D7E" w:rsidRDefault="007D0ABE">
      <w:pPr>
        <w:pStyle w:val="Code"/>
      </w:pPr>
      <w:r>
        <w:t xml:space="preserve">            NoSubstitutionTemplate</w:t>
      </w:r>
    </w:p>
    <w:p w:rsidR="00545D7E" w:rsidRDefault="007D0ABE">
      <w:pPr>
        <w:pStyle w:val="Code"/>
      </w:pPr>
      <w:r>
        <w:t xml:space="preserve">            TemplateHead</w:t>
      </w:r>
    </w:p>
    <w:p w:rsidR="00545D7E" w:rsidRDefault="00545D7E">
      <w:pPr>
        <w:pStyle w:val="Code"/>
      </w:pPr>
    </w:p>
    <w:p w:rsidR="00545D7E" w:rsidRDefault="007D0ABE">
      <w:pPr>
        <w:pStyle w:val="Code"/>
      </w:pPr>
      <w:r>
        <w:t xml:space="preserve">        NoSubstitutionTemplate ::</w:t>
      </w:r>
    </w:p>
    <w:p w:rsidR="00545D7E" w:rsidRDefault="007D0ABE">
      <w:pPr>
        <w:pStyle w:val="Code"/>
      </w:pPr>
      <w:r>
        <w:t xml:space="preserve">            ` TemplateCharactersopt `</w:t>
      </w:r>
    </w:p>
    <w:p w:rsidR="00545D7E" w:rsidRDefault="00545D7E">
      <w:pPr>
        <w:pStyle w:val="Code"/>
      </w:pPr>
    </w:p>
    <w:p w:rsidR="00545D7E" w:rsidRDefault="007D0ABE">
      <w:pPr>
        <w:pStyle w:val="Code"/>
      </w:pPr>
      <w:r>
        <w:t xml:space="preserve">        TemplateHead ::</w:t>
      </w:r>
    </w:p>
    <w:p w:rsidR="00545D7E" w:rsidRDefault="007D0ABE">
      <w:pPr>
        <w:pStyle w:val="Code"/>
      </w:pPr>
      <w:r>
        <w:t xml:space="preserve">            ` TemplateCharactersopt ${</w:t>
      </w:r>
    </w:p>
    <w:p w:rsidR="00545D7E" w:rsidRDefault="00545D7E">
      <w:pPr>
        <w:pStyle w:val="Code"/>
      </w:pPr>
    </w:p>
    <w:p w:rsidR="00545D7E" w:rsidRDefault="007D0ABE">
      <w:pPr>
        <w:pStyle w:val="Code"/>
      </w:pPr>
      <w:r>
        <w:t xml:space="preserve">        TemplateSubstitutionTail ::</w:t>
      </w:r>
    </w:p>
    <w:p w:rsidR="00545D7E" w:rsidRDefault="007D0ABE">
      <w:pPr>
        <w:pStyle w:val="Code"/>
      </w:pPr>
      <w:r>
        <w:t xml:space="preserve">  </w:t>
      </w:r>
      <w:r>
        <w:t xml:space="preserve">          TemplateMiddle</w:t>
      </w:r>
    </w:p>
    <w:p w:rsidR="00545D7E" w:rsidRDefault="007D0ABE">
      <w:pPr>
        <w:pStyle w:val="Code"/>
      </w:pPr>
      <w:r>
        <w:t xml:space="preserve">            TemplateTail</w:t>
      </w:r>
    </w:p>
    <w:p w:rsidR="00545D7E" w:rsidRDefault="00545D7E">
      <w:pPr>
        <w:pStyle w:val="Code"/>
      </w:pPr>
    </w:p>
    <w:p w:rsidR="00545D7E" w:rsidRDefault="007D0ABE">
      <w:pPr>
        <w:pStyle w:val="Code"/>
      </w:pPr>
      <w:r>
        <w:t xml:space="preserve">        TemplateMiddle ::</w:t>
      </w:r>
    </w:p>
    <w:p w:rsidR="00545D7E" w:rsidRDefault="007D0ABE">
      <w:pPr>
        <w:pStyle w:val="Code"/>
      </w:pPr>
      <w:r>
        <w:t xml:space="preserve">            } TemplateCharactersopt ${</w:t>
      </w:r>
    </w:p>
    <w:p w:rsidR="00545D7E" w:rsidRDefault="00545D7E">
      <w:pPr>
        <w:pStyle w:val="Code"/>
      </w:pPr>
    </w:p>
    <w:p w:rsidR="00545D7E" w:rsidRDefault="007D0ABE">
      <w:pPr>
        <w:pStyle w:val="Code"/>
      </w:pPr>
      <w:r>
        <w:t xml:space="preserve">        TemplateTail ::</w:t>
      </w:r>
    </w:p>
    <w:p w:rsidR="00545D7E" w:rsidRDefault="007D0ABE">
      <w:pPr>
        <w:pStyle w:val="Code"/>
      </w:pPr>
      <w:r>
        <w:t xml:space="preserve">            } TemplateCharactersopt `</w:t>
      </w:r>
    </w:p>
    <w:p w:rsidR="00545D7E" w:rsidRDefault="00545D7E">
      <w:pPr>
        <w:pStyle w:val="Code"/>
      </w:pPr>
    </w:p>
    <w:p w:rsidR="00545D7E" w:rsidRDefault="007D0ABE">
      <w:pPr>
        <w:pStyle w:val="Code"/>
      </w:pPr>
      <w:r>
        <w:t xml:space="preserve">        TemplateCharacters ::</w:t>
      </w:r>
    </w:p>
    <w:p w:rsidR="00545D7E" w:rsidRDefault="007D0ABE">
      <w:pPr>
        <w:pStyle w:val="Code"/>
      </w:pPr>
      <w:r>
        <w:t xml:space="preserve">            TemplateCharacter TemplateCharactersopt</w:t>
      </w:r>
    </w:p>
    <w:p w:rsidR="00545D7E" w:rsidRDefault="00545D7E">
      <w:pPr>
        <w:pStyle w:val="Code"/>
      </w:pPr>
    </w:p>
    <w:p w:rsidR="00545D7E" w:rsidRDefault="007D0ABE">
      <w:pPr>
        <w:pStyle w:val="Code"/>
      </w:pPr>
      <w:r>
        <w:t xml:space="preserve">        TemplateCharacter ::</w:t>
      </w:r>
    </w:p>
    <w:p w:rsidR="00545D7E" w:rsidRDefault="007D0ABE">
      <w:pPr>
        <w:pStyle w:val="Code"/>
      </w:pPr>
      <w:r>
        <w:t xml:space="preserve">            $ [lookahead ≠ { ]</w:t>
      </w:r>
    </w:p>
    <w:p w:rsidR="00545D7E" w:rsidRDefault="007D0ABE">
      <w:pPr>
        <w:pStyle w:val="Code"/>
      </w:pPr>
      <w:r>
        <w:t xml:space="preserve">            \ EscapeSequence</w:t>
      </w:r>
    </w:p>
    <w:p w:rsidR="00545D7E" w:rsidRDefault="007D0ABE">
      <w:pPr>
        <w:pStyle w:val="Code"/>
      </w:pPr>
      <w:r>
        <w:t xml:space="preserve">            LineContinuation</w:t>
      </w:r>
    </w:p>
    <w:p w:rsidR="00545D7E" w:rsidRDefault="007D0ABE">
      <w:pPr>
        <w:pStyle w:val="Code"/>
      </w:pPr>
      <w:r>
        <w:t xml:space="preserve">            LineTerminatorSequence</w:t>
      </w:r>
    </w:p>
    <w:p w:rsidR="00545D7E" w:rsidRDefault="007D0ABE">
      <w:pPr>
        <w:pStyle w:val="Code"/>
      </w:pPr>
      <w:r>
        <w:t xml:space="preserve">            SourceCharacter but not one of ` or \ </w:t>
      </w:r>
      <w:r>
        <w:t>or $ or LineTerminator</w:t>
      </w:r>
    </w:p>
    <w:p w:rsidR="00545D7E" w:rsidRDefault="00545D7E">
      <w:pPr>
        <w:pStyle w:val="Code"/>
      </w:pPr>
    </w:p>
    <w:p w:rsidR="00545D7E" w:rsidRDefault="007D0ABE">
      <w:pPr>
        <w:pStyle w:val="Code"/>
      </w:pPr>
      <w:r>
        <w:t xml:space="preserve">        ...</w:t>
      </w:r>
    </w:p>
    <w:p w:rsidR="00545D7E" w:rsidRDefault="00545D7E">
      <w:pPr>
        <w:pStyle w:val="Code"/>
      </w:pPr>
    </w:p>
    <w:p w:rsidR="00545D7E" w:rsidRDefault="007D0ABE">
      <w:pPr>
        <w:pStyle w:val="Code"/>
      </w:pPr>
      <w:r>
        <w:t xml:space="preserve">    A conforming implementation must not use the extended definition of EscapeSequence </w:t>
      </w:r>
    </w:p>
    <w:p w:rsidR="00545D7E" w:rsidRDefault="007D0ABE">
      <w:pPr>
        <w:pStyle w:val="Code"/>
      </w:pPr>
      <w:r>
        <w:t xml:space="preserve">    described in B.1.2 when parsing a TemplateCharacter.</w:t>
      </w:r>
    </w:p>
    <w:p w:rsidR="00545D7E" w:rsidRDefault="00545D7E">
      <w:pPr>
        <w:pStyle w:val="Code"/>
      </w:pPr>
    </w:p>
    <w:p w:rsidR="00545D7E" w:rsidRDefault="007D0ABE">
      <w:pPr>
        <w:pStyle w:val="Code"/>
      </w:pPr>
      <w:r>
        <w:t xml:space="preserve">    NOTE  TemplateSubstitutionTail is used by the InputElementTemplateTai</w:t>
      </w:r>
      <w:r>
        <w:t xml:space="preserve">l alternative </w:t>
      </w:r>
    </w:p>
    <w:p w:rsidR="00545D7E" w:rsidRDefault="007D0ABE">
      <w:pPr>
        <w:pStyle w:val="Code"/>
      </w:pPr>
      <w:r>
        <w:t xml:space="preserve">    lexical goal.</w:t>
      </w:r>
    </w:p>
    <w:p w:rsidR="00545D7E" w:rsidRDefault="007D0ABE">
      <w:r>
        <w:rPr>
          <w:b/>
          <w:i/>
        </w:rPr>
        <w:t>EdgeHTML Mode</w:t>
      </w:r>
    </w:p>
    <w:p w:rsidR="00545D7E" w:rsidRDefault="007D0ABE">
      <w:r>
        <w:t xml:space="preserve">The escape sequence \0 is treated as a legacy octal escape sequence and a </w:t>
      </w:r>
      <w:r>
        <w:rPr>
          <w:b/>
        </w:rPr>
        <w:t>SyntaxError</w:t>
      </w:r>
      <w:r>
        <w:t xml:space="preserve"> is thrown; instead it should be translated into a null character.</w:t>
      </w:r>
    </w:p>
    <w:p w:rsidR="00545D7E" w:rsidRDefault="00545D7E"/>
    <w:p w:rsidR="00545D7E" w:rsidRDefault="007D0ABE">
      <w:pPr>
        <w:pStyle w:val="Heading3"/>
      </w:pPr>
      <w:bookmarkStart w:id="29" w:name="section_334d496511111111bc986281239f925c"/>
      <w:bookmarkStart w:id="30" w:name="_Toc500176722"/>
      <w:r>
        <w:t>[ECMA-ES2017] Section 11.9.1 Rules of Automatic Semicolo</w:t>
      </w:r>
      <w:r>
        <w:t>n Insertion</w:t>
      </w:r>
      <w:bookmarkEnd w:id="29"/>
      <w:bookmarkEnd w:id="30"/>
    </w:p>
    <w:p w:rsidR="00545D7E" w:rsidRDefault="007D0ABE">
      <w:r>
        <w:t>V0041: Automatic semicolon insertion is not applied to yield* productions</w:t>
      </w:r>
    </w:p>
    <w:p w:rsidR="00545D7E" w:rsidRDefault="007D0ABE">
      <w:r>
        <w:t>The specification states:</w:t>
      </w:r>
    </w:p>
    <w:p w:rsidR="00545D7E" w:rsidRDefault="007D0ABE">
      <w:pPr>
        <w:pStyle w:val="Code"/>
      </w:pPr>
      <w:r>
        <w:t>11.9.1 Rules of Automatic Semicolon Insertion</w:t>
      </w:r>
    </w:p>
    <w:p w:rsidR="00545D7E" w:rsidRDefault="00545D7E">
      <w:pPr>
        <w:pStyle w:val="Code"/>
      </w:pPr>
    </w:p>
    <w:p w:rsidR="00545D7E" w:rsidRDefault="007D0ABE">
      <w:pPr>
        <w:pStyle w:val="Code"/>
      </w:pPr>
      <w:r>
        <w:t xml:space="preserve">    In the following rules, “token” means the actual recognized lexical token determined </w:t>
      </w:r>
    </w:p>
    <w:p w:rsidR="00545D7E" w:rsidRDefault="007D0ABE">
      <w:pPr>
        <w:pStyle w:val="Code"/>
      </w:pPr>
      <w:r>
        <w:t xml:space="preserve">    usi</w:t>
      </w:r>
      <w:r>
        <w:t>ng the current lexical goal symbol as described in clause 11.</w:t>
      </w:r>
    </w:p>
    <w:p w:rsidR="00545D7E" w:rsidRDefault="00545D7E">
      <w:pPr>
        <w:pStyle w:val="Code"/>
      </w:pPr>
    </w:p>
    <w:p w:rsidR="00545D7E" w:rsidRDefault="007D0ABE">
      <w:pPr>
        <w:pStyle w:val="Code"/>
      </w:pPr>
      <w:r>
        <w:t xml:space="preserve">    There are three basic rules of semicolon insertion:</w:t>
      </w:r>
    </w:p>
    <w:p w:rsidR="00545D7E" w:rsidRDefault="00545D7E">
      <w:pPr>
        <w:pStyle w:val="Code"/>
      </w:pPr>
    </w:p>
    <w:p w:rsidR="00545D7E" w:rsidRDefault="007D0ABE">
      <w:pPr>
        <w:pStyle w:val="Code"/>
      </w:pPr>
      <w:r>
        <w:lastRenderedPageBreak/>
        <w:t xml:space="preserve">        ...</w:t>
      </w:r>
    </w:p>
    <w:p w:rsidR="00545D7E" w:rsidRDefault="00545D7E">
      <w:pPr>
        <w:pStyle w:val="Code"/>
      </w:pPr>
    </w:p>
    <w:p w:rsidR="00545D7E" w:rsidRDefault="007D0ABE">
      <w:pPr>
        <w:pStyle w:val="Code"/>
      </w:pPr>
      <w:r>
        <w:t xml:space="preserve">        3.  When ... a token is encountered that is allowed by some production of the </w:t>
      </w:r>
    </w:p>
    <w:p w:rsidR="00545D7E" w:rsidRDefault="007D0ABE">
      <w:pPr>
        <w:pStyle w:val="Code"/>
      </w:pPr>
      <w:r>
        <w:t xml:space="preserve">            grammar, but the production is a restricted production and the token would be </w:t>
      </w:r>
    </w:p>
    <w:p w:rsidR="00545D7E" w:rsidRDefault="007D0ABE">
      <w:pPr>
        <w:pStyle w:val="Code"/>
      </w:pPr>
      <w:r>
        <w:t xml:space="preserve">            the first token for a terminal or nonterminal immediately following the </w:t>
      </w:r>
    </w:p>
    <w:p w:rsidR="00545D7E" w:rsidRDefault="007D0ABE">
      <w:pPr>
        <w:pStyle w:val="Code"/>
      </w:pPr>
      <w:r>
        <w:t xml:space="preserve">            annotation “[no LineTerminator here]” within the restricted producti</w:t>
      </w:r>
      <w:r>
        <w:t xml:space="preserve">on (and </w:t>
      </w:r>
    </w:p>
    <w:p w:rsidR="00545D7E" w:rsidRDefault="007D0ABE">
      <w:pPr>
        <w:pStyle w:val="Code"/>
      </w:pPr>
      <w:r>
        <w:t xml:space="preserve">            therefore such a token is called a restricted token), and the restricted </w:t>
      </w:r>
    </w:p>
    <w:p w:rsidR="00545D7E" w:rsidRDefault="007D0ABE">
      <w:pPr>
        <w:pStyle w:val="Code"/>
      </w:pPr>
      <w:r>
        <w:t xml:space="preserve">            token is separated from the previous token by at least one LineTerminator, </w:t>
      </w:r>
    </w:p>
    <w:p w:rsidR="00545D7E" w:rsidRDefault="007D0ABE">
      <w:pPr>
        <w:pStyle w:val="Code"/>
      </w:pPr>
      <w:r>
        <w:t xml:space="preserve">            then a semicolon is automatically inserted before the restric</w:t>
      </w:r>
      <w:r>
        <w:t>ted token.</w:t>
      </w:r>
    </w:p>
    <w:p w:rsidR="00545D7E" w:rsidRDefault="007D0ABE">
      <w:r>
        <w:rPr>
          <w:b/>
          <w:i/>
        </w:rPr>
        <w:t>EdgeHTML Mode</w:t>
      </w:r>
    </w:p>
    <w:p w:rsidR="00545D7E" w:rsidRDefault="007D0ABE">
      <w:r>
        <w:t>Rule 3 is not applied to yield* productions.</w:t>
      </w:r>
    </w:p>
    <w:p w:rsidR="00545D7E" w:rsidRDefault="007D0ABE">
      <w:r>
        <w:t xml:space="preserve">    var obj = {</w:t>
      </w:r>
    </w:p>
    <w:p w:rsidR="00545D7E" w:rsidRDefault="007D0ABE">
      <w:r>
        <w:t xml:space="preserve">        *g() {</w:t>
      </w:r>
    </w:p>
    <w:p w:rsidR="00545D7E" w:rsidRDefault="007D0ABE">
      <w:r>
        <w:t xml:space="preserve">        yield</w:t>
      </w:r>
    </w:p>
    <w:p w:rsidR="00545D7E" w:rsidRDefault="007D0ABE">
      <w:r>
        <w:t xml:space="preserve">        * 1</w:t>
      </w:r>
    </w:p>
    <w:p w:rsidR="00545D7E" w:rsidRDefault="007D0ABE">
      <w:r>
        <w:t xml:space="preserve">        }</w:t>
      </w:r>
    </w:p>
    <w:p w:rsidR="00545D7E" w:rsidRDefault="007D0ABE">
      <w:r>
        <w:t xml:space="preserve">    };</w:t>
      </w:r>
    </w:p>
    <w:p w:rsidR="00545D7E" w:rsidRDefault="007D0ABE">
      <w:r>
        <w:t>A semicolon should be inserted in the yield* production as follows:</w:t>
      </w:r>
    </w:p>
    <w:p w:rsidR="00545D7E" w:rsidRDefault="007D0ABE">
      <w:r>
        <w:t xml:space="preserve">    yield;*1</w:t>
      </w:r>
    </w:p>
    <w:p w:rsidR="00545D7E" w:rsidRDefault="007D0ABE">
      <w:r>
        <w:t xml:space="preserve">This would throw a </w:t>
      </w:r>
      <w:r>
        <w:rPr>
          <w:b/>
        </w:rPr>
        <w:t>SyntaxError</w:t>
      </w:r>
      <w:r>
        <w:t>.</w:t>
      </w:r>
    </w:p>
    <w:p w:rsidR="00545D7E" w:rsidRDefault="00545D7E"/>
    <w:p w:rsidR="00545D7E" w:rsidRDefault="007D0ABE">
      <w:pPr>
        <w:pStyle w:val="Heading3"/>
      </w:pPr>
      <w:bookmarkStart w:id="31" w:name="section_7d73e5cd11111111b297bbdb0c4db2a3"/>
      <w:bookmarkStart w:id="32" w:name="_Toc500176723"/>
      <w:r>
        <w:t>[ECMA-ES2017] Section 12.4.4.1 Runtime Semantics: Evaluation</w:t>
      </w:r>
      <w:bookmarkEnd w:id="31"/>
      <w:bookmarkEnd w:id="32"/>
    </w:p>
    <w:p w:rsidR="00545D7E" w:rsidRDefault="007D0ABE">
      <w:r>
        <w:t>V0189: The reference is retrieved twice</w:t>
      </w:r>
    </w:p>
    <w:p w:rsidR="00545D7E" w:rsidRDefault="007D0ABE">
      <w:r>
        <w:t>The specification states:</w:t>
      </w:r>
    </w:p>
    <w:p w:rsidR="00545D7E" w:rsidRDefault="007D0ABE">
      <w:pPr>
        <w:pStyle w:val="Code"/>
      </w:pPr>
      <w:r>
        <w:t>12.4.4.1 Runtime Semantics: Evaluation</w:t>
      </w:r>
    </w:p>
    <w:p w:rsidR="00545D7E" w:rsidRDefault="00545D7E">
      <w:pPr>
        <w:pStyle w:val="Code"/>
      </w:pPr>
    </w:p>
    <w:p w:rsidR="00545D7E" w:rsidRDefault="007D0ABE">
      <w:pPr>
        <w:pStyle w:val="Code"/>
      </w:pPr>
      <w:r>
        <w:t xml:space="preserve">    UpdateExpression : LeftHandSideExpression ++</w:t>
      </w:r>
    </w:p>
    <w:p w:rsidR="00545D7E" w:rsidRDefault="00545D7E">
      <w:pPr>
        <w:pStyle w:val="Code"/>
      </w:pPr>
    </w:p>
    <w:p w:rsidR="00545D7E" w:rsidRDefault="007D0ABE">
      <w:pPr>
        <w:pStyle w:val="Code"/>
      </w:pPr>
      <w:r>
        <w:t xml:space="preserve">         1.  Let lhs be the result of evaluating LeftHandSideExpression.</w:t>
      </w:r>
    </w:p>
    <w:p w:rsidR="00545D7E" w:rsidRDefault="007D0ABE">
      <w:pPr>
        <w:pStyle w:val="Code"/>
      </w:pPr>
      <w:r>
        <w:t xml:space="preserve">         2.  Let oldValue be ? ToNumber(? GetValue(lhs)).</w:t>
      </w:r>
    </w:p>
    <w:p w:rsidR="00545D7E" w:rsidRDefault="007D0ABE">
      <w:pPr>
        <w:pStyle w:val="Code"/>
      </w:pPr>
      <w:r>
        <w:t xml:space="preserve">         3.  Let newValue be the result of adding the value 1 to oldValue, using the same </w:t>
      </w:r>
    </w:p>
    <w:p w:rsidR="00545D7E" w:rsidRDefault="007D0ABE">
      <w:pPr>
        <w:pStyle w:val="Code"/>
      </w:pPr>
      <w:r>
        <w:t xml:space="preserve">             rules as for the + op</w:t>
      </w:r>
      <w:r>
        <w:t>erator (see 12.8.5).</w:t>
      </w:r>
    </w:p>
    <w:p w:rsidR="00545D7E" w:rsidRDefault="007D0ABE">
      <w:pPr>
        <w:pStyle w:val="Code"/>
      </w:pPr>
      <w:r>
        <w:t xml:space="preserve">         4.  Perform ? PutValue(lhs, newValue).</w:t>
      </w:r>
    </w:p>
    <w:p w:rsidR="00545D7E" w:rsidRDefault="007D0ABE">
      <w:pPr>
        <w:pStyle w:val="Code"/>
      </w:pPr>
      <w:r>
        <w:t xml:space="preserve">         5.  Return oldValue.</w:t>
      </w:r>
    </w:p>
    <w:p w:rsidR="00545D7E" w:rsidRDefault="007D0ABE">
      <w:r>
        <w:rPr>
          <w:b/>
          <w:i/>
        </w:rPr>
        <w:t>EdgeHTML Mode</w:t>
      </w:r>
    </w:p>
    <w:p w:rsidR="00545D7E" w:rsidRDefault="007D0ABE">
      <w:r>
        <w:t>Between steps 2 and 3, the following steps are added:</w:t>
      </w:r>
    </w:p>
    <w:p w:rsidR="00545D7E" w:rsidRDefault="007D0ABE">
      <w:r>
        <w:t xml:space="preserve">    a.  If Type(lhs) is a Reference and if IsUnresolvableReference(_lhs_) is false and Is</w:t>
      </w:r>
      <w:r>
        <w:t>PropertyReference(_lhs_) is false:</w:t>
      </w:r>
    </w:p>
    <w:p w:rsidR="00545D7E" w:rsidRDefault="007D0ABE">
      <w:r>
        <w:t xml:space="preserve">        1.  Assert: lhs is a reference to an Environment Record.</w:t>
      </w:r>
    </w:p>
    <w:p w:rsidR="00545D7E" w:rsidRDefault="007D0ABE">
      <w:r>
        <w:lastRenderedPageBreak/>
        <w:t xml:space="preserve">        2.  Let hs be the result of evaluating an Identifier _id_ whose StringValue is GetReferencedName(lhs) as if _id_ were a LeftHandSideExpression.</w:t>
      </w:r>
    </w:p>
    <w:p w:rsidR="00545D7E" w:rsidRDefault="007D0ABE">
      <w:r>
        <w:t xml:space="preserve">    </w:t>
      </w:r>
      <w:r>
        <w:t xml:space="preserve">    3.  ReturnIfAbrupt(lhs);</w:t>
      </w:r>
    </w:p>
    <w:p w:rsidR="00545D7E" w:rsidRDefault="007D0ABE">
      <w:r>
        <w:t>As a result, the reference is retrieved twice.</w:t>
      </w:r>
    </w:p>
    <w:p w:rsidR="00545D7E" w:rsidRDefault="00545D7E"/>
    <w:p w:rsidR="00545D7E" w:rsidRDefault="007D0ABE">
      <w:pPr>
        <w:pStyle w:val="Heading3"/>
      </w:pPr>
      <w:bookmarkStart w:id="33" w:name="section_b18c9c26111111118cf13c8ebb6992c5"/>
      <w:bookmarkStart w:id="34" w:name="_Toc500176724"/>
      <w:r>
        <w:t>[ECMA-ES2017] Section 12.4.5.1 Runtime Semantics: Evaluation</w:t>
      </w:r>
      <w:bookmarkEnd w:id="33"/>
      <w:bookmarkEnd w:id="34"/>
    </w:p>
    <w:p w:rsidR="00545D7E" w:rsidRDefault="007D0ABE">
      <w:r>
        <w:t>V0190: The reference is retrieved twice</w:t>
      </w:r>
    </w:p>
    <w:p w:rsidR="00545D7E" w:rsidRDefault="007D0ABE">
      <w:r>
        <w:t>The specification states:</w:t>
      </w:r>
    </w:p>
    <w:p w:rsidR="00545D7E" w:rsidRDefault="007D0ABE">
      <w:pPr>
        <w:pStyle w:val="Code"/>
      </w:pPr>
      <w:r>
        <w:t>12.4.5.1 Runtime Semantics: Evaluation</w:t>
      </w:r>
    </w:p>
    <w:p w:rsidR="00545D7E" w:rsidRDefault="00545D7E">
      <w:pPr>
        <w:pStyle w:val="Code"/>
      </w:pPr>
    </w:p>
    <w:p w:rsidR="00545D7E" w:rsidRDefault="007D0ABE">
      <w:pPr>
        <w:pStyle w:val="Code"/>
      </w:pPr>
      <w:r>
        <w:t xml:space="preserve">    UpdateEx</w:t>
      </w:r>
      <w:r>
        <w:t>pression : LeftHandSideExpression --</w:t>
      </w:r>
    </w:p>
    <w:p w:rsidR="00545D7E" w:rsidRDefault="00545D7E">
      <w:pPr>
        <w:pStyle w:val="Code"/>
      </w:pPr>
    </w:p>
    <w:p w:rsidR="00545D7E" w:rsidRDefault="007D0ABE">
      <w:pPr>
        <w:pStyle w:val="Code"/>
      </w:pPr>
      <w:r>
        <w:t xml:space="preserve">        1.  Let lhs be the result of evaluating LeftHandSideExpression.</w:t>
      </w:r>
    </w:p>
    <w:p w:rsidR="00545D7E" w:rsidRDefault="007D0ABE">
      <w:pPr>
        <w:pStyle w:val="Code"/>
      </w:pPr>
      <w:r>
        <w:t xml:space="preserve">        2.  Let oldValue be ? ToNumber(GetValue(lhs)).</w:t>
      </w:r>
    </w:p>
    <w:p w:rsidR="00545D7E" w:rsidRDefault="007D0ABE">
      <w:pPr>
        <w:pStyle w:val="Code"/>
      </w:pPr>
      <w:r>
        <w:t xml:space="preserve">        3.  Let newValue be the result of subtracting the value 1 from oldValue, using </w:t>
      </w:r>
    </w:p>
    <w:p w:rsidR="00545D7E" w:rsidRDefault="007D0ABE">
      <w:pPr>
        <w:pStyle w:val="Code"/>
      </w:pPr>
      <w:r>
        <w:t xml:space="preserve">   </w:t>
      </w:r>
      <w:r>
        <w:t xml:space="preserve">         the same rules as for the - operator (see 12.8.5).</w:t>
      </w:r>
    </w:p>
    <w:p w:rsidR="00545D7E" w:rsidRDefault="007D0ABE">
      <w:pPr>
        <w:pStyle w:val="Code"/>
      </w:pPr>
      <w:r>
        <w:t xml:space="preserve">        4.  Perform ? PutValue(lhs, newValue).</w:t>
      </w:r>
    </w:p>
    <w:p w:rsidR="00545D7E" w:rsidRDefault="007D0ABE">
      <w:pPr>
        <w:pStyle w:val="Code"/>
      </w:pPr>
      <w:r>
        <w:t xml:space="preserve">        5.  Return oldValue.</w:t>
      </w:r>
    </w:p>
    <w:p w:rsidR="00545D7E" w:rsidRDefault="007D0ABE">
      <w:r>
        <w:rPr>
          <w:b/>
          <w:i/>
        </w:rPr>
        <w:t>EdgeHTML Mode</w:t>
      </w:r>
    </w:p>
    <w:p w:rsidR="00545D7E" w:rsidRDefault="007D0ABE">
      <w:r>
        <w:t>Between steps 2 and 3 the following steps are added:</w:t>
      </w:r>
    </w:p>
    <w:p w:rsidR="00545D7E" w:rsidRDefault="007D0ABE">
      <w:r>
        <w:t xml:space="preserve">    a.  If Type(lhs) is a Reference and if IsUnresolvableReference(_lhs_) is false and IsPropertyReference(_lhs_) is false:</w:t>
      </w:r>
    </w:p>
    <w:p w:rsidR="00545D7E" w:rsidRDefault="007D0ABE">
      <w:r>
        <w:t xml:space="preserve">        1.  Assert: lhs is a reference to an Environment Record.</w:t>
      </w:r>
    </w:p>
    <w:p w:rsidR="00545D7E" w:rsidRDefault="007D0ABE">
      <w:r>
        <w:t xml:space="preserve">        2.  Let hs be the result of evaluating an Identifier _id_ w</w:t>
      </w:r>
      <w:r>
        <w:t>hose StringValue is GetReferencedName(lhs) as if _id_ were a LeftHandSideExpression.</w:t>
      </w:r>
    </w:p>
    <w:p w:rsidR="00545D7E" w:rsidRDefault="007D0ABE">
      <w:r>
        <w:t xml:space="preserve">        3.  ReturnIfAbrupt(lhs);</w:t>
      </w:r>
    </w:p>
    <w:p w:rsidR="00545D7E" w:rsidRDefault="007D0ABE">
      <w:r>
        <w:t>As a result, the reference is retrieved twice.</w:t>
      </w:r>
    </w:p>
    <w:p w:rsidR="00545D7E" w:rsidRDefault="00545D7E"/>
    <w:p w:rsidR="00545D7E" w:rsidRDefault="007D0ABE">
      <w:pPr>
        <w:pStyle w:val="Heading3"/>
      </w:pPr>
      <w:bookmarkStart w:id="35" w:name="section_71d82f2b11111111b7f30e7c30a2b8c1"/>
      <w:bookmarkStart w:id="36" w:name="_Toc500176725"/>
      <w:r>
        <w:t>[ECMA-ES2017] Section 12.4.6.1 Runtime Semantics: Evaluation</w:t>
      </w:r>
      <w:bookmarkEnd w:id="35"/>
      <w:bookmarkEnd w:id="36"/>
    </w:p>
    <w:p w:rsidR="00545D7E" w:rsidRDefault="007D0ABE">
      <w:r>
        <w:t>V0191: The reference is retur</w:t>
      </w:r>
      <w:r>
        <w:t>ned twice</w:t>
      </w:r>
    </w:p>
    <w:p w:rsidR="00545D7E" w:rsidRDefault="007D0ABE">
      <w:r>
        <w:t>The specification states:</w:t>
      </w:r>
    </w:p>
    <w:p w:rsidR="00545D7E" w:rsidRDefault="007D0ABE">
      <w:pPr>
        <w:pStyle w:val="Code"/>
      </w:pPr>
      <w:r>
        <w:t>12.4.6.1 Runtime Semantics: Evaluation</w:t>
      </w:r>
    </w:p>
    <w:p w:rsidR="00545D7E" w:rsidRDefault="00545D7E">
      <w:pPr>
        <w:pStyle w:val="Code"/>
      </w:pPr>
    </w:p>
    <w:p w:rsidR="00545D7E" w:rsidRDefault="007D0ABE">
      <w:pPr>
        <w:pStyle w:val="Code"/>
      </w:pPr>
      <w:r>
        <w:t xml:space="preserve">    UpdateExpression : ++ UnaryExpression</w:t>
      </w:r>
    </w:p>
    <w:p w:rsidR="00545D7E" w:rsidRDefault="00545D7E">
      <w:pPr>
        <w:pStyle w:val="Code"/>
      </w:pPr>
    </w:p>
    <w:p w:rsidR="00545D7E" w:rsidRDefault="007D0ABE">
      <w:pPr>
        <w:pStyle w:val="Code"/>
      </w:pPr>
      <w:r>
        <w:t xml:space="preserve">        1.  Let expr be the result of evaluating UnaryExpression.</w:t>
      </w:r>
    </w:p>
    <w:p w:rsidR="00545D7E" w:rsidRDefault="007D0ABE">
      <w:pPr>
        <w:pStyle w:val="Code"/>
      </w:pPr>
      <w:r>
        <w:t xml:space="preserve">        2.  Let oldValue be ? ToNumber(? GetValue(expr)).</w:t>
      </w:r>
    </w:p>
    <w:p w:rsidR="00545D7E" w:rsidRDefault="007D0ABE">
      <w:pPr>
        <w:pStyle w:val="Code"/>
      </w:pPr>
      <w:r>
        <w:t xml:space="preserve">        3.  Let newValue be the result of adding the value 1 to oldValue, using the same </w:t>
      </w:r>
    </w:p>
    <w:p w:rsidR="00545D7E" w:rsidRDefault="007D0ABE">
      <w:pPr>
        <w:pStyle w:val="Code"/>
      </w:pPr>
      <w:r>
        <w:t xml:space="preserve">            rules as for the + operator (see 12.8.5).</w:t>
      </w:r>
    </w:p>
    <w:p w:rsidR="00545D7E" w:rsidRDefault="007D0ABE">
      <w:pPr>
        <w:pStyle w:val="Code"/>
      </w:pPr>
      <w:r>
        <w:t xml:space="preserve">        5.  Perform ? PutValue(expr, newValue).</w:t>
      </w:r>
    </w:p>
    <w:p w:rsidR="00545D7E" w:rsidRDefault="007D0ABE">
      <w:pPr>
        <w:pStyle w:val="Code"/>
      </w:pPr>
      <w:r>
        <w:lastRenderedPageBreak/>
        <w:t xml:space="preserve">        5.  Return newValue.</w:t>
      </w:r>
    </w:p>
    <w:p w:rsidR="00545D7E" w:rsidRDefault="007D0ABE">
      <w:r>
        <w:rPr>
          <w:b/>
          <w:i/>
        </w:rPr>
        <w:t>EdgeHTML Mode</w:t>
      </w:r>
    </w:p>
    <w:p w:rsidR="00545D7E" w:rsidRDefault="007D0ABE">
      <w:r>
        <w:t>Between steps 2 and 3</w:t>
      </w:r>
      <w:r>
        <w:t xml:space="preserve"> the following steps are added:</w:t>
      </w:r>
    </w:p>
    <w:p w:rsidR="00545D7E" w:rsidRDefault="007D0ABE">
      <w:r>
        <w:t xml:space="preserve">    a.  If Type(expr) is a Reference and if IsUnresolvableReference(_expr_) is false:</w:t>
      </w:r>
    </w:p>
    <w:p w:rsidR="00545D7E" w:rsidRDefault="007D0ABE">
      <w:r>
        <w:t xml:space="preserve">        1.  Assert: expr is a reference to an Environment Record.</w:t>
      </w:r>
    </w:p>
    <w:p w:rsidR="00545D7E" w:rsidRDefault="007D0ABE">
      <w:r>
        <w:t xml:space="preserve">        2.  Let hs be the result of evaluating an Identifier _id_ whose </w:t>
      </w:r>
      <w:r>
        <w:t>StringValue is GetReferencedName(expr) as if _id_ were a LeftHandSideExpression.</w:t>
      </w:r>
    </w:p>
    <w:p w:rsidR="00545D7E" w:rsidRDefault="007D0ABE">
      <w:r>
        <w:t xml:space="preserve">        3.  ReturnIfAbrupt(expr);</w:t>
      </w:r>
    </w:p>
    <w:p w:rsidR="00545D7E" w:rsidRDefault="007D0ABE">
      <w:r>
        <w:t>As a result, the reference is returned twice.</w:t>
      </w:r>
    </w:p>
    <w:p w:rsidR="00545D7E" w:rsidRDefault="00545D7E"/>
    <w:p w:rsidR="00545D7E" w:rsidRDefault="007D0ABE">
      <w:pPr>
        <w:pStyle w:val="Heading3"/>
      </w:pPr>
      <w:bookmarkStart w:id="37" w:name="section_b3d5784d11111111979312d379de3f66"/>
      <w:bookmarkStart w:id="38" w:name="_Toc500176726"/>
      <w:r>
        <w:t>[ECMA-ES2017] Section 12.4.7.1 Runtime Semantics: Evaluation</w:t>
      </w:r>
      <w:bookmarkEnd w:id="37"/>
      <w:bookmarkEnd w:id="38"/>
    </w:p>
    <w:p w:rsidR="00545D7E" w:rsidRDefault="007D0ABE">
      <w:r>
        <w:t>V0192: The reference is retrieved</w:t>
      </w:r>
      <w:r>
        <w:t xml:space="preserve"> twice</w:t>
      </w:r>
    </w:p>
    <w:p w:rsidR="00545D7E" w:rsidRDefault="007D0ABE">
      <w:r>
        <w:t>The specification states:</w:t>
      </w:r>
    </w:p>
    <w:p w:rsidR="00545D7E" w:rsidRDefault="007D0ABE">
      <w:pPr>
        <w:pStyle w:val="Code"/>
      </w:pPr>
      <w:r>
        <w:t>12.4.7.1 Runtime Semantics: Evaluation</w:t>
      </w:r>
    </w:p>
    <w:p w:rsidR="00545D7E" w:rsidRDefault="00545D7E">
      <w:pPr>
        <w:pStyle w:val="Code"/>
      </w:pPr>
    </w:p>
    <w:p w:rsidR="00545D7E" w:rsidRDefault="007D0ABE">
      <w:pPr>
        <w:pStyle w:val="Code"/>
      </w:pPr>
      <w:r>
        <w:t xml:space="preserve">    UpdateExpression : -- UnaryExpression</w:t>
      </w:r>
    </w:p>
    <w:p w:rsidR="00545D7E" w:rsidRDefault="00545D7E">
      <w:pPr>
        <w:pStyle w:val="Code"/>
      </w:pPr>
    </w:p>
    <w:p w:rsidR="00545D7E" w:rsidRDefault="007D0ABE">
      <w:pPr>
        <w:pStyle w:val="Code"/>
      </w:pPr>
      <w:r>
        <w:t xml:space="preserve">        1.  Let expr be the result of evaluating UnaryExpression.</w:t>
      </w:r>
    </w:p>
    <w:p w:rsidR="00545D7E" w:rsidRDefault="007D0ABE">
      <w:pPr>
        <w:pStyle w:val="Code"/>
      </w:pPr>
      <w:r>
        <w:t xml:space="preserve">        2.  Let oldValue be ? ToNumber(? GetValue(expr)).</w:t>
      </w:r>
    </w:p>
    <w:p w:rsidR="00545D7E" w:rsidRDefault="007D0ABE">
      <w:pPr>
        <w:pStyle w:val="Code"/>
      </w:pPr>
      <w:r>
        <w:t xml:space="preserve">        3.  Let newValue be the result of subtracting the value 1 from oldValue, using </w:t>
      </w:r>
    </w:p>
    <w:p w:rsidR="00545D7E" w:rsidRDefault="007D0ABE">
      <w:pPr>
        <w:pStyle w:val="Code"/>
      </w:pPr>
      <w:r>
        <w:t xml:space="preserve">            the same rules as for the - operator (see 12.8.5).</w:t>
      </w:r>
    </w:p>
    <w:p w:rsidR="00545D7E" w:rsidRDefault="007D0ABE">
      <w:pPr>
        <w:pStyle w:val="Code"/>
      </w:pPr>
      <w:r>
        <w:t xml:space="preserve">        4.  Perform ? PutValue(expr, newValue).</w:t>
      </w:r>
    </w:p>
    <w:p w:rsidR="00545D7E" w:rsidRDefault="007D0ABE">
      <w:pPr>
        <w:pStyle w:val="Code"/>
      </w:pPr>
      <w:r>
        <w:t xml:space="preserve">        5.  Return newValue.</w:t>
      </w:r>
    </w:p>
    <w:p w:rsidR="00545D7E" w:rsidRDefault="007D0ABE">
      <w:r>
        <w:rPr>
          <w:b/>
          <w:i/>
        </w:rPr>
        <w:t>EdgeHTML Mode</w:t>
      </w:r>
    </w:p>
    <w:p w:rsidR="00545D7E" w:rsidRDefault="007D0ABE">
      <w:r>
        <w:t xml:space="preserve">Between steps </w:t>
      </w:r>
      <w:r>
        <w:t>3 and 4 the following steps are added:</w:t>
      </w:r>
    </w:p>
    <w:p w:rsidR="00545D7E" w:rsidRDefault="007D0ABE">
      <w:r>
        <w:t xml:space="preserve">    a.  If Type(expr) is Reference and if IsUnresolvableReference(_expr_) is false and IsPropertyReference(_expr_) is false then </w:t>
      </w:r>
    </w:p>
    <w:p w:rsidR="00545D7E" w:rsidRDefault="007D0ABE">
      <w:r>
        <w:t xml:space="preserve">        1.  Assert: expr is a reference to an Environment Record.</w:t>
      </w:r>
    </w:p>
    <w:p w:rsidR="00545D7E" w:rsidRDefault="007D0ABE">
      <w:r>
        <w:t xml:space="preserve">        2.  Let expr </w:t>
      </w:r>
      <w:r>
        <w:t>be the result of evaluating an Identifier _id_ whose StringValue is GetReferencedName(expr) as if _id_ were a LeftHandSideExpression.</w:t>
      </w:r>
    </w:p>
    <w:p w:rsidR="00545D7E" w:rsidRDefault="007D0ABE">
      <w:r>
        <w:t xml:space="preserve">        3.  ReturnIfAbrupt(expr);</w:t>
      </w:r>
    </w:p>
    <w:p w:rsidR="00545D7E" w:rsidRDefault="007D0ABE">
      <w:r>
        <w:t>As a result, the reference is retrieved twice.</w:t>
      </w:r>
    </w:p>
    <w:p w:rsidR="00545D7E" w:rsidRDefault="00545D7E"/>
    <w:p w:rsidR="00545D7E" w:rsidRDefault="007D0ABE">
      <w:pPr>
        <w:pStyle w:val="Heading3"/>
      </w:pPr>
      <w:bookmarkStart w:id="39" w:name="section_5d49dcdc1111111189a07d347b841686"/>
      <w:bookmarkStart w:id="40" w:name="_Toc500176727"/>
      <w:r>
        <w:t>[ECMA-ES2017] Section 12.10.4 Runtime Se</w:t>
      </w:r>
      <w:r>
        <w:t>mantics: InstanceofOperator ( O, C )</w:t>
      </w:r>
      <w:bookmarkEnd w:id="39"/>
      <w:bookmarkEnd w:id="40"/>
      <w:r>
        <w:fldChar w:fldCharType="begin"/>
      </w:r>
      <w:r>
        <w:instrText xml:space="preserve"> XE "C )" </w:instrText>
      </w:r>
      <w:r>
        <w:fldChar w:fldCharType="end"/>
      </w:r>
    </w:p>
    <w:p w:rsidR="00545D7E" w:rsidRDefault="007D0ABE">
      <w:r>
        <w:t>V0193: The abstract operation InstanceofOperator(O, C) is not implemented</w:t>
      </w:r>
    </w:p>
    <w:p w:rsidR="00545D7E" w:rsidRDefault="007D0ABE">
      <w:r>
        <w:lastRenderedPageBreak/>
        <w:t>The specification states:</w:t>
      </w:r>
    </w:p>
    <w:p w:rsidR="00545D7E" w:rsidRDefault="007D0ABE">
      <w:pPr>
        <w:pStyle w:val="Code"/>
      </w:pPr>
      <w:r>
        <w:t>12.10.4 Runtime Semantics: InstanceofOperator(O, C)</w:t>
      </w:r>
    </w:p>
    <w:p w:rsidR="00545D7E" w:rsidRDefault="00545D7E">
      <w:pPr>
        <w:pStyle w:val="Code"/>
      </w:pPr>
    </w:p>
    <w:p w:rsidR="00545D7E" w:rsidRDefault="007D0ABE">
      <w:pPr>
        <w:pStyle w:val="Code"/>
      </w:pPr>
      <w:r>
        <w:t xml:space="preserve">    The abstract operation InstanceofOperator(O, C) im</w:t>
      </w:r>
      <w:r>
        <w:t xml:space="preserve">plements the generic algorithm for </w:t>
      </w:r>
    </w:p>
    <w:p w:rsidR="00545D7E" w:rsidRDefault="007D0ABE">
      <w:pPr>
        <w:pStyle w:val="Code"/>
      </w:pPr>
      <w:r>
        <w:t xml:space="preserve">    determining if an object O inherits from the inheritance path defined by constructor </w:t>
      </w:r>
    </w:p>
    <w:p w:rsidR="00545D7E" w:rsidRDefault="007D0ABE">
      <w:pPr>
        <w:pStyle w:val="Code"/>
      </w:pPr>
      <w:r>
        <w:t xml:space="preserve">    C. This abstract operation performs the following steps:</w:t>
      </w:r>
    </w:p>
    <w:p w:rsidR="00545D7E" w:rsidRDefault="00545D7E">
      <w:pPr>
        <w:pStyle w:val="Code"/>
      </w:pPr>
    </w:p>
    <w:p w:rsidR="00545D7E" w:rsidRDefault="007D0ABE">
      <w:pPr>
        <w:pStyle w:val="Code"/>
      </w:pPr>
      <w:r>
        <w:t xml:space="preserve">        1.  If Type(C) is not Object, throw a TypeError exception.</w:t>
      </w:r>
    </w:p>
    <w:p w:rsidR="00545D7E" w:rsidRDefault="007D0ABE">
      <w:pPr>
        <w:pStyle w:val="Code"/>
      </w:pPr>
      <w:r>
        <w:t xml:space="preserve">        2.  Let instOfHandler be ? GetMethod(C,@@hasInstance).</w:t>
      </w:r>
    </w:p>
    <w:p w:rsidR="00545D7E" w:rsidRDefault="007D0ABE">
      <w:pPr>
        <w:pStyle w:val="Code"/>
      </w:pPr>
      <w:r>
        <w:t xml:space="preserve">        3.  If instOfHandler is not undefined, then</w:t>
      </w:r>
    </w:p>
    <w:p w:rsidR="00545D7E" w:rsidRDefault="007D0ABE">
      <w:pPr>
        <w:pStyle w:val="Code"/>
      </w:pPr>
      <w:r>
        <w:t xml:space="preserve">            a.  Return ToBoolean(? Call(instOfHandler, C, «O»)).</w:t>
      </w:r>
    </w:p>
    <w:p w:rsidR="00545D7E" w:rsidRDefault="007D0ABE">
      <w:pPr>
        <w:pStyle w:val="Code"/>
      </w:pPr>
      <w:r>
        <w:t xml:space="preserve">        5.  If IsCallable(C) is false, throw a TypeError exception.</w:t>
      </w:r>
    </w:p>
    <w:p w:rsidR="00545D7E" w:rsidRDefault="007D0ABE">
      <w:pPr>
        <w:pStyle w:val="Code"/>
      </w:pPr>
      <w:r>
        <w:t xml:space="preserve">        </w:t>
      </w:r>
      <w:r>
        <w:t>6.  Return OrdinaryHasInstance(C, O).</w:t>
      </w:r>
    </w:p>
    <w:p w:rsidR="00545D7E" w:rsidRDefault="007D0ABE">
      <w:r>
        <w:rPr>
          <w:b/>
          <w:i/>
        </w:rPr>
        <w:t>EdgeHTML Mode</w:t>
      </w:r>
    </w:p>
    <w:p w:rsidR="00545D7E" w:rsidRDefault="007D0ABE">
      <w:r>
        <w:t>The abstract operation InstanceofOperator(O, C) is not implemented.</w:t>
      </w:r>
    </w:p>
    <w:p w:rsidR="00545D7E" w:rsidRDefault="00545D7E"/>
    <w:p w:rsidR="00545D7E" w:rsidRDefault="007D0ABE">
      <w:pPr>
        <w:pStyle w:val="Heading3"/>
      </w:pPr>
      <w:bookmarkStart w:id="41" w:name="section_d7739154111111118ce6b7e40ec82811"/>
      <w:bookmarkStart w:id="42" w:name="_Toc500176728"/>
      <w:r>
        <w:t>[ECMA-ES2017] Section 12.15.4 Runtime Semantics: Evaluation</w:t>
      </w:r>
      <w:bookmarkEnd w:id="41"/>
      <w:bookmarkEnd w:id="42"/>
    </w:p>
    <w:p w:rsidR="00545D7E" w:rsidRDefault="007D0ABE">
      <w:r>
        <w:t>V0194: After an assignment, the name of the function is the empty string</w:t>
      </w:r>
    </w:p>
    <w:p w:rsidR="00545D7E" w:rsidRDefault="007D0ABE">
      <w:r>
        <w:t>The specification states:</w:t>
      </w:r>
    </w:p>
    <w:p w:rsidR="00545D7E" w:rsidRDefault="007D0ABE">
      <w:pPr>
        <w:pStyle w:val="Code"/>
      </w:pPr>
      <w:r>
        <w:t>12.15.4 Runtime Semantics: Evaluation</w:t>
      </w:r>
    </w:p>
    <w:p w:rsidR="00545D7E" w:rsidRDefault="00545D7E">
      <w:pPr>
        <w:pStyle w:val="Code"/>
      </w:pPr>
    </w:p>
    <w:p w:rsidR="00545D7E" w:rsidRDefault="007D0ABE">
      <w:pPr>
        <w:pStyle w:val="Code"/>
      </w:pPr>
      <w:r>
        <w:t xml:space="preserve">    AssignmentExpression : LeftHandSideExpression = AssignmentExpression </w:t>
      </w:r>
    </w:p>
    <w:p w:rsidR="00545D7E" w:rsidRDefault="00545D7E">
      <w:pPr>
        <w:pStyle w:val="Code"/>
      </w:pPr>
    </w:p>
    <w:p w:rsidR="00545D7E" w:rsidRDefault="007D0ABE">
      <w:pPr>
        <w:pStyle w:val="Code"/>
      </w:pPr>
      <w:r>
        <w:t xml:space="preserve">        1.  If LeftHandSideExpression is neither an ObjectLiteral nor an ArrayLiteral, </w:t>
      </w:r>
    </w:p>
    <w:p w:rsidR="00545D7E" w:rsidRDefault="007D0ABE">
      <w:pPr>
        <w:pStyle w:val="Code"/>
      </w:pPr>
      <w:r>
        <w:t xml:space="preserve">            then</w:t>
      </w:r>
    </w:p>
    <w:p w:rsidR="00545D7E" w:rsidRDefault="007D0ABE">
      <w:pPr>
        <w:pStyle w:val="Code"/>
      </w:pPr>
      <w:r>
        <w:t xml:space="preserve">           </w:t>
      </w:r>
      <w:r>
        <w:t xml:space="preserve"> a.  Let lref be the result of evaluating LeftHandSideExpression.</w:t>
      </w:r>
    </w:p>
    <w:p w:rsidR="00545D7E" w:rsidRDefault="007D0ABE">
      <w:pPr>
        <w:pStyle w:val="Code"/>
      </w:pPr>
      <w:r>
        <w:t xml:space="preserve">            b.  ReturnIfAbrupt(lref).</w:t>
      </w:r>
    </w:p>
    <w:p w:rsidR="00545D7E" w:rsidRDefault="007D0ABE">
      <w:pPr>
        <w:pStyle w:val="Code"/>
      </w:pPr>
      <w:r>
        <w:t xml:space="preserve">            c.  Let rref be the result of evaluating AssignmentExpression.</w:t>
      </w:r>
    </w:p>
    <w:p w:rsidR="00545D7E" w:rsidRDefault="007D0ABE">
      <w:pPr>
        <w:pStyle w:val="Code"/>
      </w:pPr>
      <w:r>
        <w:t xml:space="preserve">            d.  Let rval be ? GetValue(rref).</w:t>
      </w:r>
    </w:p>
    <w:p w:rsidR="00545D7E" w:rsidRDefault="007D0ABE">
      <w:pPr>
        <w:pStyle w:val="Code"/>
      </w:pPr>
      <w:r>
        <w:t xml:space="preserve">            e.  If IsAnonymousF</w:t>
      </w:r>
      <w:r>
        <w:t xml:space="preserve">unctionDefinition(AssignmentExpression) and </w:t>
      </w:r>
    </w:p>
    <w:p w:rsidR="00545D7E" w:rsidRDefault="007D0ABE">
      <w:pPr>
        <w:pStyle w:val="Code"/>
      </w:pPr>
      <w:r>
        <w:t xml:space="preserve">            IsIdentifierRef of LeftHandSideExpression are both true, then</w:t>
      </w:r>
    </w:p>
    <w:p w:rsidR="00545D7E" w:rsidRDefault="007D0ABE">
      <w:pPr>
        <w:pStyle w:val="Code"/>
      </w:pPr>
      <w:r>
        <w:t xml:space="preserve">                i.  Let hasNameProperty be ? HasOwnProperty(rval, "name").</w:t>
      </w:r>
    </w:p>
    <w:p w:rsidR="00545D7E" w:rsidRDefault="007D0ABE">
      <w:pPr>
        <w:pStyle w:val="Code"/>
      </w:pPr>
      <w:r>
        <w:t xml:space="preserve">                ii. If hasNameProperty is false, perform SetFu</w:t>
      </w:r>
      <w:r>
        <w:t xml:space="preserve">nctionName(rval, </w:t>
      </w:r>
    </w:p>
    <w:p w:rsidR="00545D7E" w:rsidRDefault="007D0ABE">
      <w:pPr>
        <w:pStyle w:val="Code"/>
      </w:pPr>
      <w:r>
        <w:t xml:space="preserve">                GetReferencedName(lref)).</w:t>
      </w:r>
    </w:p>
    <w:p w:rsidR="00545D7E" w:rsidRDefault="007D0ABE">
      <w:r>
        <w:rPr>
          <w:b/>
          <w:i/>
        </w:rPr>
        <w:t>EdgeHTML Mode</w:t>
      </w:r>
    </w:p>
    <w:p w:rsidR="00545D7E" w:rsidRDefault="007D0ABE">
      <w:r>
        <w:t>After the following assignment:</w:t>
      </w:r>
    </w:p>
    <w:p w:rsidR="00545D7E" w:rsidRDefault="007D0ABE">
      <w:r>
        <w:t xml:space="preserve">    var f = function () {}</w:t>
      </w:r>
    </w:p>
    <w:p w:rsidR="00545D7E" w:rsidRDefault="007D0ABE">
      <w:r>
        <w:t>the name of the function held in f is the empty string.</w:t>
      </w:r>
    </w:p>
    <w:p w:rsidR="00545D7E" w:rsidRDefault="00545D7E"/>
    <w:p w:rsidR="00545D7E" w:rsidRDefault="007D0ABE">
      <w:r>
        <w:t>V0195: The reference is retrieved twice</w:t>
      </w:r>
    </w:p>
    <w:p w:rsidR="00545D7E" w:rsidRDefault="007D0ABE">
      <w:r>
        <w:t>The specification states:</w:t>
      </w:r>
    </w:p>
    <w:p w:rsidR="00545D7E" w:rsidRDefault="007D0ABE">
      <w:pPr>
        <w:pStyle w:val="Code"/>
      </w:pPr>
      <w:r>
        <w:t>12.15.4 Runtime Semantics: Evaluation</w:t>
      </w:r>
    </w:p>
    <w:p w:rsidR="00545D7E" w:rsidRDefault="00545D7E">
      <w:pPr>
        <w:pStyle w:val="Code"/>
      </w:pPr>
    </w:p>
    <w:p w:rsidR="00545D7E" w:rsidRDefault="007D0ABE">
      <w:pPr>
        <w:pStyle w:val="Code"/>
      </w:pPr>
      <w:r>
        <w:t xml:space="preserve">    AssignmentExpression : LeftHandSideExpression = AssignmentExpression</w:t>
      </w:r>
    </w:p>
    <w:p w:rsidR="00545D7E" w:rsidRDefault="00545D7E">
      <w:pPr>
        <w:pStyle w:val="Code"/>
      </w:pPr>
    </w:p>
    <w:p w:rsidR="00545D7E" w:rsidRDefault="007D0ABE">
      <w:pPr>
        <w:pStyle w:val="Code"/>
      </w:pPr>
      <w:r>
        <w:lastRenderedPageBreak/>
        <w:t xml:space="preserve">        1.  If LeftHandSideExpression is neither an ObjectLiteral nor an ArrayLiteral, </w:t>
      </w:r>
    </w:p>
    <w:p w:rsidR="00545D7E" w:rsidRDefault="007D0ABE">
      <w:pPr>
        <w:pStyle w:val="Code"/>
      </w:pPr>
      <w:r>
        <w:t xml:space="preserve">            then</w:t>
      </w:r>
    </w:p>
    <w:p w:rsidR="00545D7E" w:rsidRDefault="007D0ABE">
      <w:pPr>
        <w:pStyle w:val="Code"/>
      </w:pPr>
      <w:r>
        <w:t xml:space="preserve">            a.  Let lref be the result</w:t>
      </w:r>
      <w:r>
        <w:t xml:space="preserve"> of evaluating LeftHandSideExpression.</w:t>
      </w:r>
    </w:p>
    <w:p w:rsidR="00545D7E" w:rsidRDefault="007D0ABE">
      <w:pPr>
        <w:pStyle w:val="Code"/>
      </w:pPr>
      <w:r>
        <w:t xml:space="preserve">            b.  ReturnIfAbrupt(lref).</w:t>
      </w:r>
    </w:p>
    <w:p w:rsidR="00545D7E" w:rsidRDefault="007D0ABE">
      <w:pPr>
        <w:pStyle w:val="Code"/>
      </w:pPr>
      <w:r>
        <w:t xml:space="preserve">            c.  Let rref be the result of evaluating AssignmentExpression.</w:t>
      </w:r>
    </w:p>
    <w:p w:rsidR="00545D7E" w:rsidRDefault="007D0ABE">
      <w:pPr>
        <w:pStyle w:val="Code"/>
      </w:pPr>
      <w:r>
        <w:t xml:space="preserve">            d.  Let rval be ? GetValue(rref).</w:t>
      </w:r>
    </w:p>
    <w:p w:rsidR="00545D7E" w:rsidRDefault="007D0ABE">
      <w:pPr>
        <w:pStyle w:val="Code"/>
      </w:pPr>
      <w:r>
        <w:t xml:space="preserve">            e.  If IsAnonymousFunctionDefinition(Assignmen</w:t>
      </w:r>
      <w:r>
        <w:t xml:space="preserve">tExpression) and </w:t>
      </w:r>
    </w:p>
    <w:p w:rsidR="00545D7E" w:rsidRDefault="007D0ABE">
      <w:pPr>
        <w:pStyle w:val="Code"/>
      </w:pPr>
      <w:r>
        <w:t xml:space="preserve">            IsIdentifierRef of LeftHandSideExpression are both true, then</w:t>
      </w:r>
    </w:p>
    <w:p w:rsidR="00545D7E" w:rsidRDefault="007D0ABE">
      <w:pPr>
        <w:pStyle w:val="Code"/>
      </w:pPr>
      <w:r>
        <w:t xml:space="preserve">                i.  Let hasNameProperty be ? HasOwnProperty(rval, "name").</w:t>
      </w:r>
    </w:p>
    <w:p w:rsidR="00545D7E" w:rsidRDefault="007D0ABE">
      <w:pPr>
        <w:pStyle w:val="Code"/>
      </w:pPr>
      <w:r>
        <w:t xml:space="preserve">                ii. If hasNameProperty is false, perform SetFunctionName(rval, </w:t>
      </w:r>
    </w:p>
    <w:p w:rsidR="00545D7E" w:rsidRDefault="007D0ABE">
      <w:pPr>
        <w:pStyle w:val="Code"/>
      </w:pPr>
      <w:r>
        <w:t xml:space="preserve">         </w:t>
      </w:r>
      <w:r>
        <w:t xml:space="preserve">       GetReferencedName(lref)).</w:t>
      </w:r>
    </w:p>
    <w:p w:rsidR="00545D7E" w:rsidRDefault="007D0ABE">
      <w:pPr>
        <w:pStyle w:val="Code"/>
      </w:pPr>
      <w:r>
        <w:t xml:space="preserve">            f.  Perform ? PutValue(lref, rval).</w:t>
      </w:r>
    </w:p>
    <w:p w:rsidR="00545D7E" w:rsidRDefault="007D0ABE">
      <w:pPr>
        <w:pStyle w:val="Code"/>
      </w:pPr>
      <w:r>
        <w:t xml:space="preserve">            g.  Return rval.</w:t>
      </w:r>
    </w:p>
    <w:p w:rsidR="00545D7E" w:rsidRDefault="007D0ABE">
      <w:pPr>
        <w:pStyle w:val="Code"/>
      </w:pPr>
      <w:r>
        <w:t xml:space="preserve">        ...</w:t>
      </w:r>
    </w:p>
    <w:p w:rsidR="00545D7E" w:rsidRDefault="00545D7E">
      <w:pPr>
        <w:pStyle w:val="Code"/>
      </w:pPr>
    </w:p>
    <w:p w:rsidR="00545D7E" w:rsidRDefault="007D0ABE">
      <w:pPr>
        <w:pStyle w:val="Code"/>
      </w:pPr>
      <w:r>
        <w:t xml:space="preserve">    AssignmentExpression : LeftHandSideExpression AssignmentOperator AssignmentExpression</w:t>
      </w:r>
    </w:p>
    <w:p w:rsidR="00545D7E" w:rsidRDefault="00545D7E">
      <w:pPr>
        <w:pStyle w:val="Code"/>
      </w:pPr>
    </w:p>
    <w:p w:rsidR="00545D7E" w:rsidRDefault="007D0ABE">
      <w:pPr>
        <w:pStyle w:val="Code"/>
      </w:pPr>
      <w:r>
        <w:t xml:space="preserve">        1.  Let lref be the result of eval</w:t>
      </w:r>
      <w:r>
        <w:t>uating LeftHandSideExpression.</w:t>
      </w:r>
    </w:p>
    <w:p w:rsidR="00545D7E" w:rsidRDefault="007D0ABE">
      <w:pPr>
        <w:pStyle w:val="Code"/>
      </w:pPr>
      <w:r>
        <w:t xml:space="preserve">        2.  Let lval be ? GetValue(lref).</w:t>
      </w:r>
    </w:p>
    <w:p w:rsidR="00545D7E" w:rsidRDefault="007D0ABE">
      <w:pPr>
        <w:pStyle w:val="Code"/>
      </w:pPr>
      <w:r>
        <w:t xml:space="preserve">        3.  Let rref be the result of evaluating AssignmentExpression.</w:t>
      </w:r>
    </w:p>
    <w:p w:rsidR="00545D7E" w:rsidRDefault="007D0ABE">
      <w:pPr>
        <w:pStyle w:val="Code"/>
      </w:pPr>
      <w:r>
        <w:t xml:space="preserve">        4.  Let rval be ? GetValue(rref).</w:t>
      </w:r>
    </w:p>
    <w:p w:rsidR="00545D7E" w:rsidRDefault="007D0ABE">
      <w:pPr>
        <w:pStyle w:val="Code"/>
      </w:pPr>
      <w:r>
        <w:t xml:space="preserve">        5.  Let op be the @ where AssignmentOperator is @=</w:t>
      </w:r>
    </w:p>
    <w:p w:rsidR="00545D7E" w:rsidRDefault="007D0ABE">
      <w:pPr>
        <w:pStyle w:val="Code"/>
      </w:pPr>
      <w:r>
        <w:t xml:space="preserve">        6.  Let r be the result of applying op to lval and rval as if evaluating the </w:t>
      </w:r>
    </w:p>
    <w:p w:rsidR="00545D7E" w:rsidRDefault="007D0ABE">
      <w:pPr>
        <w:pStyle w:val="Code"/>
      </w:pPr>
      <w:r>
        <w:t xml:space="preserve">            expression lval op rval.</w:t>
      </w:r>
    </w:p>
    <w:p w:rsidR="00545D7E" w:rsidRDefault="007D0ABE">
      <w:pPr>
        <w:pStyle w:val="Code"/>
      </w:pPr>
      <w:r>
        <w:t xml:space="preserve">        7.  Perform ? PutValue(lref, r).</w:t>
      </w:r>
    </w:p>
    <w:p w:rsidR="00545D7E" w:rsidRDefault="007D0ABE">
      <w:pPr>
        <w:pStyle w:val="Code"/>
      </w:pPr>
      <w:r>
        <w:t xml:space="preserve">        8.  Return r.</w:t>
      </w:r>
    </w:p>
    <w:p w:rsidR="00545D7E" w:rsidRDefault="007D0ABE">
      <w:r>
        <w:rPr>
          <w:b/>
          <w:i/>
        </w:rPr>
        <w:t>EdgeHTML Mode</w:t>
      </w:r>
    </w:p>
    <w:p w:rsidR="00545D7E" w:rsidRDefault="007D0ABE">
      <w:r>
        <w:t>In the algorithm for</w:t>
      </w:r>
    </w:p>
    <w:p w:rsidR="00545D7E" w:rsidRDefault="007D0ABE">
      <w:r>
        <w:t xml:space="preserve">    AssignmentExpression : LeftHandSideExpression = AssignmentExpression</w:t>
      </w:r>
    </w:p>
    <w:p w:rsidR="00545D7E" w:rsidRDefault="007D0ABE">
      <w:r>
        <w:t>the following steps are added before step1f:</w:t>
      </w:r>
    </w:p>
    <w:p w:rsidR="00545D7E" w:rsidRDefault="007D0ABE">
      <w:r>
        <w:t xml:space="preserve">    i.  Type(lref) is Reference and if IsUnresolvableReference(_lref_) is false and IsPropertyReference(_lref_) is false then</w:t>
      </w:r>
    </w:p>
    <w:p w:rsidR="00545D7E" w:rsidRDefault="007D0ABE">
      <w:r>
        <w:t xml:space="preserve">        1.  </w:t>
      </w:r>
      <w:r>
        <w:t>Assert: lref is a reference to an Environment Record.</w:t>
      </w:r>
    </w:p>
    <w:p w:rsidR="00545D7E" w:rsidRDefault="007D0ABE">
      <w:r>
        <w:t xml:space="preserve">        2.  Let lref be the result of evaluating an Identifier _id_ whose StringValue is GetReferencedName(lref) as if _id_ were a LeftHandSidelrefession.</w:t>
      </w:r>
    </w:p>
    <w:p w:rsidR="00545D7E" w:rsidRDefault="007D0ABE">
      <w:r>
        <w:t xml:space="preserve">        3.  ReturnIfAbrupt(lref);</w:t>
      </w:r>
    </w:p>
    <w:p w:rsidR="00545D7E" w:rsidRDefault="007D0ABE">
      <w:r>
        <w:t xml:space="preserve">As a result, </w:t>
      </w:r>
      <w:r>
        <w:t>the reference is retrieved twice.</w:t>
      </w:r>
    </w:p>
    <w:p w:rsidR="00545D7E" w:rsidRDefault="007D0ABE">
      <w:r>
        <w:t>In the algorithm for</w:t>
      </w:r>
    </w:p>
    <w:p w:rsidR="00545D7E" w:rsidRDefault="007D0ABE">
      <w:r>
        <w:t xml:space="preserve">    Assignmentlrefession : LeftHandSidelrefession AssignmentOperator Assignmentlrefession</w:t>
      </w:r>
    </w:p>
    <w:p w:rsidR="00545D7E" w:rsidRDefault="007D0ABE">
      <w:r>
        <w:t>the following steps are added between steps 4 and 5:</w:t>
      </w:r>
    </w:p>
    <w:p w:rsidR="00545D7E" w:rsidRDefault="007D0ABE">
      <w:r>
        <w:t xml:space="preserve">    a.  Type(lref) is Reference and if IsUnresolvableRefer</w:t>
      </w:r>
      <w:r>
        <w:t>ence(_lref_) is false and IsPropertyReference(_lref_) is false then</w:t>
      </w:r>
    </w:p>
    <w:p w:rsidR="00545D7E" w:rsidRDefault="007D0ABE">
      <w:r>
        <w:t xml:space="preserve">        i.  Assert: lref is a reference to an Environment Record.</w:t>
      </w:r>
    </w:p>
    <w:p w:rsidR="00545D7E" w:rsidRDefault="007D0ABE">
      <w:r>
        <w:t xml:space="preserve">        ii.  Let lref be the result of evaluating an Identifier _id_ whose StringValue is GetReferencedName(lref) as if _i</w:t>
      </w:r>
      <w:r>
        <w:t>d_ were a LeftHandSidelrefession.</w:t>
      </w:r>
    </w:p>
    <w:p w:rsidR="00545D7E" w:rsidRDefault="007D0ABE">
      <w:r>
        <w:t xml:space="preserve">        iii.  ReturnIfAbrupt(lref);</w:t>
      </w:r>
    </w:p>
    <w:p w:rsidR="00545D7E" w:rsidRDefault="007D0ABE">
      <w:r>
        <w:lastRenderedPageBreak/>
        <w:t>As a result, the reference is retrieved twice.</w:t>
      </w:r>
    </w:p>
    <w:p w:rsidR="00545D7E" w:rsidRDefault="00545D7E"/>
    <w:p w:rsidR="00545D7E" w:rsidRDefault="007D0ABE">
      <w:pPr>
        <w:pStyle w:val="Heading3"/>
      </w:pPr>
      <w:bookmarkStart w:id="43" w:name="section_7c78cd8911111111a09e51088b0733cc"/>
      <w:bookmarkStart w:id="44" w:name="_Toc500176729"/>
      <w:r>
        <w:t>[ECMA-ES2017] Section 13 ECMAScript Language: Statements and Declarations</w:t>
      </w:r>
      <w:bookmarkEnd w:id="43"/>
      <w:bookmarkEnd w:id="44"/>
    </w:p>
    <w:p w:rsidR="00545D7E" w:rsidRDefault="007D0ABE">
      <w:r>
        <w:t>V0056: HoistableDeclaration is treated as a production of Statem</w:t>
      </w:r>
      <w:r>
        <w:t>ent, not Declaration</w:t>
      </w:r>
    </w:p>
    <w:p w:rsidR="00545D7E" w:rsidRDefault="007D0ABE">
      <w:r>
        <w:t>The specification states:</w:t>
      </w:r>
    </w:p>
    <w:p w:rsidR="00545D7E" w:rsidRDefault="007D0ABE">
      <w:pPr>
        <w:pStyle w:val="Code"/>
      </w:pPr>
      <w:r>
        <w:t>13  ECMAScript Language: Statements and Declarations</w:t>
      </w:r>
    </w:p>
    <w:p w:rsidR="00545D7E" w:rsidRDefault="00545D7E">
      <w:pPr>
        <w:pStyle w:val="Code"/>
      </w:pPr>
    </w:p>
    <w:p w:rsidR="00545D7E" w:rsidRDefault="007D0ABE">
      <w:pPr>
        <w:pStyle w:val="Code"/>
      </w:pPr>
      <w:r>
        <w:t xml:space="preserve">    Statement[Yield, ... Return]  :</w:t>
      </w:r>
    </w:p>
    <w:p w:rsidR="00545D7E" w:rsidRDefault="007D0ABE">
      <w:pPr>
        <w:pStyle w:val="Code"/>
      </w:pPr>
      <w:r>
        <w:t xml:space="preserve">        BlockStatement[?Yield, ... ?Return]</w:t>
      </w:r>
    </w:p>
    <w:p w:rsidR="00545D7E" w:rsidRDefault="007D0ABE">
      <w:pPr>
        <w:pStyle w:val="Code"/>
      </w:pPr>
      <w:r>
        <w:t xml:space="preserve">        ...</w:t>
      </w:r>
    </w:p>
    <w:p w:rsidR="00545D7E" w:rsidRDefault="007D0ABE">
      <w:pPr>
        <w:pStyle w:val="Code"/>
      </w:pPr>
      <w:r>
        <w:t xml:space="preserve">        DebuggerStatement</w:t>
      </w:r>
    </w:p>
    <w:p w:rsidR="00545D7E" w:rsidRDefault="00545D7E">
      <w:pPr>
        <w:pStyle w:val="Code"/>
      </w:pPr>
    </w:p>
    <w:p w:rsidR="00545D7E" w:rsidRDefault="007D0ABE">
      <w:pPr>
        <w:pStyle w:val="Code"/>
      </w:pPr>
      <w:r>
        <w:t xml:space="preserve">    Declaration[Yield ...]  :</w:t>
      </w:r>
    </w:p>
    <w:p w:rsidR="00545D7E" w:rsidRDefault="007D0ABE">
      <w:pPr>
        <w:pStyle w:val="Code"/>
      </w:pPr>
      <w:r>
        <w:t xml:space="preserve">        HoistableDeclaration[?Yield ,,,]</w:t>
      </w:r>
    </w:p>
    <w:p w:rsidR="00545D7E" w:rsidRDefault="007D0ABE">
      <w:pPr>
        <w:pStyle w:val="Code"/>
      </w:pPr>
      <w:r>
        <w:t xml:space="preserve">        ClassDeclaration[?Yield ...]</w:t>
      </w:r>
    </w:p>
    <w:p w:rsidR="00545D7E" w:rsidRDefault="007D0ABE">
      <w:pPr>
        <w:pStyle w:val="Code"/>
      </w:pPr>
      <w:r>
        <w:t xml:space="preserve">        LexicalDeclaration[...In, ?Yield ...]</w:t>
      </w:r>
    </w:p>
    <w:p w:rsidR="00545D7E" w:rsidRDefault="00545D7E">
      <w:pPr>
        <w:pStyle w:val="Code"/>
      </w:pPr>
    </w:p>
    <w:p w:rsidR="00545D7E" w:rsidRDefault="007D0ABE">
      <w:pPr>
        <w:pStyle w:val="Code"/>
      </w:pPr>
      <w:r>
        <w:t xml:space="preserve">    HoistableDeclaration[Yield, ... Default]  :</w:t>
      </w:r>
    </w:p>
    <w:p w:rsidR="00545D7E" w:rsidRDefault="007D0ABE">
      <w:pPr>
        <w:pStyle w:val="Code"/>
      </w:pPr>
      <w:r>
        <w:t xml:space="preserve">        FunctionDeclaration[?Yield, ... ?Default]</w:t>
      </w:r>
    </w:p>
    <w:p w:rsidR="00545D7E" w:rsidRDefault="007D0ABE">
      <w:pPr>
        <w:pStyle w:val="Code"/>
      </w:pPr>
      <w:r>
        <w:t xml:space="preserve">        GeneratorDeclaration[?Yie</w:t>
      </w:r>
      <w:r>
        <w:t>ld, ... ?Default]</w:t>
      </w:r>
    </w:p>
    <w:p w:rsidR="00545D7E" w:rsidRDefault="007D0ABE">
      <w:r>
        <w:rPr>
          <w:b/>
          <w:i/>
        </w:rPr>
        <w:t>EdgeHTML Mode</w:t>
      </w:r>
    </w:p>
    <w:p w:rsidR="00545D7E" w:rsidRDefault="007D0ABE">
      <w:r>
        <w:rPr>
          <w:i/>
        </w:rPr>
        <w:t>HoistableDeclaration</w:t>
      </w:r>
      <w:r>
        <w:t xml:space="preserve"> is treated as a production of </w:t>
      </w:r>
      <w:r>
        <w:rPr>
          <w:i/>
        </w:rPr>
        <w:t>Statement</w:t>
      </w:r>
      <w:r>
        <w:t xml:space="preserve">, not </w:t>
      </w:r>
      <w:r>
        <w:rPr>
          <w:i/>
        </w:rPr>
        <w:t>Declaration</w:t>
      </w:r>
      <w:r>
        <w:t>.</w:t>
      </w:r>
    </w:p>
    <w:p w:rsidR="00545D7E" w:rsidRDefault="007D0ABE">
      <w:r>
        <w:t xml:space="preserve">    Statement[Yield, ... Return] :</w:t>
      </w:r>
    </w:p>
    <w:p w:rsidR="00545D7E" w:rsidRDefault="007D0ABE">
      <w:r>
        <w:t xml:space="preserve">        BlockStatement[?Yield, ... ?Return]</w:t>
      </w:r>
    </w:p>
    <w:p w:rsidR="00545D7E" w:rsidRDefault="007D0ABE">
      <w:r>
        <w:t xml:space="preserve">        ...</w:t>
      </w:r>
    </w:p>
    <w:p w:rsidR="00545D7E" w:rsidRDefault="007D0ABE">
      <w:r>
        <w:t xml:space="preserve">        DebuggerStatement</w:t>
      </w:r>
    </w:p>
    <w:p w:rsidR="00545D7E" w:rsidRDefault="007D0ABE">
      <w:r>
        <w:t xml:space="preserve">        HoistableDeclaration</w:t>
      </w:r>
      <w:r>
        <w:t>[?Yield ...]</w:t>
      </w:r>
    </w:p>
    <w:p w:rsidR="00545D7E" w:rsidRDefault="007D0ABE">
      <w:r>
        <w:t xml:space="preserve">    Declaration[Yield ...] :</w:t>
      </w:r>
    </w:p>
    <w:p w:rsidR="00545D7E" w:rsidRDefault="007D0ABE">
      <w:r>
        <w:t xml:space="preserve">        ClassDeclaration[?Yield ...]</w:t>
      </w:r>
    </w:p>
    <w:p w:rsidR="00545D7E" w:rsidRDefault="007D0ABE">
      <w:r>
        <w:t xml:space="preserve">        LexicalDeclaration[...In, ?Yield ...]</w:t>
      </w:r>
    </w:p>
    <w:p w:rsidR="00545D7E" w:rsidRDefault="007D0ABE">
      <w:r>
        <w:t xml:space="preserve">    HoistableDeclaration[Yield, ... Default] :</w:t>
      </w:r>
    </w:p>
    <w:p w:rsidR="00545D7E" w:rsidRDefault="007D0ABE">
      <w:r>
        <w:t xml:space="preserve">        FunctionDeclaration[?Yield, ... ?Default]</w:t>
      </w:r>
    </w:p>
    <w:p w:rsidR="00545D7E" w:rsidRDefault="007D0ABE">
      <w:r>
        <w:t xml:space="preserve">        GeneratorDeclaration[?Yiel</w:t>
      </w:r>
      <w:r>
        <w:t>d, ... ?Default]</w:t>
      </w:r>
    </w:p>
    <w:p w:rsidR="00545D7E" w:rsidRDefault="00545D7E"/>
    <w:p w:rsidR="00545D7E" w:rsidRDefault="007D0ABE">
      <w:pPr>
        <w:pStyle w:val="Heading3"/>
      </w:pPr>
      <w:bookmarkStart w:id="45" w:name="section_91a20de01111111190a1f9ee9bcf8ca6"/>
      <w:bookmarkStart w:id="46" w:name="_Toc500176730"/>
      <w:r>
        <w:t>[ECMA-ES2017] Section 13.2.1 Static Semantics: Early Errors</w:t>
      </w:r>
      <w:bookmarkEnd w:id="45"/>
      <w:bookmarkEnd w:id="46"/>
    </w:p>
    <w:p w:rsidR="00545D7E" w:rsidRDefault="007D0ABE">
      <w:r>
        <w:t>V0057: No error is issued if an element of LexicallyDeclaredNames also occurs in VarDeclaredNames</w:t>
      </w:r>
    </w:p>
    <w:p w:rsidR="00545D7E" w:rsidRDefault="007D0ABE">
      <w:r>
        <w:t>The specification states:</w:t>
      </w:r>
    </w:p>
    <w:p w:rsidR="00545D7E" w:rsidRDefault="007D0ABE">
      <w:pPr>
        <w:pStyle w:val="Code"/>
      </w:pPr>
      <w:r>
        <w:lastRenderedPageBreak/>
        <w:t>13.2.1 Static Semantics: Early Errors</w:t>
      </w:r>
    </w:p>
    <w:p w:rsidR="00545D7E" w:rsidRDefault="00545D7E">
      <w:pPr>
        <w:pStyle w:val="Code"/>
      </w:pPr>
    </w:p>
    <w:p w:rsidR="00545D7E" w:rsidRDefault="007D0ABE">
      <w:pPr>
        <w:pStyle w:val="Code"/>
      </w:pPr>
      <w:r>
        <w:t xml:space="preserve">    Block : { StatementList }</w:t>
      </w:r>
    </w:p>
    <w:p w:rsidR="00545D7E" w:rsidRDefault="00545D7E">
      <w:pPr>
        <w:pStyle w:val="Code"/>
      </w:pPr>
    </w:p>
    <w:p w:rsidR="00545D7E" w:rsidRDefault="007D0ABE">
      <w:pPr>
        <w:pStyle w:val="Code"/>
      </w:pPr>
      <w:r>
        <w:t xml:space="preserve">        • It is a Syntax Error if the LexicallyDeclaredNames of StatementList contains </w:t>
      </w:r>
    </w:p>
    <w:p w:rsidR="00545D7E" w:rsidRDefault="007D0ABE">
      <w:pPr>
        <w:pStyle w:val="Code"/>
      </w:pPr>
      <w:r>
        <w:t xml:space="preserve">        any duplicate entries.</w:t>
      </w:r>
    </w:p>
    <w:p w:rsidR="00545D7E" w:rsidRDefault="007D0ABE">
      <w:pPr>
        <w:pStyle w:val="Code"/>
      </w:pPr>
      <w:r>
        <w:t xml:space="preserve">        • It is a Syntax Error if any element of the LexicallyDeclaredNames of </w:t>
      </w:r>
    </w:p>
    <w:p w:rsidR="00545D7E" w:rsidRDefault="007D0ABE">
      <w:pPr>
        <w:pStyle w:val="Code"/>
      </w:pPr>
      <w:r>
        <w:t xml:space="preserve">        StatementList also</w:t>
      </w:r>
      <w:r>
        <w:t xml:space="preserve"> occurs in the VarDeclaredNames of StatementList.</w:t>
      </w:r>
    </w:p>
    <w:p w:rsidR="00545D7E" w:rsidRDefault="007D0ABE">
      <w:r>
        <w:rPr>
          <w:b/>
          <w:i/>
        </w:rPr>
        <w:t>EdgeHTML Mode</w:t>
      </w:r>
    </w:p>
    <w:p w:rsidR="00545D7E" w:rsidRDefault="007D0ABE">
      <w:r>
        <w:t>No error is issued if an element of LexicallyDeclaredNames also occurs in VarDeclaredNames. For example:</w:t>
      </w:r>
    </w:p>
    <w:p w:rsidR="00545D7E" w:rsidRDefault="007D0ABE">
      <w:r>
        <w:t xml:space="preserve">    {</w:t>
      </w:r>
    </w:p>
    <w:p w:rsidR="00545D7E" w:rsidRDefault="007D0ABE">
      <w:r>
        <w:t xml:space="preserve">        let x;</w:t>
      </w:r>
    </w:p>
    <w:p w:rsidR="00545D7E" w:rsidRDefault="007D0ABE">
      <w:r>
        <w:t xml:space="preserve">        var x;  // should be a syntax error but is not</w:t>
      </w:r>
    </w:p>
    <w:p w:rsidR="00545D7E" w:rsidRDefault="007D0ABE">
      <w:r>
        <w:t xml:space="preserve">    }</w:t>
      </w:r>
    </w:p>
    <w:p w:rsidR="00545D7E" w:rsidRDefault="00545D7E"/>
    <w:p w:rsidR="00545D7E" w:rsidRDefault="007D0ABE">
      <w:r>
        <w:t>V005</w:t>
      </w:r>
      <w:r>
        <w:t>8: Functions and generator functions are allowed to have duplicates in LexicallyDeclaredNames</w:t>
      </w:r>
    </w:p>
    <w:p w:rsidR="00545D7E" w:rsidRDefault="007D0ABE">
      <w:r>
        <w:t>The specification states:</w:t>
      </w:r>
    </w:p>
    <w:p w:rsidR="00545D7E" w:rsidRDefault="007D0ABE">
      <w:pPr>
        <w:pStyle w:val="Code"/>
      </w:pPr>
      <w:r>
        <w:t>13.2.1 Static Semantics: Early Errors</w:t>
      </w:r>
    </w:p>
    <w:p w:rsidR="00545D7E" w:rsidRDefault="00545D7E">
      <w:pPr>
        <w:pStyle w:val="Code"/>
      </w:pPr>
    </w:p>
    <w:p w:rsidR="00545D7E" w:rsidRDefault="007D0ABE">
      <w:pPr>
        <w:pStyle w:val="Code"/>
      </w:pPr>
      <w:r>
        <w:t xml:space="preserve">    Block : { StatementList }</w:t>
      </w:r>
    </w:p>
    <w:p w:rsidR="00545D7E" w:rsidRDefault="00545D7E">
      <w:pPr>
        <w:pStyle w:val="Code"/>
      </w:pPr>
    </w:p>
    <w:p w:rsidR="00545D7E" w:rsidRDefault="007D0ABE">
      <w:pPr>
        <w:pStyle w:val="Code"/>
      </w:pPr>
      <w:r>
        <w:t xml:space="preserve">        • It is a Syntax Error if the LexicallyDeclaredNames of St</w:t>
      </w:r>
      <w:r>
        <w:t xml:space="preserve">atementList contains </w:t>
      </w:r>
    </w:p>
    <w:p w:rsidR="00545D7E" w:rsidRDefault="007D0ABE">
      <w:pPr>
        <w:pStyle w:val="Code"/>
      </w:pPr>
      <w:r>
        <w:t xml:space="preserve">        any duplicate entries.</w:t>
      </w:r>
    </w:p>
    <w:p w:rsidR="00545D7E" w:rsidRDefault="007D0ABE">
      <w:pPr>
        <w:pStyle w:val="Code"/>
      </w:pPr>
      <w:r>
        <w:t xml:space="preserve">        • It is a Syntax Error if any element of the LexicallyDeclaredNames of </w:t>
      </w:r>
    </w:p>
    <w:p w:rsidR="00545D7E" w:rsidRDefault="007D0ABE">
      <w:pPr>
        <w:pStyle w:val="Code"/>
      </w:pPr>
      <w:r>
        <w:t xml:space="preserve">        StatementList also occurs in the VarDeclaredNames of StatementList.</w:t>
      </w:r>
    </w:p>
    <w:p w:rsidR="00545D7E" w:rsidRDefault="007D0ABE">
      <w:r>
        <w:rPr>
          <w:b/>
          <w:i/>
        </w:rPr>
        <w:t>EdgeHTML Mode</w:t>
      </w:r>
    </w:p>
    <w:p w:rsidR="00545D7E" w:rsidRDefault="007D0ABE">
      <w:r>
        <w:t>Functions and generator functions</w:t>
      </w:r>
      <w:r>
        <w:t xml:space="preserve"> are allowed to have duplicates in LexicallyDeclaredNames.</w:t>
      </w:r>
    </w:p>
    <w:p w:rsidR="00545D7E" w:rsidRDefault="00545D7E"/>
    <w:p w:rsidR="00545D7E" w:rsidRDefault="007D0ABE">
      <w:pPr>
        <w:pStyle w:val="Heading3"/>
      </w:pPr>
      <w:bookmarkStart w:id="47" w:name="section_4db1a93411111111b8b0cd2795880d58"/>
      <w:bookmarkStart w:id="48" w:name="_Toc500176731"/>
      <w:r>
        <w:t>[ECMA-ES2017] Section 13.7.4.1 Static Semantics: Early Errors</w:t>
      </w:r>
      <w:bookmarkEnd w:id="47"/>
      <w:bookmarkEnd w:id="48"/>
    </w:p>
    <w:p w:rsidR="00545D7E" w:rsidRDefault="007D0ABE">
      <w:r>
        <w:t>V0061: It is not a Syntax Error for BoundNames of LexicalDeclaration to contain let or const</w:t>
      </w:r>
    </w:p>
    <w:p w:rsidR="00545D7E" w:rsidRDefault="007D0ABE">
      <w:r>
        <w:t>The specification states:</w:t>
      </w:r>
    </w:p>
    <w:p w:rsidR="00545D7E" w:rsidRDefault="007D0ABE">
      <w:pPr>
        <w:pStyle w:val="Code"/>
      </w:pPr>
      <w:r>
        <w:t>13.7.4.1 Static Semantics: Early Errors</w:t>
      </w:r>
    </w:p>
    <w:p w:rsidR="00545D7E" w:rsidRDefault="00545D7E">
      <w:pPr>
        <w:pStyle w:val="Code"/>
      </w:pPr>
    </w:p>
    <w:p w:rsidR="00545D7E" w:rsidRDefault="007D0ABE">
      <w:pPr>
        <w:pStyle w:val="Code"/>
      </w:pPr>
      <w:r>
        <w:t xml:space="preserve">    IterationStatement : for ( LexicalDeclaration Expression; Expression ) Statement</w:t>
      </w:r>
    </w:p>
    <w:p w:rsidR="00545D7E" w:rsidRDefault="00545D7E">
      <w:pPr>
        <w:pStyle w:val="Code"/>
      </w:pPr>
    </w:p>
    <w:p w:rsidR="00545D7E" w:rsidRDefault="007D0ABE">
      <w:pPr>
        <w:pStyle w:val="Code"/>
      </w:pPr>
      <w:r>
        <w:t xml:space="preserve">        • It is a Syntax Error if any element of the BoundNames of LexicalDeclaration </w:t>
      </w:r>
    </w:p>
    <w:p w:rsidR="00545D7E" w:rsidRDefault="007D0ABE">
      <w:pPr>
        <w:pStyle w:val="Code"/>
      </w:pPr>
      <w:r>
        <w:t xml:space="preserve">        also occurs in the VarDeclaredName</w:t>
      </w:r>
      <w:r>
        <w:t>s of Statement.</w:t>
      </w:r>
    </w:p>
    <w:p w:rsidR="00545D7E" w:rsidRDefault="007D0ABE">
      <w:r>
        <w:rPr>
          <w:b/>
          <w:i/>
        </w:rPr>
        <w:t>EdgeHTML Mode</w:t>
      </w:r>
    </w:p>
    <w:p w:rsidR="00545D7E" w:rsidRDefault="007D0ABE">
      <w:r>
        <w:t xml:space="preserve">It is not a Syntax Error for BoundNames of </w:t>
      </w:r>
      <w:r>
        <w:rPr>
          <w:i/>
        </w:rPr>
        <w:t>LexicalDeclaration</w:t>
      </w:r>
      <w:r>
        <w:t xml:space="preserve"> to contain </w:t>
      </w:r>
      <w:r>
        <w:rPr>
          <w:b/>
        </w:rPr>
        <w:t>let</w:t>
      </w:r>
      <w:r>
        <w:t xml:space="preserve"> or </w:t>
      </w:r>
      <w:r>
        <w:rPr>
          <w:b/>
        </w:rPr>
        <w:t>const</w:t>
      </w:r>
      <w:r>
        <w:t>.</w:t>
      </w:r>
    </w:p>
    <w:p w:rsidR="00545D7E" w:rsidRDefault="00545D7E"/>
    <w:p w:rsidR="00545D7E" w:rsidRDefault="007D0ABE">
      <w:pPr>
        <w:pStyle w:val="Heading3"/>
      </w:pPr>
      <w:bookmarkStart w:id="49" w:name="section_f68de564111111118627194cb4bcddf6"/>
      <w:bookmarkStart w:id="50" w:name="_Toc500176732"/>
      <w:r>
        <w:t>[ECMA-ES2017] Section 13.7.5.1 Static Semantics: Early Errors</w:t>
      </w:r>
      <w:bookmarkEnd w:id="49"/>
      <w:bookmarkEnd w:id="50"/>
    </w:p>
    <w:p w:rsidR="00545D7E" w:rsidRDefault="007D0ABE">
      <w:r>
        <w:t>V0129: It is not a Syntax Error if an element of the BoundNames of ForDeclar</w:t>
      </w:r>
      <w:r>
        <w:t>ation also occurs in the VarDeclaredNames of Statement</w:t>
      </w:r>
    </w:p>
    <w:p w:rsidR="00545D7E" w:rsidRDefault="007D0ABE">
      <w:r>
        <w:t>The specification states:</w:t>
      </w:r>
    </w:p>
    <w:p w:rsidR="00545D7E" w:rsidRDefault="007D0ABE">
      <w:pPr>
        <w:pStyle w:val="Code"/>
      </w:pPr>
      <w:r>
        <w:t>13.7.5.1 Static Semantics: Early Errors</w:t>
      </w:r>
    </w:p>
    <w:p w:rsidR="00545D7E" w:rsidRDefault="007D0ABE">
      <w:pPr>
        <w:pStyle w:val="Code"/>
      </w:pPr>
      <w:r>
        <w:t xml:space="preserve">    ...</w:t>
      </w:r>
    </w:p>
    <w:p w:rsidR="00545D7E" w:rsidRDefault="007D0ABE">
      <w:pPr>
        <w:pStyle w:val="Code"/>
      </w:pPr>
      <w:r>
        <w:t xml:space="preserve">            IterationStatement :</w:t>
      </w:r>
    </w:p>
    <w:p w:rsidR="00545D7E" w:rsidRDefault="007D0ABE">
      <w:pPr>
        <w:pStyle w:val="Code"/>
      </w:pPr>
      <w:r>
        <w:t xml:space="preserve">                for ( ForDeclaration in Expression ) Statement</w:t>
      </w:r>
    </w:p>
    <w:p w:rsidR="00545D7E" w:rsidRDefault="007D0ABE">
      <w:pPr>
        <w:pStyle w:val="Code"/>
      </w:pPr>
      <w:r>
        <w:t xml:space="preserve">                for ( ForDeclar</w:t>
      </w:r>
      <w:r>
        <w:t>ation of AssignmentExpression ) Statement</w:t>
      </w:r>
    </w:p>
    <w:p w:rsidR="00545D7E" w:rsidRDefault="00545D7E">
      <w:pPr>
        <w:pStyle w:val="Code"/>
      </w:pPr>
    </w:p>
    <w:p w:rsidR="00545D7E" w:rsidRDefault="007D0ABE">
      <w:pPr>
        <w:pStyle w:val="Code"/>
      </w:pPr>
      <w:r>
        <w:t xml:space="preserve">        • It is a Syntax Error if the BoundNames of ForDeclaration contains "let".</w:t>
      </w:r>
    </w:p>
    <w:p w:rsidR="00545D7E" w:rsidRDefault="007D0ABE">
      <w:pPr>
        <w:pStyle w:val="Code"/>
      </w:pPr>
      <w:r>
        <w:t xml:space="preserve">        • It is a Syntax Error if any element of the BoundNames of ForDeclaration also </w:t>
      </w:r>
    </w:p>
    <w:p w:rsidR="00545D7E" w:rsidRDefault="007D0ABE">
      <w:pPr>
        <w:pStyle w:val="Code"/>
      </w:pPr>
      <w:r>
        <w:t xml:space="preserve">        occurs in the VarDeclaredNames of </w:t>
      </w:r>
      <w:r>
        <w:t>Statement.</w:t>
      </w:r>
    </w:p>
    <w:p w:rsidR="00545D7E" w:rsidRDefault="007D0ABE">
      <w:pPr>
        <w:pStyle w:val="Code"/>
      </w:pPr>
      <w:r>
        <w:t xml:space="preserve">        • It is a Syntax Error if the BoundNames of ForDeclaration contains any duplicate </w:t>
      </w:r>
    </w:p>
    <w:p w:rsidR="00545D7E" w:rsidRDefault="007D0ABE">
      <w:pPr>
        <w:pStyle w:val="Code"/>
      </w:pPr>
      <w:r>
        <w:t xml:space="preserve">        entries.</w:t>
      </w:r>
    </w:p>
    <w:p w:rsidR="00545D7E" w:rsidRDefault="007D0ABE">
      <w:r>
        <w:rPr>
          <w:b/>
          <w:i/>
        </w:rPr>
        <w:t>EdgeHTML Mode</w:t>
      </w:r>
    </w:p>
    <w:p w:rsidR="00545D7E" w:rsidRDefault="007D0ABE">
      <w:r>
        <w:t xml:space="preserve">It is not a Syntax Error if an element of the BoundNames of </w:t>
      </w:r>
      <w:r>
        <w:rPr>
          <w:i/>
        </w:rPr>
        <w:t>ForDeclaration</w:t>
      </w:r>
      <w:r>
        <w:t xml:space="preserve"> also occurs in the VarDeclaredNames of </w:t>
      </w:r>
      <w:r>
        <w:rPr>
          <w:i/>
        </w:rPr>
        <w:t>Statement</w:t>
      </w:r>
      <w:r>
        <w:t>.</w:t>
      </w:r>
    </w:p>
    <w:p w:rsidR="00545D7E" w:rsidRDefault="00545D7E"/>
    <w:p w:rsidR="00545D7E" w:rsidRDefault="007D0ABE">
      <w:pPr>
        <w:pStyle w:val="Heading3"/>
      </w:pPr>
      <w:bookmarkStart w:id="51" w:name="section_42805de7111111118e2253eba6114582"/>
      <w:bookmarkStart w:id="52" w:name="_Toc500176733"/>
      <w:r>
        <w:t>[ECMA-ES2017] Section 13.7.5.12 Runtime Semantics: ForIn/OfHeadEvaluation ( TDZnames, expr, iterationKind )</w:t>
      </w:r>
      <w:bookmarkEnd w:id="51"/>
      <w:bookmarkEnd w:id="52"/>
      <w:r>
        <w:fldChar w:fldCharType="begin"/>
      </w:r>
      <w:r>
        <w:instrText xml:space="preserve"> XE "expr - iterationKind )" </w:instrText>
      </w:r>
      <w:r>
        <w:fldChar w:fldCharType="end"/>
      </w:r>
    </w:p>
    <w:p w:rsidR="00545D7E" w:rsidRDefault="007D0ABE">
      <w:r>
        <w:t>V0208: ForIn/OfHeadEvaluation does not return an AbruptCompletion when exprValue.[[value]] is null or undefined</w:t>
      </w:r>
    </w:p>
    <w:p w:rsidR="00545D7E" w:rsidRDefault="007D0ABE">
      <w:r>
        <w:t>The specification states:</w:t>
      </w:r>
    </w:p>
    <w:p w:rsidR="00545D7E" w:rsidRDefault="007D0ABE">
      <w:pPr>
        <w:pStyle w:val="Code"/>
      </w:pPr>
      <w:r>
        <w:t>13.7.5.12 Runtime Semantics: ForIn/OfHeadEvaluation ( TDZnames, expr, iterationKind)</w:t>
      </w:r>
    </w:p>
    <w:p w:rsidR="00545D7E" w:rsidRDefault="00545D7E">
      <w:pPr>
        <w:pStyle w:val="Code"/>
      </w:pPr>
    </w:p>
    <w:p w:rsidR="00545D7E" w:rsidRDefault="007D0ABE">
      <w:pPr>
        <w:pStyle w:val="Code"/>
      </w:pPr>
      <w:r>
        <w:t xml:space="preserve">    The abstract operation ForIn/OfHeadEvaluation is called with arguments TDZnames, </w:t>
      </w:r>
    </w:p>
    <w:p w:rsidR="00545D7E" w:rsidRDefault="007D0ABE">
      <w:pPr>
        <w:pStyle w:val="Code"/>
      </w:pPr>
      <w:r>
        <w:t xml:space="preserve">    expr, and iterationKind. The value of iterationKind is</w:t>
      </w:r>
      <w:r>
        <w:t xml:space="preserve"> either enumerate or iterate.</w:t>
      </w:r>
    </w:p>
    <w:p w:rsidR="00545D7E" w:rsidRDefault="007D0ABE">
      <w:pPr>
        <w:pStyle w:val="Code"/>
      </w:pPr>
      <w:r>
        <w:t xml:space="preserve">        ...</w:t>
      </w:r>
    </w:p>
    <w:p w:rsidR="00545D7E" w:rsidRDefault="007D0ABE">
      <w:pPr>
        <w:pStyle w:val="Code"/>
      </w:pPr>
      <w:r>
        <w:t xml:space="preserve">        6.  If iterationKind is enumerate, then</w:t>
      </w:r>
    </w:p>
    <w:p w:rsidR="00545D7E" w:rsidRDefault="007D0ABE">
      <w:pPr>
        <w:pStyle w:val="Code"/>
      </w:pPr>
      <w:r>
        <w:t xml:space="preserve">            a.  If exprValue.[[value]] is undefined or null, then</w:t>
      </w:r>
    </w:p>
    <w:p w:rsidR="00545D7E" w:rsidRDefault="007D0ABE">
      <w:pPr>
        <w:pStyle w:val="Code"/>
      </w:pPr>
      <w:r>
        <w:t xml:space="preserve">                i.  Return Completion{[[type]]: break, [[value]]: empty, [[target]]: </w:t>
      </w:r>
    </w:p>
    <w:p w:rsidR="00545D7E" w:rsidRDefault="007D0ABE">
      <w:pPr>
        <w:pStyle w:val="Code"/>
      </w:pPr>
      <w:r>
        <w:t xml:space="preserve">              </w:t>
      </w:r>
      <w:r>
        <w:t xml:space="preserve">  empty}.</w:t>
      </w:r>
    </w:p>
    <w:p w:rsidR="00545D7E" w:rsidRDefault="007D0ABE">
      <w:pPr>
        <w:pStyle w:val="Code"/>
      </w:pPr>
      <w:r>
        <w:t xml:space="preserve">            b.  Let obj be ! ToObject(exprValue).</w:t>
      </w:r>
    </w:p>
    <w:p w:rsidR="00545D7E" w:rsidRDefault="007D0ABE">
      <w:pPr>
        <w:pStyle w:val="Code"/>
      </w:pPr>
      <w:r>
        <w:t xml:space="preserve">            c.  Return ? EnumerateObjectProperties(obj).</w:t>
      </w:r>
    </w:p>
    <w:p w:rsidR="00545D7E" w:rsidRDefault="007D0ABE">
      <w:pPr>
        <w:pStyle w:val="Code"/>
      </w:pPr>
      <w:r>
        <w:t xml:space="preserve">        7.  Else,</w:t>
      </w:r>
    </w:p>
    <w:p w:rsidR="00545D7E" w:rsidRDefault="007D0ABE">
      <w:pPr>
        <w:pStyle w:val="Code"/>
      </w:pPr>
      <w:r>
        <w:t xml:space="preserve">            a.  Assert: iterationKind is iterate.</w:t>
      </w:r>
    </w:p>
    <w:p w:rsidR="00545D7E" w:rsidRDefault="007D0ABE">
      <w:pPr>
        <w:pStyle w:val="Code"/>
      </w:pPr>
      <w:r>
        <w:t xml:space="preserve">            b.  Return ? GetIterator(exprValue).</w:t>
      </w:r>
    </w:p>
    <w:p w:rsidR="00545D7E" w:rsidRDefault="007D0ABE">
      <w:r>
        <w:rPr>
          <w:b/>
          <w:i/>
        </w:rPr>
        <w:t>EdgeHTML Mode</w:t>
      </w:r>
    </w:p>
    <w:p w:rsidR="00545D7E" w:rsidRDefault="007D0ABE">
      <w:r>
        <w:t>Logic in</w:t>
      </w:r>
      <w:r>
        <w:t xml:space="preserve"> the If branch is also executed in the Else branch:</w:t>
      </w:r>
    </w:p>
    <w:p w:rsidR="00545D7E" w:rsidRDefault="007D0ABE">
      <w:r>
        <w:t xml:space="preserve">    7.  Else,</w:t>
      </w:r>
    </w:p>
    <w:p w:rsidR="00545D7E" w:rsidRDefault="007D0ABE">
      <w:r>
        <w:t xml:space="preserve">        -.  If exprValue.[[value]] is null or undefined, then</w:t>
      </w:r>
    </w:p>
    <w:p w:rsidR="00545D7E" w:rsidRDefault="007D0ABE">
      <w:r>
        <w:lastRenderedPageBreak/>
        <w:t xml:space="preserve">            i.  Return Completion{[[type]]: break, [[value]]: empty, [[target]]: empty}.</w:t>
      </w:r>
    </w:p>
    <w:p w:rsidR="00545D7E" w:rsidRDefault="007D0ABE">
      <w:r>
        <w:t xml:space="preserve">        a.  Assert: iterationKind is it</w:t>
      </w:r>
      <w:r>
        <w:t>erate.</w:t>
      </w:r>
    </w:p>
    <w:p w:rsidR="00545D7E" w:rsidRDefault="007D0ABE">
      <w:r>
        <w:t xml:space="preserve">        b.  Return ? GetIterator(exprValue).</w:t>
      </w:r>
    </w:p>
    <w:p w:rsidR="00545D7E" w:rsidRDefault="007D0ABE">
      <w:r>
        <w:t xml:space="preserve">Therefore ForIn/OfHeadEvaluation does not return an abrupt completion for </w:t>
      </w:r>
      <w:r>
        <w:rPr>
          <w:i/>
        </w:rPr>
        <w:t>iterationKind</w:t>
      </w:r>
      <w:r>
        <w:t xml:space="preserve"> is iterate when </w:t>
      </w:r>
      <w:r>
        <w:rPr>
          <w:i/>
        </w:rPr>
        <w:t>exprValue</w:t>
      </w:r>
      <w:r>
        <w:t>.</w:t>
      </w:r>
      <w:r>
        <w:rPr>
          <w:rStyle w:val="InlineCode"/>
        </w:rPr>
        <w:t>[[value]]</w:t>
      </w:r>
      <w:r>
        <w:t xml:space="preserve"> is null or undefined. For example, the following statements do not throw errors:</w:t>
      </w:r>
    </w:p>
    <w:p w:rsidR="00545D7E" w:rsidRDefault="007D0ABE">
      <w:r>
        <w:t xml:space="preserve">    for (let x of null) {} </w:t>
      </w:r>
    </w:p>
    <w:p w:rsidR="00545D7E" w:rsidRDefault="007D0ABE">
      <w:r>
        <w:t xml:space="preserve">    for (let x of undefined) {}</w:t>
      </w:r>
    </w:p>
    <w:p w:rsidR="00545D7E" w:rsidRDefault="00545D7E"/>
    <w:p w:rsidR="00545D7E" w:rsidRDefault="007D0ABE">
      <w:pPr>
        <w:pStyle w:val="Heading3"/>
      </w:pPr>
      <w:bookmarkStart w:id="53" w:name="section_0a29bfc61111111182123f77f46b92ae"/>
      <w:bookmarkStart w:id="54" w:name="_Toc500176734"/>
      <w:r>
        <w:t>[ECMA-ES2017] Section 13.13 Labelled Statements</w:t>
      </w:r>
      <w:bookmarkEnd w:id="53"/>
      <w:bookmarkEnd w:id="54"/>
    </w:p>
    <w:p w:rsidR="00545D7E" w:rsidRDefault="007D0ABE">
      <w:r>
        <w:t>V0062: The LabelledItem production replaces FunctionDeclaration with Declaration</w:t>
      </w:r>
    </w:p>
    <w:p w:rsidR="00545D7E" w:rsidRDefault="007D0ABE">
      <w:r>
        <w:t>The specification states:</w:t>
      </w:r>
    </w:p>
    <w:p w:rsidR="00545D7E" w:rsidRDefault="007D0ABE">
      <w:pPr>
        <w:pStyle w:val="Code"/>
      </w:pPr>
      <w:r>
        <w:t>13.13 Labelled Statements</w:t>
      </w:r>
    </w:p>
    <w:p w:rsidR="00545D7E" w:rsidRDefault="00545D7E">
      <w:pPr>
        <w:pStyle w:val="Code"/>
      </w:pPr>
    </w:p>
    <w:p w:rsidR="00545D7E" w:rsidRDefault="007D0ABE">
      <w:pPr>
        <w:pStyle w:val="Code"/>
      </w:pPr>
      <w:r>
        <w:t xml:space="preserve">    Syntax</w:t>
      </w:r>
    </w:p>
    <w:p w:rsidR="00545D7E" w:rsidRDefault="00545D7E">
      <w:pPr>
        <w:pStyle w:val="Code"/>
      </w:pPr>
    </w:p>
    <w:p w:rsidR="00545D7E" w:rsidRDefault="007D0ABE">
      <w:pPr>
        <w:pStyle w:val="Code"/>
      </w:pPr>
      <w:r>
        <w:t xml:space="preserve">        LabelledStatement[Yield, ... Return] :</w:t>
      </w:r>
    </w:p>
    <w:p w:rsidR="00545D7E" w:rsidRDefault="007D0ABE">
      <w:pPr>
        <w:pStyle w:val="Code"/>
      </w:pPr>
      <w:r>
        <w:t xml:space="preserve">            LabelIdentifier[?Yield ...] : LabelledItem[?Yield, ... ?Return]</w:t>
      </w:r>
    </w:p>
    <w:p w:rsidR="00545D7E" w:rsidRDefault="00545D7E">
      <w:pPr>
        <w:pStyle w:val="Code"/>
      </w:pPr>
    </w:p>
    <w:p w:rsidR="00545D7E" w:rsidRDefault="007D0ABE">
      <w:pPr>
        <w:pStyle w:val="Code"/>
      </w:pPr>
      <w:r>
        <w:t xml:space="preserve">        LabelledItem[Yield, ... Return] :</w:t>
      </w:r>
    </w:p>
    <w:p w:rsidR="00545D7E" w:rsidRDefault="007D0ABE">
      <w:pPr>
        <w:pStyle w:val="Code"/>
      </w:pPr>
      <w:r>
        <w:t xml:space="preserve">            Statement[?Yield, ... ?Return]</w:t>
      </w:r>
    </w:p>
    <w:p w:rsidR="00545D7E" w:rsidRDefault="007D0ABE">
      <w:pPr>
        <w:pStyle w:val="Code"/>
      </w:pPr>
      <w:r>
        <w:t xml:space="preserve">            FunctionDeclaration[?Yield ...]</w:t>
      </w:r>
    </w:p>
    <w:p w:rsidR="00545D7E" w:rsidRDefault="007D0ABE">
      <w:r>
        <w:rPr>
          <w:b/>
          <w:i/>
        </w:rPr>
        <w:t>Edg</w:t>
      </w:r>
      <w:r>
        <w:rPr>
          <w:b/>
          <w:i/>
        </w:rPr>
        <w:t>eHTML Mode</w:t>
      </w:r>
    </w:p>
    <w:p w:rsidR="00545D7E" w:rsidRDefault="007D0ABE">
      <w:r>
        <w:t xml:space="preserve">The </w:t>
      </w:r>
      <w:r>
        <w:rPr>
          <w:i/>
        </w:rPr>
        <w:t>LabelledItem</w:t>
      </w:r>
      <w:r>
        <w:t xml:space="preserve"> production replaces </w:t>
      </w:r>
      <w:r>
        <w:rPr>
          <w:i/>
        </w:rPr>
        <w:t>FunctionDeclaration</w:t>
      </w:r>
      <w:r>
        <w:t xml:space="preserve"> with </w:t>
      </w:r>
      <w:r>
        <w:rPr>
          <w:i/>
        </w:rPr>
        <w:t>Declaration</w:t>
      </w:r>
      <w:r>
        <w:t>.</w:t>
      </w:r>
    </w:p>
    <w:p w:rsidR="00545D7E" w:rsidRDefault="007D0ABE">
      <w:r>
        <w:t xml:space="preserve">    LabelledItem[Yield, ... Return] :</w:t>
      </w:r>
    </w:p>
    <w:p w:rsidR="00545D7E" w:rsidRDefault="007D0ABE">
      <w:r>
        <w:t xml:space="preserve">        Statement[?Yield, ... ?Return]</w:t>
      </w:r>
    </w:p>
    <w:p w:rsidR="00545D7E" w:rsidRDefault="007D0ABE">
      <w:r>
        <w:t xml:space="preserve">        Declaration[?Yield ...]</w:t>
      </w:r>
    </w:p>
    <w:p w:rsidR="00545D7E" w:rsidRDefault="00545D7E"/>
    <w:p w:rsidR="00545D7E" w:rsidRDefault="007D0ABE">
      <w:pPr>
        <w:pStyle w:val="Heading3"/>
      </w:pPr>
      <w:bookmarkStart w:id="55" w:name="section_49be8f8b1111111190195244c9ead951"/>
      <w:bookmarkStart w:id="56" w:name="_Toc500176735"/>
      <w:r>
        <w:t>[ECMA-ES2017] Section 14.1.2 Static Semantics: Early Errors</w:t>
      </w:r>
      <w:bookmarkEnd w:id="55"/>
      <w:bookmarkEnd w:id="56"/>
    </w:p>
    <w:p w:rsidR="00545D7E" w:rsidRDefault="007D0ABE">
      <w:r>
        <w:t>V0063: The LexicallyDeclaredNames of FunctionStatementList may have duplicate function and generator function entries</w:t>
      </w:r>
    </w:p>
    <w:p w:rsidR="00545D7E" w:rsidRDefault="007D0ABE">
      <w:r>
        <w:t>The specification states:</w:t>
      </w:r>
    </w:p>
    <w:p w:rsidR="00545D7E" w:rsidRDefault="007D0ABE">
      <w:pPr>
        <w:pStyle w:val="Code"/>
      </w:pPr>
      <w:r>
        <w:t>14.1.2 Static Semantics: Early Errors</w:t>
      </w:r>
    </w:p>
    <w:p w:rsidR="00545D7E" w:rsidRDefault="007D0ABE">
      <w:pPr>
        <w:pStyle w:val="Code"/>
      </w:pPr>
      <w:r>
        <w:t xml:space="preserve">    ...</w:t>
      </w:r>
    </w:p>
    <w:p w:rsidR="00545D7E" w:rsidRDefault="007D0ABE">
      <w:pPr>
        <w:pStyle w:val="Code"/>
      </w:pPr>
      <w:r>
        <w:t xml:space="preserve">    FunctionBody : FunctionStatementList</w:t>
      </w:r>
    </w:p>
    <w:p w:rsidR="00545D7E" w:rsidRDefault="00545D7E">
      <w:pPr>
        <w:pStyle w:val="Code"/>
      </w:pPr>
    </w:p>
    <w:p w:rsidR="00545D7E" w:rsidRDefault="007D0ABE">
      <w:pPr>
        <w:pStyle w:val="Code"/>
      </w:pPr>
      <w:r>
        <w:t xml:space="preserve">        • It is a Syntax</w:t>
      </w:r>
      <w:r>
        <w:t xml:space="preserve"> Error if the LexicallyDeclaredNames of FunctionStatementList </w:t>
      </w:r>
    </w:p>
    <w:p w:rsidR="00545D7E" w:rsidRDefault="007D0ABE">
      <w:pPr>
        <w:pStyle w:val="Code"/>
      </w:pPr>
      <w:r>
        <w:t xml:space="preserve">        contains any duplicate entries.</w:t>
      </w:r>
    </w:p>
    <w:p w:rsidR="00545D7E" w:rsidRDefault="007D0ABE">
      <w:pPr>
        <w:pStyle w:val="Code"/>
      </w:pPr>
      <w:r>
        <w:t xml:space="preserve">        • It is a Syntax Error if any element of the LexicallyDeclaredNames of </w:t>
      </w:r>
    </w:p>
    <w:p w:rsidR="00545D7E" w:rsidRDefault="007D0ABE">
      <w:pPr>
        <w:pStyle w:val="Code"/>
      </w:pPr>
      <w:r>
        <w:t xml:space="preserve">        FunctionStatementList also occurs in the VarDeclaredNames of </w:t>
      </w:r>
    </w:p>
    <w:p w:rsidR="00545D7E" w:rsidRDefault="007D0ABE">
      <w:pPr>
        <w:pStyle w:val="Code"/>
      </w:pPr>
      <w:r>
        <w:lastRenderedPageBreak/>
        <w:t xml:space="preserve">   </w:t>
      </w:r>
      <w:r>
        <w:t xml:space="preserve">     FunctionStatementList.</w:t>
      </w:r>
    </w:p>
    <w:p w:rsidR="00545D7E" w:rsidRDefault="007D0ABE">
      <w:pPr>
        <w:pStyle w:val="Code"/>
      </w:pPr>
      <w:r>
        <w:t xml:space="preserve">        • It is a Syntax Error if ContainsDuplicateLabels of FunctionStatementList with </w:t>
      </w:r>
    </w:p>
    <w:p w:rsidR="00545D7E" w:rsidRDefault="007D0ABE">
      <w:pPr>
        <w:pStyle w:val="Code"/>
      </w:pPr>
      <w:r>
        <w:t xml:space="preserve">        argument « » is true.</w:t>
      </w:r>
    </w:p>
    <w:p w:rsidR="00545D7E" w:rsidRDefault="007D0ABE">
      <w:pPr>
        <w:pStyle w:val="Code"/>
      </w:pPr>
      <w:r>
        <w:t xml:space="preserve">        • It is a Syntax Error if ContainsUndefinedBreakTarget of FunctionStatementList </w:t>
      </w:r>
    </w:p>
    <w:p w:rsidR="00545D7E" w:rsidRDefault="007D0ABE">
      <w:pPr>
        <w:pStyle w:val="Code"/>
      </w:pPr>
      <w:r>
        <w:t xml:space="preserve">        with argument « » is true.</w:t>
      </w:r>
    </w:p>
    <w:p w:rsidR="00545D7E" w:rsidRDefault="007D0ABE">
      <w:pPr>
        <w:pStyle w:val="Code"/>
      </w:pPr>
      <w:r>
        <w:t xml:space="preserve">        • It is a Syntax Error if ContainsUndefinedContinueTarget of </w:t>
      </w:r>
    </w:p>
    <w:p w:rsidR="00545D7E" w:rsidRDefault="007D0ABE">
      <w:pPr>
        <w:pStyle w:val="Code"/>
      </w:pPr>
      <w:r>
        <w:t xml:space="preserve">        FunctionStatementList with arguments « » and « » is true.</w:t>
      </w:r>
    </w:p>
    <w:p w:rsidR="00545D7E" w:rsidRDefault="007D0ABE">
      <w:r>
        <w:rPr>
          <w:b/>
          <w:i/>
        </w:rPr>
        <w:t>EdgeHTML Mode</w:t>
      </w:r>
    </w:p>
    <w:p w:rsidR="00545D7E" w:rsidRDefault="007D0ABE">
      <w:r>
        <w:t xml:space="preserve">The LexicallyDeclaredNames of </w:t>
      </w:r>
      <w:r>
        <w:rPr>
          <w:i/>
        </w:rPr>
        <w:t>FunctionStatementList</w:t>
      </w:r>
      <w:r>
        <w:t xml:space="preserve"> may have duplicate </w:t>
      </w:r>
      <w:r>
        <w:t>function and generator function entries.</w:t>
      </w:r>
    </w:p>
    <w:p w:rsidR="00545D7E" w:rsidRDefault="00545D7E"/>
    <w:p w:rsidR="00545D7E" w:rsidRDefault="007D0ABE">
      <w:pPr>
        <w:pStyle w:val="Heading3"/>
      </w:pPr>
      <w:bookmarkStart w:id="57" w:name="section_037b300411111111b25b0f7bb4333cab"/>
      <w:bookmarkStart w:id="58" w:name="_Toc500176736"/>
      <w:r>
        <w:t>[ECMA-ES2017] Section 14.3.7 Runtime Semantics: DefineMethod</w:t>
      </w:r>
      <w:bookmarkEnd w:id="57"/>
      <w:bookmarkEnd w:id="58"/>
    </w:p>
    <w:p w:rsidR="00545D7E" w:rsidRDefault="007D0ABE">
      <w:r>
        <w:t>V0066: Object literal methods are created with a [[Construct]] slot</w:t>
      </w:r>
    </w:p>
    <w:p w:rsidR="00545D7E" w:rsidRDefault="007D0ABE">
      <w:r>
        <w:t>The specification states:</w:t>
      </w:r>
    </w:p>
    <w:p w:rsidR="00545D7E" w:rsidRDefault="007D0ABE">
      <w:pPr>
        <w:pStyle w:val="Code"/>
      </w:pPr>
      <w:r>
        <w:t>14.3.7 Runtime Semantics: DefineMethod</w:t>
      </w:r>
    </w:p>
    <w:p w:rsidR="00545D7E" w:rsidRDefault="00545D7E">
      <w:pPr>
        <w:pStyle w:val="Code"/>
      </w:pPr>
    </w:p>
    <w:p w:rsidR="00545D7E" w:rsidRDefault="007D0ABE">
      <w:pPr>
        <w:pStyle w:val="Code"/>
      </w:pPr>
      <w:r>
        <w:t xml:space="preserve">    With parameters</w:t>
      </w:r>
      <w:r>
        <w:t xml:space="preserve"> object and optional parameter functionPrototype.</w:t>
      </w:r>
    </w:p>
    <w:p w:rsidR="00545D7E" w:rsidRDefault="00545D7E">
      <w:pPr>
        <w:pStyle w:val="Code"/>
      </w:pPr>
    </w:p>
    <w:p w:rsidR="00545D7E" w:rsidRDefault="007D0ABE">
      <w:pPr>
        <w:pStyle w:val="Code"/>
      </w:pPr>
      <w:r>
        <w:t xml:space="preserve">    MethodDefinition : PropertyName ( UniqueFormalParameters ) { FunctionBody }</w:t>
      </w:r>
    </w:p>
    <w:p w:rsidR="00545D7E" w:rsidRDefault="007D0ABE">
      <w:pPr>
        <w:pStyle w:val="Code"/>
      </w:pPr>
      <w:r>
        <w:t xml:space="preserve"> </w:t>
      </w:r>
    </w:p>
    <w:p w:rsidR="00545D7E" w:rsidRDefault="007D0ABE">
      <w:pPr>
        <w:pStyle w:val="Code"/>
      </w:pPr>
      <w:r>
        <w:t xml:space="preserve">         1. Let propKey be the result of evaluating PropertyName.</w:t>
      </w:r>
    </w:p>
    <w:p w:rsidR="00545D7E" w:rsidRDefault="007D0ABE">
      <w:pPr>
        <w:pStyle w:val="Code"/>
      </w:pPr>
      <w:r>
        <w:t xml:space="preserve">         2. ReturnIfAbrupt(propKey).</w:t>
      </w:r>
    </w:p>
    <w:p w:rsidR="00545D7E" w:rsidRDefault="007D0ABE">
      <w:pPr>
        <w:pStyle w:val="Code"/>
      </w:pPr>
      <w:r>
        <w:t xml:space="preserve">         3. If the f</w:t>
      </w:r>
      <w:r>
        <w:t xml:space="preserve">unction code for this MethodDefinition is strict mode code, let </w:t>
      </w:r>
    </w:p>
    <w:p w:rsidR="00545D7E" w:rsidRDefault="007D0ABE">
      <w:pPr>
        <w:pStyle w:val="Code"/>
      </w:pPr>
      <w:r>
        <w:t xml:space="preserve">            strict be true. Otherwise let strict be false.</w:t>
      </w:r>
    </w:p>
    <w:p w:rsidR="00545D7E" w:rsidRDefault="007D0ABE">
      <w:pPr>
        <w:pStyle w:val="Code"/>
      </w:pPr>
      <w:r>
        <w:t xml:space="preserve">         4. Let scope be the running execution context's LexicalEnvironment.</w:t>
      </w:r>
    </w:p>
    <w:p w:rsidR="00545D7E" w:rsidRDefault="007D0ABE">
      <w:pPr>
        <w:pStyle w:val="Code"/>
      </w:pPr>
      <w:r>
        <w:t xml:space="preserve">         5. If functionPrototype was passed as a parame</w:t>
      </w:r>
      <w:r>
        <w:t>ter, then</w:t>
      </w:r>
    </w:p>
    <w:p w:rsidR="00545D7E" w:rsidRDefault="007D0ABE">
      <w:pPr>
        <w:pStyle w:val="Code"/>
      </w:pPr>
      <w:r>
        <w:t xml:space="preserve">             a. Let kind be Normal.</w:t>
      </w:r>
    </w:p>
    <w:p w:rsidR="00545D7E" w:rsidRDefault="007D0ABE">
      <w:pPr>
        <w:pStyle w:val="Code"/>
      </w:pPr>
      <w:r>
        <w:t xml:space="preserve">             b. Let prototype be functionPrototype.</w:t>
      </w:r>
    </w:p>
    <w:p w:rsidR="00545D7E" w:rsidRDefault="007D0ABE">
      <w:pPr>
        <w:pStyle w:val="Code"/>
      </w:pPr>
      <w:r>
        <w:t xml:space="preserve">         6. Else,</w:t>
      </w:r>
    </w:p>
    <w:p w:rsidR="00545D7E" w:rsidRDefault="007D0ABE">
      <w:pPr>
        <w:pStyle w:val="Code"/>
      </w:pPr>
      <w:r>
        <w:t xml:space="preserve">             1. Let kind be Method.</w:t>
      </w:r>
    </w:p>
    <w:p w:rsidR="00545D7E" w:rsidRDefault="007D0ABE">
      <w:pPr>
        <w:pStyle w:val="Code"/>
      </w:pPr>
      <w:r>
        <w:t xml:space="preserve">             2. Let prototype be the intrinsic object %FunctionPrototype%.</w:t>
      </w:r>
    </w:p>
    <w:p w:rsidR="00545D7E" w:rsidRDefault="007D0ABE">
      <w:pPr>
        <w:pStyle w:val="Code"/>
      </w:pPr>
      <w:r>
        <w:t xml:space="preserve">         7. Let closure be FunctionCreate(kind, UniqueFormalParameters, FunctionBody, </w:t>
      </w:r>
    </w:p>
    <w:p w:rsidR="00545D7E" w:rsidRDefault="007D0ABE">
      <w:pPr>
        <w:pStyle w:val="Code"/>
      </w:pPr>
      <w:r>
        <w:t xml:space="preserve">            scope, strict, prototype).</w:t>
      </w:r>
    </w:p>
    <w:p w:rsidR="00545D7E" w:rsidRDefault="007D0ABE">
      <w:pPr>
        <w:pStyle w:val="Code"/>
      </w:pPr>
      <w:r>
        <w:t xml:space="preserve">         8. Perform MakeMethod(closure, object).</w:t>
      </w:r>
    </w:p>
    <w:p w:rsidR="00545D7E" w:rsidRDefault="007D0ABE">
      <w:pPr>
        <w:pStyle w:val="Code"/>
      </w:pPr>
      <w:r>
        <w:t xml:space="preserve">         9. Return the Record{[[Key]]: propKey, [[Closure]]: closure}.</w:t>
      </w:r>
    </w:p>
    <w:p w:rsidR="00545D7E" w:rsidRDefault="007D0ABE">
      <w:r>
        <w:rPr>
          <w:b/>
          <w:i/>
        </w:rPr>
        <w:t>EdgeHTML M</w:t>
      </w:r>
      <w:r>
        <w:rPr>
          <w:b/>
          <w:i/>
        </w:rPr>
        <w:t>ode</w:t>
      </w:r>
    </w:p>
    <w:p w:rsidR="00545D7E" w:rsidRDefault="007D0ABE">
      <w:r>
        <w:t xml:space="preserve">Object literal methods are created with a </w:t>
      </w:r>
      <w:r>
        <w:rPr>
          <w:rStyle w:val="InlineCode"/>
        </w:rPr>
        <w:t>[[Construct]]</w:t>
      </w:r>
      <w:r>
        <w:t xml:space="preserve"> slot, contrary to DefineMethod. Therefore the methods can successfully be used as the target of </w:t>
      </w:r>
      <w:r>
        <w:rPr>
          <w:b/>
        </w:rPr>
        <w:t>new</w:t>
      </w:r>
      <w:r>
        <w:t xml:space="preserve"> expressions. In the following example, the </w:t>
      </w:r>
      <w:r>
        <w:rPr>
          <w:b/>
        </w:rPr>
        <w:t>new</w:t>
      </w:r>
      <w:r>
        <w:t xml:space="preserve"> expression should throw a </w:t>
      </w:r>
      <w:r>
        <w:rPr>
          <w:b/>
        </w:rPr>
        <w:t>TypeError</w:t>
      </w:r>
      <w:r>
        <w:t>, but doesn't.</w:t>
      </w:r>
    </w:p>
    <w:p w:rsidR="00545D7E" w:rsidRDefault="007D0ABE">
      <w:r>
        <w:t xml:space="preserve">    var obj = { meth() { } };</w:t>
      </w:r>
    </w:p>
    <w:p w:rsidR="00545D7E" w:rsidRDefault="007D0ABE">
      <w:r>
        <w:t xml:space="preserve">    new obj.meth();</w:t>
      </w:r>
    </w:p>
    <w:p w:rsidR="00545D7E" w:rsidRDefault="00545D7E"/>
    <w:p w:rsidR="00545D7E" w:rsidRDefault="007D0ABE">
      <w:r>
        <w:t>V0067: Methods defined in object literals are created with their own property named prototype</w:t>
      </w:r>
    </w:p>
    <w:p w:rsidR="00545D7E" w:rsidRDefault="007D0ABE">
      <w:r>
        <w:t>The specification states:</w:t>
      </w:r>
    </w:p>
    <w:p w:rsidR="00545D7E" w:rsidRDefault="007D0ABE">
      <w:pPr>
        <w:pStyle w:val="Code"/>
      </w:pPr>
      <w:r>
        <w:t>14.3.7 Runtime Semantics: DefineMethod</w:t>
      </w:r>
    </w:p>
    <w:p w:rsidR="00545D7E" w:rsidRDefault="00545D7E">
      <w:pPr>
        <w:pStyle w:val="Code"/>
      </w:pPr>
    </w:p>
    <w:p w:rsidR="00545D7E" w:rsidRDefault="007D0ABE">
      <w:pPr>
        <w:pStyle w:val="Code"/>
      </w:pPr>
      <w:r>
        <w:t xml:space="preserve">    With parameters object and optional para</w:t>
      </w:r>
      <w:r>
        <w:t>meter functionPrototype.</w:t>
      </w:r>
    </w:p>
    <w:p w:rsidR="00545D7E" w:rsidRDefault="00545D7E">
      <w:pPr>
        <w:pStyle w:val="Code"/>
      </w:pPr>
    </w:p>
    <w:p w:rsidR="00545D7E" w:rsidRDefault="007D0ABE">
      <w:pPr>
        <w:pStyle w:val="Code"/>
      </w:pPr>
      <w:r>
        <w:t xml:space="preserve">    MethodDefinition : PropertyName ( UniqueFormalParameters ) { FunctionBody }</w:t>
      </w:r>
    </w:p>
    <w:p w:rsidR="00545D7E" w:rsidRDefault="007D0ABE">
      <w:pPr>
        <w:pStyle w:val="Code"/>
      </w:pPr>
      <w:r>
        <w:t xml:space="preserve"> </w:t>
      </w:r>
    </w:p>
    <w:p w:rsidR="00545D7E" w:rsidRDefault="007D0ABE">
      <w:pPr>
        <w:pStyle w:val="Code"/>
      </w:pPr>
      <w:r>
        <w:t xml:space="preserve">         1. Let propKey be the result of evaluating PropertyName.</w:t>
      </w:r>
    </w:p>
    <w:p w:rsidR="00545D7E" w:rsidRDefault="007D0ABE">
      <w:pPr>
        <w:pStyle w:val="Code"/>
      </w:pPr>
      <w:r>
        <w:t xml:space="preserve">         2. ReturnIfAbrupt(propKey).</w:t>
      </w:r>
    </w:p>
    <w:p w:rsidR="00545D7E" w:rsidRDefault="007D0ABE">
      <w:pPr>
        <w:pStyle w:val="Code"/>
      </w:pPr>
      <w:r>
        <w:t xml:space="preserve">         3. If the function code for this Met</w:t>
      </w:r>
      <w:r>
        <w:t xml:space="preserve">hodDefinition is strict mode code, let </w:t>
      </w:r>
    </w:p>
    <w:p w:rsidR="00545D7E" w:rsidRDefault="007D0ABE">
      <w:pPr>
        <w:pStyle w:val="Code"/>
      </w:pPr>
      <w:r>
        <w:t xml:space="preserve">            strict be true. Otherwise let strict be false.</w:t>
      </w:r>
    </w:p>
    <w:p w:rsidR="00545D7E" w:rsidRDefault="007D0ABE">
      <w:pPr>
        <w:pStyle w:val="Code"/>
      </w:pPr>
      <w:r>
        <w:t xml:space="preserve">         4. Let scope be the running execution context's LexicalEnvironment.</w:t>
      </w:r>
    </w:p>
    <w:p w:rsidR="00545D7E" w:rsidRDefault="007D0ABE">
      <w:pPr>
        <w:pStyle w:val="Code"/>
      </w:pPr>
      <w:r>
        <w:t xml:space="preserve">         5. If functionPrototype was passed as a parameter, then</w:t>
      </w:r>
    </w:p>
    <w:p w:rsidR="00545D7E" w:rsidRDefault="007D0ABE">
      <w:pPr>
        <w:pStyle w:val="Code"/>
      </w:pPr>
      <w:r>
        <w:t xml:space="preserve">             a.</w:t>
      </w:r>
      <w:r>
        <w:t xml:space="preserve"> Let kind be Normal.</w:t>
      </w:r>
    </w:p>
    <w:p w:rsidR="00545D7E" w:rsidRDefault="007D0ABE">
      <w:pPr>
        <w:pStyle w:val="Code"/>
      </w:pPr>
      <w:r>
        <w:t xml:space="preserve">             b. Let prototype be functionPrototype.</w:t>
      </w:r>
    </w:p>
    <w:p w:rsidR="00545D7E" w:rsidRDefault="007D0ABE">
      <w:pPr>
        <w:pStyle w:val="Code"/>
      </w:pPr>
      <w:r>
        <w:t xml:space="preserve">         6. Else,</w:t>
      </w:r>
    </w:p>
    <w:p w:rsidR="00545D7E" w:rsidRDefault="007D0ABE">
      <w:pPr>
        <w:pStyle w:val="Code"/>
      </w:pPr>
      <w:r>
        <w:t xml:space="preserve">             1. Let kind be Method.</w:t>
      </w:r>
    </w:p>
    <w:p w:rsidR="00545D7E" w:rsidRDefault="007D0ABE">
      <w:pPr>
        <w:pStyle w:val="Code"/>
      </w:pPr>
      <w:r>
        <w:t xml:space="preserve">             2. Let prototype be the intrinsic object %FunctionPrototype%.</w:t>
      </w:r>
    </w:p>
    <w:p w:rsidR="00545D7E" w:rsidRDefault="007D0ABE">
      <w:pPr>
        <w:pStyle w:val="Code"/>
      </w:pPr>
      <w:r>
        <w:t xml:space="preserve">         7. Let closure be FunctionCreate(kind, Unique</w:t>
      </w:r>
      <w:r>
        <w:t xml:space="preserve">FormalParameters, FunctionBody, </w:t>
      </w:r>
    </w:p>
    <w:p w:rsidR="00545D7E" w:rsidRDefault="007D0ABE">
      <w:pPr>
        <w:pStyle w:val="Code"/>
      </w:pPr>
      <w:r>
        <w:t xml:space="preserve">            scope, strict, prototype).</w:t>
      </w:r>
    </w:p>
    <w:p w:rsidR="00545D7E" w:rsidRDefault="007D0ABE">
      <w:pPr>
        <w:pStyle w:val="Code"/>
      </w:pPr>
      <w:r>
        <w:t xml:space="preserve">         8. Perform MakeMethod(closure, object).</w:t>
      </w:r>
    </w:p>
    <w:p w:rsidR="00545D7E" w:rsidRDefault="007D0ABE">
      <w:pPr>
        <w:pStyle w:val="Code"/>
      </w:pPr>
      <w:r>
        <w:t xml:space="preserve">         9. Return the Record{[[Key]]: propKey, [[Closure]]: closure}.</w:t>
      </w:r>
    </w:p>
    <w:p w:rsidR="00545D7E" w:rsidRDefault="007D0ABE">
      <w:r>
        <w:rPr>
          <w:b/>
          <w:i/>
        </w:rPr>
        <w:t>EdgeHTML Mode</w:t>
      </w:r>
    </w:p>
    <w:p w:rsidR="00545D7E" w:rsidRDefault="007D0ABE">
      <w:r>
        <w:t xml:space="preserve">Methods defined in object literals are created with their own property named </w:t>
      </w:r>
      <w:r>
        <w:rPr>
          <w:rStyle w:val="InlineCode"/>
        </w:rPr>
        <w:t>prototype</w:t>
      </w:r>
      <w:r>
        <w:t xml:space="preserve">, contrary to DefineMethod. In the following example, </w:t>
      </w:r>
      <w:r>
        <w:rPr>
          <w:b/>
        </w:rPr>
        <w:t>false</w:t>
      </w:r>
      <w:r>
        <w:t xml:space="preserve"> should be logged, but instead </w:t>
      </w:r>
      <w:r>
        <w:rPr>
          <w:b/>
        </w:rPr>
        <w:t>true</w:t>
      </w:r>
      <w:r>
        <w:t xml:space="preserve"> is.</w:t>
      </w:r>
    </w:p>
    <w:p w:rsidR="00545D7E" w:rsidRDefault="007D0ABE">
      <w:r>
        <w:t xml:space="preserve">    var obj = { method() { } };</w:t>
      </w:r>
    </w:p>
    <w:p w:rsidR="00545D7E" w:rsidRDefault="007D0ABE">
      <w:r>
        <w:t xml:space="preserve">    console.log(Object.hasOwnProperty(o</w:t>
      </w:r>
      <w:r>
        <w:t>bj.method, 'property'));</w:t>
      </w:r>
    </w:p>
    <w:p w:rsidR="00545D7E" w:rsidRDefault="00545D7E"/>
    <w:p w:rsidR="00545D7E" w:rsidRDefault="007D0ABE">
      <w:pPr>
        <w:pStyle w:val="Heading3"/>
      </w:pPr>
      <w:bookmarkStart w:id="59" w:name="section_1635155711111111b695e5b7aef89a5c"/>
      <w:bookmarkStart w:id="60" w:name="_Toc500176737"/>
      <w:r>
        <w:t>[ECMA-ES2017] Section 14.5.13 Runtime Semantics: ClassDefinitionEvaluation</w:t>
      </w:r>
      <w:bookmarkEnd w:id="59"/>
      <w:bookmarkEnd w:id="60"/>
    </w:p>
    <w:p w:rsidR="00545D7E" w:rsidRDefault="007D0ABE">
      <w:r>
        <w:t>V0021: ClassDefinitionEvaluation uses the lexical environment of the running execution context</w:t>
      </w:r>
    </w:p>
    <w:p w:rsidR="00545D7E" w:rsidRDefault="007D0ABE">
      <w:r>
        <w:t>The specification states:</w:t>
      </w:r>
    </w:p>
    <w:p w:rsidR="00545D7E" w:rsidRDefault="007D0ABE">
      <w:pPr>
        <w:pStyle w:val="Code"/>
      </w:pPr>
      <w:r>
        <w:t>... Runtime Semantics: ClassDefini</w:t>
      </w:r>
      <w:r>
        <w:t>tionEvaluation</w:t>
      </w:r>
    </w:p>
    <w:p w:rsidR="00545D7E" w:rsidRDefault="00545D7E">
      <w:pPr>
        <w:pStyle w:val="Code"/>
      </w:pPr>
    </w:p>
    <w:p w:rsidR="00545D7E" w:rsidRDefault="007D0ABE">
      <w:pPr>
        <w:pStyle w:val="Code"/>
      </w:pPr>
      <w:r>
        <w:t xml:space="preserve">    With parameter className.</w:t>
      </w:r>
    </w:p>
    <w:p w:rsidR="00545D7E" w:rsidRDefault="00545D7E">
      <w:pPr>
        <w:pStyle w:val="Code"/>
      </w:pPr>
    </w:p>
    <w:p w:rsidR="00545D7E" w:rsidRDefault="007D0ABE">
      <w:pPr>
        <w:pStyle w:val="Code"/>
      </w:pPr>
      <w:r>
        <w:t xml:space="preserve">    ClassTail : ClassHeritage { ClassBody }</w:t>
      </w:r>
    </w:p>
    <w:p w:rsidR="00545D7E" w:rsidRDefault="00545D7E">
      <w:pPr>
        <w:pStyle w:val="Code"/>
      </w:pPr>
    </w:p>
    <w:p w:rsidR="00545D7E" w:rsidRDefault="007D0ABE">
      <w:pPr>
        <w:pStyle w:val="Code"/>
      </w:pPr>
      <w:r>
        <w:t xml:space="preserve">        1.  Let lex be the LexicalEnvironment of the running execution context.</w:t>
      </w:r>
    </w:p>
    <w:p w:rsidR="00545D7E" w:rsidRDefault="007D0ABE">
      <w:pPr>
        <w:pStyle w:val="Code"/>
      </w:pPr>
      <w:r>
        <w:t xml:space="preserve">        2.  Let classScope be NewDeclarativeEnvironment(lex).</w:t>
      </w:r>
    </w:p>
    <w:p w:rsidR="00545D7E" w:rsidRDefault="007D0ABE">
      <w:pPr>
        <w:pStyle w:val="Code"/>
      </w:pPr>
      <w:r>
        <w:t xml:space="preserve">        3.  Let classS</w:t>
      </w:r>
      <w:r>
        <w:t>copeEnvRec be classScope’s EnvironmentRecord.</w:t>
      </w:r>
    </w:p>
    <w:p w:rsidR="00545D7E" w:rsidRDefault="007D0ABE">
      <w:pPr>
        <w:pStyle w:val="Code"/>
      </w:pPr>
      <w:r>
        <w:t xml:space="preserve">        4.  If className is not undefined, then</w:t>
      </w:r>
    </w:p>
    <w:p w:rsidR="00545D7E" w:rsidRDefault="007D0ABE">
      <w:pPr>
        <w:pStyle w:val="Code"/>
      </w:pPr>
      <w:r>
        <w:t xml:space="preserve">            a.  Perform classScopeEnvRec.CreateImmutableBinding(className, true).</w:t>
      </w:r>
    </w:p>
    <w:p w:rsidR="00545D7E" w:rsidRDefault="007D0ABE">
      <w:pPr>
        <w:pStyle w:val="Code"/>
      </w:pPr>
      <w:r>
        <w:t xml:space="preserve">        ...</w:t>
      </w:r>
    </w:p>
    <w:p w:rsidR="00545D7E" w:rsidRDefault="007D0ABE">
      <w:pPr>
        <w:pStyle w:val="Code"/>
      </w:pPr>
      <w:r>
        <w:t xml:space="preserve">        23. If className is not undefined, then</w:t>
      </w:r>
    </w:p>
    <w:p w:rsidR="00545D7E" w:rsidRDefault="007D0ABE">
      <w:pPr>
        <w:pStyle w:val="Code"/>
      </w:pPr>
      <w:r>
        <w:t xml:space="preserve">            a.  Perf</w:t>
      </w:r>
      <w:r>
        <w:t>orm classScopeEnvRec.InitializeBinding(className, F).</w:t>
      </w:r>
    </w:p>
    <w:p w:rsidR="00545D7E" w:rsidRDefault="007D0ABE">
      <w:r>
        <w:rPr>
          <w:b/>
          <w:i/>
        </w:rPr>
        <w:t>EdgeHTML Mode</w:t>
      </w:r>
    </w:p>
    <w:p w:rsidR="00545D7E" w:rsidRDefault="007D0ABE">
      <w:r>
        <w:t>Step 2 is omitted; therefore ClassDefinitionEvaluation uses the lexical environment of the running execution context.</w:t>
      </w:r>
    </w:p>
    <w:p w:rsidR="00545D7E" w:rsidRDefault="00545D7E"/>
    <w:p w:rsidR="00545D7E" w:rsidRDefault="007D0ABE">
      <w:pPr>
        <w:pStyle w:val="Heading3"/>
      </w:pPr>
      <w:bookmarkStart w:id="61" w:name="section_210fbcc11111111186695ea4c65d7c1f"/>
      <w:bookmarkStart w:id="62" w:name="_Toc500176738"/>
      <w:r>
        <w:lastRenderedPageBreak/>
        <w:t>[ECMA-ES2017] Section 15.1.1 Static Semantics: Early Errors</w:t>
      </w:r>
      <w:bookmarkEnd w:id="61"/>
      <w:bookmarkEnd w:id="62"/>
    </w:p>
    <w:p w:rsidR="00545D7E" w:rsidRDefault="007D0ABE">
      <w:r>
        <w:t>V0069: Duplicate function and generator function entries are allowed in LexicallyDeclaredNames of ScriptBody</w:t>
      </w:r>
    </w:p>
    <w:p w:rsidR="00545D7E" w:rsidRDefault="007D0ABE">
      <w:r>
        <w:t>The specification states:</w:t>
      </w:r>
    </w:p>
    <w:p w:rsidR="00545D7E" w:rsidRDefault="007D0ABE">
      <w:pPr>
        <w:pStyle w:val="Code"/>
      </w:pPr>
      <w:r>
        <w:t>15.1.1 Static Semantics: Early Errors</w:t>
      </w:r>
    </w:p>
    <w:p w:rsidR="00545D7E" w:rsidRDefault="00545D7E">
      <w:pPr>
        <w:pStyle w:val="Code"/>
      </w:pPr>
    </w:p>
    <w:p w:rsidR="00545D7E" w:rsidRDefault="007D0ABE">
      <w:pPr>
        <w:pStyle w:val="Code"/>
      </w:pPr>
      <w:r>
        <w:t xml:space="preserve">    Script : ScriptBody</w:t>
      </w:r>
    </w:p>
    <w:p w:rsidR="00545D7E" w:rsidRDefault="00545D7E">
      <w:pPr>
        <w:pStyle w:val="Code"/>
      </w:pPr>
    </w:p>
    <w:p w:rsidR="00545D7E" w:rsidRDefault="007D0ABE">
      <w:pPr>
        <w:pStyle w:val="Code"/>
      </w:pPr>
      <w:r>
        <w:t xml:space="preserve">        • It is a Syntax Error if the LexicallyDeclaredNa</w:t>
      </w:r>
      <w:r>
        <w:t xml:space="preserve">mes of ScriptBody contains any </w:t>
      </w:r>
    </w:p>
    <w:p w:rsidR="00545D7E" w:rsidRDefault="007D0ABE">
      <w:pPr>
        <w:pStyle w:val="Code"/>
      </w:pPr>
      <w:r>
        <w:t xml:space="preserve">        duplicate entries.</w:t>
      </w:r>
    </w:p>
    <w:p w:rsidR="00545D7E" w:rsidRDefault="007D0ABE">
      <w:pPr>
        <w:pStyle w:val="Code"/>
      </w:pPr>
      <w:r>
        <w:t xml:space="preserve">        • It is a Syntax Error if any element of the LexicallyDeclaredNames of ScriptBody </w:t>
      </w:r>
    </w:p>
    <w:p w:rsidR="00545D7E" w:rsidRDefault="007D0ABE">
      <w:pPr>
        <w:pStyle w:val="Code"/>
      </w:pPr>
      <w:r>
        <w:t xml:space="preserve">        also occurs in the VarDeclaredNames of ScriptBody.</w:t>
      </w:r>
    </w:p>
    <w:p w:rsidR="00545D7E" w:rsidRDefault="007D0ABE">
      <w:r>
        <w:rPr>
          <w:b/>
          <w:i/>
        </w:rPr>
        <w:t>EdgeHTML Mode</w:t>
      </w:r>
    </w:p>
    <w:p w:rsidR="00545D7E" w:rsidRDefault="007D0ABE">
      <w:r>
        <w:t xml:space="preserve">Duplicate function and generator </w:t>
      </w:r>
      <w:r>
        <w:t xml:space="preserve">function entries are allowed in LexicallyDeclaredNames of </w:t>
      </w:r>
      <w:r>
        <w:rPr>
          <w:i/>
        </w:rPr>
        <w:t>ScriptBody</w:t>
      </w:r>
      <w:r>
        <w:t>.</w:t>
      </w:r>
    </w:p>
    <w:p w:rsidR="00545D7E" w:rsidRDefault="00545D7E"/>
    <w:p w:rsidR="00545D7E" w:rsidRDefault="007D0ABE">
      <w:pPr>
        <w:pStyle w:val="Heading3"/>
      </w:pPr>
      <w:bookmarkStart w:id="63" w:name="section_be11496711111111981358b3e417eb1e"/>
      <w:bookmarkStart w:id="64" w:name="_Toc500176739"/>
      <w:r>
        <w:t>[ECMA-ES2017] Section 16.2 Forbidden Extensions</w:t>
      </w:r>
      <w:bookmarkEnd w:id="63"/>
      <w:bookmarkEnd w:id="64"/>
    </w:p>
    <w:p w:rsidR="00545D7E" w:rsidRDefault="007D0ABE">
      <w:r>
        <w:t>V0025: Functions created using the bind method are given caller and arguments restricted own properties</w:t>
      </w:r>
    </w:p>
    <w:p w:rsidR="00545D7E" w:rsidRDefault="007D0ABE">
      <w:r>
        <w:t>The specification states:</w:t>
      </w:r>
    </w:p>
    <w:p w:rsidR="00545D7E" w:rsidRDefault="007D0ABE">
      <w:pPr>
        <w:pStyle w:val="Code"/>
      </w:pPr>
      <w:r>
        <w:t>16.2 Fo</w:t>
      </w:r>
      <w:r>
        <w:t>rbidden Extensions</w:t>
      </w:r>
    </w:p>
    <w:p w:rsidR="00545D7E" w:rsidRDefault="00545D7E">
      <w:pPr>
        <w:pStyle w:val="Code"/>
      </w:pPr>
    </w:p>
    <w:p w:rsidR="00545D7E" w:rsidRDefault="007D0ABE">
      <w:pPr>
        <w:pStyle w:val="Code"/>
      </w:pPr>
      <w:r>
        <w:t xml:space="preserve">    An implementation must not extend this specification in the following ways:</w:t>
      </w:r>
    </w:p>
    <w:p w:rsidR="00545D7E" w:rsidRDefault="00545D7E">
      <w:pPr>
        <w:pStyle w:val="Code"/>
      </w:pPr>
    </w:p>
    <w:p w:rsidR="00545D7E" w:rsidRDefault="007D0ABE">
      <w:pPr>
        <w:pStyle w:val="Code"/>
      </w:pPr>
      <w:r>
        <w:t xml:space="preserve">        • ECMAScript function objects defined using syntactic constructors in strict mode </w:t>
      </w:r>
    </w:p>
    <w:p w:rsidR="00545D7E" w:rsidRDefault="007D0ABE">
      <w:pPr>
        <w:pStyle w:val="Code"/>
      </w:pPr>
      <w:r>
        <w:t xml:space="preserve">        code must not be created with own properties named "call</w:t>
      </w:r>
      <w:r>
        <w:t xml:space="preserve">er" or "arguments". Such </w:t>
      </w:r>
    </w:p>
    <w:p w:rsidR="00545D7E" w:rsidRDefault="007D0ABE">
      <w:pPr>
        <w:pStyle w:val="Code"/>
      </w:pPr>
      <w:r>
        <w:t xml:space="preserve">        own properties also must not be created for function objects defined using an </w:t>
      </w:r>
    </w:p>
    <w:p w:rsidR="00545D7E" w:rsidRDefault="007D0ABE">
      <w:pPr>
        <w:pStyle w:val="Code"/>
      </w:pPr>
      <w:r>
        <w:t xml:space="preserve">        ArrowFunction, MethodDefinition, GeneratorDeclaration, GeneratorExpression, </w:t>
      </w:r>
    </w:p>
    <w:p w:rsidR="00545D7E" w:rsidRDefault="007D0ABE">
      <w:pPr>
        <w:pStyle w:val="Code"/>
      </w:pPr>
      <w:r>
        <w:t xml:space="preserve">        ClassDeclaration, ClassExpression, AsyncFunctionDe</w:t>
      </w:r>
      <w:r>
        <w:t xml:space="preserve">claration, </w:t>
      </w:r>
    </w:p>
    <w:p w:rsidR="00545D7E" w:rsidRDefault="007D0ABE">
      <w:pPr>
        <w:pStyle w:val="Code"/>
      </w:pPr>
      <w:r>
        <w:t xml:space="preserve">        AsyncFunctionExpression, or AsyncArrowFunction regardless of whether the </w:t>
      </w:r>
    </w:p>
    <w:p w:rsidR="00545D7E" w:rsidRDefault="007D0ABE">
      <w:pPr>
        <w:pStyle w:val="Code"/>
      </w:pPr>
      <w:r>
        <w:t xml:space="preserve">        definition is contained in strict mode code. Built-in functions, strict functions </w:t>
      </w:r>
    </w:p>
    <w:p w:rsidR="00545D7E" w:rsidRDefault="007D0ABE">
      <w:pPr>
        <w:pStyle w:val="Code"/>
      </w:pPr>
      <w:r>
        <w:t xml:space="preserve">        created using the Function constructor, generator functions cre</w:t>
      </w:r>
      <w:r>
        <w:t xml:space="preserve">ated using the </w:t>
      </w:r>
    </w:p>
    <w:p w:rsidR="00545D7E" w:rsidRDefault="007D0ABE">
      <w:pPr>
        <w:pStyle w:val="Code"/>
      </w:pPr>
      <w:r>
        <w:t xml:space="preserve">        Generator constructor, async functions created using the AsyncFunction </w:t>
      </w:r>
    </w:p>
    <w:p w:rsidR="00545D7E" w:rsidRDefault="007D0ABE">
      <w:pPr>
        <w:pStyle w:val="Code"/>
      </w:pPr>
      <w:r>
        <w:t xml:space="preserve">        constructor, and functions created using the bind method also must not be created </w:t>
      </w:r>
    </w:p>
    <w:p w:rsidR="00545D7E" w:rsidRDefault="007D0ABE">
      <w:pPr>
        <w:pStyle w:val="Code"/>
      </w:pPr>
      <w:r>
        <w:t xml:space="preserve">        with such own properties.</w:t>
      </w:r>
    </w:p>
    <w:p w:rsidR="00545D7E" w:rsidRDefault="007D0ABE">
      <w:r>
        <w:rPr>
          <w:b/>
          <w:i/>
        </w:rPr>
        <w:t>EdgeHTML Mode</w:t>
      </w:r>
    </w:p>
    <w:p w:rsidR="00545D7E" w:rsidRDefault="007D0ABE">
      <w:r>
        <w:t xml:space="preserve">Functions created using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545D7E" w:rsidRDefault="00545D7E"/>
    <w:p w:rsidR="00545D7E" w:rsidRDefault="007D0ABE">
      <w:pPr>
        <w:pStyle w:val="Heading3"/>
      </w:pPr>
      <w:bookmarkStart w:id="65" w:name="section_cfe55697111111118f5355670ae5872e"/>
      <w:bookmarkStart w:id="66" w:name="_Toc500176740"/>
      <w:r>
        <w:t>[ECMA-ES2017] Section 19.1.2.20 Object.setPrototypeOf ( O, proto )</w:t>
      </w:r>
      <w:bookmarkEnd w:id="65"/>
      <w:bookmarkEnd w:id="66"/>
      <w:r>
        <w:fldChar w:fldCharType="begin"/>
      </w:r>
      <w:r>
        <w:instrText xml:space="preserve"> XE "proto )" </w:instrText>
      </w:r>
      <w:r>
        <w:fldChar w:fldCharType="end"/>
      </w:r>
    </w:p>
    <w:p w:rsidR="00545D7E" w:rsidRDefault="007D0ABE">
      <w:r>
        <w:t>V0196: Object.setPrototypeOf throws an error immediately if parameter O is</w:t>
      </w:r>
      <w:r>
        <w:t xml:space="preserve"> not an object</w:t>
      </w:r>
    </w:p>
    <w:p w:rsidR="00545D7E" w:rsidRDefault="007D0ABE">
      <w:r>
        <w:t>The specification states:</w:t>
      </w:r>
    </w:p>
    <w:p w:rsidR="00545D7E" w:rsidRDefault="007D0ABE">
      <w:pPr>
        <w:pStyle w:val="Code"/>
      </w:pPr>
      <w:r>
        <w:t>... Object.setPrototypeOf ( O, proto )</w:t>
      </w:r>
    </w:p>
    <w:p w:rsidR="00545D7E" w:rsidRDefault="00545D7E">
      <w:pPr>
        <w:pStyle w:val="Code"/>
      </w:pPr>
    </w:p>
    <w:p w:rsidR="00545D7E" w:rsidRDefault="007D0ABE">
      <w:pPr>
        <w:pStyle w:val="Code"/>
      </w:pPr>
      <w:r>
        <w:t xml:space="preserve">    When the setPrototypeOf function is called with arguments O and proto, the following </w:t>
      </w:r>
    </w:p>
    <w:p w:rsidR="00545D7E" w:rsidRDefault="007D0ABE">
      <w:pPr>
        <w:pStyle w:val="Code"/>
      </w:pPr>
      <w:r>
        <w:t xml:space="preserve">    steps are taken:</w:t>
      </w:r>
    </w:p>
    <w:p w:rsidR="00545D7E" w:rsidRDefault="00545D7E">
      <w:pPr>
        <w:pStyle w:val="Code"/>
      </w:pPr>
    </w:p>
    <w:p w:rsidR="00545D7E" w:rsidRDefault="007D0ABE">
      <w:pPr>
        <w:pStyle w:val="Code"/>
      </w:pPr>
      <w:r>
        <w:t xml:space="preserve">         1. Let O be ? RequireObjectCoercible(O).</w:t>
      </w:r>
    </w:p>
    <w:p w:rsidR="00545D7E" w:rsidRDefault="007D0ABE">
      <w:pPr>
        <w:pStyle w:val="Code"/>
      </w:pPr>
      <w:r>
        <w:t xml:space="preserve">         2. I</w:t>
      </w:r>
      <w:r>
        <w:t>f Type(proto) is neither Object nor Null, throw a TypeError exception.</w:t>
      </w:r>
    </w:p>
    <w:p w:rsidR="00545D7E" w:rsidRDefault="007D0ABE">
      <w:pPr>
        <w:pStyle w:val="Code"/>
      </w:pPr>
      <w:r>
        <w:t xml:space="preserve">         3. If Type(O) is not Object, return O.</w:t>
      </w:r>
    </w:p>
    <w:p w:rsidR="00545D7E" w:rsidRDefault="007D0ABE">
      <w:pPr>
        <w:pStyle w:val="Code"/>
      </w:pPr>
      <w:r>
        <w:t xml:space="preserve">         4. Let status be ? O.[[SetPrototypeOf]](proto).</w:t>
      </w:r>
    </w:p>
    <w:p w:rsidR="00545D7E" w:rsidRDefault="007D0ABE">
      <w:pPr>
        <w:pStyle w:val="Code"/>
      </w:pPr>
      <w:r>
        <w:t xml:space="preserve">         5. If status is false, throw a TypeError exception.</w:t>
      </w:r>
    </w:p>
    <w:p w:rsidR="00545D7E" w:rsidRDefault="007D0ABE">
      <w:pPr>
        <w:pStyle w:val="Code"/>
      </w:pPr>
      <w:r>
        <w:t xml:space="preserve">         6. Return O.</w:t>
      </w:r>
    </w:p>
    <w:p w:rsidR="00545D7E" w:rsidRDefault="007D0ABE">
      <w:r>
        <w:rPr>
          <w:b/>
          <w:i/>
        </w:rPr>
        <w:t>EdgeHTML Mode</w:t>
      </w:r>
    </w:p>
    <w:p w:rsidR="00545D7E" w:rsidRDefault="007D0ABE">
      <w:r>
        <w:t>ToObject(</w:t>
      </w:r>
      <w:r>
        <w:rPr>
          <w:i/>
        </w:rPr>
        <w:t>O</w:t>
      </w:r>
      <w:r>
        <w:t>) is done instead of RequireObjectCoercible(</w:t>
      </w:r>
      <w:r>
        <w:rPr>
          <w:i/>
        </w:rPr>
        <w:t>O</w:t>
      </w:r>
      <w:r>
        <w:t xml:space="preserve">) in step 1. As a result, </w:t>
      </w:r>
      <w:r>
        <w:rPr>
          <w:rStyle w:val="InlineCode"/>
        </w:rPr>
        <w:t>Object.setPrototypeOf</w:t>
      </w:r>
      <w:r>
        <w:t xml:space="preserve"> throws an error immediately if parameter </w:t>
      </w:r>
      <w:r>
        <w:rPr>
          <w:i/>
        </w:rPr>
        <w:t>O</w:t>
      </w:r>
      <w:r>
        <w:t xml:space="preserve"> is not an object.</w:t>
      </w:r>
    </w:p>
    <w:p w:rsidR="00545D7E" w:rsidRDefault="00545D7E"/>
    <w:p w:rsidR="00545D7E" w:rsidRDefault="007D0ABE">
      <w:pPr>
        <w:pStyle w:val="Heading3"/>
      </w:pPr>
      <w:bookmarkStart w:id="67" w:name="section_4a6b87f111111111aba3e6f1fe73802c"/>
      <w:bookmarkStart w:id="68" w:name="_Toc500176741"/>
      <w:r>
        <w:t>[ECMA-ES2017] Section 19.1.3.2 Object.prototype.hasOwnP</w:t>
      </w:r>
      <w:r>
        <w:t>roperty ( V )</w:t>
      </w:r>
      <w:bookmarkEnd w:id="67"/>
      <w:bookmarkEnd w:id="68"/>
    </w:p>
    <w:p w:rsidR="00545D7E" w:rsidRDefault="007D0ABE">
      <w:r>
        <w:t>V0197: An error is thrown if the argument is a symbol</w:t>
      </w:r>
    </w:p>
    <w:p w:rsidR="00545D7E" w:rsidRDefault="007D0ABE">
      <w:r>
        <w:t>The specification states:</w:t>
      </w:r>
    </w:p>
    <w:p w:rsidR="00545D7E" w:rsidRDefault="007D0ABE">
      <w:pPr>
        <w:pStyle w:val="Code"/>
      </w:pPr>
      <w:r>
        <w:t>19.1.3.2 Object.prototype.hasOwnProperty ( V )</w:t>
      </w:r>
    </w:p>
    <w:p w:rsidR="00545D7E" w:rsidRDefault="00545D7E">
      <w:pPr>
        <w:pStyle w:val="Code"/>
      </w:pPr>
    </w:p>
    <w:p w:rsidR="00545D7E" w:rsidRDefault="007D0ABE">
      <w:pPr>
        <w:pStyle w:val="Code"/>
      </w:pPr>
      <w:r>
        <w:t xml:space="preserve">    When the hasOwnProperty method is called with argument V, the following steps are </w:t>
      </w:r>
    </w:p>
    <w:p w:rsidR="00545D7E" w:rsidRDefault="007D0ABE">
      <w:pPr>
        <w:pStyle w:val="Code"/>
      </w:pPr>
      <w:r>
        <w:t xml:space="preserve">    taken:</w:t>
      </w:r>
    </w:p>
    <w:p w:rsidR="00545D7E" w:rsidRDefault="00545D7E">
      <w:pPr>
        <w:pStyle w:val="Code"/>
      </w:pPr>
    </w:p>
    <w:p w:rsidR="00545D7E" w:rsidRDefault="007D0ABE">
      <w:pPr>
        <w:pStyle w:val="Code"/>
      </w:pPr>
      <w:r>
        <w:t xml:space="preserve">        1.  Let P be ? ToPropertyKey(V).</w:t>
      </w:r>
    </w:p>
    <w:p w:rsidR="00545D7E" w:rsidRDefault="007D0ABE">
      <w:pPr>
        <w:pStyle w:val="Code"/>
      </w:pPr>
      <w:r>
        <w:t xml:space="preserve">        2.  Let O ? be ToObject(this value).</w:t>
      </w:r>
    </w:p>
    <w:p w:rsidR="00545D7E" w:rsidRDefault="007D0ABE">
      <w:pPr>
        <w:pStyle w:val="Code"/>
      </w:pPr>
      <w:r>
        <w:t xml:space="preserve">        3.  Return ? HasOwnProperty(O, P).</w:t>
      </w:r>
    </w:p>
    <w:p w:rsidR="00545D7E" w:rsidRDefault="007D0ABE">
      <w:r>
        <w:rPr>
          <w:b/>
          <w:i/>
        </w:rPr>
        <w:t>EdgeHTML Mode</w:t>
      </w:r>
    </w:p>
    <w:p w:rsidR="00545D7E" w:rsidRDefault="007D0ABE">
      <w:r>
        <w:t xml:space="preserve">In step 1, ToString is invoked instead of ToPropertyKey. Because of this, an error is thrown if </w:t>
      </w:r>
      <w:r>
        <w:rPr>
          <w:i/>
        </w:rPr>
        <w:t>V</w:t>
      </w:r>
      <w:r>
        <w:t xml:space="preserve"> is a symbol.</w:t>
      </w:r>
    </w:p>
    <w:p w:rsidR="00545D7E" w:rsidRDefault="00545D7E"/>
    <w:p w:rsidR="00545D7E" w:rsidRDefault="007D0ABE">
      <w:pPr>
        <w:pStyle w:val="Heading3"/>
      </w:pPr>
      <w:bookmarkStart w:id="69" w:name="section_6225c29c11111111811f40e818bf6199"/>
      <w:bookmarkStart w:id="70" w:name="_Toc500176742"/>
      <w:r>
        <w:t>[</w:t>
      </w:r>
      <w:r>
        <w:t>ECMA-ES2017] Section 19.1.3.5 Object.prototype.toLocaleString ( [ reserved1 [ , reserved2 ] ] )</w:t>
      </w:r>
      <w:bookmarkEnd w:id="69"/>
      <w:bookmarkEnd w:id="70"/>
      <w:r>
        <w:fldChar w:fldCharType="begin"/>
      </w:r>
      <w:r>
        <w:instrText xml:space="preserve"> XE "reserved2 ] ] )" </w:instrText>
      </w:r>
      <w:r>
        <w:fldChar w:fldCharType="end"/>
      </w:r>
    </w:p>
    <w:p w:rsidR="00545D7E" w:rsidRDefault="007D0ABE">
      <w:r>
        <w:t>V0198: Object.prototype.toLocaleString passes ToObject(this) to the toString method instead of this</w:t>
      </w:r>
    </w:p>
    <w:p w:rsidR="00545D7E" w:rsidRDefault="007D0ABE">
      <w:r>
        <w:t>The specification states:</w:t>
      </w:r>
    </w:p>
    <w:p w:rsidR="00545D7E" w:rsidRDefault="007D0ABE">
      <w:pPr>
        <w:pStyle w:val="Code"/>
      </w:pPr>
      <w:r>
        <w:t>19.1.3.5 O</w:t>
      </w:r>
      <w:r>
        <w:t>bject.prototype.toLocaleString ( [ reserved1 [ , reserved2 ] ] )</w:t>
      </w:r>
    </w:p>
    <w:p w:rsidR="00545D7E" w:rsidRDefault="00545D7E">
      <w:pPr>
        <w:pStyle w:val="Code"/>
      </w:pPr>
    </w:p>
    <w:p w:rsidR="00545D7E" w:rsidRDefault="007D0ABE">
      <w:pPr>
        <w:pStyle w:val="Code"/>
      </w:pPr>
      <w:r>
        <w:t xml:space="preserve">    When the toLocaleString method is called, the following steps are taken:</w:t>
      </w:r>
    </w:p>
    <w:p w:rsidR="00545D7E" w:rsidRDefault="00545D7E">
      <w:pPr>
        <w:pStyle w:val="Code"/>
      </w:pPr>
    </w:p>
    <w:p w:rsidR="00545D7E" w:rsidRDefault="007D0ABE">
      <w:pPr>
        <w:pStyle w:val="Code"/>
      </w:pPr>
      <w:r>
        <w:t xml:space="preserve">        1.  Let O be the this value.</w:t>
      </w:r>
    </w:p>
    <w:p w:rsidR="00545D7E" w:rsidRDefault="007D0ABE">
      <w:pPr>
        <w:pStyle w:val="Code"/>
      </w:pPr>
      <w:r>
        <w:t xml:space="preserve">        2.  Return ? Invoke(O, "toString").</w:t>
      </w:r>
    </w:p>
    <w:p w:rsidR="00545D7E" w:rsidRDefault="007D0ABE">
      <w:r>
        <w:rPr>
          <w:b/>
          <w:i/>
        </w:rPr>
        <w:t>EdgeHTML Mode</w:t>
      </w:r>
    </w:p>
    <w:p w:rsidR="00545D7E" w:rsidRDefault="007D0ABE">
      <w:r>
        <w:rPr>
          <w:rStyle w:val="InlineCode"/>
        </w:rPr>
        <w:lastRenderedPageBreak/>
        <w:t>Object.prototype.</w:t>
      </w:r>
      <w:r>
        <w:rPr>
          <w:rStyle w:val="InlineCode"/>
        </w:rPr>
        <w:t>toLocaleString</w:t>
      </w:r>
      <w:r>
        <w:t xml:space="preserve"> passes ToObject(</w:t>
      </w:r>
      <w:r>
        <w:rPr>
          <w:i/>
        </w:rPr>
        <w:t>this</w:t>
      </w:r>
      <w:r>
        <w:t xml:space="preserve">) to the toString method instead of </w:t>
      </w:r>
      <w:r>
        <w:rPr>
          <w:i/>
        </w:rPr>
        <w:t>this</w:t>
      </w:r>
      <w:r>
        <w:t>. These are the steps:</w:t>
      </w:r>
    </w:p>
    <w:p w:rsidR="00545D7E" w:rsidRDefault="007D0ABE">
      <w:r>
        <w:t xml:space="preserve">    1.  Let O be the this value.</w:t>
      </w:r>
    </w:p>
    <w:p w:rsidR="00545D7E" w:rsidRDefault="007D0ABE">
      <w:r>
        <w:t xml:space="preserve">    2.  Let obj be ? ToObject(O).</w:t>
      </w:r>
    </w:p>
    <w:p w:rsidR="00545D7E" w:rsidRDefault="007D0ABE">
      <w:r>
        <w:t xml:space="preserve">    3.  Return ToString(obj).</w:t>
      </w:r>
    </w:p>
    <w:p w:rsidR="00545D7E" w:rsidRDefault="00545D7E"/>
    <w:p w:rsidR="00545D7E" w:rsidRDefault="007D0ABE">
      <w:pPr>
        <w:pStyle w:val="Heading3"/>
      </w:pPr>
      <w:bookmarkStart w:id="71" w:name="section_3a9aac1111111111921f6b17cabcde8a"/>
      <w:bookmarkStart w:id="72" w:name="_Toc500176743"/>
      <w:r>
        <w:t>[ECMA-ES2017] Section 19.1.3.6 Object.prototype.toString ( )</w:t>
      </w:r>
      <w:bookmarkEnd w:id="71"/>
      <w:bookmarkEnd w:id="72"/>
    </w:p>
    <w:p w:rsidR="00545D7E" w:rsidRDefault="007D0ABE">
      <w:r>
        <w:t>V0199: @@toStringTag is not implemented</w:t>
      </w:r>
    </w:p>
    <w:p w:rsidR="00545D7E" w:rsidRDefault="007D0ABE">
      <w:r>
        <w:t>The specification states:</w:t>
      </w:r>
    </w:p>
    <w:p w:rsidR="00545D7E" w:rsidRDefault="007D0ABE">
      <w:pPr>
        <w:pStyle w:val="Code"/>
      </w:pPr>
      <w:r>
        <w:t>19.1.3.6 Object.prototype.toString ( )</w:t>
      </w:r>
    </w:p>
    <w:p w:rsidR="00545D7E" w:rsidRDefault="00545D7E">
      <w:pPr>
        <w:pStyle w:val="Code"/>
      </w:pPr>
    </w:p>
    <w:p w:rsidR="00545D7E" w:rsidRDefault="007D0ABE">
      <w:pPr>
        <w:pStyle w:val="Code"/>
      </w:pPr>
      <w:r>
        <w:t xml:space="preserve">    When the toString method is called, the following steps are taken:</w:t>
      </w:r>
    </w:p>
    <w:p w:rsidR="00545D7E" w:rsidRDefault="00545D7E">
      <w:pPr>
        <w:pStyle w:val="Code"/>
      </w:pPr>
    </w:p>
    <w:p w:rsidR="00545D7E" w:rsidRDefault="007D0ABE">
      <w:pPr>
        <w:pStyle w:val="Code"/>
      </w:pPr>
      <w:r>
        <w:t xml:space="preserve">        1.  ...</w:t>
      </w:r>
    </w:p>
    <w:p w:rsidR="00545D7E" w:rsidRDefault="007D0ABE">
      <w:pPr>
        <w:pStyle w:val="Code"/>
      </w:pPr>
      <w:r>
        <w:t xml:space="preserve">        ...</w:t>
      </w:r>
    </w:p>
    <w:p w:rsidR="00545D7E" w:rsidRDefault="007D0ABE">
      <w:pPr>
        <w:pStyle w:val="Code"/>
      </w:pPr>
      <w:r>
        <w:t xml:space="preserve">        15. Let tag be ? Get (O, @@toStringTag).</w:t>
      </w:r>
    </w:p>
    <w:p w:rsidR="00545D7E" w:rsidRDefault="007D0ABE">
      <w:r>
        <w:rPr>
          <w:b/>
          <w:i/>
        </w:rPr>
        <w:t>EdgeHTML Mode</w:t>
      </w:r>
    </w:p>
    <w:p w:rsidR="00545D7E" w:rsidRDefault="007D0ABE">
      <w:r>
        <w:t>@@toStringTag is not implemented.</w:t>
      </w:r>
    </w:p>
    <w:p w:rsidR="00545D7E" w:rsidRDefault="00545D7E"/>
    <w:p w:rsidR="00545D7E" w:rsidRDefault="007D0ABE">
      <w:pPr>
        <w:pStyle w:val="Heading3"/>
      </w:pPr>
      <w:bookmarkStart w:id="73" w:name="section_95015542111111118348942359667053"/>
      <w:bookmarkStart w:id="74" w:name="_Toc500176744"/>
      <w:r>
        <w:t>[ECMA-ES2017] Section 19.2.3.2 Function.prototype.bind ( thisArg, ...args )</w:t>
      </w:r>
      <w:bookmarkEnd w:id="73"/>
      <w:bookmarkEnd w:id="74"/>
      <w:r>
        <w:fldChar w:fldCharType="begin"/>
      </w:r>
      <w:r>
        <w:instrText xml:space="preserve"> XE "...args )" </w:instrText>
      </w:r>
      <w:r>
        <w:fldChar w:fldCharType="end"/>
      </w:r>
    </w:p>
    <w:p w:rsidR="00545D7E" w:rsidRDefault="007D0ABE">
      <w:r>
        <w:t>V0200: The bound function name accessor calls the target function's counterpart</w:t>
      </w:r>
    </w:p>
    <w:p w:rsidR="00545D7E" w:rsidRDefault="007D0ABE">
      <w:r>
        <w:t>The specification states:</w:t>
      </w:r>
    </w:p>
    <w:p w:rsidR="00545D7E" w:rsidRDefault="007D0ABE">
      <w:pPr>
        <w:pStyle w:val="Code"/>
      </w:pPr>
      <w:r>
        <w:t>19.2.3.2 Function.prototype.bind ( thisArg , ...args)</w:t>
      </w:r>
    </w:p>
    <w:p w:rsidR="00545D7E" w:rsidRDefault="00545D7E">
      <w:pPr>
        <w:pStyle w:val="Code"/>
      </w:pPr>
    </w:p>
    <w:p w:rsidR="00545D7E" w:rsidRDefault="007D0ABE">
      <w:pPr>
        <w:pStyle w:val="Code"/>
      </w:pPr>
      <w:r>
        <w:t xml:space="preserve">    When the bind method is called with argument thisArg and zero or more args, it </w:t>
      </w:r>
    </w:p>
    <w:p w:rsidR="00545D7E" w:rsidRDefault="007D0ABE">
      <w:pPr>
        <w:pStyle w:val="Code"/>
      </w:pPr>
      <w:r>
        <w:t xml:space="preserve">    performs the following steps:</w:t>
      </w:r>
    </w:p>
    <w:p w:rsidR="00545D7E" w:rsidRDefault="00545D7E">
      <w:pPr>
        <w:pStyle w:val="Code"/>
      </w:pPr>
    </w:p>
    <w:p w:rsidR="00545D7E" w:rsidRDefault="007D0ABE">
      <w:pPr>
        <w:pStyle w:val="Code"/>
      </w:pPr>
      <w:r>
        <w:t xml:space="preserve">        1.  Let Target be the this value.</w:t>
      </w:r>
    </w:p>
    <w:p w:rsidR="00545D7E" w:rsidRDefault="007D0ABE">
      <w:pPr>
        <w:pStyle w:val="Code"/>
      </w:pPr>
      <w:r>
        <w:t xml:space="preserve">        ...</w:t>
      </w:r>
    </w:p>
    <w:p w:rsidR="00545D7E" w:rsidRDefault="007D0ABE">
      <w:pPr>
        <w:pStyle w:val="Code"/>
      </w:pPr>
      <w:r>
        <w:t xml:space="preserve">        9.  Let targetName b</w:t>
      </w:r>
      <w:r>
        <w:t>e ? Get(Target, "name").</w:t>
      </w:r>
    </w:p>
    <w:p w:rsidR="00545D7E" w:rsidRDefault="007D0ABE">
      <w:pPr>
        <w:pStyle w:val="Code"/>
      </w:pPr>
      <w:r>
        <w:t xml:space="preserve">       10. If Type(targetName) is not String, let targetName be the empty string.</w:t>
      </w:r>
    </w:p>
    <w:p w:rsidR="00545D7E" w:rsidRDefault="007D0ABE">
      <w:pPr>
        <w:pStyle w:val="Code"/>
      </w:pPr>
      <w:r>
        <w:t xml:space="preserve">       11. Perform SetFunctionName(F, targetName, "bound").</w:t>
      </w:r>
    </w:p>
    <w:p w:rsidR="00545D7E" w:rsidRDefault="007D0ABE">
      <w:pPr>
        <w:pStyle w:val="Code"/>
      </w:pPr>
      <w:r>
        <w:t xml:space="preserve">       12. Return F.</w:t>
      </w:r>
    </w:p>
    <w:p w:rsidR="00545D7E" w:rsidRDefault="007D0ABE">
      <w:r>
        <w:rPr>
          <w:b/>
          <w:i/>
        </w:rPr>
        <w:t>EdgeHTML Mode</w:t>
      </w:r>
    </w:p>
    <w:p w:rsidR="00545D7E" w:rsidRDefault="007D0ABE">
      <w:r>
        <w:t>Steps 9 to 11 are replaced by:</w:t>
      </w:r>
    </w:p>
    <w:p w:rsidR="00545D7E" w:rsidRDefault="007D0ABE">
      <w:r>
        <w:t xml:space="preserve">    9.  Let getName(Tar</w:t>
      </w:r>
      <w:r>
        <w:t>get) be a new dynamic function that does following:</w:t>
      </w:r>
    </w:p>
    <w:p w:rsidR="00545D7E" w:rsidRDefault="007D0ABE">
      <w:r>
        <w:t xml:space="preserve">        a.  Let targetName be ? Get(Target, "name").</w:t>
      </w:r>
    </w:p>
    <w:p w:rsidR="00545D7E" w:rsidRDefault="007D0ABE">
      <w:r>
        <w:t xml:space="preserve">        b.  Return "bound"+targetName</w:t>
      </w:r>
    </w:p>
    <w:p w:rsidR="00545D7E" w:rsidRDefault="007D0ABE">
      <w:r>
        <w:lastRenderedPageBreak/>
        <w:t xml:space="preserve">    10. Set (F, "name", getName)</w:t>
      </w:r>
    </w:p>
    <w:p w:rsidR="00545D7E" w:rsidRDefault="007D0ABE">
      <w:r>
        <w:t>Because of this, the bound function name accessor calls the target function's co</w:t>
      </w:r>
      <w:r>
        <w:t>unterpart. Note that steps 10 and 11 are deleted.</w:t>
      </w:r>
    </w:p>
    <w:p w:rsidR="00545D7E" w:rsidRDefault="00545D7E"/>
    <w:p w:rsidR="00545D7E" w:rsidRDefault="007D0ABE">
      <w:pPr>
        <w:pStyle w:val="Heading3"/>
      </w:pPr>
      <w:bookmarkStart w:id="75" w:name="section_87962fe011111111a6da6b2ba098f541"/>
      <w:bookmarkStart w:id="76" w:name="_Toc500176745"/>
      <w:r>
        <w:t>[ECMA-ES2017] Section 19.2.3.6 Function.prototype [ @@hasInstance ] ( V )</w:t>
      </w:r>
      <w:bookmarkEnd w:id="75"/>
      <w:bookmarkEnd w:id="76"/>
    </w:p>
    <w:p w:rsidR="00545D7E" w:rsidRDefault="007D0ABE">
      <w:r>
        <w:t>V0209: Calling @@hasInstance has no effect</w:t>
      </w:r>
    </w:p>
    <w:p w:rsidR="00545D7E" w:rsidRDefault="007D0ABE">
      <w:r>
        <w:t>The specification states:</w:t>
      </w:r>
    </w:p>
    <w:p w:rsidR="00545D7E" w:rsidRDefault="007D0ABE">
      <w:pPr>
        <w:pStyle w:val="Code"/>
      </w:pPr>
      <w:r>
        <w:t>19.2.3.6 Function.prototype[@@hasInstance] ( V )</w:t>
      </w:r>
    </w:p>
    <w:p w:rsidR="00545D7E" w:rsidRDefault="00545D7E">
      <w:pPr>
        <w:pStyle w:val="Code"/>
      </w:pPr>
    </w:p>
    <w:p w:rsidR="00545D7E" w:rsidRDefault="007D0ABE">
      <w:pPr>
        <w:pStyle w:val="Code"/>
      </w:pPr>
      <w:r>
        <w:t xml:space="preserve">    When the @@hasInstance method of an object F is called with value V, the following </w:t>
      </w:r>
    </w:p>
    <w:p w:rsidR="00545D7E" w:rsidRDefault="007D0ABE">
      <w:pPr>
        <w:pStyle w:val="Code"/>
      </w:pPr>
      <w:r>
        <w:t xml:space="preserve">    steps are taken:</w:t>
      </w:r>
    </w:p>
    <w:p w:rsidR="00545D7E" w:rsidRDefault="00545D7E">
      <w:pPr>
        <w:pStyle w:val="Code"/>
      </w:pPr>
    </w:p>
    <w:p w:rsidR="00545D7E" w:rsidRDefault="007D0ABE">
      <w:pPr>
        <w:pStyle w:val="Code"/>
      </w:pPr>
      <w:r>
        <w:t xml:space="preserve">        1.  Let F be the this value.</w:t>
      </w:r>
    </w:p>
    <w:p w:rsidR="00545D7E" w:rsidRDefault="007D0ABE">
      <w:pPr>
        <w:pStyle w:val="Code"/>
      </w:pPr>
      <w:r>
        <w:t xml:space="preserve">        2.  Return ? OrdinaryHasInstance(F, V).</w:t>
      </w:r>
    </w:p>
    <w:p w:rsidR="00545D7E" w:rsidRDefault="00545D7E">
      <w:pPr>
        <w:pStyle w:val="Code"/>
      </w:pPr>
    </w:p>
    <w:p w:rsidR="00545D7E" w:rsidRDefault="007D0ABE">
      <w:pPr>
        <w:pStyle w:val="Code"/>
      </w:pPr>
      <w:r>
        <w:t xml:space="preserve">    The value of the name property of this function is "[Sym</w:t>
      </w:r>
      <w:r>
        <w:t>bol.hasInstance]".</w:t>
      </w:r>
    </w:p>
    <w:p w:rsidR="00545D7E" w:rsidRDefault="00545D7E">
      <w:pPr>
        <w:pStyle w:val="Code"/>
      </w:pPr>
    </w:p>
    <w:p w:rsidR="00545D7E" w:rsidRDefault="007D0ABE">
      <w:pPr>
        <w:pStyle w:val="Code"/>
      </w:pPr>
      <w:r>
        <w:t xml:space="preserve">    This property has the attributes { [[Writable]]: false, [[Enumerable]]: false, </w:t>
      </w:r>
    </w:p>
    <w:p w:rsidR="00545D7E" w:rsidRDefault="007D0ABE">
      <w:pPr>
        <w:pStyle w:val="Code"/>
      </w:pPr>
      <w:r>
        <w:t xml:space="preserve">    [[Configurable]]: false }.</w:t>
      </w:r>
    </w:p>
    <w:p w:rsidR="00545D7E" w:rsidRDefault="007D0ABE">
      <w:pPr>
        <w:pStyle w:val="Code"/>
      </w:pPr>
      <w:r>
        <w:t xml:space="preserve">    ...</w:t>
      </w:r>
    </w:p>
    <w:p w:rsidR="00545D7E" w:rsidRDefault="007D0ABE">
      <w:pPr>
        <w:pStyle w:val="Code"/>
      </w:pPr>
      <w:r>
        <w:t xml:space="preserve">    This property is non-writable and non-configurable to prevent tampering that could be </w:t>
      </w:r>
    </w:p>
    <w:p w:rsidR="00545D7E" w:rsidRDefault="007D0ABE">
      <w:pPr>
        <w:pStyle w:val="Code"/>
      </w:pPr>
      <w:r>
        <w:t xml:space="preserve">    used to globally e</w:t>
      </w:r>
      <w:r>
        <w:t>xpose the target function of a bound function.</w:t>
      </w:r>
    </w:p>
    <w:p w:rsidR="00545D7E" w:rsidRDefault="007D0ABE">
      <w:r>
        <w:rPr>
          <w:b/>
          <w:i/>
        </w:rPr>
        <w:t>EdgeHTML Mode</w:t>
      </w:r>
    </w:p>
    <w:p w:rsidR="00545D7E" w:rsidRDefault="007D0ABE">
      <w:r>
        <w:t>Calling @@hasInstance has no effect.</w:t>
      </w:r>
    </w:p>
    <w:p w:rsidR="00545D7E" w:rsidRDefault="00545D7E"/>
    <w:p w:rsidR="00545D7E" w:rsidRDefault="007D0ABE">
      <w:pPr>
        <w:pStyle w:val="Heading3"/>
      </w:pPr>
      <w:bookmarkStart w:id="77" w:name="section_927279fc111111118f5e4e52f1d862cd"/>
      <w:bookmarkStart w:id="78" w:name="_Toc500176746"/>
      <w:r>
        <w:t>[ECMA-ES2017] Section 19.2.4.1 length</w:t>
      </w:r>
      <w:bookmarkEnd w:id="77"/>
      <w:bookmarkEnd w:id="78"/>
    </w:p>
    <w:p w:rsidR="00545D7E" w:rsidRDefault="007D0ABE">
      <w:r>
        <w:t>V0074: The [[writable]] attribute of the length property cannot be set to true, regardless of the setting of [[configur</w:t>
      </w:r>
      <w:r>
        <w:t>able]]</w:t>
      </w:r>
    </w:p>
    <w:p w:rsidR="00545D7E" w:rsidRDefault="007D0ABE">
      <w:r>
        <w:t>The specification states:</w:t>
      </w:r>
    </w:p>
    <w:p w:rsidR="00545D7E" w:rsidRDefault="007D0ABE">
      <w:pPr>
        <w:pStyle w:val="Code"/>
      </w:pPr>
      <w:r>
        <w:t>19.2.4.1 length</w:t>
      </w:r>
    </w:p>
    <w:p w:rsidR="00545D7E" w:rsidRDefault="00545D7E">
      <w:pPr>
        <w:pStyle w:val="Code"/>
      </w:pPr>
    </w:p>
    <w:p w:rsidR="00545D7E" w:rsidRDefault="007D0ABE">
      <w:pPr>
        <w:pStyle w:val="Code"/>
      </w:pPr>
      <w:r>
        <w:t xml:space="preserve">    The value of the length property is an integer that indicates the typical number of </w:t>
      </w:r>
    </w:p>
    <w:p w:rsidR="00545D7E" w:rsidRDefault="007D0ABE">
      <w:pPr>
        <w:pStyle w:val="Code"/>
      </w:pPr>
      <w:r>
        <w:t xml:space="preserve">    arguments expected by the function. However, the language permits the function to be </w:t>
      </w:r>
    </w:p>
    <w:p w:rsidR="00545D7E" w:rsidRDefault="007D0ABE">
      <w:pPr>
        <w:pStyle w:val="Code"/>
      </w:pPr>
      <w:r>
        <w:t xml:space="preserve">    invoked with some other</w:t>
      </w:r>
      <w:r>
        <w:t xml:space="preserve"> number of arguments. The behaviour of a function when invoked </w:t>
      </w:r>
    </w:p>
    <w:p w:rsidR="00545D7E" w:rsidRDefault="007D0ABE">
      <w:pPr>
        <w:pStyle w:val="Code"/>
      </w:pPr>
      <w:r>
        <w:t xml:space="preserve">    on a number of arguments other than the number specified by its length property </w:t>
      </w:r>
    </w:p>
    <w:p w:rsidR="00545D7E" w:rsidRDefault="007D0ABE">
      <w:pPr>
        <w:pStyle w:val="Code"/>
      </w:pPr>
      <w:r>
        <w:t xml:space="preserve">    depends on the function. This property has the attributes { [[Writable]]: false, </w:t>
      </w:r>
    </w:p>
    <w:p w:rsidR="00545D7E" w:rsidRDefault="007D0ABE">
      <w:pPr>
        <w:pStyle w:val="Code"/>
      </w:pPr>
      <w:r>
        <w:t xml:space="preserve">    [[Enumerable]]: false, [[Configurable]]: true }.</w:t>
      </w:r>
    </w:p>
    <w:p w:rsidR="00545D7E" w:rsidRDefault="007D0ABE">
      <w:r>
        <w:rPr>
          <w:b/>
          <w:i/>
        </w:rPr>
        <w:t>EdgeHTML Mode</w:t>
      </w:r>
    </w:p>
    <w:p w:rsidR="00545D7E" w:rsidRDefault="007D0ABE">
      <w:r>
        <w:t xml:space="preserve">The </w:t>
      </w:r>
      <w:r>
        <w:rPr>
          <w:rStyle w:val="InlineCode"/>
        </w:rPr>
        <w:t>[[writable]]</w:t>
      </w:r>
      <w:r>
        <w:t xml:space="preserve"> attribute of the </w:t>
      </w:r>
      <w:r>
        <w:rPr>
          <w:rStyle w:val="InlineCode"/>
        </w:rPr>
        <w:t>length</w:t>
      </w:r>
      <w:r>
        <w:t xml:space="preserve"> property cannot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545D7E" w:rsidRDefault="00545D7E"/>
    <w:p w:rsidR="00545D7E" w:rsidRDefault="007D0ABE">
      <w:pPr>
        <w:pStyle w:val="Heading3"/>
      </w:pPr>
      <w:bookmarkStart w:id="79" w:name="section_a00eeeab111111118df55bd7539136bd"/>
      <w:bookmarkStart w:id="80" w:name="_Toc500176747"/>
      <w:r>
        <w:lastRenderedPageBreak/>
        <w:t>[ECMA-ES2017] Section 19.4.2 Properties of the Symbol Constructor</w:t>
      </w:r>
      <w:bookmarkEnd w:id="79"/>
      <w:bookmarkEnd w:id="80"/>
    </w:p>
    <w:p w:rsidR="00545D7E" w:rsidRDefault="007D0ABE">
      <w:r>
        <w:t>V0161: Some properties of the Symbol constructor are not implemented</w:t>
      </w:r>
    </w:p>
    <w:p w:rsidR="00545D7E" w:rsidRDefault="007D0ABE">
      <w:r>
        <w:t>The specification states:</w:t>
      </w:r>
    </w:p>
    <w:p w:rsidR="00545D7E" w:rsidRDefault="007D0ABE">
      <w:pPr>
        <w:pStyle w:val="Code"/>
      </w:pPr>
      <w:r>
        <w:t>19.4.2 Properties of the Symbol Constructor</w:t>
      </w:r>
    </w:p>
    <w:p w:rsidR="00545D7E" w:rsidRDefault="00545D7E">
      <w:pPr>
        <w:pStyle w:val="Code"/>
      </w:pPr>
    </w:p>
    <w:p w:rsidR="00545D7E" w:rsidRDefault="007D0ABE">
      <w:pPr>
        <w:pStyle w:val="Code"/>
      </w:pPr>
      <w:r>
        <w:t xml:space="preserve">    The value of the [[Prototype]] internal slot o</w:t>
      </w:r>
      <w:r>
        <w:t xml:space="preserve">f the Symbol constructor is the </w:t>
      </w:r>
    </w:p>
    <w:p w:rsidR="00545D7E" w:rsidRDefault="007D0ABE">
      <w:pPr>
        <w:pStyle w:val="Code"/>
      </w:pPr>
      <w:r>
        <w:t xml:space="preserve">    intrinsic object %FunctionPrototype% ... .</w:t>
      </w:r>
    </w:p>
    <w:p w:rsidR="00545D7E" w:rsidRDefault="00545D7E">
      <w:pPr>
        <w:pStyle w:val="Code"/>
      </w:pPr>
    </w:p>
    <w:p w:rsidR="00545D7E" w:rsidRDefault="007D0ABE">
      <w:pPr>
        <w:pStyle w:val="Code"/>
      </w:pPr>
      <w:r>
        <w:t xml:space="preserve">    ... The Symbol constructor has the following properties:</w:t>
      </w:r>
    </w:p>
    <w:p w:rsidR="00545D7E" w:rsidRDefault="007D0ABE">
      <w:r>
        <w:rPr>
          <w:b/>
          <w:i/>
        </w:rPr>
        <w:t>EdgeHTML Mode</w:t>
      </w:r>
    </w:p>
    <w:p w:rsidR="00545D7E" w:rsidRDefault="007D0ABE">
      <w:r>
        <w:t xml:space="preserve">These properties of the </w:t>
      </w:r>
      <w:r>
        <w:rPr>
          <w:rStyle w:val="InlineCode"/>
        </w:rPr>
        <w:t>Symbol</w:t>
      </w:r>
      <w:r>
        <w:t xml:space="preserve"> constructor are not implemented:</w:t>
      </w:r>
    </w:p>
    <w:p w:rsidR="00545D7E" w:rsidRDefault="007D0ABE">
      <w:r>
        <w:t xml:space="preserve">    hasInstance</w:t>
      </w:r>
    </w:p>
    <w:p w:rsidR="00545D7E" w:rsidRDefault="007D0ABE">
      <w:r>
        <w:t xml:space="preserve">    isConcatSpreadab</w:t>
      </w:r>
      <w:r>
        <w:t>le</w:t>
      </w:r>
    </w:p>
    <w:p w:rsidR="00545D7E" w:rsidRDefault="007D0ABE">
      <w:r>
        <w:t xml:space="preserve">    toPrimitive</w:t>
      </w:r>
    </w:p>
    <w:p w:rsidR="00545D7E" w:rsidRDefault="007D0ABE">
      <w:r>
        <w:t xml:space="preserve">    toStringTag</w:t>
      </w:r>
    </w:p>
    <w:p w:rsidR="00545D7E" w:rsidRDefault="00545D7E"/>
    <w:p w:rsidR="00545D7E" w:rsidRDefault="007D0ABE">
      <w:pPr>
        <w:pStyle w:val="Heading3"/>
      </w:pPr>
      <w:bookmarkStart w:id="81" w:name="section_1f25d6cd11111111b3765c2d247af955"/>
      <w:bookmarkStart w:id="82" w:name="_Toc500176748"/>
      <w:r>
        <w:t>[ECMA-ES2017] Section 19.4.3.4 Symbol.prototype [ @@toPrimitive ] ( hint )</w:t>
      </w:r>
      <w:bookmarkEnd w:id="81"/>
      <w:bookmarkEnd w:id="82"/>
    </w:p>
    <w:p w:rsidR="00545D7E" w:rsidRDefault="007D0ABE">
      <w:r>
        <w:t>V0178: Symbol.prototype[@@toPrimitive] is not implemented because @@toPrimitive is not implemented</w:t>
      </w:r>
    </w:p>
    <w:p w:rsidR="00545D7E" w:rsidRDefault="007D0ABE">
      <w:r>
        <w:t>The specification states:</w:t>
      </w:r>
    </w:p>
    <w:p w:rsidR="00545D7E" w:rsidRDefault="007D0ABE">
      <w:pPr>
        <w:pStyle w:val="Code"/>
      </w:pPr>
      <w:r>
        <w:t>19.4.3.4 Symbol.prot</w:t>
      </w:r>
      <w:r>
        <w:t>otype [ @@toPrimitive ] ( hint )</w:t>
      </w:r>
    </w:p>
    <w:p w:rsidR="00545D7E" w:rsidRDefault="00545D7E">
      <w:pPr>
        <w:pStyle w:val="Code"/>
      </w:pPr>
    </w:p>
    <w:p w:rsidR="00545D7E" w:rsidRDefault="007D0ABE">
      <w:pPr>
        <w:pStyle w:val="Code"/>
      </w:pPr>
      <w:r>
        <w:t xml:space="preserve">    This function is called by ECMAScript language operators to convert a Symbol object </w:t>
      </w:r>
    </w:p>
    <w:p w:rsidR="00545D7E" w:rsidRDefault="007D0ABE">
      <w:pPr>
        <w:pStyle w:val="Code"/>
      </w:pPr>
      <w:r>
        <w:t xml:space="preserve">    to a primitive value. The allowed values for hint are "default", "number", </w:t>
      </w:r>
    </w:p>
    <w:p w:rsidR="00545D7E" w:rsidRDefault="007D0ABE">
      <w:pPr>
        <w:pStyle w:val="Code"/>
      </w:pPr>
      <w:r>
        <w:t xml:space="preserve">    and "string".</w:t>
      </w:r>
    </w:p>
    <w:p w:rsidR="00545D7E" w:rsidRDefault="00545D7E">
      <w:pPr>
        <w:pStyle w:val="Code"/>
      </w:pPr>
    </w:p>
    <w:p w:rsidR="00545D7E" w:rsidRDefault="007D0ABE">
      <w:pPr>
        <w:pStyle w:val="Code"/>
      </w:pPr>
      <w:r>
        <w:t xml:space="preserve">    When the @@toPrimitive method is called with argument hint, the following steps are </w:t>
      </w:r>
    </w:p>
    <w:p w:rsidR="00545D7E" w:rsidRDefault="007D0ABE">
      <w:pPr>
        <w:pStyle w:val="Code"/>
      </w:pPr>
      <w:r>
        <w:t xml:space="preserve">    taken:</w:t>
      </w:r>
    </w:p>
    <w:p w:rsidR="00545D7E" w:rsidRDefault="00545D7E">
      <w:pPr>
        <w:pStyle w:val="Code"/>
      </w:pPr>
    </w:p>
    <w:p w:rsidR="00545D7E" w:rsidRDefault="007D0ABE">
      <w:pPr>
        <w:pStyle w:val="Code"/>
      </w:pPr>
      <w:r>
        <w:t xml:space="preserve">        1.  Let s be the this value.</w:t>
      </w:r>
    </w:p>
    <w:p w:rsidR="00545D7E" w:rsidRDefault="007D0ABE">
      <w:pPr>
        <w:pStyle w:val="Code"/>
      </w:pPr>
      <w:r>
        <w:t xml:space="preserve">        2.  If Type(s) is Symbol, return s.</w:t>
      </w:r>
    </w:p>
    <w:p w:rsidR="00545D7E" w:rsidRDefault="007D0ABE">
      <w:pPr>
        <w:pStyle w:val="Code"/>
      </w:pPr>
      <w:r>
        <w:t xml:space="preserve">        3.  If Type(s) is not Object, throw a TypeError exception.</w:t>
      </w:r>
    </w:p>
    <w:p w:rsidR="00545D7E" w:rsidRDefault="007D0ABE">
      <w:pPr>
        <w:pStyle w:val="Code"/>
      </w:pPr>
      <w:r>
        <w:t xml:space="preserve">       </w:t>
      </w:r>
      <w:r>
        <w:t xml:space="preserve"> 4.  If s does not have a [[SymbolData]] internal slot, throw </w:t>
      </w:r>
    </w:p>
    <w:p w:rsidR="00545D7E" w:rsidRDefault="007D0ABE">
      <w:pPr>
        <w:pStyle w:val="Code"/>
      </w:pPr>
      <w:r>
        <w:t xml:space="preserve">            a TypeError exception.</w:t>
      </w:r>
    </w:p>
    <w:p w:rsidR="00545D7E" w:rsidRDefault="007D0ABE">
      <w:pPr>
        <w:pStyle w:val="Code"/>
      </w:pPr>
      <w:r>
        <w:t xml:space="preserve">        5.  Return s.[[SymbolData]].</w:t>
      </w:r>
    </w:p>
    <w:p w:rsidR="00545D7E" w:rsidRDefault="00545D7E">
      <w:pPr>
        <w:pStyle w:val="Code"/>
      </w:pPr>
    </w:p>
    <w:p w:rsidR="00545D7E" w:rsidRDefault="007D0ABE">
      <w:pPr>
        <w:pStyle w:val="Code"/>
      </w:pPr>
      <w:r>
        <w:t xml:space="preserve">    The value of the name property of this function is "[Symbol.toPrimitive]".</w:t>
      </w:r>
    </w:p>
    <w:p w:rsidR="00545D7E" w:rsidRDefault="00545D7E">
      <w:pPr>
        <w:pStyle w:val="Code"/>
      </w:pPr>
    </w:p>
    <w:p w:rsidR="00545D7E" w:rsidRDefault="007D0ABE">
      <w:pPr>
        <w:pStyle w:val="Code"/>
      </w:pPr>
      <w:r>
        <w:t xml:space="preserve">    This property has the attributes { [</w:t>
      </w:r>
      <w:r>
        <w:t xml:space="preserve">[Writable]]: false, [[Enumerable]]: false, </w:t>
      </w:r>
    </w:p>
    <w:p w:rsidR="00545D7E" w:rsidRDefault="007D0ABE">
      <w:pPr>
        <w:pStyle w:val="Code"/>
      </w:pPr>
      <w:r>
        <w:t xml:space="preserve">    [[Configurable]]: true }.</w:t>
      </w:r>
    </w:p>
    <w:p w:rsidR="00545D7E" w:rsidRDefault="007D0ABE">
      <w:r>
        <w:rPr>
          <w:b/>
          <w:i/>
        </w:rPr>
        <w:t>EdgeHTML Mode</w:t>
      </w:r>
    </w:p>
    <w:p w:rsidR="00545D7E" w:rsidRDefault="007D0ABE">
      <w:r>
        <w:rPr>
          <w:rStyle w:val="InlineCode"/>
        </w:rPr>
        <w:t>Symbol.prototype</w:t>
      </w:r>
      <w:r>
        <w:t>[@@toPrimitive] is not implemented because @@toPrimitive is not implemented.</w:t>
      </w:r>
    </w:p>
    <w:p w:rsidR="00545D7E" w:rsidRDefault="00545D7E"/>
    <w:p w:rsidR="00545D7E" w:rsidRDefault="007D0ABE">
      <w:pPr>
        <w:pStyle w:val="Heading3"/>
      </w:pPr>
      <w:bookmarkStart w:id="83" w:name="section_50e89fc711111111b1aa774e8ab4c28f"/>
      <w:bookmarkStart w:id="84" w:name="_Toc500176749"/>
      <w:r>
        <w:lastRenderedPageBreak/>
        <w:t>[ECMA-ES2017] Section 19.4.3.5 Symbol.prototype [ @@toStringTag ]</w:t>
      </w:r>
      <w:bookmarkEnd w:id="83"/>
      <w:bookmarkEnd w:id="84"/>
    </w:p>
    <w:p w:rsidR="00545D7E" w:rsidRDefault="007D0ABE">
      <w:r>
        <w:t>V0179: S</w:t>
      </w:r>
      <w:r>
        <w:t>ymbol.prototype[@@toStringTag] is not implemented because the @@toStringTag feature is not implemented</w:t>
      </w:r>
    </w:p>
    <w:p w:rsidR="00545D7E" w:rsidRDefault="007D0ABE">
      <w:r>
        <w:t>The specification states:</w:t>
      </w:r>
    </w:p>
    <w:p w:rsidR="00545D7E" w:rsidRDefault="007D0ABE">
      <w:pPr>
        <w:pStyle w:val="Code"/>
      </w:pPr>
      <w:r>
        <w:t>19.4.3.5 Symbol.prototype [ @@toStringTag ]</w:t>
      </w:r>
    </w:p>
    <w:p w:rsidR="00545D7E" w:rsidRDefault="00545D7E">
      <w:pPr>
        <w:pStyle w:val="Code"/>
      </w:pPr>
    </w:p>
    <w:p w:rsidR="00545D7E" w:rsidRDefault="007D0ABE">
      <w:pPr>
        <w:pStyle w:val="Code"/>
      </w:pPr>
      <w:r>
        <w:t xml:space="preserve">    The initial value of the @@toStringTag property is the String value "Symbol".</w:t>
      </w:r>
    </w:p>
    <w:p w:rsidR="00545D7E" w:rsidRDefault="00545D7E">
      <w:pPr>
        <w:pStyle w:val="Code"/>
      </w:pPr>
    </w:p>
    <w:p w:rsidR="00545D7E" w:rsidRDefault="007D0ABE">
      <w:pPr>
        <w:pStyle w:val="Code"/>
      </w:pPr>
      <w:r>
        <w:t xml:space="preserve">    This property has the attributes { [[Writable]]: false, [[Enumerable]]: false, </w:t>
      </w:r>
    </w:p>
    <w:p w:rsidR="00545D7E" w:rsidRDefault="007D0ABE">
      <w:pPr>
        <w:pStyle w:val="Code"/>
      </w:pPr>
      <w:r>
        <w:t xml:space="preserve">    [[Configurable]]: true }.</w:t>
      </w:r>
    </w:p>
    <w:p w:rsidR="00545D7E" w:rsidRDefault="007D0ABE">
      <w:r>
        <w:rPr>
          <w:b/>
          <w:i/>
        </w:rPr>
        <w:t>EdgeHTML Mode</w:t>
      </w:r>
    </w:p>
    <w:p w:rsidR="00545D7E" w:rsidRDefault="007D0ABE">
      <w:r>
        <w:rPr>
          <w:rStyle w:val="InlineCode"/>
        </w:rPr>
        <w:t>Symbol.prototype</w:t>
      </w:r>
      <w:r>
        <w:t>[@@toStringTag] is not implemented because the @@toStringTag feature is not implemented.</w:t>
      </w:r>
    </w:p>
    <w:p w:rsidR="00545D7E" w:rsidRDefault="00545D7E"/>
    <w:p w:rsidR="00545D7E" w:rsidRDefault="007D0ABE">
      <w:pPr>
        <w:pStyle w:val="Heading3"/>
      </w:pPr>
      <w:bookmarkStart w:id="85" w:name="section_567a9b4711111111b20f64a322ec73f0"/>
      <w:bookmarkStart w:id="86" w:name="_Toc500176750"/>
      <w:r>
        <w:t>[ECMA-ES2017] Section 19.5.3 Properties of the Error Prototype Object</w:t>
      </w:r>
      <w:bookmarkEnd w:id="85"/>
      <w:bookmarkEnd w:id="86"/>
    </w:p>
    <w:p w:rsidR="00545D7E" w:rsidRDefault="007D0ABE">
      <w:r>
        <w:t>V0182: The error prototype object is the intrinsic object %Error%</w:t>
      </w:r>
    </w:p>
    <w:p w:rsidR="00545D7E" w:rsidRDefault="007D0ABE">
      <w:r>
        <w:t>The specification states:</w:t>
      </w:r>
    </w:p>
    <w:p w:rsidR="00545D7E" w:rsidRDefault="007D0ABE">
      <w:pPr>
        <w:pStyle w:val="Code"/>
      </w:pPr>
      <w:r>
        <w:t>19.5.3 Properties of the Error Prototype Object</w:t>
      </w:r>
    </w:p>
    <w:p w:rsidR="00545D7E" w:rsidRDefault="00545D7E">
      <w:pPr>
        <w:pStyle w:val="Code"/>
      </w:pPr>
    </w:p>
    <w:p w:rsidR="00545D7E" w:rsidRDefault="007D0ABE">
      <w:pPr>
        <w:pStyle w:val="Code"/>
      </w:pPr>
      <w:r>
        <w:t xml:space="preserve">    The Error prototype object is the intrinsic object %ErrorPrototype%. The Error </w:t>
      </w:r>
    </w:p>
    <w:p w:rsidR="00545D7E" w:rsidRDefault="007D0ABE">
      <w:pPr>
        <w:pStyle w:val="Code"/>
      </w:pPr>
      <w:r>
        <w:t xml:space="preserve">    prototype object is an ordinary object. It is not an Error instance and does not have </w:t>
      </w:r>
    </w:p>
    <w:p w:rsidR="00545D7E" w:rsidRDefault="007D0ABE">
      <w:pPr>
        <w:pStyle w:val="Code"/>
      </w:pPr>
      <w:r>
        <w:t xml:space="preserve">    an [[ErrorData]] internal slot.</w:t>
      </w:r>
    </w:p>
    <w:p w:rsidR="00545D7E" w:rsidRDefault="00545D7E">
      <w:pPr>
        <w:pStyle w:val="Code"/>
      </w:pPr>
    </w:p>
    <w:p w:rsidR="00545D7E" w:rsidRDefault="007D0ABE">
      <w:pPr>
        <w:pStyle w:val="Code"/>
      </w:pPr>
      <w:r>
        <w:t xml:space="preserve">    The value of the [[Prototype]] internal </w:t>
      </w:r>
      <w:r>
        <w:t xml:space="preserve">slot of the Error prototype object is the </w:t>
      </w:r>
    </w:p>
    <w:p w:rsidR="00545D7E" w:rsidRDefault="007D0ABE">
      <w:pPr>
        <w:pStyle w:val="Code"/>
      </w:pPr>
      <w:r>
        <w:t xml:space="preserve">    intrinsic object %ObjectPrototype%.</w:t>
      </w:r>
    </w:p>
    <w:p w:rsidR="00545D7E" w:rsidRDefault="007D0ABE">
      <w:r>
        <w:rPr>
          <w:b/>
          <w:i/>
        </w:rPr>
        <w:t>EdgeHTML Mode</w:t>
      </w:r>
    </w:p>
    <w:p w:rsidR="00545D7E" w:rsidRDefault="007D0ABE">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instance and does have an </w:t>
      </w:r>
      <w:r>
        <w:rPr>
          <w:rStyle w:val="InlineCode"/>
        </w:rPr>
        <w:t>[[ErrorData]]</w:t>
      </w:r>
      <w:r>
        <w:t xml:space="preserve"> internal slot.</w:t>
      </w:r>
    </w:p>
    <w:p w:rsidR="00545D7E" w:rsidRDefault="00545D7E"/>
    <w:p w:rsidR="00545D7E" w:rsidRDefault="007D0ABE">
      <w:pPr>
        <w:pStyle w:val="Heading3"/>
      </w:pPr>
      <w:bookmarkStart w:id="87" w:name="section_c146564f11111111ba581ff4d35abbd7"/>
      <w:bookmarkStart w:id="88" w:name="_Toc500176751"/>
      <w:r>
        <w:t>[</w:t>
      </w:r>
      <w:r>
        <w:t>ECMA-ES2017] Section 20.3.1.15 TimeClip ( time )</w:t>
      </w:r>
      <w:bookmarkEnd w:id="87"/>
      <w:bookmarkEnd w:id="88"/>
    </w:p>
    <w:p w:rsidR="00545D7E" w:rsidRDefault="007D0ABE">
      <w:r>
        <w:t>V0201: TimeClip does not convert negative zero to positive zero</w:t>
      </w:r>
    </w:p>
    <w:p w:rsidR="00545D7E" w:rsidRDefault="007D0ABE">
      <w:r>
        <w:t>The specification states:</w:t>
      </w:r>
    </w:p>
    <w:p w:rsidR="00545D7E" w:rsidRDefault="007D0ABE">
      <w:pPr>
        <w:pStyle w:val="Code"/>
      </w:pPr>
      <w:r>
        <w:t>20.3.1.15 TimeClip (time)</w:t>
      </w:r>
    </w:p>
    <w:p w:rsidR="00545D7E" w:rsidRDefault="00545D7E">
      <w:pPr>
        <w:pStyle w:val="Code"/>
      </w:pPr>
    </w:p>
    <w:p w:rsidR="00545D7E" w:rsidRDefault="007D0ABE">
      <w:pPr>
        <w:pStyle w:val="Code"/>
      </w:pPr>
      <w:r>
        <w:t xml:space="preserve">    The abstract operation TimeClip calculates a number of milliseconds from its </w:t>
      </w:r>
    </w:p>
    <w:p w:rsidR="00545D7E" w:rsidRDefault="007D0ABE">
      <w:pPr>
        <w:pStyle w:val="Code"/>
      </w:pPr>
      <w:r>
        <w:t xml:space="preserve">    argu</w:t>
      </w:r>
      <w:r>
        <w:t xml:space="preserve">ment, which must be an ECMAScript Number value. This operator functions as </w:t>
      </w:r>
    </w:p>
    <w:p w:rsidR="00545D7E" w:rsidRDefault="007D0ABE">
      <w:pPr>
        <w:pStyle w:val="Code"/>
      </w:pPr>
      <w:r>
        <w:t xml:space="preserve">    follows:</w:t>
      </w:r>
    </w:p>
    <w:p w:rsidR="00545D7E" w:rsidRDefault="00545D7E">
      <w:pPr>
        <w:pStyle w:val="Code"/>
      </w:pPr>
    </w:p>
    <w:p w:rsidR="00545D7E" w:rsidRDefault="007D0ABE">
      <w:pPr>
        <w:pStyle w:val="Code"/>
      </w:pPr>
      <w:r>
        <w:t xml:space="preserve">        1.  If time is not finite, return NaN.</w:t>
      </w:r>
    </w:p>
    <w:p w:rsidR="00545D7E" w:rsidRDefault="007D0ABE">
      <w:pPr>
        <w:pStyle w:val="Code"/>
      </w:pPr>
      <w:r>
        <w:t xml:space="preserve">        2.  If abs(time) &gt; 8.64 × 10^15, return NaN.</w:t>
      </w:r>
    </w:p>
    <w:p w:rsidR="00545D7E" w:rsidRDefault="007D0ABE">
      <w:pPr>
        <w:pStyle w:val="Code"/>
      </w:pPr>
      <w:r>
        <w:t xml:space="preserve">        3.  Let clippedTime be ... ToInteger(time).</w:t>
      </w:r>
    </w:p>
    <w:p w:rsidR="00545D7E" w:rsidRDefault="007D0ABE">
      <w:pPr>
        <w:pStyle w:val="Code"/>
      </w:pPr>
      <w:r>
        <w:lastRenderedPageBreak/>
        <w:t xml:space="preserve">        4.  If</w:t>
      </w:r>
      <w:r>
        <w:t xml:space="preserve"> clippedTime is -0, set clippedTime to +0.</w:t>
      </w:r>
    </w:p>
    <w:p w:rsidR="00545D7E" w:rsidRDefault="007D0ABE">
      <w:pPr>
        <w:pStyle w:val="Code"/>
      </w:pPr>
      <w:r>
        <w:t xml:space="preserve">        5.  Return clippedTime.</w:t>
      </w:r>
    </w:p>
    <w:p w:rsidR="00545D7E" w:rsidRDefault="007D0ABE">
      <w:r>
        <w:rPr>
          <w:b/>
          <w:i/>
        </w:rPr>
        <w:t>EdgeHTML Mode</w:t>
      </w:r>
    </w:p>
    <w:p w:rsidR="00545D7E" w:rsidRDefault="007D0ABE">
      <w:r>
        <w:t>TimeClip does not convert negative zero to positive zero (step 4).</w:t>
      </w:r>
    </w:p>
    <w:p w:rsidR="00545D7E" w:rsidRDefault="00545D7E"/>
    <w:p w:rsidR="00545D7E" w:rsidRDefault="007D0ABE">
      <w:pPr>
        <w:pStyle w:val="Heading3"/>
      </w:pPr>
      <w:bookmarkStart w:id="89" w:name="section_fe40730d11111111963f56c20ef9a170"/>
      <w:bookmarkStart w:id="90" w:name="_Toc500176752"/>
      <w:r>
        <w:t>[ECMA-ES2017] Section 20.3.1.16 Date Time String Format</w:t>
      </w:r>
      <w:bookmarkEnd w:id="89"/>
      <w:bookmarkEnd w:id="90"/>
    </w:p>
    <w:p w:rsidR="00545D7E" w:rsidRDefault="007D0ABE">
      <w:r>
        <w:t>V0125: A date-time without a time zone offset is interpreted incorrectly</w:t>
      </w:r>
    </w:p>
    <w:p w:rsidR="00545D7E" w:rsidRDefault="007D0ABE">
      <w:r>
        <w:t>The specification states:</w:t>
      </w:r>
    </w:p>
    <w:p w:rsidR="00545D7E" w:rsidRDefault="007D0ABE">
      <w:pPr>
        <w:pStyle w:val="Code"/>
      </w:pPr>
      <w:r>
        <w:t>20.3.1.16 Date Time String Format</w:t>
      </w:r>
    </w:p>
    <w:p w:rsidR="00545D7E" w:rsidRDefault="00545D7E">
      <w:pPr>
        <w:pStyle w:val="Code"/>
      </w:pPr>
    </w:p>
    <w:p w:rsidR="00545D7E" w:rsidRDefault="007D0ABE">
      <w:pPr>
        <w:pStyle w:val="Code"/>
      </w:pPr>
      <w:r>
        <w:t xml:space="preserve">    ECMAScript defines a string interchange format for date-times based upon a </w:t>
      </w:r>
    </w:p>
    <w:p w:rsidR="00545D7E" w:rsidRDefault="007D0ABE">
      <w:pPr>
        <w:pStyle w:val="Code"/>
      </w:pPr>
      <w:r>
        <w:t xml:space="preserve">    simplification of the ISO 8601 Extende</w:t>
      </w:r>
      <w:r>
        <w:t xml:space="preserve">d Format. The format is as follows: </w:t>
      </w:r>
    </w:p>
    <w:p w:rsidR="00545D7E" w:rsidRDefault="007D0ABE">
      <w:pPr>
        <w:pStyle w:val="Code"/>
      </w:pPr>
      <w:r>
        <w:t xml:space="preserve">    YYYY-MM-DDTHH:mm:ss.sssZ</w:t>
      </w:r>
    </w:p>
    <w:p w:rsidR="00545D7E" w:rsidRDefault="00545D7E">
      <w:pPr>
        <w:pStyle w:val="Code"/>
      </w:pPr>
    </w:p>
    <w:p w:rsidR="00545D7E" w:rsidRDefault="007D0ABE">
      <w:pPr>
        <w:pStyle w:val="Code"/>
      </w:pPr>
      <w:r>
        <w:t xml:space="preserve">    Where the fields are as follows:</w:t>
      </w:r>
    </w:p>
    <w:p w:rsidR="00545D7E" w:rsidRDefault="00545D7E">
      <w:pPr>
        <w:pStyle w:val="Code"/>
      </w:pPr>
    </w:p>
    <w:p w:rsidR="00545D7E" w:rsidRDefault="007D0ABE">
      <w:pPr>
        <w:pStyle w:val="Code"/>
      </w:pPr>
      <w:r>
        <w:t xml:space="preserve">        YYYY is the decimal digits of the year 0000 to 9999 in the Gregorian calendar.</w:t>
      </w:r>
    </w:p>
    <w:p w:rsidR="00545D7E" w:rsidRDefault="007D0ABE">
      <w:pPr>
        <w:pStyle w:val="Code"/>
      </w:pPr>
      <w:r>
        <w:t xml:space="preserve">        ...</w:t>
      </w:r>
    </w:p>
    <w:p w:rsidR="00545D7E" w:rsidRDefault="007D0ABE">
      <w:pPr>
        <w:pStyle w:val="Code"/>
      </w:pPr>
      <w:r>
        <w:t xml:space="preserve">        Z is the time zone offset specified as "Z" (</w:t>
      </w:r>
      <w:r>
        <w:t xml:space="preserve">for UTC) or either "+" or "-" </w:t>
      </w:r>
    </w:p>
    <w:p w:rsidR="00545D7E" w:rsidRDefault="007D0ABE">
      <w:pPr>
        <w:pStyle w:val="Code"/>
      </w:pPr>
      <w:r>
        <w:t xml:space="preserve">        followed by a time expression HH:mm</w:t>
      </w:r>
    </w:p>
    <w:p w:rsidR="00545D7E" w:rsidRDefault="007D0ABE">
      <w:r>
        <w:rPr>
          <w:b/>
          <w:i/>
        </w:rPr>
        <w:t>EdgeHTML Mode</w:t>
      </w:r>
    </w:p>
    <w:p w:rsidR="00545D7E" w:rsidRDefault="007D0ABE">
      <w:r>
        <w:t>When the date-time string does not include a time zone offset, the time is taken, incorrectly, to be UTC, not local time. For example, if the date-time string is "2015</w:t>
      </w:r>
      <w:r>
        <w:t>-10-01", it is taken to mean:</w:t>
      </w:r>
    </w:p>
    <w:p w:rsidR="00545D7E" w:rsidRDefault="007D0ABE">
      <w:r>
        <w:t xml:space="preserve">    Wed Sep 30 2015 17:00:00 GMT-0700 (Pacific Daylight Time)</w:t>
      </w:r>
    </w:p>
    <w:p w:rsidR="00545D7E" w:rsidRDefault="007D0ABE">
      <w:r>
        <w:t>According to the specification, it should be taken as:</w:t>
      </w:r>
    </w:p>
    <w:p w:rsidR="00545D7E" w:rsidRDefault="007D0ABE">
      <w:r>
        <w:t xml:space="preserve">    Thu Oct 01 2015 00:00:00 GMT-0700 (Pacific Daylight Time)</w:t>
      </w:r>
    </w:p>
    <w:p w:rsidR="00545D7E" w:rsidRDefault="00545D7E"/>
    <w:p w:rsidR="00545D7E" w:rsidRDefault="007D0ABE">
      <w:pPr>
        <w:pStyle w:val="Heading3"/>
      </w:pPr>
      <w:bookmarkStart w:id="91" w:name="section_f2e666641111111197129560b974fb23"/>
      <w:bookmarkStart w:id="92" w:name="_Toc500176753"/>
      <w:r>
        <w:t>[ECMA-ES2017] Section 20.3.4 Properties of the</w:t>
      </w:r>
      <w:r>
        <w:t xml:space="preserve"> Date Prototype Object</w:t>
      </w:r>
      <w:bookmarkEnd w:id="91"/>
      <w:bookmarkEnd w:id="92"/>
    </w:p>
    <w:p w:rsidR="00545D7E" w:rsidRDefault="007D0ABE">
      <w:r>
        <w:t>V0183: The Date prototype object is a Date instance and has a [[DateValue]] internal slot</w:t>
      </w:r>
    </w:p>
    <w:p w:rsidR="00545D7E" w:rsidRDefault="007D0ABE">
      <w:r>
        <w:t>The specification states:</w:t>
      </w:r>
    </w:p>
    <w:p w:rsidR="00545D7E" w:rsidRDefault="007D0ABE">
      <w:pPr>
        <w:pStyle w:val="Code"/>
      </w:pPr>
      <w:r>
        <w:t>20.3.4 Properties of the Date Prototype Object</w:t>
      </w:r>
    </w:p>
    <w:p w:rsidR="00545D7E" w:rsidRDefault="00545D7E">
      <w:pPr>
        <w:pStyle w:val="Code"/>
      </w:pPr>
    </w:p>
    <w:p w:rsidR="00545D7E" w:rsidRDefault="007D0ABE">
      <w:pPr>
        <w:pStyle w:val="Code"/>
      </w:pPr>
      <w:r>
        <w:t xml:space="preserve">    The Date prototype object is the intrinsic object %DatePrototype%. The Date prototype </w:t>
      </w:r>
    </w:p>
    <w:p w:rsidR="00545D7E" w:rsidRDefault="007D0ABE">
      <w:pPr>
        <w:pStyle w:val="Code"/>
      </w:pPr>
      <w:r>
        <w:t xml:space="preserve">    object is itself an ordinary object. It is not a Date instance and does not have a </w:t>
      </w:r>
    </w:p>
    <w:p w:rsidR="00545D7E" w:rsidRDefault="007D0ABE">
      <w:pPr>
        <w:pStyle w:val="Code"/>
      </w:pPr>
      <w:r>
        <w:t xml:space="preserve">    [[DateValue]] internal slot.</w:t>
      </w:r>
    </w:p>
    <w:p w:rsidR="00545D7E" w:rsidRDefault="007D0ABE">
      <w:r>
        <w:rPr>
          <w:b/>
          <w:i/>
        </w:rPr>
        <w:t>EdgeHTML Mode</w:t>
      </w:r>
    </w:p>
    <w:p w:rsidR="00545D7E" w:rsidRDefault="007D0ABE">
      <w:r>
        <w:t xml:space="preserve">The </w:t>
      </w:r>
      <w:r>
        <w:rPr>
          <w:rStyle w:val="InlineCode"/>
        </w:rPr>
        <w:t>Date</w:t>
      </w:r>
      <w:r>
        <w:t xml:space="preserve"> prototype object is a</w:t>
      </w:r>
      <w:r>
        <w:t xml:space="preserve"> </w:t>
      </w:r>
      <w:r>
        <w:rPr>
          <w:rStyle w:val="InlineCode"/>
        </w:rPr>
        <w:t>Date</w:t>
      </w:r>
      <w:r>
        <w:t xml:space="preserve"> instance and has a </w:t>
      </w:r>
      <w:r>
        <w:rPr>
          <w:rStyle w:val="InlineCode"/>
        </w:rPr>
        <w:t>[[DateValue]]</w:t>
      </w:r>
      <w:r>
        <w:t xml:space="preserve"> internal slot.</w:t>
      </w:r>
    </w:p>
    <w:p w:rsidR="00545D7E" w:rsidRDefault="00545D7E"/>
    <w:p w:rsidR="00545D7E" w:rsidRDefault="007D0ABE">
      <w:pPr>
        <w:pStyle w:val="Heading3"/>
      </w:pPr>
      <w:bookmarkStart w:id="93" w:name="section_a2a61dbe11111111998c98600d679572"/>
      <w:bookmarkStart w:id="94" w:name="_Toc500176754"/>
      <w:r>
        <w:t>[ECMA-ES2017] Section 21.1.3.24 String.prototype.toLowerCase ( )</w:t>
      </w:r>
      <w:bookmarkEnd w:id="93"/>
      <w:bookmarkEnd w:id="94"/>
    </w:p>
    <w:p w:rsidR="00545D7E" w:rsidRDefault="007D0ABE">
      <w:r>
        <w:t>V0139: Results are derived according to the mappings in UnicodeData.txt, but not those in SpecialCasings.txt.</w:t>
      </w:r>
    </w:p>
    <w:p w:rsidR="00545D7E" w:rsidRDefault="007D0ABE">
      <w:r>
        <w:t>The specification states:</w:t>
      </w:r>
    </w:p>
    <w:p w:rsidR="00545D7E" w:rsidRDefault="007D0ABE">
      <w:pPr>
        <w:pStyle w:val="Code"/>
      </w:pPr>
      <w:r>
        <w:t>... String.prototype.toLowerCase ( )</w:t>
      </w:r>
    </w:p>
    <w:p w:rsidR="00545D7E" w:rsidRDefault="00545D7E">
      <w:pPr>
        <w:pStyle w:val="Code"/>
      </w:pPr>
    </w:p>
    <w:p w:rsidR="00545D7E" w:rsidRDefault="007D0ABE">
      <w:pPr>
        <w:pStyle w:val="Code"/>
      </w:pPr>
      <w:r>
        <w:t xml:space="preserve">    This function interprets a String value as a sequence of UTF-16 encoded code points, </w:t>
      </w:r>
    </w:p>
    <w:p w:rsidR="00545D7E" w:rsidRDefault="007D0ABE">
      <w:pPr>
        <w:pStyle w:val="Code"/>
      </w:pPr>
      <w:r>
        <w:t xml:space="preserve">    as described in 6.1.4. The following steps are taken:</w:t>
      </w:r>
    </w:p>
    <w:p w:rsidR="00545D7E" w:rsidRDefault="007D0ABE">
      <w:pPr>
        <w:pStyle w:val="Code"/>
      </w:pPr>
      <w:r>
        <w:t xml:space="preserve">        ...</w:t>
      </w:r>
    </w:p>
    <w:p w:rsidR="00545D7E" w:rsidRDefault="007D0ABE">
      <w:pPr>
        <w:pStyle w:val="Code"/>
      </w:pPr>
      <w:r>
        <w:t xml:space="preserve">        The result must be derived according to the locale</w:t>
      </w:r>
      <w:r>
        <w:t xml:space="preserve">-insensitive case mappings in </w:t>
      </w:r>
    </w:p>
    <w:p w:rsidR="00545D7E" w:rsidRDefault="007D0ABE">
      <w:pPr>
        <w:pStyle w:val="Code"/>
      </w:pPr>
      <w:r>
        <w:t xml:space="preserve">        the Unicode Character Database (this explicitly includes not only the </w:t>
      </w:r>
    </w:p>
    <w:p w:rsidR="00545D7E" w:rsidRDefault="007D0ABE">
      <w:pPr>
        <w:pStyle w:val="Code"/>
      </w:pPr>
      <w:r>
        <w:t xml:space="preserve">        UnicodeData.txt file, but also all locale-insensitive mappings in the </w:t>
      </w:r>
    </w:p>
    <w:p w:rsidR="00545D7E" w:rsidRDefault="007D0ABE">
      <w:pPr>
        <w:pStyle w:val="Code"/>
      </w:pPr>
      <w:r>
        <w:t xml:space="preserve">        SpecialCasings.txt file that accompanies it).</w:t>
      </w:r>
    </w:p>
    <w:p w:rsidR="00545D7E" w:rsidRDefault="007D0ABE">
      <w:r>
        <w:rPr>
          <w:b/>
          <w:i/>
        </w:rPr>
        <w:t>EdgeHTML Mode</w:t>
      </w:r>
    </w:p>
    <w:p w:rsidR="00545D7E" w:rsidRDefault="007D0ABE">
      <w:r>
        <w:t>Results are derived according to the mappings in UnicodeData.txt, but not those in SpecialCasings.txt.</w:t>
      </w:r>
    </w:p>
    <w:p w:rsidR="00545D7E" w:rsidRDefault="00545D7E"/>
    <w:p w:rsidR="00545D7E" w:rsidRDefault="007D0ABE">
      <w:r>
        <w:t>V0140: Only characters in the Basic Multilingual Plane (values no greater than 0xFFFF) are converted to lowercase</w:t>
      </w:r>
    </w:p>
    <w:p w:rsidR="00545D7E" w:rsidRDefault="007D0ABE">
      <w:r>
        <w:t>The specification states:</w:t>
      </w:r>
    </w:p>
    <w:p w:rsidR="00545D7E" w:rsidRDefault="007D0ABE">
      <w:pPr>
        <w:pStyle w:val="Code"/>
      </w:pPr>
      <w:r>
        <w:t>21.1.3.22 S</w:t>
      </w:r>
      <w:r>
        <w:t>tring.prototype.toLowerCase ( )</w:t>
      </w:r>
    </w:p>
    <w:p w:rsidR="00545D7E" w:rsidRDefault="00545D7E">
      <w:pPr>
        <w:pStyle w:val="Code"/>
      </w:pPr>
    </w:p>
    <w:p w:rsidR="00545D7E" w:rsidRDefault="007D0ABE">
      <w:pPr>
        <w:pStyle w:val="Code"/>
      </w:pPr>
      <w:r>
        <w:t xml:space="preserve">    This function interprets a String value as a sequence of UTF-16 encoded code points, </w:t>
      </w:r>
    </w:p>
    <w:p w:rsidR="00545D7E" w:rsidRDefault="007D0ABE">
      <w:pPr>
        <w:pStyle w:val="Code"/>
      </w:pPr>
      <w:r>
        <w:t xml:space="preserve">    as described in 6.1.4. The following steps are taken:</w:t>
      </w:r>
    </w:p>
    <w:p w:rsidR="00545D7E" w:rsidRDefault="00545D7E">
      <w:pPr>
        <w:pStyle w:val="Code"/>
      </w:pPr>
    </w:p>
    <w:p w:rsidR="00545D7E" w:rsidRDefault="007D0ABE">
      <w:pPr>
        <w:pStyle w:val="Code"/>
      </w:pPr>
      <w:r>
        <w:t xml:space="preserve">        ...</w:t>
      </w:r>
    </w:p>
    <w:p w:rsidR="00545D7E" w:rsidRDefault="007D0ABE">
      <w:pPr>
        <w:pStyle w:val="Code"/>
      </w:pPr>
      <w:r>
        <w:t xml:space="preserve">        ... Let cpList be a List containing in order the code points as defined in 6.1.4 </w:t>
      </w:r>
    </w:p>
    <w:p w:rsidR="00545D7E" w:rsidRDefault="007D0ABE">
      <w:pPr>
        <w:pStyle w:val="Code"/>
      </w:pPr>
      <w:r>
        <w:t xml:space="preserve">        of S, starting at the first element of S.</w:t>
      </w:r>
    </w:p>
    <w:p w:rsidR="00545D7E" w:rsidRDefault="007D0ABE">
      <w:pPr>
        <w:pStyle w:val="Code"/>
      </w:pPr>
      <w:r>
        <w:t xml:space="preserve">        ... For each code point c in cpList, if the Unicode Character Database provides a </w:t>
      </w:r>
    </w:p>
    <w:p w:rsidR="00545D7E" w:rsidRDefault="007D0ABE">
      <w:pPr>
        <w:pStyle w:val="Code"/>
      </w:pPr>
      <w:r>
        <w:t xml:space="preserve">        language insensit</w:t>
      </w:r>
      <w:r>
        <w:t xml:space="preserve">ive lower case equivalent of c then replace c in cpList with </w:t>
      </w:r>
    </w:p>
    <w:p w:rsidR="00545D7E" w:rsidRDefault="007D0ABE">
      <w:pPr>
        <w:pStyle w:val="Code"/>
      </w:pPr>
      <w:r>
        <w:t xml:space="preserve">        that equivalent code point(s).</w:t>
      </w:r>
    </w:p>
    <w:p w:rsidR="00545D7E" w:rsidRDefault="007D0ABE">
      <w:r>
        <w:rPr>
          <w:b/>
          <w:i/>
        </w:rPr>
        <w:t>EdgeHTML Mode</w:t>
      </w:r>
    </w:p>
    <w:p w:rsidR="00545D7E" w:rsidRDefault="007D0ABE">
      <w:r>
        <w:t>Only those characters in the Basic Multilingual Plane (values no greater than 0xFFFF) are converted to lower case. Others are left unchanged.</w:t>
      </w:r>
    </w:p>
    <w:p w:rsidR="00545D7E" w:rsidRDefault="00545D7E"/>
    <w:p w:rsidR="00545D7E" w:rsidRDefault="007D0ABE">
      <w:pPr>
        <w:pStyle w:val="Heading3"/>
      </w:pPr>
      <w:bookmarkStart w:id="95" w:name="section_604f884711111111ae59154d1b282d17"/>
      <w:bookmarkStart w:id="96" w:name="_Toc500176755"/>
      <w:r>
        <w:t>[ECMA-ES2017] Section 21.1.3.26 String.prototype.toUpperCase ( )</w:t>
      </w:r>
      <w:bookmarkEnd w:id="95"/>
      <w:bookmarkEnd w:id="96"/>
    </w:p>
    <w:p w:rsidR="00545D7E" w:rsidRDefault="007D0ABE">
      <w:r>
        <w:t>V0185: Only characters in the Basic Multilingual Plane (values no greater than 0xFFFF) are converted to uppercase</w:t>
      </w:r>
    </w:p>
    <w:p w:rsidR="00545D7E" w:rsidRDefault="007D0ABE">
      <w:r>
        <w:t>The specification states:</w:t>
      </w:r>
    </w:p>
    <w:p w:rsidR="00545D7E" w:rsidRDefault="007D0ABE">
      <w:pPr>
        <w:pStyle w:val="Code"/>
      </w:pPr>
      <w:r>
        <w:t>... String.prototype.toUpperCase ( )</w:t>
      </w:r>
    </w:p>
    <w:p w:rsidR="00545D7E" w:rsidRDefault="00545D7E">
      <w:pPr>
        <w:pStyle w:val="Code"/>
      </w:pPr>
    </w:p>
    <w:p w:rsidR="00545D7E" w:rsidRDefault="007D0ABE">
      <w:pPr>
        <w:pStyle w:val="Code"/>
      </w:pPr>
      <w:r>
        <w:t xml:space="preserve">    This fu</w:t>
      </w:r>
      <w:r>
        <w:t xml:space="preserve">nction interprets a String value as a sequence of UTF-16 encoded code points, </w:t>
      </w:r>
    </w:p>
    <w:p w:rsidR="00545D7E" w:rsidRDefault="007D0ABE">
      <w:pPr>
        <w:pStyle w:val="Code"/>
      </w:pPr>
      <w:r>
        <w:lastRenderedPageBreak/>
        <w:t xml:space="preserve">    as described in 6.1.4.</w:t>
      </w:r>
    </w:p>
    <w:p w:rsidR="00545D7E" w:rsidRDefault="00545D7E">
      <w:pPr>
        <w:pStyle w:val="Code"/>
      </w:pPr>
    </w:p>
    <w:p w:rsidR="00545D7E" w:rsidRDefault="007D0ABE">
      <w:pPr>
        <w:pStyle w:val="Code"/>
      </w:pPr>
      <w:r>
        <w:t xml:space="preserve">    This function behaves in exactly the same way as String.prototype.toLowerCase, except </w:t>
      </w:r>
    </w:p>
    <w:p w:rsidR="00545D7E" w:rsidRDefault="007D0ABE">
      <w:pPr>
        <w:pStyle w:val="Code"/>
      </w:pPr>
      <w:r>
        <w:t xml:space="preserve">    that code points are mapped to their uppercase equival</w:t>
      </w:r>
      <w:r>
        <w:t xml:space="preserve">ents as specified in the </w:t>
      </w:r>
    </w:p>
    <w:p w:rsidR="00545D7E" w:rsidRDefault="007D0ABE">
      <w:pPr>
        <w:pStyle w:val="Code"/>
      </w:pPr>
      <w:r>
        <w:t xml:space="preserve">    Unicode Character Database.</w:t>
      </w:r>
    </w:p>
    <w:p w:rsidR="00545D7E" w:rsidRDefault="007D0ABE">
      <w:r>
        <w:rPr>
          <w:b/>
          <w:i/>
        </w:rPr>
        <w:t>EdgeHTML Mode</w:t>
      </w:r>
    </w:p>
    <w:p w:rsidR="00545D7E" w:rsidRDefault="007D0ABE">
      <w:r>
        <w:t>Only those characters in the Basic Multilingual Plane (values no greater than 0xFFFF) are converted to uppercase. Others are left unchanged.</w:t>
      </w:r>
    </w:p>
    <w:p w:rsidR="00545D7E" w:rsidRDefault="00545D7E"/>
    <w:p w:rsidR="00545D7E" w:rsidRDefault="007D0ABE">
      <w:pPr>
        <w:pStyle w:val="Heading3"/>
      </w:pPr>
      <w:bookmarkStart w:id="97" w:name="section_b2cb268b11111111855f0b5e77203055"/>
      <w:bookmarkStart w:id="98" w:name="_Toc500176756"/>
      <w:r>
        <w:t>[ECMA-ES2017] Section 21.2.1 Patterns</w:t>
      </w:r>
      <w:bookmarkEnd w:id="97"/>
      <w:bookmarkEnd w:id="98"/>
    </w:p>
    <w:p w:rsidR="00545D7E" w:rsidRDefault="007D0ABE">
      <w:r>
        <w:t>V007</w:t>
      </w:r>
      <w:r>
        <w:t>8: If the contents of the braces in \u{...} is not a hexadecimal number, \u{...} is treated as a regular string</w:t>
      </w:r>
    </w:p>
    <w:p w:rsidR="00545D7E" w:rsidRDefault="007D0ABE">
      <w:r>
        <w:t>The specification states:</w:t>
      </w:r>
    </w:p>
    <w:p w:rsidR="00545D7E" w:rsidRDefault="007D0ABE">
      <w:pPr>
        <w:pStyle w:val="Code"/>
      </w:pPr>
      <w:r>
        <w:t>21.2.1 Patterns</w:t>
      </w:r>
    </w:p>
    <w:p w:rsidR="00545D7E" w:rsidRDefault="00545D7E">
      <w:pPr>
        <w:pStyle w:val="Code"/>
      </w:pPr>
    </w:p>
    <w:p w:rsidR="00545D7E" w:rsidRDefault="007D0ABE">
      <w:pPr>
        <w:pStyle w:val="Code"/>
      </w:pPr>
      <w:r>
        <w:t xml:space="preserve">    The RegExp constructor applies the following grammar to the input pattern String. An </w:t>
      </w:r>
    </w:p>
    <w:p w:rsidR="00545D7E" w:rsidRDefault="007D0ABE">
      <w:pPr>
        <w:pStyle w:val="Code"/>
      </w:pPr>
      <w:r>
        <w:t xml:space="preserve">    error occurs if the grammar cannot interpret the String as an expansion of Pattern.</w:t>
      </w:r>
    </w:p>
    <w:p w:rsidR="00545D7E" w:rsidRDefault="00545D7E">
      <w:pPr>
        <w:pStyle w:val="Code"/>
      </w:pPr>
    </w:p>
    <w:p w:rsidR="00545D7E" w:rsidRDefault="007D0ABE">
      <w:pPr>
        <w:pStyle w:val="Code"/>
      </w:pPr>
      <w:r>
        <w:t xml:space="preserve">    Syntax</w:t>
      </w:r>
    </w:p>
    <w:p w:rsidR="00545D7E" w:rsidRDefault="007D0ABE">
      <w:pPr>
        <w:pStyle w:val="Code"/>
      </w:pPr>
      <w:r>
        <w:t xml:space="preserve">        ...</w:t>
      </w:r>
    </w:p>
    <w:p w:rsidR="00545D7E" w:rsidRDefault="007D0ABE">
      <w:pPr>
        <w:pStyle w:val="Code"/>
      </w:pPr>
      <w:r>
        <w:t xml:space="preserve">        RegExpUnicodeEscapeSequence[U] ::</w:t>
      </w:r>
    </w:p>
    <w:p w:rsidR="00545D7E" w:rsidRDefault="007D0ABE">
      <w:pPr>
        <w:pStyle w:val="Code"/>
      </w:pPr>
      <w:r>
        <w:t xml:space="preserve">            [+U] u LeadSurrogate \u TrailSurrogate</w:t>
      </w:r>
    </w:p>
    <w:p w:rsidR="00545D7E" w:rsidRDefault="007D0ABE">
      <w:pPr>
        <w:pStyle w:val="Code"/>
      </w:pPr>
      <w:r>
        <w:t xml:space="preserve">            [+U] u LeadSurrogate</w:t>
      </w:r>
    </w:p>
    <w:p w:rsidR="00545D7E" w:rsidRDefault="007D0ABE">
      <w:pPr>
        <w:pStyle w:val="Code"/>
      </w:pPr>
      <w:r>
        <w:t xml:space="preserve">            [+U] u TrailSurrogate</w:t>
      </w:r>
    </w:p>
    <w:p w:rsidR="00545D7E" w:rsidRDefault="007D0ABE">
      <w:pPr>
        <w:pStyle w:val="Code"/>
      </w:pPr>
      <w:r>
        <w:t xml:space="preserve">            [+U] u NonSurrogate</w:t>
      </w:r>
    </w:p>
    <w:p w:rsidR="00545D7E" w:rsidRDefault="007D0ABE">
      <w:pPr>
        <w:pStyle w:val="Code"/>
      </w:pPr>
      <w:r>
        <w:t xml:space="preserve">            [~U] u Hex4Digits</w:t>
      </w:r>
    </w:p>
    <w:p w:rsidR="00545D7E" w:rsidRDefault="007D0ABE">
      <w:pPr>
        <w:pStyle w:val="Code"/>
      </w:pPr>
      <w:r>
        <w:t xml:space="preserve">            [+U] u{ HexDigits }</w:t>
      </w:r>
    </w:p>
    <w:p w:rsidR="00545D7E" w:rsidRDefault="007D0ABE">
      <w:r>
        <w:rPr>
          <w:b/>
          <w:i/>
        </w:rPr>
        <w:t>EdgeHTML Mode</w:t>
      </w:r>
    </w:p>
    <w:p w:rsidR="00545D7E" w:rsidRDefault="007D0ABE">
      <w:r>
        <w:t>If the contents of the braces in \u{...} is not a hexadecimal number, \u{...} is treated as a regular string, rath</w:t>
      </w:r>
      <w:r>
        <w:t xml:space="preserve">er than a Unicode code point. For example, the following returns </w:t>
      </w:r>
      <w:r>
        <w:rPr>
          <w:b/>
        </w:rPr>
        <w:t>true</w:t>
      </w:r>
      <w:r>
        <w:t xml:space="preserve"> but should throw a </w:t>
      </w:r>
      <w:r>
        <w:rPr>
          <w:b/>
        </w:rPr>
        <w:t>SyntaxError</w:t>
      </w:r>
      <w:r>
        <w:t xml:space="preserve"> exception:</w:t>
      </w:r>
    </w:p>
    <w:p w:rsidR="00545D7E" w:rsidRDefault="007D0ABE">
      <w:r>
        <w:t xml:space="preserve">    /\u{pp}/u.exec('\\u{pp}')</w:t>
      </w:r>
    </w:p>
    <w:p w:rsidR="00545D7E" w:rsidRDefault="00545D7E"/>
    <w:p w:rsidR="00545D7E" w:rsidRDefault="007D0ABE">
      <w:pPr>
        <w:pStyle w:val="Heading3"/>
      </w:pPr>
      <w:bookmarkStart w:id="99" w:name="section_52442b0811111111a1a5713f5d20223e"/>
      <w:bookmarkStart w:id="100" w:name="_Toc500176757"/>
      <w:r>
        <w:t>[ECMA-ES2017] Section 21.2.1.1 Static Semantics: Early Errors</w:t>
      </w:r>
      <w:bookmarkEnd w:id="99"/>
      <w:bookmarkEnd w:id="100"/>
    </w:p>
    <w:p w:rsidR="00545D7E" w:rsidRDefault="007D0ABE">
      <w:r>
        <w:t xml:space="preserve">V0142: When the mathematical value of HexDigits is </w:t>
      </w:r>
      <w:r>
        <w:t>above 0x10FFFF, the \u{...} is not treated as a Unicode code point</w:t>
      </w:r>
    </w:p>
    <w:p w:rsidR="00545D7E" w:rsidRDefault="007D0ABE">
      <w:r>
        <w:t>The specification states:</w:t>
      </w:r>
    </w:p>
    <w:p w:rsidR="00545D7E" w:rsidRDefault="007D0ABE">
      <w:pPr>
        <w:pStyle w:val="Code"/>
      </w:pPr>
      <w:r>
        <w:t>21.2.1.1 Static Semantics: Early Errors</w:t>
      </w:r>
    </w:p>
    <w:p w:rsidR="00545D7E" w:rsidRDefault="00545D7E">
      <w:pPr>
        <w:pStyle w:val="Code"/>
      </w:pPr>
    </w:p>
    <w:p w:rsidR="00545D7E" w:rsidRDefault="007D0ABE">
      <w:pPr>
        <w:pStyle w:val="Code"/>
      </w:pPr>
      <w:r>
        <w:t xml:space="preserve">    RegExpUnicodeEscapeSequence :: u { HexDigits }</w:t>
      </w:r>
    </w:p>
    <w:p w:rsidR="00545D7E" w:rsidRDefault="00545D7E">
      <w:pPr>
        <w:pStyle w:val="Code"/>
      </w:pPr>
    </w:p>
    <w:p w:rsidR="00545D7E" w:rsidRDefault="007D0ABE">
      <w:pPr>
        <w:pStyle w:val="Code"/>
      </w:pPr>
      <w:r>
        <w:t xml:space="preserve">        • It is a Syntax Error if the MV of HexDigits &gt; 0x10FFFF.</w:t>
      </w:r>
    </w:p>
    <w:p w:rsidR="00545D7E" w:rsidRDefault="007D0ABE">
      <w:r>
        <w:rPr>
          <w:b/>
          <w:i/>
        </w:rPr>
        <w:lastRenderedPageBreak/>
        <w:t>Edge</w:t>
      </w:r>
      <w:r>
        <w:rPr>
          <w:b/>
          <w:i/>
        </w:rPr>
        <w:t>HTML Mode</w:t>
      </w:r>
    </w:p>
    <w:p w:rsidR="00545D7E" w:rsidRDefault="007D0ABE">
      <w:r>
        <w:t xml:space="preserve">When the mathematical value (MV) of </w:t>
      </w:r>
      <w:r>
        <w:rPr>
          <w:i/>
        </w:rPr>
        <w:t>HexDigits</w:t>
      </w:r>
      <w:r>
        <w:t xml:space="preserve"> is above 0x10FFFF (decimal 1114111), the </w:t>
      </w:r>
      <w:r>
        <w:rPr>
          <w:rStyle w:val="InlineCode"/>
        </w:rPr>
        <w:t>\u{...}</w:t>
      </w:r>
      <w:r>
        <w:t xml:space="preserve"> is treated as a regular string, not as a Unicode code point, and no Syntax Error exception is thrown.</w:t>
      </w:r>
    </w:p>
    <w:p w:rsidR="00545D7E" w:rsidRDefault="00545D7E"/>
    <w:p w:rsidR="00545D7E" w:rsidRDefault="007D0ABE">
      <w:pPr>
        <w:pStyle w:val="Heading3"/>
      </w:pPr>
      <w:bookmarkStart w:id="101" w:name="section_8d3f679811111111b2ab732f8c3e85fd"/>
      <w:bookmarkStart w:id="102" w:name="_Toc500176758"/>
      <w:r>
        <w:t>[ECMA-ES2017] Section 21.2.2 Pattern Semantics</w:t>
      </w:r>
      <w:bookmarkEnd w:id="101"/>
      <w:bookmarkEnd w:id="102"/>
    </w:p>
    <w:p w:rsidR="00545D7E" w:rsidRDefault="007D0ABE">
      <w:r>
        <w:t>V</w:t>
      </w:r>
      <w:r>
        <w:t>0079: The input string is not treated as Unicode code points even when the associated flags contain a "u"</w:t>
      </w:r>
    </w:p>
    <w:p w:rsidR="00545D7E" w:rsidRDefault="007D0ABE">
      <w:r>
        <w:t>The specification states:</w:t>
      </w:r>
    </w:p>
    <w:p w:rsidR="00545D7E" w:rsidRDefault="007D0ABE">
      <w:pPr>
        <w:pStyle w:val="Code"/>
      </w:pPr>
      <w:r>
        <w:t>21.2.2 Pattern Semantics</w:t>
      </w:r>
    </w:p>
    <w:p w:rsidR="00545D7E" w:rsidRDefault="007D0ABE">
      <w:pPr>
        <w:pStyle w:val="Code"/>
      </w:pPr>
      <w:r>
        <w:t xml:space="preserve">    ...</w:t>
      </w:r>
    </w:p>
    <w:p w:rsidR="00545D7E" w:rsidRDefault="007D0ABE">
      <w:pPr>
        <w:pStyle w:val="Code"/>
      </w:pPr>
      <w:r>
        <w:t xml:space="preserve">    A Pattern is either a BMP pattern or a Unicode pattern depending upon whether or not </w:t>
      </w:r>
    </w:p>
    <w:p w:rsidR="00545D7E" w:rsidRDefault="007D0ABE">
      <w:pPr>
        <w:pStyle w:val="Code"/>
      </w:pPr>
      <w:r>
        <w:t xml:space="preserve">    its associated flags contain a "u". A BMP pattern matches against a String </w:t>
      </w:r>
    </w:p>
    <w:p w:rsidR="00545D7E" w:rsidRDefault="007D0ABE">
      <w:pPr>
        <w:pStyle w:val="Code"/>
      </w:pPr>
      <w:r>
        <w:t xml:space="preserve">    interpreted as consisting of a sequence of 16-bit values that are Unicode code points </w:t>
      </w:r>
    </w:p>
    <w:p w:rsidR="00545D7E" w:rsidRDefault="007D0ABE">
      <w:pPr>
        <w:pStyle w:val="Code"/>
      </w:pPr>
      <w:r>
        <w:t xml:space="preserve">    in the range of the Basic Multilingual Plane. A Unicode pattern matches against a</w:t>
      </w:r>
      <w:r>
        <w:t xml:space="preserve"> </w:t>
      </w:r>
    </w:p>
    <w:p w:rsidR="00545D7E" w:rsidRDefault="007D0ABE">
      <w:pPr>
        <w:pStyle w:val="Code"/>
      </w:pPr>
      <w:r>
        <w:t xml:space="preserve">    String interpreted as consisting of Unicode code points encoded using UTF-16. In the </w:t>
      </w:r>
    </w:p>
    <w:p w:rsidR="00545D7E" w:rsidRDefault="007D0ABE">
      <w:pPr>
        <w:pStyle w:val="Code"/>
      </w:pPr>
      <w:r>
        <w:t xml:space="preserve">    context of describing the behaviour of a BMP pattern “character” means a single </w:t>
      </w:r>
    </w:p>
    <w:p w:rsidR="00545D7E" w:rsidRDefault="007D0ABE">
      <w:pPr>
        <w:pStyle w:val="Code"/>
      </w:pPr>
      <w:r>
        <w:t xml:space="preserve">    16-bit Unicode BMP code point. In the context of describing the behaviour o</w:t>
      </w:r>
      <w:r>
        <w:t xml:space="preserve">f a </w:t>
      </w:r>
    </w:p>
    <w:p w:rsidR="00545D7E" w:rsidRDefault="007D0ABE">
      <w:pPr>
        <w:pStyle w:val="Code"/>
      </w:pPr>
      <w:r>
        <w:t xml:space="preserve">    Unicode pattern “character” means a UTF-16 encoded code point (6.1.4). In either </w:t>
      </w:r>
    </w:p>
    <w:p w:rsidR="00545D7E" w:rsidRDefault="007D0ABE">
      <w:pPr>
        <w:pStyle w:val="Code"/>
      </w:pPr>
      <w:r>
        <w:t xml:space="preserve">    context, “character value” means the numeric value of the corresponding non-encoded </w:t>
      </w:r>
    </w:p>
    <w:p w:rsidR="00545D7E" w:rsidRDefault="007D0ABE">
      <w:pPr>
        <w:pStyle w:val="Code"/>
      </w:pPr>
      <w:r>
        <w:t xml:space="preserve">    code point.</w:t>
      </w:r>
    </w:p>
    <w:p w:rsidR="00545D7E" w:rsidRDefault="007D0ABE">
      <w:r>
        <w:rPr>
          <w:b/>
          <w:i/>
        </w:rPr>
        <w:t>EdgeHTML Mode</w:t>
      </w:r>
    </w:p>
    <w:p w:rsidR="00545D7E" w:rsidRDefault="007D0ABE">
      <w:r>
        <w:t xml:space="preserve">The input string is interpreted as consisting </w:t>
      </w:r>
      <w:r>
        <w:t xml:space="preserve">of a sequence of 16-bit values that are Unicode code points in the range of the Basic Multilingual Plane, even when the associated flags contain a "u". For example, the following returns </w:t>
      </w:r>
      <w:r>
        <w:rPr>
          <w:b/>
        </w:rPr>
        <w:t>false</w:t>
      </w:r>
      <w:r>
        <w:t xml:space="preserve">, not </w:t>
      </w:r>
      <w:r>
        <w:rPr>
          <w:b/>
        </w:rPr>
        <w:t>true</w:t>
      </w:r>
      <w:r>
        <w:t>:</w:t>
      </w:r>
    </w:p>
    <w:p w:rsidR="00545D7E" w:rsidRDefault="007D0ABE">
      <w:r>
        <w:t xml:space="preserve">    /\ud83d/u.test('\ud83d\udca8')</w:t>
      </w:r>
    </w:p>
    <w:p w:rsidR="00545D7E" w:rsidRDefault="00545D7E"/>
    <w:p w:rsidR="00545D7E" w:rsidRDefault="007D0ABE">
      <w:pPr>
        <w:pStyle w:val="Heading3"/>
      </w:pPr>
      <w:bookmarkStart w:id="103" w:name="section_88da78ee111111118298b6541e0a6380"/>
      <w:bookmarkStart w:id="104" w:name="_Toc500176759"/>
      <w:r>
        <w:t>[ECMA-ES2017] Se</w:t>
      </w:r>
      <w:r>
        <w:t>ction 21.2.2.8.2 Runtime Semantics: Canonicalize ( ch )</w:t>
      </w:r>
      <w:bookmarkEnd w:id="103"/>
      <w:bookmarkEnd w:id="104"/>
    </w:p>
    <w:p w:rsidR="00545D7E" w:rsidRDefault="007D0ABE">
      <w:r>
        <w:t>V0172: Case-insensitive matching misses some characters</w:t>
      </w:r>
    </w:p>
    <w:p w:rsidR="00545D7E" w:rsidRDefault="007D0ABE">
      <w:r>
        <w:t>The specification states:</w:t>
      </w:r>
    </w:p>
    <w:p w:rsidR="00545D7E" w:rsidRDefault="007D0ABE">
      <w:pPr>
        <w:pStyle w:val="Code"/>
      </w:pPr>
      <w:r>
        <w:t>21.2.2.8.2 Runtime Semantics: Canonicalize ( ch )</w:t>
      </w:r>
    </w:p>
    <w:p w:rsidR="00545D7E" w:rsidRDefault="00545D7E">
      <w:pPr>
        <w:pStyle w:val="Code"/>
      </w:pPr>
    </w:p>
    <w:p w:rsidR="00545D7E" w:rsidRDefault="007D0ABE">
      <w:pPr>
        <w:pStyle w:val="Code"/>
      </w:pPr>
      <w:r>
        <w:t xml:space="preserve">    The abstract operation Canonicalize takes a character parameter ch and performs the </w:t>
      </w:r>
    </w:p>
    <w:p w:rsidR="00545D7E" w:rsidRDefault="007D0ABE">
      <w:pPr>
        <w:pStyle w:val="Code"/>
      </w:pPr>
      <w:r>
        <w:t xml:space="preserve">    following steps:</w:t>
      </w:r>
    </w:p>
    <w:p w:rsidR="00545D7E" w:rsidRDefault="00545D7E">
      <w:pPr>
        <w:pStyle w:val="Code"/>
      </w:pPr>
    </w:p>
    <w:p w:rsidR="00545D7E" w:rsidRDefault="007D0ABE">
      <w:pPr>
        <w:pStyle w:val="Code"/>
      </w:pPr>
      <w:r>
        <w:t xml:space="preserve">        1.  If IgnoreCase is false, return ch.</w:t>
      </w:r>
    </w:p>
    <w:p w:rsidR="00545D7E" w:rsidRDefault="007D0ABE">
      <w:pPr>
        <w:pStyle w:val="Code"/>
      </w:pPr>
      <w:r>
        <w:t xml:space="preserve">        2.  If Unicode is true,</w:t>
      </w:r>
    </w:p>
    <w:p w:rsidR="00545D7E" w:rsidRDefault="007D0ABE">
      <w:pPr>
        <w:pStyle w:val="Code"/>
      </w:pPr>
      <w:r>
        <w:t xml:space="preserve">            a.  If the file CaseFolding.txt of the Unicode Charact</w:t>
      </w:r>
      <w:r>
        <w:t xml:space="preserve">er Database provides a </w:t>
      </w:r>
    </w:p>
    <w:p w:rsidR="00545D7E" w:rsidRDefault="007D0ABE">
      <w:pPr>
        <w:pStyle w:val="Code"/>
      </w:pPr>
      <w:r>
        <w:t xml:space="preserve">            simple or common case folding mapping for ch, return the result of applying </w:t>
      </w:r>
    </w:p>
    <w:p w:rsidR="00545D7E" w:rsidRDefault="007D0ABE">
      <w:pPr>
        <w:pStyle w:val="Code"/>
      </w:pPr>
      <w:r>
        <w:t xml:space="preserve">            that mapping to ch.</w:t>
      </w:r>
    </w:p>
    <w:p w:rsidR="00545D7E" w:rsidRDefault="007D0ABE">
      <w:pPr>
        <w:pStyle w:val="Code"/>
      </w:pPr>
      <w:r>
        <w:t xml:space="preserve">            b.  Return ch.</w:t>
      </w:r>
    </w:p>
    <w:p w:rsidR="00545D7E" w:rsidRDefault="007D0ABE">
      <w:pPr>
        <w:pStyle w:val="Code"/>
      </w:pPr>
      <w:r>
        <w:t xml:space="preserve">        3.  Else,</w:t>
      </w:r>
    </w:p>
    <w:p w:rsidR="00545D7E" w:rsidRDefault="007D0ABE">
      <w:pPr>
        <w:pStyle w:val="Code"/>
      </w:pPr>
      <w:r>
        <w:t xml:space="preserve">            a.  Assert: ch is a UTF-16 code unit.</w:t>
      </w:r>
    </w:p>
    <w:p w:rsidR="00545D7E" w:rsidRDefault="007D0ABE">
      <w:pPr>
        <w:pStyle w:val="Code"/>
      </w:pPr>
      <w:r>
        <w:t xml:space="preserve">            b.  Let s be the ECMAScript String value consisting of the single code unit </w:t>
      </w:r>
    </w:p>
    <w:p w:rsidR="00545D7E" w:rsidRDefault="007D0ABE">
      <w:pPr>
        <w:pStyle w:val="Code"/>
      </w:pPr>
      <w:r>
        <w:t xml:space="preserve">            ch.</w:t>
      </w:r>
    </w:p>
    <w:p w:rsidR="00545D7E" w:rsidRDefault="007D0ABE">
      <w:pPr>
        <w:pStyle w:val="Code"/>
      </w:pPr>
      <w:r>
        <w:t xml:space="preserve">            c.  Let u be the same result produced as if by performing the algorithm for </w:t>
      </w:r>
    </w:p>
    <w:p w:rsidR="00545D7E" w:rsidRDefault="007D0ABE">
      <w:pPr>
        <w:pStyle w:val="Code"/>
      </w:pPr>
      <w:r>
        <w:t xml:space="preserve">            String.prototype.toUpperCase using s as the this v</w:t>
      </w:r>
      <w:r>
        <w:t>alue.</w:t>
      </w:r>
    </w:p>
    <w:p w:rsidR="00545D7E" w:rsidRDefault="007D0ABE">
      <w:pPr>
        <w:pStyle w:val="Code"/>
      </w:pPr>
      <w:r>
        <w:t xml:space="preserve">            d.  Assert: u is a String value.</w:t>
      </w:r>
    </w:p>
    <w:p w:rsidR="00545D7E" w:rsidRDefault="007D0ABE">
      <w:pPr>
        <w:pStyle w:val="Code"/>
      </w:pPr>
      <w:r>
        <w:lastRenderedPageBreak/>
        <w:t xml:space="preserve">            e.  If u does not consist of a single code unit, return ch.</w:t>
      </w:r>
    </w:p>
    <w:p w:rsidR="00545D7E" w:rsidRDefault="007D0ABE">
      <w:pPr>
        <w:pStyle w:val="Code"/>
      </w:pPr>
      <w:r>
        <w:t xml:space="preserve">            f.  Let cu be u’s single code unit element.</w:t>
      </w:r>
    </w:p>
    <w:p w:rsidR="00545D7E" w:rsidRDefault="007D0ABE">
      <w:pPr>
        <w:pStyle w:val="Code"/>
      </w:pPr>
      <w:r>
        <w:t xml:space="preserve">            g.  If ch's code unit value ≥ 128 and cu's code unit value &lt; 128,</w:t>
      </w:r>
      <w:r>
        <w:t xml:space="preserve"> return ch.</w:t>
      </w:r>
    </w:p>
    <w:p w:rsidR="00545D7E" w:rsidRDefault="007D0ABE">
      <w:pPr>
        <w:pStyle w:val="Code"/>
      </w:pPr>
      <w:r>
        <w:t xml:space="preserve">            h.  Return cu.</w:t>
      </w:r>
    </w:p>
    <w:p w:rsidR="00545D7E" w:rsidRDefault="007D0ABE">
      <w:r>
        <w:rPr>
          <w:b/>
          <w:i/>
        </w:rPr>
        <w:t>EdgeHTML Mode</w:t>
      </w:r>
    </w:p>
    <w:p w:rsidR="00545D7E" w:rsidRDefault="007D0ABE">
      <w:r>
        <w:t>Some mappings in the Unicode Character Database are not handled. Therefore, case-insensitive matching misses some characters.</w:t>
      </w:r>
    </w:p>
    <w:p w:rsidR="00545D7E" w:rsidRDefault="007D0ABE">
      <w:r>
        <w:t xml:space="preserve">For example, the following should be </w:t>
      </w:r>
      <w:r>
        <w:rPr>
          <w:b/>
        </w:rPr>
        <w:t>true</w:t>
      </w:r>
      <w:r>
        <w:t xml:space="preserve">, but is </w:t>
      </w:r>
      <w:r>
        <w:rPr>
          <w:b/>
        </w:rPr>
        <w:t>false</w:t>
      </w:r>
      <w:r>
        <w:t>:</w:t>
      </w:r>
    </w:p>
    <w:p w:rsidR="00545D7E" w:rsidRDefault="007D0ABE">
      <w:r>
        <w:t xml:space="preserve">    /\u0345/i.test('</w:t>
      </w:r>
      <w:r>
        <w:t>\u0399');</w:t>
      </w:r>
    </w:p>
    <w:p w:rsidR="00545D7E" w:rsidRDefault="00545D7E"/>
    <w:p w:rsidR="00545D7E" w:rsidRDefault="007D0ABE">
      <w:pPr>
        <w:pStyle w:val="Heading3"/>
      </w:pPr>
      <w:bookmarkStart w:id="105" w:name="section_115aeeef111111118d3d1e397fc56379"/>
      <w:bookmarkStart w:id="106" w:name="_Toc500176760"/>
      <w:r>
        <w:t>[ECMA-ES2017] Section 21.2.2.10 CharacterEscape</w:t>
      </w:r>
      <w:bookmarkEnd w:id="105"/>
      <w:bookmarkEnd w:id="106"/>
    </w:p>
    <w:p w:rsidR="00545D7E" w:rsidRDefault="007D0ABE">
      <w:r>
        <w:t>V0175: Characters other than those matched by ControlLetter (non-alphabetic characters) are allowed</w:t>
      </w:r>
    </w:p>
    <w:p w:rsidR="00545D7E" w:rsidRDefault="007D0ABE">
      <w:r>
        <w:t>The specification states:</w:t>
      </w:r>
    </w:p>
    <w:p w:rsidR="00545D7E" w:rsidRDefault="007D0ABE">
      <w:pPr>
        <w:pStyle w:val="Code"/>
      </w:pPr>
      <w:r>
        <w:t>21.2.2.10 CharacterEscape</w:t>
      </w:r>
    </w:p>
    <w:p w:rsidR="00545D7E" w:rsidRDefault="007D0ABE">
      <w:pPr>
        <w:pStyle w:val="Code"/>
      </w:pPr>
      <w:r>
        <w:t xml:space="preserve">    ...</w:t>
      </w:r>
    </w:p>
    <w:p w:rsidR="00545D7E" w:rsidRDefault="007D0ABE">
      <w:pPr>
        <w:pStyle w:val="Code"/>
      </w:pPr>
      <w:r>
        <w:t xml:space="preserve">    The production CharacterEscape ::</w:t>
      </w:r>
      <w:r>
        <w:t xml:space="preserve"> c ControlLetter evaluates as follows:</w:t>
      </w:r>
    </w:p>
    <w:p w:rsidR="00545D7E" w:rsidRDefault="00545D7E">
      <w:pPr>
        <w:pStyle w:val="Code"/>
      </w:pPr>
    </w:p>
    <w:p w:rsidR="00545D7E" w:rsidRDefault="007D0ABE">
      <w:pPr>
        <w:pStyle w:val="Code"/>
      </w:pPr>
      <w:r>
        <w:t xml:space="preserve">        1.  Let ch be the character matched by ControlLetter.</w:t>
      </w:r>
    </w:p>
    <w:p w:rsidR="00545D7E" w:rsidRDefault="007D0ABE">
      <w:pPr>
        <w:pStyle w:val="Code"/>
      </w:pPr>
      <w:r>
        <w:t xml:space="preserve">        2.  Let i be ch's character value.</w:t>
      </w:r>
    </w:p>
    <w:p w:rsidR="00545D7E" w:rsidRDefault="007D0ABE">
      <w:pPr>
        <w:pStyle w:val="Code"/>
      </w:pPr>
      <w:r>
        <w:t xml:space="preserve">        3.  Let j be the remainder of dividing i by 32.</w:t>
      </w:r>
    </w:p>
    <w:p w:rsidR="00545D7E" w:rsidRDefault="007D0ABE">
      <w:pPr>
        <w:pStyle w:val="Code"/>
      </w:pPr>
      <w:r>
        <w:t xml:space="preserve">        4.  Return the character whose character value </w:t>
      </w:r>
      <w:r>
        <w:t>is j.</w:t>
      </w:r>
    </w:p>
    <w:p w:rsidR="00545D7E" w:rsidRDefault="007D0ABE">
      <w:r>
        <w:rPr>
          <w:b/>
          <w:i/>
        </w:rPr>
        <w:t>EdgeHTML Mode</w:t>
      </w:r>
    </w:p>
    <w:p w:rsidR="00545D7E" w:rsidRDefault="007D0ABE">
      <w:r>
        <w:t xml:space="preserve">Characters other than those matched by </w:t>
      </w:r>
      <w:r>
        <w:rPr>
          <w:i/>
        </w:rPr>
        <w:t>ControlLetter</w:t>
      </w:r>
      <w:r>
        <w:t xml:space="preserve"> (non-alphabetic characters) are allowed.</w:t>
      </w:r>
    </w:p>
    <w:p w:rsidR="00545D7E" w:rsidRDefault="00545D7E"/>
    <w:p w:rsidR="00545D7E" w:rsidRDefault="007D0ABE">
      <w:pPr>
        <w:pStyle w:val="Heading3"/>
      </w:pPr>
      <w:bookmarkStart w:id="107" w:name="section_3fc5fc7711111111abb72fc70a64441a"/>
      <w:bookmarkStart w:id="108" w:name="_Toc500176761"/>
      <w:r>
        <w:t>[ECMA-ES2017] Section 21.2.5 Properties of the RegExp Prototype Object</w:t>
      </w:r>
      <w:bookmarkEnd w:id="107"/>
      <w:bookmarkEnd w:id="108"/>
    </w:p>
    <w:p w:rsidR="00545D7E" w:rsidRDefault="007D0ABE">
      <w:r>
        <w:t>V0081: The RegExp prototype object is a RegExp object</w:t>
      </w:r>
    </w:p>
    <w:p w:rsidR="00545D7E" w:rsidRDefault="007D0ABE">
      <w:r>
        <w:t>The specification states:</w:t>
      </w:r>
    </w:p>
    <w:p w:rsidR="00545D7E" w:rsidRDefault="007D0ABE">
      <w:pPr>
        <w:pStyle w:val="Code"/>
      </w:pPr>
      <w:r>
        <w:t>21.2.5 Properties of the RegExp Prototype Object</w:t>
      </w:r>
    </w:p>
    <w:p w:rsidR="00545D7E" w:rsidRDefault="00545D7E">
      <w:pPr>
        <w:pStyle w:val="Code"/>
      </w:pPr>
    </w:p>
    <w:p w:rsidR="00545D7E" w:rsidRDefault="007D0ABE">
      <w:pPr>
        <w:pStyle w:val="Code"/>
      </w:pPr>
      <w:r>
        <w:t xml:space="preserve">    The RegExp prototype object is the intrinsic object %RegExpPrototype%. The RegExp </w:t>
      </w:r>
    </w:p>
    <w:p w:rsidR="00545D7E" w:rsidRDefault="007D0ABE">
      <w:pPr>
        <w:pStyle w:val="Code"/>
      </w:pPr>
      <w:r>
        <w:t xml:space="preserve">    prototype object is an ordinary object. It is not a RegExp instance and does not have </w:t>
      </w:r>
    </w:p>
    <w:p w:rsidR="00545D7E" w:rsidRDefault="007D0ABE">
      <w:pPr>
        <w:pStyle w:val="Code"/>
      </w:pPr>
      <w:r>
        <w:t xml:space="preserve">  </w:t>
      </w:r>
      <w:r>
        <w:t xml:space="preserve">  a [[RegExpMatcher]] internal slot or any of the other internal slots of RegExp </w:t>
      </w:r>
    </w:p>
    <w:p w:rsidR="00545D7E" w:rsidRDefault="007D0ABE">
      <w:pPr>
        <w:pStyle w:val="Code"/>
      </w:pPr>
      <w:r>
        <w:t xml:space="preserve">    instance objects.</w:t>
      </w:r>
    </w:p>
    <w:p w:rsidR="00545D7E" w:rsidRDefault="00545D7E">
      <w:pPr>
        <w:pStyle w:val="Code"/>
      </w:pPr>
    </w:p>
    <w:p w:rsidR="00545D7E" w:rsidRDefault="007D0ABE">
      <w:pPr>
        <w:pStyle w:val="Code"/>
      </w:pPr>
      <w:r>
        <w:t xml:space="preserve">    The value of the [[Prototype]] internal slot of the RegExp prototype object is the </w:t>
      </w:r>
    </w:p>
    <w:p w:rsidR="00545D7E" w:rsidRDefault="007D0ABE">
      <w:pPr>
        <w:pStyle w:val="Code"/>
      </w:pPr>
      <w:r>
        <w:t xml:space="preserve">    intrinsic object %ObjectPrototype%.</w:t>
      </w:r>
    </w:p>
    <w:p w:rsidR="00545D7E" w:rsidRDefault="007D0ABE">
      <w:r>
        <w:rPr>
          <w:b/>
          <w:i/>
        </w:rPr>
        <w:t>EdgeHTML Mode</w:t>
      </w:r>
    </w:p>
    <w:p w:rsidR="00545D7E" w:rsidRDefault="007D0ABE">
      <w:r>
        <w:t xml:space="preserve">The </w:t>
      </w:r>
      <w:r>
        <w:rPr>
          <w:rStyle w:val="InlineCode"/>
        </w:rPr>
        <w:t>RegExp</w:t>
      </w:r>
      <w:r>
        <w:t xml:space="preserve"> prototype object is a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545D7E" w:rsidRDefault="007D0ABE">
      <w:r>
        <w:lastRenderedPageBreak/>
        <w:t xml:space="preserve">The initial values of the </w:t>
      </w:r>
      <w:r>
        <w:rPr>
          <w:rStyle w:val="InlineCode"/>
        </w:rPr>
        <w:t>RegExp</w:t>
      </w:r>
      <w:r>
        <w:t xml:space="preserve"> prototype object’s data properties are set as if th</w:t>
      </w:r>
      <w:r>
        <w:t xml:space="preserve">e object were created by the expression new </w:t>
      </w:r>
      <w:r>
        <w:rPr>
          <w:rStyle w:val="InlineCode"/>
        </w:rPr>
        <w:t>RegExp</w:t>
      </w:r>
      <w:r>
        <w:t xml:space="preserve">() where </w:t>
      </w:r>
      <w:r>
        <w:rPr>
          <w:rStyle w:val="InlineCode"/>
        </w:rPr>
        <w:t>RegExp</w:t>
      </w:r>
      <w:r>
        <w:t xml:space="preserve"> is the standard built-in constructor with that name.</w:t>
      </w:r>
    </w:p>
    <w:p w:rsidR="00545D7E" w:rsidRDefault="00545D7E"/>
    <w:p w:rsidR="00545D7E" w:rsidRDefault="007D0ABE">
      <w:r>
        <w:t>V0165: The RegExp prototype object is the intrinsic object %RegExp% and is not an ordinary object</w:t>
      </w:r>
    </w:p>
    <w:p w:rsidR="00545D7E" w:rsidRDefault="007D0ABE">
      <w:r>
        <w:t>The specification states:</w:t>
      </w:r>
    </w:p>
    <w:p w:rsidR="00545D7E" w:rsidRDefault="007D0ABE">
      <w:pPr>
        <w:pStyle w:val="Code"/>
      </w:pPr>
      <w:r>
        <w:t>21.2.5 Prope</w:t>
      </w:r>
      <w:r>
        <w:t>rties of the RegExp Prototype Object</w:t>
      </w:r>
    </w:p>
    <w:p w:rsidR="00545D7E" w:rsidRDefault="00545D7E">
      <w:pPr>
        <w:pStyle w:val="Code"/>
      </w:pPr>
    </w:p>
    <w:p w:rsidR="00545D7E" w:rsidRDefault="007D0ABE">
      <w:pPr>
        <w:pStyle w:val="Code"/>
      </w:pPr>
      <w:r>
        <w:t xml:space="preserve">    The RegExp prototype object is the intrinsic object %RegExpPrototype%. The RegExp </w:t>
      </w:r>
    </w:p>
    <w:p w:rsidR="00545D7E" w:rsidRDefault="007D0ABE">
      <w:pPr>
        <w:pStyle w:val="Code"/>
      </w:pPr>
      <w:r>
        <w:t xml:space="preserve">    prototype object is an ordinary object. It is not a RegExp instance and does not have </w:t>
      </w:r>
    </w:p>
    <w:p w:rsidR="00545D7E" w:rsidRDefault="007D0ABE">
      <w:pPr>
        <w:pStyle w:val="Code"/>
      </w:pPr>
      <w:r>
        <w:t xml:space="preserve">    a [[RegExpMatcher]] internal slot or</w:t>
      </w:r>
      <w:r>
        <w:t xml:space="preserve"> any of the other internal slots of RegExp </w:t>
      </w:r>
    </w:p>
    <w:p w:rsidR="00545D7E" w:rsidRDefault="007D0ABE">
      <w:pPr>
        <w:pStyle w:val="Code"/>
      </w:pPr>
      <w:r>
        <w:t xml:space="preserve">    instance objects.</w:t>
      </w:r>
    </w:p>
    <w:p w:rsidR="00545D7E" w:rsidRDefault="007D0ABE">
      <w:r>
        <w:rPr>
          <w:b/>
          <w:i/>
        </w:rPr>
        <w:t>EdgeHTML Mode</w:t>
      </w:r>
    </w:p>
    <w:p w:rsidR="00545D7E" w:rsidRDefault="007D0ABE">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internal slot and all other interna</w:t>
      </w:r>
      <w:r>
        <w:t xml:space="preserve">l slots of </w:t>
      </w:r>
      <w:r>
        <w:rPr>
          <w:rStyle w:val="InlineCode"/>
        </w:rPr>
        <w:t>RegExp</w:t>
      </w:r>
      <w:r>
        <w:t xml:space="preserve"> instance objects.</w:t>
      </w:r>
    </w:p>
    <w:p w:rsidR="00545D7E" w:rsidRDefault="00545D7E"/>
    <w:p w:rsidR="00545D7E" w:rsidRDefault="007D0ABE">
      <w:pPr>
        <w:pStyle w:val="Heading3"/>
      </w:pPr>
      <w:bookmarkStart w:id="109" w:name="section_cf5290e1111111118cfafd9842b661a7"/>
      <w:bookmarkStart w:id="110" w:name="_Toc500176762"/>
      <w:r>
        <w:t>[ECMA-ES2017] Section 21.2.5.2.3 AdvanceStringIndex ( S, index, unicode )</w:t>
      </w:r>
      <w:bookmarkEnd w:id="109"/>
      <w:bookmarkEnd w:id="110"/>
      <w:r>
        <w:fldChar w:fldCharType="begin"/>
      </w:r>
      <w:r>
        <w:instrText xml:space="preserve"> XE "index - unicode )" </w:instrText>
      </w:r>
      <w:r>
        <w:fldChar w:fldCharType="end"/>
      </w:r>
    </w:p>
    <w:p w:rsidR="00545D7E" w:rsidRDefault="007D0ABE">
      <w:r>
        <w:t>V0173: AdvanceStringIndex advances the index by 1, not 2, when the unicode flag is specified</w:t>
      </w:r>
    </w:p>
    <w:p w:rsidR="00545D7E" w:rsidRDefault="007D0ABE">
      <w:r>
        <w:t>The specification states:</w:t>
      </w:r>
    </w:p>
    <w:p w:rsidR="00545D7E" w:rsidRDefault="007D0ABE">
      <w:pPr>
        <w:pStyle w:val="Code"/>
      </w:pPr>
      <w:r>
        <w:t>21.2.5.2.3 AdvanceStringIndex ( S, index, unicode )</w:t>
      </w:r>
    </w:p>
    <w:p w:rsidR="00545D7E" w:rsidRDefault="00545D7E">
      <w:pPr>
        <w:pStyle w:val="Code"/>
      </w:pPr>
    </w:p>
    <w:p w:rsidR="00545D7E" w:rsidRDefault="007D0ABE">
      <w:pPr>
        <w:pStyle w:val="Code"/>
      </w:pPr>
      <w:r>
        <w:t xml:space="preserve">    The abstract operation AdvanceStringIndex with arguments S, index, and unicode </w:t>
      </w:r>
    </w:p>
    <w:p w:rsidR="00545D7E" w:rsidRDefault="007D0ABE">
      <w:pPr>
        <w:pStyle w:val="Code"/>
      </w:pPr>
      <w:r>
        <w:t xml:space="preserve">    performs the following steps:</w:t>
      </w:r>
    </w:p>
    <w:p w:rsidR="00545D7E" w:rsidRDefault="00545D7E">
      <w:pPr>
        <w:pStyle w:val="Code"/>
      </w:pPr>
    </w:p>
    <w:p w:rsidR="00545D7E" w:rsidRDefault="007D0ABE">
      <w:pPr>
        <w:pStyle w:val="Code"/>
      </w:pPr>
      <w:r>
        <w:t xml:space="preserve">         1. Assert: Type(S) is String.</w:t>
      </w:r>
    </w:p>
    <w:p w:rsidR="00545D7E" w:rsidRDefault="007D0ABE">
      <w:pPr>
        <w:pStyle w:val="Code"/>
      </w:pPr>
      <w:r>
        <w:t xml:space="preserve">         2. Assert: index is an integer such </w:t>
      </w:r>
      <w:r>
        <w:t>that 0≤index≤2^53-1.</w:t>
      </w:r>
    </w:p>
    <w:p w:rsidR="00545D7E" w:rsidRDefault="007D0ABE">
      <w:pPr>
        <w:pStyle w:val="Code"/>
      </w:pPr>
      <w:r>
        <w:t xml:space="preserve">         3. Assert: Type(unicode) is Boolean.</w:t>
      </w:r>
    </w:p>
    <w:p w:rsidR="00545D7E" w:rsidRDefault="007D0ABE">
      <w:pPr>
        <w:pStyle w:val="Code"/>
      </w:pPr>
      <w:r>
        <w:t xml:space="preserve">         4. If unicode is false, return index+1.</w:t>
      </w:r>
    </w:p>
    <w:p w:rsidR="00545D7E" w:rsidRDefault="007D0ABE">
      <w:pPr>
        <w:pStyle w:val="Code"/>
      </w:pPr>
      <w:r>
        <w:t xml:space="preserve">         5. Let length be the number of code units in S.</w:t>
      </w:r>
    </w:p>
    <w:p w:rsidR="00545D7E" w:rsidRDefault="007D0ABE">
      <w:pPr>
        <w:pStyle w:val="Code"/>
      </w:pPr>
      <w:r>
        <w:t xml:space="preserve">         6. If index+1 ≥ length, return index+1.</w:t>
      </w:r>
    </w:p>
    <w:p w:rsidR="00545D7E" w:rsidRDefault="007D0ABE">
      <w:pPr>
        <w:pStyle w:val="Code"/>
      </w:pPr>
      <w:r>
        <w:t xml:space="preserve">         7. Let first be the code </w:t>
      </w:r>
      <w:r>
        <w:t>unit value at index index in S.</w:t>
      </w:r>
    </w:p>
    <w:p w:rsidR="00545D7E" w:rsidRDefault="007D0ABE">
      <w:pPr>
        <w:pStyle w:val="Code"/>
      </w:pPr>
      <w:r>
        <w:t xml:space="preserve">         8. If first &lt; 0xD800 or first &gt; 0xDBFF, return index+1.</w:t>
      </w:r>
    </w:p>
    <w:p w:rsidR="00545D7E" w:rsidRDefault="007D0ABE">
      <w:pPr>
        <w:pStyle w:val="Code"/>
      </w:pPr>
      <w:r>
        <w:t xml:space="preserve">         9. Let second be the code unit value at index index+1 in S.</w:t>
      </w:r>
    </w:p>
    <w:p w:rsidR="00545D7E" w:rsidRDefault="007D0ABE">
      <w:pPr>
        <w:pStyle w:val="Code"/>
      </w:pPr>
      <w:r>
        <w:t xml:space="preserve">        10. If second &lt; 0xDC00 or second &gt; 0xDFFF, return index+1.</w:t>
      </w:r>
    </w:p>
    <w:p w:rsidR="00545D7E" w:rsidRDefault="007D0ABE">
      <w:pPr>
        <w:pStyle w:val="Code"/>
      </w:pPr>
      <w:r>
        <w:t xml:space="preserve">        11. Return inde</w:t>
      </w:r>
      <w:r>
        <w:t>x+2.</w:t>
      </w:r>
    </w:p>
    <w:p w:rsidR="00545D7E" w:rsidRDefault="007D0ABE">
      <w:r>
        <w:rPr>
          <w:b/>
          <w:i/>
        </w:rPr>
        <w:t>EdgeHTML Mode</w:t>
      </w:r>
    </w:p>
    <w:p w:rsidR="00545D7E" w:rsidRDefault="007D0ABE">
      <w:r>
        <w:t xml:space="preserve">AdvanceStringIndex advances the index by 1, not 2 when the </w:t>
      </w:r>
      <w:r>
        <w:rPr>
          <w:i/>
        </w:rPr>
        <w:t>unicode</w:t>
      </w:r>
      <w:r>
        <w:t xml:space="preserve"> flag is specified. For example, the following should hold:</w:t>
      </w:r>
    </w:p>
    <w:p w:rsidR="00545D7E" w:rsidRDefault="007D0ABE">
      <w:r>
        <w:t xml:space="preserve">    /\udf06/u.exec('\ud834\udf06') == null</w:t>
      </w:r>
    </w:p>
    <w:p w:rsidR="00545D7E" w:rsidRDefault="007D0ABE">
      <w:r>
        <w:t xml:space="preserve">Instead </w:t>
      </w:r>
      <w:r>
        <w:rPr>
          <w:rStyle w:val="InlineCode"/>
        </w:rPr>
        <w:t>exec</w:t>
      </w:r>
      <w:r>
        <w:t xml:space="preserve"> returns \udf06; that is:</w:t>
      </w:r>
    </w:p>
    <w:p w:rsidR="00545D7E" w:rsidRDefault="007D0ABE">
      <w:r>
        <w:t xml:space="preserve">    /\udf06/u.exec('\ud834\udf06') == '\udf06'</w:t>
      </w:r>
    </w:p>
    <w:p w:rsidR="00545D7E" w:rsidRDefault="00545D7E"/>
    <w:p w:rsidR="00545D7E" w:rsidRDefault="007D0ABE">
      <w:pPr>
        <w:pStyle w:val="Heading3"/>
      </w:pPr>
      <w:bookmarkStart w:id="111" w:name="section_c9a1baf2111111119977ff0ca107843f"/>
      <w:bookmarkStart w:id="112" w:name="_Toc500176763"/>
      <w:r>
        <w:lastRenderedPageBreak/>
        <w:t>[ECMA-ES2017] Section 21.2.6.1 lastIndex</w:t>
      </w:r>
      <w:bookmarkEnd w:id="111"/>
      <w:bookmarkEnd w:id="112"/>
    </w:p>
    <w:p w:rsidR="00545D7E" w:rsidRDefault="007D0ABE">
      <w:r>
        <w:t>V0082: The [[Writable]] attribute of the lastIndex property cannot be changed from true to false</w:t>
      </w:r>
    </w:p>
    <w:p w:rsidR="00545D7E" w:rsidRDefault="007D0ABE">
      <w:r>
        <w:t>The specification states:</w:t>
      </w:r>
    </w:p>
    <w:p w:rsidR="00545D7E" w:rsidRDefault="007D0ABE">
      <w:pPr>
        <w:pStyle w:val="Code"/>
      </w:pPr>
      <w:r>
        <w:t>21.2.6.1 lastIndex</w:t>
      </w:r>
    </w:p>
    <w:p w:rsidR="00545D7E" w:rsidRDefault="00545D7E">
      <w:pPr>
        <w:pStyle w:val="Code"/>
      </w:pPr>
    </w:p>
    <w:p w:rsidR="00545D7E" w:rsidRDefault="007D0ABE">
      <w:pPr>
        <w:pStyle w:val="Code"/>
      </w:pPr>
      <w:r>
        <w:t xml:space="preserve">    The value of the lastIndex property specifies the String index at which to start the </w:t>
      </w:r>
    </w:p>
    <w:p w:rsidR="00545D7E" w:rsidRDefault="007D0ABE">
      <w:pPr>
        <w:pStyle w:val="Code"/>
      </w:pPr>
      <w:r>
        <w:t xml:space="preserve">    next match. It is coerced to an integer when used (see 21.2.5.2.2). This property </w:t>
      </w:r>
    </w:p>
    <w:p w:rsidR="00545D7E" w:rsidRDefault="007D0ABE">
      <w:pPr>
        <w:pStyle w:val="Code"/>
      </w:pPr>
      <w:r>
        <w:t xml:space="preserve">    shall have the attributes { [[Writable]]: true, [[Enumerable]]: false, </w:t>
      </w:r>
    </w:p>
    <w:p w:rsidR="00545D7E" w:rsidRDefault="007D0ABE">
      <w:pPr>
        <w:pStyle w:val="Code"/>
      </w:pPr>
      <w:r>
        <w:t xml:space="preserve">   </w:t>
      </w:r>
      <w:r>
        <w:t xml:space="preserve"> [[Configurable]]: false }.</w:t>
      </w:r>
    </w:p>
    <w:p w:rsidR="00545D7E" w:rsidRDefault="007D0ABE">
      <w:r>
        <w:rPr>
          <w:b/>
          <w:i/>
        </w:rPr>
        <w:t>EdgeHTML Mode</w:t>
      </w:r>
    </w:p>
    <w:p w:rsidR="00545D7E" w:rsidRDefault="007D0ABE">
      <w:r>
        <w:t xml:space="preserve">For </w:t>
      </w:r>
      <w:r>
        <w:rPr>
          <w:rStyle w:val="InlineCode"/>
        </w:rPr>
        <w:t>lastIndex</w:t>
      </w:r>
      <w:r>
        <w:t xml:space="preserve">, </w:t>
      </w:r>
      <w:r>
        <w:rPr>
          <w:rStyle w:val="InlineCode"/>
        </w:rPr>
        <w:t>[[Writable]]</w:t>
      </w:r>
      <w:r>
        <w:t xml:space="preserve"> cannot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545D7E" w:rsidRDefault="00545D7E"/>
    <w:p w:rsidR="00545D7E" w:rsidRDefault="007D0ABE">
      <w:pPr>
        <w:pStyle w:val="Heading3"/>
      </w:pPr>
      <w:bookmarkStart w:id="113" w:name="section_6886b5d811111111a1bc307e64c49946"/>
      <w:bookmarkStart w:id="114" w:name="_Toc500176764"/>
      <w:r>
        <w:t>[ECMA-ES2017] Section 22.1.3.1.1 Runtime Semantics: IsConcat</w:t>
      </w:r>
      <w:r>
        <w:t>Spreadable ( O )</w:t>
      </w:r>
      <w:bookmarkEnd w:id="113"/>
      <w:bookmarkEnd w:id="114"/>
    </w:p>
    <w:p w:rsidR="00545D7E" w:rsidRDefault="007D0ABE">
      <w:r>
        <w:t>V0202: @@isConcatSpreadable is not implemented</w:t>
      </w:r>
    </w:p>
    <w:p w:rsidR="00545D7E" w:rsidRDefault="007D0ABE">
      <w:r>
        <w:t>The specification states:</w:t>
      </w:r>
    </w:p>
    <w:p w:rsidR="00545D7E" w:rsidRDefault="007D0ABE">
      <w:pPr>
        <w:pStyle w:val="Code"/>
      </w:pPr>
      <w:r>
        <w:t>22.1.3.1.1 Runtime Semantics: IsConcatSpreadable ( O )</w:t>
      </w:r>
    </w:p>
    <w:p w:rsidR="00545D7E" w:rsidRDefault="00545D7E">
      <w:pPr>
        <w:pStyle w:val="Code"/>
      </w:pPr>
    </w:p>
    <w:p w:rsidR="00545D7E" w:rsidRDefault="007D0ABE">
      <w:pPr>
        <w:pStyle w:val="Code"/>
      </w:pPr>
      <w:r>
        <w:t xml:space="preserve">    The abstract operation IsConcatSpreadable with argument O performs the following </w:t>
      </w:r>
    </w:p>
    <w:p w:rsidR="00545D7E" w:rsidRDefault="007D0ABE">
      <w:pPr>
        <w:pStyle w:val="Code"/>
      </w:pPr>
      <w:r>
        <w:t xml:space="preserve">    steps:</w:t>
      </w:r>
    </w:p>
    <w:p w:rsidR="00545D7E" w:rsidRDefault="00545D7E">
      <w:pPr>
        <w:pStyle w:val="Code"/>
      </w:pPr>
    </w:p>
    <w:p w:rsidR="00545D7E" w:rsidRDefault="007D0ABE">
      <w:pPr>
        <w:pStyle w:val="Code"/>
      </w:pPr>
      <w:r>
        <w:t xml:space="preserve">        1.  </w:t>
      </w:r>
      <w:r>
        <w:t>If Type(O) is not Object, return false.</w:t>
      </w:r>
    </w:p>
    <w:p w:rsidR="00545D7E" w:rsidRDefault="007D0ABE">
      <w:pPr>
        <w:pStyle w:val="Code"/>
      </w:pPr>
      <w:r>
        <w:t xml:space="preserve">        2.  Let spreadable be ? Get(O, @@isConcatSpreadable).</w:t>
      </w:r>
    </w:p>
    <w:p w:rsidR="00545D7E" w:rsidRDefault="007D0ABE">
      <w:pPr>
        <w:pStyle w:val="Code"/>
      </w:pPr>
      <w:r>
        <w:t xml:space="preserve">        3.  If spreadable is not undefined, return ToBoolean(spreadable).</w:t>
      </w:r>
    </w:p>
    <w:p w:rsidR="00545D7E" w:rsidRDefault="007D0ABE">
      <w:pPr>
        <w:pStyle w:val="Code"/>
      </w:pPr>
      <w:r>
        <w:t xml:space="preserve">        4.  Return ? IsArray(O).</w:t>
      </w:r>
    </w:p>
    <w:p w:rsidR="00545D7E" w:rsidRDefault="007D0ABE">
      <w:r>
        <w:rPr>
          <w:b/>
          <w:i/>
        </w:rPr>
        <w:t>EdgeHTML Mode</w:t>
      </w:r>
    </w:p>
    <w:p w:rsidR="00545D7E" w:rsidRDefault="007D0ABE">
      <w:r>
        <w:t>@@isConcatSpreadable is not imple</w:t>
      </w:r>
      <w:r>
        <w:t>mented.</w:t>
      </w:r>
    </w:p>
    <w:p w:rsidR="00545D7E" w:rsidRDefault="00545D7E"/>
    <w:p w:rsidR="00545D7E" w:rsidRDefault="007D0ABE">
      <w:pPr>
        <w:pStyle w:val="Heading3"/>
      </w:pPr>
      <w:bookmarkStart w:id="115" w:name="section_7d68ae7611111111bced6680c53f8585"/>
      <w:bookmarkStart w:id="116" w:name="_Toc500176765"/>
      <w:r>
        <w:t>[ECMA-ES2017] Section 22.1.3.3 Array.prototype.copyWithin ( target, start [ , end ] )</w:t>
      </w:r>
      <w:bookmarkEnd w:id="115"/>
      <w:bookmarkEnd w:id="116"/>
      <w:r>
        <w:fldChar w:fldCharType="begin"/>
      </w:r>
      <w:r>
        <w:instrText xml:space="preserve"> XE "start [  - end ] )" </w:instrText>
      </w:r>
      <w:r>
        <w:fldChar w:fldCharType="end"/>
      </w:r>
    </w:p>
    <w:p w:rsidR="00545D7E" w:rsidRDefault="007D0ABE">
      <w:r>
        <w:t>V0203: Under certain circumstances Array.prototype.copyWithin does not throw a TypeError when it should</w:t>
      </w:r>
    </w:p>
    <w:p w:rsidR="00545D7E" w:rsidRDefault="007D0ABE">
      <w:r>
        <w:t>The specification states:</w:t>
      </w:r>
    </w:p>
    <w:p w:rsidR="00545D7E" w:rsidRDefault="007D0ABE">
      <w:pPr>
        <w:pStyle w:val="Code"/>
      </w:pPr>
      <w:r>
        <w:t>22.1</w:t>
      </w:r>
      <w:r>
        <w:t>.3.3 Array.prototype.copyWithin (target, start [ , end ] )</w:t>
      </w:r>
    </w:p>
    <w:p w:rsidR="00545D7E" w:rsidRDefault="007D0ABE">
      <w:pPr>
        <w:pStyle w:val="Code"/>
      </w:pPr>
      <w:r>
        <w:t xml:space="preserve">    ...</w:t>
      </w:r>
    </w:p>
    <w:p w:rsidR="00545D7E" w:rsidRDefault="007D0ABE">
      <w:pPr>
        <w:pStyle w:val="Code"/>
      </w:pPr>
      <w:r>
        <w:t xml:space="preserve">    The following steps are taken:</w:t>
      </w:r>
    </w:p>
    <w:p w:rsidR="00545D7E" w:rsidRDefault="007D0ABE">
      <w:pPr>
        <w:pStyle w:val="Code"/>
      </w:pPr>
      <w:r>
        <w:t xml:space="preserve">        ...</w:t>
      </w:r>
    </w:p>
    <w:p w:rsidR="00545D7E" w:rsidRDefault="007D0ABE">
      <w:pPr>
        <w:pStyle w:val="Code"/>
      </w:pPr>
      <w:r>
        <w:t xml:space="preserve">        12. Repeat, while count &gt; 0</w:t>
      </w:r>
    </w:p>
    <w:p w:rsidR="00545D7E" w:rsidRDefault="007D0ABE">
      <w:pPr>
        <w:pStyle w:val="Code"/>
      </w:pPr>
      <w:r>
        <w:t xml:space="preserve">            a.  Let fromKey be ! ToString(from).</w:t>
      </w:r>
    </w:p>
    <w:p w:rsidR="00545D7E" w:rsidRDefault="007D0ABE">
      <w:pPr>
        <w:pStyle w:val="Code"/>
      </w:pPr>
      <w:r>
        <w:t xml:space="preserve">            b.  Let toKey be ! ToString(to).</w:t>
      </w:r>
    </w:p>
    <w:p w:rsidR="00545D7E" w:rsidRDefault="007D0ABE">
      <w:pPr>
        <w:pStyle w:val="Code"/>
      </w:pPr>
      <w:r>
        <w:lastRenderedPageBreak/>
        <w:t xml:space="preserve">            c.  Let fromPresent be ? HasProperty(O, fromKey).</w:t>
      </w:r>
    </w:p>
    <w:p w:rsidR="00545D7E" w:rsidRDefault="007D0ABE">
      <w:pPr>
        <w:pStyle w:val="Code"/>
      </w:pPr>
      <w:r>
        <w:t xml:space="preserve">            d.  If fromPresent is true, then</w:t>
      </w:r>
    </w:p>
    <w:p w:rsidR="00545D7E" w:rsidRDefault="007D0ABE">
      <w:pPr>
        <w:pStyle w:val="Code"/>
      </w:pPr>
      <w:r>
        <w:t xml:space="preserve">                i.  Let fromVal be ? Get(O, fromKey).</w:t>
      </w:r>
    </w:p>
    <w:p w:rsidR="00545D7E" w:rsidRDefault="007D0ABE">
      <w:pPr>
        <w:pStyle w:val="Code"/>
      </w:pPr>
      <w:r>
        <w:t xml:space="preserve">                ii. Perform ? Set(O, toKey, fromVal, true).</w:t>
      </w:r>
    </w:p>
    <w:p w:rsidR="00545D7E" w:rsidRDefault="007D0ABE">
      <w:pPr>
        <w:pStyle w:val="Code"/>
      </w:pPr>
      <w:r>
        <w:t xml:space="preserve">            e.  Else fromPresent is false,</w:t>
      </w:r>
    </w:p>
    <w:p w:rsidR="00545D7E" w:rsidRDefault="007D0ABE">
      <w:pPr>
        <w:pStyle w:val="Code"/>
      </w:pPr>
      <w:r>
        <w:t xml:space="preserve">                i.  Perform ? DeletePropertyOrThrow(O, toKey).</w:t>
      </w:r>
    </w:p>
    <w:p w:rsidR="00545D7E" w:rsidRDefault="007D0ABE">
      <w:pPr>
        <w:pStyle w:val="Code"/>
      </w:pPr>
      <w:r>
        <w:t xml:space="preserve">            f.  Let from be from + direction.</w:t>
      </w:r>
    </w:p>
    <w:p w:rsidR="00545D7E" w:rsidRDefault="007D0ABE">
      <w:pPr>
        <w:pStyle w:val="Code"/>
      </w:pPr>
      <w:r>
        <w:t xml:space="preserve">            g.  Let to be to + direction.</w:t>
      </w:r>
    </w:p>
    <w:p w:rsidR="00545D7E" w:rsidRDefault="007D0ABE">
      <w:pPr>
        <w:pStyle w:val="Code"/>
      </w:pPr>
      <w:r>
        <w:t xml:space="preserve">            h.  Let count be count − 1.</w:t>
      </w:r>
    </w:p>
    <w:p w:rsidR="00545D7E" w:rsidRDefault="007D0ABE">
      <w:pPr>
        <w:pStyle w:val="Code"/>
      </w:pPr>
      <w:r>
        <w:t xml:space="preserve">        13. Return O.</w:t>
      </w:r>
    </w:p>
    <w:p w:rsidR="00545D7E" w:rsidRDefault="007D0ABE">
      <w:r>
        <w:rPr>
          <w:b/>
          <w:i/>
        </w:rPr>
        <w:t>EdgeHTML Mode</w:t>
      </w:r>
    </w:p>
    <w:p w:rsidR="00545D7E" w:rsidRDefault="007D0ABE">
      <w:r>
        <w:t>The following steps are not executed:</w:t>
      </w:r>
    </w:p>
    <w:p w:rsidR="00545D7E" w:rsidRDefault="007D0ABE">
      <w:r>
        <w:t xml:space="preserve">    12. ...</w:t>
      </w:r>
    </w:p>
    <w:p w:rsidR="00545D7E" w:rsidRDefault="007D0ABE">
      <w:r>
        <w:t xml:space="preserve">        e.  Else fromPresent is false,</w:t>
      </w:r>
    </w:p>
    <w:p w:rsidR="00545D7E" w:rsidRDefault="007D0ABE">
      <w:r>
        <w:t xml:space="preserve">            i.  Perform ?  DeletePropertyOrThrow(O, toKey).</w:t>
      </w:r>
    </w:p>
    <w:p w:rsidR="00545D7E" w:rsidRDefault="007D0ABE">
      <w:r>
        <w:t xml:space="preserve">As a result, under certain circumstances </w:t>
      </w:r>
      <w:r>
        <w:rPr>
          <w:rStyle w:val="InlineCode"/>
        </w:rPr>
        <w:t>Array.prototype.copyWithin</w:t>
      </w:r>
      <w:r>
        <w:t xml:space="preserve"> does not throw a </w:t>
      </w:r>
      <w:r>
        <w:rPr>
          <w:b/>
        </w:rPr>
        <w:t>TypeErro</w:t>
      </w:r>
      <w:r>
        <w:rPr>
          <w:b/>
        </w:rPr>
        <w:t>r</w:t>
      </w:r>
      <w:r>
        <w:t xml:space="preserve"> when it should.</w:t>
      </w:r>
    </w:p>
    <w:p w:rsidR="00545D7E" w:rsidRDefault="00545D7E"/>
    <w:p w:rsidR="00545D7E" w:rsidRDefault="007D0ABE">
      <w:pPr>
        <w:pStyle w:val="Heading3"/>
      </w:pPr>
      <w:bookmarkStart w:id="117" w:name="section_959aa55a11111111864dd078fe58b451"/>
      <w:bookmarkStart w:id="118" w:name="_Toc500176766"/>
      <w:r>
        <w:t>[ECMA-ES2017] Section 22.1.3.18 Array.prototype.push ( ...items )</w:t>
      </w:r>
      <w:bookmarkEnd w:id="117"/>
      <w:bookmarkEnd w:id="118"/>
    </w:p>
    <w:p w:rsidR="00545D7E" w:rsidRDefault="007D0ABE">
      <w:r>
        <w:t>V0204: Array.prototype.push does not throw TypeError on length overflow</w:t>
      </w:r>
    </w:p>
    <w:p w:rsidR="00545D7E" w:rsidRDefault="007D0ABE">
      <w:r>
        <w:t>The specification states:</w:t>
      </w:r>
    </w:p>
    <w:p w:rsidR="00545D7E" w:rsidRDefault="007D0ABE">
      <w:pPr>
        <w:pStyle w:val="Code"/>
      </w:pPr>
      <w:r>
        <w:t>22.1.3.18 Array.prototype.push ( ...items )</w:t>
      </w:r>
    </w:p>
    <w:p w:rsidR="00545D7E" w:rsidRDefault="007D0ABE">
      <w:pPr>
        <w:pStyle w:val="Code"/>
      </w:pPr>
      <w:r>
        <w:t xml:space="preserve">    ...</w:t>
      </w:r>
    </w:p>
    <w:p w:rsidR="00545D7E" w:rsidRDefault="007D0ABE">
      <w:pPr>
        <w:pStyle w:val="Code"/>
      </w:pPr>
      <w:r>
        <w:t xml:space="preserve">    When the push met</w:t>
      </w:r>
      <w:r>
        <w:t xml:space="preserve">hod is called with zero or more arguments the following steps are </w:t>
      </w:r>
    </w:p>
    <w:p w:rsidR="00545D7E" w:rsidRDefault="007D0ABE">
      <w:pPr>
        <w:pStyle w:val="Code"/>
      </w:pPr>
      <w:r>
        <w:t xml:space="preserve">    taken:</w:t>
      </w:r>
    </w:p>
    <w:p w:rsidR="00545D7E" w:rsidRDefault="00545D7E">
      <w:pPr>
        <w:pStyle w:val="Code"/>
      </w:pPr>
    </w:p>
    <w:p w:rsidR="00545D7E" w:rsidRDefault="007D0ABE">
      <w:pPr>
        <w:pStyle w:val="Code"/>
      </w:pPr>
      <w:r>
        <w:t xml:space="preserve">        1.  Let O be ? ToObject(this value).</w:t>
      </w:r>
    </w:p>
    <w:p w:rsidR="00545D7E" w:rsidRDefault="007D0ABE">
      <w:pPr>
        <w:pStyle w:val="Code"/>
      </w:pPr>
      <w:r>
        <w:t xml:space="preserve">        2.  Let len be ? ToLength(? Get(O, "length")).</w:t>
      </w:r>
    </w:p>
    <w:p w:rsidR="00545D7E" w:rsidRDefault="007D0ABE">
      <w:pPr>
        <w:pStyle w:val="Code"/>
      </w:pPr>
      <w:r>
        <w:t xml:space="preserve">        3.  Let items be a List whose elements are, in left to right order, the arguments </w:t>
      </w:r>
    </w:p>
    <w:p w:rsidR="00545D7E" w:rsidRDefault="007D0ABE">
      <w:pPr>
        <w:pStyle w:val="Code"/>
      </w:pPr>
      <w:r>
        <w:t xml:space="preserve">            that were passed to this function invocation.</w:t>
      </w:r>
    </w:p>
    <w:p w:rsidR="00545D7E" w:rsidRDefault="007D0ABE">
      <w:pPr>
        <w:pStyle w:val="Code"/>
      </w:pPr>
      <w:r>
        <w:t xml:space="preserve">        4.  Let argCount be the number of elements in items.</w:t>
      </w:r>
    </w:p>
    <w:p w:rsidR="00545D7E" w:rsidRDefault="007D0ABE">
      <w:pPr>
        <w:pStyle w:val="Code"/>
      </w:pPr>
      <w:r>
        <w:t xml:space="preserve">        5.  If len + argCount &gt; 2^53-1, throw </w:t>
      </w:r>
      <w:r>
        <w:t>a TypeError exception.</w:t>
      </w:r>
    </w:p>
    <w:p w:rsidR="00545D7E" w:rsidRDefault="007D0ABE">
      <w:r>
        <w:rPr>
          <w:b/>
          <w:i/>
        </w:rPr>
        <w:t>EdgeHTML Mode</w:t>
      </w:r>
    </w:p>
    <w:p w:rsidR="00545D7E" w:rsidRDefault="007D0ABE">
      <w:r>
        <w:t>The following step is not executed:</w:t>
      </w:r>
    </w:p>
    <w:p w:rsidR="00545D7E" w:rsidRDefault="007D0ABE">
      <w:r>
        <w:t xml:space="preserve">    5.  If len + argCount &gt; 2^53-1, throw a TypeError exception.</w:t>
      </w:r>
    </w:p>
    <w:p w:rsidR="00545D7E" w:rsidRDefault="007D0ABE">
      <w:r>
        <w:t xml:space="preserve">As a result, </w:t>
      </w:r>
      <w:r>
        <w:rPr>
          <w:rStyle w:val="InlineCode"/>
        </w:rPr>
        <w:t>Array.prototype.push</w:t>
      </w:r>
      <w:r>
        <w:t xml:space="preserve"> does not throw </w:t>
      </w:r>
      <w:r>
        <w:rPr>
          <w:b/>
        </w:rPr>
        <w:t>TypeError</w:t>
      </w:r>
      <w:r>
        <w:t xml:space="preserve"> on length overflow.</w:t>
      </w:r>
    </w:p>
    <w:p w:rsidR="00545D7E" w:rsidRDefault="00545D7E"/>
    <w:p w:rsidR="00545D7E" w:rsidRDefault="007D0ABE">
      <w:pPr>
        <w:pStyle w:val="Heading3"/>
      </w:pPr>
      <w:bookmarkStart w:id="119" w:name="section_3b53f68e11111111a9e7e93bc619b1f5"/>
      <w:bookmarkStart w:id="120" w:name="_Toc500176767"/>
      <w:r>
        <w:t>[ECMA-ES2017] Section 22.1.3.25 Array.</w:t>
      </w:r>
      <w:r>
        <w:t>prototype.sort ( comparefn )</w:t>
      </w:r>
      <w:bookmarkEnd w:id="119"/>
      <w:bookmarkEnd w:id="120"/>
    </w:p>
    <w:p w:rsidR="00545D7E" w:rsidRDefault="007D0ABE">
      <w:r>
        <w:t>V0205: Array.prototype.sort uses ToUint32 for length conversion</w:t>
      </w:r>
    </w:p>
    <w:p w:rsidR="00545D7E" w:rsidRDefault="007D0ABE">
      <w:r>
        <w:t>The specification states:</w:t>
      </w:r>
    </w:p>
    <w:p w:rsidR="00545D7E" w:rsidRDefault="007D0ABE">
      <w:pPr>
        <w:pStyle w:val="Code"/>
      </w:pPr>
      <w:r>
        <w:lastRenderedPageBreak/>
        <w:t>22.1.3.25 Array.prototype.sort (comparefn)</w:t>
      </w:r>
    </w:p>
    <w:p w:rsidR="00545D7E" w:rsidRDefault="00545D7E">
      <w:pPr>
        <w:pStyle w:val="Code"/>
      </w:pPr>
    </w:p>
    <w:p w:rsidR="00545D7E" w:rsidRDefault="007D0ABE">
      <w:pPr>
        <w:pStyle w:val="Code"/>
      </w:pPr>
      <w:r>
        <w:t xml:space="preserve">    The elements of this array are sorted. The sort is not necessarily stable (that is, </w:t>
      </w:r>
    </w:p>
    <w:p w:rsidR="00545D7E" w:rsidRDefault="007D0ABE">
      <w:pPr>
        <w:pStyle w:val="Code"/>
      </w:pPr>
      <w:r>
        <w:t xml:space="preserve">    </w:t>
      </w:r>
      <w:r>
        <w:t xml:space="preserve">elements that compare equal do not necessarily remain in their original order). If </w:t>
      </w:r>
    </w:p>
    <w:p w:rsidR="00545D7E" w:rsidRDefault="007D0ABE">
      <w:pPr>
        <w:pStyle w:val="Code"/>
      </w:pPr>
      <w:r>
        <w:t xml:space="preserve">    comparefn is not undefined, it should be a function that accepts two arguments x and </w:t>
      </w:r>
    </w:p>
    <w:p w:rsidR="00545D7E" w:rsidRDefault="007D0ABE">
      <w:pPr>
        <w:pStyle w:val="Code"/>
      </w:pPr>
      <w:r>
        <w:t xml:space="preserve">    y and returns a negative value if x &lt; y, zero if x = y, or a positive value if</w:t>
      </w:r>
      <w:r>
        <w:t xml:space="preserve"> x &gt; y.</w:t>
      </w:r>
    </w:p>
    <w:p w:rsidR="00545D7E" w:rsidRDefault="00545D7E">
      <w:pPr>
        <w:pStyle w:val="Code"/>
      </w:pPr>
    </w:p>
    <w:p w:rsidR="00545D7E" w:rsidRDefault="007D0ABE">
      <w:pPr>
        <w:pStyle w:val="Code"/>
      </w:pPr>
      <w:r>
        <w:t xml:space="preserve">    Upon entry, the following steps are performed to initialize evaluation of the sort </w:t>
      </w:r>
    </w:p>
    <w:p w:rsidR="00545D7E" w:rsidRDefault="007D0ABE">
      <w:pPr>
        <w:pStyle w:val="Code"/>
      </w:pPr>
      <w:r>
        <w:t xml:space="preserve">    function:</w:t>
      </w:r>
    </w:p>
    <w:p w:rsidR="00545D7E" w:rsidRDefault="00545D7E">
      <w:pPr>
        <w:pStyle w:val="Code"/>
      </w:pPr>
    </w:p>
    <w:p w:rsidR="00545D7E" w:rsidRDefault="007D0ABE">
      <w:pPr>
        <w:pStyle w:val="Code"/>
      </w:pPr>
      <w:r>
        <w:t xml:space="preserve">        1.  Let obj be ? ToObject(this value).</w:t>
      </w:r>
    </w:p>
    <w:p w:rsidR="00545D7E" w:rsidRDefault="007D0ABE">
      <w:pPr>
        <w:pStyle w:val="Code"/>
      </w:pPr>
      <w:r>
        <w:t xml:space="preserve">        2.  Let len be ? ToLength(? Get(obj, "length")).</w:t>
      </w:r>
    </w:p>
    <w:p w:rsidR="00545D7E" w:rsidRDefault="007D0ABE">
      <w:r>
        <w:rPr>
          <w:b/>
          <w:i/>
        </w:rPr>
        <w:t>EdgeHTML Mode</w:t>
      </w:r>
    </w:p>
    <w:p w:rsidR="00545D7E" w:rsidRDefault="007D0ABE">
      <w:r>
        <w:rPr>
          <w:rStyle w:val="InlineCode"/>
        </w:rPr>
        <w:t>Array.prototype.sort</w:t>
      </w:r>
      <w:r>
        <w:t xml:space="preserve"> uses ToUint32 for length conversion (step 2):</w:t>
      </w:r>
    </w:p>
    <w:p w:rsidR="00545D7E" w:rsidRDefault="007D0ABE">
      <w:r>
        <w:t xml:space="preserve">    1.  Let obj be ToObject(this value).</w:t>
      </w:r>
    </w:p>
    <w:p w:rsidR="00545D7E" w:rsidRDefault="007D0ABE">
      <w:r>
        <w:t xml:space="preserve">    2.  Let len be ? ToUint32(? Get(obj, "length")).</w:t>
      </w:r>
    </w:p>
    <w:p w:rsidR="00545D7E" w:rsidRDefault="00545D7E"/>
    <w:p w:rsidR="00545D7E" w:rsidRDefault="007D0ABE">
      <w:pPr>
        <w:pStyle w:val="Heading3"/>
      </w:pPr>
      <w:bookmarkStart w:id="121" w:name="section_a531dbce111111118a66cb7dc3708b78"/>
      <w:bookmarkStart w:id="122" w:name="_Toc500176768"/>
      <w:r>
        <w:t>[ECMA-ES2017] Section 22.1.3.27 Array.prototype.toLocaleString ( [ reserved1 [ , reserved2 ] ] )</w:t>
      </w:r>
      <w:bookmarkEnd w:id="121"/>
      <w:bookmarkEnd w:id="122"/>
      <w:r>
        <w:fldChar w:fldCharType="begin"/>
      </w:r>
      <w:r>
        <w:instrText xml:space="preserve"> XE "reserved2 ] ] )" </w:instrText>
      </w:r>
      <w:r>
        <w:fldChar w:fldCharType="end"/>
      </w:r>
    </w:p>
    <w:p w:rsidR="00545D7E" w:rsidRDefault="007D0ABE">
      <w:r>
        <w:t>V0206: Array.prototype.toLocaleString uses InvokeBuiltinMethod instead of Invoke</w:t>
      </w:r>
    </w:p>
    <w:p w:rsidR="00545D7E" w:rsidRDefault="007D0ABE">
      <w:r>
        <w:t>The specification states:</w:t>
      </w:r>
    </w:p>
    <w:p w:rsidR="00545D7E" w:rsidRDefault="007D0ABE">
      <w:pPr>
        <w:pStyle w:val="Code"/>
      </w:pPr>
      <w:r>
        <w:t>22.1.3.27 Array.prototype.toLocaleString ( [ reserved1 [ , reserved2 ] ] )</w:t>
      </w:r>
    </w:p>
    <w:p w:rsidR="00545D7E" w:rsidRDefault="00545D7E">
      <w:pPr>
        <w:pStyle w:val="Code"/>
      </w:pPr>
    </w:p>
    <w:p w:rsidR="00545D7E" w:rsidRDefault="007D0ABE">
      <w:pPr>
        <w:pStyle w:val="Code"/>
      </w:pPr>
      <w:r>
        <w:t xml:space="preserve">    An ECMAScript implementation that includes t</w:t>
      </w:r>
      <w:r>
        <w:t xml:space="preserve">he ECMA-402 Internationalization API must </w:t>
      </w:r>
    </w:p>
    <w:p w:rsidR="00545D7E" w:rsidRDefault="007D0ABE">
      <w:pPr>
        <w:pStyle w:val="Code"/>
      </w:pPr>
      <w:r>
        <w:t xml:space="preserve">    implement the Array.prototype.toLocaleString method as specified in the ECMA-402 </w:t>
      </w:r>
    </w:p>
    <w:p w:rsidR="00545D7E" w:rsidRDefault="007D0ABE">
      <w:pPr>
        <w:pStyle w:val="Code"/>
      </w:pPr>
      <w:r>
        <w:t xml:space="preserve">    specification. If an ECMAScript implementation does not include the ECMA-402 API the </w:t>
      </w:r>
    </w:p>
    <w:p w:rsidR="00545D7E" w:rsidRDefault="007D0ABE">
      <w:pPr>
        <w:pStyle w:val="Code"/>
      </w:pPr>
      <w:r>
        <w:t xml:space="preserve">    following specification of the to</w:t>
      </w:r>
      <w:r>
        <w:t>LocaleString method is used.</w:t>
      </w:r>
    </w:p>
    <w:p w:rsidR="00545D7E" w:rsidRDefault="007D0ABE">
      <w:pPr>
        <w:pStyle w:val="Code"/>
      </w:pPr>
      <w:r>
        <w:t xml:space="preserve">    ...</w:t>
      </w:r>
    </w:p>
    <w:p w:rsidR="00545D7E" w:rsidRDefault="007D0ABE">
      <w:pPr>
        <w:pStyle w:val="Code"/>
      </w:pPr>
      <w:r>
        <w:t xml:space="preserve">    The following steps are taken:</w:t>
      </w:r>
    </w:p>
    <w:p w:rsidR="00545D7E" w:rsidRDefault="007D0ABE">
      <w:pPr>
        <w:pStyle w:val="Code"/>
      </w:pPr>
      <w:r>
        <w:t xml:space="preserve">        ...</w:t>
      </w:r>
    </w:p>
    <w:p w:rsidR="00545D7E" w:rsidRDefault="007D0ABE">
      <w:pPr>
        <w:pStyle w:val="Code"/>
      </w:pPr>
      <w:r>
        <w:t xml:space="preserve">        6.  Repeat, while k &lt; len</w:t>
      </w:r>
    </w:p>
    <w:p w:rsidR="00545D7E" w:rsidRDefault="007D0ABE">
      <w:pPr>
        <w:pStyle w:val="Code"/>
      </w:pPr>
      <w:r>
        <w:t xml:space="preserve">            ...</w:t>
      </w:r>
    </w:p>
    <w:p w:rsidR="00545D7E" w:rsidRDefault="007D0ABE">
      <w:pPr>
        <w:pStyle w:val="Code"/>
      </w:pPr>
      <w:r>
        <w:t xml:space="preserve">            c.  If nextElement is not undefined or null, then</w:t>
      </w:r>
    </w:p>
    <w:p w:rsidR="00545D7E" w:rsidRDefault="007D0ABE">
      <w:pPr>
        <w:pStyle w:val="Code"/>
      </w:pPr>
      <w:r>
        <w:t xml:space="preserve">                i.  Let S be ? ToString(? Invoke(nextElement</w:t>
      </w:r>
      <w:r>
        <w:t>, "toLocaleString")).</w:t>
      </w:r>
    </w:p>
    <w:p w:rsidR="00545D7E" w:rsidRDefault="007D0ABE">
      <w:r>
        <w:rPr>
          <w:b/>
          <w:i/>
        </w:rPr>
        <w:t>EdgeHTML Mode</w:t>
      </w:r>
    </w:p>
    <w:p w:rsidR="00545D7E" w:rsidRDefault="007D0ABE">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545D7E" w:rsidRDefault="007D0ABE">
      <w:r>
        <w:t xml:space="preserve">        ...</w:t>
      </w:r>
    </w:p>
    <w:p w:rsidR="00545D7E" w:rsidRDefault="007D0ABE">
      <w:r>
        <w:t xml:space="preserve">        6.  Repeat, while k &lt; len</w:t>
      </w:r>
    </w:p>
    <w:p w:rsidR="00545D7E" w:rsidRDefault="007D0ABE">
      <w:r>
        <w:t xml:space="preserve">            ...</w:t>
      </w:r>
    </w:p>
    <w:p w:rsidR="00545D7E" w:rsidRDefault="007D0ABE">
      <w:r>
        <w:t xml:space="preserve">            c.  If nextElement is not undefined or null, then</w:t>
      </w:r>
    </w:p>
    <w:p w:rsidR="00545D7E" w:rsidRDefault="007D0ABE">
      <w:r>
        <w:t xml:space="preserve">                i.  L</w:t>
      </w:r>
      <w:r>
        <w:t>et S be ? ToString(? InvokeBuiltinMethod(nextElement, "toLocaleString")).</w:t>
      </w:r>
    </w:p>
    <w:p w:rsidR="00545D7E" w:rsidRDefault="00545D7E"/>
    <w:p w:rsidR="00545D7E" w:rsidRDefault="007D0ABE">
      <w:pPr>
        <w:pStyle w:val="Heading3"/>
      </w:pPr>
      <w:bookmarkStart w:id="123" w:name="section_9dd7c19a111111118c6fe138a09afaf0"/>
      <w:bookmarkStart w:id="124" w:name="_Toc500176769"/>
      <w:r>
        <w:lastRenderedPageBreak/>
        <w:t>[ECMA-ES2017] Section 25.4.4 Properties of the Promise Constructor</w:t>
      </w:r>
      <w:bookmarkEnd w:id="123"/>
      <w:bookmarkEnd w:id="124"/>
    </w:p>
    <w:p w:rsidR="00545D7E" w:rsidRDefault="007D0ABE">
      <w:r>
        <w:t>V0106: The Promise.length property is not configurable</w:t>
      </w:r>
    </w:p>
    <w:p w:rsidR="00545D7E" w:rsidRDefault="007D0ABE">
      <w:r>
        <w:t>The specification states:</w:t>
      </w:r>
    </w:p>
    <w:p w:rsidR="00545D7E" w:rsidRDefault="007D0ABE">
      <w:pPr>
        <w:pStyle w:val="Code"/>
      </w:pPr>
      <w:r>
        <w:t xml:space="preserve">25.4.4 Properties of the Promise </w:t>
      </w:r>
      <w:r>
        <w:t>Constructor</w:t>
      </w:r>
    </w:p>
    <w:p w:rsidR="00545D7E" w:rsidRDefault="00545D7E">
      <w:pPr>
        <w:pStyle w:val="Code"/>
      </w:pPr>
    </w:p>
    <w:p w:rsidR="00545D7E" w:rsidRDefault="007D0ABE">
      <w:pPr>
        <w:pStyle w:val="Code"/>
      </w:pPr>
      <w:r>
        <w:t xml:space="preserve">    The value of the [[Prototype]] internal slot of the Promise constructor is the </w:t>
      </w:r>
    </w:p>
    <w:p w:rsidR="00545D7E" w:rsidRDefault="007D0ABE">
      <w:pPr>
        <w:pStyle w:val="Code"/>
      </w:pPr>
      <w:r>
        <w:t xml:space="preserve">    intrinsic object %FunctionPrototype%.</w:t>
      </w:r>
    </w:p>
    <w:p w:rsidR="00545D7E" w:rsidRDefault="00545D7E">
      <w:pPr>
        <w:pStyle w:val="Code"/>
      </w:pPr>
    </w:p>
    <w:p w:rsidR="00545D7E" w:rsidRDefault="007D0ABE">
      <w:pPr>
        <w:pStyle w:val="Code"/>
      </w:pPr>
      <w:r>
        <w:t xml:space="preserve">    ... The Promise constructor has the following properties:</w:t>
      </w:r>
    </w:p>
    <w:p w:rsidR="00545D7E" w:rsidRDefault="007D0ABE">
      <w:r>
        <w:rPr>
          <w:b/>
          <w:i/>
        </w:rPr>
        <w:t>EdgeHTML Mode</w:t>
      </w:r>
    </w:p>
    <w:p w:rsidR="00545D7E" w:rsidRDefault="007D0ABE">
      <w:r>
        <w:t xml:space="preserve">The </w:t>
      </w:r>
      <w:r>
        <w:rPr>
          <w:rStyle w:val="InlineCode"/>
        </w:rPr>
        <w:t>Promise.length</w:t>
      </w:r>
      <w:r>
        <w:t xml:space="preserve"> property is not configurable.</w:t>
      </w:r>
    </w:p>
    <w:p w:rsidR="00545D7E" w:rsidRDefault="00545D7E"/>
    <w:p w:rsidR="00545D7E" w:rsidRDefault="007D0ABE">
      <w:pPr>
        <w:pStyle w:val="Heading3"/>
      </w:pPr>
      <w:bookmarkStart w:id="125" w:name="section_574ed2b5111111118cfe9aa45d102b21"/>
      <w:bookmarkStart w:id="126" w:name="_Toc500176770"/>
      <w:r>
        <w:t>[ECMA-ES2017] Section 25.4.4.1 Promise.all ( iterable )</w:t>
      </w:r>
      <w:bookmarkEnd w:id="125"/>
      <w:bookmarkEnd w:id="126"/>
    </w:p>
    <w:p w:rsidR="00545D7E" w:rsidRDefault="007D0ABE">
      <w:r>
        <w:t>V0207: Promise.all does not call IteratorClose</w:t>
      </w:r>
    </w:p>
    <w:p w:rsidR="00545D7E" w:rsidRDefault="007D0ABE">
      <w:r>
        <w:t>The specification states:</w:t>
      </w:r>
    </w:p>
    <w:p w:rsidR="00545D7E" w:rsidRDefault="007D0ABE">
      <w:pPr>
        <w:pStyle w:val="Code"/>
      </w:pPr>
      <w:r>
        <w:t>25.4.4.1 Promise.all ( iterable )</w:t>
      </w:r>
    </w:p>
    <w:p w:rsidR="00545D7E" w:rsidRDefault="00545D7E">
      <w:pPr>
        <w:pStyle w:val="Code"/>
      </w:pPr>
    </w:p>
    <w:p w:rsidR="00545D7E" w:rsidRDefault="007D0ABE">
      <w:pPr>
        <w:pStyle w:val="Code"/>
      </w:pPr>
      <w:r>
        <w:t xml:space="preserve">    The all function returns a new promise which is fulfille</w:t>
      </w:r>
      <w:r>
        <w:t xml:space="preserve">d with an array of </w:t>
      </w:r>
    </w:p>
    <w:p w:rsidR="00545D7E" w:rsidRDefault="007D0ABE">
      <w:pPr>
        <w:pStyle w:val="Code"/>
      </w:pPr>
      <w:r>
        <w:t xml:space="preserve">    fulfillment values for the passed promises, or rejects with the reason of the first </w:t>
      </w:r>
    </w:p>
    <w:p w:rsidR="00545D7E" w:rsidRDefault="007D0ABE">
      <w:pPr>
        <w:pStyle w:val="Code"/>
      </w:pPr>
      <w:r>
        <w:t xml:space="preserve">    passed promise that rejects. It resolves all elements of the passed iterable to </w:t>
      </w:r>
    </w:p>
    <w:p w:rsidR="00545D7E" w:rsidRDefault="007D0ABE">
      <w:pPr>
        <w:pStyle w:val="Code"/>
      </w:pPr>
      <w:r>
        <w:t xml:space="preserve">    promises as it runs this algorithm.</w:t>
      </w:r>
    </w:p>
    <w:p w:rsidR="00545D7E" w:rsidRDefault="00545D7E">
      <w:pPr>
        <w:pStyle w:val="Code"/>
      </w:pPr>
    </w:p>
    <w:p w:rsidR="00545D7E" w:rsidRDefault="007D0ABE">
      <w:pPr>
        <w:pStyle w:val="Code"/>
      </w:pPr>
      <w:r>
        <w:t xml:space="preserve">        1.  Let C be </w:t>
      </w:r>
      <w:r>
        <w:t>the this value.</w:t>
      </w:r>
    </w:p>
    <w:p w:rsidR="00545D7E" w:rsidRDefault="007D0ABE">
      <w:pPr>
        <w:pStyle w:val="Code"/>
      </w:pPr>
      <w:r>
        <w:t xml:space="preserve">        2.  If Type(C) is not Object, throw a TypeError exception.</w:t>
      </w:r>
    </w:p>
    <w:p w:rsidR="00545D7E" w:rsidRDefault="007D0ABE">
      <w:pPr>
        <w:pStyle w:val="Code"/>
      </w:pPr>
      <w:r>
        <w:t xml:space="preserve">        3.  Let promiseCapability be ? NewPromiseCapability(C).</w:t>
      </w:r>
    </w:p>
    <w:p w:rsidR="00545D7E" w:rsidRDefault="007D0ABE">
      <w:pPr>
        <w:pStyle w:val="Code"/>
      </w:pPr>
      <w:r>
        <w:t xml:space="preserve">        4.  Let iterator be GetIterator(iterable).</w:t>
      </w:r>
    </w:p>
    <w:p w:rsidR="00545D7E" w:rsidRDefault="007D0ABE">
      <w:pPr>
        <w:pStyle w:val="Code"/>
      </w:pPr>
      <w:r>
        <w:t xml:space="preserve">        5.  IfAbruptRejectPromise(iterator, promiseCapability).</w:t>
      </w:r>
    </w:p>
    <w:p w:rsidR="00545D7E" w:rsidRDefault="007D0ABE">
      <w:pPr>
        <w:pStyle w:val="Code"/>
      </w:pPr>
      <w:r>
        <w:t xml:space="preserve">        6.  Let iteratorRecord be Record {[[Iterator]]: iterator, [[Done]]: false}.</w:t>
      </w:r>
    </w:p>
    <w:p w:rsidR="00545D7E" w:rsidRDefault="007D0ABE">
      <w:pPr>
        <w:pStyle w:val="Code"/>
      </w:pPr>
      <w:r>
        <w:t xml:space="preserve">        7.  Let result be PerformPromiseAll(iteratorRecord, C, promiseCapability).</w:t>
      </w:r>
    </w:p>
    <w:p w:rsidR="00545D7E" w:rsidRDefault="007D0ABE">
      <w:pPr>
        <w:pStyle w:val="Code"/>
      </w:pPr>
      <w:r>
        <w:t xml:space="preserve">        8.  If result is </w:t>
      </w:r>
      <w:r>
        <w:t>an abrupt completion, then</w:t>
      </w:r>
    </w:p>
    <w:p w:rsidR="00545D7E" w:rsidRDefault="007D0ABE">
      <w:pPr>
        <w:pStyle w:val="Code"/>
      </w:pPr>
      <w:r>
        <w:t xml:space="preserve">            a.  If iteratorRecord.[[Done]] is false, let result be </w:t>
      </w:r>
    </w:p>
    <w:p w:rsidR="00545D7E" w:rsidRDefault="007D0ABE">
      <w:pPr>
        <w:pStyle w:val="Code"/>
      </w:pPr>
      <w:r>
        <w:t xml:space="preserve">            IteratorClose(iterator, result).</w:t>
      </w:r>
    </w:p>
    <w:p w:rsidR="00545D7E" w:rsidRDefault="007D0ABE">
      <w:pPr>
        <w:pStyle w:val="Code"/>
      </w:pPr>
      <w:r>
        <w:t xml:space="preserve">            b.  IfAbruptRejectPromise(result, promiseCapability).</w:t>
      </w:r>
    </w:p>
    <w:p w:rsidR="00545D7E" w:rsidRDefault="007D0ABE">
      <w:pPr>
        <w:pStyle w:val="Code"/>
      </w:pPr>
      <w:r>
        <w:t xml:space="preserve">        9.  Return Completion(result).</w:t>
      </w:r>
    </w:p>
    <w:p w:rsidR="00545D7E" w:rsidRDefault="007D0ABE">
      <w:r>
        <w:rPr>
          <w:b/>
          <w:i/>
        </w:rPr>
        <w:t>EdgeHTML Mode</w:t>
      </w:r>
    </w:p>
    <w:p w:rsidR="00545D7E" w:rsidRDefault="007D0ABE">
      <w:r>
        <w:t>Step 8a is not done; the IteratorClose abstract operation is not implemented.</w:t>
      </w:r>
    </w:p>
    <w:p w:rsidR="00545D7E" w:rsidRDefault="00545D7E"/>
    <w:p w:rsidR="00545D7E" w:rsidRDefault="007D0ABE">
      <w:pPr>
        <w:pStyle w:val="Heading2"/>
      </w:pPr>
      <w:bookmarkStart w:id="127" w:name="section_2d4935ea8c4848ca8dfe87938c252cca"/>
      <w:bookmarkStart w:id="128" w:name="_Toc500176771"/>
      <w:r>
        <w:t>Clarifications</w:t>
      </w:r>
      <w:bookmarkEnd w:id="127"/>
      <w:bookmarkEnd w:id="128"/>
    </w:p>
    <w:p w:rsidR="00545D7E" w:rsidRDefault="007D0ABE">
      <w:r>
        <w:t xml:space="preserve">There are no clarifications of the MAY and SHOULD requirements of </w:t>
      </w:r>
      <w:hyperlink r:id="rId27">
        <w:r>
          <w:rPr>
            <w:rStyle w:val="Hyperlink"/>
          </w:rPr>
          <w:t>[ECMA-262/8]</w:t>
        </w:r>
      </w:hyperlink>
      <w:r>
        <w:t>.</w:t>
      </w:r>
    </w:p>
    <w:p w:rsidR="00545D7E" w:rsidRDefault="007D0ABE">
      <w:pPr>
        <w:pStyle w:val="Heading2"/>
      </w:pPr>
      <w:bookmarkStart w:id="129" w:name="section_a7cbf47205724ba6b1462d3a4a9a58e6"/>
      <w:bookmarkStart w:id="130" w:name="_Toc500176772"/>
      <w:r>
        <w:t>Ex</w:t>
      </w:r>
      <w:r>
        <w:t>tensions</w:t>
      </w:r>
      <w:bookmarkEnd w:id="129"/>
      <w:bookmarkEnd w:id="130"/>
    </w:p>
    <w:p w:rsidR="00545D7E" w:rsidRDefault="007D0ABE">
      <w:r>
        <w:t xml:space="preserve">The following subsections describe extensions to the requirements of </w:t>
      </w:r>
      <w:hyperlink r:id="rId28">
        <w:r>
          <w:rPr>
            <w:rStyle w:val="Hyperlink"/>
          </w:rPr>
          <w:t>[ECMA-262/8]</w:t>
        </w:r>
      </w:hyperlink>
      <w:r>
        <w:t>.</w:t>
      </w:r>
    </w:p>
    <w:p w:rsidR="00545D7E" w:rsidRDefault="007D0ABE">
      <w:r>
        <w:rPr>
          <w:b/>
        </w:rPr>
        <w:lastRenderedPageBreak/>
        <w:t xml:space="preserve">2.3.1 </w:t>
      </w:r>
      <w:r>
        <w:t xml:space="preserve">[ECMA-262/8] </w:t>
      </w:r>
      <w:r>
        <w:rPr>
          <w:b/>
        </w:rPr>
        <w:t>Section 21.2.4 Properties of the RegExp Constructor</w:t>
      </w:r>
    </w:p>
    <w:p w:rsidR="00545D7E" w:rsidRDefault="007D0ABE">
      <w:r>
        <w:t>E0001: The RegExp construct</w:t>
      </w:r>
      <w:r>
        <w:t>or has additional properties that represent the first nine groups of the last successful match</w:t>
      </w:r>
    </w:p>
    <w:p w:rsidR="00545D7E" w:rsidRDefault="007D0ABE">
      <w:r>
        <w:t>The specification states:</w:t>
      </w:r>
    </w:p>
    <w:p w:rsidR="00545D7E" w:rsidRDefault="007D0ABE">
      <w:pPr>
        <w:ind w:left="720"/>
      </w:pPr>
      <w:r>
        <w:t>21.2.4 Properties of the RegExp Constructor</w:t>
      </w:r>
    </w:p>
    <w:p w:rsidR="00545D7E" w:rsidRDefault="007D0ABE">
      <w:pPr>
        <w:ind w:left="720"/>
      </w:pPr>
      <w:r>
        <w:t>The value of the [[Prototype]] internal slot of the RegExp constructor is the intrinsic obj</w:t>
      </w:r>
      <w:r>
        <w:t>ect %FunctionPrototype%.</w:t>
      </w:r>
    </w:p>
    <w:p w:rsidR="00545D7E" w:rsidRDefault="007D0ABE">
      <w:pPr>
        <w:ind w:left="720"/>
      </w:pPr>
      <w:r>
        <w:t>... the RegExp constructor has the following properties:</w:t>
      </w:r>
    </w:p>
    <w:p w:rsidR="00545D7E" w:rsidRDefault="007D0ABE">
      <w:pPr>
        <w:rPr>
          <w:b/>
          <w:i/>
        </w:rPr>
      </w:pPr>
      <w:r>
        <w:rPr>
          <w:b/>
          <w:i/>
        </w:rPr>
        <w:t>EdgeHTML Mode</w:t>
      </w:r>
    </w:p>
    <w:p w:rsidR="00545D7E" w:rsidRDefault="007D0ABE">
      <w:r>
        <w:t>The RegExp constructor has additional properties, $1, $2,..., and $9, that represent the first nine groups of the last successful match. Before a successful mat</w:t>
      </w:r>
      <w:r>
        <w:t>ch, each property is set to the empty string. For each group of the match (up to nine maximum), the corresponding property is set to a value that represents the group. For example:</w:t>
      </w:r>
    </w:p>
    <w:p w:rsidR="00545D7E" w:rsidRDefault="007D0ABE">
      <w:r>
        <w:t xml:space="preserve">    var re = /(a|b)(c|d)/;</w:t>
      </w:r>
    </w:p>
    <w:p w:rsidR="00545D7E" w:rsidRDefault="007D0ABE">
      <w:r>
        <w:t xml:space="preserve">    // RegExp.$1 === ''</w:t>
      </w:r>
    </w:p>
    <w:p w:rsidR="00545D7E" w:rsidRDefault="007D0ABE">
      <w:r>
        <w:t xml:space="preserve">    // RegExp.$2 === ''</w:t>
      </w:r>
    </w:p>
    <w:p w:rsidR="00545D7E" w:rsidRDefault="007D0ABE">
      <w:r>
        <w:t xml:space="preserve">    // RegExp.$3 === ''</w:t>
      </w:r>
    </w:p>
    <w:p w:rsidR="00545D7E" w:rsidRDefault="007D0ABE">
      <w:r>
        <w:t xml:space="preserve">    // ...</w:t>
      </w:r>
    </w:p>
    <w:p w:rsidR="00545D7E" w:rsidRDefault="007D0ABE">
      <w:r>
        <w:t xml:space="preserve">    // RegExp.$9 === ''</w:t>
      </w:r>
    </w:p>
    <w:p w:rsidR="00545D7E" w:rsidRDefault="007D0ABE">
      <w:r>
        <w:t xml:space="preserve">    re.exec('ac'); // Successful match</w:t>
      </w:r>
    </w:p>
    <w:p w:rsidR="00545D7E" w:rsidRDefault="007D0ABE">
      <w:r>
        <w:t xml:space="preserve">    // RegExp.$1 === 'a'</w:t>
      </w:r>
    </w:p>
    <w:p w:rsidR="00545D7E" w:rsidRDefault="007D0ABE">
      <w:r>
        <w:t xml:space="preserve">    // RegExp.$2 === 'c'</w:t>
      </w:r>
    </w:p>
    <w:p w:rsidR="00545D7E" w:rsidRDefault="007D0ABE">
      <w:r>
        <w:t xml:space="preserve">    // RegExp.$3 === ''</w:t>
      </w:r>
    </w:p>
    <w:p w:rsidR="00545D7E" w:rsidRDefault="007D0ABE">
      <w:r>
        <w:t xml:space="preserve">    // ...</w:t>
      </w:r>
    </w:p>
    <w:p w:rsidR="00545D7E" w:rsidRDefault="007D0ABE">
      <w:r>
        <w:t xml:space="preserve">    // RegExp.$9 === ''</w:t>
      </w:r>
    </w:p>
    <w:p w:rsidR="00545D7E" w:rsidRDefault="007D0ABE">
      <w:r>
        <w:t xml:space="preserve">    re.exec('yz'); // No match</w:t>
      </w:r>
    </w:p>
    <w:p w:rsidR="00545D7E" w:rsidRDefault="007D0ABE">
      <w:r>
        <w:t xml:space="preserve">    // $1-$9 are same as before</w:t>
      </w:r>
    </w:p>
    <w:p w:rsidR="00545D7E" w:rsidRDefault="007D0ABE">
      <w:r>
        <w:t xml:space="preserve">    // RegExp.$1 === 'a'</w:t>
      </w:r>
    </w:p>
    <w:p w:rsidR="00545D7E" w:rsidRDefault="007D0ABE">
      <w:r>
        <w:t xml:space="preserve">    // RegExp.$2 === 'c'</w:t>
      </w:r>
    </w:p>
    <w:p w:rsidR="00545D7E" w:rsidRDefault="007D0ABE">
      <w:r>
        <w:t xml:space="preserve">    // RegExp.$3 === ''</w:t>
      </w:r>
    </w:p>
    <w:p w:rsidR="00545D7E" w:rsidRDefault="007D0ABE">
      <w:r>
        <w:t xml:space="preserve">    // ...</w:t>
      </w:r>
    </w:p>
    <w:p w:rsidR="00545D7E" w:rsidRDefault="007D0ABE">
      <w:r>
        <w:t xml:space="preserve">    // RegExp.$9 === ''</w:t>
      </w:r>
    </w:p>
    <w:p w:rsidR="00545D7E" w:rsidRDefault="007D0ABE">
      <w:r>
        <w:t xml:space="preserve">    re.exec('bd'); // Successful match</w:t>
      </w:r>
    </w:p>
    <w:p w:rsidR="00545D7E" w:rsidRDefault="007D0ABE">
      <w:r>
        <w:t xml:space="preserve">    // $1-$2 are now different</w:t>
      </w:r>
    </w:p>
    <w:p w:rsidR="00545D7E" w:rsidRDefault="007D0ABE">
      <w:r>
        <w:lastRenderedPageBreak/>
        <w:t xml:space="preserve">    // RegExp.$1 === 'b'</w:t>
      </w:r>
    </w:p>
    <w:p w:rsidR="00545D7E" w:rsidRDefault="007D0ABE">
      <w:r>
        <w:t xml:space="preserve">    // RegExp.$2 === 'd'</w:t>
      </w:r>
    </w:p>
    <w:p w:rsidR="00545D7E" w:rsidRDefault="007D0ABE">
      <w:r>
        <w:t xml:space="preserve">    // RegExp.$3 === ''</w:t>
      </w:r>
    </w:p>
    <w:p w:rsidR="00545D7E" w:rsidRDefault="007D0ABE">
      <w:r>
        <w:t xml:space="preserve">    // ...</w:t>
      </w:r>
    </w:p>
    <w:p w:rsidR="00545D7E" w:rsidRDefault="007D0ABE">
      <w:r>
        <w:t xml:space="preserve">    // RegExp.$9 === ''</w:t>
      </w:r>
    </w:p>
    <w:p w:rsidR="00545D7E" w:rsidRDefault="007D0ABE">
      <w:r>
        <w:t>These properties are data properties and have the following attributes:</w:t>
      </w:r>
    </w:p>
    <w:p w:rsidR="00545D7E" w:rsidRDefault="007D0ABE">
      <w:r>
        <w:t xml:space="preserve">    {"writable":true,"enumerable":true,"configurable":false}</w:t>
      </w:r>
    </w:p>
    <w:p w:rsidR="00545D7E" w:rsidRDefault="007D0ABE">
      <w:r>
        <w:t xml:space="preserve">Even though the [[Writable]] attribute </w:t>
      </w:r>
      <w:r>
        <w:t>is true, the properties are read-only and it is not possible to change their values directly.</w:t>
      </w:r>
    </w:p>
    <w:p w:rsidR="00545D7E" w:rsidRDefault="007D0ABE">
      <w:r>
        <w:t>E0002: The RegExp constructor has a property named input that represents the input string of the last successful match</w:t>
      </w:r>
    </w:p>
    <w:p w:rsidR="00545D7E" w:rsidRDefault="007D0ABE">
      <w:r>
        <w:t>The specification states:</w:t>
      </w:r>
    </w:p>
    <w:p w:rsidR="00545D7E" w:rsidRDefault="007D0ABE">
      <w:pPr>
        <w:ind w:left="720"/>
      </w:pPr>
      <w:r>
        <w:t xml:space="preserve">The value of the </w:t>
      </w:r>
      <w:r>
        <w:t>[[Prototype]] internal slot of the RegExp constructor is the intrinsic object %FunctionPrototype%.</w:t>
      </w:r>
    </w:p>
    <w:p w:rsidR="00545D7E" w:rsidRDefault="007D0ABE">
      <w:pPr>
        <w:ind w:firstLine="576"/>
      </w:pPr>
      <w:r>
        <w:t>... the RegExp constructor has the following properties:</w:t>
      </w:r>
    </w:p>
    <w:p w:rsidR="00545D7E" w:rsidRDefault="007D0ABE">
      <w:pPr>
        <w:rPr>
          <w:b/>
          <w:i/>
        </w:rPr>
      </w:pPr>
      <w:r>
        <w:rPr>
          <w:b/>
          <w:i/>
        </w:rPr>
        <w:t>EdgeHTML Mode</w:t>
      </w:r>
    </w:p>
    <w:p w:rsidR="00545D7E" w:rsidRDefault="007D0ABE">
      <w:r>
        <w:t xml:space="preserve">The RegExp constructor has a property named input that represents the input string of </w:t>
      </w:r>
      <w:r>
        <w:t>the last successful match. Before a successful match, it is set to the empty string. For example:</w:t>
      </w:r>
    </w:p>
    <w:p w:rsidR="00545D7E" w:rsidRDefault="007D0ABE">
      <w:r>
        <w:t xml:space="preserve">    var re = /a|c/</w:t>
      </w:r>
    </w:p>
    <w:p w:rsidR="00545D7E" w:rsidRDefault="007D0ABE">
      <w:r>
        <w:t xml:space="preserve">    // RegExp.input === ''</w:t>
      </w:r>
    </w:p>
    <w:p w:rsidR="00545D7E" w:rsidRDefault="007D0ABE">
      <w:r>
        <w:t xml:space="preserve">    re.exec('az')</w:t>
      </w:r>
    </w:p>
    <w:p w:rsidR="00545D7E" w:rsidRDefault="007D0ABE">
      <w:r>
        <w:t xml:space="preserve">    // RegExp.input === 'az'</w:t>
      </w:r>
    </w:p>
    <w:p w:rsidR="00545D7E" w:rsidRDefault="007D0ABE">
      <w:r>
        <w:t xml:space="preserve">    re.exec('bz')</w:t>
      </w:r>
    </w:p>
    <w:p w:rsidR="00545D7E" w:rsidRDefault="007D0ABE">
      <w:r>
        <w:t xml:space="preserve">    // RegExp.input === 'az'</w:t>
      </w:r>
    </w:p>
    <w:p w:rsidR="00545D7E" w:rsidRDefault="007D0ABE">
      <w:r>
        <w:t xml:space="preserve">    re.exec('cz')</w:t>
      </w:r>
    </w:p>
    <w:p w:rsidR="00545D7E" w:rsidRDefault="007D0ABE">
      <w:r>
        <w:t xml:space="preserve">    // RegExp.input === 'cz'</w:t>
      </w:r>
    </w:p>
    <w:p w:rsidR="00545D7E" w:rsidRDefault="007D0ABE">
      <w:r>
        <w:t>This is a data property and has the following attributes:</w:t>
      </w:r>
    </w:p>
    <w:p w:rsidR="00545D7E" w:rsidRDefault="007D0ABE">
      <w:r>
        <w:t xml:space="preserve">    {"writable":true,"enumerable":true,"configurable":false}</w:t>
      </w:r>
    </w:p>
    <w:p w:rsidR="00545D7E" w:rsidRDefault="007D0ABE">
      <w:r>
        <w:t>Even though the [[Writable]] attribute is true, the property is read-only and it is not possible to change i</w:t>
      </w:r>
      <w:r>
        <w:t>ts value directly.</w:t>
      </w:r>
    </w:p>
    <w:p w:rsidR="00545D7E" w:rsidRDefault="007D0ABE">
      <w:r>
        <w:t>RegExp constructor has a property named $_ which behaves the same way as the input property but has the following attributes:</w:t>
      </w:r>
    </w:p>
    <w:p w:rsidR="00545D7E" w:rsidRDefault="007D0ABE">
      <w:r>
        <w:t xml:space="preserve">    {"writable":true,"enumerable":false,"configurable":false}</w:t>
      </w:r>
    </w:p>
    <w:p w:rsidR="00545D7E" w:rsidRDefault="007D0ABE">
      <w:r>
        <w:t>E0003: The RegExp constructor has a property name</w:t>
      </w:r>
      <w:r>
        <w:t>d lastMatch that holds the matched substring for the last successful match</w:t>
      </w:r>
    </w:p>
    <w:p w:rsidR="00545D7E" w:rsidRDefault="007D0ABE">
      <w:r>
        <w:lastRenderedPageBreak/>
        <w:t>The specification states:</w:t>
      </w:r>
    </w:p>
    <w:p w:rsidR="00545D7E" w:rsidRDefault="007D0ABE">
      <w:pPr>
        <w:ind w:left="720"/>
      </w:pPr>
      <w:r>
        <w:t>The value of the [[Prototype]] internal slot of the RegExp constructor is the intrinsic object %FunctionPrototype%.</w:t>
      </w:r>
    </w:p>
    <w:p w:rsidR="00545D7E" w:rsidRDefault="007D0ABE">
      <w:pPr>
        <w:ind w:firstLine="576"/>
      </w:pPr>
      <w:r>
        <w:t>... the RegExp constructor has the foll</w:t>
      </w:r>
      <w:r>
        <w:t>owing properties:</w:t>
      </w:r>
    </w:p>
    <w:p w:rsidR="00545D7E" w:rsidRDefault="007D0ABE">
      <w:pPr>
        <w:rPr>
          <w:b/>
          <w:i/>
        </w:rPr>
      </w:pPr>
      <w:r>
        <w:rPr>
          <w:b/>
          <w:i/>
        </w:rPr>
        <w:t>EdgeHTML Mode</w:t>
      </w:r>
    </w:p>
    <w:p w:rsidR="00545D7E" w:rsidRDefault="007D0ABE">
      <w:r>
        <w:t>The RegExp constructor has a property named lastMatch that holds the matched substring for the last successful match. Before a successful match it is set to the empty string. For example:</w:t>
      </w:r>
    </w:p>
    <w:p w:rsidR="00545D7E" w:rsidRDefault="007D0ABE">
      <w:r>
        <w:t xml:space="preserve">    var re = /a|c/</w:t>
      </w:r>
    </w:p>
    <w:p w:rsidR="00545D7E" w:rsidRDefault="007D0ABE">
      <w:r>
        <w:t xml:space="preserve">    // RegExp.las</w:t>
      </w:r>
      <w:r>
        <w:t>tMatch === ''</w:t>
      </w:r>
    </w:p>
    <w:p w:rsidR="00545D7E" w:rsidRDefault="007D0ABE">
      <w:r>
        <w:t xml:space="preserve">    re.exec('az')</w:t>
      </w:r>
    </w:p>
    <w:p w:rsidR="00545D7E" w:rsidRDefault="007D0ABE">
      <w:r>
        <w:t xml:space="preserve">    // RegExp.lastMatch === 'a'</w:t>
      </w:r>
    </w:p>
    <w:p w:rsidR="00545D7E" w:rsidRDefault="007D0ABE">
      <w:r>
        <w:t xml:space="preserve">    re.exec('bz')</w:t>
      </w:r>
    </w:p>
    <w:p w:rsidR="00545D7E" w:rsidRDefault="007D0ABE">
      <w:r>
        <w:t xml:space="preserve">    // RegExp.lastMatch === 'a'</w:t>
      </w:r>
    </w:p>
    <w:p w:rsidR="00545D7E" w:rsidRDefault="007D0ABE">
      <w:r>
        <w:t xml:space="preserve">    re.exec('cz')</w:t>
      </w:r>
    </w:p>
    <w:p w:rsidR="00545D7E" w:rsidRDefault="007D0ABE">
      <w:r>
        <w:t xml:space="preserve">    // RegExp.lastMatch === 'c'</w:t>
      </w:r>
    </w:p>
    <w:p w:rsidR="00545D7E" w:rsidRDefault="007D0ABE">
      <w:r>
        <w:t>lastMatch is a data property and has the following attributes:</w:t>
      </w:r>
    </w:p>
    <w:p w:rsidR="00545D7E" w:rsidRDefault="007D0ABE">
      <w:r>
        <w:t xml:space="preserve">    {"writable":true,"enumerable":true,"configurable":false}</w:t>
      </w:r>
    </w:p>
    <w:p w:rsidR="00545D7E" w:rsidRDefault="007D0ABE">
      <w:r>
        <w:t>Even though the [[Writable]] attribute is |true, lastMatch is read-only and it is not possible to change its value directly.</w:t>
      </w:r>
    </w:p>
    <w:p w:rsidR="00545D7E" w:rsidRDefault="007D0ABE">
      <w:r>
        <w:t>The RegExp constructor has a property named $&amp; that behaves the same a</w:t>
      </w:r>
      <w:r>
        <w:t>s lastMatch but has the following attributes:</w:t>
      </w:r>
    </w:p>
    <w:p w:rsidR="00545D7E" w:rsidRDefault="007D0ABE">
      <w:r>
        <w:t xml:space="preserve">    {"writable":true,"enumerable":false,"configurable":false}</w:t>
      </w:r>
    </w:p>
    <w:p w:rsidR="00545D7E" w:rsidRDefault="007D0ABE">
      <w:r>
        <w:t>E0004: The RegExp constructor has a property named lastParen that represents the last group from the last successful match</w:t>
      </w:r>
    </w:p>
    <w:p w:rsidR="00545D7E" w:rsidRDefault="007D0ABE">
      <w:r>
        <w:t>The specification states:</w:t>
      </w:r>
    </w:p>
    <w:p w:rsidR="00545D7E" w:rsidRDefault="007D0ABE">
      <w:pPr>
        <w:ind w:left="720"/>
      </w:pPr>
      <w:r>
        <w:t>The value of the [[Prototype]] internal slot of the RegExp constructor is the intrinsic object %FunctionPrototype%.</w:t>
      </w:r>
    </w:p>
    <w:p w:rsidR="00545D7E" w:rsidRDefault="007D0ABE">
      <w:pPr>
        <w:ind w:firstLine="576"/>
      </w:pPr>
      <w:r>
        <w:t>... the RegExp constructor has the following properties:</w:t>
      </w:r>
    </w:p>
    <w:p w:rsidR="00545D7E" w:rsidRDefault="007D0ABE">
      <w:pPr>
        <w:rPr>
          <w:b/>
          <w:i/>
        </w:rPr>
      </w:pPr>
      <w:r>
        <w:rPr>
          <w:b/>
          <w:i/>
        </w:rPr>
        <w:t>EdgeHTML Mode</w:t>
      </w:r>
    </w:p>
    <w:p w:rsidR="00545D7E" w:rsidRDefault="007D0ABE">
      <w:r>
        <w:t>The RegExp constructor has a property named lastParen that represent</w:t>
      </w:r>
      <w:r>
        <w:t>s the last group from the last successful match. Before a successful match, it is set to the empty string. For example:</w:t>
      </w:r>
    </w:p>
    <w:p w:rsidR="00545D7E" w:rsidRDefault="007D0ABE">
      <w:r>
        <w:t xml:space="preserve">    var re = /(a|b)(c|d)?/</w:t>
      </w:r>
    </w:p>
    <w:p w:rsidR="00545D7E" w:rsidRDefault="007D0ABE">
      <w:r>
        <w:t xml:space="preserve">    // RegExp.lastParen === ''</w:t>
      </w:r>
    </w:p>
    <w:p w:rsidR="00545D7E" w:rsidRDefault="007D0ABE">
      <w:r>
        <w:t xml:space="preserve">    re.exec('ac')</w:t>
      </w:r>
    </w:p>
    <w:p w:rsidR="00545D7E" w:rsidRDefault="007D0ABE">
      <w:r>
        <w:t xml:space="preserve">    // RegExp.lastParen === 'c'</w:t>
      </w:r>
    </w:p>
    <w:p w:rsidR="00545D7E" w:rsidRDefault="007D0ABE">
      <w:r>
        <w:lastRenderedPageBreak/>
        <w:t xml:space="preserve">    re.exec('z')</w:t>
      </w:r>
    </w:p>
    <w:p w:rsidR="00545D7E" w:rsidRDefault="007D0ABE">
      <w:r>
        <w:t xml:space="preserve">    // RegE</w:t>
      </w:r>
      <w:r>
        <w:t>xp.lastParen === 'c'</w:t>
      </w:r>
    </w:p>
    <w:p w:rsidR="00545D7E" w:rsidRDefault="007D0ABE">
      <w:r>
        <w:t xml:space="preserve">    re.exec('bd')</w:t>
      </w:r>
    </w:p>
    <w:p w:rsidR="00545D7E" w:rsidRDefault="007D0ABE">
      <w:r>
        <w:t xml:space="preserve">    // RegExp.lastParen === 'd'</w:t>
      </w:r>
    </w:p>
    <w:p w:rsidR="00545D7E" w:rsidRDefault="007D0ABE">
      <w:r>
        <w:t>lastParen is a data property and has the following attributes:</w:t>
      </w:r>
    </w:p>
    <w:p w:rsidR="00545D7E" w:rsidRDefault="007D0ABE">
      <w:r>
        <w:t xml:space="preserve">    {"writable":true,"enumerable":true,"configurable":false}</w:t>
      </w:r>
    </w:p>
    <w:p w:rsidR="00545D7E" w:rsidRDefault="007D0ABE">
      <w:r>
        <w:t xml:space="preserve">Even though the [[Writable]] attribute is true, lastParen is </w:t>
      </w:r>
      <w:r>
        <w:t>read-only and it is not possible to change its value directly.</w:t>
      </w:r>
    </w:p>
    <w:p w:rsidR="00545D7E" w:rsidRDefault="007D0ABE">
      <w:r>
        <w:t>The RegExp constructor has another property called $+ which behaves the same as lastParen but has the following attributes:</w:t>
      </w:r>
    </w:p>
    <w:p w:rsidR="00545D7E" w:rsidRDefault="007D0ABE">
      <w:r>
        <w:t xml:space="preserve">    {"writable":true,"enumerable":false,"configurable":false}</w:t>
      </w:r>
    </w:p>
    <w:p w:rsidR="00545D7E" w:rsidRDefault="007D0ABE">
      <w:r>
        <w:t xml:space="preserve">E0005: </w:t>
      </w:r>
      <w:r>
        <w:t>The RegExp constructor has a property named leftContext that holds the substring of the input string that is to the left of the matched substring</w:t>
      </w:r>
    </w:p>
    <w:p w:rsidR="00545D7E" w:rsidRDefault="007D0ABE">
      <w:r>
        <w:t>The specification states:</w:t>
      </w:r>
    </w:p>
    <w:p w:rsidR="00545D7E" w:rsidRDefault="007D0ABE">
      <w:pPr>
        <w:ind w:left="720"/>
      </w:pPr>
      <w:r>
        <w:t>The value of the [[Prototype]] internal slot of the RegExp constructor is the intrin</w:t>
      </w:r>
      <w:r>
        <w:t>sic object %FunctionPrototype%.</w:t>
      </w:r>
    </w:p>
    <w:p w:rsidR="00545D7E" w:rsidRDefault="007D0ABE">
      <w:pPr>
        <w:ind w:firstLine="576"/>
      </w:pPr>
      <w:r>
        <w:t>... the RegExp constructor has the following properties:</w:t>
      </w:r>
    </w:p>
    <w:p w:rsidR="00545D7E" w:rsidRDefault="007D0ABE">
      <w:pPr>
        <w:rPr>
          <w:b/>
          <w:i/>
        </w:rPr>
      </w:pPr>
      <w:r>
        <w:rPr>
          <w:b/>
          <w:i/>
        </w:rPr>
        <w:t>EdgeHTML Mode</w:t>
      </w:r>
    </w:p>
    <w:p w:rsidR="00545D7E" w:rsidRDefault="007D0ABE">
      <w:r>
        <w:t xml:space="preserve">The RegExp constructor has a property named leftContext that holds the substring of the input string that is to the left of the matched substring of the </w:t>
      </w:r>
      <w:r>
        <w:t>last successful match. Before a successful match, leftContext is set to the empty string. For example:</w:t>
      </w:r>
    </w:p>
    <w:p w:rsidR="00545D7E" w:rsidRDefault="007D0ABE">
      <w:r>
        <w:t xml:space="preserve">    var re = /world/g</w:t>
      </w:r>
    </w:p>
    <w:p w:rsidR="00545D7E" w:rsidRDefault="007D0ABE">
      <w:r>
        <w:t xml:space="preserve">    // RegExp.leftContext === ''</w:t>
      </w:r>
    </w:p>
    <w:p w:rsidR="00545D7E" w:rsidRDefault="007D0ABE">
      <w:r>
        <w:t xml:space="preserve">    re.exec('Hello world')</w:t>
      </w:r>
    </w:p>
    <w:p w:rsidR="00545D7E" w:rsidRDefault="007D0ABE">
      <w:r>
        <w:t xml:space="preserve">    // RegExp.leftContext === 'Hello '</w:t>
      </w:r>
    </w:p>
    <w:p w:rsidR="00545D7E" w:rsidRDefault="007D0ABE">
      <w:r>
        <w:t xml:space="preserve">    re.exec('failure')</w:t>
      </w:r>
    </w:p>
    <w:p w:rsidR="00545D7E" w:rsidRDefault="007D0ABE">
      <w:r>
        <w:t xml:space="preserve">    // RegExp.leftContext === 'Hello '</w:t>
      </w:r>
    </w:p>
    <w:p w:rsidR="00545D7E" w:rsidRDefault="007D0ABE">
      <w:r>
        <w:t xml:space="preserve">    re.exec('Another hello world')</w:t>
      </w:r>
    </w:p>
    <w:p w:rsidR="00545D7E" w:rsidRDefault="007D0ABE">
      <w:r>
        <w:t xml:space="preserve">    // RegExp.leftContext === 'Another hello '</w:t>
      </w:r>
    </w:p>
    <w:p w:rsidR="00545D7E" w:rsidRDefault="007D0ABE">
      <w:r>
        <w:t>leftContext is a data property and has the following attributes:</w:t>
      </w:r>
    </w:p>
    <w:p w:rsidR="00545D7E" w:rsidRDefault="007D0ABE">
      <w:r>
        <w:t xml:space="preserve">    {"writable":true,"enumerable":true,"configurable":false}</w:t>
      </w:r>
    </w:p>
    <w:p w:rsidR="00545D7E" w:rsidRDefault="007D0ABE">
      <w:r>
        <w:t>Even thou</w:t>
      </w:r>
      <w:r>
        <w:t>gh the [[Writable]] attribute is true, leftContext is read-only and cannot be changed directly.</w:t>
      </w:r>
    </w:p>
    <w:p w:rsidR="00545D7E" w:rsidRDefault="007D0ABE">
      <w:r>
        <w:t>The RegExp constructor also has a property named $` which behaves the same as leftContext but has the following attributes:</w:t>
      </w:r>
    </w:p>
    <w:p w:rsidR="00545D7E" w:rsidRDefault="007D0ABE">
      <w:r>
        <w:t xml:space="preserve">    {"writable":true,"enumerable":fa</w:t>
      </w:r>
      <w:r>
        <w:t>lse,"configurable":false}</w:t>
      </w:r>
    </w:p>
    <w:p w:rsidR="00545D7E" w:rsidRDefault="007D0ABE">
      <w:r>
        <w:lastRenderedPageBreak/>
        <w:t>E0006: The RegExp constructor has a property named rightContext that holds the substring of the input string that is to the right of the matched substring</w:t>
      </w:r>
    </w:p>
    <w:p w:rsidR="00545D7E" w:rsidRDefault="007D0ABE">
      <w:r>
        <w:t>The specification states:</w:t>
      </w:r>
    </w:p>
    <w:p w:rsidR="00545D7E" w:rsidRDefault="007D0ABE">
      <w:pPr>
        <w:ind w:left="720"/>
      </w:pPr>
      <w:r>
        <w:t>The value of the [[Prototype]] internal slot of t</w:t>
      </w:r>
      <w:r>
        <w:t>he RegExp constructor is the intrinsic object %FunctionPrototype%.</w:t>
      </w:r>
    </w:p>
    <w:p w:rsidR="00545D7E" w:rsidRDefault="007D0ABE">
      <w:pPr>
        <w:ind w:firstLine="576"/>
      </w:pPr>
      <w:r>
        <w:t>... the RegExp constructor has the following properties:</w:t>
      </w:r>
    </w:p>
    <w:p w:rsidR="00545D7E" w:rsidRDefault="007D0ABE">
      <w:pPr>
        <w:rPr>
          <w:b/>
          <w:i/>
        </w:rPr>
      </w:pPr>
      <w:r>
        <w:rPr>
          <w:b/>
          <w:i/>
        </w:rPr>
        <w:t>EdgeHTML Mode</w:t>
      </w:r>
    </w:p>
    <w:p w:rsidR="00545D7E" w:rsidRDefault="007D0ABE">
      <w:r>
        <w:t xml:space="preserve">The RegExp constructor has a property named rightContext that holds the substring of the input string that is to the </w:t>
      </w:r>
      <w:r>
        <w:t>right of the matched substring of the last successful match. Before a successful match, rightContext is set to the empty string. For example:</w:t>
      </w:r>
    </w:p>
    <w:p w:rsidR="00545D7E" w:rsidRDefault="007D0ABE">
      <w:r>
        <w:t xml:space="preserve">    var re = /test/g</w:t>
      </w:r>
    </w:p>
    <w:p w:rsidR="00545D7E" w:rsidRDefault="007D0ABE">
      <w:r>
        <w:t xml:space="preserve">    // RegExp.rightContext === ''</w:t>
      </w:r>
    </w:p>
    <w:p w:rsidR="00545D7E" w:rsidRDefault="007D0ABE">
      <w:r>
        <w:t xml:space="preserve">    re.exec('test right')</w:t>
      </w:r>
    </w:p>
    <w:p w:rsidR="00545D7E" w:rsidRDefault="007D0ABE">
      <w:r>
        <w:t xml:space="preserve">    // RegExp.rightContext === ' </w:t>
      </w:r>
      <w:r>
        <w:t>right'</w:t>
      </w:r>
    </w:p>
    <w:p w:rsidR="00545D7E" w:rsidRDefault="007D0ABE">
      <w:r>
        <w:t xml:space="preserve">    re.exec('failure')</w:t>
      </w:r>
    </w:p>
    <w:p w:rsidR="00545D7E" w:rsidRDefault="007D0ABE">
      <w:r>
        <w:t xml:space="preserve">    // RegExp.rightContext === ' right'</w:t>
      </w:r>
    </w:p>
    <w:p w:rsidR="00545D7E" w:rsidRDefault="007D0ABE">
      <w:r>
        <w:t xml:space="preserve">    re.exec('test right another')</w:t>
      </w:r>
    </w:p>
    <w:p w:rsidR="00545D7E" w:rsidRDefault="007D0ABE">
      <w:r>
        <w:t xml:space="preserve">    // RegExp.rightContext === ' right another'</w:t>
      </w:r>
    </w:p>
    <w:p w:rsidR="00545D7E" w:rsidRDefault="007D0ABE">
      <w:r>
        <w:t>rightContext is a data property and has the following attributes:</w:t>
      </w:r>
    </w:p>
    <w:p w:rsidR="00545D7E" w:rsidRDefault="007D0ABE">
      <w:r>
        <w:t xml:space="preserve">    {"writable":true,"enumerable":true</w:t>
      </w:r>
      <w:r>
        <w:t>,"configurable":false}</w:t>
      </w:r>
    </w:p>
    <w:p w:rsidR="00545D7E" w:rsidRDefault="007D0ABE">
      <w:r>
        <w:t>Even though the [[Writable]] attribute is true, rightContext is read-only and cannot be changed directly.</w:t>
      </w:r>
    </w:p>
    <w:p w:rsidR="00545D7E" w:rsidRDefault="007D0ABE">
      <w:r>
        <w:t>The RegExp constructor also has a property named $' which behaves the same as rightContext but has the following attributes:</w:t>
      </w:r>
    </w:p>
    <w:p w:rsidR="00545D7E" w:rsidRDefault="007D0ABE">
      <w:r>
        <w:t xml:space="preserve">  </w:t>
      </w:r>
      <w:r>
        <w:t xml:space="preserve">  {"writable":true,"enumerable":false,"configurable":false}</w:t>
      </w:r>
    </w:p>
    <w:p w:rsidR="00545D7E" w:rsidRDefault="007D0ABE">
      <w:r>
        <w:t>E0007: The RegExp constructor has a property named index whose value is the starting index of the matched substring of the last successful match</w:t>
      </w:r>
    </w:p>
    <w:p w:rsidR="00545D7E" w:rsidRDefault="007D0ABE">
      <w:r>
        <w:t>The specification states:</w:t>
      </w:r>
    </w:p>
    <w:p w:rsidR="00545D7E" w:rsidRDefault="007D0ABE">
      <w:pPr>
        <w:ind w:left="720"/>
      </w:pPr>
      <w:r>
        <w:t xml:space="preserve">The value of the </w:t>
      </w:r>
      <w:r>
        <w:t>[[Prototype]] internal slot of the RegExp constructor is the intrinsic object %FunctionPrototype%.</w:t>
      </w:r>
    </w:p>
    <w:p w:rsidR="00545D7E" w:rsidRDefault="007D0ABE">
      <w:pPr>
        <w:ind w:firstLine="576"/>
      </w:pPr>
      <w:r>
        <w:t>... the RegExp constructor has the following properties:</w:t>
      </w:r>
    </w:p>
    <w:p w:rsidR="00545D7E" w:rsidRDefault="007D0ABE">
      <w:pPr>
        <w:rPr>
          <w:b/>
          <w:i/>
        </w:rPr>
      </w:pPr>
      <w:r>
        <w:rPr>
          <w:b/>
          <w:i/>
        </w:rPr>
        <w:t>EdgeHTML Mode</w:t>
      </w:r>
    </w:p>
    <w:p w:rsidR="00545D7E" w:rsidRDefault="007D0ABE">
      <w:r>
        <w:t>The RegExp constructor has a property named index whose value is the starting index of</w:t>
      </w:r>
      <w:r>
        <w:t xml:space="preserve"> the matched substring of the last successful match. Before a successful match, it is set to -1. For example:</w:t>
      </w:r>
    </w:p>
    <w:p w:rsidR="00545D7E" w:rsidRDefault="007D0ABE">
      <w:r>
        <w:t xml:space="preserve">    var re = /world/g</w:t>
      </w:r>
    </w:p>
    <w:p w:rsidR="00545D7E" w:rsidRDefault="007D0ABE">
      <w:r>
        <w:t xml:space="preserve">    // RegExp.index === -1</w:t>
      </w:r>
    </w:p>
    <w:p w:rsidR="00545D7E" w:rsidRDefault="007D0ABE">
      <w:r>
        <w:lastRenderedPageBreak/>
        <w:t xml:space="preserve">    re.exec('Hello world')</w:t>
      </w:r>
    </w:p>
    <w:p w:rsidR="00545D7E" w:rsidRDefault="007D0ABE">
      <w:r>
        <w:t xml:space="preserve">    // RegExp.index === 6</w:t>
      </w:r>
    </w:p>
    <w:p w:rsidR="00545D7E" w:rsidRDefault="007D0ABE">
      <w:r>
        <w:t xml:space="preserve">    re.exec('failure')</w:t>
      </w:r>
    </w:p>
    <w:p w:rsidR="00545D7E" w:rsidRDefault="007D0ABE">
      <w:r>
        <w:t xml:space="preserve">    // RegExp.index =</w:t>
      </w:r>
      <w:r>
        <w:t>== 6</w:t>
      </w:r>
    </w:p>
    <w:p w:rsidR="00545D7E" w:rsidRDefault="007D0ABE">
      <w:r>
        <w:t xml:space="preserve">    re.exec('Another hello world')</w:t>
      </w:r>
    </w:p>
    <w:p w:rsidR="00545D7E" w:rsidRDefault="007D0ABE">
      <w:r>
        <w:t xml:space="preserve">    // RegExp.index === 14</w:t>
      </w:r>
    </w:p>
    <w:p w:rsidR="00545D7E" w:rsidRDefault="007D0ABE">
      <w:r>
        <w:t>index is a data property and has the following attributes:</w:t>
      </w:r>
    </w:p>
    <w:p w:rsidR="00545D7E" w:rsidRDefault="007D0ABE">
      <w:r>
        <w:t xml:space="preserve">    {"writable":true,"enumerable":false,"configurable":false}</w:t>
      </w:r>
    </w:p>
    <w:p w:rsidR="00545D7E" w:rsidRDefault="007D0ABE">
      <w:r>
        <w:t xml:space="preserve">Even though the [[Writeable]] attribute is true, index is read-only </w:t>
      </w:r>
      <w:r>
        <w:t>and cannot be changed directly.</w:t>
      </w:r>
    </w:p>
    <w:p w:rsidR="00545D7E" w:rsidRDefault="007D0ABE">
      <w:pPr>
        <w:rPr>
          <w:b/>
        </w:rPr>
      </w:pPr>
      <w:r>
        <w:rPr>
          <w:b/>
        </w:rPr>
        <w:t xml:space="preserve">2.3.2 </w:t>
      </w:r>
      <w:r>
        <w:t xml:space="preserve">[ECMA-262/8] </w:t>
      </w:r>
      <w:r>
        <w:rPr>
          <w:b/>
        </w:rPr>
        <w:t>Section 7.3.18 Invoke(V,P [, argumentsList])</w:t>
      </w:r>
    </w:p>
    <w:p w:rsidR="00545D7E" w:rsidRDefault="007D0ABE">
      <w:r>
        <w:t>E0009: Add InvokeBuiltinMethod(V,P [, argumentsList])</w:t>
      </w:r>
    </w:p>
    <w:p w:rsidR="00545D7E" w:rsidRDefault="007D0ABE">
      <w:r>
        <w:t>The specification states:</w:t>
      </w:r>
    </w:p>
    <w:p w:rsidR="00545D7E" w:rsidRDefault="007D0ABE">
      <w:pPr>
        <w:ind w:firstLine="720"/>
      </w:pPr>
      <w:r>
        <w:t>7.3.18 Invoke(V,P [, argumentsList])</w:t>
      </w:r>
    </w:p>
    <w:p w:rsidR="00545D7E" w:rsidRDefault="007D0ABE">
      <w:pPr>
        <w:rPr>
          <w:b/>
          <w:i/>
        </w:rPr>
      </w:pPr>
      <w:r>
        <w:rPr>
          <w:b/>
          <w:i/>
        </w:rPr>
        <w:t>EdgeHTML Mode</w:t>
      </w:r>
    </w:p>
    <w:p w:rsidR="00545D7E" w:rsidRDefault="007D0ABE">
      <w:r>
        <w:t>Add the following section:</w:t>
      </w:r>
    </w:p>
    <w:p w:rsidR="00545D7E" w:rsidRDefault="007D0ABE">
      <w:r>
        <w:t xml:space="preserve">  </w:t>
      </w:r>
      <w:r>
        <w:t xml:space="preserve">  7.3.18.1 InvokeBuiltinMethod(V,P [, argumentsList ])</w:t>
      </w:r>
    </w:p>
    <w:p w:rsidR="00545D7E" w:rsidRDefault="007D0ABE">
      <w:r>
        <w:t>The abstract operation Invoke is used to call a built-in method property of an ECMAScript language value. This operation behaves the same way as Invoke(V,P [, argumentsList]) except that it always invo</w:t>
      </w:r>
      <w:r>
        <w:t>kes the initial property P of V regardless of subsequent changes to the property.</w:t>
      </w:r>
    </w:p>
    <w:p w:rsidR="00545D7E" w:rsidRDefault="007D0ABE">
      <w:pPr>
        <w:rPr>
          <w:b/>
        </w:rPr>
      </w:pPr>
      <w:r>
        <w:rPr>
          <w:b/>
        </w:rPr>
        <w:t xml:space="preserve">2.3.3 </w:t>
      </w:r>
      <w:r>
        <w:t xml:space="preserve">[ECMA-262/8] </w:t>
      </w:r>
      <w:r>
        <w:rPr>
          <w:b/>
        </w:rPr>
        <w:t>Section 4.3.34 own property</w:t>
      </w:r>
    </w:p>
    <w:p w:rsidR="00545D7E" w:rsidRDefault="007D0ABE">
      <w:r>
        <w:t>E0010: Function.prototype.bind() creates functions with additional caller and arguments properties</w:t>
      </w:r>
    </w:p>
    <w:p w:rsidR="00545D7E" w:rsidRDefault="007D0ABE">
      <w:r>
        <w:t>The specification states:</w:t>
      </w:r>
    </w:p>
    <w:p w:rsidR="00545D7E" w:rsidRDefault="007D0ABE">
      <w:pPr>
        <w:ind w:left="720"/>
      </w:pPr>
      <w:r>
        <w:t>4.3.34 own property</w:t>
      </w:r>
    </w:p>
    <w:p w:rsidR="00545D7E" w:rsidRDefault="007D0ABE">
      <w:pPr>
        <w:ind w:left="720"/>
      </w:pPr>
      <w:r>
        <w:t xml:space="preserve">    property that is directly contained by its object</w:t>
      </w:r>
    </w:p>
    <w:p w:rsidR="00545D7E" w:rsidRDefault="007D0ABE">
      <w:pPr>
        <w:ind w:left="720"/>
      </w:pPr>
      <w:r>
        <w:t>8.2.2 CreateIntrinsics ( realmRec )</w:t>
      </w:r>
    </w:p>
    <w:p w:rsidR="00545D7E" w:rsidRDefault="007D0ABE">
      <w:pPr>
        <w:ind w:left="720"/>
      </w:pPr>
      <w:r>
        <w:t xml:space="preserve">    ...</w:t>
      </w:r>
    </w:p>
    <w:p w:rsidR="00545D7E" w:rsidRDefault="007D0ABE">
      <w:pPr>
        <w:ind w:left="720"/>
      </w:pPr>
      <w:r>
        <w:t xml:space="preserve">        ...</w:t>
      </w:r>
    </w:p>
    <w:p w:rsidR="00545D7E" w:rsidRDefault="007D0ABE">
      <w:pPr>
        <w:ind w:left="720"/>
      </w:pPr>
      <w:r>
        <w:t xml:space="preserve">        9.  Let funcProto be CreateBuiltinFunction(realmRec, noSteps, objProto).</w:t>
      </w:r>
    </w:p>
    <w:p w:rsidR="00545D7E" w:rsidRDefault="007D0ABE">
      <w:pPr>
        <w:ind w:left="720"/>
      </w:pPr>
      <w:r>
        <w:t xml:space="preserve">        10. Set intrinsics.[[%FunctionPrototype%]] to funcProto.</w:t>
      </w:r>
    </w:p>
    <w:p w:rsidR="00545D7E" w:rsidRDefault="007D0ABE">
      <w:pPr>
        <w:ind w:left="720"/>
      </w:pPr>
      <w:r>
        <w:t xml:space="preserve">        11. Call thrower.[[SetPrototypeOf]](funcProto).</w:t>
      </w:r>
    </w:p>
    <w:p w:rsidR="00545D7E" w:rsidRDefault="007D0ABE">
      <w:pPr>
        <w:ind w:left="720"/>
      </w:pPr>
      <w:r>
        <w:t xml:space="preserve">        12. Perform AddRestrictedFunctionProperties(funcProto, realmRec).</w:t>
      </w:r>
    </w:p>
    <w:p w:rsidR="00545D7E" w:rsidRDefault="007D0ABE">
      <w:pPr>
        <w:ind w:left="720"/>
      </w:pPr>
      <w:r>
        <w:t>9.2.5 FunctionCreate (kind, ParameterList, Body, Scope, Stric</w:t>
      </w:r>
      <w:r>
        <w:t>t [, prototype])</w:t>
      </w:r>
    </w:p>
    <w:p w:rsidR="00545D7E" w:rsidRDefault="007D0ABE">
      <w:pPr>
        <w:ind w:left="720"/>
      </w:pPr>
      <w:r>
        <w:lastRenderedPageBreak/>
        <w:t xml:space="preserve">    ...</w:t>
      </w:r>
    </w:p>
    <w:p w:rsidR="00545D7E" w:rsidRDefault="007D0ABE">
      <w:pPr>
        <w:ind w:left="720"/>
      </w:pPr>
      <w:r>
        <w:t xml:space="preserve">    1.  If the prototype argument was not passed, then</w:t>
      </w:r>
    </w:p>
    <w:p w:rsidR="00545D7E" w:rsidRDefault="007D0ABE">
      <w:pPr>
        <w:ind w:left="720"/>
      </w:pPr>
      <w:r>
        <w:t xml:space="preserve">        a.  Let prototype be the intrinsic object %FunctionPrototype%.</w:t>
      </w:r>
    </w:p>
    <w:p w:rsidR="00545D7E" w:rsidRDefault="007D0ABE">
      <w:pPr>
        <w:ind w:left="720"/>
      </w:pPr>
      <w:r>
        <w:t>9.2.7 AddRestrictedFunctionProperties ( F, realm )</w:t>
      </w:r>
    </w:p>
    <w:p w:rsidR="00545D7E" w:rsidRDefault="007D0ABE">
      <w:pPr>
        <w:ind w:left="720"/>
      </w:pPr>
      <w:r>
        <w:t xml:space="preserve">    ...</w:t>
      </w:r>
    </w:p>
    <w:p w:rsidR="00545D7E" w:rsidRDefault="007D0ABE">
      <w:pPr>
        <w:ind w:left="720"/>
      </w:pPr>
      <w:r>
        <w:t xml:space="preserve">        ...</w:t>
      </w:r>
    </w:p>
    <w:p w:rsidR="00545D7E" w:rsidRDefault="007D0ABE">
      <w:pPr>
        <w:ind w:left="720"/>
      </w:pPr>
      <w:r>
        <w:t xml:space="preserve">        3.  Perform ! DefineProper</w:t>
      </w:r>
      <w:r>
        <w:t>tyOrThrow(F, "caller", PropertyDescriptor {[[Get]]: thrower, [[Set]]: thrower, [[Enumerable]]: false,</w:t>
      </w:r>
    </w:p>
    <w:p w:rsidR="00545D7E" w:rsidRDefault="007D0ABE">
      <w:pPr>
        <w:ind w:left="720"/>
      </w:pPr>
      <w:r>
        <w:t xml:space="preserve">            [[Configurable]]: true}).</w:t>
      </w:r>
    </w:p>
    <w:p w:rsidR="00545D7E" w:rsidRDefault="007D0ABE">
      <w:pPr>
        <w:ind w:left="720"/>
      </w:pPr>
      <w:r>
        <w:t xml:space="preserve">        4.  Return ! DefinePropertyOrThrow(F, "arguments", PropertyDescriptor {[[Get]]: thrower, [[Set]]: thrower, [</w:t>
      </w:r>
      <w:r>
        <w:t>[Enumerable]]: false,</w:t>
      </w:r>
    </w:p>
    <w:p w:rsidR="00545D7E" w:rsidRDefault="007D0ABE">
      <w:pPr>
        <w:ind w:left="720"/>
      </w:pPr>
      <w:r>
        <w:t xml:space="preserve">             [[Configurable]]: true}). </w:t>
      </w:r>
    </w:p>
    <w:p w:rsidR="00545D7E" w:rsidRDefault="007D0ABE">
      <w:pPr>
        <w:ind w:left="720"/>
      </w:pPr>
      <w:r>
        <w:t>9.3 Built-in Function Objects    ...</w:t>
      </w:r>
    </w:p>
    <w:p w:rsidR="00545D7E" w:rsidRDefault="007D0ABE">
      <w:pPr>
        <w:ind w:left="720"/>
      </w:pPr>
      <w:r>
        <w:t xml:space="preserve">    Unless otherwise specified every built-in function object has the %FunctionPrototype% object (19.2.3) as the initial value of its [[Prototype]] internal </w:t>
      </w:r>
      <w:r>
        <w:t>slot.</w:t>
      </w:r>
    </w:p>
    <w:p w:rsidR="00545D7E" w:rsidRDefault="007D0ABE">
      <w:pPr>
        <w:ind w:left="720"/>
      </w:pPr>
      <w:r>
        <w:t>9.4.1.3 BoundFunctionCreate (targetFunction, boundThis, boundArgs)</w:t>
      </w:r>
    </w:p>
    <w:p w:rsidR="00545D7E" w:rsidRDefault="007D0ABE">
      <w:pPr>
        <w:ind w:left="720"/>
      </w:pPr>
      <w:r>
        <w:t xml:space="preserve">    ...</w:t>
      </w:r>
    </w:p>
    <w:p w:rsidR="00545D7E" w:rsidRDefault="007D0ABE">
      <w:pPr>
        <w:ind w:left="720"/>
      </w:pPr>
      <w:r>
        <w:t xml:space="preserve">        ...</w:t>
      </w:r>
    </w:p>
    <w:p w:rsidR="00545D7E" w:rsidRDefault="007D0ABE">
      <w:pPr>
        <w:ind w:left="720"/>
      </w:pPr>
      <w:r>
        <w:t xml:space="preserve">        2.  Let proto ? be targetFunction.[[GetPrototypeOf]]().</w:t>
      </w:r>
    </w:p>
    <w:p w:rsidR="00545D7E" w:rsidRDefault="007D0ABE">
      <w:pPr>
        <w:ind w:left="720"/>
      </w:pPr>
      <w:r>
        <w:t xml:space="preserve">        ...</w:t>
      </w:r>
    </w:p>
    <w:p w:rsidR="00545D7E" w:rsidRDefault="007D0ABE">
      <w:pPr>
        <w:ind w:left="720"/>
      </w:pPr>
      <w:r>
        <w:t xml:space="preserve">        7.  Set the [[Prototype]] internal slot of obj to proto.</w:t>
      </w:r>
    </w:p>
    <w:p w:rsidR="00545D7E" w:rsidRDefault="007D0ABE">
      <w:pPr>
        <w:ind w:left="720"/>
      </w:pPr>
      <w:r>
        <w:t xml:space="preserve">19.2.3.2 </w:t>
      </w:r>
      <w:r>
        <w:t>Function.prototype.bind ( thisArg , ...args)</w:t>
      </w:r>
    </w:p>
    <w:p w:rsidR="00545D7E" w:rsidRDefault="007D0ABE">
      <w:pPr>
        <w:ind w:left="720"/>
      </w:pPr>
      <w:r>
        <w:t xml:space="preserve">    ...</w:t>
      </w:r>
    </w:p>
    <w:p w:rsidR="00545D7E" w:rsidRDefault="007D0ABE">
      <w:pPr>
        <w:ind w:left="720"/>
      </w:pPr>
      <w:r>
        <w:t xml:space="preserve">        ...</w:t>
      </w:r>
    </w:p>
    <w:p w:rsidR="00545D7E" w:rsidRDefault="007D0ABE">
      <w:pPr>
        <w:ind w:left="720"/>
      </w:pPr>
      <w:r>
        <w:t xml:space="preserve">        4.  Let F be ? BoundFunctionCreate(Target, thisArg, args).</w:t>
      </w:r>
    </w:p>
    <w:p w:rsidR="00545D7E" w:rsidRDefault="007D0ABE">
      <w:pPr>
        <w:rPr>
          <w:b/>
          <w:i/>
        </w:rPr>
      </w:pPr>
      <w:r>
        <w:rPr>
          <w:b/>
          <w:i/>
        </w:rPr>
        <w:t xml:space="preserve">All document modes (All versions) </w:t>
      </w:r>
    </w:p>
    <w:p w:rsidR="00545D7E" w:rsidRDefault="007D0ABE">
      <w:r>
        <w:t>Function.prototype.bind()) creates functions with additional caller and arguments propert</w:t>
      </w:r>
      <w:r>
        <w:t>ies. These properties should be inherited from the Function prototype (FunctionPrototype%).</w:t>
      </w:r>
    </w:p>
    <w:p w:rsidR="00545D7E" w:rsidRDefault="007D0ABE">
      <w:r>
        <w:t>The 5.1 Edition of the ECMAScript Language Specification of the version of the spec said that bind should add caller and Arguments own properties to the created bou</w:t>
      </w:r>
      <w:r>
        <w:t>nd function. However, later specifications do not.</w:t>
      </w:r>
    </w:p>
    <w:p w:rsidR="00545D7E" w:rsidRDefault="007D0ABE">
      <w:r>
        <w:t>These are the relevant lines from the 5.1 Edition:</w:t>
      </w:r>
    </w:p>
    <w:p w:rsidR="00545D7E" w:rsidRDefault="007D0ABE">
      <w:r>
        <w:t xml:space="preserve">    15.3.4.5 Function.prototype.bind (thisArg [, arg1 [, arg2, …]])</w:t>
      </w:r>
    </w:p>
    <w:p w:rsidR="00545D7E" w:rsidRDefault="007D0ABE">
      <w:r>
        <w:t xml:space="preserve">        ...</w:t>
      </w:r>
    </w:p>
    <w:p w:rsidR="00545D7E" w:rsidRDefault="007D0ABE">
      <w:r>
        <w:lastRenderedPageBreak/>
        <w:t xml:space="preserve">            ...</w:t>
      </w:r>
    </w:p>
    <w:p w:rsidR="00545D7E" w:rsidRDefault="007D0ABE">
      <w:pPr>
        <w:ind w:left="720"/>
      </w:pPr>
      <w:r>
        <w:t>20. Call the [[DefineOwnProperty]] internal method of F wi</w:t>
      </w:r>
      <w:r>
        <w:t>th arguments "caller", PropertyDescriptor</w:t>
      </w:r>
    </w:p>
    <w:p w:rsidR="00545D7E" w:rsidRDefault="007D0ABE">
      <w:pPr>
        <w:ind w:left="1260"/>
      </w:pPr>
      <w:r>
        <w:t>{[[Get]]: thrower, [[Set]]: thrower, [[Enumerable]]: false, [[Configurable]]: false}, and false.</w:t>
      </w:r>
    </w:p>
    <w:p w:rsidR="00545D7E" w:rsidRDefault="007D0ABE">
      <w:pPr>
        <w:ind w:left="765"/>
      </w:pPr>
      <w:r>
        <w:t>21. Call the [[DefineOwnProperty]] internal method of F with arguments "arguments", PropertyDescriptor</w:t>
      </w:r>
    </w:p>
    <w:p w:rsidR="00545D7E" w:rsidRDefault="007D0ABE">
      <w:pPr>
        <w:ind w:left="1260"/>
      </w:pPr>
      <w:r>
        <w:t>{[[Get]]: thro</w:t>
      </w:r>
      <w:r>
        <w:t>wer, [[Set]]: thrower, [[Enumerable]]: false, [[Configurable]]: false}, and false.</w:t>
      </w:r>
    </w:p>
    <w:p w:rsidR="00545D7E" w:rsidRDefault="007D0ABE">
      <w:pPr>
        <w:pStyle w:val="Heading2"/>
      </w:pPr>
      <w:bookmarkStart w:id="131" w:name="section_8b134ebdd4cb41b1b8db032efca66d2a"/>
      <w:bookmarkStart w:id="132" w:name="_Toc500176773"/>
      <w:r>
        <w:t>Error Handling</w:t>
      </w:r>
      <w:bookmarkEnd w:id="131"/>
      <w:bookmarkEnd w:id="132"/>
    </w:p>
    <w:p w:rsidR="00545D7E" w:rsidRDefault="007D0ABE">
      <w:r>
        <w:t>There are no additional error handling considerations.</w:t>
      </w:r>
    </w:p>
    <w:p w:rsidR="00545D7E" w:rsidRDefault="007D0ABE">
      <w:pPr>
        <w:pStyle w:val="Heading2"/>
      </w:pPr>
      <w:bookmarkStart w:id="133" w:name="section_753b6f10670b4d818619edd27883f19e"/>
      <w:bookmarkStart w:id="134" w:name="_Toc500176774"/>
      <w:r>
        <w:t>Security</w:t>
      </w:r>
      <w:bookmarkEnd w:id="133"/>
      <w:bookmarkEnd w:id="134"/>
    </w:p>
    <w:p w:rsidR="00545D7E" w:rsidRDefault="007D0ABE">
      <w:r>
        <w:t>There are no additional security considerations.</w:t>
      </w:r>
    </w:p>
    <w:p w:rsidR="00545D7E" w:rsidRDefault="007D0ABE">
      <w:pPr>
        <w:pStyle w:val="Heading1"/>
      </w:pPr>
      <w:bookmarkStart w:id="135" w:name="section_e93b5f96588a46738065859f37755d17"/>
      <w:bookmarkStart w:id="136" w:name="_Toc500176775"/>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changes" </w:instrText>
      </w:r>
      <w:r>
        <w:fldChar w:fldCharType="end"/>
      </w:r>
    </w:p>
    <w:p w:rsidR="00545D7E" w:rsidRDefault="007D0ABE">
      <w:r>
        <w:t>No table of changes is available. The document is either new or has had no changes since its last release.</w:t>
      </w:r>
    </w:p>
    <w:p w:rsidR="00545D7E" w:rsidRDefault="007D0ABE">
      <w:pPr>
        <w:pStyle w:val="Heading1"/>
        <w:sectPr w:rsidR="00545D7E">
          <w:footerReference w:type="default" r:id="rId29"/>
          <w:endnotePr>
            <w:numFmt w:val="decimal"/>
          </w:endnotePr>
          <w:type w:val="continuous"/>
          <w:pgSz w:w="12240" w:h="15840"/>
          <w:pgMar w:top="1080" w:right="1440" w:bottom="2016" w:left="1440" w:header="720" w:footer="720" w:gutter="0"/>
          <w:cols w:space="720"/>
          <w:docGrid w:linePitch="360"/>
        </w:sectPr>
      </w:pPr>
      <w:bookmarkStart w:id="137" w:name="section_40e49026282a410da033a9940ea5e9d0"/>
      <w:bookmarkStart w:id="138" w:name="_Toc500176776"/>
      <w:r>
        <w:lastRenderedPageBreak/>
        <w:t>Index</w:t>
      </w:r>
      <w:bookmarkEnd w:id="137"/>
      <w:bookmarkEnd w:id="138"/>
    </w:p>
    <w:p w:rsidR="00545D7E" w:rsidRDefault="007D0ABE">
      <w:pPr>
        <w:pStyle w:val="indexheader"/>
      </w:pPr>
      <w:r>
        <w:t>.</w:t>
      </w:r>
    </w:p>
    <w:p w:rsidR="00545D7E" w:rsidRDefault="00545D7E">
      <w:pPr>
        <w:spacing w:before="0" w:after="0"/>
        <w:rPr>
          <w:sz w:val="16"/>
        </w:rPr>
      </w:pPr>
    </w:p>
    <w:p w:rsidR="00545D7E" w:rsidRDefault="007D0ABE">
      <w:pPr>
        <w:pStyle w:val="indexentry0"/>
      </w:pPr>
      <w:hyperlink w:anchor="section_95015542111111118348942359667053">
        <w:r>
          <w:rPr>
            <w:rStyle w:val="Hyperlink"/>
          </w:rPr>
          <w:t>...args )</w:t>
        </w:r>
      </w:hyperlink>
      <w:r>
        <w:t xml:space="preserve"> </w:t>
      </w:r>
      <w:r>
        <w:fldChar w:fldCharType="begin"/>
      </w:r>
      <w:r>
        <w:instrText>PAGEREF section_95015542111111118348942359667053</w:instrText>
      </w:r>
      <w:r>
        <w:fldChar w:fldCharType="separate"/>
      </w:r>
      <w:r>
        <w:rPr>
          <w:noProof/>
        </w:rPr>
        <w:t>23</w:t>
      </w:r>
      <w:r>
        <w:fldChar w:fldCharType="end"/>
      </w:r>
    </w:p>
    <w:p w:rsidR="00545D7E" w:rsidRDefault="00545D7E">
      <w:pPr>
        <w:spacing w:before="0" w:after="0"/>
        <w:rPr>
          <w:sz w:val="16"/>
        </w:rPr>
      </w:pPr>
    </w:p>
    <w:p w:rsidR="00545D7E" w:rsidRDefault="007D0ABE">
      <w:pPr>
        <w:pStyle w:val="indexheader"/>
      </w:pPr>
      <w:r>
        <w:t>C</w:t>
      </w:r>
    </w:p>
    <w:p w:rsidR="00545D7E" w:rsidRDefault="00545D7E">
      <w:pPr>
        <w:spacing w:before="0" w:after="0"/>
        <w:rPr>
          <w:sz w:val="16"/>
        </w:rPr>
      </w:pPr>
    </w:p>
    <w:p w:rsidR="00545D7E" w:rsidRDefault="007D0ABE">
      <w:pPr>
        <w:pStyle w:val="indexentry0"/>
      </w:pPr>
      <w:hyperlink w:anchor="section_5d49dcdc1111111189a07d347b841686">
        <w:r>
          <w:rPr>
            <w:rStyle w:val="Hyperlink"/>
          </w:rPr>
          <w:t>C )</w:t>
        </w:r>
      </w:hyperlink>
      <w:r>
        <w:t xml:space="preserve"> </w:t>
      </w:r>
      <w:r>
        <w:fldChar w:fldCharType="begin"/>
      </w:r>
      <w:r>
        <w:instrText>PAGEREF section_5d49dcdc1111111189a07d347b841686</w:instrText>
      </w:r>
      <w:r>
        <w:fldChar w:fldCharType="separate"/>
      </w:r>
      <w:r>
        <w:rPr>
          <w:noProof/>
        </w:rPr>
        <w:t>12</w:t>
      </w:r>
      <w:r>
        <w:fldChar w:fldCharType="end"/>
      </w:r>
    </w:p>
    <w:p w:rsidR="00545D7E" w:rsidRDefault="007D0ABE">
      <w:pPr>
        <w:pStyle w:val="indexentry0"/>
      </w:pPr>
      <w:hyperlink w:anchor="section_e93b5f96588a46738065859f37755d17">
        <w:r>
          <w:rPr>
            <w:rStyle w:val="Hyperlink"/>
          </w:rPr>
          <w:t>Change tracking</w:t>
        </w:r>
      </w:hyperlink>
      <w:r>
        <w:t xml:space="preserve"> </w:t>
      </w:r>
      <w:r>
        <w:fldChar w:fldCharType="begin"/>
      </w:r>
      <w:r>
        <w:instrText>PAGEREF section_e93b5f96588a46738065859f37755d17</w:instrText>
      </w:r>
      <w:r>
        <w:fldChar w:fldCharType="separate"/>
      </w:r>
      <w:r>
        <w:rPr>
          <w:noProof/>
        </w:rPr>
        <w:t>45</w:t>
      </w:r>
      <w:r>
        <w:fldChar w:fldCharType="end"/>
      </w:r>
    </w:p>
    <w:p w:rsidR="00545D7E" w:rsidRDefault="007D0ABE">
      <w:pPr>
        <w:pStyle w:val="indexentry0"/>
      </w:pPr>
      <w:hyperlink w:anchor="section_c8a62f0e11111111a581bc60f98aeae6">
        <w:r>
          <w:rPr>
            <w:rStyle w:val="Hyperlink"/>
          </w:rPr>
          <w:t>completion )</w:t>
        </w:r>
      </w:hyperlink>
      <w:r>
        <w:t xml:space="preserve"> </w:t>
      </w:r>
      <w:r>
        <w:fldChar w:fldCharType="begin"/>
      </w:r>
      <w:r>
        <w:instrText>PAGEREF section_c8a62f0e11111111a581bc60f98aeae6</w:instrText>
      </w:r>
      <w:r>
        <w:fldChar w:fldCharType="separate"/>
      </w:r>
      <w:r>
        <w:rPr>
          <w:noProof/>
        </w:rPr>
        <w:t>7</w:t>
      </w:r>
      <w:r>
        <w:fldChar w:fldCharType="end"/>
      </w:r>
    </w:p>
    <w:p w:rsidR="00545D7E" w:rsidRDefault="00545D7E">
      <w:pPr>
        <w:spacing w:before="0" w:after="0"/>
        <w:rPr>
          <w:sz w:val="16"/>
        </w:rPr>
      </w:pPr>
    </w:p>
    <w:p w:rsidR="00545D7E" w:rsidRDefault="007D0ABE">
      <w:pPr>
        <w:pStyle w:val="indexheader"/>
      </w:pPr>
      <w:r>
        <w:t>E</w:t>
      </w:r>
    </w:p>
    <w:p w:rsidR="00545D7E" w:rsidRDefault="00545D7E">
      <w:pPr>
        <w:spacing w:before="0" w:after="0"/>
        <w:rPr>
          <w:sz w:val="16"/>
        </w:rPr>
      </w:pPr>
    </w:p>
    <w:p w:rsidR="00545D7E" w:rsidRDefault="007D0ABE">
      <w:pPr>
        <w:pStyle w:val="indexentry0"/>
      </w:pPr>
      <w:hyperlink w:anchor="section_42805de7111111118e2253eba6114582">
        <w:r>
          <w:rPr>
            <w:rStyle w:val="Hyperlink"/>
          </w:rPr>
          <w:t>expr - iterationKind )</w:t>
        </w:r>
      </w:hyperlink>
      <w:r>
        <w:t xml:space="preserve"> </w:t>
      </w:r>
      <w:r>
        <w:fldChar w:fldCharType="begin"/>
      </w:r>
      <w:r>
        <w:instrText>PAGEREF section_42805de7111111118e2253e</w:instrText>
      </w:r>
      <w:r>
        <w:instrText>ba6114582</w:instrText>
      </w:r>
      <w:r>
        <w:fldChar w:fldCharType="separate"/>
      </w:r>
      <w:r>
        <w:rPr>
          <w:noProof/>
        </w:rPr>
        <w:t>17</w:t>
      </w:r>
      <w:r>
        <w:fldChar w:fldCharType="end"/>
      </w:r>
    </w:p>
    <w:p w:rsidR="00545D7E" w:rsidRDefault="00545D7E">
      <w:pPr>
        <w:spacing w:before="0" w:after="0"/>
        <w:rPr>
          <w:sz w:val="16"/>
        </w:rPr>
      </w:pPr>
    </w:p>
    <w:p w:rsidR="00545D7E" w:rsidRDefault="007D0ABE">
      <w:pPr>
        <w:pStyle w:val="indexheader"/>
      </w:pPr>
      <w:r>
        <w:t>G</w:t>
      </w:r>
    </w:p>
    <w:p w:rsidR="00545D7E" w:rsidRDefault="00545D7E">
      <w:pPr>
        <w:spacing w:before="0" w:after="0"/>
        <w:rPr>
          <w:sz w:val="16"/>
        </w:rPr>
      </w:pPr>
    </w:p>
    <w:p w:rsidR="00545D7E" w:rsidRDefault="007D0ABE">
      <w:pPr>
        <w:pStyle w:val="indexentry0"/>
      </w:pPr>
      <w:hyperlink w:anchor="section_50d0a7ec17824b6abd0c96f30595da0e">
        <w:r>
          <w:rPr>
            <w:rStyle w:val="Hyperlink"/>
          </w:rPr>
          <w:t>Glossary</w:t>
        </w:r>
      </w:hyperlink>
      <w:r>
        <w:t xml:space="preserve"> </w:t>
      </w:r>
      <w:r>
        <w:fldChar w:fldCharType="begin"/>
      </w:r>
      <w:r>
        <w:instrText>PAGEREF section_50d0a7ec17824b6abd0c96f30595da0e</w:instrText>
      </w:r>
      <w:r>
        <w:fldChar w:fldCharType="separate"/>
      </w:r>
      <w:r>
        <w:rPr>
          <w:noProof/>
        </w:rPr>
        <w:t>5</w:t>
      </w:r>
      <w:r>
        <w:fldChar w:fldCharType="end"/>
      </w:r>
    </w:p>
    <w:p w:rsidR="00545D7E" w:rsidRDefault="00545D7E">
      <w:pPr>
        <w:spacing w:before="0" w:after="0"/>
        <w:rPr>
          <w:sz w:val="16"/>
        </w:rPr>
      </w:pPr>
    </w:p>
    <w:p w:rsidR="00545D7E" w:rsidRDefault="007D0ABE">
      <w:pPr>
        <w:pStyle w:val="indexheader"/>
      </w:pPr>
      <w:r>
        <w:t>I</w:t>
      </w:r>
    </w:p>
    <w:p w:rsidR="00545D7E" w:rsidRDefault="00545D7E">
      <w:pPr>
        <w:spacing w:before="0" w:after="0"/>
        <w:rPr>
          <w:sz w:val="16"/>
        </w:rPr>
      </w:pPr>
    </w:p>
    <w:p w:rsidR="00545D7E" w:rsidRDefault="007D0ABE">
      <w:pPr>
        <w:pStyle w:val="indexentry0"/>
      </w:pPr>
      <w:hyperlink w:anchor="section_cf5290e1111111118cfafd9842b661a7">
        <w:r>
          <w:rPr>
            <w:rStyle w:val="Hyperlink"/>
          </w:rPr>
          <w:t>index - unicode )</w:t>
        </w:r>
      </w:hyperlink>
      <w:r>
        <w:t xml:space="preserve"> </w:t>
      </w:r>
      <w:r>
        <w:fldChar w:fldCharType="begin"/>
      </w:r>
      <w:r>
        <w:instrText>PAGEREF section_cf5290e1111111118cfafd9842b661a7</w:instrText>
      </w:r>
      <w:r>
        <w:fldChar w:fldCharType="separate"/>
      </w:r>
      <w:r>
        <w:rPr>
          <w:noProof/>
        </w:rPr>
        <w:t>32</w:t>
      </w:r>
      <w:r>
        <w:fldChar w:fldCharType="end"/>
      </w:r>
    </w:p>
    <w:p w:rsidR="00545D7E" w:rsidRDefault="007D0ABE">
      <w:pPr>
        <w:pStyle w:val="indexentry0"/>
      </w:pPr>
      <w:hyperlink w:anchor="section_4d869db0a15e4bd89c05755638bbb037">
        <w:r>
          <w:rPr>
            <w:rStyle w:val="Hyperlink"/>
          </w:rPr>
          <w:t>Informative references</w:t>
        </w:r>
      </w:hyperlink>
      <w:r>
        <w:t xml:space="preserve"> </w:t>
      </w:r>
      <w:r>
        <w:fldChar w:fldCharType="begin"/>
      </w:r>
      <w:r>
        <w:instrText>PAGEREF section_4d869db0a15e4bd89c05755638bbb037</w:instrText>
      </w:r>
      <w:r>
        <w:fldChar w:fldCharType="separate"/>
      </w:r>
      <w:r>
        <w:rPr>
          <w:noProof/>
        </w:rPr>
        <w:t>5</w:t>
      </w:r>
      <w:r>
        <w:fldChar w:fldCharType="end"/>
      </w:r>
    </w:p>
    <w:p w:rsidR="00545D7E" w:rsidRDefault="007D0ABE">
      <w:pPr>
        <w:pStyle w:val="indexentry0"/>
      </w:pPr>
      <w:hyperlink w:anchor="section_86eec17eeadd493e8477012994c36ecc">
        <w:r>
          <w:rPr>
            <w:rStyle w:val="Hyperlink"/>
          </w:rPr>
          <w:t>Intro</w:t>
        </w:r>
        <w:r>
          <w:rPr>
            <w:rStyle w:val="Hyperlink"/>
          </w:rPr>
          <w:t>duction</w:t>
        </w:r>
      </w:hyperlink>
      <w:r>
        <w:t xml:space="preserve"> </w:t>
      </w:r>
      <w:r>
        <w:fldChar w:fldCharType="begin"/>
      </w:r>
      <w:r>
        <w:instrText>PAGEREF section_86eec17eeadd493e8477012994c36ecc</w:instrText>
      </w:r>
      <w:r>
        <w:fldChar w:fldCharType="separate"/>
      </w:r>
      <w:r>
        <w:rPr>
          <w:noProof/>
        </w:rPr>
        <w:t>5</w:t>
      </w:r>
      <w:r>
        <w:fldChar w:fldCharType="end"/>
      </w:r>
    </w:p>
    <w:p w:rsidR="00545D7E" w:rsidRDefault="00545D7E">
      <w:pPr>
        <w:spacing w:before="0" w:after="0"/>
        <w:rPr>
          <w:sz w:val="16"/>
        </w:rPr>
      </w:pPr>
    </w:p>
    <w:p w:rsidR="00545D7E" w:rsidRDefault="007D0ABE">
      <w:pPr>
        <w:pStyle w:val="indexheader"/>
      </w:pPr>
      <w:r>
        <w:t>N</w:t>
      </w:r>
    </w:p>
    <w:p w:rsidR="00545D7E" w:rsidRDefault="00545D7E">
      <w:pPr>
        <w:spacing w:before="0" w:after="0"/>
        <w:rPr>
          <w:sz w:val="16"/>
        </w:rPr>
      </w:pPr>
    </w:p>
    <w:p w:rsidR="00545D7E" w:rsidRDefault="007D0ABE">
      <w:pPr>
        <w:pStyle w:val="indexentry0"/>
      </w:pPr>
      <w:hyperlink w:anchor="section_773d9821b0c64f9cb739410d5f85a6b5">
        <w:r>
          <w:rPr>
            <w:rStyle w:val="Hyperlink"/>
          </w:rPr>
          <w:t>Normative references</w:t>
        </w:r>
      </w:hyperlink>
      <w:r>
        <w:t xml:space="preserve"> </w:t>
      </w:r>
      <w:r>
        <w:fldChar w:fldCharType="begin"/>
      </w:r>
      <w:r>
        <w:instrText>PAGEREF section_773d9821b0c64f9cb739410d5f85a6b5</w:instrText>
      </w:r>
      <w:r>
        <w:fldChar w:fldCharType="separate"/>
      </w:r>
      <w:r>
        <w:rPr>
          <w:noProof/>
        </w:rPr>
        <w:t>5</w:t>
      </w:r>
      <w:r>
        <w:fldChar w:fldCharType="end"/>
      </w:r>
    </w:p>
    <w:p w:rsidR="00545D7E" w:rsidRDefault="00545D7E">
      <w:pPr>
        <w:spacing w:before="0" w:after="0"/>
        <w:rPr>
          <w:sz w:val="16"/>
        </w:rPr>
      </w:pPr>
    </w:p>
    <w:p w:rsidR="00545D7E" w:rsidRDefault="007D0ABE">
      <w:pPr>
        <w:pStyle w:val="indexheader"/>
      </w:pPr>
      <w:r>
        <w:t>P</w:t>
      </w:r>
    </w:p>
    <w:p w:rsidR="00545D7E" w:rsidRDefault="00545D7E">
      <w:pPr>
        <w:spacing w:before="0" w:after="0"/>
        <w:rPr>
          <w:sz w:val="16"/>
        </w:rPr>
      </w:pPr>
    </w:p>
    <w:p w:rsidR="00545D7E" w:rsidRDefault="007D0ABE">
      <w:pPr>
        <w:pStyle w:val="indexentry0"/>
      </w:pPr>
      <w:hyperlink w:anchor="section_12f24f3d111111119def19c9f7d11e87">
        <w:r>
          <w:rPr>
            <w:rStyle w:val="Hyperlink"/>
          </w:rPr>
          <w:t>PreferredType ] )</w:t>
        </w:r>
      </w:hyperlink>
      <w:r>
        <w:t xml:space="preserve"> </w:t>
      </w:r>
      <w:r>
        <w:fldChar w:fldCharType="begin"/>
      </w:r>
      <w:r>
        <w:instrText>PAGEREF section_12f24f3d111111119def19c9f7d11e87</w:instrText>
      </w:r>
      <w:r>
        <w:fldChar w:fldCharType="separate"/>
      </w:r>
      <w:r>
        <w:rPr>
          <w:noProof/>
        </w:rPr>
        <w:t>7</w:t>
      </w:r>
      <w:r>
        <w:fldChar w:fldCharType="end"/>
      </w:r>
    </w:p>
    <w:p w:rsidR="00545D7E" w:rsidRDefault="007D0ABE">
      <w:pPr>
        <w:pStyle w:val="indexentry0"/>
      </w:pPr>
      <w:hyperlink w:anchor="section_cfe55697111111118f5355670ae5872e">
        <w:r>
          <w:rPr>
            <w:rStyle w:val="Hyperlink"/>
          </w:rPr>
          <w:t>proto )</w:t>
        </w:r>
      </w:hyperlink>
      <w:r>
        <w:t xml:space="preserve"> </w:t>
      </w:r>
      <w:r>
        <w:fldChar w:fldCharType="begin"/>
      </w:r>
      <w:r>
        <w:instrText>PAGEREF section_cfe55697111111118f5355670ae5872e</w:instrText>
      </w:r>
      <w:r>
        <w:fldChar w:fldCharType="separate"/>
      </w:r>
      <w:r>
        <w:rPr>
          <w:noProof/>
        </w:rPr>
        <w:t>21</w:t>
      </w:r>
      <w:r>
        <w:fldChar w:fldCharType="end"/>
      </w:r>
    </w:p>
    <w:p w:rsidR="00545D7E" w:rsidRDefault="00545D7E">
      <w:pPr>
        <w:spacing w:before="0" w:after="0"/>
        <w:rPr>
          <w:sz w:val="16"/>
        </w:rPr>
      </w:pPr>
    </w:p>
    <w:p w:rsidR="00545D7E" w:rsidRDefault="007D0ABE">
      <w:pPr>
        <w:pStyle w:val="indexheader"/>
      </w:pPr>
      <w:r>
        <w:t>R</w:t>
      </w:r>
    </w:p>
    <w:p w:rsidR="00545D7E" w:rsidRDefault="00545D7E">
      <w:pPr>
        <w:spacing w:before="0" w:after="0"/>
        <w:rPr>
          <w:sz w:val="16"/>
        </w:rPr>
      </w:pPr>
    </w:p>
    <w:p w:rsidR="00545D7E" w:rsidRDefault="007D0ABE">
      <w:pPr>
        <w:pStyle w:val="indexentry0"/>
      </w:pPr>
      <w:hyperlink w:anchor="section_7eb94d0811111111b63d338a4ab117b1">
        <w:r>
          <w:rPr>
            <w:rStyle w:val="Hyperlink"/>
          </w:rPr>
          <w:t>realm )</w:t>
        </w:r>
      </w:hyperlink>
      <w:r>
        <w:t xml:space="preserve"> </w:t>
      </w:r>
      <w:r>
        <w:fldChar w:fldCharType="begin"/>
      </w:r>
      <w:r>
        <w:instrText>PAGEREF section_7eb94d0811111111b63d338a4ab117b1</w:instrText>
      </w:r>
      <w:r>
        <w:fldChar w:fldCharType="separate"/>
      </w:r>
      <w:r>
        <w:rPr>
          <w:noProof/>
        </w:rPr>
        <w:t>8</w:t>
      </w:r>
      <w:r>
        <w:fldChar w:fldCharType="end"/>
      </w:r>
    </w:p>
    <w:p w:rsidR="00545D7E" w:rsidRDefault="007D0ABE">
      <w:pPr>
        <w:pStyle w:val="indexentry0"/>
      </w:pPr>
      <w:r>
        <w:t>References</w:t>
      </w:r>
    </w:p>
    <w:p w:rsidR="00545D7E" w:rsidRDefault="007D0ABE">
      <w:pPr>
        <w:pStyle w:val="indexentry0"/>
      </w:pPr>
      <w:r>
        <w:t xml:space="preserve">   </w:t>
      </w:r>
      <w:hyperlink w:anchor="section_4d869db0a15e4bd89c05755638bbb037">
        <w:r>
          <w:rPr>
            <w:rStyle w:val="Hyperlink"/>
          </w:rPr>
          <w:t>informative</w:t>
        </w:r>
      </w:hyperlink>
      <w:r>
        <w:t xml:space="preserve"> </w:t>
      </w:r>
      <w:r>
        <w:fldChar w:fldCharType="begin"/>
      </w:r>
      <w:r>
        <w:instrText>PAGEREF section_4d869db0a15e4bd89c057556</w:instrText>
      </w:r>
      <w:r>
        <w:instrText>38bbb037</w:instrText>
      </w:r>
      <w:r>
        <w:fldChar w:fldCharType="separate"/>
      </w:r>
      <w:r>
        <w:rPr>
          <w:noProof/>
        </w:rPr>
        <w:t>5</w:t>
      </w:r>
      <w:r>
        <w:fldChar w:fldCharType="end"/>
      </w:r>
    </w:p>
    <w:p w:rsidR="00545D7E" w:rsidRDefault="007D0ABE">
      <w:pPr>
        <w:pStyle w:val="indexentry0"/>
      </w:pPr>
      <w:r>
        <w:t xml:space="preserve">   </w:t>
      </w:r>
      <w:hyperlink w:anchor="section_773d9821b0c64f9cb739410d5f85a6b5">
        <w:r>
          <w:rPr>
            <w:rStyle w:val="Hyperlink"/>
          </w:rPr>
          <w:t>normative</w:t>
        </w:r>
      </w:hyperlink>
      <w:r>
        <w:t xml:space="preserve"> </w:t>
      </w:r>
      <w:r>
        <w:fldChar w:fldCharType="begin"/>
      </w:r>
      <w:r>
        <w:instrText>PAGEREF section_773d9821b0c64f9cb739410d5f85a6b5</w:instrText>
      </w:r>
      <w:r>
        <w:fldChar w:fldCharType="separate"/>
      </w:r>
      <w:r>
        <w:rPr>
          <w:noProof/>
        </w:rPr>
        <w:t>5</w:t>
      </w:r>
      <w:r>
        <w:fldChar w:fldCharType="end"/>
      </w:r>
    </w:p>
    <w:p w:rsidR="00545D7E" w:rsidRDefault="007D0ABE">
      <w:pPr>
        <w:pStyle w:val="indexentry0"/>
      </w:pPr>
      <w:r>
        <w:t>reserved2 ] ] ) (</w:t>
      </w:r>
      <w:hyperlink w:anchor="section_6225c29c11111111811f40e818bf6199">
        <w:r>
          <w:rPr>
            <w:rStyle w:val="Hyperlink"/>
          </w:rPr>
          <w:t>section 2.1.25</w:t>
        </w:r>
      </w:hyperlink>
      <w:r>
        <w:t xml:space="preserve"> </w:t>
      </w:r>
      <w:r>
        <w:fldChar w:fldCharType="begin"/>
      </w:r>
      <w:r>
        <w:instrText>PAGEREF section_6225c29c11111111811f40e818bf6199</w:instrText>
      </w:r>
      <w:r>
        <w:fldChar w:fldCharType="separate"/>
      </w:r>
      <w:r>
        <w:rPr>
          <w:noProof/>
        </w:rPr>
        <w:t>22</w:t>
      </w:r>
      <w:r>
        <w:fldChar w:fldCharType="end"/>
      </w:r>
      <w:r>
        <w:t xml:space="preserve">, </w:t>
      </w:r>
      <w:hyperlink w:anchor="section_a531dbce111111118a66cb7dc3708b78">
        <w:r>
          <w:rPr>
            <w:rStyle w:val="Hyperlink"/>
          </w:rPr>
          <w:t>section 2.1.51</w:t>
        </w:r>
      </w:hyperlink>
      <w:r>
        <w:t xml:space="preserve"> </w:t>
      </w:r>
      <w:r>
        <w:fldChar w:fldCharType="begin"/>
      </w:r>
      <w:r>
        <w:instrText>PAGEREF section_a531dbce111111118a66cb7dc3708b78</w:instrText>
      </w:r>
      <w:r>
        <w:fldChar w:fldCharType="separate"/>
      </w:r>
      <w:r>
        <w:rPr>
          <w:noProof/>
        </w:rPr>
        <w:t>35</w:t>
      </w:r>
      <w:r>
        <w:fldChar w:fldCharType="end"/>
      </w:r>
      <w:r>
        <w:t>)</w:t>
      </w:r>
    </w:p>
    <w:p w:rsidR="00545D7E" w:rsidRDefault="00545D7E">
      <w:pPr>
        <w:spacing w:before="0" w:after="0"/>
        <w:rPr>
          <w:sz w:val="16"/>
        </w:rPr>
      </w:pPr>
    </w:p>
    <w:p w:rsidR="00545D7E" w:rsidRDefault="007D0ABE">
      <w:pPr>
        <w:pStyle w:val="indexheader"/>
      </w:pPr>
      <w:r>
        <w:t>S</w:t>
      </w:r>
    </w:p>
    <w:p w:rsidR="00545D7E" w:rsidRDefault="00545D7E">
      <w:pPr>
        <w:spacing w:before="0" w:after="0"/>
        <w:rPr>
          <w:sz w:val="16"/>
        </w:rPr>
      </w:pPr>
    </w:p>
    <w:p w:rsidR="00545D7E" w:rsidRDefault="007D0ABE">
      <w:pPr>
        <w:pStyle w:val="indexentry0"/>
      </w:pPr>
      <w:hyperlink w:anchor="section_7d68ae7611111111bced6680c53f8585">
        <w:r>
          <w:rPr>
            <w:rStyle w:val="Hyperlink"/>
          </w:rPr>
          <w:t>start [</w:t>
        </w:r>
        <w:r>
          <w:rPr>
            <w:rStyle w:val="Hyperlink"/>
          </w:rPr>
          <w:t xml:space="preserve">  - end ] )</w:t>
        </w:r>
      </w:hyperlink>
      <w:r>
        <w:t xml:space="preserve"> </w:t>
      </w:r>
      <w:r>
        <w:fldChar w:fldCharType="begin"/>
      </w:r>
      <w:r>
        <w:instrText>PAGEREF section_7d68ae7611111111bced6680c53f8585</w:instrText>
      </w:r>
      <w:r>
        <w:fldChar w:fldCharType="separate"/>
      </w:r>
      <w:r>
        <w:rPr>
          <w:noProof/>
        </w:rPr>
        <w:t>33</w:t>
      </w:r>
      <w:r>
        <w:fldChar w:fldCharType="end"/>
      </w:r>
    </w:p>
    <w:p w:rsidR="00545D7E" w:rsidRDefault="00545D7E">
      <w:pPr>
        <w:spacing w:before="0" w:after="0"/>
        <w:rPr>
          <w:sz w:val="16"/>
        </w:rPr>
      </w:pPr>
    </w:p>
    <w:p w:rsidR="00545D7E" w:rsidRDefault="007D0ABE">
      <w:pPr>
        <w:pStyle w:val="indexheader"/>
      </w:pPr>
      <w:r>
        <w:t>T</w:t>
      </w:r>
    </w:p>
    <w:p w:rsidR="00545D7E" w:rsidRDefault="00545D7E">
      <w:pPr>
        <w:spacing w:before="0" w:after="0"/>
        <w:rPr>
          <w:sz w:val="16"/>
        </w:rPr>
      </w:pPr>
    </w:p>
    <w:p w:rsidR="00545D7E" w:rsidRDefault="007D0ABE">
      <w:pPr>
        <w:pStyle w:val="indexentry0"/>
      </w:pPr>
      <w:hyperlink w:anchor="section_e93b5f96588a46738065859f37755d17">
        <w:r>
          <w:rPr>
            <w:rStyle w:val="Hyperlink"/>
          </w:rPr>
          <w:t>Tracking changes</w:t>
        </w:r>
      </w:hyperlink>
      <w:r>
        <w:t xml:space="preserve"> </w:t>
      </w:r>
      <w:r>
        <w:fldChar w:fldCharType="begin"/>
      </w:r>
      <w:r>
        <w:instrText>PAGEREF section_e93b5f96588a46738065859f37755d17</w:instrText>
      </w:r>
      <w:r>
        <w:fldChar w:fldCharType="separate"/>
      </w:r>
      <w:r>
        <w:rPr>
          <w:noProof/>
        </w:rPr>
        <w:t>45</w:t>
      </w:r>
      <w:r>
        <w:fldChar w:fldCharType="end"/>
      </w:r>
    </w:p>
    <w:p w:rsidR="00545D7E" w:rsidRDefault="00545D7E">
      <w:pPr>
        <w:rPr>
          <w:rStyle w:val="InlineCode"/>
        </w:rPr>
      </w:pPr>
      <w:bookmarkStart w:id="139" w:name="EndOfDocument_ST"/>
      <w:bookmarkEnd w:id="139"/>
    </w:p>
    <w:sectPr w:rsidR="00545D7E">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D7E" w:rsidRDefault="007D0ABE">
      <w:r>
        <w:separator/>
      </w:r>
    </w:p>
    <w:p w:rsidR="00545D7E" w:rsidRDefault="00545D7E"/>
  </w:endnote>
  <w:endnote w:type="continuationSeparator" w:id="0">
    <w:p w:rsidR="00545D7E" w:rsidRDefault="007D0ABE">
      <w:r>
        <w:continuationSeparator/>
      </w:r>
    </w:p>
    <w:p w:rsidR="00545D7E" w:rsidRDefault="00545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7E" w:rsidRDefault="007D0ABE">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545D7E" w:rsidRDefault="007D0ABE">
    <w:pPr>
      <w:pStyle w:val="PageFooter"/>
    </w:pPr>
    <w:r>
      <w:t>[MS-ES2017] - v20171205</w:t>
    </w:r>
  </w:p>
  <w:p w:rsidR="00545D7E" w:rsidRDefault="007D0ABE">
    <w:pPr>
      <w:pStyle w:val="PageFooter"/>
    </w:pPr>
    <w:r>
      <w:t>Microsoft Edge ECMAScript 2017 Language Specification (ECMA-262, 8th ed</w:t>
    </w:r>
    <w:r>
      <w:t>ition, June 2017) Standards Support Document</w:t>
    </w:r>
  </w:p>
  <w:p w:rsidR="00545D7E" w:rsidRDefault="007D0ABE">
    <w:pPr>
      <w:pStyle w:val="PageFooter"/>
    </w:pPr>
    <w:r>
      <w:t>Copyright © 2017 Microsoft Corporation</w:t>
    </w:r>
  </w:p>
  <w:p w:rsidR="00545D7E" w:rsidRDefault="007D0ABE">
    <w:pPr>
      <w:pStyle w:val="PageFooter"/>
    </w:pPr>
    <w:r>
      <w:t>Release: December 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7E" w:rsidRDefault="007D0ABE">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545D7E" w:rsidRDefault="007D0ABE">
    <w:pPr>
      <w:pStyle w:val="PageFooter"/>
    </w:pPr>
    <w:r>
      <w:t>[MS-ES2017] - v20171205</w:t>
    </w:r>
  </w:p>
  <w:p w:rsidR="00545D7E" w:rsidRDefault="007D0ABE">
    <w:pPr>
      <w:pStyle w:val="PageFooter"/>
    </w:pPr>
    <w:r>
      <w:t>Mic</w:t>
    </w:r>
    <w:r>
      <w:t>rosoft Edge ECMAScript 2017 Language Specification (ECMA-262, 8th edition, June 2017) Standards Support Document</w:t>
    </w:r>
  </w:p>
  <w:p w:rsidR="00545D7E" w:rsidRDefault="007D0ABE">
    <w:pPr>
      <w:pStyle w:val="PageFooter"/>
    </w:pPr>
    <w:r>
      <w:t>Copyright © 2017 Microsoft Corporation</w:t>
    </w:r>
  </w:p>
  <w:p w:rsidR="00545D7E" w:rsidRDefault="007D0ABE">
    <w:pPr>
      <w:pStyle w:val="PageFooter"/>
    </w:pPr>
    <w:r>
      <w:t>Release: December 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D7E" w:rsidRDefault="007D0ABE">
      <w:r>
        <w:separator/>
      </w:r>
    </w:p>
    <w:p w:rsidR="00545D7E" w:rsidRDefault="00545D7E"/>
  </w:footnote>
  <w:footnote w:type="continuationSeparator" w:id="0">
    <w:p w:rsidR="00545D7E" w:rsidRDefault="007D0ABE">
      <w:r>
        <w:continuationSeparator/>
      </w:r>
    </w:p>
    <w:p w:rsidR="00545D7E" w:rsidRDefault="00545D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024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C322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5"/>
  </w:num>
  <w:num w:numId="33">
    <w:abstractNumId w:val="7"/>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24"/>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45D7E"/>
    <w:rsid w:val="00545D7E"/>
    <w:rsid w:val="007D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61948" TargetMode="External"/><Relationship Id="rId3" Type="http://schemas.openxmlformats.org/officeDocument/2006/relationships/numbering" Target="numbering.xml"/><Relationship Id="rId21" Type="http://schemas.openxmlformats.org/officeDocument/2006/relationships/hyperlink" Target="https://go.microsoft.com/fwlink/?linkid=86194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6194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61948"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6194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6194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948" TargetMode="External"/><Relationship Id="rId27" Type="http://schemas.openxmlformats.org/officeDocument/2006/relationships/hyperlink" Target="https://go.microsoft.com/fwlink/?linkid=86194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B81249C-4E79-4EF3-9DF5-1B1A9D01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13430</Words>
  <Characters>76554</Characters>
  <Application>Microsoft Office Word</Application>
  <DocSecurity>0</DocSecurity>
  <Lines>637</Lines>
  <Paragraphs>179</Paragraphs>
  <ScaleCrop>false</ScaleCrop>
  <Company/>
  <LinksUpToDate>false</LinksUpToDate>
  <CharactersWithSpaces>89805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2017-12-05T02:49:00Z</dcterms:created>
  <dcterms:modified xsi:type="dcterms:W3CDTF">2017-12-05T02:49:00Z</dcterms:modified>
</cp:coreProperties>
</file>