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7B" w:rsidRDefault="00EE0480">
      <w:bookmarkStart w:id="0" w:name="_GoBack"/>
      <w:bookmarkEnd w:id="0"/>
      <w:r>
        <w:rPr>
          <w:b/>
          <w:sz w:val="28"/>
        </w:rPr>
        <w:t xml:space="preserve">[MS-DOM2E]: </w:t>
      </w:r>
    </w:p>
    <w:p w:rsidR="000A467B" w:rsidRDefault="00EE0480">
      <w:r>
        <w:rPr>
          <w:b/>
          <w:sz w:val="28"/>
        </w:rPr>
        <w:t>Internet Explorer Document Object Model (DOM) Level 2 Events Standards Support Document</w:t>
      </w:r>
    </w:p>
    <w:p w:rsidR="000A467B" w:rsidRDefault="000A467B">
      <w:pPr>
        <w:pStyle w:val="CoverHR"/>
      </w:pPr>
    </w:p>
    <w:p w:rsidR="00DB0D01" w:rsidRPr="00893F99" w:rsidRDefault="00EE0480" w:rsidP="00DB0D01">
      <w:pPr>
        <w:pStyle w:val="MSDNH2"/>
        <w:spacing w:line="288" w:lineRule="auto"/>
        <w:textAlignment w:val="top"/>
      </w:pPr>
      <w:r>
        <w:t>Intellectual Property Rights Notice for Open Specifications Documentation</w:t>
      </w:r>
    </w:p>
    <w:p w:rsidR="00DB0D01" w:rsidRDefault="00EE0480" w:rsidP="00DB0D01">
      <w:pPr>
        <w:pStyle w:val="ListParagraph"/>
        <w:numPr>
          <w:ilvl w:val="0"/>
          <w:numId w:val="55"/>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EE0480" w:rsidP="00DB0D01">
      <w:pPr>
        <w:pStyle w:val="ListParagraph"/>
        <w:numPr>
          <w:ilvl w:val="0"/>
          <w:numId w:val="55"/>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EE0480" w:rsidP="00DB0D01">
      <w:pPr>
        <w:pStyle w:val="ListParagraph"/>
        <w:numPr>
          <w:ilvl w:val="0"/>
          <w:numId w:val="55"/>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EE0480" w:rsidP="00DB0D01">
      <w:pPr>
        <w:pStyle w:val="ListParagraph"/>
        <w:numPr>
          <w:ilvl w:val="0"/>
          <w:numId w:val="55"/>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EE0480" w:rsidP="00DB0D01">
      <w:pPr>
        <w:pStyle w:val="ListParagraph"/>
        <w:numPr>
          <w:ilvl w:val="0"/>
          <w:numId w:val="55"/>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EE0480" w:rsidP="00DB0D01">
      <w:pPr>
        <w:pStyle w:val="ListParagraph"/>
        <w:numPr>
          <w:ilvl w:val="0"/>
          <w:numId w:val="55"/>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EE048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A467B" w:rsidRDefault="00EE0480"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0A467B" w:rsidRDefault="00EE048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0A467B" w:rsidTr="000A467B">
        <w:trPr>
          <w:cnfStyle w:val="100000000000" w:firstRow="1" w:lastRow="0" w:firstColumn="0" w:lastColumn="0" w:oddVBand="0" w:evenVBand="0" w:oddHBand="0" w:evenHBand="0" w:firstRowFirstColumn="0" w:firstRowLastColumn="0" w:lastRowFirstColumn="0" w:lastRowLastColumn="0"/>
          <w:tblHeader/>
        </w:trPr>
        <w:tc>
          <w:tcPr>
            <w:tcW w:w="0" w:type="auto"/>
          </w:tcPr>
          <w:p w:rsidR="000A467B" w:rsidRDefault="00EE0480">
            <w:pPr>
              <w:pStyle w:val="TableHeaderText"/>
            </w:pPr>
            <w:r>
              <w:t>Date</w:t>
            </w:r>
          </w:p>
        </w:tc>
        <w:tc>
          <w:tcPr>
            <w:tcW w:w="0" w:type="auto"/>
          </w:tcPr>
          <w:p w:rsidR="000A467B" w:rsidRDefault="00EE0480">
            <w:pPr>
              <w:pStyle w:val="TableHeaderText"/>
            </w:pPr>
            <w:r>
              <w:t>Revision History</w:t>
            </w:r>
          </w:p>
        </w:tc>
        <w:tc>
          <w:tcPr>
            <w:tcW w:w="0" w:type="auto"/>
          </w:tcPr>
          <w:p w:rsidR="000A467B" w:rsidRDefault="00EE0480">
            <w:pPr>
              <w:pStyle w:val="TableHeaderText"/>
            </w:pPr>
            <w:r>
              <w:t>Revision Class</w:t>
            </w:r>
          </w:p>
        </w:tc>
        <w:tc>
          <w:tcPr>
            <w:tcW w:w="0" w:type="auto"/>
          </w:tcPr>
          <w:p w:rsidR="000A467B" w:rsidRDefault="00EE0480">
            <w:pPr>
              <w:pStyle w:val="TableHeaderText"/>
            </w:pPr>
            <w:r>
              <w:t>Comments</w:t>
            </w:r>
          </w:p>
        </w:tc>
      </w:tr>
      <w:tr w:rsidR="000A467B" w:rsidTr="000A467B">
        <w:tc>
          <w:tcPr>
            <w:tcW w:w="0" w:type="auto"/>
            <w:vAlign w:val="center"/>
          </w:tcPr>
          <w:p w:rsidR="000A467B" w:rsidRDefault="00EE0480">
            <w:pPr>
              <w:pStyle w:val="TableBodyText"/>
            </w:pPr>
            <w:r>
              <w:t>3/17/2010</w:t>
            </w:r>
          </w:p>
        </w:tc>
        <w:tc>
          <w:tcPr>
            <w:tcW w:w="0" w:type="auto"/>
            <w:vAlign w:val="center"/>
          </w:tcPr>
          <w:p w:rsidR="000A467B" w:rsidRDefault="00EE0480">
            <w:pPr>
              <w:pStyle w:val="TableBodyText"/>
            </w:pPr>
            <w:r>
              <w:t>0.1</w:t>
            </w:r>
          </w:p>
        </w:tc>
        <w:tc>
          <w:tcPr>
            <w:tcW w:w="0" w:type="auto"/>
            <w:vAlign w:val="center"/>
          </w:tcPr>
          <w:p w:rsidR="000A467B" w:rsidRDefault="00EE0480">
            <w:pPr>
              <w:pStyle w:val="TableBodyText"/>
            </w:pPr>
            <w:r>
              <w:t>New</w:t>
            </w:r>
          </w:p>
        </w:tc>
        <w:tc>
          <w:tcPr>
            <w:tcW w:w="0" w:type="auto"/>
            <w:vAlign w:val="center"/>
          </w:tcPr>
          <w:p w:rsidR="000A467B" w:rsidRDefault="00EE0480">
            <w:pPr>
              <w:pStyle w:val="TableBodyText"/>
            </w:pPr>
            <w:r>
              <w:t>Released new document.</w:t>
            </w:r>
          </w:p>
        </w:tc>
      </w:tr>
      <w:tr w:rsidR="000A467B" w:rsidTr="000A467B">
        <w:tc>
          <w:tcPr>
            <w:tcW w:w="0" w:type="auto"/>
            <w:vAlign w:val="center"/>
          </w:tcPr>
          <w:p w:rsidR="000A467B" w:rsidRDefault="00EE0480">
            <w:pPr>
              <w:pStyle w:val="TableBodyText"/>
            </w:pPr>
            <w:r>
              <w:t>3/26/2010</w:t>
            </w:r>
          </w:p>
        </w:tc>
        <w:tc>
          <w:tcPr>
            <w:tcW w:w="0" w:type="auto"/>
            <w:vAlign w:val="center"/>
          </w:tcPr>
          <w:p w:rsidR="000A467B" w:rsidRDefault="00EE0480">
            <w:pPr>
              <w:pStyle w:val="TableBodyText"/>
            </w:pPr>
            <w:r>
              <w:t>1.0</w:t>
            </w:r>
          </w:p>
        </w:tc>
        <w:tc>
          <w:tcPr>
            <w:tcW w:w="0" w:type="auto"/>
            <w:vAlign w:val="center"/>
          </w:tcPr>
          <w:p w:rsidR="000A467B" w:rsidRDefault="00EE0480">
            <w:pPr>
              <w:pStyle w:val="TableBodyText"/>
            </w:pPr>
            <w:r>
              <w:t>None</w:t>
            </w:r>
          </w:p>
        </w:tc>
        <w:tc>
          <w:tcPr>
            <w:tcW w:w="0" w:type="auto"/>
            <w:vAlign w:val="center"/>
          </w:tcPr>
          <w:p w:rsidR="000A467B" w:rsidRDefault="00EE0480">
            <w:pPr>
              <w:pStyle w:val="TableBodyText"/>
            </w:pPr>
            <w:r>
              <w:t>Introduced no new technical or language changes.</w:t>
            </w:r>
          </w:p>
        </w:tc>
      </w:tr>
      <w:tr w:rsidR="000A467B" w:rsidTr="000A467B">
        <w:tc>
          <w:tcPr>
            <w:tcW w:w="0" w:type="auto"/>
            <w:vAlign w:val="center"/>
          </w:tcPr>
          <w:p w:rsidR="000A467B" w:rsidRDefault="00EE0480">
            <w:pPr>
              <w:pStyle w:val="TableBodyText"/>
            </w:pPr>
            <w:r>
              <w:t>5/26/2010</w:t>
            </w:r>
          </w:p>
        </w:tc>
        <w:tc>
          <w:tcPr>
            <w:tcW w:w="0" w:type="auto"/>
            <w:vAlign w:val="center"/>
          </w:tcPr>
          <w:p w:rsidR="000A467B" w:rsidRDefault="00EE0480">
            <w:pPr>
              <w:pStyle w:val="TableBodyText"/>
            </w:pPr>
            <w:r>
              <w:t>1.2</w:t>
            </w:r>
          </w:p>
        </w:tc>
        <w:tc>
          <w:tcPr>
            <w:tcW w:w="0" w:type="auto"/>
            <w:vAlign w:val="center"/>
          </w:tcPr>
          <w:p w:rsidR="000A467B" w:rsidRDefault="00EE0480">
            <w:pPr>
              <w:pStyle w:val="TableBodyText"/>
            </w:pPr>
            <w:r>
              <w:t>None</w:t>
            </w:r>
          </w:p>
        </w:tc>
        <w:tc>
          <w:tcPr>
            <w:tcW w:w="0" w:type="auto"/>
            <w:vAlign w:val="center"/>
          </w:tcPr>
          <w:p w:rsidR="000A467B" w:rsidRDefault="00EE0480">
            <w:pPr>
              <w:pStyle w:val="TableBodyText"/>
            </w:pPr>
            <w:r>
              <w:t>Introduced no new technical or language changes.</w:t>
            </w:r>
          </w:p>
        </w:tc>
      </w:tr>
      <w:tr w:rsidR="000A467B" w:rsidTr="000A467B">
        <w:tc>
          <w:tcPr>
            <w:tcW w:w="0" w:type="auto"/>
            <w:vAlign w:val="center"/>
          </w:tcPr>
          <w:p w:rsidR="000A467B" w:rsidRDefault="00EE0480">
            <w:pPr>
              <w:pStyle w:val="TableBodyText"/>
            </w:pPr>
            <w:r>
              <w:t>9/8/2010</w:t>
            </w:r>
          </w:p>
        </w:tc>
        <w:tc>
          <w:tcPr>
            <w:tcW w:w="0" w:type="auto"/>
            <w:vAlign w:val="center"/>
          </w:tcPr>
          <w:p w:rsidR="000A467B" w:rsidRDefault="00EE0480">
            <w:pPr>
              <w:pStyle w:val="TableBodyText"/>
            </w:pPr>
            <w:r>
              <w:t>1.3</w:t>
            </w:r>
          </w:p>
        </w:tc>
        <w:tc>
          <w:tcPr>
            <w:tcW w:w="0" w:type="auto"/>
            <w:vAlign w:val="center"/>
          </w:tcPr>
          <w:p w:rsidR="000A467B" w:rsidRDefault="00EE0480">
            <w:pPr>
              <w:pStyle w:val="TableBodyText"/>
            </w:pPr>
            <w:r>
              <w:t>Major</w:t>
            </w:r>
          </w:p>
        </w:tc>
        <w:tc>
          <w:tcPr>
            <w:tcW w:w="0" w:type="auto"/>
            <w:vAlign w:val="center"/>
          </w:tcPr>
          <w:p w:rsidR="000A467B" w:rsidRDefault="00EE0480">
            <w:pPr>
              <w:pStyle w:val="TableBodyText"/>
            </w:pPr>
            <w:r>
              <w:t>Significantly changed the technical content.</w:t>
            </w:r>
          </w:p>
        </w:tc>
      </w:tr>
      <w:tr w:rsidR="000A467B" w:rsidTr="000A467B">
        <w:tc>
          <w:tcPr>
            <w:tcW w:w="0" w:type="auto"/>
            <w:vAlign w:val="center"/>
          </w:tcPr>
          <w:p w:rsidR="000A467B" w:rsidRDefault="00EE0480">
            <w:pPr>
              <w:pStyle w:val="TableBodyText"/>
            </w:pPr>
            <w:r>
              <w:t>2/10/2011</w:t>
            </w:r>
          </w:p>
        </w:tc>
        <w:tc>
          <w:tcPr>
            <w:tcW w:w="0" w:type="auto"/>
            <w:vAlign w:val="center"/>
          </w:tcPr>
          <w:p w:rsidR="000A467B" w:rsidRDefault="00EE0480">
            <w:pPr>
              <w:pStyle w:val="TableBodyText"/>
            </w:pPr>
            <w:r>
              <w:t>2.0</w:t>
            </w:r>
          </w:p>
        </w:tc>
        <w:tc>
          <w:tcPr>
            <w:tcW w:w="0" w:type="auto"/>
            <w:vAlign w:val="center"/>
          </w:tcPr>
          <w:p w:rsidR="000A467B" w:rsidRDefault="00EE0480">
            <w:pPr>
              <w:pStyle w:val="TableBodyText"/>
            </w:pPr>
            <w:r>
              <w:t>Minor</w:t>
            </w:r>
          </w:p>
        </w:tc>
        <w:tc>
          <w:tcPr>
            <w:tcW w:w="0" w:type="auto"/>
            <w:vAlign w:val="center"/>
          </w:tcPr>
          <w:p w:rsidR="000A467B" w:rsidRDefault="00EE0480">
            <w:pPr>
              <w:pStyle w:val="TableBodyText"/>
            </w:pPr>
            <w:r>
              <w:t>Clarified the meaning of the technical content.</w:t>
            </w:r>
          </w:p>
        </w:tc>
      </w:tr>
      <w:tr w:rsidR="000A467B" w:rsidTr="000A467B">
        <w:tc>
          <w:tcPr>
            <w:tcW w:w="0" w:type="auto"/>
            <w:vAlign w:val="center"/>
          </w:tcPr>
          <w:p w:rsidR="000A467B" w:rsidRDefault="00EE0480">
            <w:pPr>
              <w:pStyle w:val="TableBodyText"/>
            </w:pPr>
            <w:r>
              <w:t>2/22/2012</w:t>
            </w:r>
          </w:p>
        </w:tc>
        <w:tc>
          <w:tcPr>
            <w:tcW w:w="0" w:type="auto"/>
            <w:vAlign w:val="center"/>
          </w:tcPr>
          <w:p w:rsidR="000A467B" w:rsidRDefault="00EE0480">
            <w:pPr>
              <w:pStyle w:val="TableBodyText"/>
            </w:pPr>
            <w:r>
              <w:t>3.0</w:t>
            </w:r>
          </w:p>
        </w:tc>
        <w:tc>
          <w:tcPr>
            <w:tcW w:w="0" w:type="auto"/>
            <w:vAlign w:val="center"/>
          </w:tcPr>
          <w:p w:rsidR="000A467B" w:rsidRDefault="00EE0480">
            <w:pPr>
              <w:pStyle w:val="TableBodyText"/>
            </w:pPr>
            <w:r>
              <w:t>Major</w:t>
            </w:r>
          </w:p>
        </w:tc>
        <w:tc>
          <w:tcPr>
            <w:tcW w:w="0" w:type="auto"/>
            <w:vAlign w:val="center"/>
          </w:tcPr>
          <w:p w:rsidR="000A467B" w:rsidRDefault="00EE0480">
            <w:pPr>
              <w:pStyle w:val="TableBodyText"/>
            </w:pPr>
            <w:r>
              <w:t>Significantly changed the technical content.</w:t>
            </w:r>
          </w:p>
        </w:tc>
      </w:tr>
      <w:tr w:rsidR="000A467B" w:rsidTr="000A467B">
        <w:tc>
          <w:tcPr>
            <w:tcW w:w="0" w:type="auto"/>
            <w:vAlign w:val="center"/>
          </w:tcPr>
          <w:p w:rsidR="000A467B" w:rsidRDefault="00EE0480">
            <w:pPr>
              <w:pStyle w:val="TableBodyText"/>
            </w:pPr>
            <w:r>
              <w:t>7/25/2012</w:t>
            </w:r>
          </w:p>
        </w:tc>
        <w:tc>
          <w:tcPr>
            <w:tcW w:w="0" w:type="auto"/>
            <w:vAlign w:val="center"/>
          </w:tcPr>
          <w:p w:rsidR="000A467B" w:rsidRDefault="00EE0480">
            <w:pPr>
              <w:pStyle w:val="TableBodyText"/>
            </w:pPr>
            <w:r>
              <w:t>3.1</w:t>
            </w:r>
          </w:p>
        </w:tc>
        <w:tc>
          <w:tcPr>
            <w:tcW w:w="0" w:type="auto"/>
            <w:vAlign w:val="center"/>
          </w:tcPr>
          <w:p w:rsidR="000A467B" w:rsidRDefault="00EE0480">
            <w:pPr>
              <w:pStyle w:val="TableBodyText"/>
            </w:pPr>
            <w:r>
              <w:t>Minor</w:t>
            </w:r>
          </w:p>
        </w:tc>
        <w:tc>
          <w:tcPr>
            <w:tcW w:w="0" w:type="auto"/>
            <w:vAlign w:val="center"/>
          </w:tcPr>
          <w:p w:rsidR="000A467B" w:rsidRDefault="00EE0480">
            <w:pPr>
              <w:pStyle w:val="TableBodyText"/>
            </w:pPr>
            <w:r>
              <w:t>Clarified the meaning of the technical content.</w:t>
            </w:r>
          </w:p>
        </w:tc>
      </w:tr>
      <w:tr w:rsidR="000A467B" w:rsidTr="000A467B">
        <w:tc>
          <w:tcPr>
            <w:tcW w:w="0" w:type="auto"/>
            <w:vAlign w:val="center"/>
          </w:tcPr>
          <w:p w:rsidR="000A467B" w:rsidRDefault="00EE0480">
            <w:pPr>
              <w:pStyle w:val="TableBodyText"/>
            </w:pPr>
            <w:r>
              <w:t>6/26/2013</w:t>
            </w:r>
          </w:p>
        </w:tc>
        <w:tc>
          <w:tcPr>
            <w:tcW w:w="0" w:type="auto"/>
            <w:vAlign w:val="center"/>
          </w:tcPr>
          <w:p w:rsidR="000A467B" w:rsidRDefault="00EE0480">
            <w:pPr>
              <w:pStyle w:val="TableBodyText"/>
            </w:pPr>
            <w:r>
              <w:t>4.0</w:t>
            </w:r>
          </w:p>
        </w:tc>
        <w:tc>
          <w:tcPr>
            <w:tcW w:w="0" w:type="auto"/>
            <w:vAlign w:val="center"/>
          </w:tcPr>
          <w:p w:rsidR="000A467B" w:rsidRDefault="00EE0480">
            <w:pPr>
              <w:pStyle w:val="TableBodyText"/>
            </w:pPr>
            <w:r>
              <w:t>Major</w:t>
            </w:r>
          </w:p>
        </w:tc>
        <w:tc>
          <w:tcPr>
            <w:tcW w:w="0" w:type="auto"/>
            <w:vAlign w:val="center"/>
          </w:tcPr>
          <w:p w:rsidR="000A467B" w:rsidRDefault="00EE0480">
            <w:pPr>
              <w:pStyle w:val="TableBodyText"/>
            </w:pPr>
            <w:r>
              <w:t>Significantly changed the technical content.</w:t>
            </w:r>
          </w:p>
        </w:tc>
      </w:tr>
      <w:tr w:rsidR="000A467B" w:rsidTr="000A467B">
        <w:tc>
          <w:tcPr>
            <w:tcW w:w="0" w:type="auto"/>
            <w:vAlign w:val="center"/>
          </w:tcPr>
          <w:p w:rsidR="000A467B" w:rsidRDefault="00EE0480">
            <w:pPr>
              <w:pStyle w:val="TableBodyText"/>
            </w:pPr>
            <w:r>
              <w:t>3/31/2014</w:t>
            </w:r>
          </w:p>
        </w:tc>
        <w:tc>
          <w:tcPr>
            <w:tcW w:w="0" w:type="auto"/>
            <w:vAlign w:val="center"/>
          </w:tcPr>
          <w:p w:rsidR="000A467B" w:rsidRDefault="00EE0480">
            <w:pPr>
              <w:pStyle w:val="TableBodyText"/>
            </w:pPr>
            <w:r>
              <w:t>4.0</w:t>
            </w:r>
          </w:p>
        </w:tc>
        <w:tc>
          <w:tcPr>
            <w:tcW w:w="0" w:type="auto"/>
            <w:vAlign w:val="center"/>
          </w:tcPr>
          <w:p w:rsidR="000A467B" w:rsidRDefault="00EE0480">
            <w:pPr>
              <w:pStyle w:val="TableBodyText"/>
            </w:pPr>
            <w:r>
              <w:t>None</w:t>
            </w:r>
          </w:p>
        </w:tc>
        <w:tc>
          <w:tcPr>
            <w:tcW w:w="0" w:type="auto"/>
            <w:vAlign w:val="center"/>
          </w:tcPr>
          <w:p w:rsidR="000A467B" w:rsidRDefault="00EE0480">
            <w:pPr>
              <w:pStyle w:val="TableBodyText"/>
            </w:pPr>
            <w:r>
              <w:t>No changes to the meaning, language, or formatting of the technical content.</w:t>
            </w:r>
          </w:p>
        </w:tc>
      </w:tr>
      <w:tr w:rsidR="000A467B" w:rsidTr="000A467B">
        <w:tc>
          <w:tcPr>
            <w:tcW w:w="0" w:type="auto"/>
            <w:vAlign w:val="center"/>
          </w:tcPr>
          <w:p w:rsidR="000A467B" w:rsidRDefault="00EE0480">
            <w:pPr>
              <w:pStyle w:val="TableBodyText"/>
            </w:pPr>
            <w:r>
              <w:t>1/22/2015</w:t>
            </w:r>
          </w:p>
        </w:tc>
        <w:tc>
          <w:tcPr>
            <w:tcW w:w="0" w:type="auto"/>
            <w:vAlign w:val="center"/>
          </w:tcPr>
          <w:p w:rsidR="000A467B" w:rsidRDefault="00EE0480">
            <w:pPr>
              <w:pStyle w:val="TableBodyText"/>
            </w:pPr>
            <w:r>
              <w:t>5.0</w:t>
            </w:r>
          </w:p>
        </w:tc>
        <w:tc>
          <w:tcPr>
            <w:tcW w:w="0" w:type="auto"/>
            <w:vAlign w:val="center"/>
          </w:tcPr>
          <w:p w:rsidR="000A467B" w:rsidRDefault="00EE0480">
            <w:pPr>
              <w:pStyle w:val="TableBodyText"/>
            </w:pPr>
            <w:r>
              <w:t>Major</w:t>
            </w:r>
          </w:p>
        </w:tc>
        <w:tc>
          <w:tcPr>
            <w:tcW w:w="0" w:type="auto"/>
            <w:vAlign w:val="center"/>
          </w:tcPr>
          <w:p w:rsidR="000A467B" w:rsidRDefault="00EE0480">
            <w:pPr>
              <w:pStyle w:val="TableBodyText"/>
            </w:pPr>
            <w:r>
              <w:t>Updated for new product version.</w:t>
            </w:r>
          </w:p>
        </w:tc>
      </w:tr>
      <w:tr w:rsidR="000A467B" w:rsidTr="000A467B">
        <w:tc>
          <w:tcPr>
            <w:tcW w:w="0" w:type="auto"/>
            <w:vAlign w:val="center"/>
          </w:tcPr>
          <w:p w:rsidR="000A467B" w:rsidRDefault="00EE0480">
            <w:pPr>
              <w:pStyle w:val="TableBodyText"/>
            </w:pPr>
            <w:r>
              <w:t>7/7/2015</w:t>
            </w:r>
          </w:p>
        </w:tc>
        <w:tc>
          <w:tcPr>
            <w:tcW w:w="0" w:type="auto"/>
            <w:vAlign w:val="center"/>
          </w:tcPr>
          <w:p w:rsidR="000A467B" w:rsidRDefault="00EE0480">
            <w:pPr>
              <w:pStyle w:val="TableBodyText"/>
            </w:pPr>
            <w:r>
              <w:t>5.1</w:t>
            </w:r>
          </w:p>
        </w:tc>
        <w:tc>
          <w:tcPr>
            <w:tcW w:w="0" w:type="auto"/>
            <w:vAlign w:val="center"/>
          </w:tcPr>
          <w:p w:rsidR="000A467B" w:rsidRDefault="00EE0480">
            <w:pPr>
              <w:pStyle w:val="TableBodyText"/>
            </w:pPr>
            <w:r>
              <w:t>Minor</w:t>
            </w:r>
          </w:p>
        </w:tc>
        <w:tc>
          <w:tcPr>
            <w:tcW w:w="0" w:type="auto"/>
            <w:vAlign w:val="center"/>
          </w:tcPr>
          <w:p w:rsidR="000A467B" w:rsidRDefault="00EE0480">
            <w:pPr>
              <w:pStyle w:val="TableBodyText"/>
            </w:pPr>
            <w:r>
              <w:t>Clarified the meaning of the technical content.</w:t>
            </w:r>
          </w:p>
        </w:tc>
      </w:tr>
      <w:tr w:rsidR="000A467B" w:rsidTr="000A467B">
        <w:tc>
          <w:tcPr>
            <w:tcW w:w="0" w:type="auto"/>
            <w:vAlign w:val="center"/>
          </w:tcPr>
          <w:p w:rsidR="000A467B" w:rsidRDefault="00EE0480">
            <w:pPr>
              <w:pStyle w:val="TableBodyText"/>
            </w:pPr>
            <w:r>
              <w:t>11/2/2015</w:t>
            </w:r>
          </w:p>
        </w:tc>
        <w:tc>
          <w:tcPr>
            <w:tcW w:w="0" w:type="auto"/>
            <w:vAlign w:val="center"/>
          </w:tcPr>
          <w:p w:rsidR="000A467B" w:rsidRDefault="00EE0480">
            <w:pPr>
              <w:pStyle w:val="TableBodyText"/>
            </w:pPr>
            <w:r>
              <w:t>5.1</w:t>
            </w:r>
          </w:p>
        </w:tc>
        <w:tc>
          <w:tcPr>
            <w:tcW w:w="0" w:type="auto"/>
            <w:vAlign w:val="center"/>
          </w:tcPr>
          <w:p w:rsidR="000A467B" w:rsidRDefault="00EE0480">
            <w:pPr>
              <w:pStyle w:val="TableBodyText"/>
            </w:pPr>
            <w:r>
              <w:t>None</w:t>
            </w:r>
          </w:p>
        </w:tc>
        <w:tc>
          <w:tcPr>
            <w:tcW w:w="0" w:type="auto"/>
            <w:vAlign w:val="center"/>
          </w:tcPr>
          <w:p w:rsidR="000A467B" w:rsidRDefault="00EE0480">
            <w:pPr>
              <w:pStyle w:val="TableBodyText"/>
            </w:pPr>
            <w:r>
              <w:t>No changes to the meaning, language, or formatting of the technical content.</w:t>
            </w:r>
          </w:p>
        </w:tc>
      </w:tr>
      <w:tr w:rsidR="000A467B" w:rsidTr="000A467B">
        <w:tc>
          <w:tcPr>
            <w:tcW w:w="0" w:type="auto"/>
            <w:vAlign w:val="center"/>
          </w:tcPr>
          <w:p w:rsidR="000A467B" w:rsidRDefault="00EE0480">
            <w:pPr>
              <w:pStyle w:val="TableBodyText"/>
            </w:pPr>
            <w:r>
              <w:t>3/22/2016</w:t>
            </w:r>
          </w:p>
        </w:tc>
        <w:tc>
          <w:tcPr>
            <w:tcW w:w="0" w:type="auto"/>
            <w:vAlign w:val="center"/>
          </w:tcPr>
          <w:p w:rsidR="000A467B" w:rsidRDefault="00EE0480">
            <w:pPr>
              <w:pStyle w:val="TableBodyText"/>
            </w:pPr>
            <w:r>
              <w:t>5.2</w:t>
            </w:r>
          </w:p>
        </w:tc>
        <w:tc>
          <w:tcPr>
            <w:tcW w:w="0" w:type="auto"/>
            <w:vAlign w:val="center"/>
          </w:tcPr>
          <w:p w:rsidR="000A467B" w:rsidRDefault="00EE0480">
            <w:pPr>
              <w:pStyle w:val="TableBodyText"/>
            </w:pPr>
            <w:r>
              <w:t>Minor</w:t>
            </w:r>
          </w:p>
        </w:tc>
        <w:tc>
          <w:tcPr>
            <w:tcW w:w="0" w:type="auto"/>
            <w:vAlign w:val="center"/>
          </w:tcPr>
          <w:p w:rsidR="000A467B" w:rsidRDefault="00EE0480">
            <w:pPr>
              <w:pStyle w:val="TableBodyText"/>
            </w:pPr>
            <w:r>
              <w:t>Clarified the meaning of the technical content.</w:t>
            </w:r>
          </w:p>
        </w:tc>
      </w:tr>
      <w:tr w:rsidR="000A467B" w:rsidTr="000A467B">
        <w:tc>
          <w:tcPr>
            <w:tcW w:w="0" w:type="auto"/>
            <w:vAlign w:val="center"/>
          </w:tcPr>
          <w:p w:rsidR="000A467B" w:rsidRDefault="00EE0480">
            <w:pPr>
              <w:pStyle w:val="TableBodyText"/>
            </w:pPr>
            <w:r>
              <w:t>7/19/2016</w:t>
            </w:r>
          </w:p>
        </w:tc>
        <w:tc>
          <w:tcPr>
            <w:tcW w:w="0" w:type="auto"/>
            <w:vAlign w:val="center"/>
          </w:tcPr>
          <w:p w:rsidR="000A467B" w:rsidRDefault="00EE0480">
            <w:pPr>
              <w:pStyle w:val="TableBodyText"/>
            </w:pPr>
            <w:r>
              <w:t>5.3</w:t>
            </w:r>
          </w:p>
        </w:tc>
        <w:tc>
          <w:tcPr>
            <w:tcW w:w="0" w:type="auto"/>
            <w:vAlign w:val="center"/>
          </w:tcPr>
          <w:p w:rsidR="000A467B" w:rsidRDefault="00EE0480">
            <w:pPr>
              <w:pStyle w:val="TableBodyText"/>
            </w:pPr>
            <w:r>
              <w:t>Minor</w:t>
            </w:r>
          </w:p>
        </w:tc>
        <w:tc>
          <w:tcPr>
            <w:tcW w:w="0" w:type="auto"/>
            <w:vAlign w:val="center"/>
          </w:tcPr>
          <w:p w:rsidR="000A467B" w:rsidRDefault="00EE0480">
            <w:pPr>
              <w:pStyle w:val="TableBodyText"/>
            </w:pPr>
            <w:r>
              <w:t>Clarified the meaning of the technical content.</w:t>
            </w:r>
          </w:p>
        </w:tc>
      </w:tr>
      <w:tr w:rsidR="000A467B" w:rsidTr="000A467B">
        <w:tc>
          <w:tcPr>
            <w:tcW w:w="0" w:type="auto"/>
            <w:vAlign w:val="center"/>
          </w:tcPr>
          <w:p w:rsidR="000A467B" w:rsidRDefault="00EE0480">
            <w:pPr>
              <w:pStyle w:val="TableBodyText"/>
            </w:pPr>
            <w:r>
              <w:t>11/2/2016</w:t>
            </w:r>
          </w:p>
        </w:tc>
        <w:tc>
          <w:tcPr>
            <w:tcW w:w="0" w:type="auto"/>
            <w:vAlign w:val="center"/>
          </w:tcPr>
          <w:p w:rsidR="000A467B" w:rsidRDefault="00EE0480">
            <w:pPr>
              <w:pStyle w:val="TableBodyText"/>
            </w:pPr>
            <w:r>
              <w:t>5.3</w:t>
            </w:r>
          </w:p>
        </w:tc>
        <w:tc>
          <w:tcPr>
            <w:tcW w:w="0" w:type="auto"/>
            <w:vAlign w:val="center"/>
          </w:tcPr>
          <w:p w:rsidR="000A467B" w:rsidRDefault="00EE0480">
            <w:pPr>
              <w:pStyle w:val="TableBodyText"/>
            </w:pPr>
            <w:r>
              <w:t>None</w:t>
            </w:r>
          </w:p>
        </w:tc>
        <w:tc>
          <w:tcPr>
            <w:tcW w:w="0" w:type="auto"/>
            <w:vAlign w:val="center"/>
          </w:tcPr>
          <w:p w:rsidR="000A467B" w:rsidRDefault="00EE0480">
            <w:pPr>
              <w:pStyle w:val="TableBodyText"/>
            </w:pPr>
            <w:r>
              <w:t>No changes to the meaning, language, or formatting of the technical content.</w:t>
            </w:r>
          </w:p>
        </w:tc>
      </w:tr>
      <w:tr w:rsidR="000A467B" w:rsidTr="000A467B">
        <w:tc>
          <w:tcPr>
            <w:tcW w:w="0" w:type="auto"/>
            <w:vAlign w:val="center"/>
          </w:tcPr>
          <w:p w:rsidR="000A467B" w:rsidRDefault="00EE0480">
            <w:pPr>
              <w:pStyle w:val="TableBodyText"/>
            </w:pPr>
            <w:r>
              <w:t>3/14/2017</w:t>
            </w:r>
          </w:p>
        </w:tc>
        <w:tc>
          <w:tcPr>
            <w:tcW w:w="0" w:type="auto"/>
            <w:vAlign w:val="center"/>
          </w:tcPr>
          <w:p w:rsidR="000A467B" w:rsidRDefault="00EE0480">
            <w:pPr>
              <w:pStyle w:val="TableBodyText"/>
            </w:pPr>
            <w:r>
              <w:t>5.3</w:t>
            </w:r>
          </w:p>
        </w:tc>
        <w:tc>
          <w:tcPr>
            <w:tcW w:w="0" w:type="auto"/>
            <w:vAlign w:val="center"/>
          </w:tcPr>
          <w:p w:rsidR="000A467B" w:rsidRDefault="00EE0480">
            <w:pPr>
              <w:pStyle w:val="TableBodyText"/>
            </w:pPr>
            <w:r>
              <w:t>None</w:t>
            </w:r>
          </w:p>
        </w:tc>
        <w:tc>
          <w:tcPr>
            <w:tcW w:w="0" w:type="auto"/>
            <w:vAlign w:val="center"/>
          </w:tcPr>
          <w:p w:rsidR="000A467B" w:rsidRDefault="00EE0480">
            <w:pPr>
              <w:pStyle w:val="TableBodyText"/>
            </w:pPr>
            <w:r>
              <w:t>No changes to the meaning, language, or formatting of the technical content.</w:t>
            </w:r>
          </w:p>
        </w:tc>
      </w:tr>
    </w:tbl>
    <w:p w:rsidR="000A467B" w:rsidRDefault="00EE0480">
      <w:pPr>
        <w:pStyle w:val="TOCHeading"/>
      </w:pPr>
      <w:r>
        <w:lastRenderedPageBreak/>
        <w:t>Table of Contents</w:t>
      </w:r>
    </w:p>
    <w:p w:rsidR="00EE0480" w:rsidRDefault="00EE048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42" w:history="1">
        <w:r w:rsidRPr="002629F1">
          <w:rPr>
            <w:rStyle w:val="Hyperlink"/>
            <w:noProof/>
          </w:rPr>
          <w:t>1</w:t>
        </w:r>
        <w:r>
          <w:rPr>
            <w:rFonts w:asciiTheme="minorHAnsi" w:eastAsiaTheme="minorEastAsia" w:hAnsiTheme="minorHAnsi" w:cstheme="minorBidi"/>
            <w:b w:val="0"/>
            <w:bCs w:val="0"/>
            <w:noProof/>
            <w:sz w:val="22"/>
            <w:szCs w:val="22"/>
          </w:rPr>
          <w:tab/>
        </w:r>
        <w:r w:rsidRPr="002629F1">
          <w:rPr>
            <w:rStyle w:val="Hyperlink"/>
            <w:noProof/>
          </w:rPr>
          <w:t>Introduction</w:t>
        </w:r>
        <w:r>
          <w:rPr>
            <w:noProof/>
            <w:webHidden/>
          </w:rPr>
          <w:tab/>
        </w:r>
        <w:r>
          <w:rPr>
            <w:noProof/>
            <w:webHidden/>
          </w:rPr>
          <w:fldChar w:fldCharType="begin"/>
        </w:r>
        <w:r>
          <w:rPr>
            <w:noProof/>
            <w:webHidden/>
          </w:rPr>
          <w:instrText xml:space="preserve"> PAGEREF _Toc477342942 \h </w:instrText>
        </w:r>
        <w:r>
          <w:rPr>
            <w:noProof/>
            <w:webHidden/>
          </w:rPr>
        </w:r>
        <w:r>
          <w:rPr>
            <w:noProof/>
            <w:webHidden/>
          </w:rPr>
          <w:fldChar w:fldCharType="separate"/>
        </w:r>
        <w:r>
          <w:rPr>
            <w:noProof/>
            <w:webHidden/>
          </w:rPr>
          <w:t>4</w:t>
        </w:r>
        <w:r>
          <w:rPr>
            <w:noProof/>
            <w:webHidden/>
          </w:rPr>
          <w:fldChar w:fldCharType="end"/>
        </w:r>
      </w:hyperlink>
    </w:p>
    <w:p w:rsidR="00EE0480" w:rsidRDefault="00EE0480">
      <w:pPr>
        <w:pStyle w:val="TOC2"/>
        <w:rPr>
          <w:rFonts w:asciiTheme="minorHAnsi" w:eastAsiaTheme="minorEastAsia" w:hAnsiTheme="minorHAnsi" w:cstheme="minorBidi"/>
          <w:noProof/>
          <w:sz w:val="22"/>
          <w:szCs w:val="22"/>
        </w:rPr>
      </w:pPr>
      <w:hyperlink w:anchor="_Toc477342943" w:history="1">
        <w:r w:rsidRPr="002629F1">
          <w:rPr>
            <w:rStyle w:val="Hyperlink"/>
            <w:noProof/>
          </w:rPr>
          <w:t>1.1</w:t>
        </w:r>
        <w:r>
          <w:rPr>
            <w:rFonts w:asciiTheme="minorHAnsi" w:eastAsiaTheme="minorEastAsia" w:hAnsiTheme="minorHAnsi" w:cstheme="minorBidi"/>
            <w:noProof/>
            <w:sz w:val="22"/>
            <w:szCs w:val="22"/>
          </w:rPr>
          <w:tab/>
        </w:r>
        <w:r w:rsidRPr="002629F1">
          <w:rPr>
            <w:rStyle w:val="Hyperlink"/>
            <w:noProof/>
          </w:rPr>
          <w:t>Glossary</w:t>
        </w:r>
        <w:r>
          <w:rPr>
            <w:noProof/>
            <w:webHidden/>
          </w:rPr>
          <w:tab/>
        </w:r>
        <w:r>
          <w:rPr>
            <w:noProof/>
            <w:webHidden/>
          </w:rPr>
          <w:fldChar w:fldCharType="begin"/>
        </w:r>
        <w:r>
          <w:rPr>
            <w:noProof/>
            <w:webHidden/>
          </w:rPr>
          <w:instrText xml:space="preserve"> PAGEREF _Toc477342943 \h </w:instrText>
        </w:r>
        <w:r>
          <w:rPr>
            <w:noProof/>
            <w:webHidden/>
          </w:rPr>
        </w:r>
        <w:r>
          <w:rPr>
            <w:noProof/>
            <w:webHidden/>
          </w:rPr>
          <w:fldChar w:fldCharType="separate"/>
        </w:r>
        <w:r>
          <w:rPr>
            <w:noProof/>
            <w:webHidden/>
          </w:rPr>
          <w:t>4</w:t>
        </w:r>
        <w:r>
          <w:rPr>
            <w:noProof/>
            <w:webHidden/>
          </w:rPr>
          <w:fldChar w:fldCharType="end"/>
        </w:r>
      </w:hyperlink>
    </w:p>
    <w:p w:rsidR="00EE0480" w:rsidRDefault="00EE0480">
      <w:pPr>
        <w:pStyle w:val="TOC2"/>
        <w:rPr>
          <w:rFonts w:asciiTheme="minorHAnsi" w:eastAsiaTheme="minorEastAsia" w:hAnsiTheme="minorHAnsi" w:cstheme="minorBidi"/>
          <w:noProof/>
          <w:sz w:val="22"/>
          <w:szCs w:val="22"/>
        </w:rPr>
      </w:pPr>
      <w:hyperlink w:anchor="_Toc477342944" w:history="1">
        <w:r w:rsidRPr="002629F1">
          <w:rPr>
            <w:rStyle w:val="Hyperlink"/>
            <w:noProof/>
          </w:rPr>
          <w:t>1.2</w:t>
        </w:r>
        <w:r>
          <w:rPr>
            <w:rFonts w:asciiTheme="minorHAnsi" w:eastAsiaTheme="minorEastAsia" w:hAnsiTheme="minorHAnsi" w:cstheme="minorBidi"/>
            <w:noProof/>
            <w:sz w:val="22"/>
            <w:szCs w:val="22"/>
          </w:rPr>
          <w:tab/>
        </w:r>
        <w:r w:rsidRPr="002629F1">
          <w:rPr>
            <w:rStyle w:val="Hyperlink"/>
            <w:noProof/>
          </w:rPr>
          <w:t>References</w:t>
        </w:r>
        <w:r>
          <w:rPr>
            <w:noProof/>
            <w:webHidden/>
          </w:rPr>
          <w:tab/>
        </w:r>
        <w:r>
          <w:rPr>
            <w:noProof/>
            <w:webHidden/>
          </w:rPr>
          <w:fldChar w:fldCharType="begin"/>
        </w:r>
        <w:r>
          <w:rPr>
            <w:noProof/>
            <w:webHidden/>
          </w:rPr>
          <w:instrText xml:space="preserve"> PAGEREF _Toc477342944 \h </w:instrText>
        </w:r>
        <w:r>
          <w:rPr>
            <w:noProof/>
            <w:webHidden/>
          </w:rPr>
        </w:r>
        <w:r>
          <w:rPr>
            <w:noProof/>
            <w:webHidden/>
          </w:rPr>
          <w:fldChar w:fldCharType="separate"/>
        </w:r>
        <w:r>
          <w:rPr>
            <w:noProof/>
            <w:webHidden/>
          </w:rPr>
          <w:t>4</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45" w:history="1">
        <w:r w:rsidRPr="002629F1">
          <w:rPr>
            <w:rStyle w:val="Hyperlink"/>
            <w:noProof/>
          </w:rPr>
          <w:t>1.2.1</w:t>
        </w:r>
        <w:r>
          <w:rPr>
            <w:rFonts w:asciiTheme="minorHAnsi" w:eastAsiaTheme="minorEastAsia" w:hAnsiTheme="minorHAnsi" w:cstheme="minorBidi"/>
            <w:noProof/>
            <w:sz w:val="22"/>
            <w:szCs w:val="22"/>
          </w:rPr>
          <w:tab/>
        </w:r>
        <w:r w:rsidRPr="002629F1">
          <w:rPr>
            <w:rStyle w:val="Hyperlink"/>
            <w:noProof/>
          </w:rPr>
          <w:t>Normative References</w:t>
        </w:r>
        <w:r>
          <w:rPr>
            <w:noProof/>
            <w:webHidden/>
          </w:rPr>
          <w:tab/>
        </w:r>
        <w:r>
          <w:rPr>
            <w:noProof/>
            <w:webHidden/>
          </w:rPr>
          <w:fldChar w:fldCharType="begin"/>
        </w:r>
        <w:r>
          <w:rPr>
            <w:noProof/>
            <w:webHidden/>
          </w:rPr>
          <w:instrText xml:space="preserve"> PAGEREF _Toc477342945 \h </w:instrText>
        </w:r>
        <w:r>
          <w:rPr>
            <w:noProof/>
            <w:webHidden/>
          </w:rPr>
        </w:r>
        <w:r>
          <w:rPr>
            <w:noProof/>
            <w:webHidden/>
          </w:rPr>
          <w:fldChar w:fldCharType="separate"/>
        </w:r>
        <w:r>
          <w:rPr>
            <w:noProof/>
            <w:webHidden/>
          </w:rPr>
          <w:t>4</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46" w:history="1">
        <w:r w:rsidRPr="002629F1">
          <w:rPr>
            <w:rStyle w:val="Hyperlink"/>
            <w:noProof/>
          </w:rPr>
          <w:t>1.2.2</w:t>
        </w:r>
        <w:r>
          <w:rPr>
            <w:rFonts w:asciiTheme="minorHAnsi" w:eastAsiaTheme="minorEastAsia" w:hAnsiTheme="minorHAnsi" w:cstheme="minorBidi"/>
            <w:noProof/>
            <w:sz w:val="22"/>
            <w:szCs w:val="22"/>
          </w:rPr>
          <w:tab/>
        </w:r>
        <w:r w:rsidRPr="002629F1">
          <w:rPr>
            <w:rStyle w:val="Hyperlink"/>
            <w:noProof/>
          </w:rPr>
          <w:t>Informative References</w:t>
        </w:r>
        <w:r>
          <w:rPr>
            <w:noProof/>
            <w:webHidden/>
          </w:rPr>
          <w:tab/>
        </w:r>
        <w:r>
          <w:rPr>
            <w:noProof/>
            <w:webHidden/>
          </w:rPr>
          <w:fldChar w:fldCharType="begin"/>
        </w:r>
        <w:r>
          <w:rPr>
            <w:noProof/>
            <w:webHidden/>
          </w:rPr>
          <w:instrText xml:space="preserve"> PAGEREF _Toc477342946 \h </w:instrText>
        </w:r>
        <w:r>
          <w:rPr>
            <w:noProof/>
            <w:webHidden/>
          </w:rPr>
        </w:r>
        <w:r>
          <w:rPr>
            <w:noProof/>
            <w:webHidden/>
          </w:rPr>
          <w:fldChar w:fldCharType="separate"/>
        </w:r>
        <w:r>
          <w:rPr>
            <w:noProof/>
            <w:webHidden/>
          </w:rPr>
          <w:t>4</w:t>
        </w:r>
        <w:r>
          <w:rPr>
            <w:noProof/>
            <w:webHidden/>
          </w:rPr>
          <w:fldChar w:fldCharType="end"/>
        </w:r>
      </w:hyperlink>
    </w:p>
    <w:p w:rsidR="00EE0480" w:rsidRDefault="00EE0480">
      <w:pPr>
        <w:pStyle w:val="TOC2"/>
        <w:rPr>
          <w:rFonts w:asciiTheme="minorHAnsi" w:eastAsiaTheme="minorEastAsia" w:hAnsiTheme="minorHAnsi" w:cstheme="minorBidi"/>
          <w:noProof/>
          <w:sz w:val="22"/>
          <w:szCs w:val="22"/>
        </w:rPr>
      </w:pPr>
      <w:hyperlink w:anchor="_Toc477342947" w:history="1">
        <w:r w:rsidRPr="002629F1">
          <w:rPr>
            <w:rStyle w:val="Hyperlink"/>
            <w:noProof/>
          </w:rPr>
          <w:t>1.3</w:t>
        </w:r>
        <w:r>
          <w:rPr>
            <w:rFonts w:asciiTheme="minorHAnsi" w:eastAsiaTheme="minorEastAsia" w:hAnsiTheme="minorHAnsi" w:cstheme="minorBidi"/>
            <w:noProof/>
            <w:sz w:val="22"/>
            <w:szCs w:val="22"/>
          </w:rPr>
          <w:tab/>
        </w:r>
        <w:r w:rsidRPr="002629F1">
          <w:rPr>
            <w:rStyle w:val="Hyperlink"/>
            <w:noProof/>
          </w:rPr>
          <w:t>Microsoft Implementations</w:t>
        </w:r>
        <w:r>
          <w:rPr>
            <w:noProof/>
            <w:webHidden/>
          </w:rPr>
          <w:tab/>
        </w:r>
        <w:r>
          <w:rPr>
            <w:noProof/>
            <w:webHidden/>
          </w:rPr>
          <w:fldChar w:fldCharType="begin"/>
        </w:r>
        <w:r>
          <w:rPr>
            <w:noProof/>
            <w:webHidden/>
          </w:rPr>
          <w:instrText xml:space="preserve"> PAGEREF _Toc477342947 \h </w:instrText>
        </w:r>
        <w:r>
          <w:rPr>
            <w:noProof/>
            <w:webHidden/>
          </w:rPr>
        </w:r>
        <w:r>
          <w:rPr>
            <w:noProof/>
            <w:webHidden/>
          </w:rPr>
          <w:fldChar w:fldCharType="separate"/>
        </w:r>
        <w:r>
          <w:rPr>
            <w:noProof/>
            <w:webHidden/>
          </w:rPr>
          <w:t>4</w:t>
        </w:r>
        <w:r>
          <w:rPr>
            <w:noProof/>
            <w:webHidden/>
          </w:rPr>
          <w:fldChar w:fldCharType="end"/>
        </w:r>
      </w:hyperlink>
    </w:p>
    <w:p w:rsidR="00EE0480" w:rsidRDefault="00EE0480">
      <w:pPr>
        <w:pStyle w:val="TOC2"/>
        <w:rPr>
          <w:rFonts w:asciiTheme="minorHAnsi" w:eastAsiaTheme="minorEastAsia" w:hAnsiTheme="minorHAnsi" w:cstheme="minorBidi"/>
          <w:noProof/>
          <w:sz w:val="22"/>
          <w:szCs w:val="22"/>
        </w:rPr>
      </w:pPr>
      <w:hyperlink w:anchor="_Toc477342948" w:history="1">
        <w:r w:rsidRPr="002629F1">
          <w:rPr>
            <w:rStyle w:val="Hyperlink"/>
            <w:noProof/>
          </w:rPr>
          <w:t>1.4</w:t>
        </w:r>
        <w:r>
          <w:rPr>
            <w:rFonts w:asciiTheme="minorHAnsi" w:eastAsiaTheme="minorEastAsia" w:hAnsiTheme="minorHAnsi" w:cstheme="minorBidi"/>
            <w:noProof/>
            <w:sz w:val="22"/>
            <w:szCs w:val="22"/>
          </w:rPr>
          <w:tab/>
        </w:r>
        <w:r w:rsidRPr="002629F1">
          <w:rPr>
            <w:rStyle w:val="Hyperlink"/>
            <w:noProof/>
          </w:rPr>
          <w:t>Standards Support Requirements</w:t>
        </w:r>
        <w:r>
          <w:rPr>
            <w:noProof/>
            <w:webHidden/>
          </w:rPr>
          <w:tab/>
        </w:r>
        <w:r>
          <w:rPr>
            <w:noProof/>
            <w:webHidden/>
          </w:rPr>
          <w:fldChar w:fldCharType="begin"/>
        </w:r>
        <w:r>
          <w:rPr>
            <w:noProof/>
            <w:webHidden/>
          </w:rPr>
          <w:instrText xml:space="preserve"> PAGEREF _Toc477342948 \h </w:instrText>
        </w:r>
        <w:r>
          <w:rPr>
            <w:noProof/>
            <w:webHidden/>
          </w:rPr>
        </w:r>
        <w:r>
          <w:rPr>
            <w:noProof/>
            <w:webHidden/>
          </w:rPr>
          <w:fldChar w:fldCharType="separate"/>
        </w:r>
        <w:r>
          <w:rPr>
            <w:noProof/>
            <w:webHidden/>
          </w:rPr>
          <w:t>5</w:t>
        </w:r>
        <w:r>
          <w:rPr>
            <w:noProof/>
            <w:webHidden/>
          </w:rPr>
          <w:fldChar w:fldCharType="end"/>
        </w:r>
      </w:hyperlink>
    </w:p>
    <w:p w:rsidR="00EE0480" w:rsidRDefault="00EE0480">
      <w:pPr>
        <w:pStyle w:val="TOC2"/>
        <w:rPr>
          <w:rFonts w:asciiTheme="minorHAnsi" w:eastAsiaTheme="minorEastAsia" w:hAnsiTheme="minorHAnsi" w:cstheme="minorBidi"/>
          <w:noProof/>
          <w:sz w:val="22"/>
          <w:szCs w:val="22"/>
        </w:rPr>
      </w:pPr>
      <w:hyperlink w:anchor="_Toc477342949" w:history="1">
        <w:r w:rsidRPr="002629F1">
          <w:rPr>
            <w:rStyle w:val="Hyperlink"/>
            <w:noProof/>
          </w:rPr>
          <w:t>1.5</w:t>
        </w:r>
        <w:r>
          <w:rPr>
            <w:rFonts w:asciiTheme="minorHAnsi" w:eastAsiaTheme="minorEastAsia" w:hAnsiTheme="minorHAnsi" w:cstheme="minorBidi"/>
            <w:noProof/>
            <w:sz w:val="22"/>
            <w:szCs w:val="22"/>
          </w:rPr>
          <w:tab/>
        </w:r>
        <w:r w:rsidRPr="002629F1">
          <w:rPr>
            <w:rStyle w:val="Hyperlink"/>
            <w:noProof/>
          </w:rPr>
          <w:t>Notation</w:t>
        </w:r>
        <w:r>
          <w:rPr>
            <w:noProof/>
            <w:webHidden/>
          </w:rPr>
          <w:tab/>
        </w:r>
        <w:r>
          <w:rPr>
            <w:noProof/>
            <w:webHidden/>
          </w:rPr>
          <w:fldChar w:fldCharType="begin"/>
        </w:r>
        <w:r>
          <w:rPr>
            <w:noProof/>
            <w:webHidden/>
          </w:rPr>
          <w:instrText xml:space="preserve"> PAGEREF _Toc477342949 \h </w:instrText>
        </w:r>
        <w:r>
          <w:rPr>
            <w:noProof/>
            <w:webHidden/>
          </w:rPr>
        </w:r>
        <w:r>
          <w:rPr>
            <w:noProof/>
            <w:webHidden/>
          </w:rPr>
          <w:fldChar w:fldCharType="separate"/>
        </w:r>
        <w:r>
          <w:rPr>
            <w:noProof/>
            <w:webHidden/>
          </w:rPr>
          <w:t>6</w:t>
        </w:r>
        <w:r>
          <w:rPr>
            <w:noProof/>
            <w:webHidden/>
          </w:rPr>
          <w:fldChar w:fldCharType="end"/>
        </w:r>
      </w:hyperlink>
    </w:p>
    <w:p w:rsidR="00EE0480" w:rsidRDefault="00EE0480">
      <w:pPr>
        <w:pStyle w:val="TOC1"/>
        <w:rPr>
          <w:rFonts w:asciiTheme="minorHAnsi" w:eastAsiaTheme="minorEastAsia" w:hAnsiTheme="minorHAnsi" w:cstheme="minorBidi"/>
          <w:b w:val="0"/>
          <w:bCs w:val="0"/>
          <w:noProof/>
          <w:sz w:val="22"/>
          <w:szCs w:val="22"/>
        </w:rPr>
      </w:pPr>
      <w:hyperlink w:anchor="_Toc477342950" w:history="1">
        <w:r w:rsidRPr="002629F1">
          <w:rPr>
            <w:rStyle w:val="Hyperlink"/>
            <w:noProof/>
          </w:rPr>
          <w:t>2</w:t>
        </w:r>
        <w:r>
          <w:rPr>
            <w:rFonts w:asciiTheme="minorHAnsi" w:eastAsiaTheme="minorEastAsia" w:hAnsiTheme="minorHAnsi" w:cstheme="minorBidi"/>
            <w:b w:val="0"/>
            <w:bCs w:val="0"/>
            <w:noProof/>
            <w:sz w:val="22"/>
            <w:szCs w:val="22"/>
          </w:rPr>
          <w:tab/>
        </w:r>
        <w:r w:rsidRPr="002629F1">
          <w:rPr>
            <w:rStyle w:val="Hyperlink"/>
            <w:noProof/>
          </w:rPr>
          <w:t>Standards Support Statements</w:t>
        </w:r>
        <w:r>
          <w:rPr>
            <w:noProof/>
            <w:webHidden/>
          </w:rPr>
          <w:tab/>
        </w:r>
        <w:r>
          <w:rPr>
            <w:noProof/>
            <w:webHidden/>
          </w:rPr>
          <w:fldChar w:fldCharType="begin"/>
        </w:r>
        <w:r>
          <w:rPr>
            <w:noProof/>
            <w:webHidden/>
          </w:rPr>
          <w:instrText xml:space="preserve"> PAGEREF _Toc477342950 \h </w:instrText>
        </w:r>
        <w:r>
          <w:rPr>
            <w:noProof/>
            <w:webHidden/>
          </w:rPr>
        </w:r>
        <w:r>
          <w:rPr>
            <w:noProof/>
            <w:webHidden/>
          </w:rPr>
          <w:fldChar w:fldCharType="separate"/>
        </w:r>
        <w:r>
          <w:rPr>
            <w:noProof/>
            <w:webHidden/>
          </w:rPr>
          <w:t>7</w:t>
        </w:r>
        <w:r>
          <w:rPr>
            <w:noProof/>
            <w:webHidden/>
          </w:rPr>
          <w:fldChar w:fldCharType="end"/>
        </w:r>
      </w:hyperlink>
    </w:p>
    <w:p w:rsidR="00EE0480" w:rsidRDefault="00EE0480">
      <w:pPr>
        <w:pStyle w:val="TOC2"/>
        <w:rPr>
          <w:rFonts w:asciiTheme="minorHAnsi" w:eastAsiaTheme="minorEastAsia" w:hAnsiTheme="minorHAnsi" w:cstheme="minorBidi"/>
          <w:noProof/>
          <w:sz w:val="22"/>
          <w:szCs w:val="22"/>
        </w:rPr>
      </w:pPr>
      <w:hyperlink w:anchor="_Toc477342951" w:history="1">
        <w:r w:rsidRPr="002629F1">
          <w:rPr>
            <w:rStyle w:val="Hyperlink"/>
            <w:noProof/>
          </w:rPr>
          <w:t>2.1</w:t>
        </w:r>
        <w:r>
          <w:rPr>
            <w:rFonts w:asciiTheme="minorHAnsi" w:eastAsiaTheme="minorEastAsia" w:hAnsiTheme="minorHAnsi" w:cstheme="minorBidi"/>
            <w:noProof/>
            <w:sz w:val="22"/>
            <w:szCs w:val="22"/>
          </w:rPr>
          <w:tab/>
        </w:r>
        <w:r w:rsidRPr="002629F1">
          <w:rPr>
            <w:rStyle w:val="Hyperlink"/>
            <w:noProof/>
          </w:rPr>
          <w:t>Normative Variations</w:t>
        </w:r>
        <w:r>
          <w:rPr>
            <w:noProof/>
            <w:webHidden/>
          </w:rPr>
          <w:tab/>
        </w:r>
        <w:r>
          <w:rPr>
            <w:noProof/>
            <w:webHidden/>
          </w:rPr>
          <w:fldChar w:fldCharType="begin"/>
        </w:r>
        <w:r>
          <w:rPr>
            <w:noProof/>
            <w:webHidden/>
          </w:rPr>
          <w:instrText xml:space="preserve"> PAGEREF _Toc477342951 \h </w:instrText>
        </w:r>
        <w:r>
          <w:rPr>
            <w:noProof/>
            <w:webHidden/>
          </w:rPr>
        </w:r>
        <w:r>
          <w:rPr>
            <w:noProof/>
            <w:webHidden/>
          </w:rPr>
          <w:fldChar w:fldCharType="separate"/>
        </w:r>
        <w:r>
          <w:rPr>
            <w:noProof/>
            <w:webHidden/>
          </w:rPr>
          <w:t>7</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52" w:history="1">
        <w:r w:rsidRPr="002629F1">
          <w:rPr>
            <w:rStyle w:val="Hyperlink"/>
            <w:noProof/>
          </w:rPr>
          <w:t>2.1.1</w:t>
        </w:r>
        <w:r>
          <w:rPr>
            <w:rFonts w:asciiTheme="minorHAnsi" w:eastAsiaTheme="minorEastAsia" w:hAnsiTheme="minorHAnsi" w:cstheme="minorBidi"/>
            <w:noProof/>
            <w:sz w:val="22"/>
            <w:szCs w:val="22"/>
          </w:rPr>
          <w:tab/>
        </w:r>
        <w:r w:rsidRPr="002629F1">
          <w:rPr>
            <w:rStyle w:val="Hyperlink"/>
            <w:noProof/>
          </w:rPr>
          <w:t>[DOM Level 2 - Events] Section 1.2.1, Basic event flow</w:t>
        </w:r>
        <w:r>
          <w:rPr>
            <w:noProof/>
            <w:webHidden/>
          </w:rPr>
          <w:tab/>
        </w:r>
        <w:r>
          <w:rPr>
            <w:noProof/>
            <w:webHidden/>
          </w:rPr>
          <w:fldChar w:fldCharType="begin"/>
        </w:r>
        <w:r>
          <w:rPr>
            <w:noProof/>
            <w:webHidden/>
          </w:rPr>
          <w:instrText xml:space="preserve"> PAGEREF _Toc477342952 \h </w:instrText>
        </w:r>
        <w:r>
          <w:rPr>
            <w:noProof/>
            <w:webHidden/>
          </w:rPr>
        </w:r>
        <w:r>
          <w:rPr>
            <w:noProof/>
            <w:webHidden/>
          </w:rPr>
          <w:fldChar w:fldCharType="separate"/>
        </w:r>
        <w:r>
          <w:rPr>
            <w:noProof/>
            <w:webHidden/>
          </w:rPr>
          <w:t>7</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53" w:history="1">
        <w:r w:rsidRPr="002629F1">
          <w:rPr>
            <w:rStyle w:val="Hyperlink"/>
            <w:noProof/>
          </w:rPr>
          <w:t>2.1.2</w:t>
        </w:r>
        <w:r>
          <w:rPr>
            <w:rFonts w:asciiTheme="minorHAnsi" w:eastAsiaTheme="minorEastAsia" w:hAnsiTheme="minorHAnsi" w:cstheme="minorBidi"/>
            <w:noProof/>
            <w:sz w:val="22"/>
            <w:szCs w:val="22"/>
          </w:rPr>
          <w:tab/>
        </w:r>
        <w:r w:rsidRPr="002629F1">
          <w:rPr>
            <w:rStyle w:val="Hyperlink"/>
            <w:noProof/>
          </w:rPr>
          <w:t>[DOM Level 2 - Events] Section 1.2.2, Event capture</w:t>
        </w:r>
        <w:r>
          <w:rPr>
            <w:noProof/>
            <w:webHidden/>
          </w:rPr>
          <w:tab/>
        </w:r>
        <w:r>
          <w:rPr>
            <w:noProof/>
            <w:webHidden/>
          </w:rPr>
          <w:fldChar w:fldCharType="begin"/>
        </w:r>
        <w:r>
          <w:rPr>
            <w:noProof/>
            <w:webHidden/>
          </w:rPr>
          <w:instrText xml:space="preserve"> PAGEREF _Toc477342953 \h </w:instrText>
        </w:r>
        <w:r>
          <w:rPr>
            <w:noProof/>
            <w:webHidden/>
          </w:rPr>
        </w:r>
        <w:r>
          <w:rPr>
            <w:noProof/>
            <w:webHidden/>
          </w:rPr>
          <w:fldChar w:fldCharType="separate"/>
        </w:r>
        <w:r>
          <w:rPr>
            <w:noProof/>
            <w:webHidden/>
          </w:rPr>
          <w:t>7</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54" w:history="1">
        <w:r w:rsidRPr="002629F1">
          <w:rPr>
            <w:rStyle w:val="Hyperlink"/>
            <w:noProof/>
          </w:rPr>
          <w:t>2.1.3</w:t>
        </w:r>
        <w:r>
          <w:rPr>
            <w:rFonts w:asciiTheme="minorHAnsi" w:eastAsiaTheme="minorEastAsia" w:hAnsiTheme="minorHAnsi" w:cstheme="minorBidi"/>
            <w:noProof/>
            <w:sz w:val="22"/>
            <w:szCs w:val="22"/>
          </w:rPr>
          <w:tab/>
        </w:r>
        <w:r w:rsidRPr="002629F1">
          <w:rPr>
            <w:rStyle w:val="Hyperlink"/>
            <w:noProof/>
          </w:rPr>
          <w:t>[DOM Level 2 - Events] Section 1.2.3, Event bubbling</w:t>
        </w:r>
        <w:r>
          <w:rPr>
            <w:noProof/>
            <w:webHidden/>
          </w:rPr>
          <w:tab/>
        </w:r>
        <w:r>
          <w:rPr>
            <w:noProof/>
            <w:webHidden/>
          </w:rPr>
          <w:fldChar w:fldCharType="begin"/>
        </w:r>
        <w:r>
          <w:rPr>
            <w:noProof/>
            <w:webHidden/>
          </w:rPr>
          <w:instrText xml:space="preserve"> PAGEREF _Toc477342954 \h </w:instrText>
        </w:r>
        <w:r>
          <w:rPr>
            <w:noProof/>
            <w:webHidden/>
          </w:rPr>
        </w:r>
        <w:r>
          <w:rPr>
            <w:noProof/>
            <w:webHidden/>
          </w:rPr>
          <w:fldChar w:fldCharType="separate"/>
        </w:r>
        <w:r>
          <w:rPr>
            <w:noProof/>
            <w:webHidden/>
          </w:rPr>
          <w:t>8</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55" w:history="1">
        <w:r w:rsidRPr="002629F1">
          <w:rPr>
            <w:rStyle w:val="Hyperlink"/>
            <w:noProof/>
          </w:rPr>
          <w:t>2.1.4</w:t>
        </w:r>
        <w:r>
          <w:rPr>
            <w:rFonts w:asciiTheme="minorHAnsi" w:eastAsiaTheme="minorEastAsia" w:hAnsiTheme="minorHAnsi" w:cstheme="minorBidi"/>
            <w:noProof/>
            <w:sz w:val="22"/>
            <w:szCs w:val="22"/>
          </w:rPr>
          <w:tab/>
        </w:r>
        <w:r w:rsidRPr="002629F1">
          <w:rPr>
            <w:rStyle w:val="Hyperlink"/>
            <w:noProof/>
          </w:rPr>
          <w:t>[DOM Level 2 - Events] Section 1.3.1, Event registration interfaces</w:t>
        </w:r>
        <w:r>
          <w:rPr>
            <w:noProof/>
            <w:webHidden/>
          </w:rPr>
          <w:tab/>
        </w:r>
        <w:r>
          <w:rPr>
            <w:noProof/>
            <w:webHidden/>
          </w:rPr>
          <w:fldChar w:fldCharType="begin"/>
        </w:r>
        <w:r>
          <w:rPr>
            <w:noProof/>
            <w:webHidden/>
          </w:rPr>
          <w:instrText xml:space="preserve"> PAGEREF _Toc477342955 \h </w:instrText>
        </w:r>
        <w:r>
          <w:rPr>
            <w:noProof/>
            <w:webHidden/>
          </w:rPr>
        </w:r>
        <w:r>
          <w:rPr>
            <w:noProof/>
            <w:webHidden/>
          </w:rPr>
          <w:fldChar w:fldCharType="separate"/>
        </w:r>
        <w:r>
          <w:rPr>
            <w:noProof/>
            <w:webHidden/>
          </w:rPr>
          <w:t>9</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56" w:history="1">
        <w:r w:rsidRPr="002629F1">
          <w:rPr>
            <w:rStyle w:val="Hyperlink"/>
            <w:noProof/>
          </w:rPr>
          <w:t>2.1.5</w:t>
        </w:r>
        <w:r>
          <w:rPr>
            <w:rFonts w:asciiTheme="minorHAnsi" w:eastAsiaTheme="minorEastAsia" w:hAnsiTheme="minorHAnsi" w:cstheme="minorBidi"/>
            <w:noProof/>
            <w:sz w:val="22"/>
            <w:szCs w:val="22"/>
          </w:rPr>
          <w:tab/>
        </w:r>
        <w:r w:rsidRPr="002629F1">
          <w:rPr>
            <w:rStyle w:val="Hyperlink"/>
            <w:noProof/>
          </w:rPr>
          <w:t>[DOM Level 2 - Events] Section 1.3.2, Interaction with HTML 4.0 event listeners</w:t>
        </w:r>
        <w:r>
          <w:rPr>
            <w:noProof/>
            <w:webHidden/>
          </w:rPr>
          <w:tab/>
        </w:r>
        <w:r>
          <w:rPr>
            <w:noProof/>
            <w:webHidden/>
          </w:rPr>
          <w:fldChar w:fldCharType="begin"/>
        </w:r>
        <w:r>
          <w:rPr>
            <w:noProof/>
            <w:webHidden/>
          </w:rPr>
          <w:instrText xml:space="preserve"> PAGEREF _Toc477342956 \h </w:instrText>
        </w:r>
        <w:r>
          <w:rPr>
            <w:noProof/>
            <w:webHidden/>
          </w:rPr>
        </w:r>
        <w:r>
          <w:rPr>
            <w:noProof/>
            <w:webHidden/>
          </w:rPr>
          <w:fldChar w:fldCharType="separate"/>
        </w:r>
        <w:r>
          <w:rPr>
            <w:noProof/>
            <w:webHidden/>
          </w:rPr>
          <w:t>12</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57" w:history="1">
        <w:r w:rsidRPr="002629F1">
          <w:rPr>
            <w:rStyle w:val="Hyperlink"/>
            <w:noProof/>
          </w:rPr>
          <w:t>2.1.6</w:t>
        </w:r>
        <w:r>
          <w:rPr>
            <w:rFonts w:asciiTheme="minorHAnsi" w:eastAsiaTheme="minorEastAsia" w:hAnsiTheme="minorHAnsi" w:cstheme="minorBidi"/>
            <w:noProof/>
            <w:sz w:val="22"/>
            <w:szCs w:val="22"/>
          </w:rPr>
          <w:tab/>
        </w:r>
        <w:r w:rsidRPr="002629F1">
          <w:rPr>
            <w:rStyle w:val="Hyperlink"/>
            <w:noProof/>
          </w:rPr>
          <w:t>[DOM Level 2 - Events] Section 1.4, Event interface</w:t>
        </w:r>
        <w:r>
          <w:rPr>
            <w:noProof/>
            <w:webHidden/>
          </w:rPr>
          <w:tab/>
        </w:r>
        <w:r>
          <w:rPr>
            <w:noProof/>
            <w:webHidden/>
          </w:rPr>
          <w:fldChar w:fldCharType="begin"/>
        </w:r>
        <w:r>
          <w:rPr>
            <w:noProof/>
            <w:webHidden/>
          </w:rPr>
          <w:instrText xml:space="preserve"> PAGEREF _Toc477342957 \h </w:instrText>
        </w:r>
        <w:r>
          <w:rPr>
            <w:noProof/>
            <w:webHidden/>
          </w:rPr>
        </w:r>
        <w:r>
          <w:rPr>
            <w:noProof/>
            <w:webHidden/>
          </w:rPr>
          <w:fldChar w:fldCharType="separate"/>
        </w:r>
        <w:r>
          <w:rPr>
            <w:noProof/>
            <w:webHidden/>
          </w:rPr>
          <w:t>13</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58" w:history="1">
        <w:r w:rsidRPr="002629F1">
          <w:rPr>
            <w:rStyle w:val="Hyperlink"/>
            <w:noProof/>
          </w:rPr>
          <w:t>2.1.7</w:t>
        </w:r>
        <w:r>
          <w:rPr>
            <w:rFonts w:asciiTheme="minorHAnsi" w:eastAsiaTheme="minorEastAsia" w:hAnsiTheme="minorHAnsi" w:cstheme="minorBidi"/>
            <w:noProof/>
            <w:sz w:val="22"/>
            <w:szCs w:val="22"/>
          </w:rPr>
          <w:tab/>
        </w:r>
        <w:r w:rsidRPr="002629F1">
          <w:rPr>
            <w:rStyle w:val="Hyperlink"/>
            <w:noProof/>
          </w:rPr>
          <w:t>[DOM Level 2 - Events] Section 1.5, DocumentEvent interface</w:t>
        </w:r>
        <w:r>
          <w:rPr>
            <w:noProof/>
            <w:webHidden/>
          </w:rPr>
          <w:tab/>
        </w:r>
        <w:r>
          <w:rPr>
            <w:noProof/>
            <w:webHidden/>
          </w:rPr>
          <w:fldChar w:fldCharType="begin"/>
        </w:r>
        <w:r>
          <w:rPr>
            <w:noProof/>
            <w:webHidden/>
          </w:rPr>
          <w:instrText xml:space="preserve"> PAGEREF _Toc477342958 \h </w:instrText>
        </w:r>
        <w:r>
          <w:rPr>
            <w:noProof/>
            <w:webHidden/>
          </w:rPr>
        </w:r>
        <w:r>
          <w:rPr>
            <w:noProof/>
            <w:webHidden/>
          </w:rPr>
          <w:fldChar w:fldCharType="separate"/>
        </w:r>
        <w:r>
          <w:rPr>
            <w:noProof/>
            <w:webHidden/>
          </w:rPr>
          <w:t>16</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59" w:history="1">
        <w:r w:rsidRPr="002629F1">
          <w:rPr>
            <w:rStyle w:val="Hyperlink"/>
            <w:noProof/>
          </w:rPr>
          <w:t>2.1.8</w:t>
        </w:r>
        <w:r>
          <w:rPr>
            <w:rFonts w:asciiTheme="minorHAnsi" w:eastAsiaTheme="minorEastAsia" w:hAnsiTheme="minorHAnsi" w:cstheme="minorBidi"/>
            <w:noProof/>
            <w:sz w:val="22"/>
            <w:szCs w:val="22"/>
          </w:rPr>
          <w:tab/>
        </w:r>
        <w:r w:rsidRPr="002629F1">
          <w:rPr>
            <w:rStyle w:val="Hyperlink"/>
            <w:noProof/>
          </w:rPr>
          <w:t>[DOM Level 2 - Events] Section 1.6.1, User Interface event types</w:t>
        </w:r>
        <w:r>
          <w:rPr>
            <w:noProof/>
            <w:webHidden/>
          </w:rPr>
          <w:tab/>
        </w:r>
        <w:r>
          <w:rPr>
            <w:noProof/>
            <w:webHidden/>
          </w:rPr>
          <w:fldChar w:fldCharType="begin"/>
        </w:r>
        <w:r>
          <w:rPr>
            <w:noProof/>
            <w:webHidden/>
          </w:rPr>
          <w:instrText xml:space="preserve"> PAGEREF _Toc477342959 \h </w:instrText>
        </w:r>
        <w:r>
          <w:rPr>
            <w:noProof/>
            <w:webHidden/>
          </w:rPr>
        </w:r>
        <w:r>
          <w:rPr>
            <w:noProof/>
            <w:webHidden/>
          </w:rPr>
          <w:fldChar w:fldCharType="separate"/>
        </w:r>
        <w:r>
          <w:rPr>
            <w:noProof/>
            <w:webHidden/>
          </w:rPr>
          <w:t>17</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60" w:history="1">
        <w:r w:rsidRPr="002629F1">
          <w:rPr>
            <w:rStyle w:val="Hyperlink"/>
            <w:noProof/>
          </w:rPr>
          <w:t>2.1.9</w:t>
        </w:r>
        <w:r>
          <w:rPr>
            <w:rFonts w:asciiTheme="minorHAnsi" w:eastAsiaTheme="minorEastAsia" w:hAnsiTheme="minorHAnsi" w:cstheme="minorBidi"/>
            <w:noProof/>
            <w:sz w:val="22"/>
            <w:szCs w:val="22"/>
          </w:rPr>
          <w:tab/>
        </w:r>
        <w:r w:rsidRPr="002629F1">
          <w:rPr>
            <w:rStyle w:val="Hyperlink"/>
            <w:noProof/>
          </w:rPr>
          <w:t>[DOM Level 2 - Events] Section 1.6.2, Mouse event types</w:t>
        </w:r>
        <w:r>
          <w:rPr>
            <w:noProof/>
            <w:webHidden/>
          </w:rPr>
          <w:tab/>
        </w:r>
        <w:r>
          <w:rPr>
            <w:noProof/>
            <w:webHidden/>
          </w:rPr>
          <w:fldChar w:fldCharType="begin"/>
        </w:r>
        <w:r>
          <w:rPr>
            <w:noProof/>
            <w:webHidden/>
          </w:rPr>
          <w:instrText xml:space="preserve"> PAGEREF _Toc477342960 \h </w:instrText>
        </w:r>
        <w:r>
          <w:rPr>
            <w:noProof/>
            <w:webHidden/>
          </w:rPr>
        </w:r>
        <w:r>
          <w:rPr>
            <w:noProof/>
            <w:webHidden/>
          </w:rPr>
          <w:fldChar w:fldCharType="separate"/>
        </w:r>
        <w:r>
          <w:rPr>
            <w:noProof/>
            <w:webHidden/>
          </w:rPr>
          <w:t>18</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61" w:history="1">
        <w:r w:rsidRPr="002629F1">
          <w:rPr>
            <w:rStyle w:val="Hyperlink"/>
            <w:noProof/>
          </w:rPr>
          <w:t>2.1.10</w:t>
        </w:r>
        <w:r>
          <w:rPr>
            <w:rFonts w:asciiTheme="minorHAnsi" w:eastAsiaTheme="minorEastAsia" w:hAnsiTheme="minorHAnsi" w:cstheme="minorBidi"/>
            <w:noProof/>
            <w:sz w:val="22"/>
            <w:szCs w:val="22"/>
          </w:rPr>
          <w:tab/>
        </w:r>
        <w:r w:rsidRPr="002629F1">
          <w:rPr>
            <w:rStyle w:val="Hyperlink"/>
            <w:noProof/>
          </w:rPr>
          <w:t>[DOM Level 2 - Events] Section 1.6.4, Mutation event types</w:t>
        </w:r>
        <w:r>
          <w:rPr>
            <w:noProof/>
            <w:webHidden/>
          </w:rPr>
          <w:tab/>
        </w:r>
        <w:r>
          <w:rPr>
            <w:noProof/>
            <w:webHidden/>
          </w:rPr>
          <w:fldChar w:fldCharType="begin"/>
        </w:r>
        <w:r>
          <w:rPr>
            <w:noProof/>
            <w:webHidden/>
          </w:rPr>
          <w:instrText xml:space="preserve"> PAGEREF _Toc477342961 \h </w:instrText>
        </w:r>
        <w:r>
          <w:rPr>
            <w:noProof/>
            <w:webHidden/>
          </w:rPr>
        </w:r>
        <w:r>
          <w:rPr>
            <w:noProof/>
            <w:webHidden/>
          </w:rPr>
          <w:fldChar w:fldCharType="separate"/>
        </w:r>
        <w:r>
          <w:rPr>
            <w:noProof/>
            <w:webHidden/>
          </w:rPr>
          <w:t>21</w:t>
        </w:r>
        <w:r>
          <w:rPr>
            <w:noProof/>
            <w:webHidden/>
          </w:rPr>
          <w:fldChar w:fldCharType="end"/>
        </w:r>
      </w:hyperlink>
    </w:p>
    <w:p w:rsidR="00EE0480" w:rsidRDefault="00EE0480">
      <w:pPr>
        <w:pStyle w:val="TOC3"/>
        <w:rPr>
          <w:rFonts w:asciiTheme="minorHAnsi" w:eastAsiaTheme="minorEastAsia" w:hAnsiTheme="minorHAnsi" w:cstheme="minorBidi"/>
          <w:noProof/>
          <w:sz w:val="22"/>
          <w:szCs w:val="22"/>
        </w:rPr>
      </w:pPr>
      <w:hyperlink w:anchor="_Toc477342962" w:history="1">
        <w:r w:rsidRPr="002629F1">
          <w:rPr>
            <w:rStyle w:val="Hyperlink"/>
            <w:noProof/>
          </w:rPr>
          <w:t>2.1.11</w:t>
        </w:r>
        <w:r>
          <w:rPr>
            <w:rFonts w:asciiTheme="minorHAnsi" w:eastAsiaTheme="minorEastAsia" w:hAnsiTheme="minorHAnsi" w:cstheme="minorBidi"/>
            <w:noProof/>
            <w:sz w:val="22"/>
            <w:szCs w:val="22"/>
          </w:rPr>
          <w:tab/>
        </w:r>
        <w:r w:rsidRPr="002629F1">
          <w:rPr>
            <w:rStyle w:val="Hyperlink"/>
            <w:noProof/>
          </w:rPr>
          <w:t>[DOM Level 2 - Events] Section 1.6.5, HTML event types</w:t>
        </w:r>
        <w:r>
          <w:rPr>
            <w:noProof/>
            <w:webHidden/>
          </w:rPr>
          <w:tab/>
        </w:r>
        <w:r>
          <w:rPr>
            <w:noProof/>
            <w:webHidden/>
          </w:rPr>
          <w:fldChar w:fldCharType="begin"/>
        </w:r>
        <w:r>
          <w:rPr>
            <w:noProof/>
            <w:webHidden/>
          </w:rPr>
          <w:instrText xml:space="preserve"> PAGEREF _Toc477342962 \h </w:instrText>
        </w:r>
        <w:r>
          <w:rPr>
            <w:noProof/>
            <w:webHidden/>
          </w:rPr>
        </w:r>
        <w:r>
          <w:rPr>
            <w:noProof/>
            <w:webHidden/>
          </w:rPr>
          <w:fldChar w:fldCharType="separate"/>
        </w:r>
        <w:r>
          <w:rPr>
            <w:noProof/>
            <w:webHidden/>
          </w:rPr>
          <w:t>23</w:t>
        </w:r>
        <w:r>
          <w:rPr>
            <w:noProof/>
            <w:webHidden/>
          </w:rPr>
          <w:fldChar w:fldCharType="end"/>
        </w:r>
      </w:hyperlink>
    </w:p>
    <w:p w:rsidR="00EE0480" w:rsidRDefault="00EE0480">
      <w:pPr>
        <w:pStyle w:val="TOC2"/>
        <w:rPr>
          <w:rFonts w:asciiTheme="minorHAnsi" w:eastAsiaTheme="minorEastAsia" w:hAnsiTheme="minorHAnsi" w:cstheme="minorBidi"/>
          <w:noProof/>
          <w:sz w:val="22"/>
          <w:szCs w:val="22"/>
        </w:rPr>
      </w:pPr>
      <w:hyperlink w:anchor="_Toc477342963" w:history="1">
        <w:r w:rsidRPr="002629F1">
          <w:rPr>
            <w:rStyle w:val="Hyperlink"/>
            <w:noProof/>
          </w:rPr>
          <w:t>2.2</w:t>
        </w:r>
        <w:r>
          <w:rPr>
            <w:rFonts w:asciiTheme="minorHAnsi" w:eastAsiaTheme="minorEastAsia" w:hAnsiTheme="minorHAnsi" w:cstheme="minorBidi"/>
            <w:noProof/>
            <w:sz w:val="22"/>
            <w:szCs w:val="22"/>
          </w:rPr>
          <w:tab/>
        </w:r>
        <w:r w:rsidRPr="002629F1">
          <w:rPr>
            <w:rStyle w:val="Hyperlink"/>
            <w:noProof/>
          </w:rPr>
          <w:t>Clarifications</w:t>
        </w:r>
        <w:r>
          <w:rPr>
            <w:noProof/>
            <w:webHidden/>
          </w:rPr>
          <w:tab/>
        </w:r>
        <w:r>
          <w:rPr>
            <w:noProof/>
            <w:webHidden/>
          </w:rPr>
          <w:fldChar w:fldCharType="begin"/>
        </w:r>
        <w:r>
          <w:rPr>
            <w:noProof/>
            <w:webHidden/>
          </w:rPr>
          <w:instrText xml:space="preserve"> PAGEREF _Toc477342963 \h </w:instrText>
        </w:r>
        <w:r>
          <w:rPr>
            <w:noProof/>
            <w:webHidden/>
          </w:rPr>
        </w:r>
        <w:r>
          <w:rPr>
            <w:noProof/>
            <w:webHidden/>
          </w:rPr>
          <w:fldChar w:fldCharType="separate"/>
        </w:r>
        <w:r>
          <w:rPr>
            <w:noProof/>
            <w:webHidden/>
          </w:rPr>
          <w:t>27</w:t>
        </w:r>
        <w:r>
          <w:rPr>
            <w:noProof/>
            <w:webHidden/>
          </w:rPr>
          <w:fldChar w:fldCharType="end"/>
        </w:r>
      </w:hyperlink>
    </w:p>
    <w:p w:rsidR="00EE0480" w:rsidRDefault="00EE0480">
      <w:pPr>
        <w:pStyle w:val="TOC2"/>
        <w:rPr>
          <w:rFonts w:asciiTheme="minorHAnsi" w:eastAsiaTheme="minorEastAsia" w:hAnsiTheme="minorHAnsi" w:cstheme="minorBidi"/>
          <w:noProof/>
          <w:sz w:val="22"/>
          <w:szCs w:val="22"/>
        </w:rPr>
      </w:pPr>
      <w:hyperlink w:anchor="_Toc477342964" w:history="1">
        <w:r w:rsidRPr="002629F1">
          <w:rPr>
            <w:rStyle w:val="Hyperlink"/>
            <w:noProof/>
          </w:rPr>
          <w:t>2.3</w:t>
        </w:r>
        <w:r>
          <w:rPr>
            <w:rFonts w:asciiTheme="minorHAnsi" w:eastAsiaTheme="minorEastAsia" w:hAnsiTheme="minorHAnsi" w:cstheme="minorBidi"/>
            <w:noProof/>
            <w:sz w:val="22"/>
            <w:szCs w:val="22"/>
          </w:rPr>
          <w:tab/>
        </w:r>
        <w:r w:rsidRPr="002629F1">
          <w:rPr>
            <w:rStyle w:val="Hyperlink"/>
            <w:noProof/>
          </w:rPr>
          <w:t>Error Handling</w:t>
        </w:r>
        <w:r>
          <w:rPr>
            <w:noProof/>
            <w:webHidden/>
          </w:rPr>
          <w:tab/>
        </w:r>
        <w:r>
          <w:rPr>
            <w:noProof/>
            <w:webHidden/>
          </w:rPr>
          <w:fldChar w:fldCharType="begin"/>
        </w:r>
        <w:r>
          <w:rPr>
            <w:noProof/>
            <w:webHidden/>
          </w:rPr>
          <w:instrText xml:space="preserve"> PAGEREF _Toc477342964 \h </w:instrText>
        </w:r>
        <w:r>
          <w:rPr>
            <w:noProof/>
            <w:webHidden/>
          </w:rPr>
        </w:r>
        <w:r>
          <w:rPr>
            <w:noProof/>
            <w:webHidden/>
          </w:rPr>
          <w:fldChar w:fldCharType="separate"/>
        </w:r>
        <w:r>
          <w:rPr>
            <w:noProof/>
            <w:webHidden/>
          </w:rPr>
          <w:t>27</w:t>
        </w:r>
        <w:r>
          <w:rPr>
            <w:noProof/>
            <w:webHidden/>
          </w:rPr>
          <w:fldChar w:fldCharType="end"/>
        </w:r>
      </w:hyperlink>
    </w:p>
    <w:p w:rsidR="00EE0480" w:rsidRDefault="00EE0480">
      <w:pPr>
        <w:pStyle w:val="TOC2"/>
        <w:rPr>
          <w:rFonts w:asciiTheme="minorHAnsi" w:eastAsiaTheme="minorEastAsia" w:hAnsiTheme="minorHAnsi" w:cstheme="minorBidi"/>
          <w:noProof/>
          <w:sz w:val="22"/>
          <w:szCs w:val="22"/>
        </w:rPr>
      </w:pPr>
      <w:hyperlink w:anchor="_Toc477342965" w:history="1">
        <w:r w:rsidRPr="002629F1">
          <w:rPr>
            <w:rStyle w:val="Hyperlink"/>
            <w:noProof/>
          </w:rPr>
          <w:t>2.4</w:t>
        </w:r>
        <w:r>
          <w:rPr>
            <w:rFonts w:asciiTheme="minorHAnsi" w:eastAsiaTheme="minorEastAsia" w:hAnsiTheme="minorHAnsi" w:cstheme="minorBidi"/>
            <w:noProof/>
            <w:sz w:val="22"/>
            <w:szCs w:val="22"/>
          </w:rPr>
          <w:tab/>
        </w:r>
        <w:r w:rsidRPr="002629F1">
          <w:rPr>
            <w:rStyle w:val="Hyperlink"/>
            <w:noProof/>
          </w:rPr>
          <w:t>Security</w:t>
        </w:r>
        <w:r>
          <w:rPr>
            <w:noProof/>
            <w:webHidden/>
          </w:rPr>
          <w:tab/>
        </w:r>
        <w:r>
          <w:rPr>
            <w:noProof/>
            <w:webHidden/>
          </w:rPr>
          <w:fldChar w:fldCharType="begin"/>
        </w:r>
        <w:r>
          <w:rPr>
            <w:noProof/>
            <w:webHidden/>
          </w:rPr>
          <w:instrText xml:space="preserve"> PAGEREF _Toc477342965 \h </w:instrText>
        </w:r>
        <w:r>
          <w:rPr>
            <w:noProof/>
            <w:webHidden/>
          </w:rPr>
        </w:r>
        <w:r>
          <w:rPr>
            <w:noProof/>
            <w:webHidden/>
          </w:rPr>
          <w:fldChar w:fldCharType="separate"/>
        </w:r>
        <w:r>
          <w:rPr>
            <w:noProof/>
            <w:webHidden/>
          </w:rPr>
          <w:t>27</w:t>
        </w:r>
        <w:r>
          <w:rPr>
            <w:noProof/>
            <w:webHidden/>
          </w:rPr>
          <w:fldChar w:fldCharType="end"/>
        </w:r>
      </w:hyperlink>
    </w:p>
    <w:p w:rsidR="00EE0480" w:rsidRDefault="00EE0480">
      <w:pPr>
        <w:pStyle w:val="TOC1"/>
        <w:rPr>
          <w:rFonts w:asciiTheme="minorHAnsi" w:eastAsiaTheme="minorEastAsia" w:hAnsiTheme="minorHAnsi" w:cstheme="minorBidi"/>
          <w:b w:val="0"/>
          <w:bCs w:val="0"/>
          <w:noProof/>
          <w:sz w:val="22"/>
          <w:szCs w:val="22"/>
        </w:rPr>
      </w:pPr>
      <w:hyperlink w:anchor="_Toc477342966" w:history="1">
        <w:r w:rsidRPr="002629F1">
          <w:rPr>
            <w:rStyle w:val="Hyperlink"/>
            <w:noProof/>
          </w:rPr>
          <w:t>3</w:t>
        </w:r>
        <w:r>
          <w:rPr>
            <w:rFonts w:asciiTheme="minorHAnsi" w:eastAsiaTheme="minorEastAsia" w:hAnsiTheme="minorHAnsi" w:cstheme="minorBidi"/>
            <w:b w:val="0"/>
            <w:bCs w:val="0"/>
            <w:noProof/>
            <w:sz w:val="22"/>
            <w:szCs w:val="22"/>
          </w:rPr>
          <w:tab/>
        </w:r>
        <w:r w:rsidRPr="002629F1">
          <w:rPr>
            <w:rStyle w:val="Hyperlink"/>
            <w:noProof/>
          </w:rPr>
          <w:t>Change Tracking</w:t>
        </w:r>
        <w:r>
          <w:rPr>
            <w:noProof/>
            <w:webHidden/>
          </w:rPr>
          <w:tab/>
        </w:r>
        <w:r>
          <w:rPr>
            <w:noProof/>
            <w:webHidden/>
          </w:rPr>
          <w:fldChar w:fldCharType="begin"/>
        </w:r>
        <w:r>
          <w:rPr>
            <w:noProof/>
            <w:webHidden/>
          </w:rPr>
          <w:instrText xml:space="preserve"> PAGEREF _Toc477342966 \h </w:instrText>
        </w:r>
        <w:r>
          <w:rPr>
            <w:noProof/>
            <w:webHidden/>
          </w:rPr>
        </w:r>
        <w:r>
          <w:rPr>
            <w:noProof/>
            <w:webHidden/>
          </w:rPr>
          <w:fldChar w:fldCharType="separate"/>
        </w:r>
        <w:r>
          <w:rPr>
            <w:noProof/>
            <w:webHidden/>
          </w:rPr>
          <w:t>28</w:t>
        </w:r>
        <w:r>
          <w:rPr>
            <w:noProof/>
            <w:webHidden/>
          </w:rPr>
          <w:fldChar w:fldCharType="end"/>
        </w:r>
      </w:hyperlink>
    </w:p>
    <w:p w:rsidR="00EE0480" w:rsidRDefault="00EE0480">
      <w:pPr>
        <w:pStyle w:val="TOC1"/>
        <w:rPr>
          <w:rFonts w:asciiTheme="minorHAnsi" w:eastAsiaTheme="minorEastAsia" w:hAnsiTheme="minorHAnsi" w:cstheme="minorBidi"/>
          <w:b w:val="0"/>
          <w:bCs w:val="0"/>
          <w:noProof/>
          <w:sz w:val="22"/>
          <w:szCs w:val="22"/>
        </w:rPr>
      </w:pPr>
      <w:hyperlink w:anchor="_Toc477342967" w:history="1">
        <w:r w:rsidRPr="002629F1">
          <w:rPr>
            <w:rStyle w:val="Hyperlink"/>
            <w:noProof/>
          </w:rPr>
          <w:t>4</w:t>
        </w:r>
        <w:r>
          <w:rPr>
            <w:rFonts w:asciiTheme="minorHAnsi" w:eastAsiaTheme="minorEastAsia" w:hAnsiTheme="minorHAnsi" w:cstheme="minorBidi"/>
            <w:b w:val="0"/>
            <w:bCs w:val="0"/>
            <w:noProof/>
            <w:sz w:val="22"/>
            <w:szCs w:val="22"/>
          </w:rPr>
          <w:tab/>
        </w:r>
        <w:r w:rsidRPr="002629F1">
          <w:rPr>
            <w:rStyle w:val="Hyperlink"/>
            <w:noProof/>
          </w:rPr>
          <w:t>Index</w:t>
        </w:r>
        <w:r>
          <w:rPr>
            <w:noProof/>
            <w:webHidden/>
          </w:rPr>
          <w:tab/>
        </w:r>
        <w:r>
          <w:rPr>
            <w:noProof/>
            <w:webHidden/>
          </w:rPr>
          <w:fldChar w:fldCharType="begin"/>
        </w:r>
        <w:r>
          <w:rPr>
            <w:noProof/>
            <w:webHidden/>
          </w:rPr>
          <w:instrText xml:space="preserve"> PAGEREF _Toc477342967 \h </w:instrText>
        </w:r>
        <w:r>
          <w:rPr>
            <w:noProof/>
            <w:webHidden/>
          </w:rPr>
        </w:r>
        <w:r>
          <w:rPr>
            <w:noProof/>
            <w:webHidden/>
          </w:rPr>
          <w:fldChar w:fldCharType="separate"/>
        </w:r>
        <w:r>
          <w:rPr>
            <w:noProof/>
            <w:webHidden/>
          </w:rPr>
          <w:t>29</w:t>
        </w:r>
        <w:r>
          <w:rPr>
            <w:noProof/>
            <w:webHidden/>
          </w:rPr>
          <w:fldChar w:fldCharType="end"/>
        </w:r>
      </w:hyperlink>
    </w:p>
    <w:p w:rsidR="000A467B" w:rsidRDefault="00EE0480">
      <w:r>
        <w:fldChar w:fldCharType="end"/>
      </w:r>
    </w:p>
    <w:p w:rsidR="000A467B" w:rsidRDefault="00EE0480">
      <w:pPr>
        <w:pStyle w:val="Heading1"/>
      </w:pPr>
      <w:bookmarkStart w:id="1" w:name="section_34ae9c6a7a5242589f8319980906a845"/>
      <w:bookmarkStart w:id="2" w:name="_Toc477342942"/>
      <w:r>
        <w:lastRenderedPageBreak/>
        <w:t>Introduction</w:t>
      </w:r>
      <w:bookmarkEnd w:id="1"/>
      <w:bookmarkEnd w:id="2"/>
      <w:r>
        <w:fldChar w:fldCharType="begin"/>
      </w:r>
      <w:r>
        <w:instrText xml:space="preserve"> XE "Introduction" </w:instrText>
      </w:r>
      <w:r>
        <w:fldChar w:fldCharType="end"/>
      </w:r>
    </w:p>
    <w:p w:rsidR="000A467B" w:rsidRDefault="00EE0480">
      <w:r>
        <w:t>This document describes the level of support provided by Microsoft web browsers f</w:t>
      </w:r>
      <w:r>
        <w:t xml:space="preserve">or the </w:t>
      </w:r>
      <w:r>
        <w:rPr>
          <w:i/>
        </w:rPr>
        <w:t>Document Object Model (DOM) Level 2 Events Specification Version 1.0 </w:t>
      </w:r>
      <w:hyperlink r:id="rId13">
        <w:r>
          <w:rPr>
            <w:rStyle w:val="Hyperlink"/>
          </w:rPr>
          <w:t>[DOM Level 2 - Events]</w:t>
        </w:r>
      </w:hyperlink>
      <w:r>
        <w:t>, published 13 November 2000.</w:t>
      </w:r>
    </w:p>
    <w:p w:rsidR="000A467B" w:rsidRDefault="00EE0480">
      <w:r>
        <w:t xml:space="preserve">The [DOM Level 2 - Events] specification contains guidance for </w:t>
      </w:r>
      <w:r>
        <w:t>authors of webpages and browser users, in addition to user agents (browser applications). Statements found in this document apply only to normative requirements in the specification targeted to user agents, not those targeted to authors.</w:t>
      </w:r>
    </w:p>
    <w:p w:rsidR="000A467B" w:rsidRDefault="00EE0480">
      <w:pPr>
        <w:pStyle w:val="Heading2"/>
      </w:pPr>
      <w:bookmarkStart w:id="3" w:name="section_257a87fd9dda44619cae882e861f9e29"/>
      <w:bookmarkStart w:id="4" w:name="_Toc477342943"/>
      <w:r>
        <w:t>Glossary</w:t>
      </w:r>
      <w:bookmarkEnd w:id="3"/>
      <w:bookmarkEnd w:id="4"/>
      <w:r>
        <w:fldChar w:fldCharType="begin"/>
      </w:r>
      <w:r>
        <w:instrText xml:space="preserve"> XE "Glossary" </w:instrText>
      </w:r>
      <w:r>
        <w:fldChar w:fldCharType="end"/>
      </w:r>
    </w:p>
    <w:p w:rsidR="000A467B" w:rsidRDefault="00EE0480">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r>
        <w:t>.</w:t>
      </w:r>
    </w:p>
    <w:p w:rsidR="000A467B" w:rsidRDefault="00EE0480">
      <w:pPr>
        <w:pStyle w:val="Heading2"/>
      </w:pPr>
      <w:bookmarkStart w:id="5" w:name="section_46e4e823354e493284f7f4b797055e13"/>
      <w:bookmarkStart w:id="6" w:name="_Toc477342944"/>
      <w:r>
        <w:t>References</w:t>
      </w:r>
      <w:bookmarkEnd w:id="5"/>
      <w:bookmarkEnd w:id="6"/>
    </w:p>
    <w:p w:rsidR="000A467B" w:rsidRDefault="00EE0480">
      <w:r w:rsidRPr="00301053">
        <w:t>Links to a document in the Microsoft Open Specifications library point to the correct section in the most recently published version of the referenced document. However, because individual documents in the library are not updated at the same t</w:t>
      </w:r>
      <w:r w:rsidRPr="00301053">
        <w:t xml:space="preserve">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0A467B" w:rsidRDefault="00EE0480">
      <w:pPr>
        <w:pStyle w:val="Heading3"/>
      </w:pPr>
      <w:bookmarkStart w:id="7" w:name="section_fed8b9fb6da94f70b9e373864f106f98"/>
      <w:bookmarkStart w:id="8" w:name="_Toc477342945"/>
      <w:r>
        <w:t>Normative References</w:t>
      </w:r>
      <w:bookmarkEnd w:id="7"/>
      <w:bookmarkEnd w:id="8"/>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0A467B" w:rsidRDefault="00EE0480">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w:t>
        </w:r>
        <w:r>
          <w:rPr>
            <w:rStyle w:val="Hyperlink"/>
          </w:rPr>
          <w:t>m</w:t>
        </w:r>
      </w:hyperlink>
      <w:r>
        <w:t xml:space="preserve">. We will assist you in finding the relevant information. </w:t>
      </w:r>
    </w:p>
    <w:p w:rsidR="000A467B" w:rsidRDefault="00EE0480">
      <w:pPr>
        <w:spacing w:after="200"/>
      </w:pPr>
      <w:r>
        <w:t xml:space="preserve">[DOM Level 2 - Events] W3C, "Document Object Model (DOM) Level 2 Events Specification Version 1.0", W3C Recommendation, November 2000, </w:t>
      </w:r>
      <w:hyperlink r:id="rId17">
        <w:r>
          <w:rPr>
            <w:rStyle w:val="Hyperlink"/>
          </w:rPr>
          <w:t>http://www.w3.org/TR/2000/REC-DOM-Level-2-Events-20001113/</w:t>
        </w:r>
      </w:hyperlink>
    </w:p>
    <w:p w:rsidR="000A467B" w:rsidRDefault="00EE0480">
      <w:pPr>
        <w:spacing w:after="200"/>
      </w:pPr>
      <w:r>
        <w:t xml:space="preserve">[RFC2119] Bradner, S., "Key words for use in RFCs to Indicate Requirement Levels", BCP 14, RFC 2119, March 1997, </w:t>
      </w:r>
      <w:hyperlink r:id="rId18">
        <w:r>
          <w:rPr>
            <w:rStyle w:val="Hyperlink"/>
          </w:rPr>
          <w:t>http://www.rfc-e</w:t>
        </w:r>
        <w:r>
          <w:rPr>
            <w:rStyle w:val="Hyperlink"/>
          </w:rPr>
          <w:t>ditor.org/rfc/rfc2119.txt</w:t>
        </w:r>
      </w:hyperlink>
    </w:p>
    <w:p w:rsidR="000A467B" w:rsidRDefault="00EE0480">
      <w:pPr>
        <w:pStyle w:val="Heading3"/>
      </w:pPr>
      <w:bookmarkStart w:id="9" w:name="section_cf9a8a9f337e42bd8e80e268557d92d6"/>
      <w:bookmarkStart w:id="10" w:name="_Toc47734294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A467B" w:rsidRDefault="00EE0480">
      <w:pPr>
        <w:spacing w:after="200"/>
      </w:pPr>
      <w:r>
        <w:t>None.</w:t>
      </w:r>
    </w:p>
    <w:p w:rsidR="000A467B" w:rsidRDefault="00EE0480">
      <w:pPr>
        <w:pStyle w:val="Heading2"/>
      </w:pPr>
      <w:bookmarkStart w:id="11" w:name="section_a8372a9bb5734f4f8fa740344fba461a"/>
      <w:bookmarkStart w:id="12" w:name="_Toc477342947"/>
      <w:r>
        <w:t>Microsoft Implementations</w:t>
      </w:r>
      <w:bookmarkEnd w:id="11"/>
      <w:bookmarkEnd w:id="12"/>
    </w:p>
    <w:p w:rsidR="000A467B" w:rsidRDefault="00EE0480">
      <w:r>
        <w:t xml:space="preserve">The following Microsoft web browser versions implement some portion of the </w:t>
      </w:r>
      <w:hyperlink r:id="rId19">
        <w:r>
          <w:rPr>
            <w:rStyle w:val="Hyperlink"/>
          </w:rPr>
          <w:t>[DOM Level 2 - Events]</w:t>
        </w:r>
      </w:hyperlink>
      <w:r>
        <w:t xml:space="preserve"> specification:</w:t>
      </w:r>
    </w:p>
    <w:p w:rsidR="000A467B" w:rsidRDefault="00EE0480">
      <w:pPr>
        <w:pStyle w:val="ListParagraph"/>
        <w:numPr>
          <w:ilvl w:val="0"/>
          <w:numId w:val="52"/>
        </w:numPr>
      </w:pPr>
      <w:r>
        <w:t>Windows Internet Explorer 7</w:t>
      </w:r>
    </w:p>
    <w:p w:rsidR="000A467B" w:rsidRDefault="00EE0480">
      <w:pPr>
        <w:pStyle w:val="ListParagraph"/>
        <w:numPr>
          <w:ilvl w:val="0"/>
          <w:numId w:val="52"/>
        </w:numPr>
      </w:pPr>
      <w:r>
        <w:t>Windows Internet Explorer 8</w:t>
      </w:r>
    </w:p>
    <w:p w:rsidR="000A467B" w:rsidRDefault="00EE0480">
      <w:pPr>
        <w:pStyle w:val="ListParagraph"/>
        <w:numPr>
          <w:ilvl w:val="0"/>
          <w:numId w:val="52"/>
        </w:numPr>
      </w:pPr>
      <w:r>
        <w:t>Windows Internet Explorer 9</w:t>
      </w:r>
    </w:p>
    <w:p w:rsidR="000A467B" w:rsidRDefault="00EE0480">
      <w:pPr>
        <w:pStyle w:val="ListParagraph"/>
        <w:numPr>
          <w:ilvl w:val="0"/>
          <w:numId w:val="52"/>
        </w:numPr>
      </w:pPr>
      <w:r>
        <w:t>Windows Internet Explorer 10</w:t>
      </w:r>
    </w:p>
    <w:p w:rsidR="000A467B" w:rsidRDefault="00EE0480">
      <w:pPr>
        <w:pStyle w:val="ListParagraph"/>
        <w:numPr>
          <w:ilvl w:val="0"/>
          <w:numId w:val="52"/>
        </w:numPr>
      </w:pPr>
      <w:r>
        <w:t>Internet Explorer 11</w:t>
      </w:r>
    </w:p>
    <w:p w:rsidR="000A467B" w:rsidRDefault="00EE0480">
      <w:pPr>
        <w:pStyle w:val="ListParagraph"/>
        <w:numPr>
          <w:ilvl w:val="0"/>
          <w:numId w:val="52"/>
        </w:numPr>
      </w:pPr>
      <w:r>
        <w:t xml:space="preserve">Internet Explorer 11 </w:t>
      </w:r>
      <w:r>
        <w:t>for Windows 10</w:t>
      </w:r>
    </w:p>
    <w:p w:rsidR="000A467B" w:rsidRDefault="00EE0480">
      <w:pPr>
        <w:pStyle w:val="ListParagraph"/>
        <w:numPr>
          <w:ilvl w:val="0"/>
          <w:numId w:val="52"/>
        </w:numPr>
      </w:pPr>
      <w:r>
        <w:t>Microsoft Edge</w:t>
      </w:r>
    </w:p>
    <w:p w:rsidR="000A467B" w:rsidRDefault="00EE0480">
      <w:r>
        <w:lastRenderedPageBreak/>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0A467B" w:rsidTr="000A467B">
        <w:trPr>
          <w:cnfStyle w:val="100000000000" w:firstRow="1" w:lastRow="0" w:firstColumn="0" w:lastColumn="0" w:oddVBand="0" w:evenVBand="0" w:oddHBand="0" w:evenHBand="0" w:firstRowFirstColumn="0" w:firstRowLastColumn="0" w:lastRowFirstColumn="0" w:lastRowLastColumn="0"/>
          <w:tblHeader/>
        </w:trPr>
        <w:tc>
          <w:tcPr>
            <w:tcW w:w="3168" w:type="dxa"/>
          </w:tcPr>
          <w:p w:rsidR="000A467B" w:rsidRDefault="00EE0480">
            <w:pPr>
              <w:pStyle w:val="TableHeaderText"/>
            </w:pPr>
            <w:r>
              <w:t>Browser Versi</w:t>
            </w:r>
            <w:r>
              <w:t>on</w:t>
            </w:r>
          </w:p>
        </w:tc>
        <w:tc>
          <w:tcPr>
            <w:tcW w:w="3168" w:type="dxa"/>
          </w:tcPr>
          <w:p w:rsidR="000A467B" w:rsidRDefault="00EE0480">
            <w:pPr>
              <w:pStyle w:val="TableHeaderText"/>
            </w:pPr>
            <w:r>
              <w:t>Document Modes Supported</w:t>
            </w:r>
          </w:p>
        </w:tc>
      </w:tr>
      <w:tr w:rsidR="000A467B" w:rsidTr="000A467B">
        <w:tc>
          <w:tcPr>
            <w:tcW w:w="3168" w:type="dxa"/>
          </w:tcPr>
          <w:p w:rsidR="000A467B" w:rsidRDefault="00EE0480">
            <w:pPr>
              <w:pStyle w:val="TableBodyText"/>
            </w:pPr>
            <w:r>
              <w:t>Internet Explorer 7</w:t>
            </w:r>
          </w:p>
        </w:tc>
        <w:tc>
          <w:tcPr>
            <w:tcW w:w="3168" w:type="dxa"/>
          </w:tcPr>
          <w:p w:rsidR="000A467B" w:rsidRDefault="00EE0480">
            <w:pPr>
              <w:pStyle w:val="TableBodyText"/>
            </w:pPr>
            <w:r>
              <w:t>Quirks Mode</w:t>
            </w:r>
          </w:p>
          <w:p w:rsidR="000A467B" w:rsidRDefault="00EE0480">
            <w:pPr>
              <w:pStyle w:val="TableBodyText"/>
            </w:pPr>
            <w:r>
              <w:t>Standards Mode</w:t>
            </w:r>
          </w:p>
        </w:tc>
      </w:tr>
      <w:tr w:rsidR="000A467B" w:rsidTr="000A467B">
        <w:tc>
          <w:tcPr>
            <w:tcW w:w="3168" w:type="dxa"/>
          </w:tcPr>
          <w:p w:rsidR="000A467B" w:rsidRDefault="00EE0480">
            <w:pPr>
              <w:pStyle w:val="TableBodyText"/>
            </w:pPr>
            <w:r>
              <w:t>Internet Explorer 8</w:t>
            </w:r>
          </w:p>
        </w:tc>
        <w:tc>
          <w:tcPr>
            <w:tcW w:w="3168" w:type="dxa"/>
          </w:tcPr>
          <w:p w:rsidR="000A467B" w:rsidRDefault="00EE0480">
            <w:pPr>
              <w:pStyle w:val="TableBodyText"/>
            </w:pPr>
            <w:r>
              <w:t>Quirks Mode</w:t>
            </w:r>
          </w:p>
          <w:p w:rsidR="000A467B" w:rsidRDefault="00EE0480">
            <w:pPr>
              <w:pStyle w:val="TableBodyText"/>
            </w:pPr>
            <w:r>
              <w:t>IE7 Mode</w:t>
            </w:r>
          </w:p>
          <w:p w:rsidR="000A467B" w:rsidRDefault="00EE0480">
            <w:pPr>
              <w:pStyle w:val="TableBodyText"/>
            </w:pPr>
            <w:r>
              <w:t>IE8 Mode</w:t>
            </w:r>
          </w:p>
        </w:tc>
      </w:tr>
      <w:tr w:rsidR="000A467B" w:rsidTr="000A467B">
        <w:tc>
          <w:tcPr>
            <w:tcW w:w="3168" w:type="dxa"/>
          </w:tcPr>
          <w:p w:rsidR="000A467B" w:rsidRDefault="00EE0480">
            <w:pPr>
              <w:pStyle w:val="TableBodyText"/>
            </w:pPr>
            <w:r>
              <w:t>Internet Explorer 9</w:t>
            </w:r>
          </w:p>
        </w:tc>
        <w:tc>
          <w:tcPr>
            <w:tcW w:w="3168" w:type="dxa"/>
          </w:tcPr>
          <w:p w:rsidR="000A467B" w:rsidRDefault="00EE0480">
            <w:pPr>
              <w:pStyle w:val="TableBodyText"/>
            </w:pPr>
            <w:r>
              <w:t>Quirks Mode</w:t>
            </w:r>
          </w:p>
          <w:p w:rsidR="000A467B" w:rsidRDefault="00EE0480">
            <w:pPr>
              <w:pStyle w:val="TableBodyText"/>
            </w:pPr>
            <w:r>
              <w:t>IE7 Mode</w:t>
            </w:r>
          </w:p>
          <w:p w:rsidR="000A467B" w:rsidRDefault="00EE0480">
            <w:pPr>
              <w:pStyle w:val="TableBodyText"/>
            </w:pPr>
            <w:r>
              <w:t>IE8 Mode</w:t>
            </w:r>
          </w:p>
          <w:p w:rsidR="000A467B" w:rsidRDefault="00EE0480">
            <w:pPr>
              <w:pStyle w:val="TableBodyText"/>
            </w:pPr>
            <w:r>
              <w:t>IE9 Mode</w:t>
            </w:r>
          </w:p>
        </w:tc>
      </w:tr>
      <w:tr w:rsidR="000A467B" w:rsidTr="000A467B">
        <w:tc>
          <w:tcPr>
            <w:tcW w:w="3168" w:type="dxa"/>
          </w:tcPr>
          <w:p w:rsidR="000A467B" w:rsidRDefault="00EE0480">
            <w:pPr>
              <w:pStyle w:val="TableBodyText"/>
            </w:pPr>
            <w:r>
              <w:t>Internet Explorer 10</w:t>
            </w:r>
          </w:p>
        </w:tc>
        <w:tc>
          <w:tcPr>
            <w:tcW w:w="3168" w:type="dxa"/>
          </w:tcPr>
          <w:p w:rsidR="000A467B" w:rsidRDefault="00EE0480">
            <w:pPr>
              <w:pStyle w:val="TableBodyText"/>
            </w:pPr>
            <w:r>
              <w:t>Quirks Mode</w:t>
            </w:r>
          </w:p>
          <w:p w:rsidR="000A467B" w:rsidRDefault="00EE0480">
            <w:pPr>
              <w:pStyle w:val="TableBodyText"/>
            </w:pPr>
            <w:r>
              <w:t>IE7 Mode</w:t>
            </w:r>
          </w:p>
          <w:p w:rsidR="000A467B" w:rsidRDefault="00EE0480">
            <w:pPr>
              <w:pStyle w:val="TableBodyText"/>
            </w:pPr>
            <w:r>
              <w:t>IE8 Mode</w:t>
            </w:r>
          </w:p>
          <w:p w:rsidR="000A467B" w:rsidRDefault="00EE0480">
            <w:pPr>
              <w:pStyle w:val="TableBodyText"/>
            </w:pPr>
            <w:r>
              <w:t>IE9 Mode</w:t>
            </w:r>
          </w:p>
          <w:p w:rsidR="000A467B" w:rsidRDefault="00EE0480">
            <w:pPr>
              <w:pStyle w:val="TableBodyText"/>
            </w:pPr>
            <w:r>
              <w:t xml:space="preserve">IE10 </w:t>
            </w:r>
            <w:r>
              <w:t>Mode</w:t>
            </w:r>
          </w:p>
        </w:tc>
      </w:tr>
      <w:tr w:rsidR="000A467B" w:rsidTr="000A467B">
        <w:tc>
          <w:tcPr>
            <w:tcW w:w="3168" w:type="dxa"/>
          </w:tcPr>
          <w:p w:rsidR="000A467B" w:rsidRDefault="00EE0480">
            <w:pPr>
              <w:pStyle w:val="TableBodyText"/>
            </w:pPr>
            <w:r>
              <w:t>Internet Explorer 11</w:t>
            </w:r>
          </w:p>
        </w:tc>
        <w:tc>
          <w:tcPr>
            <w:tcW w:w="3168" w:type="dxa"/>
          </w:tcPr>
          <w:p w:rsidR="000A467B" w:rsidRDefault="00EE0480">
            <w:pPr>
              <w:pStyle w:val="TableBodyText"/>
            </w:pPr>
            <w:r>
              <w:t>Quirks Mode</w:t>
            </w:r>
          </w:p>
          <w:p w:rsidR="000A467B" w:rsidRDefault="00EE0480">
            <w:pPr>
              <w:pStyle w:val="TableBodyText"/>
            </w:pPr>
            <w:r>
              <w:t>IE7 Mode</w:t>
            </w:r>
          </w:p>
          <w:p w:rsidR="000A467B" w:rsidRDefault="00EE0480">
            <w:pPr>
              <w:pStyle w:val="TableBodyText"/>
            </w:pPr>
            <w:r>
              <w:t>IE8 Mode</w:t>
            </w:r>
          </w:p>
          <w:p w:rsidR="000A467B" w:rsidRDefault="00EE0480">
            <w:pPr>
              <w:pStyle w:val="TableBodyText"/>
            </w:pPr>
            <w:r>
              <w:t>IE9 Mode</w:t>
            </w:r>
          </w:p>
          <w:p w:rsidR="000A467B" w:rsidRDefault="00EE0480">
            <w:pPr>
              <w:pStyle w:val="TableBodyText"/>
            </w:pPr>
            <w:r>
              <w:t>IE10 Mode</w:t>
            </w:r>
          </w:p>
          <w:p w:rsidR="000A467B" w:rsidRDefault="00EE0480">
            <w:pPr>
              <w:pStyle w:val="TableBodyText"/>
            </w:pPr>
            <w:r>
              <w:t>IE11 Mode</w:t>
            </w:r>
          </w:p>
        </w:tc>
      </w:tr>
      <w:tr w:rsidR="000A467B" w:rsidTr="000A467B">
        <w:tc>
          <w:tcPr>
            <w:tcW w:w="3168" w:type="dxa"/>
          </w:tcPr>
          <w:p w:rsidR="000A467B" w:rsidRDefault="00EE0480">
            <w:pPr>
              <w:pStyle w:val="TableBodyText"/>
            </w:pPr>
            <w:r>
              <w:t xml:space="preserve">Internet Explorer 11 for Windows 10 </w:t>
            </w:r>
          </w:p>
        </w:tc>
        <w:tc>
          <w:tcPr>
            <w:tcW w:w="3168" w:type="dxa"/>
          </w:tcPr>
          <w:p w:rsidR="000A467B" w:rsidRDefault="00EE0480">
            <w:pPr>
              <w:pStyle w:val="TableBodyText"/>
            </w:pPr>
            <w:r>
              <w:t>Quirks Mode</w:t>
            </w:r>
          </w:p>
          <w:p w:rsidR="000A467B" w:rsidRDefault="00EE0480">
            <w:pPr>
              <w:pStyle w:val="TableBodyText"/>
            </w:pPr>
            <w:r>
              <w:t>IE7 Mode</w:t>
            </w:r>
          </w:p>
          <w:p w:rsidR="000A467B" w:rsidRDefault="00EE0480">
            <w:pPr>
              <w:pStyle w:val="TableBodyText"/>
            </w:pPr>
            <w:r>
              <w:t>IE8 Mode</w:t>
            </w:r>
          </w:p>
          <w:p w:rsidR="000A467B" w:rsidRDefault="00EE0480">
            <w:pPr>
              <w:pStyle w:val="TableBodyText"/>
            </w:pPr>
            <w:r>
              <w:t>IE9 Mode</w:t>
            </w:r>
          </w:p>
          <w:p w:rsidR="000A467B" w:rsidRDefault="00EE0480">
            <w:pPr>
              <w:pStyle w:val="TableBodyText"/>
            </w:pPr>
            <w:r>
              <w:t>IE10 Mode</w:t>
            </w:r>
          </w:p>
          <w:p w:rsidR="000A467B" w:rsidRDefault="00EE0480">
            <w:pPr>
              <w:pStyle w:val="TableBodyText"/>
            </w:pPr>
            <w:r>
              <w:t xml:space="preserve">IE11 Mode </w:t>
            </w:r>
          </w:p>
        </w:tc>
      </w:tr>
      <w:tr w:rsidR="000A467B" w:rsidTr="000A467B">
        <w:tc>
          <w:tcPr>
            <w:tcW w:w="3168" w:type="dxa"/>
          </w:tcPr>
          <w:p w:rsidR="000A467B" w:rsidRDefault="00EE0480">
            <w:pPr>
              <w:pStyle w:val="TableBodyText"/>
            </w:pPr>
            <w:r>
              <w:t>Microsoft Edge</w:t>
            </w:r>
          </w:p>
        </w:tc>
        <w:tc>
          <w:tcPr>
            <w:tcW w:w="3168" w:type="dxa"/>
          </w:tcPr>
          <w:p w:rsidR="000A467B" w:rsidRDefault="00EE0480">
            <w:pPr>
              <w:pStyle w:val="TableBodyText"/>
            </w:pPr>
            <w:r>
              <w:t>EdgeHTML Mode</w:t>
            </w:r>
          </w:p>
        </w:tc>
      </w:tr>
    </w:tbl>
    <w:p w:rsidR="000A467B" w:rsidRDefault="00EE0480">
      <w:r>
        <w:t xml:space="preserve">For each variation presented in this </w:t>
      </w:r>
      <w:r>
        <w:t>document there is a list of the document modes and browser versions that exhibit the behavior described by the variation. All combinations of modes and versions that are not listed conform to the specification. For example, the following list for a variati</w:t>
      </w:r>
      <w:r>
        <w:t>on indicates that the variation exists in three document modes in all browser versions that support these modes:</w:t>
      </w:r>
    </w:p>
    <w:p w:rsidR="000A467B" w:rsidRDefault="00EE0480">
      <w:pPr>
        <w:ind w:left="720"/>
      </w:pPr>
      <w:r>
        <w:rPr>
          <w:i/>
        </w:rPr>
        <w:t>Quirks Mode, IE7 Mode, and IE8 Mode (All Versions)</w:t>
      </w:r>
    </w:p>
    <w:p w:rsidR="000A467B" w:rsidRDefault="00EE0480">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0A467B" w:rsidRDefault="00EE0480">
      <w:pPr>
        <w:pStyle w:val="Heading2"/>
      </w:pPr>
      <w:bookmarkStart w:id="13" w:name="section_0c6ccd9011034c56bb5c9e6f9091e291"/>
      <w:bookmarkStart w:id="14" w:name="_Toc477342948"/>
      <w:r>
        <w:t>Standards Support Requirements</w:t>
      </w:r>
      <w:bookmarkEnd w:id="13"/>
      <w:bookmarkEnd w:id="14"/>
    </w:p>
    <w:p w:rsidR="000A467B" w:rsidRDefault="00EE0480">
      <w:r>
        <w:t xml:space="preserve">To conform to </w:t>
      </w:r>
      <w:hyperlink r:id="rId20">
        <w:r>
          <w:rPr>
            <w:rStyle w:val="Hyperlink"/>
          </w:rPr>
          <w:t>[DOM Lev</w:t>
        </w:r>
        <w:r>
          <w:rPr>
            <w:rStyle w:val="Hyperlink"/>
          </w:rPr>
          <w:t>el 2 - Events]</w:t>
        </w:r>
      </w:hyperlink>
      <w:r>
        <w:t xml:space="preserve"> a user agent must implement all required portions of the specification. Any optional portions that have been implemented must also be implemented as </w:t>
      </w:r>
      <w:r>
        <w:lastRenderedPageBreak/>
        <w:t>described by the specification. Normative language is usually used to define both required a</w:t>
      </w:r>
      <w:r>
        <w:t xml:space="preserve">nd optional portions. (For more information, see </w:t>
      </w:r>
      <w:hyperlink r:id="rId21">
        <w:r>
          <w:rPr>
            <w:rStyle w:val="Hyperlink"/>
          </w:rPr>
          <w:t>[RFC2119]</w:t>
        </w:r>
      </w:hyperlink>
      <w:r>
        <w:t>.)</w:t>
      </w:r>
    </w:p>
    <w:p w:rsidR="000A467B" w:rsidRDefault="00EE0480">
      <w:r>
        <w:t>The following table lists the sections of [DOM Level 2 - Events]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0A467B" w:rsidTr="000A467B">
        <w:trPr>
          <w:cnfStyle w:val="100000000000" w:firstRow="1" w:lastRow="0" w:firstColumn="0" w:lastColumn="0" w:oddVBand="0" w:evenVBand="0" w:oddHBand="0" w:evenHBand="0" w:firstRowFirstColumn="0" w:firstRowLastColumn="0" w:lastRowFirstColumn="0" w:lastRowLastColumn="0"/>
          <w:tblHeader/>
        </w:trPr>
        <w:tc>
          <w:tcPr>
            <w:tcW w:w="3168" w:type="dxa"/>
          </w:tcPr>
          <w:p w:rsidR="000A467B" w:rsidRDefault="00EE0480">
            <w:pPr>
              <w:pStyle w:val="TableHeaderText"/>
            </w:pPr>
            <w:r>
              <w:t>Sections</w:t>
            </w:r>
          </w:p>
        </w:tc>
        <w:tc>
          <w:tcPr>
            <w:tcW w:w="3168" w:type="dxa"/>
          </w:tcPr>
          <w:p w:rsidR="000A467B" w:rsidRDefault="00EE0480">
            <w:pPr>
              <w:pStyle w:val="TableHeaderText"/>
            </w:pPr>
            <w:r>
              <w:t>Normative/Informative</w:t>
            </w:r>
          </w:p>
        </w:tc>
      </w:tr>
      <w:tr w:rsidR="000A467B" w:rsidTr="000A467B">
        <w:tc>
          <w:tcPr>
            <w:tcW w:w="3168" w:type="dxa"/>
          </w:tcPr>
          <w:p w:rsidR="000A467B" w:rsidRDefault="00EE0480">
            <w:pPr>
              <w:pStyle w:val="TableBodyText"/>
            </w:pPr>
            <w:r>
              <w:t>1</w:t>
            </w:r>
          </w:p>
        </w:tc>
        <w:tc>
          <w:tcPr>
            <w:tcW w:w="3168" w:type="dxa"/>
          </w:tcPr>
          <w:p w:rsidR="000A467B" w:rsidRDefault="00EE0480">
            <w:pPr>
              <w:pStyle w:val="TableBodyText"/>
            </w:pPr>
            <w:r>
              <w:t>Normative</w:t>
            </w:r>
          </w:p>
        </w:tc>
      </w:tr>
      <w:tr w:rsidR="000A467B" w:rsidTr="000A467B">
        <w:tc>
          <w:tcPr>
            <w:tcW w:w="3168" w:type="dxa"/>
          </w:tcPr>
          <w:p w:rsidR="000A467B" w:rsidRDefault="00EE0480">
            <w:pPr>
              <w:pStyle w:val="TableBodyText"/>
            </w:pPr>
            <w:r>
              <w:t>Appendix A-D</w:t>
            </w:r>
          </w:p>
        </w:tc>
        <w:tc>
          <w:tcPr>
            <w:tcW w:w="3168" w:type="dxa"/>
          </w:tcPr>
          <w:p w:rsidR="000A467B" w:rsidRDefault="00EE0480">
            <w:pPr>
              <w:pStyle w:val="TableBodyText"/>
            </w:pPr>
            <w:r>
              <w:t>Informative</w:t>
            </w:r>
          </w:p>
        </w:tc>
      </w:tr>
    </w:tbl>
    <w:p w:rsidR="000A467B" w:rsidRDefault="000A467B"/>
    <w:p w:rsidR="000A467B" w:rsidRDefault="00EE0480">
      <w:pPr>
        <w:pStyle w:val="Heading2"/>
      </w:pPr>
      <w:bookmarkStart w:id="15" w:name="section_705197f92195443a9b6b7cfefc25b4bd"/>
      <w:bookmarkStart w:id="16" w:name="_Toc477342949"/>
      <w:r>
        <w:t>Notation</w:t>
      </w:r>
      <w:bookmarkEnd w:id="15"/>
      <w:bookmarkEnd w:id="16"/>
    </w:p>
    <w:p w:rsidR="000A467B" w:rsidRDefault="00EE0480">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0A467B" w:rsidTr="000A467B">
        <w:trPr>
          <w:cnfStyle w:val="100000000000" w:firstRow="1" w:lastRow="0" w:firstColumn="0" w:lastColumn="0" w:oddVBand="0" w:evenVBand="0" w:oddHBand="0" w:evenHBand="0" w:firstRowFirstColumn="0" w:firstRowLastColumn="0" w:lastRowFirstColumn="0" w:lastRowLastColumn="0"/>
          <w:tblHeader/>
        </w:trPr>
        <w:tc>
          <w:tcPr>
            <w:tcW w:w="0" w:type="auto"/>
          </w:tcPr>
          <w:p w:rsidR="000A467B" w:rsidRDefault="00EE0480">
            <w:pPr>
              <w:pStyle w:val="TableHeaderText"/>
              <w:rPr>
                <w:b w:val="0"/>
              </w:rPr>
            </w:pPr>
            <w:r>
              <w:t>Notation</w:t>
            </w:r>
          </w:p>
        </w:tc>
        <w:tc>
          <w:tcPr>
            <w:tcW w:w="0" w:type="auto"/>
          </w:tcPr>
          <w:p w:rsidR="000A467B" w:rsidRDefault="00EE0480">
            <w:pPr>
              <w:pStyle w:val="TableHeaderText"/>
              <w:rPr>
                <w:b w:val="0"/>
              </w:rPr>
            </w:pPr>
            <w:r>
              <w:t>Explanation</w:t>
            </w:r>
          </w:p>
        </w:tc>
      </w:tr>
      <w:tr w:rsidR="000A467B" w:rsidTr="000A467B">
        <w:tc>
          <w:tcPr>
            <w:tcW w:w="0" w:type="auto"/>
          </w:tcPr>
          <w:p w:rsidR="000A467B" w:rsidRDefault="00EE0480">
            <w:pPr>
              <w:pStyle w:val="TableBodyText"/>
            </w:pPr>
            <w:r>
              <w:t>C####</w:t>
            </w:r>
          </w:p>
        </w:tc>
        <w:tc>
          <w:tcPr>
            <w:tcW w:w="0" w:type="auto"/>
          </w:tcPr>
          <w:p w:rsidR="000A467B" w:rsidRDefault="00EE0480">
            <w:pPr>
              <w:pStyle w:val="TableBodyText"/>
            </w:pPr>
            <w:r>
              <w:t>This identifies a clarification of ambiguity in the target specification. This includes imprecise statements, omitted information, discrepancies, and errata. This does not include data formatting clarifications.</w:t>
            </w:r>
          </w:p>
        </w:tc>
      </w:tr>
      <w:tr w:rsidR="000A467B" w:rsidTr="000A467B">
        <w:tc>
          <w:tcPr>
            <w:tcW w:w="0" w:type="auto"/>
          </w:tcPr>
          <w:p w:rsidR="000A467B" w:rsidRDefault="00EE0480">
            <w:pPr>
              <w:pStyle w:val="TableBodyText"/>
            </w:pPr>
            <w:r>
              <w:t>V####</w:t>
            </w:r>
          </w:p>
        </w:tc>
        <w:tc>
          <w:tcPr>
            <w:tcW w:w="0" w:type="auto"/>
          </w:tcPr>
          <w:p w:rsidR="000A467B" w:rsidRDefault="00EE0480">
            <w:pPr>
              <w:pStyle w:val="TableBodyText"/>
            </w:pPr>
            <w:r>
              <w:t xml:space="preserve">This identifies an intended point of </w:t>
            </w:r>
            <w:r>
              <w:t xml:space="preserve">variability in the target specification such as the use of MAY, SHOULD, or RECOMMENDED. (See </w:t>
            </w:r>
            <w:hyperlink r:id="rId22">
              <w:r>
                <w:rPr>
                  <w:rStyle w:val="Hyperlink"/>
                </w:rPr>
                <w:t>[RFC2119]</w:t>
              </w:r>
            </w:hyperlink>
            <w:r>
              <w:t>.) This does not include extensibility points.</w:t>
            </w:r>
          </w:p>
        </w:tc>
      </w:tr>
      <w:tr w:rsidR="000A467B" w:rsidTr="000A467B">
        <w:tc>
          <w:tcPr>
            <w:tcW w:w="0" w:type="auto"/>
          </w:tcPr>
          <w:p w:rsidR="000A467B" w:rsidRDefault="00EE0480">
            <w:pPr>
              <w:pStyle w:val="TableBodyText"/>
            </w:pPr>
            <w:r>
              <w:t>E####</w:t>
            </w:r>
          </w:p>
        </w:tc>
        <w:tc>
          <w:tcPr>
            <w:tcW w:w="0" w:type="auto"/>
          </w:tcPr>
          <w:p w:rsidR="000A467B" w:rsidRDefault="00EE0480">
            <w:pPr>
              <w:pStyle w:val="TableBodyText"/>
            </w:pPr>
            <w:r>
              <w:t>Because the use of extensibility poi</w:t>
            </w:r>
            <w:r>
              <w:t>nts (such as optional implementation-specific data) can impair interoperability, this profile identifies such points in the target specification.</w:t>
            </w:r>
          </w:p>
        </w:tc>
      </w:tr>
    </w:tbl>
    <w:p w:rsidR="000A467B" w:rsidRDefault="00EE0480">
      <w:r>
        <w:t xml:space="preserve">For document mode and browser version notation, see also section </w:t>
      </w:r>
      <w:hyperlink w:anchor="Section_a8372a9bb5734f4f8fa740344fba461a" w:history="1">
        <w:r>
          <w:rPr>
            <w:rStyle w:val="Hyperlink"/>
          </w:rPr>
          <w:t>1.3</w:t>
        </w:r>
      </w:hyperlink>
      <w:r>
        <w:t>.</w:t>
      </w:r>
    </w:p>
    <w:p w:rsidR="000A467B" w:rsidRDefault="00EE0480">
      <w:pPr>
        <w:pStyle w:val="Heading1"/>
      </w:pPr>
      <w:bookmarkStart w:id="17" w:name="section_80344bb7717d405486855209a3c7f68a"/>
      <w:bookmarkStart w:id="18" w:name="_Toc477342950"/>
      <w:r>
        <w:lastRenderedPageBreak/>
        <w:t>Standards Support Statements</w:t>
      </w:r>
      <w:bookmarkEnd w:id="17"/>
      <w:bookmarkEnd w:id="18"/>
    </w:p>
    <w:p w:rsidR="000A467B" w:rsidRDefault="00EE0480">
      <w:r>
        <w:t xml:space="preserve">This section contains all variations and clarifications for the Microsoft implementation of </w:t>
      </w:r>
      <w:hyperlink r:id="rId23">
        <w:r>
          <w:rPr>
            <w:rStyle w:val="Hyperlink"/>
          </w:rPr>
          <w:t>[DOM Level 2 - Events]</w:t>
        </w:r>
      </w:hyperlink>
      <w:r>
        <w:t>.</w:t>
      </w:r>
    </w:p>
    <w:p w:rsidR="000A467B" w:rsidRDefault="00EE0480">
      <w:pPr>
        <w:pStyle w:val="ListParagraph"/>
        <w:numPr>
          <w:ilvl w:val="0"/>
          <w:numId w:val="53"/>
        </w:numPr>
      </w:pPr>
      <w:r>
        <w:t xml:space="preserve">Section </w:t>
      </w:r>
      <w:hyperlink w:anchor="Section_78791ee6936046b69a1c0dcc6f2ec9de" w:history="1">
        <w:r>
          <w:rPr>
            <w:rStyle w:val="Hyperlink"/>
          </w:rPr>
          <w:t>2.1</w:t>
        </w:r>
      </w:hyperlink>
      <w:r>
        <w:t xml:space="preserve"> describes normative variations from the MUST requirement of the specification. </w:t>
      </w:r>
    </w:p>
    <w:p w:rsidR="000A467B" w:rsidRDefault="00EE0480">
      <w:pPr>
        <w:pStyle w:val="ListParagraph"/>
        <w:numPr>
          <w:ilvl w:val="0"/>
          <w:numId w:val="53"/>
        </w:numPr>
      </w:pPr>
      <w:r>
        <w:t xml:space="preserve">Section </w:t>
      </w:r>
      <w:hyperlink w:anchor="Section_a3ee5cf248574fbeb895e3ce410d2a55" w:history="1">
        <w:r>
          <w:rPr>
            <w:rStyle w:val="Hyperlink"/>
          </w:rPr>
          <w:t>2.2</w:t>
        </w:r>
      </w:hyperlink>
      <w:r>
        <w:t xml:space="preserve"> describes clarifications of the MAY and SHOULD requiremen</w:t>
      </w:r>
      <w:r>
        <w:t xml:space="preserve">ts. </w:t>
      </w:r>
    </w:p>
    <w:p w:rsidR="000A467B" w:rsidRDefault="00EE0480">
      <w:pPr>
        <w:pStyle w:val="ListParagraph"/>
        <w:numPr>
          <w:ilvl w:val="0"/>
          <w:numId w:val="53"/>
        </w:numPr>
      </w:pPr>
      <w:r>
        <w:t xml:space="preserve">Section </w:t>
      </w:r>
      <w:hyperlink w:anchor="Section_75872b4cee6b44d0b9d734bbfc5972d8" w:history="1">
        <w:r>
          <w:rPr>
            <w:rStyle w:val="Hyperlink"/>
          </w:rPr>
          <w:t>2.3</w:t>
        </w:r>
      </w:hyperlink>
      <w:r>
        <w:t xml:space="preserve"> considers error handling aspects of the implementation. </w:t>
      </w:r>
    </w:p>
    <w:p w:rsidR="000A467B" w:rsidRDefault="00EE0480">
      <w:pPr>
        <w:pStyle w:val="ListParagraph"/>
        <w:numPr>
          <w:ilvl w:val="0"/>
          <w:numId w:val="53"/>
        </w:numPr>
      </w:pPr>
      <w:r>
        <w:t xml:space="preserve">Section </w:t>
      </w:r>
      <w:hyperlink w:anchor="Section_d0956b17ec1e4906aaef3b65ea6d0d60" w:history="1">
        <w:r>
          <w:rPr>
            <w:rStyle w:val="Hyperlink"/>
          </w:rPr>
          <w:t>2.4</w:t>
        </w:r>
      </w:hyperlink>
      <w:r>
        <w:t xml:space="preserve"> considers security aspects of the implementation. </w:t>
      </w:r>
    </w:p>
    <w:p w:rsidR="000A467B" w:rsidRDefault="00EE0480">
      <w:pPr>
        <w:pStyle w:val="Heading2"/>
      </w:pPr>
      <w:bookmarkStart w:id="19" w:name="section_78791ee6936046b69a1c0dcc6f2ec9de"/>
      <w:bookmarkStart w:id="20" w:name="_Toc477342951"/>
      <w:r>
        <w:t>Normative Variations</w:t>
      </w:r>
      <w:bookmarkEnd w:id="19"/>
      <w:bookmarkEnd w:id="20"/>
    </w:p>
    <w:p w:rsidR="000A467B" w:rsidRDefault="00EE0480">
      <w:r>
        <w:t xml:space="preserve">The following subsections describe normative variations from the MUST requirements of </w:t>
      </w:r>
      <w:hyperlink r:id="rId24">
        <w:r>
          <w:rPr>
            <w:rStyle w:val="Hyperlink"/>
          </w:rPr>
          <w:t>[DOM Level 2 - Events]</w:t>
        </w:r>
      </w:hyperlink>
      <w:r>
        <w:t>.</w:t>
      </w:r>
    </w:p>
    <w:p w:rsidR="000A467B" w:rsidRDefault="00EE0480">
      <w:pPr>
        <w:pStyle w:val="Heading3"/>
      </w:pPr>
      <w:bookmarkStart w:id="21" w:name="section_7069618e6ac240a78479322b16afd563"/>
      <w:bookmarkStart w:id="22" w:name="_Toc477342952"/>
      <w:r>
        <w:t>[DOM Level 2 - Events] Section 1.2.1, Basic event flow</w:t>
      </w:r>
      <w:bookmarkEnd w:id="21"/>
      <w:bookmarkEnd w:id="22"/>
      <w:r>
        <w:fldChar w:fldCharType="begin"/>
      </w:r>
      <w:r>
        <w:instrText xml:space="preserve"> XE "Basic event flow" </w:instrText>
      </w:r>
      <w:r>
        <w:fldChar w:fldCharType="end"/>
      </w:r>
    </w:p>
    <w:p w:rsidR="000A467B" w:rsidRDefault="00EE0480">
      <w:r>
        <w:t>V0001:</w:t>
      </w:r>
    </w:p>
    <w:p w:rsidR="000A467B" w:rsidRDefault="00EE0480">
      <w:bookmarkStart w:id="23" w:name="CC_00000000000000000000000000003343"/>
      <w:bookmarkEnd w:id="23"/>
      <w:r>
        <w:t>The specification states:</w:t>
      </w:r>
    </w:p>
    <w:p w:rsidR="000A467B" w:rsidRDefault="00EE0480">
      <w:pPr>
        <w:pStyle w:val="Code"/>
      </w:pPr>
      <w:r>
        <w:t xml:space="preserve">Each event has an EventTarget toward which the event is directed by the DOM </w:t>
      </w:r>
    </w:p>
    <w:p w:rsidR="000A467B" w:rsidRDefault="00EE0480">
      <w:pPr>
        <w:pStyle w:val="Code"/>
      </w:pPr>
      <w:r>
        <w:t>implementation.</w:t>
      </w:r>
    </w:p>
    <w:p w:rsidR="000A467B" w:rsidRDefault="00EE0480">
      <w:pPr>
        <w:rPr>
          <w:i/>
        </w:rPr>
      </w:pPr>
      <w:r>
        <w:rPr>
          <w:i/>
        </w:rPr>
        <w:t>Quirks Mode, IE7 Mode, and IE8 Mode (All Versions)</w:t>
      </w:r>
    </w:p>
    <w:p w:rsidR="000A467B" w:rsidRDefault="00EE0480">
      <w:r>
        <w:t xml:space="preserve">Each event has a </w:t>
      </w:r>
      <w:r>
        <w:rPr>
          <w:b/>
        </w:rPr>
        <w:t>srcElement</w:t>
      </w:r>
      <w:r>
        <w:t xml:space="preserve"> property, rather than an </w:t>
      </w:r>
      <w:r>
        <w:rPr>
          <w:b/>
        </w:rPr>
        <w:t>EventTarget</w:t>
      </w:r>
      <w:r>
        <w:t>, that represents the object that fired the event.</w:t>
      </w:r>
    </w:p>
    <w:p w:rsidR="000A467B" w:rsidRDefault="00EE0480">
      <w:r>
        <w:t>V0002:</w:t>
      </w:r>
    </w:p>
    <w:p w:rsidR="000A467B" w:rsidRDefault="00EE0480">
      <w:bookmarkStart w:id="24" w:name="CC_00000000000000000000000000003346"/>
      <w:bookmarkEnd w:id="24"/>
      <w:r>
        <w:t>The specification states:</w:t>
      </w:r>
    </w:p>
    <w:p w:rsidR="000A467B" w:rsidRDefault="00EE0480">
      <w:pPr>
        <w:pStyle w:val="Code"/>
      </w:pPr>
      <w:r>
        <w:t xml:space="preserve">It is expected that actions taken by EventListeners may cause additional events to </w:t>
      </w:r>
    </w:p>
    <w:p w:rsidR="000A467B" w:rsidRDefault="00EE0480">
      <w:pPr>
        <w:pStyle w:val="Code"/>
      </w:pPr>
      <w:r>
        <w:t>fire. Additional events should be handled in a synchronous manner and may cau</w:t>
      </w:r>
      <w:r>
        <w:t xml:space="preserve">se </w:t>
      </w:r>
    </w:p>
    <w:p w:rsidR="000A467B" w:rsidRDefault="00EE0480">
      <w:pPr>
        <w:pStyle w:val="Code"/>
      </w:pPr>
      <w:r>
        <w:t>reentrancy into the event model.</w:t>
      </w:r>
    </w:p>
    <w:p w:rsidR="000A467B" w:rsidRDefault="00EE0480">
      <w:pPr>
        <w:rPr>
          <w:i/>
        </w:rPr>
      </w:pPr>
      <w:r>
        <w:rPr>
          <w:i/>
        </w:rPr>
        <w:t>Quirks Mode, IE7 Mode, and IE8 Mode (All Versions)</w:t>
      </w:r>
    </w:p>
    <w:p w:rsidR="000A467B" w:rsidRDefault="00EE0480">
      <w:r>
        <w:t xml:space="preserve">Additional events are handled asynchronously and do not cause reentrancy into the event model. </w:t>
      </w:r>
    </w:p>
    <w:p w:rsidR="000A467B" w:rsidRDefault="00EE0480">
      <w:pPr>
        <w:pStyle w:val="Heading3"/>
      </w:pPr>
      <w:bookmarkStart w:id="25" w:name="section_2fcacc3aab2d41008714200895ac00bd"/>
      <w:bookmarkStart w:id="26" w:name="_Toc477342953"/>
      <w:r>
        <w:t>[DOM Level 2 - Events] Section 1.2.2, Event capture</w:t>
      </w:r>
      <w:bookmarkEnd w:id="25"/>
      <w:bookmarkEnd w:id="26"/>
      <w:r>
        <w:fldChar w:fldCharType="begin"/>
      </w:r>
      <w:r>
        <w:instrText xml:space="preserve"> XE "Event capture" </w:instrText>
      </w:r>
      <w:r>
        <w:fldChar w:fldCharType="end"/>
      </w:r>
    </w:p>
    <w:p w:rsidR="000A467B" w:rsidRDefault="00EE0480">
      <w:r>
        <w:t>V0003:</w:t>
      </w:r>
    </w:p>
    <w:p w:rsidR="000A467B" w:rsidRDefault="00EE0480">
      <w:bookmarkStart w:id="27" w:name="CC_00000000000000000000000000003347"/>
      <w:bookmarkEnd w:id="27"/>
      <w:r>
        <w:t>The specification states:</w:t>
      </w:r>
    </w:p>
    <w:p w:rsidR="000A467B" w:rsidRDefault="00EE0480">
      <w:pPr>
        <w:pStyle w:val="Code"/>
      </w:pPr>
      <w:r>
        <w:t xml:space="preserve">An EventListener being registered on an EventTarget may choose to have that </w:t>
      </w:r>
    </w:p>
    <w:p w:rsidR="000A467B" w:rsidRDefault="00EE0480">
      <w:pPr>
        <w:pStyle w:val="Code"/>
      </w:pPr>
      <w:r>
        <w:t xml:space="preserve">EventListener capture events by specifying the useCapture parameter of the </w:t>
      </w:r>
    </w:p>
    <w:p w:rsidR="000A467B" w:rsidRDefault="00EE0480">
      <w:pPr>
        <w:pStyle w:val="Code"/>
      </w:pPr>
      <w:r>
        <w:t>addEventListener method to be true.</w:t>
      </w:r>
    </w:p>
    <w:p w:rsidR="000A467B" w:rsidRDefault="00EE0480">
      <w:pPr>
        <w:rPr>
          <w:i/>
        </w:rPr>
      </w:pPr>
      <w:r>
        <w:rPr>
          <w:i/>
        </w:rPr>
        <w:t>Quirks Mode, IE7 Mode, and IE8 M</w:t>
      </w:r>
      <w:r>
        <w:rPr>
          <w:i/>
        </w:rPr>
        <w:t>ode (All Versions)</w:t>
      </w:r>
    </w:p>
    <w:p w:rsidR="000A467B" w:rsidRDefault="00EE0480">
      <w:r>
        <w:rPr>
          <w:kern w:val="24"/>
        </w:rPr>
        <w:lastRenderedPageBreak/>
        <w:t xml:space="preserve">The </w:t>
      </w:r>
      <w:r>
        <w:rPr>
          <w:b/>
          <w:kern w:val="24"/>
        </w:rPr>
        <w:t>addEventListener</w:t>
      </w:r>
      <w:r>
        <w:rPr>
          <w:kern w:val="24"/>
        </w:rPr>
        <w:t xml:space="preserve"> method is not supported. The </w:t>
      </w:r>
      <w:r>
        <w:rPr>
          <w:b/>
          <w:kern w:val="24"/>
        </w:rPr>
        <w:t>attachEvent</w:t>
      </w:r>
      <w:r>
        <w:rPr>
          <w:kern w:val="24"/>
        </w:rPr>
        <w:t xml:space="preserve"> method is similar but does not include a </w:t>
      </w:r>
      <w:r>
        <w:rPr>
          <w:b/>
          <w:kern w:val="24"/>
        </w:rPr>
        <w:t>useCapture</w:t>
      </w:r>
      <w:r>
        <w:rPr>
          <w:kern w:val="24"/>
        </w:rPr>
        <w:t xml:space="preserve"> parameter.</w:t>
      </w:r>
    </w:p>
    <w:p w:rsidR="000A467B" w:rsidRDefault="00EE0480">
      <w:r>
        <w:t>V0004:</w:t>
      </w:r>
    </w:p>
    <w:p w:rsidR="000A467B" w:rsidRDefault="00EE0480">
      <w:bookmarkStart w:id="28" w:name="CC_00000000000000000000000000003348"/>
      <w:bookmarkEnd w:id="28"/>
      <w:r>
        <w:t>The specification states:</w:t>
      </w:r>
    </w:p>
    <w:p w:rsidR="000A467B" w:rsidRDefault="00EE0480">
      <w:pPr>
        <w:pStyle w:val="Code"/>
      </w:pPr>
      <w:r>
        <w:t>A capturing EventListener will not be triggered by events dispatched directly t</w:t>
      </w:r>
      <w:r>
        <w:t xml:space="preserve">o </w:t>
      </w:r>
    </w:p>
    <w:p w:rsidR="000A467B" w:rsidRDefault="00EE0480">
      <w:pPr>
        <w:pStyle w:val="Code"/>
      </w:pPr>
      <w:r>
        <w:t>the EventTarget upon which it is registered.</w:t>
      </w:r>
    </w:p>
    <w:p w:rsidR="000A467B" w:rsidRDefault="00EE0480">
      <w:pPr>
        <w:rPr>
          <w:i/>
        </w:rPr>
      </w:pPr>
      <w:r>
        <w:rPr>
          <w:i/>
        </w:rPr>
        <w:t>Quirks Mode, IE7 Mode, and IE8 Mode (All Versions)</w:t>
      </w:r>
    </w:p>
    <w:p w:rsidR="000A467B" w:rsidRDefault="00EE0480">
      <w:r>
        <w:t>The capture phase of the event flow is not supported.</w:t>
      </w:r>
    </w:p>
    <w:p w:rsidR="000A467B" w:rsidRDefault="00EE0480">
      <w:pPr>
        <w:rPr>
          <w:i/>
        </w:rPr>
      </w:pPr>
      <w:r>
        <w:rPr>
          <w:i/>
        </w:rPr>
        <w:t>IE9 Mode, IE10 Mode, IE11 Mode, and EdgeHTML Mode (All Versions)</w:t>
      </w:r>
    </w:p>
    <w:p w:rsidR="000A467B" w:rsidRDefault="00EE0480">
      <w:r>
        <w:t xml:space="preserve">A capturing </w:t>
      </w:r>
      <w:r>
        <w:rPr>
          <w:b/>
        </w:rPr>
        <w:t>EventListener</w:t>
      </w:r>
      <w:r>
        <w:t xml:space="preserve"> object is triggered by events that are dispatched directly to the </w:t>
      </w:r>
      <w:r>
        <w:rPr>
          <w:b/>
        </w:rPr>
        <w:t>EventTarget</w:t>
      </w:r>
      <w:r>
        <w:t xml:space="preserve"> object upon which it is registered. Capturing event listeners are triggered first, followed by bubbling event listeners.</w:t>
      </w:r>
    </w:p>
    <w:p w:rsidR="000A467B" w:rsidRDefault="00EE0480">
      <w:r>
        <w:t>V0005:</w:t>
      </w:r>
    </w:p>
    <w:p w:rsidR="000A467B" w:rsidRDefault="00EE0480">
      <w:bookmarkStart w:id="29" w:name="CC_00000000000000000000000000003349"/>
      <w:bookmarkEnd w:id="29"/>
      <w:r>
        <w:t>The specification states:</w:t>
      </w:r>
    </w:p>
    <w:p w:rsidR="000A467B" w:rsidRDefault="00EE0480">
      <w:pPr>
        <w:pStyle w:val="Code"/>
      </w:pPr>
      <w:r>
        <w:t>If the capturing EventL</w:t>
      </w:r>
      <w:r>
        <w:t xml:space="preserve">istener wishes to prevent further processing of the event </w:t>
      </w:r>
    </w:p>
    <w:p w:rsidR="000A467B" w:rsidRDefault="00EE0480">
      <w:pPr>
        <w:pStyle w:val="Code"/>
      </w:pPr>
      <w:r>
        <w:t xml:space="preserve">from occurring it may call the stopProgagation method of the Event interface. This </w:t>
      </w:r>
    </w:p>
    <w:p w:rsidR="000A467B" w:rsidRDefault="00EE0480">
      <w:pPr>
        <w:pStyle w:val="Code"/>
      </w:pPr>
      <w:r>
        <w:t xml:space="preserve">will prevent further dispatch of the event, although additional EventListeners </w:t>
      </w:r>
    </w:p>
    <w:p w:rsidR="000A467B" w:rsidRDefault="00EE0480">
      <w:pPr>
        <w:pStyle w:val="Code"/>
      </w:pPr>
      <w:r>
        <w:t xml:space="preserve">registered at the same hierarchy </w:t>
      </w:r>
      <w:r>
        <w:t xml:space="preserve">level will still receive the event. Once an </w:t>
      </w:r>
    </w:p>
    <w:p w:rsidR="000A467B" w:rsidRDefault="00EE0480">
      <w:pPr>
        <w:pStyle w:val="Code"/>
      </w:pPr>
      <w:r>
        <w:t xml:space="preserve">event's stopPropagation method has been called, further calls to that method have </w:t>
      </w:r>
    </w:p>
    <w:p w:rsidR="000A467B" w:rsidRDefault="00EE0480">
      <w:pPr>
        <w:pStyle w:val="Code"/>
      </w:pPr>
      <w:r>
        <w:t xml:space="preserve">no additional effect. If no additional capturers exist and stopPropagation has not </w:t>
      </w:r>
    </w:p>
    <w:p w:rsidR="000A467B" w:rsidRDefault="00EE0480">
      <w:pPr>
        <w:pStyle w:val="Code"/>
      </w:pPr>
      <w:r>
        <w:t>been called, the event triggers the appropri</w:t>
      </w:r>
      <w:r>
        <w:t>ate EventListeners on the target itself.</w:t>
      </w:r>
    </w:p>
    <w:p w:rsidR="000A467B" w:rsidRDefault="00EE0480">
      <w:pPr>
        <w:rPr>
          <w:i/>
        </w:rPr>
      </w:pPr>
      <w:r>
        <w:rPr>
          <w:i/>
        </w:rPr>
        <w:t>Quirks Mode, IE7 Mode, and IE8 Mode (All Versions)</w:t>
      </w:r>
    </w:p>
    <w:p w:rsidR="000A467B" w:rsidRDefault="00EE0480">
      <w:r>
        <w:t>The following variations apply:</w:t>
      </w:r>
    </w:p>
    <w:p w:rsidR="000A467B" w:rsidRDefault="00EE0480">
      <w:pPr>
        <w:pStyle w:val="ListParagraph"/>
        <w:numPr>
          <w:ilvl w:val="0"/>
          <w:numId w:val="47"/>
        </w:numPr>
      </w:pPr>
      <w:r>
        <w:t xml:space="preserve">The </w:t>
      </w:r>
      <w:r>
        <w:rPr>
          <w:b/>
        </w:rPr>
        <w:t>stopPropagation</w:t>
      </w:r>
      <w:r>
        <w:t xml:space="preserve"> method is not supported. Similar functionality is provided by the </w:t>
      </w:r>
      <w:r>
        <w:rPr>
          <w:b/>
        </w:rPr>
        <w:t>cancelBubble</w:t>
      </w:r>
      <w:r>
        <w:t xml:space="preserve"> property.</w:t>
      </w:r>
    </w:p>
    <w:p w:rsidR="000A467B" w:rsidRDefault="00EE0480">
      <w:pPr>
        <w:pStyle w:val="ListParagraph"/>
        <w:numPr>
          <w:ilvl w:val="0"/>
          <w:numId w:val="47"/>
        </w:numPr>
      </w:pPr>
      <w:r>
        <w:t>The capture phase of th</w:t>
      </w:r>
      <w:r>
        <w:t>e event flow is not supported.</w:t>
      </w:r>
    </w:p>
    <w:p w:rsidR="000A467B" w:rsidRDefault="00EE0480">
      <w:pPr>
        <w:pStyle w:val="Heading3"/>
      </w:pPr>
      <w:bookmarkStart w:id="30" w:name="section_3c0643eabb974b49867c25611a984170"/>
      <w:bookmarkStart w:id="31" w:name="_Toc477342954"/>
      <w:r>
        <w:t>[DOM Level 2 - Events] Section 1.2.3, Event bubbling</w:t>
      </w:r>
      <w:bookmarkEnd w:id="30"/>
      <w:bookmarkEnd w:id="31"/>
      <w:r>
        <w:fldChar w:fldCharType="begin"/>
      </w:r>
      <w:r>
        <w:instrText xml:space="preserve"> XE "Event bubbling" </w:instrText>
      </w:r>
      <w:r>
        <w:fldChar w:fldCharType="end"/>
      </w:r>
    </w:p>
    <w:p w:rsidR="000A467B" w:rsidRDefault="00EE0480">
      <w:r>
        <w:t>V0006:</w:t>
      </w:r>
    </w:p>
    <w:p w:rsidR="000A467B" w:rsidRDefault="00EE0480">
      <w:bookmarkStart w:id="32" w:name="CC_00000000000000000000000000003350"/>
      <w:bookmarkEnd w:id="32"/>
      <w:r>
        <w:t>The specification states:</w:t>
      </w:r>
    </w:p>
    <w:p w:rsidR="000A467B" w:rsidRDefault="00EE0480">
      <w:pPr>
        <w:pStyle w:val="Code"/>
      </w:pPr>
      <w:r>
        <w:t>EventListeners registered as capturers will not be triggered during this phase.</w:t>
      </w:r>
    </w:p>
    <w:p w:rsidR="000A467B" w:rsidRDefault="00EE0480">
      <w:pPr>
        <w:rPr>
          <w:i/>
        </w:rPr>
      </w:pPr>
      <w:r>
        <w:rPr>
          <w:i/>
        </w:rPr>
        <w:t xml:space="preserve">Quirks Mode, IE7 Mode, and IE8 Mode </w:t>
      </w:r>
      <w:r>
        <w:rPr>
          <w:i/>
        </w:rPr>
        <w:t>(All Versions)</w:t>
      </w:r>
    </w:p>
    <w:p w:rsidR="000A467B" w:rsidRDefault="00EE0480">
      <w:r>
        <w:t>The capture phase of the event flow is not supported. A noncapture phase of the event flow model is supported instead.</w:t>
      </w:r>
    </w:p>
    <w:p w:rsidR="000A467B" w:rsidRDefault="00EE0480">
      <w:r>
        <w:t>V0007:</w:t>
      </w:r>
    </w:p>
    <w:p w:rsidR="000A467B" w:rsidRDefault="00EE0480">
      <w:bookmarkStart w:id="33" w:name="CC_00000000000000000000000000003351"/>
      <w:bookmarkEnd w:id="33"/>
      <w:r>
        <w:t>The specification states:</w:t>
      </w:r>
    </w:p>
    <w:p w:rsidR="000A467B" w:rsidRDefault="00EE0480">
      <w:pPr>
        <w:pStyle w:val="Code"/>
      </w:pPr>
      <w:r>
        <w:lastRenderedPageBreak/>
        <w:t xml:space="preserve">Any event handler may choose to prevent further event propagation by calling the </w:t>
      </w:r>
    </w:p>
    <w:p w:rsidR="000A467B" w:rsidRDefault="00EE0480">
      <w:pPr>
        <w:pStyle w:val="Code"/>
      </w:pPr>
      <w:r>
        <w:t>stopPro</w:t>
      </w:r>
      <w:r>
        <w:t>pagation method of the Event interface.</w:t>
      </w:r>
    </w:p>
    <w:p w:rsidR="000A467B" w:rsidRDefault="00EE0480">
      <w:pPr>
        <w:rPr>
          <w:i/>
        </w:rPr>
      </w:pPr>
      <w:r>
        <w:rPr>
          <w:i/>
        </w:rPr>
        <w:t>Quirks Mode, IE7 Mode, and IE8 Mode (All Versions)</w:t>
      </w:r>
    </w:p>
    <w:p w:rsidR="000A467B" w:rsidRDefault="00EE0480">
      <w:r>
        <w:t xml:space="preserve">The </w:t>
      </w:r>
      <w:r>
        <w:rPr>
          <w:b/>
        </w:rPr>
        <w:t>stopPropagation</w:t>
      </w:r>
      <w:r>
        <w:t xml:space="preserve"> method is not supported. Similar functionality is provided by the </w:t>
      </w:r>
      <w:r>
        <w:rPr>
          <w:b/>
        </w:rPr>
        <w:t>cancelBubble</w:t>
      </w:r>
      <w:r>
        <w:t xml:space="preserve"> property. </w:t>
      </w:r>
    </w:p>
    <w:p w:rsidR="000A467B" w:rsidRDefault="00EE0480">
      <w:r>
        <w:t>V0008:</w:t>
      </w:r>
    </w:p>
    <w:p w:rsidR="000A467B" w:rsidRDefault="00EE0480">
      <w:bookmarkStart w:id="34" w:name="CC_00000000000000000000000000003352"/>
      <w:bookmarkEnd w:id="34"/>
      <w:r>
        <w:t>The specification states:</w:t>
      </w:r>
    </w:p>
    <w:p w:rsidR="000A467B" w:rsidRDefault="00EE0480">
      <w:pPr>
        <w:pStyle w:val="Code"/>
      </w:pPr>
      <w:r>
        <w:t xml:space="preserve">Only one call to </w:t>
      </w:r>
      <w:r>
        <w:t>stopPropagation is required to prevent further bubbling.</w:t>
      </w:r>
    </w:p>
    <w:p w:rsidR="000A467B" w:rsidRDefault="00EE0480">
      <w:pPr>
        <w:rPr>
          <w:i/>
        </w:rPr>
      </w:pPr>
      <w:r>
        <w:rPr>
          <w:i/>
        </w:rPr>
        <w:t>Quirks Mode, IE7 Mode, and IE8 Mode (All Versions)</w:t>
      </w:r>
    </w:p>
    <w:p w:rsidR="000A467B" w:rsidRDefault="00EE0480">
      <w:r>
        <w:t>The following variations apply:</w:t>
      </w:r>
    </w:p>
    <w:p w:rsidR="000A467B" w:rsidRDefault="00EE0480">
      <w:pPr>
        <w:pStyle w:val="ListParagraph"/>
        <w:numPr>
          <w:ilvl w:val="0"/>
          <w:numId w:val="48"/>
        </w:numPr>
      </w:pPr>
      <w:r>
        <w:t xml:space="preserve">The </w:t>
      </w:r>
      <w:r>
        <w:rPr>
          <w:b/>
        </w:rPr>
        <w:t>stopPropagation</w:t>
      </w:r>
      <w:r>
        <w:t xml:space="preserve"> method is not supported. Similar functionality is provided by the </w:t>
      </w:r>
      <w:r>
        <w:rPr>
          <w:b/>
        </w:rPr>
        <w:t>cancelBubble</w:t>
      </w:r>
      <w:r>
        <w:t xml:space="preserve"> property.</w:t>
      </w:r>
    </w:p>
    <w:p w:rsidR="000A467B" w:rsidRDefault="00EE0480">
      <w:pPr>
        <w:pStyle w:val="ListParagraph"/>
        <w:numPr>
          <w:ilvl w:val="0"/>
          <w:numId w:val="48"/>
        </w:numPr>
      </w:pPr>
      <w:r>
        <w:t xml:space="preserve">The </w:t>
      </w:r>
      <w:r>
        <w:rPr>
          <w:b/>
        </w:rPr>
        <w:t>can</w:t>
      </w:r>
      <w:r>
        <w:rPr>
          <w:b/>
        </w:rPr>
        <w:t>celBubble</w:t>
      </w:r>
      <w:r>
        <w:t xml:space="preserve"> property can be set multiple times before the event handler terminates. In this case, the final value of </w:t>
      </w:r>
      <w:r>
        <w:rPr>
          <w:b/>
        </w:rPr>
        <w:t>cancelBubble</w:t>
      </w:r>
      <w:r>
        <w:t xml:space="preserve"> determines its effective value.</w:t>
      </w:r>
    </w:p>
    <w:p w:rsidR="000A467B" w:rsidRDefault="00EE0480">
      <w:pPr>
        <w:pStyle w:val="Heading3"/>
      </w:pPr>
      <w:bookmarkStart w:id="35" w:name="section_68fa665eab474887afb94022d220cb9c"/>
      <w:bookmarkStart w:id="36" w:name="_Toc477342955"/>
      <w:r>
        <w:t>[DOM Level 2 - Events] Section 1.3.1, Event registration interfaces</w:t>
      </w:r>
      <w:bookmarkEnd w:id="35"/>
      <w:bookmarkEnd w:id="36"/>
      <w:r>
        <w:fldChar w:fldCharType="begin"/>
      </w:r>
      <w:r>
        <w:instrText xml:space="preserve"> XE "Event registration inter</w:instrText>
      </w:r>
      <w:r>
        <w:instrText xml:space="preserve">faces" </w:instrText>
      </w:r>
      <w:r>
        <w:fldChar w:fldCharType="end"/>
      </w:r>
    </w:p>
    <w:p w:rsidR="000A467B" w:rsidRDefault="00EE0480">
      <w:r>
        <w:t>V0009:</w:t>
      </w:r>
    </w:p>
    <w:p w:rsidR="000A467B" w:rsidRDefault="00EE0480">
      <w:bookmarkStart w:id="37" w:name="CC_00000000000000000000000000003354"/>
      <w:bookmarkEnd w:id="37"/>
      <w:r>
        <w:t>The specification states:</w:t>
      </w:r>
    </w:p>
    <w:p w:rsidR="000A467B" w:rsidRDefault="00EE0480">
      <w:pPr>
        <w:pStyle w:val="Code"/>
      </w:pPr>
      <w:r>
        <w:t xml:space="preserve">The EventTarget interface is implemented by all Nodes in an implementation which </w:t>
      </w:r>
    </w:p>
    <w:p w:rsidR="000A467B" w:rsidRDefault="00EE0480">
      <w:pPr>
        <w:pStyle w:val="Code"/>
      </w:pPr>
      <w:r>
        <w:t>supports the DOM Event Model.</w:t>
      </w:r>
    </w:p>
    <w:p w:rsidR="000A467B" w:rsidRDefault="00EE0480">
      <w:pPr>
        <w:rPr>
          <w:i/>
        </w:rPr>
      </w:pPr>
      <w:r>
        <w:rPr>
          <w:i/>
        </w:rPr>
        <w:t>Quirks Mode, IE7 Mode, and IE8 Mode (All Versions)</w:t>
      </w:r>
    </w:p>
    <w:p w:rsidR="000A467B" w:rsidRDefault="00EE0480">
      <w:r>
        <w:t xml:space="preserve">The </w:t>
      </w:r>
      <w:r>
        <w:rPr>
          <w:b/>
        </w:rPr>
        <w:t>EventTarget</w:t>
      </w:r>
      <w:r>
        <w:t xml:space="preserve"> interface is not supported. Similar functionality is provided by the </w:t>
      </w:r>
      <w:r>
        <w:rPr>
          <w:b/>
        </w:rPr>
        <w:t>attachEvent</w:t>
      </w:r>
      <w:r>
        <w:t xml:space="preserve">, </w:t>
      </w:r>
      <w:r>
        <w:rPr>
          <w:b/>
        </w:rPr>
        <w:t>detachEvent</w:t>
      </w:r>
      <w:r>
        <w:t xml:space="preserve">, and </w:t>
      </w:r>
      <w:r>
        <w:rPr>
          <w:b/>
        </w:rPr>
        <w:t>fireEvent</w:t>
      </w:r>
      <w:r>
        <w:t xml:space="preserve"> scripting methods.</w:t>
      </w:r>
    </w:p>
    <w:p w:rsidR="000A467B" w:rsidRDefault="00EE0480">
      <w:r>
        <w:t>V0010:</w:t>
      </w:r>
    </w:p>
    <w:p w:rsidR="000A467B" w:rsidRDefault="00EE0480">
      <w:bookmarkStart w:id="38" w:name="CC_00000000000000000000000000003355"/>
      <w:bookmarkEnd w:id="38"/>
      <w:r>
        <w:t>The specification states:</w:t>
      </w:r>
    </w:p>
    <w:p w:rsidR="000A467B" w:rsidRDefault="00EE0480">
      <w:pPr>
        <w:pStyle w:val="Code"/>
      </w:pPr>
      <w:r>
        <w:t>addEventListener</w:t>
      </w:r>
    </w:p>
    <w:p w:rsidR="000A467B" w:rsidRDefault="000A467B">
      <w:pPr>
        <w:pStyle w:val="Code"/>
      </w:pPr>
    </w:p>
    <w:p w:rsidR="000A467B" w:rsidRDefault="00EE0480">
      <w:pPr>
        <w:pStyle w:val="Code"/>
      </w:pPr>
      <w:r>
        <w:t xml:space="preserve">This method allows the registration of event listeners on the event target. </w:t>
      </w:r>
      <w:r>
        <w:t xml:space="preserve">If an </w:t>
      </w:r>
    </w:p>
    <w:p w:rsidR="000A467B" w:rsidRDefault="00EE0480">
      <w:pPr>
        <w:pStyle w:val="Code"/>
      </w:pPr>
      <w:r>
        <w:t xml:space="preserve">EventListener is added to an EventTarget while it is processing an event, it will </w:t>
      </w:r>
    </w:p>
    <w:p w:rsidR="000A467B" w:rsidRDefault="00EE0480">
      <w:pPr>
        <w:pStyle w:val="Code"/>
      </w:pPr>
      <w:r>
        <w:t xml:space="preserve">not be triggered by the current actions but may be triggered during a later stage </w:t>
      </w:r>
    </w:p>
    <w:p w:rsidR="000A467B" w:rsidRDefault="00EE0480">
      <w:pPr>
        <w:pStyle w:val="Code"/>
      </w:pPr>
      <w:r>
        <w:t>of event flow, such as the bubbling phase. If multiple identical EventListeners are</w:t>
      </w:r>
      <w:r>
        <w:t xml:space="preserve"> </w:t>
      </w:r>
    </w:p>
    <w:p w:rsidR="000A467B" w:rsidRDefault="00EE0480">
      <w:pPr>
        <w:pStyle w:val="Code"/>
      </w:pPr>
      <w:r>
        <w:t xml:space="preserve">registered on the same EventTarget with the same parameters the duplicate instances </w:t>
      </w:r>
    </w:p>
    <w:p w:rsidR="000A467B" w:rsidRDefault="00EE0480">
      <w:pPr>
        <w:pStyle w:val="Code"/>
      </w:pPr>
      <w:r>
        <w:t xml:space="preserve">are discarded. They do not cause the EventListener to be called twice and since </w:t>
      </w:r>
    </w:p>
    <w:p w:rsidR="000A467B" w:rsidRDefault="00EE0480">
      <w:pPr>
        <w:pStyle w:val="Code"/>
      </w:pPr>
      <w:r>
        <w:t xml:space="preserve">they are discarded they do not need to be removed with the removeEventListener </w:t>
      </w:r>
    </w:p>
    <w:p w:rsidR="000A467B" w:rsidRDefault="00EE0480">
      <w:pPr>
        <w:pStyle w:val="Code"/>
      </w:pPr>
      <w:r>
        <w:t>method.</w:t>
      </w:r>
    </w:p>
    <w:p w:rsidR="000A467B" w:rsidRDefault="000A467B">
      <w:pPr>
        <w:pStyle w:val="Code"/>
      </w:pPr>
    </w:p>
    <w:p w:rsidR="000A467B" w:rsidRDefault="00EE0480">
      <w:pPr>
        <w:pStyle w:val="Code"/>
      </w:pPr>
      <w:r>
        <w:t>Parameters</w:t>
      </w:r>
    </w:p>
    <w:p w:rsidR="000A467B" w:rsidRDefault="000A467B">
      <w:pPr>
        <w:pStyle w:val="Code"/>
      </w:pPr>
    </w:p>
    <w:p w:rsidR="000A467B" w:rsidRDefault="00EE0480">
      <w:pPr>
        <w:pStyle w:val="Code"/>
      </w:pPr>
      <w:r>
        <w:t>type of type DOMString</w:t>
      </w:r>
    </w:p>
    <w:p w:rsidR="000A467B" w:rsidRDefault="00EE0480">
      <w:pPr>
        <w:pStyle w:val="Code"/>
      </w:pPr>
      <w:r>
        <w:t>The event type for which the user is registering</w:t>
      </w:r>
    </w:p>
    <w:p w:rsidR="000A467B" w:rsidRDefault="000A467B">
      <w:pPr>
        <w:pStyle w:val="Code"/>
      </w:pPr>
    </w:p>
    <w:p w:rsidR="000A467B" w:rsidRDefault="00EE0480">
      <w:pPr>
        <w:pStyle w:val="Code"/>
      </w:pPr>
      <w:r>
        <w:lastRenderedPageBreak/>
        <w:t>listener of type EventListener</w:t>
      </w:r>
    </w:p>
    <w:p w:rsidR="000A467B" w:rsidRDefault="00EE0480">
      <w:pPr>
        <w:pStyle w:val="Code"/>
      </w:pPr>
      <w:r>
        <w:t xml:space="preserve">The listener parameter takes an interface implemented by the user which </w:t>
      </w:r>
    </w:p>
    <w:p w:rsidR="000A467B" w:rsidRDefault="00EE0480">
      <w:pPr>
        <w:pStyle w:val="Code"/>
      </w:pPr>
      <w:r>
        <w:t xml:space="preserve">contains the methods to be called when the event occurs.useCapture of type </w:t>
      </w:r>
    </w:p>
    <w:p w:rsidR="000A467B" w:rsidRDefault="00EE0480">
      <w:pPr>
        <w:pStyle w:val="Code"/>
      </w:pPr>
      <w:r>
        <w:t xml:space="preserve">boolean If true, useCapture indicates that the user wishes to initiate capture. </w:t>
      </w:r>
    </w:p>
    <w:p w:rsidR="000A467B" w:rsidRDefault="00EE0480">
      <w:pPr>
        <w:pStyle w:val="Code"/>
      </w:pPr>
      <w:r>
        <w:t xml:space="preserve">After initiating capture, all events of the specified type will be dispatched </w:t>
      </w:r>
    </w:p>
    <w:p w:rsidR="000A467B" w:rsidRDefault="00EE0480">
      <w:pPr>
        <w:pStyle w:val="Code"/>
      </w:pPr>
      <w:r>
        <w:t>to the registered Ev</w:t>
      </w:r>
      <w:r>
        <w:t xml:space="preserve">entListener before being dispatched to any EventTargets </w:t>
      </w:r>
    </w:p>
    <w:p w:rsidR="000A467B" w:rsidRDefault="00EE0480">
      <w:pPr>
        <w:pStyle w:val="Code"/>
      </w:pPr>
      <w:r>
        <w:t xml:space="preserve">beneath them in the tree. Events which are bubbling upward through the tree </w:t>
      </w:r>
    </w:p>
    <w:p w:rsidR="000A467B" w:rsidRDefault="00EE0480">
      <w:pPr>
        <w:pStyle w:val="Code"/>
      </w:pPr>
      <w:r>
        <w:t>will not trigger an EventListener designated to use capture.</w:t>
      </w:r>
    </w:p>
    <w:p w:rsidR="000A467B" w:rsidRDefault="000A467B">
      <w:pPr>
        <w:pStyle w:val="Code"/>
      </w:pPr>
    </w:p>
    <w:p w:rsidR="000A467B" w:rsidRDefault="00EE0480">
      <w:pPr>
        <w:pStyle w:val="Code"/>
      </w:pPr>
      <w:r>
        <w:t>No Return Value</w:t>
      </w:r>
    </w:p>
    <w:p w:rsidR="000A467B" w:rsidRDefault="000A467B">
      <w:pPr>
        <w:pStyle w:val="Code"/>
      </w:pPr>
    </w:p>
    <w:p w:rsidR="000A467B" w:rsidRDefault="00EE0480">
      <w:pPr>
        <w:pStyle w:val="Code"/>
      </w:pPr>
      <w:r>
        <w:t>No Exceptions</w:t>
      </w:r>
    </w:p>
    <w:p w:rsidR="000A467B" w:rsidRDefault="00EE0480">
      <w:pPr>
        <w:rPr>
          <w:i/>
        </w:rPr>
      </w:pPr>
      <w:r>
        <w:rPr>
          <w:i/>
        </w:rPr>
        <w:t>Quirks Mode, IE7 Mode, and IE</w:t>
      </w:r>
      <w:r>
        <w:rPr>
          <w:i/>
        </w:rPr>
        <w:t>8 Mode (All Versions)</w:t>
      </w:r>
    </w:p>
    <w:p w:rsidR="000A467B" w:rsidRDefault="00EE0480">
      <w:r>
        <w:t xml:space="preserve">The </w:t>
      </w:r>
      <w:r>
        <w:rPr>
          <w:b/>
        </w:rPr>
        <w:t>addEventListener</w:t>
      </w:r>
      <w:r>
        <w:t xml:space="preserve"> method is not supported. Similar functionality is provided by the </w:t>
      </w:r>
      <w:r>
        <w:rPr>
          <w:b/>
        </w:rPr>
        <w:t>attachEvent(sEvent, fpNotify)</w:t>
      </w:r>
      <w:r>
        <w:t xml:space="preserve"> scripting method.</w:t>
      </w:r>
    </w:p>
    <w:p w:rsidR="000A467B" w:rsidRDefault="00EE0480">
      <w:r>
        <w:t>Parameter:</w:t>
      </w:r>
    </w:p>
    <w:p w:rsidR="000A467B" w:rsidRDefault="00EE0480">
      <w:r>
        <w:rPr>
          <w:b/>
        </w:rPr>
        <w:t>      sEvent</w:t>
      </w:r>
      <w:r>
        <w:t xml:space="preserve"> Required. A string that specifies any of the standard DHTML events.</w:t>
      </w:r>
    </w:p>
    <w:p w:rsidR="000A467B" w:rsidRDefault="00EE0480">
      <w:r>
        <w:rPr>
          <w:b/>
        </w:rPr>
        <w:t>      f</w:t>
      </w:r>
      <w:r>
        <w:rPr>
          <w:b/>
        </w:rPr>
        <w:t>pNotify</w:t>
      </w:r>
      <w:r>
        <w:t xml:space="preserve"> Required. A pointer that specifies the function to call when sEvent fires.</w:t>
      </w:r>
    </w:p>
    <w:p w:rsidR="000A467B" w:rsidRDefault="00EE0480">
      <w:r>
        <w:t>Return Value:</w:t>
      </w:r>
    </w:p>
    <w:p w:rsidR="000A467B" w:rsidRDefault="00EE0480">
      <w:pPr>
        <w:spacing w:before="100" w:after="150"/>
        <w:textAlignment w:val="top"/>
      </w:pPr>
      <w:r>
        <w:rPr>
          <w:b/>
        </w:rPr>
        <w:t>      </w:t>
      </w:r>
      <w:r>
        <w:t>Boolean.</w:t>
      </w:r>
    </w:p>
    <w:p w:rsidR="000A467B" w:rsidRDefault="00EE0480">
      <w:pPr>
        <w:spacing w:before="0" w:after="0"/>
        <w:textAlignment w:val="top"/>
      </w:pPr>
      <w:r>
        <w:rPr>
          <w:b/>
        </w:rPr>
        <w:t>      </w:t>
      </w:r>
      <w:r>
        <w:rPr>
          <w:rStyle w:val="InlineCode"/>
        </w:rPr>
        <w:t>true</w:t>
      </w:r>
      <w:r>
        <w:t xml:space="preserve"> = The function is bound successfully to the event.</w:t>
      </w:r>
    </w:p>
    <w:p w:rsidR="000A467B" w:rsidRDefault="00EE0480">
      <w:pPr>
        <w:spacing w:before="0" w:after="0"/>
        <w:textAlignment w:val="top"/>
      </w:pPr>
      <w:r>
        <w:rPr>
          <w:b/>
        </w:rPr>
        <w:t>      </w:t>
      </w:r>
      <w:r>
        <w:rPr>
          <w:rStyle w:val="InlineCode"/>
        </w:rPr>
        <w:t>false</w:t>
      </w:r>
      <w:r>
        <w:t xml:space="preserve"> = The function is not bound to the event.</w:t>
      </w:r>
    </w:p>
    <w:p w:rsidR="000A467B" w:rsidRDefault="00EE0480">
      <w:pPr>
        <w:rPr>
          <w:i/>
        </w:rPr>
      </w:pPr>
      <w:r>
        <w:rPr>
          <w:i/>
        </w:rPr>
        <w:t xml:space="preserve">IE9 Mode, IE10 Mode, IE11 </w:t>
      </w:r>
      <w:r>
        <w:rPr>
          <w:i/>
        </w:rPr>
        <w:t>Mode, and EdgeHTML Mode (All Versions)</w:t>
      </w:r>
    </w:p>
    <w:p w:rsidR="000A467B" w:rsidRDefault="00EE0480">
      <w:pPr>
        <w:spacing w:before="0" w:after="0"/>
        <w:textAlignment w:val="top"/>
      </w:pPr>
      <w:r>
        <w:t>Duplicate</w:t>
      </w:r>
      <w:r>
        <w:rPr>
          <w:b/>
        </w:rPr>
        <w:t xml:space="preserve"> EventListener </w:t>
      </w:r>
      <w:r>
        <w:t>objects are discarded only if they are identical instances, without regard to the parameter signatures.</w:t>
      </w:r>
    </w:p>
    <w:p w:rsidR="000A467B" w:rsidRDefault="00EE0480">
      <w:r>
        <w:t>V0011:</w:t>
      </w:r>
    </w:p>
    <w:p w:rsidR="000A467B" w:rsidRDefault="00EE0480">
      <w:bookmarkStart w:id="39" w:name="CC_00000000000000000000000000003356"/>
      <w:bookmarkEnd w:id="39"/>
      <w:r>
        <w:t>The specification states:</w:t>
      </w:r>
    </w:p>
    <w:p w:rsidR="000A467B" w:rsidRDefault="00EE0480">
      <w:pPr>
        <w:pStyle w:val="Code"/>
      </w:pPr>
      <w:r>
        <w:t>dispatchEvent</w:t>
      </w:r>
    </w:p>
    <w:p w:rsidR="000A467B" w:rsidRDefault="00EE0480">
      <w:pPr>
        <w:pStyle w:val="Code"/>
      </w:pPr>
      <w:r>
        <w:t xml:space="preserve">This method allows the dispatch of events into the implementations event model. </w:t>
      </w:r>
    </w:p>
    <w:p w:rsidR="000A467B" w:rsidRDefault="00EE0480">
      <w:pPr>
        <w:pStyle w:val="Code"/>
      </w:pPr>
      <w:r>
        <w:t xml:space="preserve">Events dispatched in this manner will have the same capturing and bubbling behavior </w:t>
      </w:r>
    </w:p>
    <w:p w:rsidR="000A467B" w:rsidRDefault="00EE0480">
      <w:pPr>
        <w:pStyle w:val="Code"/>
      </w:pPr>
      <w:r>
        <w:t xml:space="preserve">as events dispatched directly by the implementation. The target of the event is the </w:t>
      </w:r>
    </w:p>
    <w:p w:rsidR="000A467B" w:rsidRDefault="00EE0480">
      <w:pPr>
        <w:pStyle w:val="Code"/>
      </w:pPr>
      <w:r>
        <w:t>Event</w:t>
      </w:r>
      <w:r>
        <w:t xml:space="preserve">Target on which dispatchEvent is called. </w:t>
      </w:r>
    </w:p>
    <w:p w:rsidR="000A467B" w:rsidRDefault="000A467B">
      <w:pPr>
        <w:pStyle w:val="Code"/>
      </w:pPr>
    </w:p>
    <w:p w:rsidR="000A467B" w:rsidRDefault="00EE0480">
      <w:pPr>
        <w:pStyle w:val="Code"/>
      </w:pPr>
      <w:r>
        <w:t xml:space="preserve">Parameters evt of type EventSpecifies the event type, behavior, and contextual information to </w:t>
      </w:r>
    </w:p>
    <w:p w:rsidR="000A467B" w:rsidRDefault="00EE0480">
      <w:pPr>
        <w:pStyle w:val="Code"/>
      </w:pPr>
      <w:r>
        <w:t>be used in processing the event.</w:t>
      </w:r>
    </w:p>
    <w:p w:rsidR="000A467B" w:rsidRDefault="00EE0480">
      <w:pPr>
        <w:pStyle w:val="Code"/>
        <w:numPr>
          <w:ilvl w:val="0"/>
          <w:numId w:val="0"/>
        </w:numPr>
        <w:ind w:left="374" w:hanging="14"/>
      </w:pPr>
      <w:r>
        <w:t>Return Value boolean</w:t>
      </w:r>
    </w:p>
    <w:p w:rsidR="000A467B" w:rsidRDefault="00EE0480">
      <w:pPr>
        <w:pStyle w:val="Code"/>
        <w:numPr>
          <w:ilvl w:val="0"/>
          <w:numId w:val="0"/>
        </w:numPr>
        <w:ind w:left="374" w:hanging="14"/>
      </w:pPr>
      <w:r>
        <w:t>The return value of dispatchEvent indicates whether any of the l</w:t>
      </w:r>
      <w:r>
        <w:t xml:space="preserve">isteners which </w:t>
      </w:r>
    </w:p>
    <w:p w:rsidR="000A467B" w:rsidRDefault="00EE0480">
      <w:pPr>
        <w:pStyle w:val="Code"/>
        <w:numPr>
          <w:ilvl w:val="0"/>
          <w:numId w:val="0"/>
        </w:numPr>
        <w:ind w:left="374" w:hanging="14"/>
      </w:pPr>
      <w:r>
        <w:t xml:space="preserve">handled the event called preventDefault. If preventDefault was called the value </w:t>
      </w:r>
    </w:p>
    <w:p w:rsidR="000A467B" w:rsidRDefault="00EE0480">
      <w:pPr>
        <w:pStyle w:val="Code"/>
        <w:numPr>
          <w:ilvl w:val="0"/>
          <w:numId w:val="0"/>
        </w:numPr>
        <w:ind w:left="374" w:hanging="14"/>
      </w:pPr>
      <w:r>
        <w:t>is false, else the value is true.</w:t>
      </w:r>
    </w:p>
    <w:p w:rsidR="000A467B" w:rsidRDefault="00EE0480">
      <w:pPr>
        <w:pStyle w:val="Code"/>
      </w:pPr>
      <w:r>
        <w:t xml:space="preserve">Exceptions </w:t>
      </w:r>
    </w:p>
    <w:p w:rsidR="000A467B" w:rsidRDefault="00EE0480">
      <w:pPr>
        <w:pStyle w:val="Code"/>
      </w:pPr>
      <w:r>
        <w:t xml:space="preserve">EventExceptionUNSPECIFIED_EVENT_TYPE_ERR: Raised if the Event's type was not </w:t>
      </w:r>
    </w:p>
    <w:p w:rsidR="000A467B" w:rsidRDefault="00EE0480">
      <w:pPr>
        <w:pStyle w:val="Code"/>
      </w:pPr>
      <w:r>
        <w:t>specified by initializing the event</w:t>
      </w:r>
      <w:r>
        <w:t xml:space="preserve"> before dispatchEvent was called. Specification </w:t>
      </w:r>
    </w:p>
    <w:p w:rsidR="000A467B" w:rsidRDefault="00EE0480">
      <w:pPr>
        <w:pStyle w:val="Code"/>
      </w:pPr>
      <w:r>
        <w:t>of the Event's type as null or an empty string will also trigger this exception.</w:t>
      </w:r>
    </w:p>
    <w:p w:rsidR="000A467B" w:rsidRDefault="00EE0480">
      <w:pPr>
        <w:rPr>
          <w:i/>
        </w:rPr>
      </w:pPr>
      <w:r>
        <w:rPr>
          <w:i/>
        </w:rPr>
        <w:t>Quirks Mode, IE7 Mode, and IE8 Mode (All Versions)</w:t>
      </w:r>
    </w:p>
    <w:p w:rsidR="000A467B" w:rsidRDefault="00EE0480">
      <w:r>
        <w:lastRenderedPageBreak/>
        <w:t xml:space="preserve">The </w:t>
      </w:r>
      <w:r>
        <w:rPr>
          <w:b/>
        </w:rPr>
        <w:t>dispatchEvent</w:t>
      </w:r>
      <w:r>
        <w:t xml:space="preserve"> method is not supported. Similar functionality is provide</w:t>
      </w:r>
      <w:r>
        <w:t xml:space="preserve">d by the </w:t>
      </w:r>
      <w:r>
        <w:rPr>
          <w:b/>
        </w:rPr>
        <w:t xml:space="preserve">fireEvent(sEvent [, oEventObject]) </w:t>
      </w:r>
      <w:r>
        <w:t>scripting method.</w:t>
      </w:r>
    </w:p>
    <w:p w:rsidR="000A467B" w:rsidRDefault="00EE0480">
      <w:r>
        <w:t>Parameter:</w:t>
      </w:r>
    </w:p>
    <w:p w:rsidR="000A467B" w:rsidRDefault="00EE0480">
      <w:r>
        <w:rPr>
          <w:b/>
        </w:rPr>
        <w:t>      sEvent</w:t>
      </w:r>
    </w:p>
    <w:p w:rsidR="000A467B" w:rsidRDefault="00EE0480">
      <w:r>
        <w:rPr>
          <w:b/>
        </w:rPr>
        <w:t>      </w:t>
      </w:r>
      <w:r>
        <w:t>Required. A string that specifies the name of the event to fire.</w:t>
      </w:r>
    </w:p>
    <w:p w:rsidR="000A467B" w:rsidRDefault="00EE0480">
      <w:pPr>
        <w:rPr>
          <w:b/>
        </w:rPr>
      </w:pPr>
      <w:r>
        <w:rPr>
          <w:b/>
        </w:rPr>
        <w:t xml:space="preserve">      oEventObject </w:t>
      </w:r>
    </w:p>
    <w:p w:rsidR="000A467B" w:rsidRDefault="00EE0480">
      <w:r>
        <w:rPr>
          <w:b/>
        </w:rPr>
        <w:t>      </w:t>
      </w:r>
      <w:r>
        <w:t xml:space="preserve">Optional. An object that specifies the event object from which to obtain </w:t>
      </w:r>
      <w:r>
        <w:t>event object properties.</w:t>
      </w:r>
    </w:p>
    <w:p w:rsidR="000A467B" w:rsidRDefault="00EE0480">
      <w:r>
        <w:rPr>
          <w:b/>
        </w:rPr>
        <w:t>      </w:t>
      </w:r>
      <w:r>
        <w:t>Return Value:</w:t>
      </w:r>
    </w:p>
    <w:p w:rsidR="000A467B" w:rsidRDefault="00EE0480">
      <w:pPr>
        <w:spacing w:before="0" w:after="0"/>
        <w:textAlignment w:val="top"/>
      </w:pPr>
      <w:r>
        <w:rPr>
          <w:b/>
        </w:rPr>
        <w:t>      </w:t>
      </w:r>
      <w:r>
        <w:rPr>
          <w:rStyle w:val="InlineCode"/>
        </w:rPr>
        <w:t>true</w:t>
      </w:r>
      <w:r>
        <w:t xml:space="preserve"> = The event fired successfully.</w:t>
      </w:r>
    </w:p>
    <w:p w:rsidR="000A467B" w:rsidRDefault="00EE0480">
      <w:r>
        <w:rPr>
          <w:b/>
        </w:rPr>
        <w:t>      </w:t>
      </w:r>
      <w:r>
        <w:rPr>
          <w:rStyle w:val="InlineCode"/>
        </w:rPr>
        <w:t>false</w:t>
      </w:r>
      <w:r>
        <w:t xml:space="preserve"> = The event was canceled.</w:t>
      </w:r>
    </w:p>
    <w:p w:rsidR="000A467B" w:rsidRDefault="00EE0480">
      <w:r>
        <w:t>V0012:</w:t>
      </w:r>
    </w:p>
    <w:p w:rsidR="000A467B" w:rsidRDefault="00EE0480">
      <w:bookmarkStart w:id="40" w:name="CC_00000000000000000000000000003357"/>
      <w:bookmarkEnd w:id="40"/>
      <w:r>
        <w:t>The specification states:</w:t>
      </w:r>
    </w:p>
    <w:p w:rsidR="000A467B" w:rsidRDefault="00EE0480">
      <w:pPr>
        <w:pStyle w:val="Code"/>
      </w:pPr>
      <w:r>
        <w:t>removeEventListener</w:t>
      </w:r>
    </w:p>
    <w:p w:rsidR="000A467B" w:rsidRDefault="00EE0480">
      <w:pPr>
        <w:pStyle w:val="Code"/>
      </w:pPr>
      <w:r>
        <w:t xml:space="preserve">This method allows the removal of event listeners from the event target. If an </w:t>
      </w:r>
    </w:p>
    <w:p w:rsidR="000A467B" w:rsidRDefault="00EE0480">
      <w:pPr>
        <w:pStyle w:val="Code"/>
      </w:pPr>
      <w:r>
        <w:t xml:space="preserve">EventListener is removed from an EventTarget while it is processing an event, it </w:t>
      </w:r>
    </w:p>
    <w:p w:rsidR="000A467B" w:rsidRDefault="00EE0480">
      <w:pPr>
        <w:pStyle w:val="Code"/>
      </w:pPr>
      <w:r>
        <w:t xml:space="preserve">will not be triggered by the current actions. EventListeners can never be invoked </w:t>
      </w:r>
    </w:p>
    <w:p w:rsidR="000A467B" w:rsidRDefault="00EE0480">
      <w:pPr>
        <w:pStyle w:val="Code"/>
      </w:pPr>
      <w:r>
        <w:t>after being</w:t>
      </w:r>
      <w:r>
        <w:t xml:space="preserve"> removed.</w:t>
      </w:r>
    </w:p>
    <w:p w:rsidR="000A467B" w:rsidRDefault="000A467B">
      <w:pPr>
        <w:pStyle w:val="Code"/>
      </w:pPr>
    </w:p>
    <w:p w:rsidR="000A467B" w:rsidRDefault="00EE0480">
      <w:pPr>
        <w:pStyle w:val="Code"/>
      </w:pPr>
      <w:r>
        <w:t xml:space="preserve">Calling removeEventListener with arguments which do not identify any currently </w:t>
      </w:r>
    </w:p>
    <w:p w:rsidR="000A467B" w:rsidRDefault="00EE0480">
      <w:pPr>
        <w:pStyle w:val="Code"/>
      </w:pPr>
      <w:r>
        <w:t xml:space="preserve">registered EventListener on the EventTarget has no effect. </w:t>
      </w:r>
    </w:p>
    <w:p w:rsidR="000A467B" w:rsidRDefault="000A467B">
      <w:pPr>
        <w:pStyle w:val="Code"/>
      </w:pPr>
    </w:p>
    <w:p w:rsidR="000A467B" w:rsidRDefault="00EE0480">
      <w:pPr>
        <w:pStyle w:val="Code"/>
      </w:pPr>
      <w:r>
        <w:t xml:space="preserve">Parameters </w:t>
      </w:r>
    </w:p>
    <w:p w:rsidR="000A467B" w:rsidRDefault="00EE0480">
      <w:pPr>
        <w:pStyle w:val="Code"/>
      </w:pPr>
      <w:r>
        <w:t>type of type DOMString</w:t>
      </w:r>
    </w:p>
    <w:p w:rsidR="000A467B" w:rsidRDefault="00EE0480">
      <w:pPr>
        <w:pStyle w:val="Code"/>
      </w:pPr>
      <w:r>
        <w:t>Specifies the event type of the EventListener being removed.</w:t>
      </w:r>
    </w:p>
    <w:p w:rsidR="000A467B" w:rsidRDefault="000A467B">
      <w:pPr>
        <w:pStyle w:val="Code"/>
      </w:pPr>
    </w:p>
    <w:p w:rsidR="000A467B" w:rsidRDefault="00EE0480">
      <w:pPr>
        <w:pStyle w:val="Code"/>
      </w:pPr>
      <w:r>
        <w:t>listener of type EventListener</w:t>
      </w:r>
    </w:p>
    <w:p w:rsidR="000A467B" w:rsidRDefault="00EE0480">
      <w:pPr>
        <w:pStyle w:val="Code"/>
      </w:pPr>
      <w:r>
        <w:t>The EventListener parameter indicates the EventListener to be removed.</w:t>
      </w:r>
    </w:p>
    <w:p w:rsidR="000A467B" w:rsidRDefault="000A467B">
      <w:pPr>
        <w:pStyle w:val="Code"/>
      </w:pPr>
    </w:p>
    <w:p w:rsidR="000A467B" w:rsidRDefault="00EE0480">
      <w:pPr>
        <w:pStyle w:val="Code"/>
      </w:pPr>
      <w:r>
        <w:t>useCapture of type boolean</w:t>
      </w:r>
    </w:p>
    <w:p w:rsidR="000A467B" w:rsidRDefault="00EE0480">
      <w:pPr>
        <w:pStyle w:val="Code"/>
      </w:pPr>
      <w:r>
        <w:t xml:space="preserve">Specifies whether the EventListener being removed was registered as a capturing </w:t>
      </w:r>
    </w:p>
    <w:p w:rsidR="000A467B" w:rsidRDefault="00EE0480">
      <w:pPr>
        <w:pStyle w:val="Code"/>
      </w:pPr>
      <w:r>
        <w:t>listener or not. If a listener was registered</w:t>
      </w:r>
      <w:r>
        <w:t xml:space="preserve"> twice, one with capture and one </w:t>
      </w:r>
    </w:p>
    <w:p w:rsidR="000A467B" w:rsidRDefault="00EE0480">
      <w:pPr>
        <w:pStyle w:val="Code"/>
      </w:pPr>
      <w:r>
        <w:t xml:space="preserve">without, each must be removed separately. Removal of a capturing listener does not </w:t>
      </w:r>
    </w:p>
    <w:p w:rsidR="000A467B" w:rsidRDefault="00EE0480">
      <w:pPr>
        <w:pStyle w:val="Code"/>
      </w:pPr>
      <w:r>
        <w:t>affect a non-capturing version of the same listener, and vice versa.</w:t>
      </w:r>
    </w:p>
    <w:p w:rsidR="000A467B" w:rsidRDefault="000A467B">
      <w:pPr>
        <w:pStyle w:val="Code"/>
      </w:pPr>
    </w:p>
    <w:p w:rsidR="000A467B" w:rsidRDefault="00EE0480">
      <w:pPr>
        <w:pStyle w:val="Code"/>
      </w:pPr>
      <w:r>
        <w:t>No Return Value</w:t>
      </w:r>
    </w:p>
    <w:p w:rsidR="000A467B" w:rsidRDefault="000A467B">
      <w:pPr>
        <w:pStyle w:val="Code"/>
      </w:pPr>
    </w:p>
    <w:p w:rsidR="000A467B" w:rsidRDefault="00EE0480">
      <w:pPr>
        <w:pStyle w:val="Code"/>
      </w:pPr>
      <w:r>
        <w:t>No Exceptions</w:t>
      </w:r>
    </w:p>
    <w:p w:rsidR="000A467B" w:rsidRDefault="00EE0480">
      <w:pPr>
        <w:rPr>
          <w:i/>
        </w:rPr>
      </w:pPr>
      <w:r>
        <w:rPr>
          <w:i/>
        </w:rPr>
        <w:t>Quirks Mode, IE7 Mode, and IE8 Mode (</w:t>
      </w:r>
      <w:r>
        <w:rPr>
          <w:i/>
        </w:rPr>
        <w:t>All Versions)</w:t>
      </w:r>
    </w:p>
    <w:p w:rsidR="000A467B" w:rsidRDefault="00EE0480">
      <w:r>
        <w:t xml:space="preserve">The </w:t>
      </w:r>
      <w:r>
        <w:rPr>
          <w:b/>
        </w:rPr>
        <w:t>removeEventListener</w:t>
      </w:r>
      <w:r>
        <w:t xml:space="preserve"> method is not supported. Similar functionality is provided by the </w:t>
      </w:r>
      <w:r>
        <w:rPr>
          <w:b/>
        </w:rPr>
        <w:t>detachEvent(sEvent, fpNotify)</w:t>
      </w:r>
      <w:r>
        <w:t xml:space="preserve"> scripting method.</w:t>
      </w:r>
    </w:p>
    <w:p w:rsidR="000A467B" w:rsidRDefault="00EE0480">
      <w:r>
        <w:t>Parameter:</w:t>
      </w:r>
    </w:p>
    <w:p w:rsidR="000A467B" w:rsidRDefault="00EE0480">
      <w:r>
        <w:rPr>
          <w:b/>
        </w:rPr>
        <w:t>      sEvent</w:t>
      </w:r>
      <w:r>
        <w:t xml:space="preserve"> </w:t>
      </w:r>
    </w:p>
    <w:p w:rsidR="000A467B" w:rsidRDefault="00EE0480">
      <w:r>
        <w:rPr>
          <w:b/>
        </w:rPr>
        <w:t>      </w:t>
      </w:r>
      <w:r>
        <w:t>Required. A string that specifies the name of the event to raise.</w:t>
      </w:r>
    </w:p>
    <w:p w:rsidR="000A467B" w:rsidRDefault="00EE0480">
      <w:r>
        <w:rPr>
          <w:b/>
        </w:rPr>
        <w:t>      fpNotify</w:t>
      </w:r>
      <w:r>
        <w:t xml:space="preserve"> </w:t>
      </w:r>
    </w:p>
    <w:p w:rsidR="000A467B" w:rsidRDefault="00EE0480">
      <w:r>
        <w:rPr>
          <w:b/>
        </w:rPr>
        <w:t>      </w:t>
      </w:r>
      <w:r>
        <w:t xml:space="preserve">Required. Pointer that specifies the function previously set using the </w:t>
      </w:r>
      <w:r>
        <w:rPr>
          <w:b/>
        </w:rPr>
        <w:t>attachEvent</w:t>
      </w:r>
      <w:r>
        <w:t xml:space="preserve"> method.</w:t>
      </w:r>
    </w:p>
    <w:p w:rsidR="000A467B" w:rsidRDefault="00EE0480">
      <w:r>
        <w:rPr>
          <w:b/>
        </w:rPr>
        <w:lastRenderedPageBreak/>
        <w:t>      </w:t>
      </w:r>
      <w:r>
        <w:t>Return Value:</w:t>
      </w:r>
    </w:p>
    <w:p w:rsidR="000A467B" w:rsidRDefault="00EE0480">
      <w:r>
        <w:rPr>
          <w:b/>
        </w:rPr>
        <w:t>      </w:t>
      </w:r>
      <w:r>
        <w:t>No return value.</w:t>
      </w:r>
    </w:p>
    <w:p w:rsidR="000A467B" w:rsidRDefault="00EE0480">
      <w:r>
        <w:t>V0013:</w:t>
      </w:r>
    </w:p>
    <w:p w:rsidR="000A467B" w:rsidRDefault="00EE0480">
      <w:bookmarkStart w:id="41" w:name="CC_00000000000000000000000000003358"/>
      <w:bookmarkEnd w:id="41"/>
      <w:r>
        <w:t>The specification states:</w:t>
      </w:r>
    </w:p>
    <w:p w:rsidR="000A467B" w:rsidRDefault="00EE0480">
      <w:pPr>
        <w:pStyle w:val="Code"/>
      </w:pPr>
      <w:r>
        <w:t>The EventListener interface is the primary method for handling even</w:t>
      </w:r>
      <w:r>
        <w:t xml:space="preserve">ts. Users </w:t>
      </w:r>
    </w:p>
    <w:p w:rsidR="000A467B" w:rsidRDefault="00EE0480">
      <w:pPr>
        <w:pStyle w:val="Code"/>
      </w:pPr>
      <w:r>
        <w:t xml:space="preserve">implement the EventListener interface and register their listener on an EventTarget </w:t>
      </w:r>
    </w:p>
    <w:p w:rsidR="000A467B" w:rsidRDefault="00EE0480">
      <w:pPr>
        <w:pStyle w:val="Code"/>
      </w:pPr>
      <w:r>
        <w:t xml:space="preserve">using the AddEventListener method. The users should also remove their EventListener </w:t>
      </w:r>
    </w:p>
    <w:p w:rsidR="000A467B" w:rsidRDefault="00EE0480">
      <w:pPr>
        <w:pStyle w:val="Code"/>
      </w:pPr>
      <w:r>
        <w:t>from its EventTarget after they have completed using the listener.</w:t>
      </w:r>
    </w:p>
    <w:p w:rsidR="000A467B" w:rsidRDefault="00EE0480">
      <w:pPr>
        <w:pStyle w:val="Code"/>
      </w:pPr>
      <w:r>
        <w:t>When a N</w:t>
      </w:r>
      <w:r>
        <w:t xml:space="preserve">ode is copied using the cloneNode method the EventListeners attached to the </w:t>
      </w:r>
    </w:p>
    <w:p w:rsidR="000A467B" w:rsidRDefault="00EE0480">
      <w:pPr>
        <w:pStyle w:val="Code"/>
      </w:pPr>
      <w:r>
        <w:t xml:space="preserve">source Node are not attached to the copied Node. If the user wishes the same </w:t>
      </w:r>
    </w:p>
    <w:p w:rsidR="000A467B" w:rsidRDefault="00EE0480">
      <w:pPr>
        <w:pStyle w:val="Code"/>
      </w:pPr>
      <w:r>
        <w:t>EventListeners to be added to the newly created copy the user must add them manually.</w:t>
      </w:r>
    </w:p>
    <w:p w:rsidR="000A467B" w:rsidRDefault="000A467B">
      <w:pPr>
        <w:pStyle w:val="Code"/>
      </w:pPr>
    </w:p>
    <w:p w:rsidR="000A467B" w:rsidRDefault="00EE0480">
      <w:pPr>
        <w:pStyle w:val="Code"/>
      </w:pPr>
      <w:r>
        <w:t>IDL Definition</w:t>
      </w:r>
    </w:p>
    <w:p w:rsidR="000A467B" w:rsidRDefault="00EE0480">
      <w:pPr>
        <w:pStyle w:val="Code"/>
      </w:pPr>
      <w:r>
        <w:t>// Introduced in DOM Level 2:</w:t>
      </w:r>
    </w:p>
    <w:p w:rsidR="000A467B" w:rsidRDefault="00EE0480">
      <w:pPr>
        <w:pStyle w:val="Code"/>
      </w:pPr>
      <w:r>
        <w:t>interface EventListener {</w:t>
      </w:r>
    </w:p>
    <w:p w:rsidR="000A467B" w:rsidRDefault="00EE0480">
      <w:pPr>
        <w:pStyle w:val="Code"/>
      </w:pPr>
      <w:r>
        <w:t xml:space="preserve">  void               handleEvent(in Event evt);</w:t>
      </w:r>
    </w:p>
    <w:p w:rsidR="000A467B" w:rsidRDefault="00EE0480">
      <w:pPr>
        <w:pStyle w:val="Code"/>
      </w:pPr>
      <w:r>
        <w:t>};</w:t>
      </w:r>
    </w:p>
    <w:p w:rsidR="000A467B" w:rsidRDefault="00EE0480">
      <w:pPr>
        <w:rPr>
          <w:i/>
        </w:rPr>
      </w:pPr>
      <w:r>
        <w:rPr>
          <w:i/>
        </w:rPr>
        <w:t>Quirks Mode, IE7 Mode, and IE8 Mode (All Versions)</w:t>
      </w:r>
    </w:p>
    <w:p w:rsidR="000A467B" w:rsidRDefault="00EE0480">
      <w:r>
        <w:t xml:space="preserve">The </w:t>
      </w:r>
      <w:r>
        <w:rPr>
          <w:b/>
        </w:rPr>
        <w:t>EventListener</w:t>
      </w:r>
      <w:r>
        <w:t xml:space="preserve"> method is not supported. Similar functionality is provided by the </w:t>
      </w:r>
      <w:r>
        <w:rPr>
          <w:b/>
        </w:rPr>
        <w:t>attachEvent(s</w:t>
      </w:r>
      <w:r>
        <w:rPr>
          <w:b/>
        </w:rPr>
        <w:t>Event, fpNotify)</w:t>
      </w:r>
      <w:r>
        <w:t xml:space="preserve"> and </w:t>
      </w:r>
      <w:r>
        <w:rPr>
          <w:b/>
        </w:rPr>
        <w:t>detachEvent(sEvent, fpNotify)</w:t>
      </w:r>
      <w:r>
        <w:t xml:space="preserve"> scripting methods.</w:t>
      </w:r>
    </w:p>
    <w:p w:rsidR="000A467B" w:rsidRDefault="00EE0480">
      <w:r>
        <w:t>When an event is cloned, the source node is automatically attached to the cloned event.</w:t>
      </w:r>
    </w:p>
    <w:p w:rsidR="000A467B" w:rsidRDefault="00EE0480">
      <w:r>
        <w:t>V0014:</w:t>
      </w:r>
    </w:p>
    <w:p w:rsidR="000A467B" w:rsidRDefault="00EE0480">
      <w:bookmarkStart w:id="42" w:name="CC_00000000000000000000000000003359"/>
      <w:bookmarkEnd w:id="42"/>
      <w:r>
        <w:t>The specification states:</w:t>
      </w:r>
    </w:p>
    <w:p w:rsidR="000A467B" w:rsidRDefault="00EE0480">
      <w:pPr>
        <w:pStyle w:val="Code"/>
      </w:pPr>
      <w:r>
        <w:t>handleEvent</w:t>
      </w:r>
    </w:p>
    <w:p w:rsidR="000A467B" w:rsidRDefault="00EE0480">
      <w:pPr>
        <w:pStyle w:val="Code"/>
      </w:pPr>
      <w:r>
        <w:t xml:space="preserve">This method is called whenever an event occurs of the type for which the </w:t>
      </w:r>
    </w:p>
    <w:p w:rsidR="000A467B" w:rsidRDefault="00EE0480">
      <w:pPr>
        <w:pStyle w:val="Code"/>
      </w:pPr>
      <w:r>
        <w:t xml:space="preserve">EventListener interface was registered. </w:t>
      </w:r>
    </w:p>
    <w:p w:rsidR="000A467B" w:rsidRDefault="000A467B">
      <w:pPr>
        <w:pStyle w:val="Code"/>
      </w:pPr>
    </w:p>
    <w:p w:rsidR="000A467B" w:rsidRDefault="00EE0480">
      <w:pPr>
        <w:pStyle w:val="Code"/>
      </w:pPr>
      <w:r>
        <w:t xml:space="preserve">Parameters </w:t>
      </w:r>
    </w:p>
    <w:p w:rsidR="000A467B" w:rsidRDefault="00EE0480">
      <w:pPr>
        <w:pStyle w:val="Code"/>
      </w:pPr>
      <w:r>
        <w:t>evt of type Event</w:t>
      </w:r>
    </w:p>
    <w:p w:rsidR="000A467B" w:rsidRDefault="00EE0480">
      <w:pPr>
        <w:pStyle w:val="Code"/>
      </w:pPr>
      <w:r>
        <w:t xml:space="preserve">The Event contains contextual information about the event. It also contains the </w:t>
      </w:r>
    </w:p>
    <w:p w:rsidR="000A467B" w:rsidRDefault="00EE0480">
      <w:pPr>
        <w:pStyle w:val="Code"/>
      </w:pPr>
      <w:r>
        <w:t xml:space="preserve">stopPropagation and preventDefault methods which are used in determining the </w:t>
      </w:r>
    </w:p>
    <w:p w:rsidR="000A467B" w:rsidRDefault="00EE0480">
      <w:pPr>
        <w:pStyle w:val="Code"/>
      </w:pPr>
      <w:r>
        <w:t>event's flow and default action.</w:t>
      </w:r>
    </w:p>
    <w:p w:rsidR="000A467B" w:rsidRDefault="000A467B">
      <w:pPr>
        <w:pStyle w:val="Code"/>
      </w:pPr>
    </w:p>
    <w:p w:rsidR="000A467B" w:rsidRDefault="00EE0480">
      <w:pPr>
        <w:pStyle w:val="Code"/>
      </w:pPr>
      <w:r>
        <w:t>No Return Value</w:t>
      </w:r>
    </w:p>
    <w:p w:rsidR="000A467B" w:rsidRDefault="000A467B">
      <w:pPr>
        <w:pStyle w:val="Code"/>
      </w:pPr>
    </w:p>
    <w:p w:rsidR="000A467B" w:rsidRDefault="00EE0480">
      <w:pPr>
        <w:pStyle w:val="Code"/>
      </w:pPr>
      <w:r>
        <w:t>No Exceptions</w:t>
      </w:r>
    </w:p>
    <w:p w:rsidR="000A467B" w:rsidRDefault="00EE0480">
      <w:pPr>
        <w:rPr>
          <w:i/>
        </w:rPr>
      </w:pPr>
      <w:r>
        <w:rPr>
          <w:i/>
        </w:rPr>
        <w:t>Quirks Mode, IE7 Mode, IE8 Mode, IE9 Mode, IE10 Mode, and IE11 Mode (All Versions)</w:t>
      </w:r>
    </w:p>
    <w:p w:rsidR="000A467B" w:rsidRDefault="00EE0480">
      <w:r>
        <w:t xml:space="preserve">The </w:t>
      </w:r>
      <w:r>
        <w:rPr>
          <w:b/>
        </w:rPr>
        <w:t>handleEvent</w:t>
      </w:r>
      <w:r>
        <w:t xml:space="preserve"> method is not </w:t>
      </w:r>
      <w:r>
        <w:t xml:space="preserve">supported. </w:t>
      </w:r>
    </w:p>
    <w:p w:rsidR="000A467B" w:rsidRDefault="00EE0480">
      <w:pPr>
        <w:pStyle w:val="Heading3"/>
      </w:pPr>
      <w:bookmarkStart w:id="43" w:name="section_21fc2b5baa064717ba6c7aaf468a0915"/>
      <w:bookmarkStart w:id="44" w:name="_Toc477342956"/>
      <w:r>
        <w:t>[DOM Level 2 - Events] Section 1.3.2, Interaction with HTML 4.0 event listeners</w:t>
      </w:r>
      <w:bookmarkEnd w:id="43"/>
      <w:bookmarkEnd w:id="44"/>
      <w:r>
        <w:fldChar w:fldCharType="begin"/>
      </w:r>
      <w:r>
        <w:instrText xml:space="preserve"> XE "Interaction with HTML 4.0 event listeners" </w:instrText>
      </w:r>
      <w:r>
        <w:fldChar w:fldCharType="end"/>
      </w:r>
    </w:p>
    <w:p w:rsidR="000A467B" w:rsidRDefault="00EE0480">
      <w:r>
        <w:t>V0015:</w:t>
      </w:r>
    </w:p>
    <w:p w:rsidR="000A467B" w:rsidRDefault="00EE0480">
      <w:bookmarkStart w:id="45" w:name="CC_00000000000000000000000000003360"/>
      <w:bookmarkEnd w:id="45"/>
      <w:r>
        <w:t>The specification states:</w:t>
      </w:r>
    </w:p>
    <w:p w:rsidR="000A467B" w:rsidRDefault="00EE0480">
      <w:pPr>
        <w:pStyle w:val="Code"/>
      </w:pPr>
      <w:r>
        <w:t>In order to achieve compatibility with HTML 4.0, implementors may view the settin</w:t>
      </w:r>
      <w:r>
        <w:t xml:space="preserve">g </w:t>
      </w:r>
    </w:p>
    <w:p w:rsidR="000A467B" w:rsidRDefault="00EE0480">
      <w:pPr>
        <w:pStyle w:val="Code"/>
      </w:pPr>
      <w:r>
        <w:t xml:space="preserve">of attributes which represent event handlers as the creation and registration of an </w:t>
      </w:r>
    </w:p>
    <w:p w:rsidR="000A467B" w:rsidRDefault="00EE0480">
      <w:pPr>
        <w:pStyle w:val="Code"/>
      </w:pPr>
      <w:r>
        <w:t xml:space="preserve">EventListener on the EventTarget. The value of useCapture defaults to false. This </w:t>
      </w:r>
    </w:p>
    <w:p w:rsidR="000A467B" w:rsidRDefault="00EE0480">
      <w:pPr>
        <w:pStyle w:val="Code"/>
      </w:pPr>
      <w:r>
        <w:lastRenderedPageBreak/>
        <w:t xml:space="preserve">EventListener behaves in the same manner as any other EventListeners which may be </w:t>
      </w:r>
    </w:p>
    <w:p w:rsidR="000A467B" w:rsidRDefault="00EE0480">
      <w:pPr>
        <w:pStyle w:val="Code"/>
      </w:pPr>
      <w:r>
        <w:t>re</w:t>
      </w:r>
      <w:r>
        <w:t xml:space="preserve">gistered on the EventTarget. If the attribute representing the event listener is </w:t>
      </w:r>
    </w:p>
    <w:p w:rsidR="000A467B" w:rsidRDefault="00EE0480">
      <w:pPr>
        <w:pStyle w:val="Code"/>
      </w:pPr>
      <w:r>
        <w:t xml:space="preserve">changed, this may be viewed as the removal of the previously registered </w:t>
      </w:r>
    </w:p>
    <w:p w:rsidR="000A467B" w:rsidRDefault="00EE0480">
      <w:pPr>
        <w:pStyle w:val="Code"/>
      </w:pPr>
      <w:r>
        <w:t xml:space="preserve">EventListener and the registration of a new one. No technique is provided to allow </w:t>
      </w:r>
    </w:p>
    <w:p w:rsidR="000A467B" w:rsidRDefault="00EE0480">
      <w:pPr>
        <w:pStyle w:val="Code"/>
      </w:pPr>
      <w:r>
        <w:t>HTML 4.0 event li</w:t>
      </w:r>
      <w:r>
        <w:t>steners access to the context information defined for each event.</w:t>
      </w:r>
    </w:p>
    <w:p w:rsidR="000A467B" w:rsidRDefault="00EE0480">
      <w:pPr>
        <w:rPr>
          <w:i/>
        </w:rPr>
      </w:pPr>
      <w:r>
        <w:rPr>
          <w:i/>
        </w:rPr>
        <w:t xml:space="preserve">Quirks Mode and IE7 Mode (All Versions) </w:t>
      </w:r>
    </w:p>
    <w:p w:rsidR="000A467B" w:rsidRDefault="00EE0480">
      <w:r>
        <w:t xml:space="preserve">Setting the attribute name of an event listener with the </w:t>
      </w:r>
      <w:r>
        <w:rPr>
          <w:b/>
        </w:rPr>
        <w:t>setAttribute</w:t>
      </w:r>
      <w:r>
        <w:t xml:space="preserve"> method does not result in the creation and registration of an event listener on</w:t>
      </w:r>
      <w:r>
        <w:t xml:space="preserve"> the source element.</w:t>
      </w:r>
    </w:p>
    <w:p w:rsidR="000A467B" w:rsidRDefault="00EE0480">
      <w:pPr>
        <w:rPr>
          <w:i/>
        </w:rPr>
      </w:pPr>
      <w:r>
        <w:rPr>
          <w:i/>
        </w:rPr>
        <w:t>Quirks Mode, IE7 Mode, and IE8 Mode (All Versions)</w:t>
      </w:r>
    </w:p>
    <w:p w:rsidR="000A467B" w:rsidRDefault="00EE0480">
      <w:r>
        <w:t>When event listeners are created through the setting of attributes, they do not behave in the same manner as other event listeners. These attribute-associated events take precedence an</w:t>
      </w:r>
      <w:r>
        <w:t>d are processed before other events.</w:t>
      </w:r>
    </w:p>
    <w:p w:rsidR="000A467B" w:rsidRDefault="00EE0480">
      <w:pPr>
        <w:pStyle w:val="Heading3"/>
      </w:pPr>
      <w:bookmarkStart w:id="46" w:name="section_bc1f2a17e3874183a75d4d6165ba70c3"/>
      <w:bookmarkStart w:id="47" w:name="_Toc477342957"/>
      <w:r>
        <w:t>[DOM Level 2 - Events] Section 1.4, Event interface</w:t>
      </w:r>
      <w:bookmarkEnd w:id="46"/>
      <w:bookmarkEnd w:id="47"/>
      <w:r>
        <w:fldChar w:fldCharType="begin"/>
      </w:r>
      <w:r>
        <w:instrText xml:space="preserve"> XE "Event interface" </w:instrText>
      </w:r>
      <w:r>
        <w:fldChar w:fldCharType="end"/>
      </w:r>
    </w:p>
    <w:p w:rsidR="000A467B" w:rsidRDefault="00EE0480">
      <w:r>
        <w:t>V0016:</w:t>
      </w:r>
    </w:p>
    <w:p w:rsidR="000A467B" w:rsidRDefault="00EE0480">
      <w:bookmarkStart w:id="48" w:name="CC_00000000000000000000000000003361"/>
      <w:bookmarkEnd w:id="48"/>
      <w:r>
        <w:t>The specification states:</w:t>
      </w:r>
    </w:p>
    <w:p w:rsidR="000A467B" w:rsidRDefault="00EE0480">
      <w:pPr>
        <w:pStyle w:val="Code"/>
      </w:pPr>
      <w:r>
        <w:t xml:space="preserve">The Event interface is used to provide contextual information about an event to the </w:t>
      </w:r>
    </w:p>
    <w:p w:rsidR="000A467B" w:rsidRDefault="00EE0480">
      <w:pPr>
        <w:pStyle w:val="Code"/>
      </w:pPr>
      <w:r>
        <w:t xml:space="preserve">handler processing the event. An object which implements the Event interface is </w:t>
      </w:r>
    </w:p>
    <w:p w:rsidR="000A467B" w:rsidRDefault="00EE0480">
      <w:pPr>
        <w:pStyle w:val="Code"/>
      </w:pPr>
      <w:r>
        <w:t xml:space="preserve">generally passed as the first parameter to an event handler. More specific context </w:t>
      </w:r>
    </w:p>
    <w:p w:rsidR="000A467B" w:rsidRDefault="00EE0480">
      <w:pPr>
        <w:pStyle w:val="Code"/>
      </w:pPr>
      <w:r>
        <w:t xml:space="preserve">information is passed to event handlers by deriving additional interfaces from </w:t>
      </w:r>
    </w:p>
    <w:p w:rsidR="000A467B" w:rsidRDefault="00EE0480">
      <w:pPr>
        <w:pStyle w:val="Code"/>
      </w:pPr>
      <w:r>
        <w:t>Event which</w:t>
      </w:r>
      <w:r>
        <w:t xml:space="preserve"> contain information directly relating to the type of event they </w:t>
      </w:r>
    </w:p>
    <w:p w:rsidR="000A467B" w:rsidRDefault="00EE0480">
      <w:pPr>
        <w:pStyle w:val="Code"/>
      </w:pPr>
      <w:r>
        <w:t xml:space="preserve">accompany. These derived interfaces are also implemented by the object passed to </w:t>
      </w:r>
    </w:p>
    <w:p w:rsidR="000A467B" w:rsidRDefault="00EE0480">
      <w:pPr>
        <w:pStyle w:val="Code"/>
      </w:pPr>
      <w:r>
        <w:t>the event listener.</w:t>
      </w:r>
    </w:p>
    <w:p w:rsidR="000A467B" w:rsidRDefault="00EE0480">
      <w:pPr>
        <w:rPr>
          <w:i/>
        </w:rPr>
      </w:pPr>
      <w:r>
        <w:rPr>
          <w:i/>
        </w:rPr>
        <w:t>Quirks Mode, IE7 Mode, and IE8 Mode (All Versions)</w:t>
      </w:r>
    </w:p>
    <w:p w:rsidR="000A467B" w:rsidRDefault="00EE0480">
      <w:r>
        <w:t xml:space="preserve">The </w:t>
      </w:r>
      <w:r>
        <w:rPr>
          <w:b/>
        </w:rPr>
        <w:t>Event</w:t>
      </w:r>
      <w:r>
        <w:t xml:space="preserve"> interface is not supported.</w:t>
      </w:r>
    </w:p>
    <w:p w:rsidR="000A467B" w:rsidRDefault="00EE0480">
      <w:r>
        <w:t>V0017:</w:t>
      </w:r>
    </w:p>
    <w:p w:rsidR="000A467B" w:rsidRDefault="00EE0480">
      <w:bookmarkStart w:id="49" w:name="CC_00000000000000000000000000003362"/>
      <w:bookmarkEnd w:id="49"/>
      <w:r>
        <w:t>The specification states:</w:t>
      </w:r>
    </w:p>
    <w:p w:rsidR="000A467B" w:rsidRDefault="00EE0480">
      <w:pPr>
        <w:pStyle w:val="Code"/>
      </w:pPr>
      <w:r>
        <w:t>Definition group PhaseType</w:t>
      </w:r>
    </w:p>
    <w:p w:rsidR="000A467B" w:rsidRDefault="00EE0480">
      <w:pPr>
        <w:pStyle w:val="Code"/>
      </w:pPr>
      <w:r>
        <w:t>An integer indicating which phase of event flow is being processed.</w:t>
      </w:r>
    </w:p>
    <w:p w:rsidR="000A467B" w:rsidRDefault="000A467B">
      <w:pPr>
        <w:pStyle w:val="Code"/>
      </w:pPr>
    </w:p>
    <w:p w:rsidR="000A467B" w:rsidRDefault="00EE0480">
      <w:pPr>
        <w:pStyle w:val="Code"/>
      </w:pPr>
      <w:r>
        <w:t>Defined Constants</w:t>
      </w:r>
    </w:p>
    <w:p w:rsidR="000A467B" w:rsidRDefault="00EE0480">
      <w:pPr>
        <w:pStyle w:val="Code"/>
      </w:pPr>
      <w:r>
        <w:t>AT_TARGET</w:t>
      </w:r>
    </w:p>
    <w:p w:rsidR="000A467B" w:rsidRDefault="00EE0480">
      <w:pPr>
        <w:pStyle w:val="Code"/>
      </w:pPr>
      <w:r>
        <w:t>The event is currently being evaluated at the target EventTarget.</w:t>
      </w:r>
    </w:p>
    <w:p w:rsidR="000A467B" w:rsidRDefault="000A467B">
      <w:pPr>
        <w:pStyle w:val="Code"/>
      </w:pPr>
    </w:p>
    <w:p w:rsidR="000A467B" w:rsidRDefault="00EE0480">
      <w:pPr>
        <w:pStyle w:val="Code"/>
      </w:pPr>
      <w:r>
        <w:t>BUBBLING_PHASE</w:t>
      </w:r>
    </w:p>
    <w:p w:rsidR="000A467B" w:rsidRDefault="00EE0480">
      <w:pPr>
        <w:pStyle w:val="Code"/>
      </w:pPr>
      <w:r>
        <w:t xml:space="preserve">The current </w:t>
      </w:r>
      <w:r>
        <w:t>event phase is the bubbling phase.</w:t>
      </w:r>
    </w:p>
    <w:p w:rsidR="000A467B" w:rsidRDefault="000A467B">
      <w:pPr>
        <w:pStyle w:val="Code"/>
      </w:pPr>
    </w:p>
    <w:p w:rsidR="000A467B" w:rsidRDefault="00EE0480">
      <w:pPr>
        <w:pStyle w:val="Code"/>
      </w:pPr>
      <w:r>
        <w:t>CAPTURING_PHASE</w:t>
      </w:r>
    </w:p>
    <w:p w:rsidR="000A467B" w:rsidRDefault="00EE0480">
      <w:pPr>
        <w:pStyle w:val="Code"/>
      </w:pPr>
      <w:r>
        <w:t>The current event phase is the capturing phase</w:t>
      </w:r>
    </w:p>
    <w:p w:rsidR="000A467B" w:rsidRDefault="00EE0480">
      <w:pPr>
        <w:rPr>
          <w:i/>
        </w:rPr>
      </w:pPr>
      <w:r>
        <w:rPr>
          <w:i/>
        </w:rPr>
        <w:t>Quirks Mode, IE7 Mode, and IE8 Mode (All Versions)</w:t>
      </w:r>
    </w:p>
    <w:p w:rsidR="000A467B" w:rsidRDefault="00EE0480">
      <w:r>
        <w:t xml:space="preserve">The </w:t>
      </w:r>
      <w:r>
        <w:rPr>
          <w:b/>
        </w:rPr>
        <w:t>PhaseType</w:t>
      </w:r>
      <w:r>
        <w:t xml:space="preserve"> definition group is not supported.</w:t>
      </w:r>
      <w:r>
        <w:rPr>
          <w:rStyle w:val="CommentReference"/>
        </w:rPr>
        <w:t xml:space="preserve"> </w:t>
      </w:r>
    </w:p>
    <w:p w:rsidR="000A467B" w:rsidRDefault="00EE0480">
      <w:r>
        <w:t>V0018:</w:t>
      </w:r>
    </w:p>
    <w:p w:rsidR="000A467B" w:rsidRDefault="00EE0480">
      <w:bookmarkStart w:id="50" w:name="CC_00000000000000000000000000003363"/>
      <w:bookmarkEnd w:id="50"/>
      <w:r>
        <w:t>The specification states:</w:t>
      </w:r>
    </w:p>
    <w:p w:rsidR="000A467B" w:rsidRDefault="00EE0480">
      <w:pPr>
        <w:pStyle w:val="Code"/>
      </w:pPr>
      <w:r>
        <w:lastRenderedPageBreak/>
        <w:t>Attributes</w:t>
      </w:r>
    </w:p>
    <w:p w:rsidR="000A467B" w:rsidRDefault="00EE0480">
      <w:pPr>
        <w:pStyle w:val="Code"/>
      </w:pPr>
      <w:r>
        <w:t xml:space="preserve">bubbles of </w:t>
      </w:r>
      <w:r>
        <w:t>type boolean, readonly</w:t>
      </w:r>
    </w:p>
    <w:p w:rsidR="000A467B" w:rsidRDefault="00EE0480">
      <w:pPr>
        <w:pStyle w:val="Code"/>
      </w:pPr>
      <w:r>
        <w:t xml:space="preserve">Used to indicate whether or not an event is a bubbling event. If the event can </w:t>
      </w:r>
    </w:p>
    <w:p w:rsidR="000A467B" w:rsidRDefault="00EE0480">
      <w:pPr>
        <w:pStyle w:val="Code"/>
      </w:pPr>
      <w:r>
        <w:t>bubble the value is true, else the value is false.</w:t>
      </w:r>
    </w:p>
    <w:p w:rsidR="000A467B" w:rsidRDefault="000A467B">
      <w:pPr>
        <w:pStyle w:val="Code"/>
      </w:pPr>
    </w:p>
    <w:p w:rsidR="000A467B" w:rsidRDefault="00EE0480">
      <w:pPr>
        <w:pStyle w:val="Code"/>
      </w:pPr>
      <w:r>
        <w:t>cancelable of type boolean, readonly</w:t>
      </w:r>
    </w:p>
    <w:p w:rsidR="000A467B" w:rsidRDefault="00EE0480">
      <w:pPr>
        <w:pStyle w:val="Code"/>
      </w:pPr>
      <w:r>
        <w:t>Used to indicate whether or not an event can have its default ac</w:t>
      </w:r>
      <w:r>
        <w:t xml:space="preserve">tion prevented. If </w:t>
      </w:r>
    </w:p>
    <w:p w:rsidR="000A467B" w:rsidRDefault="00EE0480">
      <w:pPr>
        <w:pStyle w:val="Code"/>
      </w:pPr>
      <w:r>
        <w:t>the default action can be prevented the value is true, else the value is false.</w:t>
      </w:r>
    </w:p>
    <w:p w:rsidR="000A467B" w:rsidRDefault="000A467B">
      <w:pPr>
        <w:pStyle w:val="Code"/>
      </w:pPr>
    </w:p>
    <w:p w:rsidR="000A467B" w:rsidRDefault="00EE0480">
      <w:pPr>
        <w:pStyle w:val="Code"/>
      </w:pPr>
      <w:r>
        <w:t>currentTarget of type EventTarget, readonly</w:t>
      </w:r>
    </w:p>
    <w:p w:rsidR="000A467B" w:rsidRDefault="00EE0480">
      <w:pPr>
        <w:pStyle w:val="Code"/>
      </w:pPr>
      <w:r>
        <w:t xml:space="preserve">Used to indicate the EventTarget whose EventListeners are currently being </w:t>
      </w:r>
    </w:p>
    <w:p w:rsidR="000A467B" w:rsidRDefault="00EE0480">
      <w:pPr>
        <w:pStyle w:val="Code"/>
      </w:pPr>
      <w:r>
        <w:t>processed. This is particularly usef</w:t>
      </w:r>
      <w:r>
        <w:t>ul during capturing and bubbling.</w:t>
      </w:r>
    </w:p>
    <w:p w:rsidR="000A467B" w:rsidRDefault="000A467B">
      <w:pPr>
        <w:pStyle w:val="Code"/>
      </w:pPr>
    </w:p>
    <w:p w:rsidR="000A467B" w:rsidRDefault="00EE0480">
      <w:pPr>
        <w:pStyle w:val="Code"/>
      </w:pPr>
      <w:r>
        <w:t>eventPhase of type unsigned short, readonly</w:t>
      </w:r>
    </w:p>
    <w:p w:rsidR="000A467B" w:rsidRDefault="00EE0480">
      <w:pPr>
        <w:pStyle w:val="Code"/>
      </w:pPr>
      <w:r>
        <w:t>Used to indicate which phase of event flow is currently being evaluated.</w:t>
      </w:r>
    </w:p>
    <w:p w:rsidR="000A467B" w:rsidRDefault="000A467B">
      <w:pPr>
        <w:pStyle w:val="Code"/>
      </w:pPr>
    </w:p>
    <w:p w:rsidR="000A467B" w:rsidRDefault="00EE0480">
      <w:pPr>
        <w:pStyle w:val="Code"/>
      </w:pPr>
      <w:r>
        <w:t>target of type EventTarget, readonly</w:t>
      </w:r>
    </w:p>
    <w:p w:rsidR="000A467B" w:rsidRDefault="00EE0480">
      <w:pPr>
        <w:pStyle w:val="Code"/>
      </w:pPr>
      <w:r>
        <w:t>Used to indicate the EventTarget to which the event was originally</w:t>
      </w:r>
      <w:r>
        <w:t xml:space="preserve"> dispatched.</w:t>
      </w:r>
    </w:p>
    <w:p w:rsidR="000A467B" w:rsidRDefault="000A467B">
      <w:pPr>
        <w:pStyle w:val="Code"/>
      </w:pPr>
    </w:p>
    <w:p w:rsidR="000A467B" w:rsidRDefault="00EE0480">
      <w:pPr>
        <w:pStyle w:val="Code"/>
      </w:pPr>
      <w:r>
        <w:t>timeStamp of type DOMTimeStamp, readonly</w:t>
      </w:r>
    </w:p>
    <w:p w:rsidR="000A467B" w:rsidRDefault="00EE0480">
      <w:pPr>
        <w:pStyle w:val="Code"/>
      </w:pPr>
      <w:r>
        <w:t xml:space="preserve">Used to specify the time (in milliseconds relative to the epoch) at which the event </w:t>
      </w:r>
    </w:p>
    <w:p w:rsidR="000A467B" w:rsidRDefault="00EE0480">
      <w:pPr>
        <w:pStyle w:val="Code"/>
      </w:pPr>
      <w:r>
        <w:t xml:space="preserve">was created. Due to the fact that some systems may not provide this information the </w:t>
      </w:r>
    </w:p>
    <w:p w:rsidR="000A467B" w:rsidRDefault="00EE0480">
      <w:pPr>
        <w:pStyle w:val="Code"/>
      </w:pPr>
      <w:r>
        <w:t>value of timeStamp may be not a</w:t>
      </w:r>
      <w:r>
        <w:t xml:space="preserve">vailable for all events. When not available, a value </w:t>
      </w:r>
    </w:p>
    <w:p w:rsidR="000A467B" w:rsidRDefault="00EE0480">
      <w:pPr>
        <w:pStyle w:val="Code"/>
      </w:pPr>
      <w:r>
        <w:t xml:space="preserve">of 0 will be returned. Examples of epoch time are the time of the system start or </w:t>
      </w:r>
    </w:p>
    <w:p w:rsidR="000A467B" w:rsidRDefault="00EE0480">
      <w:pPr>
        <w:pStyle w:val="Code"/>
      </w:pPr>
      <w:r>
        <w:t>0:0:0 UTC 1st January 1970.</w:t>
      </w:r>
    </w:p>
    <w:p w:rsidR="000A467B" w:rsidRDefault="000A467B">
      <w:pPr>
        <w:pStyle w:val="Code"/>
      </w:pPr>
    </w:p>
    <w:p w:rsidR="000A467B" w:rsidRDefault="00EE0480">
      <w:pPr>
        <w:pStyle w:val="Code"/>
      </w:pPr>
      <w:r>
        <w:t>type of type DOMString, readonly</w:t>
      </w:r>
    </w:p>
    <w:p w:rsidR="000A467B" w:rsidRDefault="00EE0480">
      <w:pPr>
        <w:pStyle w:val="Code"/>
      </w:pPr>
      <w:r>
        <w:t>The name of the event (case-insensitive). The name must b</w:t>
      </w:r>
      <w:r>
        <w:t>e an XML name.</w:t>
      </w:r>
    </w:p>
    <w:p w:rsidR="000A467B" w:rsidRDefault="00EE0480">
      <w:pPr>
        <w:rPr>
          <w:i/>
        </w:rPr>
      </w:pPr>
      <w:r>
        <w:rPr>
          <w:i/>
        </w:rPr>
        <w:t>Quirks Mode, IE7 Mode, and IE8 Mode (All Versions)</w:t>
      </w:r>
    </w:p>
    <w:p w:rsidR="000A467B" w:rsidRDefault="00EE0480">
      <w:r>
        <w:t>The following attributes are not supported:</w:t>
      </w:r>
    </w:p>
    <w:p w:rsidR="000A467B" w:rsidRDefault="00EE0480">
      <w:pPr>
        <w:pStyle w:val="ListParagraph"/>
        <w:numPr>
          <w:ilvl w:val="0"/>
          <w:numId w:val="49"/>
        </w:numPr>
        <w:rPr>
          <w:b/>
        </w:rPr>
      </w:pPr>
      <w:r>
        <w:rPr>
          <w:b/>
        </w:rPr>
        <w:t>bubbles</w:t>
      </w:r>
    </w:p>
    <w:p w:rsidR="000A467B" w:rsidRDefault="00EE0480">
      <w:pPr>
        <w:pStyle w:val="ListParagraph"/>
        <w:numPr>
          <w:ilvl w:val="0"/>
          <w:numId w:val="49"/>
        </w:numPr>
        <w:rPr>
          <w:b/>
        </w:rPr>
      </w:pPr>
      <w:r>
        <w:rPr>
          <w:b/>
        </w:rPr>
        <w:t>cancelable</w:t>
      </w:r>
    </w:p>
    <w:p w:rsidR="000A467B" w:rsidRDefault="00EE0480">
      <w:pPr>
        <w:pStyle w:val="ListParagraph"/>
        <w:numPr>
          <w:ilvl w:val="0"/>
          <w:numId w:val="49"/>
        </w:numPr>
        <w:rPr>
          <w:b/>
        </w:rPr>
      </w:pPr>
      <w:r>
        <w:rPr>
          <w:b/>
        </w:rPr>
        <w:t>currentTarget</w:t>
      </w:r>
    </w:p>
    <w:p w:rsidR="000A467B" w:rsidRDefault="00EE0480">
      <w:pPr>
        <w:pStyle w:val="ListParagraph"/>
        <w:numPr>
          <w:ilvl w:val="0"/>
          <w:numId w:val="49"/>
        </w:numPr>
        <w:rPr>
          <w:b/>
        </w:rPr>
      </w:pPr>
      <w:r>
        <w:rPr>
          <w:b/>
        </w:rPr>
        <w:t>eventPhase</w:t>
      </w:r>
    </w:p>
    <w:p w:rsidR="000A467B" w:rsidRDefault="00EE0480">
      <w:pPr>
        <w:pStyle w:val="ListParagraph"/>
        <w:numPr>
          <w:ilvl w:val="0"/>
          <w:numId w:val="49"/>
        </w:numPr>
        <w:rPr>
          <w:b/>
        </w:rPr>
      </w:pPr>
      <w:r>
        <w:rPr>
          <w:b/>
        </w:rPr>
        <w:t>target</w:t>
      </w:r>
    </w:p>
    <w:p w:rsidR="000A467B" w:rsidRDefault="00EE0480">
      <w:pPr>
        <w:pStyle w:val="ListParagraph"/>
        <w:numPr>
          <w:ilvl w:val="0"/>
          <w:numId w:val="49"/>
        </w:numPr>
        <w:rPr>
          <w:b/>
        </w:rPr>
      </w:pPr>
      <w:r>
        <w:rPr>
          <w:b/>
        </w:rPr>
        <w:t>timeStamp</w:t>
      </w:r>
    </w:p>
    <w:p w:rsidR="000A467B" w:rsidRDefault="00EE0480">
      <w:r>
        <w:t>The following attribute is supported:</w:t>
      </w:r>
    </w:p>
    <w:p w:rsidR="000A467B" w:rsidRDefault="00EE0480">
      <w:pPr>
        <w:pStyle w:val="ListParagraph"/>
        <w:numPr>
          <w:ilvl w:val="0"/>
          <w:numId w:val="50"/>
        </w:numPr>
        <w:rPr>
          <w:b/>
        </w:rPr>
      </w:pPr>
      <w:r>
        <w:rPr>
          <w:b/>
        </w:rPr>
        <w:t>type</w:t>
      </w:r>
    </w:p>
    <w:p w:rsidR="000A467B" w:rsidRDefault="00EE0480">
      <w:r>
        <w:t>V0019:</w:t>
      </w:r>
    </w:p>
    <w:p w:rsidR="000A467B" w:rsidRDefault="00EE0480">
      <w:bookmarkStart w:id="51" w:name="CC_00000000000000000000000000003364"/>
      <w:bookmarkEnd w:id="51"/>
      <w:r>
        <w:t>The specification states:</w:t>
      </w:r>
    </w:p>
    <w:p w:rsidR="000A467B" w:rsidRDefault="00EE0480">
      <w:pPr>
        <w:pStyle w:val="Code"/>
      </w:pPr>
      <w:r>
        <w:t>initEvent</w:t>
      </w:r>
    </w:p>
    <w:p w:rsidR="000A467B" w:rsidRDefault="00EE0480">
      <w:pPr>
        <w:pStyle w:val="Code"/>
      </w:pPr>
      <w:r>
        <w:t xml:space="preserve">The initEvent method is used to initialize the value of an Event created through </w:t>
      </w:r>
    </w:p>
    <w:p w:rsidR="000A467B" w:rsidRDefault="00EE0480">
      <w:pPr>
        <w:pStyle w:val="Code"/>
      </w:pPr>
      <w:r>
        <w:t xml:space="preserve">the DocumentEvent interface. This method may only be called before the Event has </w:t>
      </w:r>
    </w:p>
    <w:p w:rsidR="000A467B" w:rsidRDefault="00EE0480">
      <w:pPr>
        <w:pStyle w:val="Code"/>
      </w:pPr>
      <w:r>
        <w:t xml:space="preserve">been dispatched via the dispatchEvent method, though it may be called multiple </w:t>
      </w:r>
    </w:p>
    <w:p w:rsidR="000A467B" w:rsidRDefault="00EE0480">
      <w:pPr>
        <w:pStyle w:val="Code"/>
      </w:pPr>
      <w:r>
        <w:t>times durin</w:t>
      </w:r>
      <w:r>
        <w:t xml:space="preserve">g that phase if necessary. If called multiple times the final invocation </w:t>
      </w:r>
    </w:p>
    <w:p w:rsidR="000A467B" w:rsidRDefault="00EE0480">
      <w:pPr>
        <w:pStyle w:val="Code"/>
      </w:pPr>
      <w:r>
        <w:t xml:space="preserve">takes precedence. If called from a subclass of Event interface only the values </w:t>
      </w:r>
    </w:p>
    <w:p w:rsidR="000A467B" w:rsidRDefault="00EE0480">
      <w:pPr>
        <w:pStyle w:val="Code"/>
      </w:pPr>
      <w:r>
        <w:t xml:space="preserve">specified in the initEvent method are modified, all other attributes are left unchanged. </w:t>
      </w:r>
    </w:p>
    <w:p w:rsidR="000A467B" w:rsidRDefault="000A467B">
      <w:pPr>
        <w:pStyle w:val="Code"/>
      </w:pPr>
    </w:p>
    <w:p w:rsidR="000A467B" w:rsidRDefault="00EE0480">
      <w:pPr>
        <w:pStyle w:val="Code"/>
      </w:pPr>
      <w:r>
        <w:t xml:space="preserve">Parameters </w:t>
      </w:r>
    </w:p>
    <w:p w:rsidR="000A467B" w:rsidRDefault="00EE0480">
      <w:pPr>
        <w:pStyle w:val="Code"/>
      </w:pPr>
      <w:r>
        <w:t>eventTypeArg of type DOMString</w:t>
      </w:r>
    </w:p>
    <w:p w:rsidR="000A467B" w:rsidRDefault="00EE0480">
      <w:pPr>
        <w:pStyle w:val="Code"/>
      </w:pPr>
      <w:r>
        <w:t xml:space="preserve">Specifies the event type. This type may be any event type currently defined in this </w:t>
      </w:r>
    </w:p>
    <w:p w:rsidR="000A467B" w:rsidRDefault="00EE0480">
      <w:pPr>
        <w:pStyle w:val="Code"/>
      </w:pPr>
      <w:r>
        <w:lastRenderedPageBreak/>
        <w:t>specification or a new event type.. The string must be an XML name.</w:t>
      </w:r>
    </w:p>
    <w:p w:rsidR="000A467B" w:rsidRDefault="00EE0480">
      <w:pPr>
        <w:pStyle w:val="Code"/>
      </w:pPr>
      <w:r>
        <w:t xml:space="preserve">Any new event type must not begin with any upper, lower, or mixed case </w:t>
      </w:r>
      <w:r>
        <w:t xml:space="preserve">version of </w:t>
      </w:r>
    </w:p>
    <w:p w:rsidR="000A467B" w:rsidRDefault="00EE0480">
      <w:pPr>
        <w:pStyle w:val="Code"/>
      </w:pPr>
      <w:r>
        <w:t xml:space="preserve">the string "DOM". This prefix is reserved for future DOM event sets. It is also </w:t>
      </w:r>
    </w:p>
    <w:p w:rsidR="000A467B" w:rsidRDefault="00EE0480">
      <w:pPr>
        <w:pStyle w:val="Code"/>
      </w:pPr>
      <w:r>
        <w:t xml:space="preserve">strongly recommended that third parties adding their own events use their own </w:t>
      </w:r>
    </w:p>
    <w:p w:rsidR="000A467B" w:rsidRDefault="00EE0480">
      <w:pPr>
        <w:pStyle w:val="Code"/>
      </w:pPr>
      <w:r>
        <w:t>prefix to avoid confusion and lessen the probability of conflicts with other new eve</w:t>
      </w:r>
      <w:r>
        <w:t>nts.</w:t>
      </w:r>
    </w:p>
    <w:p w:rsidR="000A467B" w:rsidRDefault="000A467B">
      <w:pPr>
        <w:pStyle w:val="Code"/>
      </w:pPr>
    </w:p>
    <w:p w:rsidR="000A467B" w:rsidRDefault="00EE0480">
      <w:pPr>
        <w:pStyle w:val="Code"/>
      </w:pPr>
      <w:r>
        <w:t>canBubbleArg of type boolean</w:t>
      </w:r>
    </w:p>
    <w:p w:rsidR="000A467B" w:rsidRDefault="00EE0480">
      <w:pPr>
        <w:pStyle w:val="Code"/>
      </w:pPr>
      <w:r>
        <w:t>Specifies whether or not the event can bubble.</w:t>
      </w:r>
    </w:p>
    <w:p w:rsidR="000A467B" w:rsidRDefault="000A467B">
      <w:pPr>
        <w:pStyle w:val="Code"/>
      </w:pPr>
    </w:p>
    <w:p w:rsidR="000A467B" w:rsidRDefault="00EE0480">
      <w:pPr>
        <w:pStyle w:val="Code"/>
      </w:pPr>
      <w:r>
        <w:t>cancelableArg of type boolean</w:t>
      </w:r>
    </w:p>
    <w:p w:rsidR="000A467B" w:rsidRDefault="00EE0480">
      <w:pPr>
        <w:pStyle w:val="Code"/>
      </w:pPr>
      <w:r>
        <w:t>Specifies whether or not the event's default action can be prevented.</w:t>
      </w:r>
    </w:p>
    <w:p w:rsidR="000A467B" w:rsidRDefault="00EE0480">
      <w:pPr>
        <w:pStyle w:val="Code"/>
        <w:numPr>
          <w:ilvl w:val="0"/>
          <w:numId w:val="0"/>
        </w:numPr>
        <w:ind w:left="374" w:hanging="14"/>
      </w:pPr>
      <w:r>
        <w:t>No Return Value</w:t>
      </w:r>
    </w:p>
    <w:p w:rsidR="000A467B" w:rsidRDefault="000A467B">
      <w:pPr>
        <w:pStyle w:val="Code"/>
        <w:numPr>
          <w:ilvl w:val="0"/>
          <w:numId w:val="0"/>
        </w:numPr>
        <w:ind w:left="374" w:hanging="14"/>
      </w:pPr>
    </w:p>
    <w:p w:rsidR="000A467B" w:rsidRDefault="00EE0480">
      <w:pPr>
        <w:pStyle w:val="Code"/>
        <w:numPr>
          <w:ilvl w:val="0"/>
          <w:numId w:val="0"/>
        </w:numPr>
        <w:ind w:left="374" w:hanging="14"/>
      </w:pPr>
      <w:r>
        <w:t>No Exceptions</w:t>
      </w:r>
    </w:p>
    <w:p w:rsidR="000A467B" w:rsidRDefault="00EE0480">
      <w:pPr>
        <w:rPr>
          <w:i/>
        </w:rPr>
      </w:pPr>
      <w:r>
        <w:rPr>
          <w:i/>
        </w:rPr>
        <w:t xml:space="preserve">Quirks Mode, IE7 Mode, and IE8 Mode (All </w:t>
      </w:r>
      <w:r>
        <w:rPr>
          <w:i/>
        </w:rPr>
        <w:t>Versions)</w:t>
      </w:r>
    </w:p>
    <w:p w:rsidR="000A467B" w:rsidRDefault="00EE0480">
      <w:r>
        <w:t xml:space="preserve">The </w:t>
      </w:r>
      <w:r>
        <w:rPr>
          <w:b/>
        </w:rPr>
        <w:t>initEvent</w:t>
      </w:r>
      <w:r>
        <w:t xml:space="preserve"> method is not supported. Similar functionality is provided by the </w:t>
      </w:r>
      <w:r>
        <w:rPr>
          <w:b/>
        </w:rPr>
        <w:t xml:space="preserve">createEventObject( [oExistingEvent]) </w:t>
      </w:r>
      <w:r>
        <w:t>scripting method.</w:t>
      </w:r>
    </w:p>
    <w:p w:rsidR="000A467B" w:rsidRDefault="00EE0480">
      <w:r>
        <w:t>Parameter:</w:t>
      </w:r>
    </w:p>
    <w:p w:rsidR="000A467B" w:rsidRDefault="00EE0480">
      <w:pPr>
        <w:ind w:left="720"/>
      </w:pPr>
      <w:r>
        <w:rPr>
          <w:b/>
        </w:rPr>
        <w:t>oExistingEvent</w:t>
      </w:r>
      <w:r>
        <w:t xml:space="preserve"> Optional. An object that specifies an existing event object on which to base the new </w:t>
      </w:r>
      <w:r>
        <w:t>object.</w:t>
      </w:r>
    </w:p>
    <w:p w:rsidR="000A467B" w:rsidRDefault="00EE0480">
      <w:r>
        <w:t>Return Value:</w:t>
      </w:r>
    </w:p>
    <w:p w:rsidR="000A467B" w:rsidRDefault="00EE0480">
      <w:pPr>
        <w:ind w:left="720"/>
      </w:pPr>
      <w:r>
        <w:t>Returns an event object.</w:t>
      </w:r>
    </w:p>
    <w:p w:rsidR="000A467B" w:rsidRDefault="00EE0480">
      <w:r>
        <w:t xml:space="preserve">Event object properties are read-only after the </w:t>
      </w:r>
      <w:r>
        <w:rPr>
          <w:b/>
        </w:rPr>
        <w:t>fireEvent</w:t>
      </w:r>
      <w:r>
        <w:t xml:space="preserve"> method is called.</w:t>
      </w:r>
    </w:p>
    <w:p w:rsidR="000A467B" w:rsidRDefault="00EE0480">
      <w:r>
        <w:t>V0020:</w:t>
      </w:r>
    </w:p>
    <w:p w:rsidR="000A467B" w:rsidRDefault="00EE0480">
      <w:bookmarkStart w:id="52" w:name="CC_00000000000000000000000000003365"/>
      <w:bookmarkEnd w:id="52"/>
      <w:r>
        <w:t>The specification states:</w:t>
      </w:r>
    </w:p>
    <w:p w:rsidR="000A467B" w:rsidRDefault="00EE0480">
      <w:pPr>
        <w:pStyle w:val="Code"/>
      </w:pPr>
      <w:r>
        <w:t>preventDefault</w:t>
      </w:r>
    </w:p>
    <w:p w:rsidR="000A467B" w:rsidRDefault="00EE0480">
      <w:pPr>
        <w:pStyle w:val="Code"/>
      </w:pPr>
      <w:r>
        <w:t xml:space="preserve">If an event is cancelable, the preventDefault method is used to signify that the </w:t>
      </w:r>
    </w:p>
    <w:p w:rsidR="000A467B" w:rsidRDefault="00EE0480">
      <w:pPr>
        <w:pStyle w:val="Code"/>
      </w:pPr>
      <w:r>
        <w:t>eve</w:t>
      </w:r>
      <w:r>
        <w:t xml:space="preserve">nt is to be canceled, meaning any default action normally taken by the </w:t>
      </w:r>
    </w:p>
    <w:p w:rsidR="000A467B" w:rsidRDefault="00EE0480">
      <w:pPr>
        <w:pStyle w:val="Code"/>
      </w:pPr>
      <w:r>
        <w:t xml:space="preserve">implementation as a result of the event will not occur. If, during any stage of </w:t>
      </w:r>
    </w:p>
    <w:p w:rsidR="000A467B" w:rsidRDefault="00EE0480">
      <w:pPr>
        <w:pStyle w:val="Code"/>
      </w:pPr>
      <w:r>
        <w:t xml:space="preserve">event flow, the preventDefault method is called the event is canceled. Any default </w:t>
      </w:r>
    </w:p>
    <w:p w:rsidR="000A467B" w:rsidRDefault="00EE0480">
      <w:pPr>
        <w:pStyle w:val="Code"/>
      </w:pPr>
      <w:r>
        <w:t>action associated w</w:t>
      </w:r>
      <w:r>
        <w:t>ith the event will not occur. Calling this method for a non-</w:t>
      </w:r>
    </w:p>
    <w:p w:rsidR="000A467B" w:rsidRDefault="00EE0480">
      <w:pPr>
        <w:pStyle w:val="Code"/>
      </w:pPr>
      <w:r>
        <w:t xml:space="preserve">cancelable event has no effect. Once preventDefault has been called it will remain </w:t>
      </w:r>
    </w:p>
    <w:p w:rsidR="000A467B" w:rsidRDefault="00EE0480">
      <w:pPr>
        <w:pStyle w:val="Code"/>
      </w:pPr>
      <w:r>
        <w:t xml:space="preserve">in effect throughout the remainder of the event's propagation. This method may be </w:t>
      </w:r>
    </w:p>
    <w:p w:rsidR="000A467B" w:rsidRDefault="00EE0480">
      <w:pPr>
        <w:pStyle w:val="Code"/>
      </w:pPr>
      <w:r>
        <w:t>used during any stage of eve</w:t>
      </w:r>
      <w:r>
        <w:t xml:space="preserve">nt flow. </w:t>
      </w:r>
    </w:p>
    <w:p w:rsidR="000A467B" w:rsidRDefault="000A467B">
      <w:pPr>
        <w:pStyle w:val="Code"/>
      </w:pPr>
    </w:p>
    <w:p w:rsidR="000A467B" w:rsidRDefault="00EE0480">
      <w:pPr>
        <w:pStyle w:val="Code"/>
      </w:pPr>
      <w:r>
        <w:t>No Parameters</w:t>
      </w:r>
    </w:p>
    <w:p w:rsidR="000A467B" w:rsidRDefault="000A467B">
      <w:pPr>
        <w:pStyle w:val="Code"/>
      </w:pPr>
    </w:p>
    <w:p w:rsidR="000A467B" w:rsidRDefault="00EE0480">
      <w:pPr>
        <w:pStyle w:val="Code"/>
      </w:pPr>
      <w:r>
        <w:t>No Return Value</w:t>
      </w:r>
    </w:p>
    <w:p w:rsidR="000A467B" w:rsidRDefault="000A467B">
      <w:pPr>
        <w:pStyle w:val="Code"/>
      </w:pPr>
    </w:p>
    <w:p w:rsidR="000A467B" w:rsidRDefault="00EE0480">
      <w:pPr>
        <w:pStyle w:val="Code"/>
      </w:pPr>
      <w:r>
        <w:t>No Exceptions</w:t>
      </w:r>
    </w:p>
    <w:p w:rsidR="000A467B" w:rsidRDefault="00EE0480">
      <w:pPr>
        <w:rPr>
          <w:i/>
        </w:rPr>
      </w:pPr>
      <w:r>
        <w:rPr>
          <w:i/>
        </w:rPr>
        <w:t>Quirks Mode, IE7 Mode, and IE8 Mode (All Versions)</w:t>
      </w:r>
    </w:p>
    <w:p w:rsidR="000A467B" w:rsidRDefault="00EE0480">
      <w:r>
        <w:t xml:space="preserve">The </w:t>
      </w:r>
      <w:r>
        <w:rPr>
          <w:b/>
        </w:rPr>
        <w:t>preventDefault</w:t>
      </w:r>
      <w:r>
        <w:t xml:space="preserve"> method is not supported. Similar functionality is provided by the </w:t>
      </w:r>
      <w:r>
        <w:rPr>
          <w:b/>
        </w:rPr>
        <w:t>returnValue</w:t>
      </w:r>
      <w:r>
        <w:t xml:space="preserve"> property.</w:t>
      </w:r>
    </w:p>
    <w:p w:rsidR="000A467B" w:rsidRDefault="00EE0480">
      <w:r>
        <w:t>V0021:</w:t>
      </w:r>
    </w:p>
    <w:p w:rsidR="000A467B" w:rsidRDefault="00EE0480">
      <w:bookmarkStart w:id="53" w:name="CC_00000000000000000000000000003366"/>
      <w:bookmarkEnd w:id="53"/>
      <w:r>
        <w:t>The specification states:</w:t>
      </w:r>
    </w:p>
    <w:p w:rsidR="000A467B" w:rsidRDefault="00EE0480">
      <w:pPr>
        <w:pStyle w:val="Code"/>
      </w:pPr>
      <w:r>
        <w:lastRenderedPageBreak/>
        <w:t>stopPropagation</w:t>
      </w:r>
    </w:p>
    <w:p w:rsidR="000A467B" w:rsidRDefault="00EE0480">
      <w:pPr>
        <w:pStyle w:val="Code"/>
      </w:pPr>
      <w:r>
        <w:t xml:space="preserve">The stopPropagation method is used prevent further propagation of an event during </w:t>
      </w:r>
    </w:p>
    <w:p w:rsidR="000A467B" w:rsidRDefault="00EE0480">
      <w:pPr>
        <w:pStyle w:val="Code"/>
      </w:pPr>
      <w:r>
        <w:t xml:space="preserve">event flow. If this method is called by any EventListener the event will cease </w:t>
      </w:r>
    </w:p>
    <w:p w:rsidR="000A467B" w:rsidRDefault="00EE0480">
      <w:pPr>
        <w:pStyle w:val="Code"/>
      </w:pPr>
      <w:r>
        <w:t>propagating through the tree. The event will complete dispatch to all listene</w:t>
      </w:r>
      <w:r>
        <w:t xml:space="preserve">rs on </w:t>
      </w:r>
    </w:p>
    <w:p w:rsidR="000A467B" w:rsidRDefault="00EE0480">
      <w:pPr>
        <w:pStyle w:val="Code"/>
      </w:pPr>
      <w:r>
        <w:t xml:space="preserve">the current EventTarget before event flow stops. This method may be used during any </w:t>
      </w:r>
    </w:p>
    <w:p w:rsidR="000A467B" w:rsidRDefault="00EE0480">
      <w:pPr>
        <w:pStyle w:val="Code"/>
      </w:pPr>
      <w:r>
        <w:t xml:space="preserve">stage of event flow. </w:t>
      </w:r>
    </w:p>
    <w:p w:rsidR="000A467B" w:rsidRDefault="000A467B">
      <w:pPr>
        <w:pStyle w:val="Code"/>
      </w:pPr>
    </w:p>
    <w:p w:rsidR="000A467B" w:rsidRDefault="00EE0480">
      <w:pPr>
        <w:pStyle w:val="Code"/>
      </w:pPr>
      <w:r>
        <w:t>No Parameters</w:t>
      </w:r>
    </w:p>
    <w:p w:rsidR="000A467B" w:rsidRDefault="000A467B">
      <w:pPr>
        <w:pStyle w:val="Code"/>
      </w:pPr>
    </w:p>
    <w:p w:rsidR="000A467B" w:rsidRDefault="00EE0480">
      <w:pPr>
        <w:pStyle w:val="Code"/>
      </w:pPr>
      <w:r>
        <w:t>No Return Value</w:t>
      </w:r>
    </w:p>
    <w:p w:rsidR="000A467B" w:rsidRDefault="000A467B">
      <w:pPr>
        <w:pStyle w:val="Code"/>
      </w:pPr>
    </w:p>
    <w:p w:rsidR="000A467B" w:rsidRDefault="00EE0480">
      <w:pPr>
        <w:pStyle w:val="Code"/>
      </w:pPr>
      <w:r>
        <w:t>No Exceptions</w:t>
      </w:r>
    </w:p>
    <w:p w:rsidR="000A467B" w:rsidRDefault="00EE0480">
      <w:pPr>
        <w:rPr>
          <w:i/>
        </w:rPr>
      </w:pPr>
      <w:r>
        <w:rPr>
          <w:i/>
        </w:rPr>
        <w:t>Quirks Mode, IE7 Mode, and IE8 Mode (All Versions)</w:t>
      </w:r>
    </w:p>
    <w:p w:rsidR="000A467B" w:rsidRDefault="00EE0480">
      <w:r>
        <w:t xml:space="preserve">The </w:t>
      </w:r>
      <w:r>
        <w:rPr>
          <w:b/>
        </w:rPr>
        <w:t>stopPropagation</w:t>
      </w:r>
      <w:r>
        <w:t xml:space="preserve"> method is not supported.</w:t>
      </w:r>
      <w:r>
        <w:t xml:space="preserve"> Similar functionality is provided by the </w:t>
      </w:r>
      <w:r>
        <w:rPr>
          <w:b/>
        </w:rPr>
        <w:t>cancelBubble</w:t>
      </w:r>
      <w:r>
        <w:t xml:space="preserve"> property.</w:t>
      </w:r>
    </w:p>
    <w:p w:rsidR="000A467B" w:rsidRDefault="00EE0480">
      <w:r>
        <w:t>V0022:</w:t>
      </w:r>
    </w:p>
    <w:p w:rsidR="000A467B" w:rsidRDefault="00EE0480">
      <w:bookmarkStart w:id="54" w:name="CC_00000000000000000000000000003367"/>
      <w:bookmarkEnd w:id="54"/>
      <w:r>
        <w:t>The specification states:</w:t>
      </w:r>
    </w:p>
    <w:p w:rsidR="000A467B" w:rsidRDefault="00EE0480">
      <w:pPr>
        <w:pStyle w:val="Code"/>
      </w:pPr>
      <w:r>
        <w:t>Event operations may throw an EventException as specified in their method descriptions.</w:t>
      </w:r>
    </w:p>
    <w:p w:rsidR="000A467B" w:rsidRDefault="00EE0480">
      <w:pPr>
        <w:pStyle w:val="Code"/>
      </w:pPr>
      <w:r>
        <w:t>IDL Definition</w:t>
      </w:r>
    </w:p>
    <w:p w:rsidR="000A467B" w:rsidRDefault="00EE0480">
      <w:pPr>
        <w:pStyle w:val="Code"/>
      </w:pPr>
      <w:r>
        <w:t>// Introduced in DOM Level 2:</w:t>
      </w:r>
    </w:p>
    <w:p w:rsidR="000A467B" w:rsidRDefault="00EE0480">
      <w:pPr>
        <w:pStyle w:val="Code"/>
      </w:pPr>
      <w:r>
        <w:t xml:space="preserve">exception EventException </w:t>
      </w:r>
      <w:r>
        <w:t>{</w:t>
      </w:r>
    </w:p>
    <w:p w:rsidR="000A467B" w:rsidRDefault="00EE0480">
      <w:pPr>
        <w:pStyle w:val="Code"/>
      </w:pPr>
      <w:r>
        <w:t xml:space="preserve">  unsigned short   code;</w:t>
      </w:r>
    </w:p>
    <w:p w:rsidR="000A467B" w:rsidRDefault="00EE0480">
      <w:pPr>
        <w:pStyle w:val="Code"/>
      </w:pPr>
      <w:r>
        <w:t>};</w:t>
      </w:r>
    </w:p>
    <w:p w:rsidR="000A467B" w:rsidRDefault="00EE0480">
      <w:pPr>
        <w:pStyle w:val="Code"/>
      </w:pPr>
      <w:r>
        <w:t>// EventExceptionCode</w:t>
      </w:r>
    </w:p>
    <w:p w:rsidR="000A467B" w:rsidRDefault="00EE0480">
      <w:pPr>
        <w:pStyle w:val="Code"/>
      </w:pPr>
      <w:r>
        <w:t>const unsigned short      UNSPECIFIED_EVENT_TYPE_ERR     = 0;</w:t>
      </w:r>
    </w:p>
    <w:p w:rsidR="000A467B" w:rsidRDefault="00EE0480">
      <w:pPr>
        <w:rPr>
          <w:i/>
        </w:rPr>
      </w:pPr>
      <w:r>
        <w:rPr>
          <w:i/>
        </w:rPr>
        <w:t>Quirks Mode, IE7 Mode, and IE8 Mode (All Versions)</w:t>
      </w:r>
    </w:p>
    <w:p w:rsidR="000A467B" w:rsidRDefault="00EE0480">
      <w:r>
        <w:t xml:space="preserve">Exception handling is not supported. Error objects and JavaScript Error objects are supported. </w:t>
      </w:r>
    </w:p>
    <w:p w:rsidR="000A467B" w:rsidRDefault="00EE0480">
      <w:pPr>
        <w:pStyle w:val="Heading3"/>
      </w:pPr>
      <w:bookmarkStart w:id="55" w:name="section_1dd77c1970b94c1ab0a90ddabac7968a"/>
      <w:bookmarkStart w:id="56" w:name="_Toc477342958"/>
      <w:r>
        <w:t>[DOM Level 2 - Events] Section 1.5, DocumentEvent interface</w:t>
      </w:r>
      <w:bookmarkEnd w:id="55"/>
      <w:bookmarkEnd w:id="56"/>
      <w:r>
        <w:fldChar w:fldCharType="begin"/>
      </w:r>
      <w:r>
        <w:instrText xml:space="preserve"> XE "DocumentEvent interface" </w:instrText>
      </w:r>
      <w:r>
        <w:fldChar w:fldCharType="end"/>
      </w:r>
    </w:p>
    <w:p w:rsidR="000A467B" w:rsidRDefault="00EE0480">
      <w:r>
        <w:t>V0023:</w:t>
      </w:r>
    </w:p>
    <w:p w:rsidR="000A467B" w:rsidRDefault="00EE0480">
      <w:bookmarkStart w:id="57" w:name="CC_00000000000000000000000000003369"/>
      <w:bookmarkEnd w:id="57"/>
      <w:r>
        <w:t>The specification states:</w:t>
      </w:r>
    </w:p>
    <w:p w:rsidR="000A467B" w:rsidRDefault="00EE0480">
      <w:pPr>
        <w:pStyle w:val="Code"/>
        <w:numPr>
          <w:ilvl w:val="0"/>
          <w:numId w:val="0"/>
        </w:numPr>
        <w:ind w:left="360"/>
      </w:pPr>
      <w:r>
        <w:t xml:space="preserve">DocumentEvent interface provides a </w:t>
      </w:r>
      <w:r>
        <w:t xml:space="preserve">mechanism by which the user can create an </w:t>
      </w:r>
    </w:p>
    <w:p w:rsidR="000A467B" w:rsidRDefault="00EE0480">
      <w:pPr>
        <w:pStyle w:val="Code"/>
        <w:numPr>
          <w:ilvl w:val="0"/>
          <w:numId w:val="0"/>
        </w:numPr>
        <w:ind w:left="360"/>
      </w:pPr>
      <w:r>
        <w:t xml:space="preserve">Event of a type supported by the implementation. It is expected that the </w:t>
      </w:r>
    </w:p>
    <w:p w:rsidR="000A467B" w:rsidRDefault="00EE0480">
      <w:pPr>
        <w:pStyle w:val="Code"/>
        <w:numPr>
          <w:ilvl w:val="0"/>
          <w:numId w:val="0"/>
        </w:numPr>
        <w:ind w:left="360"/>
      </w:pPr>
      <w:r>
        <w:t xml:space="preserve">DocumentEvent interface will be implemented on the same object which implements </w:t>
      </w:r>
    </w:p>
    <w:p w:rsidR="000A467B" w:rsidRDefault="00EE0480">
      <w:pPr>
        <w:pStyle w:val="Code"/>
        <w:numPr>
          <w:ilvl w:val="0"/>
          <w:numId w:val="0"/>
        </w:numPr>
        <w:ind w:left="360"/>
      </w:pPr>
      <w:r>
        <w:t>the Document interface in an implementation which supports</w:t>
      </w:r>
      <w:r>
        <w:t xml:space="preserve"> the Event model.</w:t>
      </w:r>
    </w:p>
    <w:p w:rsidR="000A467B" w:rsidRDefault="000A467B">
      <w:pPr>
        <w:pStyle w:val="Code"/>
        <w:numPr>
          <w:ilvl w:val="0"/>
          <w:numId w:val="0"/>
        </w:numPr>
        <w:ind w:left="360"/>
      </w:pPr>
    </w:p>
    <w:p w:rsidR="000A467B" w:rsidRDefault="00EE0480">
      <w:pPr>
        <w:pStyle w:val="Code"/>
        <w:numPr>
          <w:ilvl w:val="0"/>
          <w:numId w:val="0"/>
        </w:numPr>
        <w:ind w:left="360"/>
      </w:pPr>
      <w:r>
        <w:t>IDL Definition// Introduced in DOM Level 2:</w:t>
      </w:r>
    </w:p>
    <w:p w:rsidR="000A467B" w:rsidRDefault="000A467B">
      <w:pPr>
        <w:pStyle w:val="Code"/>
        <w:numPr>
          <w:ilvl w:val="0"/>
          <w:numId w:val="0"/>
        </w:numPr>
        <w:ind w:left="360"/>
      </w:pPr>
    </w:p>
    <w:p w:rsidR="000A467B" w:rsidRDefault="00EE0480">
      <w:pPr>
        <w:pStyle w:val="Code"/>
        <w:numPr>
          <w:ilvl w:val="0"/>
          <w:numId w:val="0"/>
        </w:numPr>
        <w:ind w:left="360"/>
      </w:pPr>
      <w:r>
        <w:t>interface DocumentEvent {</w:t>
      </w:r>
    </w:p>
    <w:p w:rsidR="000A467B" w:rsidRDefault="00EE0480">
      <w:pPr>
        <w:pStyle w:val="Code"/>
        <w:numPr>
          <w:ilvl w:val="0"/>
          <w:numId w:val="0"/>
        </w:numPr>
        <w:ind w:left="360"/>
      </w:pPr>
      <w:r>
        <w:t>Event createEvent(in DOMString eventType)raises(DOMException);</w:t>
      </w:r>
    </w:p>
    <w:p w:rsidR="000A467B" w:rsidRDefault="00EE0480">
      <w:pPr>
        <w:pStyle w:val="Code"/>
        <w:numPr>
          <w:ilvl w:val="0"/>
          <w:numId w:val="0"/>
        </w:numPr>
        <w:ind w:left="360"/>
      </w:pPr>
      <w:r>
        <w:t>};</w:t>
      </w:r>
    </w:p>
    <w:p w:rsidR="000A467B" w:rsidRDefault="00EE0480">
      <w:pPr>
        <w:rPr>
          <w:i/>
        </w:rPr>
      </w:pPr>
      <w:r>
        <w:rPr>
          <w:i/>
        </w:rPr>
        <w:t>Quirks Mode, IE7 Mode, and IE8 Mode (All Versions)</w:t>
      </w:r>
    </w:p>
    <w:p w:rsidR="000A467B" w:rsidRDefault="00EE0480">
      <w:r>
        <w:t xml:space="preserve">The </w:t>
      </w:r>
      <w:r>
        <w:rPr>
          <w:b/>
        </w:rPr>
        <w:t>DocumentEvent</w:t>
      </w:r>
      <w:r>
        <w:t xml:space="preserve"> interface is not implemented. S</w:t>
      </w:r>
      <w:r>
        <w:t xml:space="preserve">imilar functionality is provided by the </w:t>
      </w:r>
      <w:r>
        <w:rPr>
          <w:b/>
        </w:rPr>
        <w:t xml:space="preserve">createEventObject([oExistingEvent]) </w:t>
      </w:r>
      <w:r>
        <w:t>scripting method. Individual events are requested and set according to their name.</w:t>
      </w:r>
    </w:p>
    <w:p w:rsidR="000A467B" w:rsidRDefault="00EE0480">
      <w:r>
        <w:t>Parameters:</w:t>
      </w:r>
    </w:p>
    <w:p w:rsidR="000A467B" w:rsidRDefault="00EE0480">
      <w:pPr>
        <w:ind w:left="720"/>
      </w:pPr>
      <w:r>
        <w:rPr>
          <w:b/>
        </w:rPr>
        <w:lastRenderedPageBreak/>
        <w:t>oExistingEvent</w:t>
      </w:r>
      <w:r>
        <w:t xml:space="preserve"> Optional. An object that specifies an existing event object on which t</w:t>
      </w:r>
      <w:r>
        <w:t>o base the new object.</w:t>
      </w:r>
    </w:p>
    <w:p w:rsidR="000A467B" w:rsidRDefault="00EE0480">
      <w:r>
        <w:t>Return value:</w:t>
      </w:r>
    </w:p>
    <w:p w:rsidR="000A467B" w:rsidRDefault="00EE0480">
      <w:pPr>
        <w:ind w:left="720"/>
      </w:pPr>
      <w:r>
        <w:t>Returns an event object.</w:t>
      </w:r>
    </w:p>
    <w:p w:rsidR="000A467B" w:rsidRDefault="00EE0480">
      <w:r>
        <w:t xml:space="preserve">Event object properties are read-only once the </w:t>
      </w:r>
      <w:r>
        <w:rPr>
          <w:b/>
        </w:rPr>
        <w:t>fireEvent</w:t>
      </w:r>
      <w:r>
        <w:t xml:space="preserve"> method is called.</w:t>
      </w:r>
    </w:p>
    <w:p w:rsidR="000A467B" w:rsidRDefault="00EE0480">
      <w:pPr>
        <w:pStyle w:val="Heading3"/>
      </w:pPr>
      <w:bookmarkStart w:id="58" w:name="section_6a1a4ca0b7d348bb93482121643e6461"/>
      <w:bookmarkStart w:id="59" w:name="_Toc477342959"/>
      <w:r>
        <w:t>[DOM Level 2 - Events] Section 1.6.1, User Interface event types</w:t>
      </w:r>
      <w:bookmarkEnd w:id="58"/>
      <w:bookmarkEnd w:id="59"/>
      <w:r>
        <w:fldChar w:fldCharType="begin"/>
      </w:r>
      <w:r>
        <w:instrText xml:space="preserve"> XE "User Interface event types" </w:instrText>
      </w:r>
      <w:r>
        <w:fldChar w:fldCharType="end"/>
      </w:r>
    </w:p>
    <w:p w:rsidR="000A467B" w:rsidRDefault="00EE0480">
      <w:r>
        <w:t>V0025:</w:t>
      </w:r>
    </w:p>
    <w:p w:rsidR="000A467B" w:rsidRDefault="00EE0480">
      <w:bookmarkStart w:id="60" w:name="CC_00000000000000000000000000003372"/>
      <w:bookmarkEnd w:id="60"/>
      <w:r>
        <w:t xml:space="preserve">The </w:t>
      </w:r>
      <w:r>
        <w:t>specification states:</w:t>
      </w:r>
    </w:p>
    <w:p w:rsidR="000A467B" w:rsidRDefault="00EE0480">
      <w:pPr>
        <w:pStyle w:val="Code"/>
      </w:pPr>
      <w:r>
        <w:t xml:space="preserve">A DOM application may use the hasFeature(feature, version) method of the </w:t>
      </w:r>
    </w:p>
    <w:p w:rsidR="000A467B" w:rsidRDefault="00EE0480">
      <w:pPr>
        <w:pStyle w:val="Code"/>
      </w:pPr>
      <w:r>
        <w:t xml:space="preserve">DOMImplementation interface with parameter values "UIEvents" and "2.0" </w:t>
      </w:r>
    </w:p>
    <w:p w:rsidR="000A467B" w:rsidRDefault="00EE0480">
      <w:pPr>
        <w:pStyle w:val="Code"/>
      </w:pPr>
      <w:r>
        <w:t xml:space="preserve">(respectively) to determine whether or not the User Interface event module is </w:t>
      </w:r>
    </w:p>
    <w:p w:rsidR="000A467B" w:rsidRDefault="00EE0480">
      <w:pPr>
        <w:pStyle w:val="Code"/>
      </w:pPr>
      <w:r>
        <w:t>supported</w:t>
      </w:r>
      <w:r>
        <w:t xml:space="preserve"> by the implementation. In order to fully support this module, an </w:t>
      </w:r>
    </w:p>
    <w:p w:rsidR="000A467B" w:rsidRDefault="00EE0480">
      <w:pPr>
        <w:pStyle w:val="Code"/>
      </w:pPr>
      <w:r>
        <w:t xml:space="preserve">implementation must also support the "Events" feature defined in this specification </w:t>
      </w:r>
    </w:p>
    <w:p w:rsidR="000A467B" w:rsidRDefault="00EE0480">
      <w:pPr>
        <w:pStyle w:val="Code"/>
      </w:pPr>
      <w:r>
        <w:t>and the "Views" feature defined in the DOM Level 2 Views specification [DOM Level 2 Views].</w:t>
      </w:r>
    </w:p>
    <w:p w:rsidR="000A467B" w:rsidRDefault="00EE0480">
      <w:pPr>
        <w:rPr>
          <w:i/>
        </w:rPr>
      </w:pPr>
      <w:r>
        <w:rPr>
          <w:i/>
        </w:rPr>
        <w:t>Quirks Mode,</w:t>
      </w:r>
      <w:r>
        <w:rPr>
          <w:i/>
        </w:rPr>
        <w:t xml:space="preserve"> IE7 Mode, and IE8 Mode (All Versions)</w:t>
      </w:r>
    </w:p>
    <w:p w:rsidR="000A467B" w:rsidRDefault="00EE0480">
      <w:pPr>
        <w:rPr>
          <w:i/>
        </w:rPr>
      </w:pPr>
      <w:r>
        <w:t xml:space="preserve">The </w:t>
      </w:r>
      <w:r>
        <w:rPr>
          <w:b/>
        </w:rPr>
        <w:t>hasFeature(sFeature [, vVersion])</w:t>
      </w:r>
      <w:r>
        <w:t xml:space="preserve"> method does not recognize </w:t>
      </w:r>
      <w:r>
        <w:rPr>
          <w:rStyle w:val="InlineCode"/>
        </w:rPr>
        <w:t>UIEvents</w:t>
      </w:r>
      <w:r>
        <w:t xml:space="preserve"> as a valid value for </w:t>
      </w:r>
      <w:r>
        <w:rPr>
          <w:b/>
        </w:rPr>
        <w:t>sFeature</w:t>
      </w:r>
      <w:r>
        <w:t xml:space="preserve"> or </w:t>
      </w:r>
      <w:r>
        <w:rPr>
          <w:rStyle w:val="InlineCode"/>
        </w:rPr>
        <w:t>2.0</w:t>
      </w:r>
      <w:r>
        <w:t xml:space="preserve"> as a valid value for </w:t>
      </w:r>
      <w:r>
        <w:rPr>
          <w:b/>
        </w:rPr>
        <w:t>vVersion</w:t>
      </w:r>
      <w:r>
        <w:t>.</w:t>
      </w:r>
    </w:p>
    <w:p w:rsidR="000A467B" w:rsidRDefault="00EE0480">
      <w:r>
        <w:t>V0026:</w:t>
      </w:r>
    </w:p>
    <w:p w:rsidR="000A467B" w:rsidRDefault="00EE0480">
      <w:bookmarkStart w:id="61" w:name="CC_00000000000000000000000000003373"/>
      <w:bookmarkEnd w:id="61"/>
      <w:r>
        <w:t xml:space="preserve">The specification describes the </w:t>
      </w:r>
      <w:r>
        <w:rPr>
          <w:b/>
        </w:rPr>
        <w:t>UIEvent</w:t>
      </w:r>
      <w:r>
        <w:t xml:space="preserve"> interface.</w:t>
      </w:r>
    </w:p>
    <w:p w:rsidR="000A467B" w:rsidRDefault="00EE0480">
      <w:pPr>
        <w:rPr>
          <w:i/>
        </w:rPr>
      </w:pPr>
      <w:r>
        <w:rPr>
          <w:i/>
        </w:rPr>
        <w:t>Quirks Mode, IE7 M</w:t>
      </w:r>
      <w:r>
        <w:rPr>
          <w:i/>
        </w:rPr>
        <w:t>ode, and IE8 Mode (All Versions)</w:t>
      </w:r>
    </w:p>
    <w:p w:rsidR="000A467B" w:rsidRDefault="00EE0480">
      <w:r>
        <w:t xml:space="preserve">The </w:t>
      </w:r>
      <w:r>
        <w:rPr>
          <w:b/>
        </w:rPr>
        <w:t>UIEvent</w:t>
      </w:r>
      <w:r>
        <w:t xml:space="preserve"> interface is not supported.</w:t>
      </w:r>
    </w:p>
    <w:p w:rsidR="000A467B" w:rsidRDefault="00EE0480">
      <w:r>
        <w:t>V0027:</w:t>
      </w:r>
    </w:p>
    <w:p w:rsidR="000A467B" w:rsidRDefault="00EE0480">
      <w:bookmarkStart w:id="62" w:name="CC_00000000000000000000000000003374"/>
      <w:bookmarkEnd w:id="62"/>
      <w:r>
        <w:t xml:space="preserve">The specification describes the following attributes of the </w:t>
      </w:r>
      <w:r>
        <w:rPr>
          <w:b/>
        </w:rPr>
        <w:t>UIEvent</w:t>
      </w:r>
      <w:r>
        <w:t xml:space="preserve"> interface:</w:t>
      </w:r>
    </w:p>
    <w:p w:rsidR="000A467B" w:rsidRDefault="00EE0480">
      <w:pPr>
        <w:pStyle w:val="Code"/>
      </w:pPr>
      <w:r>
        <w:t>detail of type long, readonly</w:t>
      </w:r>
    </w:p>
    <w:p w:rsidR="000A467B" w:rsidRDefault="00EE0480">
      <w:pPr>
        <w:pStyle w:val="Code"/>
      </w:pPr>
      <w:r>
        <w:t>Specifies some detail information about the Event, depending on the</w:t>
      </w:r>
      <w:r>
        <w:t xml:space="preserve"> type of event.</w:t>
      </w:r>
    </w:p>
    <w:p w:rsidR="000A467B" w:rsidRDefault="000A467B">
      <w:pPr>
        <w:pStyle w:val="Code"/>
      </w:pPr>
    </w:p>
    <w:p w:rsidR="000A467B" w:rsidRDefault="00EE0480">
      <w:pPr>
        <w:pStyle w:val="Code"/>
      </w:pPr>
      <w:r>
        <w:t>view of type views::AbstractView, readonly</w:t>
      </w:r>
    </w:p>
    <w:p w:rsidR="000A467B" w:rsidRDefault="00EE0480">
      <w:pPr>
        <w:pStyle w:val="Code"/>
      </w:pPr>
      <w:r>
        <w:t>The view attribute identifies the AbstractView from which the event was generated.</w:t>
      </w:r>
    </w:p>
    <w:p w:rsidR="000A467B" w:rsidRDefault="00EE0480">
      <w:pPr>
        <w:rPr>
          <w:i/>
        </w:rPr>
      </w:pPr>
      <w:r>
        <w:rPr>
          <w:i/>
        </w:rPr>
        <w:t>Quirks Mode, IE7 Mode, and IE8 Mode (All Versions)</w:t>
      </w:r>
    </w:p>
    <w:p w:rsidR="000A467B" w:rsidRDefault="00EE0480">
      <w:r>
        <w:t xml:space="preserve">The </w:t>
      </w:r>
      <w:r>
        <w:rPr>
          <w:b/>
        </w:rPr>
        <w:t>detail</w:t>
      </w:r>
      <w:r>
        <w:t xml:space="preserve"> and </w:t>
      </w:r>
      <w:r>
        <w:rPr>
          <w:b/>
        </w:rPr>
        <w:t>view</w:t>
      </w:r>
      <w:r>
        <w:t xml:space="preserve"> attributes are not supported.</w:t>
      </w:r>
    </w:p>
    <w:p w:rsidR="000A467B" w:rsidRDefault="00EE0480">
      <w:r>
        <w:t>V0028:</w:t>
      </w:r>
    </w:p>
    <w:p w:rsidR="000A467B" w:rsidRDefault="00EE0480">
      <w:bookmarkStart w:id="63" w:name="CC_00000000000000000000000000003375"/>
      <w:bookmarkEnd w:id="63"/>
      <w:r>
        <w:t>The s</w:t>
      </w:r>
      <w:r>
        <w:t xml:space="preserve">pecification describes the </w:t>
      </w:r>
      <w:r>
        <w:rPr>
          <w:b/>
        </w:rPr>
        <w:t>initUIEvent</w:t>
      </w:r>
      <w:r>
        <w:t xml:space="preserve"> method of the </w:t>
      </w:r>
      <w:r>
        <w:rPr>
          <w:b/>
        </w:rPr>
        <w:t>UIEvent</w:t>
      </w:r>
      <w:r>
        <w:t xml:space="preserve"> interface.</w:t>
      </w:r>
    </w:p>
    <w:p w:rsidR="000A467B" w:rsidRDefault="00EE0480">
      <w:pPr>
        <w:rPr>
          <w:i/>
        </w:rPr>
      </w:pPr>
      <w:r>
        <w:rPr>
          <w:i/>
        </w:rPr>
        <w:t>Quirks Mode, IE7 Mode, and IE8 Mode (All Versions)</w:t>
      </w:r>
    </w:p>
    <w:p w:rsidR="000A467B" w:rsidRDefault="00EE0480">
      <w:r>
        <w:t>The following variations apply:</w:t>
      </w:r>
    </w:p>
    <w:p w:rsidR="000A467B" w:rsidRDefault="00EE0480">
      <w:pPr>
        <w:pStyle w:val="ListParagraph"/>
        <w:numPr>
          <w:ilvl w:val="0"/>
          <w:numId w:val="50"/>
        </w:numPr>
      </w:pPr>
      <w:r>
        <w:t xml:space="preserve">The </w:t>
      </w:r>
      <w:r>
        <w:rPr>
          <w:b/>
        </w:rPr>
        <w:t>initUIEvent</w:t>
      </w:r>
      <w:r>
        <w:t xml:space="preserve"> method is not supported.</w:t>
      </w:r>
    </w:p>
    <w:p w:rsidR="000A467B" w:rsidRDefault="00EE0480">
      <w:pPr>
        <w:pStyle w:val="ListParagraph"/>
        <w:numPr>
          <w:ilvl w:val="0"/>
          <w:numId w:val="50"/>
        </w:numPr>
      </w:pPr>
      <w:r>
        <w:t xml:space="preserve">Event object properties are read-only after the </w:t>
      </w:r>
      <w:r>
        <w:rPr>
          <w:b/>
        </w:rPr>
        <w:t>fireEvent</w:t>
      </w:r>
      <w:r>
        <w:t xml:space="preserve"> method is called.</w:t>
      </w:r>
    </w:p>
    <w:p w:rsidR="000A467B" w:rsidRDefault="00EE0480">
      <w:r>
        <w:lastRenderedPageBreak/>
        <w:t>V0029:</w:t>
      </w:r>
    </w:p>
    <w:p w:rsidR="000A467B" w:rsidRDefault="00EE0480">
      <w:bookmarkStart w:id="64" w:name="CC_00000000000000000000000000003376"/>
      <w:bookmarkEnd w:id="64"/>
      <w:r>
        <w:t xml:space="preserve">The specification describes the </w:t>
      </w:r>
      <w:r>
        <w:rPr>
          <w:b/>
        </w:rPr>
        <w:t>DOMActivate</w:t>
      </w:r>
      <w:r>
        <w:t xml:space="preserve"> event of the </w:t>
      </w:r>
      <w:r>
        <w:rPr>
          <w:b/>
        </w:rPr>
        <w:t>UIEvent</w:t>
      </w:r>
      <w:r>
        <w:t xml:space="preserve"> interface:</w:t>
      </w:r>
    </w:p>
    <w:p w:rsidR="000A467B" w:rsidRDefault="00EE0480">
      <w:pPr>
        <w:rPr>
          <w:i/>
        </w:rPr>
      </w:pPr>
      <w:r>
        <w:rPr>
          <w:i/>
        </w:rPr>
        <w:t>Quirks Mode, IE7 Mode, IE8 Mode, IE9 Mode, IE10 Mode, and IE11 Mode (All Versions)</w:t>
      </w:r>
    </w:p>
    <w:p w:rsidR="000A467B" w:rsidRDefault="00EE0480">
      <w:r>
        <w:t xml:space="preserve">The </w:t>
      </w:r>
      <w:r>
        <w:rPr>
          <w:b/>
        </w:rPr>
        <w:t>DOMFocusIn</w:t>
      </w:r>
      <w:r>
        <w:t xml:space="preserve"> event is not supported. </w:t>
      </w:r>
      <w:r>
        <w:rPr>
          <w:kern w:val="24"/>
        </w:rPr>
        <w:t xml:space="preserve">The </w:t>
      </w:r>
      <w:r>
        <w:rPr>
          <w:b/>
          <w:kern w:val="24"/>
        </w:rPr>
        <w:t>focusin</w:t>
      </w:r>
      <w:r>
        <w:rPr>
          <w:kern w:val="24"/>
        </w:rPr>
        <w:t xml:space="preserve"> event is similar.</w:t>
      </w:r>
    </w:p>
    <w:p w:rsidR="000A467B" w:rsidRDefault="00EE0480">
      <w:r>
        <w:t>V0030:</w:t>
      </w:r>
    </w:p>
    <w:p w:rsidR="000A467B" w:rsidRDefault="00EE0480">
      <w:bookmarkStart w:id="65" w:name="CC_00000000000000000000000000003377"/>
      <w:bookmarkEnd w:id="65"/>
      <w:r>
        <w:t>The specification states:</w:t>
      </w:r>
    </w:p>
    <w:p w:rsidR="000A467B" w:rsidRDefault="00EE0480">
      <w:pPr>
        <w:pStyle w:val="Code"/>
      </w:pPr>
      <w:r>
        <w:t>DOMFocusOut</w:t>
      </w:r>
    </w:p>
    <w:p w:rsidR="000A467B" w:rsidRDefault="00EE0480">
      <w:pPr>
        <w:pStyle w:val="Code"/>
      </w:pPr>
      <w:r>
        <w:t xml:space="preserve">The DOMFocusOut event occurs when a EventTarget loses focus, for instance via a </w:t>
      </w:r>
    </w:p>
    <w:p w:rsidR="000A467B" w:rsidRDefault="00EE0480">
      <w:pPr>
        <w:pStyle w:val="Code"/>
      </w:pPr>
      <w:r>
        <w:t xml:space="preserve">pointing device being moved out of an element or by tabbing navigation out of the </w:t>
      </w:r>
    </w:p>
    <w:p w:rsidR="000A467B" w:rsidRDefault="00EE0480">
      <w:pPr>
        <w:pStyle w:val="Code"/>
      </w:pPr>
      <w:r>
        <w:t>element. Unlike the HTML event blur, DOMFocusOu</w:t>
      </w:r>
      <w:r>
        <w:t xml:space="preserve">t can be applied to any focusable </w:t>
      </w:r>
    </w:p>
    <w:p w:rsidR="000A467B" w:rsidRDefault="00EE0480">
      <w:pPr>
        <w:pStyle w:val="Code"/>
      </w:pPr>
      <w:r>
        <w:t>EventTarget, not just FORM controls.</w:t>
      </w:r>
    </w:p>
    <w:p w:rsidR="000A467B" w:rsidRDefault="000A467B">
      <w:pPr>
        <w:pStyle w:val="Code"/>
      </w:pPr>
    </w:p>
    <w:p w:rsidR="000A467B" w:rsidRDefault="00EE0480">
      <w:pPr>
        <w:pStyle w:val="Code"/>
      </w:pPr>
      <w:r>
        <w:t>Bubbles: Yes</w:t>
      </w:r>
    </w:p>
    <w:p w:rsidR="000A467B" w:rsidRDefault="00EE0480">
      <w:pPr>
        <w:pStyle w:val="Code"/>
      </w:pPr>
      <w:r>
        <w:t>Cancelable: No</w:t>
      </w:r>
    </w:p>
    <w:p w:rsidR="000A467B" w:rsidRDefault="00EE0480">
      <w:pPr>
        <w:pStyle w:val="Code"/>
      </w:pPr>
      <w:r>
        <w:t>Context Info: None</w:t>
      </w:r>
    </w:p>
    <w:p w:rsidR="000A467B" w:rsidRDefault="00EE0480">
      <w:pPr>
        <w:rPr>
          <w:i/>
        </w:rPr>
      </w:pPr>
      <w:r>
        <w:rPr>
          <w:i/>
        </w:rPr>
        <w:t>Quirks Mode, IE7 Mode, IE8 Mode, IE9 Mode, IE10 Mode, and IE11 Mode (All Versions)</w:t>
      </w:r>
    </w:p>
    <w:p w:rsidR="000A467B" w:rsidRDefault="00EE0480">
      <w:r>
        <w:t xml:space="preserve">The </w:t>
      </w:r>
      <w:r>
        <w:rPr>
          <w:b/>
        </w:rPr>
        <w:t>DOMFocusOut</w:t>
      </w:r>
      <w:r>
        <w:t xml:space="preserve"> event is not supported. </w:t>
      </w:r>
      <w:r>
        <w:rPr>
          <w:kern w:val="24"/>
        </w:rPr>
        <w:t xml:space="preserve">The </w:t>
      </w:r>
      <w:r>
        <w:rPr>
          <w:b/>
          <w:kern w:val="24"/>
        </w:rPr>
        <w:t>focusout</w:t>
      </w:r>
      <w:r>
        <w:rPr>
          <w:kern w:val="24"/>
        </w:rPr>
        <w:t xml:space="preserve"> </w:t>
      </w:r>
      <w:r>
        <w:rPr>
          <w:kern w:val="24"/>
        </w:rPr>
        <w:t>event is similar.</w:t>
      </w:r>
    </w:p>
    <w:p w:rsidR="000A467B" w:rsidRDefault="00EE0480">
      <w:r>
        <w:t>V0031:</w:t>
      </w:r>
    </w:p>
    <w:p w:rsidR="000A467B" w:rsidRDefault="00EE0480">
      <w:bookmarkStart w:id="66" w:name="CC_00000000000000000000000000003378"/>
      <w:bookmarkEnd w:id="66"/>
      <w:r>
        <w:t>The specification states:</w:t>
      </w:r>
    </w:p>
    <w:p w:rsidR="000A467B" w:rsidRDefault="00EE0480">
      <w:pPr>
        <w:pStyle w:val="Code"/>
      </w:pPr>
      <w:r>
        <w:t>DOMActivate</w:t>
      </w:r>
    </w:p>
    <w:p w:rsidR="000A467B" w:rsidRDefault="00EE0480">
      <w:pPr>
        <w:pStyle w:val="Code"/>
      </w:pPr>
      <w:r>
        <w:t xml:space="preserve">The activate event occurs when an element is activated, for instance, thru a mouse </w:t>
      </w:r>
    </w:p>
    <w:p w:rsidR="000A467B" w:rsidRDefault="00EE0480">
      <w:pPr>
        <w:pStyle w:val="Code"/>
      </w:pPr>
      <w:r>
        <w:t xml:space="preserve">click or a keypress. A numerical argument is provided to give an indication of the </w:t>
      </w:r>
    </w:p>
    <w:p w:rsidR="000A467B" w:rsidRDefault="00EE0480">
      <w:pPr>
        <w:pStyle w:val="Code"/>
      </w:pPr>
      <w:r>
        <w:t>type of activation that o</w:t>
      </w:r>
      <w:r>
        <w:t xml:space="preserve">ccurs: 1 for a simple activation (e.g. a simple click or </w:t>
      </w:r>
    </w:p>
    <w:p w:rsidR="000A467B" w:rsidRDefault="00EE0480">
      <w:pPr>
        <w:pStyle w:val="Code"/>
      </w:pPr>
      <w:r>
        <w:t xml:space="preserve">Enter), 2 for hyperactivation (for instance a double click or Shift Enter). </w:t>
      </w:r>
    </w:p>
    <w:p w:rsidR="000A467B" w:rsidRDefault="000A467B">
      <w:pPr>
        <w:pStyle w:val="Code"/>
      </w:pPr>
    </w:p>
    <w:p w:rsidR="000A467B" w:rsidRDefault="00EE0480">
      <w:pPr>
        <w:pStyle w:val="Code"/>
      </w:pPr>
      <w:r>
        <w:t>Bubbles: Yes</w:t>
      </w:r>
    </w:p>
    <w:p w:rsidR="000A467B" w:rsidRDefault="00EE0480">
      <w:pPr>
        <w:pStyle w:val="Code"/>
      </w:pPr>
      <w:r>
        <w:t>Cancelable: Yes</w:t>
      </w:r>
    </w:p>
    <w:p w:rsidR="000A467B" w:rsidRDefault="00EE0480">
      <w:pPr>
        <w:pStyle w:val="Code"/>
      </w:pPr>
      <w:r>
        <w:t>Context Info: detail (the numerical value)</w:t>
      </w:r>
    </w:p>
    <w:p w:rsidR="000A467B" w:rsidRDefault="00EE0480">
      <w:pPr>
        <w:rPr>
          <w:i/>
        </w:rPr>
      </w:pPr>
      <w:r>
        <w:rPr>
          <w:i/>
        </w:rPr>
        <w:t>All Document Modes (All Versions)</w:t>
      </w:r>
    </w:p>
    <w:p w:rsidR="000A467B" w:rsidRDefault="00EE0480">
      <w:r>
        <w:t xml:space="preserve">The </w:t>
      </w:r>
      <w:r>
        <w:rPr>
          <w:b/>
        </w:rPr>
        <w:t>DOMActivate</w:t>
      </w:r>
      <w:r>
        <w:t xml:space="preserve"> event is not supported. </w:t>
      </w:r>
      <w:r>
        <w:rPr>
          <w:kern w:val="24"/>
        </w:rPr>
        <w:t xml:space="preserve">The </w:t>
      </w:r>
      <w:r>
        <w:rPr>
          <w:b/>
          <w:kern w:val="24"/>
        </w:rPr>
        <w:t>click</w:t>
      </w:r>
      <w:r>
        <w:rPr>
          <w:kern w:val="24"/>
        </w:rPr>
        <w:t xml:space="preserve"> event is similar.</w:t>
      </w:r>
    </w:p>
    <w:p w:rsidR="000A467B" w:rsidRDefault="00EE0480">
      <w:pPr>
        <w:pStyle w:val="Heading3"/>
      </w:pPr>
      <w:bookmarkStart w:id="67" w:name="section_fea63ccbe23f4132968f40ac3f3134be"/>
      <w:bookmarkStart w:id="68" w:name="_Toc477342960"/>
      <w:r>
        <w:t>[DOM Level 2 - Events] Section 1.6.2, Mouse event types</w:t>
      </w:r>
      <w:bookmarkEnd w:id="67"/>
      <w:bookmarkEnd w:id="68"/>
      <w:r>
        <w:fldChar w:fldCharType="begin"/>
      </w:r>
      <w:r>
        <w:instrText xml:space="preserve"> XE "Mouse event types" </w:instrText>
      </w:r>
      <w:r>
        <w:fldChar w:fldCharType="end"/>
      </w:r>
    </w:p>
    <w:p w:rsidR="000A467B" w:rsidRDefault="00EE0480">
      <w:r>
        <w:t>V0032:</w:t>
      </w:r>
    </w:p>
    <w:p w:rsidR="000A467B" w:rsidRDefault="00EE0480">
      <w:bookmarkStart w:id="69" w:name="CC_00000000000000000000000000003379"/>
      <w:bookmarkEnd w:id="69"/>
      <w:r>
        <w:t>The specification states:</w:t>
      </w:r>
    </w:p>
    <w:p w:rsidR="000A467B" w:rsidRDefault="00EE0480">
      <w:pPr>
        <w:pStyle w:val="Code"/>
      </w:pPr>
      <w:r>
        <w:t xml:space="preserve">A DOM application may use the hasFeature(feature, version) method of the </w:t>
      </w:r>
    </w:p>
    <w:p w:rsidR="000A467B" w:rsidRDefault="00EE0480">
      <w:pPr>
        <w:pStyle w:val="Code"/>
      </w:pPr>
      <w:r>
        <w:t>DOM</w:t>
      </w:r>
      <w:r>
        <w:t xml:space="preserve">Implementation interface with parameter values "MouseEvents" and "2.0" </w:t>
      </w:r>
    </w:p>
    <w:p w:rsidR="000A467B" w:rsidRDefault="00EE0480">
      <w:pPr>
        <w:pStyle w:val="Code"/>
      </w:pPr>
      <w:r>
        <w:t xml:space="preserve">(respectively) to determine whether or not the Mouse event module is supported by </w:t>
      </w:r>
    </w:p>
    <w:p w:rsidR="000A467B" w:rsidRDefault="00EE0480">
      <w:pPr>
        <w:pStyle w:val="Code"/>
      </w:pPr>
      <w:r>
        <w:t xml:space="preserve">the implementation. In order to fully support this module, an implementation must </w:t>
      </w:r>
    </w:p>
    <w:p w:rsidR="000A467B" w:rsidRDefault="00EE0480">
      <w:pPr>
        <w:pStyle w:val="Code"/>
      </w:pPr>
      <w:r>
        <w:t xml:space="preserve">also support the "UIEvents" feature defined in this specification. Please, refer to </w:t>
      </w:r>
    </w:p>
    <w:p w:rsidR="000A467B" w:rsidRDefault="00EE0480">
      <w:pPr>
        <w:pStyle w:val="Code"/>
      </w:pPr>
      <w:r>
        <w:t xml:space="preserve">additional information about conformance in the DOM Level 2 Core specification </w:t>
      </w:r>
    </w:p>
    <w:p w:rsidR="000A467B" w:rsidRDefault="00EE0480">
      <w:pPr>
        <w:pStyle w:val="Code"/>
      </w:pPr>
      <w:r>
        <w:t>[DOM Level 2 Core].</w:t>
      </w:r>
    </w:p>
    <w:p w:rsidR="000A467B" w:rsidRDefault="00EE0480">
      <w:pPr>
        <w:rPr>
          <w:i/>
        </w:rPr>
      </w:pPr>
      <w:r>
        <w:rPr>
          <w:i/>
        </w:rPr>
        <w:t>Quirks Mode, IE7 Mode, and IE8 Mode (All Versions)</w:t>
      </w:r>
    </w:p>
    <w:p w:rsidR="000A467B" w:rsidRDefault="00EE0480">
      <w:r>
        <w:lastRenderedPageBreak/>
        <w:t xml:space="preserve">The </w:t>
      </w:r>
      <w:r>
        <w:rPr>
          <w:b/>
        </w:rPr>
        <w:t>hasFeature(sFeat</w:t>
      </w:r>
      <w:r>
        <w:rPr>
          <w:b/>
        </w:rPr>
        <w:t>ure [, vVersion])</w:t>
      </w:r>
      <w:r>
        <w:t xml:space="preserve"> method does not recognize </w:t>
      </w:r>
      <w:r>
        <w:rPr>
          <w:rStyle w:val="InlineCode"/>
        </w:rPr>
        <w:t>MouseEvents</w:t>
      </w:r>
      <w:r>
        <w:t xml:space="preserve"> as a valid value for </w:t>
      </w:r>
      <w:r>
        <w:rPr>
          <w:b/>
        </w:rPr>
        <w:t>sFeature</w:t>
      </w:r>
      <w:r>
        <w:t xml:space="preserve"> or </w:t>
      </w:r>
      <w:r>
        <w:rPr>
          <w:rStyle w:val="InlineCode"/>
        </w:rPr>
        <w:t>2.0</w:t>
      </w:r>
      <w:r>
        <w:t xml:space="preserve"> as a valid value for </w:t>
      </w:r>
      <w:r>
        <w:rPr>
          <w:b/>
        </w:rPr>
        <w:t>vVersion</w:t>
      </w:r>
      <w:r>
        <w:t>.</w:t>
      </w:r>
    </w:p>
    <w:p w:rsidR="000A467B" w:rsidRDefault="00EE0480">
      <w:r>
        <w:t>V0033:</w:t>
      </w:r>
    </w:p>
    <w:p w:rsidR="000A467B" w:rsidRDefault="00EE0480">
      <w:bookmarkStart w:id="70" w:name="CC_00000000000000000000000000003380"/>
      <w:bookmarkEnd w:id="70"/>
      <w:r>
        <w:t xml:space="preserve">The specification describes the </w:t>
      </w:r>
      <w:r>
        <w:rPr>
          <w:b/>
        </w:rPr>
        <w:t>MouseEvent</w:t>
      </w:r>
      <w:r>
        <w:t xml:space="preserve"> interface.</w:t>
      </w:r>
    </w:p>
    <w:p w:rsidR="000A467B" w:rsidRDefault="00EE0480">
      <w:pPr>
        <w:rPr>
          <w:i/>
        </w:rPr>
      </w:pPr>
      <w:r>
        <w:rPr>
          <w:i/>
        </w:rPr>
        <w:t>Quirks Mode and IE7 Standards Mode (All Versions)</w:t>
      </w:r>
    </w:p>
    <w:p w:rsidR="000A467B" w:rsidRDefault="00EE0480">
      <w:r>
        <w:t xml:space="preserve">The </w:t>
      </w:r>
      <w:r>
        <w:rPr>
          <w:b/>
        </w:rPr>
        <w:t>MouseEvent</w:t>
      </w:r>
      <w:r>
        <w:t xml:space="preserve"> interf</w:t>
      </w:r>
      <w:r>
        <w:t>ace is not supported.</w:t>
      </w:r>
    </w:p>
    <w:p w:rsidR="000A467B" w:rsidRDefault="00EE0480">
      <w:r>
        <w:rPr>
          <w:kern w:val="24"/>
        </w:rPr>
        <w:t xml:space="preserve">The </w:t>
      </w:r>
      <w:r>
        <w:rPr>
          <w:b/>
          <w:kern w:val="24"/>
        </w:rPr>
        <w:t>MSEventObj</w:t>
      </w:r>
      <w:r>
        <w:rPr>
          <w:kern w:val="24"/>
        </w:rPr>
        <w:t xml:space="preserve"> interface provides similar functionality to </w:t>
      </w:r>
      <w:r>
        <w:rPr>
          <w:b/>
        </w:rPr>
        <w:t>MouseEvent</w:t>
      </w:r>
      <w:r>
        <w:rPr>
          <w:kern w:val="24"/>
        </w:rPr>
        <w:t>, with the following differences in behavior:</w:t>
      </w:r>
    </w:p>
    <w:p w:rsidR="000A467B" w:rsidRDefault="00EE0480">
      <w:pPr>
        <w:pStyle w:val="ListParagraph"/>
        <w:numPr>
          <w:ilvl w:val="0"/>
          <w:numId w:val="51"/>
        </w:numPr>
      </w:pPr>
      <w:r>
        <w:t xml:space="preserve">To handle initialization, event object properties are read-only after the </w:t>
      </w:r>
      <w:r>
        <w:rPr>
          <w:b/>
        </w:rPr>
        <w:t>fireEvent</w:t>
      </w:r>
      <w:r>
        <w:t xml:space="preserve"> method is called.</w:t>
      </w:r>
    </w:p>
    <w:p w:rsidR="000A467B" w:rsidRDefault="00EE0480">
      <w:pPr>
        <w:pStyle w:val="ListParagraph"/>
        <w:numPr>
          <w:ilvl w:val="0"/>
          <w:numId w:val="51"/>
        </w:numPr>
      </w:pPr>
      <w:r>
        <w:t xml:space="preserve">The </w:t>
      </w:r>
      <w:r>
        <w:rPr>
          <w:b/>
        </w:rPr>
        <w:t>button</w:t>
      </w:r>
      <w:r>
        <w:t xml:space="preserve"> attrib</w:t>
      </w:r>
      <w:r>
        <w:t>ute has additional possible values that allow for a mouse with a middle button.</w:t>
      </w:r>
    </w:p>
    <w:p w:rsidR="000A467B" w:rsidRDefault="00EE0480">
      <w:pPr>
        <w:pStyle w:val="ListParagraph"/>
        <w:numPr>
          <w:ilvl w:val="0"/>
          <w:numId w:val="51"/>
        </w:numPr>
      </w:pPr>
      <w:r>
        <w:t>The</w:t>
      </w:r>
      <w:r>
        <w:rPr>
          <w:b/>
        </w:rPr>
        <w:t xml:space="preserve"> clientX</w:t>
      </w:r>
      <w:r>
        <w:t xml:space="preserve"> and </w:t>
      </w:r>
      <w:r>
        <w:rPr>
          <w:b/>
        </w:rPr>
        <w:t>clientY</w:t>
      </w:r>
      <w:r>
        <w:t xml:space="preserve"> attributes each apply +2 pixels to the location of the border edge of the content area.</w:t>
      </w:r>
    </w:p>
    <w:p w:rsidR="000A467B" w:rsidRDefault="00EE0480">
      <w:pPr>
        <w:pStyle w:val="ListParagraph"/>
        <w:numPr>
          <w:ilvl w:val="0"/>
          <w:numId w:val="51"/>
        </w:numPr>
      </w:pPr>
      <w:r>
        <w:t xml:space="preserve">The </w:t>
      </w:r>
      <w:r>
        <w:rPr>
          <w:b/>
        </w:rPr>
        <w:t>mouseout</w:t>
      </w:r>
      <w:r>
        <w:t xml:space="preserve"> event is not cancellable.</w:t>
      </w:r>
    </w:p>
    <w:p w:rsidR="000A467B" w:rsidRDefault="00EE0480">
      <w:pPr>
        <w:rPr>
          <w:i/>
        </w:rPr>
      </w:pPr>
      <w:r>
        <w:rPr>
          <w:i/>
        </w:rPr>
        <w:t>IE8 Mode (All Versions)</w:t>
      </w:r>
    </w:p>
    <w:p w:rsidR="000A467B" w:rsidRDefault="00EE0480">
      <w:r>
        <w:t>T</w:t>
      </w:r>
      <w:r>
        <w:t xml:space="preserve">he </w:t>
      </w:r>
      <w:r>
        <w:rPr>
          <w:b/>
        </w:rPr>
        <w:t>MouseEvent</w:t>
      </w:r>
      <w:r>
        <w:t xml:space="preserve"> interface is not supported.</w:t>
      </w:r>
    </w:p>
    <w:p w:rsidR="000A467B" w:rsidRDefault="00EE0480">
      <w:r>
        <w:rPr>
          <w:kern w:val="24"/>
        </w:rPr>
        <w:t xml:space="preserve">The </w:t>
      </w:r>
      <w:r>
        <w:rPr>
          <w:b/>
          <w:kern w:val="24"/>
        </w:rPr>
        <w:t>MSEventObj</w:t>
      </w:r>
      <w:r>
        <w:rPr>
          <w:kern w:val="24"/>
        </w:rPr>
        <w:t xml:space="preserve"> interface provides similar functionality to </w:t>
      </w:r>
      <w:r>
        <w:rPr>
          <w:b/>
        </w:rPr>
        <w:t>MouseEvent</w:t>
      </w:r>
      <w:r>
        <w:rPr>
          <w:kern w:val="24"/>
        </w:rPr>
        <w:t>, with the following differences in behavior:</w:t>
      </w:r>
    </w:p>
    <w:p w:rsidR="000A467B" w:rsidRDefault="00EE0480">
      <w:pPr>
        <w:pStyle w:val="ListParagraph"/>
        <w:numPr>
          <w:ilvl w:val="0"/>
          <w:numId w:val="51"/>
        </w:numPr>
      </w:pPr>
      <w:r>
        <w:t xml:space="preserve">To handle initialization, event object properties are read-only after the </w:t>
      </w:r>
      <w:r>
        <w:rPr>
          <w:b/>
        </w:rPr>
        <w:t>fireEvent</w:t>
      </w:r>
      <w:r>
        <w:t xml:space="preserve"> method is calle</w:t>
      </w:r>
      <w:r>
        <w:t>d.</w:t>
      </w:r>
    </w:p>
    <w:p w:rsidR="000A467B" w:rsidRDefault="00EE0480">
      <w:pPr>
        <w:pStyle w:val="ListParagraph"/>
        <w:numPr>
          <w:ilvl w:val="0"/>
          <w:numId w:val="51"/>
        </w:numPr>
      </w:pPr>
      <w:r>
        <w:t xml:space="preserve">The </w:t>
      </w:r>
      <w:r>
        <w:rPr>
          <w:b/>
        </w:rPr>
        <w:t>button</w:t>
      </w:r>
      <w:r>
        <w:t xml:space="preserve"> attribute has additional possible values that allow for a mouse with a middle button.</w:t>
      </w:r>
    </w:p>
    <w:p w:rsidR="000A467B" w:rsidRDefault="00EE0480">
      <w:pPr>
        <w:pStyle w:val="ListParagraph"/>
        <w:numPr>
          <w:ilvl w:val="0"/>
          <w:numId w:val="51"/>
        </w:numPr>
      </w:pPr>
      <w:r>
        <w:t xml:space="preserve">The </w:t>
      </w:r>
      <w:r>
        <w:rPr>
          <w:b/>
        </w:rPr>
        <w:t>mouseout</w:t>
      </w:r>
      <w:r>
        <w:t xml:space="preserve"> event is not cancellable.</w:t>
      </w:r>
    </w:p>
    <w:p w:rsidR="000A467B" w:rsidRDefault="00EE0480">
      <w:r>
        <w:t>V0036:</w:t>
      </w:r>
    </w:p>
    <w:p w:rsidR="000A467B" w:rsidRDefault="00EE0480">
      <w:bookmarkStart w:id="71" w:name="CC_00000000000000000000000000003383"/>
      <w:bookmarkEnd w:id="71"/>
      <w:r>
        <w:t>The specification states:</w:t>
      </w:r>
    </w:p>
    <w:p w:rsidR="000A467B" w:rsidRDefault="00EE0480">
      <w:pPr>
        <w:pStyle w:val="Code"/>
      </w:pPr>
      <w:r>
        <w:t>click</w:t>
      </w:r>
    </w:p>
    <w:p w:rsidR="000A467B" w:rsidRDefault="00EE0480">
      <w:pPr>
        <w:pStyle w:val="Code"/>
      </w:pPr>
      <w:r>
        <w:t xml:space="preserve">The click event occurs when the pointing device button is clicked over an element. </w:t>
      </w:r>
    </w:p>
    <w:p w:rsidR="000A467B" w:rsidRDefault="00EE0480">
      <w:pPr>
        <w:pStyle w:val="Code"/>
      </w:pPr>
      <w:r>
        <w:t xml:space="preserve">A click is defined as a mousedown and mouseup over the same screen location. </w:t>
      </w:r>
    </w:p>
    <w:p w:rsidR="000A467B" w:rsidRDefault="000A467B">
      <w:pPr>
        <w:pStyle w:val="Code"/>
      </w:pPr>
    </w:p>
    <w:p w:rsidR="000A467B" w:rsidRDefault="00EE0480">
      <w:pPr>
        <w:pStyle w:val="Code"/>
      </w:pPr>
      <w:r>
        <w:t>The sequence of these events is: mousedownmouseupclick</w:t>
      </w:r>
    </w:p>
    <w:p w:rsidR="000A467B" w:rsidRDefault="000A467B">
      <w:pPr>
        <w:pStyle w:val="Code"/>
      </w:pPr>
    </w:p>
    <w:p w:rsidR="000A467B" w:rsidRDefault="00EE0480">
      <w:pPr>
        <w:pStyle w:val="Code"/>
      </w:pPr>
      <w:r>
        <w:t xml:space="preserve">If multiple clicks occur at the same screen location, the sequence repeats with the </w:t>
      </w:r>
    </w:p>
    <w:p w:rsidR="000A467B" w:rsidRDefault="00EE0480">
      <w:pPr>
        <w:pStyle w:val="Code"/>
      </w:pPr>
      <w:r>
        <w:t xml:space="preserve">detail attribute incrementing with each repetition. This event is valid for most elements. </w:t>
      </w:r>
    </w:p>
    <w:p w:rsidR="000A467B" w:rsidRDefault="000A467B">
      <w:pPr>
        <w:pStyle w:val="Code"/>
      </w:pPr>
    </w:p>
    <w:p w:rsidR="000A467B" w:rsidRDefault="00EE0480">
      <w:pPr>
        <w:pStyle w:val="Code"/>
      </w:pPr>
      <w:r>
        <w:t>Bubbles: Yes</w:t>
      </w:r>
    </w:p>
    <w:p w:rsidR="000A467B" w:rsidRDefault="00EE0480">
      <w:pPr>
        <w:pStyle w:val="Code"/>
      </w:pPr>
      <w:r>
        <w:t>Cancelable: Yes</w:t>
      </w:r>
    </w:p>
    <w:p w:rsidR="000A467B" w:rsidRDefault="00EE0480">
      <w:pPr>
        <w:pStyle w:val="Code"/>
      </w:pPr>
      <w:r>
        <w:t>Context Info: screenX, screenY, clientX, clientY,</w:t>
      </w:r>
      <w:r>
        <w:t xml:space="preserve"> altKey, ctrlKey, shiftKey, </w:t>
      </w:r>
    </w:p>
    <w:p w:rsidR="000A467B" w:rsidRDefault="00EE0480">
      <w:pPr>
        <w:pStyle w:val="Code"/>
      </w:pPr>
      <w:r>
        <w:t>metaKey, button, detail</w:t>
      </w:r>
    </w:p>
    <w:p w:rsidR="000A467B" w:rsidRDefault="00EE0480">
      <w:pPr>
        <w:rPr>
          <w:i/>
        </w:rPr>
      </w:pPr>
      <w:r>
        <w:rPr>
          <w:i/>
        </w:rPr>
        <w:t>Quirks Mode, IE7 Mode, and IE8 Mode (All Versions)</w:t>
      </w:r>
    </w:p>
    <w:p w:rsidR="000A467B" w:rsidRDefault="00EE0480">
      <w:r>
        <w:t xml:space="preserve">The </w:t>
      </w:r>
      <w:r>
        <w:rPr>
          <w:b/>
        </w:rPr>
        <w:t>detail</w:t>
      </w:r>
      <w:r>
        <w:t xml:space="preserve"> and </w:t>
      </w:r>
      <w:r>
        <w:rPr>
          <w:b/>
        </w:rPr>
        <w:t>metaKey</w:t>
      </w:r>
      <w:r>
        <w:t xml:space="preserve"> properties are not supported.</w:t>
      </w:r>
    </w:p>
    <w:p w:rsidR="000A467B" w:rsidRDefault="00EE0480">
      <w:r>
        <w:t xml:space="preserve">The </w:t>
      </w:r>
      <w:r>
        <w:rPr>
          <w:b/>
        </w:rPr>
        <w:t>click</w:t>
      </w:r>
      <w:r>
        <w:t xml:space="preserve"> event is not supported on </w:t>
      </w:r>
      <w:r>
        <w:rPr>
          <w:b/>
        </w:rPr>
        <w:t>optgroup</w:t>
      </w:r>
      <w:r>
        <w:t xml:space="preserve"> or </w:t>
      </w:r>
      <w:r>
        <w:rPr>
          <w:b/>
        </w:rPr>
        <w:t>option</w:t>
      </w:r>
      <w:r>
        <w:t xml:space="preserve"> elements.</w:t>
      </w:r>
    </w:p>
    <w:p w:rsidR="000A467B" w:rsidRDefault="00EE0480">
      <w:r>
        <w:t>V0037:</w:t>
      </w:r>
    </w:p>
    <w:p w:rsidR="000A467B" w:rsidRDefault="00EE0480">
      <w:bookmarkStart w:id="72" w:name="CC_00000000000000000000000000003384"/>
      <w:bookmarkEnd w:id="72"/>
      <w:r>
        <w:lastRenderedPageBreak/>
        <w:t>The specification states:</w:t>
      </w:r>
    </w:p>
    <w:p w:rsidR="000A467B" w:rsidRDefault="00EE0480">
      <w:pPr>
        <w:pStyle w:val="Code"/>
      </w:pPr>
      <w:r>
        <w:t>m</w:t>
      </w:r>
      <w:r>
        <w:t>ousedown</w:t>
      </w:r>
    </w:p>
    <w:p w:rsidR="000A467B" w:rsidRDefault="00EE0480">
      <w:pPr>
        <w:pStyle w:val="Code"/>
      </w:pPr>
      <w:r>
        <w:t xml:space="preserve">The mousedown event occurs when the pointing device button is pressed over an </w:t>
      </w:r>
    </w:p>
    <w:p w:rsidR="000A467B" w:rsidRDefault="00EE0480">
      <w:pPr>
        <w:pStyle w:val="Code"/>
      </w:pPr>
      <w:r>
        <w:t xml:space="preserve">element. This event is valid for most elements. </w:t>
      </w:r>
    </w:p>
    <w:p w:rsidR="000A467B" w:rsidRDefault="000A467B">
      <w:pPr>
        <w:pStyle w:val="Code"/>
      </w:pPr>
    </w:p>
    <w:p w:rsidR="000A467B" w:rsidRDefault="00EE0480">
      <w:pPr>
        <w:pStyle w:val="Code"/>
      </w:pPr>
      <w:r>
        <w:t>Bubbles: Yes</w:t>
      </w:r>
    </w:p>
    <w:p w:rsidR="000A467B" w:rsidRDefault="00EE0480">
      <w:pPr>
        <w:pStyle w:val="Code"/>
      </w:pPr>
      <w:r>
        <w:t>Cancelable: Yes</w:t>
      </w:r>
    </w:p>
    <w:p w:rsidR="000A467B" w:rsidRDefault="00EE0480">
      <w:pPr>
        <w:pStyle w:val="Code"/>
      </w:pPr>
      <w:r>
        <w:t xml:space="preserve">Context Info: screenX, screenY, clientX, clientY, altKey, ctrlKey, shiftKey, </w:t>
      </w:r>
    </w:p>
    <w:p w:rsidR="000A467B" w:rsidRDefault="00EE0480">
      <w:pPr>
        <w:pStyle w:val="Code"/>
      </w:pPr>
      <w:r>
        <w:t xml:space="preserve">metaKey, </w:t>
      </w:r>
      <w:r>
        <w:t>button, detail</w:t>
      </w:r>
    </w:p>
    <w:p w:rsidR="000A467B" w:rsidRDefault="00EE0480">
      <w:pPr>
        <w:rPr>
          <w:i/>
        </w:rPr>
      </w:pPr>
      <w:r>
        <w:rPr>
          <w:i/>
        </w:rPr>
        <w:t>Quirks Mode, IE7 Mode, and IE8 Mode (All Versions)</w:t>
      </w:r>
    </w:p>
    <w:p w:rsidR="000A467B" w:rsidRDefault="00EE0480">
      <w:r>
        <w:t xml:space="preserve">The </w:t>
      </w:r>
      <w:r>
        <w:rPr>
          <w:b/>
        </w:rPr>
        <w:t>detail</w:t>
      </w:r>
      <w:r>
        <w:t xml:space="preserve"> and </w:t>
      </w:r>
      <w:r>
        <w:rPr>
          <w:b/>
        </w:rPr>
        <w:t>metaKey</w:t>
      </w:r>
      <w:r>
        <w:t xml:space="preserve"> properties are not supported.</w:t>
      </w:r>
    </w:p>
    <w:p w:rsidR="000A467B" w:rsidRDefault="00EE0480">
      <w:r>
        <w:t xml:space="preserve">The </w:t>
      </w:r>
      <w:r>
        <w:rPr>
          <w:b/>
        </w:rPr>
        <w:t>mousedown</w:t>
      </w:r>
      <w:r>
        <w:t xml:space="preserve"> event is not supported on </w:t>
      </w:r>
      <w:r>
        <w:rPr>
          <w:b/>
        </w:rPr>
        <w:t>optgroup</w:t>
      </w:r>
      <w:r>
        <w:t xml:space="preserve"> or </w:t>
      </w:r>
      <w:r>
        <w:rPr>
          <w:b/>
        </w:rPr>
        <w:t>option</w:t>
      </w:r>
      <w:r>
        <w:t xml:space="preserve"> elements.</w:t>
      </w:r>
    </w:p>
    <w:p w:rsidR="000A467B" w:rsidRDefault="00EE0480">
      <w:r>
        <w:t>V0038:</w:t>
      </w:r>
    </w:p>
    <w:p w:rsidR="000A467B" w:rsidRDefault="00EE0480">
      <w:bookmarkStart w:id="73" w:name="CC_00000000000000000000000000003385"/>
      <w:bookmarkEnd w:id="73"/>
      <w:r>
        <w:t>The specification states:</w:t>
      </w:r>
    </w:p>
    <w:p w:rsidR="000A467B" w:rsidRDefault="00EE0480">
      <w:pPr>
        <w:pStyle w:val="Code"/>
      </w:pPr>
      <w:r>
        <w:t>mouseup</w:t>
      </w:r>
    </w:p>
    <w:p w:rsidR="000A467B" w:rsidRDefault="00EE0480">
      <w:pPr>
        <w:pStyle w:val="Code"/>
      </w:pPr>
      <w:r>
        <w:t>The mouseup event occurs wh</w:t>
      </w:r>
      <w:r>
        <w:t xml:space="preserve">en the pointing device button is released over an </w:t>
      </w:r>
    </w:p>
    <w:p w:rsidR="000A467B" w:rsidRDefault="00EE0480">
      <w:pPr>
        <w:pStyle w:val="Code"/>
      </w:pPr>
      <w:r>
        <w:t xml:space="preserve">element. This event is valid for most elements. </w:t>
      </w:r>
    </w:p>
    <w:p w:rsidR="000A467B" w:rsidRDefault="000A467B">
      <w:pPr>
        <w:pStyle w:val="Code"/>
      </w:pPr>
    </w:p>
    <w:p w:rsidR="000A467B" w:rsidRDefault="00EE0480">
      <w:pPr>
        <w:pStyle w:val="Code"/>
      </w:pPr>
      <w:r>
        <w:t>Bubbles: Yes</w:t>
      </w:r>
    </w:p>
    <w:p w:rsidR="000A467B" w:rsidRDefault="00EE0480">
      <w:pPr>
        <w:pStyle w:val="Code"/>
      </w:pPr>
      <w:r>
        <w:t>Cancelable: Yes</w:t>
      </w:r>
    </w:p>
    <w:p w:rsidR="000A467B" w:rsidRDefault="00EE0480">
      <w:pPr>
        <w:pStyle w:val="Code"/>
      </w:pPr>
      <w:r>
        <w:t xml:space="preserve">Context Info: screenX, screenY, clientX, clientY, altKey, ctrlKey, shiftKey, </w:t>
      </w:r>
    </w:p>
    <w:p w:rsidR="000A467B" w:rsidRDefault="00EE0480">
      <w:pPr>
        <w:pStyle w:val="Code"/>
      </w:pPr>
      <w:r>
        <w:t>metaKey, button, detail</w:t>
      </w:r>
    </w:p>
    <w:p w:rsidR="000A467B" w:rsidRDefault="00EE0480">
      <w:pPr>
        <w:rPr>
          <w:i/>
        </w:rPr>
      </w:pPr>
      <w:r>
        <w:rPr>
          <w:i/>
        </w:rPr>
        <w:t>Quirks Mode, IE7 Mode, a</w:t>
      </w:r>
      <w:r>
        <w:rPr>
          <w:i/>
        </w:rPr>
        <w:t>nd IE8 Mode (All Versions)</w:t>
      </w:r>
    </w:p>
    <w:p w:rsidR="000A467B" w:rsidRDefault="00EE0480">
      <w:r>
        <w:t xml:space="preserve">The </w:t>
      </w:r>
      <w:r>
        <w:rPr>
          <w:b/>
        </w:rPr>
        <w:t>detail</w:t>
      </w:r>
      <w:r>
        <w:t xml:space="preserve"> and </w:t>
      </w:r>
      <w:r>
        <w:rPr>
          <w:b/>
        </w:rPr>
        <w:t>metaKey</w:t>
      </w:r>
      <w:r>
        <w:t xml:space="preserve"> properties are not supported.</w:t>
      </w:r>
    </w:p>
    <w:p w:rsidR="000A467B" w:rsidRDefault="00EE0480">
      <w:r>
        <w:t xml:space="preserve">The </w:t>
      </w:r>
      <w:r>
        <w:rPr>
          <w:b/>
        </w:rPr>
        <w:t>mouseup</w:t>
      </w:r>
      <w:r>
        <w:t xml:space="preserve"> event is not supported on </w:t>
      </w:r>
      <w:r>
        <w:rPr>
          <w:b/>
        </w:rPr>
        <w:t>optgroup</w:t>
      </w:r>
      <w:r>
        <w:t xml:space="preserve"> or </w:t>
      </w:r>
      <w:r>
        <w:rPr>
          <w:b/>
        </w:rPr>
        <w:t>option</w:t>
      </w:r>
      <w:r>
        <w:t xml:space="preserve"> elements.</w:t>
      </w:r>
    </w:p>
    <w:p w:rsidR="000A467B" w:rsidRDefault="00EE0480">
      <w:r>
        <w:t>V0039:</w:t>
      </w:r>
    </w:p>
    <w:p w:rsidR="000A467B" w:rsidRDefault="00EE0480">
      <w:bookmarkStart w:id="74" w:name="CC_00000000000000000000000000003386"/>
      <w:bookmarkEnd w:id="74"/>
      <w:r>
        <w:t>The specification states:</w:t>
      </w:r>
    </w:p>
    <w:p w:rsidR="000A467B" w:rsidRDefault="00EE0480">
      <w:pPr>
        <w:pStyle w:val="Code"/>
      </w:pPr>
      <w:r>
        <w:t>mouseover</w:t>
      </w:r>
    </w:p>
    <w:p w:rsidR="000A467B" w:rsidRDefault="00EE0480">
      <w:pPr>
        <w:pStyle w:val="Code"/>
      </w:pPr>
      <w:r>
        <w:t xml:space="preserve">The mouseover event occurs when the pointing device is moved onto an element. This </w:t>
      </w:r>
    </w:p>
    <w:p w:rsidR="000A467B" w:rsidRDefault="00EE0480">
      <w:pPr>
        <w:pStyle w:val="Code"/>
      </w:pPr>
      <w:r>
        <w:t xml:space="preserve">event is valid for most elements. </w:t>
      </w:r>
    </w:p>
    <w:p w:rsidR="000A467B" w:rsidRDefault="000A467B">
      <w:pPr>
        <w:pStyle w:val="Code"/>
      </w:pPr>
    </w:p>
    <w:p w:rsidR="000A467B" w:rsidRDefault="00EE0480">
      <w:pPr>
        <w:pStyle w:val="Code"/>
      </w:pPr>
      <w:r>
        <w:t>Bubbles: Yes</w:t>
      </w:r>
    </w:p>
    <w:p w:rsidR="000A467B" w:rsidRDefault="00EE0480">
      <w:pPr>
        <w:pStyle w:val="Code"/>
      </w:pPr>
      <w:r>
        <w:t>Cancelable: Yes</w:t>
      </w:r>
    </w:p>
    <w:p w:rsidR="000A467B" w:rsidRDefault="00EE0480">
      <w:pPr>
        <w:pStyle w:val="Code"/>
      </w:pPr>
      <w:r>
        <w:t xml:space="preserve">Context Info: screenX, screenY, clientX, clientY, altKey, ctrlKey, shiftKey, </w:t>
      </w:r>
    </w:p>
    <w:p w:rsidR="000A467B" w:rsidRDefault="00EE0480">
      <w:pPr>
        <w:pStyle w:val="Code"/>
      </w:pPr>
      <w:r>
        <w:t>metaKey, relatedTarget indica</w:t>
      </w:r>
      <w:r>
        <w:t>tes the EventTarget the pointing device is exiting.</w:t>
      </w:r>
    </w:p>
    <w:p w:rsidR="000A467B" w:rsidRDefault="00EE0480">
      <w:pPr>
        <w:rPr>
          <w:i/>
        </w:rPr>
      </w:pPr>
      <w:r>
        <w:rPr>
          <w:i/>
        </w:rPr>
        <w:t>Quirks Mode, IE7 Mode, and IE8 Mode (All Versions)</w:t>
      </w:r>
    </w:p>
    <w:p w:rsidR="000A467B" w:rsidRDefault="00EE0480">
      <w:r>
        <w:t xml:space="preserve">The </w:t>
      </w:r>
      <w:r>
        <w:rPr>
          <w:b/>
        </w:rPr>
        <w:t>detail</w:t>
      </w:r>
      <w:r>
        <w:t xml:space="preserve"> and </w:t>
      </w:r>
      <w:r>
        <w:rPr>
          <w:b/>
        </w:rPr>
        <w:t>metaKey</w:t>
      </w:r>
      <w:r>
        <w:t xml:space="preserve"> properties are not supported.</w:t>
      </w:r>
    </w:p>
    <w:p w:rsidR="000A467B" w:rsidRDefault="00EE0480">
      <w:r>
        <w:t xml:space="preserve">The </w:t>
      </w:r>
      <w:r>
        <w:rPr>
          <w:b/>
        </w:rPr>
        <w:t>mouseover</w:t>
      </w:r>
      <w:r>
        <w:t xml:space="preserve"> event is not supported on </w:t>
      </w:r>
      <w:r>
        <w:rPr>
          <w:b/>
        </w:rPr>
        <w:t>optgroup</w:t>
      </w:r>
      <w:r>
        <w:t xml:space="preserve"> or </w:t>
      </w:r>
      <w:r>
        <w:rPr>
          <w:b/>
        </w:rPr>
        <w:t>option</w:t>
      </w:r>
      <w:r>
        <w:t xml:space="preserve"> elements.</w:t>
      </w:r>
    </w:p>
    <w:p w:rsidR="000A467B" w:rsidRDefault="00EE0480">
      <w:r>
        <w:t>V0040:</w:t>
      </w:r>
    </w:p>
    <w:p w:rsidR="000A467B" w:rsidRDefault="00EE0480">
      <w:bookmarkStart w:id="75" w:name="CC_00000000000000000000000000003387"/>
      <w:bookmarkEnd w:id="75"/>
      <w:r>
        <w:t xml:space="preserve">The specification </w:t>
      </w:r>
      <w:r>
        <w:t>states:</w:t>
      </w:r>
    </w:p>
    <w:p w:rsidR="000A467B" w:rsidRDefault="00EE0480">
      <w:pPr>
        <w:pStyle w:val="Code"/>
      </w:pPr>
      <w:r>
        <w:t>mousemove</w:t>
      </w:r>
    </w:p>
    <w:p w:rsidR="000A467B" w:rsidRDefault="00EE0480">
      <w:pPr>
        <w:pStyle w:val="Code"/>
      </w:pPr>
      <w:r>
        <w:lastRenderedPageBreak/>
        <w:t xml:space="preserve">The mousemove event occurs when the pointing device is moved while it is over an </w:t>
      </w:r>
    </w:p>
    <w:p w:rsidR="000A467B" w:rsidRDefault="00EE0480">
      <w:pPr>
        <w:pStyle w:val="Code"/>
      </w:pPr>
      <w:r>
        <w:t xml:space="preserve">element. This event is valid for most elements. </w:t>
      </w:r>
    </w:p>
    <w:p w:rsidR="000A467B" w:rsidRDefault="000A467B">
      <w:pPr>
        <w:pStyle w:val="Code"/>
      </w:pPr>
    </w:p>
    <w:p w:rsidR="000A467B" w:rsidRDefault="00EE0480">
      <w:pPr>
        <w:pStyle w:val="Code"/>
      </w:pPr>
      <w:r>
        <w:t>Bubbles: Yes</w:t>
      </w:r>
    </w:p>
    <w:p w:rsidR="000A467B" w:rsidRDefault="00EE0480">
      <w:pPr>
        <w:pStyle w:val="Code"/>
      </w:pPr>
      <w:r>
        <w:t>Cancelable: No</w:t>
      </w:r>
    </w:p>
    <w:p w:rsidR="000A467B" w:rsidRDefault="00EE0480">
      <w:pPr>
        <w:pStyle w:val="Code"/>
      </w:pPr>
      <w:r>
        <w:t>Context Info: screenX, screenY, clientX, clientY, altKey, ctrlKey, shiftKey, m</w:t>
      </w:r>
      <w:r>
        <w:t>etaKey</w:t>
      </w:r>
    </w:p>
    <w:p w:rsidR="000A467B" w:rsidRDefault="00EE0480">
      <w:pPr>
        <w:rPr>
          <w:i/>
        </w:rPr>
      </w:pPr>
      <w:r>
        <w:rPr>
          <w:i/>
        </w:rPr>
        <w:t>Quirks Mode, IE7 Mode, and IE8 Mode (All Versions)</w:t>
      </w:r>
    </w:p>
    <w:p w:rsidR="000A467B" w:rsidRDefault="00EE0480">
      <w:r>
        <w:t xml:space="preserve">The </w:t>
      </w:r>
      <w:r>
        <w:rPr>
          <w:b/>
        </w:rPr>
        <w:t>detail</w:t>
      </w:r>
      <w:r>
        <w:t xml:space="preserve"> and </w:t>
      </w:r>
      <w:r>
        <w:rPr>
          <w:b/>
        </w:rPr>
        <w:t>metaKey</w:t>
      </w:r>
      <w:r>
        <w:t xml:space="preserve"> properties are not supported.</w:t>
      </w:r>
    </w:p>
    <w:p w:rsidR="000A467B" w:rsidRDefault="00EE0480">
      <w:r>
        <w:t xml:space="preserve">The </w:t>
      </w:r>
      <w:r>
        <w:rPr>
          <w:b/>
        </w:rPr>
        <w:t>mousemove</w:t>
      </w:r>
      <w:r>
        <w:t xml:space="preserve"> event is not supported on </w:t>
      </w:r>
      <w:r>
        <w:rPr>
          <w:b/>
        </w:rPr>
        <w:t>optgroup</w:t>
      </w:r>
      <w:r>
        <w:t xml:space="preserve"> or </w:t>
      </w:r>
      <w:r>
        <w:rPr>
          <w:b/>
        </w:rPr>
        <w:t>option</w:t>
      </w:r>
      <w:r>
        <w:t xml:space="preserve"> elements.</w:t>
      </w:r>
    </w:p>
    <w:p w:rsidR="000A467B" w:rsidRDefault="00EE0480">
      <w:r>
        <w:t>V0041:</w:t>
      </w:r>
    </w:p>
    <w:p w:rsidR="000A467B" w:rsidRDefault="00EE0480">
      <w:bookmarkStart w:id="76" w:name="CC_00000000000000000000000000003388"/>
      <w:bookmarkEnd w:id="76"/>
      <w:r>
        <w:t>The specification states:</w:t>
      </w:r>
    </w:p>
    <w:p w:rsidR="000A467B" w:rsidRDefault="00EE0480">
      <w:pPr>
        <w:pStyle w:val="Code"/>
      </w:pPr>
      <w:r>
        <w:t>mouseout</w:t>
      </w:r>
    </w:p>
    <w:p w:rsidR="000A467B" w:rsidRDefault="00EE0480">
      <w:pPr>
        <w:pStyle w:val="Code"/>
      </w:pPr>
      <w:r>
        <w:t>The mouseout event occurs when the</w:t>
      </w:r>
      <w:r>
        <w:t xml:space="preserve"> pointing device is moved away from </w:t>
      </w:r>
    </w:p>
    <w:p w:rsidR="000A467B" w:rsidRDefault="00EE0480">
      <w:pPr>
        <w:pStyle w:val="Code"/>
      </w:pPr>
      <w:r>
        <w:t xml:space="preserve">an element. This event is valid for most elements. </w:t>
      </w:r>
    </w:p>
    <w:p w:rsidR="000A467B" w:rsidRDefault="000A467B">
      <w:pPr>
        <w:pStyle w:val="Code"/>
      </w:pPr>
    </w:p>
    <w:p w:rsidR="000A467B" w:rsidRDefault="00EE0480">
      <w:pPr>
        <w:pStyle w:val="Code"/>
      </w:pPr>
      <w:r>
        <w:t>Bubbles: Yes</w:t>
      </w:r>
    </w:p>
    <w:p w:rsidR="000A467B" w:rsidRDefault="00EE0480">
      <w:pPr>
        <w:pStyle w:val="Code"/>
      </w:pPr>
      <w:r>
        <w:t>Cancelable: Yes</w:t>
      </w:r>
    </w:p>
    <w:p w:rsidR="000A467B" w:rsidRDefault="00EE0480">
      <w:pPr>
        <w:pStyle w:val="Code"/>
      </w:pPr>
      <w:r>
        <w:t xml:space="preserve">Context Info: screenX, screenY, clientX, clientY, altKey, ctrlKey, shiftKey, </w:t>
      </w:r>
    </w:p>
    <w:p w:rsidR="000A467B" w:rsidRDefault="00EE0480">
      <w:pPr>
        <w:pStyle w:val="Code"/>
      </w:pPr>
      <w:r>
        <w:t>metaKey, relatedTarget indicates the EventTarget the pointi</w:t>
      </w:r>
      <w:r>
        <w:t>ng device is entering.</w:t>
      </w:r>
    </w:p>
    <w:p w:rsidR="000A467B" w:rsidRDefault="00EE0480">
      <w:pPr>
        <w:rPr>
          <w:i/>
        </w:rPr>
      </w:pPr>
      <w:r>
        <w:rPr>
          <w:i/>
        </w:rPr>
        <w:t>Quirks Mode, IE7 Mode, and IE8 Mode (All Versions)</w:t>
      </w:r>
    </w:p>
    <w:p w:rsidR="000A467B" w:rsidRDefault="00EE0480">
      <w:r>
        <w:t xml:space="preserve">The </w:t>
      </w:r>
      <w:r>
        <w:rPr>
          <w:b/>
        </w:rPr>
        <w:t>detail</w:t>
      </w:r>
      <w:r>
        <w:t xml:space="preserve"> and </w:t>
      </w:r>
      <w:r>
        <w:rPr>
          <w:b/>
        </w:rPr>
        <w:t>metaKey</w:t>
      </w:r>
      <w:r>
        <w:t xml:space="preserve"> properties are not supported.</w:t>
      </w:r>
    </w:p>
    <w:p w:rsidR="000A467B" w:rsidRDefault="00EE0480">
      <w:r>
        <w:t xml:space="preserve">The </w:t>
      </w:r>
      <w:r>
        <w:rPr>
          <w:b/>
        </w:rPr>
        <w:t>mouseout</w:t>
      </w:r>
      <w:r>
        <w:t xml:space="preserve"> event is not supported on </w:t>
      </w:r>
      <w:r>
        <w:rPr>
          <w:b/>
        </w:rPr>
        <w:t>optgroup</w:t>
      </w:r>
      <w:r>
        <w:t xml:space="preserve"> or </w:t>
      </w:r>
      <w:r>
        <w:rPr>
          <w:b/>
        </w:rPr>
        <w:t>option</w:t>
      </w:r>
      <w:r>
        <w:t xml:space="preserve"> elements.</w:t>
      </w:r>
    </w:p>
    <w:p w:rsidR="000A467B" w:rsidRDefault="00EE0480">
      <w:pPr>
        <w:pStyle w:val="Heading3"/>
      </w:pPr>
      <w:bookmarkStart w:id="77" w:name="section_41f6e3ec93284f009850c26e318e8efd"/>
      <w:bookmarkStart w:id="78" w:name="_Toc477342961"/>
      <w:r>
        <w:t>[DOM Level 2 - Events] Section 1.6.4, Mutation event types</w:t>
      </w:r>
      <w:bookmarkEnd w:id="77"/>
      <w:bookmarkEnd w:id="78"/>
      <w:r>
        <w:fldChar w:fldCharType="begin"/>
      </w:r>
      <w:r>
        <w:instrText xml:space="preserve"> XE "Mutation event types" </w:instrText>
      </w:r>
      <w:r>
        <w:fldChar w:fldCharType="end"/>
      </w:r>
    </w:p>
    <w:p w:rsidR="000A467B" w:rsidRDefault="00EE0480">
      <w:r>
        <w:t>V0042:</w:t>
      </w:r>
    </w:p>
    <w:p w:rsidR="000A467B" w:rsidRDefault="00EE0480">
      <w:bookmarkStart w:id="79" w:name="CC_00000000000000000000000000003390"/>
      <w:bookmarkEnd w:id="79"/>
      <w:r>
        <w:t>The specification states:</w:t>
      </w:r>
    </w:p>
    <w:p w:rsidR="000A467B" w:rsidRDefault="00EE0480">
      <w:pPr>
        <w:pStyle w:val="Code"/>
      </w:pPr>
      <w:r>
        <w:t xml:space="preserve">A DOM application may use the hasFeature(feature, version) method of the </w:t>
      </w:r>
    </w:p>
    <w:p w:rsidR="000A467B" w:rsidRDefault="00EE0480">
      <w:pPr>
        <w:pStyle w:val="Code"/>
      </w:pPr>
      <w:r>
        <w:t xml:space="preserve">DOMImplementation interface with parameter values "MutationEvents" and "2.0" </w:t>
      </w:r>
    </w:p>
    <w:p w:rsidR="000A467B" w:rsidRDefault="00EE0480">
      <w:pPr>
        <w:pStyle w:val="Code"/>
      </w:pPr>
      <w:r>
        <w:t xml:space="preserve">(respectively) to determine whether or not the Mutation event module is supported </w:t>
      </w:r>
    </w:p>
    <w:p w:rsidR="000A467B" w:rsidRDefault="00EE0480">
      <w:pPr>
        <w:pStyle w:val="Code"/>
      </w:pPr>
      <w:r>
        <w:t xml:space="preserve">by the implementation. In order to fully support this module, an implementation </w:t>
      </w:r>
    </w:p>
    <w:p w:rsidR="000A467B" w:rsidRDefault="00EE0480">
      <w:pPr>
        <w:pStyle w:val="Code"/>
      </w:pPr>
      <w:r>
        <w:t xml:space="preserve">must also support the "Events" feature defined in this specification. Please, refer </w:t>
      </w:r>
    </w:p>
    <w:p w:rsidR="000A467B" w:rsidRDefault="00EE0480">
      <w:pPr>
        <w:pStyle w:val="Code"/>
      </w:pPr>
      <w:r>
        <w:t>to addi</w:t>
      </w:r>
      <w:r>
        <w:t xml:space="preserve">tional information about conformance in the DOM Level 2 Core specification </w:t>
      </w:r>
    </w:p>
    <w:p w:rsidR="000A467B" w:rsidRDefault="00EE0480">
      <w:pPr>
        <w:pStyle w:val="Code"/>
      </w:pPr>
      <w:r>
        <w:t>[DOM Level 2 Core].</w:t>
      </w:r>
    </w:p>
    <w:p w:rsidR="000A467B" w:rsidRDefault="00EE0480">
      <w:pPr>
        <w:rPr>
          <w:i/>
        </w:rPr>
      </w:pPr>
      <w:r>
        <w:rPr>
          <w:i/>
        </w:rPr>
        <w:t>Quirks Mode, IE7 Mode, and IE8 Mode (All Versions)</w:t>
      </w:r>
    </w:p>
    <w:p w:rsidR="000A467B" w:rsidRDefault="00EE0480">
      <w:r>
        <w:t xml:space="preserve">The </w:t>
      </w:r>
      <w:r>
        <w:rPr>
          <w:b/>
        </w:rPr>
        <w:t>hasFeature(sFeature [, vVersion])</w:t>
      </w:r>
      <w:r>
        <w:t xml:space="preserve"> method does not recognize </w:t>
      </w:r>
      <w:r>
        <w:rPr>
          <w:rStyle w:val="InlineCode"/>
        </w:rPr>
        <w:t>MutationEvents</w:t>
      </w:r>
      <w:r>
        <w:t xml:space="preserve"> as a valid value for </w:t>
      </w:r>
      <w:r>
        <w:rPr>
          <w:b/>
        </w:rPr>
        <w:t>sFeature</w:t>
      </w:r>
      <w:r>
        <w:t xml:space="preserve"> </w:t>
      </w:r>
      <w:r>
        <w:t xml:space="preserve">or </w:t>
      </w:r>
      <w:r>
        <w:rPr>
          <w:rStyle w:val="InlineCode"/>
        </w:rPr>
        <w:t>2.0</w:t>
      </w:r>
      <w:r>
        <w:t xml:space="preserve"> as a valid value for </w:t>
      </w:r>
      <w:r>
        <w:rPr>
          <w:b/>
        </w:rPr>
        <w:t>vVersion</w:t>
      </w:r>
      <w:r>
        <w:t>.</w:t>
      </w:r>
    </w:p>
    <w:p w:rsidR="000A467B" w:rsidRDefault="00EE0480">
      <w:r>
        <w:t>V0043:</w:t>
      </w:r>
    </w:p>
    <w:p w:rsidR="000A467B" w:rsidRDefault="00EE0480">
      <w:bookmarkStart w:id="80" w:name="CC_00000000000000000000000000003391"/>
      <w:bookmarkEnd w:id="80"/>
      <w:r>
        <w:t xml:space="preserve">The specification describes the </w:t>
      </w:r>
      <w:r>
        <w:rPr>
          <w:b/>
        </w:rPr>
        <w:t>MutationEvent</w:t>
      </w:r>
      <w:r>
        <w:t xml:space="preserve"> interface.</w:t>
      </w:r>
    </w:p>
    <w:p w:rsidR="000A467B" w:rsidRDefault="00EE0480">
      <w:pPr>
        <w:rPr>
          <w:i/>
        </w:rPr>
      </w:pPr>
      <w:r>
        <w:rPr>
          <w:i/>
        </w:rPr>
        <w:t>Quirks Mode, IE7 Mode, and IE8 Mode (All Versions)</w:t>
      </w:r>
    </w:p>
    <w:p w:rsidR="000A467B" w:rsidRDefault="00EE0480">
      <w:r>
        <w:t xml:space="preserve">The </w:t>
      </w:r>
      <w:r>
        <w:rPr>
          <w:b/>
        </w:rPr>
        <w:t>MutationEvent</w:t>
      </w:r>
      <w:r>
        <w:t xml:space="preserve"> interface is not supported.</w:t>
      </w:r>
    </w:p>
    <w:p w:rsidR="000A467B" w:rsidRDefault="00EE0480">
      <w:r>
        <w:lastRenderedPageBreak/>
        <w:t>V0101:</w:t>
      </w:r>
    </w:p>
    <w:p w:rsidR="000A467B" w:rsidRDefault="00EE0480">
      <w:bookmarkStart w:id="81" w:name="CC_00000000000000000000000000003393"/>
      <w:bookmarkEnd w:id="81"/>
      <w:r>
        <w:t>The specification describes the following attribut</w:t>
      </w:r>
      <w:r>
        <w:t xml:space="preserve">es of the </w:t>
      </w:r>
      <w:r>
        <w:rPr>
          <w:b/>
        </w:rPr>
        <w:t>MutationEvent</w:t>
      </w:r>
      <w:r>
        <w:t xml:space="preserve"> interface:</w:t>
      </w:r>
    </w:p>
    <w:p w:rsidR="000A467B" w:rsidRDefault="00EE0480">
      <w:pPr>
        <w:pStyle w:val="Code"/>
      </w:pPr>
      <w:r>
        <w:t>Attributes</w:t>
      </w:r>
    </w:p>
    <w:p w:rsidR="000A467B" w:rsidRDefault="00EE0480">
      <w:pPr>
        <w:pStyle w:val="Code"/>
      </w:pPr>
      <w:r>
        <w:t>attrChange of type unsigned short, readonly</w:t>
      </w:r>
    </w:p>
    <w:p w:rsidR="000A467B" w:rsidRDefault="00EE0480">
      <w:pPr>
        <w:pStyle w:val="Code"/>
      </w:pPr>
      <w:r>
        <w:t>attrChange indicates the type of change which triggered the DOMAttrModified event. The values can be MODIFICATION, ADDITION, or REMOVAL.</w:t>
      </w:r>
    </w:p>
    <w:p w:rsidR="000A467B" w:rsidRDefault="000A467B">
      <w:pPr>
        <w:pStyle w:val="Code"/>
      </w:pPr>
    </w:p>
    <w:p w:rsidR="000A467B" w:rsidRDefault="00EE0480">
      <w:pPr>
        <w:pStyle w:val="Code"/>
      </w:pPr>
      <w:r>
        <w:t xml:space="preserve">attrName of type DOMString, </w:t>
      </w:r>
      <w:r>
        <w:t>readonly</w:t>
      </w:r>
    </w:p>
    <w:p w:rsidR="000A467B" w:rsidRDefault="00EE0480">
      <w:pPr>
        <w:pStyle w:val="Code"/>
      </w:pPr>
      <w:r>
        <w:t>attrName indicates the name of the changed Attr node in a DOMAttrModified event.</w:t>
      </w:r>
    </w:p>
    <w:p w:rsidR="000A467B" w:rsidRDefault="000A467B">
      <w:pPr>
        <w:pStyle w:val="Code"/>
      </w:pPr>
    </w:p>
    <w:p w:rsidR="000A467B" w:rsidRDefault="00EE0480">
      <w:pPr>
        <w:pStyle w:val="Code"/>
      </w:pPr>
      <w:r>
        <w:t>newValue of type DOMString, readonly</w:t>
      </w:r>
    </w:p>
    <w:p w:rsidR="000A467B" w:rsidRDefault="00EE0480">
      <w:pPr>
        <w:pStyle w:val="Code"/>
      </w:pPr>
      <w:r>
        <w:t>newValue indicates the new value of the Attr node in DOMAttrModified events, and of the CharacterData node in DOMCharDataModifie</w:t>
      </w:r>
      <w:r>
        <w:t>d events.</w:t>
      </w:r>
    </w:p>
    <w:p w:rsidR="000A467B" w:rsidRDefault="000A467B">
      <w:pPr>
        <w:pStyle w:val="Code"/>
      </w:pPr>
    </w:p>
    <w:p w:rsidR="000A467B" w:rsidRDefault="00EE0480">
      <w:pPr>
        <w:pStyle w:val="Code"/>
      </w:pPr>
      <w:r>
        <w:t>prevValue of type DOMString, readonly</w:t>
      </w:r>
    </w:p>
    <w:p w:rsidR="000A467B" w:rsidRDefault="00EE0480">
      <w:pPr>
        <w:pStyle w:val="Code"/>
      </w:pPr>
      <w:r>
        <w:t>prevValue indicates the previous value of the Attr node in DOMAttrModified events, and of the CharacterData node in DOMCharDataModified events.</w:t>
      </w:r>
    </w:p>
    <w:p w:rsidR="000A467B" w:rsidRDefault="000A467B">
      <w:pPr>
        <w:pStyle w:val="Code"/>
      </w:pPr>
    </w:p>
    <w:p w:rsidR="000A467B" w:rsidRDefault="00EE0480">
      <w:pPr>
        <w:pStyle w:val="Code"/>
      </w:pPr>
      <w:r>
        <w:t>relatedNode of type Node, readonly</w:t>
      </w:r>
    </w:p>
    <w:p w:rsidR="000A467B" w:rsidRDefault="00EE0480">
      <w:pPr>
        <w:pStyle w:val="Code"/>
      </w:pPr>
      <w:r>
        <w:t xml:space="preserve">relatedNode is used to </w:t>
      </w:r>
      <w:r>
        <w:t xml:space="preserve">identify a secondary node related to a mutation event. For example, if a mutation event is dispatched to a node indicating that its parent has changed, the relatedNode is the changed parent. If an event is instead dispatched to a subtree indicating a node </w:t>
      </w:r>
      <w:r>
        <w:t>was changed within it, the relatedNode is the changed node. In the case of the DOMAttrModified event it indicates the Attr node which was modified, added, or removed.</w:t>
      </w:r>
    </w:p>
    <w:p w:rsidR="000A467B" w:rsidRDefault="00EE0480">
      <w:pPr>
        <w:rPr>
          <w:i/>
        </w:rPr>
      </w:pPr>
      <w:r>
        <w:rPr>
          <w:i/>
        </w:rPr>
        <w:t>Quirks Mode, IE7 Mode, and IE8 Mode (All Versions)</w:t>
      </w:r>
    </w:p>
    <w:p w:rsidR="000A467B" w:rsidRDefault="00EE0480">
      <w:r>
        <w:t xml:space="preserve">The </w:t>
      </w:r>
      <w:r>
        <w:rPr>
          <w:b/>
        </w:rPr>
        <w:t>attrChange</w:t>
      </w:r>
      <w:r>
        <w:t xml:space="preserve">, </w:t>
      </w:r>
      <w:r>
        <w:rPr>
          <w:b/>
        </w:rPr>
        <w:t>attrName</w:t>
      </w:r>
      <w:r>
        <w:t xml:space="preserve">, </w:t>
      </w:r>
      <w:r>
        <w:rPr>
          <w:b/>
        </w:rPr>
        <w:t>newValue</w:t>
      </w:r>
      <w:r>
        <w:t xml:space="preserve">, </w:t>
      </w:r>
      <w:r>
        <w:rPr>
          <w:b/>
        </w:rPr>
        <w:t>pr</w:t>
      </w:r>
      <w:r>
        <w:rPr>
          <w:b/>
        </w:rPr>
        <w:t>evValue,</w:t>
      </w:r>
      <w:r>
        <w:t xml:space="preserve"> and </w:t>
      </w:r>
      <w:r>
        <w:rPr>
          <w:b/>
        </w:rPr>
        <w:t>relatedNode</w:t>
      </w:r>
      <w:r>
        <w:t xml:space="preserve"> attributes are not supported.</w:t>
      </w:r>
    </w:p>
    <w:p w:rsidR="000A467B" w:rsidRDefault="00EE0480">
      <w:pPr>
        <w:rPr>
          <w:i/>
        </w:rPr>
      </w:pPr>
      <w:r>
        <w:rPr>
          <w:i/>
        </w:rPr>
        <w:t>IE9 Mode, IE10 Mode, IE11 Mode, and EdgeHTML Mode (All Versions)</w:t>
      </w:r>
    </w:p>
    <w:p w:rsidR="000A467B" w:rsidRDefault="00EE0480">
      <w:r>
        <w:t xml:space="preserve">The </w:t>
      </w:r>
      <w:r>
        <w:rPr>
          <w:b/>
        </w:rPr>
        <w:t>prevValue</w:t>
      </w:r>
      <w:r>
        <w:t xml:space="preserve"> attribute is supported. However, it provides only the previous value for </w:t>
      </w:r>
      <w:r>
        <w:rPr>
          <w:b/>
        </w:rPr>
        <w:t xml:space="preserve">DOMAttrModified </w:t>
      </w:r>
      <w:r>
        <w:t xml:space="preserve">events, not the previous value for </w:t>
      </w:r>
      <w:r>
        <w:rPr>
          <w:b/>
        </w:rPr>
        <w:t>DOMCharacterDataModified</w:t>
      </w:r>
      <w:r>
        <w:t xml:space="preserve"> events. For </w:t>
      </w:r>
      <w:r>
        <w:rPr>
          <w:b/>
        </w:rPr>
        <w:t>DOMCharacterDataModified</w:t>
      </w:r>
      <w:r>
        <w:t xml:space="preserve"> events, </w:t>
      </w:r>
      <w:r>
        <w:rPr>
          <w:b/>
        </w:rPr>
        <w:t>prevValue</w:t>
      </w:r>
      <w:r>
        <w:t xml:space="preserve"> provides the empty string.</w:t>
      </w:r>
    </w:p>
    <w:p w:rsidR="000A467B" w:rsidRDefault="00EE0480">
      <w:r>
        <w:t>V0103:</w:t>
      </w:r>
    </w:p>
    <w:p w:rsidR="000A467B" w:rsidRDefault="00EE0480">
      <w:bookmarkStart w:id="82" w:name="CC_00000000000000000000000000003395"/>
      <w:bookmarkEnd w:id="82"/>
      <w:r>
        <w:t>The specification states:</w:t>
      </w:r>
    </w:p>
    <w:p w:rsidR="000A467B" w:rsidRDefault="00EE0480">
      <w:pPr>
        <w:pStyle w:val="Code"/>
      </w:pPr>
      <w:r>
        <w:t>DOMSubtreeModified</w:t>
      </w:r>
    </w:p>
    <w:p w:rsidR="000A467B" w:rsidRDefault="00EE0480">
      <w:pPr>
        <w:pStyle w:val="Code"/>
      </w:pPr>
      <w:r>
        <w:t>This is a general event for notification of all changes to the</w:t>
      </w:r>
      <w:r>
        <w:t xml:space="preserve"> document. It can be used instead of the more specific events listed below. It may be fired after a single modification to the document or, at the implementation's discretion, after multiple changes have occurred. The latter use should generally be used to</w:t>
      </w:r>
      <w:r>
        <w:t xml:space="preserve"> accomodate multiple changes which occur either simultaneously or in rapid succession. The target of this event is the lowest common parent of the changes which have taken place. This event is dispatched after any other events caused by the mutation have f</w:t>
      </w:r>
      <w:r>
        <w:t xml:space="preserve">ired. </w:t>
      </w:r>
    </w:p>
    <w:p w:rsidR="000A467B" w:rsidRDefault="000A467B">
      <w:pPr>
        <w:pStyle w:val="Code"/>
      </w:pPr>
    </w:p>
    <w:p w:rsidR="000A467B" w:rsidRDefault="00EE0480">
      <w:pPr>
        <w:pStyle w:val="Code"/>
      </w:pPr>
      <w:r>
        <w:t>Bubbles: Yes</w:t>
      </w:r>
    </w:p>
    <w:p w:rsidR="000A467B" w:rsidRDefault="00EE0480">
      <w:pPr>
        <w:pStyle w:val="Code"/>
      </w:pPr>
      <w:r>
        <w:t>Cancelable: No</w:t>
      </w:r>
    </w:p>
    <w:p w:rsidR="000A467B" w:rsidRDefault="00EE0480">
      <w:pPr>
        <w:pStyle w:val="Code"/>
      </w:pPr>
      <w:r>
        <w:t>Context Info: None</w:t>
      </w:r>
    </w:p>
    <w:p w:rsidR="000A467B" w:rsidRDefault="00EE0480">
      <w:pPr>
        <w:rPr>
          <w:i/>
        </w:rPr>
      </w:pPr>
      <w:r>
        <w:rPr>
          <w:i/>
        </w:rPr>
        <w:t>Quirks Mode, IE7 Mode, and IE8 Mode (All Versions)</w:t>
      </w:r>
    </w:p>
    <w:p w:rsidR="000A467B" w:rsidRDefault="00EE0480">
      <w:r>
        <w:t xml:space="preserve">The </w:t>
      </w:r>
      <w:r>
        <w:rPr>
          <w:b/>
        </w:rPr>
        <w:t>DOMSubtreeModified</w:t>
      </w:r>
      <w:r>
        <w:t xml:space="preserve"> event is not supported.</w:t>
      </w:r>
    </w:p>
    <w:p w:rsidR="000A467B" w:rsidRDefault="00EE0480">
      <w:pPr>
        <w:rPr>
          <w:i/>
        </w:rPr>
      </w:pPr>
      <w:r>
        <w:rPr>
          <w:i/>
        </w:rPr>
        <w:t>IE9 Mode, IE10 Mode, and IE11 Mode (All Versions)</w:t>
      </w:r>
    </w:p>
    <w:p w:rsidR="000A467B" w:rsidRDefault="00EE0480">
      <w:r>
        <w:t xml:space="preserve">The </w:t>
      </w:r>
      <w:r>
        <w:rPr>
          <w:b/>
        </w:rPr>
        <w:t>DOMSubtreeModified</w:t>
      </w:r>
      <w:r>
        <w:t xml:space="preserve"> event does not fire when appen</w:t>
      </w:r>
      <w:r>
        <w:t xml:space="preserve">ding text nodes with the </w:t>
      </w:r>
      <w:r>
        <w:rPr>
          <w:b/>
        </w:rPr>
        <w:t>appendChild</w:t>
      </w:r>
      <w:r>
        <w:t xml:space="preserve"> method. For example, </w:t>
      </w:r>
      <w:r>
        <w:rPr>
          <w:rStyle w:val="InlineCode"/>
        </w:rPr>
        <w:t xml:space="preserve">elm.appendChild(document.createTextNode("abc")); </w:t>
      </w:r>
      <w:r>
        <w:t>does not cause the event to fire.</w:t>
      </w:r>
    </w:p>
    <w:p w:rsidR="000A467B" w:rsidRDefault="00EE0480">
      <w:r>
        <w:lastRenderedPageBreak/>
        <w:t>V0109:</w:t>
      </w:r>
    </w:p>
    <w:p w:rsidR="000A467B" w:rsidRDefault="00EE0480">
      <w:bookmarkStart w:id="83" w:name="CC_00000000000000000000000000003401"/>
      <w:bookmarkEnd w:id="83"/>
      <w:r>
        <w:t>The specification states:</w:t>
      </w:r>
    </w:p>
    <w:p w:rsidR="000A467B" w:rsidRDefault="00EE0480">
      <w:pPr>
        <w:pStyle w:val="Code"/>
      </w:pPr>
      <w:r>
        <w:t>DOMCharacterDataModified</w:t>
      </w:r>
    </w:p>
    <w:p w:rsidR="000A467B" w:rsidRDefault="00EE0480">
      <w:pPr>
        <w:pStyle w:val="Code"/>
      </w:pPr>
      <w:r>
        <w:t>Fired after CharacterData within a node has been modified</w:t>
      </w:r>
      <w:r>
        <w:t xml:space="preserve"> but the node itself has not been inserted or deleted. This event is also triggered by modifications to PI elements. The target of this event is the CharacterData node. </w:t>
      </w:r>
    </w:p>
    <w:p w:rsidR="000A467B" w:rsidRDefault="000A467B">
      <w:pPr>
        <w:pStyle w:val="Code"/>
      </w:pPr>
    </w:p>
    <w:p w:rsidR="000A467B" w:rsidRDefault="00EE0480">
      <w:pPr>
        <w:pStyle w:val="Code"/>
      </w:pPr>
      <w:r>
        <w:t>Bubbles: Yes</w:t>
      </w:r>
    </w:p>
    <w:p w:rsidR="000A467B" w:rsidRDefault="00EE0480">
      <w:pPr>
        <w:pStyle w:val="Code"/>
      </w:pPr>
      <w:r>
        <w:t>Cancelable: No</w:t>
      </w:r>
    </w:p>
    <w:p w:rsidR="000A467B" w:rsidRDefault="00EE0480">
      <w:pPr>
        <w:pStyle w:val="Code"/>
      </w:pPr>
      <w:r>
        <w:t>Context Info: prevValue, newValue</w:t>
      </w:r>
    </w:p>
    <w:p w:rsidR="000A467B" w:rsidRDefault="00EE0480">
      <w:pPr>
        <w:rPr>
          <w:i/>
        </w:rPr>
      </w:pPr>
      <w:r>
        <w:rPr>
          <w:i/>
        </w:rPr>
        <w:t>All Document Modes (All</w:t>
      </w:r>
      <w:r>
        <w:rPr>
          <w:i/>
        </w:rPr>
        <w:t xml:space="preserve"> Versions)</w:t>
      </w:r>
    </w:p>
    <w:p w:rsidR="000A467B" w:rsidRDefault="00EE0480">
      <w:r>
        <w:t xml:space="preserve">The </w:t>
      </w:r>
      <w:r>
        <w:rPr>
          <w:b/>
        </w:rPr>
        <w:t>DOMCharacterDataModified</w:t>
      </w:r>
      <w:r>
        <w:t xml:space="preserve"> event is not supported.</w:t>
      </w:r>
    </w:p>
    <w:p w:rsidR="000A467B" w:rsidRDefault="00EE0480">
      <w:pPr>
        <w:rPr>
          <w:i/>
        </w:rPr>
      </w:pPr>
      <w:r>
        <w:rPr>
          <w:i/>
        </w:rPr>
        <w:t>IE9 Mode, IE10 Mode, IE11 Mode, and EdgeHTML Mode (All Versions)</w:t>
      </w:r>
    </w:p>
    <w:p w:rsidR="000A467B" w:rsidRDefault="00EE0480">
      <w:r>
        <w:t xml:space="preserve">The </w:t>
      </w:r>
      <w:r>
        <w:rPr>
          <w:b/>
        </w:rPr>
        <w:t>DOMCharacterDataModified</w:t>
      </w:r>
      <w:r>
        <w:t xml:space="preserve"> event does not fire when appending text nodes with the </w:t>
      </w:r>
      <w:r>
        <w:rPr>
          <w:b/>
        </w:rPr>
        <w:t>appendChild</w:t>
      </w:r>
      <w:r>
        <w:t xml:space="preserve"> method. For example, </w:t>
      </w:r>
      <w:r>
        <w:rPr>
          <w:rStyle w:val="InlineCode"/>
        </w:rPr>
        <w:t xml:space="preserve">elm.appendChild(document.createTextNode("abc")); </w:t>
      </w:r>
      <w:r>
        <w:t>does not cause the event to fire.</w:t>
      </w:r>
    </w:p>
    <w:p w:rsidR="000A467B" w:rsidRDefault="00EE0480">
      <w:pPr>
        <w:pStyle w:val="Heading3"/>
      </w:pPr>
      <w:bookmarkStart w:id="84" w:name="section_93f5995c3e5448dda60309ab08953fb8"/>
      <w:bookmarkStart w:id="85" w:name="_Toc477342962"/>
      <w:r>
        <w:t>[DOM Level 2 - Events] Section 1.6.5, HTML event types</w:t>
      </w:r>
      <w:bookmarkEnd w:id="84"/>
      <w:bookmarkEnd w:id="85"/>
      <w:r>
        <w:fldChar w:fldCharType="begin"/>
      </w:r>
      <w:r>
        <w:instrText xml:space="preserve"> XE "HTML event types" </w:instrText>
      </w:r>
      <w:r>
        <w:fldChar w:fldCharType="end"/>
      </w:r>
    </w:p>
    <w:p w:rsidR="000A467B" w:rsidRDefault="00EE0480">
      <w:r>
        <w:t>V0044:</w:t>
      </w:r>
    </w:p>
    <w:p w:rsidR="000A467B" w:rsidRDefault="00EE0480">
      <w:bookmarkStart w:id="86" w:name="CC_00000000000000000000000000003402"/>
      <w:bookmarkEnd w:id="86"/>
      <w:r>
        <w:t>The specification states:</w:t>
      </w:r>
    </w:p>
    <w:p w:rsidR="000A467B" w:rsidRDefault="00EE0480">
      <w:pPr>
        <w:pStyle w:val="Code"/>
      </w:pPr>
      <w:r>
        <w:t>A DOM application may use the hasFeature(feature, version) m</w:t>
      </w:r>
      <w:r>
        <w:t xml:space="preserve">ethod of the </w:t>
      </w:r>
    </w:p>
    <w:p w:rsidR="000A467B" w:rsidRDefault="00EE0480">
      <w:pPr>
        <w:pStyle w:val="Code"/>
      </w:pPr>
      <w:r>
        <w:t xml:space="preserve">DOMImplementation interface with parameter values "HTMLEvents" and "2.0" </w:t>
      </w:r>
    </w:p>
    <w:p w:rsidR="000A467B" w:rsidRDefault="00EE0480">
      <w:pPr>
        <w:pStyle w:val="Code"/>
      </w:pPr>
      <w:r>
        <w:t xml:space="preserve">(respectively) to determine whether or not the HTML event module is supported by </w:t>
      </w:r>
    </w:p>
    <w:p w:rsidR="000A467B" w:rsidRDefault="00EE0480">
      <w:pPr>
        <w:pStyle w:val="Code"/>
      </w:pPr>
      <w:r>
        <w:t xml:space="preserve">the implementation. In order to fully support this module, an implementation must </w:t>
      </w:r>
    </w:p>
    <w:p w:rsidR="000A467B" w:rsidRDefault="00EE0480">
      <w:pPr>
        <w:pStyle w:val="Code"/>
      </w:pPr>
      <w:r>
        <w:t>als</w:t>
      </w:r>
      <w:r>
        <w:t xml:space="preserve">o support the "Events" feature defined in this specification. Please, refer to </w:t>
      </w:r>
    </w:p>
    <w:p w:rsidR="000A467B" w:rsidRDefault="00EE0480">
      <w:pPr>
        <w:pStyle w:val="Code"/>
      </w:pPr>
      <w:r>
        <w:t xml:space="preserve">additional information about conformance in the DOM Level 2 Core specification </w:t>
      </w:r>
    </w:p>
    <w:p w:rsidR="000A467B" w:rsidRDefault="00EE0480">
      <w:pPr>
        <w:pStyle w:val="Code"/>
      </w:pPr>
      <w:r>
        <w:t>[DOM Level 2 Core].</w:t>
      </w:r>
    </w:p>
    <w:p w:rsidR="000A467B" w:rsidRDefault="00EE0480">
      <w:pPr>
        <w:rPr>
          <w:i/>
        </w:rPr>
      </w:pPr>
      <w:r>
        <w:rPr>
          <w:i/>
        </w:rPr>
        <w:t>Quirks Mode, IE7 Mode, and IE8 Mode (All Versions)</w:t>
      </w:r>
    </w:p>
    <w:p w:rsidR="000A467B" w:rsidRDefault="00EE0480">
      <w:r>
        <w:t xml:space="preserve">The </w:t>
      </w:r>
      <w:r>
        <w:rPr>
          <w:b/>
        </w:rPr>
        <w:t xml:space="preserve">hasFeature(sFeature </w:t>
      </w:r>
      <w:r>
        <w:rPr>
          <w:b/>
        </w:rPr>
        <w:t>[, vVersion])</w:t>
      </w:r>
      <w:r>
        <w:t xml:space="preserve"> method does not recognize </w:t>
      </w:r>
      <w:r>
        <w:rPr>
          <w:rStyle w:val="InlineCode"/>
        </w:rPr>
        <w:t>HTMLEvents</w:t>
      </w:r>
      <w:r>
        <w:t xml:space="preserve"> as a valid value for </w:t>
      </w:r>
      <w:r>
        <w:rPr>
          <w:b/>
        </w:rPr>
        <w:t>sFeature</w:t>
      </w:r>
      <w:r>
        <w:t xml:space="preserve"> or </w:t>
      </w:r>
      <w:r>
        <w:rPr>
          <w:rStyle w:val="InlineCode"/>
        </w:rPr>
        <w:t>2.0</w:t>
      </w:r>
      <w:r>
        <w:t xml:space="preserve"> as a valid value for </w:t>
      </w:r>
      <w:r>
        <w:rPr>
          <w:b/>
        </w:rPr>
        <w:t>vVersion</w:t>
      </w:r>
      <w:r>
        <w:t>.</w:t>
      </w:r>
    </w:p>
    <w:p w:rsidR="000A467B" w:rsidRDefault="00EE0480">
      <w:r>
        <w:t>V0045:</w:t>
      </w:r>
    </w:p>
    <w:p w:rsidR="000A467B" w:rsidRDefault="00EE0480">
      <w:bookmarkStart w:id="87" w:name="CC_00000000000000000000000000003403"/>
      <w:bookmarkEnd w:id="87"/>
      <w:r>
        <w:t>The specification states:</w:t>
      </w:r>
    </w:p>
    <w:p w:rsidR="000A467B" w:rsidRDefault="00EE0480">
      <w:pPr>
        <w:pStyle w:val="Code"/>
      </w:pPr>
      <w:r>
        <w:t>load</w:t>
      </w:r>
    </w:p>
    <w:p w:rsidR="000A467B" w:rsidRDefault="00EE0480">
      <w:pPr>
        <w:pStyle w:val="Code"/>
      </w:pPr>
      <w:r>
        <w:t xml:space="preserve">The load event occurs when the DOM implementation finishes loading all content </w:t>
      </w:r>
    </w:p>
    <w:p w:rsidR="000A467B" w:rsidRDefault="00EE0480">
      <w:pPr>
        <w:pStyle w:val="Code"/>
      </w:pPr>
      <w:r>
        <w:t xml:space="preserve">within a document, </w:t>
      </w:r>
      <w:r>
        <w:t xml:space="preserve">all frames within a FRAMESET, or an OBJECT element. </w:t>
      </w:r>
    </w:p>
    <w:p w:rsidR="000A467B" w:rsidRDefault="000A467B">
      <w:pPr>
        <w:pStyle w:val="Code"/>
      </w:pPr>
    </w:p>
    <w:p w:rsidR="000A467B" w:rsidRDefault="00EE0480">
      <w:pPr>
        <w:pStyle w:val="Code"/>
      </w:pPr>
      <w:r>
        <w:t>Bubbles: No</w:t>
      </w:r>
    </w:p>
    <w:p w:rsidR="000A467B" w:rsidRDefault="00EE0480">
      <w:pPr>
        <w:pStyle w:val="Code"/>
      </w:pPr>
      <w:r>
        <w:t>Cancelable: No</w:t>
      </w:r>
    </w:p>
    <w:p w:rsidR="000A467B" w:rsidRDefault="00EE0480">
      <w:pPr>
        <w:pStyle w:val="Code"/>
      </w:pPr>
      <w:r>
        <w:t>Context Info: None</w:t>
      </w:r>
    </w:p>
    <w:p w:rsidR="000A467B" w:rsidRDefault="00EE0480">
      <w:pPr>
        <w:rPr>
          <w:i/>
        </w:rPr>
      </w:pPr>
      <w:r>
        <w:rPr>
          <w:i/>
        </w:rPr>
        <w:t>Quirks Mode, IE7 Mode, and IE8 Mode (All Versions)</w:t>
      </w:r>
    </w:p>
    <w:p w:rsidR="000A467B" w:rsidRDefault="00EE0480">
      <w:r>
        <w:t>Images also cause a load event to occur, regardless of whether images are embedded or included as objects</w:t>
      </w:r>
      <w:r>
        <w:t xml:space="preserve">.  </w:t>
      </w:r>
    </w:p>
    <w:p w:rsidR="000A467B" w:rsidRDefault="00EE0480">
      <w:r>
        <w:lastRenderedPageBreak/>
        <w:t>V0046:</w:t>
      </w:r>
    </w:p>
    <w:p w:rsidR="000A467B" w:rsidRDefault="00EE0480">
      <w:bookmarkStart w:id="88" w:name="CC_00000000000000000000000000003404"/>
      <w:bookmarkEnd w:id="88"/>
      <w:r>
        <w:t>The specification states:</w:t>
      </w:r>
    </w:p>
    <w:p w:rsidR="000A467B" w:rsidRDefault="00EE0480">
      <w:pPr>
        <w:pStyle w:val="Code"/>
      </w:pPr>
      <w:r>
        <w:t>unload</w:t>
      </w:r>
    </w:p>
    <w:p w:rsidR="000A467B" w:rsidRDefault="00EE0480">
      <w:pPr>
        <w:pStyle w:val="Code"/>
      </w:pPr>
      <w:r>
        <w:t xml:space="preserve">The unload event occurs when the DOM implementation removes a document from a </w:t>
      </w:r>
    </w:p>
    <w:p w:rsidR="000A467B" w:rsidRDefault="00EE0480">
      <w:pPr>
        <w:pStyle w:val="Code"/>
      </w:pPr>
      <w:r>
        <w:t xml:space="preserve">window or frame. This event is valid for BODY and FRAMESET elements. </w:t>
      </w:r>
    </w:p>
    <w:p w:rsidR="000A467B" w:rsidRDefault="000A467B">
      <w:pPr>
        <w:pStyle w:val="Code"/>
      </w:pPr>
    </w:p>
    <w:p w:rsidR="000A467B" w:rsidRDefault="00EE0480">
      <w:pPr>
        <w:pStyle w:val="Code"/>
      </w:pPr>
      <w:r>
        <w:t>Bubbles: No</w:t>
      </w:r>
    </w:p>
    <w:p w:rsidR="000A467B" w:rsidRDefault="00EE0480">
      <w:pPr>
        <w:pStyle w:val="Code"/>
      </w:pPr>
      <w:r>
        <w:t>Cancelable: No</w:t>
      </w:r>
    </w:p>
    <w:p w:rsidR="000A467B" w:rsidRDefault="00EE0480">
      <w:pPr>
        <w:pStyle w:val="Code"/>
      </w:pPr>
      <w:r>
        <w:t>Context Info: None</w:t>
      </w:r>
    </w:p>
    <w:p w:rsidR="000A467B" w:rsidRDefault="00EE0480">
      <w:pPr>
        <w:rPr>
          <w:i/>
        </w:rPr>
      </w:pPr>
      <w:r>
        <w:rPr>
          <w:i/>
        </w:rPr>
        <w:t>Quirks Mode, IE7</w:t>
      </w:r>
      <w:r>
        <w:rPr>
          <w:i/>
        </w:rPr>
        <w:t xml:space="preserve"> Mode, and IE8 Mode (All Versions)</w:t>
      </w:r>
    </w:p>
    <w:p w:rsidR="000A467B" w:rsidRDefault="00EE0480">
      <w:r>
        <w:t xml:space="preserve">The </w:t>
      </w:r>
      <w:r>
        <w:rPr>
          <w:b/>
        </w:rPr>
        <w:t>onbeforeUnload</w:t>
      </w:r>
      <w:r>
        <w:t xml:space="preserve"> event allows the script to stop the unload process.</w:t>
      </w:r>
    </w:p>
    <w:p w:rsidR="000A467B" w:rsidRDefault="00EE0480">
      <w:r>
        <w:t>V0047:</w:t>
      </w:r>
    </w:p>
    <w:p w:rsidR="000A467B" w:rsidRDefault="00EE0480">
      <w:bookmarkStart w:id="89" w:name="CC_00000000000000000000000000003405"/>
      <w:bookmarkEnd w:id="89"/>
      <w:r>
        <w:t>The specification states:</w:t>
      </w:r>
    </w:p>
    <w:p w:rsidR="000A467B" w:rsidRDefault="00EE0480">
      <w:pPr>
        <w:pStyle w:val="Code"/>
      </w:pPr>
      <w:r>
        <w:t>abort</w:t>
      </w:r>
    </w:p>
    <w:p w:rsidR="000A467B" w:rsidRDefault="00EE0480">
      <w:pPr>
        <w:pStyle w:val="Code"/>
      </w:pPr>
      <w:r>
        <w:t xml:space="preserve">The abort event occurs when page loading is stopped before an image has been </w:t>
      </w:r>
    </w:p>
    <w:p w:rsidR="000A467B" w:rsidRDefault="00EE0480">
      <w:pPr>
        <w:pStyle w:val="Code"/>
      </w:pPr>
      <w:r>
        <w:t xml:space="preserve">allowed to completely load. This </w:t>
      </w:r>
      <w:r>
        <w:t xml:space="preserve">event applies to OBJECT elements. </w:t>
      </w:r>
    </w:p>
    <w:p w:rsidR="000A467B" w:rsidRDefault="000A467B">
      <w:pPr>
        <w:pStyle w:val="Code"/>
      </w:pPr>
    </w:p>
    <w:p w:rsidR="000A467B" w:rsidRDefault="00EE0480">
      <w:pPr>
        <w:pStyle w:val="Code"/>
      </w:pPr>
      <w:r>
        <w:t>Bubbles: Yes</w:t>
      </w:r>
    </w:p>
    <w:p w:rsidR="000A467B" w:rsidRDefault="00EE0480">
      <w:pPr>
        <w:pStyle w:val="Code"/>
      </w:pPr>
      <w:r>
        <w:t>Cancelable: No</w:t>
      </w:r>
    </w:p>
    <w:p w:rsidR="000A467B" w:rsidRDefault="00EE0480">
      <w:pPr>
        <w:pStyle w:val="Code"/>
      </w:pPr>
      <w:r>
        <w:t>Context Info: None</w:t>
      </w:r>
    </w:p>
    <w:p w:rsidR="000A467B" w:rsidRDefault="00EE0480">
      <w:pPr>
        <w:rPr>
          <w:i/>
        </w:rPr>
      </w:pPr>
      <w:r>
        <w:rPr>
          <w:i/>
        </w:rPr>
        <w:t>Quirks Mode, IE7 Mode, and IE8 Mode (All Versions)</w:t>
      </w:r>
    </w:p>
    <w:p w:rsidR="000A467B" w:rsidRDefault="00EE0480">
      <w:r>
        <w:t xml:space="preserve">The </w:t>
      </w:r>
      <w:r>
        <w:rPr>
          <w:b/>
        </w:rPr>
        <w:t>abort</w:t>
      </w:r>
      <w:r>
        <w:t xml:space="preserve"> event does not bubble and can be canceled.</w:t>
      </w:r>
    </w:p>
    <w:p w:rsidR="000A467B" w:rsidRDefault="00EE0480">
      <w:r>
        <w:t>V0048:</w:t>
      </w:r>
    </w:p>
    <w:p w:rsidR="000A467B" w:rsidRDefault="00EE0480">
      <w:bookmarkStart w:id="90" w:name="CC_00000000000000000000000000003406"/>
      <w:bookmarkEnd w:id="90"/>
      <w:r>
        <w:t>The specification states:</w:t>
      </w:r>
    </w:p>
    <w:p w:rsidR="000A467B" w:rsidRDefault="00EE0480">
      <w:pPr>
        <w:pStyle w:val="Code"/>
      </w:pPr>
      <w:r>
        <w:t>error</w:t>
      </w:r>
    </w:p>
    <w:p w:rsidR="000A467B" w:rsidRDefault="00EE0480">
      <w:pPr>
        <w:pStyle w:val="Code"/>
      </w:pPr>
      <w:r>
        <w:t>The error event occurs when an</w:t>
      </w:r>
      <w:r>
        <w:t xml:space="preserve"> image does not load properly or when an error occurs </w:t>
      </w:r>
    </w:p>
    <w:p w:rsidR="000A467B" w:rsidRDefault="00EE0480">
      <w:pPr>
        <w:pStyle w:val="Code"/>
      </w:pPr>
      <w:r>
        <w:t xml:space="preserve">during script execution. This event is valid for OBJECT elements, BODY elements, </w:t>
      </w:r>
    </w:p>
    <w:p w:rsidR="000A467B" w:rsidRDefault="00EE0480">
      <w:pPr>
        <w:pStyle w:val="Code"/>
      </w:pPr>
      <w:r>
        <w:t xml:space="preserve">and FRAMESET element. </w:t>
      </w:r>
    </w:p>
    <w:p w:rsidR="000A467B" w:rsidRDefault="000A467B">
      <w:pPr>
        <w:pStyle w:val="Code"/>
      </w:pPr>
    </w:p>
    <w:p w:rsidR="000A467B" w:rsidRDefault="00EE0480">
      <w:pPr>
        <w:pStyle w:val="Code"/>
      </w:pPr>
      <w:r>
        <w:t>Bubbles: Yes</w:t>
      </w:r>
    </w:p>
    <w:p w:rsidR="000A467B" w:rsidRDefault="00EE0480">
      <w:pPr>
        <w:pStyle w:val="Code"/>
      </w:pPr>
      <w:r>
        <w:t>Cancelable: No</w:t>
      </w:r>
    </w:p>
    <w:p w:rsidR="000A467B" w:rsidRDefault="00EE0480">
      <w:pPr>
        <w:pStyle w:val="Code"/>
      </w:pPr>
      <w:r>
        <w:t>Context Info: None</w:t>
      </w:r>
    </w:p>
    <w:p w:rsidR="000A467B" w:rsidRDefault="00EE0480">
      <w:pPr>
        <w:rPr>
          <w:i/>
        </w:rPr>
      </w:pPr>
      <w:r>
        <w:rPr>
          <w:i/>
        </w:rPr>
        <w:t xml:space="preserve">Quirks Mode, IE7 Mode, and IE8 Mode (All </w:t>
      </w:r>
      <w:r>
        <w:rPr>
          <w:i/>
        </w:rPr>
        <w:t>Versions)</w:t>
      </w:r>
    </w:p>
    <w:p w:rsidR="000A467B" w:rsidRDefault="00EE0480">
      <w:r>
        <w:t xml:space="preserve">The </w:t>
      </w:r>
      <w:r>
        <w:rPr>
          <w:b/>
        </w:rPr>
        <w:t>error</w:t>
      </w:r>
      <w:r>
        <w:t xml:space="preserve"> event does not bubble and can be canceled. Canceling the </w:t>
      </w:r>
      <w:r>
        <w:rPr>
          <w:b/>
        </w:rPr>
        <w:t>error</w:t>
      </w:r>
      <w:r>
        <w:t xml:space="preserve"> event on the object prevents Internet Explorer from executing object fallback.</w:t>
      </w:r>
    </w:p>
    <w:p w:rsidR="000A467B" w:rsidRDefault="00EE0480">
      <w:r>
        <w:t>V0049:</w:t>
      </w:r>
    </w:p>
    <w:p w:rsidR="000A467B" w:rsidRDefault="00EE0480">
      <w:bookmarkStart w:id="91" w:name="CC_00000000000000000000000000003407"/>
      <w:bookmarkEnd w:id="91"/>
      <w:r>
        <w:t>The specification states:</w:t>
      </w:r>
    </w:p>
    <w:p w:rsidR="000A467B" w:rsidRDefault="00EE0480">
      <w:pPr>
        <w:pStyle w:val="Code"/>
      </w:pPr>
      <w:r>
        <w:t>select</w:t>
      </w:r>
    </w:p>
    <w:p w:rsidR="000A467B" w:rsidRDefault="00EE0480">
      <w:pPr>
        <w:pStyle w:val="Code"/>
      </w:pPr>
      <w:r>
        <w:t xml:space="preserve">The select event occurs when a user selects some text in a text field. This event </w:t>
      </w:r>
    </w:p>
    <w:p w:rsidR="000A467B" w:rsidRDefault="00EE0480">
      <w:pPr>
        <w:pStyle w:val="Code"/>
      </w:pPr>
      <w:r>
        <w:t xml:space="preserve">is valid for INPUT and TEXTAREA elements. </w:t>
      </w:r>
    </w:p>
    <w:p w:rsidR="000A467B" w:rsidRDefault="000A467B">
      <w:pPr>
        <w:pStyle w:val="Code"/>
      </w:pPr>
    </w:p>
    <w:p w:rsidR="000A467B" w:rsidRDefault="00EE0480">
      <w:pPr>
        <w:pStyle w:val="Code"/>
      </w:pPr>
      <w:r>
        <w:t>Bubbles: Yes</w:t>
      </w:r>
    </w:p>
    <w:p w:rsidR="000A467B" w:rsidRDefault="00EE0480">
      <w:pPr>
        <w:pStyle w:val="Code"/>
      </w:pPr>
      <w:r>
        <w:lastRenderedPageBreak/>
        <w:t>Cancelable: No</w:t>
      </w:r>
    </w:p>
    <w:p w:rsidR="000A467B" w:rsidRDefault="00EE0480">
      <w:pPr>
        <w:pStyle w:val="Code"/>
      </w:pPr>
      <w:r>
        <w:t>Context Info: None</w:t>
      </w:r>
    </w:p>
    <w:p w:rsidR="000A467B" w:rsidRDefault="00EE0480">
      <w:pPr>
        <w:rPr>
          <w:i/>
        </w:rPr>
      </w:pPr>
      <w:r>
        <w:rPr>
          <w:i/>
        </w:rPr>
        <w:t>Quirks Mode, IE7 Mode, and IE8 Mode (All Versions)</w:t>
      </w:r>
    </w:p>
    <w:p w:rsidR="000A467B" w:rsidRDefault="00EE0480">
      <w:r>
        <w:t xml:space="preserve">The </w:t>
      </w:r>
      <w:r>
        <w:rPr>
          <w:b/>
        </w:rPr>
        <w:t>select</w:t>
      </w:r>
      <w:r>
        <w:t xml:space="preserve"> event does not bubbl</w:t>
      </w:r>
      <w:r>
        <w:t xml:space="preserve">e and can be canceled. The </w:t>
      </w:r>
      <w:r>
        <w:rPr>
          <w:b/>
        </w:rPr>
        <w:t>select</w:t>
      </w:r>
      <w:r>
        <w:t xml:space="preserve"> event is also raised on text selection in the </w:t>
      </w:r>
      <w:r>
        <w:rPr>
          <w:b/>
        </w:rPr>
        <w:t>body</w:t>
      </w:r>
      <w:r>
        <w:t xml:space="preserve"> element and child text nodes of the </w:t>
      </w:r>
      <w:r>
        <w:rPr>
          <w:b/>
        </w:rPr>
        <w:t>body</w:t>
      </w:r>
      <w:r>
        <w:t xml:space="preserve"> element. When selecting, this event is raised repeatedly as the selection changes. The </w:t>
      </w:r>
      <w:r>
        <w:rPr>
          <w:b/>
        </w:rPr>
        <w:t>onselectstart</w:t>
      </w:r>
      <w:r>
        <w:t xml:space="preserve"> and </w:t>
      </w:r>
      <w:r>
        <w:rPr>
          <w:b/>
        </w:rPr>
        <w:t>onselectionchange</w:t>
      </w:r>
      <w:r>
        <w:t xml:space="preserve"> events </w:t>
      </w:r>
      <w:r>
        <w:t>are also supported.</w:t>
      </w:r>
    </w:p>
    <w:p w:rsidR="000A467B" w:rsidRDefault="00EE0480">
      <w:r>
        <w:t>V0050:</w:t>
      </w:r>
    </w:p>
    <w:p w:rsidR="000A467B" w:rsidRDefault="00EE0480">
      <w:bookmarkStart w:id="92" w:name="CC_00000000000000000000000000003408"/>
      <w:bookmarkEnd w:id="92"/>
      <w:r>
        <w:t>The specification states:</w:t>
      </w:r>
    </w:p>
    <w:p w:rsidR="000A467B" w:rsidRDefault="00EE0480">
      <w:pPr>
        <w:pStyle w:val="Code"/>
      </w:pPr>
      <w:r>
        <w:t>change</w:t>
      </w:r>
    </w:p>
    <w:p w:rsidR="000A467B" w:rsidRDefault="00EE0480">
      <w:pPr>
        <w:pStyle w:val="Code"/>
      </w:pPr>
      <w:r>
        <w:t xml:space="preserve">The change event occurs when a control loses the input focus and its value has been </w:t>
      </w:r>
    </w:p>
    <w:p w:rsidR="000A467B" w:rsidRDefault="00EE0480">
      <w:pPr>
        <w:pStyle w:val="Code"/>
      </w:pPr>
      <w:r>
        <w:t xml:space="preserve">modified since gaining focus. This event is valid for INPUT, SELECT, and TEXTAREA element. </w:t>
      </w:r>
    </w:p>
    <w:p w:rsidR="000A467B" w:rsidRDefault="000A467B">
      <w:pPr>
        <w:pStyle w:val="Code"/>
      </w:pPr>
    </w:p>
    <w:p w:rsidR="000A467B" w:rsidRDefault="00EE0480">
      <w:pPr>
        <w:pStyle w:val="Code"/>
      </w:pPr>
      <w:r>
        <w:t>Bubbles: Yes</w:t>
      </w:r>
    </w:p>
    <w:p w:rsidR="000A467B" w:rsidRDefault="00EE0480">
      <w:pPr>
        <w:pStyle w:val="Code"/>
      </w:pPr>
      <w:r>
        <w:t>Cance</w:t>
      </w:r>
      <w:r>
        <w:t>lable: No</w:t>
      </w:r>
    </w:p>
    <w:p w:rsidR="000A467B" w:rsidRDefault="00EE0480">
      <w:pPr>
        <w:pStyle w:val="Code"/>
      </w:pPr>
      <w:r>
        <w:t>Context Info: None</w:t>
      </w:r>
    </w:p>
    <w:p w:rsidR="000A467B" w:rsidRDefault="00EE0480">
      <w:pPr>
        <w:rPr>
          <w:i/>
        </w:rPr>
      </w:pPr>
      <w:r>
        <w:rPr>
          <w:i/>
        </w:rPr>
        <w:t>Quirks Mode, IE7 Mode, and IE8 Mode (All Versions)</w:t>
      </w:r>
    </w:p>
    <w:p w:rsidR="000A467B" w:rsidRDefault="00EE0480">
      <w:r>
        <w:t xml:space="preserve">The </w:t>
      </w:r>
      <w:r>
        <w:rPr>
          <w:b/>
        </w:rPr>
        <w:t>onchange</w:t>
      </w:r>
      <w:r>
        <w:t xml:space="preserve"> event does not bubble and can be canceled. </w:t>
      </w:r>
    </w:p>
    <w:p w:rsidR="000A467B" w:rsidRDefault="00EE0480">
      <w:r>
        <w:t xml:space="preserve">For radio input elements, the </w:t>
      </w:r>
      <w:r>
        <w:rPr>
          <w:b/>
        </w:rPr>
        <w:t>onchange</w:t>
      </w:r>
      <w:r>
        <w:t xml:space="preserve"> event is fired only when the element is changed from being checked to being unch</w:t>
      </w:r>
      <w:r>
        <w:t>ecked.</w:t>
      </w:r>
    </w:p>
    <w:p w:rsidR="000A467B" w:rsidRDefault="00EE0480">
      <w:pPr>
        <w:rPr>
          <w:i/>
        </w:rPr>
      </w:pPr>
      <w:r>
        <w:rPr>
          <w:i/>
        </w:rPr>
        <w:t>IE9 Mode, IE10 Mode, IE11 Mode, and EdgeHTML Mode (All Versions)</w:t>
      </w:r>
    </w:p>
    <w:p w:rsidR="000A467B" w:rsidRDefault="00EE0480">
      <w:r>
        <w:t xml:space="preserve">For radio input elements, the </w:t>
      </w:r>
      <w:r>
        <w:rPr>
          <w:b/>
        </w:rPr>
        <w:t>onchange</w:t>
      </w:r>
      <w:r>
        <w:t xml:space="preserve"> event is fired only when the element is changed from being unchecked to being checked.</w:t>
      </w:r>
    </w:p>
    <w:p w:rsidR="000A467B" w:rsidRDefault="00EE0480">
      <w:r>
        <w:t>V0051:</w:t>
      </w:r>
    </w:p>
    <w:p w:rsidR="000A467B" w:rsidRDefault="00EE0480">
      <w:bookmarkStart w:id="93" w:name="CC_00000000000000000000000000003409"/>
      <w:bookmarkEnd w:id="93"/>
      <w:r>
        <w:t>The specification states:</w:t>
      </w:r>
    </w:p>
    <w:p w:rsidR="000A467B" w:rsidRDefault="00EE0480">
      <w:pPr>
        <w:pStyle w:val="Code"/>
      </w:pPr>
      <w:r>
        <w:t>submit</w:t>
      </w:r>
    </w:p>
    <w:p w:rsidR="000A467B" w:rsidRDefault="00EE0480">
      <w:pPr>
        <w:pStyle w:val="Code"/>
      </w:pPr>
      <w:r>
        <w:t>The submit event o</w:t>
      </w:r>
      <w:r>
        <w:t xml:space="preserve">ccurs when a form is submitted. This event only applies to the </w:t>
      </w:r>
    </w:p>
    <w:p w:rsidR="000A467B" w:rsidRDefault="00EE0480">
      <w:pPr>
        <w:pStyle w:val="Code"/>
      </w:pPr>
      <w:r>
        <w:t xml:space="preserve">FORM element. </w:t>
      </w:r>
    </w:p>
    <w:p w:rsidR="000A467B" w:rsidRDefault="000A467B">
      <w:pPr>
        <w:pStyle w:val="Code"/>
      </w:pPr>
    </w:p>
    <w:p w:rsidR="000A467B" w:rsidRDefault="00EE0480">
      <w:pPr>
        <w:pStyle w:val="Code"/>
      </w:pPr>
      <w:r>
        <w:t>Bubbles: Yes</w:t>
      </w:r>
    </w:p>
    <w:p w:rsidR="000A467B" w:rsidRDefault="00EE0480">
      <w:pPr>
        <w:pStyle w:val="Code"/>
      </w:pPr>
      <w:r>
        <w:t>Cancelable: Yes</w:t>
      </w:r>
    </w:p>
    <w:p w:rsidR="000A467B" w:rsidRDefault="00EE0480">
      <w:pPr>
        <w:pStyle w:val="Code"/>
      </w:pPr>
      <w:r>
        <w:t>Context Info: None</w:t>
      </w:r>
    </w:p>
    <w:p w:rsidR="000A467B" w:rsidRDefault="00EE0480">
      <w:pPr>
        <w:rPr>
          <w:i/>
        </w:rPr>
      </w:pPr>
      <w:r>
        <w:rPr>
          <w:i/>
        </w:rPr>
        <w:t>Quirks Mode, IE7 Mode, and IE8 Mode (All Versions)</w:t>
      </w:r>
    </w:p>
    <w:p w:rsidR="000A467B" w:rsidRDefault="00EE0480">
      <w:r>
        <w:t xml:space="preserve">The </w:t>
      </w:r>
      <w:r>
        <w:rPr>
          <w:b/>
        </w:rPr>
        <w:t>submit</w:t>
      </w:r>
      <w:r>
        <w:t xml:space="preserve"> event does not bubble.</w:t>
      </w:r>
    </w:p>
    <w:p w:rsidR="000A467B" w:rsidRDefault="00EE0480">
      <w:r>
        <w:t>V0052:</w:t>
      </w:r>
    </w:p>
    <w:p w:rsidR="000A467B" w:rsidRDefault="00EE0480">
      <w:bookmarkStart w:id="94" w:name="CC_00000000000000000000000000003410"/>
      <w:bookmarkEnd w:id="94"/>
      <w:r>
        <w:t>The specification states:</w:t>
      </w:r>
    </w:p>
    <w:p w:rsidR="000A467B" w:rsidRDefault="00EE0480">
      <w:pPr>
        <w:pStyle w:val="Code"/>
      </w:pPr>
      <w:r>
        <w:t>reset</w:t>
      </w:r>
    </w:p>
    <w:p w:rsidR="000A467B" w:rsidRDefault="00EE0480">
      <w:pPr>
        <w:pStyle w:val="Code"/>
      </w:pPr>
      <w:r>
        <w:t xml:space="preserve">The reset event occurs when a form is reset. This event only applies to the FORM element. </w:t>
      </w:r>
    </w:p>
    <w:p w:rsidR="000A467B" w:rsidRDefault="000A467B">
      <w:pPr>
        <w:pStyle w:val="Code"/>
      </w:pPr>
    </w:p>
    <w:p w:rsidR="000A467B" w:rsidRDefault="00EE0480">
      <w:pPr>
        <w:pStyle w:val="Code"/>
      </w:pPr>
      <w:r>
        <w:t>Bubbles: Yes</w:t>
      </w:r>
    </w:p>
    <w:p w:rsidR="000A467B" w:rsidRDefault="00EE0480">
      <w:pPr>
        <w:pStyle w:val="Code"/>
      </w:pPr>
      <w:r>
        <w:lastRenderedPageBreak/>
        <w:t>Cancelable: No</w:t>
      </w:r>
    </w:p>
    <w:p w:rsidR="000A467B" w:rsidRDefault="00EE0480">
      <w:pPr>
        <w:pStyle w:val="Code"/>
      </w:pPr>
      <w:r>
        <w:t>Context Info: None</w:t>
      </w:r>
    </w:p>
    <w:p w:rsidR="000A467B" w:rsidRDefault="00EE0480">
      <w:pPr>
        <w:rPr>
          <w:i/>
        </w:rPr>
      </w:pPr>
      <w:r>
        <w:rPr>
          <w:i/>
        </w:rPr>
        <w:t>Quirks Mode, IE7 Mode, and IE8 Mode (All Versions)</w:t>
      </w:r>
    </w:p>
    <w:p w:rsidR="000A467B" w:rsidRDefault="00EE0480">
      <w:r>
        <w:t xml:space="preserve">The </w:t>
      </w:r>
      <w:r>
        <w:rPr>
          <w:b/>
        </w:rPr>
        <w:t>reset</w:t>
      </w:r>
      <w:r>
        <w:t xml:space="preserve"> event does not bubble.</w:t>
      </w:r>
    </w:p>
    <w:p w:rsidR="000A467B" w:rsidRDefault="00EE0480">
      <w:r>
        <w:t>V0053:</w:t>
      </w:r>
    </w:p>
    <w:p w:rsidR="000A467B" w:rsidRDefault="00EE0480">
      <w:bookmarkStart w:id="95" w:name="CC_00000000000000000000000000003411"/>
      <w:bookmarkEnd w:id="95"/>
      <w:r>
        <w:t>The specification states:</w:t>
      </w:r>
    </w:p>
    <w:p w:rsidR="000A467B" w:rsidRDefault="00EE0480">
      <w:pPr>
        <w:pStyle w:val="Code"/>
      </w:pPr>
      <w:r>
        <w:t>focus</w:t>
      </w:r>
    </w:p>
    <w:p w:rsidR="000A467B" w:rsidRDefault="00EE0480">
      <w:pPr>
        <w:pStyle w:val="Code"/>
      </w:pPr>
      <w:r>
        <w:t xml:space="preserve">The focus event occurs when an element receives focus either via a pointing device </w:t>
      </w:r>
    </w:p>
    <w:p w:rsidR="000A467B" w:rsidRDefault="00EE0480">
      <w:pPr>
        <w:pStyle w:val="Code"/>
      </w:pPr>
      <w:r>
        <w:t xml:space="preserve">or by tabbing navigation. This event is valid for the following elements: LABEL, </w:t>
      </w:r>
    </w:p>
    <w:p w:rsidR="000A467B" w:rsidRDefault="00EE0480">
      <w:pPr>
        <w:pStyle w:val="Code"/>
      </w:pPr>
      <w:r>
        <w:t xml:space="preserve">INPUT, SELECT, TEXTAREA, and BUTTON. </w:t>
      </w:r>
    </w:p>
    <w:p w:rsidR="000A467B" w:rsidRDefault="000A467B">
      <w:pPr>
        <w:pStyle w:val="Code"/>
      </w:pPr>
    </w:p>
    <w:p w:rsidR="000A467B" w:rsidRDefault="00EE0480">
      <w:pPr>
        <w:pStyle w:val="Code"/>
      </w:pPr>
      <w:r>
        <w:t>Bubbles: No</w:t>
      </w:r>
    </w:p>
    <w:p w:rsidR="000A467B" w:rsidRDefault="00EE0480">
      <w:pPr>
        <w:pStyle w:val="Code"/>
      </w:pPr>
      <w:r>
        <w:t>Cancelable: No</w:t>
      </w:r>
    </w:p>
    <w:p w:rsidR="000A467B" w:rsidRDefault="00EE0480">
      <w:pPr>
        <w:pStyle w:val="Code"/>
      </w:pPr>
      <w:r>
        <w:t>Context Info: None</w:t>
      </w:r>
    </w:p>
    <w:p w:rsidR="000A467B" w:rsidRDefault="00EE0480">
      <w:pPr>
        <w:rPr>
          <w:i/>
        </w:rPr>
      </w:pPr>
      <w:r>
        <w:rPr>
          <w:i/>
        </w:rPr>
        <w:t>Quirks Mode, IE7 Mode, and IE8 Mode (All Versions)</w:t>
      </w:r>
    </w:p>
    <w:p w:rsidR="000A467B" w:rsidRDefault="00EE0480">
      <w:r>
        <w:t xml:space="preserve">Any element that has a </w:t>
      </w:r>
      <w:r>
        <w:rPr>
          <w:b/>
        </w:rPr>
        <w:t>tabindex</w:t>
      </w:r>
      <w:r>
        <w:t xml:space="preserve"> attribute specified is able to receive the </w:t>
      </w:r>
      <w:r>
        <w:rPr>
          <w:b/>
        </w:rPr>
        <w:t>focus</w:t>
      </w:r>
      <w:r>
        <w:t xml:space="preserve"> event.</w:t>
      </w:r>
    </w:p>
    <w:p w:rsidR="000A467B" w:rsidRDefault="00EE0480">
      <w:r>
        <w:t>V0054:</w:t>
      </w:r>
    </w:p>
    <w:p w:rsidR="000A467B" w:rsidRDefault="00EE0480">
      <w:bookmarkStart w:id="96" w:name="CC_00000000000000000000000000003412"/>
      <w:bookmarkEnd w:id="96"/>
      <w:r>
        <w:t>The specification states:</w:t>
      </w:r>
    </w:p>
    <w:p w:rsidR="000A467B" w:rsidRDefault="00EE0480">
      <w:pPr>
        <w:pStyle w:val="Code"/>
      </w:pPr>
      <w:r>
        <w:t>blur</w:t>
      </w:r>
    </w:p>
    <w:p w:rsidR="000A467B" w:rsidRDefault="00EE0480">
      <w:pPr>
        <w:pStyle w:val="Code"/>
      </w:pPr>
      <w:r>
        <w:t xml:space="preserve">The blur event occurs when an element loses focus either via the pointing device or </w:t>
      </w:r>
    </w:p>
    <w:p w:rsidR="000A467B" w:rsidRDefault="00EE0480">
      <w:pPr>
        <w:pStyle w:val="Code"/>
      </w:pPr>
      <w:r>
        <w:t xml:space="preserve">by tabbing navigation. This event is valid for the following elements: LABEL, </w:t>
      </w:r>
    </w:p>
    <w:p w:rsidR="000A467B" w:rsidRDefault="00EE0480">
      <w:pPr>
        <w:pStyle w:val="Code"/>
      </w:pPr>
      <w:r>
        <w:t xml:space="preserve">INPUT, SELECT, TEXTAREA, and BUTTON. </w:t>
      </w:r>
    </w:p>
    <w:p w:rsidR="000A467B" w:rsidRDefault="000A467B">
      <w:pPr>
        <w:pStyle w:val="Code"/>
      </w:pPr>
    </w:p>
    <w:p w:rsidR="000A467B" w:rsidRDefault="00EE0480">
      <w:pPr>
        <w:pStyle w:val="Code"/>
      </w:pPr>
      <w:r>
        <w:t>Bubbles: No</w:t>
      </w:r>
    </w:p>
    <w:p w:rsidR="000A467B" w:rsidRDefault="00EE0480">
      <w:pPr>
        <w:pStyle w:val="Code"/>
      </w:pPr>
      <w:r>
        <w:t>Cancelable: No</w:t>
      </w:r>
    </w:p>
    <w:p w:rsidR="000A467B" w:rsidRDefault="00EE0480">
      <w:pPr>
        <w:pStyle w:val="Code"/>
      </w:pPr>
      <w:r>
        <w:t>Context Info: None</w:t>
      </w:r>
    </w:p>
    <w:p w:rsidR="000A467B" w:rsidRDefault="00EE0480">
      <w:pPr>
        <w:rPr>
          <w:i/>
        </w:rPr>
      </w:pPr>
      <w:r>
        <w:rPr>
          <w:i/>
        </w:rPr>
        <w:t xml:space="preserve">Quirks </w:t>
      </w:r>
      <w:r>
        <w:rPr>
          <w:i/>
        </w:rPr>
        <w:t>Mode, IE7 Mode, and IE8 Mode (All Versions)</w:t>
      </w:r>
    </w:p>
    <w:p w:rsidR="000A467B" w:rsidRDefault="00EE0480">
      <w:r>
        <w:t xml:space="preserve">Any element that has a </w:t>
      </w:r>
      <w:r>
        <w:rPr>
          <w:b/>
        </w:rPr>
        <w:t xml:space="preserve">tabindex </w:t>
      </w:r>
      <w:r>
        <w:t xml:space="preserve">attribute specified is able to receive the </w:t>
      </w:r>
      <w:r>
        <w:rPr>
          <w:b/>
        </w:rPr>
        <w:t>blur</w:t>
      </w:r>
      <w:r>
        <w:t xml:space="preserve"> event.</w:t>
      </w:r>
    </w:p>
    <w:p w:rsidR="000A467B" w:rsidRDefault="00EE0480">
      <w:r>
        <w:t>V0055:</w:t>
      </w:r>
    </w:p>
    <w:p w:rsidR="000A467B" w:rsidRDefault="00EE0480">
      <w:bookmarkStart w:id="97" w:name="CC_00000000000000000000000000003413"/>
      <w:bookmarkEnd w:id="97"/>
      <w:r>
        <w:t>The specification states:</w:t>
      </w:r>
    </w:p>
    <w:p w:rsidR="000A467B" w:rsidRDefault="00EE0480">
      <w:pPr>
        <w:pStyle w:val="Code"/>
      </w:pPr>
      <w:r>
        <w:t>resize</w:t>
      </w:r>
    </w:p>
    <w:p w:rsidR="000A467B" w:rsidRDefault="00EE0480">
      <w:pPr>
        <w:pStyle w:val="Code"/>
      </w:pPr>
      <w:r>
        <w:t xml:space="preserve">The resize event occurs when a document view is resized. </w:t>
      </w:r>
    </w:p>
    <w:p w:rsidR="000A467B" w:rsidRDefault="000A467B">
      <w:pPr>
        <w:pStyle w:val="Code"/>
      </w:pPr>
    </w:p>
    <w:p w:rsidR="000A467B" w:rsidRDefault="00EE0480">
      <w:pPr>
        <w:pStyle w:val="Code"/>
      </w:pPr>
      <w:r>
        <w:t>Bubbles: Yes</w:t>
      </w:r>
    </w:p>
    <w:p w:rsidR="000A467B" w:rsidRDefault="00EE0480">
      <w:pPr>
        <w:pStyle w:val="Code"/>
      </w:pPr>
      <w:r>
        <w:t>Cancelable: N</w:t>
      </w:r>
      <w:r>
        <w:t>o</w:t>
      </w:r>
    </w:p>
    <w:p w:rsidR="000A467B" w:rsidRDefault="00EE0480">
      <w:pPr>
        <w:pStyle w:val="Code"/>
      </w:pPr>
      <w:r>
        <w:t>Context Info: None</w:t>
      </w:r>
    </w:p>
    <w:p w:rsidR="000A467B" w:rsidRDefault="00EE0480">
      <w:pPr>
        <w:rPr>
          <w:i/>
        </w:rPr>
      </w:pPr>
      <w:r>
        <w:rPr>
          <w:i/>
        </w:rPr>
        <w:t>Quirks Mode, IE7 Mode, and IE8 Mode (All Versions)</w:t>
      </w:r>
    </w:p>
    <w:p w:rsidR="000A467B" w:rsidRDefault="00EE0480">
      <w:r>
        <w:t xml:space="preserve">The </w:t>
      </w:r>
      <w:r>
        <w:rPr>
          <w:b/>
        </w:rPr>
        <w:t>resize</w:t>
      </w:r>
      <w:r>
        <w:t xml:space="preserve"> event does not bubble. This event also fires on elements when their rendered size changes.</w:t>
      </w:r>
    </w:p>
    <w:p w:rsidR="000A467B" w:rsidRDefault="00EE0480">
      <w:r>
        <w:rPr>
          <w:i/>
        </w:rPr>
        <w:t>IE8 Mode (All Versions)</w:t>
      </w:r>
    </w:p>
    <w:p w:rsidR="000A467B" w:rsidRDefault="00EE0480">
      <w:r>
        <w:lastRenderedPageBreak/>
        <w:t xml:space="preserve">CSS property updates that change the size of an element are consolidated into one event to prevent exponential growth of </w:t>
      </w:r>
      <w:r>
        <w:rPr>
          <w:b/>
        </w:rPr>
        <w:t>resize</w:t>
      </w:r>
      <w:r>
        <w:t xml:space="preserve"> events.</w:t>
      </w:r>
    </w:p>
    <w:p w:rsidR="000A467B" w:rsidRDefault="00EE0480">
      <w:pPr>
        <w:pStyle w:val="Heading2"/>
      </w:pPr>
      <w:bookmarkStart w:id="98" w:name="section_a3ee5cf248574fbeb895e3ce410d2a55"/>
      <w:bookmarkStart w:id="99" w:name="_Toc477342963"/>
      <w:r>
        <w:t>Clarifications</w:t>
      </w:r>
      <w:bookmarkEnd w:id="98"/>
      <w:bookmarkEnd w:id="99"/>
    </w:p>
    <w:p w:rsidR="000A467B" w:rsidRDefault="00EE0480">
      <w:r>
        <w:t xml:space="preserve">There are no clarifications of the MAY and SHOULD requirements of </w:t>
      </w:r>
      <w:hyperlink r:id="rId25">
        <w:r>
          <w:rPr>
            <w:rStyle w:val="Hyperlink"/>
          </w:rPr>
          <w:t>[DOM Level 2 - Events]</w:t>
        </w:r>
      </w:hyperlink>
      <w:r>
        <w:t>.</w:t>
      </w:r>
    </w:p>
    <w:p w:rsidR="000A467B" w:rsidRDefault="00EE0480">
      <w:pPr>
        <w:pStyle w:val="Heading2"/>
      </w:pPr>
      <w:bookmarkStart w:id="100" w:name="section_75872b4cee6b44d0b9d734bbfc5972d8"/>
      <w:bookmarkStart w:id="101" w:name="_Toc477342964"/>
      <w:r>
        <w:t>Error Handling</w:t>
      </w:r>
      <w:bookmarkEnd w:id="100"/>
      <w:bookmarkEnd w:id="101"/>
    </w:p>
    <w:p w:rsidR="000A467B" w:rsidRDefault="00EE0480">
      <w:r>
        <w:t>There are no additional error handling considerations.</w:t>
      </w:r>
    </w:p>
    <w:p w:rsidR="000A467B" w:rsidRDefault="00EE0480">
      <w:pPr>
        <w:pStyle w:val="Heading2"/>
      </w:pPr>
      <w:bookmarkStart w:id="102" w:name="section_d0956b17ec1e4906aaef3b65ea6d0d60"/>
      <w:bookmarkStart w:id="103" w:name="_Toc477342965"/>
      <w:r>
        <w:t>Security</w:t>
      </w:r>
      <w:bookmarkEnd w:id="102"/>
      <w:bookmarkEnd w:id="103"/>
    </w:p>
    <w:p w:rsidR="000A467B" w:rsidRDefault="00EE0480">
      <w:r>
        <w:t>There are no additional security considerations.</w:t>
      </w:r>
    </w:p>
    <w:p w:rsidR="000A467B" w:rsidRDefault="00EE0480">
      <w:pPr>
        <w:pStyle w:val="Heading1"/>
      </w:pPr>
      <w:bookmarkStart w:id="104" w:name="section_fa726065fe54403883a8b82846d8e425"/>
      <w:bookmarkStart w:id="105" w:name="_Toc477342966"/>
      <w:r>
        <w:lastRenderedPageBreak/>
        <w:t>Change Tracking</w:t>
      </w:r>
      <w:bookmarkEnd w:id="104"/>
      <w:bookmarkEnd w:id="105"/>
      <w:r>
        <w:fldChar w:fldCharType="begin"/>
      </w:r>
      <w:r>
        <w:instrText xml:space="preserve"> XE "Change tracking" </w:instrText>
      </w:r>
      <w:r>
        <w:fldChar w:fldCharType="end"/>
      </w:r>
      <w:r>
        <w:fldChar w:fldCharType="begin"/>
      </w:r>
      <w:r>
        <w:instrText xml:space="preserve"> XE "Tracking changes" </w:instrText>
      </w:r>
      <w:r>
        <w:fldChar w:fldCharType="end"/>
      </w:r>
    </w:p>
    <w:p w:rsidR="000A467B" w:rsidRDefault="00EE0480">
      <w:r>
        <w:t>No table of changes is available. The document is either new or has had no changes since its last release.</w:t>
      </w:r>
    </w:p>
    <w:p w:rsidR="000A467B" w:rsidRDefault="00EE0480">
      <w:pPr>
        <w:pStyle w:val="Heading1"/>
        <w:sectPr w:rsidR="000A467B">
          <w:footerReference w:type="default" r:id="rId26"/>
          <w:endnotePr>
            <w:numFmt w:val="decimal"/>
          </w:endnotePr>
          <w:type w:val="continuous"/>
          <w:pgSz w:w="12240" w:h="15840"/>
          <w:pgMar w:top="1080" w:right="1440" w:bottom="2016" w:left="1440" w:header="720" w:footer="720" w:gutter="0"/>
          <w:cols w:space="720"/>
          <w:docGrid w:linePitch="360"/>
        </w:sectPr>
      </w:pPr>
      <w:bookmarkStart w:id="106" w:name="section_0d528709e55c45c799099d115581ee43"/>
      <w:bookmarkStart w:id="107" w:name="_Toc477342967"/>
      <w:r>
        <w:lastRenderedPageBreak/>
        <w:t>Index</w:t>
      </w:r>
      <w:bookmarkEnd w:id="106"/>
      <w:bookmarkEnd w:id="107"/>
    </w:p>
    <w:p w:rsidR="000A467B" w:rsidRDefault="00EE0480">
      <w:pPr>
        <w:pStyle w:val="indexheader"/>
      </w:pPr>
      <w:r>
        <w:t>B</w:t>
      </w:r>
    </w:p>
    <w:p w:rsidR="000A467B" w:rsidRDefault="000A467B">
      <w:pPr>
        <w:spacing w:before="0" w:after="0"/>
        <w:rPr>
          <w:sz w:val="16"/>
        </w:rPr>
      </w:pPr>
    </w:p>
    <w:p w:rsidR="000A467B" w:rsidRDefault="00EE0480">
      <w:pPr>
        <w:pStyle w:val="indexentry0"/>
      </w:pPr>
      <w:hyperlink w:anchor="section_7069618e6ac240a78479322b16afd563">
        <w:r>
          <w:rPr>
            <w:rStyle w:val="Hyperlink"/>
          </w:rPr>
          <w:t>Basic event flow</w:t>
        </w:r>
      </w:hyperlink>
      <w:r>
        <w:t xml:space="preserve"> </w:t>
      </w:r>
      <w:r>
        <w:fldChar w:fldCharType="begin"/>
      </w:r>
      <w:r>
        <w:instrText>PAGEREF section_7069618e6ac240a78479322b16afd563</w:instrText>
      </w:r>
      <w:r>
        <w:fldChar w:fldCharType="separate"/>
      </w:r>
      <w:r>
        <w:rPr>
          <w:noProof/>
        </w:rPr>
        <w:t>7</w:t>
      </w:r>
      <w:r>
        <w:fldChar w:fldCharType="end"/>
      </w:r>
    </w:p>
    <w:p w:rsidR="000A467B" w:rsidRDefault="000A467B">
      <w:pPr>
        <w:spacing w:before="0" w:after="0"/>
        <w:rPr>
          <w:sz w:val="16"/>
        </w:rPr>
      </w:pPr>
    </w:p>
    <w:p w:rsidR="000A467B" w:rsidRDefault="00EE0480">
      <w:pPr>
        <w:pStyle w:val="indexheader"/>
      </w:pPr>
      <w:r>
        <w:t>C</w:t>
      </w:r>
    </w:p>
    <w:p w:rsidR="000A467B" w:rsidRDefault="000A467B">
      <w:pPr>
        <w:spacing w:before="0" w:after="0"/>
        <w:rPr>
          <w:sz w:val="16"/>
        </w:rPr>
      </w:pPr>
    </w:p>
    <w:p w:rsidR="000A467B" w:rsidRDefault="00EE0480">
      <w:pPr>
        <w:pStyle w:val="indexentry0"/>
      </w:pPr>
      <w:hyperlink w:anchor="section_fa726065fe54403883a8b82846d8e425">
        <w:r>
          <w:rPr>
            <w:rStyle w:val="Hyperlink"/>
          </w:rPr>
          <w:t>Change tracking</w:t>
        </w:r>
      </w:hyperlink>
      <w:r>
        <w:t xml:space="preserve"> </w:t>
      </w:r>
      <w:r>
        <w:fldChar w:fldCharType="begin"/>
      </w:r>
      <w:r>
        <w:instrText>PAGEREF section_fa726065fe54403883a8b82846d8e425</w:instrText>
      </w:r>
      <w:r>
        <w:fldChar w:fldCharType="separate"/>
      </w:r>
      <w:r>
        <w:rPr>
          <w:noProof/>
        </w:rPr>
        <w:t>28</w:t>
      </w:r>
      <w:r>
        <w:fldChar w:fldCharType="end"/>
      </w:r>
    </w:p>
    <w:p w:rsidR="000A467B" w:rsidRDefault="000A467B">
      <w:pPr>
        <w:spacing w:before="0" w:after="0"/>
        <w:rPr>
          <w:sz w:val="16"/>
        </w:rPr>
      </w:pPr>
    </w:p>
    <w:p w:rsidR="000A467B" w:rsidRDefault="00EE0480">
      <w:pPr>
        <w:pStyle w:val="indexheader"/>
      </w:pPr>
      <w:r>
        <w:t>D</w:t>
      </w:r>
    </w:p>
    <w:p w:rsidR="000A467B" w:rsidRDefault="000A467B">
      <w:pPr>
        <w:spacing w:before="0" w:after="0"/>
        <w:rPr>
          <w:sz w:val="16"/>
        </w:rPr>
      </w:pPr>
    </w:p>
    <w:p w:rsidR="000A467B" w:rsidRDefault="00EE0480">
      <w:pPr>
        <w:pStyle w:val="indexentry0"/>
      </w:pPr>
      <w:hyperlink w:anchor="section_1dd77c1970b94c1ab0a90ddabac7968a">
        <w:r>
          <w:rPr>
            <w:rStyle w:val="Hyperlink"/>
          </w:rPr>
          <w:t>DocumentEvent interface</w:t>
        </w:r>
      </w:hyperlink>
      <w:r>
        <w:t xml:space="preserve"> </w:t>
      </w:r>
      <w:r>
        <w:fldChar w:fldCharType="begin"/>
      </w:r>
      <w:r>
        <w:instrText>PAGEREF section_1dd77c1970b94c1ab0a90ddabac7968a</w:instrText>
      </w:r>
      <w:r>
        <w:fldChar w:fldCharType="separate"/>
      </w:r>
      <w:r>
        <w:rPr>
          <w:noProof/>
        </w:rPr>
        <w:t>16</w:t>
      </w:r>
      <w:r>
        <w:fldChar w:fldCharType="end"/>
      </w:r>
    </w:p>
    <w:p w:rsidR="000A467B" w:rsidRDefault="000A467B">
      <w:pPr>
        <w:spacing w:before="0" w:after="0"/>
        <w:rPr>
          <w:sz w:val="16"/>
        </w:rPr>
      </w:pPr>
    </w:p>
    <w:p w:rsidR="000A467B" w:rsidRDefault="00EE0480">
      <w:pPr>
        <w:pStyle w:val="indexheader"/>
      </w:pPr>
      <w:r>
        <w:t>E</w:t>
      </w:r>
    </w:p>
    <w:p w:rsidR="000A467B" w:rsidRDefault="000A467B">
      <w:pPr>
        <w:spacing w:before="0" w:after="0"/>
        <w:rPr>
          <w:sz w:val="16"/>
        </w:rPr>
      </w:pPr>
    </w:p>
    <w:p w:rsidR="000A467B" w:rsidRDefault="00EE0480">
      <w:pPr>
        <w:pStyle w:val="indexentry0"/>
      </w:pPr>
      <w:hyperlink w:anchor="section_3c0643eabb974b49867c25611a984170">
        <w:r>
          <w:rPr>
            <w:rStyle w:val="Hyperlink"/>
          </w:rPr>
          <w:t>Event bubbling</w:t>
        </w:r>
      </w:hyperlink>
      <w:r>
        <w:t xml:space="preserve"> </w:t>
      </w:r>
      <w:r>
        <w:fldChar w:fldCharType="begin"/>
      </w:r>
      <w:r>
        <w:instrText>PAGEREF section_3c0643eabb974b49867c25611a984170</w:instrText>
      </w:r>
      <w:r>
        <w:fldChar w:fldCharType="separate"/>
      </w:r>
      <w:r>
        <w:rPr>
          <w:noProof/>
        </w:rPr>
        <w:t>8</w:t>
      </w:r>
      <w:r>
        <w:fldChar w:fldCharType="end"/>
      </w:r>
    </w:p>
    <w:p w:rsidR="000A467B" w:rsidRDefault="00EE0480">
      <w:pPr>
        <w:pStyle w:val="indexentry0"/>
      </w:pPr>
      <w:hyperlink w:anchor="section_2fcacc3aab2d41008714200895ac00bd">
        <w:r>
          <w:rPr>
            <w:rStyle w:val="Hyperlink"/>
          </w:rPr>
          <w:t>Event capture</w:t>
        </w:r>
      </w:hyperlink>
      <w:r>
        <w:t xml:space="preserve"> </w:t>
      </w:r>
      <w:r>
        <w:fldChar w:fldCharType="begin"/>
      </w:r>
      <w:r>
        <w:instrText>PAGEREF section_2fcacc3aab2d41008714200895ac00bd</w:instrText>
      </w:r>
      <w:r>
        <w:fldChar w:fldCharType="separate"/>
      </w:r>
      <w:r>
        <w:rPr>
          <w:noProof/>
        </w:rPr>
        <w:t>7</w:t>
      </w:r>
      <w:r>
        <w:fldChar w:fldCharType="end"/>
      </w:r>
    </w:p>
    <w:p w:rsidR="000A467B" w:rsidRDefault="00EE0480">
      <w:pPr>
        <w:pStyle w:val="indexentry0"/>
      </w:pPr>
      <w:hyperlink w:anchor="section_bc1f2a17e3874183a75d4d6165ba70c3">
        <w:r>
          <w:rPr>
            <w:rStyle w:val="Hyperlink"/>
          </w:rPr>
          <w:t>Event interface</w:t>
        </w:r>
      </w:hyperlink>
      <w:r>
        <w:t xml:space="preserve"> </w:t>
      </w:r>
      <w:r>
        <w:fldChar w:fldCharType="begin"/>
      </w:r>
      <w:r>
        <w:instrText>PAGEREF section_bc1f2a17e3874183a75d4d6165ba70c3</w:instrText>
      </w:r>
      <w:r>
        <w:fldChar w:fldCharType="separate"/>
      </w:r>
      <w:r>
        <w:rPr>
          <w:noProof/>
        </w:rPr>
        <w:t>13</w:t>
      </w:r>
      <w:r>
        <w:fldChar w:fldCharType="end"/>
      </w:r>
    </w:p>
    <w:p w:rsidR="000A467B" w:rsidRDefault="00EE0480">
      <w:pPr>
        <w:pStyle w:val="indexentry0"/>
      </w:pPr>
      <w:hyperlink w:anchor="section_68fa665eab474887afb94022d220cb9c">
        <w:r>
          <w:rPr>
            <w:rStyle w:val="Hyperlink"/>
          </w:rPr>
          <w:t>Event registration interfaces</w:t>
        </w:r>
      </w:hyperlink>
      <w:r>
        <w:t xml:space="preserve"> </w:t>
      </w:r>
      <w:r>
        <w:fldChar w:fldCharType="begin"/>
      </w:r>
      <w:r>
        <w:instrText>PAGEREF section_68fa665eab474</w:instrText>
      </w:r>
      <w:r>
        <w:instrText>887afb94022d220cb9c</w:instrText>
      </w:r>
      <w:r>
        <w:fldChar w:fldCharType="separate"/>
      </w:r>
      <w:r>
        <w:rPr>
          <w:noProof/>
        </w:rPr>
        <w:t>9</w:t>
      </w:r>
      <w:r>
        <w:fldChar w:fldCharType="end"/>
      </w:r>
    </w:p>
    <w:p w:rsidR="000A467B" w:rsidRDefault="000A467B">
      <w:pPr>
        <w:spacing w:before="0" w:after="0"/>
        <w:rPr>
          <w:sz w:val="16"/>
        </w:rPr>
      </w:pPr>
    </w:p>
    <w:p w:rsidR="000A467B" w:rsidRDefault="00EE0480">
      <w:pPr>
        <w:pStyle w:val="indexheader"/>
      </w:pPr>
      <w:r>
        <w:t>G</w:t>
      </w:r>
    </w:p>
    <w:p w:rsidR="000A467B" w:rsidRDefault="000A467B">
      <w:pPr>
        <w:spacing w:before="0" w:after="0"/>
        <w:rPr>
          <w:sz w:val="16"/>
        </w:rPr>
      </w:pPr>
    </w:p>
    <w:p w:rsidR="000A467B" w:rsidRDefault="00EE0480">
      <w:pPr>
        <w:pStyle w:val="indexentry0"/>
      </w:pPr>
      <w:hyperlink w:anchor="section_257a87fd9dda44619cae882e861f9e29">
        <w:r>
          <w:rPr>
            <w:rStyle w:val="Hyperlink"/>
          </w:rPr>
          <w:t>Glossary</w:t>
        </w:r>
      </w:hyperlink>
      <w:r>
        <w:t xml:space="preserve"> </w:t>
      </w:r>
      <w:r>
        <w:fldChar w:fldCharType="begin"/>
      </w:r>
      <w:r>
        <w:instrText>PAGEREF section_257a87fd9dda44619cae882e861f9e29</w:instrText>
      </w:r>
      <w:r>
        <w:fldChar w:fldCharType="separate"/>
      </w:r>
      <w:r>
        <w:rPr>
          <w:noProof/>
        </w:rPr>
        <w:t>4</w:t>
      </w:r>
      <w:r>
        <w:fldChar w:fldCharType="end"/>
      </w:r>
    </w:p>
    <w:p w:rsidR="000A467B" w:rsidRDefault="000A467B">
      <w:pPr>
        <w:spacing w:before="0" w:after="0"/>
        <w:rPr>
          <w:sz w:val="16"/>
        </w:rPr>
      </w:pPr>
    </w:p>
    <w:p w:rsidR="000A467B" w:rsidRDefault="00EE0480">
      <w:pPr>
        <w:pStyle w:val="indexheader"/>
      </w:pPr>
      <w:r>
        <w:t>H</w:t>
      </w:r>
    </w:p>
    <w:p w:rsidR="000A467B" w:rsidRDefault="000A467B">
      <w:pPr>
        <w:spacing w:before="0" w:after="0"/>
        <w:rPr>
          <w:sz w:val="16"/>
        </w:rPr>
      </w:pPr>
    </w:p>
    <w:p w:rsidR="000A467B" w:rsidRDefault="00EE0480">
      <w:pPr>
        <w:pStyle w:val="indexentry0"/>
      </w:pPr>
      <w:hyperlink w:anchor="section_93f5995c3e5448dda60309ab08953fb8">
        <w:r>
          <w:rPr>
            <w:rStyle w:val="Hyperlink"/>
          </w:rPr>
          <w:t>HTML event types</w:t>
        </w:r>
      </w:hyperlink>
      <w:r>
        <w:t xml:space="preserve"> </w:t>
      </w:r>
      <w:r>
        <w:fldChar w:fldCharType="begin"/>
      </w:r>
      <w:r>
        <w:instrText>PAGEREF section_93f5995c3e5448dda60309ab08953fb8</w:instrText>
      </w:r>
      <w:r>
        <w:fldChar w:fldCharType="separate"/>
      </w:r>
      <w:r>
        <w:rPr>
          <w:noProof/>
        </w:rPr>
        <w:t>23</w:t>
      </w:r>
      <w:r>
        <w:fldChar w:fldCharType="end"/>
      </w:r>
    </w:p>
    <w:p w:rsidR="000A467B" w:rsidRDefault="000A467B">
      <w:pPr>
        <w:spacing w:before="0" w:after="0"/>
        <w:rPr>
          <w:sz w:val="16"/>
        </w:rPr>
      </w:pPr>
    </w:p>
    <w:p w:rsidR="000A467B" w:rsidRDefault="00EE0480">
      <w:pPr>
        <w:pStyle w:val="indexheader"/>
      </w:pPr>
      <w:r>
        <w:t>I</w:t>
      </w:r>
    </w:p>
    <w:p w:rsidR="000A467B" w:rsidRDefault="000A467B">
      <w:pPr>
        <w:spacing w:before="0" w:after="0"/>
        <w:rPr>
          <w:sz w:val="16"/>
        </w:rPr>
      </w:pPr>
    </w:p>
    <w:p w:rsidR="000A467B" w:rsidRDefault="00EE0480">
      <w:pPr>
        <w:pStyle w:val="indexentry0"/>
      </w:pPr>
      <w:hyperlink w:anchor="section_cf9a8a9f337e42bd8e80e268557d92d6">
        <w:r>
          <w:rPr>
            <w:rStyle w:val="Hyperlink"/>
          </w:rPr>
          <w:t>Informative references</w:t>
        </w:r>
      </w:hyperlink>
      <w:r>
        <w:t xml:space="preserve"> </w:t>
      </w:r>
      <w:r>
        <w:fldChar w:fldCharType="begin"/>
      </w:r>
      <w:r>
        <w:instrText>PAGEREF section_cf9a8a9f337e42bd8e80e268557d92d6</w:instrText>
      </w:r>
      <w:r>
        <w:fldChar w:fldCharType="separate"/>
      </w:r>
      <w:r>
        <w:rPr>
          <w:noProof/>
        </w:rPr>
        <w:t>4</w:t>
      </w:r>
      <w:r>
        <w:fldChar w:fldCharType="end"/>
      </w:r>
    </w:p>
    <w:p w:rsidR="000A467B" w:rsidRDefault="00EE0480">
      <w:pPr>
        <w:pStyle w:val="indexentry0"/>
      </w:pPr>
      <w:hyperlink w:anchor="section_21fc2b5baa064717ba6c7aaf468a0915">
        <w:r>
          <w:rPr>
            <w:rStyle w:val="Hyperlink"/>
          </w:rPr>
          <w:t>I</w:t>
        </w:r>
        <w:r>
          <w:rPr>
            <w:rStyle w:val="Hyperlink"/>
          </w:rPr>
          <w:t>nteraction with HTML 4.0 event listeners</w:t>
        </w:r>
      </w:hyperlink>
      <w:r>
        <w:t xml:space="preserve"> </w:t>
      </w:r>
      <w:r>
        <w:fldChar w:fldCharType="begin"/>
      </w:r>
      <w:r>
        <w:instrText>PAGEREF section_21fc2b5baa064717ba6c7aaf468a0915</w:instrText>
      </w:r>
      <w:r>
        <w:fldChar w:fldCharType="separate"/>
      </w:r>
      <w:r>
        <w:rPr>
          <w:noProof/>
        </w:rPr>
        <w:t>12</w:t>
      </w:r>
      <w:r>
        <w:fldChar w:fldCharType="end"/>
      </w:r>
    </w:p>
    <w:p w:rsidR="000A467B" w:rsidRDefault="00EE0480">
      <w:pPr>
        <w:pStyle w:val="indexentry0"/>
      </w:pPr>
      <w:hyperlink w:anchor="section_34ae9c6a7a5242589f8319980906a845">
        <w:r>
          <w:rPr>
            <w:rStyle w:val="Hyperlink"/>
          </w:rPr>
          <w:t>Introduction</w:t>
        </w:r>
      </w:hyperlink>
      <w:r>
        <w:t xml:space="preserve"> </w:t>
      </w:r>
      <w:r>
        <w:fldChar w:fldCharType="begin"/>
      </w:r>
      <w:r>
        <w:instrText>PAGEREF section_34ae9c6a7a5242589f8319980906a845</w:instrText>
      </w:r>
      <w:r>
        <w:fldChar w:fldCharType="separate"/>
      </w:r>
      <w:r>
        <w:rPr>
          <w:noProof/>
        </w:rPr>
        <w:t>4</w:t>
      </w:r>
      <w:r>
        <w:fldChar w:fldCharType="end"/>
      </w:r>
    </w:p>
    <w:p w:rsidR="000A467B" w:rsidRDefault="000A467B">
      <w:pPr>
        <w:spacing w:before="0" w:after="0"/>
        <w:rPr>
          <w:sz w:val="16"/>
        </w:rPr>
      </w:pPr>
    </w:p>
    <w:p w:rsidR="000A467B" w:rsidRDefault="00EE0480">
      <w:pPr>
        <w:pStyle w:val="indexheader"/>
      </w:pPr>
      <w:r>
        <w:t>M</w:t>
      </w:r>
    </w:p>
    <w:p w:rsidR="000A467B" w:rsidRDefault="000A467B">
      <w:pPr>
        <w:spacing w:before="0" w:after="0"/>
        <w:rPr>
          <w:sz w:val="16"/>
        </w:rPr>
      </w:pPr>
    </w:p>
    <w:p w:rsidR="000A467B" w:rsidRDefault="00EE0480">
      <w:pPr>
        <w:pStyle w:val="indexentry0"/>
      </w:pPr>
      <w:hyperlink w:anchor="section_fea63ccbe23f4132968f40ac3f3134be">
        <w:r>
          <w:rPr>
            <w:rStyle w:val="Hyperlink"/>
          </w:rPr>
          <w:t>Mouse event types</w:t>
        </w:r>
      </w:hyperlink>
      <w:r>
        <w:t xml:space="preserve"> </w:t>
      </w:r>
      <w:r>
        <w:fldChar w:fldCharType="begin"/>
      </w:r>
      <w:r>
        <w:instrText>PAGEREF section_fea63ccbe23f4132968f40ac3f3134be</w:instrText>
      </w:r>
      <w:r>
        <w:fldChar w:fldCharType="separate"/>
      </w:r>
      <w:r>
        <w:rPr>
          <w:noProof/>
        </w:rPr>
        <w:t>18</w:t>
      </w:r>
      <w:r>
        <w:fldChar w:fldCharType="end"/>
      </w:r>
    </w:p>
    <w:p w:rsidR="000A467B" w:rsidRDefault="00EE0480">
      <w:pPr>
        <w:pStyle w:val="indexentry0"/>
      </w:pPr>
      <w:hyperlink w:anchor="section_41f6e3ec93284f009850c26e318e8efd">
        <w:r>
          <w:rPr>
            <w:rStyle w:val="Hyperlink"/>
          </w:rPr>
          <w:t>Mutation event types</w:t>
        </w:r>
      </w:hyperlink>
      <w:r>
        <w:t xml:space="preserve"> </w:t>
      </w:r>
      <w:r>
        <w:fldChar w:fldCharType="begin"/>
      </w:r>
      <w:r>
        <w:instrText>PAGEREF section_41f6e3ec93284f009850c26</w:instrText>
      </w:r>
      <w:r>
        <w:instrText>e318e8efd</w:instrText>
      </w:r>
      <w:r>
        <w:fldChar w:fldCharType="separate"/>
      </w:r>
      <w:r>
        <w:rPr>
          <w:noProof/>
        </w:rPr>
        <w:t>21</w:t>
      </w:r>
      <w:r>
        <w:fldChar w:fldCharType="end"/>
      </w:r>
    </w:p>
    <w:p w:rsidR="000A467B" w:rsidRDefault="000A467B">
      <w:pPr>
        <w:spacing w:before="0" w:after="0"/>
        <w:rPr>
          <w:sz w:val="16"/>
        </w:rPr>
      </w:pPr>
    </w:p>
    <w:p w:rsidR="000A467B" w:rsidRDefault="00EE0480">
      <w:pPr>
        <w:pStyle w:val="indexheader"/>
      </w:pPr>
      <w:r>
        <w:t>N</w:t>
      </w:r>
    </w:p>
    <w:p w:rsidR="000A467B" w:rsidRDefault="000A467B">
      <w:pPr>
        <w:spacing w:before="0" w:after="0"/>
        <w:rPr>
          <w:sz w:val="16"/>
        </w:rPr>
      </w:pPr>
    </w:p>
    <w:p w:rsidR="000A467B" w:rsidRDefault="00EE0480">
      <w:pPr>
        <w:pStyle w:val="indexentry0"/>
      </w:pPr>
      <w:hyperlink w:anchor="section_fed8b9fb6da94f70b9e373864f106f98">
        <w:r>
          <w:rPr>
            <w:rStyle w:val="Hyperlink"/>
          </w:rPr>
          <w:t>Normative references</w:t>
        </w:r>
      </w:hyperlink>
      <w:r>
        <w:t xml:space="preserve"> </w:t>
      </w:r>
      <w:r>
        <w:fldChar w:fldCharType="begin"/>
      </w:r>
      <w:r>
        <w:instrText>PAGEREF section_fed8b9fb6da94f70b9e373864f106f98</w:instrText>
      </w:r>
      <w:r>
        <w:fldChar w:fldCharType="separate"/>
      </w:r>
      <w:r>
        <w:rPr>
          <w:noProof/>
        </w:rPr>
        <w:t>4</w:t>
      </w:r>
      <w:r>
        <w:fldChar w:fldCharType="end"/>
      </w:r>
    </w:p>
    <w:p w:rsidR="000A467B" w:rsidRDefault="000A467B">
      <w:pPr>
        <w:spacing w:before="0" w:after="0"/>
        <w:rPr>
          <w:sz w:val="16"/>
        </w:rPr>
      </w:pPr>
    </w:p>
    <w:p w:rsidR="000A467B" w:rsidRDefault="00EE0480">
      <w:pPr>
        <w:pStyle w:val="indexheader"/>
      </w:pPr>
      <w:r>
        <w:t>R</w:t>
      </w:r>
    </w:p>
    <w:p w:rsidR="000A467B" w:rsidRDefault="000A467B">
      <w:pPr>
        <w:spacing w:before="0" w:after="0"/>
        <w:rPr>
          <w:sz w:val="16"/>
        </w:rPr>
      </w:pPr>
    </w:p>
    <w:p w:rsidR="000A467B" w:rsidRDefault="00EE0480">
      <w:pPr>
        <w:pStyle w:val="indexentry0"/>
      </w:pPr>
      <w:r>
        <w:t>References</w:t>
      </w:r>
    </w:p>
    <w:p w:rsidR="000A467B" w:rsidRDefault="00EE0480">
      <w:pPr>
        <w:pStyle w:val="indexentry0"/>
      </w:pPr>
      <w:r>
        <w:t xml:space="preserve">   </w:t>
      </w:r>
      <w:hyperlink w:anchor="section_cf9a8a9f337e42bd8e80e268557d92d6">
        <w:r>
          <w:rPr>
            <w:rStyle w:val="Hyperlink"/>
          </w:rPr>
          <w:t>informative</w:t>
        </w:r>
      </w:hyperlink>
      <w:r>
        <w:t xml:space="preserve"> </w:t>
      </w:r>
      <w:r>
        <w:fldChar w:fldCharType="begin"/>
      </w:r>
      <w:r>
        <w:instrText>PAGEREF se</w:instrText>
      </w:r>
      <w:r>
        <w:instrText>ction_cf9a8a9f337e42bd8e80e268557d92d6</w:instrText>
      </w:r>
      <w:r>
        <w:fldChar w:fldCharType="separate"/>
      </w:r>
      <w:r>
        <w:rPr>
          <w:noProof/>
        </w:rPr>
        <w:t>4</w:t>
      </w:r>
      <w:r>
        <w:fldChar w:fldCharType="end"/>
      </w:r>
    </w:p>
    <w:p w:rsidR="000A467B" w:rsidRDefault="00EE0480">
      <w:pPr>
        <w:pStyle w:val="indexentry0"/>
      </w:pPr>
      <w:r>
        <w:t xml:space="preserve">   </w:t>
      </w:r>
      <w:hyperlink w:anchor="section_fed8b9fb6da94f70b9e373864f106f98">
        <w:r>
          <w:rPr>
            <w:rStyle w:val="Hyperlink"/>
          </w:rPr>
          <w:t>normative</w:t>
        </w:r>
      </w:hyperlink>
      <w:r>
        <w:t xml:space="preserve"> </w:t>
      </w:r>
      <w:r>
        <w:fldChar w:fldCharType="begin"/>
      </w:r>
      <w:r>
        <w:instrText>PAGEREF section_fed8b9fb6da94f70b9e373864f106f98</w:instrText>
      </w:r>
      <w:r>
        <w:fldChar w:fldCharType="separate"/>
      </w:r>
      <w:r>
        <w:rPr>
          <w:noProof/>
        </w:rPr>
        <w:t>4</w:t>
      </w:r>
      <w:r>
        <w:fldChar w:fldCharType="end"/>
      </w:r>
    </w:p>
    <w:p w:rsidR="000A467B" w:rsidRDefault="000A467B">
      <w:pPr>
        <w:spacing w:before="0" w:after="0"/>
        <w:rPr>
          <w:sz w:val="16"/>
        </w:rPr>
      </w:pPr>
    </w:p>
    <w:p w:rsidR="000A467B" w:rsidRDefault="00EE0480">
      <w:pPr>
        <w:pStyle w:val="indexheader"/>
      </w:pPr>
      <w:r>
        <w:t>T</w:t>
      </w:r>
    </w:p>
    <w:p w:rsidR="000A467B" w:rsidRDefault="000A467B">
      <w:pPr>
        <w:spacing w:before="0" w:after="0"/>
        <w:rPr>
          <w:sz w:val="16"/>
        </w:rPr>
      </w:pPr>
    </w:p>
    <w:p w:rsidR="000A467B" w:rsidRDefault="00EE0480">
      <w:pPr>
        <w:pStyle w:val="indexentry0"/>
      </w:pPr>
      <w:hyperlink w:anchor="section_fa726065fe54403883a8b82846d8e425">
        <w:r>
          <w:rPr>
            <w:rStyle w:val="Hyperlink"/>
          </w:rPr>
          <w:t>Tracking changes</w:t>
        </w:r>
      </w:hyperlink>
      <w:r>
        <w:t xml:space="preserve"> </w:t>
      </w:r>
      <w:r>
        <w:fldChar w:fldCharType="begin"/>
      </w:r>
      <w:r>
        <w:instrText>PAGEREF section_fa726065fe54403883a8b82846d8e425</w:instrText>
      </w:r>
      <w:r>
        <w:fldChar w:fldCharType="separate"/>
      </w:r>
      <w:r>
        <w:rPr>
          <w:noProof/>
        </w:rPr>
        <w:t>28</w:t>
      </w:r>
      <w:r>
        <w:fldChar w:fldCharType="end"/>
      </w:r>
    </w:p>
    <w:p w:rsidR="000A467B" w:rsidRDefault="000A467B">
      <w:pPr>
        <w:spacing w:before="0" w:after="0"/>
        <w:rPr>
          <w:sz w:val="16"/>
        </w:rPr>
      </w:pPr>
    </w:p>
    <w:p w:rsidR="000A467B" w:rsidRDefault="00EE0480">
      <w:pPr>
        <w:pStyle w:val="indexheader"/>
      </w:pPr>
      <w:r>
        <w:t>U</w:t>
      </w:r>
    </w:p>
    <w:p w:rsidR="000A467B" w:rsidRDefault="000A467B">
      <w:pPr>
        <w:spacing w:before="0" w:after="0"/>
        <w:rPr>
          <w:sz w:val="16"/>
        </w:rPr>
      </w:pPr>
    </w:p>
    <w:p w:rsidR="000A467B" w:rsidRDefault="00EE0480">
      <w:pPr>
        <w:pStyle w:val="indexentry0"/>
      </w:pPr>
      <w:hyperlink w:anchor="section_6a1a4ca0b7d348bb93482121643e6461">
        <w:r>
          <w:rPr>
            <w:rStyle w:val="Hyperlink"/>
          </w:rPr>
          <w:t>User Interface event types</w:t>
        </w:r>
      </w:hyperlink>
      <w:r>
        <w:t xml:space="preserve"> </w:t>
      </w:r>
      <w:r>
        <w:fldChar w:fldCharType="begin"/>
      </w:r>
      <w:r>
        <w:instrText>PAGEREF section_6a1a4ca0b7d348bb93482121643e6461</w:instrText>
      </w:r>
      <w:r>
        <w:fldChar w:fldCharType="separate"/>
      </w:r>
      <w:r>
        <w:rPr>
          <w:noProof/>
        </w:rPr>
        <w:t>17</w:t>
      </w:r>
      <w:r>
        <w:fldChar w:fldCharType="end"/>
      </w:r>
    </w:p>
    <w:p w:rsidR="000A467B" w:rsidRDefault="000A467B">
      <w:pPr>
        <w:rPr>
          <w:rStyle w:val="InlineCode"/>
        </w:rPr>
      </w:pPr>
      <w:bookmarkStart w:id="108" w:name="EndOfDocument_ST"/>
      <w:bookmarkEnd w:id="108"/>
    </w:p>
    <w:sectPr w:rsidR="000A467B">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7B" w:rsidRDefault="00EE0480">
      <w:r>
        <w:separator/>
      </w:r>
    </w:p>
    <w:p w:rsidR="000A467B" w:rsidRDefault="000A467B"/>
  </w:endnote>
  <w:endnote w:type="continuationSeparator" w:id="0">
    <w:p w:rsidR="000A467B" w:rsidRDefault="00EE0480">
      <w:r>
        <w:continuationSeparator/>
      </w:r>
    </w:p>
    <w:p w:rsidR="000A467B" w:rsidRDefault="000A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7B" w:rsidRDefault="00EE0480">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0A467B" w:rsidRDefault="00EE0480">
    <w:pPr>
      <w:pStyle w:val="PageFooter"/>
    </w:pPr>
    <w:r>
      <w:t>[MS-DOM2E] - v20170314</w:t>
    </w:r>
  </w:p>
  <w:p w:rsidR="000A467B" w:rsidRDefault="00EE0480">
    <w:pPr>
      <w:pStyle w:val="PageFooter"/>
    </w:pPr>
    <w:r>
      <w:t>Internet Explorer Document Object Model (DOM) Level 2 Events Standards Support Document</w:t>
    </w:r>
  </w:p>
  <w:p w:rsidR="000A467B" w:rsidRDefault="00EE0480">
    <w:pPr>
      <w:pStyle w:val="PageFooter"/>
    </w:pPr>
    <w:r>
      <w:t xml:space="preserve">Copyright </w:t>
    </w:r>
    <w:r>
      <w:t>© 2017 Microsoft Corporation</w:t>
    </w:r>
  </w:p>
  <w:p w:rsidR="000A467B" w:rsidRDefault="00EE0480">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7B" w:rsidRDefault="00EE0480">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0A467B" w:rsidRDefault="00EE0480">
    <w:pPr>
      <w:pStyle w:val="PageFooter"/>
    </w:pPr>
    <w:r>
      <w:t>[MS-DOM2E] - v20170314</w:t>
    </w:r>
  </w:p>
  <w:p w:rsidR="000A467B" w:rsidRDefault="00EE0480">
    <w:pPr>
      <w:pStyle w:val="PageFooter"/>
    </w:pPr>
    <w:r>
      <w:t>Internet Explorer Document Object Model (DOM) Level 2 Events Standards Support Document</w:t>
    </w:r>
  </w:p>
  <w:p w:rsidR="000A467B" w:rsidRDefault="00EE0480">
    <w:pPr>
      <w:pStyle w:val="PageFooter"/>
    </w:pPr>
    <w:r>
      <w:t>Copyright © 2017 Microsoft Corporation</w:t>
    </w:r>
  </w:p>
  <w:p w:rsidR="000A467B" w:rsidRDefault="00EE0480">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7B" w:rsidRDefault="00EE0480">
      <w:r>
        <w:separator/>
      </w:r>
    </w:p>
    <w:p w:rsidR="000A467B" w:rsidRDefault="000A467B"/>
  </w:footnote>
  <w:footnote w:type="continuationSeparator" w:id="0">
    <w:p w:rsidR="000A467B" w:rsidRDefault="00EE0480">
      <w:r>
        <w:continuationSeparator/>
      </w:r>
    </w:p>
    <w:p w:rsidR="000A467B" w:rsidRDefault="000A46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7F24B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066297"/>
    <w:multiLevelType w:val="hybridMultilevel"/>
    <w:tmpl w:val="FA4AA0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3712C3"/>
    <w:multiLevelType w:val="hybridMultilevel"/>
    <w:tmpl w:val="D7489C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363BD4"/>
    <w:multiLevelType w:val="hybridMultilevel"/>
    <w:tmpl w:val="0BB215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9979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642764"/>
    <w:multiLevelType w:val="hybridMultilevel"/>
    <w:tmpl w:val="C39818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F4845DC"/>
    <w:multiLevelType w:val="hybridMultilevel"/>
    <w:tmpl w:val="97D8E6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6"/>
  </w:num>
  <w:num w:numId="3">
    <w:abstractNumId w:val="11"/>
  </w:num>
  <w:num w:numId="4">
    <w:abstractNumId w:val="45"/>
  </w:num>
  <w:num w:numId="5">
    <w:abstractNumId w:val="17"/>
  </w:num>
  <w:num w:numId="6">
    <w:abstractNumId w:val="13"/>
  </w:num>
  <w:num w:numId="7">
    <w:abstractNumId w:val="42"/>
  </w:num>
  <w:num w:numId="8">
    <w:abstractNumId w:val="12"/>
  </w:num>
  <w:num w:numId="9">
    <w:abstractNumId w:val="1"/>
  </w:num>
  <w:num w:numId="10">
    <w:abstractNumId w:val="27"/>
  </w:num>
  <w:num w:numId="11">
    <w:abstractNumId w:val="18"/>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1"/>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6"/>
  </w:num>
  <w:num w:numId="33">
    <w:abstractNumId w:val="8"/>
  </w:num>
  <w:num w:numId="34">
    <w:abstractNumId w:val="39"/>
  </w:num>
  <w:num w:numId="35">
    <w:abstractNumId w:val="30"/>
  </w:num>
  <w:num w:numId="36">
    <w:abstractNumId w:val="37"/>
  </w:num>
  <w:num w:numId="37">
    <w:abstractNumId w:val="10"/>
  </w:num>
  <w:num w:numId="38">
    <w:abstractNumId w:val="14"/>
  </w:num>
  <w:num w:numId="39">
    <w:abstractNumId w:val="28"/>
  </w:num>
  <w:num w:numId="40">
    <w:abstractNumId w:val="24"/>
  </w:num>
  <w:num w:numId="41">
    <w:abstractNumId w:val="22"/>
  </w:num>
  <w:num w:numId="42">
    <w:abstractNumId w:val="32"/>
  </w:num>
  <w:num w:numId="43">
    <w:abstractNumId w:val="40"/>
  </w:num>
  <w:num w:numId="44">
    <w:abstractNumId w:val="44"/>
  </w:num>
  <w:num w:numId="45">
    <w:abstractNumId w:val="38"/>
  </w:num>
  <w:num w:numId="46">
    <w:abstractNumId w:val="7"/>
  </w:num>
  <w:num w:numId="47">
    <w:abstractNumId w:val="25"/>
  </w:num>
  <w:num w:numId="48">
    <w:abstractNumId w:val="46"/>
  </w:num>
  <w:num w:numId="49">
    <w:abstractNumId w:val="35"/>
  </w:num>
  <w:num w:numId="50">
    <w:abstractNumId w:val="29"/>
  </w:num>
  <w:num w:numId="51">
    <w:abstractNumId w:val="20"/>
  </w:num>
  <w:num w:numId="52">
    <w:abstractNumId w:val="31"/>
  </w:num>
  <w:num w:numId="53">
    <w:abstractNumId w:val="2"/>
  </w:num>
  <w:num w:numId="54">
    <w:abstractNumId w:val="6"/>
  </w:num>
  <w:num w:numId="5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A467B"/>
    <w:rsid w:val="000A467B"/>
    <w:rsid w:val="00EE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06" TargetMode="External"/><Relationship Id="rId18" Type="http://schemas.openxmlformats.org/officeDocument/2006/relationships/hyperlink" Target="http://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6" TargetMode="External"/><Relationship Id="rId25" Type="http://schemas.openxmlformats.org/officeDocument/2006/relationships/hyperlink" Target="http://go.microsoft.com/fwlink/?LinkId=18270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0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06"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0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C58E8AF-F890-4F3A-94BA-DBF69E35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8168</Words>
  <Characters>46560</Characters>
  <Application>Microsoft Office Word</Application>
  <DocSecurity>0</DocSecurity>
  <Lines>388</Lines>
  <Paragraphs>109</Paragraphs>
  <ScaleCrop>false</ScaleCrop>
  <Company/>
  <LinksUpToDate>false</LinksUpToDate>
  <CharactersWithSpaces>54619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