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9E9" w:rsidRDefault="00321344">
      <w:bookmarkStart w:id="0" w:name="_GoBack"/>
      <w:bookmarkEnd w:id="0"/>
      <w:r>
        <w:rPr>
          <w:b/>
          <w:sz w:val="28"/>
        </w:rPr>
        <w:t xml:space="preserve">[MS-STSSYN]: </w:t>
      </w:r>
    </w:p>
    <w:p w:rsidR="00FC69E9" w:rsidRDefault="00321344">
      <w:r>
        <w:rPr>
          <w:b/>
          <w:sz w:val="28"/>
        </w:rPr>
        <w:t>StsSync Data Structure</w:t>
      </w:r>
    </w:p>
    <w:p w:rsidR="00FC69E9" w:rsidRDefault="00FC69E9">
      <w:pPr>
        <w:pStyle w:val="CoverHR"/>
      </w:pPr>
    </w:p>
    <w:p w:rsidR="00B346DF" w:rsidRPr="00893F99" w:rsidRDefault="00321344" w:rsidP="00B346DF">
      <w:pPr>
        <w:pStyle w:val="MSDNH2"/>
        <w:spacing w:line="288" w:lineRule="auto"/>
        <w:textAlignment w:val="top"/>
      </w:pPr>
      <w:r>
        <w:t>Intellectual Property Rights Notice for Open Specifications Documentation</w:t>
      </w:r>
    </w:p>
    <w:p w:rsidR="00B346DF" w:rsidRDefault="00321344"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21344"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21344"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321344"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21344"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21344"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21344"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2134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2134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C69E9" w:rsidRDefault="0032134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C69E9" w:rsidRDefault="00321344"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FC69E9" w:rsidRDefault="0032134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C69E9" w:rsidTr="00FC69E9">
        <w:trPr>
          <w:cnfStyle w:val="100000000000" w:firstRow="1" w:lastRow="0" w:firstColumn="0" w:lastColumn="0" w:oddVBand="0" w:evenVBand="0" w:oddHBand="0" w:evenHBand="0" w:firstRowFirstColumn="0" w:firstRowLastColumn="0" w:lastRowFirstColumn="0" w:lastRowLastColumn="0"/>
          <w:tblHeader/>
        </w:trPr>
        <w:tc>
          <w:tcPr>
            <w:tcW w:w="0" w:type="auto"/>
          </w:tcPr>
          <w:p w:rsidR="00FC69E9" w:rsidRDefault="00321344">
            <w:pPr>
              <w:pStyle w:val="TableHeaderText"/>
            </w:pPr>
            <w:r>
              <w:t>Date</w:t>
            </w:r>
          </w:p>
        </w:tc>
        <w:tc>
          <w:tcPr>
            <w:tcW w:w="0" w:type="auto"/>
          </w:tcPr>
          <w:p w:rsidR="00FC69E9" w:rsidRDefault="00321344">
            <w:pPr>
              <w:pStyle w:val="TableHeaderText"/>
            </w:pPr>
            <w:r>
              <w:t>Revision History</w:t>
            </w:r>
          </w:p>
        </w:tc>
        <w:tc>
          <w:tcPr>
            <w:tcW w:w="0" w:type="auto"/>
          </w:tcPr>
          <w:p w:rsidR="00FC69E9" w:rsidRDefault="00321344">
            <w:pPr>
              <w:pStyle w:val="TableHeaderText"/>
            </w:pPr>
            <w:r>
              <w:t>Revision Class</w:t>
            </w:r>
          </w:p>
        </w:tc>
        <w:tc>
          <w:tcPr>
            <w:tcW w:w="0" w:type="auto"/>
          </w:tcPr>
          <w:p w:rsidR="00FC69E9" w:rsidRDefault="00321344">
            <w:pPr>
              <w:pStyle w:val="TableHeaderText"/>
            </w:pPr>
            <w:r>
              <w:t>Comments</w:t>
            </w:r>
          </w:p>
        </w:tc>
      </w:tr>
      <w:tr w:rsidR="00FC69E9" w:rsidTr="00FC69E9">
        <w:tc>
          <w:tcPr>
            <w:tcW w:w="0" w:type="auto"/>
            <w:vAlign w:val="center"/>
          </w:tcPr>
          <w:p w:rsidR="00FC69E9" w:rsidRDefault="00321344">
            <w:pPr>
              <w:pStyle w:val="TableBodyText"/>
            </w:pPr>
            <w:r>
              <w:t>4/4/2008</w:t>
            </w:r>
          </w:p>
        </w:tc>
        <w:tc>
          <w:tcPr>
            <w:tcW w:w="0" w:type="auto"/>
            <w:vAlign w:val="center"/>
          </w:tcPr>
          <w:p w:rsidR="00FC69E9" w:rsidRDefault="00321344">
            <w:pPr>
              <w:pStyle w:val="TableBodyText"/>
            </w:pPr>
            <w:r>
              <w:t>0.1</w:t>
            </w:r>
          </w:p>
        </w:tc>
        <w:tc>
          <w:tcPr>
            <w:tcW w:w="0" w:type="auto"/>
            <w:vAlign w:val="center"/>
          </w:tcPr>
          <w:p w:rsidR="00FC69E9" w:rsidRDefault="00321344">
            <w:pPr>
              <w:pStyle w:val="TableBodyText"/>
            </w:pPr>
            <w:r>
              <w:t>New</w:t>
            </w:r>
          </w:p>
        </w:tc>
        <w:tc>
          <w:tcPr>
            <w:tcW w:w="0" w:type="auto"/>
            <w:vAlign w:val="center"/>
          </w:tcPr>
          <w:p w:rsidR="00FC69E9" w:rsidRDefault="00321344">
            <w:pPr>
              <w:pStyle w:val="TableBodyText"/>
            </w:pPr>
            <w:r>
              <w:t>Initial Availability</w:t>
            </w:r>
          </w:p>
        </w:tc>
      </w:tr>
      <w:tr w:rsidR="00FC69E9" w:rsidTr="00FC69E9">
        <w:tc>
          <w:tcPr>
            <w:tcW w:w="0" w:type="auto"/>
            <w:vAlign w:val="center"/>
          </w:tcPr>
          <w:p w:rsidR="00FC69E9" w:rsidRDefault="00321344">
            <w:pPr>
              <w:pStyle w:val="TableBodyText"/>
            </w:pPr>
            <w:r>
              <w:t>6/27/2008</w:t>
            </w:r>
          </w:p>
        </w:tc>
        <w:tc>
          <w:tcPr>
            <w:tcW w:w="0" w:type="auto"/>
            <w:vAlign w:val="center"/>
          </w:tcPr>
          <w:p w:rsidR="00FC69E9" w:rsidRDefault="00321344">
            <w:pPr>
              <w:pStyle w:val="TableBodyText"/>
            </w:pPr>
            <w:r>
              <w:t>1.0</w:t>
            </w:r>
          </w:p>
        </w:tc>
        <w:tc>
          <w:tcPr>
            <w:tcW w:w="0" w:type="auto"/>
            <w:vAlign w:val="center"/>
          </w:tcPr>
          <w:p w:rsidR="00FC69E9" w:rsidRDefault="00321344">
            <w:pPr>
              <w:pStyle w:val="TableBodyText"/>
            </w:pPr>
            <w:r>
              <w:t>Major</w:t>
            </w:r>
          </w:p>
        </w:tc>
        <w:tc>
          <w:tcPr>
            <w:tcW w:w="0" w:type="auto"/>
            <w:vAlign w:val="center"/>
          </w:tcPr>
          <w:p w:rsidR="00FC69E9" w:rsidRDefault="00321344">
            <w:pPr>
              <w:pStyle w:val="TableBodyText"/>
            </w:pPr>
            <w:r>
              <w:t>Revised and edited the technical content</w:t>
            </w:r>
          </w:p>
        </w:tc>
      </w:tr>
      <w:tr w:rsidR="00FC69E9" w:rsidTr="00FC69E9">
        <w:tc>
          <w:tcPr>
            <w:tcW w:w="0" w:type="auto"/>
            <w:vAlign w:val="center"/>
          </w:tcPr>
          <w:p w:rsidR="00FC69E9" w:rsidRDefault="00321344">
            <w:pPr>
              <w:pStyle w:val="TableBodyText"/>
            </w:pPr>
            <w:r>
              <w:t>12/12/2008</w:t>
            </w:r>
          </w:p>
        </w:tc>
        <w:tc>
          <w:tcPr>
            <w:tcW w:w="0" w:type="auto"/>
            <w:vAlign w:val="center"/>
          </w:tcPr>
          <w:p w:rsidR="00FC69E9" w:rsidRDefault="00321344">
            <w:pPr>
              <w:pStyle w:val="TableBodyText"/>
            </w:pPr>
            <w:r>
              <w:t>1.01</w:t>
            </w:r>
          </w:p>
        </w:tc>
        <w:tc>
          <w:tcPr>
            <w:tcW w:w="0" w:type="auto"/>
            <w:vAlign w:val="center"/>
          </w:tcPr>
          <w:p w:rsidR="00FC69E9" w:rsidRDefault="00321344">
            <w:pPr>
              <w:pStyle w:val="TableBodyText"/>
            </w:pPr>
            <w:r>
              <w:t>Editorial</w:t>
            </w:r>
          </w:p>
        </w:tc>
        <w:tc>
          <w:tcPr>
            <w:tcW w:w="0" w:type="auto"/>
            <w:vAlign w:val="center"/>
          </w:tcPr>
          <w:p w:rsidR="00FC69E9" w:rsidRDefault="00321344">
            <w:pPr>
              <w:pStyle w:val="TableBodyText"/>
            </w:pPr>
            <w:r>
              <w:t>Revised and edited the technical content</w:t>
            </w:r>
          </w:p>
        </w:tc>
      </w:tr>
      <w:tr w:rsidR="00FC69E9" w:rsidTr="00FC69E9">
        <w:tc>
          <w:tcPr>
            <w:tcW w:w="0" w:type="auto"/>
            <w:vAlign w:val="center"/>
          </w:tcPr>
          <w:p w:rsidR="00FC69E9" w:rsidRDefault="00321344">
            <w:pPr>
              <w:pStyle w:val="TableBodyText"/>
            </w:pPr>
            <w:r>
              <w:t>7/13/2009</w:t>
            </w:r>
          </w:p>
        </w:tc>
        <w:tc>
          <w:tcPr>
            <w:tcW w:w="0" w:type="auto"/>
            <w:vAlign w:val="center"/>
          </w:tcPr>
          <w:p w:rsidR="00FC69E9" w:rsidRDefault="00321344">
            <w:pPr>
              <w:pStyle w:val="TableBodyText"/>
            </w:pPr>
            <w:r>
              <w:t>1.02</w:t>
            </w:r>
          </w:p>
        </w:tc>
        <w:tc>
          <w:tcPr>
            <w:tcW w:w="0" w:type="auto"/>
            <w:vAlign w:val="center"/>
          </w:tcPr>
          <w:p w:rsidR="00FC69E9" w:rsidRDefault="00321344">
            <w:pPr>
              <w:pStyle w:val="TableBodyText"/>
            </w:pPr>
            <w:r>
              <w:t>Major</w:t>
            </w:r>
          </w:p>
        </w:tc>
        <w:tc>
          <w:tcPr>
            <w:tcW w:w="0" w:type="auto"/>
            <w:vAlign w:val="center"/>
          </w:tcPr>
          <w:p w:rsidR="00FC69E9" w:rsidRDefault="00321344">
            <w:pPr>
              <w:pStyle w:val="TableBodyText"/>
            </w:pPr>
            <w:r>
              <w:t>Changes made for template compliance</w:t>
            </w:r>
          </w:p>
        </w:tc>
      </w:tr>
      <w:tr w:rsidR="00FC69E9" w:rsidTr="00FC69E9">
        <w:tc>
          <w:tcPr>
            <w:tcW w:w="0" w:type="auto"/>
            <w:vAlign w:val="center"/>
          </w:tcPr>
          <w:p w:rsidR="00FC69E9" w:rsidRDefault="00321344">
            <w:pPr>
              <w:pStyle w:val="TableBodyText"/>
            </w:pPr>
            <w:r>
              <w:t>8/28/2009</w:t>
            </w:r>
          </w:p>
        </w:tc>
        <w:tc>
          <w:tcPr>
            <w:tcW w:w="0" w:type="auto"/>
            <w:vAlign w:val="center"/>
          </w:tcPr>
          <w:p w:rsidR="00FC69E9" w:rsidRDefault="00321344">
            <w:pPr>
              <w:pStyle w:val="TableBodyText"/>
            </w:pPr>
            <w:r>
              <w:t>1.03</w:t>
            </w:r>
          </w:p>
        </w:tc>
        <w:tc>
          <w:tcPr>
            <w:tcW w:w="0" w:type="auto"/>
            <w:vAlign w:val="center"/>
          </w:tcPr>
          <w:p w:rsidR="00FC69E9" w:rsidRDefault="00321344">
            <w:pPr>
              <w:pStyle w:val="TableBodyText"/>
            </w:pPr>
            <w:r>
              <w:t>Editorial</w:t>
            </w:r>
          </w:p>
        </w:tc>
        <w:tc>
          <w:tcPr>
            <w:tcW w:w="0" w:type="auto"/>
            <w:vAlign w:val="center"/>
          </w:tcPr>
          <w:p w:rsidR="00FC69E9" w:rsidRDefault="00321344">
            <w:pPr>
              <w:pStyle w:val="TableBodyText"/>
            </w:pPr>
            <w:r>
              <w:t>Revised and edited the technical content</w:t>
            </w:r>
          </w:p>
        </w:tc>
      </w:tr>
      <w:tr w:rsidR="00FC69E9" w:rsidTr="00FC69E9">
        <w:tc>
          <w:tcPr>
            <w:tcW w:w="0" w:type="auto"/>
            <w:vAlign w:val="center"/>
          </w:tcPr>
          <w:p w:rsidR="00FC69E9" w:rsidRDefault="00321344">
            <w:pPr>
              <w:pStyle w:val="TableBodyText"/>
            </w:pPr>
            <w:r>
              <w:t>11/6/2009</w:t>
            </w:r>
          </w:p>
        </w:tc>
        <w:tc>
          <w:tcPr>
            <w:tcW w:w="0" w:type="auto"/>
            <w:vAlign w:val="center"/>
          </w:tcPr>
          <w:p w:rsidR="00FC69E9" w:rsidRDefault="00321344">
            <w:pPr>
              <w:pStyle w:val="TableBodyText"/>
            </w:pPr>
            <w:r>
              <w:t>1.04</w:t>
            </w:r>
          </w:p>
        </w:tc>
        <w:tc>
          <w:tcPr>
            <w:tcW w:w="0" w:type="auto"/>
            <w:vAlign w:val="center"/>
          </w:tcPr>
          <w:p w:rsidR="00FC69E9" w:rsidRDefault="00321344">
            <w:pPr>
              <w:pStyle w:val="TableBodyText"/>
            </w:pPr>
            <w:r>
              <w:t>Editorial</w:t>
            </w:r>
          </w:p>
        </w:tc>
        <w:tc>
          <w:tcPr>
            <w:tcW w:w="0" w:type="auto"/>
            <w:vAlign w:val="center"/>
          </w:tcPr>
          <w:p w:rsidR="00FC69E9" w:rsidRDefault="00321344">
            <w:pPr>
              <w:pStyle w:val="TableBodyText"/>
            </w:pPr>
            <w:r>
              <w:t>Revised and edited the technical content</w:t>
            </w:r>
          </w:p>
        </w:tc>
      </w:tr>
      <w:tr w:rsidR="00FC69E9" w:rsidTr="00FC69E9">
        <w:tc>
          <w:tcPr>
            <w:tcW w:w="0" w:type="auto"/>
            <w:vAlign w:val="center"/>
          </w:tcPr>
          <w:p w:rsidR="00FC69E9" w:rsidRDefault="00321344">
            <w:pPr>
              <w:pStyle w:val="TableBodyText"/>
            </w:pPr>
            <w:r>
              <w:t>2/19/2010</w:t>
            </w:r>
          </w:p>
        </w:tc>
        <w:tc>
          <w:tcPr>
            <w:tcW w:w="0" w:type="auto"/>
            <w:vAlign w:val="center"/>
          </w:tcPr>
          <w:p w:rsidR="00FC69E9" w:rsidRDefault="00321344">
            <w:pPr>
              <w:pStyle w:val="TableBodyText"/>
            </w:pPr>
            <w:r>
              <w:t>2.0</w:t>
            </w:r>
          </w:p>
        </w:tc>
        <w:tc>
          <w:tcPr>
            <w:tcW w:w="0" w:type="auto"/>
            <w:vAlign w:val="center"/>
          </w:tcPr>
          <w:p w:rsidR="00FC69E9" w:rsidRDefault="00321344">
            <w:pPr>
              <w:pStyle w:val="TableBodyText"/>
            </w:pPr>
            <w:r>
              <w:t>Editori</w:t>
            </w:r>
            <w:r>
              <w:t>al</w:t>
            </w:r>
          </w:p>
        </w:tc>
        <w:tc>
          <w:tcPr>
            <w:tcW w:w="0" w:type="auto"/>
            <w:vAlign w:val="center"/>
          </w:tcPr>
          <w:p w:rsidR="00FC69E9" w:rsidRDefault="00321344">
            <w:pPr>
              <w:pStyle w:val="TableBodyText"/>
            </w:pPr>
            <w:r>
              <w:t>Revised and edited the technical content</w:t>
            </w:r>
          </w:p>
        </w:tc>
      </w:tr>
      <w:tr w:rsidR="00FC69E9" w:rsidTr="00FC69E9">
        <w:tc>
          <w:tcPr>
            <w:tcW w:w="0" w:type="auto"/>
            <w:vAlign w:val="center"/>
          </w:tcPr>
          <w:p w:rsidR="00FC69E9" w:rsidRDefault="00321344">
            <w:pPr>
              <w:pStyle w:val="TableBodyText"/>
            </w:pPr>
            <w:r>
              <w:t>3/31/2010</w:t>
            </w:r>
          </w:p>
        </w:tc>
        <w:tc>
          <w:tcPr>
            <w:tcW w:w="0" w:type="auto"/>
            <w:vAlign w:val="center"/>
          </w:tcPr>
          <w:p w:rsidR="00FC69E9" w:rsidRDefault="00321344">
            <w:pPr>
              <w:pStyle w:val="TableBodyText"/>
            </w:pPr>
            <w:r>
              <w:t>2.01</w:t>
            </w:r>
          </w:p>
        </w:tc>
        <w:tc>
          <w:tcPr>
            <w:tcW w:w="0" w:type="auto"/>
            <w:vAlign w:val="center"/>
          </w:tcPr>
          <w:p w:rsidR="00FC69E9" w:rsidRDefault="00321344">
            <w:pPr>
              <w:pStyle w:val="TableBodyText"/>
            </w:pPr>
            <w:r>
              <w:t>Editorial</w:t>
            </w:r>
          </w:p>
        </w:tc>
        <w:tc>
          <w:tcPr>
            <w:tcW w:w="0" w:type="auto"/>
            <w:vAlign w:val="center"/>
          </w:tcPr>
          <w:p w:rsidR="00FC69E9" w:rsidRDefault="00321344">
            <w:pPr>
              <w:pStyle w:val="TableBodyText"/>
            </w:pPr>
            <w:r>
              <w:t>Revised and edited the technical content</w:t>
            </w:r>
          </w:p>
        </w:tc>
      </w:tr>
      <w:tr w:rsidR="00FC69E9" w:rsidTr="00FC69E9">
        <w:tc>
          <w:tcPr>
            <w:tcW w:w="0" w:type="auto"/>
            <w:vAlign w:val="center"/>
          </w:tcPr>
          <w:p w:rsidR="00FC69E9" w:rsidRDefault="00321344">
            <w:pPr>
              <w:pStyle w:val="TableBodyText"/>
            </w:pPr>
            <w:r>
              <w:t>4/30/2010</w:t>
            </w:r>
          </w:p>
        </w:tc>
        <w:tc>
          <w:tcPr>
            <w:tcW w:w="0" w:type="auto"/>
            <w:vAlign w:val="center"/>
          </w:tcPr>
          <w:p w:rsidR="00FC69E9" w:rsidRDefault="00321344">
            <w:pPr>
              <w:pStyle w:val="TableBodyText"/>
            </w:pPr>
            <w:r>
              <w:t>2.02</w:t>
            </w:r>
          </w:p>
        </w:tc>
        <w:tc>
          <w:tcPr>
            <w:tcW w:w="0" w:type="auto"/>
            <w:vAlign w:val="center"/>
          </w:tcPr>
          <w:p w:rsidR="00FC69E9" w:rsidRDefault="00321344">
            <w:pPr>
              <w:pStyle w:val="TableBodyText"/>
            </w:pPr>
            <w:r>
              <w:t>Editorial</w:t>
            </w:r>
          </w:p>
        </w:tc>
        <w:tc>
          <w:tcPr>
            <w:tcW w:w="0" w:type="auto"/>
            <w:vAlign w:val="center"/>
          </w:tcPr>
          <w:p w:rsidR="00FC69E9" w:rsidRDefault="00321344">
            <w:pPr>
              <w:pStyle w:val="TableBodyText"/>
            </w:pPr>
            <w:r>
              <w:t>Revised and edited the technical content</w:t>
            </w:r>
          </w:p>
        </w:tc>
      </w:tr>
      <w:tr w:rsidR="00FC69E9" w:rsidTr="00FC69E9">
        <w:tc>
          <w:tcPr>
            <w:tcW w:w="0" w:type="auto"/>
            <w:vAlign w:val="center"/>
          </w:tcPr>
          <w:p w:rsidR="00FC69E9" w:rsidRDefault="00321344">
            <w:pPr>
              <w:pStyle w:val="TableBodyText"/>
            </w:pPr>
            <w:r>
              <w:t>6/7/2010</w:t>
            </w:r>
          </w:p>
        </w:tc>
        <w:tc>
          <w:tcPr>
            <w:tcW w:w="0" w:type="auto"/>
            <w:vAlign w:val="center"/>
          </w:tcPr>
          <w:p w:rsidR="00FC69E9" w:rsidRDefault="00321344">
            <w:pPr>
              <w:pStyle w:val="TableBodyText"/>
            </w:pPr>
            <w:r>
              <w:t>2.03</w:t>
            </w:r>
          </w:p>
        </w:tc>
        <w:tc>
          <w:tcPr>
            <w:tcW w:w="0" w:type="auto"/>
            <w:vAlign w:val="center"/>
          </w:tcPr>
          <w:p w:rsidR="00FC69E9" w:rsidRDefault="00321344">
            <w:pPr>
              <w:pStyle w:val="TableBodyText"/>
            </w:pPr>
            <w:r>
              <w:t>Editorial</w:t>
            </w:r>
          </w:p>
        </w:tc>
        <w:tc>
          <w:tcPr>
            <w:tcW w:w="0" w:type="auto"/>
            <w:vAlign w:val="center"/>
          </w:tcPr>
          <w:p w:rsidR="00FC69E9" w:rsidRDefault="00321344">
            <w:pPr>
              <w:pStyle w:val="TableBodyText"/>
            </w:pPr>
            <w:r>
              <w:t>Revised and edited the technical content</w:t>
            </w:r>
          </w:p>
        </w:tc>
      </w:tr>
      <w:tr w:rsidR="00FC69E9" w:rsidTr="00FC69E9">
        <w:tc>
          <w:tcPr>
            <w:tcW w:w="0" w:type="auto"/>
            <w:vAlign w:val="center"/>
          </w:tcPr>
          <w:p w:rsidR="00FC69E9" w:rsidRDefault="00321344">
            <w:pPr>
              <w:pStyle w:val="TableBodyText"/>
            </w:pPr>
            <w:r>
              <w:t>6/29/2010</w:t>
            </w:r>
          </w:p>
        </w:tc>
        <w:tc>
          <w:tcPr>
            <w:tcW w:w="0" w:type="auto"/>
            <w:vAlign w:val="center"/>
          </w:tcPr>
          <w:p w:rsidR="00FC69E9" w:rsidRDefault="00321344">
            <w:pPr>
              <w:pStyle w:val="TableBodyText"/>
            </w:pPr>
            <w:r>
              <w:t>2.04</w:t>
            </w:r>
          </w:p>
        </w:tc>
        <w:tc>
          <w:tcPr>
            <w:tcW w:w="0" w:type="auto"/>
            <w:vAlign w:val="center"/>
          </w:tcPr>
          <w:p w:rsidR="00FC69E9" w:rsidRDefault="00321344">
            <w:pPr>
              <w:pStyle w:val="TableBodyText"/>
            </w:pPr>
            <w:r>
              <w:t>Minor</w:t>
            </w:r>
          </w:p>
        </w:tc>
        <w:tc>
          <w:tcPr>
            <w:tcW w:w="0" w:type="auto"/>
            <w:vAlign w:val="center"/>
          </w:tcPr>
          <w:p w:rsidR="00FC69E9" w:rsidRDefault="00321344">
            <w:pPr>
              <w:pStyle w:val="TableBodyText"/>
            </w:pPr>
            <w:r>
              <w:t>Clarified the meaning of the technical content.</w:t>
            </w:r>
          </w:p>
        </w:tc>
      </w:tr>
      <w:tr w:rsidR="00FC69E9" w:rsidTr="00FC69E9">
        <w:tc>
          <w:tcPr>
            <w:tcW w:w="0" w:type="auto"/>
            <w:vAlign w:val="center"/>
          </w:tcPr>
          <w:p w:rsidR="00FC69E9" w:rsidRDefault="00321344">
            <w:pPr>
              <w:pStyle w:val="TableBodyText"/>
            </w:pPr>
            <w:r>
              <w:t>7/23/2010</w:t>
            </w:r>
          </w:p>
        </w:tc>
        <w:tc>
          <w:tcPr>
            <w:tcW w:w="0" w:type="auto"/>
            <w:vAlign w:val="center"/>
          </w:tcPr>
          <w:p w:rsidR="00FC69E9" w:rsidRDefault="00321344">
            <w:pPr>
              <w:pStyle w:val="TableBodyText"/>
            </w:pPr>
            <w:r>
              <w:t>2.04</w:t>
            </w:r>
          </w:p>
        </w:tc>
        <w:tc>
          <w:tcPr>
            <w:tcW w:w="0" w:type="auto"/>
            <w:vAlign w:val="center"/>
          </w:tcPr>
          <w:p w:rsidR="00FC69E9" w:rsidRDefault="00321344">
            <w:pPr>
              <w:pStyle w:val="TableBodyText"/>
            </w:pPr>
            <w:r>
              <w:t>None</w:t>
            </w:r>
          </w:p>
        </w:tc>
        <w:tc>
          <w:tcPr>
            <w:tcW w:w="0" w:type="auto"/>
            <w:vAlign w:val="center"/>
          </w:tcPr>
          <w:p w:rsidR="00FC69E9" w:rsidRDefault="00321344">
            <w:pPr>
              <w:pStyle w:val="TableBodyText"/>
            </w:pPr>
            <w:r>
              <w:t>No changes to the meaning, language, or formatting of the technical content.</w:t>
            </w:r>
          </w:p>
        </w:tc>
      </w:tr>
      <w:tr w:rsidR="00FC69E9" w:rsidTr="00FC69E9">
        <w:tc>
          <w:tcPr>
            <w:tcW w:w="0" w:type="auto"/>
            <w:vAlign w:val="center"/>
          </w:tcPr>
          <w:p w:rsidR="00FC69E9" w:rsidRDefault="00321344">
            <w:pPr>
              <w:pStyle w:val="TableBodyText"/>
            </w:pPr>
            <w:r>
              <w:t>9/27/2010</w:t>
            </w:r>
          </w:p>
        </w:tc>
        <w:tc>
          <w:tcPr>
            <w:tcW w:w="0" w:type="auto"/>
            <w:vAlign w:val="center"/>
          </w:tcPr>
          <w:p w:rsidR="00FC69E9" w:rsidRDefault="00321344">
            <w:pPr>
              <w:pStyle w:val="TableBodyText"/>
            </w:pPr>
            <w:r>
              <w:t>2.04</w:t>
            </w:r>
          </w:p>
        </w:tc>
        <w:tc>
          <w:tcPr>
            <w:tcW w:w="0" w:type="auto"/>
            <w:vAlign w:val="center"/>
          </w:tcPr>
          <w:p w:rsidR="00FC69E9" w:rsidRDefault="00321344">
            <w:pPr>
              <w:pStyle w:val="TableBodyText"/>
            </w:pPr>
            <w:r>
              <w:t>None</w:t>
            </w:r>
          </w:p>
        </w:tc>
        <w:tc>
          <w:tcPr>
            <w:tcW w:w="0" w:type="auto"/>
            <w:vAlign w:val="center"/>
          </w:tcPr>
          <w:p w:rsidR="00FC69E9" w:rsidRDefault="00321344">
            <w:pPr>
              <w:pStyle w:val="TableBodyText"/>
            </w:pPr>
            <w:r>
              <w:t>No changes to the meaning, language, or formatting of the technical content.</w:t>
            </w:r>
          </w:p>
        </w:tc>
      </w:tr>
      <w:tr w:rsidR="00FC69E9" w:rsidTr="00FC69E9">
        <w:tc>
          <w:tcPr>
            <w:tcW w:w="0" w:type="auto"/>
            <w:vAlign w:val="center"/>
          </w:tcPr>
          <w:p w:rsidR="00FC69E9" w:rsidRDefault="00321344">
            <w:pPr>
              <w:pStyle w:val="TableBodyText"/>
            </w:pPr>
            <w:r>
              <w:t>11/15/2010</w:t>
            </w:r>
          </w:p>
        </w:tc>
        <w:tc>
          <w:tcPr>
            <w:tcW w:w="0" w:type="auto"/>
            <w:vAlign w:val="center"/>
          </w:tcPr>
          <w:p w:rsidR="00FC69E9" w:rsidRDefault="00321344">
            <w:pPr>
              <w:pStyle w:val="TableBodyText"/>
            </w:pPr>
            <w:r>
              <w:t>2.04</w:t>
            </w:r>
          </w:p>
        </w:tc>
        <w:tc>
          <w:tcPr>
            <w:tcW w:w="0" w:type="auto"/>
            <w:vAlign w:val="center"/>
          </w:tcPr>
          <w:p w:rsidR="00FC69E9" w:rsidRDefault="00321344">
            <w:pPr>
              <w:pStyle w:val="TableBodyText"/>
            </w:pPr>
            <w:r>
              <w:t>None</w:t>
            </w:r>
          </w:p>
        </w:tc>
        <w:tc>
          <w:tcPr>
            <w:tcW w:w="0" w:type="auto"/>
            <w:vAlign w:val="center"/>
          </w:tcPr>
          <w:p w:rsidR="00FC69E9" w:rsidRDefault="00321344">
            <w:pPr>
              <w:pStyle w:val="TableBodyText"/>
            </w:pPr>
            <w:r>
              <w:t>No changes to the meaning, language, or formatting of the technical content.</w:t>
            </w:r>
          </w:p>
        </w:tc>
      </w:tr>
      <w:tr w:rsidR="00FC69E9" w:rsidTr="00FC69E9">
        <w:tc>
          <w:tcPr>
            <w:tcW w:w="0" w:type="auto"/>
            <w:vAlign w:val="center"/>
          </w:tcPr>
          <w:p w:rsidR="00FC69E9" w:rsidRDefault="00321344">
            <w:pPr>
              <w:pStyle w:val="TableBodyText"/>
            </w:pPr>
            <w:r>
              <w:t>12/17/2010</w:t>
            </w:r>
          </w:p>
        </w:tc>
        <w:tc>
          <w:tcPr>
            <w:tcW w:w="0" w:type="auto"/>
            <w:vAlign w:val="center"/>
          </w:tcPr>
          <w:p w:rsidR="00FC69E9" w:rsidRDefault="00321344">
            <w:pPr>
              <w:pStyle w:val="TableBodyText"/>
            </w:pPr>
            <w:r>
              <w:t>2.04</w:t>
            </w:r>
          </w:p>
        </w:tc>
        <w:tc>
          <w:tcPr>
            <w:tcW w:w="0" w:type="auto"/>
            <w:vAlign w:val="center"/>
          </w:tcPr>
          <w:p w:rsidR="00FC69E9" w:rsidRDefault="00321344">
            <w:pPr>
              <w:pStyle w:val="TableBodyText"/>
            </w:pPr>
            <w:r>
              <w:t>None</w:t>
            </w:r>
          </w:p>
        </w:tc>
        <w:tc>
          <w:tcPr>
            <w:tcW w:w="0" w:type="auto"/>
            <w:vAlign w:val="center"/>
          </w:tcPr>
          <w:p w:rsidR="00FC69E9" w:rsidRDefault="00321344">
            <w:pPr>
              <w:pStyle w:val="TableBodyText"/>
            </w:pPr>
            <w:r>
              <w:t>No changes to the meaning, language, or formatting of the technical content.</w:t>
            </w:r>
          </w:p>
        </w:tc>
      </w:tr>
      <w:tr w:rsidR="00FC69E9" w:rsidTr="00FC69E9">
        <w:tc>
          <w:tcPr>
            <w:tcW w:w="0" w:type="auto"/>
            <w:vAlign w:val="center"/>
          </w:tcPr>
          <w:p w:rsidR="00FC69E9" w:rsidRDefault="00321344">
            <w:pPr>
              <w:pStyle w:val="TableBodyText"/>
            </w:pPr>
            <w:r>
              <w:t>3/18/2011</w:t>
            </w:r>
          </w:p>
        </w:tc>
        <w:tc>
          <w:tcPr>
            <w:tcW w:w="0" w:type="auto"/>
            <w:vAlign w:val="center"/>
          </w:tcPr>
          <w:p w:rsidR="00FC69E9" w:rsidRDefault="00321344">
            <w:pPr>
              <w:pStyle w:val="TableBodyText"/>
            </w:pPr>
            <w:r>
              <w:t>2.04</w:t>
            </w:r>
          </w:p>
        </w:tc>
        <w:tc>
          <w:tcPr>
            <w:tcW w:w="0" w:type="auto"/>
            <w:vAlign w:val="center"/>
          </w:tcPr>
          <w:p w:rsidR="00FC69E9" w:rsidRDefault="00321344">
            <w:pPr>
              <w:pStyle w:val="TableBodyText"/>
            </w:pPr>
            <w:r>
              <w:t>None</w:t>
            </w:r>
          </w:p>
        </w:tc>
        <w:tc>
          <w:tcPr>
            <w:tcW w:w="0" w:type="auto"/>
            <w:vAlign w:val="center"/>
          </w:tcPr>
          <w:p w:rsidR="00FC69E9" w:rsidRDefault="00321344">
            <w:pPr>
              <w:pStyle w:val="TableBodyText"/>
            </w:pPr>
            <w:r>
              <w:t>No changes to the meaning, language, o</w:t>
            </w:r>
            <w:r>
              <w:t>r formatting of the technical content.</w:t>
            </w:r>
          </w:p>
        </w:tc>
      </w:tr>
      <w:tr w:rsidR="00FC69E9" w:rsidTr="00FC69E9">
        <w:tc>
          <w:tcPr>
            <w:tcW w:w="0" w:type="auto"/>
            <w:vAlign w:val="center"/>
          </w:tcPr>
          <w:p w:rsidR="00FC69E9" w:rsidRDefault="00321344">
            <w:pPr>
              <w:pStyle w:val="TableBodyText"/>
            </w:pPr>
            <w:r>
              <w:t>6/10/2011</w:t>
            </w:r>
          </w:p>
        </w:tc>
        <w:tc>
          <w:tcPr>
            <w:tcW w:w="0" w:type="auto"/>
            <w:vAlign w:val="center"/>
          </w:tcPr>
          <w:p w:rsidR="00FC69E9" w:rsidRDefault="00321344">
            <w:pPr>
              <w:pStyle w:val="TableBodyText"/>
            </w:pPr>
            <w:r>
              <w:t>2.04</w:t>
            </w:r>
          </w:p>
        </w:tc>
        <w:tc>
          <w:tcPr>
            <w:tcW w:w="0" w:type="auto"/>
            <w:vAlign w:val="center"/>
          </w:tcPr>
          <w:p w:rsidR="00FC69E9" w:rsidRDefault="00321344">
            <w:pPr>
              <w:pStyle w:val="TableBodyText"/>
            </w:pPr>
            <w:r>
              <w:t>None</w:t>
            </w:r>
          </w:p>
        </w:tc>
        <w:tc>
          <w:tcPr>
            <w:tcW w:w="0" w:type="auto"/>
            <w:vAlign w:val="center"/>
          </w:tcPr>
          <w:p w:rsidR="00FC69E9" w:rsidRDefault="00321344">
            <w:pPr>
              <w:pStyle w:val="TableBodyText"/>
            </w:pPr>
            <w:r>
              <w:t>No changes to the meaning, language, or formatting of the technical content.</w:t>
            </w:r>
          </w:p>
        </w:tc>
      </w:tr>
      <w:tr w:rsidR="00FC69E9" w:rsidTr="00FC69E9">
        <w:tc>
          <w:tcPr>
            <w:tcW w:w="0" w:type="auto"/>
            <w:vAlign w:val="center"/>
          </w:tcPr>
          <w:p w:rsidR="00FC69E9" w:rsidRDefault="00321344">
            <w:pPr>
              <w:pStyle w:val="TableBodyText"/>
            </w:pPr>
            <w:r>
              <w:t>1/20/2012</w:t>
            </w:r>
          </w:p>
        </w:tc>
        <w:tc>
          <w:tcPr>
            <w:tcW w:w="0" w:type="auto"/>
            <w:vAlign w:val="center"/>
          </w:tcPr>
          <w:p w:rsidR="00FC69E9" w:rsidRDefault="00321344">
            <w:pPr>
              <w:pStyle w:val="TableBodyText"/>
            </w:pPr>
            <w:r>
              <w:t>2.5</w:t>
            </w:r>
          </w:p>
        </w:tc>
        <w:tc>
          <w:tcPr>
            <w:tcW w:w="0" w:type="auto"/>
            <w:vAlign w:val="center"/>
          </w:tcPr>
          <w:p w:rsidR="00FC69E9" w:rsidRDefault="00321344">
            <w:pPr>
              <w:pStyle w:val="TableBodyText"/>
            </w:pPr>
            <w:r>
              <w:t>Minor</w:t>
            </w:r>
          </w:p>
        </w:tc>
        <w:tc>
          <w:tcPr>
            <w:tcW w:w="0" w:type="auto"/>
            <w:vAlign w:val="center"/>
          </w:tcPr>
          <w:p w:rsidR="00FC69E9" w:rsidRDefault="00321344">
            <w:pPr>
              <w:pStyle w:val="TableBodyText"/>
            </w:pPr>
            <w:r>
              <w:t>Clarified the meaning of the technical content.</w:t>
            </w:r>
          </w:p>
        </w:tc>
      </w:tr>
      <w:tr w:rsidR="00FC69E9" w:rsidTr="00FC69E9">
        <w:tc>
          <w:tcPr>
            <w:tcW w:w="0" w:type="auto"/>
            <w:vAlign w:val="center"/>
          </w:tcPr>
          <w:p w:rsidR="00FC69E9" w:rsidRDefault="00321344">
            <w:pPr>
              <w:pStyle w:val="TableBodyText"/>
            </w:pPr>
            <w:r>
              <w:t>4/11/2012</w:t>
            </w:r>
          </w:p>
        </w:tc>
        <w:tc>
          <w:tcPr>
            <w:tcW w:w="0" w:type="auto"/>
            <w:vAlign w:val="center"/>
          </w:tcPr>
          <w:p w:rsidR="00FC69E9" w:rsidRDefault="00321344">
            <w:pPr>
              <w:pStyle w:val="TableBodyText"/>
            </w:pPr>
            <w:r>
              <w:t>2.5</w:t>
            </w:r>
          </w:p>
        </w:tc>
        <w:tc>
          <w:tcPr>
            <w:tcW w:w="0" w:type="auto"/>
            <w:vAlign w:val="center"/>
          </w:tcPr>
          <w:p w:rsidR="00FC69E9" w:rsidRDefault="00321344">
            <w:pPr>
              <w:pStyle w:val="TableBodyText"/>
            </w:pPr>
            <w:r>
              <w:t>None</w:t>
            </w:r>
          </w:p>
        </w:tc>
        <w:tc>
          <w:tcPr>
            <w:tcW w:w="0" w:type="auto"/>
            <w:vAlign w:val="center"/>
          </w:tcPr>
          <w:p w:rsidR="00FC69E9" w:rsidRDefault="00321344">
            <w:pPr>
              <w:pStyle w:val="TableBodyText"/>
            </w:pPr>
            <w:r>
              <w:t>No changes to the meaning, language, or formatting of the technical content.</w:t>
            </w:r>
          </w:p>
        </w:tc>
      </w:tr>
      <w:tr w:rsidR="00FC69E9" w:rsidTr="00FC69E9">
        <w:tc>
          <w:tcPr>
            <w:tcW w:w="0" w:type="auto"/>
            <w:vAlign w:val="center"/>
          </w:tcPr>
          <w:p w:rsidR="00FC69E9" w:rsidRDefault="00321344">
            <w:pPr>
              <w:pStyle w:val="TableBodyText"/>
            </w:pPr>
            <w:r>
              <w:t>7/16/2012</w:t>
            </w:r>
          </w:p>
        </w:tc>
        <w:tc>
          <w:tcPr>
            <w:tcW w:w="0" w:type="auto"/>
            <w:vAlign w:val="center"/>
          </w:tcPr>
          <w:p w:rsidR="00FC69E9" w:rsidRDefault="00321344">
            <w:pPr>
              <w:pStyle w:val="TableBodyText"/>
            </w:pPr>
            <w:r>
              <w:t>2.5</w:t>
            </w:r>
          </w:p>
        </w:tc>
        <w:tc>
          <w:tcPr>
            <w:tcW w:w="0" w:type="auto"/>
            <w:vAlign w:val="center"/>
          </w:tcPr>
          <w:p w:rsidR="00FC69E9" w:rsidRDefault="00321344">
            <w:pPr>
              <w:pStyle w:val="TableBodyText"/>
            </w:pPr>
            <w:r>
              <w:t>None</w:t>
            </w:r>
          </w:p>
        </w:tc>
        <w:tc>
          <w:tcPr>
            <w:tcW w:w="0" w:type="auto"/>
            <w:vAlign w:val="center"/>
          </w:tcPr>
          <w:p w:rsidR="00FC69E9" w:rsidRDefault="00321344">
            <w:pPr>
              <w:pStyle w:val="TableBodyText"/>
            </w:pPr>
            <w:r>
              <w:t>No changes to the meaning, language, or formatting of the technical content.</w:t>
            </w:r>
          </w:p>
        </w:tc>
      </w:tr>
      <w:tr w:rsidR="00FC69E9" w:rsidTr="00FC69E9">
        <w:tc>
          <w:tcPr>
            <w:tcW w:w="0" w:type="auto"/>
            <w:vAlign w:val="center"/>
          </w:tcPr>
          <w:p w:rsidR="00FC69E9" w:rsidRDefault="00321344">
            <w:pPr>
              <w:pStyle w:val="TableBodyText"/>
            </w:pPr>
            <w:r>
              <w:t>9/12/2012</w:t>
            </w:r>
          </w:p>
        </w:tc>
        <w:tc>
          <w:tcPr>
            <w:tcW w:w="0" w:type="auto"/>
            <w:vAlign w:val="center"/>
          </w:tcPr>
          <w:p w:rsidR="00FC69E9" w:rsidRDefault="00321344">
            <w:pPr>
              <w:pStyle w:val="TableBodyText"/>
            </w:pPr>
            <w:r>
              <w:t>2.5</w:t>
            </w:r>
          </w:p>
        </w:tc>
        <w:tc>
          <w:tcPr>
            <w:tcW w:w="0" w:type="auto"/>
            <w:vAlign w:val="center"/>
          </w:tcPr>
          <w:p w:rsidR="00FC69E9" w:rsidRDefault="00321344">
            <w:pPr>
              <w:pStyle w:val="TableBodyText"/>
            </w:pPr>
            <w:r>
              <w:t>None</w:t>
            </w:r>
          </w:p>
        </w:tc>
        <w:tc>
          <w:tcPr>
            <w:tcW w:w="0" w:type="auto"/>
            <w:vAlign w:val="center"/>
          </w:tcPr>
          <w:p w:rsidR="00FC69E9" w:rsidRDefault="00321344">
            <w:pPr>
              <w:pStyle w:val="TableBodyText"/>
            </w:pPr>
            <w:r>
              <w:t>No changes to the meaning, language, or formatting of the tech</w:t>
            </w:r>
            <w:r>
              <w:t>nical content.</w:t>
            </w:r>
          </w:p>
        </w:tc>
      </w:tr>
      <w:tr w:rsidR="00FC69E9" w:rsidTr="00FC69E9">
        <w:tc>
          <w:tcPr>
            <w:tcW w:w="0" w:type="auto"/>
            <w:vAlign w:val="center"/>
          </w:tcPr>
          <w:p w:rsidR="00FC69E9" w:rsidRDefault="00321344">
            <w:pPr>
              <w:pStyle w:val="TableBodyText"/>
            </w:pPr>
            <w:r>
              <w:t>10/8/2012</w:t>
            </w:r>
          </w:p>
        </w:tc>
        <w:tc>
          <w:tcPr>
            <w:tcW w:w="0" w:type="auto"/>
            <w:vAlign w:val="center"/>
          </w:tcPr>
          <w:p w:rsidR="00FC69E9" w:rsidRDefault="00321344">
            <w:pPr>
              <w:pStyle w:val="TableBodyText"/>
            </w:pPr>
            <w:r>
              <w:t>2.5</w:t>
            </w:r>
          </w:p>
        </w:tc>
        <w:tc>
          <w:tcPr>
            <w:tcW w:w="0" w:type="auto"/>
            <w:vAlign w:val="center"/>
          </w:tcPr>
          <w:p w:rsidR="00FC69E9" w:rsidRDefault="00321344">
            <w:pPr>
              <w:pStyle w:val="TableBodyText"/>
            </w:pPr>
            <w:r>
              <w:t>None</w:t>
            </w:r>
          </w:p>
        </w:tc>
        <w:tc>
          <w:tcPr>
            <w:tcW w:w="0" w:type="auto"/>
            <w:vAlign w:val="center"/>
          </w:tcPr>
          <w:p w:rsidR="00FC69E9" w:rsidRDefault="00321344">
            <w:pPr>
              <w:pStyle w:val="TableBodyText"/>
            </w:pPr>
            <w:r>
              <w:t>No changes to the meaning, language, or formatting of the technical content.</w:t>
            </w:r>
          </w:p>
        </w:tc>
      </w:tr>
      <w:tr w:rsidR="00FC69E9" w:rsidTr="00FC69E9">
        <w:tc>
          <w:tcPr>
            <w:tcW w:w="0" w:type="auto"/>
            <w:vAlign w:val="center"/>
          </w:tcPr>
          <w:p w:rsidR="00FC69E9" w:rsidRDefault="00321344">
            <w:pPr>
              <w:pStyle w:val="TableBodyText"/>
            </w:pPr>
            <w:r>
              <w:t>2/11/2013</w:t>
            </w:r>
          </w:p>
        </w:tc>
        <w:tc>
          <w:tcPr>
            <w:tcW w:w="0" w:type="auto"/>
            <w:vAlign w:val="center"/>
          </w:tcPr>
          <w:p w:rsidR="00FC69E9" w:rsidRDefault="00321344">
            <w:pPr>
              <w:pStyle w:val="TableBodyText"/>
            </w:pPr>
            <w:r>
              <w:t>2.5</w:t>
            </w:r>
          </w:p>
        </w:tc>
        <w:tc>
          <w:tcPr>
            <w:tcW w:w="0" w:type="auto"/>
            <w:vAlign w:val="center"/>
          </w:tcPr>
          <w:p w:rsidR="00FC69E9" w:rsidRDefault="00321344">
            <w:pPr>
              <w:pStyle w:val="TableBodyText"/>
            </w:pPr>
            <w:r>
              <w:t>None</w:t>
            </w:r>
          </w:p>
        </w:tc>
        <w:tc>
          <w:tcPr>
            <w:tcW w:w="0" w:type="auto"/>
            <w:vAlign w:val="center"/>
          </w:tcPr>
          <w:p w:rsidR="00FC69E9" w:rsidRDefault="00321344">
            <w:pPr>
              <w:pStyle w:val="TableBodyText"/>
            </w:pPr>
            <w:r>
              <w:t>No changes to the meaning, language, or formatting of the technical content.</w:t>
            </w:r>
          </w:p>
        </w:tc>
      </w:tr>
      <w:tr w:rsidR="00FC69E9" w:rsidTr="00FC69E9">
        <w:tc>
          <w:tcPr>
            <w:tcW w:w="0" w:type="auto"/>
            <w:vAlign w:val="center"/>
          </w:tcPr>
          <w:p w:rsidR="00FC69E9" w:rsidRDefault="00321344">
            <w:pPr>
              <w:pStyle w:val="TableBodyText"/>
            </w:pPr>
            <w:r>
              <w:t>7/30/2013</w:t>
            </w:r>
          </w:p>
        </w:tc>
        <w:tc>
          <w:tcPr>
            <w:tcW w:w="0" w:type="auto"/>
            <w:vAlign w:val="center"/>
          </w:tcPr>
          <w:p w:rsidR="00FC69E9" w:rsidRDefault="00321344">
            <w:pPr>
              <w:pStyle w:val="TableBodyText"/>
            </w:pPr>
            <w:r>
              <w:t>2.6</w:t>
            </w:r>
          </w:p>
        </w:tc>
        <w:tc>
          <w:tcPr>
            <w:tcW w:w="0" w:type="auto"/>
            <w:vAlign w:val="center"/>
          </w:tcPr>
          <w:p w:rsidR="00FC69E9" w:rsidRDefault="00321344">
            <w:pPr>
              <w:pStyle w:val="TableBodyText"/>
            </w:pPr>
            <w:r>
              <w:t>Minor</w:t>
            </w:r>
          </w:p>
        </w:tc>
        <w:tc>
          <w:tcPr>
            <w:tcW w:w="0" w:type="auto"/>
            <w:vAlign w:val="center"/>
          </w:tcPr>
          <w:p w:rsidR="00FC69E9" w:rsidRDefault="00321344">
            <w:pPr>
              <w:pStyle w:val="TableBodyText"/>
            </w:pPr>
            <w:r>
              <w:t>Clarified the meaning of the technical content.</w:t>
            </w:r>
          </w:p>
        </w:tc>
      </w:tr>
      <w:tr w:rsidR="00FC69E9" w:rsidTr="00FC69E9">
        <w:tc>
          <w:tcPr>
            <w:tcW w:w="0" w:type="auto"/>
            <w:vAlign w:val="center"/>
          </w:tcPr>
          <w:p w:rsidR="00FC69E9" w:rsidRDefault="00321344">
            <w:pPr>
              <w:pStyle w:val="TableBodyText"/>
            </w:pPr>
            <w:r>
              <w:t>11/18/2013</w:t>
            </w:r>
          </w:p>
        </w:tc>
        <w:tc>
          <w:tcPr>
            <w:tcW w:w="0" w:type="auto"/>
            <w:vAlign w:val="center"/>
          </w:tcPr>
          <w:p w:rsidR="00FC69E9" w:rsidRDefault="00321344">
            <w:pPr>
              <w:pStyle w:val="TableBodyText"/>
            </w:pPr>
            <w:r>
              <w:t>2.6</w:t>
            </w:r>
          </w:p>
        </w:tc>
        <w:tc>
          <w:tcPr>
            <w:tcW w:w="0" w:type="auto"/>
            <w:vAlign w:val="center"/>
          </w:tcPr>
          <w:p w:rsidR="00FC69E9" w:rsidRDefault="00321344">
            <w:pPr>
              <w:pStyle w:val="TableBodyText"/>
            </w:pPr>
            <w:r>
              <w:t>None</w:t>
            </w:r>
          </w:p>
        </w:tc>
        <w:tc>
          <w:tcPr>
            <w:tcW w:w="0" w:type="auto"/>
            <w:vAlign w:val="center"/>
          </w:tcPr>
          <w:p w:rsidR="00FC69E9" w:rsidRDefault="00321344">
            <w:pPr>
              <w:pStyle w:val="TableBodyText"/>
            </w:pPr>
            <w:r>
              <w:t xml:space="preserve">No changes to the meaning, language, or formatting of the </w:t>
            </w:r>
            <w:r>
              <w:lastRenderedPageBreak/>
              <w:t>technical content.</w:t>
            </w:r>
          </w:p>
        </w:tc>
      </w:tr>
      <w:tr w:rsidR="00FC69E9" w:rsidTr="00FC69E9">
        <w:tc>
          <w:tcPr>
            <w:tcW w:w="0" w:type="auto"/>
            <w:vAlign w:val="center"/>
          </w:tcPr>
          <w:p w:rsidR="00FC69E9" w:rsidRDefault="00321344">
            <w:pPr>
              <w:pStyle w:val="TableBodyText"/>
            </w:pPr>
            <w:r>
              <w:lastRenderedPageBreak/>
              <w:t>2/10/2014</w:t>
            </w:r>
          </w:p>
        </w:tc>
        <w:tc>
          <w:tcPr>
            <w:tcW w:w="0" w:type="auto"/>
            <w:vAlign w:val="center"/>
          </w:tcPr>
          <w:p w:rsidR="00FC69E9" w:rsidRDefault="00321344">
            <w:pPr>
              <w:pStyle w:val="TableBodyText"/>
            </w:pPr>
            <w:r>
              <w:t>2.6</w:t>
            </w:r>
          </w:p>
        </w:tc>
        <w:tc>
          <w:tcPr>
            <w:tcW w:w="0" w:type="auto"/>
            <w:vAlign w:val="center"/>
          </w:tcPr>
          <w:p w:rsidR="00FC69E9" w:rsidRDefault="00321344">
            <w:pPr>
              <w:pStyle w:val="TableBodyText"/>
            </w:pPr>
            <w:r>
              <w:t>None</w:t>
            </w:r>
          </w:p>
        </w:tc>
        <w:tc>
          <w:tcPr>
            <w:tcW w:w="0" w:type="auto"/>
            <w:vAlign w:val="center"/>
          </w:tcPr>
          <w:p w:rsidR="00FC69E9" w:rsidRDefault="00321344">
            <w:pPr>
              <w:pStyle w:val="TableBodyText"/>
            </w:pPr>
            <w:r>
              <w:t>No changes to the meaning, language, or formatting of the technical content.</w:t>
            </w:r>
          </w:p>
        </w:tc>
      </w:tr>
      <w:tr w:rsidR="00FC69E9" w:rsidTr="00FC69E9">
        <w:tc>
          <w:tcPr>
            <w:tcW w:w="0" w:type="auto"/>
            <w:vAlign w:val="center"/>
          </w:tcPr>
          <w:p w:rsidR="00FC69E9" w:rsidRDefault="00321344">
            <w:pPr>
              <w:pStyle w:val="TableBodyText"/>
            </w:pPr>
            <w:r>
              <w:t>4/30/2014</w:t>
            </w:r>
          </w:p>
        </w:tc>
        <w:tc>
          <w:tcPr>
            <w:tcW w:w="0" w:type="auto"/>
            <w:vAlign w:val="center"/>
          </w:tcPr>
          <w:p w:rsidR="00FC69E9" w:rsidRDefault="00321344">
            <w:pPr>
              <w:pStyle w:val="TableBodyText"/>
            </w:pPr>
            <w:r>
              <w:t>2.6</w:t>
            </w:r>
          </w:p>
        </w:tc>
        <w:tc>
          <w:tcPr>
            <w:tcW w:w="0" w:type="auto"/>
            <w:vAlign w:val="center"/>
          </w:tcPr>
          <w:p w:rsidR="00FC69E9" w:rsidRDefault="00321344">
            <w:pPr>
              <w:pStyle w:val="TableBodyText"/>
            </w:pPr>
            <w:r>
              <w:t>None</w:t>
            </w:r>
          </w:p>
        </w:tc>
        <w:tc>
          <w:tcPr>
            <w:tcW w:w="0" w:type="auto"/>
            <w:vAlign w:val="center"/>
          </w:tcPr>
          <w:p w:rsidR="00FC69E9" w:rsidRDefault="00321344">
            <w:pPr>
              <w:pStyle w:val="TableBodyText"/>
            </w:pPr>
            <w:r>
              <w:t>No changes to the meaning, language, or formatting of the technical content.</w:t>
            </w:r>
          </w:p>
        </w:tc>
      </w:tr>
      <w:tr w:rsidR="00FC69E9" w:rsidTr="00FC69E9">
        <w:tc>
          <w:tcPr>
            <w:tcW w:w="0" w:type="auto"/>
            <w:vAlign w:val="center"/>
          </w:tcPr>
          <w:p w:rsidR="00FC69E9" w:rsidRDefault="00321344">
            <w:pPr>
              <w:pStyle w:val="TableBodyText"/>
            </w:pPr>
            <w:r>
              <w:t>7/31/2014</w:t>
            </w:r>
          </w:p>
        </w:tc>
        <w:tc>
          <w:tcPr>
            <w:tcW w:w="0" w:type="auto"/>
            <w:vAlign w:val="center"/>
          </w:tcPr>
          <w:p w:rsidR="00FC69E9" w:rsidRDefault="00321344">
            <w:pPr>
              <w:pStyle w:val="TableBodyText"/>
            </w:pPr>
            <w:r>
              <w:t>2.6</w:t>
            </w:r>
          </w:p>
        </w:tc>
        <w:tc>
          <w:tcPr>
            <w:tcW w:w="0" w:type="auto"/>
            <w:vAlign w:val="center"/>
          </w:tcPr>
          <w:p w:rsidR="00FC69E9" w:rsidRDefault="00321344">
            <w:pPr>
              <w:pStyle w:val="TableBodyText"/>
            </w:pPr>
            <w:r>
              <w:t>None</w:t>
            </w:r>
          </w:p>
        </w:tc>
        <w:tc>
          <w:tcPr>
            <w:tcW w:w="0" w:type="auto"/>
            <w:vAlign w:val="center"/>
          </w:tcPr>
          <w:p w:rsidR="00FC69E9" w:rsidRDefault="00321344">
            <w:pPr>
              <w:pStyle w:val="TableBodyText"/>
            </w:pPr>
            <w:r>
              <w:t>No changes to the meaning, language, or formatting of the technical content.</w:t>
            </w:r>
          </w:p>
        </w:tc>
      </w:tr>
      <w:tr w:rsidR="00FC69E9" w:rsidTr="00FC69E9">
        <w:tc>
          <w:tcPr>
            <w:tcW w:w="0" w:type="auto"/>
            <w:vAlign w:val="center"/>
          </w:tcPr>
          <w:p w:rsidR="00FC69E9" w:rsidRDefault="00321344">
            <w:pPr>
              <w:pStyle w:val="TableBodyText"/>
            </w:pPr>
            <w:r>
              <w:t>10/30/2014</w:t>
            </w:r>
          </w:p>
        </w:tc>
        <w:tc>
          <w:tcPr>
            <w:tcW w:w="0" w:type="auto"/>
            <w:vAlign w:val="center"/>
          </w:tcPr>
          <w:p w:rsidR="00FC69E9" w:rsidRDefault="00321344">
            <w:pPr>
              <w:pStyle w:val="TableBodyText"/>
            </w:pPr>
            <w:r>
              <w:t>2.6</w:t>
            </w:r>
          </w:p>
        </w:tc>
        <w:tc>
          <w:tcPr>
            <w:tcW w:w="0" w:type="auto"/>
            <w:vAlign w:val="center"/>
          </w:tcPr>
          <w:p w:rsidR="00FC69E9" w:rsidRDefault="00321344">
            <w:pPr>
              <w:pStyle w:val="TableBodyText"/>
            </w:pPr>
            <w:r>
              <w:t>None</w:t>
            </w:r>
          </w:p>
        </w:tc>
        <w:tc>
          <w:tcPr>
            <w:tcW w:w="0" w:type="auto"/>
            <w:vAlign w:val="center"/>
          </w:tcPr>
          <w:p w:rsidR="00FC69E9" w:rsidRDefault="00321344">
            <w:pPr>
              <w:pStyle w:val="TableBodyText"/>
            </w:pPr>
            <w:r>
              <w:t>No changes to the meaning, language, or formatting o</w:t>
            </w:r>
            <w:r>
              <w:t>f the technical content.</w:t>
            </w:r>
          </w:p>
        </w:tc>
      </w:tr>
      <w:tr w:rsidR="00FC69E9" w:rsidTr="00FC69E9">
        <w:tc>
          <w:tcPr>
            <w:tcW w:w="0" w:type="auto"/>
            <w:vAlign w:val="center"/>
          </w:tcPr>
          <w:p w:rsidR="00FC69E9" w:rsidRDefault="00321344">
            <w:pPr>
              <w:pStyle w:val="TableBodyText"/>
            </w:pPr>
            <w:r>
              <w:t>3/16/2015</w:t>
            </w:r>
          </w:p>
        </w:tc>
        <w:tc>
          <w:tcPr>
            <w:tcW w:w="0" w:type="auto"/>
            <w:vAlign w:val="center"/>
          </w:tcPr>
          <w:p w:rsidR="00FC69E9" w:rsidRDefault="00321344">
            <w:pPr>
              <w:pStyle w:val="TableBodyText"/>
            </w:pPr>
            <w:r>
              <w:t>3.0</w:t>
            </w:r>
          </w:p>
        </w:tc>
        <w:tc>
          <w:tcPr>
            <w:tcW w:w="0" w:type="auto"/>
            <w:vAlign w:val="center"/>
          </w:tcPr>
          <w:p w:rsidR="00FC69E9" w:rsidRDefault="00321344">
            <w:pPr>
              <w:pStyle w:val="TableBodyText"/>
            </w:pPr>
            <w:r>
              <w:t>Major</w:t>
            </w:r>
          </w:p>
        </w:tc>
        <w:tc>
          <w:tcPr>
            <w:tcW w:w="0" w:type="auto"/>
            <w:vAlign w:val="center"/>
          </w:tcPr>
          <w:p w:rsidR="00FC69E9" w:rsidRDefault="00321344">
            <w:pPr>
              <w:pStyle w:val="TableBodyText"/>
            </w:pPr>
            <w:r>
              <w:t>Significantly changed the technical content.</w:t>
            </w:r>
          </w:p>
        </w:tc>
      </w:tr>
      <w:tr w:rsidR="00FC69E9" w:rsidTr="00FC69E9">
        <w:tc>
          <w:tcPr>
            <w:tcW w:w="0" w:type="auto"/>
            <w:vAlign w:val="center"/>
          </w:tcPr>
          <w:p w:rsidR="00FC69E9" w:rsidRDefault="00321344">
            <w:pPr>
              <w:pStyle w:val="TableBodyText"/>
            </w:pPr>
            <w:r>
              <w:t>9/4/2015</w:t>
            </w:r>
          </w:p>
        </w:tc>
        <w:tc>
          <w:tcPr>
            <w:tcW w:w="0" w:type="auto"/>
            <w:vAlign w:val="center"/>
          </w:tcPr>
          <w:p w:rsidR="00FC69E9" w:rsidRDefault="00321344">
            <w:pPr>
              <w:pStyle w:val="TableBodyText"/>
            </w:pPr>
            <w:r>
              <w:t>3.0</w:t>
            </w:r>
          </w:p>
        </w:tc>
        <w:tc>
          <w:tcPr>
            <w:tcW w:w="0" w:type="auto"/>
            <w:vAlign w:val="center"/>
          </w:tcPr>
          <w:p w:rsidR="00FC69E9" w:rsidRDefault="00321344">
            <w:pPr>
              <w:pStyle w:val="TableBodyText"/>
            </w:pPr>
            <w:r>
              <w:t>None</w:t>
            </w:r>
          </w:p>
        </w:tc>
        <w:tc>
          <w:tcPr>
            <w:tcW w:w="0" w:type="auto"/>
            <w:vAlign w:val="center"/>
          </w:tcPr>
          <w:p w:rsidR="00FC69E9" w:rsidRDefault="00321344">
            <w:pPr>
              <w:pStyle w:val="TableBodyText"/>
            </w:pPr>
            <w:r>
              <w:t>No changes to the meaning, language, or formatting of the technical content.</w:t>
            </w:r>
          </w:p>
        </w:tc>
      </w:tr>
      <w:tr w:rsidR="00FC69E9" w:rsidTr="00FC69E9">
        <w:tc>
          <w:tcPr>
            <w:tcW w:w="0" w:type="auto"/>
            <w:vAlign w:val="center"/>
          </w:tcPr>
          <w:p w:rsidR="00FC69E9" w:rsidRDefault="00321344">
            <w:pPr>
              <w:pStyle w:val="TableBodyText"/>
            </w:pPr>
            <w:r>
              <w:t>7/15/2016</w:t>
            </w:r>
          </w:p>
        </w:tc>
        <w:tc>
          <w:tcPr>
            <w:tcW w:w="0" w:type="auto"/>
            <w:vAlign w:val="center"/>
          </w:tcPr>
          <w:p w:rsidR="00FC69E9" w:rsidRDefault="00321344">
            <w:pPr>
              <w:pStyle w:val="TableBodyText"/>
            </w:pPr>
            <w:r>
              <w:t>3.0</w:t>
            </w:r>
          </w:p>
        </w:tc>
        <w:tc>
          <w:tcPr>
            <w:tcW w:w="0" w:type="auto"/>
            <w:vAlign w:val="center"/>
          </w:tcPr>
          <w:p w:rsidR="00FC69E9" w:rsidRDefault="00321344">
            <w:pPr>
              <w:pStyle w:val="TableBodyText"/>
            </w:pPr>
            <w:r>
              <w:t>None</w:t>
            </w:r>
          </w:p>
        </w:tc>
        <w:tc>
          <w:tcPr>
            <w:tcW w:w="0" w:type="auto"/>
            <w:vAlign w:val="center"/>
          </w:tcPr>
          <w:p w:rsidR="00FC69E9" w:rsidRDefault="00321344">
            <w:pPr>
              <w:pStyle w:val="TableBodyText"/>
            </w:pPr>
            <w:r>
              <w:t>No changes to the meaning, language, or formatting of the technical content.</w:t>
            </w:r>
          </w:p>
        </w:tc>
      </w:tr>
      <w:tr w:rsidR="00FC69E9" w:rsidTr="00FC69E9">
        <w:tc>
          <w:tcPr>
            <w:tcW w:w="0" w:type="auto"/>
            <w:vAlign w:val="center"/>
          </w:tcPr>
          <w:p w:rsidR="00FC69E9" w:rsidRDefault="00321344">
            <w:pPr>
              <w:pStyle w:val="TableBodyText"/>
            </w:pPr>
            <w:r>
              <w:t>9/14/2016</w:t>
            </w:r>
          </w:p>
        </w:tc>
        <w:tc>
          <w:tcPr>
            <w:tcW w:w="0" w:type="auto"/>
            <w:vAlign w:val="center"/>
          </w:tcPr>
          <w:p w:rsidR="00FC69E9" w:rsidRDefault="00321344">
            <w:pPr>
              <w:pStyle w:val="TableBodyText"/>
            </w:pPr>
            <w:r>
              <w:t>3.0</w:t>
            </w:r>
          </w:p>
        </w:tc>
        <w:tc>
          <w:tcPr>
            <w:tcW w:w="0" w:type="auto"/>
            <w:vAlign w:val="center"/>
          </w:tcPr>
          <w:p w:rsidR="00FC69E9" w:rsidRDefault="00321344">
            <w:pPr>
              <w:pStyle w:val="TableBodyText"/>
            </w:pPr>
            <w:r>
              <w:t>None</w:t>
            </w:r>
          </w:p>
        </w:tc>
        <w:tc>
          <w:tcPr>
            <w:tcW w:w="0" w:type="auto"/>
            <w:vAlign w:val="center"/>
          </w:tcPr>
          <w:p w:rsidR="00FC69E9" w:rsidRDefault="00321344">
            <w:pPr>
              <w:pStyle w:val="TableBodyText"/>
            </w:pPr>
            <w:r>
              <w:t>No changes to the meaning, language, or formatting of the technical content.</w:t>
            </w:r>
          </w:p>
        </w:tc>
      </w:tr>
      <w:tr w:rsidR="00FC69E9" w:rsidTr="00FC69E9">
        <w:tc>
          <w:tcPr>
            <w:tcW w:w="0" w:type="auto"/>
            <w:vAlign w:val="center"/>
          </w:tcPr>
          <w:p w:rsidR="00FC69E9" w:rsidRDefault="00321344">
            <w:pPr>
              <w:pStyle w:val="TableBodyText"/>
            </w:pPr>
            <w:r>
              <w:t>7/24/2018</w:t>
            </w:r>
          </w:p>
        </w:tc>
        <w:tc>
          <w:tcPr>
            <w:tcW w:w="0" w:type="auto"/>
            <w:vAlign w:val="center"/>
          </w:tcPr>
          <w:p w:rsidR="00FC69E9" w:rsidRDefault="00321344">
            <w:pPr>
              <w:pStyle w:val="TableBodyText"/>
            </w:pPr>
            <w:r>
              <w:t>4.0</w:t>
            </w:r>
          </w:p>
        </w:tc>
        <w:tc>
          <w:tcPr>
            <w:tcW w:w="0" w:type="auto"/>
            <w:vAlign w:val="center"/>
          </w:tcPr>
          <w:p w:rsidR="00FC69E9" w:rsidRDefault="00321344">
            <w:pPr>
              <w:pStyle w:val="TableBodyText"/>
            </w:pPr>
            <w:r>
              <w:t>Major</w:t>
            </w:r>
          </w:p>
        </w:tc>
        <w:tc>
          <w:tcPr>
            <w:tcW w:w="0" w:type="auto"/>
            <w:vAlign w:val="center"/>
          </w:tcPr>
          <w:p w:rsidR="00FC69E9" w:rsidRDefault="00321344">
            <w:pPr>
              <w:pStyle w:val="TableBodyText"/>
            </w:pPr>
            <w:r>
              <w:t>Significantly changed the technical content.</w:t>
            </w:r>
          </w:p>
        </w:tc>
      </w:tr>
      <w:tr w:rsidR="00FC69E9" w:rsidTr="00FC69E9">
        <w:tc>
          <w:tcPr>
            <w:tcW w:w="0" w:type="auto"/>
            <w:vAlign w:val="center"/>
          </w:tcPr>
          <w:p w:rsidR="00FC69E9" w:rsidRDefault="00321344">
            <w:pPr>
              <w:pStyle w:val="TableBodyText"/>
            </w:pPr>
            <w:r>
              <w:t>10/1/2018</w:t>
            </w:r>
          </w:p>
        </w:tc>
        <w:tc>
          <w:tcPr>
            <w:tcW w:w="0" w:type="auto"/>
            <w:vAlign w:val="center"/>
          </w:tcPr>
          <w:p w:rsidR="00FC69E9" w:rsidRDefault="00321344">
            <w:pPr>
              <w:pStyle w:val="TableBodyText"/>
            </w:pPr>
            <w:r>
              <w:t>5.0</w:t>
            </w:r>
          </w:p>
        </w:tc>
        <w:tc>
          <w:tcPr>
            <w:tcW w:w="0" w:type="auto"/>
            <w:vAlign w:val="center"/>
          </w:tcPr>
          <w:p w:rsidR="00FC69E9" w:rsidRDefault="00321344">
            <w:pPr>
              <w:pStyle w:val="TableBodyText"/>
            </w:pPr>
            <w:r>
              <w:t>Major</w:t>
            </w:r>
          </w:p>
        </w:tc>
        <w:tc>
          <w:tcPr>
            <w:tcW w:w="0" w:type="auto"/>
            <w:vAlign w:val="center"/>
          </w:tcPr>
          <w:p w:rsidR="00FC69E9" w:rsidRDefault="00321344">
            <w:pPr>
              <w:pStyle w:val="TableBodyText"/>
            </w:pPr>
            <w:r>
              <w:t>Significantly changed the technical content.</w:t>
            </w:r>
          </w:p>
        </w:tc>
      </w:tr>
      <w:tr w:rsidR="00FC69E9" w:rsidTr="00FC69E9">
        <w:tc>
          <w:tcPr>
            <w:tcW w:w="0" w:type="auto"/>
            <w:vAlign w:val="center"/>
          </w:tcPr>
          <w:p w:rsidR="00FC69E9" w:rsidRDefault="00321344">
            <w:pPr>
              <w:pStyle w:val="TableBodyText"/>
            </w:pPr>
            <w:r>
              <w:t>4/22/2021</w:t>
            </w:r>
          </w:p>
        </w:tc>
        <w:tc>
          <w:tcPr>
            <w:tcW w:w="0" w:type="auto"/>
            <w:vAlign w:val="center"/>
          </w:tcPr>
          <w:p w:rsidR="00FC69E9" w:rsidRDefault="00321344">
            <w:pPr>
              <w:pStyle w:val="TableBodyText"/>
            </w:pPr>
            <w:r>
              <w:t>6.0</w:t>
            </w:r>
          </w:p>
        </w:tc>
        <w:tc>
          <w:tcPr>
            <w:tcW w:w="0" w:type="auto"/>
            <w:vAlign w:val="center"/>
          </w:tcPr>
          <w:p w:rsidR="00FC69E9" w:rsidRDefault="00321344">
            <w:pPr>
              <w:pStyle w:val="TableBodyText"/>
            </w:pPr>
            <w:r>
              <w:t>Major</w:t>
            </w:r>
          </w:p>
        </w:tc>
        <w:tc>
          <w:tcPr>
            <w:tcW w:w="0" w:type="auto"/>
            <w:vAlign w:val="center"/>
          </w:tcPr>
          <w:p w:rsidR="00FC69E9" w:rsidRDefault="00321344">
            <w:pPr>
              <w:pStyle w:val="TableBodyText"/>
            </w:pPr>
            <w:r>
              <w:t>Significantly changed the technical content.</w:t>
            </w:r>
          </w:p>
        </w:tc>
      </w:tr>
    </w:tbl>
    <w:p w:rsidR="00FC69E9" w:rsidRDefault="00321344">
      <w:pPr>
        <w:pStyle w:val="TOCHeading"/>
      </w:pPr>
      <w:r>
        <w:lastRenderedPageBreak/>
        <w:t>Table of Contents</w:t>
      </w:r>
    </w:p>
    <w:p w:rsidR="00321344" w:rsidRDefault="0032134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2859" w:history="1">
        <w:r w:rsidRPr="00B64EEA">
          <w:rPr>
            <w:rStyle w:val="Hyperlink"/>
            <w:noProof/>
          </w:rPr>
          <w:t>1</w:t>
        </w:r>
        <w:r>
          <w:rPr>
            <w:rFonts w:asciiTheme="minorHAnsi" w:eastAsiaTheme="minorEastAsia" w:hAnsiTheme="minorHAnsi" w:cstheme="minorBidi"/>
            <w:b w:val="0"/>
            <w:bCs w:val="0"/>
            <w:noProof/>
            <w:sz w:val="22"/>
            <w:szCs w:val="22"/>
          </w:rPr>
          <w:tab/>
        </w:r>
        <w:r w:rsidRPr="00B64EEA">
          <w:rPr>
            <w:rStyle w:val="Hyperlink"/>
            <w:noProof/>
          </w:rPr>
          <w:t>Introduction</w:t>
        </w:r>
        <w:r>
          <w:rPr>
            <w:noProof/>
            <w:webHidden/>
          </w:rPr>
          <w:tab/>
        </w:r>
        <w:r>
          <w:rPr>
            <w:noProof/>
            <w:webHidden/>
          </w:rPr>
          <w:fldChar w:fldCharType="begin"/>
        </w:r>
        <w:r>
          <w:rPr>
            <w:noProof/>
            <w:webHidden/>
          </w:rPr>
          <w:instrText xml:space="preserve"> PAGEREF _Toc69362859 \h </w:instrText>
        </w:r>
        <w:r>
          <w:rPr>
            <w:noProof/>
            <w:webHidden/>
          </w:rPr>
        </w:r>
        <w:r>
          <w:rPr>
            <w:noProof/>
            <w:webHidden/>
          </w:rPr>
          <w:fldChar w:fldCharType="separate"/>
        </w:r>
        <w:r>
          <w:rPr>
            <w:noProof/>
            <w:webHidden/>
          </w:rPr>
          <w:t>6</w:t>
        </w:r>
        <w:r>
          <w:rPr>
            <w:noProof/>
            <w:webHidden/>
          </w:rPr>
          <w:fldChar w:fldCharType="end"/>
        </w:r>
      </w:hyperlink>
    </w:p>
    <w:p w:rsidR="00321344" w:rsidRDefault="00321344">
      <w:pPr>
        <w:pStyle w:val="TOC2"/>
        <w:rPr>
          <w:rFonts w:asciiTheme="minorHAnsi" w:eastAsiaTheme="minorEastAsia" w:hAnsiTheme="minorHAnsi" w:cstheme="minorBidi"/>
          <w:noProof/>
          <w:sz w:val="22"/>
          <w:szCs w:val="22"/>
        </w:rPr>
      </w:pPr>
      <w:hyperlink w:anchor="_Toc69362860" w:history="1">
        <w:r w:rsidRPr="00B64EEA">
          <w:rPr>
            <w:rStyle w:val="Hyperlink"/>
            <w:noProof/>
          </w:rPr>
          <w:t>1.1</w:t>
        </w:r>
        <w:r>
          <w:rPr>
            <w:rFonts w:asciiTheme="minorHAnsi" w:eastAsiaTheme="minorEastAsia" w:hAnsiTheme="minorHAnsi" w:cstheme="minorBidi"/>
            <w:noProof/>
            <w:sz w:val="22"/>
            <w:szCs w:val="22"/>
          </w:rPr>
          <w:tab/>
        </w:r>
        <w:r w:rsidRPr="00B64EEA">
          <w:rPr>
            <w:rStyle w:val="Hyperlink"/>
            <w:noProof/>
          </w:rPr>
          <w:t>Glossary</w:t>
        </w:r>
        <w:r>
          <w:rPr>
            <w:noProof/>
            <w:webHidden/>
          </w:rPr>
          <w:tab/>
        </w:r>
        <w:r>
          <w:rPr>
            <w:noProof/>
            <w:webHidden/>
          </w:rPr>
          <w:fldChar w:fldCharType="begin"/>
        </w:r>
        <w:r>
          <w:rPr>
            <w:noProof/>
            <w:webHidden/>
          </w:rPr>
          <w:instrText xml:space="preserve"> PAGEREF _Toc69362860 \h </w:instrText>
        </w:r>
        <w:r>
          <w:rPr>
            <w:noProof/>
            <w:webHidden/>
          </w:rPr>
        </w:r>
        <w:r>
          <w:rPr>
            <w:noProof/>
            <w:webHidden/>
          </w:rPr>
          <w:fldChar w:fldCharType="separate"/>
        </w:r>
        <w:r>
          <w:rPr>
            <w:noProof/>
            <w:webHidden/>
          </w:rPr>
          <w:t>6</w:t>
        </w:r>
        <w:r>
          <w:rPr>
            <w:noProof/>
            <w:webHidden/>
          </w:rPr>
          <w:fldChar w:fldCharType="end"/>
        </w:r>
      </w:hyperlink>
    </w:p>
    <w:p w:rsidR="00321344" w:rsidRDefault="00321344">
      <w:pPr>
        <w:pStyle w:val="TOC2"/>
        <w:rPr>
          <w:rFonts w:asciiTheme="minorHAnsi" w:eastAsiaTheme="minorEastAsia" w:hAnsiTheme="minorHAnsi" w:cstheme="minorBidi"/>
          <w:noProof/>
          <w:sz w:val="22"/>
          <w:szCs w:val="22"/>
        </w:rPr>
      </w:pPr>
      <w:hyperlink w:anchor="_Toc69362861" w:history="1">
        <w:r w:rsidRPr="00B64EEA">
          <w:rPr>
            <w:rStyle w:val="Hyperlink"/>
            <w:noProof/>
          </w:rPr>
          <w:t>1.2</w:t>
        </w:r>
        <w:r>
          <w:rPr>
            <w:rFonts w:asciiTheme="minorHAnsi" w:eastAsiaTheme="minorEastAsia" w:hAnsiTheme="minorHAnsi" w:cstheme="minorBidi"/>
            <w:noProof/>
            <w:sz w:val="22"/>
            <w:szCs w:val="22"/>
          </w:rPr>
          <w:tab/>
        </w:r>
        <w:r w:rsidRPr="00B64EEA">
          <w:rPr>
            <w:rStyle w:val="Hyperlink"/>
            <w:noProof/>
          </w:rPr>
          <w:t>References</w:t>
        </w:r>
        <w:r>
          <w:rPr>
            <w:noProof/>
            <w:webHidden/>
          </w:rPr>
          <w:tab/>
        </w:r>
        <w:r>
          <w:rPr>
            <w:noProof/>
            <w:webHidden/>
          </w:rPr>
          <w:fldChar w:fldCharType="begin"/>
        </w:r>
        <w:r>
          <w:rPr>
            <w:noProof/>
            <w:webHidden/>
          </w:rPr>
          <w:instrText xml:space="preserve"> PAGEREF _Toc69362861 \h </w:instrText>
        </w:r>
        <w:r>
          <w:rPr>
            <w:noProof/>
            <w:webHidden/>
          </w:rPr>
        </w:r>
        <w:r>
          <w:rPr>
            <w:noProof/>
            <w:webHidden/>
          </w:rPr>
          <w:fldChar w:fldCharType="separate"/>
        </w:r>
        <w:r>
          <w:rPr>
            <w:noProof/>
            <w:webHidden/>
          </w:rPr>
          <w:t>6</w:t>
        </w:r>
        <w:r>
          <w:rPr>
            <w:noProof/>
            <w:webHidden/>
          </w:rPr>
          <w:fldChar w:fldCharType="end"/>
        </w:r>
      </w:hyperlink>
    </w:p>
    <w:p w:rsidR="00321344" w:rsidRDefault="00321344">
      <w:pPr>
        <w:pStyle w:val="TOC3"/>
        <w:rPr>
          <w:rFonts w:asciiTheme="minorHAnsi" w:eastAsiaTheme="minorEastAsia" w:hAnsiTheme="minorHAnsi" w:cstheme="minorBidi"/>
          <w:noProof/>
          <w:sz w:val="22"/>
          <w:szCs w:val="22"/>
        </w:rPr>
      </w:pPr>
      <w:hyperlink w:anchor="_Toc69362862" w:history="1">
        <w:r w:rsidRPr="00B64EEA">
          <w:rPr>
            <w:rStyle w:val="Hyperlink"/>
            <w:noProof/>
          </w:rPr>
          <w:t>1.2.1</w:t>
        </w:r>
        <w:r>
          <w:rPr>
            <w:rFonts w:asciiTheme="minorHAnsi" w:eastAsiaTheme="minorEastAsia" w:hAnsiTheme="minorHAnsi" w:cstheme="minorBidi"/>
            <w:noProof/>
            <w:sz w:val="22"/>
            <w:szCs w:val="22"/>
          </w:rPr>
          <w:tab/>
        </w:r>
        <w:r w:rsidRPr="00B64EEA">
          <w:rPr>
            <w:rStyle w:val="Hyperlink"/>
            <w:noProof/>
          </w:rPr>
          <w:t>Normative References</w:t>
        </w:r>
        <w:r>
          <w:rPr>
            <w:noProof/>
            <w:webHidden/>
          </w:rPr>
          <w:tab/>
        </w:r>
        <w:r>
          <w:rPr>
            <w:noProof/>
            <w:webHidden/>
          </w:rPr>
          <w:fldChar w:fldCharType="begin"/>
        </w:r>
        <w:r>
          <w:rPr>
            <w:noProof/>
            <w:webHidden/>
          </w:rPr>
          <w:instrText xml:space="preserve"> PAGEREF _Toc69362862 \h </w:instrText>
        </w:r>
        <w:r>
          <w:rPr>
            <w:noProof/>
            <w:webHidden/>
          </w:rPr>
        </w:r>
        <w:r>
          <w:rPr>
            <w:noProof/>
            <w:webHidden/>
          </w:rPr>
          <w:fldChar w:fldCharType="separate"/>
        </w:r>
        <w:r>
          <w:rPr>
            <w:noProof/>
            <w:webHidden/>
          </w:rPr>
          <w:t>6</w:t>
        </w:r>
        <w:r>
          <w:rPr>
            <w:noProof/>
            <w:webHidden/>
          </w:rPr>
          <w:fldChar w:fldCharType="end"/>
        </w:r>
      </w:hyperlink>
    </w:p>
    <w:p w:rsidR="00321344" w:rsidRDefault="00321344">
      <w:pPr>
        <w:pStyle w:val="TOC3"/>
        <w:rPr>
          <w:rFonts w:asciiTheme="minorHAnsi" w:eastAsiaTheme="minorEastAsia" w:hAnsiTheme="minorHAnsi" w:cstheme="minorBidi"/>
          <w:noProof/>
          <w:sz w:val="22"/>
          <w:szCs w:val="22"/>
        </w:rPr>
      </w:pPr>
      <w:hyperlink w:anchor="_Toc69362863" w:history="1">
        <w:r w:rsidRPr="00B64EEA">
          <w:rPr>
            <w:rStyle w:val="Hyperlink"/>
            <w:noProof/>
          </w:rPr>
          <w:t>1.2.2</w:t>
        </w:r>
        <w:r>
          <w:rPr>
            <w:rFonts w:asciiTheme="minorHAnsi" w:eastAsiaTheme="minorEastAsia" w:hAnsiTheme="minorHAnsi" w:cstheme="minorBidi"/>
            <w:noProof/>
            <w:sz w:val="22"/>
            <w:szCs w:val="22"/>
          </w:rPr>
          <w:tab/>
        </w:r>
        <w:r w:rsidRPr="00B64EEA">
          <w:rPr>
            <w:rStyle w:val="Hyperlink"/>
            <w:noProof/>
          </w:rPr>
          <w:t>Informative References</w:t>
        </w:r>
        <w:r>
          <w:rPr>
            <w:noProof/>
            <w:webHidden/>
          </w:rPr>
          <w:tab/>
        </w:r>
        <w:r>
          <w:rPr>
            <w:noProof/>
            <w:webHidden/>
          </w:rPr>
          <w:fldChar w:fldCharType="begin"/>
        </w:r>
        <w:r>
          <w:rPr>
            <w:noProof/>
            <w:webHidden/>
          </w:rPr>
          <w:instrText xml:space="preserve"> PAGEREF _Toc69362863 \h </w:instrText>
        </w:r>
        <w:r>
          <w:rPr>
            <w:noProof/>
            <w:webHidden/>
          </w:rPr>
        </w:r>
        <w:r>
          <w:rPr>
            <w:noProof/>
            <w:webHidden/>
          </w:rPr>
          <w:fldChar w:fldCharType="separate"/>
        </w:r>
        <w:r>
          <w:rPr>
            <w:noProof/>
            <w:webHidden/>
          </w:rPr>
          <w:t>7</w:t>
        </w:r>
        <w:r>
          <w:rPr>
            <w:noProof/>
            <w:webHidden/>
          </w:rPr>
          <w:fldChar w:fldCharType="end"/>
        </w:r>
      </w:hyperlink>
    </w:p>
    <w:p w:rsidR="00321344" w:rsidRDefault="00321344">
      <w:pPr>
        <w:pStyle w:val="TOC2"/>
        <w:rPr>
          <w:rFonts w:asciiTheme="minorHAnsi" w:eastAsiaTheme="minorEastAsia" w:hAnsiTheme="minorHAnsi" w:cstheme="minorBidi"/>
          <w:noProof/>
          <w:sz w:val="22"/>
          <w:szCs w:val="22"/>
        </w:rPr>
      </w:pPr>
      <w:hyperlink w:anchor="_Toc69362864" w:history="1">
        <w:r w:rsidRPr="00B64EEA">
          <w:rPr>
            <w:rStyle w:val="Hyperlink"/>
            <w:noProof/>
          </w:rPr>
          <w:t>1.3</w:t>
        </w:r>
        <w:r>
          <w:rPr>
            <w:rFonts w:asciiTheme="minorHAnsi" w:eastAsiaTheme="minorEastAsia" w:hAnsiTheme="minorHAnsi" w:cstheme="minorBidi"/>
            <w:noProof/>
            <w:sz w:val="22"/>
            <w:szCs w:val="22"/>
          </w:rPr>
          <w:tab/>
        </w:r>
        <w:r w:rsidRPr="00B64EEA">
          <w:rPr>
            <w:rStyle w:val="Hyperlink"/>
            <w:noProof/>
          </w:rPr>
          <w:t>Overview</w:t>
        </w:r>
        <w:r>
          <w:rPr>
            <w:noProof/>
            <w:webHidden/>
          </w:rPr>
          <w:tab/>
        </w:r>
        <w:r>
          <w:rPr>
            <w:noProof/>
            <w:webHidden/>
          </w:rPr>
          <w:fldChar w:fldCharType="begin"/>
        </w:r>
        <w:r>
          <w:rPr>
            <w:noProof/>
            <w:webHidden/>
          </w:rPr>
          <w:instrText xml:space="preserve"> PAGEREF _Toc69362864 \h </w:instrText>
        </w:r>
        <w:r>
          <w:rPr>
            <w:noProof/>
            <w:webHidden/>
          </w:rPr>
        </w:r>
        <w:r>
          <w:rPr>
            <w:noProof/>
            <w:webHidden/>
          </w:rPr>
          <w:fldChar w:fldCharType="separate"/>
        </w:r>
        <w:r>
          <w:rPr>
            <w:noProof/>
            <w:webHidden/>
          </w:rPr>
          <w:t>7</w:t>
        </w:r>
        <w:r>
          <w:rPr>
            <w:noProof/>
            <w:webHidden/>
          </w:rPr>
          <w:fldChar w:fldCharType="end"/>
        </w:r>
      </w:hyperlink>
    </w:p>
    <w:p w:rsidR="00321344" w:rsidRDefault="00321344">
      <w:pPr>
        <w:pStyle w:val="TOC2"/>
        <w:rPr>
          <w:rFonts w:asciiTheme="minorHAnsi" w:eastAsiaTheme="minorEastAsia" w:hAnsiTheme="minorHAnsi" w:cstheme="minorBidi"/>
          <w:noProof/>
          <w:sz w:val="22"/>
          <w:szCs w:val="22"/>
        </w:rPr>
      </w:pPr>
      <w:hyperlink w:anchor="_Toc69362865" w:history="1">
        <w:r w:rsidRPr="00B64EEA">
          <w:rPr>
            <w:rStyle w:val="Hyperlink"/>
            <w:noProof/>
          </w:rPr>
          <w:t>1.4</w:t>
        </w:r>
        <w:r>
          <w:rPr>
            <w:rFonts w:asciiTheme="minorHAnsi" w:eastAsiaTheme="minorEastAsia" w:hAnsiTheme="minorHAnsi" w:cstheme="minorBidi"/>
            <w:noProof/>
            <w:sz w:val="22"/>
            <w:szCs w:val="22"/>
          </w:rPr>
          <w:tab/>
        </w:r>
        <w:r w:rsidRPr="00B64EEA">
          <w:rPr>
            <w:rStyle w:val="Hyperlink"/>
            <w:noProof/>
          </w:rPr>
          <w:t>Relationship to Protocols and Other Structures</w:t>
        </w:r>
        <w:r>
          <w:rPr>
            <w:noProof/>
            <w:webHidden/>
          </w:rPr>
          <w:tab/>
        </w:r>
        <w:r>
          <w:rPr>
            <w:noProof/>
            <w:webHidden/>
          </w:rPr>
          <w:fldChar w:fldCharType="begin"/>
        </w:r>
        <w:r>
          <w:rPr>
            <w:noProof/>
            <w:webHidden/>
          </w:rPr>
          <w:instrText xml:space="preserve"> PAGEREF _Toc69362865 \h </w:instrText>
        </w:r>
        <w:r>
          <w:rPr>
            <w:noProof/>
            <w:webHidden/>
          </w:rPr>
        </w:r>
        <w:r>
          <w:rPr>
            <w:noProof/>
            <w:webHidden/>
          </w:rPr>
          <w:fldChar w:fldCharType="separate"/>
        </w:r>
        <w:r>
          <w:rPr>
            <w:noProof/>
            <w:webHidden/>
          </w:rPr>
          <w:t>7</w:t>
        </w:r>
        <w:r>
          <w:rPr>
            <w:noProof/>
            <w:webHidden/>
          </w:rPr>
          <w:fldChar w:fldCharType="end"/>
        </w:r>
      </w:hyperlink>
    </w:p>
    <w:p w:rsidR="00321344" w:rsidRDefault="00321344">
      <w:pPr>
        <w:pStyle w:val="TOC2"/>
        <w:rPr>
          <w:rFonts w:asciiTheme="minorHAnsi" w:eastAsiaTheme="minorEastAsia" w:hAnsiTheme="minorHAnsi" w:cstheme="minorBidi"/>
          <w:noProof/>
          <w:sz w:val="22"/>
          <w:szCs w:val="22"/>
        </w:rPr>
      </w:pPr>
      <w:hyperlink w:anchor="_Toc69362866" w:history="1">
        <w:r w:rsidRPr="00B64EEA">
          <w:rPr>
            <w:rStyle w:val="Hyperlink"/>
            <w:noProof/>
          </w:rPr>
          <w:t>1.5</w:t>
        </w:r>
        <w:r>
          <w:rPr>
            <w:rFonts w:asciiTheme="minorHAnsi" w:eastAsiaTheme="minorEastAsia" w:hAnsiTheme="minorHAnsi" w:cstheme="minorBidi"/>
            <w:noProof/>
            <w:sz w:val="22"/>
            <w:szCs w:val="22"/>
          </w:rPr>
          <w:tab/>
        </w:r>
        <w:r w:rsidRPr="00B64EEA">
          <w:rPr>
            <w:rStyle w:val="Hyperlink"/>
            <w:noProof/>
          </w:rPr>
          <w:t>Applicability Statement</w:t>
        </w:r>
        <w:r>
          <w:rPr>
            <w:noProof/>
            <w:webHidden/>
          </w:rPr>
          <w:tab/>
        </w:r>
        <w:r>
          <w:rPr>
            <w:noProof/>
            <w:webHidden/>
          </w:rPr>
          <w:fldChar w:fldCharType="begin"/>
        </w:r>
        <w:r>
          <w:rPr>
            <w:noProof/>
            <w:webHidden/>
          </w:rPr>
          <w:instrText xml:space="preserve"> PAGEREF _Toc69362866 \h </w:instrText>
        </w:r>
        <w:r>
          <w:rPr>
            <w:noProof/>
            <w:webHidden/>
          </w:rPr>
        </w:r>
        <w:r>
          <w:rPr>
            <w:noProof/>
            <w:webHidden/>
          </w:rPr>
          <w:fldChar w:fldCharType="separate"/>
        </w:r>
        <w:r>
          <w:rPr>
            <w:noProof/>
            <w:webHidden/>
          </w:rPr>
          <w:t>7</w:t>
        </w:r>
        <w:r>
          <w:rPr>
            <w:noProof/>
            <w:webHidden/>
          </w:rPr>
          <w:fldChar w:fldCharType="end"/>
        </w:r>
      </w:hyperlink>
    </w:p>
    <w:p w:rsidR="00321344" w:rsidRDefault="00321344">
      <w:pPr>
        <w:pStyle w:val="TOC2"/>
        <w:rPr>
          <w:rFonts w:asciiTheme="minorHAnsi" w:eastAsiaTheme="minorEastAsia" w:hAnsiTheme="minorHAnsi" w:cstheme="minorBidi"/>
          <w:noProof/>
          <w:sz w:val="22"/>
          <w:szCs w:val="22"/>
        </w:rPr>
      </w:pPr>
      <w:hyperlink w:anchor="_Toc69362867" w:history="1">
        <w:r w:rsidRPr="00B64EEA">
          <w:rPr>
            <w:rStyle w:val="Hyperlink"/>
            <w:noProof/>
          </w:rPr>
          <w:t>1.6</w:t>
        </w:r>
        <w:r>
          <w:rPr>
            <w:rFonts w:asciiTheme="minorHAnsi" w:eastAsiaTheme="minorEastAsia" w:hAnsiTheme="minorHAnsi" w:cstheme="minorBidi"/>
            <w:noProof/>
            <w:sz w:val="22"/>
            <w:szCs w:val="22"/>
          </w:rPr>
          <w:tab/>
        </w:r>
        <w:r w:rsidRPr="00B64EEA">
          <w:rPr>
            <w:rStyle w:val="Hyperlink"/>
            <w:noProof/>
          </w:rPr>
          <w:t>Versioning and Localization</w:t>
        </w:r>
        <w:r>
          <w:rPr>
            <w:noProof/>
            <w:webHidden/>
          </w:rPr>
          <w:tab/>
        </w:r>
        <w:r>
          <w:rPr>
            <w:noProof/>
            <w:webHidden/>
          </w:rPr>
          <w:fldChar w:fldCharType="begin"/>
        </w:r>
        <w:r>
          <w:rPr>
            <w:noProof/>
            <w:webHidden/>
          </w:rPr>
          <w:instrText xml:space="preserve"> PAGEREF _Toc69362867 \h </w:instrText>
        </w:r>
        <w:r>
          <w:rPr>
            <w:noProof/>
            <w:webHidden/>
          </w:rPr>
        </w:r>
        <w:r>
          <w:rPr>
            <w:noProof/>
            <w:webHidden/>
          </w:rPr>
          <w:fldChar w:fldCharType="separate"/>
        </w:r>
        <w:r>
          <w:rPr>
            <w:noProof/>
            <w:webHidden/>
          </w:rPr>
          <w:t>7</w:t>
        </w:r>
        <w:r>
          <w:rPr>
            <w:noProof/>
            <w:webHidden/>
          </w:rPr>
          <w:fldChar w:fldCharType="end"/>
        </w:r>
      </w:hyperlink>
    </w:p>
    <w:p w:rsidR="00321344" w:rsidRDefault="00321344">
      <w:pPr>
        <w:pStyle w:val="TOC2"/>
        <w:rPr>
          <w:rFonts w:asciiTheme="minorHAnsi" w:eastAsiaTheme="minorEastAsia" w:hAnsiTheme="minorHAnsi" w:cstheme="minorBidi"/>
          <w:noProof/>
          <w:sz w:val="22"/>
          <w:szCs w:val="22"/>
        </w:rPr>
      </w:pPr>
      <w:hyperlink w:anchor="_Toc69362868" w:history="1">
        <w:r w:rsidRPr="00B64EEA">
          <w:rPr>
            <w:rStyle w:val="Hyperlink"/>
            <w:noProof/>
          </w:rPr>
          <w:t>1.7</w:t>
        </w:r>
        <w:r>
          <w:rPr>
            <w:rFonts w:asciiTheme="minorHAnsi" w:eastAsiaTheme="minorEastAsia" w:hAnsiTheme="minorHAnsi" w:cstheme="minorBidi"/>
            <w:noProof/>
            <w:sz w:val="22"/>
            <w:szCs w:val="22"/>
          </w:rPr>
          <w:tab/>
        </w:r>
        <w:r w:rsidRPr="00B64EEA">
          <w:rPr>
            <w:rStyle w:val="Hyperlink"/>
            <w:noProof/>
          </w:rPr>
          <w:t>Vendor-Extensible Fields</w:t>
        </w:r>
        <w:r>
          <w:rPr>
            <w:noProof/>
            <w:webHidden/>
          </w:rPr>
          <w:tab/>
        </w:r>
        <w:r>
          <w:rPr>
            <w:noProof/>
            <w:webHidden/>
          </w:rPr>
          <w:fldChar w:fldCharType="begin"/>
        </w:r>
        <w:r>
          <w:rPr>
            <w:noProof/>
            <w:webHidden/>
          </w:rPr>
          <w:instrText xml:space="preserve"> PAGEREF _Toc69362868 \h </w:instrText>
        </w:r>
        <w:r>
          <w:rPr>
            <w:noProof/>
            <w:webHidden/>
          </w:rPr>
        </w:r>
        <w:r>
          <w:rPr>
            <w:noProof/>
            <w:webHidden/>
          </w:rPr>
          <w:fldChar w:fldCharType="separate"/>
        </w:r>
        <w:r>
          <w:rPr>
            <w:noProof/>
            <w:webHidden/>
          </w:rPr>
          <w:t>7</w:t>
        </w:r>
        <w:r>
          <w:rPr>
            <w:noProof/>
            <w:webHidden/>
          </w:rPr>
          <w:fldChar w:fldCharType="end"/>
        </w:r>
      </w:hyperlink>
    </w:p>
    <w:p w:rsidR="00321344" w:rsidRDefault="00321344">
      <w:pPr>
        <w:pStyle w:val="TOC1"/>
        <w:rPr>
          <w:rFonts w:asciiTheme="minorHAnsi" w:eastAsiaTheme="minorEastAsia" w:hAnsiTheme="minorHAnsi" w:cstheme="minorBidi"/>
          <w:b w:val="0"/>
          <w:bCs w:val="0"/>
          <w:noProof/>
          <w:sz w:val="22"/>
          <w:szCs w:val="22"/>
        </w:rPr>
      </w:pPr>
      <w:hyperlink w:anchor="_Toc69362869" w:history="1">
        <w:r w:rsidRPr="00B64EEA">
          <w:rPr>
            <w:rStyle w:val="Hyperlink"/>
            <w:noProof/>
          </w:rPr>
          <w:t>2</w:t>
        </w:r>
        <w:r>
          <w:rPr>
            <w:rFonts w:asciiTheme="minorHAnsi" w:eastAsiaTheme="minorEastAsia" w:hAnsiTheme="minorHAnsi" w:cstheme="minorBidi"/>
            <w:b w:val="0"/>
            <w:bCs w:val="0"/>
            <w:noProof/>
            <w:sz w:val="22"/>
            <w:szCs w:val="22"/>
          </w:rPr>
          <w:tab/>
        </w:r>
        <w:r w:rsidRPr="00B64EEA">
          <w:rPr>
            <w:rStyle w:val="Hyperlink"/>
            <w:noProof/>
          </w:rPr>
          <w:t>Structures</w:t>
        </w:r>
        <w:r>
          <w:rPr>
            <w:noProof/>
            <w:webHidden/>
          </w:rPr>
          <w:tab/>
        </w:r>
        <w:r>
          <w:rPr>
            <w:noProof/>
            <w:webHidden/>
          </w:rPr>
          <w:fldChar w:fldCharType="begin"/>
        </w:r>
        <w:r>
          <w:rPr>
            <w:noProof/>
            <w:webHidden/>
          </w:rPr>
          <w:instrText xml:space="preserve"> PAGEREF _Toc69362869 \h </w:instrText>
        </w:r>
        <w:r>
          <w:rPr>
            <w:noProof/>
            <w:webHidden/>
          </w:rPr>
        </w:r>
        <w:r>
          <w:rPr>
            <w:noProof/>
            <w:webHidden/>
          </w:rPr>
          <w:fldChar w:fldCharType="separate"/>
        </w:r>
        <w:r>
          <w:rPr>
            <w:noProof/>
            <w:webHidden/>
          </w:rPr>
          <w:t>8</w:t>
        </w:r>
        <w:r>
          <w:rPr>
            <w:noProof/>
            <w:webHidden/>
          </w:rPr>
          <w:fldChar w:fldCharType="end"/>
        </w:r>
      </w:hyperlink>
    </w:p>
    <w:p w:rsidR="00321344" w:rsidRDefault="00321344">
      <w:pPr>
        <w:pStyle w:val="TOC2"/>
        <w:rPr>
          <w:rFonts w:asciiTheme="minorHAnsi" w:eastAsiaTheme="minorEastAsia" w:hAnsiTheme="minorHAnsi" w:cstheme="minorBidi"/>
          <w:noProof/>
          <w:sz w:val="22"/>
          <w:szCs w:val="22"/>
        </w:rPr>
      </w:pPr>
      <w:hyperlink w:anchor="_Toc69362870" w:history="1">
        <w:r w:rsidRPr="00B64EEA">
          <w:rPr>
            <w:rStyle w:val="Hyperlink"/>
            <w:noProof/>
          </w:rPr>
          <w:t>2.1</w:t>
        </w:r>
        <w:r>
          <w:rPr>
            <w:rFonts w:asciiTheme="minorHAnsi" w:eastAsiaTheme="minorEastAsia" w:hAnsiTheme="minorHAnsi" w:cstheme="minorBidi"/>
            <w:noProof/>
            <w:sz w:val="22"/>
            <w:szCs w:val="22"/>
          </w:rPr>
          <w:tab/>
        </w:r>
        <w:r w:rsidRPr="00B64EEA">
          <w:rPr>
            <w:rStyle w:val="Hyperlink"/>
            <w:noProof/>
          </w:rPr>
          <w:t>StsSync Data Structure</w:t>
        </w:r>
        <w:r>
          <w:rPr>
            <w:noProof/>
            <w:webHidden/>
          </w:rPr>
          <w:tab/>
        </w:r>
        <w:r>
          <w:rPr>
            <w:noProof/>
            <w:webHidden/>
          </w:rPr>
          <w:fldChar w:fldCharType="begin"/>
        </w:r>
        <w:r>
          <w:rPr>
            <w:noProof/>
            <w:webHidden/>
          </w:rPr>
          <w:instrText xml:space="preserve"> PAGEREF _Toc69362870 \h </w:instrText>
        </w:r>
        <w:r>
          <w:rPr>
            <w:noProof/>
            <w:webHidden/>
          </w:rPr>
        </w:r>
        <w:r>
          <w:rPr>
            <w:noProof/>
            <w:webHidden/>
          </w:rPr>
          <w:fldChar w:fldCharType="separate"/>
        </w:r>
        <w:r>
          <w:rPr>
            <w:noProof/>
            <w:webHidden/>
          </w:rPr>
          <w:t>8</w:t>
        </w:r>
        <w:r>
          <w:rPr>
            <w:noProof/>
            <w:webHidden/>
          </w:rPr>
          <w:fldChar w:fldCharType="end"/>
        </w:r>
      </w:hyperlink>
    </w:p>
    <w:p w:rsidR="00321344" w:rsidRDefault="00321344">
      <w:pPr>
        <w:pStyle w:val="TOC2"/>
        <w:rPr>
          <w:rFonts w:asciiTheme="minorHAnsi" w:eastAsiaTheme="minorEastAsia" w:hAnsiTheme="minorHAnsi" w:cstheme="minorBidi"/>
          <w:noProof/>
          <w:sz w:val="22"/>
          <w:szCs w:val="22"/>
        </w:rPr>
      </w:pPr>
      <w:hyperlink w:anchor="_Toc69362871" w:history="1">
        <w:r w:rsidRPr="00B64EEA">
          <w:rPr>
            <w:rStyle w:val="Hyperlink"/>
            <w:noProof/>
          </w:rPr>
          <w:t>2.2</w:t>
        </w:r>
        <w:r>
          <w:rPr>
            <w:rFonts w:asciiTheme="minorHAnsi" w:eastAsiaTheme="minorEastAsia" w:hAnsiTheme="minorHAnsi" w:cstheme="minorBidi"/>
            <w:noProof/>
            <w:sz w:val="22"/>
            <w:szCs w:val="22"/>
          </w:rPr>
          <w:tab/>
        </w:r>
        <w:r w:rsidRPr="00B64EEA">
          <w:rPr>
            <w:rStyle w:val="Hyperlink"/>
            <w:noProof/>
          </w:rPr>
          <w:t>Special Character Escaping</w:t>
        </w:r>
        <w:r>
          <w:rPr>
            <w:noProof/>
            <w:webHidden/>
          </w:rPr>
          <w:tab/>
        </w:r>
        <w:r>
          <w:rPr>
            <w:noProof/>
            <w:webHidden/>
          </w:rPr>
          <w:fldChar w:fldCharType="begin"/>
        </w:r>
        <w:r>
          <w:rPr>
            <w:noProof/>
            <w:webHidden/>
          </w:rPr>
          <w:instrText xml:space="preserve"> PAGEREF _Toc69362871 \h </w:instrText>
        </w:r>
        <w:r>
          <w:rPr>
            <w:noProof/>
            <w:webHidden/>
          </w:rPr>
        </w:r>
        <w:r>
          <w:rPr>
            <w:noProof/>
            <w:webHidden/>
          </w:rPr>
          <w:fldChar w:fldCharType="separate"/>
        </w:r>
        <w:r>
          <w:rPr>
            <w:noProof/>
            <w:webHidden/>
          </w:rPr>
          <w:t>8</w:t>
        </w:r>
        <w:r>
          <w:rPr>
            <w:noProof/>
            <w:webHidden/>
          </w:rPr>
          <w:fldChar w:fldCharType="end"/>
        </w:r>
      </w:hyperlink>
    </w:p>
    <w:p w:rsidR="00321344" w:rsidRDefault="00321344">
      <w:pPr>
        <w:pStyle w:val="TOC1"/>
        <w:rPr>
          <w:rFonts w:asciiTheme="minorHAnsi" w:eastAsiaTheme="minorEastAsia" w:hAnsiTheme="minorHAnsi" w:cstheme="minorBidi"/>
          <w:b w:val="0"/>
          <w:bCs w:val="0"/>
          <w:noProof/>
          <w:sz w:val="22"/>
          <w:szCs w:val="22"/>
        </w:rPr>
      </w:pPr>
      <w:hyperlink w:anchor="_Toc69362872" w:history="1">
        <w:r w:rsidRPr="00B64EEA">
          <w:rPr>
            <w:rStyle w:val="Hyperlink"/>
            <w:noProof/>
          </w:rPr>
          <w:t>3</w:t>
        </w:r>
        <w:r>
          <w:rPr>
            <w:rFonts w:asciiTheme="minorHAnsi" w:eastAsiaTheme="minorEastAsia" w:hAnsiTheme="minorHAnsi" w:cstheme="minorBidi"/>
            <w:b w:val="0"/>
            <w:bCs w:val="0"/>
            <w:noProof/>
            <w:sz w:val="22"/>
            <w:szCs w:val="22"/>
          </w:rPr>
          <w:tab/>
        </w:r>
        <w:r w:rsidRPr="00B64EEA">
          <w:rPr>
            <w:rStyle w:val="Hyperlink"/>
            <w:noProof/>
          </w:rPr>
          <w:t>Structure Examples</w:t>
        </w:r>
        <w:r>
          <w:rPr>
            <w:noProof/>
            <w:webHidden/>
          </w:rPr>
          <w:tab/>
        </w:r>
        <w:r>
          <w:rPr>
            <w:noProof/>
            <w:webHidden/>
          </w:rPr>
          <w:fldChar w:fldCharType="begin"/>
        </w:r>
        <w:r>
          <w:rPr>
            <w:noProof/>
            <w:webHidden/>
          </w:rPr>
          <w:instrText xml:space="preserve"> PAGEREF _Toc69362872 \h </w:instrText>
        </w:r>
        <w:r>
          <w:rPr>
            <w:noProof/>
            <w:webHidden/>
          </w:rPr>
        </w:r>
        <w:r>
          <w:rPr>
            <w:noProof/>
            <w:webHidden/>
          </w:rPr>
          <w:fldChar w:fldCharType="separate"/>
        </w:r>
        <w:r>
          <w:rPr>
            <w:noProof/>
            <w:webHidden/>
          </w:rPr>
          <w:t>10</w:t>
        </w:r>
        <w:r>
          <w:rPr>
            <w:noProof/>
            <w:webHidden/>
          </w:rPr>
          <w:fldChar w:fldCharType="end"/>
        </w:r>
      </w:hyperlink>
    </w:p>
    <w:p w:rsidR="00321344" w:rsidRDefault="00321344">
      <w:pPr>
        <w:pStyle w:val="TOC2"/>
        <w:rPr>
          <w:rFonts w:asciiTheme="minorHAnsi" w:eastAsiaTheme="minorEastAsia" w:hAnsiTheme="minorHAnsi" w:cstheme="minorBidi"/>
          <w:noProof/>
          <w:sz w:val="22"/>
          <w:szCs w:val="22"/>
        </w:rPr>
      </w:pPr>
      <w:hyperlink w:anchor="_Toc69362873" w:history="1">
        <w:r w:rsidRPr="00B64EEA">
          <w:rPr>
            <w:rStyle w:val="Hyperlink"/>
            <w:noProof/>
          </w:rPr>
          <w:t>3.1</w:t>
        </w:r>
        <w:r>
          <w:rPr>
            <w:rFonts w:asciiTheme="minorHAnsi" w:eastAsiaTheme="minorEastAsia" w:hAnsiTheme="minorHAnsi" w:cstheme="minorBidi"/>
            <w:noProof/>
            <w:sz w:val="22"/>
            <w:szCs w:val="22"/>
          </w:rPr>
          <w:tab/>
        </w:r>
        <w:r w:rsidRPr="00B64EEA">
          <w:rPr>
            <w:rStyle w:val="Hyperlink"/>
            <w:noProof/>
          </w:rPr>
          <w:t>Personal Contacts List</w:t>
        </w:r>
        <w:r>
          <w:rPr>
            <w:noProof/>
            <w:webHidden/>
          </w:rPr>
          <w:tab/>
        </w:r>
        <w:r>
          <w:rPr>
            <w:noProof/>
            <w:webHidden/>
          </w:rPr>
          <w:fldChar w:fldCharType="begin"/>
        </w:r>
        <w:r>
          <w:rPr>
            <w:noProof/>
            <w:webHidden/>
          </w:rPr>
          <w:instrText xml:space="preserve"> PAGEREF _Toc69362873 \h </w:instrText>
        </w:r>
        <w:r>
          <w:rPr>
            <w:noProof/>
            <w:webHidden/>
          </w:rPr>
        </w:r>
        <w:r>
          <w:rPr>
            <w:noProof/>
            <w:webHidden/>
          </w:rPr>
          <w:fldChar w:fldCharType="separate"/>
        </w:r>
        <w:r>
          <w:rPr>
            <w:noProof/>
            <w:webHidden/>
          </w:rPr>
          <w:t>10</w:t>
        </w:r>
        <w:r>
          <w:rPr>
            <w:noProof/>
            <w:webHidden/>
          </w:rPr>
          <w:fldChar w:fldCharType="end"/>
        </w:r>
      </w:hyperlink>
    </w:p>
    <w:p w:rsidR="00321344" w:rsidRDefault="00321344">
      <w:pPr>
        <w:pStyle w:val="TOC2"/>
        <w:rPr>
          <w:rFonts w:asciiTheme="minorHAnsi" w:eastAsiaTheme="minorEastAsia" w:hAnsiTheme="minorHAnsi" w:cstheme="minorBidi"/>
          <w:noProof/>
          <w:sz w:val="22"/>
          <w:szCs w:val="22"/>
        </w:rPr>
      </w:pPr>
      <w:hyperlink w:anchor="_Toc69362874" w:history="1">
        <w:r w:rsidRPr="00B64EEA">
          <w:rPr>
            <w:rStyle w:val="Hyperlink"/>
            <w:noProof/>
          </w:rPr>
          <w:t>3.2</w:t>
        </w:r>
        <w:r>
          <w:rPr>
            <w:rFonts w:asciiTheme="minorHAnsi" w:eastAsiaTheme="minorEastAsia" w:hAnsiTheme="minorHAnsi" w:cstheme="minorBidi"/>
            <w:noProof/>
            <w:sz w:val="22"/>
            <w:szCs w:val="22"/>
          </w:rPr>
          <w:tab/>
        </w:r>
        <w:r w:rsidRPr="00B64EEA">
          <w:rPr>
            <w:rStyle w:val="Hyperlink"/>
            <w:noProof/>
          </w:rPr>
          <w:t>Upcoming Events Calendar</w:t>
        </w:r>
        <w:r>
          <w:rPr>
            <w:noProof/>
            <w:webHidden/>
          </w:rPr>
          <w:tab/>
        </w:r>
        <w:r>
          <w:rPr>
            <w:noProof/>
            <w:webHidden/>
          </w:rPr>
          <w:fldChar w:fldCharType="begin"/>
        </w:r>
        <w:r>
          <w:rPr>
            <w:noProof/>
            <w:webHidden/>
          </w:rPr>
          <w:instrText xml:space="preserve"> PAGEREF _Toc69362874 \h </w:instrText>
        </w:r>
        <w:r>
          <w:rPr>
            <w:noProof/>
            <w:webHidden/>
          </w:rPr>
        </w:r>
        <w:r>
          <w:rPr>
            <w:noProof/>
            <w:webHidden/>
          </w:rPr>
          <w:fldChar w:fldCharType="separate"/>
        </w:r>
        <w:r>
          <w:rPr>
            <w:noProof/>
            <w:webHidden/>
          </w:rPr>
          <w:t>10</w:t>
        </w:r>
        <w:r>
          <w:rPr>
            <w:noProof/>
            <w:webHidden/>
          </w:rPr>
          <w:fldChar w:fldCharType="end"/>
        </w:r>
      </w:hyperlink>
    </w:p>
    <w:p w:rsidR="00321344" w:rsidRDefault="00321344">
      <w:pPr>
        <w:pStyle w:val="TOC2"/>
        <w:rPr>
          <w:rFonts w:asciiTheme="minorHAnsi" w:eastAsiaTheme="minorEastAsia" w:hAnsiTheme="minorHAnsi" w:cstheme="minorBidi"/>
          <w:noProof/>
          <w:sz w:val="22"/>
          <w:szCs w:val="22"/>
        </w:rPr>
      </w:pPr>
      <w:hyperlink w:anchor="_Toc69362875" w:history="1">
        <w:r w:rsidRPr="00B64EEA">
          <w:rPr>
            <w:rStyle w:val="Hyperlink"/>
            <w:noProof/>
          </w:rPr>
          <w:t>3.3</w:t>
        </w:r>
        <w:r>
          <w:rPr>
            <w:rFonts w:asciiTheme="minorHAnsi" w:eastAsiaTheme="minorEastAsia" w:hAnsiTheme="minorHAnsi" w:cstheme="minorBidi"/>
            <w:noProof/>
            <w:sz w:val="22"/>
            <w:szCs w:val="22"/>
          </w:rPr>
          <w:tab/>
        </w:r>
        <w:r w:rsidRPr="00B64EEA">
          <w:rPr>
            <w:rStyle w:val="Hyperlink"/>
            <w:noProof/>
          </w:rPr>
          <w:t>Expenses Folder Contents</w:t>
        </w:r>
        <w:r>
          <w:rPr>
            <w:noProof/>
            <w:webHidden/>
          </w:rPr>
          <w:tab/>
        </w:r>
        <w:r>
          <w:rPr>
            <w:noProof/>
            <w:webHidden/>
          </w:rPr>
          <w:fldChar w:fldCharType="begin"/>
        </w:r>
        <w:r>
          <w:rPr>
            <w:noProof/>
            <w:webHidden/>
          </w:rPr>
          <w:instrText xml:space="preserve"> PAGEREF _Toc69362875 \h </w:instrText>
        </w:r>
        <w:r>
          <w:rPr>
            <w:noProof/>
            <w:webHidden/>
          </w:rPr>
        </w:r>
        <w:r>
          <w:rPr>
            <w:noProof/>
            <w:webHidden/>
          </w:rPr>
          <w:fldChar w:fldCharType="separate"/>
        </w:r>
        <w:r>
          <w:rPr>
            <w:noProof/>
            <w:webHidden/>
          </w:rPr>
          <w:t>10</w:t>
        </w:r>
        <w:r>
          <w:rPr>
            <w:noProof/>
            <w:webHidden/>
          </w:rPr>
          <w:fldChar w:fldCharType="end"/>
        </w:r>
      </w:hyperlink>
    </w:p>
    <w:p w:rsidR="00321344" w:rsidRDefault="00321344">
      <w:pPr>
        <w:pStyle w:val="TOC1"/>
        <w:rPr>
          <w:rFonts w:asciiTheme="minorHAnsi" w:eastAsiaTheme="minorEastAsia" w:hAnsiTheme="minorHAnsi" w:cstheme="minorBidi"/>
          <w:b w:val="0"/>
          <w:bCs w:val="0"/>
          <w:noProof/>
          <w:sz w:val="22"/>
          <w:szCs w:val="22"/>
        </w:rPr>
      </w:pPr>
      <w:hyperlink w:anchor="_Toc69362876" w:history="1">
        <w:r w:rsidRPr="00B64EEA">
          <w:rPr>
            <w:rStyle w:val="Hyperlink"/>
            <w:noProof/>
          </w:rPr>
          <w:t>4</w:t>
        </w:r>
        <w:r>
          <w:rPr>
            <w:rFonts w:asciiTheme="minorHAnsi" w:eastAsiaTheme="minorEastAsia" w:hAnsiTheme="minorHAnsi" w:cstheme="minorBidi"/>
            <w:b w:val="0"/>
            <w:bCs w:val="0"/>
            <w:noProof/>
            <w:sz w:val="22"/>
            <w:szCs w:val="22"/>
          </w:rPr>
          <w:tab/>
        </w:r>
        <w:r w:rsidRPr="00B64EEA">
          <w:rPr>
            <w:rStyle w:val="Hyperlink"/>
            <w:noProof/>
          </w:rPr>
          <w:t>Security</w:t>
        </w:r>
        <w:r>
          <w:rPr>
            <w:noProof/>
            <w:webHidden/>
          </w:rPr>
          <w:tab/>
        </w:r>
        <w:r>
          <w:rPr>
            <w:noProof/>
            <w:webHidden/>
          </w:rPr>
          <w:fldChar w:fldCharType="begin"/>
        </w:r>
        <w:r>
          <w:rPr>
            <w:noProof/>
            <w:webHidden/>
          </w:rPr>
          <w:instrText xml:space="preserve"> PAGEREF _Toc69362876 \h </w:instrText>
        </w:r>
        <w:r>
          <w:rPr>
            <w:noProof/>
            <w:webHidden/>
          </w:rPr>
        </w:r>
        <w:r>
          <w:rPr>
            <w:noProof/>
            <w:webHidden/>
          </w:rPr>
          <w:fldChar w:fldCharType="separate"/>
        </w:r>
        <w:r>
          <w:rPr>
            <w:noProof/>
            <w:webHidden/>
          </w:rPr>
          <w:t>11</w:t>
        </w:r>
        <w:r>
          <w:rPr>
            <w:noProof/>
            <w:webHidden/>
          </w:rPr>
          <w:fldChar w:fldCharType="end"/>
        </w:r>
      </w:hyperlink>
    </w:p>
    <w:p w:rsidR="00321344" w:rsidRDefault="00321344">
      <w:pPr>
        <w:pStyle w:val="TOC2"/>
        <w:rPr>
          <w:rFonts w:asciiTheme="minorHAnsi" w:eastAsiaTheme="minorEastAsia" w:hAnsiTheme="minorHAnsi" w:cstheme="minorBidi"/>
          <w:noProof/>
          <w:sz w:val="22"/>
          <w:szCs w:val="22"/>
        </w:rPr>
      </w:pPr>
      <w:hyperlink w:anchor="_Toc69362877" w:history="1">
        <w:r w:rsidRPr="00B64EEA">
          <w:rPr>
            <w:rStyle w:val="Hyperlink"/>
            <w:noProof/>
          </w:rPr>
          <w:t>4.1</w:t>
        </w:r>
        <w:r>
          <w:rPr>
            <w:rFonts w:asciiTheme="minorHAnsi" w:eastAsiaTheme="minorEastAsia" w:hAnsiTheme="minorHAnsi" w:cstheme="minorBidi"/>
            <w:noProof/>
            <w:sz w:val="22"/>
            <w:szCs w:val="22"/>
          </w:rPr>
          <w:tab/>
        </w:r>
        <w:r w:rsidRPr="00B64EEA">
          <w:rPr>
            <w:rStyle w:val="Hyperlink"/>
            <w:noProof/>
          </w:rPr>
          <w:t>Security Considerations for Implementers</w:t>
        </w:r>
        <w:r>
          <w:rPr>
            <w:noProof/>
            <w:webHidden/>
          </w:rPr>
          <w:tab/>
        </w:r>
        <w:r>
          <w:rPr>
            <w:noProof/>
            <w:webHidden/>
          </w:rPr>
          <w:fldChar w:fldCharType="begin"/>
        </w:r>
        <w:r>
          <w:rPr>
            <w:noProof/>
            <w:webHidden/>
          </w:rPr>
          <w:instrText xml:space="preserve"> PAGEREF _Toc69362877 \h </w:instrText>
        </w:r>
        <w:r>
          <w:rPr>
            <w:noProof/>
            <w:webHidden/>
          </w:rPr>
        </w:r>
        <w:r>
          <w:rPr>
            <w:noProof/>
            <w:webHidden/>
          </w:rPr>
          <w:fldChar w:fldCharType="separate"/>
        </w:r>
        <w:r>
          <w:rPr>
            <w:noProof/>
            <w:webHidden/>
          </w:rPr>
          <w:t>11</w:t>
        </w:r>
        <w:r>
          <w:rPr>
            <w:noProof/>
            <w:webHidden/>
          </w:rPr>
          <w:fldChar w:fldCharType="end"/>
        </w:r>
      </w:hyperlink>
    </w:p>
    <w:p w:rsidR="00321344" w:rsidRDefault="00321344">
      <w:pPr>
        <w:pStyle w:val="TOC2"/>
        <w:rPr>
          <w:rFonts w:asciiTheme="minorHAnsi" w:eastAsiaTheme="minorEastAsia" w:hAnsiTheme="minorHAnsi" w:cstheme="minorBidi"/>
          <w:noProof/>
          <w:sz w:val="22"/>
          <w:szCs w:val="22"/>
        </w:rPr>
      </w:pPr>
      <w:hyperlink w:anchor="_Toc69362878" w:history="1">
        <w:r w:rsidRPr="00B64EEA">
          <w:rPr>
            <w:rStyle w:val="Hyperlink"/>
            <w:noProof/>
          </w:rPr>
          <w:t>4.2</w:t>
        </w:r>
        <w:r>
          <w:rPr>
            <w:rFonts w:asciiTheme="minorHAnsi" w:eastAsiaTheme="minorEastAsia" w:hAnsiTheme="minorHAnsi" w:cstheme="minorBidi"/>
            <w:noProof/>
            <w:sz w:val="22"/>
            <w:szCs w:val="22"/>
          </w:rPr>
          <w:tab/>
        </w:r>
        <w:r w:rsidRPr="00B64EEA">
          <w:rPr>
            <w:rStyle w:val="Hyperlink"/>
            <w:noProof/>
          </w:rPr>
          <w:t>Index of Security Parameters</w:t>
        </w:r>
        <w:r>
          <w:rPr>
            <w:noProof/>
            <w:webHidden/>
          </w:rPr>
          <w:tab/>
        </w:r>
        <w:r>
          <w:rPr>
            <w:noProof/>
            <w:webHidden/>
          </w:rPr>
          <w:fldChar w:fldCharType="begin"/>
        </w:r>
        <w:r>
          <w:rPr>
            <w:noProof/>
            <w:webHidden/>
          </w:rPr>
          <w:instrText xml:space="preserve"> PAGEREF _Toc69362878 \h </w:instrText>
        </w:r>
        <w:r>
          <w:rPr>
            <w:noProof/>
            <w:webHidden/>
          </w:rPr>
        </w:r>
        <w:r>
          <w:rPr>
            <w:noProof/>
            <w:webHidden/>
          </w:rPr>
          <w:fldChar w:fldCharType="separate"/>
        </w:r>
        <w:r>
          <w:rPr>
            <w:noProof/>
            <w:webHidden/>
          </w:rPr>
          <w:t>11</w:t>
        </w:r>
        <w:r>
          <w:rPr>
            <w:noProof/>
            <w:webHidden/>
          </w:rPr>
          <w:fldChar w:fldCharType="end"/>
        </w:r>
      </w:hyperlink>
    </w:p>
    <w:p w:rsidR="00321344" w:rsidRDefault="00321344">
      <w:pPr>
        <w:pStyle w:val="TOC1"/>
        <w:rPr>
          <w:rFonts w:asciiTheme="minorHAnsi" w:eastAsiaTheme="minorEastAsia" w:hAnsiTheme="minorHAnsi" w:cstheme="minorBidi"/>
          <w:b w:val="0"/>
          <w:bCs w:val="0"/>
          <w:noProof/>
          <w:sz w:val="22"/>
          <w:szCs w:val="22"/>
        </w:rPr>
      </w:pPr>
      <w:hyperlink w:anchor="_Toc69362879" w:history="1">
        <w:r w:rsidRPr="00B64EEA">
          <w:rPr>
            <w:rStyle w:val="Hyperlink"/>
            <w:noProof/>
          </w:rPr>
          <w:t>5</w:t>
        </w:r>
        <w:r>
          <w:rPr>
            <w:rFonts w:asciiTheme="minorHAnsi" w:eastAsiaTheme="minorEastAsia" w:hAnsiTheme="minorHAnsi" w:cstheme="minorBidi"/>
            <w:b w:val="0"/>
            <w:bCs w:val="0"/>
            <w:noProof/>
            <w:sz w:val="22"/>
            <w:szCs w:val="22"/>
          </w:rPr>
          <w:tab/>
        </w:r>
        <w:r w:rsidRPr="00B64EEA">
          <w:rPr>
            <w:rStyle w:val="Hyperlink"/>
            <w:noProof/>
          </w:rPr>
          <w:t>Appendix A: Product Behavior</w:t>
        </w:r>
        <w:r>
          <w:rPr>
            <w:noProof/>
            <w:webHidden/>
          </w:rPr>
          <w:tab/>
        </w:r>
        <w:r>
          <w:rPr>
            <w:noProof/>
            <w:webHidden/>
          </w:rPr>
          <w:fldChar w:fldCharType="begin"/>
        </w:r>
        <w:r>
          <w:rPr>
            <w:noProof/>
            <w:webHidden/>
          </w:rPr>
          <w:instrText xml:space="preserve"> PAGEREF _Toc69362879 \h </w:instrText>
        </w:r>
        <w:r>
          <w:rPr>
            <w:noProof/>
            <w:webHidden/>
          </w:rPr>
        </w:r>
        <w:r>
          <w:rPr>
            <w:noProof/>
            <w:webHidden/>
          </w:rPr>
          <w:fldChar w:fldCharType="separate"/>
        </w:r>
        <w:r>
          <w:rPr>
            <w:noProof/>
            <w:webHidden/>
          </w:rPr>
          <w:t>12</w:t>
        </w:r>
        <w:r>
          <w:rPr>
            <w:noProof/>
            <w:webHidden/>
          </w:rPr>
          <w:fldChar w:fldCharType="end"/>
        </w:r>
      </w:hyperlink>
    </w:p>
    <w:p w:rsidR="00321344" w:rsidRDefault="00321344">
      <w:pPr>
        <w:pStyle w:val="TOC1"/>
        <w:rPr>
          <w:rFonts w:asciiTheme="minorHAnsi" w:eastAsiaTheme="minorEastAsia" w:hAnsiTheme="minorHAnsi" w:cstheme="minorBidi"/>
          <w:b w:val="0"/>
          <w:bCs w:val="0"/>
          <w:noProof/>
          <w:sz w:val="22"/>
          <w:szCs w:val="22"/>
        </w:rPr>
      </w:pPr>
      <w:hyperlink w:anchor="_Toc69362880" w:history="1">
        <w:r w:rsidRPr="00B64EEA">
          <w:rPr>
            <w:rStyle w:val="Hyperlink"/>
            <w:noProof/>
          </w:rPr>
          <w:t>6</w:t>
        </w:r>
        <w:r>
          <w:rPr>
            <w:rFonts w:asciiTheme="minorHAnsi" w:eastAsiaTheme="minorEastAsia" w:hAnsiTheme="minorHAnsi" w:cstheme="minorBidi"/>
            <w:b w:val="0"/>
            <w:bCs w:val="0"/>
            <w:noProof/>
            <w:sz w:val="22"/>
            <w:szCs w:val="22"/>
          </w:rPr>
          <w:tab/>
        </w:r>
        <w:r w:rsidRPr="00B64EEA">
          <w:rPr>
            <w:rStyle w:val="Hyperlink"/>
            <w:noProof/>
          </w:rPr>
          <w:t>Change Tracking</w:t>
        </w:r>
        <w:r>
          <w:rPr>
            <w:noProof/>
            <w:webHidden/>
          </w:rPr>
          <w:tab/>
        </w:r>
        <w:r>
          <w:rPr>
            <w:noProof/>
            <w:webHidden/>
          </w:rPr>
          <w:fldChar w:fldCharType="begin"/>
        </w:r>
        <w:r>
          <w:rPr>
            <w:noProof/>
            <w:webHidden/>
          </w:rPr>
          <w:instrText xml:space="preserve"> PAGEREF _Toc69362880 \h </w:instrText>
        </w:r>
        <w:r>
          <w:rPr>
            <w:noProof/>
            <w:webHidden/>
          </w:rPr>
        </w:r>
        <w:r>
          <w:rPr>
            <w:noProof/>
            <w:webHidden/>
          </w:rPr>
          <w:fldChar w:fldCharType="separate"/>
        </w:r>
        <w:r>
          <w:rPr>
            <w:noProof/>
            <w:webHidden/>
          </w:rPr>
          <w:t>13</w:t>
        </w:r>
        <w:r>
          <w:rPr>
            <w:noProof/>
            <w:webHidden/>
          </w:rPr>
          <w:fldChar w:fldCharType="end"/>
        </w:r>
      </w:hyperlink>
    </w:p>
    <w:p w:rsidR="00321344" w:rsidRDefault="00321344">
      <w:pPr>
        <w:pStyle w:val="TOC1"/>
        <w:rPr>
          <w:rFonts w:asciiTheme="minorHAnsi" w:eastAsiaTheme="minorEastAsia" w:hAnsiTheme="minorHAnsi" w:cstheme="minorBidi"/>
          <w:b w:val="0"/>
          <w:bCs w:val="0"/>
          <w:noProof/>
          <w:sz w:val="22"/>
          <w:szCs w:val="22"/>
        </w:rPr>
      </w:pPr>
      <w:hyperlink w:anchor="_Toc69362881" w:history="1">
        <w:r w:rsidRPr="00B64EEA">
          <w:rPr>
            <w:rStyle w:val="Hyperlink"/>
            <w:noProof/>
          </w:rPr>
          <w:t>7</w:t>
        </w:r>
        <w:r>
          <w:rPr>
            <w:rFonts w:asciiTheme="minorHAnsi" w:eastAsiaTheme="minorEastAsia" w:hAnsiTheme="minorHAnsi" w:cstheme="minorBidi"/>
            <w:b w:val="0"/>
            <w:bCs w:val="0"/>
            <w:noProof/>
            <w:sz w:val="22"/>
            <w:szCs w:val="22"/>
          </w:rPr>
          <w:tab/>
        </w:r>
        <w:r w:rsidRPr="00B64EEA">
          <w:rPr>
            <w:rStyle w:val="Hyperlink"/>
            <w:noProof/>
          </w:rPr>
          <w:t>Index</w:t>
        </w:r>
        <w:r>
          <w:rPr>
            <w:noProof/>
            <w:webHidden/>
          </w:rPr>
          <w:tab/>
        </w:r>
        <w:r>
          <w:rPr>
            <w:noProof/>
            <w:webHidden/>
          </w:rPr>
          <w:fldChar w:fldCharType="begin"/>
        </w:r>
        <w:r>
          <w:rPr>
            <w:noProof/>
            <w:webHidden/>
          </w:rPr>
          <w:instrText xml:space="preserve"> PAGEREF _Toc69362881 \h </w:instrText>
        </w:r>
        <w:r>
          <w:rPr>
            <w:noProof/>
            <w:webHidden/>
          </w:rPr>
        </w:r>
        <w:r>
          <w:rPr>
            <w:noProof/>
            <w:webHidden/>
          </w:rPr>
          <w:fldChar w:fldCharType="separate"/>
        </w:r>
        <w:r>
          <w:rPr>
            <w:noProof/>
            <w:webHidden/>
          </w:rPr>
          <w:t>14</w:t>
        </w:r>
        <w:r>
          <w:rPr>
            <w:noProof/>
            <w:webHidden/>
          </w:rPr>
          <w:fldChar w:fldCharType="end"/>
        </w:r>
      </w:hyperlink>
    </w:p>
    <w:p w:rsidR="00FC69E9" w:rsidRDefault="00321344">
      <w:r>
        <w:fldChar w:fldCharType="end"/>
      </w:r>
    </w:p>
    <w:p w:rsidR="00FC69E9" w:rsidRDefault="00321344">
      <w:pPr>
        <w:pStyle w:val="Heading1"/>
      </w:pPr>
      <w:bookmarkStart w:id="1" w:name="section_f59fb7e2a7ff480ea5af480f15489b78"/>
      <w:bookmarkStart w:id="2" w:name="_Toc69362859"/>
      <w:r>
        <w:lastRenderedPageBreak/>
        <w:t>Introduction</w:t>
      </w:r>
      <w:bookmarkEnd w:id="1"/>
      <w:bookmarkEnd w:id="2"/>
      <w:r>
        <w:fldChar w:fldCharType="begin"/>
      </w:r>
      <w:r>
        <w:instrText xml:space="preserve"> XE "Introduction" </w:instrText>
      </w:r>
      <w:r>
        <w:fldChar w:fldCharType="end"/>
      </w:r>
    </w:p>
    <w:p w:rsidR="00FC69E9" w:rsidRDefault="00321344">
      <w:r>
        <w:t xml:space="preserve">The StsSync Data Structure is a compact </w:t>
      </w:r>
      <w:r>
        <w:t>string format used to encode parameters necessary to connect to a remote list.</w:t>
      </w:r>
    </w:p>
    <w:p w:rsidR="00FC69E9" w:rsidRDefault="00321344">
      <w:r>
        <w:t>Sections 1.7 and 2 of this specification are normative. All other sections and examples in this specification are informative.</w:t>
      </w:r>
    </w:p>
    <w:p w:rsidR="00FC69E9" w:rsidRDefault="00321344">
      <w:pPr>
        <w:pStyle w:val="Heading2"/>
      </w:pPr>
      <w:bookmarkStart w:id="3" w:name="section_715ffe7065164e409b5e192dc380004c"/>
      <w:bookmarkStart w:id="4" w:name="_Toc69362860"/>
      <w:r>
        <w:t>Glossary</w:t>
      </w:r>
      <w:bookmarkEnd w:id="3"/>
      <w:bookmarkEnd w:id="4"/>
      <w:r>
        <w:fldChar w:fldCharType="begin"/>
      </w:r>
      <w:r>
        <w:instrText xml:space="preserve"> XE "Glossary" </w:instrText>
      </w:r>
      <w:r>
        <w:fldChar w:fldCharType="end"/>
      </w:r>
    </w:p>
    <w:p w:rsidR="00FC69E9" w:rsidRDefault="00321344">
      <w:r>
        <w:t>This document uses the f</w:t>
      </w:r>
      <w:r>
        <w:t>ollowing terms:</w:t>
      </w:r>
    </w:p>
    <w:p w:rsidR="00FC69E9" w:rsidRDefault="00321344">
      <w:pPr>
        <w:ind w:left="548" w:hanging="274"/>
      </w:pPr>
      <w:bookmarkStart w:id="5" w:name="gt_79fa85ca-ac61-467c-b819-e97dc1a7a599"/>
      <w:r>
        <w:rPr>
          <w:b/>
        </w:rPr>
        <w:t>ASCII</w:t>
      </w:r>
      <w:r>
        <w:t>: The American Standard Code for Information Interchange (ASCII) is an 8-bit character-encoding scheme based on the English alphabet. ASCII codes represent text in computers, communications equipment, and other devices that work with t</w:t>
      </w:r>
      <w:r>
        <w:t>ext. ASCII refers to a single 8-bit ASCII character or an array of 8-bit ASCII characters with the high bit of each character set to zero.</w:t>
      </w:r>
      <w:bookmarkEnd w:id="5"/>
    </w:p>
    <w:p w:rsidR="00FC69E9" w:rsidRDefault="00321344">
      <w:pPr>
        <w:ind w:left="548" w:hanging="274"/>
      </w:pPr>
      <w:bookmarkStart w:id="6" w:name="gt_f49694cc-c350-462d-ab8e-816f0103c6c1"/>
      <w:r>
        <w:rPr>
          <w:b/>
        </w:rPr>
        <w:t>globally unique identifier (GUID)</w:t>
      </w:r>
      <w:r>
        <w:t>: A term used interchangeably with universally unique identifier (UUID) in Microsoft</w:t>
      </w:r>
      <w:r>
        <w:t xml:space="preserve"> protocol technical documents (TDs). Interchanging the usage of these terms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xml:space="preserve">. See also </w:t>
      </w:r>
      <w:r>
        <w:t>universally unique identifier (UUID).</w:t>
      </w:r>
      <w:bookmarkEnd w:id="6"/>
    </w:p>
    <w:p w:rsidR="00FC69E9" w:rsidRDefault="00321344">
      <w:pPr>
        <w:ind w:left="548" w:hanging="274"/>
      </w:pPr>
      <w:bookmarkStart w:id="7" w:name="gt_d67b771d-3de7-4425-b81f-ebe9f08ce5da"/>
      <w:r>
        <w:rPr>
          <w:b/>
        </w:rPr>
        <w:t>item identifier</w:t>
      </w:r>
      <w:r>
        <w:t>: An integer that uniquely identifies an item in a SharePoint list.</w:t>
      </w:r>
      <w:bookmarkEnd w:id="7"/>
    </w:p>
    <w:p w:rsidR="00FC69E9" w:rsidRDefault="00321344">
      <w:pPr>
        <w:ind w:left="548" w:hanging="274"/>
      </w:pPr>
      <w:bookmarkStart w:id="8" w:name="gt_c305d0ab-8b94-461a-bd76-13b40cb8c4d8"/>
      <w:r>
        <w:rPr>
          <w:b/>
        </w:rPr>
        <w:t>Unicode</w:t>
      </w:r>
      <w:r>
        <w:t>: A character encoding standard developed by the Unicode Consortium that represents almost all of the written languages of the w</w:t>
      </w:r>
      <w:r>
        <w:t xml:space="preserve">orld. The </w:t>
      </w:r>
      <w:hyperlink w:anchor="gt_c305d0ab-8b94-461a-bd76-13b40cb8c4d8">
        <w:r>
          <w:rPr>
            <w:rStyle w:val="HyperlinkGreen"/>
            <w:b/>
          </w:rPr>
          <w:t>Unicode</w:t>
        </w:r>
      </w:hyperlink>
      <w:r>
        <w:t xml:space="preserve"> standard </w:t>
      </w:r>
      <w:hyperlink r:id="rId17">
        <w:r>
          <w:rPr>
            <w:rStyle w:val="Hyperlink"/>
          </w:rPr>
          <w:t>[UNICODE5.0.0/2007]</w:t>
        </w:r>
      </w:hyperlink>
      <w:r>
        <w:t xml:space="preserve"> provides three forms (UTF-8, UTF-16, and UTF-32) and seven schemes (UTF-8, UTF-16</w:t>
      </w:r>
      <w:r>
        <w:t>, UTF-16 BE, UTF-16 LE, UTF-32, UTF-32 LE, and UTF-32 BE).</w:t>
      </w:r>
      <w:bookmarkEnd w:id="8"/>
    </w:p>
    <w:p w:rsidR="00FC69E9" w:rsidRDefault="00321344">
      <w:pPr>
        <w:ind w:left="548" w:hanging="274"/>
      </w:pPr>
      <w:bookmarkStart w:id="9" w:name="gt_e18af8e8-01d7-4f91-8a1e-0fb21b191f95"/>
      <w:r>
        <w:rPr>
          <w:b/>
        </w:rPr>
        <w:t>Uniform Resource Identifier (URI)</w:t>
      </w:r>
      <w:r>
        <w:t>: A string that identifies a resource. The URI is an addressing mechanism defined in Internet Engineering Task Force (IETF) Uniform Resource Identifier (URI): Gener</w:t>
      </w:r>
      <w:r>
        <w:t xml:space="preserve">ic Syntax </w:t>
      </w:r>
      <w:hyperlink r:id="rId18">
        <w:r>
          <w:rPr>
            <w:rStyle w:val="Hyperlink"/>
          </w:rPr>
          <w:t>[RFC3986]</w:t>
        </w:r>
      </w:hyperlink>
      <w:r>
        <w:t>.</w:t>
      </w:r>
      <w:bookmarkEnd w:id="9"/>
    </w:p>
    <w:p w:rsidR="00FC69E9" w:rsidRDefault="00321344">
      <w:pPr>
        <w:ind w:left="548" w:hanging="274"/>
      </w:pPr>
      <w:bookmarkStart w:id="10" w:name="gt_433a4fb7-ef84-46b0-ab65-905f5e3a80b1"/>
      <w:r>
        <w:rPr>
          <w:b/>
        </w:rPr>
        <w:t>Uniform Resource Locator (URL)</w:t>
      </w:r>
      <w:r>
        <w:t>: A string of characters in a standardized format that identifies a document or resource on the World Wide Web. The format is as specified i</w:t>
      </w:r>
      <w:r>
        <w:t xml:space="preserve">n </w:t>
      </w:r>
      <w:hyperlink r:id="rId19">
        <w:r>
          <w:rPr>
            <w:rStyle w:val="Hyperlink"/>
          </w:rPr>
          <w:t>[RFC1738]</w:t>
        </w:r>
      </w:hyperlink>
      <w:r>
        <w:t>.</w:t>
      </w:r>
      <w:bookmarkEnd w:id="10"/>
    </w:p>
    <w:p w:rsidR="00FC69E9" w:rsidRDefault="00321344">
      <w:pPr>
        <w:ind w:left="548" w:hanging="274"/>
      </w:pPr>
      <w:bookmarkStart w:id="11" w:name="gt_c698adbc-94a1-49f1-bffe-26136d152d66"/>
      <w:r>
        <w:rPr>
          <w:b/>
        </w:rPr>
        <w:t>user identifier</w:t>
      </w:r>
      <w:r>
        <w:t>: An integer that uniquely identifies a security principal as distinct from all other security principals and site groups within the same site collection.</w:t>
      </w:r>
      <w:bookmarkEnd w:id="11"/>
    </w:p>
    <w:p w:rsidR="00FC69E9" w:rsidRDefault="00321344">
      <w:pPr>
        <w:ind w:left="548" w:hanging="274"/>
      </w:pPr>
      <w:r>
        <w:rPr>
          <w:b/>
        </w:rPr>
        <w:t>MAY, SHO</w:t>
      </w:r>
      <w:r>
        <w:rPr>
          <w:b/>
        </w:rPr>
        <w:t>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FC69E9" w:rsidRDefault="00321344">
      <w:pPr>
        <w:pStyle w:val="Heading2"/>
      </w:pPr>
      <w:bookmarkStart w:id="12" w:name="section_9c83960a86b649c0962e092e3dcf1218"/>
      <w:bookmarkStart w:id="13" w:name="_Toc69362861"/>
      <w:r>
        <w:t>References</w:t>
      </w:r>
      <w:bookmarkEnd w:id="12"/>
      <w:bookmarkEnd w:id="13"/>
      <w:r>
        <w:fldChar w:fldCharType="begin"/>
      </w:r>
      <w:r>
        <w:instrText xml:space="preserve"> XE "References" </w:instrText>
      </w:r>
      <w:r>
        <w:fldChar w:fldCharType="end"/>
      </w:r>
    </w:p>
    <w:p w:rsidR="00FC69E9" w:rsidRDefault="00321344">
      <w:r w:rsidRPr="00301053">
        <w:t>Links to a document in the Microsoft Open Specifications library point to the correct section in the most recently published version of the referenced document. However, because individual documents in the library are not updated at the</w:t>
      </w:r>
      <w:r w:rsidRPr="00301053">
        <w:t xml:space="preserve"> same time, the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FC69E9" w:rsidRDefault="00321344">
      <w:pPr>
        <w:pStyle w:val="Heading3"/>
      </w:pPr>
      <w:bookmarkStart w:id="14" w:name="section_40b90466a33e406bbc275f2d180acaf0"/>
      <w:bookmarkStart w:id="15" w:name="_Toc69362862"/>
      <w:r>
        <w:t>Normative References</w:t>
      </w:r>
      <w:bookmarkEnd w:id="14"/>
      <w:bookmarkEnd w:id="15"/>
      <w:r>
        <w:fldChar w:fldCharType="begin"/>
      </w:r>
      <w:r>
        <w:instrText xml:space="preserve"> XE "References:normative" </w:instrText>
      </w:r>
      <w:r>
        <w:fldChar w:fldCharType="end"/>
      </w:r>
      <w:r>
        <w:fldChar w:fldCharType="begin"/>
      </w:r>
      <w:r>
        <w:instrText xml:space="preserve"> XE "Nor</w:instrText>
      </w:r>
      <w:r>
        <w:instrText xml:space="preserve">mative references" </w:instrText>
      </w:r>
      <w:r>
        <w:fldChar w:fldCharType="end"/>
      </w:r>
    </w:p>
    <w:p w:rsidR="00FC69E9" w:rsidRDefault="00321344">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w:t>
        </w:r>
        <w:r>
          <w:rPr>
            <w:rStyle w:val="Hyperlink"/>
          </w:rPr>
          <w:t>m</w:t>
        </w:r>
      </w:hyperlink>
      <w:r>
        <w:t xml:space="preserve">. We will assist you in finding the relevant information. </w:t>
      </w:r>
    </w:p>
    <w:p w:rsidR="00FC69E9" w:rsidRDefault="00321344">
      <w:pPr>
        <w:spacing w:after="200"/>
      </w:pPr>
      <w:r>
        <w:lastRenderedPageBreak/>
        <w:t>[MS-LISTSWS] Microsoft Corporation, "</w:t>
      </w:r>
      <w:hyperlink r:id="rId23" w:anchor="Section_30b364cc38374e839ce81963292e2ee5">
        <w:r>
          <w:rPr>
            <w:rStyle w:val="Hyperlink"/>
          </w:rPr>
          <w:t>Lists Web Service Protocol</w:t>
        </w:r>
      </w:hyperlink>
      <w:r>
        <w:t>".</w:t>
      </w:r>
    </w:p>
    <w:p w:rsidR="00FC69E9" w:rsidRDefault="00321344">
      <w:pPr>
        <w:spacing w:after="200"/>
      </w:pPr>
      <w:r>
        <w:t xml:space="preserve">[RFC2119] Bradner, S., "Key words for use in RFCs to Indicate Requirement Levels", BCP 14, RFC 2119, March 1997, </w:t>
      </w:r>
      <w:hyperlink r:id="rId24">
        <w:r>
          <w:rPr>
            <w:rStyle w:val="Hyperlink"/>
          </w:rPr>
          <w:t>http://www.rfc-editor.org/rfc/rfc2119.txt</w:t>
        </w:r>
      </w:hyperlink>
    </w:p>
    <w:p w:rsidR="00FC69E9" w:rsidRDefault="00321344">
      <w:pPr>
        <w:spacing w:after="200"/>
      </w:pPr>
      <w:r>
        <w:t>[RFC3986] Berners-Lee, T., Fielding,</w:t>
      </w:r>
      <w:r>
        <w:t xml:space="preserve"> R., and Masinter, L., "Uniform Resource Identifier (URI): Generic Syntax", STD 66, RFC 3986, January 2005, </w:t>
      </w:r>
      <w:hyperlink r:id="rId25">
        <w:r>
          <w:rPr>
            <w:rStyle w:val="Hyperlink"/>
          </w:rPr>
          <w:t>http://www.rfc-editor.org/rfc/rfc3986.txt</w:t>
        </w:r>
      </w:hyperlink>
    </w:p>
    <w:p w:rsidR="00FC69E9" w:rsidRDefault="00321344">
      <w:pPr>
        <w:spacing w:after="200"/>
      </w:pPr>
      <w:r>
        <w:t xml:space="preserve">[RFC5234] Crocker, D., Ed., and Overell, </w:t>
      </w:r>
      <w:r>
        <w:t xml:space="preserve">P., "Augmented BNF for Syntax Specifications: ABNF", STD 68, RFC 5234, January 2008, </w:t>
      </w:r>
      <w:hyperlink r:id="rId26">
        <w:r>
          <w:rPr>
            <w:rStyle w:val="Hyperlink"/>
          </w:rPr>
          <w:t>http://www.rfc-editor.org/rfc/rfc5234.txt</w:t>
        </w:r>
      </w:hyperlink>
    </w:p>
    <w:p w:rsidR="00FC69E9" w:rsidRDefault="00321344">
      <w:pPr>
        <w:pStyle w:val="Heading3"/>
      </w:pPr>
      <w:bookmarkStart w:id="16" w:name="section_932d6dba9c1547d399c34f8a3212b476"/>
      <w:bookmarkStart w:id="17" w:name="_Toc69362863"/>
      <w:r>
        <w:t>Informative References</w:t>
      </w:r>
      <w:bookmarkEnd w:id="16"/>
      <w:bookmarkEnd w:id="17"/>
      <w:r>
        <w:fldChar w:fldCharType="begin"/>
      </w:r>
      <w:r>
        <w:instrText xml:space="preserve"> XE "References:informative" </w:instrText>
      </w:r>
      <w:r>
        <w:fldChar w:fldCharType="end"/>
      </w:r>
      <w:r>
        <w:fldChar w:fldCharType="begin"/>
      </w:r>
      <w:r>
        <w:instrText xml:space="preserve"> XE "Infor</w:instrText>
      </w:r>
      <w:r>
        <w:instrText xml:space="preserve">mative references" </w:instrText>
      </w:r>
      <w:r>
        <w:fldChar w:fldCharType="end"/>
      </w:r>
    </w:p>
    <w:p w:rsidR="00FC69E9" w:rsidRDefault="00321344">
      <w:pPr>
        <w:spacing w:after="200"/>
      </w:pPr>
      <w:r>
        <w:t>[MS-OSALER] Microsoft Corporation, "</w:t>
      </w:r>
      <w:hyperlink r:id="rId27" w:anchor="Section_df45f7428f2b431fa3a1251e8981fd25">
        <w:r>
          <w:rPr>
            <w:rStyle w:val="Hyperlink"/>
          </w:rPr>
          <w:t>Alerts Interoperability Protocol</w:t>
        </w:r>
      </w:hyperlink>
      <w:r>
        <w:t>".</w:t>
      </w:r>
    </w:p>
    <w:p w:rsidR="00FC69E9" w:rsidRDefault="00321344">
      <w:pPr>
        <w:spacing w:after="200"/>
      </w:pPr>
      <w:r>
        <w:t>[MS-OUTSPS] Microsoft Corporation, "</w:t>
      </w:r>
      <w:hyperlink r:id="rId28" w:anchor="Section_f8f44b329e8647b293e1a61410ad9d58">
        <w:r>
          <w:rPr>
            <w:rStyle w:val="Hyperlink"/>
          </w:rPr>
          <w:t>Lists Client Sync Protocol</w:t>
        </w:r>
      </w:hyperlink>
      <w:r>
        <w:t>".</w:t>
      </w:r>
    </w:p>
    <w:p w:rsidR="00FC69E9" w:rsidRDefault="00321344">
      <w:pPr>
        <w:pStyle w:val="Heading2"/>
      </w:pPr>
      <w:bookmarkStart w:id="18" w:name="section_56f1f4bc784343b9961412809ac7ad80"/>
      <w:bookmarkStart w:id="19" w:name="_Toc69362864"/>
      <w:r>
        <w:t>Overview</w:t>
      </w:r>
      <w:bookmarkEnd w:id="18"/>
      <w:bookmarkEnd w:id="19"/>
      <w:r>
        <w:fldChar w:fldCharType="begin"/>
      </w:r>
      <w:r>
        <w:instrText xml:space="preserve"> XE "Overview (synopsis)" </w:instrText>
      </w:r>
      <w:r>
        <w:fldChar w:fldCharType="end"/>
      </w:r>
    </w:p>
    <w:p w:rsidR="00FC69E9" w:rsidRDefault="00321344">
      <w:r>
        <w:t xml:space="preserve">The StsSync structure provides a syntax for the "stssync" scheme of </w:t>
      </w:r>
      <w:hyperlink w:anchor="gt_e18af8e8-01d7-4f91-8a1e-0fb21b191f95">
        <w:r>
          <w:rPr>
            <w:rStyle w:val="HyperlinkGreen"/>
            <w:b/>
          </w:rPr>
          <w:t>Uniform Resource Identifi</w:t>
        </w:r>
        <w:r>
          <w:rPr>
            <w:rStyle w:val="HyperlinkGreen"/>
            <w:b/>
          </w:rPr>
          <w:t>ers (URI)</w:t>
        </w:r>
      </w:hyperlink>
      <w:r>
        <w:t xml:space="preserve">. This structure encapsulates the parameters required to use the Lists Web Service Protocol, as described in </w:t>
      </w:r>
      <w:hyperlink r:id="rId29" w:anchor="Section_30b364cc38374e839ce81963292e2ee5">
        <w:r>
          <w:rPr>
            <w:rStyle w:val="Hyperlink"/>
          </w:rPr>
          <w:t>[MS-LISTSWS]</w:t>
        </w:r>
      </w:hyperlink>
      <w:r>
        <w:t>) to access data from a remote list residing on a server. The server can produce an StsSync structure URI for a list and transmit this URI to clients. When a client processes the URI it has all the information required to communicate with the server via th</w:t>
      </w:r>
      <w:r>
        <w:t xml:space="preserve">e Lists Web Service Protocol. This structure extends URI generic syntax, as described in </w:t>
      </w:r>
      <w:hyperlink r:id="rId30">
        <w:r>
          <w:rPr>
            <w:rStyle w:val="Hyperlink"/>
          </w:rPr>
          <w:t>[RFC3986]</w:t>
        </w:r>
      </w:hyperlink>
      <w:r>
        <w:t>.</w:t>
      </w:r>
    </w:p>
    <w:p w:rsidR="00FC69E9" w:rsidRDefault="00321344">
      <w:pPr>
        <w:pStyle w:val="Heading2"/>
      </w:pPr>
      <w:bookmarkStart w:id="20" w:name="section_b0044933621b4b45bc77fa705ea67668"/>
      <w:bookmarkStart w:id="21" w:name="_Toc69362865"/>
      <w:r>
        <w:t>Relationship to Protocols and Other Structures</w:t>
      </w:r>
      <w:bookmarkEnd w:id="20"/>
      <w:bookmarkEnd w:id="21"/>
      <w:r>
        <w:fldChar w:fldCharType="begin"/>
      </w:r>
      <w:r>
        <w:instrText xml:space="preserve"> XE "Relationship to protocols and other stru</w:instrText>
      </w:r>
      <w:r>
        <w:instrText xml:space="preserve">ctures" </w:instrText>
      </w:r>
      <w:r>
        <w:fldChar w:fldCharType="end"/>
      </w:r>
    </w:p>
    <w:p w:rsidR="00FC69E9" w:rsidRDefault="00321344">
      <w:r>
        <w:t xml:space="preserve">This structure provides a means to encapsulate the parameters necessary to access a list using the Lists Web Service Protocol, as described in </w:t>
      </w:r>
      <w:hyperlink r:id="rId31" w:anchor="Section_30b364cc38374e839ce81963292e2ee5">
        <w:r>
          <w:rPr>
            <w:rStyle w:val="Hyperlink"/>
          </w:rPr>
          <w:t>[MS-LISTSWS]</w:t>
        </w:r>
      </w:hyperlink>
      <w:r>
        <w:t>. This s</w:t>
      </w:r>
      <w:r>
        <w:t xml:space="preserve">tructure is also used to configure the relationship for the Lists Client Sync Protocol, as described in </w:t>
      </w:r>
      <w:hyperlink r:id="rId32" w:anchor="Section_f8f44b329e8647b293e1a61410ad9d58">
        <w:r>
          <w:rPr>
            <w:rStyle w:val="Hyperlink"/>
          </w:rPr>
          <w:t>[MS-OUTSPS]</w:t>
        </w:r>
      </w:hyperlink>
      <w:r>
        <w:t xml:space="preserve"> and in an optional header in the Alerts Interoperability Pr</w:t>
      </w:r>
      <w:r>
        <w:t xml:space="preserve">otocol, as described in </w:t>
      </w:r>
      <w:hyperlink r:id="rId33" w:anchor="Section_df45f7428f2b431fa3a1251e8981fd25">
        <w:r>
          <w:rPr>
            <w:rStyle w:val="Hyperlink"/>
          </w:rPr>
          <w:t>[MS-OSALER]</w:t>
        </w:r>
      </w:hyperlink>
      <w:r>
        <w:t>.</w:t>
      </w:r>
    </w:p>
    <w:p w:rsidR="00FC69E9" w:rsidRDefault="00321344">
      <w:pPr>
        <w:pStyle w:val="Heading2"/>
      </w:pPr>
      <w:bookmarkStart w:id="22" w:name="section_f8e8f98966814d1c92078e7992f3350c"/>
      <w:bookmarkStart w:id="23" w:name="_Toc69362866"/>
      <w:r>
        <w:t>Applicability Statement</w:t>
      </w:r>
      <w:bookmarkEnd w:id="22"/>
      <w:bookmarkEnd w:id="23"/>
      <w:r>
        <w:fldChar w:fldCharType="begin"/>
      </w:r>
      <w:r>
        <w:instrText xml:space="preserve"> XE "Applicability" </w:instrText>
      </w:r>
      <w:r>
        <w:fldChar w:fldCharType="end"/>
      </w:r>
    </w:p>
    <w:p w:rsidR="00FC69E9" w:rsidRDefault="00321344">
      <w:r>
        <w:t>This structure is implemented by servers and clients that implement the Lists Web Service Pr</w:t>
      </w:r>
      <w:r>
        <w:t xml:space="preserve">otocol, as described in </w:t>
      </w:r>
      <w:hyperlink r:id="rId34" w:anchor="Section_30b364cc38374e839ce81963292e2ee5">
        <w:r>
          <w:rPr>
            <w:rStyle w:val="Hyperlink"/>
          </w:rPr>
          <w:t>[MS-LISTSWS]</w:t>
        </w:r>
      </w:hyperlink>
      <w:r>
        <w:t>.</w:t>
      </w:r>
    </w:p>
    <w:p w:rsidR="00FC69E9" w:rsidRDefault="00321344">
      <w:pPr>
        <w:pStyle w:val="Heading2"/>
      </w:pPr>
      <w:bookmarkStart w:id="24" w:name="section_49cf9940f34f411ba3da3a5a7a4c0908"/>
      <w:bookmarkStart w:id="25" w:name="_Toc69362867"/>
      <w:r>
        <w:t>Versioning and Localization</w:t>
      </w:r>
      <w:bookmarkEnd w:id="24"/>
      <w:bookmarkEnd w:id="25"/>
      <w:r>
        <w:fldChar w:fldCharType="begin"/>
      </w:r>
      <w:r>
        <w:instrText xml:space="preserve"> XE "Versioning" </w:instrText>
      </w:r>
      <w:r>
        <w:fldChar w:fldCharType="end"/>
      </w:r>
      <w:r>
        <w:fldChar w:fldCharType="begin"/>
      </w:r>
      <w:r>
        <w:instrText xml:space="preserve"> XE "Localization" </w:instrText>
      </w:r>
      <w:r>
        <w:fldChar w:fldCharType="end"/>
      </w:r>
    </w:p>
    <w:p w:rsidR="00FC69E9" w:rsidRDefault="00321344">
      <w:r>
        <w:t>None.</w:t>
      </w:r>
    </w:p>
    <w:p w:rsidR="00FC69E9" w:rsidRDefault="00321344">
      <w:pPr>
        <w:pStyle w:val="Heading2"/>
      </w:pPr>
      <w:bookmarkStart w:id="26" w:name="section_244d2e661b534e8f865b8b8259d2c437"/>
      <w:bookmarkStart w:id="27" w:name="_Toc69362868"/>
      <w:r>
        <w:t>Vendor-Extensible Fields</w:t>
      </w:r>
      <w:bookmarkEnd w:id="26"/>
      <w:bookmarkEnd w:id="27"/>
      <w:r>
        <w:fldChar w:fldCharType="begin"/>
      </w:r>
      <w:r>
        <w:instrText xml:space="preserve"> XE "Vendor-extensible fields" </w:instrText>
      </w:r>
      <w:r>
        <w:fldChar w:fldCharType="end"/>
      </w:r>
      <w:r>
        <w:fldChar w:fldCharType="begin"/>
      </w:r>
      <w:r>
        <w:instrText xml:space="preserve"> XE "</w:instrText>
      </w:r>
      <w:r>
        <w:instrText xml:space="preserve">Fields - vendor-extensible" </w:instrText>
      </w:r>
      <w:r>
        <w:fldChar w:fldCharType="end"/>
      </w:r>
    </w:p>
    <w:p w:rsidR="00FC69E9" w:rsidRDefault="00321344">
      <w:r>
        <w:t>None.</w:t>
      </w:r>
    </w:p>
    <w:p w:rsidR="00FC69E9" w:rsidRDefault="00321344">
      <w:pPr>
        <w:pStyle w:val="Heading1"/>
      </w:pPr>
      <w:bookmarkStart w:id="28" w:name="section_3ae3b1c2e3894a459e52153d3aacb95a"/>
      <w:bookmarkStart w:id="29" w:name="_Toc69362869"/>
      <w:r>
        <w:lastRenderedPageBreak/>
        <w:t>Structures</w:t>
      </w:r>
      <w:bookmarkEnd w:id="28"/>
      <w:bookmarkEnd w:id="29"/>
    </w:p>
    <w:p w:rsidR="00FC69E9" w:rsidRDefault="00321344">
      <w:pPr>
        <w:pStyle w:val="Heading2"/>
      </w:pPr>
      <w:bookmarkStart w:id="30" w:name="section_7441818c472c462e835e251cad01e9a6"/>
      <w:bookmarkStart w:id="31" w:name="_Toc69362870"/>
      <w:r>
        <w:t>StsSync Data Structure</w:t>
      </w:r>
      <w:bookmarkEnd w:id="30"/>
      <w:bookmarkEnd w:id="31"/>
      <w:r>
        <w:fldChar w:fldCharType="begin"/>
      </w:r>
      <w:r>
        <w:instrText xml:space="preserve"> XE "StsSync data structure" </w:instrText>
      </w:r>
      <w:r>
        <w:fldChar w:fldCharType="end"/>
      </w:r>
      <w:r>
        <w:fldChar w:fldCharType="begin"/>
      </w:r>
      <w:r>
        <w:instrText xml:space="preserve"> XE "Structures:StsSync" </w:instrText>
      </w:r>
      <w:r>
        <w:fldChar w:fldCharType="end"/>
      </w:r>
    </w:p>
    <w:p w:rsidR="00FC69E9" w:rsidRDefault="00321344">
      <w:pPr>
        <w:autoSpaceDE w:val="0"/>
        <w:autoSpaceDN w:val="0"/>
        <w:adjustRightInd w:val="0"/>
      </w:pPr>
      <w:r>
        <w:t xml:space="preserve">This structure specifies the syntax for the "stssync" URI scheme. This structure MUST be able to be represented as an </w:t>
      </w:r>
      <w:hyperlink w:anchor="gt_79fa85ca-ac61-467c-b819-e97dc1a7a599">
        <w:r>
          <w:rPr>
            <w:rStyle w:val="HyperlinkGreen"/>
            <w:b/>
          </w:rPr>
          <w:t>ASCII</w:t>
        </w:r>
      </w:hyperlink>
      <w:r>
        <w:t xml:space="preserve"> string.</w:t>
      </w:r>
    </w:p>
    <w:p w:rsidR="00FC69E9" w:rsidRDefault="00321344">
      <w:pPr>
        <w:autoSpaceDE w:val="0"/>
        <w:autoSpaceDN w:val="0"/>
        <w:adjustRightInd w:val="0"/>
      </w:pPr>
      <w:r>
        <w:t>The scheme specific-part is a series of field-value pairs as follows:</w:t>
      </w:r>
    </w:p>
    <w:p w:rsidR="00FC69E9" w:rsidRDefault="00321344">
      <w:pPr>
        <w:pStyle w:val="Code"/>
      </w:pPr>
      <w:r>
        <w:t>stssync://sts/?ver=version&amp;type=folder-type&amp;cmd=command-name&amp;base-url=sts-url&amp;guid=the-guid&amp;site-name=site-friendly-nam</w:t>
      </w:r>
      <w:r>
        <w:t>e&amp;list-name=list-friendly-name&amp;list-url=list-url&amp;user-id=uid&amp;folder-url=relative-url&amp;folder-id=id</w:t>
      </w:r>
    </w:p>
    <w:p w:rsidR="00FC69E9" w:rsidRDefault="00321344">
      <w:r>
        <w:t xml:space="preserve">The fields specify properties about a remote list accessible via the </w:t>
      </w:r>
      <w:hyperlink r:id="rId35" w:anchor="Section_30b364cc38374e839ce81963292e2ee5">
        <w:r>
          <w:rPr>
            <w:rStyle w:val="Hyperlink"/>
          </w:rPr>
          <w:t>[MS-LIS</w:t>
        </w:r>
        <w:r>
          <w:rPr>
            <w:rStyle w:val="Hyperlink"/>
          </w:rPr>
          <w:t>TSWS]</w:t>
        </w:r>
      </w:hyperlink>
      <w:r>
        <w:t xml:space="preserve"> protocol. Fields can appear in any order and have no specific length restrictions unless otherwise noted. Valid fields are as follows:</w:t>
      </w:r>
      <w:bookmarkStart w:id="32"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2"/>
    </w:p>
    <w:p w:rsidR="00FC69E9" w:rsidRDefault="00321344">
      <w:r>
        <w:rPr>
          <w:b/>
        </w:rPr>
        <w:t>ver</w:t>
      </w:r>
      <w:r>
        <w:t>:</w:t>
      </w:r>
      <w:r>
        <w:rPr>
          <w:b/>
        </w:rPr>
        <w:t xml:space="preserve"> </w:t>
      </w:r>
      <w:r>
        <w:t>The version number of this structure in the</w:t>
      </w:r>
      <w:r>
        <w:t xml:space="preserve"> format </w:t>
      </w:r>
      <w:r>
        <w:rPr>
          <w:b/>
        </w:rPr>
        <w:t>x.y</w:t>
      </w:r>
      <w:r>
        <w:t xml:space="preserve">. The values x and y MUST be numbers. x MUST NOT begin with zero, and y MUST be either zero or a sequence of digits that does not begin with zero. The </w:t>
      </w:r>
      <w:r>
        <w:rPr>
          <w:b/>
        </w:rPr>
        <w:t>ver</w:t>
      </w:r>
      <w:r>
        <w:t xml:space="preserve"> field SHOULD</w:t>
      </w:r>
      <w:bookmarkStart w:id="3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33"/>
      <w:r>
        <w:t xml:space="preserve"> have a valid value, and x and y SHOULD NOT</w:t>
      </w:r>
      <w:bookmarkStart w:id="3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34"/>
      <w:r>
        <w:t xml:space="preserve"> be longer than two digits each.</w:t>
      </w:r>
    </w:p>
    <w:p w:rsidR="00FC69E9" w:rsidRDefault="00321344">
      <w:r>
        <w:rPr>
          <w:b/>
        </w:rPr>
        <w:t>type</w:t>
      </w:r>
      <w:r>
        <w:t>:</w:t>
      </w:r>
      <w:r>
        <w:rPr>
          <w:b/>
        </w:rPr>
        <w:t xml:space="preserve"> </w:t>
      </w:r>
      <w:r>
        <w:t>A string that represents the content type of the remote list. MUST be "calendar", "contacts", "discussions"</w:t>
      </w:r>
      <w:r>
        <w:t xml:space="preserve">, "documents", or "tasks". For definitions of these types of lists, see </w:t>
      </w:r>
      <w:hyperlink r:id="rId36" w:anchor="Section_f8f44b329e8647b293e1a61410ad9d58">
        <w:r>
          <w:rPr>
            <w:rStyle w:val="Hyperlink"/>
          </w:rPr>
          <w:t>[MS-OUTSPS]</w:t>
        </w:r>
      </w:hyperlink>
      <w:r>
        <w:t xml:space="preserve"> section 3.2.1. This field is not case-sensitive.</w:t>
      </w:r>
    </w:p>
    <w:p w:rsidR="00FC69E9" w:rsidRDefault="00321344">
      <w:pPr>
        <w:rPr>
          <w:b/>
        </w:rPr>
      </w:pPr>
      <w:r>
        <w:rPr>
          <w:b/>
        </w:rPr>
        <w:t>cmd</w:t>
      </w:r>
      <w:r>
        <w:t>:</w:t>
      </w:r>
      <w:r>
        <w:rPr>
          <w:b/>
        </w:rPr>
        <w:t xml:space="preserve"> </w:t>
      </w:r>
      <w:r>
        <w:t>The action the client takes in respon</w:t>
      </w:r>
      <w:r>
        <w:t>se to processing this URI. MUST be "add-folder", which means the client will add a folder.</w:t>
      </w:r>
    </w:p>
    <w:p w:rsidR="00FC69E9" w:rsidRDefault="00321344">
      <w:pPr>
        <w:rPr>
          <w:b/>
        </w:rPr>
      </w:pPr>
      <w:r>
        <w:rPr>
          <w:b/>
        </w:rPr>
        <w:t>base-url</w:t>
      </w:r>
      <w:r>
        <w:t>:</w:t>
      </w:r>
      <w:r>
        <w:rPr>
          <w:b/>
        </w:rPr>
        <w:t xml:space="preserve"> </w:t>
      </w:r>
      <w:r>
        <w:t xml:space="preserve">The </w:t>
      </w:r>
      <w:hyperlink w:anchor="gt_433a4fb7-ef84-46b0-ab65-905f5e3a80b1">
        <w:r>
          <w:rPr>
            <w:rStyle w:val="HyperlinkGreen"/>
            <w:b/>
          </w:rPr>
          <w:t>URL</w:t>
        </w:r>
      </w:hyperlink>
      <w:r>
        <w:t xml:space="preserve"> to the site that contains the remote list. SHOULD NOT end in a "/" character.</w:t>
      </w:r>
    </w:p>
    <w:p w:rsidR="00FC69E9" w:rsidRDefault="00321344">
      <w:pPr>
        <w:rPr>
          <w:b/>
        </w:rPr>
      </w:pPr>
      <w:r>
        <w:rPr>
          <w:b/>
        </w:rPr>
        <w:t>guid</w:t>
      </w:r>
      <w:r>
        <w:t>:</w:t>
      </w:r>
      <w:r>
        <w:rPr>
          <w:b/>
        </w:rPr>
        <w:t xml:space="preserve"> </w:t>
      </w:r>
      <w:r>
        <w:t xml:space="preserve">The </w:t>
      </w:r>
      <w:hyperlink w:anchor="gt_f49694cc-c350-462d-ab8e-816f0103c6c1">
        <w:r>
          <w:rPr>
            <w:rStyle w:val="HyperlinkGreen"/>
            <w:b/>
          </w:rPr>
          <w:t>GUID</w:t>
        </w:r>
      </w:hyperlink>
      <w:r>
        <w:t xml:space="preserve"> which uniquely identifies the remote list. MUST be of the format "{</w:t>
      </w:r>
      <w:r>
        <w:rPr>
          <w:i/>
        </w:rPr>
        <w:t>XXXXXXXX</w:t>
      </w:r>
      <w:r>
        <w:t>-</w:t>
      </w:r>
      <w:r>
        <w:rPr>
          <w:i/>
        </w:rPr>
        <w:t>XXXX</w:t>
      </w:r>
      <w:r>
        <w:t>-</w:t>
      </w:r>
      <w:r>
        <w:rPr>
          <w:i/>
        </w:rPr>
        <w:t>XXXX</w:t>
      </w:r>
      <w:r>
        <w:t>-</w:t>
      </w:r>
      <w:r>
        <w:rPr>
          <w:i/>
        </w:rPr>
        <w:t>XXXX</w:t>
      </w:r>
      <w:r>
        <w:t>-</w:t>
      </w:r>
      <w:r>
        <w:rPr>
          <w:i/>
        </w:rPr>
        <w:t>XXXXXXXXXXXX</w:t>
      </w:r>
      <w:r>
        <w:t xml:space="preserve">}", where </w:t>
      </w:r>
      <w:r>
        <w:rPr>
          <w:i/>
        </w:rPr>
        <w:t>X</w:t>
      </w:r>
      <w:r>
        <w:t xml:space="preserve"> represents a hexadecimal character.</w:t>
      </w:r>
    </w:p>
    <w:p w:rsidR="00FC69E9" w:rsidRDefault="00321344">
      <w:pPr>
        <w:rPr>
          <w:b/>
        </w:rPr>
      </w:pPr>
      <w:r>
        <w:rPr>
          <w:b/>
        </w:rPr>
        <w:t>site-name</w:t>
      </w:r>
      <w:r>
        <w:t>:</w:t>
      </w:r>
      <w:r>
        <w:rPr>
          <w:b/>
        </w:rPr>
        <w:t xml:space="preserve"> </w:t>
      </w:r>
      <w:r>
        <w:t>Display name of the sit</w:t>
      </w:r>
      <w:r>
        <w:t>e where the remote list is located.</w:t>
      </w:r>
    </w:p>
    <w:p w:rsidR="00FC69E9" w:rsidRDefault="00321344">
      <w:r>
        <w:rPr>
          <w:b/>
        </w:rPr>
        <w:t>list-name</w:t>
      </w:r>
      <w:r>
        <w:t>:</w:t>
      </w:r>
      <w:r>
        <w:rPr>
          <w:b/>
        </w:rPr>
        <w:t xml:space="preserve"> </w:t>
      </w:r>
      <w:r>
        <w:t>Display name of the remote list.</w:t>
      </w:r>
    </w:p>
    <w:p w:rsidR="00FC69E9" w:rsidRDefault="00321344">
      <w:r>
        <w:rPr>
          <w:b/>
        </w:rPr>
        <w:t>list-url</w:t>
      </w:r>
      <w:r>
        <w:t>:</w:t>
      </w:r>
      <w:r>
        <w:rPr>
          <w:b/>
        </w:rPr>
        <w:t xml:space="preserve"> </w:t>
      </w:r>
      <w:r>
        <w:t xml:space="preserve">A string that when concatenated with the </w:t>
      </w:r>
      <w:r>
        <w:rPr>
          <w:b/>
        </w:rPr>
        <w:t>base-url</w:t>
      </w:r>
      <w:r>
        <w:t xml:space="preserve"> MUST produce the full URL to the list. SHOULD begin with a "/".</w:t>
      </w:r>
    </w:p>
    <w:p w:rsidR="00FC69E9" w:rsidRDefault="00321344">
      <w:r>
        <w:rPr>
          <w:b/>
        </w:rPr>
        <w:t>user-id (optional)</w:t>
      </w:r>
      <w:r>
        <w:t xml:space="preserve">: The </w:t>
      </w:r>
      <w:hyperlink w:anchor="gt_c698adbc-94a1-49f1-bffe-26136d152d66">
        <w:r>
          <w:rPr>
            <w:rStyle w:val="HyperlinkGreen"/>
            <w:b/>
          </w:rPr>
          <w:t>user identifier</w:t>
        </w:r>
      </w:hyperlink>
      <w:r>
        <w:t xml:space="preserve"> to be used to filter the items in the list. MUST be a number greater than zero and MUST be less than eight digits. </w:t>
      </w:r>
    </w:p>
    <w:p w:rsidR="00FC69E9" w:rsidRDefault="00321344">
      <w:pPr>
        <w:rPr>
          <w:b/>
        </w:rPr>
      </w:pPr>
      <w:r>
        <w:rPr>
          <w:b/>
        </w:rPr>
        <w:t>folder-url (optional)</w:t>
      </w:r>
      <w:r>
        <w:t>: The relative path to a subfolder within the remote list. MUST begin</w:t>
      </w:r>
      <w:r>
        <w:t xml:space="preserve"> with a "/" and MUST NOT end with a "/".</w:t>
      </w:r>
      <w:bookmarkStart w:id="3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35"/>
    </w:p>
    <w:p w:rsidR="00FC69E9" w:rsidRDefault="00321344">
      <w:r>
        <w:rPr>
          <w:b/>
        </w:rPr>
        <w:t>folder-id (optional):</w:t>
      </w:r>
      <w:r>
        <w:t xml:space="preserve"> The </w:t>
      </w:r>
      <w:hyperlink w:anchor="gt_d67b771d-3de7-4425-b81f-ebe9f08ce5da">
        <w:r>
          <w:rPr>
            <w:rStyle w:val="HyperlinkGreen"/>
            <w:b/>
          </w:rPr>
          <w:t>item identifier</w:t>
        </w:r>
      </w:hyperlink>
      <w:r>
        <w:t xml:space="preserve"> of a subfolder within the remote list. MUST be a positive decimal number of no more than eight digits.</w:t>
      </w:r>
      <w:bookmarkStart w:id="3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36"/>
      <w:r>
        <w:rPr>
          <w:u w:val="single"/>
        </w:rPr>
        <w:t xml:space="preserve"> </w:t>
      </w:r>
    </w:p>
    <w:p w:rsidR="00FC69E9" w:rsidRDefault="00321344">
      <w:pPr>
        <w:pStyle w:val="Heading2"/>
      </w:pPr>
      <w:bookmarkStart w:id="37" w:name="section_cc11f0b9cc934aef872680cdc2d2ba00"/>
      <w:bookmarkStart w:id="38" w:name="_Toc69362871"/>
      <w:r>
        <w:t>Special Character Escaping</w:t>
      </w:r>
      <w:bookmarkEnd w:id="37"/>
      <w:bookmarkEnd w:id="38"/>
      <w:r>
        <w:fldChar w:fldCharType="begin"/>
      </w:r>
      <w:r>
        <w:instrText xml:space="preserve"> XE "Escaping:special characters" </w:instrText>
      </w:r>
      <w:r>
        <w:fldChar w:fldCharType="end"/>
      </w:r>
      <w:r>
        <w:fldChar w:fldCharType="begin"/>
      </w:r>
      <w:r>
        <w:instrText xml:space="preserve"> XE "Special character</w:instrText>
      </w:r>
      <w:r>
        <w:instrText xml:space="preserve"> escaping" </w:instrText>
      </w:r>
      <w:r>
        <w:fldChar w:fldCharType="end"/>
      </w:r>
    </w:p>
    <w:p w:rsidR="00FC69E9" w:rsidRDefault="00321344">
      <w:r>
        <w:t>Encoding of characters in this structure MUST be represented consistently with the URI specification (</w:t>
      </w:r>
      <w:hyperlink r:id="rId37">
        <w:r>
          <w:rPr>
            <w:rStyle w:val="Hyperlink"/>
          </w:rPr>
          <w:t>[RFC3986]</w:t>
        </w:r>
      </w:hyperlink>
      <w:r>
        <w:t>, Section 2).</w:t>
      </w:r>
    </w:p>
    <w:p w:rsidR="00FC69E9" w:rsidRDefault="00321344">
      <w:r>
        <w:t>Some characters MUST be specially escaped before the</w:t>
      </w:r>
      <w:r>
        <w:t xml:space="preserve"> structure is percent-encoded as follows.</w:t>
      </w:r>
    </w:p>
    <w:p w:rsidR="00FC69E9" w:rsidRDefault="00321344">
      <w:r>
        <w:lastRenderedPageBreak/>
        <w:t xml:space="preserve">If any of the characters "&amp;", "\", "[", "]", or "|" are part of the value of the </w:t>
      </w:r>
      <w:r>
        <w:rPr>
          <w:b/>
        </w:rPr>
        <w:t>base-url</w:t>
      </w:r>
      <w:r>
        <w:t xml:space="preserve">, </w:t>
      </w:r>
      <w:r>
        <w:rPr>
          <w:b/>
        </w:rPr>
        <w:t>site-name</w:t>
      </w:r>
      <w:r>
        <w:t xml:space="preserve">, </w:t>
      </w:r>
      <w:r>
        <w:rPr>
          <w:b/>
        </w:rPr>
        <w:t>list-name</w:t>
      </w:r>
      <w:r>
        <w:t xml:space="preserve">, </w:t>
      </w:r>
      <w:r>
        <w:rPr>
          <w:b/>
        </w:rPr>
        <w:t>list-url</w:t>
      </w:r>
      <w:r>
        <w:t xml:space="preserve">, or </w:t>
      </w:r>
      <w:r>
        <w:rPr>
          <w:b/>
        </w:rPr>
        <w:t>folder-url</w:t>
      </w:r>
      <w:r>
        <w:t xml:space="preserve"> field, they MUST be preceded by a "|" character.</w:t>
      </w:r>
    </w:p>
    <w:p w:rsidR="00FC69E9" w:rsidRDefault="00321344">
      <w:r>
        <w:t xml:space="preserve">The </w:t>
      </w:r>
      <w:r>
        <w:rPr>
          <w:b/>
        </w:rPr>
        <w:t>base-url</w:t>
      </w:r>
      <w:r>
        <w:t xml:space="preserve">, </w:t>
      </w:r>
      <w:r>
        <w:rPr>
          <w:b/>
        </w:rPr>
        <w:t>site-name</w:t>
      </w:r>
      <w:r>
        <w:t xml:space="preserve">, </w:t>
      </w:r>
      <w:r>
        <w:rPr>
          <w:b/>
        </w:rPr>
        <w:t>lis</w:t>
      </w:r>
      <w:r>
        <w:rPr>
          <w:b/>
        </w:rPr>
        <w:t>t-name</w:t>
      </w:r>
      <w:r>
        <w:t xml:space="preserve">, </w:t>
      </w:r>
      <w:r>
        <w:rPr>
          <w:b/>
        </w:rPr>
        <w:t>list-url</w:t>
      </w:r>
      <w:r>
        <w:t xml:space="preserve">, and </w:t>
      </w:r>
      <w:r>
        <w:rPr>
          <w:b/>
        </w:rPr>
        <w:t>folder-url</w:t>
      </w:r>
      <w:r>
        <w:t xml:space="preserve"> fields can contain </w:t>
      </w:r>
      <w:hyperlink w:anchor="gt_c305d0ab-8b94-461a-bd76-13b40cb8c4d8">
        <w:r>
          <w:rPr>
            <w:rStyle w:val="HyperlinkGreen"/>
            <w:b/>
          </w:rPr>
          <w:t>Unicode</w:t>
        </w:r>
      </w:hyperlink>
      <w:r>
        <w:t xml:space="preserve"> characters. Unicode characters MUST be encoded as the 4-digit hexadecimal representation of the character in square brackets "[ ]". Gr</w:t>
      </w:r>
      <w:r>
        <w:t>oups of consecutive Unicode characters MUST concatenate the groups and use one set of brackets to enclose all the hexadecimal characters.</w:t>
      </w:r>
    </w:p>
    <w:p w:rsidR="00FC69E9" w:rsidRDefault="00321344">
      <w:r>
        <w:t>The syntax of the StsSync Data Structure, including character escaping, is defined by the following Augmented Backus-N</w:t>
      </w:r>
      <w:r>
        <w:t>aur form (ABNF) (</w:t>
      </w:r>
      <w:hyperlink r:id="rId38">
        <w:r>
          <w:rPr>
            <w:rStyle w:val="Hyperlink"/>
          </w:rPr>
          <w:t>[RFC5234]</w:t>
        </w:r>
      </w:hyperlink>
      <w:r>
        <w:t>) rules:</w:t>
      </w:r>
    </w:p>
    <w:p w:rsidR="00FC69E9" w:rsidRDefault="00321344">
      <w:pPr>
        <w:pStyle w:val="Code"/>
      </w:pPr>
      <w:r>
        <w:t>stssyncuri  = scheme ":" schemepart</w:t>
      </w:r>
    </w:p>
    <w:p w:rsidR="00FC69E9" w:rsidRDefault="00321344">
      <w:pPr>
        <w:pStyle w:val="Code"/>
      </w:pPr>
      <w:r>
        <w:t>scheme      = "stssync"</w:t>
      </w:r>
    </w:p>
    <w:p w:rsidR="00FC69E9" w:rsidRDefault="00321344">
      <w:pPr>
        <w:pStyle w:val="Code"/>
      </w:pPr>
      <w:r>
        <w:t>schemepart  = "//sts/?" [ params ]</w:t>
      </w:r>
    </w:p>
    <w:p w:rsidR="00FC69E9" w:rsidRDefault="00321344">
      <w:pPr>
        <w:pStyle w:val="Code"/>
      </w:pPr>
      <w:r>
        <w:t>params      = param *("&amp;" param)</w:t>
      </w:r>
    </w:p>
    <w:p w:rsidR="00FC69E9" w:rsidRDefault="00321344">
      <w:pPr>
        <w:pStyle w:val="Code"/>
      </w:pPr>
      <w:r>
        <w:t>param       = key "=" value</w:t>
      </w:r>
    </w:p>
    <w:p w:rsidR="00FC69E9" w:rsidRDefault="00321344">
      <w:pPr>
        <w:pStyle w:val="Code"/>
      </w:pPr>
      <w:r>
        <w:t>key         = *( ALPHA / "-" )</w:t>
      </w:r>
    </w:p>
    <w:p w:rsidR="00FC69E9" w:rsidRDefault="00321344">
      <w:pPr>
        <w:pStyle w:val="Code"/>
      </w:pPr>
      <w:r>
        <w:t>value       = *uchar</w:t>
      </w:r>
    </w:p>
    <w:p w:rsidR="00FC69E9" w:rsidRDefault="00321344">
      <w:pPr>
        <w:pStyle w:val="Code"/>
      </w:pPr>
      <w:r>
        <w:t>uchar       = escape / unreserved</w:t>
      </w:r>
    </w:p>
    <w:p w:rsidR="00FC69E9" w:rsidRDefault="00321344">
      <w:pPr>
        <w:pStyle w:val="Code"/>
      </w:pPr>
      <w:r>
        <w:t>unreserved  = ALPHA / DIGIT / punctuation</w:t>
      </w:r>
    </w:p>
    <w:p w:rsidR="00FC69E9" w:rsidRDefault="00321344">
      <w:pPr>
        <w:pStyle w:val="Code"/>
      </w:pPr>
      <w:r>
        <w:t>punctuation = "(" / ")" / "_" / "/" / "[" / "]" / "|" / "." / "-"</w:t>
      </w:r>
    </w:p>
    <w:p w:rsidR="00FC69E9" w:rsidRDefault="00321344">
      <w:pPr>
        <w:pStyle w:val="Code"/>
      </w:pPr>
      <w:r>
        <w:t>escape      = "%" 2HEXDIG</w:t>
      </w:r>
    </w:p>
    <w:p w:rsidR="00FC69E9" w:rsidRDefault="00321344">
      <w:pPr>
        <w:pStyle w:val="Heading1"/>
      </w:pPr>
      <w:bookmarkStart w:id="39" w:name="section_1289d5838bc545de8b1a99896b2ea13f"/>
      <w:bookmarkStart w:id="40" w:name="_Toc69362872"/>
      <w:r>
        <w:lastRenderedPageBreak/>
        <w:t>Structure Examples</w:t>
      </w:r>
      <w:bookmarkEnd w:id="39"/>
      <w:bookmarkEnd w:id="40"/>
    </w:p>
    <w:p w:rsidR="00FC69E9" w:rsidRDefault="00321344">
      <w:pPr>
        <w:pStyle w:val="Heading2"/>
      </w:pPr>
      <w:bookmarkStart w:id="41" w:name="section_5d6d644f6b8f4d0b9c46cc36c3b40893"/>
      <w:bookmarkStart w:id="42" w:name="_Toc69362873"/>
      <w:r>
        <w:t>Personal Contact</w:t>
      </w:r>
      <w:r>
        <w:t>s List</w:t>
      </w:r>
      <w:bookmarkEnd w:id="41"/>
      <w:bookmarkEnd w:id="42"/>
      <w:r>
        <w:fldChar w:fldCharType="begin"/>
      </w:r>
      <w:r>
        <w:instrText xml:space="preserve"> XE "Examples:Personal Contacts List" </w:instrText>
      </w:r>
      <w:r>
        <w:fldChar w:fldCharType="end"/>
      </w:r>
      <w:r>
        <w:fldChar w:fldCharType="begin"/>
      </w:r>
      <w:r>
        <w:instrText xml:space="preserve"> XE "Personal Contacts List example" </w:instrText>
      </w:r>
      <w:r>
        <w:fldChar w:fldCharType="end"/>
      </w:r>
    </w:p>
    <w:p w:rsidR="00FC69E9" w:rsidRDefault="00321344">
      <w:r>
        <w:t>This URI represents the "Personal"</w:t>
      </w:r>
      <w:r>
        <w:rPr>
          <w:b/>
        </w:rPr>
        <w:t xml:space="preserve"> </w:t>
      </w:r>
      <w:r>
        <w:t>contacts list located at the "Example</w:t>
      </w:r>
      <w:r>
        <w:rPr>
          <w:b/>
        </w:rPr>
        <w:t xml:space="preserve"> </w:t>
      </w:r>
      <w:r>
        <w:t>Lists" site at</w:t>
      </w:r>
      <w:r>
        <w:rPr>
          <w:b/>
        </w:rPr>
        <w:t xml:space="preserve"> </w:t>
      </w:r>
      <w:r>
        <w:t xml:space="preserve">"http://contoso.com/lists/example/" with a list GUID of </w:t>
      </w:r>
      <w:r>
        <w:t>"{01f4e13-34e2-49e0-a05e-98e7b8cc3dc}".</w:t>
      </w:r>
    </w:p>
    <w:p w:rsidR="00FC69E9" w:rsidRDefault="00321344">
      <w:pPr>
        <w:pStyle w:val="Code"/>
        <w:rPr>
          <w:u w:val="single"/>
        </w:rPr>
      </w:pPr>
      <w:r>
        <w:t>stssync://sts/?ver=1.1&amp;type=contacts&amp;cmd=add-folder&amp;base-url=http%3A%2F%2Fcontoso.com&amp;list-url=%2Flists%2Fexample%2F&amp;guid=%7B01f4e13e%2D34e2%2D49e0%2Da05e%2D98e7b8cc3dc4%7D&amp;site-name=Example%20Lists&amp;list-name=Persona</w:t>
      </w:r>
      <w:r>
        <w:t>l</w:t>
      </w:r>
    </w:p>
    <w:p w:rsidR="00FC69E9" w:rsidRDefault="00321344">
      <w:pPr>
        <w:pStyle w:val="Heading2"/>
      </w:pPr>
      <w:bookmarkStart w:id="43" w:name="section_f0bf1b60c9e2456da27f1ba9b3a32c5a"/>
      <w:bookmarkStart w:id="44" w:name="_Toc69362874"/>
      <w:r>
        <w:t>Upcoming Events Calendar</w:t>
      </w:r>
      <w:bookmarkEnd w:id="43"/>
      <w:bookmarkEnd w:id="44"/>
      <w:r>
        <w:fldChar w:fldCharType="begin"/>
      </w:r>
      <w:r>
        <w:instrText xml:space="preserve"> XE "Examples:Upcoming Events Calendar" </w:instrText>
      </w:r>
      <w:r>
        <w:fldChar w:fldCharType="end"/>
      </w:r>
      <w:r>
        <w:fldChar w:fldCharType="begin"/>
      </w:r>
      <w:r>
        <w:instrText xml:space="preserve"> XE "Upcoming Events Calendar example" </w:instrText>
      </w:r>
      <w:r>
        <w:fldChar w:fldCharType="end"/>
      </w:r>
    </w:p>
    <w:p w:rsidR="00FC69E9" w:rsidRDefault="00321344">
      <w:pPr>
        <w:rPr>
          <w:u w:val="single"/>
        </w:rPr>
      </w:pPr>
      <w:r>
        <w:t>This URI represents the "Upcoming events"</w:t>
      </w:r>
      <w:r>
        <w:rPr>
          <w:b/>
        </w:rPr>
        <w:t xml:space="preserve"> </w:t>
      </w:r>
      <w:r>
        <w:t>calendar</w:t>
      </w:r>
      <w:r>
        <w:rPr>
          <w:b/>
        </w:rPr>
        <w:t xml:space="preserve"> </w:t>
      </w:r>
      <w:r>
        <w:t>for the person with user-id "34"</w:t>
      </w:r>
      <w:r>
        <w:rPr>
          <w:b/>
        </w:rPr>
        <w:t xml:space="preserve"> </w:t>
      </w:r>
      <w:r>
        <w:t>located at the "Woodgrove Portal" site at</w:t>
      </w:r>
      <w:r>
        <w:rPr>
          <w:b/>
        </w:rPr>
        <w:t xml:space="preserve"> </w:t>
      </w:r>
      <w:r>
        <w:t>"http://woodgrove/lists/pcoming%20evts/" with a list GUID of "{0C600187-1CC6-4AA0-A80E-5AD683397570}".</w:t>
      </w:r>
    </w:p>
    <w:p w:rsidR="00FC69E9" w:rsidRDefault="00321344">
      <w:pPr>
        <w:pStyle w:val="Code"/>
      </w:pPr>
      <w:r>
        <w:t>stssync://sts/?ver=1.0&amp;type=calendar&amp;cmd=add-folder&amp;base-url=http%3A%2F%2Fwoodgrove&amp;guid=%7B0C600187%2D1CC6%2D4AA0%2DA80E%2D5AD683397570&amp;7D&amp;site-name=Woo</w:t>
      </w:r>
      <w:r>
        <w:t>dgrove%20Portal&amp;list-name=[00DC]pcoming%20ev[00E900F1]ts&amp;list-url=%2Flists%2Fpcoming%20evts%2F&amp;user-id=34</w:t>
      </w:r>
    </w:p>
    <w:p w:rsidR="00FC69E9" w:rsidRDefault="00321344">
      <w:pPr>
        <w:pStyle w:val="Heading2"/>
      </w:pPr>
      <w:bookmarkStart w:id="45" w:name="section_0902371120aa412ba12665ec8034d8f6"/>
      <w:bookmarkStart w:id="46" w:name="_Toc69362875"/>
      <w:r>
        <w:t>Expenses Folder Contents</w:t>
      </w:r>
      <w:bookmarkEnd w:id="45"/>
      <w:bookmarkEnd w:id="46"/>
      <w:r>
        <w:fldChar w:fldCharType="begin"/>
      </w:r>
      <w:r>
        <w:instrText xml:space="preserve"> XE "Examples:Expenses Folder Contents" </w:instrText>
      </w:r>
      <w:r>
        <w:fldChar w:fldCharType="end"/>
      </w:r>
      <w:r>
        <w:fldChar w:fldCharType="begin"/>
      </w:r>
      <w:r>
        <w:instrText xml:space="preserve"> XE "Expenses Folder Contents example" </w:instrText>
      </w:r>
      <w:r>
        <w:fldChar w:fldCharType="end"/>
      </w:r>
    </w:p>
    <w:p w:rsidR="00FC69E9" w:rsidRDefault="00321344">
      <w:r>
        <w:t xml:space="preserve">This URI represents the "Expenses" folder </w:t>
      </w:r>
      <w:r>
        <w:t>contained within the "Finance" folder of the "Johnson Project" documents</w:t>
      </w:r>
      <w:r>
        <w:rPr>
          <w:b/>
        </w:rPr>
        <w:t xml:space="preserve"> </w:t>
      </w:r>
      <w:r>
        <w:t>list on the "http://projects/johnson%20project/" site with a list GUID of "{1D711298-2DD7-5BB1-B91F-6BE684408681}".</w:t>
      </w:r>
    </w:p>
    <w:p w:rsidR="00FC69E9" w:rsidRDefault="00321344">
      <w:pPr>
        <w:pStyle w:val="Code"/>
      </w:pPr>
      <w:r>
        <w:t>stssync://sts/?ver=1.1&amp;type=documents&amp;cmd=add-folder&amp;base-url=http%</w:t>
      </w:r>
      <w:r>
        <w:t>3A%2F%2Fprojects&amp;guid=%7B1D711298%2D2DD7%2D5BB1%2DB91F%2D6BE684408681%7D&amp;site-name=Projects&amp;list-name=Johnson%20Project&amp;list-url=%2Fjohnson%20project%2F&amp;folder-url=%2FFinance%2FExpenses&amp;folder-id=4</w:t>
      </w:r>
    </w:p>
    <w:p w:rsidR="00FC69E9" w:rsidRDefault="00321344">
      <w:pPr>
        <w:pStyle w:val="Heading1"/>
      </w:pPr>
      <w:bookmarkStart w:id="47" w:name="section_363c97e425a149ed8993f0f4064951ad"/>
      <w:bookmarkStart w:id="48" w:name="_Toc69362876"/>
      <w:r>
        <w:lastRenderedPageBreak/>
        <w:t>Security</w:t>
      </w:r>
      <w:bookmarkEnd w:id="47"/>
      <w:bookmarkEnd w:id="48"/>
    </w:p>
    <w:p w:rsidR="00FC69E9" w:rsidRDefault="00321344">
      <w:pPr>
        <w:pStyle w:val="Heading2"/>
      </w:pPr>
      <w:bookmarkStart w:id="49" w:name="section_ea104afb491d434c8d4f875d540280ae"/>
      <w:bookmarkStart w:id="50" w:name="_Toc69362877"/>
      <w:r>
        <w:t>Security Considerations for Implementers</w:t>
      </w:r>
      <w:bookmarkEnd w:id="49"/>
      <w:bookmarkEnd w:id="50"/>
      <w:r>
        <w:fldChar w:fldCharType="begin"/>
      </w:r>
      <w:r>
        <w:instrText xml:space="preserve"> XE "Secu</w:instrText>
      </w:r>
      <w:r>
        <w:instrText xml:space="preserve">rity:implementer considerations" </w:instrText>
      </w:r>
      <w:r>
        <w:fldChar w:fldCharType="end"/>
      </w:r>
      <w:r>
        <w:fldChar w:fldCharType="begin"/>
      </w:r>
      <w:r>
        <w:instrText xml:space="preserve"> XE "Implementer - security considerations" </w:instrText>
      </w:r>
      <w:r>
        <w:fldChar w:fldCharType="end"/>
      </w:r>
    </w:p>
    <w:p w:rsidR="00FC69E9" w:rsidRDefault="00321344">
      <w:r>
        <w:t>Protocol URIs can be contained in mediums that are not trusted, for example, in the body of an e-mail message or on a Web page. Clients invoked when the user activates a prot</w:t>
      </w:r>
      <w:r>
        <w:t>ocol URI could be presented with malicious data intended to initiate unwanted actions when the client processes the URI.</w:t>
      </w:r>
    </w:p>
    <w:p w:rsidR="00FC69E9" w:rsidRDefault="00321344">
      <w:pPr>
        <w:pStyle w:val="Heading2"/>
      </w:pPr>
      <w:bookmarkStart w:id="51" w:name="section_b22fa005fbc04640b82c61607a118ac9"/>
      <w:bookmarkStart w:id="52" w:name="_Toc69362878"/>
      <w:r>
        <w:t>Index of Security Parameters</w:t>
      </w:r>
      <w:bookmarkEnd w:id="51"/>
      <w:bookmarkEnd w:id="5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C69E9" w:rsidRDefault="00321344">
      <w:r>
        <w:t>None.</w:t>
      </w:r>
    </w:p>
    <w:p w:rsidR="00FC69E9" w:rsidRDefault="00321344">
      <w:pPr>
        <w:pStyle w:val="Heading1"/>
      </w:pPr>
      <w:bookmarkStart w:id="53" w:name="section_fd891f0ecf5f4ab6a9e7cdbf4fb71720"/>
      <w:bookmarkStart w:id="54" w:name="_Toc69362879"/>
      <w:r>
        <w:lastRenderedPageBreak/>
        <w:t>Appendix A: Product Behavior</w:t>
      </w:r>
      <w:bookmarkEnd w:id="53"/>
      <w:bookmarkEnd w:id="54"/>
      <w:r>
        <w:fldChar w:fldCharType="begin"/>
      </w:r>
      <w:r>
        <w:instrText xml:space="preserve"> XE "Product behavior" </w:instrText>
      </w:r>
      <w:r>
        <w:fldChar w:fldCharType="end"/>
      </w:r>
    </w:p>
    <w:p w:rsidR="00FC69E9" w:rsidRDefault="00321344">
      <w:r>
        <w:t>The information in this specification is applicable to the following Microsoft products or supplemental software. References to product versions include updates to those products.</w:t>
      </w:r>
    </w:p>
    <w:p w:rsidR="00FC69E9" w:rsidRDefault="00321344">
      <w:pPr>
        <w:pStyle w:val="ListParagraph"/>
        <w:numPr>
          <w:ilvl w:val="0"/>
          <w:numId w:val="47"/>
        </w:numPr>
      </w:pPr>
      <w:r>
        <w:t>Microsoft Office</w:t>
      </w:r>
      <w:r>
        <w:t xml:space="preserve"> Outlook 2007</w:t>
      </w:r>
    </w:p>
    <w:p w:rsidR="00FC69E9" w:rsidRDefault="00321344">
      <w:pPr>
        <w:pStyle w:val="ListParagraph"/>
        <w:numPr>
          <w:ilvl w:val="0"/>
          <w:numId w:val="47"/>
        </w:numPr>
      </w:pPr>
      <w:r>
        <w:t>Microsoft Outlook 2010</w:t>
      </w:r>
    </w:p>
    <w:p w:rsidR="00FC69E9" w:rsidRDefault="00321344">
      <w:pPr>
        <w:pStyle w:val="ListParagraph"/>
        <w:numPr>
          <w:ilvl w:val="0"/>
          <w:numId w:val="47"/>
        </w:numPr>
      </w:pPr>
      <w:r>
        <w:t>Microsoft Outlook 2013</w:t>
      </w:r>
    </w:p>
    <w:p w:rsidR="00FC69E9" w:rsidRDefault="00321344">
      <w:pPr>
        <w:pStyle w:val="ListParagraph"/>
        <w:numPr>
          <w:ilvl w:val="0"/>
          <w:numId w:val="47"/>
        </w:numPr>
      </w:pPr>
      <w:r>
        <w:t>Windows SharePoint Services 3.0</w:t>
      </w:r>
    </w:p>
    <w:p w:rsidR="00FC69E9" w:rsidRDefault="00321344">
      <w:pPr>
        <w:pStyle w:val="ListParagraph"/>
        <w:numPr>
          <w:ilvl w:val="0"/>
          <w:numId w:val="47"/>
        </w:numPr>
      </w:pPr>
      <w:r>
        <w:t>Microsoft SharePoint Foundation 2010</w:t>
      </w:r>
    </w:p>
    <w:p w:rsidR="00FC69E9" w:rsidRDefault="00321344">
      <w:pPr>
        <w:pStyle w:val="ListParagraph"/>
        <w:numPr>
          <w:ilvl w:val="0"/>
          <w:numId w:val="47"/>
        </w:numPr>
      </w:pPr>
      <w:r>
        <w:t>Microsoft SharePoint Foundation 2013</w:t>
      </w:r>
    </w:p>
    <w:p w:rsidR="00FC69E9" w:rsidRDefault="00321344">
      <w:pPr>
        <w:pStyle w:val="ListParagraph"/>
        <w:numPr>
          <w:ilvl w:val="0"/>
          <w:numId w:val="47"/>
        </w:numPr>
      </w:pPr>
      <w:r>
        <w:t>Microsoft Outlook 2016</w:t>
      </w:r>
    </w:p>
    <w:p w:rsidR="00FC69E9" w:rsidRDefault="00321344">
      <w:pPr>
        <w:pStyle w:val="ListParagraph"/>
        <w:numPr>
          <w:ilvl w:val="0"/>
          <w:numId w:val="47"/>
        </w:numPr>
      </w:pPr>
      <w:r>
        <w:t xml:space="preserve">Microsoft SharePoint Server 2016 </w:t>
      </w:r>
    </w:p>
    <w:p w:rsidR="00FC69E9" w:rsidRDefault="00321344">
      <w:pPr>
        <w:pStyle w:val="ListParagraph"/>
        <w:numPr>
          <w:ilvl w:val="0"/>
          <w:numId w:val="47"/>
        </w:numPr>
      </w:pPr>
      <w:r>
        <w:t>Microsoft Outlook 2019</w:t>
      </w:r>
    </w:p>
    <w:p w:rsidR="00FC69E9" w:rsidRDefault="00321344">
      <w:pPr>
        <w:pStyle w:val="ListParagraph"/>
        <w:numPr>
          <w:ilvl w:val="0"/>
          <w:numId w:val="47"/>
        </w:numPr>
      </w:pPr>
      <w:r>
        <w:t xml:space="preserve">Microsoft </w:t>
      </w:r>
      <w:r>
        <w:t xml:space="preserve">SharePoint Server 2019 </w:t>
      </w:r>
    </w:p>
    <w:p w:rsidR="00FC69E9" w:rsidRDefault="00321344">
      <w:pPr>
        <w:pStyle w:val="ListParagraph"/>
        <w:numPr>
          <w:ilvl w:val="0"/>
          <w:numId w:val="47"/>
        </w:numPr>
      </w:pPr>
      <w:r>
        <w:t>Microsoft Outlook 2021</w:t>
      </w:r>
    </w:p>
    <w:p w:rsidR="006C2114" w:rsidRDefault="00321344" w:rsidP="006C2114">
      <w:r>
        <w:t>Exceptions, if any, are noted in this section. If an update version, service pack or Knowledge Base (KB) number appears with a product name, the behavior changed in that update. The new behavior also applies t</w:t>
      </w:r>
      <w:r>
        <w:t>o subsequent updates unless otherwise specified. If a product edition appears with the product version, behavior is different in that product edition.</w:t>
      </w:r>
    </w:p>
    <w:p w:rsidR="00FC69E9" w:rsidRDefault="00321344">
      <w:r>
        <w:t>Unless otherwise specified, any statement of optional behavior in this specification that is prescribed u</w:t>
      </w:r>
      <w:r>
        <w:t>sing the terms "SHOULD" or "SHOULD NOT" implies product behavior in accordance with the SHOULD or SHOULD NOT prescription. Unless otherwise specified, the term "MAY" implies that the product does not follow the prescription.</w:t>
      </w:r>
    </w:p>
    <w:bookmarkStart w:id="55" w:name="Appendix_A_1"/>
    <w:p w:rsidR="00FC69E9" w:rsidRDefault="00321344">
      <w:r>
        <w:rPr>
          <w:rStyle w:val="Hyperlink"/>
        </w:rPr>
        <w:fldChar w:fldCharType="begin"/>
      </w:r>
      <w:r>
        <w:rPr>
          <w:rStyle w:val="Hyperlink"/>
        </w:rPr>
        <w:instrText xml:space="preserve"> HYPERLINK \l "Appendix_A_Tar</w:instrText>
      </w:r>
      <w:r>
        <w:rPr>
          <w:rStyle w:val="Hyperlink"/>
        </w:rPr>
        <w:instrText xml:space="preserve">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55"/>
      <w:r>
        <w:t xml:space="preserve"> Office Outlook 2007 and Outlook 2010 ignore any unrecognized field-value pairs.</w:t>
      </w:r>
    </w:p>
    <w:bookmarkStart w:id="56" w:name="Appendix_A_2"/>
    <w:p w:rsidR="00FC69E9" w:rsidRDefault="00321344">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w:t>
      </w:r>
      <w:r>
        <w:rPr>
          <w:rStyle w:val="Hyperlink"/>
        </w:rPr>
        <w:fldChar w:fldCharType="end"/>
      </w:r>
      <w:r>
        <w:t xml:space="preserve">: </w:t>
      </w:r>
      <w:bookmarkEnd w:id="56"/>
      <w:r>
        <w:t xml:space="preserve"> Office Outlook 2007 and Outlook 2010 consider URLs constructed without a </w:t>
      </w:r>
      <w:r>
        <w:rPr>
          <w:b/>
        </w:rPr>
        <w:t>ver</w:t>
      </w:r>
      <w:r>
        <w:t xml:space="preserve"> field value to be malformed.</w:t>
      </w:r>
    </w:p>
    <w:bookmarkStart w:id="57" w:name="Appendix_A_3"/>
    <w:p w:rsidR="00FC69E9" w:rsidRDefault="00321344">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2.1</w:t>
      </w:r>
      <w:r>
        <w:rPr>
          <w:rStyle w:val="Hyperlink"/>
        </w:rPr>
        <w:fldChar w:fldCharType="end"/>
      </w:r>
      <w:r>
        <w:t xml:space="preserve">: </w:t>
      </w:r>
      <w:bookmarkEnd w:id="57"/>
      <w:r>
        <w:t xml:space="preserve"> Office Outlook 2007 and Outlook 2010 consider URLs constructed with more than two digits in either x or y to be malformed.</w:t>
      </w:r>
    </w:p>
    <w:bookmarkStart w:id="58" w:name="Appendix_A_4"/>
    <w:p w:rsidR="00FC69E9" w:rsidRDefault="00321344">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w:t>
      </w:r>
      <w:r>
        <w:rPr>
          <w:rStyle w:val="Hyperlink"/>
        </w:rPr>
        <w:t>4&gt; Section 2.1</w:t>
      </w:r>
      <w:r>
        <w:rPr>
          <w:rStyle w:val="Hyperlink"/>
        </w:rPr>
        <w:fldChar w:fldCharType="end"/>
      </w:r>
      <w:r>
        <w:t xml:space="preserve">: </w:t>
      </w:r>
      <w:bookmarkEnd w:id="58"/>
      <w:r>
        <w:t xml:space="preserve"> Windows SharePoint Services 3.0 and SharePoint Foundation 2010 do not support this field.</w:t>
      </w:r>
    </w:p>
    <w:bookmarkStart w:id="59" w:name="Appendix_A_5"/>
    <w:p w:rsidR="00FC69E9" w:rsidRDefault="00321344">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2.1</w:t>
      </w:r>
      <w:r>
        <w:rPr>
          <w:rStyle w:val="Hyperlink"/>
        </w:rPr>
        <w:fldChar w:fldCharType="end"/>
      </w:r>
      <w:r>
        <w:t xml:space="preserve">: </w:t>
      </w:r>
      <w:bookmarkEnd w:id="59"/>
      <w:r>
        <w:t xml:space="preserve"> Windows SharePoint Services 3.0 and SharePoint Foundation 2010 do not support this field.</w:t>
      </w:r>
    </w:p>
    <w:p w:rsidR="00FC69E9" w:rsidRDefault="00321344">
      <w:pPr>
        <w:pStyle w:val="Heading1"/>
      </w:pPr>
      <w:bookmarkStart w:id="60" w:name="section_c6eaf35c001d46818667638e4536eb6a"/>
      <w:bookmarkStart w:id="61" w:name="_Toc69362880"/>
      <w:r>
        <w:lastRenderedPageBreak/>
        <w:t>Change Tracking</w:t>
      </w:r>
      <w:bookmarkEnd w:id="60"/>
      <w:bookmarkEnd w:id="6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21344" w:rsidP="00380B90">
      <w:r w:rsidRPr="00F6169D">
        <w:t xml:space="preserve">This section identifies changes that were made to this document since the last release. Changes are classified as Major, Minor, or None. </w:t>
      </w:r>
    </w:p>
    <w:p w:rsidR="00380B90" w:rsidRDefault="00321344" w:rsidP="00380B90">
      <w:r>
        <w:t xml:space="preserve">The revision class </w:t>
      </w:r>
      <w:r w:rsidRPr="00F6169D">
        <w:rPr>
          <w:b/>
        </w:rPr>
        <w:t>Major</w:t>
      </w:r>
      <w:r>
        <w:t xml:space="preserve"> means that the technical co</w:t>
      </w:r>
      <w:r>
        <w:t>ntent in the document was significantly revised. Major changes affect protocol interoperability or implementation. Examples of major changes are:</w:t>
      </w:r>
    </w:p>
    <w:p w:rsidR="00380B90" w:rsidRDefault="00321344" w:rsidP="00380B90">
      <w:pPr>
        <w:pStyle w:val="ListParagraph"/>
        <w:numPr>
          <w:ilvl w:val="0"/>
          <w:numId w:val="53"/>
        </w:numPr>
        <w:contextualSpacing/>
      </w:pPr>
      <w:r>
        <w:t>A document revision that incorporates changes to interoperability requirements.</w:t>
      </w:r>
    </w:p>
    <w:p w:rsidR="00380B90" w:rsidRDefault="00321344" w:rsidP="00380B90">
      <w:pPr>
        <w:pStyle w:val="ListParagraph"/>
        <w:numPr>
          <w:ilvl w:val="0"/>
          <w:numId w:val="53"/>
        </w:numPr>
        <w:contextualSpacing/>
      </w:pPr>
      <w:r>
        <w:t>A document revision that captu</w:t>
      </w:r>
      <w:r>
        <w:t>res changes to protocol functionality.</w:t>
      </w:r>
    </w:p>
    <w:p w:rsidR="00380B90" w:rsidRDefault="00321344"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w:t>
      </w:r>
      <w:r>
        <w:t>ty at the sentence, paragraph, or table level.</w:t>
      </w:r>
    </w:p>
    <w:p w:rsidR="00380B90" w:rsidRDefault="00321344"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w:t>
      </w:r>
      <w:r>
        <w:t>ion.</w:t>
      </w:r>
    </w:p>
    <w:p w:rsidR="00FC69E9" w:rsidRDefault="00321344">
      <w:r>
        <w:t xml:space="preserve">The changes made to this document are listed in the following table. For more information, please contact </w:t>
      </w:r>
      <w:hyperlink r:id="rId3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FC69E9" w:rsidTr="00FC69E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C69E9" w:rsidRDefault="00321344">
            <w:pPr>
              <w:pStyle w:val="TableHeaderText"/>
            </w:pPr>
            <w:r>
              <w:t>Section</w:t>
            </w:r>
          </w:p>
        </w:tc>
        <w:tc>
          <w:tcPr>
            <w:tcW w:w="0" w:type="auto"/>
            <w:vAlign w:val="center"/>
          </w:tcPr>
          <w:p w:rsidR="00FC69E9" w:rsidRDefault="00321344">
            <w:pPr>
              <w:pStyle w:val="TableHeaderText"/>
            </w:pPr>
            <w:r>
              <w:t>Description</w:t>
            </w:r>
          </w:p>
        </w:tc>
        <w:tc>
          <w:tcPr>
            <w:tcW w:w="0" w:type="auto"/>
            <w:vAlign w:val="center"/>
          </w:tcPr>
          <w:p w:rsidR="00FC69E9" w:rsidRDefault="00321344">
            <w:pPr>
              <w:pStyle w:val="TableHeaderText"/>
            </w:pPr>
            <w:r>
              <w:t>Revision class</w:t>
            </w:r>
          </w:p>
        </w:tc>
      </w:tr>
      <w:tr w:rsidR="00FC69E9" w:rsidTr="00FC69E9">
        <w:tc>
          <w:tcPr>
            <w:tcW w:w="0" w:type="auto"/>
            <w:vAlign w:val="center"/>
          </w:tcPr>
          <w:p w:rsidR="00FC69E9" w:rsidRDefault="00321344">
            <w:pPr>
              <w:pStyle w:val="TableBodyText"/>
            </w:pPr>
            <w:hyperlink w:anchor="Section_fd891f0ecf5f4ab6a9e7cdbf4fb71720">
              <w:r>
                <w:rPr>
                  <w:rStyle w:val="Hyperlink"/>
                </w:rPr>
                <w:t>5</w:t>
              </w:r>
            </w:hyperlink>
            <w:r>
              <w:t xml:space="preserve"> Appendix A: Product Behavior</w:t>
            </w:r>
          </w:p>
        </w:tc>
        <w:tc>
          <w:tcPr>
            <w:tcW w:w="0" w:type="auto"/>
            <w:vAlign w:val="center"/>
          </w:tcPr>
          <w:p w:rsidR="00FC69E9" w:rsidRDefault="00321344">
            <w:pPr>
              <w:pStyle w:val="TableBodyText"/>
            </w:pPr>
            <w:r>
              <w:t>Updated list of supported products.</w:t>
            </w:r>
          </w:p>
        </w:tc>
        <w:tc>
          <w:tcPr>
            <w:tcW w:w="0" w:type="auto"/>
            <w:vAlign w:val="center"/>
          </w:tcPr>
          <w:p w:rsidR="00FC69E9" w:rsidRDefault="00321344">
            <w:pPr>
              <w:pStyle w:val="TableBodyText"/>
            </w:pPr>
            <w:r>
              <w:t>major</w:t>
            </w:r>
          </w:p>
        </w:tc>
      </w:tr>
    </w:tbl>
    <w:p w:rsidR="00FC69E9" w:rsidRDefault="00321344">
      <w:pPr>
        <w:pStyle w:val="Heading1"/>
        <w:sectPr w:rsidR="00FC69E9">
          <w:headerReference w:type="even" r:id="rId40"/>
          <w:headerReference w:type="default" r:id="rId41"/>
          <w:footerReference w:type="default" r:id="rId42"/>
          <w:headerReference w:type="first" r:id="rId43"/>
          <w:endnotePr>
            <w:numFmt w:val="decimal"/>
          </w:endnotePr>
          <w:type w:val="continuous"/>
          <w:pgSz w:w="12240" w:h="15840"/>
          <w:pgMar w:top="1080" w:right="1440" w:bottom="2016" w:left="1440" w:header="720" w:footer="720" w:gutter="0"/>
          <w:cols w:space="720"/>
          <w:docGrid w:linePitch="360"/>
        </w:sectPr>
      </w:pPr>
      <w:bookmarkStart w:id="62" w:name="section_9b157acdcf0c446ead48219de6eb57f7"/>
      <w:bookmarkStart w:id="63" w:name="_Toc69362881"/>
      <w:r>
        <w:lastRenderedPageBreak/>
        <w:t>Index</w:t>
      </w:r>
      <w:bookmarkEnd w:id="62"/>
      <w:bookmarkEnd w:id="63"/>
    </w:p>
    <w:p w:rsidR="00FC69E9" w:rsidRDefault="00321344">
      <w:pPr>
        <w:pStyle w:val="indexheader"/>
      </w:pPr>
      <w:r>
        <w:t>A</w:t>
      </w:r>
    </w:p>
    <w:p w:rsidR="00FC69E9" w:rsidRDefault="00FC69E9">
      <w:pPr>
        <w:spacing w:before="0" w:after="0"/>
        <w:rPr>
          <w:sz w:val="16"/>
        </w:rPr>
      </w:pPr>
    </w:p>
    <w:p w:rsidR="00FC69E9" w:rsidRDefault="00321344">
      <w:pPr>
        <w:pStyle w:val="indexentry0"/>
      </w:pPr>
      <w:hyperlink w:anchor="section_f8e8f98966814d1c92078e7992f3350c">
        <w:r>
          <w:rPr>
            <w:rStyle w:val="Hyperlink"/>
          </w:rPr>
          <w:t>Applicability</w:t>
        </w:r>
      </w:hyperlink>
      <w:r>
        <w:t xml:space="preserve"> </w:t>
      </w:r>
      <w:r>
        <w:fldChar w:fldCharType="begin"/>
      </w:r>
      <w:r>
        <w:instrText>PAGEREF section_f8e8f98966814d1c92078e7992f3350c</w:instrText>
      </w:r>
      <w:r>
        <w:fldChar w:fldCharType="separate"/>
      </w:r>
      <w:r>
        <w:rPr>
          <w:noProof/>
        </w:rPr>
        <w:t>7</w:t>
      </w:r>
      <w:r>
        <w:fldChar w:fldCharType="end"/>
      </w:r>
    </w:p>
    <w:p w:rsidR="00FC69E9" w:rsidRDefault="00FC69E9">
      <w:pPr>
        <w:spacing w:before="0" w:after="0"/>
        <w:rPr>
          <w:sz w:val="16"/>
        </w:rPr>
      </w:pPr>
    </w:p>
    <w:p w:rsidR="00FC69E9" w:rsidRDefault="00321344">
      <w:pPr>
        <w:pStyle w:val="indexheader"/>
      </w:pPr>
      <w:r>
        <w:t>C</w:t>
      </w:r>
    </w:p>
    <w:p w:rsidR="00FC69E9" w:rsidRDefault="00FC69E9">
      <w:pPr>
        <w:spacing w:before="0" w:after="0"/>
        <w:rPr>
          <w:sz w:val="16"/>
        </w:rPr>
      </w:pPr>
    </w:p>
    <w:p w:rsidR="00FC69E9" w:rsidRDefault="00321344">
      <w:pPr>
        <w:pStyle w:val="indexentry0"/>
      </w:pPr>
      <w:hyperlink w:anchor="section_c6eaf35c001d46818667638e4536eb6a">
        <w:r>
          <w:rPr>
            <w:rStyle w:val="Hyperlink"/>
          </w:rPr>
          <w:t>Change tracking</w:t>
        </w:r>
      </w:hyperlink>
      <w:r>
        <w:t xml:space="preserve"> </w:t>
      </w:r>
      <w:r>
        <w:fldChar w:fldCharType="begin"/>
      </w:r>
      <w:r>
        <w:instrText>PAGEREF section_c6eaf35c001d46818</w:instrText>
      </w:r>
      <w:r>
        <w:instrText>667638e4536eb6a</w:instrText>
      </w:r>
      <w:r>
        <w:fldChar w:fldCharType="separate"/>
      </w:r>
      <w:r>
        <w:rPr>
          <w:noProof/>
        </w:rPr>
        <w:t>13</w:t>
      </w:r>
      <w:r>
        <w:fldChar w:fldCharType="end"/>
      </w:r>
    </w:p>
    <w:p w:rsidR="00FC69E9" w:rsidRDefault="00FC69E9">
      <w:pPr>
        <w:spacing w:before="0" w:after="0"/>
        <w:rPr>
          <w:sz w:val="16"/>
        </w:rPr>
      </w:pPr>
    </w:p>
    <w:p w:rsidR="00FC69E9" w:rsidRDefault="00321344">
      <w:pPr>
        <w:pStyle w:val="indexheader"/>
      </w:pPr>
      <w:r>
        <w:t>E</w:t>
      </w:r>
    </w:p>
    <w:p w:rsidR="00FC69E9" w:rsidRDefault="00FC69E9">
      <w:pPr>
        <w:spacing w:before="0" w:after="0"/>
        <w:rPr>
          <w:sz w:val="16"/>
        </w:rPr>
      </w:pPr>
    </w:p>
    <w:p w:rsidR="00FC69E9" w:rsidRDefault="00321344">
      <w:pPr>
        <w:pStyle w:val="indexentry0"/>
      </w:pPr>
      <w:r>
        <w:t>Escaping</w:t>
      </w:r>
    </w:p>
    <w:p w:rsidR="00FC69E9" w:rsidRDefault="00321344">
      <w:pPr>
        <w:pStyle w:val="indexentry0"/>
      </w:pPr>
      <w:r>
        <w:t xml:space="preserve">   </w:t>
      </w:r>
      <w:hyperlink w:anchor="section_cc11f0b9cc934aef872680cdc2d2ba00">
        <w:r>
          <w:rPr>
            <w:rStyle w:val="Hyperlink"/>
          </w:rPr>
          <w:t>special characters</w:t>
        </w:r>
      </w:hyperlink>
      <w:r>
        <w:t xml:space="preserve"> </w:t>
      </w:r>
      <w:r>
        <w:fldChar w:fldCharType="begin"/>
      </w:r>
      <w:r>
        <w:instrText>PAGEREF section_cc11f0b9cc934aef872680cdc2d2ba00</w:instrText>
      </w:r>
      <w:r>
        <w:fldChar w:fldCharType="separate"/>
      </w:r>
      <w:r>
        <w:rPr>
          <w:noProof/>
        </w:rPr>
        <w:t>8</w:t>
      </w:r>
      <w:r>
        <w:fldChar w:fldCharType="end"/>
      </w:r>
    </w:p>
    <w:p w:rsidR="00FC69E9" w:rsidRDefault="00321344">
      <w:pPr>
        <w:pStyle w:val="indexentry0"/>
      </w:pPr>
      <w:r>
        <w:t>Examples</w:t>
      </w:r>
    </w:p>
    <w:p w:rsidR="00FC69E9" w:rsidRDefault="00321344">
      <w:pPr>
        <w:pStyle w:val="indexentry0"/>
      </w:pPr>
      <w:r>
        <w:t xml:space="preserve">   </w:t>
      </w:r>
      <w:hyperlink w:anchor="section_0902371120aa412ba12665ec8034d8f6">
        <w:r>
          <w:rPr>
            <w:rStyle w:val="Hyperlink"/>
          </w:rPr>
          <w:t>Expenses Folder Contents</w:t>
        </w:r>
      </w:hyperlink>
      <w:r>
        <w:t xml:space="preserve"> </w:t>
      </w:r>
      <w:r>
        <w:fldChar w:fldCharType="begin"/>
      </w:r>
      <w:r>
        <w:instrText>PAGEREF section_0902371120aa412ba12665ec8034d8f6</w:instrText>
      </w:r>
      <w:r>
        <w:fldChar w:fldCharType="separate"/>
      </w:r>
      <w:r>
        <w:rPr>
          <w:noProof/>
        </w:rPr>
        <w:t>10</w:t>
      </w:r>
      <w:r>
        <w:fldChar w:fldCharType="end"/>
      </w:r>
    </w:p>
    <w:p w:rsidR="00FC69E9" w:rsidRDefault="00321344">
      <w:pPr>
        <w:pStyle w:val="indexentry0"/>
      </w:pPr>
      <w:r>
        <w:t xml:space="preserve">   </w:t>
      </w:r>
      <w:hyperlink w:anchor="section_5d6d644f6b8f4d0b9c46cc36c3b40893">
        <w:r>
          <w:rPr>
            <w:rStyle w:val="Hyperlink"/>
          </w:rPr>
          <w:t>Personal Contacts List</w:t>
        </w:r>
      </w:hyperlink>
      <w:r>
        <w:t xml:space="preserve"> </w:t>
      </w:r>
      <w:r>
        <w:fldChar w:fldCharType="begin"/>
      </w:r>
      <w:r>
        <w:instrText>PAGEREF section_5d6d644f6b8f4d0b9c46cc36c3b40893</w:instrText>
      </w:r>
      <w:r>
        <w:fldChar w:fldCharType="separate"/>
      </w:r>
      <w:r>
        <w:rPr>
          <w:noProof/>
        </w:rPr>
        <w:t>10</w:t>
      </w:r>
      <w:r>
        <w:fldChar w:fldCharType="end"/>
      </w:r>
    </w:p>
    <w:p w:rsidR="00FC69E9" w:rsidRDefault="00321344">
      <w:pPr>
        <w:pStyle w:val="indexentry0"/>
      </w:pPr>
      <w:r>
        <w:t xml:space="preserve">   </w:t>
      </w:r>
      <w:hyperlink w:anchor="section_f0bf1b60c9e2456da27f1ba9b3a32c5a">
        <w:r>
          <w:rPr>
            <w:rStyle w:val="Hyperlink"/>
          </w:rPr>
          <w:t>Upcoming Events Calendar</w:t>
        </w:r>
      </w:hyperlink>
      <w:r>
        <w:t xml:space="preserve"> </w:t>
      </w:r>
      <w:r>
        <w:fldChar w:fldCharType="begin"/>
      </w:r>
      <w:r>
        <w:instrText>PAGEREF section_f0bf1b60c9e2456da27f1ba9b3a32c5a</w:instrText>
      </w:r>
      <w:r>
        <w:fldChar w:fldCharType="separate"/>
      </w:r>
      <w:r>
        <w:rPr>
          <w:noProof/>
        </w:rPr>
        <w:t>10</w:t>
      </w:r>
      <w:r>
        <w:fldChar w:fldCharType="end"/>
      </w:r>
    </w:p>
    <w:p w:rsidR="00FC69E9" w:rsidRDefault="00321344">
      <w:pPr>
        <w:pStyle w:val="indexentry0"/>
      </w:pPr>
      <w:hyperlink w:anchor="section_0902371120aa412ba12665ec8034d8f6">
        <w:r>
          <w:rPr>
            <w:rStyle w:val="Hyperlink"/>
          </w:rPr>
          <w:t>Expenses Folder Contents example</w:t>
        </w:r>
      </w:hyperlink>
      <w:r>
        <w:t xml:space="preserve"> </w:t>
      </w:r>
      <w:r>
        <w:fldChar w:fldCharType="begin"/>
      </w:r>
      <w:r>
        <w:instrText>PAGEREF section_0902371120aa412ba12665ec8034d8f6</w:instrText>
      </w:r>
      <w:r>
        <w:fldChar w:fldCharType="separate"/>
      </w:r>
      <w:r>
        <w:rPr>
          <w:noProof/>
        </w:rPr>
        <w:t>10</w:t>
      </w:r>
      <w:r>
        <w:fldChar w:fldCharType="end"/>
      </w:r>
    </w:p>
    <w:p w:rsidR="00FC69E9" w:rsidRDefault="00FC69E9">
      <w:pPr>
        <w:spacing w:before="0" w:after="0"/>
        <w:rPr>
          <w:sz w:val="16"/>
        </w:rPr>
      </w:pPr>
    </w:p>
    <w:p w:rsidR="00FC69E9" w:rsidRDefault="00321344">
      <w:pPr>
        <w:pStyle w:val="indexheader"/>
      </w:pPr>
      <w:r>
        <w:t>F</w:t>
      </w:r>
    </w:p>
    <w:p w:rsidR="00FC69E9" w:rsidRDefault="00FC69E9">
      <w:pPr>
        <w:spacing w:before="0" w:after="0"/>
        <w:rPr>
          <w:sz w:val="16"/>
        </w:rPr>
      </w:pPr>
    </w:p>
    <w:p w:rsidR="00FC69E9" w:rsidRDefault="00321344">
      <w:pPr>
        <w:pStyle w:val="indexentry0"/>
      </w:pPr>
      <w:hyperlink w:anchor="section_244d2e661b534e8f865b8b8259d2c437">
        <w:r>
          <w:rPr>
            <w:rStyle w:val="Hyperlink"/>
          </w:rPr>
          <w:t>Fields - vendor-extensible</w:t>
        </w:r>
      </w:hyperlink>
      <w:r>
        <w:t xml:space="preserve"> </w:t>
      </w:r>
      <w:r>
        <w:fldChar w:fldCharType="begin"/>
      </w:r>
      <w:r>
        <w:instrText>PAGEREF section_244d2e661b534e8f865b8b8259d2c437</w:instrText>
      </w:r>
      <w:r>
        <w:fldChar w:fldCharType="separate"/>
      </w:r>
      <w:r>
        <w:rPr>
          <w:noProof/>
        </w:rPr>
        <w:t>7</w:t>
      </w:r>
      <w:r>
        <w:fldChar w:fldCharType="end"/>
      </w:r>
    </w:p>
    <w:p w:rsidR="00FC69E9" w:rsidRDefault="00FC69E9">
      <w:pPr>
        <w:spacing w:before="0" w:after="0"/>
        <w:rPr>
          <w:sz w:val="16"/>
        </w:rPr>
      </w:pPr>
    </w:p>
    <w:p w:rsidR="00FC69E9" w:rsidRDefault="00321344">
      <w:pPr>
        <w:pStyle w:val="indexheader"/>
      </w:pPr>
      <w:r>
        <w:t>G</w:t>
      </w:r>
    </w:p>
    <w:p w:rsidR="00FC69E9" w:rsidRDefault="00FC69E9">
      <w:pPr>
        <w:spacing w:before="0" w:after="0"/>
        <w:rPr>
          <w:sz w:val="16"/>
        </w:rPr>
      </w:pPr>
    </w:p>
    <w:p w:rsidR="00FC69E9" w:rsidRDefault="00321344">
      <w:pPr>
        <w:pStyle w:val="indexentry0"/>
      </w:pPr>
      <w:hyperlink w:anchor="section_715ffe7065164e409b5e192dc380004c">
        <w:r>
          <w:rPr>
            <w:rStyle w:val="Hyperlink"/>
          </w:rPr>
          <w:t>Glossary</w:t>
        </w:r>
      </w:hyperlink>
      <w:r>
        <w:t xml:space="preserve"> </w:t>
      </w:r>
      <w:r>
        <w:fldChar w:fldCharType="begin"/>
      </w:r>
      <w:r>
        <w:instrText>PAGEREF section_715ffe7065164e409b5</w:instrText>
      </w:r>
      <w:r>
        <w:instrText>e192dc380004c</w:instrText>
      </w:r>
      <w:r>
        <w:fldChar w:fldCharType="separate"/>
      </w:r>
      <w:r>
        <w:rPr>
          <w:noProof/>
        </w:rPr>
        <w:t>6</w:t>
      </w:r>
      <w:r>
        <w:fldChar w:fldCharType="end"/>
      </w:r>
    </w:p>
    <w:p w:rsidR="00FC69E9" w:rsidRDefault="00FC69E9">
      <w:pPr>
        <w:spacing w:before="0" w:after="0"/>
        <w:rPr>
          <w:sz w:val="16"/>
        </w:rPr>
      </w:pPr>
    </w:p>
    <w:p w:rsidR="00FC69E9" w:rsidRDefault="00321344">
      <w:pPr>
        <w:pStyle w:val="indexheader"/>
      </w:pPr>
      <w:r>
        <w:t>I</w:t>
      </w:r>
    </w:p>
    <w:p w:rsidR="00FC69E9" w:rsidRDefault="00FC69E9">
      <w:pPr>
        <w:spacing w:before="0" w:after="0"/>
        <w:rPr>
          <w:sz w:val="16"/>
        </w:rPr>
      </w:pPr>
    </w:p>
    <w:p w:rsidR="00FC69E9" w:rsidRDefault="00321344">
      <w:pPr>
        <w:pStyle w:val="indexentry0"/>
      </w:pPr>
      <w:hyperlink w:anchor="section_ea104afb491d434c8d4f875d540280ae">
        <w:r>
          <w:rPr>
            <w:rStyle w:val="Hyperlink"/>
          </w:rPr>
          <w:t>Implementer - security considerations</w:t>
        </w:r>
      </w:hyperlink>
      <w:r>
        <w:t xml:space="preserve"> </w:t>
      </w:r>
      <w:r>
        <w:fldChar w:fldCharType="begin"/>
      </w:r>
      <w:r>
        <w:instrText>PAGEREF section_ea104afb491d434c8d4f875d540280ae</w:instrText>
      </w:r>
      <w:r>
        <w:fldChar w:fldCharType="separate"/>
      </w:r>
      <w:r>
        <w:rPr>
          <w:noProof/>
        </w:rPr>
        <w:t>11</w:t>
      </w:r>
      <w:r>
        <w:fldChar w:fldCharType="end"/>
      </w:r>
    </w:p>
    <w:p w:rsidR="00FC69E9" w:rsidRDefault="00321344">
      <w:pPr>
        <w:pStyle w:val="indexentry0"/>
      </w:pPr>
      <w:hyperlink w:anchor="section_b22fa005fbc04640b82c61607a118ac9">
        <w:r>
          <w:rPr>
            <w:rStyle w:val="Hyperlink"/>
          </w:rPr>
          <w:t>Index of security par</w:t>
        </w:r>
        <w:r>
          <w:rPr>
            <w:rStyle w:val="Hyperlink"/>
          </w:rPr>
          <w:t>ameters</w:t>
        </w:r>
      </w:hyperlink>
      <w:r>
        <w:t xml:space="preserve"> </w:t>
      </w:r>
      <w:r>
        <w:fldChar w:fldCharType="begin"/>
      </w:r>
      <w:r>
        <w:instrText>PAGEREF section_b22fa005fbc04640b82c61607a118ac9</w:instrText>
      </w:r>
      <w:r>
        <w:fldChar w:fldCharType="separate"/>
      </w:r>
      <w:r>
        <w:rPr>
          <w:noProof/>
        </w:rPr>
        <w:t>11</w:t>
      </w:r>
      <w:r>
        <w:fldChar w:fldCharType="end"/>
      </w:r>
    </w:p>
    <w:p w:rsidR="00FC69E9" w:rsidRDefault="00321344">
      <w:pPr>
        <w:pStyle w:val="indexentry0"/>
      </w:pPr>
      <w:hyperlink w:anchor="section_932d6dba9c1547d399c34f8a3212b476">
        <w:r>
          <w:rPr>
            <w:rStyle w:val="Hyperlink"/>
          </w:rPr>
          <w:t>Informative references</w:t>
        </w:r>
      </w:hyperlink>
      <w:r>
        <w:t xml:space="preserve"> </w:t>
      </w:r>
      <w:r>
        <w:fldChar w:fldCharType="begin"/>
      </w:r>
      <w:r>
        <w:instrText>PAGEREF section_932d6dba9c1547d399c34f8a3212b476</w:instrText>
      </w:r>
      <w:r>
        <w:fldChar w:fldCharType="separate"/>
      </w:r>
      <w:r>
        <w:rPr>
          <w:noProof/>
        </w:rPr>
        <w:t>7</w:t>
      </w:r>
      <w:r>
        <w:fldChar w:fldCharType="end"/>
      </w:r>
    </w:p>
    <w:p w:rsidR="00FC69E9" w:rsidRDefault="00321344">
      <w:pPr>
        <w:pStyle w:val="indexentry0"/>
      </w:pPr>
      <w:hyperlink w:anchor="section_f59fb7e2a7ff480ea5af480f15489b78">
        <w:r>
          <w:rPr>
            <w:rStyle w:val="Hyperlink"/>
          </w:rPr>
          <w:t>Introduction</w:t>
        </w:r>
      </w:hyperlink>
      <w:r>
        <w:t xml:space="preserve"> </w:t>
      </w:r>
      <w:r>
        <w:fldChar w:fldCharType="begin"/>
      </w:r>
      <w:r>
        <w:instrText>PAGEREF section_f59fb7e2a7ff480ea5af480f15489b78</w:instrText>
      </w:r>
      <w:r>
        <w:fldChar w:fldCharType="separate"/>
      </w:r>
      <w:r>
        <w:rPr>
          <w:noProof/>
        </w:rPr>
        <w:t>6</w:t>
      </w:r>
      <w:r>
        <w:fldChar w:fldCharType="end"/>
      </w:r>
    </w:p>
    <w:p w:rsidR="00FC69E9" w:rsidRDefault="00FC69E9">
      <w:pPr>
        <w:spacing w:before="0" w:after="0"/>
        <w:rPr>
          <w:sz w:val="16"/>
        </w:rPr>
      </w:pPr>
    </w:p>
    <w:p w:rsidR="00FC69E9" w:rsidRDefault="00321344">
      <w:pPr>
        <w:pStyle w:val="indexheader"/>
      </w:pPr>
      <w:r>
        <w:t>L</w:t>
      </w:r>
    </w:p>
    <w:p w:rsidR="00FC69E9" w:rsidRDefault="00FC69E9">
      <w:pPr>
        <w:spacing w:before="0" w:after="0"/>
        <w:rPr>
          <w:sz w:val="16"/>
        </w:rPr>
      </w:pPr>
    </w:p>
    <w:p w:rsidR="00FC69E9" w:rsidRDefault="00321344">
      <w:pPr>
        <w:pStyle w:val="indexentry0"/>
      </w:pPr>
      <w:hyperlink w:anchor="section_49cf9940f34f411ba3da3a5a7a4c0908">
        <w:r>
          <w:rPr>
            <w:rStyle w:val="Hyperlink"/>
          </w:rPr>
          <w:t>Localization</w:t>
        </w:r>
      </w:hyperlink>
      <w:r>
        <w:t xml:space="preserve"> </w:t>
      </w:r>
      <w:r>
        <w:fldChar w:fldCharType="begin"/>
      </w:r>
      <w:r>
        <w:instrText>PAGEREF section_49cf9940f34f411ba3da3a5a7a4c0908</w:instrText>
      </w:r>
      <w:r>
        <w:fldChar w:fldCharType="separate"/>
      </w:r>
      <w:r>
        <w:rPr>
          <w:noProof/>
        </w:rPr>
        <w:t>7</w:t>
      </w:r>
      <w:r>
        <w:fldChar w:fldCharType="end"/>
      </w:r>
    </w:p>
    <w:p w:rsidR="00FC69E9" w:rsidRDefault="00FC69E9">
      <w:pPr>
        <w:spacing w:before="0" w:after="0"/>
        <w:rPr>
          <w:sz w:val="16"/>
        </w:rPr>
      </w:pPr>
    </w:p>
    <w:p w:rsidR="00FC69E9" w:rsidRDefault="00321344">
      <w:pPr>
        <w:pStyle w:val="indexheader"/>
      </w:pPr>
      <w:r>
        <w:t>N</w:t>
      </w:r>
    </w:p>
    <w:p w:rsidR="00FC69E9" w:rsidRDefault="00FC69E9">
      <w:pPr>
        <w:spacing w:before="0" w:after="0"/>
        <w:rPr>
          <w:sz w:val="16"/>
        </w:rPr>
      </w:pPr>
    </w:p>
    <w:p w:rsidR="00FC69E9" w:rsidRDefault="00321344">
      <w:pPr>
        <w:pStyle w:val="indexentry0"/>
      </w:pPr>
      <w:hyperlink w:anchor="section_40b90466a33e406bbc275f2d180acaf0">
        <w:r>
          <w:rPr>
            <w:rStyle w:val="Hyperlink"/>
          </w:rPr>
          <w:t>Normative references</w:t>
        </w:r>
      </w:hyperlink>
      <w:r>
        <w:t xml:space="preserve"> </w:t>
      </w:r>
      <w:r>
        <w:fldChar w:fldCharType="begin"/>
      </w:r>
      <w:r>
        <w:instrText>PAGEREF section_40b90466a33e406bbc275f2d180acaf0</w:instrText>
      </w:r>
      <w:r>
        <w:fldChar w:fldCharType="separate"/>
      </w:r>
      <w:r>
        <w:rPr>
          <w:noProof/>
        </w:rPr>
        <w:t>6</w:t>
      </w:r>
      <w:r>
        <w:fldChar w:fldCharType="end"/>
      </w:r>
    </w:p>
    <w:p w:rsidR="00FC69E9" w:rsidRDefault="00FC69E9">
      <w:pPr>
        <w:spacing w:before="0" w:after="0"/>
        <w:rPr>
          <w:sz w:val="16"/>
        </w:rPr>
      </w:pPr>
    </w:p>
    <w:p w:rsidR="00FC69E9" w:rsidRDefault="00321344">
      <w:pPr>
        <w:pStyle w:val="indexheader"/>
      </w:pPr>
      <w:r>
        <w:t>O</w:t>
      </w:r>
    </w:p>
    <w:p w:rsidR="00FC69E9" w:rsidRDefault="00FC69E9">
      <w:pPr>
        <w:spacing w:before="0" w:after="0"/>
        <w:rPr>
          <w:sz w:val="16"/>
        </w:rPr>
      </w:pPr>
    </w:p>
    <w:p w:rsidR="00FC69E9" w:rsidRDefault="00321344">
      <w:pPr>
        <w:pStyle w:val="indexentry0"/>
      </w:pPr>
      <w:hyperlink w:anchor="section_56f1f4bc784343b9961412809ac7ad80">
        <w:r>
          <w:rPr>
            <w:rStyle w:val="Hyperlink"/>
          </w:rPr>
          <w:t>Overview (synopsis)</w:t>
        </w:r>
      </w:hyperlink>
      <w:r>
        <w:t xml:space="preserve"> </w:t>
      </w:r>
      <w:r>
        <w:fldChar w:fldCharType="begin"/>
      </w:r>
      <w:r>
        <w:instrText>PAGEREF section_56f1f4bc784343b9961412809ac7ad80</w:instrText>
      </w:r>
      <w:r>
        <w:fldChar w:fldCharType="separate"/>
      </w:r>
      <w:r>
        <w:rPr>
          <w:noProof/>
        </w:rPr>
        <w:t>7</w:t>
      </w:r>
      <w:r>
        <w:fldChar w:fldCharType="end"/>
      </w:r>
    </w:p>
    <w:p w:rsidR="00FC69E9" w:rsidRDefault="00FC69E9">
      <w:pPr>
        <w:spacing w:before="0" w:after="0"/>
        <w:rPr>
          <w:sz w:val="16"/>
        </w:rPr>
      </w:pPr>
    </w:p>
    <w:p w:rsidR="00FC69E9" w:rsidRDefault="00321344">
      <w:pPr>
        <w:pStyle w:val="indexheader"/>
      </w:pPr>
      <w:r>
        <w:t>P</w:t>
      </w:r>
    </w:p>
    <w:p w:rsidR="00FC69E9" w:rsidRDefault="00FC69E9">
      <w:pPr>
        <w:spacing w:before="0" w:after="0"/>
        <w:rPr>
          <w:sz w:val="16"/>
        </w:rPr>
      </w:pPr>
    </w:p>
    <w:p w:rsidR="00FC69E9" w:rsidRDefault="00321344">
      <w:pPr>
        <w:pStyle w:val="indexentry0"/>
      </w:pPr>
      <w:hyperlink w:anchor="section_b22fa005fbc04640b82c61607a118ac9">
        <w:r>
          <w:rPr>
            <w:rStyle w:val="Hyperlink"/>
          </w:rPr>
          <w:t>Parameters - security index</w:t>
        </w:r>
      </w:hyperlink>
      <w:r>
        <w:t xml:space="preserve"> </w:t>
      </w:r>
      <w:r>
        <w:fldChar w:fldCharType="begin"/>
      </w:r>
      <w:r>
        <w:instrText>PAGEREF section_b22fa005fbc04640b82c61607a118ac9</w:instrText>
      </w:r>
      <w:r>
        <w:fldChar w:fldCharType="separate"/>
      </w:r>
      <w:r>
        <w:rPr>
          <w:noProof/>
        </w:rPr>
        <w:t>11</w:t>
      </w:r>
      <w:r>
        <w:fldChar w:fldCharType="end"/>
      </w:r>
    </w:p>
    <w:p w:rsidR="00FC69E9" w:rsidRDefault="00321344">
      <w:pPr>
        <w:pStyle w:val="indexentry0"/>
      </w:pPr>
      <w:hyperlink w:anchor="section_5d6d644f6b8f4d0b9c46cc36c3b40893">
        <w:r>
          <w:rPr>
            <w:rStyle w:val="Hyperlink"/>
          </w:rPr>
          <w:t>Personal Contacts List example</w:t>
        </w:r>
      </w:hyperlink>
      <w:r>
        <w:t xml:space="preserve"> </w:t>
      </w:r>
      <w:r>
        <w:fldChar w:fldCharType="begin"/>
      </w:r>
      <w:r>
        <w:instrText>PAGEREF section_5d6</w:instrText>
      </w:r>
      <w:r>
        <w:instrText>d644f6b8f4d0b9c46cc36c3b40893</w:instrText>
      </w:r>
      <w:r>
        <w:fldChar w:fldCharType="separate"/>
      </w:r>
      <w:r>
        <w:rPr>
          <w:noProof/>
        </w:rPr>
        <w:t>10</w:t>
      </w:r>
      <w:r>
        <w:fldChar w:fldCharType="end"/>
      </w:r>
    </w:p>
    <w:p w:rsidR="00FC69E9" w:rsidRDefault="00321344">
      <w:pPr>
        <w:pStyle w:val="indexentry0"/>
      </w:pPr>
      <w:hyperlink w:anchor="section_fd891f0ecf5f4ab6a9e7cdbf4fb71720">
        <w:r>
          <w:rPr>
            <w:rStyle w:val="Hyperlink"/>
          </w:rPr>
          <w:t>Product behavior</w:t>
        </w:r>
      </w:hyperlink>
      <w:r>
        <w:t xml:space="preserve"> </w:t>
      </w:r>
      <w:r>
        <w:fldChar w:fldCharType="begin"/>
      </w:r>
      <w:r>
        <w:instrText>PAGEREF section_fd891f0ecf5f4ab6a9e7cdbf4fb71720</w:instrText>
      </w:r>
      <w:r>
        <w:fldChar w:fldCharType="separate"/>
      </w:r>
      <w:r>
        <w:rPr>
          <w:noProof/>
        </w:rPr>
        <w:t>12</w:t>
      </w:r>
      <w:r>
        <w:fldChar w:fldCharType="end"/>
      </w:r>
    </w:p>
    <w:p w:rsidR="00FC69E9" w:rsidRDefault="00FC69E9">
      <w:pPr>
        <w:spacing w:before="0" w:after="0"/>
        <w:rPr>
          <w:sz w:val="16"/>
        </w:rPr>
      </w:pPr>
    </w:p>
    <w:p w:rsidR="00FC69E9" w:rsidRDefault="00321344">
      <w:pPr>
        <w:pStyle w:val="indexheader"/>
      </w:pPr>
      <w:r>
        <w:t>R</w:t>
      </w:r>
    </w:p>
    <w:p w:rsidR="00FC69E9" w:rsidRDefault="00FC69E9">
      <w:pPr>
        <w:spacing w:before="0" w:after="0"/>
        <w:rPr>
          <w:sz w:val="16"/>
        </w:rPr>
      </w:pPr>
    </w:p>
    <w:p w:rsidR="00FC69E9" w:rsidRDefault="00321344">
      <w:pPr>
        <w:pStyle w:val="indexentry0"/>
      </w:pPr>
      <w:hyperlink w:anchor="section_9c83960a86b649c0962e092e3dcf1218">
        <w:r>
          <w:rPr>
            <w:rStyle w:val="Hyperlink"/>
          </w:rPr>
          <w:t>References</w:t>
        </w:r>
      </w:hyperlink>
      <w:r>
        <w:t xml:space="preserve"> </w:t>
      </w:r>
      <w:r>
        <w:fldChar w:fldCharType="begin"/>
      </w:r>
      <w:r>
        <w:instrText>PAGEREF secti</w:instrText>
      </w:r>
      <w:r>
        <w:instrText>on_9c83960a86b649c0962e092e3dcf1218</w:instrText>
      </w:r>
      <w:r>
        <w:fldChar w:fldCharType="separate"/>
      </w:r>
      <w:r>
        <w:rPr>
          <w:noProof/>
        </w:rPr>
        <w:t>6</w:t>
      </w:r>
      <w:r>
        <w:fldChar w:fldCharType="end"/>
      </w:r>
    </w:p>
    <w:p w:rsidR="00FC69E9" w:rsidRDefault="00321344">
      <w:pPr>
        <w:pStyle w:val="indexentry0"/>
      </w:pPr>
      <w:r>
        <w:t xml:space="preserve">   </w:t>
      </w:r>
      <w:hyperlink w:anchor="section_932d6dba9c1547d399c34f8a3212b476">
        <w:r>
          <w:rPr>
            <w:rStyle w:val="Hyperlink"/>
          </w:rPr>
          <w:t>informative</w:t>
        </w:r>
      </w:hyperlink>
      <w:r>
        <w:t xml:space="preserve"> </w:t>
      </w:r>
      <w:r>
        <w:fldChar w:fldCharType="begin"/>
      </w:r>
      <w:r>
        <w:instrText>PAGEREF section_932d6dba9c1547d399c34f8a3212b476</w:instrText>
      </w:r>
      <w:r>
        <w:fldChar w:fldCharType="separate"/>
      </w:r>
      <w:r>
        <w:rPr>
          <w:noProof/>
        </w:rPr>
        <w:t>7</w:t>
      </w:r>
      <w:r>
        <w:fldChar w:fldCharType="end"/>
      </w:r>
    </w:p>
    <w:p w:rsidR="00FC69E9" w:rsidRDefault="00321344">
      <w:pPr>
        <w:pStyle w:val="indexentry0"/>
      </w:pPr>
      <w:r>
        <w:t xml:space="preserve">   </w:t>
      </w:r>
      <w:hyperlink w:anchor="section_40b90466a33e406bbc275f2d180acaf0">
        <w:r>
          <w:rPr>
            <w:rStyle w:val="Hyperlink"/>
          </w:rPr>
          <w:t>normative</w:t>
        </w:r>
      </w:hyperlink>
      <w:r>
        <w:t xml:space="preserve"> </w:t>
      </w:r>
      <w:r>
        <w:fldChar w:fldCharType="begin"/>
      </w:r>
      <w:r>
        <w:instrText>PAGEREF sec</w:instrText>
      </w:r>
      <w:r>
        <w:instrText>tion_40b90466a33e406bbc275f2d180acaf0</w:instrText>
      </w:r>
      <w:r>
        <w:fldChar w:fldCharType="separate"/>
      </w:r>
      <w:r>
        <w:rPr>
          <w:noProof/>
        </w:rPr>
        <w:t>6</w:t>
      </w:r>
      <w:r>
        <w:fldChar w:fldCharType="end"/>
      </w:r>
    </w:p>
    <w:p w:rsidR="00FC69E9" w:rsidRDefault="00321344">
      <w:pPr>
        <w:pStyle w:val="indexentry0"/>
      </w:pPr>
      <w:hyperlink w:anchor="section_b0044933621b4b45bc77fa705ea67668">
        <w:r>
          <w:rPr>
            <w:rStyle w:val="Hyperlink"/>
          </w:rPr>
          <w:t>Relationship to protocols and other structures</w:t>
        </w:r>
      </w:hyperlink>
      <w:r>
        <w:t xml:space="preserve"> </w:t>
      </w:r>
      <w:r>
        <w:fldChar w:fldCharType="begin"/>
      </w:r>
      <w:r>
        <w:instrText>PAGEREF section_b0044933621b4b45bc77fa705ea67668</w:instrText>
      </w:r>
      <w:r>
        <w:fldChar w:fldCharType="separate"/>
      </w:r>
      <w:r>
        <w:rPr>
          <w:noProof/>
        </w:rPr>
        <w:t>7</w:t>
      </w:r>
      <w:r>
        <w:fldChar w:fldCharType="end"/>
      </w:r>
    </w:p>
    <w:p w:rsidR="00FC69E9" w:rsidRDefault="00FC69E9">
      <w:pPr>
        <w:spacing w:before="0" w:after="0"/>
        <w:rPr>
          <w:sz w:val="16"/>
        </w:rPr>
      </w:pPr>
    </w:p>
    <w:p w:rsidR="00FC69E9" w:rsidRDefault="00321344">
      <w:pPr>
        <w:pStyle w:val="indexheader"/>
      </w:pPr>
      <w:r>
        <w:t>S</w:t>
      </w:r>
    </w:p>
    <w:p w:rsidR="00FC69E9" w:rsidRDefault="00FC69E9">
      <w:pPr>
        <w:spacing w:before="0" w:after="0"/>
        <w:rPr>
          <w:sz w:val="16"/>
        </w:rPr>
      </w:pPr>
    </w:p>
    <w:p w:rsidR="00FC69E9" w:rsidRDefault="00321344">
      <w:pPr>
        <w:pStyle w:val="indexentry0"/>
      </w:pPr>
      <w:r>
        <w:t>Security</w:t>
      </w:r>
    </w:p>
    <w:p w:rsidR="00FC69E9" w:rsidRDefault="00321344">
      <w:pPr>
        <w:pStyle w:val="indexentry0"/>
      </w:pPr>
      <w:r>
        <w:t xml:space="preserve">   </w:t>
      </w:r>
      <w:hyperlink w:anchor="section_ea104afb491d434c8d4f875d540280ae">
        <w:r>
          <w:rPr>
            <w:rStyle w:val="Hyperlink"/>
          </w:rPr>
          <w:t>implementer considerations</w:t>
        </w:r>
      </w:hyperlink>
      <w:r>
        <w:t xml:space="preserve"> </w:t>
      </w:r>
      <w:r>
        <w:fldChar w:fldCharType="begin"/>
      </w:r>
      <w:r>
        <w:instrText>PAGEREF section_ea104afb491d434c8d4f875d540280ae</w:instrText>
      </w:r>
      <w:r>
        <w:fldChar w:fldCharType="separate"/>
      </w:r>
      <w:r>
        <w:rPr>
          <w:noProof/>
        </w:rPr>
        <w:t>11</w:t>
      </w:r>
      <w:r>
        <w:fldChar w:fldCharType="end"/>
      </w:r>
    </w:p>
    <w:p w:rsidR="00FC69E9" w:rsidRDefault="00321344">
      <w:pPr>
        <w:pStyle w:val="indexentry0"/>
      </w:pPr>
      <w:r>
        <w:t xml:space="preserve">   </w:t>
      </w:r>
      <w:hyperlink w:anchor="section_b22fa005fbc04640b82c61607a118ac9">
        <w:r>
          <w:rPr>
            <w:rStyle w:val="Hyperlink"/>
          </w:rPr>
          <w:t>parameter index</w:t>
        </w:r>
      </w:hyperlink>
      <w:r>
        <w:t xml:space="preserve"> </w:t>
      </w:r>
      <w:r>
        <w:fldChar w:fldCharType="begin"/>
      </w:r>
      <w:r>
        <w:instrText>PAGEREF section_b22fa005fbc04640</w:instrText>
      </w:r>
      <w:r>
        <w:instrText>b82c61607a118ac9</w:instrText>
      </w:r>
      <w:r>
        <w:fldChar w:fldCharType="separate"/>
      </w:r>
      <w:r>
        <w:rPr>
          <w:noProof/>
        </w:rPr>
        <w:t>11</w:t>
      </w:r>
      <w:r>
        <w:fldChar w:fldCharType="end"/>
      </w:r>
    </w:p>
    <w:p w:rsidR="00FC69E9" w:rsidRDefault="00321344">
      <w:pPr>
        <w:pStyle w:val="indexentry0"/>
      </w:pPr>
      <w:hyperlink w:anchor="section_cc11f0b9cc934aef872680cdc2d2ba00">
        <w:r>
          <w:rPr>
            <w:rStyle w:val="Hyperlink"/>
          </w:rPr>
          <w:t>Special character escaping</w:t>
        </w:r>
      </w:hyperlink>
      <w:r>
        <w:t xml:space="preserve"> </w:t>
      </w:r>
      <w:r>
        <w:fldChar w:fldCharType="begin"/>
      </w:r>
      <w:r>
        <w:instrText>PAGEREF section_cc11f0b9cc934aef872680cdc2d2ba00</w:instrText>
      </w:r>
      <w:r>
        <w:fldChar w:fldCharType="separate"/>
      </w:r>
      <w:r>
        <w:rPr>
          <w:noProof/>
        </w:rPr>
        <w:t>8</w:t>
      </w:r>
      <w:r>
        <w:fldChar w:fldCharType="end"/>
      </w:r>
    </w:p>
    <w:p w:rsidR="00FC69E9" w:rsidRDefault="00321344">
      <w:pPr>
        <w:pStyle w:val="indexentry0"/>
      </w:pPr>
      <w:r>
        <w:t>Structures</w:t>
      </w:r>
    </w:p>
    <w:p w:rsidR="00FC69E9" w:rsidRDefault="00321344">
      <w:pPr>
        <w:pStyle w:val="indexentry0"/>
      </w:pPr>
      <w:r>
        <w:t xml:space="preserve">   </w:t>
      </w:r>
      <w:hyperlink w:anchor="section_7441818c472c462e835e251cad01e9a6">
        <w:r>
          <w:rPr>
            <w:rStyle w:val="Hyperlink"/>
          </w:rPr>
          <w:t>StsSync</w:t>
        </w:r>
      </w:hyperlink>
      <w:r>
        <w:t xml:space="preserve"> </w:t>
      </w:r>
      <w:r>
        <w:fldChar w:fldCharType="begin"/>
      </w:r>
      <w:r>
        <w:instrText>PAGEREF s</w:instrText>
      </w:r>
      <w:r>
        <w:instrText>ection_7441818c472c462e835e251cad01e9a6</w:instrText>
      </w:r>
      <w:r>
        <w:fldChar w:fldCharType="separate"/>
      </w:r>
      <w:r>
        <w:rPr>
          <w:noProof/>
        </w:rPr>
        <w:t>8</w:t>
      </w:r>
      <w:r>
        <w:fldChar w:fldCharType="end"/>
      </w:r>
    </w:p>
    <w:p w:rsidR="00FC69E9" w:rsidRDefault="00321344">
      <w:pPr>
        <w:pStyle w:val="indexentry0"/>
      </w:pPr>
      <w:hyperlink w:anchor="section_7441818c472c462e835e251cad01e9a6">
        <w:r>
          <w:rPr>
            <w:rStyle w:val="Hyperlink"/>
          </w:rPr>
          <w:t>StsSync data structure</w:t>
        </w:r>
      </w:hyperlink>
      <w:r>
        <w:t xml:space="preserve"> </w:t>
      </w:r>
      <w:r>
        <w:fldChar w:fldCharType="begin"/>
      </w:r>
      <w:r>
        <w:instrText>PAGEREF section_7441818c472c462e835e251cad01e9a6</w:instrText>
      </w:r>
      <w:r>
        <w:fldChar w:fldCharType="separate"/>
      </w:r>
      <w:r>
        <w:rPr>
          <w:noProof/>
        </w:rPr>
        <w:t>8</w:t>
      </w:r>
      <w:r>
        <w:fldChar w:fldCharType="end"/>
      </w:r>
    </w:p>
    <w:p w:rsidR="00FC69E9" w:rsidRDefault="00FC69E9">
      <w:pPr>
        <w:spacing w:before="0" w:after="0"/>
        <w:rPr>
          <w:sz w:val="16"/>
        </w:rPr>
      </w:pPr>
    </w:p>
    <w:p w:rsidR="00FC69E9" w:rsidRDefault="00321344">
      <w:pPr>
        <w:pStyle w:val="indexheader"/>
      </w:pPr>
      <w:r>
        <w:t>T</w:t>
      </w:r>
    </w:p>
    <w:p w:rsidR="00FC69E9" w:rsidRDefault="00FC69E9">
      <w:pPr>
        <w:spacing w:before="0" w:after="0"/>
        <w:rPr>
          <w:sz w:val="16"/>
        </w:rPr>
      </w:pPr>
    </w:p>
    <w:p w:rsidR="00FC69E9" w:rsidRDefault="00321344">
      <w:pPr>
        <w:pStyle w:val="indexentry0"/>
      </w:pPr>
      <w:hyperlink w:anchor="section_c6eaf35c001d46818667638e4536eb6a">
        <w:r>
          <w:rPr>
            <w:rStyle w:val="Hyperlink"/>
          </w:rPr>
          <w:t>Tracking changes</w:t>
        </w:r>
      </w:hyperlink>
      <w:r>
        <w:t xml:space="preserve"> </w:t>
      </w:r>
      <w:r>
        <w:fldChar w:fldCharType="begin"/>
      </w:r>
      <w:r>
        <w:instrText>PAGEREF section_c6eaf35c001d46818667638e4536eb6a</w:instrText>
      </w:r>
      <w:r>
        <w:fldChar w:fldCharType="separate"/>
      </w:r>
      <w:r>
        <w:rPr>
          <w:noProof/>
        </w:rPr>
        <w:t>13</w:t>
      </w:r>
      <w:r>
        <w:fldChar w:fldCharType="end"/>
      </w:r>
    </w:p>
    <w:p w:rsidR="00FC69E9" w:rsidRDefault="00FC69E9">
      <w:pPr>
        <w:spacing w:before="0" w:after="0"/>
        <w:rPr>
          <w:sz w:val="16"/>
        </w:rPr>
      </w:pPr>
    </w:p>
    <w:p w:rsidR="00FC69E9" w:rsidRDefault="00321344">
      <w:pPr>
        <w:pStyle w:val="indexheader"/>
      </w:pPr>
      <w:r>
        <w:t>U</w:t>
      </w:r>
    </w:p>
    <w:p w:rsidR="00FC69E9" w:rsidRDefault="00FC69E9">
      <w:pPr>
        <w:spacing w:before="0" w:after="0"/>
        <w:rPr>
          <w:sz w:val="16"/>
        </w:rPr>
      </w:pPr>
    </w:p>
    <w:p w:rsidR="00FC69E9" w:rsidRDefault="00321344">
      <w:pPr>
        <w:pStyle w:val="indexentry0"/>
      </w:pPr>
      <w:hyperlink w:anchor="section_f0bf1b60c9e2456da27f1ba9b3a32c5a">
        <w:r>
          <w:rPr>
            <w:rStyle w:val="Hyperlink"/>
          </w:rPr>
          <w:t>Upcoming Events Calendar example</w:t>
        </w:r>
      </w:hyperlink>
      <w:r>
        <w:t xml:space="preserve"> </w:t>
      </w:r>
      <w:r>
        <w:fldChar w:fldCharType="begin"/>
      </w:r>
      <w:r>
        <w:instrText>PAGEREF section_f0bf1b60c9e2456da27f1ba9b3a32c5a</w:instrText>
      </w:r>
      <w:r>
        <w:fldChar w:fldCharType="separate"/>
      </w:r>
      <w:r>
        <w:rPr>
          <w:noProof/>
        </w:rPr>
        <w:t>10</w:t>
      </w:r>
      <w:r>
        <w:fldChar w:fldCharType="end"/>
      </w:r>
    </w:p>
    <w:p w:rsidR="00FC69E9" w:rsidRDefault="00FC69E9">
      <w:pPr>
        <w:spacing w:before="0" w:after="0"/>
        <w:rPr>
          <w:sz w:val="16"/>
        </w:rPr>
      </w:pPr>
    </w:p>
    <w:p w:rsidR="00FC69E9" w:rsidRDefault="00321344">
      <w:pPr>
        <w:pStyle w:val="indexheader"/>
      </w:pPr>
      <w:r>
        <w:t>V</w:t>
      </w:r>
    </w:p>
    <w:p w:rsidR="00FC69E9" w:rsidRDefault="00FC69E9">
      <w:pPr>
        <w:spacing w:before="0" w:after="0"/>
        <w:rPr>
          <w:sz w:val="16"/>
        </w:rPr>
      </w:pPr>
    </w:p>
    <w:p w:rsidR="00FC69E9" w:rsidRDefault="00321344">
      <w:pPr>
        <w:pStyle w:val="indexentry0"/>
      </w:pPr>
      <w:hyperlink w:anchor="section_244d2e661b534e8f865b8b8259d2c437">
        <w:r>
          <w:rPr>
            <w:rStyle w:val="Hyperlink"/>
          </w:rPr>
          <w:t>Vendor-extensible fields</w:t>
        </w:r>
      </w:hyperlink>
      <w:r>
        <w:t xml:space="preserve"> </w:t>
      </w:r>
      <w:r>
        <w:fldChar w:fldCharType="begin"/>
      </w:r>
      <w:r>
        <w:instrText>PAGEREF section_244d2e661b534e8f865b8b8259d2c437</w:instrText>
      </w:r>
      <w:r>
        <w:fldChar w:fldCharType="separate"/>
      </w:r>
      <w:r>
        <w:rPr>
          <w:noProof/>
        </w:rPr>
        <w:t>7</w:t>
      </w:r>
      <w:r>
        <w:fldChar w:fldCharType="end"/>
      </w:r>
    </w:p>
    <w:p w:rsidR="00FC69E9" w:rsidRDefault="00321344">
      <w:pPr>
        <w:pStyle w:val="indexentry0"/>
      </w:pPr>
      <w:hyperlink w:anchor="section_49cf9940f34f411ba3da3a5a7a4c0908">
        <w:r>
          <w:rPr>
            <w:rStyle w:val="Hyperlink"/>
          </w:rPr>
          <w:t>Versioning</w:t>
        </w:r>
      </w:hyperlink>
      <w:r>
        <w:t xml:space="preserve"> </w:t>
      </w:r>
      <w:r>
        <w:fldChar w:fldCharType="begin"/>
      </w:r>
      <w:r>
        <w:instrText>PAGEREF section_49cf9940f34f411ba3da3a5a7a4c0908</w:instrText>
      </w:r>
      <w:r>
        <w:fldChar w:fldCharType="separate"/>
      </w:r>
      <w:r>
        <w:rPr>
          <w:noProof/>
        </w:rPr>
        <w:t>7</w:t>
      </w:r>
      <w:r>
        <w:fldChar w:fldCharType="end"/>
      </w:r>
    </w:p>
    <w:p w:rsidR="00FC69E9" w:rsidRDefault="00FC69E9">
      <w:pPr>
        <w:rPr>
          <w:rStyle w:val="InlineCode"/>
        </w:rPr>
      </w:pPr>
      <w:bookmarkStart w:id="64" w:name="EndOfDocument_ST"/>
      <w:bookmarkEnd w:id="64"/>
    </w:p>
    <w:sectPr w:rsidR="00FC69E9">
      <w:headerReference w:type="even" r:id="rId44"/>
      <w:headerReference w:type="default" r:id="rId45"/>
      <w:footerReference w:type="default" r:id="rId46"/>
      <w:headerReference w:type="first" r:id="rId4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9E9" w:rsidRDefault="00321344">
      <w:r>
        <w:separator/>
      </w:r>
    </w:p>
    <w:p w:rsidR="00FC69E9" w:rsidRDefault="00FC69E9"/>
  </w:endnote>
  <w:endnote w:type="continuationSeparator" w:id="0">
    <w:p w:rsidR="00FC69E9" w:rsidRDefault="00321344">
      <w:r>
        <w:continuationSeparator/>
      </w:r>
    </w:p>
    <w:p w:rsidR="00FC69E9" w:rsidRDefault="00FC69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9E9" w:rsidRDefault="00321344">
    <w:pPr>
      <w:pStyle w:val="Footer"/>
      <w:jc w:val="right"/>
    </w:pPr>
    <w:r>
      <w:fldChar w:fldCharType="begin"/>
    </w:r>
    <w:r>
      <w:instrText xml:space="preserve"> PAGE </w:instrText>
    </w:r>
    <w:r>
      <w:fldChar w:fldCharType="separate"/>
    </w:r>
    <w:r>
      <w:rPr>
        <w:noProof/>
      </w:rPr>
      <w:t>14</w:t>
    </w:r>
    <w:r>
      <w:fldChar w:fldCharType="end"/>
    </w:r>
    <w:r>
      <w:t xml:space="preserve"> / </w:t>
    </w:r>
    <w:r>
      <w:fldChar w:fldCharType="begin"/>
    </w:r>
    <w:r>
      <w:instrText xml:space="preserve"> NUMPAGES </w:instrText>
    </w:r>
    <w:r>
      <w:fldChar w:fldCharType="separate"/>
    </w:r>
    <w:r>
      <w:rPr>
        <w:noProof/>
      </w:rPr>
      <w:t>14</w:t>
    </w:r>
    <w:r>
      <w:fldChar w:fldCharType="end"/>
    </w:r>
  </w:p>
  <w:p w:rsidR="00FC69E9" w:rsidRDefault="00321344">
    <w:pPr>
      <w:pStyle w:val="PageFooter"/>
    </w:pPr>
    <w:r>
      <w:t>[MS-STSSYN] - v20210422</w:t>
    </w:r>
  </w:p>
  <w:p w:rsidR="00FC69E9" w:rsidRDefault="00321344">
    <w:pPr>
      <w:pStyle w:val="PageFooter"/>
    </w:pPr>
    <w:r>
      <w:t>StsSync Data Structure</w:t>
    </w:r>
  </w:p>
  <w:p w:rsidR="00FC69E9" w:rsidRDefault="00321344">
    <w:pPr>
      <w:pStyle w:val="PageFooter"/>
    </w:pPr>
    <w:r>
      <w:t>Copyright © 2021 Microsoft Corporation</w:t>
    </w:r>
  </w:p>
  <w:p w:rsidR="00FC69E9" w:rsidRDefault="00321344">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9E9" w:rsidRDefault="00321344">
    <w:pPr>
      <w:pStyle w:val="Footer"/>
      <w:jc w:val="right"/>
    </w:pPr>
    <w:r>
      <w:fldChar w:fldCharType="begin"/>
    </w:r>
    <w:r>
      <w:instrText xml:space="preserve"> PAGE </w:instrText>
    </w:r>
    <w:r>
      <w:fldChar w:fldCharType="separate"/>
    </w:r>
    <w:r>
      <w:rPr>
        <w:noProof/>
      </w:rPr>
      <w:t>14</w:t>
    </w:r>
    <w:r>
      <w:fldChar w:fldCharType="end"/>
    </w:r>
    <w:r>
      <w:t xml:space="preserve"> / </w:t>
    </w:r>
    <w:r>
      <w:fldChar w:fldCharType="begin"/>
    </w:r>
    <w:r>
      <w:instrText xml:space="preserve"> NUMPAGES </w:instrText>
    </w:r>
    <w:r>
      <w:fldChar w:fldCharType="separate"/>
    </w:r>
    <w:r>
      <w:rPr>
        <w:noProof/>
      </w:rPr>
      <w:t>14</w:t>
    </w:r>
    <w:r>
      <w:fldChar w:fldCharType="end"/>
    </w:r>
  </w:p>
  <w:p w:rsidR="00FC69E9" w:rsidRDefault="00321344">
    <w:pPr>
      <w:pStyle w:val="PageFooter"/>
    </w:pPr>
    <w:r>
      <w:t>[MS-STSSYN] - v20210422</w:t>
    </w:r>
  </w:p>
  <w:p w:rsidR="00FC69E9" w:rsidRDefault="00321344">
    <w:pPr>
      <w:pStyle w:val="PageFooter"/>
    </w:pPr>
    <w:r>
      <w:t>StsSync Data Structure</w:t>
    </w:r>
  </w:p>
  <w:p w:rsidR="00FC69E9" w:rsidRDefault="00321344">
    <w:pPr>
      <w:pStyle w:val="PageFooter"/>
    </w:pPr>
    <w:r>
      <w:t>Copyright © 2021 Microsoft Corporation</w:t>
    </w:r>
  </w:p>
  <w:p w:rsidR="00FC69E9" w:rsidRDefault="00321344">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9E9" w:rsidRDefault="00321344">
      <w:r>
        <w:separator/>
      </w:r>
    </w:p>
    <w:p w:rsidR="00FC69E9" w:rsidRDefault="00FC69E9"/>
  </w:footnote>
  <w:footnote w:type="continuationSeparator" w:id="0">
    <w:p w:rsidR="00FC69E9" w:rsidRDefault="00321344">
      <w:r>
        <w:continuationSeparator/>
      </w:r>
    </w:p>
    <w:p w:rsidR="00FC69E9" w:rsidRDefault="00FC69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9E9" w:rsidRDefault="00321344">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9E9" w:rsidRDefault="00321344">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9E9" w:rsidRDefault="00321344">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9E9" w:rsidRDefault="00321344">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9E9" w:rsidRDefault="00321344">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9E9" w:rsidRDefault="00321344">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1ED61E0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98128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E1489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D519D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5C782A"/>
    <w:multiLevelType w:val="hybridMultilevel"/>
    <w:tmpl w:val="485EC5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158689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F6A278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5"/>
  </w:num>
  <w:num w:numId="3">
    <w:abstractNumId w:val="10"/>
  </w:num>
  <w:num w:numId="4">
    <w:abstractNumId w:val="44"/>
  </w:num>
  <w:num w:numId="5">
    <w:abstractNumId w:val="16"/>
  </w:num>
  <w:num w:numId="6">
    <w:abstractNumId w:val="12"/>
  </w:num>
  <w:num w:numId="7">
    <w:abstractNumId w:val="41"/>
  </w:num>
  <w:num w:numId="8">
    <w:abstractNumId w:val="11"/>
  </w:num>
  <w:num w:numId="9">
    <w:abstractNumId w:val="1"/>
  </w:num>
  <w:num w:numId="10">
    <w:abstractNumId w:val="29"/>
  </w:num>
  <w:num w:numId="11">
    <w:abstractNumId w:val="17"/>
  </w:num>
  <w:num w:numId="12">
    <w:abstractNumId w:val="7"/>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19"/>
  </w:num>
  <w:num w:numId="25">
    <w:abstractNumId w:val="40"/>
  </w:num>
  <w:num w:numId="26">
    <w:abstractNumId w:val="2"/>
  </w:num>
  <w:num w:numId="27">
    <w:abstractNumId w:val="23"/>
  </w:num>
  <w:num w:numId="28">
    <w:abstractNumId w:val="21"/>
  </w:num>
  <w:num w:numId="29">
    <w:abstractNumId w:val="3"/>
  </w:num>
  <w:num w:numId="30">
    <w:abstractNumId w:val="4"/>
  </w:num>
  <w:num w:numId="31">
    <w:abstractNumId w:val="14"/>
  </w:num>
  <w:num w:numId="32">
    <w:abstractNumId w:val="28"/>
  </w:num>
  <w:num w:numId="33">
    <w:abstractNumId w:val="6"/>
  </w:num>
  <w:num w:numId="34">
    <w:abstractNumId w:val="38"/>
  </w:num>
  <w:num w:numId="35">
    <w:abstractNumId w:val="31"/>
  </w:num>
  <w:num w:numId="36">
    <w:abstractNumId w:val="36"/>
  </w:num>
  <w:num w:numId="37">
    <w:abstractNumId w:val="9"/>
  </w:num>
  <w:num w:numId="38">
    <w:abstractNumId w:val="13"/>
  </w:num>
  <w:num w:numId="39">
    <w:abstractNumId w:val="30"/>
  </w:num>
  <w:num w:numId="40">
    <w:abstractNumId w:val="25"/>
  </w:num>
  <w:num w:numId="41">
    <w:abstractNumId w:val="22"/>
  </w:num>
  <w:num w:numId="42">
    <w:abstractNumId w:val="33"/>
  </w:num>
  <w:num w:numId="43">
    <w:abstractNumId w:val="39"/>
  </w:num>
  <w:num w:numId="44">
    <w:abstractNumId w:val="43"/>
  </w:num>
  <w:num w:numId="45">
    <w:abstractNumId w:val="37"/>
  </w:num>
  <w:num w:numId="46">
    <w:abstractNumId w:val="5"/>
  </w:num>
  <w:num w:numId="47">
    <w:abstractNumId w:val="26"/>
  </w:num>
  <w:num w:numId="48">
    <w:abstractNumId w:val="24"/>
  </w:num>
  <w:num w:numId="49">
    <w:abstractNumId w:val="20"/>
  </w:num>
  <w:num w:numId="50">
    <w:abstractNumId w:val="32"/>
  </w:num>
  <w:num w:numId="51">
    <w:abstractNumId w:val="27"/>
  </w:num>
  <w:num w:numId="52">
    <w:abstractNumId w:val="18"/>
  </w:num>
  <w:num w:numId="53">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C69E9"/>
    <w:rsid w:val="00321344"/>
    <w:rsid w:val="00FC6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53" TargetMode="External"/><Relationship Id="rId26" Type="http://schemas.openxmlformats.org/officeDocument/2006/relationships/hyperlink" Target="https://go.microsoft.com/fwlink/?LinkId=123096" TargetMode="External"/><Relationship Id="rId39" Type="http://schemas.openxmlformats.org/officeDocument/2006/relationships/hyperlink" Target="mailto:dochelp@microsoft.com" TargetMode="External"/><Relationship Id="rId21" Type="http://schemas.openxmlformats.org/officeDocument/2006/relationships/hyperlink" Target="https://go.microsoft.com/fwlink/?linkid=850906" TargetMode="External"/><Relationship Id="rId34" Type="http://schemas.openxmlformats.org/officeDocument/2006/relationships/hyperlink" Target="%5bMS-LISTSWS%5d.pdf" TargetMode="External"/><Relationship Id="rId42" Type="http://schemas.openxmlformats.org/officeDocument/2006/relationships/footer" Target="footer1.xml"/><Relationship Id="rId47" Type="http://schemas.openxmlformats.org/officeDocument/2006/relationships/header" Target="header6.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5bMS-LISTSWS%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5bMS-OUTSPS%5d.pdf" TargetMode="External"/><Relationship Id="rId37" Type="http://schemas.openxmlformats.org/officeDocument/2006/relationships/hyperlink" Target="https://go.microsoft.com/fwlink/?LinkId=90453" TargetMode="External"/><Relationship Id="rId40" Type="http://schemas.openxmlformats.org/officeDocument/2006/relationships/header" Target="header1.xml"/><Relationship Id="rId45"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s://go.microsoft.com/fwlink/?LinkId=90460" TargetMode="External"/><Relationship Id="rId23" Type="http://schemas.openxmlformats.org/officeDocument/2006/relationships/hyperlink" Target="%5bMS-LISTSWS%5d.pdf" TargetMode="External"/><Relationship Id="rId28" Type="http://schemas.openxmlformats.org/officeDocument/2006/relationships/hyperlink" Target="%5bMS-OUTSPS%5d.pdf" TargetMode="External"/><Relationship Id="rId36" Type="http://schemas.openxmlformats.org/officeDocument/2006/relationships/hyperlink" Target="%5bMS-OUTSPS%5d.pdf" TargetMode="External"/><Relationship Id="rId49" Type="http://schemas.openxmlformats.org/officeDocument/2006/relationships/theme" Target="theme/theme1.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287" TargetMode="External"/><Relationship Id="rId31" Type="http://schemas.openxmlformats.org/officeDocument/2006/relationships/hyperlink" Target="%5bMS-LISTSWS%5d.pdf" TargetMode="External"/><Relationship Id="rId44"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5bMS-OSALER%5d.pdf" TargetMode="External"/><Relationship Id="rId30" Type="http://schemas.openxmlformats.org/officeDocument/2006/relationships/hyperlink" Target="https://go.microsoft.com/fwlink/?LinkId=90453" TargetMode="External"/><Relationship Id="rId35" Type="http://schemas.openxmlformats.org/officeDocument/2006/relationships/hyperlink" Target="%5bMS-LISTSWS%5d.pdf" TargetMode="External"/><Relationship Id="rId43" Type="http://schemas.openxmlformats.org/officeDocument/2006/relationships/header" Target="header3.xm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54659" TargetMode="External"/><Relationship Id="rId25" Type="http://schemas.openxmlformats.org/officeDocument/2006/relationships/hyperlink" Target="https://go.microsoft.com/fwlink/?LinkId=90453" TargetMode="External"/><Relationship Id="rId33" Type="http://schemas.openxmlformats.org/officeDocument/2006/relationships/hyperlink" Target="%5bMS-OSALER%5d.pdf" TargetMode="External"/><Relationship Id="rId38" Type="http://schemas.openxmlformats.org/officeDocument/2006/relationships/hyperlink" Target="https://go.microsoft.com/fwlink/?LinkId=123096" TargetMode="External"/><Relationship Id="rId46" Type="http://schemas.openxmlformats.org/officeDocument/2006/relationships/footer" Target="footer2.xml"/><Relationship Id="rId20" Type="http://schemas.openxmlformats.org/officeDocument/2006/relationships/hyperlink" Target="https://go.microsoft.com/fwlink/?LinkId=90317"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BED20EE-9CE6-4B03-97C2-CA11514E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4736</Words>
  <Characters>27000</Characters>
  <Application>Microsoft Office Word</Application>
  <DocSecurity>0</DocSecurity>
  <Lines>225</Lines>
  <Paragraphs>63</Paragraphs>
  <ScaleCrop>false</ScaleCrop>
  <Company/>
  <LinksUpToDate>false</LinksUpToDate>
  <CharactersWithSpaces>31673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2021-04-15T14:07:00Z</dcterms:created>
  <dcterms:modified xsi:type="dcterms:W3CDTF">2021-04-15T14:07:00Z</dcterms:modified>
</cp:coreProperties>
</file>