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208" w:rsidRDefault="007A0936">
      <w:bookmarkStart w:id="0" w:name="_GoBack"/>
      <w:bookmarkEnd w:id="0"/>
      <w:r>
        <w:rPr>
          <w:b/>
          <w:sz w:val="28"/>
        </w:rPr>
        <w:t xml:space="preserve">[MS-SSRTP]: </w:t>
      </w:r>
    </w:p>
    <w:p w:rsidR="00867208" w:rsidRDefault="007A0936">
      <w:r>
        <w:rPr>
          <w:b/>
          <w:sz w:val="28"/>
        </w:rPr>
        <w:t>Scale Secure Real-time Transport Protocol (SSRTP) Extensions</w:t>
      </w:r>
    </w:p>
    <w:p w:rsidR="00867208" w:rsidRDefault="00867208">
      <w:pPr>
        <w:pStyle w:val="CoverHR"/>
      </w:pPr>
    </w:p>
    <w:p w:rsidR="00B346DF" w:rsidRPr="00893F99" w:rsidRDefault="007A0936" w:rsidP="00B346DF">
      <w:pPr>
        <w:pStyle w:val="MSDNH2"/>
        <w:spacing w:line="288" w:lineRule="auto"/>
        <w:textAlignment w:val="top"/>
      </w:pPr>
      <w:r>
        <w:t>Intellectual Property Rights Notice for Open Specifications Documentation</w:t>
      </w:r>
    </w:p>
    <w:p w:rsidR="00B346DF" w:rsidRDefault="007A0936" w:rsidP="00B346DF">
      <w:pPr>
        <w:pStyle w:val="ListParagraph"/>
        <w:numPr>
          <w:ilvl w:val="0"/>
          <w:numId w:val="62"/>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7A0936" w:rsidP="00B346DF">
      <w:pPr>
        <w:pStyle w:val="ListParagraph"/>
        <w:numPr>
          <w:ilvl w:val="0"/>
          <w:numId w:val="62"/>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7A0936" w:rsidP="00B346DF">
      <w:pPr>
        <w:pStyle w:val="ListParagraph"/>
        <w:numPr>
          <w:ilvl w:val="0"/>
          <w:numId w:val="62"/>
        </w:numPr>
        <w:spacing w:before="0" w:after="120"/>
        <w:contextualSpacing/>
        <w:textAlignment w:val="top"/>
      </w:pPr>
      <w:r>
        <w:rPr>
          <w:b/>
        </w:rPr>
        <w:t>No Trade Secrets</w:t>
      </w:r>
      <w:r>
        <w:t>. Microsoft</w:t>
      </w:r>
      <w:r>
        <w:t xml:space="preserve"> does not claim any trade secret rights in this documentation. </w:t>
      </w:r>
    </w:p>
    <w:p w:rsidR="00B346DF" w:rsidRDefault="007A0936" w:rsidP="00B346DF">
      <w:pPr>
        <w:pStyle w:val="ListParagraph"/>
        <w:numPr>
          <w:ilvl w:val="0"/>
          <w:numId w:val="62"/>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7A0936" w:rsidP="00B346DF">
      <w:pPr>
        <w:pStyle w:val="ListParagraph"/>
        <w:numPr>
          <w:ilvl w:val="0"/>
          <w:numId w:val="62"/>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7A0936" w:rsidP="00B346DF">
      <w:pPr>
        <w:pStyle w:val="ListParagraph"/>
        <w:numPr>
          <w:ilvl w:val="0"/>
          <w:numId w:val="62"/>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7A0936" w:rsidP="00B346DF">
      <w:pPr>
        <w:pStyle w:val="ListParagraph"/>
        <w:numPr>
          <w:ilvl w:val="0"/>
          <w:numId w:val="62"/>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7A0936"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7A0936"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867208" w:rsidRDefault="007A0936"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867208" w:rsidRDefault="007A0936">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867208" w:rsidTr="00867208">
        <w:trPr>
          <w:cnfStyle w:val="100000000000" w:firstRow="1" w:lastRow="0" w:firstColumn="0" w:lastColumn="0" w:oddVBand="0" w:evenVBand="0" w:oddHBand="0" w:evenHBand="0" w:firstRowFirstColumn="0" w:firstRowLastColumn="0" w:lastRowFirstColumn="0" w:lastRowLastColumn="0"/>
          <w:tblHeader/>
        </w:trPr>
        <w:tc>
          <w:tcPr>
            <w:tcW w:w="0" w:type="auto"/>
          </w:tcPr>
          <w:p w:rsidR="00867208" w:rsidRDefault="007A0936">
            <w:pPr>
              <w:pStyle w:val="TableHeaderText"/>
            </w:pPr>
            <w:r>
              <w:t>Date</w:t>
            </w:r>
          </w:p>
        </w:tc>
        <w:tc>
          <w:tcPr>
            <w:tcW w:w="0" w:type="auto"/>
          </w:tcPr>
          <w:p w:rsidR="00867208" w:rsidRDefault="007A0936">
            <w:pPr>
              <w:pStyle w:val="TableHeaderText"/>
            </w:pPr>
            <w:r>
              <w:t>Revision History</w:t>
            </w:r>
          </w:p>
        </w:tc>
        <w:tc>
          <w:tcPr>
            <w:tcW w:w="0" w:type="auto"/>
          </w:tcPr>
          <w:p w:rsidR="00867208" w:rsidRDefault="007A0936">
            <w:pPr>
              <w:pStyle w:val="TableHeaderText"/>
            </w:pPr>
            <w:r>
              <w:t>Revision Class</w:t>
            </w:r>
          </w:p>
        </w:tc>
        <w:tc>
          <w:tcPr>
            <w:tcW w:w="0" w:type="auto"/>
          </w:tcPr>
          <w:p w:rsidR="00867208" w:rsidRDefault="007A0936">
            <w:pPr>
              <w:pStyle w:val="TableHeaderText"/>
            </w:pPr>
            <w:r>
              <w:t>Comments</w:t>
            </w:r>
          </w:p>
        </w:tc>
      </w:tr>
      <w:tr w:rsidR="00867208" w:rsidTr="00867208">
        <w:tc>
          <w:tcPr>
            <w:tcW w:w="0" w:type="auto"/>
            <w:vAlign w:val="center"/>
          </w:tcPr>
          <w:p w:rsidR="00867208" w:rsidRDefault="007A0936">
            <w:pPr>
              <w:pStyle w:val="TableBodyText"/>
            </w:pPr>
            <w:r>
              <w:t>4/4/2008</w:t>
            </w:r>
          </w:p>
        </w:tc>
        <w:tc>
          <w:tcPr>
            <w:tcW w:w="0" w:type="auto"/>
            <w:vAlign w:val="center"/>
          </w:tcPr>
          <w:p w:rsidR="00867208" w:rsidRDefault="007A0936">
            <w:pPr>
              <w:pStyle w:val="TableBodyText"/>
            </w:pPr>
            <w:r>
              <w:t>0.1</w:t>
            </w:r>
          </w:p>
        </w:tc>
        <w:tc>
          <w:tcPr>
            <w:tcW w:w="0" w:type="auto"/>
            <w:vAlign w:val="center"/>
          </w:tcPr>
          <w:p w:rsidR="00867208" w:rsidRDefault="007A0936">
            <w:pPr>
              <w:pStyle w:val="TableBodyText"/>
            </w:pPr>
            <w:r>
              <w:t>New</w:t>
            </w:r>
          </w:p>
        </w:tc>
        <w:tc>
          <w:tcPr>
            <w:tcW w:w="0" w:type="auto"/>
            <w:vAlign w:val="center"/>
          </w:tcPr>
          <w:p w:rsidR="00867208" w:rsidRDefault="007A0936">
            <w:pPr>
              <w:pStyle w:val="TableBodyText"/>
            </w:pPr>
            <w:r>
              <w:t>Initial version</w:t>
            </w:r>
          </w:p>
        </w:tc>
      </w:tr>
      <w:tr w:rsidR="00867208" w:rsidTr="00867208">
        <w:tc>
          <w:tcPr>
            <w:tcW w:w="0" w:type="auto"/>
            <w:vAlign w:val="center"/>
          </w:tcPr>
          <w:p w:rsidR="00867208" w:rsidRDefault="007A0936">
            <w:pPr>
              <w:pStyle w:val="TableBodyText"/>
            </w:pPr>
            <w:r>
              <w:t>4/25/2008</w:t>
            </w:r>
          </w:p>
        </w:tc>
        <w:tc>
          <w:tcPr>
            <w:tcW w:w="0" w:type="auto"/>
            <w:vAlign w:val="center"/>
          </w:tcPr>
          <w:p w:rsidR="00867208" w:rsidRDefault="007A0936">
            <w:pPr>
              <w:pStyle w:val="TableBodyText"/>
            </w:pPr>
            <w:r>
              <w:t>0.2</w:t>
            </w:r>
          </w:p>
        </w:tc>
        <w:tc>
          <w:tcPr>
            <w:tcW w:w="0" w:type="auto"/>
            <w:vAlign w:val="center"/>
          </w:tcPr>
          <w:p w:rsidR="00867208" w:rsidRDefault="007A0936">
            <w:pPr>
              <w:pStyle w:val="TableBodyText"/>
            </w:pPr>
            <w:r>
              <w:t>Minor</w:t>
            </w:r>
          </w:p>
        </w:tc>
        <w:tc>
          <w:tcPr>
            <w:tcW w:w="0" w:type="auto"/>
            <w:vAlign w:val="center"/>
          </w:tcPr>
          <w:p w:rsidR="00867208" w:rsidRDefault="007A0936">
            <w:pPr>
              <w:pStyle w:val="TableBodyText"/>
            </w:pPr>
            <w:r>
              <w:t>Revised and edited technical content</w:t>
            </w:r>
          </w:p>
        </w:tc>
      </w:tr>
      <w:tr w:rsidR="00867208" w:rsidTr="00867208">
        <w:tc>
          <w:tcPr>
            <w:tcW w:w="0" w:type="auto"/>
            <w:vAlign w:val="center"/>
          </w:tcPr>
          <w:p w:rsidR="00867208" w:rsidRDefault="007A0936">
            <w:pPr>
              <w:pStyle w:val="TableBodyText"/>
            </w:pPr>
            <w:r>
              <w:t>6/27/2008</w:t>
            </w:r>
          </w:p>
        </w:tc>
        <w:tc>
          <w:tcPr>
            <w:tcW w:w="0" w:type="auto"/>
            <w:vAlign w:val="center"/>
          </w:tcPr>
          <w:p w:rsidR="00867208" w:rsidRDefault="007A0936">
            <w:pPr>
              <w:pStyle w:val="TableBodyText"/>
            </w:pPr>
            <w:r>
              <w:t>1.0</w:t>
            </w:r>
          </w:p>
        </w:tc>
        <w:tc>
          <w:tcPr>
            <w:tcW w:w="0" w:type="auto"/>
            <w:vAlign w:val="center"/>
          </w:tcPr>
          <w:p w:rsidR="00867208" w:rsidRDefault="007A0936">
            <w:pPr>
              <w:pStyle w:val="TableBodyText"/>
            </w:pPr>
            <w:r>
              <w:t>Major</w:t>
            </w:r>
          </w:p>
        </w:tc>
        <w:tc>
          <w:tcPr>
            <w:tcW w:w="0" w:type="auto"/>
            <w:vAlign w:val="center"/>
          </w:tcPr>
          <w:p w:rsidR="00867208" w:rsidRDefault="007A0936">
            <w:pPr>
              <w:pStyle w:val="TableBodyText"/>
            </w:pPr>
            <w:r>
              <w:t>Revised and edited technical content</w:t>
            </w:r>
          </w:p>
        </w:tc>
      </w:tr>
      <w:tr w:rsidR="00867208" w:rsidTr="00867208">
        <w:tc>
          <w:tcPr>
            <w:tcW w:w="0" w:type="auto"/>
            <w:vAlign w:val="center"/>
          </w:tcPr>
          <w:p w:rsidR="00867208" w:rsidRDefault="007A0936">
            <w:pPr>
              <w:pStyle w:val="TableBodyText"/>
            </w:pPr>
            <w:r>
              <w:t>8/15/2008</w:t>
            </w:r>
          </w:p>
        </w:tc>
        <w:tc>
          <w:tcPr>
            <w:tcW w:w="0" w:type="auto"/>
            <w:vAlign w:val="center"/>
          </w:tcPr>
          <w:p w:rsidR="00867208" w:rsidRDefault="007A0936">
            <w:pPr>
              <w:pStyle w:val="TableBodyText"/>
            </w:pPr>
            <w:r>
              <w:t>1.01</w:t>
            </w:r>
          </w:p>
        </w:tc>
        <w:tc>
          <w:tcPr>
            <w:tcW w:w="0" w:type="auto"/>
            <w:vAlign w:val="center"/>
          </w:tcPr>
          <w:p w:rsidR="00867208" w:rsidRDefault="007A0936">
            <w:pPr>
              <w:pStyle w:val="TableBodyText"/>
            </w:pPr>
            <w:r>
              <w:t>Minor</w:t>
            </w:r>
          </w:p>
        </w:tc>
        <w:tc>
          <w:tcPr>
            <w:tcW w:w="0" w:type="auto"/>
            <w:vAlign w:val="center"/>
          </w:tcPr>
          <w:p w:rsidR="00867208" w:rsidRDefault="007A0936">
            <w:pPr>
              <w:pStyle w:val="TableBodyText"/>
            </w:pPr>
            <w:r>
              <w:t>Revised and edited technical content</w:t>
            </w:r>
          </w:p>
        </w:tc>
      </w:tr>
      <w:tr w:rsidR="00867208" w:rsidTr="00867208">
        <w:tc>
          <w:tcPr>
            <w:tcW w:w="0" w:type="auto"/>
            <w:vAlign w:val="center"/>
          </w:tcPr>
          <w:p w:rsidR="00867208" w:rsidRDefault="007A0936">
            <w:pPr>
              <w:pStyle w:val="TableBodyText"/>
            </w:pPr>
            <w:r>
              <w:t>12/12/2008</w:t>
            </w:r>
          </w:p>
        </w:tc>
        <w:tc>
          <w:tcPr>
            <w:tcW w:w="0" w:type="auto"/>
            <w:vAlign w:val="center"/>
          </w:tcPr>
          <w:p w:rsidR="00867208" w:rsidRDefault="007A0936">
            <w:pPr>
              <w:pStyle w:val="TableBodyText"/>
            </w:pPr>
            <w:r>
              <w:t>2.0</w:t>
            </w:r>
          </w:p>
        </w:tc>
        <w:tc>
          <w:tcPr>
            <w:tcW w:w="0" w:type="auto"/>
            <w:vAlign w:val="center"/>
          </w:tcPr>
          <w:p w:rsidR="00867208" w:rsidRDefault="007A0936">
            <w:pPr>
              <w:pStyle w:val="TableBodyText"/>
            </w:pPr>
            <w:r>
              <w:t>Major</w:t>
            </w:r>
          </w:p>
        </w:tc>
        <w:tc>
          <w:tcPr>
            <w:tcW w:w="0" w:type="auto"/>
            <w:vAlign w:val="center"/>
          </w:tcPr>
          <w:p w:rsidR="00867208" w:rsidRDefault="007A0936">
            <w:pPr>
              <w:pStyle w:val="TableBodyText"/>
            </w:pPr>
            <w:r>
              <w:t>Revised and edited technical content</w:t>
            </w:r>
          </w:p>
        </w:tc>
      </w:tr>
      <w:tr w:rsidR="00867208" w:rsidTr="00867208">
        <w:tc>
          <w:tcPr>
            <w:tcW w:w="0" w:type="auto"/>
            <w:vAlign w:val="center"/>
          </w:tcPr>
          <w:p w:rsidR="00867208" w:rsidRDefault="007A0936">
            <w:pPr>
              <w:pStyle w:val="TableBodyText"/>
            </w:pPr>
            <w:r>
              <w:t>2/13/2009</w:t>
            </w:r>
          </w:p>
        </w:tc>
        <w:tc>
          <w:tcPr>
            <w:tcW w:w="0" w:type="auto"/>
            <w:vAlign w:val="center"/>
          </w:tcPr>
          <w:p w:rsidR="00867208" w:rsidRDefault="007A0936">
            <w:pPr>
              <w:pStyle w:val="TableBodyText"/>
            </w:pPr>
            <w:r>
              <w:t>2.01</w:t>
            </w:r>
          </w:p>
        </w:tc>
        <w:tc>
          <w:tcPr>
            <w:tcW w:w="0" w:type="auto"/>
            <w:vAlign w:val="center"/>
          </w:tcPr>
          <w:p w:rsidR="00867208" w:rsidRDefault="007A0936">
            <w:pPr>
              <w:pStyle w:val="TableBodyText"/>
            </w:pPr>
            <w:r>
              <w:t>Minor</w:t>
            </w:r>
          </w:p>
        </w:tc>
        <w:tc>
          <w:tcPr>
            <w:tcW w:w="0" w:type="auto"/>
            <w:vAlign w:val="center"/>
          </w:tcPr>
          <w:p w:rsidR="00867208" w:rsidRDefault="007A0936">
            <w:pPr>
              <w:pStyle w:val="TableBodyText"/>
            </w:pPr>
            <w:r>
              <w:t>Revised and edited technical content</w:t>
            </w:r>
          </w:p>
        </w:tc>
      </w:tr>
      <w:tr w:rsidR="00867208" w:rsidTr="00867208">
        <w:tc>
          <w:tcPr>
            <w:tcW w:w="0" w:type="auto"/>
            <w:vAlign w:val="center"/>
          </w:tcPr>
          <w:p w:rsidR="00867208" w:rsidRDefault="007A0936">
            <w:pPr>
              <w:pStyle w:val="TableBodyText"/>
            </w:pPr>
            <w:r>
              <w:t>3/13/2009</w:t>
            </w:r>
          </w:p>
        </w:tc>
        <w:tc>
          <w:tcPr>
            <w:tcW w:w="0" w:type="auto"/>
            <w:vAlign w:val="center"/>
          </w:tcPr>
          <w:p w:rsidR="00867208" w:rsidRDefault="007A0936">
            <w:pPr>
              <w:pStyle w:val="TableBodyText"/>
            </w:pPr>
            <w:r>
              <w:t>2.02</w:t>
            </w:r>
          </w:p>
        </w:tc>
        <w:tc>
          <w:tcPr>
            <w:tcW w:w="0" w:type="auto"/>
            <w:vAlign w:val="center"/>
          </w:tcPr>
          <w:p w:rsidR="00867208" w:rsidRDefault="007A0936">
            <w:pPr>
              <w:pStyle w:val="TableBodyText"/>
            </w:pPr>
            <w:r>
              <w:t>Minor</w:t>
            </w:r>
          </w:p>
        </w:tc>
        <w:tc>
          <w:tcPr>
            <w:tcW w:w="0" w:type="auto"/>
            <w:vAlign w:val="center"/>
          </w:tcPr>
          <w:p w:rsidR="00867208" w:rsidRDefault="007A0936">
            <w:pPr>
              <w:pStyle w:val="TableBodyText"/>
            </w:pPr>
            <w:r>
              <w:t>Revised and edited t</w:t>
            </w:r>
            <w:r>
              <w:t>echnical content</w:t>
            </w:r>
          </w:p>
        </w:tc>
      </w:tr>
      <w:tr w:rsidR="00867208" w:rsidTr="00867208">
        <w:tc>
          <w:tcPr>
            <w:tcW w:w="0" w:type="auto"/>
            <w:vAlign w:val="center"/>
          </w:tcPr>
          <w:p w:rsidR="00867208" w:rsidRDefault="007A0936">
            <w:pPr>
              <w:pStyle w:val="TableBodyText"/>
            </w:pPr>
            <w:r>
              <w:t>7/13/2009</w:t>
            </w:r>
          </w:p>
        </w:tc>
        <w:tc>
          <w:tcPr>
            <w:tcW w:w="0" w:type="auto"/>
            <w:vAlign w:val="center"/>
          </w:tcPr>
          <w:p w:rsidR="00867208" w:rsidRDefault="007A0936">
            <w:pPr>
              <w:pStyle w:val="TableBodyText"/>
            </w:pPr>
            <w:r>
              <w:t>2.03</w:t>
            </w:r>
          </w:p>
        </w:tc>
        <w:tc>
          <w:tcPr>
            <w:tcW w:w="0" w:type="auto"/>
            <w:vAlign w:val="center"/>
          </w:tcPr>
          <w:p w:rsidR="00867208" w:rsidRDefault="007A0936">
            <w:pPr>
              <w:pStyle w:val="TableBodyText"/>
            </w:pPr>
            <w:r>
              <w:t>Major</w:t>
            </w:r>
          </w:p>
        </w:tc>
        <w:tc>
          <w:tcPr>
            <w:tcW w:w="0" w:type="auto"/>
            <w:vAlign w:val="center"/>
          </w:tcPr>
          <w:p w:rsidR="00867208" w:rsidRDefault="007A0936">
            <w:pPr>
              <w:pStyle w:val="TableBodyText"/>
            </w:pPr>
            <w:r>
              <w:t>Revised and edited the technical content</w:t>
            </w:r>
          </w:p>
        </w:tc>
      </w:tr>
      <w:tr w:rsidR="00867208" w:rsidTr="00867208">
        <w:tc>
          <w:tcPr>
            <w:tcW w:w="0" w:type="auto"/>
            <w:vAlign w:val="center"/>
          </w:tcPr>
          <w:p w:rsidR="00867208" w:rsidRDefault="007A0936">
            <w:pPr>
              <w:pStyle w:val="TableBodyText"/>
            </w:pPr>
            <w:r>
              <w:t>8/28/2009</w:t>
            </w:r>
          </w:p>
        </w:tc>
        <w:tc>
          <w:tcPr>
            <w:tcW w:w="0" w:type="auto"/>
            <w:vAlign w:val="center"/>
          </w:tcPr>
          <w:p w:rsidR="00867208" w:rsidRDefault="007A0936">
            <w:pPr>
              <w:pStyle w:val="TableBodyText"/>
            </w:pPr>
            <w:r>
              <w:t>2.04</w:t>
            </w:r>
          </w:p>
        </w:tc>
        <w:tc>
          <w:tcPr>
            <w:tcW w:w="0" w:type="auto"/>
            <w:vAlign w:val="center"/>
          </w:tcPr>
          <w:p w:rsidR="00867208" w:rsidRDefault="007A0936">
            <w:pPr>
              <w:pStyle w:val="TableBodyText"/>
            </w:pPr>
            <w:r>
              <w:t>Editorial</w:t>
            </w:r>
          </w:p>
        </w:tc>
        <w:tc>
          <w:tcPr>
            <w:tcW w:w="0" w:type="auto"/>
            <w:vAlign w:val="center"/>
          </w:tcPr>
          <w:p w:rsidR="00867208" w:rsidRDefault="007A0936">
            <w:pPr>
              <w:pStyle w:val="TableBodyText"/>
            </w:pPr>
            <w:r>
              <w:t>Revised and edited the technical content</w:t>
            </w:r>
          </w:p>
        </w:tc>
      </w:tr>
      <w:tr w:rsidR="00867208" w:rsidTr="00867208">
        <w:tc>
          <w:tcPr>
            <w:tcW w:w="0" w:type="auto"/>
            <w:vAlign w:val="center"/>
          </w:tcPr>
          <w:p w:rsidR="00867208" w:rsidRDefault="007A0936">
            <w:pPr>
              <w:pStyle w:val="TableBodyText"/>
            </w:pPr>
            <w:r>
              <w:t>11/6/2009</w:t>
            </w:r>
          </w:p>
        </w:tc>
        <w:tc>
          <w:tcPr>
            <w:tcW w:w="0" w:type="auto"/>
            <w:vAlign w:val="center"/>
          </w:tcPr>
          <w:p w:rsidR="00867208" w:rsidRDefault="007A0936">
            <w:pPr>
              <w:pStyle w:val="TableBodyText"/>
            </w:pPr>
            <w:r>
              <w:t>2.05</w:t>
            </w:r>
          </w:p>
        </w:tc>
        <w:tc>
          <w:tcPr>
            <w:tcW w:w="0" w:type="auto"/>
            <w:vAlign w:val="center"/>
          </w:tcPr>
          <w:p w:rsidR="00867208" w:rsidRDefault="007A0936">
            <w:pPr>
              <w:pStyle w:val="TableBodyText"/>
            </w:pPr>
            <w:r>
              <w:t>Editorial</w:t>
            </w:r>
          </w:p>
        </w:tc>
        <w:tc>
          <w:tcPr>
            <w:tcW w:w="0" w:type="auto"/>
            <w:vAlign w:val="center"/>
          </w:tcPr>
          <w:p w:rsidR="00867208" w:rsidRDefault="007A0936">
            <w:pPr>
              <w:pStyle w:val="TableBodyText"/>
            </w:pPr>
            <w:r>
              <w:t>Revised and edited the technical content</w:t>
            </w:r>
          </w:p>
        </w:tc>
      </w:tr>
      <w:tr w:rsidR="00867208" w:rsidTr="00867208">
        <w:tc>
          <w:tcPr>
            <w:tcW w:w="0" w:type="auto"/>
            <w:vAlign w:val="center"/>
          </w:tcPr>
          <w:p w:rsidR="00867208" w:rsidRDefault="007A0936">
            <w:pPr>
              <w:pStyle w:val="TableBodyText"/>
            </w:pPr>
            <w:r>
              <w:t>2/19/2010</w:t>
            </w:r>
          </w:p>
        </w:tc>
        <w:tc>
          <w:tcPr>
            <w:tcW w:w="0" w:type="auto"/>
            <w:vAlign w:val="center"/>
          </w:tcPr>
          <w:p w:rsidR="00867208" w:rsidRDefault="007A0936">
            <w:pPr>
              <w:pStyle w:val="TableBodyText"/>
            </w:pPr>
            <w:r>
              <w:t>2.06</w:t>
            </w:r>
          </w:p>
        </w:tc>
        <w:tc>
          <w:tcPr>
            <w:tcW w:w="0" w:type="auto"/>
            <w:vAlign w:val="center"/>
          </w:tcPr>
          <w:p w:rsidR="00867208" w:rsidRDefault="007A0936">
            <w:pPr>
              <w:pStyle w:val="TableBodyText"/>
            </w:pPr>
            <w:r>
              <w:t>Editorial</w:t>
            </w:r>
          </w:p>
        </w:tc>
        <w:tc>
          <w:tcPr>
            <w:tcW w:w="0" w:type="auto"/>
            <w:vAlign w:val="center"/>
          </w:tcPr>
          <w:p w:rsidR="00867208" w:rsidRDefault="007A0936">
            <w:pPr>
              <w:pStyle w:val="TableBodyText"/>
            </w:pPr>
            <w:r>
              <w:t>Revised and edited the technical content</w:t>
            </w:r>
          </w:p>
        </w:tc>
      </w:tr>
      <w:tr w:rsidR="00867208" w:rsidTr="00867208">
        <w:tc>
          <w:tcPr>
            <w:tcW w:w="0" w:type="auto"/>
            <w:vAlign w:val="center"/>
          </w:tcPr>
          <w:p w:rsidR="00867208" w:rsidRDefault="007A0936">
            <w:pPr>
              <w:pStyle w:val="TableBodyText"/>
            </w:pPr>
            <w:r>
              <w:t>3/31/2010</w:t>
            </w:r>
          </w:p>
        </w:tc>
        <w:tc>
          <w:tcPr>
            <w:tcW w:w="0" w:type="auto"/>
            <w:vAlign w:val="center"/>
          </w:tcPr>
          <w:p w:rsidR="00867208" w:rsidRDefault="007A0936">
            <w:pPr>
              <w:pStyle w:val="TableBodyText"/>
            </w:pPr>
            <w:r>
              <w:t>2.07</w:t>
            </w:r>
          </w:p>
        </w:tc>
        <w:tc>
          <w:tcPr>
            <w:tcW w:w="0" w:type="auto"/>
            <w:vAlign w:val="center"/>
          </w:tcPr>
          <w:p w:rsidR="00867208" w:rsidRDefault="007A0936">
            <w:pPr>
              <w:pStyle w:val="TableBodyText"/>
            </w:pPr>
            <w:r>
              <w:t>Major</w:t>
            </w:r>
          </w:p>
        </w:tc>
        <w:tc>
          <w:tcPr>
            <w:tcW w:w="0" w:type="auto"/>
            <w:vAlign w:val="center"/>
          </w:tcPr>
          <w:p w:rsidR="00867208" w:rsidRDefault="007A0936">
            <w:pPr>
              <w:pStyle w:val="TableBodyText"/>
            </w:pPr>
            <w:r>
              <w:t>Updated and revised the technical content</w:t>
            </w:r>
          </w:p>
        </w:tc>
      </w:tr>
      <w:tr w:rsidR="00867208" w:rsidTr="00867208">
        <w:tc>
          <w:tcPr>
            <w:tcW w:w="0" w:type="auto"/>
            <w:vAlign w:val="center"/>
          </w:tcPr>
          <w:p w:rsidR="00867208" w:rsidRDefault="007A0936">
            <w:pPr>
              <w:pStyle w:val="TableBodyText"/>
            </w:pPr>
            <w:r>
              <w:t>4/30/2010</w:t>
            </w:r>
          </w:p>
        </w:tc>
        <w:tc>
          <w:tcPr>
            <w:tcW w:w="0" w:type="auto"/>
            <w:vAlign w:val="center"/>
          </w:tcPr>
          <w:p w:rsidR="00867208" w:rsidRDefault="007A0936">
            <w:pPr>
              <w:pStyle w:val="TableBodyText"/>
            </w:pPr>
            <w:r>
              <w:t>2.08</w:t>
            </w:r>
          </w:p>
        </w:tc>
        <w:tc>
          <w:tcPr>
            <w:tcW w:w="0" w:type="auto"/>
            <w:vAlign w:val="center"/>
          </w:tcPr>
          <w:p w:rsidR="00867208" w:rsidRDefault="007A0936">
            <w:pPr>
              <w:pStyle w:val="TableBodyText"/>
            </w:pPr>
            <w:r>
              <w:t>Editorial</w:t>
            </w:r>
          </w:p>
        </w:tc>
        <w:tc>
          <w:tcPr>
            <w:tcW w:w="0" w:type="auto"/>
            <w:vAlign w:val="center"/>
          </w:tcPr>
          <w:p w:rsidR="00867208" w:rsidRDefault="007A0936">
            <w:pPr>
              <w:pStyle w:val="TableBodyText"/>
            </w:pPr>
            <w:r>
              <w:t>Revised and edited the technical content</w:t>
            </w:r>
          </w:p>
        </w:tc>
      </w:tr>
      <w:tr w:rsidR="00867208" w:rsidTr="00867208">
        <w:tc>
          <w:tcPr>
            <w:tcW w:w="0" w:type="auto"/>
            <w:vAlign w:val="center"/>
          </w:tcPr>
          <w:p w:rsidR="00867208" w:rsidRDefault="007A0936">
            <w:pPr>
              <w:pStyle w:val="TableBodyText"/>
            </w:pPr>
            <w:r>
              <w:t>6/7/2010</w:t>
            </w:r>
          </w:p>
        </w:tc>
        <w:tc>
          <w:tcPr>
            <w:tcW w:w="0" w:type="auto"/>
            <w:vAlign w:val="center"/>
          </w:tcPr>
          <w:p w:rsidR="00867208" w:rsidRDefault="007A0936">
            <w:pPr>
              <w:pStyle w:val="TableBodyText"/>
            </w:pPr>
            <w:r>
              <w:t>2.09</w:t>
            </w:r>
          </w:p>
        </w:tc>
        <w:tc>
          <w:tcPr>
            <w:tcW w:w="0" w:type="auto"/>
            <w:vAlign w:val="center"/>
          </w:tcPr>
          <w:p w:rsidR="00867208" w:rsidRDefault="007A0936">
            <w:pPr>
              <w:pStyle w:val="TableBodyText"/>
            </w:pPr>
            <w:r>
              <w:t>Editorial</w:t>
            </w:r>
          </w:p>
        </w:tc>
        <w:tc>
          <w:tcPr>
            <w:tcW w:w="0" w:type="auto"/>
            <w:vAlign w:val="center"/>
          </w:tcPr>
          <w:p w:rsidR="00867208" w:rsidRDefault="007A0936">
            <w:pPr>
              <w:pStyle w:val="TableBodyText"/>
            </w:pPr>
            <w:r>
              <w:t>Revised and edited the technical content</w:t>
            </w:r>
          </w:p>
        </w:tc>
      </w:tr>
      <w:tr w:rsidR="00867208" w:rsidTr="00867208">
        <w:tc>
          <w:tcPr>
            <w:tcW w:w="0" w:type="auto"/>
            <w:vAlign w:val="center"/>
          </w:tcPr>
          <w:p w:rsidR="00867208" w:rsidRDefault="007A0936">
            <w:pPr>
              <w:pStyle w:val="TableBodyText"/>
            </w:pPr>
            <w:r>
              <w:t>6/29/2010</w:t>
            </w:r>
          </w:p>
        </w:tc>
        <w:tc>
          <w:tcPr>
            <w:tcW w:w="0" w:type="auto"/>
            <w:vAlign w:val="center"/>
          </w:tcPr>
          <w:p w:rsidR="00867208" w:rsidRDefault="007A0936">
            <w:pPr>
              <w:pStyle w:val="TableBodyText"/>
            </w:pPr>
            <w:r>
              <w:t>2.10</w:t>
            </w:r>
          </w:p>
        </w:tc>
        <w:tc>
          <w:tcPr>
            <w:tcW w:w="0" w:type="auto"/>
            <w:vAlign w:val="center"/>
          </w:tcPr>
          <w:p w:rsidR="00867208" w:rsidRDefault="007A0936">
            <w:pPr>
              <w:pStyle w:val="TableBodyText"/>
            </w:pPr>
            <w:r>
              <w:t>Editorial</w:t>
            </w:r>
          </w:p>
        </w:tc>
        <w:tc>
          <w:tcPr>
            <w:tcW w:w="0" w:type="auto"/>
            <w:vAlign w:val="center"/>
          </w:tcPr>
          <w:p w:rsidR="00867208" w:rsidRDefault="007A0936">
            <w:pPr>
              <w:pStyle w:val="TableBodyText"/>
            </w:pPr>
            <w:r>
              <w:t>Changed language and formatting in the technical content.</w:t>
            </w:r>
          </w:p>
        </w:tc>
      </w:tr>
      <w:tr w:rsidR="00867208" w:rsidTr="00867208">
        <w:tc>
          <w:tcPr>
            <w:tcW w:w="0" w:type="auto"/>
            <w:vAlign w:val="center"/>
          </w:tcPr>
          <w:p w:rsidR="00867208" w:rsidRDefault="007A0936">
            <w:pPr>
              <w:pStyle w:val="TableBodyText"/>
            </w:pPr>
            <w:r>
              <w:t>7/23/2010</w:t>
            </w:r>
          </w:p>
        </w:tc>
        <w:tc>
          <w:tcPr>
            <w:tcW w:w="0" w:type="auto"/>
            <w:vAlign w:val="center"/>
          </w:tcPr>
          <w:p w:rsidR="00867208" w:rsidRDefault="007A0936">
            <w:pPr>
              <w:pStyle w:val="TableBodyText"/>
            </w:pPr>
            <w:r>
              <w:t>2.10</w:t>
            </w:r>
          </w:p>
        </w:tc>
        <w:tc>
          <w:tcPr>
            <w:tcW w:w="0" w:type="auto"/>
            <w:vAlign w:val="center"/>
          </w:tcPr>
          <w:p w:rsidR="00867208" w:rsidRDefault="007A0936">
            <w:pPr>
              <w:pStyle w:val="TableBodyText"/>
            </w:pPr>
            <w:r>
              <w:t>None</w:t>
            </w:r>
          </w:p>
        </w:tc>
        <w:tc>
          <w:tcPr>
            <w:tcW w:w="0" w:type="auto"/>
            <w:vAlign w:val="center"/>
          </w:tcPr>
          <w:p w:rsidR="00867208" w:rsidRDefault="007A0936">
            <w:pPr>
              <w:pStyle w:val="TableBodyText"/>
            </w:pPr>
            <w:r>
              <w:t>No changes to the meaning, language, or formatting of the technical content.</w:t>
            </w:r>
          </w:p>
        </w:tc>
      </w:tr>
      <w:tr w:rsidR="00867208" w:rsidTr="00867208">
        <w:tc>
          <w:tcPr>
            <w:tcW w:w="0" w:type="auto"/>
            <w:vAlign w:val="center"/>
          </w:tcPr>
          <w:p w:rsidR="00867208" w:rsidRDefault="007A0936">
            <w:pPr>
              <w:pStyle w:val="TableBodyText"/>
            </w:pPr>
            <w:r>
              <w:t>9/27/2010</w:t>
            </w:r>
          </w:p>
        </w:tc>
        <w:tc>
          <w:tcPr>
            <w:tcW w:w="0" w:type="auto"/>
            <w:vAlign w:val="center"/>
          </w:tcPr>
          <w:p w:rsidR="00867208" w:rsidRDefault="007A0936">
            <w:pPr>
              <w:pStyle w:val="TableBodyText"/>
            </w:pPr>
            <w:r>
              <w:t>3.0</w:t>
            </w:r>
          </w:p>
        </w:tc>
        <w:tc>
          <w:tcPr>
            <w:tcW w:w="0" w:type="auto"/>
            <w:vAlign w:val="center"/>
          </w:tcPr>
          <w:p w:rsidR="00867208" w:rsidRDefault="007A0936">
            <w:pPr>
              <w:pStyle w:val="TableBodyText"/>
            </w:pPr>
            <w:r>
              <w:t>Major</w:t>
            </w:r>
          </w:p>
        </w:tc>
        <w:tc>
          <w:tcPr>
            <w:tcW w:w="0" w:type="auto"/>
            <w:vAlign w:val="center"/>
          </w:tcPr>
          <w:p w:rsidR="00867208" w:rsidRDefault="007A0936">
            <w:pPr>
              <w:pStyle w:val="TableBodyText"/>
            </w:pPr>
            <w:r>
              <w:t>Significantly changed the technical content.</w:t>
            </w:r>
          </w:p>
        </w:tc>
      </w:tr>
      <w:tr w:rsidR="00867208" w:rsidTr="00867208">
        <w:tc>
          <w:tcPr>
            <w:tcW w:w="0" w:type="auto"/>
            <w:vAlign w:val="center"/>
          </w:tcPr>
          <w:p w:rsidR="00867208" w:rsidRDefault="007A0936">
            <w:pPr>
              <w:pStyle w:val="TableBodyText"/>
            </w:pPr>
            <w:r>
              <w:t>11/15/2010</w:t>
            </w:r>
          </w:p>
        </w:tc>
        <w:tc>
          <w:tcPr>
            <w:tcW w:w="0" w:type="auto"/>
            <w:vAlign w:val="center"/>
          </w:tcPr>
          <w:p w:rsidR="00867208" w:rsidRDefault="007A0936">
            <w:pPr>
              <w:pStyle w:val="TableBodyText"/>
            </w:pPr>
            <w:r>
              <w:t>3.0</w:t>
            </w:r>
          </w:p>
        </w:tc>
        <w:tc>
          <w:tcPr>
            <w:tcW w:w="0" w:type="auto"/>
            <w:vAlign w:val="center"/>
          </w:tcPr>
          <w:p w:rsidR="00867208" w:rsidRDefault="007A0936">
            <w:pPr>
              <w:pStyle w:val="TableBodyText"/>
            </w:pPr>
            <w:r>
              <w:t>None</w:t>
            </w:r>
          </w:p>
        </w:tc>
        <w:tc>
          <w:tcPr>
            <w:tcW w:w="0" w:type="auto"/>
            <w:vAlign w:val="center"/>
          </w:tcPr>
          <w:p w:rsidR="00867208" w:rsidRDefault="007A0936">
            <w:pPr>
              <w:pStyle w:val="TableBodyText"/>
            </w:pPr>
            <w:r>
              <w:t>No changes to the meaning, language, or formatting of the technical content.</w:t>
            </w:r>
          </w:p>
        </w:tc>
      </w:tr>
      <w:tr w:rsidR="00867208" w:rsidTr="00867208">
        <w:tc>
          <w:tcPr>
            <w:tcW w:w="0" w:type="auto"/>
            <w:vAlign w:val="center"/>
          </w:tcPr>
          <w:p w:rsidR="00867208" w:rsidRDefault="007A0936">
            <w:pPr>
              <w:pStyle w:val="TableBodyText"/>
            </w:pPr>
            <w:r>
              <w:t>12/17/2010</w:t>
            </w:r>
          </w:p>
        </w:tc>
        <w:tc>
          <w:tcPr>
            <w:tcW w:w="0" w:type="auto"/>
            <w:vAlign w:val="center"/>
          </w:tcPr>
          <w:p w:rsidR="00867208" w:rsidRDefault="007A0936">
            <w:pPr>
              <w:pStyle w:val="TableBodyText"/>
            </w:pPr>
            <w:r>
              <w:t>3.0</w:t>
            </w:r>
          </w:p>
        </w:tc>
        <w:tc>
          <w:tcPr>
            <w:tcW w:w="0" w:type="auto"/>
            <w:vAlign w:val="center"/>
          </w:tcPr>
          <w:p w:rsidR="00867208" w:rsidRDefault="007A0936">
            <w:pPr>
              <w:pStyle w:val="TableBodyText"/>
            </w:pPr>
            <w:r>
              <w:t>None</w:t>
            </w:r>
          </w:p>
        </w:tc>
        <w:tc>
          <w:tcPr>
            <w:tcW w:w="0" w:type="auto"/>
            <w:vAlign w:val="center"/>
          </w:tcPr>
          <w:p w:rsidR="00867208" w:rsidRDefault="007A0936">
            <w:pPr>
              <w:pStyle w:val="TableBodyText"/>
            </w:pPr>
            <w:r>
              <w:t>No changes to the meaning, language, or formatting of the technical content.</w:t>
            </w:r>
          </w:p>
        </w:tc>
      </w:tr>
      <w:tr w:rsidR="00867208" w:rsidTr="00867208">
        <w:tc>
          <w:tcPr>
            <w:tcW w:w="0" w:type="auto"/>
            <w:vAlign w:val="center"/>
          </w:tcPr>
          <w:p w:rsidR="00867208" w:rsidRDefault="007A0936">
            <w:pPr>
              <w:pStyle w:val="TableBodyText"/>
            </w:pPr>
            <w:r>
              <w:t>3/18/2011</w:t>
            </w:r>
          </w:p>
        </w:tc>
        <w:tc>
          <w:tcPr>
            <w:tcW w:w="0" w:type="auto"/>
            <w:vAlign w:val="center"/>
          </w:tcPr>
          <w:p w:rsidR="00867208" w:rsidRDefault="007A0936">
            <w:pPr>
              <w:pStyle w:val="TableBodyText"/>
            </w:pPr>
            <w:r>
              <w:t>3.0</w:t>
            </w:r>
          </w:p>
        </w:tc>
        <w:tc>
          <w:tcPr>
            <w:tcW w:w="0" w:type="auto"/>
            <w:vAlign w:val="center"/>
          </w:tcPr>
          <w:p w:rsidR="00867208" w:rsidRDefault="007A0936">
            <w:pPr>
              <w:pStyle w:val="TableBodyText"/>
            </w:pPr>
            <w:r>
              <w:t>None</w:t>
            </w:r>
          </w:p>
        </w:tc>
        <w:tc>
          <w:tcPr>
            <w:tcW w:w="0" w:type="auto"/>
            <w:vAlign w:val="center"/>
          </w:tcPr>
          <w:p w:rsidR="00867208" w:rsidRDefault="007A0936">
            <w:pPr>
              <w:pStyle w:val="TableBodyText"/>
            </w:pPr>
            <w:r>
              <w:t>No changes to the meaning, language, or formatting of the tec</w:t>
            </w:r>
            <w:r>
              <w:t>hnical content.</w:t>
            </w:r>
          </w:p>
        </w:tc>
      </w:tr>
      <w:tr w:rsidR="00867208" w:rsidTr="00867208">
        <w:tc>
          <w:tcPr>
            <w:tcW w:w="0" w:type="auto"/>
            <w:vAlign w:val="center"/>
          </w:tcPr>
          <w:p w:rsidR="00867208" w:rsidRDefault="007A0936">
            <w:pPr>
              <w:pStyle w:val="TableBodyText"/>
            </w:pPr>
            <w:r>
              <w:t>6/10/2011</w:t>
            </w:r>
          </w:p>
        </w:tc>
        <w:tc>
          <w:tcPr>
            <w:tcW w:w="0" w:type="auto"/>
            <w:vAlign w:val="center"/>
          </w:tcPr>
          <w:p w:rsidR="00867208" w:rsidRDefault="007A0936">
            <w:pPr>
              <w:pStyle w:val="TableBodyText"/>
            </w:pPr>
            <w:r>
              <w:t>3.0</w:t>
            </w:r>
          </w:p>
        </w:tc>
        <w:tc>
          <w:tcPr>
            <w:tcW w:w="0" w:type="auto"/>
            <w:vAlign w:val="center"/>
          </w:tcPr>
          <w:p w:rsidR="00867208" w:rsidRDefault="007A0936">
            <w:pPr>
              <w:pStyle w:val="TableBodyText"/>
            </w:pPr>
            <w:r>
              <w:t>None</w:t>
            </w:r>
          </w:p>
        </w:tc>
        <w:tc>
          <w:tcPr>
            <w:tcW w:w="0" w:type="auto"/>
            <w:vAlign w:val="center"/>
          </w:tcPr>
          <w:p w:rsidR="00867208" w:rsidRDefault="007A0936">
            <w:pPr>
              <w:pStyle w:val="TableBodyText"/>
            </w:pPr>
            <w:r>
              <w:t>No changes to the meaning, language, or formatting of the technical content.</w:t>
            </w:r>
          </w:p>
        </w:tc>
      </w:tr>
      <w:tr w:rsidR="00867208" w:rsidTr="00867208">
        <w:tc>
          <w:tcPr>
            <w:tcW w:w="0" w:type="auto"/>
            <w:vAlign w:val="center"/>
          </w:tcPr>
          <w:p w:rsidR="00867208" w:rsidRDefault="007A0936">
            <w:pPr>
              <w:pStyle w:val="TableBodyText"/>
            </w:pPr>
            <w:r>
              <w:t>1/20/2012</w:t>
            </w:r>
          </w:p>
        </w:tc>
        <w:tc>
          <w:tcPr>
            <w:tcW w:w="0" w:type="auto"/>
            <w:vAlign w:val="center"/>
          </w:tcPr>
          <w:p w:rsidR="00867208" w:rsidRDefault="007A0936">
            <w:pPr>
              <w:pStyle w:val="TableBodyText"/>
            </w:pPr>
            <w:r>
              <w:t>4.0</w:t>
            </w:r>
          </w:p>
        </w:tc>
        <w:tc>
          <w:tcPr>
            <w:tcW w:w="0" w:type="auto"/>
            <w:vAlign w:val="center"/>
          </w:tcPr>
          <w:p w:rsidR="00867208" w:rsidRDefault="007A0936">
            <w:pPr>
              <w:pStyle w:val="TableBodyText"/>
            </w:pPr>
            <w:r>
              <w:t>Major</w:t>
            </w:r>
          </w:p>
        </w:tc>
        <w:tc>
          <w:tcPr>
            <w:tcW w:w="0" w:type="auto"/>
            <w:vAlign w:val="center"/>
          </w:tcPr>
          <w:p w:rsidR="00867208" w:rsidRDefault="007A0936">
            <w:pPr>
              <w:pStyle w:val="TableBodyText"/>
            </w:pPr>
            <w:r>
              <w:t>Significantly changed the technical content.</w:t>
            </w:r>
          </w:p>
        </w:tc>
      </w:tr>
      <w:tr w:rsidR="00867208" w:rsidTr="00867208">
        <w:tc>
          <w:tcPr>
            <w:tcW w:w="0" w:type="auto"/>
            <w:vAlign w:val="center"/>
          </w:tcPr>
          <w:p w:rsidR="00867208" w:rsidRDefault="007A0936">
            <w:pPr>
              <w:pStyle w:val="TableBodyText"/>
            </w:pPr>
            <w:r>
              <w:t>4/11/2012</w:t>
            </w:r>
          </w:p>
        </w:tc>
        <w:tc>
          <w:tcPr>
            <w:tcW w:w="0" w:type="auto"/>
            <w:vAlign w:val="center"/>
          </w:tcPr>
          <w:p w:rsidR="00867208" w:rsidRDefault="007A0936">
            <w:pPr>
              <w:pStyle w:val="TableBodyText"/>
            </w:pPr>
            <w:r>
              <w:t>4.0</w:t>
            </w:r>
          </w:p>
        </w:tc>
        <w:tc>
          <w:tcPr>
            <w:tcW w:w="0" w:type="auto"/>
            <w:vAlign w:val="center"/>
          </w:tcPr>
          <w:p w:rsidR="00867208" w:rsidRDefault="007A0936">
            <w:pPr>
              <w:pStyle w:val="TableBodyText"/>
            </w:pPr>
            <w:r>
              <w:t>None</w:t>
            </w:r>
          </w:p>
        </w:tc>
        <w:tc>
          <w:tcPr>
            <w:tcW w:w="0" w:type="auto"/>
            <w:vAlign w:val="center"/>
          </w:tcPr>
          <w:p w:rsidR="00867208" w:rsidRDefault="007A0936">
            <w:pPr>
              <w:pStyle w:val="TableBodyText"/>
            </w:pPr>
            <w:r>
              <w:t>No changes to the meaning, language, or formatting of the technical content.</w:t>
            </w:r>
          </w:p>
        </w:tc>
      </w:tr>
      <w:tr w:rsidR="00867208" w:rsidTr="00867208">
        <w:tc>
          <w:tcPr>
            <w:tcW w:w="0" w:type="auto"/>
            <w:vAlign w:val="center"/>
          </w:tcPr>
          <w:p w:rsidR="00867208" w:rsidRDefault="007A0936">
            <w:pPr>
              <w:pStyle w:val="TableBodyText"/>
            </w:pPr>
            <w:r>
              <w:t>7/16/2012</w:t>
            </w:r>
          </w:p>
        </w:tc>
        <w:tc>
          <w:tcPr>
            <w:tcW w:w="0" w:type="auto"/>
            <w:vAlign w:val="center"/>
          </w:tcPr>
          <w:p w:rsidR="00867208" w:rsidRDefault="007A0936">
            <w:pPr>
              <w:pStyle w:val="TableBodyText"/>
            </w:pPr>
            <w:r>
              <w:t>4.0</w:t>
            </w:r>
          </w:p>
        </w:tc>
        <w:tc>
          <w:tcPr>
            <w:tcW w:w="0" w:type="auto"/>
            <w:vAlign w:val="center"/>
          </w:tcPr>
          <w:p w:rsidR="00867208" w:rsidRDefault="007A0936">
            <w:pPr>
              <w:pStyle w:val="TableBodyText"/>
            </w:pPr>
            <w:r>
              <w:t>None</w:t>
            </w:r>
          </w:p>
        </w:tc>
        <w:tc>
          <w:tcPr>
            <w:tcW w:w="0" w:type="auto"/>
            <w:vAlign w:val="center"/>
          </w:tcPr>
          <w:p w:rsidR="00867208" w:rsidRDefault="007A0936">
            <w:pPr>
              <w:pStyle w:val="TableBodyText"/>
            </w:pPr>
            <w:r>
              <w:t>No changes to the meaning, language, or formatting of the technical content.</w:t>
            </w:r>
          </w:p>
        </w:tc>
      </w:tr>
      <w:tr w:rsidR="00867208" w:rsidTr="00867208">
        <w:tc>
          <w:tcPr>
            <w:tcW w:w="0" w:type="auto"/>
            <w:vAlign w:val="center"/>
          </w:tcPr>
          <w:p w:rsidR="00867208" w:rsidRDefault="007A0936">
            <w:pPr>
              <w:pStyle w:val="TableBodyText"/>
            </w:pPr>
            <w:r>
              <w:t>10/8/2012</w:t>
            </w:r>
          </w:p>
        </w:tc>
        <w:tc>
          <w:tcPr>
            <w:tcW w:w="0" w:type="auto"/>
            <w:vAlign w:val="center"/>
          </w:tcPr>
          <w:p w:rsidR="00867208" w:rsidRDefault="007A0936">
            <w:pPr>
              <w:pStyle w:val="TableBodyText"/>
            </w:pPr>
            <w:r>
              <w:t>4.0.1</w:t>
            </w:r>
          </w:p>
        </w:tc>
        <w:tc>
          <w:tcPr>
            <w:tcW w:w="0" w:type="auto"/>
            <w:vAlign w:val="center"/>
          </w:tcPr>
          <w:p w:rsidR="00867208" w:rsidRDefault="007A0936">
            <w:pPr>
              <w:pStyle w:val="TableBodyText"/>
            </w:pPr>
            <w:r>
              <w:t>Editorial</w:t>
            </w:r>
          </w:p>
        </w:tc>
        <w:tc>
          <w:tcPr>
            <w:tcW w:w="0" w:type="auto"/>
            <w:vAlign w:val="center"/>
          </w:tcPr>
          <w:p w:rsidR="00867208" w:rsidRDefault="007A0936">
            <w:pPr>
              <w:pStyle w:val="TableBodyText"/>
            </w:pPr>
            <w:r>
              <w:t>Changed language and formatting in the technical conten</w:t>
            </w:r>
            <w:r>
              <w:t>t.</w:t>
            </w:r>
          </w:p>
        </w:tc>
      </w:tr>
      <w:tr w:rsidR="00867208" w:rsidTr="00867208">
        <w:tc>
          <w:tcPr>
            <w:tcW w:w="0" w:type="auto"/>
            <w:vAlign w:val="center"/>
          </w:tcPr>
          <w:p w:rsidR="00867208" w:rsidRDefault="007A0936">
            <w:pPr>
              <w:pStyle w:val="TableBodyText"/>
            </w:pPr>
            <w:r>
              <w:t>2/11/2013</w:t>
            </w:r>
          </w:p>
        </w:tc>
        <w:tc>
          <w:tcPr>
            <w:tcW w:w="0" w:type="auto"/>
            <w:vAlign w:val="center"/>
          </w:tcPr>
          <w:p w:rsidR="00867208" w:rsidRDefault="007A0936">
            <w:pPr>
              <w:pStyle w:val="TableBodyText"/>
            </w:pPr>
            <w:r>
              <w:t>4.1</w:t>
            </w:r>
          </w:p>
        </w:tc>
        <w:tc>
          <w:tcPr>
            <w:tcW w:w="0" w:type="auto"/>
            <w:vAlign w:val="center"/>
          </w:tcPr>
          <w:p w:rsidR="00867208" w:rsidRDefault="007A0936">
            <w:pPr>
              <w:pStyle w:val="TableBodyText"/>
            </w:pPr>
            <w:r>
              <w:t>Minor</w:t>
            </w:r>
          </w:p>
        </w:tc>
        <w:tc>
          <w:tcPr>
            <w:tcW w:w="0" w:type="auto"/>
            <w:vAlign w:val="center"/>
          </w:tcPr>
          <w:p w:rsidR="00867208" w:rsidRDefault="007A0936">
            <w:pPr>
              <w:pStyle w:val="TableBodyText"/>
            </w:pPr>
            <w:r>
              <w:t>Clarified the meaning of the technical content.</w:t>
            </w:r>
          </w:p>
        </w:tc>
      </w:tr>
      <w:tr w:rsidR="00867208" w:rsidTr="00867208">
        <w:tc>
          <w:tcPr>
            <w:tcW w:w="0" w:type="auto"/>
            <w:vAlign w:val="center"/>
          </w:tcPr>
          <w:p w:rsidR="00867208" w:rsidRDefault="007A0936">
            <w:pPr>
              <w:pStyle w:val="TableBodyText"/>
            </w:pPr>
            <w:r>
              <w:t>7/30/2013</w:t>
            </w:r>
          </w:p>
        </w:tc>
        <w:tc>
          <w:tcPr>
            <w:tcW w:w="0" w:type="auto"/>
            <w:vAlign w:val="center"/>
          </w:tcPr>
          <w:p w:rsidR="00867208" w:rsidRDefault="007A0936">
            <w:pPr>
              <w:pStyle w:val="TableBodyText"/>
            </w:pPr>
            <w:r>
              <w:t>4.1</w:t>
            </w:r>
          </w:p>
        </w:tc>
        <w:tc>
          <w:tcPr>
            <w:tcW w:w="0" w:type="auto"/>
            <w:vAlign w:val="center"/>
          </w:tcPr>
          <w:p w:rsidR="00867208" w:rsidRDefault="007A0936">
            <w:pPr>
              <w:pStyle w:val="TableBodyText"/>
            </w:pPr>
            <w:r>
              <w:t>None</w:t>
            </w:r>
          </w:p>
        </w:tc>
        <w:tc>
          <w:tcPr>
            <w:tcW w:w="0" w:type="auto"/>
            <w:vAlign w:val="center"/>
          </w:tcPr>
          <w:p w:rsidR="00867208" w:rsidRDefault="007A0936">
            <w:pPr>
              <w:pStyle w:val="TableBodyText"/>
            </w:pPr>
            <w:r>
              <w:t xml:space="preserve">No changes to the meaning, language, or formatting of the </w:t>
            </w:r>
            <w:r>
              <w:lastRenderedPageBreak/>
              <w:t>technical content.</w:t>
            </w:r>
          </w:p>
        </w:tc>
      </w:tr>
      <w:tr w:rsidR="00867208" w:rsidTr="00867208">
        <w:tc>
          <w:tcPr>
            <w:tcW w:w="0" w:type="auto"/>
            <w:vAlign w:val="center"/>
          </w:tcPr>
          <w:p w:rsidR="00867208" w:rsidRDefault="007A0936">
            <w:pPr>
              <w:pStyle w:val="TableBodyText"/>
            </w:pPr>
            <w:r>
              <w:lastRenderedPageBreak/>
              <w:t>11/18/2013</w:t>
            </w:r>
          </w:p>
        </w:tc>
        <w:tc>
          <w:tcPr>
            <w:tcW w:w="0" w:type="auto"/>
            <w:vAlign w:val="center"/>
          </w:tcPr>
          <w:p w:rsidR="00867208" w:rsidRDefault="007A0936">
            <w:pPr>
              <w:pStyle w:val="TableBodyText"/>
            </w:pPr>
            <w:r>
              <w:t>4.1</w:t>
            </w:r>
          </w:p>
        </w:tc>
        <w:tc>
          <w:tcPr>
            <w:tcW w:w="0" w:type="auto"/>
            <w:vAlign w:val="center"/>
          </w:tcPr>
          <w:p w:rsidR="00867208" w:rsidRDefault="007A0936">
            <w:pPr>
              <w:pStyle w:val="TableBodyText"/>
            </w:pPr>
            <w:r>
              <w:t>None</w:t>
            </w:r>
          </w:p>
        </w:tc>
        <w:tc>
          <w:tcPr>
            <w:tcW w:w="0" w:type="auto"/>
            <w:vAlign w:val="center"/>
          </w:tcPr>
          <w:p w:rsidR="00867208" w:rsidRDefault="007A0936">
            <w:pPr>
              <w:pStyle w:val="TableBodyText"/>
            </w:pPr>
            <w:r>
              <w:t>No changes to the meaning, language, or formatting of the technical content.</w:t>
            </w:r>
          </w:p>
        </w:tc>
      </w:tr>
      <w:tr w:rsidR="00867208" w:rsidTr="00867208">
        <w:tc>
          <w:tcPr>
            <w:tcW w:w="0" w:type="auto"/>
            <w:vAlign w:val="center"/>
          </w:tcPr>
          <w:p w:rsidR="00867208" w:rsidRDefault="007A0936">
            <w:pPr>
              <w:pStyle w:val="TableBodyText"/>
            </w:pPr>
            <w:r>
              <w:t>2/10/2014</w:t>
            </w:r>
          </w:p>
        </w:tc>
        <w:tc>
          <w:tcPr>
            <w:tcW w:w="0" w:type="auto"/>
            <w:vAlign w:val="center"/>
          </w:tcPr>
          <w:p w:rsidR="00867208" w:rsidRDefault="007A0936">
            <w:pPr>
              <w:pStyle w:val="TableBodyText"/>
            </w:pPr>
            <w:r>
              <w:t>4.1</w:t>
            </w:r>
          </w:p>
        </w:tc>
        <w:tc>
          <w:tcPr>
            <w:tcW w:w="0" w:type="auto"/>
            <w:vAlign w:val="center"/>
          </w:tcPr>
          <w:p w:rsidR="00867208" w:rsidRDefault="007A0936">
            <w:pPr>
              <w:pStyle w:val="TableBodyText"/>
            </w:pPr>
            <w:r>
              <w:t>None</w:t>
            </w:r>
          </w:p>
        </w:tc>
        <w:tc>
          <w:tcPr>
            <w:tcW w:w="0" w:type="auto"/>
            <w:vAlign w:val="center"/>
          </w:tcPr>
          <w:p w:rsidR="00867208" w:rsidRDefault="007A0936">
            <w:pPr>
              <w:pStyle w:val="TableBodyText"/>
            </w:pPr>
            <w:r>
              <w:t>No changes to the meaning, language, or formatting of the technical content.</w:t>
            </w:r>
          </w:p>
        </w:tc>
      </w:tr>
      <w:tr w:rsidR="00867208" w:rsidTr="00867208">
        <w:tc>
          <w:tcPr>
            <w:tcW w:w="0" w:type="auto"/>
            <w:vAlign w:val="center"/>
          </w:tcPr>
          <w:p w:rsidR="00867208" w:rsidRDefault="007A0936">
            <w:pPr>
              <w:pStyle w:val="TableBodyText"/>
            </w:pPr>
            <w:r>
              <w:t>4/30/2014</w:t>
            </w:r>
          </w:p>
        </w:tc>
        <w:tc>
          <w:tcPr>
            <w:tcW w:w="0" w:type="auto"/>
            <w:vAlign w:val="center"/>
          </w:tcPr>
          <w:p w:rsidR="00867208" w:rsidRDefault="007A0936">
            <w:pPr>
              <w:pStyle w:val="TableBodyText"/>
            </w:pPr>
            <w:r>
              <w:t>4.2</w:t>
            </w:r>
          </w:p>
        </w:tc>
        <w:tc>
          <w:tcPr>
            <w:tcW w:w="0" w:type="auto"/>
            <w:vAlign w:val="center"/>
          </w:tcPr>
          <w:p w:rsidR="00867208" w:rsidRDefault="007A0936">
            <w:pPr>
              <w:pStyle w:val="TableBodyText"/>
            </w:pPr>
            <w:r>
              <w:t>Minor</w:t>
            </w:r>
          </w:p>
        </w:tc>
        <w:tc>
          <w:tcPr>
            <w:tcW w:w="0" w:type="auto"/>
            <w:vAlign w:val="center"/>
          </w:tcPr>
          <w:p w:rsidR="00867208" w:rsidRDefault="007A0936">
            <w:pPr>
              <w:pStyle w:val="TableBodyText"/>
            </w:pPr>
            <w:r>
              <w:t>Clarified the meaning of the technical content.</w:t>
            </w:r>
          </w:p>
        </w:tc>
      </w:tr>
      <w:tr w:rsidR="00867208" w:rsidTr="00867208">
        <w:tc>
          <w:tcPr>
            <w:tcW w:w="0" w:type="auto"/>
            <w:vAlign w:val="center"/>
          </w:tcPr>
          <w:p w:rsidR="00867208" w:rsidRDefault="007A0936">
            <w:pPr>
              <w:pStyle w:val="TableBodyText"/>
            </w:pPr>
            <w:r>
              <w:t>7/31/2014</w:t>
            </w:r>
          </w:p>
        </w:tc>
        <w:tc>
          <w:tcPr>
            <w:tcW w:w="0" w:type="auto"/>
            <w:vAlign w:val="center"/>
          </w:tcPr>
          <w:p w:rsidR="00867208" w:rsidRDefault="007A0936">
            <w:pPr>
              <w:pStyle w:val="TableBodyText"/>
            </w:pPr>
            <w:r>
              <w:t>4.</w:t>
            </w:r>
            <w:r>
              <w:t>2</w:t>
            </w:r>
          </w:p>
        </w:tc>
        <w:tc>
          <w:tcPr>
            <w:tcW w:w="0" w:type="auto"/>
            <w:vAlign w:val="center"/>
          </w:tcPr>
          <w:p w:rsidR="00867208" w:rsidRDefault="007A0936">
            <w:pPr>
              <w:pStyle w:val="TableBodyText"/>
            </w:pPr>
            <w:r>
              <w:t>None</w:t>
            </w:r>
          </w:p>
        </w:tc>
        <w:tc>
          <w:tcPr>
            <w:tcW w:w="0" w:type="auto"/>
            <w:vAlign w:val="center"/>
          </w:tcPr>
          <w:p w:rsidR="00867208" w:rsidRDefault="007A0936">
            <w:pPr>
              <w:pStyle w:val="TableBodyText"/>
            </w:pPr>
            <w:r>
              <w:t>No changes to the meaning, language, or formatting of the technical content.</w:t>
            </w:r>
          </w:p>
        </w:tc>
      </w:tr>
      <w:tr w:rsidR="00867208" w:rsidTr="00867208">
        <w:tc>
          <w:tcPr>
            <w:tcW w:w="0" w:type="auto"/>
            <w:vAlign w:val="center"/>
          </w:tcPr>
          <w:p w:rsidR="00867208" w:rsidRDefault="007A0936">
            <w:pPr>
              <w:pStyle w:val="TableBodyText"/>
            </w:pPr>
            <w:r>
              <w:t>10/30/2014</w:t>
            </w:r>
          </w:p>
        </w:tc>
        <w:tc>
          <w:tcPr>
            <w:tcW w:w="0" w:type="auto"/>
            <w:vAlign w:val="center"/>
          </w:tcPr>
          <w:p w:rsidR="00867208" w:rsidRDefault="007A0936">
            <w:pPr>
              <w:pStyle w:val="TableBodyText"/>
            </w:pPr>
            <w:r>
              <w:t>4.2</w:t>
            </w:r>
          </w:p>
        </w:tc>
        <w:tc>
          <w:tcPr>
            <w:tcW w:w="0" w:type="auto"/>
            <w:vAlign w:val="center"/>
          </w:tcPr>
          <w:p w:rsidR="00867208" w:rsidRDefault="007A0936">
            <w:pPr>
              <w:pStyle w:val="TableBodyText"/>
            </w:pPr>
            <w:r>
              <w:t>None</w:t>
            </w:r>
          </w:p>
        </w:tc>
        <w:tc>
          <w:tcPr>
            <w:tcW w:w="0" w:type="auto"/>
            <w:vAlign w:val="center"/>
          </w:tcPr>
          <w:p w:rsidR="00867208" w:rsidRDefault="007A0936">
            <w:pPr>
              <w:pStyle w:val="TableBodyText"/>
            </w:pPr>
            <w:r>
              <w:t>No changes to the meaning, language, or formatting of the technical content.</w:t>
            </w:r>
          </w:p>
        </w:tc>
      </w:tr>
      <w:tr w:rsidR="00867208" w:rsidTr="00867208">
        <w:tc>
          <w:tcPr>
            <w:tcW w:w="0" w:type="auto"/>
            <w:vAlign w:val="center"/>
          </w:tcPr>
          <w:p w:rsidR="00867208" w:rsidRDefault="007A0936">
            <w:pPr>
              <w:pStyle w:val="TableBodyText"/>
            </w:pPr>
            <w:r>
              <w:t>3/30/2015</w:t>
            </w:r>
          </w:p>
        </w:tc>
        <w:tc>
          <w:tcPr>
            <w:tcW w:w="0" w:type="auto"/>
            <w:vAlign w:val="center"/>
          </w:tcPr>
          <w:p w:rsidR="00867208" w:rsidRDefault="007A0936">
            <w:pPr>
              <w:pStyle w:val="TableBodyText"/>
            </w:pPr>
            <w:r>
              <w:t>5.0</w:t>
            </w:r>
          </w:p>
        </w:tc>
        <w:tc>
          <w:tcPr>
            <w:tcW w:w="0" w:type="auto"/>
            <w:vAlign w:val="center"/>
          </w:tcPr>
          <w:p w:rsidR="00867208" w:rsidRDefault="007A0936">
            <w:pPr>
              <w:pStyle w:val="TableBodyText"/>
            </w:pPr>
            <w:r>
              <w:t>Major</w:t>
            </w:r>
          </w:p>
        </w:tc>
        <w:tc>
          <w:tcPr>
            <w:tcW w:w="0" w:type="auto"/>
            <w:vAlign w:val="center"/>
          </w:tcPr>
          <w:p w:rsidR="00867208" w:rsidRDefault="007A0936">
            <w:pPr>
              <w:pStyle w:val="TableBodyText"/>
            </w:pPr>
            <w:r>
              <w:t>Significantly changed the technical content.</w:t>
            </w:r>
          </w:p>
        </w:tc>
      </w:tr>
      <w:tr w:rsidR="00867208" w:rsidTr="00867208">
        <w:tc>
          <w:tcPr>
            <w:tcW w:w="0" w:type="auto"/>
            <w:vAlign w:val="center"/>
          </w:tcPr>
          <w:p w:rsidR="00867208" w:rsidRDefault="007A0936">
            <w:pPr>
              <w:pStyle w:val="TableBodyText"/>
            </w:pPr>
            <w:r>
              <w:t>9/4/2015</w:t>
            </w:r>
          </w:p>
        </w:tc>
        <w:tc>
          <w:tcPr>
            <w:tcW w:w="0" w:type="auto"/>
            <w:vAlign w:val="center"/>
          </w:tcPr>
          <w:p w:rsidR="00867208" w:rsidRDefault="007A0936">
            <w:pPr>
              <w:pStyle w:val="TableBodyText"/>
            </w:pPr>
            <w:r>
              <w:t>5.0</w:t>
            </w:r>
          </w:p>
        </w:tc>
        <w:tc>
          <w:tcPr>
            <w:tcW w:w="0" w:type="auto"/>
            <w:vAlign w:val="center"/>
          </w:tcPr>
          <w:p w:rsidR="00867208" w:rsidRDefault="007A0936">
            <w:pPr>
              <w:pStyle w:val="TableBodyText"/>
            </w:pPr>
            <w:r>
              <w:t>None</w:t>
            </w:r>
          </w:p>
        </w:tc>
        <w:tc>
          <w:tcPr>
            <w:tcW w:w="0" w:type="auto"/>
            <w:vAlign w:val="center"/>
          </w:tcPr>
          <w:p w:rsidR="00867208" w:rsidRDefault="007A0936">
            <w:pPr>
              <w:pStyle w:val="TableBodyText"/>
            </w:pPr>
            <w:r>
              <w:t>No changes to the meaning, language, or formatting of the technical content.</w:t>
            </w:r>
          </w:p>
        </w:tc>
      </w:tr>
      <w:tr w:rsidR="00867208" w:rsidTr="00867208">
        <w:tc>
          <w:tcPr>
            <w:tcW w:w="0" w:type="auto"/>
            <w:vAlign w:val="center"/>
          </w:tcPr>
          <w:p w:rsidR="00867208" w:rsidRDefault="007A0936">
            <w:pPr>
              <w:pStyle w:val="TableBodyText"/>
            </w:pPr>
            <w:r>
              <w:t>7/15/2016</w:t>
            </w:r>
          </w:p>
        </w:tc>
        <w:tc>
          <w:tcPr>
            <w:tcW w:w="0" w:type="auto"/>
            <w:vAlign w:val="center"/>
          </w:tcPr>
          <w:p w:rsidR="00867208" w:rsidRDefault="007A0936">
            <w:pPr>
              <w:pStyle w:val="TableBodyText"/>
            </w:pPr>
            <w:r>
              <w:t>5.0</w:t>
            </w:r>
          </w:p>
        </w:tc>
        <w:tc>
          <w:tcPr>
            <w:tcW w:w="0" w:type="auto"/>
            <w:vAlign w:val="center"/>
          </w:tcPr>
          <w:p w:rsidR="00867208" w:rsidRDefault="007A0936">
            <w:pPr>
              <w:pStyle w:val="TableBodyText"/>
            </w:pPr>
            <w:r>
              <w:t>None</w:t>
            </w:r>
          </w:p>
        </w:tc>
        <w:tc>
          <w:tcPr>
            <w:tcW w:w="0" w:type="auto"/>
            <w:vAlign w:val="center"/>
          </w:tcPr>
          <w:p w:rsidR="00867208" w:rsidRDefault="007A0936">
            <w:pPr>
              <w:pStyle w:val="TableBodyText"/>
            </w:pPr>
            <w:r>
              <w:t>No changes to the meaning, language, or formatting of the technical content.</w:t>
            </w:r>
          </w:p>
        </w:tc>
      </w:tr>
      <w:tr w:rsidR="00867208" w:rsidTr="00867208">
        <w:tc>
          <w:tcPr>
            <w:tcW w:w="0" w:type="auto"/>
            <w:vAlign w:val="center"/>
          </w:tcPr>
          <w:p w:rsidR="00867208" w:rsidRDefault="007A0936">
            <w:pPr>
              <w:pStyle w:val="TableBodyText"/>
            </w:pPr>
            <w:r>
              <w:t>9/14/2016</w:t>
            </w:r>
          </w:p>
        </w:tc>
        <w:tc>
          <w:tcPr>
            <w:tcW w:w="0" w:type="auto"/>
            <w:vAlign w:val="center"/>
          </w:tcPr>
          <w:p w:rsidR="00867208" w:rsidRDefault="007A0936">
            <w:pPr>
              <w:pStyle w:val="TableBodyText"/>
            </w:pPr>
            <w:r>
              <w:t>5.0</w:t>
            </w:r>
          </w:p>
        </w:tc>
        <w:tc>
          <w:tcPr>
            <w:tcW w:w="0" w:type="auto"/>
            <w:vAlign w:val="center"/>
          </w:tcPr>
          <w:p w:rsidR="00867208" w:rsidRDefault="007A0936">
            <w:pPr>
              <w:pStyle w:val="TableBodyText"/>
            </w:pPr>
            <w:r>
              <w:t>None</w:t>
            </w:r>
          </w:p>
        </w:tc>
        <w:tc>
          <w:tcPr>
            <w:tcW w:w="0" w:type="auto"/>
            <w:vAlign w:val="center"/>
          </w:tcPr>
          <w:p w:rsidR="00867208" w:rsidRDefault="007A0936">
            <w:pPr>
              <w:pStyle w:val="TableBodyText"/>
            </w:pPr>
            <w:r>
              <w:t>No changes to the meaning, language, or formatting of the technical content.</w:t>
            </w:r>
          </w:p>
        </w:tc>
      </w:tr>
      <w:tr w:rsidR="00867208" w:rsidTr="00867208">
        <w:tc>
          <w:tcPr>
            <w:tcW w:w="0" w:type="auto"/>
            <w:vAlign w:val="center"/>
          </w:tcPr>
          <w:p w:rsidR="00867208" w:rsidRDefault="007A0936">
            <w:pPr>
              <w:pStyle w:val="TableBodyText"/>
            </w:pPr>
            <w:r>
              <w:t>4/27/2018</w:t>
            </w:r>
          </w:p>
        </w:tc>
        <w:tc>
          <w:tcPr>
            <w:tcW w:w="0" w:type="auto"/>
            <w:vAlign w:val="center"/>
          </w:tcPr>
          <w:p w:rsidR="00867208" w:rsidRDefault="007A0936">
            <w:pPr>
              <w:pStyle w:val="TableBodyText"/>
            </w:pPr>
            <w:r>
              <w:t>6.0</w:t>
            </w:r>
          </w:p>
        </w:tc>
        <w:tc>
          <w:tcPr>
            <w:tcW w:w="0" w:type="auto"/>
            <w:vAlign w:val="center"/>
          </w:tcPr>
          <w:p w:rsidR="00867208" w:rsidRDefault="007A0936">
            <w:pPr>
              <w:pStyle w:val="TableBodyText"/>
            </w:pPr>
            <w:r>
              <w:t>Major</w:t>
            </w:r>
          </w:p>
        </w:tc>
        <w:tc>
          <w:tcPr>
            <w:tcW w:w="0" w:type="auto"/>
            <w:vAlign w:val="center"/>
          </w:tcPr>
          <w:p w:rsidR="00867208" w:rsidRDefault="007A0936">
            <w:pPr>
              <w:pStyle w:val="TableBodyText"/>
            </w:pPr>
            <w:r>
              <w:t>Significantly changed the technical content.</w:t>
            </w:r>
          </w:p>
        </w:tc>
      </w:tr>
      <w:tr w:rsidR="00867208" w:rsidTr="00867208">
        <w:tc>
          <w:tcPr>
            <w:tcW w:w="0" w:type="auto"/>
            <w:vAlign w:val="center"/>
          </w:tcPr>
          <w:p w:rsidR="00867208" w:rsidRDefault="007A0936">
            <w:pPr>
              <w:pStyle w:val="TableBodyText"/>
            </w:pPr>
            <w:r>
              <w:t>7/24/2018</w:t>
            </w:r>
          </w:p>
        </w:tc>
        <w:tc>
          <w:tcPr>
            <w:tcW w:w="0" w:type="auto"/>
            <w:vAlign w:val="center"/>
          </w:tcPr>
          <w:p w:rsidR="00867208" w:rsidRDefault="007A0936">
            <w:pPr>
              <w:pStyle w:val="TableBodyText"/>
            </w:pPr>
            <w:r>
              <w:t>7.0</w:t>
            </w:r>
          </w:p>
        </w:tc>
        <w:tc>
          <w:tcPr>
            <w:tcW w:w="0" w:type="auto"/>
            <w:vAlign w:val="center"/>
          </w:tcPr>
          <w:p w:rsidR="00867208" w:rsidRDefault="007A0936">
            <w:pPr>
              <w:pStyle w:val="TableBodyText"/>
            </w:pPr>
            <w:r>
              <w:t>Major</w:t>
            </w:r>
          </w:p>
        </w:tc>
        <w:tc>
          <w:tcPr>
            <w:tcW w:w="0" w:type="auto"/>
            <w:vAlign w:val="center"/>
          </w:tcPr>
          <w:p w:rsidR="00867208" w:rsidRDefault="007A0936">
            <w:pPr>
              <w:pStyle w:val="TableBodyText"/>
            </w:pPr>
            <w:r>
              <w:t>Significantly changed the technical content.</w:t>
            </w:r>
          </w:p>
        </w:tc>
      </w:tr>
      <w:tr w:rsidR="00867208" w:rsidTr="00867208">
        <w:tc>
          <w:tcPr>
            <w:tcW w:w="0" w:type="auto"/>
            <w:vAlign w:val="center"/>
          </w:tcPr>
          <w:p w:rsidR="00867208" w:rsidRDefault="007A0936">
            <w:pPr>
              <w:pStyle w:val="TableBodyText"/>
            </w:pPr>
            <w:r>
              <w:t>8/28/2018</w:t>
            </w:r>
          </w:p>
        </w:tc>
        <w:tc>
          <w:tcPr>
            <w:tcW w:w="0" w:type="auto"/>
            <w:vAlign w:val="center"/>
          </w:tcPr>
          <w:p w:rsidR="00867208" w:rsidRDefault="007A0936">
            <w:pPr>
              <w:pStyle w:val="TableBodyText"/>
            </w:pPr>
            <w:r>
              <w:t>8.0</w:t>
            </w:r>
          </w:p>
        </w:tc>
        <w:tc>
          <w:tcPr>
            <w:tcW w:w="0" w:type="auto"/>
            <w:vAlign w:val="center"/>
          </w:tcPr>
          <w:p w:rsidR="00867208" w:rsidRDefault="007A0936">
            <w:pPr>
              <w:pStyle w:val="TableBodyText"/>
            </w:pPr>
            <w:r>
              <w:t>Major</w:t>
            </w:r>
          </w:p>
        </w:tc>
        <w:tc>
          <w:tcPr>
            <w:tcW w:w="0" w:type="auto"/>
            <w:vAlign w:val="center"/>
          </w:tcPr>
          <w:p w:rsidR="00867208" w:rsidRDefault="007A0936">
            <w:pPr>
              <w:pStyle w:val="TableBodyText"/>
            </w:pPr>
            <w:r>
              <w:t>Significantly changed the technical content.</w:t>
            </w:r>
          </w:p>
        </w:tc>
      </w:tr>
      <w:tr w:rsidR="00867208" w:rsidTr="00867208">
        <w:tc>
          <w:tcPr>
            <w:tcW w:w="0" w:type="auto"/>
            <w:vAlign w:val="center"/>
          </w:tcPr>
          <w:p w:rsidR="00867208" w:rsidRDefault="007A0936">
            <w:pPr>
              <w:pStyle w:val="TableBodyText"/>
            </w:pPr>
            <w:r>
              <w:t>8/17/2021</w:t>
            </w:r>
          </w:p>
        </w:tc>
        <w:tc>
          <w:tcPr>
            <w:tcW w:w="0" w:type="auto"/>
            <w:vAlign w:val="center"/>
          </w:tcPr>
          <w:p w:rsidR="00867208" w:rsidRDefault="007A0936">
            <w:pPr>
              <w:pStyle w:val="TableBodyText"/>
            </w:pPr>
            <w:r>
              <w:t>9.0</w:t>
            </w:r>
          </w:p>
        </w:tc>
        <w:tc>
          <w:tcPr>
            <w:tcW w:w="0" w:type="auto"/>
            <w:vAlign w:val="center"/>
          </w:tcPr>
          <w:p w:rsidR="00867208" w:rsidRDefault="007A0936">
            <w:pPr>
              <w:pStyle w:val="TableBodyText"/>
            </w:pPr>
            <w:r>
              <w:t>Major</w:t>
            </w:r>
          </w:p>
        </w:tc>
        <w:tc>
          <w:tcPr>
            <w:tcW w:w="0" w:type="auto"/>
            <w:vAlign w:val="center"/>
          </w:tcPr>
          <w:p w:rsidR="00867208" w:rsidRDefault="007A0936">
            <w:pPr>
              <w:pStyle w:val="TableBodyText"/>
            </w:pPr>
            <w:r>
              <w:t>Significantly changed the technical content.</w:t>
            </w:r>
          </w:p>
        </w:tc>
      </w:tr>
      <w:tr w:rsidR="00867208" w:rsidTr="00867208">
        <w:tc>
          <w:tcPr>
            <w:tcW w:w="0" w:type="auto"/>
            <w:vAlign w:val="center"/>
          </w:tcPr>
          <w:p w:rsidR="00867208" w:rsidRDefault="007A0936">
            <w:pPr>
              <w:pStyle w:val="TableBodyText"/>
            </w:pPr>
            <w:r>
              <w:t>8/20/2024</w:t>
            </w:r>
          </w:p>
        </w:tc>
        <w:tc>
          <w:tcPr>
            <w:tcW w:w="0" w:type="auto"/>
            <w:vAlign w:val="center"/>
          </w:tcPr>
          <w:p w:rsidR="00867208" w:rsidRDefault="007A0936">
            <w:pPr>
              <w:pStyle w:val="TableBodyText"/>
            </w:pPr>
            <w:r>
              <w:t>10.0</w:t>
            </w:r>
          </w:p>
        </w:tc>
        <w:tc>
          <w:tcPr>
            <w:tcW w:w="0" w:type="auto"/>
            <w:vAlign w:val="center"/>
          </w:tcPr>
          <w:p w:rsidR="00867208" w:rsidRDefault="007A0936">
            <w:pPr>
              <w:pStyle w:val="TableBodyText"/>
            </w:pPr>
            <w:r>
              <w:t>Major</w:t>
            </w:r>
          </w:p>
        </w:tc>
        <w:tc>
          <w:tcPr>
            <w:tcW w:w="0" w:type="auto"/>
            <w:vAlign w:val="center"/>
          </w:tcPr>
          <w:p w:rsidR="00867208" w:rsidRDefault="007A0936">
            <w:pPr>
              <w:pStyle w:val="TableBodyText"/>
            </w:pPr>
            <w:r>
              <w:t>Significantly changed the technical content.</w:t>
            </w:r>
          </w:p>
        </w:tc>
      </w:tr>
    </w:tbl>
    <w:p w:rsidR="00867208" w:rsidRDefault="007A0936">
      <w:pPr>
        <w:pStyle w:val="TOCHeading"/>
      </w:pPr>
      <w:r>
        <w:lastRenderedPageBreak/>
        <w:t>Table of Contents</w:t>
      </w:r>
    </w:p>
    <w:p w:rsidR="007A0936" w:rsidRDefault="007A0936">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788732" w:history="1">
        <w:r w:rsidRPr="0042575B">
          <w:rPr>
            <w:rStyle w:val="Hyperlink"/>
            <w:noProof/>
          </w:rPr>
          <w:t>1</w:t>
        </w:r>
        <w:r>
          <w:rPr>
            <w:rFonts w:asciiTheme="minorHAnsi" w:eastAsiaTheme="minorEastAsia" w:hAnsiTheme="minorHAnsi" w:cstheme="minorBidi"/>
            <w:b w:val="0"/>
            <w:bCs w:val="0"/>
            <w:noProof/>
            <w:sz w:val="22"/>
            <w:szCs w:val="22"/>
          </w:rPr>
          <w:tab/>
        </w:r>
        <w:r w:rsidRPr="0042575B">
          <w:rPr>
            <w:rStyle w:val="Hyperlink"/>
            <w:noProof/>
          </w:rPr>
          <w:t>Introduction</w:t>
        </w:r>
        <w:r>
          <w:rPr>
            <w:noProof/>
            <w:webHidden/>
          </w:rPr>
          <w:tab/>
        </w:r>
        <w:r>
          <w:rPr>
            <w:noProof/>
            <w:webHidden/>
          </w:rPr>
          <w:fldChar w:fldCharType="begin"/>
        </w:r>
        <w:r>
          <w:rPr>
            <w:noProof/>
            <w:webHidden/>
          </w:rPr>
          <w:instrText xml:space="preserve"> PAGEREF _Toc174788732 \h </w:instrText>
        </w:r>
        <w:r>
          <w:rPr>
            <w:noProof/>
            <w:webHidden/>
          </w:rPr>
        </w:r>
        <w:r>
          <w:rPr>
            <w:noProof/>
            <w:webHidden/>
          </w:rPr>
          <w:fldChar w:fldCharType="separate"/>
        </w:r>
        <w:r>
          <w:rPr>
            <w:noProof/>
            <w:webHidden/>
          </w:rPr>
          <w:t>5</w:t>
        </w:r>
        <w:r>
          <w:rPr>
            <w:noProof/>
            <w:webHidden/>
          </w:rPr>
          <w:fldChar w:fldCharType="end"/>
        </w:r>
      </w:hyperlink>
    </w:p>
    <w:p w:rsidR="007A0936" w:rsidRDefault="007A0936">
      <w:pPr>
        <w:pStyle w:val="TOC2"/>
        <w:rPr>
          <w:rFonts w:asciiTheme="minorHAnsi" w:eastAsiaTheme="minorEastAsia" w:hAnsiTheme="minorHAnsi" w:cstheme="minorBidi"/>
          <w:noProof/>
          <w:sz w:val="22"/>
          <w:szCs w:val="22"/>
        </w:rPr>
      </w:pPr>
      <w:hyperlink w:anchor="_Toc174788733" w:history="1">
        <w:r w:rsidRPr="0042575B">
          <w:rPr>
            <w:rStyle w:val="Hyperlink"/>
            <w:noProof/>
          </w:rPr>
          <w:t>1.1</w:t>
        </w:r>
        <w:r>
          <w:rPr>
            <w:rFonts w:asciiTheme="minorHAnsi" w:eastAsiaTheme="minorEastAsia" w:hAnsiTheme="minorHAnsi" w:cstheme="minorBidi"/>
            <w:noProof/>
            <w:sz w:val="22"/>
            <w:szCs w:val="22"/>
          </w:rPr>
          <w:tab/>
        </w:r>
        <w:r w:rsidRPr="0042575B">
          <w:rPr>
            <w:rStyle w:val="Hyperlink"/>
            <w:noProof/>
          </w:rPr>
          <w:t>Glossary</w:t>
        </w:r>
        <w:r>
          <w:rPr>
            <w:noProof/>
            <w:webHidden/>
          </w:rPr>
          <w:tab/>
        </w:r>
        <w:r>
          <w:rPr>
            <w:noProof/>
            <w:webHidden/>
          </w:rPr>
          <w:fldChar w:fldCharType="begin"/>
        </w:r>
        <w:r>
          <w:rPr>
            <w:noProof/>
            <w:webHidden/>
          </w:rPr>
          <w:instrText xml:space="preserve"> PAGEREF _Toc174788733 \h </w:instrText>
        </w:r>
        <w:r>
          <w:rPr>
            <w:noProof/>
            <w:webHidden/>
          </w:rPr>
        </w:r>
        <w:r>
          <w:rPr>
            <w:noProof/>
            <w:webHidden/>
          </w:rPr>
          <w:fldChar w:fldCharType="separate"/>
        </w:r>
        <w:r>
          <w:rPr>
            <w:noProof/>
            <w:webHidden/>
          </w:rPr>
          <w:t>5</w:t>
        </w:r>
        <w:r>
          <w:rPr>
            <w:noProof/>
            <w:webHidden/>
          </w:rPr>
          <w:fldChar w:fldCharType="end"/>
        </w:r>
      </w:hyperlink>
    </w:p>
    <w:p w:rsidR="007A0936" w:rsidRDefault="007A0936">
      <w:pPr>
        <w:pStyle w:val="TOC2"/>
        <w:rPr>
          <w:rFonts w:asciiTheme="minorHAnsi" w:eastAsiaTheme="minorEastAsia" w:hAnsiTheme="minorHAnsi" w:cstheme="minorBidi"/>
          <w:noProof/>
          <w:sz w:val="22"/>
          <w:szCs w:val="22"/>
        </w:rPr>
      </w:pPr>
      <w:hyperlink w:anchor="_Toc174788734" w:history="1">
        <w:r w:rsidRPr="0042575B">
          <w:rPr>
            <w:rStyle w:val="Hyperlink"/>
            <w:noProof/>
          </w:rPr>
          <w:t>1.2</w:t>
        </w:r>
        <w:r>
          <w:rPr>
            <w:rFonts w:asciiTheme="minorHAnsi" w:eastAsiaTheme="minorEastAsia" w:hAnsiTheme="minorHAnsi" w:cstheme="minorBidi"/>
            <w:noProof/>
            <w:sz w:val="22"/>
            <w:szCs w:val="22"/>
          </w:rPr>
          <w:tab/>
        </w:r>
        <w:r w:rsidRPr="0042575B">
          <w:rPr>
            <w:rStyle w:val="Hyperlink"/>
            <w:noProof/>
          </w:rPr>
          <w:t>References</w:t>
        </w:r>
        <w:r>
          <w:rPr>
            <w:noProof/>
            <w:webHidden/>
          </w:rPr>
          <w:tab/>
        </w:r>
        <w:r>
          <w:rPr>
            <w:noProof/>
            <w:webHidden/>
          </w:rPr>
          <w:fldChar w:fldCharType="begin"/>
        </w:r>
        <w:r>
          <w:rPr>
            <w:noProof/>
            <w:webHidden/>
          </w:rPr>
          <w:instrText xml:space="preserve"> PAGEREF _Toc174788734 \h </w:instrText>
        </w:r>
        <w:r>
          <w:rPr>
            <w:noProof/>
            <w:webHidden/>
          </w:rPr>
        </w:r>
        <w:r>
          <w:rPr>
            <w:noProof/>
            <w:webHidden/>
          </w:rPr>
          <w:fldChar w:fldCharType="separate"/>
        </w:r>
        <w:r>
          <w:rPr>
            <w:noProof/>
            <w:webHidden/>
          </w:rPr>
          <w:t>7</w:t>
        </w:r>
        <w:r>
          <w:rPr>
            <w:noProof/>
            <w:webHidden/>
          </w:rPr>
          <w:fldChar w:fldCharType="end"/>
        </w:r>
      </w:hyperlink>
    </w:p>
    <w:p w:rsidR="007A0936" w:rsidRDefault="007A0936">
      <w:pPr>
        <w:pStyle w:val="TOC3"/>
        <w:rPr>
          <w:rFonts w:asciiTheme="minorHAnsi" w:eastAsiaTheme="minorEastAsia" w:hAnsiTheme="minorHAnsi" w:cstheme="minorBidi"/>
          <w:noProof/>
          <w:sz w:val="22"/>
          <w:szCs w:val="22"/>
        </w:rPr>
      </w:pPr>
      <w:hyperlink w:anchor="_Toc174788735" w:history="1">
        <w:r w:rsidRPr="0042575B">
          <w:rPr>
            <w:rStyle w:val="Hyperlink"/>
            <w:noProof/>
          </w:rPr>
          <w:t>1.2.1</w:t>
        </w:r>
        <w:r>
          <w:rPr>
            <w:rFonts w:asciiTheme="minorHAnsi" w:eastAsiaTheme="minorEastAsia" w:hAnsiTheme="minorHAnsi" w:cstheme="minorBidi"/>
            <w:noProof/>
            <w:sz w:val="22"/>
            <w:szCs w:val="22"/>
          </w:rPr>
          <w:tab/>
        </w:r>
        <w:r w:rsidRPr="0042575B">
          <w:rPr>
            <w:rStyle w:val="Hyperlink"/>
            <w:noProof/>
          </w:rPr>
          <w:t>Normative References</w:t>
        </w:r>
        <w:r>
          <w:rPr>
            <w:noProof/>
            <w:webHidden/>
          </w:rPr>
          <w:tab/>
        </w:r>
        <w:r>
          <w:rPr>
            <w:noProof/>
            <w:webHidden/>
          </w:rPr>
          <w:fldChar w:fldCharType="begin"/>
        </w:r>
        <w:r>
          <w:rPr>
            <w:noProof/>
            <w:webHidden/>
          </w:rPr>
          <w:instrText xml:space="preserve"> PAGEREF _Toc174788735 \h </w:instrText>
        </w:r>
        <w:r>
          <w:rPr>
            <w:noProof/>
            <w:webHidden/>
          </w:rPr>
        </w:r>
        <w:r>
          <w:rPr>
            <w:noProof/>
            <w:webHidden/>
          </w:rPr>
          <w:fldChar w:fldCharType="separate"/>
        </w:r>
        <w:r>
          <w:rPr>
            <w:noProof/>
            <w:webHidden/>
          </w:rPr>
          <w:t>7</w:t>
        </w:r>
        <w:r>
          <w:rPr>
            <w:noProof/>
            <w:webHidden/>
          </w:rPr>
          <w:fldChar w:fldCharType="end"/>
        </w:r>
      </w:hyperlink>
    </w:p>
    <w:p w:rsidR="007A0936" w:rsidRDefault="007A0936">
      <w:pPr>
        <w:pStyle w:val="TOC3"/>
        <w:rPr>
          <w:rFonts w:asciiTheme="minorHAnsi" w:eastAsiaTheme="minorEastAsia" w:hAnsiTheme="minorHAnsi" w:cstheme="minorBidi"/>
          <w:noProof/>
          <w:sz w:val="22"/>
          <w:szCs w:val="22"/>
        </w:rPr>
      </w:pPr>
      <w:hyperlink w:anchor="_Toc174788736" w:history="1">
        <w:r w:rsidRPr="0042575B">
          <w:rPr>
            <w:rStyle w:val="Hyperlink"/>
            <w:noProof/>
          </w:rPr>
          <w:t>1.2.2</w:t>
        </w:r>
        <w:r>
          <w:rPr>
            <w:rFonts w:asciiTheme="minorHAnsi" w:eastAsiaTheme="minorEastAsia" w:hAnsiTheme="minorHAnsi" w:cstheme="minorBidi"/>
            <w:noProof/>
            <w:sz w:val="22"/>
            <w:szCs w:val="22"/>
          </w:rPr>
          <w:tab/>
        </w:r>
        <w:r w:rsidRPr="0042575B">
          <w:rPr>
            <w:rStyle w:val="Hyperlink"/>
            <w:noProof/>
          </w:rPr>
          <w:t>Informative References</w:t>
        </w:r>
        <w:r>
          <w:rPr>
            <w:noProof/>
            <w:webHidden/>
          </w:rPr>
          <w:tab/>
        </w:r>
        <w:r>
          <w:rPr>
            <w:noProof/>
            <w:webHidden/>
          </w:rPr>
          <w:fldChar w:fldCharType="begin"/>
        </w:r>
        <w:r>
          <w:rPr>
            <w:noProof/>
            <w:webHidden/>
          </w:rPr>
          <w:instrText xml:space="preserve"> PAGEREF _Toc174788736 \h </w:instrText>
        </w:r>
        <w:r>
          <w:rPr>
            <w:noProof/>
            <w:webHidden/>
          </w:rPr>
        </w:r>
        <w:r>
          <w:rPr>
            <w:noProof/>
            <w:webHidden/>
          </w:rPr>
          <w:fldChar w:fldCharType="separate"/>
        </w:r>
        <w:r>
          <w:rPr>
            <w:noProof/>
            <w:webHidden/>
          </w:rPr>
          <w:t>7</w:t>
        </w:r>
        <w:r>
          <w:rPr>
            <w:noProof/>
            <w:webHidden/>
          </w:rPr>
          <w:fldChar w:fldCharType="end"/>
        </w:r>
      </w:hyperlink>
    </w:p>
    <w:p w:rsidR="007A0936" w:rsidRDefault="007A0936">
      <w:pPr>
        <w:pStyle w:val="TOC2"/>
        <w:rPr>
          <w:rFonts w:asciiTheme="minorHAnsi" w:eastAsiaTheme="minorEastAsia" w:hAnsiTheme="minorHAnsi" w:cstheme="minorBidi"/>
          <w:noProof/>
          <w:sz w:val="22"/>
          <w:szCs w:val="22"/>
        </w:rPr>
      </w:pPr>
      <w:hyperlink w:anchor="_Toc174788737" w:history="1">
        <w:r w:rsidRPr="0042575B">
          <w:rPr>
            <w:rStyle w:val="Hyperlink"/>
            <w:noProof/>
          </w:rPr>
          <w:t>1.3</w:t>
        </w:r>
        <w:r>
          <w:rPr>
            <w:rFonts w:asciiTheme="minorHAnsi" w:eastAsiaTheme="minorEastAsia" w:hAnsiTheme="minorHAnsi" w:cstheme="minorBidi"/>
            <w:noProof/>
            <w:sz w:val="22"/>
            <w:szCs w:val="22"/>
          </w:rPr>
          <w:tab/>
        </w:r>
        <w:r w:rsidRPr="0042575B">
          <w:rPr>
            <w:rStyle w:val="Hyperlink"/>
            <w:noProof/>
          </w:rPr>
          <w:t>Overview</w:t>
        </w:r>
        <w:r>
          <w:rPr>
            <w:noProof/>
            <w:webHidden/>
          </w:rPr>
          <w:tab/>
        </w:r>
        <w:r>
          <w:rPr>
            <w:noProof/>
            <w:webHidden/>
          </w:rPr>
          <w:fldChar w:fldCharType="begin"/>
        </w:r>
        <w:r>
          <w:rPr>
            <w:noProof/>
            <w:webHidden/>
          </w:rPr>
          <w:instrText xml:space="preserve"> PAGEREF _Toc174788737 \h </w:instrText>
        </w:r>
        <w:r>
          <w:rPr>
            <w:noProof/>
            <w:webHidden/>
          </w:rPr>
        </w:r>
        <w:r>
          <w:rPr>
            <w:noProof/>
            <w:webHidden/>
          </w:rPr>
          <w:fldChar w:fldCharType="separate"/>
        </w:r>
        <w:r>
          <w:rPr>
            <w:noProof/>
            <w:webHidden/>
          </w:rPr>
          <w:t>7</w:t>
        </w:r>
        <w:r>
          <w:rPr>
            <w:noProof/>
            <w:webHidden/>
          </w:rPr>
          <w:fldChar w:fldCharType="end"/>
        </w:r>
      </w:hyperlink>
    </w:p>
    <w:p w:rsidR="007A0936" w:rsidRDefault="007A0936">
      <w:pPr>
        <w:pStyle w:val="TOC2"/>
        <w:rPr>
          <w:rFonts w:asciiTheme="minorHAnsi" w:eastAsiaTheme="minorEastAsia" w:hAnsiTheme="minorHAnsi" w:cstheme="minorBidi"/>
          <w:noProof/>
          <w:sz w:val="22"/>
          <w:szCs w:val="22"/>
        </w:rPr>
      </w:pPr>
      <w:hyperlink w:anchor="_Toc174788738" w:history="1">
        <w:r w:rsidRPr="0042575B">
          <w:rPr>
            <w:rStyle w:val="Hyperlink"/>
            <w:noProof/>
          </w:rPr>
          <w:t>1.4</w:t>
        </w:r>
        <w:r>
          <w:rPr>
            <w:rFonts w:asciiTheme="minorHAnsi" w:eastAsiaTheme="minorEastAsia" w:hAnsiTheme="minorHAnsi" w:cstheme="minorBidi"/>
            <w:noProof/>
            <w:sz w:val="22"/>
            <w:szCs w:val="22"/>
          </w:rPr>
          <w:tab/>
        </w:r>
        <w:r w:rsidRPr="0042575B">
          <w:rPr>
            <w:rStyle w:val="Hyperlink"/>
            <w:noProof/>
          </w:rPr>
          <w:t>Relationship to Other Protocols</w:t>
        </w:r>
        <w:r>
          <w:rPr>
            <w:noProof/>
            <w:webHidden/>
          </w:rPr>
          <w:tab/>
        </w:r>
        <w:r>
          <w:rPr>
            <w:noProof/>
            <w:webHidden/>
          </w:rPr>
          <w:fldChar w:fldCharType="begin"/>
        </w:r>
        <w:r>
          <w:rPr>
            <w:noProof/>
            <w:webHidden/>
          </w:rPr>
          <w:instrText xml:space="preserve"> PAGEREF _Toc174788738 \h </w:instrText>
        </w:r>
        <w:r>
          <w:rPr>
            <w:noProof/>
            <w:webHidden/>
          </w:rPr>
        </w:r>
        <w:r>
          <w:rPr>
            <w:noProof/>
            <w:webHidden/>
          </w:rPr>
          <w:fldChar w:fldCharType="separate"/>
        </w:r>
        <w:r>
          <w:rPr>
            <w:noProof/>
            <w:webHidden/>
          </w:rPr>
          <w:t>8</w:t>
        </w:r>
        <w:r>
          <w:rPr>
            <w:noProof/>
            <w:webHidden/>
          </w:rPr>
          <w:fldChar w:fldCharType="end"/>
        </w:r>
      </w:hyperlink>
    </w:p>
    <w:p w:rsidR="007A0936" w:rsidRDefault="007A0936">
      <w:pPr>
        <w:pStyle w:val="TOC2"/>
        <w:rPr>
          <w:rFonts w:asciiTheme="minorHAnsi" w:eastAsiaTheme="minorEastAsia" w:hAnsiTheme="minorHAnsi" w:cstheme="minorBidi"/>
          <w:noProof/>
          <w:sz w:val="22"/>
          <w:szCs w:val="22"/>
        </w:rPr>
      </w:pPr>
      <w:hyperlink w:anchor="_Toc174788739" w:history="1">
        <w:r w:rsidRPr="0042575B">
          <w:rPr>
            <w:rStyle w:val="Hyperlink"/>
            <w:noProof/>
          </w:rPr>
          <w:t>1.5</w:t>
        </w:r>
        <w:r>
          <w:rPr>
            <w:rFonts w:asciiTheme="minorHAnsi" w:eastAsiaTheme="minorEastAsia" w:hAnsiTheme="minorHAnsi" w:cstheme="minorBidi"/>
            <w:noProof/>
            <w:sz w:val="22"/>
            <w:szCs w:val="22"/>
          </w:rPr>
          <w:tab/>
        </w:r>
        <w:r w:rsidRPr="0042575B">
          <w:rPr>
            <w:rStyle w:val="Hyperlink"/>
            <w:noProof/>
          </w:rPr>
          <w:t>Prerequisites/Preconditions</w:t>
        </w:r>
        <w:r>
          <w:rPr>
            <w:noProof/>
            <w:webHidden/>
          </w:rPr>
          <w:tab/>
        </w:r>
        <w:r>
          <w:rPr>
            <w:noProof/>
            <w:webHidden/>
          </w:rPr>
          <w:fldChar w:fldCharType="begin"/>
        </w:r>
        <w:r>
          <w:rPr>
            <w:noProof/>
            <w:webHidden/>
          </w:rPr>
          <w:instrText xml:space="preserve"> PAGEREF _Toc174788739 \h </w:instrText>
        </w:r>
        <w:r>
          <w:rPr>
            <w:noProof/>
            <w:webHidden/>
          </w:rPr>
        </w:r>
        <w:r>
          <w:rPr>
            <w:noProof/>
            <w:webHidden/>
          </w:rPr>
          <w:fldChar w:fldCharType="separate"/>
        </w:r>
        <w:r>
          <w:rPr>
            <w:noProof/>
            <w:webHidden/>
          </w:rPr>
          <w:t>8</w:t>
        </w:r>
        <w:r>
          <w:rPr>
            <w:noProof/>
            <w:webHidden/>
          </w:rPr>
          <w:fldChar w:fldCharType="end"/>
        </w:r>
      </w:hyperlink>
    </w:p>
    <w:p w:rsidR="007A0936" w:rsidRDefault="007A0936">
      <w:pPr>
        <w:pStyle w:val="TOC2"/>
        <w:rPr>
          <w:rFonts w:asciiTheme="minorHAnsi" w:eastAsiaTheme="minorEastAsia" w:hAnsiTheme="minorHAnsi" w:cstheme="minorBidi"/>
          <w:noProof/>
          <w:sz w:val="22"/>
          <w:szCs w:val="22"/>
        </w:rPr>
      </w:pPr>
      <w:hyperlink w:anchor="_Toc174788740" w:history="1">
        <w:r w:rsidRPr="0042575B">
          <w:rPr>
            <w:rStyle w:val="Hyperlink"/>
            <w:noProof/>
          </w:rPr>
          <w:t>1.6</w:t>
        </w:r>
        <w:r>
          <w:rPr>
            <w:rFonts w:asciiTheme="minorHAnsi" w:eastAsiaTheme="minorEastAsia" w:hAnsiTheme="minorHAnsi" w:cstheme="minorBidi"/>
            <w:noProof/>
            <w:sz w:val="22"/>
            <w:szCs w:val="22"/>
          </w:rPr>
          <w:tab/>
        </w:r>
        <w:r w:rsidRPr="0042575B">
          <w:rPr>
            <w:rStyle w:val="Hyperlink"/>
            <w:noProof/>
          </w:rPr>
          <w:t>Applicability Statement</w:t>
        </w:r>
        <w:r>
          <w:rPr>
            <w:noProof/>
            <w:webHidden/>
          </w:rPr>
          <w:tab/>
        </w:r>
        <w:r>
          <w:rPr>
            <w:noProof/>
            <w:webHidden/>
          </w:rPr>
          <w:fldChar w:fldCharType="begin"/>
        </w:r>
        <w:r>
          <w:rPr>
            <w:noProof/>
            <w:webHidden/>
          </w:rPr>
          <w:instrText xml:space="preserve"> PAGEREF _Toc174788740 \h </w:instrText>
        </w:r>
        <w:r>
          <w:rPr>
            <w:noProof/>
            <w:webHidden/>
          </w:rPr>
        </w:r>
        <w:r>
          <w:rPr>
            <w:noProof/>
            <w:webHidden/>
          </w:rPr>
          <w:fldChar w:fldCharType="separate"/>
        </w:r>
        <w:r>
          <w:rPr>
            <w:noProof/>
            <w:webHidden/>
          </w:rPr>
          <w:t>8</w:t>
        </w:r>
        <w:r>
          <w:rPr>
            <w:noProof/>
            <w:webHidden/>
          </w:rPr>
          <w:fldChar w:fldCharType="end"/>
        </w:r>
      </w:hyperlink>
    </w:p>
    <w:p w:rsidR="007A0936" w:rsidRDefault="007A0936">
      <w:pPr>
        <w:pStyle w:val="TOC2"/>
        <w:rPr>
          <w:rFonts w:asciiTheme="minorHAnsi" w:eastAsiaTheme="minorEastAsia" w:hAnsiTheme="minorHAnsi" w:cstheme="minorBidi"/>
          <w:noProof/>
          <w:sz w:val="22"/>
          <w:szCs w:val="22"/>
        </w:rPr>
      </w:pPr>
      <w:hyperlink w:anchor="_Toc174788741" w:history="1">
        <w:r w:rsidRPr="0042575B">
          <w:rPr>
            <w:rStyle w:val="Hyperlink"/>
            <w:noProof/>
          </w:rPr>
          <w:t>1.7</w:t>
        </w:r>
        <w:r>
          <w:rPr>
            <w:rFonts w:asciiTheme="minorHAnsi" w:eastAsiaTheme="minorEastAsia" w:hAnsiTheme="minorHAnsi" w:cstheme="minorBidi"/>
            <w:noProof/>
            <w:sz w:val="22"/>
            <w:szCs w:val="22"/>
          </w:rPr>
          <w:tab/>
        </w:r>
        <w:r w:rsidRPr="0042575B">
          <w:rPr>
            <w:rStyle w:val="Hyperlink"/>
            <w:noProof/>
          </w:rPr>
          <w:t>Versioning and Capability Negotiation</w:t>
        </w:r>
        <w:r>
          <w:rPr>
            <w:noProof/>
            <w:webHidden/>
          </w:rPr>
          <w:tab/>
        </w:r>
        <w:r>
          <w:rPr>
            <w:noProof/>
            <w:webHidden/>
          </w:rPr>
          <w:fldChar w:fldCharType="begin"/>
        </w:r>
        <w:r>
          <w:rPr>
            <w:noProof/>
            <w:webHidden/>
          </w:rPr>
          <w:instrText xml:space="preserve"> PAGEREF _Toc174788741 \h </w:instrText>
        </w:r>
        <w:r>
          <w:rPr>
            <w:noProof/>
            <w:webHidden/>
          </w:rPr>
        </w:r>
        <w:r>
          <w:rPr>
            <w:noProof/>
            <w:webHidden/>
          </w:rPr>
          <w:fldChar w:fldCharType="separate"/>
        </w:r>
        <w:r>
          <w:rPr>
            <w:noProof/>
            <w:webHidden/>
          </w:rPr>
          <w:t>8</w:t>
        </w:r>
        <w:r>
          <w:rPr>
            <w:noProof/>
            <w:webHidden/>
          </w:rPr>
          <w:fldChar w:fldCharType="end"/>
        </w:r>
      </w:hyperlink>
    </w:p>
    <w:p w:rsidR="007A0936" w:rsidRDefault="007A0936">
      <w:pPr>
        <w:pStyle w:val="TOC2"/>
        <w:rPr>
          <w:rFonts w:asciiTheme="minorHAnsi" w:eastAsiaTheme="minorEastAsia" w:hAnsiTheme="minorHAnsi" w:cstheme="minorBidi"/>
          <w:noProof/>
          <w:sz w:val="22"/>
          <w:szCs w:val="22"/>
        </w:rPr>
      </w:pPr>
      <w:hyperlink w:anchor="_Toc174788742" w:history="1">
        <w:r w:rsidRPr="0042575B">
          <w:rPr>
            <w:rStyle w:val="Hyperlink"/>
            <w:noProof/>
          </w:rPr>
          <w:t>1.8</w:t>
        </w:r>
        <w:r>
          <w:rPr>
            <w:rFonts w:asciiTheme="minorHAnsi" w:eastAsiaTheme="minorEastAsia" w:hAnsiTheme="minorHAnsi" w:cstheme="minorBidi"/>
            <w:noProof/>
            <w:sz w:val="22"/>
            <w:szCs w:val="22"/>
          </w:rPr>
          <w:tab/>
        </w:r>
        <w:r w:rsidRPr="0042575B">
          <w:rPr>
            <w:rStyle w:val="Hyperlink"/>
            <w:noProof/>
          </w:rPr>
          <w:t>Vendor-Extensible Fields</w:t>
        </w:r>
        <w:r>
          <w:rPr>
            <w:noProof/>
            <w:webHidden/>
          </w:rPr>
          <w:tab/>
        </w:r>
        <w:r>
          <w:rPr>
            <w:noProof/>
            <w:webHidden/>
          </w:rPr>
          <w:fldChar w:fldCharType="begin"/>
        </w:r>
        <w:r>
          <w:rPr>
            <w:noProof/>
            <w:webHidden/>
          </w:rPr>
          <w:instrText xml:space="preserve"> PAGEREF _Toc174788742 \h </w:instrText>
        </w:r>
        <w:r>
          <w:rPr>
            <w:noProof/>
            <w:webHidden/>
          </w:rPr>
        </w:r>
        <w:r>
          <w:rPr>
            <w:noProof/>
            <w:webHidden/>
          </w:rPr>
          <w:fldChar w:fldCharType="separate"/>
        </w:r>
        <w:r>
          <w:rPr>
            <w:noProof/>
            <w:webHidden/>
          </w:rPr>
          <w:t>8</w:t>
        </w:r>
        <w:r>
          <w:rPr>
            <w:noProof/>
            <w:webHidden/>
          </w:rPr>
          <w:fldChar w:fldCharType="end"/>
        </w:r>
      </w:hyperlink>
    </w:p>
    <w:p w:rsidR="007A0936" w:rsidRDefault="007A0936">
      <w:pPr>
        <w:pStyle w:val="TOC2"/>
        <w:rPr>
          <w:rFonts w:asciiTheme="minorHAnsi" w:eastAsiaTheme="minorEastAsia" w:hAnsiTheme="minorHAnsi" w:cstheme="minorBidi"/>
          <w:noProof/>
          <w:sz w:val="22"/>
          <w:szCs w:val="22"/>
        </w:rPr>
      </w:pPr>
      <w:hyperlink w:anchor="_Toc174788743" w:history="1">
        <w:r w:rsidRPr="0042575B">
          <w:rPr>
            <w:rStyle w:val="Hyperlink"/>
            <w:noProof/>
          </w:rPr>
          <w:t>1.9</w:t>
        </w:r>
        <w:r>
          <w:rPr>
            <w:rFonts w:asciiTheme="minorHAnsi" w:eastAsiaTheme="minorEastAsia" w:hAnsiTheme="minorHAnsi" w:cstheme="minorBidi"/>
            <w:noProof/>
            <w:sz w:val="22"/>
            <w:szCs w:val="22"/>
          </w:rPr>
          <w:tab/>
        </w:r>
        <w:r w:rsidRPr="0042575B">
          <w:rPr>
            <w:rStyle w:val="Hyperlink"/>
            <w:noProof/>
          </w:rPr>
          <w:t>Standards Assignments</w:t>
        </w:r>
        <w:r>
          <w:rPr>
            <w:noProof/>
            <w:webHidden/>
          </w:rPr>
          <w:tab/>
        </w:r>
        <w:r>
          <w:rPr>
            <w:noProof/>
            <w:webHidden/>
          </w:rPr>
          <w:fldChar w:fldCharType="begin"/>
        </w:r>
        <w:r>
          <w:rPr>
            <w:noProof/>
            <w:webHidden/>
          </w:rPr>
          <w:instrText xml:space="preserve"> PAGEREF _Toc174788743 \h </w:instrText>
        </w:r>
        <w:r>
          <w:rPr>
            <w:noProof/>
            <w:webHidden/>
          </w:rPr>
        </w:r>
        <w:r>
          <w:rPr>
            <w:noProof/>
            <w:webHidden/>
          </w:rPr>
          <w:fldChar w:fldCharType="separate"/>
        </w:r>
        <w:r>
          <w:rPr>
            <w:noProof/>
            <w:webHidden/>
          </w:rPr>
          <w:t>8</w:t>
        </w:r>
        <w:r>
          <w:rPr>
            <w:noProof/>
            <w:webHidden/>
          </w:rPr>
          <w:fldChar w:fldCharType="end"/>
        </w:r>
      </w:hyperlink>
    </w:p>
    <w:p w:rsidR="007A0936" w:rsidRDefault="007A0936">
      <w:pPr>
        <w:pStyle w:val="TOC1"/>
        <w:rPr>
          <w:rFonts w:asciiTheme="minorHAnsi" w:eastAsiaTheme="minorEastAsia" w:hAnsiTheme="minorHAnsi" w:cstheme="minorBidi"/>
          <w:b w:val="0"/>
          <w:bCs w:val="0"/>
          <w:noProof/>
          <w:sz w:val="22"/>
          <w:szCs w:val="22"/>
        </w:rPr>
      </w:pPr>
      <w:hyperlink w:anchor="_Toc174788744" w:history="1">
        <w:r w:rsidRPr="0042575B">
          <w:rPr>
            <w:rStyle w:val="Hyperlink"/>
            <w:noProof/>
          </w:rPr>
          <w:t>2</w:t>
        </w:r>
        <w:r>
          <w:rPr>
            <w:rFonts w:asciiTheme="minorHAnsi" w:eastAsiaTheme="minorEastAsia" w:hAnsiTheme="minorHAnsi" w:cstheme="minorBidi"/>
            <w:b w:val="0"/>
            <w:bCs w:val="0"/>
            <w:noProof/>
            <w:sz w:val="22"/>
            <w:szCs w:val="22"/>
          </w:rPr>
          <w:tab/>
        </w:r>
        <w:r w:rsidRPr="0042575B">
          <w:rPr>
            <w:rStyle w:val="Hyperlink"/>
            <w:noProof/>
          </w:rPr>
          <w:t>Messages</w:t>
        </w:r>
        <w:r>
          <w:rPr>
            <w:noProof/>
            <w:webHidden/>
          </w:rPr>
          <w:tab/>
        </w:r>
        <w:r>
          <w:rPr>
            <w:noProof/>
            <w:webHidden/>
          </w:rPr>
          <w:fldChar w:fldCharType="begin"/>
        </w:r>
        <w:r>
          <w:rPr>
            <w:noProof/>
            <w:webHidden/>
          </w:rPr>
          <w:instrText xml:space="preserve"> PAGEREF _Toc174788744 \h </w:instrText>
        </w:r>
        <w:r>
          <w:rPr>
            <w:noProof/>
            <w:webHidden/>
          </w:rPr>
        </w:r>
        <w:r>
          <w:rPr>
            <w:noProof/>
            <w:webHidden/>
          </w:rPr>
          <w:fldChar w:fldCharType="separate"/>
        </w:r>
        <w:r>
          <w:rPr>
            <w:noProof/>
            <w:webHidden/>
          </w:rPr>
          <w:t>9</w:t>
        </w:r>
        <w:r>
          <w:rPr>
            <w:noProof/>
            <w:webHidden/>
          </w:rPr>
          <w:fldChar w:fldCharType="end"/>
        </w:r>
      </w:hyperlink>
    </w:p>
    <w:p w:rsidR="007A0936" w:rsidRDefault="007A0936">
      <w:pPr>
        <w:pStyle w:val="TOC2"/>
        <w:rPr>
          <w:rFonts w:asciiTheme="minorHAnsi" w:eastAsiaTheme="minorEastAsia" w:hAnsiTheme="minorHAnsi" w:cstheme="minorBidi"/>
          <w:noProof/>
          <w:sz w:val="22"/>
          <w:szCs w:val="22"/>
        </w:rPr>
      </w:pPr>
      <w:hyperlink w:anchor="_Toc174788745" w:history="1">
        <w:r w:rsidRPr="0042575B">
          <w:rPr>
            <w:rStyle w:val="Hyperlink"/>
            <w:noProof/>
          </w:rPr>
          <w:t>2.1</w:t>
        </w:r>
        <w:r>
          <w:rPr>
            <w:rFonts w:asciiTheme="minorHAnsi" w:eastAsiaTheme="minorEastAsia" w:hAnsiTheme="minorHAnsi" w:cstheme="minorBidi"/>
            <w:noProof/>
            <w:sz w:val="22"/>
            <w:szCs w:val="22"/>
          </w:rPr>
          <w:tab/>
        </w:r>
        <w:r w:rsidRPr="0042575B">
          <w:rPr>
            <w:rStyle w:val="Hyperlink"/>
            <w:noProof/>
          </w:rPr>
          <w:t>Transport</w:t>
        </w:r>
        <w:r>
          <w:rPr>
            <w:noProof/>
            <w:webHidden/>
          </w:rPr>
          <w:tab/>
        </w:r>
        <w:r>
          <w:rPr>
            <w:noProof/>
            <w:webHidden/>
          </w:rPr>
          <w:fldChar w:fldCharType="begin"/>
        </w:r>
        <w:r>
          <w:rPr>
            <w:noProof/>
            <w:webHidden/>
          </w:rPr>
          <w:instrText xml:space="preserve"> PAGEREF _Toc174788745 \h </w:instrText>
        </w:r>
        <w:r>
          <w:rPr>
            <w:noProof/>
            <w:webHidden/>
          </w:rPr>
        </w:r>
        <w:r>
          <w:rPr>
            <w:noProof/>
            <w:webHidden/>
          </w:rPr>
          <w:fldChar w:fldCharType="separate"/>
        </w:r>
        <w:r>
          <w:rPr>
            <w:noProof/>
            <w:webHidden/>
          </w:rPr>
          <w:t>9</w:t>
        </w:r>
        <w:r>
          <w:rPr>
            <w:noProof/>
            <w:webHidden/>
          </w:rPr>
          <w:fldChar w:fldCharType="end"/>
        </w:r>
      </w:hyperlink>
    </w:p>
    <w:p w:rsidR="007A0936" w:rsidRDefault="007A0936">
      <w:pPr>
        <w:pStyle w:val="TOC2"/>
        <w:rPr>
          <w:rFonts w:asciiTheme="minorHAnsi" w:eastAsiaTheme="minorEastAsia" w:hAnsiTheme="minorHAnsi" w:cstheme="minorBidi"/>
          <w:noProof/>
          <w:sz w:val="22"/>
          <w:szCs w:val="22"/>
        </w:rPr>
      </w:pPr>
      <w:hyperlink w:anchor="_Toc174788746" w:history="1">
        <w:r w:rsidRPr="0042575B">
          <w:rPr>
            <w:rStyle w:val="Hyperlink"/>
            <w:noProof/>
          </w:rPr>
          <w:t>2.2</w:t>
        </w:r>
        <w:r>
          <w:rPr>
            <w:rFonts w:asciiTheme="minorHAnsi" w:eastAsiaTheme="minorEastAsia" w:hAnsiTheme="minorHAnsi" w:cstheme="minorBidi"/>
            <w:noProof/>
            <w:sz w:val="22"/>
            <w:szCs w:val="22"/>
          </w:rPr>
          <w:tab/>
        </w:r>
        <w:r w:rsidRPr="0042575B">
          <w:rPr>
            <w:rStyle w:val="Hyperlink"/>
            <w:noProof/>
          </w:rPr>
          <w:t>Message Syntax</w:t>
        </w:r>
        <w:r>
          <w:rPr>
            <w:noProof/>
            <w:webHidden/>
          </w:rPr>
          <w:tab/>
        </w:r>
        <w:r>
          <w:rPr>
            <w:noProof/>
            <w:webHidden/>
          </w:rPr>
          <w:fldChar w:fldCharType="begin"/>
        </w:r>
        <w:r>
          <w:rPr>
            <w:noProof/>
            <w:webHidden/>
          </w:rPr>
          <w:instrText xml:space="preserve"> PAGEREF _Toc174788746 \h </w:instrText>
        </w:r>
        <w:r>
          <w:rPr>
            <w:noProof/>
            <w:webHidden/>
          </w:rPr>
        </w:r>
        <w:r>
          <w:rPr>
            <w:noProof/>
            <w:webHidden/>
          </w:rPr>
          <w:fldChar w:fldCharType="separate"/>
        </w:r>
        <w:r>
          <w:rPr>
            <w:noProof/>
            <w:webHidden/>
          </w:rPr>
          <w:t>9</w:t>
        </w:r>
        <w:r>
          <w:rPr>
            <w:noProof/>
            <w:webHidden/>
          </w:rPr>
          <w:fldChar w:fldCharType="end"/>
        </w:r>
      </w:hyperlink>
    </w:p>
    <w:p w:rsidR="007A0936" w:rsidRDefault="007A0936">
      <w:pPr>
        <w:pStyle w:val="TOC3"/>
        <w:rPr>
          <w:rFonts w:asciiTheme="minorHAnsi" w:eastAsiaTheme="minorEastAsia" w:hAnsiTheme="minorHAnsi" w:cstheme="minorBidi"/>
          <w:noProof/>
          <w:sz w:val="22"/>
          <w:szCs w:val="22"/>
        </w:rPr>
      </w:pPr>
      <w:hyperlink w:anchor="_Toc174788747" w:history="1">
        <w:r w:rsidRPr="0042575B">
          <w:rPr>
            <w:rStyle w:val="Hyperlink"/>
            <w:noProof/>
          </w:rPr>
          <w:t>2.2.1</w:t>
        </w:r>
        <w:r>
          <w:rPr>
            <w:rFonts w:asciiTheme="minorHAnsi" w:eastAsiaTheme="minorEastAsia" w:hAnsiTheme="minorHAnsi" w:cstheme="minorBidi"/>
            <w:noProof/>
            <w:sz w:val="22"/>
            <w:szCs w:val="22"/>
          </w:rPr>
          <w:tab/>
        </w:r>
        <w:r w:rsidRPr="0042575B">
          <w:rPr>
            <w:rStyle w:val="Hyperlink"/>
            <w:noProof/>
          </w:rPr>
          <w:t>Scale Secure RTP Message Syntax</w:t>
        </w:r>
        <w:r>
          <w:rPr>
            <w:noProof/>
            <w:webHidden/>
          </w:rPr>
          <w:tab/>
        </w:r>
        <w:r>
          <w:rPr>
            <w:noProof/>
            <w:webHidden/>
          </w:rPr>
          <w:fldChar w:fldCharType="begin"/>
        </w:r>
        <w:r>
          <w:rPr>
            <w:noProof/>
            <w:webHidden/>
          </w:rPr>
          <w:instrText xml:space="preserve"> PAGEREF _Toc174788747 \h </w:instrText>
        </w:r>
        <w:r>
          <w:rPr>
            <w:noProof/>
            <w:webHidden/>
          </w:rPr>
        </w:r>
        <w:r>
          <w:rPr>
            <w:noProof/>
            <w:webHidden/>
          </w:rPr>
          <w:fldChar w:fldCharType="separate"/>
        </w:r>
        <w:r>
          <w:rPr>
            <w:noProof/>
            <w:webHidden/>
          </w:rPr>
          <w:t>9</w:t>
        </w:r>
        <w:r>
          <w:rPr>
            <w:noProof/>
            <w:webHidden/>
          </w:rPr>
          <w:fldChar w:fldCharType="end"/>
        </w:r>
      </w:hyperlink>
    </w:p>
    <w:p w:rsidR="007A0936" w:rsidRDefault="007A0936">
      <w:pPr>
        <w:pStyle w:val="TOC4"/>
        <w:rPr>
          <w:rFonts w:asciiTheme="minorHAnsi" w:eastAsiaTheme="minorEastAsia" w:hAnsiTheme="minorHAnsi" w:cstheme="minorBidi"/>
          <w:noProof/>
          <w:sz w:val="22"/>
          <w:szCs w:val="22"/>
        </w:rPr>
      </w:pPr>
      <w:hyperlink w:anchor="_Toc174788748" w:history="1">
        <w:r w:rsidRPr="0042575B">
          <w:rPr>
            <w:rStyle w:val="Hyperlink"/>
            <w:noProof/>
          </w:rPr>
          <w:t>2.2.1.1</w:t>
        </w:r>
        <w:r>
          <w:rPr>
            <w:rFonts w:asciiTheme="minorHAnsi" w:eastAsiaTheme="minorEastAsia" w:hAnsiTheme="minorHAnsi" w:cstheme="minorBidi"/>
            <w:noProof/>
            <w:sz w:val="22"/>
            <w:szCs w:val="22"/>
          </w:rPr>
          <w:tab/>
        </w:r>
        <w:r w:rsidRPr="0042575B">
          <w:rPr>
            <w:rStyle w:val="Hyperlink"/>
            <w:noProof/>
          </w:rPr>
          <w:t>Encrypted Portion</w:t>
        </w:r>
        <w:r>
          <w:rPr>
            <w:noProof/>
            <w:webHidden/>
          </w:rPr>
          <w:tab/>
        </w:r>
        <w:r>
          <w:rPr>
            <w:noProof/>
            <w:webHidden/>
          </w:rPr>
          <w:fldChar w:fldCharType="begin"/>
        </w:r>
        <w:r>
          <w:rPr>
            <w:noProof/>
            <w:webHidden/>
          </w:rPr>
          <w:instrText xml:space="preserve"> PAGEREF _Toc174788748 \h </w:instrText>
        </w:r>
        <w:r>
          <w:rPr>
            <w:noProof/>
            <w:webHidden/>
          </w:rPr>
        </w:r>
        <w:r>
          <w:rPr>
            <w:noProof/>
            <w:webHidden/>
          </w:rPr>
          <w:fldChar w:fldCharType="separate"/>
        </w:r>
        <w:r>
          <w:rPr>
            <w:noProof/>
            <w:webHidden/>
          </w:rPr>
          <w:t>10</w:t>
        </w:r>
        <w:r>
          <w:rPr>
            <w:noProof/>
            <w:webHidden/>
          </w:rPr>
          <w:fldChar w:fldCharType="end"/>
        </w:r>
      </w:hyperlink>
    </w:p>
    <w:p w:rsidR="007A0936" w:rsidRDefault="007A0936">
      <w:pPr>
        <w:pStyle w:val="TOC4"/>
        <w:rPr>
          <w:rFonts w:asciiTheme="minorHAnsi" w:eastAsiaTheme="minorEastAsia" w:hAnsiTheme="minorHAnsi" w:cstheme="minorBidi"/>
          <w:noProof/>
          <w:sz w:val="22"/>
          <w:szCs w:val="22"/>
        </w:rPr>
      </w:pPr>
      <w:hyperlink w:anchor="_Toc174788749" w:history="1">
        <w:r w:rsidRPr="0042575B">
          <w:rPr>
            <w:rStyle w:val="Hyperlink"/>
            <w:noProof/>
          </w:rPr>
          <w:t>2.2.1.2</w:t>
        </w:r>
        <w:r>
          <w:rPr>
            <w:rFonts w:asciiTheme="minorHAnsi" w:eastAsiaTheme="minorEastAsia" w:hAnsiTheme="minorHAnsi" w:cstheme="minorBidi"/>
            <w:noProof/>
            <w:sz w:val="22"/>
            <w:szCs w:val="22"/>
          </w:rPr>
          <w:tab/>
        </w:r>
        <w:r w:rsidRPr="0042575B">
          <w:rPr>
            <w:rStyle w:val="Hyperlink"/>
            <w:noProof/>
          </w:rPr>
          <w:t>Authenticated Portion</w:t>
        </w:r>
        <w:r>
          <w:rPr>
            <w:noProof/>
            <w:webHidden/>
          </w:rPr>
          <w:tab/>
        </w:r>
        <w:r>
          <w:rPr>
            <w:noProof/>
            <w:webHidden/>
          </w:rPr>
          <w:fldChar w:fldCharType="begin"/>
        </w:r>
        <w:r>
          <w:rPr>
            <w:noProof/>
            <w:webHidden/>
          </w:rPr>
          <w:instrText xml:space="preserve"> PAGEREF _Toc174788749 \h </w:instrText>
        </w:r>
        <w:r>
          <w:rPr>
            <w:noProof/>
            <w:webHidden/>
          </w:rPr>
        </w:r>
        <w:r>
          <w:rPr>
            <w:noProof/>
            <w:webHidden/>
          </w:rPr>
          <w:fldChar w:fldCharType="separate"/>
        </w:r>
        <w:r>
          <w:rPr>
            <w:noProof/>
            <w:webHidden/>
          </w:rPr>
          <w:t>10</w:t>
        </w:r>
        <w:r>
          <w:rPr>
            <w:noProof/>
            <w:webHidden/>
          </w:rPr>
          <w:fldChar w:fldCharType="end"/>
        </w:r>
      </w:hyperlink>
    </w:p>
    <w:p w:rsidR="007A0936" w:rsidRDefault="007A0936">
      <w:pPr>
        <w:pStyle w:val="TOC3"/>
        <w:rPr>
          <w:rFonts w:asciiTheme="minorHAnsi" w:eastAsiaTheme="minorEastAsia" w:hAnsiTheme="minorHAnsi" w:cstheme="minorBidi"/>
          <w:noProof/>
          <w:sz w:val="22"/>
          <w:szCs w:val="22"/>
        </w:rPr>
      </w:pPr>
      <w:hyperlink w:anchor="_Toc174788750" w:history="1">
        <w:r w:rsidRPr="0042575B">
          <w:rPr>
            <w:rStyle w:val="Hyperlink"/>
            <w:noProof/>
          </w:rPr>
          <w:t>2.2.2</w:t>
        </w:r>
        <w:r>
          <w:rPr>
            <w:rFonts w:asciiTheme="minorHAnsi" w:eastAsiaTheme="minorEastAsia" w:hAnsiTheme="minorHAnsi" w:cstheme="minorBidi"/>
            <w:noProof/>
            <w:sz w:val="22"/>
            <w:szCs w:val="22"/>
          </w:rPr>
          <w:tab/>
        </w:r>
        <w:r w:rsidRPr="0042575B">
          <w:rPr>
            <w:rStyle w:val="Hyperlink"/>
            <w:noProof/>
          </w:rPr>
          <w:t>Scale Secure RTCP Message Syntax</w:t>
        </w:r>
        <w:r>
          <w:rPr>
            <w:noProof/>
            <w:webHidden/>
          </w:rPr>
          <w:tab/>
        </w:r>
        <w:r>
          <w:rPr>
            <w:noProof/>
            <w:webHidden/>
          </w:rPr>
          <w:fldChar w:fldCharType="begin"/>
        </w:r>
        <w:r>
          <w:rPr>
            <w:noProof/>
            <w:webHidden/>
          </w:rPr>
          <w:instrText xml:space="preserve"> PAGEREF _Toc174788750 \h </w:instrText>
        </w:r>
        <w:r>
          <w:rPr>
            <w:noProof/>
            <w:webHidden/>
          </w:rPr>
        </w:r>
        <w:r>
          <w:rPr>
            <w:noProof/>
            <w:webHidden/>
          </w:rPr>
          <w:fldChar w:fldCharType="separate"/>
        </w:r>
        <w:r>
          <w:rPr>
            <w:noProof/>
            <w:webHidden/>
          </w:rPr>
          <w:t>11</w:t>
        </w:r>
        <w:r>
          <w:rPr>
            <w:noProof/>
            <w:webHidden/>
          </w:rPr>
          <w:fldChar w:fldCharType="end"/>
        </w:r>
      </w:hyperlink>
    </w:p>
    <w:p w:rsidR="007A0936" w:rsidRDefault="007A0936">
      <w:pPr>
        <w:pStyle w:val="TOC1"/>
        <w:rPr>
          <w:rFonts w:asciiTheme="minorHAnsi" w:eastAsiaTheme="minorEastAsia" w:hAnsiTheme="minorHAnsi" w:cstheme="minorBidi"/>
          <w:b w:val="0"/>
          <w:bCs w:val="0"/>
          <w:noProof/>
          <w:sz w:val="22"/>
          <w:szCs w:val="22"/>
        </w:rPr>
      </w:pPr>
      <w:hyperlink w:anchor="_Toc174788751" w:history="1">
        <w:r w:rsidRPr="0042575B">
          <w:rPr>
            <w:rStyle w:val="Hyperlink"/>
            <w:noProof/>
          </w:rPr>
          <w:t>3</w:t>
        </w:r>
        <w:r>
          <w:rPr>
            <w:rFonts w:asciiTheme="minorHAnsi" w:eastAsiaTheme="minorEastAsia" w:hAnsiTheme="minorHAnsi" w:cstheme="minorBidi"/>
            <w:b w:val="0"/>
            <w:bCs w:val="0"/>
            <w:noProof/>
            <w:sz w:val="22"/>
            <w:szCs w:val="22"/>
          </w:rPr>
          <w:tab/>
        </w:r>
        <w:r w:rsidRPr="0042575B">
          <w:rPr>
            <w:rStyle w:val="Hyperlink"/>
            <w:noProof/>
          </w:rPr>
          <w:t>Protocol Details</w:t>
        </w:r>
        <w:r>
          <w:rPr>
            <w:noProof/>
            <w:webHidden/>
          </w:rPr>
          <w:tab/>
        </w:r>
        <w:r>
          <w:rPr>
            <w:noProof/>
            <w:webHidden/>
          </w:rPr>
          <w:fldChar w:fldCharType="begin"/>
        </w:r>
        <w:r>
          <w:rPr>
            <w:noProof/>
            <w:webHidden/>
          </w:rPr>
          <w:instrText xml:space="preserve"> PAGEREF _Toc174788751 \h </w:instrText>
        </w:r>
        <w:r>
          <w:rPr>
            <w:noProof/>
            <w:webHidden/>
          </w:rPr>
        </w:r>
        <w:r>
          <w:rPr>
            <w:noProof/>
            <w:webHidden/>
          </w:rPr>
          <w:fldChar w:fldCharType="separate"/>
        </w:r>
        <w:r>
          <w:rPr>
            <w:noProof/>
            <w:webHidden/>
          </w:rPr>
          <w:t>12</w:t>
        </w:r>
        <w:r>
          <w:rPr>
            <w:noProof/>
            <w:webHidden/>
          </w:rPr>
          <w:fldChar w:fldCharType="end"/>
        </w:r>
      </w:hyperlink>
    </w:p>
    <w:p w:rsidR="007A0936" w:rsidRDefault="007A0936">
      <w:pPr>
        <w:pStyle w:val="TOC2"/>
        <w:rPr>
          <w:rFonts w:asciiTheme="minorHAnsi" w:eastAsiaTheme="minorEastAsia" w:hAnsiTheme="minorHAnsi" w:cstheme="minorBidi"/>
          <w:noProof/>
          <w:sz w:val="22"/>
          <w:szCs w:val="22"/>
        </w:rPr>
      </w:pPr>
      <w:hyperlink w:anchor="_Toc174788752" w:history="1">
        <w:r w:rsidRPr="0042575B">
          <w:rPr>
            <w:rStyle w:val="Hyperlink"/>
            <w:noProof/>
          </w:rPr>
          <w:t>3.1</w:t>
        </w:r>
        <w:r>
          <w:rPr>
            <w:rFonts w:asciiTheme="minorHAnsi" w:eastAsiaTheme="minorEastAsia" w:hAnsiTheme="minorHAnsi" w:cstheme="minorBidi"/>
            <w:noProof/>
            <w:sz w:val="22"/>
            <w:szCs w:val="22"/>
          </w:rPr>
          <w:tab/>
        </w:r>
        <w:r w:rsidRPr="0042575B">
          <w:rPr>
            <w:rStyle w:val="Hyperlink"/>
            <w:noProof/>
          </w:rPr>
          <w:t>Endpoint Details</w:t>
        </w:r>
        <w:r>
          <w:rPr>
            <w:noProof/>
            <w:webHidden/>
          </w:rPr>
          <w:tab/>
        </w:r>
        <w:r>
          <w:rPr>
            <w:noProof/>
            <w:webHidden/>
          </w:rPr>
          <w:fldChar w:fldCharType="begin"/>
        </w:r>
        <w:r>
          <w:rPr>
            <w:noProof/>
            <w:webHidden/>
          </w:rPr>
          <w:instrText xml:space="preserve"> PAGEREF _Toc174788752 \h </w:instrText>
        </w:r>
        <w:r>
          <w:rPr>
            <w:noProof/>
            <w:webHidden/>
          </w:rPr>
        </w:r>
        <w:r>
          <w:rPr>
            <w:noProof/>
            <w:webHidden/>
          </w:rPr>
          <w:fldChar w:fldCharType="separate"/>
        </w:r>
        <w:r>
          <w:rPr>
            <w:noProof/>
            <w:webHidden/>
          </w:rPr>
          <w:t>12</w:t>
        </w:r>
        <w:r>
          <w:rPr>
            <w:noProof/>
            <w:webHidden/>
          </w:rPr>
          <w:fldChar w:fldCharType="end"/>
        </w:r>
      </w:hyperlink>
    </w:p>
    <w:p w:rsidR="007A0936" w:rsidRDefault="007A0936">
      <w:pPr>
        <w:pStyle w:val="TOC3"/>
        <w:rPr>
          <w:rFonts w:asciiTheme="minorHAnsi" w:eastAsiaTheme="minorEastAsia" w:hAnsiTheme="minorHAnsi" w:cstheme="minorBidi"/>
          <w:noProof/>
          <w:sz w:val="22"/>
          <w:szCs w:val="22"/>
        </w:rPr>
      </w:pPr>
      <w:hyperlink w:anchor="_Toc174788753" w:history="1">
        <w:r w:rsidRPr="0042575B">
          <w:rPr>
            <w:rStyle w:val="Hyperlink"/>
            <w:noProof/>
          </w:rPr>
          <w:t>3.1.1</w:t>
        </w:r>
        <w:r>
          <w:rPr>
            <w:rFonts w:asciiTheme="minorHAnsi" w:eastAsiaTheme="minorEastAsia" w:hAnsiTheme="minorHAnsi" w:cstheme="minorBidi"/>
            <w:noProof/>
            <w:sz w:val="22"/>
            <w:szCs w:val="22"/>
          </w:rPr>
          <w:tab/>
        </w:r>
        <w:r w:rsidRPr="0042575B">
          <w:rPr>
            <w:rStyle w:val="Hyperlink"/>
            <w:noProof/>
          </w:rPr>
          <w:t>Abstract Data Model</w:t>
        </w:r>
        <w:r>
          <w:rPr>
            <w:noProof/>
            <w:webHidden/>
          </w:rPr>
          <w:tab/>
        </w:r>
        <w:r>
          <w:rPr>
            <w:noProof/>
            <w:webHidden/>
          </w:rPr>
          <w:fldChar w:fldCharType="begin"/>
        </w:r>
        <w:r>
          <w:rPr>
            <w:noProof/>
            <w:webHidden/>
          </w:rPr>
          <w:instrText xml:space="preserve"> PAGEREF _Toc174788753 \h </w:instrText>
        </w:r>
        <w:r>
          <w:rPr>
            <w:noProof/>
            <w:webHidden/>
          </w:rPr>
        </w:r>
        <w:r>
          <w:rPr>
            <w:noProof/>
            <w:webHidden/>
          </w:rPr>
          <w:fldChar w:fldCharType="separate"/>
        </w:r>
        <w:r>
          <w:rPr>
            <w:noProof/>
            <w:webHidden/>
          </w:rPr>
          <w:t>12</w:t>
        </w:r>
        <w:r>
          <w:rPr>
            <w:noProof/>
            <w:webHidden/>
          </w:rPr>
          <w:fldChar w:fldCharType="end"/>
        </w:r>
      </w:hyperlink>
    </w:p>
    <w:p w:rsidR="007A0936" w:rsidRDefault="007A0936">
      <w:pPr>
        <w:pStyle w:val="TOC3"/>
        <w:rPr>
          <w:rFonts w:asciiTheme="minorHAnsi" w:eastAsiaTheme="minorEastAsia" w:hAnsiTheme="minorHAnsi" w:cstheme="minorBidi"/>
          <w:noProof/>
          <w:sz w:val="22"/>
          <w:szCs w:val="22"/>
        </w:rPr>
      </w:pPr>
      <w:hyperlink w:anchor="_Toc174788754" w:history="1">
        <w:r w:rsidRPr="0042575B">
          <w:rPr>
            <w:rStyle w:val="Hyperlink"/>
            <w:noProof/>
          </w:rPr>
          <w:t>3.1.2</w:t>
        </w:r>
        <w:r>
          <w:rPr>
            <w:rFonts w:asciiTheme="minorHAnsi" w:eastAsiaTheme="minorEastAsia" w:hAnsiTheme="minorHAnsi" w:cstheme="minorBidi"/>
            <w:noProof/>
            <w:sz w:val="22"/>
            <w:szCs w:val="22"/>
          </w:rPr>
          <w:tab/>
        </w:r>
        <w:r w:rsidRPr="0042575B">
          <w:rPr>
            <w:rStyle w:val="Hyperlink"/>
            <w:noProof/>
          </w:rPr>
          <w:t>Timers</w:t>
        </w:r>
        <w:r>
          <w:rPr>
            <w:noProof/>
            <w:webHidden/>
          </w:rPr>
          <w:tab/>
        </w:r>
        <w:r>
          <w:rPr>
            <w:noProof/>
            <w:webHidden/>
          </w:rPr>
          <w:fldChar w:fldCharType="begin"/>
        </w:r>
        <w:r>
          <w:rPr>
            <w:noProof/>
            <w:webHidden/>
          </w:rPr>
          <w:instrText xml:space="preserve"> PAGEREF _Toc174788754 \h </w:instrText>
        </w:r>
        <w:r>
          <w:rPr>
            <w:noProof/>
            <w:webHidden/>
          </w:rPr>
        </w:r>
        <w:r>
          <w:rPr>
            <w:noProof/>
            <w:webHidden/>
          </w:rPr>
          <w:fldChar w:fldCharType="separate"/>
        </w:r>
        <w:r>
          <w:rPr>
            <w:noProof/>
            <w:webHidden/>
          </w:rPr>
          <w:t>12</w:t>
        </w:r>
        <w:r>
          <w:rPr>
            <w:noProof/>
            <w:webHidden/>
          </w:rPr>
          <w:fldChar w:fldCharType="end"/>
        </w:r>
      </w:hyperlink>
    </w:p>
    <w:p w:rsidR="007A0936" w:rsidRDefault="007A0936">
      <w:pPr>
        <w:pStyle w:val="TOC3"/>
        <w:rPr>
          <w:rFonts w:asciiTheme="minorHAnsi" w:eastAsiaTheme="minorEastAsia" w:hAnsiTheme="minorHAnsi" w:cstheme="minorBidi"/>
          <w:noProof/>
          <w:sz w:val="22"/>
          <w:szCs w:val="22"/>
        </w:rPr>
      </w:pPr>
      <w:hyperlink w:anchor="_Toc174788755" w:history="1">
        <w:r w:rsidRPr="0042575B">
          <w:rPr>
            <w:rStyle w:val="Hyperlink"/>
            <w:noProof/>
          </w:rPr>
          <w:t>3.1.3</w:t>
        </w:r>
        <w:r>
          <w:rPr>
            <w:rFonts w:asciiTheme="minorHAnsi" w:eastAsiaTheme="minorEastAsia" w:hAnsiTheme="minorHAnsi" w:cstheme="minorBidi"/>
            <w:noProof/>
            <w:sz w:val="22"/>
            <w:szCs w:val="22"/>
          </w:rPr>
          <w:tab/>
        </w:r>
        <w:r w:rsidRPr="0042575B">
          <w:rPr>
            <w:rStyle w:val="Hyperlink"/>
            <w:noProof/>
          </w:rPr>
          <w:t>Initialization</w:t>
        </w:r>
        <w:r>
          <w:rPr>
            <w:noProof/>
            <w:webHidden/>
          </w:rPr>
          <w:tab/>
        </w:r>
        <w:r>
          <w:rPr>
            <w:noProof/>
            <w:webHidden/>
          </w:rPr>
          <w:fldChar w:fldCharType="begin"/>
        </w:r>
        <w:r>
          <w:rPr>
            <w:noProof/>
            <w:webHidden/>
          </w:rPr>
          <w:instrText xml:space="preserve"> PAGEREF _Toc174788755 \h </w:instrText>
        </w:r>
        <w:r>
          <w:rPr>
            <w:noProof/>
            <w:webHidden/>
          </w:rPr>
        </w:r>
        <w:r>
          <w:rPr>
            <w:noProof/>
            <w:webHidden/>
          </w:rPr>
          <w:fldChar w:fldCharType="separate"/>
        </w:r>
        <w:r>
          <w:rPr>
            <w:noProof/>
            <w:webHidden/>
          </w:rPr>
          <w:t>12</w:t>
        </w:r>
        <w:r>
          <w:rPr>
            <w:noProof/>
            <w:webHidden/>
          </w:rPr>
          <w:fldChar w:fldCharType="end"/>
        </w:r>
      </w:hyperlink>
    </w:p>
    <w:p w:rsidR="007A0936" w:rsidRDefault="007A0936">
      <w:pPr>
        <w:pStyle w:val="TOC4"/>
        <w:rPr>
          <w:rFonts w:asciiTheme="minorHAnsi" w:eastAsiaTheme="minorEastAsia" w:hAnsiTheme="minorHAnsi" w:cstheme="minorBidi"/>
          <w:noProof/>
          <w:sz w:val="22"/>
          <w:szCs w:val="22"/>
        </w:rPr>
      </w:pPr>
      <w:hyperlink w:anchor="_Toc174788756" w:history="1">
        <w:r w:rsidRPr="0042575B">
          <w:rPr>
            <w:rStyle w:val="Hyperlink"/>
            <w:noProof/>
          </w:rPr>
          <w:t>3.1.3.1</w:t>
        </w:r>
        <w:r>
          <w:rPr>
            <w:rFonts w:asciiTheme="minorHAnsi" w:eastAsiaTheme="minorEastAsia" w:hAnsiTheme="minorHAnsi" w:cstheme="minorBidi"/>
            <w:noProof/>
            <w:sz w:val="22"/>
            <w:szCs w:val="22"/>
          </w:rPr>
          <w:tab/>
        </w:r>
        <w:r w:rsidRPr="0042575B">
          <w:rPr>
            <w:rStyle w:val="Hyperlink"/>
            <w:noProof/>
          </w:rPr>
          <w:t>Cryptographic Contexts</w:t>
        </w:r>
        <w:r>
          <w:rPr>
            <w:noProof/>
            <w:webHidden/>
          </w:rPr>
          <w:tab/>
        </w:r>
        <w:r>
          <w:rPr>
            <w:noProof/>
            <w:webHidden/>
          </w:rPr>
          <w:fldChar w:fldCharType="begin"/>
        </w:r>
        <w:r>
          <w:rPr>
            <w:noProof/>
            <w:webHidden/>
          </w:rPr>
          <w:instrText xml:space="preserve"> PAGEREF _Toc174788756 \h </w:instrText>
        </w:r>
        <w:r>
          <w:rPr>
            <w:noProof/>
            <w:webHidden/>
          </w:rPr>
        </w:r>
        <w:r>
          <w:rPr>
            <w:noProof/>
            <w:webHidden/>
          </w:rPr>
          <w:fldChar w:fldCharType="separate"/>
        </w:r>
        <w:r>
          <w:rPr>
            <w:noProof/>
            <w:webHidden/>
          </w:rPr>
          <w:t>12</w:t>
        </w:r>
        <w:r>
          <w:rPr>
            <w:noProof/>
            <w:webHidden/>
          </w:rPr>
          <w:fldChar w:fldCharType="end"/>
        </w:r>
      </w:hyperlink>
    </w:p>
    <w:p w:rsidR="007A0936" w:rsidRDefault="007A0936">
      <w:pPr>
        <w:pStyle w:val="TOC4"/>
        <w:rPr>
          <w:rFonts w:asciiTheme="minorHAnsi" w:eastAsiaTheme="minorEastAsia" w:hAnsiTheme="minorHAnsi" w:cstheme="minorBidi"/>
          <w:noProof/>
          <w:sz w:val="22"/>
          <w:szCs w:val="22"/>
        </w:rPr>
      </w:pPr>
      <w:hyperlink w:anchor="_Toc174788757" w:history="1">
        <w:r w:rsidRPr="0042575B">
          <w:rPr>
            <w:rStyle w:val="Hyperlink"/>
            <w:noProof/>
          </w:rPr>
          <w:t>3.1.3.2</w:t>
        </w:r>
        <w:r>
          <w:rPr>
            <w:rFonts w:asciiTheme="minorHAnsi" w:eastAsiaTheme="minorEastAsia" w:hAnsiTheme="minorHAnsi" w:cstheme="minorBidi"/>
            <w:noProof/>
            <w:sz w:val="22"/>
            <w:szCs w:val="22"/>
          </w:rPr>
          <w:tab/>
        </w:r>
        <w:r w:rsidRPr="0042575B">
          <w:rPr>
            <w:rStyle w:val="Hyperlink"/>
            <w:noProof/>
          </w:rPr>
          <w:t>SSRTP Parameter Settings</w:t>
        </w:r>
        <w:r>
          <w:rPr>
            <w:noProof/>
            <w:webHidden/>
          </w:rPr>
          <w:tab/>
        </w:r>
        <w:r>
          <w:rPr>
            <w:noProof/>
            <w:webHidden/>
          </w:rPr>
          <w:fldChar w:fldCharType="begin"/>
        </w:r>
        <w:r>
          <w:rPr>
            <w:noProof/>
            <w:webHidden/>
          </w:rPr>
          <w:instrText xml:space="preserve"> PAGEREF _Toc174788757 \h </w:instrText>
        </w:r>
        <w:r>
          <w:rPr>
            <w:noProof/>
            <w:webHidden/>
          </w:rPr>
        </w:r>
        <w:r>
          <w:rPr>
            <w:noProof/>
            <w:webHidden/>
          </w:rPr>
          <w:fldChar w:fldCharType="separate"/>
        </w:r>
        <w:r>
          <w:rPr>
            <w:noProof/>
            <w:webHidden/>
          </w:rPr>
          <w:t>12</w:t>
        </w:r>
        <w:r>
          <w:rPr>
            <w:noProof/>
            <w:webHidden/>
          </w:rPr>
          <w:fldChar w:fldCharType="end"/>
        </w:r>
      </w:hyperlink>
    </w:p>
    <w:p w:rsidR="007A0936" w:rsidRDefault="007A0936">
      <w:pPr>
        <w:pStyle w:val="TOC4"/>
        <w:rPr>
          <w:rFonts w:asciiTheme="minorHAnsi" w:eastAsiaTheme="minorEastAsia" w:hAnsiTheme="minorHAnsi" w:cstheme="minorBidi"/>
          <w:noProof/>
          <w:sz w:val="22"/>
          <w:szCs w:val="22"/>
        </w:rPr>
      </w:pPr>
      <w:hyperlink w:anchor="_Toc174788758" w:history="1">
        <w:r w:rsidRPr="0042575B">
          <w:rPr>
            <w:rStyle w:val="Hyperlink"/>
            <w:noProof/>
          </w:rPr>
          <w:t>3.1.3.3</w:t>
        </w:r>
        <w:r>
          <w:rPr>
            <w:rFonts w:asciiTheme="minorHAnsi" w:eastAsiaTheme="minorEastAsia" w:hAnsiTheme="minorHAnsi" w:cstheme="minorBidi"/>
            <w:noProof/>
            <w:sz w:val="22"/>
            <w:szCs w:val="22"/>
          </w:rPr>
          <w:tab/>
        </w:r>
        <w:r w:rsidRPr="0042575B">
          <w:rPr>
            <w:rStyle w:val="Hyperlink"/>
            <w:noProof/>
          </w:rPr>
          <w:t>SSRTP Cryptographic Transform</w:t>
        </w:r>
        <w:r>
          <w:rPr>
            <w:noProof/>
            <w:webHidden/>
          </w:rPr>
          <w:tab/>
        </w:r>
        <w:r>
          <w:rPr>
            <w:noProof/>
            <w:webHidden/>
          </w:rPr>
          <w:fldChar w:fldCharType="begin"/>
        </w:r>
        <w:r>
          <w:rPr>
            <w:noProof/>
            <w:webHidden/>
          </w:rPr>
          <w:instrText xml:space="preserve"> PAGEREF _Toc174788758 \h </w:instrText>
        </w:r>
        <w:r>
          <w:rPr>
            <w:noProof/>
            <w:webHidden/>
          </w:rPr>
        </w:r>
        <w:r>
          <w:rPr>
            <w:noProof/>
            <w:webHidden/>
          </w:rPr>
          <w:fldChar w:fldCharType="separate"/>
        </w:r>
        <w:r>
          <w:rPr>
            <w:noProof/>
            <w:webHidden/>
          </w:rPr>
          <w:t>13</w:t>
        </w:r>
        <w:r>
          <w:rPr>
            <w:noProof/>
            <w:webHidden/>
          </w:rPr>
          <w:fldChar w:fldCharType="end"/>
        </w:r>
      </w:hyperlink>
    </w:p>
    <w:p w:rsidR="007A0936" w:rsidRDefault="007A0936">
      <w:pPr>
        <w:pStyle w:val="TOC5"/>
        <w:rPr>
          <w:rFonts w:asciiTheme="minorHAnsi" w:eastAsiaTheme="minorEastAsia" w:hAnsiTheme="minorHAnsi" w:cstheme="minorBidi"/>
          <w:noProof/>
          <w:sz w:val="22"/>
          <w:szCs w:val="22"/>
        </w:rPr>
      </w:pPr>
      <w:hyperlink w:anchor="_Toc174788759" w:history="1">
        <w:r w:rsidRPr="0042575B">
          <w:rPr>
            <w:rStyle w:val="Hyperlink"/>
            <w:noProof/>
          </w:rPr>
          <w:t>3.1.3.3.1</w:t>
        </w:r>
        <w:r>
          <w:rPr>
            <w:rFonts w:asciiTheme="minorHAnsi" w:eastAsiaTheme="minorEastAsia" w:hAnsiTheme="minorHAnsi" w:cstheme="minorBidi"/>
            <w:noProof/>
            <w:sz w:val="22"/>
            <w:szCs w:val="22"/>
          </w:rPr>
          <w:tab/>
        </w:r>
        <w:r w:rsidRPr="0042575B">
          <w:rPr>
            <w:rStyle w:val="Hyperlink"/>
            <w:noProof/>
          </w:rPr>
          <w:t>Message Encryption</w:t>
        </w:r>
        <w:r>
          <w:rPr>
            <w:noProof/>
            <w:webHidden/>
          </w:rPr>
          <w:tab/>
        </w:r>
        <w:r>
          <w:rPr>
            <w:noProof/>
            <w:webHidden/>
          </w:rPr>
          <w:fldChar w:fldCharType="begin"/>
        </w:r>
        <w:r>
          <w:rPr>
            <w:noProof/>
            <w:webHidden/>
          </w:rPr>
          <w:instrText xml:space="preserve"> PAGEREF _Toc174788759 \h </w:instrText>
        </w:r>
        <w:r>
          <w:rPr>
            <w:noProof/>
            <w:webHidden/>
          </w:rPr>
        </w:r>
        <w:r>
          <w:rPr>
            <w:noProof/>
            <w:webHidden/>
          </w:rPr>
          <w:fldChar w:fldCharType="separate"/>
        </w:r>
        <w:r>
          <w:rPr>
            <w:noProof/>
            <w:webHidden/>
          </w:rPr>
          <w:t>13</w:t>
        </w:r>
        <w:r>
          <w:rPr>
            <w:noProof/>
            <w:webHidden/>
          </w:rPr>
          <w:fldChar w:fldCharType="end"/>
        </w:r>
      </w:hyperlink>
    </w:p>
    <w:p w:rsidR="007A0936" w:rsidRDefault="007A0936">
      <w:pPr>
        <w:pStyle w:val="TOC5"/>
        <w:rPr>
          <w:rFonts w:asciiTheme="minorHAnsi" w:eastAsiaTheme="minorEastAsia" w:hAnsiTheme="minorHAnsi" w:cstheme="minorBidi"/>
          <w:noProof/>
          <w:sz w:val="22"/>
          <w:szCs w:val="22"/>
        </w:rPr>
      </w:pPr>
      <w:hyperlink w:anchor="_Toc174788760" w:history="1">
        <w:r w:rsidRPr="0042575B">
          <w:rPr>
            <w:rStyle w:val="Hyperlink"/>
            <w:noProof/>
          </w:rPr>
          <w:t>3.1.3.3.2</w:t>
        </w:r>
        <w:r>
          <w:rPr>
            <w:rFonts w:asciiTheme="minorHAnsi" w:eastAsiaTheme="minorEastAsia" w:hAnsiTheme="minorHAnsi" w:cstheme="minorBidi"/>
            <w:noProof/>
            <w:sz w:val="22"/>
            <w:szCs w:val="22"/>
          </w:rPr>
          <w:tab/>
        </w:r>
        <w:r w:rsidRPr="0042575B">
          <w:rPr>
            <w:rStyle w:val="Hyperlink"/>
            <w:noProof/>
          </w:rPr>
          <w:t>Message Authentication and Integrity</w:t>
        </w:r>
        <w:r>
          <w:rPr>
            <w:noProof/>
            <w:webHidden/>
          </w:rPr>
          <w:tab/>
        </w:r>
        <w:r>
          <w:rPr>
            <w:noProof/>
            <w:webHidden/>
          </w:rPr>
          <w:fldChar w:fldCharType="begin"/>
        </w:r>
        <w:r>
          <w:rPr>
            <w:noProof/>
            <w:webHidden/>
          </w:rPr>
          <w:instrText xml:space="preserve"> PAGEREF _Toc174788760 \h </w:instrText>
        </w:r>
        <w:r>
          <w:rPr>
            <w:noProof/>
            <w:webHidden/>
          </w:rPr>
        </w:r>
        <w:r>
          <w:rPr>
            <w:noProof/>
            <w:webHidden/>
          </w:rPr>
          <w:fldChar w:fldCharType="separate"/>
        </w:r>
        <w:r>
          <w:rPr>
            <w:noProof/>
            <w:webHidden/>
          </w:rPr>
          <w:t>14</w:t>
        </w:r>
        <w:r>
          <w:rPr>
            <w:noProof/>
            <w:webHidden/>
          </w:rPr>
          <w:fldChar w:fldCharType="end"/>
        </w:r>
      </w:hyperlink>
    </w:p>
    <w:p w:rsidR="007A0936" w:rsidRDefault="007A0936">
      <w:pPr>
        <w:pStyle w:val="TOC4"/>
        <w:rPr>
          <w:rFonts w:asciiTheme="minorHAnsi" w:eastAsiaTheme="minorEastAsia" w:hAnsiTheme="minorHAnsi" w:cstheme="minorBidi"/>
          <w:noProof/>
          <w:sz w:val="22"/>
          <w:szCs w:val="22"/>
        </w:rPr>
      </w:pPr>
      <w:hyperlink w:anchor="_Toc174788761" w:history="1">
        <w:r w:rsidRPr="0042575B">
          <w:rPr>
            <w:rStyle w:val="Hyperlink"/>
            <w:noProof/>
          </w:rPr>
          <w:t>3.1.3.4</w:t>
        </w:r>
        <w:r>
          <w:rPr>
            <w:rFonts w:asciiTheme="minorHAnsi" w:eastAsiaTheme="minorEastAsia" w:hAnsiTheme="minorHAnsi" w:cstheme="minorBidi"/>
            <w:noProof/>
            <w:sz w:val="22"/>
            <w:szCs w:val="22"/>
          </w:rPr>
          <w:tab/>
        </w:r>
        <w:r w:rsidRPr="0042575B">
          <w:rPr>
            <w:rStyle w:val="Hyperlink"/>
            <w:noProof/>
          </w:rPr>
          <w:t>Session Key Derivation</w:t>
        </w:r>
        <w:r>
          <w:rPr>
            <w:noProof/>
            <w:webHidden/>
          </w:rPr>
          <w:tab/>
        </w:r>
        <w:r>
          <w:rPr>
            <w:noProof/>
            <w:webHidden/>
          </w:rPr>
          <w:fldChar w:fldCharType="begin"/>
        </w:r>
        <w:r>
          <w:rPr>
            <w:noProof/>
            <w:webHidden/>
          </w:rPr>
          <w:instrText xml:space="preserve"> PAGEREF _Toc174788761 \h </w:instrText>
        </w:r>
        <w:r>
          <w:rPr>
            <w:noProof/>
            <w:webHidden/>
          </w:rPr>
        </w:r>
        <w:r>
          <w:rPr>
            <w:noProof/>
            <w:webHidden/>
          </w:rPr>
          <w:fldChar w:fldCharType="separate"/>
        </w:r>
        <w:r>
          <w:rPr>
            <w:noProof/>
            <w:webHidden/>
          </w:rPr>
          <w:t>14</w:t>
        </w:r>
        <w:r>
          <w:rPr>
            <w:noProof/>
            <w:webHidden/>
          </w:rPr>
          <w:fldChar w:fldCharType="end"/>
        </w:r>
      </w:hyperlink>
    </w:p>
    <w:p w:rsidR="007A0936" w:rsidRDefault="007A0936">
      <w:pPr>
        <w:pStyle w:val="TOC3"/>
        <w:rPr>
          <w:rFonts w:asciiTheme="minorHAnsi" w:eastAsiaTheme="minorEastAsia" w:hAnsiTheme="minorHAnsi" w:cstheme="minorBidi"/>
          <w:noProof/>
          <w:sz w:val="22"/>
          <w:szCs w:val="22"/>
        </w:rPr>
      </w:pPr>
      <w:hyperlink w:anchor="_Toc174788762" w:history="1">
        <w:r w:rsidRPr="0042575B">
          <w:rPr>
            <w:rStyle w:val="Hyperlink"/>
            <w:noProof/>
          </w:rPr>
          <w:t>3.1.4</w:t>
        </w:r>
        <w:r>
          <w:rPr>
            <w:rFonts w:asciiTheme="minorHAnsi" w:eastAsiaTheme="minorEastAsia" w:hAnsiTheme="minorHAnsi" w:cstheme="minorBidi"/>
            <w:noProof/>
            <w:sz w:val="22"/>
            <w:szCs w:val="22"/>
          </w:rPr>
          <w:tab/>
        </w:r>
        <w:r w:rsidRPr="0042575B">
          <w:rPr>
            <w:rStyle w:val="Hyperlink"/>
            <w:noProof/>
          </w:rPr>
          <w:t>Higher-Layer Triggered Events</w:t>
        </w:r>
        <w:r>
          <w:rPr>
            <w:noProof/>
            <w:webHidden/>
          </w:rPr>
          <w:tab/>
        </w:r>
        <w:r>
          <w:rPr>
            <w:noProof/>
            <w:webHidden/>
          </w:rPr>
          <w:fldChar w:fldCharType="begin"/>
        </w:r>
        <w:r>
          <w:rPr>
            <w:noProof/>
            <w:webHidden/>
          </w:rPr>
          <w:instrText xml:space="preserve"> PAGEREF _Toc174788762 \h </w:instrText>
        </w:r>
        <w:r>
          <w:rPr>
            <w:noProof/>
            <w:webHidden/>
          </w:rPr>
        </w:r>
        <w:r>
          <w:rPr>
            <w:noProof/>
            <w:webHidden/>
          </w:rPr>
          <w:fldChar w:fldCharType="separate"/>
        </w:r>
        <w:r>
          <w:rPr>
            <w:noProof/>
            <w:webHidden/>
          </w:rPr>
          <w:t>14</w:t>
        </w:r>
        <w:r>
          <w:rPr>
            <w:noProof/>
            <w:webHidden/>
          </w:rPr>
          <w:fldChar w:fldCharType="end"/>
        </w:r>
      </w:hyperlink>
    </w:p>
    <w:p w:rsidR="007A0936" w:rsidRDefault="007A0936">
      <w:pPr>
        <w:pStyle w:val="TOC3"/>
        <w:rPr>
          <w:rFonts w:asciiTheme="minorHAnsi" w:eastAsiaTheme="minorEastAsia" w:hAnsiTheme="minorHAnsi" w:cstheme="minorBidi"/>
          <w:noProof/>
          <w:sz w:val="22"/>
          <w:szCs w:val="22"/>
        </w:rPr>
      </w:pPr>
      <w:hyperlink w:anchor="_Toc174788763" w:history="1">
        <w:r w:rsidRPr="0042575B">
          <w:rPr>
            <w:rStyle w:val="Hyperlink"/>
            <w:noProof/>
          </w:rPr>
          <w:t>3.1.5</w:t>
        </w:r>
        <w:r>
          <w:rPr>
            <w:rFonts w:asciiTheme="minorHAnsi" w:eastAsiaTheme="minorEastAsia" w:hAnsiTheme="minorHAnsi" w:cstheme="minorBidi"/>
            <w:noProof/>
            <w:sz w:val="22"/>
            <w:szCs w:val="22"/>
          </w:rPr>
          <w:tab/>
        </w:r>
        <w:r w:rsidRPr="0042575B">
          <w:rPr>
            <w:rStyle w:val="Hyperlink"/>
            <w:noProof/>
          </w:rPr>
          <w:t>Message Processing Events and Sequencing Rules</w:t>
        </w:r>
        <w:r>
          <w:rPr>
            <w:noProof/>
            <w:webHidden/>
          </w:rPr>
          <w:tab/>
        </w:r>
        <w:r>
          <w:rPr>
            <w:noProof/>
            <w:webHidden/>
          </w:rPr>
          <w:fldChar w:fldCharType="begin"/>
        </w:r>
        <w:r>
          <w:rPr>
            <w:noProof/>
            <w:webHidden/>
          </w:rPr>
          <w:instrText xml:space="preserve"> PAGEREF _Toc174788763 \h </w:instrText>
        </w:r>
        <w:r>
          <w:rPr>
            <w:noProof/>
            <w:webHidden/>
          </w:rPr>
        </w:r>
        <w:r>
          <w:rPr>
            <w:noProof/>
            <w:webHidden/>
          </w:rPr>
          <w:fldChar w:fldCharType="separate"/>
        </w:r>
        <w:r>
          <w:rPr>
            <w:noProof/>
            <w:webHidden/>
          </w:rPr>
          <w:t>14</w:t>
        </w:r>
        <w:r>
          <w:rPr>
            <w:noProof/>
            <w:webHidden/>
          </w:rPr>
          <w:fldChar w:fldCharType="end"/>
        </w:r>
      </w:hyperlink>
    </w:p>
    <w:p w:rsidR="007A0936" w:rsidRDefault="007A0936">
      <w:pPr>
        <w:pStyle w:val="TOC4"/>
        <w:rPr>
          <w:rFonts w:asciiTheme="minorHAnsi" w:eastAsiaTheme="minorEastAsia" w:hAnsiTheme="minorHAnsi" w:cstheme="minorBidi"/>
          <w:noProof/>
          <w:sz w:val="22"/>
          <w:szCs w:val="22"/>
        </w:rPr>
      </w:pPr>
      <w:hyperlink w:anchor="_Toc174788764" w:history="1">
        <w:r w:rsidRPr="0042575B">
          <w:rPr>
            <w:rStyle w:val="Hyperlink"/>
            <w:noProof/>
          </w:rPr>
          <w:t>3.1.5.1</w:t>
        </w:r>
        <w:r>
          <w:rPr>
            <w:rFonts w:asciiTheme="minorHAnsi" w:eastAsiaTheme="minorEastAsia" w:hAnsiTheme="minorHAnsi" w:cstheme="minorBidi"/>
            <w:noProof/>
            <w:sz w:val="22"/>
            <w:szCs w:val="22"/>
          </w:rPr>
          <w:tab/>
        </w:r>
        <w:r w:rsidRPr="0042575B">
          <w:rPr>
            <w:rStyle w:val="Hyperlink"/>
            <w:noProof/>
          </w:rPr>
          <w:t>SSRTP Packet Processing</w:t>
        </w:r>
        <w:r>
          <w:rPr>
            <w:noProof/>
            <w:webHidden/>
          </w:rPr>
          <w:tab/>
        </w:r>
        <w:r>
          <w:rPr>
            <w:noProof/>
            <w:webHidden/>
          </w:rPr>
          <w:fldChar w:fldCharType="begin"/>
        </w:r>
        <w:r>
          <w:rPr>
            <w:noProof/>
            <w:webHidden/>
          </w:rPr>
          <w:instrText xml:space="preserve"> PAGEREF _Toc174788764 \h </w:instrText>
        </w:r>
        <w:r>
          <w:rPr>
            <w:noProof/>
            <w:webHidden/>
          </w:rPr>
        </w:r>
        <w:r>
          <w:rPr>
            <w:noProof/>
            <w:webHidden/>
          </w:rPr>
          <w:fldChar w:fldCharType="separate"/>
        </w:r>
        <w:r>
          <w:rPr>
            <w:noProof/>
            <w:webHidden/>
          </w:rPr>
          <w:t>14</w:t>
        </w:r>
        <w:r>
          <w:rPr>
            <w:noProof/>
            <w:webHidden/>
          </w:rPr>
          <w:fldChar w:fldCharType="end"/>
        </w:r>
      </w:hyperlink>
    </w:p>
    <w:p w:rsidR="007A0936" w:rsidRDefault="007A0936">
      <w:pPr>
        <w:pStyle w:val="TOC5"/>
        <w:rPr>
          <w:rFonts w:asciiTheme="minorHAnsi" w:eastAsiaTheme="minorEastAsia" w:hAnsiTheme="minorHAnsi" w:cstheme="minorBidi"/>
          <w:noProof/>
          <w:sz w:val="22"/>
          <w:szCs w:val="22"/>
        </w:rPr>
      </w:pPr>
      <w:hyperlink w:anchor="_Toc174788765" w:history="1">
        <w:r w:rsidRPr="0042575B">
          <w:rPr>
            <w:rStyle w:val="Hyperlink"/>
            <w:noProof/>
          </w:rPr>
          <w:t>3.1.5.1.1</w:t>
        </w:r>
        <w:r>
          <w:rPr>
            <w:rFonts w:asciiTheme="minorHAnsi" w:eastAsiaTheme="minorEastAsia" w:hAnsiTheme="minorHAnsi" w:cstheme="minorBidi"/>
            <w:noProof/>
            <w:sz w:val="22"/>
            <w:szCs w:val="22"/>
          </w:rPr>
          <w:tab/>
        </w:r>
        <w:r w:rsidRPr="0042575B">
          <w:rPr>
            <w:rStyle w:val="Hyperlink"/>
            <w:noProof/>
          </w:rPr>
          <w:t>Packet Index Determination and Replay Protection</w:t>
        </w:r>
        <w:r>
          <w:rPr>
            <w:noProof/>
            <w:webHidden/>
          </w:rPr>
          <w:tab/>
        </w:r>
        <w:r>
          <w:rPr>
            <w:noProof/>
            <w:webHidden/>
          </w:rPr>
          <w:fldChar w:fldCharType="begin"/>
        </w:r>
        <w:r>
          <w:rPr>
            <w:noProof/>
            <w:webHidden/>
          </w:rPr>
          <w:instrText xml:space="preserve"> PAGEREF _Toc174788765 \h </w:instrText>
        </w:r>
        <w:r>
          <w:rPr>
            <w:noProof/>
            <w:webHidden/>
          </w:rPr>
        </w:r>
        <w:r>
          <w:rPr>
            <w:noProof/>
            <w:webHidden/>
          </w:rPr>
          <w:fldChar w:fldCharType="separate"/>
        </w:r>
        <w:r>
          <w:rPr>
            <w:noProof/>
            <w:webHidden/>
          </w:rPr>
          <w:t>14</w:t>
        </w:r>
        <w:r>
          <w:rPr>
            <w:noProof/>
            <w:webHidden/>
          </w:rPr>
          <w:fldChar w:fldCharType="end"/>
        </w:r>
      </w:hyperlink>
    </w:p>
    <w:p w:rsidR="007A0936" w:rsidRDefault="007A0936">
      <w:pPr>
        <w:pStyle w:val="TOC5"/>
        <w:rPr>
          <w:rFonts w:asciiTheme="minorHAnsi" w:eastAsiaTheme="minorEastAsia" w:hAnsiTheme="minorHAnsi" w:cstheme="minorBidi"/>
          <w:noProof/>
          <w:sz w:val="22"/>
          <w:szCs w:val="22"/>
        </w:rPr>
      </w:pPr>
      <w:hyperlink w:anchor="_Toc174788766" w:history="1">
        <w:r w:rsidRPr="0042575B">
          <w:rPr>
            <w:rStyle w:val="Hyperlink"/>
            <w:noProof/>
          </w:rPr>
          <w:t>3.1.5.1.2</w:t>
        </w:r>
        <w:r>
          <w:rPr>
            <w:rFonts w:asciiTheme="minorHAnsi" w:eastAsiaTheme="minorEastAsia" w:hAnsiTheme="minorHAnsi" w:cstheme="minorBidi"/>
            <w:noProof/>
            <w:sz w:val="22"/>
            <w:szCs w:val="22"/>
          </w:rPr>
          <w:tab/>
        </w:r>
        <w:r w:rsidRPr="0042575B">
          <w:rPr>
            <w:rStyle w:val="Hyperlink"/>
            <w:noProof/>
          </w:rPr>
          <w:t>SSRTP AES Counter Mode IV Generation</w:t>
        </w:r>
        <w:r>
          <w:rPr>
            <w:noProof/>
            <w:webHidden/>
          </w:rPr>
          <w:tab/>
        </w:r>
        <w:r>
          <w:rPr>
            <w:noProof/>
            <w:webHidden/>
          </w:rPr>
          <w:fldChar w:fldCharType="begin"/>
        </w:r>
        <w:r>
          <w:rPr>
            <w:noProof/>
            <w:webHidden/>
          </w:rPr>
          <w:instrText xml:space="preserve"> PAGEREF _Toc174788766 \h </w:instrText>
        </w:r>
        <w:r>
          <w:rPr>
            <w:noProof/>
            <w:webHidden/>
          </w:rPr>
        </w:r>
        <w:r>
          <w:rPr>
            <w:noProof/>
            <w:webHidden/>
          </w:rPr>
          <w:fldChar w:fldCharType="separate"/>
        </w:r>
        <w:r>
          <w:rPr>
            <w:noProof/>
            <w:webHidden/>
          </w:rPr>
          <w:t>14</w:t>
        </w:r>
        <w:r>
          <w:rPr>
            <w:noProof/>
            <w:webHidden/>
          </w:rPr>
          <w:fldChar w:fldCharType="end"/>
        </w:r>
      </w:hyperlink>
    </w:p>
    <w:p w:rsidR="007A0936" w:rsidRDefault="007A0936">
      <w:pPr>
        <w:pStyle w:val="TOC5"/>
        <w:rPr>
          <w:rFonts w:asciiTheme="minorHAnsi" w:eastAsiaTheme="minorEastAsia" w:hAnsiTheme="minorHAnsi" w:cstheme="minorBidi"/>
          <w:noProof/>
          <w:sz w:val="22"/>
          <w:szCs w:val="22"/>
        </w:rPr>
      </w:pPr>
      <w:hyperlink w:anchor="_Toc174788767" w:history="1">
        <w:r w:rsidRPr="0042575B">
          <w:rPr>
            <w:rStyle w:val="Hyperlink"/>
            <w:noProof/>
          </w:rPr>
          <w:t>3.1.5.1.3</w:t>
        </w:r>
        <w:r>
          <w:rPr>
            <w:rFonts w:asciiTheme="minorHAnsi" w:eastAsiaTheme="minorEastAsia" w:hAnsiTheme="minorHAnsi" w:cstheme="minorBidi"/>
            <w:noProof/>
            <w:sz w:val="22"/>
            <w:szCs w:val="22"/>
          </w:rPr>
          <w:tab/>
        </w:r>
        <w:r w:rsidRPr="0042575B">
          <w:rPr>
            <w:rStyle w:val="Hyperlink"/>
            <w:noProof/>
          </w:rPr>
          <w:t>Sending and Receiving SSRTP Packet</w:t>
        </w:r>
        <w:r>
          <w:rPr>
            <w:noProof/>
            <w:webHidden/>
          </w:rPr>
          <w:tab/>
        </w:r>
        <w:r>
          <w:rPr>
            <w:noProof/>
            <w:webHidden/>
          </w:rPr>
          <w:fldChar w:fldCharType="begin"/>
        </w:r>
        <w:r>
          <w:rPr>
            <w:noProof/>
            <w:webHidden/>
          </w:rPr>
          <w:instrText xml:space="preserve"> PAGEREF _Toc174788767 \h </w:instrText>
        </w:r>
        <w:r>
          <w:rPr>
            <w:noProof/>
            <w:webHidden/>
          </w:rPr>
        </w:r>
        <w:r>
          <w:rPr>
            <w:noProof/>
            <w:webHidden/>
          </w:rPr>
          <w:fldChar w:fldCharType="separate"/>
        </w:r>
        <w:r>
          <w:rPr>
            <w:noProof/>
            <w:webHidden/>
          </w:rPr>
          <w:t>15</w:t>
        </w:r>
        <w:r>
          <w:rPr>
            <w:noProof/>
            <w:webHidden/>
          </w:rPr>
          <w:fldChar w:fldCharType="end"/>
        </w:r>
      </w:hyperlink>
    </w:p>
    <w:p w:rsidR="007A0936" w:rsidRDefault="007A0936">
      <w:pPr>
        <w:pStyle w:val="TOC6"/>
        <w:rPr>
          <w:rFonts w:asciiTheme="minorHAnsi" w:eastAsiaTheme="minorEastAsia" w:hAnsiTheme="minorHAnsi" w:cstheme="minorBidi"/>
          <w:noProof/>
          <w:sz w:val="22"/>
          <w:szCs w:val="22"/>
        </w:rPr>
      </w:pPr>
      <w:hyperlink w:anchor="_Toc174788768" w:history="1">
        <w:r w:rsidRPr="0042575B">
          <w:rPr>
            <w:rStyle w:val="Hyperlink"/>
            <w:noProof/>
          </w:rPr>
          <w:t>3.1.5.1.3.1</w:t>
        </w:r>
        <w:r>
          <w:rPr>
            <w:rFonts w:asciiTheme="minorHAnsi" w:eastAsiaTheme="minorEastAsia" w:hAnsiTheme="minorHAnsi" w:cstheme="minorBidi"/>
            <w:noProof/>
            <w:sz w:val="22"/>
            <w:szCs w:val="22"/>
          </w:rPr>
          <w:tab/>
        </w:r>
        <w:r w:rsidRPr="0042575B">
          <w:rPr>
            <w:rStyle w:val="Hyperlink"/>
            <w:noProof/>
          </w:rPr>
          <w:t>Sending an SSRTP Packet</w:t>
        </w:r>
        <w:r>
          <w:rPr>
            <w:noProof/>
            <w:webHidden/>
          </w:rPr>
          <w:tab/>
        </w:r>
        <w:r>
          <w:rPr>
            <w:noProof/>
            <w:webHidden/>
          </w:rPr>
          <w:fldChar w:fldCharType="begin"/>
        </w:r>
        <w:r>
          <w:rPr>
            <w:noProof/>
            <w:webHidden/>
          </w:rPr>
          <w:instrText xml:space="preserve"> PAGEREF _Toc174788768 \h </w:instrText>
        </w:r>
        <w:r>
          <w:rPr>
            <w:noProof/>
            <w:webHidden/>
          </w:rPr>
        </w:r>
        <w:r>
          <w:rPr>
            <w:noProof/>
            <w:webHidden/>
          </w:rPr>
          <w:fldChar w:fldCharType="separate"/>
        </w:r>
        <w:r>
          <w:rPr>
            <w:noProof/>
            <w:webHidden/>
          </w:rPr>
          <w:t>15</w:t>
        </w:r>
        <w:r>
          <w:rPr>
            <w:noProof/>
            <w:webHidden/>
          </w:rPr>
          <w:fldChar w:fldCharType="end"/>
        </w:r>
      </w:hyperlink>
    </w:p>
    <w:p w:rsidR="007A0936" w:rsidRDefault="007A0936">
      <w:pPr>
        <w:pStyle w:val="TOC6"/>
        <w:rPr>
          <w:rFonts w:asciiTheme="minorHAnsi" w:eastAsiaTheme="minorEastAsia" w:hAnsiTheme="minorHAnsi" w:cstheme="minorBidi"/>
          <w:noProof/>
          <w:sz w:val="22"/>
          <w:szCs w:val="22"/>
        </w:rPr>
      </w:pPr>
      <w:hyperlink w:anchor="_Toc174788769" w:history="1">
        <w:r w:rsidRPr="0042575B">
          <w:rPr>
            <w:rStyle w:val="Hyperlink"/>
            <w:noProof/>
          </w:rPr>
          <w:t>3.1.5.1.3.2</w:t>
        </w:r>
        <w:r>
          <w:rPr>
            <w:rFonts w:asciiTheme="minorHAnsi" w:eastAsiaTheme="minorEastAsia" w:hAnsiTheme="minorHAnsi" w:cstheme="minorBidi"/>
            <w:noProof/>
            <w:sz w:val="22"/>
            <w:szCs w:val="22"/>
          </w:rPr>
          <w:tab/>
        </w:r>
        <w:r w:rsidRPr="0042575B">
          <w:rPr>
            <w:rStyle w:val="Hyperlink"/>
            <w:noProof/>
          </w:rPr>
          <w:t>Receiving an SSRTP Packet</w:t>
        </w:r>
        <w:r>
          <w:rPr>
            <w:noProof/>
            <w:webHidden/>
          </w:rPr>
          <w:tab/>
        </w:r>
        <w:r>
          <w:rPr>
            <w:noProof/>
            <w:webHidden/>
          </w:rPr>
          <w:fldChar w:fldCharType="begin"/>
        </w:r>
        <w:r>
          <w:rPr>
            <w:noProof/>
            <w:webHidden/>
          </w:rPr>
          <w:instrText xml:space="preserve"> PAGEREF _Toc174788769 \h </w:instrText>
        </w:r>
        <w:r>
          <w:rPr>
            <w:noProof/>
            <w:webHidden/>
          </w:rPr>
        </w:r>
        <w:r>
          <w:rPr>
            <w:noProof/>
            <w:webHidden/>
          </w:rPr>
          <w:fldChar w:fldCharType="separate"/>
        </w:r>
        <w:r>
          <w:rPr>
            <w:noProof/>
            <w:webHidden/>
          </w:rPr>
          <w:t>15</w:t>
        </w:r>
        <w:r>
          <w:rPr>
            <w:noProof/>
            <w:webHidden/>
          </w:rPr>
          <w:fldChar w:fldCharType="end"/>
        </w:r>
      </w:hyperlink>
    </w:p>
    <w:p w:rsidR="007A0936" w:rsidRDefault="007A0936">
      <w:pPr>
        <w:pStyle w:val="TOC4"/>
        <w:rPr>
          <w:rFonts w:asciiTheme="minorHAnsi" w:eastAsiaTheme="minorEastAsia" w:hAnsiTheme="minorHAnsi" w:cstheme="minorBidi"/>
          <w:noProof/>
          <w:sz w:val="22"/>
          <w:szCs w:val="22"/>
        </w:rPr>
      </w:pPr>
      <w:hyperlink w:anchor="_Toc174788770" w:history="1">
        <w:r w:rsidRPr="0042575B">
          <w:rPr>
            <w:rStyle w:val="Hyperlink"/>
            <w:noProof/>
          </w:rPr>
          <w:t>3.1.5.2</w:t>
        </w:r>
        <w:r>
          <w:rPr>
            <w:rFonts w:asciiTheme="minorHAnsi" w:eastAsiaTheme="minorEastAsia" w:hAnsiTheme="minorHAnsi" w:cstheme="minorBidi"/>
            <w:noProof/>
            <w:sz w:val="22"/>
            <w:szCs w:val="22"/>
          </w:rPr>
          <w:tab/>
        </w:r>
        <w:r w:rsidRPr="0042575B">
          <w:rPr>
            <w:rStyle w:val="Hyperlink"/>
            <w:noProof/>
          </w:rPr>
          <w:t>SSRTCP Packet Processing</w:t>
        </w:r>
        <w:r>
          <w:rPr>
            <w:noProof/>
            <w:webHidden/>
          </w:rPr>
          <w:tab/>
        </w:r>
        <w:r>
          <w:rPr>
            <w:noProof/>
            <w:webHidden/>
          </w:rPr>
          <w:fldChar w:fldCharType="begin"/>
        </w:r>
        <w:r>
          <w:rPr>
            <w:noProof/>
            <w:webHidden/>
          </w:rPr>
          <w:instrText xml:space="preserve"> PAGEREF _Toc174788770 \h </w:instrText>
        </w:r>
        <w:r>
          <w:rPr>
            <w:noProof/>
            <w:webHidden/>
          </w:rPr>
        </w:r>
        <w:r>
          <w:rPr>
            <w:noProof/>
            <w:webHidden/>
          </w:rPr>
          <w:fldChar w:fldCharType="separate"/>
        </w:r>
        <w:r>
          <w:rPr>
            <w:noProof/>
            <w:webHidden/>
          </w:rPr>
          <w:t>16</w:t>
        </w:r>
        <w:r>
          <w:rPr>
            <w:noProof/>
            <w:webHidden/>
          </w:rPr>
          <w:fldChar w:fldCharType="end"/>
        </w:r>
      </w:hyperlink>
    </w:p>
    <w:p w:rsidR="007A0936" w:rsidRDefault="007A0936">
      <w:pPr>
        <w:pStyle w:val="TOC3"/>
        <w:rPr>
          <w:rFonts w:asciiTheme="minorHAnsi" w:eastAsiaTheme="minorEastAsia" w:hAnsiTheme="minorHAnsi" w:cstheme="minorBidi"/>
          <w:noProof/>
          <w:sz w:val="22"/>
          <w:szCs w:val="22"/>
        </w:rPr>
      </w:pPr>
      <w:hyperlink w:anchor="_Toc174788771" w:history="1">
        <w:r w:rsidRPr="0042575B">
          <w:rPr>
            <w:rStyle w:val="Hyperlink"/>
            <w:noProof/>
          </w:rPr>
          <w:t>3.1.6</w:t>
        </w:r>
        <w:r>
          <w:rPr>
            <w:rFonts w:asciiTheme="minorHAnsi" w:eastAsiaTheme="minorEastAsia" w:hAnsiTheme="minorHAnsi" w:cstheme="minorBidi"/>
            <w:noProof/>
            <w:sz w:val="22"/>
            <w:szCs w:val="22"/>
          </w:rPr>
          <w:tab/>
        </w:r>
        <w:r w:rsidRPr="0042575B">
          <w:rPr>
            <w:rStyle w:val="Hyperlink"/>
            <w:noProof/>
          </w:rPr>
          <w:t>Timer Events</w:t>
        </w:r>
        <w:r>
          <w:rPr>
            <w:noProof/>
            <w:webHidden/>
          </w:rPr>
          <w:tab/>
        </w:r>
        <w:r>
          <w:rPr>
            <w:noProof/>
            <w:webHidden/>
          </w:rPr>
          <w:fldChar w:fldCharType="begin"/>
        </w:r>
        <w:r>
          <w:rPr>
            <w:noProof/>
            <w:webHidden/>
          </w:rPr>
          <w:instrText xml:space="preserve"> PAGEREF _Toc174788771 \h </w:instrText>
        </w:r>
        <w:r>
          <w:rPr>
            <w:noProof/>
            <w:webHidden/>
          </w:rPr>
        </w:r>
        <w:r>
          <w:rPr>
            <w:noProof/>
            <w:webHidden/>
          </w:rPr>
          <w:fldChar w:fldCharType="separate"/>
        </w:r>
        <w:r>
          <w:rPr>
            <w:noProof/>
            <w:webHidden/>
          </w:rPr>
          <w:t>16</w:t>
        </w:r>
        <w:r>
          <w:rPr>
            <w:noProof/>
            <w:webHidden/>
          </w:rPr>
          <w:fldChar w:fldCharType="end"/>
        </w:r>
      </w:hyperlink>
    </w:p>
    <w:p w:rsidR="007A0936" w:rsidRDefault="007A0936">
      <w:pPr>
        <w:pStyle w:val="TOC3"/>
        <w:rPr>
          <w:rFonts w:asciiTheme="minorHAnsi" w:eastAsiaTheme="minorEastAsia" w:hAnsiTheme="minorHAnsi" w:cstheme="minorBidi"/>
          <w:noProof/>
          <w:sz w:val="22"/>
          <w:szCs w:val="22"/>
        </w:rPr>
      </w:pPr>
      <w:hyperlink w:anchor="_Toc174788772" w:history="1">
        <w:r w:rsidRPr="0042575B">
          <w:rPr>
            <w:rStyle w:val="Hyperlink"/>
            <w:noProof/>
          </w:rPr>
          <w:t>3.1.7</w:t>
        </w:r>
        <w:r>
          <w:rPr>
            <w:rFonts w:asciiTheme="minorHAnsi" w:eastAsiaTheme="minorEastAsia" w:hAnsiTheme="minorHAnsi" w:cstheme="minorBidi"/>
            <w:noProof/>
            <w:sz w:val="22"/>
            <w:szCs w:val="22"/>
          </w:rPr>
          <w:tab/>
        </w:r>
        <w:r w:rsidRPr="0042575B">
          <w:rPr>
            <w:rStyle w:val="Hyperlink"/>
            <w:noProof/>
          </w:rPr>
          <w:t>Other Local Events</w:t>
        </w:r>
        <w:r>
          <w:rPr>
            <w:noProof/>
            <w:webHidden/>
          </w:rPr>
          <w:tab/>
        </w:r>
        <w:r>
          <w:rPr>
            <w:noProof/>
            <w:webHidden/>
          </w:rPr>
          <w:fldChar w:fldCharType="begin"/>
        </w:r>
        <w:r>
          <w:rPr>
            <w:noProof/>
            <w:webHidden/>
          </w:rPr>
          <w:instrText xml:space="preserve"> PAGEREF _Toc174788772 \h </w:instrText>
        </w:r>
        <w:r>
          <w:rPr>
            <w:noProof/>
            <w:webHidden/>
          </w:rPr>
        </w:r>
        <w:r>
          <w:rPr>
            <w:noProof/>
            <w:webHidden/>
          </w:rPr>
          <w:fldChar w:fldCharType="separate"/>
        </w:r>
        <w:r>
          <w:rPr>
            <w:noProof/>
            <w:webHidden/>
          </w:rPr>
          <w:t>16</w:t>
        </w:r>
        <w:r>
          <w:rPr>
            <w:noProof/>
            <w:webHidden/>
          </w:rPr>
          <w:fldChar w:fldCharType="end"/>
        </w:r>
      </w:hyperlink>
    </w:p>
    <w:p w:rsidR="007A0936" w:rsidRDefault="007A0936">
      <w:pPr>
        <w:pStyle w:val="TOC1"/>
        <w:rPr>
          <w:rFonts w:asciiTheme="minorHAnsi" w:eastAsiaTheme="minorEastAsia" w:hAnsiTheme="minorHAnsi" w:cstheme="minorBidi"/>
          <w:b w:val="0"/>
          <w:bCs w:val="0"/>
          <w:noProof/>
          <w:sz w:val="22"/>
          <w:szCs w:val="22"/>
        </w:rPr>
      </w:pPr>
      <w:hyperlink w:anchor="_Toc174788773" w:history="1">
        <w:r w:rsidRPr="0042575B">
          <w:rPr>
            <w:rStyle w:val="Hyperlink"/>
            <w:noProof/>
          </w:rPr>
          <w:t>4</w:t>
        </w:r>
        <w:r>
          <w:rPr>
            <w:rFonts w:asciiTheme="minorHAnsi" w:eastAsiaTheme="minorEastAsia" w:hAnsiTheme="minorHAnsi" w:cstheme="minorBidi"/>
            <w:b w:val="0"/>
            <w:bCs w:val="0"/>
            <w:noProof/>
            <w:sz w:val="22"/>
            <w:szCs w:val="22"/>
          </w:rPr>
          <w:tab/>
        </w:r>
        <w:r w:rsidRPr="0042575B">
          <w:rPr>
            <w:rStyle w:val="Hyperlink"/>
            <w:noProof/>
          </w:rPr>
          <w:t>Protocol Examples</w:t>
        </w:r>
        <w:r>
          <w:rPr>
            <w:noProof/>
            <w:webHidden/>
          </w:rPr>
          <w:tab/>
        </w:r>
        <w:r>
          <w:rPr>
            <w:noProof/>
            <w:webHidden/>
          </w:rPr>
          <w:fldChar w:fldCharType="begin"/>
        </w:r>
        <w:r>
          <w:rPr>
            <w:noProof/>
            <w:webHidden/>
          </w:rPr>
          <w:instrText xml:space="preserve"> PAGEREF _Toc174788773 \h </w:instrText>
        </w:r>
        <w:r>
          <w:rPr>
            <w:noProof/>
            <w:webHidden/>
          </w:rPr>
        </w:r>
        <w:r>
          <w:rPr>
            <w:noProof/>
            <w:webHidden/>
          </w:rPr>
          <w:fldChar w:fldCharType="separate"/>
        </w:r>
        <w:r>
          <w:rPr>
            <w:noProof/>
            <w:webHidden/>
          </w:rPr>
          <w:t>17</w:t>
        </w:r>
        <w:r>
          <w:rPr>
            <w:noProof/>
            <w:webHidden/>
          </w:rPr>
          <w:fldChar w:fldCharType="end"/>
        </w:r>
      </w:hyperlink>
    </w:p>
    <w:p w:rsidR="007A0936" w:rsidRDefault="007A0936">
      <w:pPr>
        <w:pStyle w:val="TOC2"/>
        <w:rPr>
          <w:rFonts w:asciiTheme="minorHAnsi" w:eastAsiaTheme="minorEastAsia" w:hAnsiTheme="minorHAnsi" w:cstheme="minorBidi"/>
          <w:noProof/>
          <w:sz w:val="22"/>
          <w:szCs w:val="22"/>
        </w:rPr>
      </w:pPr>
      <w:hyperlink w:anchor="_Toc174788774" w:history="1">
        <w:r w:rsidRPr="0042575B">
          <w:rPr>
            <w:rStyle w:val="Hyperlink"/>
            <w:noProof/>
          </w:rPr>
          <w:t>4.1</w:t>
        </w:r>
        <w:r>
          <w:rPr>
            <w:rFonts w:asciiTheme="minorHAnsi" w:eastAsiaTheme="minorEastAsia" w:hAnsiTheme="minorHAnsi" w:cstheme="minorBidi"/>
            <w:noProof/>
            <w:sz w:val="22"/>
            <w:szCs w:val="22"/>
          </w:rPr>
          <w:tab/>
        </w:r>
        <w:r w:rsidRPr="0042575B">
          <w:rPr>
            <w:rStyle w:val="Hyperlink"/>
            <w:noProof/>
          </w:rPr>
          <w:t>Key Derivation</w:t>
        </w:r>
        <w:r>
          <w:rPr>
            <w:noProof/>
            <w:webHidden/>
          </w:rPr>
          <w:tab/>
        </w:r>
        <w:r>
          <w:rPr>
            <w:noProof/>
            <w:webHidden/>
          </w:rPr>
          <w:fldChar w:fldCharType="begin"/>
        </w:r>
        <w:r>
          <w:rPr>
            <w:noProof/>
            <w:webHidden/>
          </w:rPr>
          <w:instrText xml:space="preserve"> PAGEREF _Toc174788774 \h </w:instrText>
        </w:r>
        <w:r>
          <w:rPr>
            <w:noProof/>
            <w:webHidden/>
          </w:rPr>
        </w:r>
        <w:r>
          <w:rPr>
            <w:noProof/>
            <w:webHidden/>
          </w:rPr>
          <w:fldChar w:fldCharType="separate"/>
        </w:r>
        <w:r>
          <w:rPr>
            <w:noProof/>
            <w:webHidden/>
          </w:rPr>
          <w:t>17</w:t>
        </w:r>
        <w:r>
          <w:rPr>
            <w:noProof/>
            <w:webHidden/>
          </w:rPr>
          <w:fldChar w:fldCharType="end"/>
        </w:r>
      </w:hyperlink>
    </w:p>
    <w:p w:rsidR="007A0936" w:rsidRDefault="007A0936">
      <w:pPr>
        <w:pStyle w:val="TOC2"/>
        <w:rPr>
          <w:rFonts w:asciiTheme="minorHAnsi" w:eastAsiaTheme="minorEastAsia" w:hAnsiTheme="minorHAnsi" w:cstheme="minorBidi"/>
          <w:noProof/>
          <w:sz w:val="22"/>
          <w:szCs w:val="22"/>
        </w:rPr>
      </w:pPr>
      <w:hyperlink w:anchor="_Toc174788775" w:history="1">
        <w:r w:rsidRPr="0042575B">
          <w:rPr>
            <w:rStyle w:val="Hyperlink"/>
            <w:noProof/>
          </w:rPr>
          <w:t>4.2</w:t>
        </w:r>
        <w:r>
          <w:rPr>
            <w:rFonts w:asciiTheme="minorHAnsi" w:eastAsiaTheme="minorEastAsia" w:hAnsiTheme="minorHAnsi" w:cstheme="minorBidi"/>
            <w:noProof/>
            <w:sz w:val="22"/>
            <w:szCs w:val="22"/>
          </w:rPr>
          <w:tab/>
        </w:r>
        <w:r w:rsidRPr="0042575B">
          <w:rPr>
            <w:rStyle w:val="Hyperlink"/>
            <w:noProof/>
          </w:rPr>
          <w:t>RTP Packet Transform</w:t>
        </w:r>
        <w:r>
          <w:rPr>
            <w:noProof/>
            <w:webHidden/>
          </w:rPr>
          <w:tab/>
        </w:r>
        <w:r>
          <w:rPr>
            <w:noProof/>
            <w:webHidden/>
          </w:rPr>
          <w:fldChar w:fldCharType="begin"/>
        </w:r>
        <w:r>
          <w:rPr>
            <w:noProof/>
            <w:webHidden/>
          </w:rPr>
          <w:instrText xml:space="preserve"> PAGEREF _Toc174788775 \h </w:instrText>
        </w:r>
        <w:r>
          <w:rPr>
            <w:noProof/>
            <w:webHidden/>
          </w:rPr>
        </w:r>
        <w:r>
          <w:rPr>
            <w:noProof/>
            <w:webHidden/>
          </w:rPr>
          <w:fldChar w:fldCharType="separate"/>
        </w:r>
        <w:r>
          <w:rPr>
            <w:noProof/>
            <w:webHidden/>
          </w:rPr>
          <w:t>17</w:t>
        </w:r>
        <w:r>
          <w:rPr>
            <w:noProof/>
            <w:webHidden/>
          </w:rPr>
          <w:fldChar w:fldCharType="end"/>
        </w:r>
      </w:hyperlink>
    </w:p>
    <w:p w:rsidR="007A0936" w:rsidRDefault="007A0936">
      <w:pPr>
        <w:pStyle w:val="TOC1"/>
        <w:rPr>
          <w:rFonts w:asciiTheme="minorHAnsi" w:eastAsiaTheme="minorEastAsia" w:hAnsiTheme="minorHAnsi" w:cstheme="minorBidi"/>
          <w:b w:val="0"/>
          <w:bCs w:val="0"/>
          <w:noProof/>
          <w:sz w:val="22"/>
          <w:szCs w:val="22"/>
        </w:rPr>
      </w:pPr>
      <w:hyperlink w:anchor="_Toc174788776" w:history="1">
        <w:r w:rsidRPr="0042575B">
          <w:rPr>
            <w:rStyle w:val="Hyperlink"/>
            <w:noProof/>
          </w:rPr>
          <w:t>5</w:t>
        </w:r>
        <w:r>
          <w:rPr>
            <w:rFonts w:asciiTheme="minorHAnsi" w:eastAsiaTheme="minorEastAsia" w:hAnsiTheme="minorHAnsi" w:cstheme="minorBidi"/>
            <w:b w:val="0"/>
            <w:bCs w:val="0"/>
            <w:noProof/>
            <w:sz w:val="22"/>
            <w:szCs w:val="22"/>
          </w:rPr>
          <w:tab/>
        </w:r>
        <w:r w:rsidRPr="0042575B">
          <w:rPr>
            <w:rStyle w:val="Hyperlink"/>
            <w:noProof/>
          </w:rPr>
          <w:t>Security</w:t>
        </w:r>
        <w:r>
          <w:rPr>
            <w:noProof/>
            <w:webHidden/>
          </w:rPr>
          <w:tab/>
        </w:r>
        <w:r>
          <w:rPr>
            <w:noProof/>
            <w:webHidden/>
          </w:rPr>
          <w:fldChar w:fldCharType="begin"/>
        </w:r>
        <w:r>
          <w:rPr>
            <w:noProof/>
            <w:webHidden/>
          </w:rPr>
          <w:instrText xml:space="preserve"> PAGEREF _Toc174788776 \h </w:instrText>
        </w:r>
        <w:r>
          <w:rPr>
            <w:noProof/>
            <w:webHidden/>
          </w:rPr>
        </w:r>
        <w:r>
          <w:rPr>
            <w:noProof/>
            <w:webHidden/>
          </w:rPr>
          <w:fldChar w:fldCharType="separate"/>
        </w:r>
        <w:r>
          <w:rPr>
            <w:noProof/>
            <w:webHidden/>
          </w:rPr>
          <w:t>19</w:t>
        </w:r>
        <w:r>
          <w:rPr>
            <w:noProof/>
            <w:webHidden/>
          </w:rPr>
          <w:fldChar w:fldCharType="end"/>
        </w:r>
      </w:hyperlink>
    </w:p>
    <w:p w:rsidR="007A0936" w:rsidRDefault="007A0936">
      <w:pPr>
        <w:pStyle w:val="TOC2"/>
        <w:rPr>
          <w:rFonts w:asciiTheme="minorHAnsi" w:eastAsiaTheme="minorEastAsia" w:hAnsiTheme="minorHAnsi" w:cstheme="minorBidi"/>
          <w:noProof/>
          <w:sz w:val="22"/>
          <w:szCs w:val="22"/>
        </w:rPr>
      </w:pPr>
      <w:hyperlink w:anchor="_Toc174788777" w:history="1">
        <w:r w:rsidRPr="0042575B">
          <w:rPr>
            <w:rStyle w:val="Hyperlink"/>
            <w:noProof/>
          </w:rPr>
          <w:t>5.1</w:t>
        </w:r>
        <w:r>
          <w:rPr>
            <w:rFonts w:asciiTheme="minorHAnsi" w:eastAsiaTheme="minorEastAsia" w:hAnsiTheme="minorHAnsi" w:cstheme="minorBidi"/>
            <w:noProof/>
            <w:sz w:val="22"/>
            <w:szCs w:val="22"/>
          </w:rPr>
          <w:tab/>
        </w:r>
        <w:r w:rsidRPr="0042575B">
          <w:rPr>
            <w:rStyle w:val="Hyperlink"/>
            <w:noProof/>
          </w:rPr>
          <w:t>Security Considerations for Implementers</w:t>
        </w:r>
        <w:r>
          <w:rPr>
            <w:noProof/>
            <w:webHidden/>
          </w:rPr>
          <w:tab/>
        </w:r>
        <w:r>
          <w:rPr>
            <w:noProof/>
            <w:webHidden/>
          </w:rPr>
          <w:fldChar w:fldCharType="begin"/>
        </w:r>
        <w:r>
          <w:rPr>
            <w:noProof/>
            <w:webHidden/>
          </w:rPr>
          <w:instrText xml:space="preserve"> PAGEREF _Toc174788777 \h </w:instrText>
        </w:r>
        <w:r>
          <w:rPr>
            <w:noProof/>
            <w:webHidden/>
          </w:rPr>
        </w:r>
        <w:r>
          <w:rPr>
            <w:noProof/>
            <w:webHidden/>
          </w:rPr>
          <w:fldChar w:fldCharType="separate"/>
        </w:r>
        <w:r>
          <w:rPr>
            <w:noProof/>
            <w:webHidden/>
          </w:rPr>
          <w:t>19</w:t>
        </w:r>
        <w:r>
          <w:rPr>
            <w:noProof/>
            <w:webHidden/>
          </w:rPr>
          <w:fldChar w:fldCharType="end"/>
        </w:r>
      </w:hyperlink>
    </w:p>
    <w:p w:rsidR="007A0936" w:rsidRDefault="007A0936">
      <w:pPr>
        <w:pStyle w:val="TOC2"/>
        <w:rPr>
          <w:rFonts w:asciiTheme="minorHAnsi" w:eastAsiaTheme="minorEastAsia" w:hAnsiTheme="minorHAnsi" w:cstheme="minorBidi"/>
          <w:noProof/>
          <w:sz w:val="22"/>
          <w:szCs w:val="22"/>
        </w:rPr>
      </w:pPr>
      <w:hyperlink w:anchor="_Toc174788778" w:history="1">
        <w:r w:rsidRPr="0042575B">
          <w:rPr>
            <w:rStyle w:val="Hyperlink"/>
            <w:noProof/>
          </w:rPr>
          <w:t>5.2</w:t>
        </w:r>
        <w:r>
          <w:rPr>
            <w:rFonts w:asciiTheme="minorHAnsi" w:eastAsiaTheme="minorEastAsia" w:hAnsiTheme="minorHAnsi" w:cstheme="minorBidi"/>
            <w:noProof/>
            <w:sz w:val="22"/>
            <w:szCs w:val="22"/>
          </w:rPr>
          <w:tab/>
        </w:r>
        <w:r w:rsidRPr="0042575B">
          <w:rPr>
            <w:rStyle w:val="Hyperlink"/>
            <w:noProof/>
          </w:rPr>
          <w:t>Index of Security Parameters</w:t>
        </w:r>
        <w:r>
          <w:rPr>
            <w:noProof/>
            <w:webHidden/>
          </w:rPr>
          <w:tab/>
        </w:r>
        <w:r>
          <w:rPr>
            <w:noProof/>
            <w:webHidden/>
          </w:rPr>
          <w:fldChar w:fldCharType="begin"/>
        </w:r>
        <w:r>
          <w:rPr>
            <w:noProof/>
            <w:webHidden/>
          </w:rPr>
          <w:instrText xml:space="preserve"> PAGEREF _Toc174788778 \h </w:instrText>
        </w:r>
        <w:r>
          <w:rPr>
            <w:noProof/>
            <w:webHidden/>
          </w:rPr>
        </w:r>
        <w:r>
          <w:rPr>
            <w:noProof/>
            <w:webHidden/>
          </w:rPr>
          <w:fldChar w:fldCharType="separate"/>
        </w:r>
        <w:r>
          <w:rPr>
            <w:noProof/>
            <w:webHidden/>
          </w:rPr>
          <w:t>19</w:t>
        </w:r>
        <w:r>
          <w:rPr>
            <w:noProof/>
            <w:webHidden/>
          </w:rPr>
          <w:fldChar w:fldCharType="end"/>
        </w:r>
      </w:hyperlink>
    </w:p>
    <w:p w:rsidR="007A0936" w:rsidRDefault="007A0936">
      <w:pPr>
        <w:pStyle w:val="TOC1"/>
        <w:rPr>
          <w:rFonts w:asciiTheme="minorHAnsi" w:eastAsiaTheme="minorEastAsia" w:hAnsiTheme="minorHAnsi" w:cstheme="minorBidi"/>
          <w:b w:val="0"/>
          <w:bCs w:val="0"/>
          <w:noProof/>
          <w:sz w:val="22"/>
          <w:szCs w:val="22"/>
        </w:rPr>
      </w:pPr>
      <w:hyperlink w:anchor="_Toc174788779" w:history="1">
        <w:r w:rsidRPr="0042575B">
          <w:rPr>
            <w:rStyle w:val="Hyperlink"/>
            <w:noProof/>
          </w:rPr>
          <w:t>6</w:t>
        </w:r>
        <w:r>
          <w:rPr>
            <w:rFonts w:asciiTheme="minorHAnsi" w:eastAsiaTheme="minorEastAsia" w:hAnsiTheme="minorHAnsi" w:cstheme="minorBidi"/>
            <w:b w:val="0"/>
            <w:bCs w:val="0"/>
            <w:noProof/>
            <w:sz w:val="22"/>
            <w:szCs w:val="22"/>
          </w:rPr>
          <w:tab/>
        </w:r>
        <w:r w:rsidRPr="0042575B">
          <w:rPr>
            <w:rStyle w:val="Hyperlink"/>
            <w:noProof/>
          </w:rPr>
          <w:t>Appendix A: Product Behavior</w:t>
        </w:r>
        <w:r>
          <w:rPr>
            <w:noProof/>
            <w:webHidden/>
          </w:rPr>
          <w:tab/>
        </w:r>
        <w:r>
          <w:rPr>
            <w:noProof/>
            <w:webHidden/>
          </w:rPr>
          <w:fldChar w:fldCharType="begin"/>
        </w:r>
        <w:r>
          <w:rPr>
            <w:noProof/>
            <w:webHidden/>
          </w:rPr>
          <w:instrText xml:space="preserve"> PAGEREF _Toc174788779 \h </w:instrText>
        </w:r>
        <w:r>
          <w:rPr>
            <w:noProof/>
            <w:webHidden/>
          </w:rPr>
        </w:r>
        <w:r>
          <w:rPr>
            <w:noProof/>
            <w:webHidden/>
          </w:rPr>
          <w:fldChar w:fldCharType="separate"/>
        </w:r>
        <w:r>
          <w:rPr>
            <w:noProof/>
            <w:webHidden/>
          </w:rPr>
          <w:t>20</w:t>
        </w:r>
        <w:r>
          <w:rPr>
            <w:noProof/>
            <w:webHidden/>
          </w:rPr>
          <w:fldChar w:fldCharType="end"/>
        </w:r>
      </w:hyperlink>
    </w:p>
    <w:p w:rsidR="007A0936" w:rsidRDefault="007A0936">
      <w:pPr>
        <w:pStyle w:val="TOC1"/>
        <w:rPr>
          <w:rFonts w:asciiTheme="minorHAnsi" w:eastAsiaTheme="minorEastAsia" w:hAnsiTheme="minorHAnsi" w:cstheme="minorBidi"/>
          <w:b w:val="0"/>
          <w:bCs w:val="0"/>
          <w:noProof/>
          <w:sz w:val="22"/>
          <w:szCs w:val="22"/>
        </w:rPr>
      </w:pPr>
      <w:hyperlink w:anchor="_Toc174788780" w:history="1">
        <w:r w:rsidRPr="0042575B">
          <w:rPr>
            <w:rStyle w:val="Hyperlink"/>
            <w:noProof/>
          </w:rPr>
          <w:t>7</w:t>
        </w:r>
        <w:r>
          <w:rPr>
            <w:rFonts w:asciiTheme="minorHAnsi" w:eastAsiaTheme="minorEastAsia" w:hAnsiTheme="minorHAnsi" w:cstheme="minorBidi"/>
            <w:b w:val="0"/>
            <w:bCs w:val="0"/>
            <w:noProof/>
            <w:sz w:val="22"/>
            <w:szCs w:val="22"/>
          </w:rPr>
          <w:tab/>
        </w:r>
        <w:r w:rsidRPr="0042575B">
          <w:rPr>
            <w:rStyle w:val="Hyperlink"/>
            <w:noProof/>
          </w:rPr>
          <w:t>Change Tracking</w:t>
        </w:r>
        <w:r>
          <w:rPr>
            <w:noProof/>
            <w:webHidden/>
          </w:rPr>
          <w:tab/>
        </w:r>
        <w:r>
          <w:rPr>
            <w:noProof/>
            <w:webHidden/>
          </w:rPr>
          <w:fldChar w:fldCharType="begin"/>
        </w:r>
        <w:r>
          <w:rPr>
            <w:noProof/>
            <w:webHidden/>
          </w:rPr>
          <w:instrText xml:space="preserve"> PAGEREF _Toc174788780 \h </w:instrText>
        </w:r>
        <w:r>
          <w:rPr>
            <w:noProof/>
            <w:webHidden/>
          </w:rPr>
        </w:r>
        <w:r>
          <w:rPr>
            <w:noProof/>
            <w:webHidden/>
          </w:rPr>
          <w:fldChar w:fldCharType="separate"/>
        </w:r>
        <w:r>
          <w:rPr>
            <w:noProof/>
            <w:webHidden/>
          </w:rPr>
          <w:t>21</w:t>
        </w:r>
        <w:r>
          <w:rPr>
            <w:noProof/>
            <w:webHidden/>
          </w:rPr>
          <w:fldChar w:fldCharType="end"/>
        </w:r>
      </w:hyperlink>
    </w:p>
    <w:p w:rsidR="007A0936" w:rsidRDefault="007A0936">
      <w:pPr>
        <w:pStyle w:val="TOC1"/>
        <w:rPr>
          <w:rFonts w:asciiTheme="minorHAnsi" w:eastAsiaTheme="minorEastAsia" w:hAnsiTheme="minorHAnsi" w:cstheme="minorBidi"/>
          <w:b w:val="0"/>
          <w:bCs w:val="0"/>
          <w:noProof/>
          <w:sz w:val="22"/>
          <w:szCs w:val="22"/>
        </w:rPr>
      </w:pPr>
      <w:hyperlink w:anchor="_Toc174788781" w:history="1">
        <w:r w:rsidRPr="0042575B">
          <w:rPr>
            <w:rStyle w:val="Hyperlink"/>
            <w:noProof/>
          </w:rPr>
          <w:t>8</w:t>
        </w:r>
        <w:r>
          <w:rPr>
            <w:rFonts w:asciiTheme="minorHAnsi" w:eastAsiaTheme="minorEastAsia" w:hAnsiTheme="minorHAnsi" w:cstheme="minorBidi"/>
            <w:b w:val="0"/>
            <w:bCs w:val="0"/>
            <w:noProof/>
            <w:sz w:val="22"/>
            <w:szCs w:val="22"/>
          </w:rPr>
          <w:tab/>
        </w:r>
        <w:r w:rsidRPr="0042575B">
          <w:rPr>
            <w:rStyle w:val="Hyperlink"/>
            <w:noProof/>
          </w:rPr>
          <w:t>Index</w:t>
        </w:r>
        <w:r>
          <w:rPr>
            <w:noProof/>
            <w:webHidden/>
          </w:rPr>
          <w:tab/>
        </w:r>
        <w:r>
          <w:rPr>
            <w:noProof/>
            <w:webHidden/>
          </w:rPr>
          <w:fldChar w:fldCharType="begin"/>
        </w:r>
        <w:r>
          <w:rPr>
            <w:noProof/>
            <w:webHidden/>
          </w:rPr>
          <w:instrText xml:space="preserve"> PAGEREF _Toc174788781 \h </w:instrText>
        </w:r>
        <w:r>
          <w:rPr>
            <w:noProof/>
            <w:webHidden/>
          </w:rPr>
        </w:r>
        <w:r>
          <w:rPr>
            <w:noProof/>
            <w:webHidden/>
          </w:rPr>
          <w:fldChar w:fldCharType="separate"/>
        </w:r>
        <w:r>
          <w:rPr>
            <w:noProof/>
            <w:webHidden/>
          </w:rPr>
          <w:t>22</w:t>
        </w:r>
        <w:r>
          <w:rPr>
            <w:noProof/>
            <w:webHidden/>
          </w:rPr>
          <w:fldChar w:fldCharType="end"/>
        </w:r>
      </w:hyperlink>
    </w:p>
    <w:p w:rsidR="00867208" w:rsidRDefault="007A0936">
      <w:r>
        <w:lastRenderedPageBreak/>
        <w:fldChar w:fldCharType="end"/>
      </w:r>
    </w:p>
    <w:p w:rsidR="00867208" w:rsidRDefault="007A0936">
      <w:pPr>
        <w:pStyle w:val="Heading1"/>
      </w:pPr>
      <w:bookmarkStart w:id="1" w:name="section_a30a90ef4376498ca0c2640ecf89bcf1"/>
      <w:bookmarkStart w:id="2" w:name="_Toc174788732"/>
      <w:r>
        <w:lastRenderedPageBreak/>
        <w:t>Introduction</w:t>
      </w:r>
      <w:bookmarkEnd w:id="1"/>
      <w:bookmarkEnd w:id="2"/>
      <w:r>
        <w:fldChar w:fldCharType="begin"/>
      </w:r>
      <w:r>
        <w:instrText xml:space="preserve"> XE "Introduction" </w:instrText>
      </w:r>
      <w:r>
        <w:fldChar w:fldCharType="end"/>
      </w:r>
    </w:p>
    <w:p w:rsidR="00867208" w:rsidRDefault="007A0936">
      <w:r>
        <w:t xml:space="preserve">The Scale Secure Real-time Transport Protocol (SSRTP) Extensions protocol specifies a proprietary extension to the Secure Real-Time Transport Protocol (SRTP) Extensions protocol, as described in </w:t>
      </w:r>
      <w:hyperlink r:id="rId15" w:anchor="Section_d9641c95b1524cc78311d178f3241f1f">
        <w:r>
          <w:rPr>
            <w:rStyle w:val="Hyperlink"/>
          </w:rPr>
          <w:t>[MS-SRTP]</w:t>
        </w:r>
      </w:hyperlink>
      <w:r>
        <w:t>.</w:t>
      </w:r>
    </w:p>
    <w:p w:rsidR="00867208" w:rsidRDefault="007A0936">
      <w:r>
        <w:t>This protocol provides the same functional capabilities as [MS-SRTP], which includes providing confidentiality, message authentication, and replay protection to the RTP traffic and to the control traffic f</w:t>
      </w:r>
      <w:r>
        <w:t>or RTP. However, this protocol has one key additional motivation – to improve performance in scenarios where the same RTP payload is distributed to hundreds of recipients. To achieve this performance improvement, this protocol defines a new cryptographic t</w:t>
      </w:r>
      <w:r>
        <w:t>ransform that differs from [MS-SRTP] in packet format, encryption parameters, and message authentication processing.</w:t>
      </w:r>
    </w:p>
    <w:p w:rsidR="00867208" w:rsidRDefault="007A0936">
      <w:r>
        <w:t>This protocol and [MS-SRTP] share common components and constraints. Unless explicitly specified in this document, this protocol by default</w:t>
      </w:r>
      <w:r>
        <w:t xml:space="preserve"> uses the parameters and algorithms as described in [MS-SRTP]. </w:t>
      </w:r>
    </w:p>
    <w:p w:rsidR="00867208" w:rsidRDefault="007A0936">
      <w:r>
        <w:t>Sections 1.5, 1.8, 1.9, 2, and 3 of this specification are normative. All other sections and examples in this specification are informative.</w:t>
      </w:r>
    </w:p>
    <w:p w:rsidR="00867208" w:rsidRDefault="007A0936">
      <w:pPr>
        <w:pStyle w:val="Heading2"/>
      </w:pPr>
      <w:bookmarkStart w:id="3" w:name="section_ac541f3710e543d399b016e9ebb3ddc4"/>
      <w:bookmarkStart w:id="4" w:name="_Toc174788733"/>
      <w:r>
        <w:t>Glossary</w:t>
      </w:r>
      <w:bookmarkEnd w:id="3"/>
      <w:bookmarkEnd w:id="4"/>
      <w:r>
        <w:fldChar w:fldCharType="begin"/>
      </w:r>
      <w:r>
        <w:instrText xml:space="preserve"> XE "Glossary" </w:instrText>
      </w:r>
      <w:r>
        <w:fldChar w:fldCharType="end"/>
      </w:r>
    </w:p>
    <w:p w:rsidR="00867208" w:rsidRDefault="007A0936">
      <w:r>
        <w:t>This document uses the fo</w:t>
      </w:r>
      <w:r>
        <w:t>llowing terms:</w:t>
      </w:r>
    </w:p>
    <w:p w:rsidR="00867208" w:rsidRDefault="007A0936">
      <w:pPr>
        <w:ind w:left="548" w:hanging="274"/>
      </w:pPr>
      <w:bookmarkStart w:id="5" w:name="gt_21edac94-99d0-44cb-bc1a-3416d8fc618e"/>
      <w:r>
        <w:rPr>
          <w:b/>
        </w:rPr>
        <w:t>Advanced Encryption Standard (AES)</w:t>
      </w:r>
      <w:r>
        <w:t>: A block cipher that supersedes the Data Encryption Standard (DES). AES can be used to protect electronic data. The AES algorithm can be used to encrypt (encipher) and decrypt (decipher) information. Encryp</w:t>
      </w:r>
      <w:r>
        <w:t>tion converts data to an unintelligible form called ciphertext; decrypting the ciphertext converts the data back into its original form, called plaintext. AES is used in symmetric-key cryptography, meaning that the same key is used for the encryption and d</w:t>
      </w:r>
      <w:r>
        <w:t>ecryption operations. It is also a block cipher, meaning that it operates on fixed-size blocks of plaintext and ciphertext, and requires the size of the plaintext as well as the ciphertext to be an exact multiple of this block size. AES is also known as th</w:t>
      </w:r>
      <w:r>
        <w:t xml:space="preserve">e Rijndael symmetric encryption algorithm </w:t>
      </w:r>
      <w:hyperlink r:id="rId16">
        <w:r>
          <w:rPr>
            <w:rStyle w:val="Hyperlink"/>
          </w:rPr>
          <w:t>[FIPS197]</w:t>
        </w:r>
      </w:hyperlink>
      <w:r>
        <w:t>.</w:t>
      </w:r>
      <w:bookmarkEnd w:id="5"/>
    </w:p>
    <w:p w:rsidR="00867208" w:rsidRDefault="007A0936">
      <w:pPr>
        <w:ind w:left="548" w:hanging="274"/>
      </w:pPr>
      <w:bookmarkStart w:id="6" w:name="gt_e13871fc-6756-4c75-8776-98af61b58628"/>
      <w:r>
        <w:rPr>
          <w:b/>
        </w:rPr>
        <w:t>AES Counter Mode</w:t>
      </w:r>
      <w:r>
        <w:t xml:space="preserve">: A type of counter-mode encryption that generates encryption key streams by using </w:t>
      </w:r>
      <w:hyperlink w:anchor="gt_21edac94-99d0-44cb-bc1a-3416d8fc618e">
        <w:r>
          <w:rPr>
            <w:rStyle w:val="HyperlinkGreen"/>
            <w:b/>
          </w:rPr>
          <w:t>Advanced Encryption Standard (AES)</w:t>
        </w:r>
      </w:hyperlink>
      <w:r>
        <w:t xml:space="preserve"> cipher and successive integers.</w:t>
      </w:r>
      <w:bookmarkEnd w:id="6"/>
    </w:p>
    <w:p w:rsidR="00867208" w:rsidRDefault="007A0936">
      <w:pPr>
        <w:ind w:left="548" w:hanging="274"/>
      </w:pPr>
      <w:bookmarkStart w:id="7" w:name="gt_571264d2-767f-46f8-842e-7f9a8006f5d6"/>
      <w:r>
        <w:rPr>
          <w:b/>
        </w:rPr>
        <w:t>cryptographic context</w:t>
      </w:r>
      <w:r>
        <w:t>: A set of cryptographic state information that is maintained in a Secure Real-Time Transport Protocol (SRTP) stream.</w:t>
      </w:r>
      <w:bookmarkEnd w:id="7"/>
    </w:p>
    <w:p w:rsidR="00867208" w:rsidRDefault="007A0936">
      <w:pPr>
        <w:ind w:left="548" w:hanging="274"/>
      </w:pPr>
      <w:bookmarkStart w:id="8" w:name="gt_ac0b9c3c-5926-42b8-924d-2e37a15665b8"/>
      <w:r>
        <w:rPr>
          <w:b/>
        </w:rPr>
        <w:t>dual-tone multi-frequency (DTMF)</w:t>
      </w:r>
      <w:r>
        <w:t>: In telephony systems, a signaling system in which each digit is associated with two specific frequencies. This system typically is associated with touch-tone keypads for telephones.</w:t>
      </w:r>
      <w:bookmarkEnd w:id="8"/>
    </w:p>
    <w:p w:rsidR="00867208" w:rsidRDefault="007A0936">
      <w:pPr>
        <w:ind w:left="548" w:hanging="274"/>
      </w:pPr>
      <w:bookmarkStart w:id="9" w:name="gt_66a231c0-e9c7-44b5-bd4e-d23d798b3017"/>
      <w:r>
        <w:rPr>
          <w:b/>
        </w:rPr>
        <w:t>encryption sequence number (ESN)</w:t>
      </w:r>
      <w:r>
        <w:t>: An exp</w:t>
      </w:r>
      <w:r>
        <w:t>licit sequence number that is embedded in each Scale Secure Real-Time Transport Protocol (SSRTP) packet by SSRTP.</w:t>
      </w:r>
      <w:bookmarkEnd w:id="9"/>
    </w:p>
    <w:p w:rsidR="00867208" w:rsidRDefault="007A0936">
      <w:pPr>
        <w:ind w:left="548" w:hanging="274"/>
      </w:pPr>
      <w:bookmarkStart w:id="10" w:name="gt_ba024019-a866-41df-99a5-764b7eab2e1e"/>
      <w:r>
        <w:rPr>
          <w:b/>
        </w:rPr>
        <w:t>Hash-based Message Authentication Code (HMAC)</w:t>
      </w:r>
      <w:r>
        <w:t>: A mechanism for message authentication using cryptographic hash functions. HMAC can be used wit</w:t>
      </w:r>
      <w:r>
        <w:t xml:space="preserve">h any iterative cryptographic hash function (for example, MD5 and </w:t>
      </w:r>
      <w:hyperlink w:anchor="gt_fd3168c9-145e-49ad-ba80-2b838a184cbd">
        <w:r>
          <w:rPr>
            <w:rStyle w:val="HyperlinkGreen"/>
            <w:b/>
          </w:rPr>
          <w:t>SHA-1</w:t>
        </w:r>
      </w:hyperlink>
      <w:r>
        <w:t>) in combination with a secret shared key. The cryptographic strength of HMAC depends on the properties of the underlying h</w:t>
      </w:r>
      <w:r>
        <w:t>ash function.</w:t>
      </w:r>
      <w:bookmarkEnd w:id="10"/>
    </w:p>
    <w:p w:rsidR="00867208" w:rsidRDefault="007A0936">
      <w:pPr>
        <w:ind w:left="548" w:hanging="274"/>
      </w:pPr>
      <w:bookmarkStart w:id="11" w:name="gt_22e4bc1c-c40f-4c02-ae40-263b57fc5350"/>
      <w:r>
        <w:rPr>
          <w:b/>
        </w:rPr>
        <w:t>master key</w:t>
      </w:r>
      <w:r>
        <w:t xml:space="preserve">: A key that provides information for packet encryption and authentication in </w:t>
      </w:r>
      <w:hyperlink w:anchor="gt_aa71dcb2-1e60-4a25-a6b0-1f78ed94def7">
        <w:r>
          <w:rPr>
            <w:rStyle w:val="HyperlinkGreen"/>
            <w:b/>
          </w:rPr>
          <w:t>Secure Real-Time Transport Protocol (SRTP)</w:t>
        </w:r>
      </w:hyperlink>
      <w:r>
        <w:t xml:space="preserve"> and </w:t>
      </w:r>
      <w:hyperlink w:anchor="gt_98bd13f0-e250-47a0-9573-7dd5065c300c">
        <w:r>
          <w:rPr>
            <w:rStyle w:val="HyperlinkGreen"/>
            <w:b/>
          </w:rPr>
          <w:t>Scale Secure Real-Time Transport Protocol (SSRTP)</w:t>
        </w:r>
      </w:hyperlink>
      <w:r>
        <w:t xml:space="preserve"> transactions.</w:t>
      </w:r>
      <w:bookmarkEnd w:id="11"/>
    </w:p>
    <w:p w:rsidR="00867208" w:rsidRDefault="007A0936">
      <w:pPr>
        <w:ind w:left="548" w:hanging="274"/>
      </w:pPr>
      <w:bookmarkStart w:id="12" w:name="gt_7c02483a-b2ed-4381-ae07-5332ee087a45"/>
      <w:r>
        <w:rPr>
          <w:b/>
        </w:rPr>
        <w:t>Real-Time Transport Protocol (RTP)</w:t>
      </w:r>
      <w:r>
        <w:t xml:space="preserve">: A network transport protocol that provides end-to-end transport functions that are suitable for applications that transmit real-time data, </w:t>
      </w:r>
      <w:r>
        <w:t xml:space="preserve">such as audio and video, as described in </w:t>
      </w:r>
      <w:hyperlink r:id="rId17">
        <w:r>
          <w:rPr>
            <w:rStyle w:val="Hyperlink"/>
          </w:rPr>
          <w:t>[RFC3550]</w:t>
        </w:r>
      </w:hyperlink>
      <w:r>
        <w:t>.</w:t>
      </w:r>
      <w:bookmarkEnd w:id="12"/>
    </w:p>
    <w:p w:rsidR="00867208" w:rsidRDefault="007A0936">
      <w:pPr>
        <w:ind w:left="548" w:hanging="274"/>
      </w:pPr>
      <w:bookmarkStart w:id="13" w:name="gt_b5b79396-bba9-4667-b4bb-6cf7298b511a"/>
      <w:r>
        <w:rPr>
          <w:b/>
        </w:rPr>
        <w:lastRenderedPageBreak/>
        <w:t>RTCP packet</w:t>
      </w:r>
      <w:r>
        <w:t xml:space="preserve">: A control packet consisting of a fixed header part similar to that of </w:t>
      </w:r>
      <w:hyperlink w:anchor="gt_a2d9cf75-7cbd-496c-bd8f-d79325f9858d">
        <w:r>
          <w:rPr>
            <w:rStyle w:val="HyperlinkGreen"/>
            <w:b/>
          </w:rPr>
          <w:t>RTP packets</w:t>
        </w:r>
      </w:hyperlink>
      <w:r>
        <w:t>, followed by structured elements that vary depending upon the RTCP packet type. Typically, multiple RTCP packets are sent together as a compound RTCP packet in a single packet of the underlying protocol; this is enabled by the length fiel</w:t>
      </w:r>
      <w:r>
        <w:t>d in the fixed header of each RTCP packet. See [RFC3550] section 3.</w:t>
      </w:r>
      <w:bookmarkEnd w:id="13"/>
    </w:p>
    <w:p w:rsidR="00867208" w:rsidRDefault="007A0936">
      <w:pPr>
        <w:ind w:left="548" w:hanging="274"/>
      </w:pPr>
      <w:bookmarkStart w:id="14" w:name="gt_a2d9cf75-7cbd-496c-bd8f-d79325f9858d"/>
      <w:r>
        <w:rPr>
          <w:b/>
        </w:rPr>
        <w:t>RTP packet</w:t>
      </w:r>
      <w:r>
        <w:t xml:space="preserve">: A data packet consisting of the fixed RTP header, a possibly empty list of contributing sources, and the payload data. Some underlying protocols could require an encapsulation </w:t>
      </w:r>
      <w:r>
        <w:t>of the RTP packet to be defined. Typically one packet of the underlying protocol contains a single RTP packet, but several RTP packets can be contained if permitted by the encapsulation method. See [RFC3550] section 3.</w:t>
      </w:r>
      <w:bookmarkEnd w:id="14"/>
    </w:p>
    <w:p w:rsidR="00867208" w:rsidRDefault="007A0936">
      <w:pPr>
        <w:ind w:left="548" w:hanging="274"/>
      </w:pPr>
      <w:bookmarkStart w:id="15" w:name="gt_0d4d0f56-b142-4b1a-82d7-97888549e7f9"/>
      <w:r>
        <w:rPr>
          <w:b/>
        </w:rPr>
        <w:t>RTP payload</w:t>
      </w:r>
      <w:r>
        <w:t xml:space="preserve">: The data transported by </w:t>
      </w:r>
      <w:hyperlink w:anchor="gt_7c02483a-b2ed-4381-ae07-5332ee087a45">
        <w:r>
          <w:rPr>
            <w:rStyle w:val="HyperlinkGreen"/>
            <w:b/>
          </w:rPr>
          <w:t>RTP</w:t>
        </w:r>
      </w:hyperlink>
      <w:r>
        <w:t xml:space="preserve"> in a packet, for example audio samples or compressed video data. For more information, see [RFC3550] section 3.</w:t>
      </w:r>
      <w:bookmarkEnd w:id="15"/>
    </w:p>
    <w:p w:rsidR="00867208" w:rsidRDefault="007A0936">
      <w:pPr>
        <w:ind w:left="548" w:hanging="274"/>
      </w:pPr>
      <w:bookmarkStart w:id="16" w:name="gt_cfe7aa18-4626-4a2b-9a79-ebfac7219b9a"/>
      <w:r>
        <w:rPr>
          <w:b/>
        </w:rPr>
        <w:t>RTP profile</w:t>
      </w:r>
      <w:r>
        <w:t>: A collection that contains payload type codes and mappings to pay</w:t>
      </w:r>
      <w:r>
        <w:t xml:space="preserve">load formats, such as media encodings. It can also define extensions or modifications to the </w:t>
      </w:r>
      <w:hyperlink w:anchor="gt_7c02483a-b2ed-4381-ae07-5332ee087a45">
        <w:r>
          <w:rPr>
            <w:rStyle w:val="HyperlinkGreen"/>
            <w:b/>
          </w:rPr>
          <w:t>Real-Time Transport Protocol (RTP)</w:t>
        </w:r>
      </w:hyperlink>
      <w:r>
        <w:t xml:space="preserve"> that are specific to a particular class of applications. Typically</w:t>
      </w:r>
      <w:r>
        <w:t>, an application operates under only one profile.</w:t>
      </w:r>
      <w:bookmarkEnd w:id="16"/>
    </w:p>
    <w:p w:rsidR="00867208" w:rsidRDefault="007A0936">
      <w:pPr>
        <w:ind w:left="548" w:hanging="274"/>
      </w:pPr>
      <w:bookmarkStart w:id="17" w:name="gt_1672c769-f184-404a-9575-e637fd3a43ed"/>
      <w:r>
        <w:rPr>
          <w:b/>
        </w:rPr>
        <w:t>salt</w:t>
      </w:r>
      <w:r>
        <w:t>: An additional random quantity, specified as input to an encryption function that is used to increase the strength of the encryption.</w:t>
      </w:r>
      <w:bookmarkEnd w:id="17"/>
    </w:p>
    <w:p w:rsidR="00867208" w:rsidRDefault="007A0936">
      <w:pPr>
        <w:ind w:left="548" w:hanging="274"/>
      </w:pPr>
      <w:bookmarkStart w:id="18" w:name="gt_98bd13f0-e250-47a0-9573-7dd5065c300c"/>
      <w:r>
        <w:rPr>
          <w:b/>
        </w:rPr>
        <w:t>Scale Secure Real-Time Transport Protocol (SSRTP)</w:t>
      </w:r>
      <w:r>
        <w:t xml:space="preserve">: </w:t>
      </w:r>
      <w:r>
        <w:t xml:space="preserve">A Microsoft proprietary extension to the </w:t>
      </w:r>
      <w:hyperlink w:anchor="gt_aa71dcb2-1e60-4a25-a6b0-1f78ed94def7">
        <w:r>
          <w:rPr>
            <w:rStyle w:val="HyperlinkGreen"/>
            <w:b/>
          </w:rPr>
          <w:t>Secure Real-Time Transport Protocol (SRTP)</w:t>
        </w:r>
      </w:hyperlink>
      <w:r>
        <w:t xml:space="preserve">, as described in </w:t>
      </w:r>
      <w:hyperlink r:id="rId18">
        <w:r>
          <w:rPr>
            <w:rStyle w:val="Hyperlink"/>
          </w:rPr>
          <w:t>[RFC3711]</w:t>
        </w:r>
      </w:hyperlink>
      <w:r>
        <w:t>.</w:t>
      </w:r>
      <w:bookmarkEnd w:id="18"/>
    </w:p>
    <w:p w:rsidR="00867208" w:rsidRDefault="007A0936">
      <w:pPr>
        <w:ind w:left="548" w:hanging="274"/>
      </w:pPr>
      <w:bookmarkStart w:id="19" w:name="gt_aa71dcb2-1e60-4a25-a6b0-1f78ed94def7"/>
      <w:r>
        <w:rPr>
          <w:b/>
        </w:rPr>
        <w:t>Secure Real-Time</w:t>
      </w:r>
      <w:r>
        <w:rPr>
          <w:b/>
        </w:rPr>
        <w:t xml:space="preserve"> Transport Protocol (SRTP)</w:t>
      </w:r>
      <w:r>
        <w:t xml:space="preserve">: A profile of </w:t>
      </w:r>
      <w:hyperlink w:anchor="gt_7c02483a-b2ed-4381-ae07-5332ee087a45">
        <w:r>
          <w:rPr>
            <w:rStyle w:val="HyperlinkGreen"/>
            <w:b/>
          </w:rPr>
          <w:t>Real-Time Transport Protocol (RTP)</w:t>
        </w:r>
      </w:hyperlink>
      <w:r>
        <w:t xml:space="preserve"> that provides encryption, message authentication, and replay protection to the RTP data, as described in [RFC3711].</w:t>
      </w:r>
      <w:bookmarkEnd w:id="19"/>
    </w:p>
    <w:p w:rsidR="00867208" w:rsidRDefault="007A0936">
      <w:pPr>
        <w:ind w:left="548" w:hanging="274"/>
      </w:pPr>
      <w:bookmarkStart w:id="20" w:name="gt_0cd96b80-a737-4f06-bca4-cf9efb449d12"/>
      <w:r>
        <w:rPr>
          <w:b/>
        </w:rPr>
        <w:t>se</w:t>
      </w:r>
      <w:r>
        <w:rPr>
          <w:b/>
        </w:rPr>
        <w:t>ssion</w:t>
      </w:r>
      <w:r>
        <w:t>: A collection of multimedia senders and receivers and the data streams that flow between them. A multimedia conference is an example of a multimedia session.</w:t>
      </w:r>
      <w:bookmarkEnd w:id="20"/>
    </w:p>
    <w:p w:rsidR="00867208" w:rsidRDefault="007A0936">
      <w:pPr>
        <w:ind w:left="548" w:hanging="274"/>
      </w:pPr>
      <w:bookmarkStart w:id="21" w:name="gt_5ecff0fe-93f3-480a-aa69-57586d46967b"/>
      <w:r>
        <w:rPr>
          <w:b/>
        </w:rPr>
        <w:t>Session Description Protocol (SDP)</w:t>
      </w:r>
      <w:r>
        <w:t>: A protocol that is used for session announcement, sessio</w:t>
      </w:r>
      <w:r>
        <w:t xml:space="preserve">n invitation, and other forms of multimedia session initiation. For more information see </w:t>
      </w:r>
      <w:hyperlink r:id="rId19" w:anchor="Section_697845ff53574eb78bcb162a0bc84deb">
        <w:r>
          <w:rPr>
            <w:rStyle w:val="Hyperlink"/>
          </w:rPr>
          <w:t>[MS-SDP]</w:t>
        </w:r>
      </w:hyperlink>
      <w:r>
        <w:t xml:space="preserve"> and [RFC3264].</w:t>
      </w:r>
      <w:bookmarkEnd w:id="21"/>
    </w:p>
    <w:p w:rsidR="00867208" w:rsidRDefault="007A0936">
      <w:pPr>
        <w:ind w:left="548" w:hanging="274"/>
      </w:pPr>
      <w:bookmarkStart w:id="22" w:name="gt_4f67a585-fb00-4166-93e8-cf4abca8226d"/>
      <w:r>
        <w:rPr>
          <w:b/>
        </w:rPr>
        <w:t>session key</w:t>
      </w:r>
      <w:r>
        <w:t xml:space="preserve">: </w:t>
      </w:r>
      <w:r>
        <w:t xml:space="preserve">A symmetric key that is derived from a master key and is used to encrypt or authenticate a specific media stream by using the </w:t>
      </w:r>
      <w:hyperlink w:anchor="gt_aa71dcb2-1e60-4a25-a6b0-1f78ed94def7">
        <w:r>
          <w:rPr>
            <w:rStyle w:val="HyperlinkGreen"/>
            <w:b/>
          </w:rPr>
          <w:t>Secure Real-Time Transport Protocol (SRTP)</w:t>
        </w:r>
      </w:hyperlink>
      <w:r>
        <w:t xml:space="preserve"> and </w:t>
      </w:r>
      <w:hyperlink w:anchor="gt_98bd13f0-e250-47a0-9573-7dd5065c300c">
        <w:r>
          <w:rPr>
            <w:rStyle w:val="HyperlinkGreen"/>
            <w:b/>
          </w:rPr>
          <w:t>Scale Secure Real-Time Transport Protocol (SSRTP)</w:t>
        </w:r>
      </w:hyperlink>
      <w:r>
        <w:t>.</w:t>
      </w:r>
      <w:bookmarkEnd w:id="22"/>
    </w:p>
    <w:p w:rsidR="00867208" w:rsidRDefault="007A0936">
      <w:pPr>
        <w:ind w:left="548" w:hanging="274"/>
      </w:pPr>
      <w:bookmarkStart w:id="23" w:name="gt_fd3168c9-145e-49ad-ba80-2b838a184cbd"/>
      <w:r>
        <w:rPr>
          <w:b/>
        </w:rPr>
        <w:t>SHA-1</w:t>
      </w:r>
      <w:r>
        <w:t xml:space="preserve">: An algorithm that generates a 160-bit hash value from an arbitrary amount of input data, as described in </w:t>
      </w:r>
      <w:hyperlink r:id="rId20">
        <w:r>
          <w:rPr>
            <w:rStyle w:val="Hyperlink"/>
          </w:rPr>
          <w:t>[RFC3174]</w:t>
        </w:r>
      </w:hyperlink>
      <w:r>
        <w:t>. SHA-1 is used with the Digital Signature Algorithm (DSA) in the Digital Signature Standard (DSS), in addition to other algorithms and standards.</w:t>
      </w:r>
      <w:bookmarkEnd w:id="23"/>
    </w:p>
    <w:p w:rsidR="00867208" w:rsidRDefault="007A0936">
      <w:pPr>
        <w:ind w:left="548" w:hanging="274"/>
      </w:pPr>
      <w:bookmarkStart w:id="24" w:name="gt_b3e8c162-3a34-4789-a6c5-dda8c3121bc8"/>
      <w:r>
        <w:rPr>
          <w:b/>
        </w:rPr>
        <w:t>SSRTP stream</w:t>
      </w:r>
      <w:r>
        <w:t xml:space="preserve">: A sequence of </w:t>
      </w:r>
      <w:hyperlink w:anchor="gt_98bd13f0-e250-47a0-9573-7dd5065c300c">
        <w:r>
          <w:rPr>
            <w:rStyle w:val="HyperlinkGreen"/>
            <w:b/>
          </w:rPr>
          <w:t>Scale Secure Real-Time Transport Protocol (SSRTP)</w:t>
        </w:r>
      </w:hyperlink>
      <w:r>
        <w:t xml:space="preserve"> packets from a sender and to a receiver who are identified by the same Synchronization Source (SSRC).</w:t>
      </w:r>
      <w:bookmarkEnd w:id="24"/>
    </w:p>
    <w:p w:rsidR="00867208" w:rsidRDefault="007A0936">
      <w:pPr>
        <w:ind w:left="548" w:hanging="274"/>
      </w:pPr>
      <w:bookmarkStart w:id="25" w:name="gt_bc2beb5b-66f9-435f-9ffd-f7cf713f836a"/>
      <w:r>
        <w:rPr>
          <w:b/>
        </w:rPr>
        <w:t>synchronization source (SSRC)</w:t>
      </w:r>
      <w:r>
        <w:t xml:space="preserve">: The source of a stream of </w:t>
      </w:r>
      <w:hyperlink w:anchor="gt_a2d9cf75-7cbd-496c-bd8f-d79325f9858d">
        <w:r>
          <w:rPr>
            <w:rStyle w:val="HyperlinkGreen"/>
            <w:b/>
          </w:rPr>
          <w:t>RTP packets</w:t>
        </w:r>
      </w:hyperlink>
      <w:r>
        <w:t>, identified by a 32-bit numeric SSRC identifier carried in the RTP header so as not to be dependent upon the network address. All packets from a synchronization source form part of the same timing and sequence number space, so</w:t>
      </w:r>
      <w:r>
        <w:t xml:space="preserve"> a receiver groups packets by synchronization source for playback. Examples of synchronization sources include the sender of a stream of packets derived from a signal source such as a microphone or a camera, or an RTP mixer. A synchronization source could </w:t>
      </w:r>
      <w:r>
        <w:t>change its data format (for example, audio encoding) over time. The SSRC identifier is a randomly chosen value meant to be globally unique within a particular RTP session. A participant need not use the same SSRC identifier for all the RTP sessions in a mu</w:t>
      </w:r>
      <w:r>
        <w:t>ltimedia session; the binding of the SSRC identifiers is provided through RTCP. If a participant generates multiple streams in one RTP session, for example from separate video cameras, each has to be identified as a different SSRC. See [RFC3550] section 3.</w:t>
      </w:r>
      <w:bookmarkEnd w:id="25"/>
    </w:p>
    <w:p w:rsidR="00867208" w:rsidRDefault="007A0936">
      <w:pPr>
        <w:ind w:left="548" w:hanging="274"/>
      </w:pPr>
      <w:r>
        <w:rPr>
          <w:b/>
        </w:rPr>
        <w:lastRenderedPageBreak/>
        <w:t>MAY, SHOULD, MUST, SHOULD NOT, MUST NOT:</w:t>
      </w:r>
      <w:r>
        <w:t xml:space="preserve"> These terms (in all caps) are used as defined in </w:t>
      </w:r>
      <w:hyperlink r:id="rId21">
        <w:r>
          <w:rPr>
            <w:rStyle w:val="Hyperlink"/>
          </w:rPr>
          <w:t>[RFC2119]</w:t>
        </w:r>
      </w:hyperlink>
      <w:r>
        <w:t>. All statements of optional behavior use either MAY, SHOULD, or SHOULD NOT.</w:t>
      </w:r>
    </w:p>
    <w:p w:rsidR="00867208" w:rsidRDefault="007A0936">
      <w:pPr>
        <w:pStyle w:val="Heading2"/>
      </w:pPr>
      <w:bookmarkStart w:id="26" w:name="section_44d7db98b96f481c8b392f073d5e3224"/>
      <w:bookmarkStart w:id="27" w:name="_Toc174788734"/>
      <w:r>
        <w:t>References</w:t>
      </w:r>
      <w:bookmarkEnd w:id="26"/>
      <w:bookmarkEnd w:id="27"/>
      <w:r>
        <w:fldChar w:fldCharType="begin"/>
      </w:r>
      <w:r>
        <w:instrText xml:space="preserve"> XE </w:instrText>
      </w:r>
      <w:r>
        <w:instrText xml:space="preserve">"References" </w:instrText>
      </w:r>
      <w:r>
        <w:fldChar w:fldCharType="end"/>
      </w:r>
    </w:p>
    <w:p w:rsidR="00867208" w:rsidRDefault="007A0936">
      <w:r w:rsidRPr="00301053">
        <w:t>Links to a document in the Microsoft Open Specifications library point to the correct section in the most recently published version of the referenced document. However, because individual documents in the library are not updated at the sam</w:t>
      </w:r>
      <w:r w:rsidRPr="00301053">
        <w:t xml:space="preserve">e time, the section numbers in the documents may not match. You can confirm the correct section numbering by checking the </w:t>
      </w:r>
      <w:hyperlink r:id="rId22" w:history="1">
        <w:r w:rsidRPr="00874DB6">
          <w:rPr>
            <w:rStyle w:val="Hyperlink"/>
          </w:rPr>
          <w:t>Errata</w:t>
        </w:r>
      </w:hyperlink>
      <w:r w:rsidRPr="00301053">
        <w:t xml:space="preserve">.  </w:t>
      </w:r>
    </w:p>
    <w:p w:rsidR="00867208" w:rsidRDefault="007A0936">
      <w:pPr>
        <w:pStyle w:val="Heading3"/>
      </w:pPr>
      <w:bookmarkStart w:id="28" w:name="section_dc8c415615db4a47b89e14aced13bce1"/>
      <w:bookmarkStart w:id="29" w:name="_Toc174788735"/>
      <w:r>
        <w:t>Normative References</w:t>
      </w:r>
      <w:bookmarkEnd w:id="28"/>
      <w:bookmarkEnd w:id="29"/>
      <w:r>
        <w:fldChar w:fldCharType="begin"/>
      </w:r>
      <w:r>
        <w:instrText xml:space="preserve"> XE "References:normative" </w:instrText>
      </w:r>
      <w:r>
        <w:fldChar w:fldCharType="end"/>
      </w:r>
      <w:r>
        <w:fldChar w:fldCharType="begin"/>
      </w:r>
      <w:r>
        <w:instrText xml:space="preserve"> XE "Normati</w:instrText>
      </w:r>
      <w:r>
        <w:instrText xml:space="preserve">ve references" </w:instrText>
      </w:r>
      <w:r>
        <w:fldChar w:fldCharType="end"/>
      </w:r>
    </w:p>
    <w:p w:rsidR="00867208" w:rsidRDefault="007A0936">
      <w:r>
        <w:t xml:space="preserve">We conduct frequent surveys of the normative references to assure their continued availability. If you have any issue with finding a normative reference, please contact </w:t>
      </w:r>
      <w:hyperlink r:id="rId23" w:history="1">
        <w:r>
          <w:rPr>
            <w:rStyle w:val="Hyperlink"/>
          </w:rPr>
          <w:t>dochelp@microsoft.com</w:t>
        </w:r>
      </w:hyperlink>
      <w:r>
        <w:t>. W</w:t>
      </w:r>
      <w:r>
        <w:t xml:space="preserve">e will assist you in finding the relevant information. </w:t>
      </w:r>
    </w:p>
    <w:p w:rsidR="00867208" w:rsidRDefault="007A0936">
      <w:pPr>
        <w:spacing w:after="200"/>
      </w:pPr>
      <w:r>
        <w:t>[MS-RTP] Microsoft Corporation, "</w:t>
      </w:r>
      <w:hyperlink r:id="rId24" w:anchor="Section_26dda7646e96456b810b9ae0275af564">
        <w:r>
          <w:rPr>
            <w:rStyle w:val="Hyperlink"/>
          </w:rPr>
          <w:t>Real-time Transport Protocol (RTP) Extensions</w:t>
        </w:r>
      </w:hyperlink>
      <w:r>
        <w:t>".</w:t>
      </w:r>
    </w:p>
    <w:p w:rsidR="00867208" w:rsidRDefault="007A0936">
      <w:pPr>
        <w:spacing w:after="200"/>
      </w:pPr>
      <w:r>
        <w:t>[MS-SRTP] Microsoft Corporation, "</w:t>
      </w:r>
      <w:hyperlink r:id="rId25" w:anchor="Section_d9641c95b1524cc78311d178f3241f1f">
        <w:r>
          <w:rPr>
            <w:rStyle w:val="Hyperlink"/>
          </w:rPr>
          <w:t>Secure Real-time Transport Protocol (SRTP) Profile</w:t>
        </w:r>
      </w:hyperlink>
      <w:r>
        <w:t>".</w:t>
      </w:r>
    </w:p>
    <w:p w:rsidR="00867208" w:rsidRDefault="007A0936">
      <w:pPr>
        <w:spacing w:after="200"/>
      </w:pPr>
      <w:r>
        <w:t xml:space="preserve">[RFC2119] Bradner, S., "Key words for use in RFCs to Indicate Requirement Levels", BCP 14, RFC 2119, March 1997, </w:t>
      </w:r>
      <w:hyperlink r:id="rId26">
        <w:r>
          <w:rPr>
            <w:rStyle w:val="Hyperlink"/>
          </w:rPr>
          <w:t>https://www.rfc-editor.org/info/rfc2119</w:t>
        </w:r>
      </w:hyperlink>
    </w:p>
    <w:p w:rsidR="00867208" w:rsidRDefault="007A0936">
      <w:pPr>
        <w:spacing w:after="200"/>
      </w:pPr>
      <w:r>
        <w:t>[RFC3550] Schulzrinne, H., Casner, S., Frederick, R., and Jacobson, V., "RTP: A Transport Protocol for Real-Time Applications", STD 64, RFC 3550, July 20</w:t>
      </w:r>
      <w:r>
        <w:t xml:space="preserve">03, </w:t>
      </w:r>
      <w:hyperlink r:id="rId27">
        <w:r>
          <w:rPr>
            <w:rStyle w:val="Hyperlink"/>
          </w:rPr>
          <w:t>https://www.rfc-editor.org/info/rfc3550</w:t>
        </w:r>
      </w:hyperlink>
    </w:p>
    <w:p w:rsidR="00867208" w:rsidRDefault="007A0936">
      <w:pPr>
        <w:spacing w:after="200"/>
      </w:pPr>
      <w:r>
        <w:t xml:space="preserve">[RFC3711] Baugher, M., McGrew, D., Naslund, M., et al., "The Secure Real-time Transport Protocol (SRTP)", RFC 3711, March 2004, </w:t>
      </w:r>
      <w:hyperlink r:id="rId28">
        <w:r>
          <w:rPr>
            <w:rStyle w:val="Hyperlink"/>
          </w:rPr>
          <w:t>http://www.rfc-editor.org/rfc/rfc3711.txt</w:t>
        </w:r>
      </w:hyperlink>
    </w:p>
    <w:p w:rsidR="00867208" w:rsidRDefault="007A0936">
      <w:pPr>
        <w:pStyle w:val="Heading3"/>
      </w:pPr>
      <w:bookmarkStart w:id="30" w:name="section_d0db7d18387c4389a7b1f2e66cf639ad"/>
      <w:bookmarkStart w:id="31" w:name="_Toc174788736"/>
      <w:r>
        <w:t>Informative References</w:t>
      </w:r>
      <w:bookmarkEnd w:id="30"/>
      <w:bookmarkEnd w:id="31"/>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867208" w:rsidRDefault="007A0936">
      <w:pPr>
        <w:spacing w:after="200"/>
      </w:pPr>
      <w:r>
        <w:t>[MS-DTMF] Microsoft Corporation, "</w:t>
      </w:r>
      <w:hyperlink r:id="rId29" w:anchor="Section_7a2c80c05fa74b8c9216c33804f0e0d4">
        <w:r>
          <w:rPr>
            <w:rStyle w:val="Hyperlink"/>
          </w:rPr>
          <w:t>RTP Payload for DTMF Digits, Telephony Tones, and Telephony Signals Extensions</w:t>
        </w:r>
      </w:hyperlink>
      <w:r>
        <w:t>".</w:t>
      </w:r>
    </w:p>
    <w:p w:rsidR="00867208" w:rsidRDefault="007A0936">
      <w:pPr>
        <w:spacing w:after="200"/>
      </w:pPr>
      <w:r>
        <w:t>[MS-SDPEXT] Microsoft Corporation, "</w:t>
      </w:r>
      <w:hyperlink r:id="rId30" w:anchor="Section_cd17a549b94842a6aa6bfa707710faac">
        <w:r>
          <w:rPr>
            <w:rStyle w:val="Hyperlink"/>
          </w:rPr>
          <w:t>Session Description Protoco</w:t>
        </w:r>
        <w:r>
          <w:rPr>
            <w:rStyle w:val="Hyperlink"/>
          </w:rPr>
          <w:t>l (SDP) Version 2.0 Extensions</w:t>
        </w:r>
      </w:hyperlink>
      <w:r>
        <w:t>".</w:t>
      </w:r>
    </w:p>
    <w:p w:rsidR="00867208" w:rsidRDefault="007A0936">
      <w:pPr>
        <w:pStyle w:val="Heading2"/>
      </w:pPr>
      <w:bookmarkStart w:id="32" w:name="section_b45843759ed94029bbf1c2ce0d15ac5f"/>
      <w:bookmarkStart w:id="33" w:name="_Toc174788737"/>
      <w:r>
        <w:t>Overview</w:t>
      </w:r>
      <w:bookmarkEnd w:id="32"/>
      <w:bookmarkEnd w:id="33"/>
      <w:r>
        <w:fldChar w:fldCharType="begin"/>
      </w:r>
      <w:r>
        <w:instrText xml:space="preserve"> XE "Overview (synopsis)" </w:instrText>
      </w:r>
      <w:r>
        <w:fldChar w:fldCharType="end"/>
      </w:r>
    </w:p>
    <w:p w:rsidR="00867208" w:rsidRDefault="007A0936">
      <w:r>
        <w:t xml:space="preserve">This protocol is a proprietary extension to the </w:t>
      </w:r>
      <w:hyperlink w:anchor="gt_aa71dcb2-1e60-4a25-a6b0-1f78ed94def7">
        <w:r>
          <w:rPr>
            <w:rStyle w:val="HyperlinkGreen"/>
            <w:b/>
          </w:rPr>
          <w:t>Secure Real-Time Transport Protocol (SRTP)</w:t>
        </w:r>
      </w:hyperlink>
      <w:r>
        <w:t xml:space="preserve"> Extensions protocol, as described</w:t>
      </w:r>
      <w:r>
        <w:t xml:space="preserve"> in </w:t>
      </w:r>
      <w:hyperlink r:id="rId31" w:anchor="Section_d9641c95b1524cc78311d178f3241f1f">
        <w:r>
          <w:rPr>
            <w:rStyle w:val="Hyperlink"/>
          </w:rPr>
          <w:t>[MS-SRTP]</w:t>
        </w:r>
      </w:hyperlink>
      <w:r>
        <w:t xml:space="preserve">. The new </w:t>
      </w:r>
      <w:hyperlink w:anchor="gt_98bd13f0-e250-47a0-9573-7dd5065c300c">
        <w:r>
          <w:rPr>
            <w:rStyle w:val="HyperlinkGreen"/>
            <w:b/>
          </w:rPr>
          <w:t>Scale Secure Real-Time Transport Protocol (SSRTP)</w:t>
        </w:r>
      </w:hyperlink>
      <w:r>
        <w:t xml:space="preserve"> cryptographic transform specified by this </w:t>
      </w:r>
      <w:r>
        <w:t>protocol extends [MS-SRTP] in the following areas:</w:t>
      </w:r>
    </w:p>
    <w:p w:rsidR="00867208" w:rsidRDefault="007A0936">
      <w:pPr>
        <w:pStyle w:val="ListParagraph"/>
        <w:numPr>
          <w:ilvl w:val="0"/>
          <w:numId w:val="47"/>
        </w:numPr>
      </w:pPr>
      <w:r>
        <w:t xml:space="preserve">Packet format. See section </w:t>
      </w:r>
      <w:hyperlink w:anchor="Section_23df323500d7486f817c27c5ef8d1fe3" w:history="1">
        <w:r>
          <w:rPr>
            <w:rStyle w:val="Hyperlink"/>
          </w:rPr>
          <w:t>2.2</w:t>
        </w:r>
      </w:hyperlink>
      <w:r>
        <w:t xml:space="preserve">. This protocol introduces a new </w:t>
      </w:r>
      <w:hyperlink w:anchor="gt_66a231c0-e9c7-44b5-bd4e-d23d798b3017">
        <w:r>
          <w:rPr>
            <w:rStyle w:val="HyperlinkGreen"/>
            <w:b/>
          </w:rPr>
          <w:t xml:space="preserve">encryption sequence </w:t>
        </w:r>
        <w:r>
          <w:rPr>
            <w:rStyle w:val="HyperlinkGreen"/>
            <w:b/>
          </w:rPr>
          <w:t>number (ESN)</w:t>
        </w:r>
      </w:hyperlink>
      <w:r>
        <w:t xml:space="preserve"> field in the SRTP packet.</w:t>
      </w:r>
    </w:p>
    <w:p w:rsidR="00867208" w:rsidRDefault="007A0936">
      <w:pPr>
        <w:pStyle w:val="ListParagraph"/>
        <w:numPr>
          <w:ilvl w:val="0"/>
          <w:numId w:val="47"/>
        </w:numPr>
      </w:pPr>
      <w:hyperlink w:anchor="gt_21edac94-99d0-44cb-bc1a-3416d8fc618e">
        <w:r>
          <w:rPr>
            <w:rStyle w:val="HyperlinkGreen"/>
            <w:b/>
          </w:rPr>
          <w:t>Advanced Encryption Standard (AES)</w:t>
        </w:r>
      </w:hyperlink>
      <w:r>
        <w:t xml:space="preserve"> Counter Mode encryption algorithm. See section </w:t>
      </w:r>
      <w:hyperlink w:anchor="Section_b0007218671240b68362142b396141e3" w:history="1">
        <w:r>
          <w:rPr>
            <w:rStyle w:val="Hyperlink"/>
          </w:rPr>
          <w:t>3.1.3.3.1</w:t>
        </w:r>
      </w:hyperlink>
      <w:r>
        <w:t>. Th</w:t>
      </w:r>
      <w:r>
        <w:t xml:space="preserve">is protocol generates Initialization Vector (IV) for encryption based on encryption sequence number (ESN) instead of a </w:t>
      </w:r>
      <w:hyperlink w:anchor="gt_7c02483a-b2ed-4381-ae07-5332ee087a45">
        <w:r>
          <w:rPr>
            <w:rStyle w:val="HyperlinkGreen"/>
            <w:b/>
          </w:rPr>
          <w:t>Real-Time Transport Protocol (RTP)</w:t>
        </w:r>
      </w:hyperlink>
      <w:r>
        <w:t xml:space="preserve"> sequence number.</w:t>
      </w:r>
    </w:p>
    <w:p w:rsidR="00867208" w:rsidRDefault="007A0936">
      <w:pPr>
        <w:pStyle w:val="ListParagraph"/>
        <w:numPr>
          <w:ilvl w:val="0"/>
          <w:numId w:val="47"/>
        </w:numPr>
      </w:pPr>
      <w:r>
        <w:t>Packet processing and p</w:t>
      </w:r>
      <w:r>
        <w:t xml:space="preserve">adding in message authentication. See sections </w:t>
      </w:r>
      <w:hyperlink w:anchor="Section_0ec032b67ae84dddb105b0cbce50f3ec" w:history="1">
        <w:r>
          <w:rPr>
            <w:rStyle w:val="Hyperlink"/>
          </w:rPr>
          <w:t>3.1.3.3.2</w:t>
        </w:r>
      </w:hyperlink>
      <w:r>
        <w:t xml:space="preserve"> and </w:t>
      </w:r>
      <w:hyperlink w:anchor="Section_e0fb9f84a86141e4b70943f03f4f3015" w:history="1">
        <w:r>
          <w:rPr>
            <w:rStyle w:val="Hyperlink"/>
          </w:rPr>
          <w:t>3.1.5.1.3</w:t>
        </w:r>
      </w:hyperlink>
      <w:r>
        <w:t xml:space="preserve">. This protocol rearranges the fields in SSRTP packets and </w:t>
      </w:r>
      <w:r>
        <w:t>authenticates them in an order different from the on-wire order. It pads buffers to a multiple of 64-bytes for message authentication. (</w:t>
      </w:r>
      <w:r>
        <w:rPr>
          <w:b/>
        </w:rPr>
        <w:t>Note</w:t>
      </w:r>
      <w:r>
        <w:t>: not on the wire).</w:t>
      </w:r>
    </w:p>
    <w:p w:rsidR="00867208" w:rsidRDefault="007A0936">
      <w:r>
        <w:t xml:space="preserve">The details of these extensions are specified in sections </w:t>
      </w:r>
      <w:hyperlink w:anchor="Section_5a1b6001600c4c44ab2f1782eed89911" w:history="1">
        <w:r>
          <w:rPr>
            <w:rStyle w:val="Hyperlink"/>
          </w:rPr>
          <w:t>2</w:t>
        </w:r>
      </w:hyperlink>
      <w:r>
        <w:t xml:space="preserve"> and </w:t>
      </w:r>
      <w:hyperlink w:anchor="Section_1f39780d00e5403d820cabf3a061ea36" w:history="1">
        <w:r>
          <w:rPr>
            <w:rStyle w:val="Hyperlink"/>
          </w:rPr>
          <w:t>3</w:t>
        </w:r>
      </w:hyperlink>
      <w:r>
        <w:t>.</w:t>
      </w:r>
    </w:p>
    <w:p w:rsidR="00867208" w:rsidRDefault="007A0936">
      <w:r>
        <w:t>This protocol reuses many components of [MS-SRTP]. These components include:</w:t>
      </w:r>
    </w:p>
    <w:p w:rsidR="00867208" w:rsidRDefault="007A0936">
      <w:pPr>
        <w:pStyle w:val="ListParagraph"/>
        <w:numPr>
          <w:ilvl w:val="0"/>
          <w:numId w:val="48"/>
        </w:numPr>
      </w:pPr>
      <w:r>
        <w:lastRenderedPageBreak/>
        <w:t>Key derivation algorithms and parameters.</w:t>
      </w:r>
    </w:p>
    <w:p w:rsidR="00867208" w:rsidRDefault="007A0936">
      <w:pPr>
        <w:pStyle w:val="ListParagraph"/>
        <w:numPr>
          <w:ilvl w:val="0"/>
          <w:numId w:val="48"/>
        </w:numPr>
      </w:pPr>
      <w:r>
        <w:t xml:space="preserve">The </w:t>
      </w:r>
      <w:hyperlink w:anchor="gt_22e4bc1c-c40f-4c02-ae40-263b57fc5350">
        <w:r>
          <w:rPr>
            <w:rStyle w:val="HyperlinkGreen"/>
            <w:b/>
          </w:rPr>
          <w:t>master key</w:t>
        </w:r>
      </w:hyperlink>
      <w:r>
        <w:t xml:space="preserve">, </w:t>
      </w:r>
      <w:hyperlink w:anchor="gt_4f67a585-fb00-4166-93e8-cf4abca8226d">
        <w:r>
          <w:rPr>
            <w:rStyle w:val="HyperlinkGreen"/>
            <w:b/>
          </w:rPr>
          <w:t>session key</w:t>
        </w:r>
      </w:hyperlink>
      <w:r>
        <w:t xml:space="preserve">, and </w:t>
      </w:r>
      <w:hyperlink w:anchor="gt_1672c769-f184-404a-9575-e637fd3a43ed">
        <w:r>
          <w:rPr>
            <w:rStyle w:val="HyperlinkGreen"/>
            <w:b/>
          </w:rPr>
          <w:t>salt</w:t>
        </w:r>
      </w:hyperlink>
      <w:r>
        <w:t xml:space="preserve"> format and sizes.</w:t>
      </w:r>
    </w:p>
    <w:p w:rsidR="00867208" w:rsidRDefault="007A0936">
      <w:pPr>
        <w:pStyle w:val="ListParagraph"/>
        <w:numPr>
          <w:ilvl w:val="0"/>
          <w:numId w:val="48"/>
        </w:numPr>
      </w:pPr>
      <w:r>
        <w:t>Encryption and authentic</w:t>
      </w:r>
      <w:r>
        <w:t>ation primitives.</w:t>
      </w:r>
    </w:p>
    <w:p w:rsidR="00867208" w:rsidRDefault="007A0936">
      <w:pPr>
        <w:pStyle w:val="ListParagraph"/>
        <w:numPr>
          <w:ilvl w:val="0"/>
          <w:numId w:val="48"/>
        </w:numPr>
      </w:pPr>
      <w:r>
        <w:t>RTCP encryption and authentication.</w:t>
      </w:r>
    </w:p>
    <w:p w:rsidR="00867208" w:rsidRDefault="007A0936">
      <w:r>
        <w:t>Unless explicitly noted, this protocol uses the same parameters and algorithms as described in [MS-SRTP].</w:t>
      </w:r>
    </w:p>
    <w:p w:rsidR="00867208" w:rsidRDefault="007A0936">
      <w:pPr>
        <w:pStyle w:val="Heading2"/>
      </w:pPr>
      <w:bookmarkStart w:id="34" w:name="section_dfae16c044bf42a2be65b1f7b176fd34"/>
      <w:bookmarkStart w:id="35" w:name="_Toc174788738"/>
      <w:r>
        <w:t>Relationship to Other Protocols</w:t>
      </w:r>
      <w:bookmarkEnd w:id="34"/>
      <w:bookmarkEnd w:id="35"/>
      <w:r>
        <w:fldChar w:fldCharType="begin"/>
      </w:r>
      <w:r>
        <w:instrText xml:space="preserve"> XE "Relationship to other protocols" </w:instrText>
      </w:r>
      <w:r>
        <w:fldChar w:fldCharType="end"/>
      </w:r>
    </w:p>
    <w:p w:rsidR="00867208" w:rsidRDefault="007A0936">
      <w:r>
        <w:t>This protocol is a propr</w:t>
      </w:r>
      <w:r>
        <w:t xml:space="preserve">ietary extension to </w:t>
      </w:r>
      <w:hyperlink r:id="rId32">
        <w:r>
          <w:rPr>
            <w:rStyle w:val="Hyperlink"/>
          </w:rPr>
          <w:t>[RFC3711]</w:t>
        </w:r>
      </w:hyperlink>
      <w:r>
        <w:t xml:space="preserve">. It shares common components with another SRTP extension described in </w:t>
      </w:r>
      <w:hyperlink r:id="rId33" w:anchor="Section_d9641c95b1524cc78311d178f3241f1f">
        <w:r>
          <w:rPr>
            <w:rStyle w:val="Hyperlink"/>
          </w:rPr>
          <w:t>[MS-SRTP]</w:t>
        </w:r>
      </w:hyperlink>
      <w:r>
        <w:t>.</w:t>
      </w:r>
    </w:p>
    <w:p w:rsidR="00867208" w:rsidRDefault="007A0936">
      <w:r>
        <w:t xml:space="preserve">This protocol relies on the Session Description Protocol (SDP) Version 2.0 Extensions as described in </w:t>
      </w:r>
      <w:hyperlink r:id="rId34" w:anchor="Section_cd17a549b94842a6aa6bfa707710faac">
        <w:r>
          <w:rPr>
            <w:rStyle w:val="Hyperlink"/>
          </w:rPr>
          <w:t>[MS-SDPEXT]</w:t>
        </w:r>
      </w:hyperlink>
      <w:r>
        <w:t xml:space="preserve"> to exchange </w:t>
      </w:r>
      <w:hyperlink w:anchor="gt_22e4bc1c-c40f-4c02-ae40-263b57fc5350">
        <w:r>
          <w:rPr>
            <w:rStyle w:val="HyperlinkGreen"/>
            <w:b/>
          </w:rPr>
          <w:t>master key</w:t>
        </w:r>
      </w:hyperlink>
      <w:r>
        <w:t>s and key parameters.</w:t>
      </w:r>
    </w:p>
    <w:p w:rsidR="00867208" w:rsidRDefault="007A0936">
      <w:r>
        <w:t xml:space="preserve">This protocol encrypts and authenticates </w:t>
      </w:r>
      <w:hyperlink w:anchor="gt_a2d9cf75-7cbd-496c-bd8f-d79325f9858d">
        <w:r>
          <w:rPr>
            <w:rStyle w:val="HyperlinkGreen"/>
            <w:b/>
          </w:rPr>
          <w:t>RTP packet</w:t>
        </w:r>
      </w:hyperlink>
      <w:r>
        <w:t xml:space="preserve">s. It works with other </w:t>
      </w:r>
      <w:hyperlink w:anchor="gt_cfe7aa18-4626-4a2b-9a79-ebfac7219b9a">
        <w:r>
          <w:rPr>
            <w:rStyle w:val="HyperlinkGreen"/>
            <w:b/>
          </w:rPr>
          <w:t>RTP profile</w:t>
        </w:r>
      </w:hyperlink>
      <w:r>
        <w:t>s,</w:t>
      </w:r>
      <w:r>
        <w:t xml:space="preserve"> for example RTP Payload for DTMF Digits, Telephony Tones, and Telephony Signals Extensions as described in </w:t>
      </w:r>
      <w:hyperlink r:id="rId35" w:anchor="Section_7a2c80c05fa74b8c9216c33804f0e0d4">
        <w:r>
          <w:rPr>
            <w:rStyle w:val="Hyperlink"/>
          </w:rPr>
          <w:t>[MS-DTMF]</w:t>
        </w:r>
      </w:hyperlink>
      <w:r>
        <w:t xml:space="preserve">. It encrypts and authenticates after these profiles on the </w:t>
      </w:r>
      <w:r>
        <w:t xml:space="preserve">sending side and authenticates and decrypts before passing RTP and </w:t>
      </w:r>
      <w:hyperlink w:anchor="gt_b5b79396-bba9-4667-b4bb-6cf7298b511a">
        <w:r>
          <w:rPr>
            <w:rStyle w:val="HyperlinkGreen"/>
            <w:b/>
          </w:rPr>
          <w:t>RTCP packet</w:t>
        </w:r>
      </w:hyperlink>
      <w:r>
        <w:t>s to other profiles on the receiving side.</w:t>
      </w:r>
    </w:p>
    <w:p w:rsidR="00867208" w:rsidRDefault="007A0936">
      <w:r>
        <w:t>Secure Real-Time Transport Control Protocol (SRTCP) is considered to be a sub-protocol to SRTP and they are specified together in [RFC3711]. This protocol uses SRTCP to protect RTCP packets.</w:t>
      </w:r>
    </w:p>
    <w:p w:rsidR="00867208" w:rsidRDefault="007A0936">
      <w:pPr>
        <w:pStyle w:val="Heading2"/>
      </w:pPr>
      <w:bookmarkStart w:id="36" w:name="section_247fe7c890ca457e85a384f65dcd3bc0"/>
      <w:bookmarkStart w:id="37" w:name="_Toc174788739"/>
      <w:r>
        <w:t>Prerequisites/Preconditions</w:t>
      </w:r>
      <w:bookmarkEnd w:id="36"/>
      <w:bookmarkEnd w:id="37"/>
      <w:r>
        <w:fldChar w:fldCharType="begin"/>
      </w:r>
      <w:r>
        <w:instrText xml:space="preserve"> XE "Prerequisites" </w:instrText>
      </w:r>
      <w:r>
        <w:fldChar w:fldCharType="end"/>
      </w:r>
      <w:r>
        <w:fldChar w:fldCharType="begin"/>
      </w:r>
      <w:r>
        <w:instrText xml:space="preserve"> XE "Preconditio</w:instrText>
      </w:r>
      <w:r>
        <w:instrText xml:space="preserve">ns" </w:instrText>
      </w:r>
      <w:r>
        <w:fldChar w:fldCharType="end"/>
      </w:r>
    </w:p>
    <w:p w:rsidR="00867208" w:rsidRDefault="007A0936">
      <w:r>
        <w:t>This protocol has the following prerequisites:</w:t>
      </w:r>
    </w:p>
    <w:p w:rsidR="00867208" w:rsidRDefault="007A0936">
      <w:pPr>
        <w:pStyle w:val="ListParagraph"/>
        <w:numPr>
          <w:ilvl w:val="0"/>
          <w:numId w:val="49"/>
        </w:numPr>
      </w:pPr>
      <w:r>
        <w:t xml:space="preserve">This protocol requires that encryption and authentication algorithms are negotiated through SDP Version 2.0 Extensions as described in </w:t>
      </w:r>
      <w:hyperlink r:id="rId36" w:anchor="Section_cd17a549b94842a6aa6bfa707710faac">
        <w:r>
          <w:rPr>
            <w:rStyle w:val="Hyperlink"/>
          </w:rPr>
          <w:t>[MS-SDPEXT]</w:t>
        </w:r>
      </w:hyperlink>
      <w:r>
        <w:t>.</w:t>
      </w:r>
    </w:p>
    <w:p w:rsidR="00867208" w:rsidRDefault="007A0936">
      <w:pPr>
        <w:pStyle w:val="ListParagraph"/>
        <w:numPr>
          <w:ilvl w:val="0"/>
          <w:numId w:val="49"/>
        </w:numPr>
      </w:pPr>
      <w:r>
        <w:t xml:space="preserve">This protocol requires that </w:t>
      </w:r>
      <w:hyperlink w:anchor="gt_22e4bc1c-c40f-4c02-ae40-263b57fc5350">
        <w:r>
          <w:rPr>
            <w:rStyle w:val="HyperlinkGreen"/>
            <w:b/>
          </w:rPr>
          <w:t>master key</w:t>
        </w:r>
      </w:hyperlink>
      <w:r>
        <w:t>s are exchanged through SDP Version 2.0 Extensions and that the keys are configured properly.</w:t>
      </w:r>
    </w:p>
    <w:p w:rsidR="00867208" w:rsidRDefault="007A0936">
      <w:pPr>
        <w:pStyle w:val="ListParagraph"/>
        <w:numPr>
          <w:ilvl w:val="0"/>
          <w:numId w:val="49"/>
        </w:numPr>
      </w:pPr>
      <w:r>
        <w:t>This protocol only provides message</w:t>
      </w:r>
      <w:r>
        <w:t xml:space="preserve"> confidentiality, authentication, and replay protection for </w:t>
      </w:r>
      <w:hyperlink w:anchor="gt_a2d9cf75-7cbd-496c-bd8f-d79325f9858d">
        <w:r>
          <w:rPr>
            <w:rStyle w:val="HyperlinkGreen"/>
            <w:b/>
          </w:rPr>
          <w:t>RTP packet</w:t>
        </w:r>
      </w:hyperlink>
      <w:r>
        <w:t xml:space="preserve">s and </w:t>
      </w:r>
      <w:hyperlink w:anchor="gt_b5b79396-bba9-4667-b4bb-6cf7298b511a">
        <w:r>
          <w:rPr>
            <w:rStyle w:val="HyperlinkGreen"/>
            <w:b/>
          </w:rPr>
          <w:t>RTCP packet</w:t>
        </w:r>
      </w:hyperlink>
      <w:r>
        <w:t>s.</w:t>
      </w:r>
    </w:p>
    <w:p w:rsidR="00867208" w:rsidRDefault="007A0936">
      <w:pPr>
        <w:pStyle w:val="Heading2"/>
      </w:pPr>
      <w:bookmarkStart w:id="38" w:name="section_714793a791e145d48f5c7d4481769775"/>
      <w:bookmarkStart w:id="39" w:name="_Toc174788740"/>
      <w:r>
        <w:t>Applicability Statement</w:t>
      </w:r>
      <w:bookmarkEnd w:id="38"/>
      <w:bookmarkEnd w:id="39"/>
      <w:r>
        <w:fldChar w:fldCharType="begin"/>
      </w:r>
      <w:r>
        <w:instrText xml:space="preserve"> XE "Applicability"</w:instrText>
      </w:r>
      <w:r>
        <w:instrText xml:space="preserve"> </w:instrText>
      </w:r>
      <w:r>
        <w:fldChar w:fldCharType="end"/>
      </w:r>
    </w:p>
    <w:p w:rsidR="00867208" w:rsidRDefault="007A0936">
      <w:r>
        <w:t xml:space="preserve">This protocol is used in an environment where users require secure RTP traffic and the same </w:t>
      </w:r>
      <w:hyperlink w:anchor="gt_0d4d0f56-b142-4b1a-82d7-97888549e7f9">
        <w:r>
          <w:rPr>
            <w:rStyle w:val="HyperlinkGreen"/>
            <w:b/>
          </w:rPr>
          <w:t>RTP payload</w:t>
        </w:r>
      </w:hyperlink>
      <w:r>
        <w:t xml:space="preserve"> is distributed to multiple receivers. This protocol is required to be used with SDP Ve</w:t>
      </w:r>
      <w:r>
        <w:t xml:space="preserve">rsion 2.0 Extensions as described in </w:t>
      </w:r>
      <w:hyperlink r:id="rId37" w:anchor="Section_cd17a549b94842a6aa6bfa707710faac">
        <w:r>
          <w:rPr>
            <w:rStyle w:val="Hyperlink"/>
          </w:rPr>
          <w:t>[MS-SDPEXT]</w:t>
        </w:r>
      </w:hyperlink>
      <w:r>
        <w:t xml:space="preserve"> to set up the shared </w:t>
      </w:r>
      <w:hyperlink w:anchor="gt_22e4bc1c-c40f-4c02-ae40-263b57fc5350">
        <w:r>
          <w:rPr>
            <w:rStyle w:val="HyperlinkGreen"/>
            <w:b/>
          </w:rPr>
          <w:t>master key</w:t>
        </w:r>
      </w:hyperlink>
      <w:r>
        <w:t xml:space="preserve"> securely.</w:t>
      </w:r>
    </w:p>
    <w:p w:rsidR="00867208" w:rsidRDefault="007A0936">
      <w:pPr>
        <w:pStyle w:val="Heading2"/>
      </w:pPr>
      <w:bookmarkStart w:id="40" w:name="section_60c4387ebd554f0b9ea356f997b7214b"/>
      <w:bookmarkStart w:id="41" w:name="_Toc174788741"/>
      <w:r>
        <w:t>Versioning and Capabil</w:t>
      </w:r>
      <w:r>
        <w:t>ity Negotiation</w:t>
      </w:r>
      <w:bookmarkEnd w:id="40"/>
      <w:bookmarkEnd w:id="41"/>
      <w:r>
        <w:fldChar w:fldCharType="begin"/>
      </w:r>
      <w:r>
        <w:instrText xml:space="preserve"> XE "Versioning" </w:instrText>
      </w:r>
      <w:r>
        <w:fldChar w:fldCharType="end"/>
      </w:r>
      <w:r>
        <w:fldChar w:fldCharType="begin"/>
      </w:r>
      <w:r>
        <w:instrText xml:space="preserve"> XE "Capability negotiation" </w:instrText>
      </w:r>
      <w:r>
        <w:fldChar w:fldCharType="end"/>
      </w:r>
    </w:p>
    <w:p w:rsidR="00867208" w:rsidRDefault="007A0936">
      <w:r>
        <w:t>None.</w:t>
      </w:r>
    </w:p>
    <w:p w:rsidR="00867208" w:rsidRDefault="007A0936">
      <w:pPr>
        <w:pStyle w:val="Heading2"/>
      </w:pPr>
      <w:bookmarkStart w:id="42" w:name="section_8321abe7a278416fbb95a2d8e53d20f3"/>
      <w:bookmarkStart w:id="43" w:name="_Toc174788742"/>
      <w:r>
        <w:t>Vendor-Extensible Fields</w:t>
      </w:r>
      <w:bookmarkEnd w:id="42"/>
      <w:bookmarkEnd w:id="43"/>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867208" w:rsidRDefault="007A0936">
      <w:r>
        <w:t>None.</w:t>
      </w:r>
    </w:p>
    <w:p w:rsidR="00867208" w:rsidRDefault="007A0936">
      <w:pPr>
        <w:pStyle w:val="Heading2"/>
      </w:pPr>
      <w:bookmarkStart w:id="44" w:name="section_883061248b1f4ccab2f59b87c06a19ad"/>
      <w:bookmarkStart w:id="45" w:name="_Toc174788743"/>
      <w:r>
        <w:t>Standards Assignments</w:t>
      </w:r>
      <w:bookmarkEnd w:id="44"/>
      <w:bookmarkEnd w:id="45"/>
      <w:r>
        <w:fldChar w:fldCharType="begin"/>
      </w:r>
      <w:r>
        <w:instrText xml:space="preserve"> XE "Standards assignments" </w:instrText>
      </w:r>
      <w:r>
        <w:fldChar w:fldCharType="end"/>
      </w:r>
    </w:p>
    <w:p w:rsidR="00867208" w:rsidRDefault="007A0936">
      <w:r>
        <w:t>None.</w:t>
      </w:r>
    </w:p>
    <w:p w:rsidR="00867208" w:rsidRDefault="007A0936">
      <w:pPr>
        <w:pStyle w:val="Heading1"/>
      </w:pPr>
      <w:bookmarkStart w:id="46" w:name="section_5a1b6001600c4c44ab2f1782eed89911"/>
      <w:bookmarkStart w:id="47" w:name="_Toc174788744"/>
      <w:r>
        <w:lastRenderedPageBreak/>
        <w:t>Messages</w:t>
      </w:r>
      <w:bookmarkEnd w:id="46"/>
      <w:bookmarkEnd w:id="47"/>
    </w:p>
    <w:p w:rsidR="00867208" w:rsidRDefault="007A0936">
      <w:pPr>
        <w:pStyle w:val="Heading2"/>
      </w:pPr>
      <w:bookmarkStart w:id="48" w:name="section_b60f06c523d24f4883563bae745a0a8f"/>
      <w:bookmarkStart w:id="49" w:name="_Toc174788745"/>
      <w:r>
        <w:t>Transport</w:t>
      </w:r>
      <w:bookmarkEnd w:id="48"/>
      <w:bookmarkEnd w:id="49"/>
      <w:r>
        <w:fldChar w:fldCharType="begin"/>
      </w:r>
      <w:r>
        <w:instrText xml:space="preserve"> XE "Mess</w:instrText>
      </w:r>
      <w:r>
        <w:instrText xml:space="preserve">ages:transport" </w:instrText>
      </w:r>
      <w:r>
        <w:fldChar w:fldCharType="end"/>
      </w:r>
      <w:r>
        <w:fldChar w:fldCharType="begin"/>
      </w:r>
      <w:r>
        <w:instrText xml:space="preserve"> XE "Transport" </w:instrText>
      </w:r>
      <w:r>
        <w:fldChar w:fldCharType="end"/>
      </w:r>
    </w:p>
    <w:p w:rsidR="00867208" w:rsidRDefault="007A0936">
      <w:r>
        <w:t xml:space="preserve">The </w:t>
      </w:r>
      <w:hyperlink w:anchor="gt_98bd13f0-e250-47a0-9573-7dd5065c300c">
        <w:r>
          <w:rPr>
            <w:rStyle w:val="HyperlinkGreen"/>
            <w:b/>
          </w:rPr>
          <w:t>Scale Secure Real-Time Transport Protocol (SSRTP)</w:t>
        </w:r>
      </w:hyperlink>
      <w:r>
        <w:t xml:space="preserve"> transforms </w:t>
      </w:r>
      <w:hyperlink w:anchor="gt_7c02483a-b2ed-4381-ae07-5332ee087a45">
        <w:r>
          <w:rPr>
            <w:rStyle w:val="HyperlinkGreen"/>
            <w:b/>
          </w:rPr>
          <w:t>RTP</w:t>
        </w:r>
      </w:hyperlink>
      <w:r>
        <w:t>/</w:t>
      </w:r>
      <w:hyperlink w:anchor="gt_b5b79396-bba9-4667-b4bb-6cf7298b511a">
        <w:r>
          <w:rPr>
            <w:rStyle w:val="HyperlinkGreen"/>
            <w:b/>
          </w:rPr>
          <w:t>RTCP packets</w:t>
        </w:r>
      </w:hyperlink>
      <w:r>
        <w:t xml:space="preserve"> only. Refer to </w:t>
      </w:r>
      <w:hyperlink r:id="rId38" w:anchor="Section_26dda7646e96456b810b9ae0275af564">
        <w:r>
          <w:rPr>
            <w:rStyle w:val="Hyperlink"/>
          </w:rPr>
          <w:t>[MS-RTP]</w:t>
        </w:r>
      </w:hyperlink>
      <w:r>
        <w:t xml:space="preserve"> for transports that RTP uses.</w:t>
      </w:r>
    </w:p>
    <w:p w:rsidR="00867208" w:rsidRDefault="007A0936">
      <w:pPr>
        <w:pStyle w:val="Heading2"/>
      </w:pPr>
      <w:bookmarkStart w:id="50" w:name="section_23df323500d7486f817c27c5ef8d1fe3"/>
      <w:bookmarkStart w:id="51" w:name="_Toc174788746"/>
      <w:r>
        <w:t>Message Syntax</w:t>
      </w:r>
      <w:bookmarkEnd w:id="50"/>
      <w:bookmarkEnd w:id="51"/>
    </w:p>
    <w:p w:rsidR="00867208" w:rsidRDefault="007A0936">
      <w:pPr>
        <w:pStyle w:val="Heading3"/>
      </w:pPr>
      <w:bookmarkStart w:id="52" w:name="section_6c5d0f9dfe74445cab7f490dffd824c0"/>
      <w:bookmarkStart w:id="53" w:name="_Toc174788747"/>
      <w:r>
        <w:t>Scale Secure RTP Message Syntax</w:t>
      </w:r>
      <w:bookmarkEnd w:id="52"/>
      <w:bookmarkEnd w:id="53"/>
      <w:r>
        <w:fldChar w:fldCharType="begin"/>
      </w:r>
      <w:r>
        <w:instrText xml:space="preserve"> XE "</w:instrText>
      </w:r>
      <w:r>
        <w:instrText xml:space="preserve">Messages:Scale Secure RTP Message Syntax" </w:instrText>
      </w:r>
      <w:r>
        <w:fldChar w:fldCharType="end"/>
      </w:r>
      <w:r>
        <w:fldChar w:fldCharType="begin"/>
      </w:r>
      <w:r>
        <w:instrText xml:space="preserve"> XE "Scale Secure RTP Message Syntax message" </w:instrText>
      </w:r>
      <w:r>
        <w:fldChar w:fldCharType="end"/>
      </w:r>
    </w:p>
    <w:p w:rsidR="00867208" w:rsidRDefault="007A0936">
      <w:r>
        <w:t>The following bit table shows the packet syntax on the wire for this protocol.</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14"/>
        <w:gridCol w:w="256"/>
        <w:gridCol w:w="270"/>
        <w:gridCol w:w="270"/>
        <w:gridCol w:w="270"/>
        <w:gridCol w:w="270"/>
        <w:gridCol w:w="270"/>
        <w:gridCol w:w="270"/>
        <w:gridCol w:w="270"/>
        <w:gridCol w:w="270"/>
        <w:gridCol w:w="270"/>
        <w:gridCol w:w="270"/>
        <w:gridCol w:w="270"/>
        <w:gridCol w:w="270"/>
        <w:gridCol w:w="270"/>
        <w:gridCol w:w="270"/>
        <w:gridCol w:w="360"/>
      </w:tblGrid>
      <w:tr w:rsidR="00867208" w:rsidTr="0086720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867208" w:rsidRDefault="007A0936">
            <w:pPr>
              <w:pStyle w:val="PacketDiagramHeaderText"/>
            </w:pPr>
            <w:r>
              <w:t>0</w:t>
            </w:r>
          </w:p>
        </w:tc>
        <w:tc>
          <w:tcPr>
            <w:tcW w:w="270" w:type="dxa"/>
          </w:tcPr>
          <w:p w:rsidR="00867208" w:rsidRDefault="007A0936">
            <w:pPr>
              <w:pStyle w:val="PacketDiagramHeaderText"/>
            </w:pPr>
            <w:r>
              <w:t>1</w:t>
            </w:r>
          </w:p>
        </w:tc>
        <w:tc>
          <w:tcPr>
            <w:tcW w:w="270" w:type="dxa"/>
          </w:tcPr>
          <w:p w:rsidR="00867208" w:rsidRDefault="007A0936">
            <w:pPr>
              <w:pStyle w:val="PacketDiagramHeaderText"/>
            </w:pPr>
            <w:r>
              <w:t>2</w:t>
            </w:r>
          </w:p>
        </w:tc>
        <w:tc>
          <w:tcPr>
            <w:tcW w:w="270" w:type="dxa"/>
          </w:tcPr>
          <w:p w:rsidR="00867208" w:rsidRDefault="007A0936">
            <w:pPr>
              <w:pStyle w:val="PacketDiagramHeaderText"/>
            </w:pPr>
            <w:r>
              <w:t>3</w:t>
            </w:r>
          </w:p>
        </w:tc>
        <w:tc>
          <w:tcPr>
            <w:tcW w:w="270" w:type="dxa"/>
          </w:tcPr>
          <w:p w:rsidR="00867208" w:rsidRDefault="007A0936">
            <w:pPr>
              <w:pStyle w:val="PacketDiagramHeaderText"/>
            </w:pPr>
            <w:r>
              <w:t>4</w:t>
            </w:r>
          </w:p>
        </w:tc>
        <w:tc>
          <w:tcPr>
            <w:tcW w:w="270" w:type="dxa"/>
          </w:tcPr>
          <w:p w:rsidR="00867208" w:rsidRDefault="007A0936">
            <w:pPr>
              <w:pStyle w:val="PacketDiagramHeaderText"/>
            </w:pPr>
            <w:r>
              <w:t>5</w:t>
            </w:r>
          </w:p>
        </w:tc>
        <w:tc>
          <w:tcPr>
            <w:tcW w:w="270" w:type="dxa"/>
          </w:tcPr>
          <w:p w:rsidR="00867208" w:rsidRDefault="007A0936">
            <w:pPr>
              <w:pStyle w:val="PacketDiagramHeaderText"/>
            </w:pPr>
            <w:r>
              <w:t>6</w:t>
            </w:r>
          </w:p>
        </w:tc>
        <w:tc>
          <w:tcPr>
            <w:tcW w:w="270" w:type="dxa"/>
          </w:tcPr>
          <w:p w:rsidR="00867208" w:rsidRDefault="007A0936">
            <w:pPr>
              <w:pStyle w:val="PacketDiagramHeaderText"/>
            </w:pPr>
            <w:r>
              <w:t>7</w:t>
            </w:r>
          </w:p>
        </w:tc>
        <w:tc>
          <w:tcPr>
            <w:tcW w:w="270" w:type="dxa"/>
          </w:tcPr>
          <w:p w:rsidR="00867208" w:rsidRDefault="007A0936">
            <w:pPr>
              <w:pStyle w:val="PacketDiagramHeaderText"/>
            </w:pPr>
            <w:r>
              <w:t>8</w:t>
            </w:r>
          </w:p>
        </w:tc>
        <w:tc>
          <w:tcPr>
            <w:tcW w:w="270" w:type="dxa"/>
          </w:tcPr>
          <w:p w:rsidR="00867208" w:rsidRDefault="007A0936">
            <w:pPr>
              <w:pStyle w:val="PacketDiagramHeaderText"/>
            </w:pPr>
            <w:r>
              <w:t>9</w:t>
            </w:r>
          </w:p>
        </w:tc>
        <w:tc>
          <w:tcPr>
            <w:tcW w:w="270" w:type="dxa"/>
          </w:tcPr>
          <w:p w:rsidR="00867208" w:rsidRDefault="007A0936">
            <w:pPr>
              <w:pStyle w:val="PacketDiagramHeaderText"/>
            </w:pPr>
            <w:r>
              <w:t>1</w:t>
            </w:r>
          </w:p>
          <w:p w:rsidR="00867208" w:rsidRDefault="007A0936">
            <w:pPr>
              <w:pStyle w:val="PacketDiagramHeaderText"/>
            </w:pPr>
            <w:r>
              <w:t>0</w:t>
            </w:r>
          </w:p>
        </w:tc>
        <w:tc>
          <w:tcPr>
            <w:tcW w:w="270" w:type="dxa"/>
          </w:tcPr>
          <w:p w:rsidR="00867208" w:rsidRDefault="007A0936">
            <w:pPr>
              <w:pStyle w:val="PacketDiagramHeaderText"/>
            </w:pPr>
            <w:r>
              <w:t>1</w:t>
            </w:r>
          </w:p>
        </w:tc>
        <w:tc>
          <w:tcPr>
            <w:tcW w:w="270" w:type="dxa"/>
          </w:tcPr>
          <w:p w:rsidR="00867208" w:rsidRDefault="007A0936">
            <w:pPr>
              <w:pStyle w:val="PacketDiagramHeaderText"/>
            </w:pPr>
            <w:r>
              <w:t>2</w:t>
            </w:r>
          </w:p>
        </w:tc>
        <w:tc>
          <w:tcPr>
            <w:tcW w:w="270" w:type="dxa"/>
          </w:tcPr>
          <w:p w:rsidR="00867208" w:rsidRDefault="007A0936">
            <w:pPr>
              <w:pStyle w:val="PacketDiagramHeaderText"/>
            </w:pPr>
            <w:r>
              <w:t>3</w:t>
            </w:r>
          </w:p>
        </w:tc>
        <w:tc>
          <w:tcPr>
            <w:tcW w:w="270" w:type="dxa"/>
          </w:tcPr>
          <w:p w:rsidR="00867208" w:rsidRDefault="007A0936">
            <w:pPr>
              <w:pStyle w:val="PacketDiagramHeaderText"/>
            </w:pPr>
            <w:r>
              <w:t>4</w:t>
            </w:r>
          </w:p>
        </w:tc>
        <w:tc>
          <w:tcPr>
            <w:tcW w:w="270" w:type="dxa"/>
          </w:tcPr>
          <w:p w:rsidR="00867208" w:rsidRDefault="007A0936">
            <w:pPr>
              <w:pStyle w:val="PacketDiagramHeaderText"/>
            </w:pPr>
            <w:r>
              <w:t>5</w:t>
            </w:r>
          </w:p>
        </w:tc>
        <w:tc>
          <w:tcPr>
            <w:tcW w:w="270" w:type="dxa"/>
            <w:gridSpan w:val="2"/>
          </w:tcPr>
          <w:p w:rsidR="00867208" w:rsidRDefault="007A0936">
            <w:pPr>
              <w:pStyle w:val="PacketDiagramHeaderText"/>
            </w:pPr>
            <w:r>
              <w:t>6</w:t>
            </w:r>
          </w:p>
        </w:tc>
        <w:tc>
          <w:tcPr>
            <w:tcW w:w="270" w:type="dxa"/>
          </w:tcPr>
          <w:p w:rsidR="00867208" w:rsidRDefault="007A0936">
            <w:pPr>
              <w:pStyle w:val="PacketDiagramHeaderText"/>
            </w:pPr>
            <w:r>
              <w:t>7</w:t>
            </w:r>
          </w:p>
        </w:tc>
        <w:tc>
          <w:tcPr>
            <w:tcW w:w="270" w:type="dxa"/>
          </w:tcPr>
          <w:p w:rsidR="00867208" w:rsidRDefault="007A0936">
            <w:pPr>
              <w:pStyle w:val="PacketDiagramHeaderText"/>
            </w:pPr>
            <w:r>
              <w:t>8</w:t>
            </w:r>
          </w:p>
        </w:tc>
        <w:tc>
          <w:tcPr>
            <w:tcW w:w="270" w:type="dxa"/>
          </w:tcPr>
          <w:p w:rsidR="00867208" w:rsidRDefault="007A0936">
            <w:pPr>
              <w:pStyle w:val="PacketDiagramHeaderText"/>
            </w:pPr>
            <w:r>
              <w:t>9</w:t>
            </w:r>
          </w:p>
        </w:tc>
        <w:tc>
          <w:tcPr>
            <w:tcW w:w="270" w:type="dxa"/>
          </w:tcPr>
          <w:p w:rsidR="00867208" w:rsidRDefault="007A0936">
            <w:pPr>
              <w:pStyle w:val="PacketDiagramHeaderText"/>
            </w:pPr>
            <w:r>
              <w:t>2</w:t>
            </w:r>
          </w:p>
          <w:p w:rsidR="00867208" w:rsidRDefault="007A0936">
            <w:pPr>
              <w:pStyle w:val="PacketDiagramHeaderText"/>
            </w:pPr>
            <w:r>
              <w:t>0</w:t>
            </w:r>
          </w:p>
        </w:tc>
        <w:tc>
          <w:tcPr>
            <w:tcW w:w="270" w:type="dxa"/>
          </w:tcPr>
          <w:p w:rsidR="00867208" w:rsidRDefault="007A0936">
            <w:pPr>
              <w:pStyle w:val="PacketDiagramHeaderText"/>
            </w:pPr>
            <w:r>
              <w:t>1</w:t>
            </w:r>
          </w:p>
        </w:tc>
        <w:tc>
          <w:tcPr>
            <w:tcW w:w="270" w:type="dxa"/>
          </w:tcPr>
          <w:p w:rsidR="00867208" w:rsidRDefault="007A0936">
            <w:pPr>
              <w:pStyle w:val="PacketDiagramHeaderText"/>
            </w:pPr>
            <w:r>
              <w:t>2</w:t>
            </w:r>
          </w:p>
        </w:tc>
        <w:tc>
          <w:tcPr>
            <w:tcW w:w="270" w:type="dxa"/>
          </w:tcPr>
          <w:p w:rsidR="00867208" w:rsidRDefault="007A0936">
            <w:pPr>
              <w:pStyle w:val="PacketDiagramHeaderText"/>
            </w:pPr>
            <w:r>
              <w:t>3</w:t>
            </w:r>
          </w:p>
        </w:tc>
        <w:tc>
          <w:tcPr>
            <w:tcW w:w="270" w:type="dxa"/>
          </w:tcPr>
          <w:p w:rsidR="00867208" w:rsidRDefault="007A0936">
            <w:pPr>
              <w:pStyle w:val="PacketDiagramHeaderText"/>
            </w:pPr>
            <w:r>
              <w:t>4</w:t>
            </w:r>
          </w:p>
        </w:tc>
        <w:tc>
          <w:tcPr>
            <w:tcW w:w="270" w:type="dxa"/>
          </w:tcPr>
          <w:p w:rsidR="00867208" w:rsidRDefault="007A0936">
            <w:pPr>
              <w:pStyle w:val="PacketDiagramHeaderText"/>
            </w:pPr>
            <w:r>
              <w:t>5</w:t>
            </w:r>
          </w:p>
        </w:tc>
        <w:tc>
          <w:tcPr>
            <w:tcW w:w="270" w:type="dxa"/>
          </w:tcPr>
          <w:p w:rsidR="00867208" w:rsidRDefault="007A0936">
            <w:pPr>
              <w:pStyle w:val="PacketDiagramHeaderText"/>
            </w:pPr>
            <w:r>
              <w:t>6</w:t>
            </w:r>
          </w:p>
        </w:tc>
        <w:tc>
          <w:tcPr>
            <w:tcW w:w="270" w:type="dxa"/>
          </w:tcPr>
          <w:p w:rsidR="00867208" w:rsidRDefault="007A0936">
            <w:pPr>
              <w:pStyle w:val="PacketDiagramHeaderText"/>
            </w:pPr>
            <w:r>
              <w:t>7</w:t>
            </w:r>
          </w:p>
        </w:tc>
        <w:tc>
          <w:tcPr>
            <w:tcW w:w="270" w:type="dxa"/>
          </w:tcPr>
          <w:p w:rsidR="00867208" w:rsidRDefault="007A0936">
            <w:pPr>
              <w:pStyle w:val="PacketDiagramHeaderText"/>
            </w:pPr>
            <w:r>
              <w:t>8</w:t>
            </w:r>
          </w:p>
        </w:tc>
        <w:tc>
          <w:tcPr>
            <w:tcW w:w="270" w:type="dxa"/>
          </w:tcPr>
          <w:p w:rsidR="00867208" w:rsidRDefault="007A0936">
            <w:pPr>
              <w:pStyle w:val="PacketDiagramHeaderText"/>
            </w:pPr>
            <w:r>
              <w:t>9</w:t>
            </w:r>
          </w:p>
        </w:tc>
        <w:tc>
          <w:tcPr>
            <w:tcW w:w="270" w:type="dxa"/>
          </w:tcPr>
          <w:p w:rsidR="00867208" w:rsidRDefault="007A0936">
            <w:pPr>
              <w:pStyle w:val="PacketDiagramHeaderText"/>
            </w:pPr>
            <w:r>
              <w:t>3</w:t>
            </w:r>
          </w:p>
          <w:p w:rsidR="00867208" w:rsidRDefault="007A0936">
            <w:pPr>
              <w:pStyle w:val="PacketDiagramHeaderText"/>
            </w:pPr>
            <w:r>
              <w:t>0</w:t>
            </w:r>
          </w:p>
        </w:tc>
        <w:tc>
          <w:tcPr>
            <w:tcW w:w="360" w:type="dxa"/>
          </w:tcPr>
          <w:p w:rsidR="00867208" w:rsidRDefault="007A0936">
            <w:pPr>
              <w:pStyle w:val="PacketDiagramHeaderText"/>
            </w:pPr>
            <w:r>
              <w:t>1</w:t>
            </w:r>
          </w:p>
        </w:tc>
      </w:tr>
      <w:tr w:rsidR="00867208" w:rsidTr="00867208">
        <w:trPr>
          <w:trHeight w:hRule="exact" w:val="490"/>
        </w:trPr>
        <w:tc>
          <w:tcPr>
            <w:tcW w:w="540" w:type="dxa"/>
            <w:gridSpan w:val="2"/>
          </w:tcPr>
          <w:p w:rsidR="00867208" w:rsidRDefault="007A0936">
            <w:pPr>
              <w:pStyle w:val="PacketDiagramBodyText"/>
            </w:pPr>
            <w:r>
              <w:t>V</w:t>
            </w:r>
          </w:p>
        </w:tc>
        <w:tc>
          <w:tcPr>
            <w:tcW w:w="270" w:type="dxa"/>
          </w:tcPr>
          <w:p w:rsidR="00867208" w:rsidRDefault="007A0936">
            <w:pPr>
              <w:pStyle w:val="PacketDiagramBodyText"/>
            </w:pPr>
            <w:r>
              <w:t>P</w:t>
            </w:r>
          </w:p>
        </w:tc>
        <w:tc>
          <w:tcPr>
            <w:tcW w:w="270" w:type="dxa"/>
          </w:tcPr>
          <w:p w:rsidR="00867208" w:rsidRDefault="007A0936">
            <w:pPr>
              <w:pStyle w:val="PacketDiagramBodyText"/>
            </w:pPr>
            <w:r>
              <w:t>X</w:t>
            </w:r>
          </w:p>
        </w:tc>
        <w:tc>
          <w:tcPr>
            <w:tcW w:w="1080" w:type="dxa"/>
            <w:gridSpan w:val="4"/>
          </w:tcPr>
          <w:p w:rsidR="00867208" w:rsidRDefault="007A0936">
            <w:pPr>
              <w:pStyle w:val="PacketDiagramBodyText"/>
            </w:pPr>
            <w:r>
              <w:t>CC</w:t>
            </w:r>
          </w:p>
        </w:tc>
        <w:tc>
          <w:tcPr>
            <w:tcW w:w="270" w:type="dxa"/>
          </w:tcPr>
          <w:p w:rsidR="00867208" w:rsidRDefault="007A0936">
            <w:pPr>
              <w:pStyle w:val="PacketDiagramBodyText"/>
            </w:pPr>
            <w:r>
              <w:t>M</w:t>
            </w:r>
          </w:p>
        </w:tc>
        <w:tc>
          <w:tcPr>
            <w:tcW w:w="1890" w:type="dxa"/>
            <w:gridSpan w:val="7"/>
          </w:tcPr>
          <w:p w:rsidR="00867208" w:rsidRDefault="007A0936">
            <w:pPr>
              <w:pStyle w:val="PacketDiagramBodyText"/>
            </w:pPr>
            <w:r>
              <w:t>PT</w:t>
            </w:r>
          </w:p>
        </w:tc>
        <w:tc>
          <w:tcPr>
            <w:tcW w:w="4410" w:type="dxa"/>
            <w:gridSpan w:val="17"/>
          </w:tcPr>
          <w:p w:rsidR="00867208" w:rsidRDefault="007A0936">
            <w:pPr>
              <w:pStyle w:val="PacketDiagramBodyText"/>
            </w:pPr>
            <w:r>
              <w:t>Sequence Number</w:t>
            </w:r>
          </w:p>
        </w:tc>
      </w:tr>
      <w:tr w:rsidR="00867208" w:rsidTr="00867208">
        <w:trPr>
          <w:trHeight w:hRule="exact" w:val="490"/>
        </w:trPr>
        <w:tc>
          <w:tcPr>
            <w:tcW w:w="8730" w:type="dxa"/>
            <w:gridSpan w:val="33"/>
          </w:tcPr>
          <w:p w:rsidR="00867208" w:rsidRDefault="007A0936">
            <w:pPr>
              <w:pStyle w:val="PacketDiagramBodyText"/>
            </w:pPr>
            <w:r>
              <w:t>Time stamp</w:t>
            </w:r>
          </w:p>
        </w:tc>
      </w:tr>
      <w:tr w:rsidR="00867208" w:rsidTr="00867208">
        <w:trPr>
          <w:trHeight w:hRule="exact" w:val="490"/>
        </w:trPr>
        <w:tc>
          <w:tcPr>
            <w:tcW w:w="8730" w:type="dxa"/>
            <w:gridSpan w:val="33"/>
          </w:tcPr>
          <w:p w:rsidR="00867208" w:rsidRDefault="007A0936">
            <w:pPr>
              <w:pStyle w:val="PacketDiagramBodyText"/>
            </w:pPr>
            <w:r>
              <w:t>Synchronization Source identifier (SSRC)</w:t>
            </w:r>
          </w:p>
        </w:tc>
      </w:tr>
      <w:tr w:rsidR="00867208" w:rsidTr="00867208">
        <w:trPr>
          <w:trHeight w:hRule="exact" w:val="490"/>
        </w:trPr>
        <w:tc>
          <w:tcPr>
            <w:tcW w:w="8730" w:type="dxa"/>
            <w:gridSpan w:val="33"/>
          </w:tcPr>
          <w:p w:rsidR="00867208" w:rsidRDefault="007A0936">
            <w:pPr>
              <w:pStyle w:val="PacketDiagramBodyText"/>
            </w:pPr>
            <w:r>
              <w:t>Contributing Source Identifiers (CSRC) (optional)</w:t>
            </w:r>
          </w:p>
        </w:tc>
      </w:tr>
      <w:tr w:rsidR="00867208" w:rsidTr="00867208">
        <w:trPr>
          <w:trHeight w:hRule="exact" w:val="490"/>
        </w:trPr>
        <w:tc>
          <w:tcPr>
            <w:tcW w:w="8730" w:type="dxa"/>
            <w:gridSpan w:val="33"/>
          </w:tcPr>
          <w:p w:rsidR="00867208" w:rsidRDefault="007A0936">
            <w:pPr>
              <w:pStyle w:val="PacketDiagramBodyText"/>
            </w:pPr>
            <w:r>
              <w:t>RTP payload (variable)</w:t>
            </w:r>
          </w:p>
        </w:tc>
      </w:tr>
      <w:tr w:rsidR="00867208" w:rsidTr="00867208">
        <w:trPr>
          <w:trHeight w:hRule="exact" w:val="490"/>
        </w:trPr>
        <w:tc>
          <w:tcPr>
            <w:tcW w:w="8730" w:type="dxa"/>
            <w:gridSpan w:val="33"/>
          </w:tcPr>
          <w:p w:rsidR="00867208" w:rsidRDefault="007A0936">
            <w:pPr>
              <w:pStyle w:val="PacketDiagramBodyText"/>
            </w:pPr>
            <w:r>
              <w:t>...</w:t>
            </w:r>
          </w:p>
        </w:tc>
      </w:tr>
      <w:tr w:rsidR="00867208" w:rsidTr="00867208">
        <w:trPr>
          <w:trHeight w:hRule="exact" w:val="490"/>
        </w:trPr>
        <w:tc>
          <w:tcPr>
            <w:tcW w:w="4320" w:type="dxa"/>
            <w:gridSpan w:val="16"/>
          </w:tcPr>
          <w:p w:rsidR="00867208" w:rsidRDefault="007A0936">
            <w:pPr>
              <w:pStyle w:val="PacketDiagramBodyText"/>
            </w:pPr>
            <w:r>
              <w:t>RTP Padding (optional)</w:t>
            </w:r>
          </w:p>
        </w:tc>
        <w:tc>
          <w:tcPr>
            <w:tcW w:w="2160" w:type="dxa"/>
            <w:gridSpan w:val="9"/>
          </w:tcPr>
          <w:p w:rsidR="00867208" w:rsidRDefault="007A0936">
            <w:pPr>
              <w:pStyle w:val="PacketDiagramBodyText"/>
            </w:pPr>
            <w:r>
              <w:t>Padding Count</w:t>
            </w:r>
          </w:p>
        </w:tc>
        <w:tc>
          <w:tcPr>
            <w:tcW w:w="2250" w:type="dxa"/>
            <w:gridSpan w:val="8"/>
          </w:tcPr>
          <w:p w:rsidR="00867208" w:rsidRDefault="007A0936">
            <w:pPr>
              <w:pStyle w:val="PacketDiagramBodyText"/>
            </w:pPr>
            <w:r>
              <w:t>A</w:t>
            </w:r>
          </w:p>
        </w:tc>
      </w:tr>
      <w:tr w:rsidR="00867208" w:rsidTr="00867208">
        <w:trPr>
          <w:trHeight w:hRule="exact" w:val="490"/>
        </w:trPr>
        <w:tc>
          <w:tcPr>
            <w:tcW w:w="8730" w:type="dxa"/>
            <w:gridSpan w:val="33"/>
          </w:tcPr>
          <w:p w:rsidR="00867208" w:rsidRDefault="007A0936">
            <w:pPr>
              <w:pStyle w:val="PacketDiagramBodyText"/>
            </w:pPr>
            <w:r>
              <w:t>...</w:t>
            </w:r>
          </w:p>
        </w:tc>
      </w:tr>
      <w:tr w:rsidR="00867208" w:rsidTr="00867208">
        <w:trPr>
          <w:trHeight w:hRule="exact" w:val="490"/>
        </w:trPr>
        <w:tc>
          <w:tcPr>
            <w:tcW w:w="2160" w:type="dxa"/>
            <w:gridSpan w:val="8"/>
          </w:tcPr>
          <w:p w:rsidR="00867208" w:rsidRDefault="007A0936">
            <w:pPr>
              <w:pStyle w:val="PacketDiagramBodyText"/>
            </w:pPr>
            <w:r>
              <w:t>...</w:t>
            </w:r>
          </w:p>
        </w:tc>
        <w:tc>
          <w:tcPr>
            <w:tcW w:w="2174" w:type="dxa"/>
            <w:gridSpan w:val="9"/>
          </w:tcPr>
          <w:p w:rsidR="00867208" w:rsidRDefault="007A0936">
            <w:pPr>
              <w:pStyle w:val="PacketDiagramBodyText"/>
            </w:pPr>
            <w:r>
              <w:t>B</w:t>
            </w:r>
          </w:p>
        </w:tc>
        <w:tc>
          <w:tcPr>
            <w:tcW w:w="4396" w:type="dxa"/>
            <w:gridSpan w:val="16"/>
          </w:tcPr>
          <w:p w:rsidR="00867208" w:rsidRDefault="007A0936">
            <w:pPr>
              <w:pStyle w:val="PacketDiagramBodyText"/>
            </w:pPr>
            <w:r>
              <w:t>Authentication Tag</w:t>
            </w:r>
          </w:p>
        </w:tc>
      </w:tr>
      <w:tr w:rsidR="00867208" w:rsidTr="00867208">
        <w:trPr>
          <w:trHeight w:hRule="exact" w:val="490"/>
        </w:trPr>
        <w:tc>
          <w:tcPr>
            <w:tcW w:w="8730" w:type="dxa"/>
            <w:gridSpan w:val="33"/>
          </w:tcPr>
          <w:p w:rsidR="00867208" w:rsidRDefault="007A0936">
            <w:pPr>
              <w:pStyle w:val="PacketDiagramBodyText"/>
            </w:pPr>
            <w:r>
              <w:t>...</w:t>
            </w:r>
          </w:p>
        </w:tc>
      </w:tr>
      <w:tr w:rsidR="00867208" w:rsidTr="00867208">
        <w:trPr>
          <w:trHeight w:hRule="exact" w:val="490"/>
        </w:trPr>
        <w:tc>
          <w:tcPr>
            <w:tcW w:w="8730" w:type="dxa"/>
            <w:gridSpan w:val="33"/>
          </w:tcPr>
          <w:p w:rsidR="00867208" w:rsidRDefault="007A0936">
            <w:pPr>
              <w:pStyle w:val="PacketDiagramBodyText"/>
            </w:pPr>
            <w:r>
              <w:t>...</w:t>
            </w:r>
          </w:p>
        </w:tc>
      </w:tr>
      <w:tr w:rsidR="00867208" w:rsidTr="00867208">
        <w:trPr>
          <w:gridAfter w:val="16"/>
          <w:wAfter w:w="4396" w:type="dxa"/>
          <w:trHeight w:hRule="exact" w:val="490"/>
        </w:trPr>
        <w:tc>
          <w:tcPr>
            <w:tcW w:w="4334" w:type="dxa"/>
            <w:gridSpan w:val="17"/>
          </w:tcPr>
          <w:p w:rsidR="00867208" w:rsidRDefault="00867208">
            <w:pPr>
              <w:pStyle w:val="PacketDiagramBodyText"/>
            </w:pPr>
          </w:p>
        </w:tc>
      </w:tr>
    </w:tbl>
    <w:p w:rsidR="00867208" w:rsidRDefault="007A0936">
      <w:r>
        <w:rPr>
          <w:b/>
        </w:rPr>
        <w:t xml:space="preserve">V, P, X, CC, M, PT, </w:t>
      </w:r>
      <w:r>
        <w:rPr>
          <w:b/>
        </w:rPr>
        <w:t>Sequence Number, Time stamp, SSRC, CSRC, RTP payload, RTP Padding, Padding Count:</w:t>
      </w:r>
      <w:r>
        <w:t xml:space="preserve"> Standard </w:t>
      </w:r>
      <w:hyperlink w:anchor="gt_a2d9cf75-7cbd-496c-bd8f-d79325f9858d">
        <w:r>
          <w:rPr>
            <w:rStyle w:val="HyperlinkGreen"/>
            <w:b/>
          </w:rPr>
          <w:t>RTP packet</w:t>
        </w:r>
      </w:hyperlink>
      <w:r>
        <w:t xml:space="preserve"> fields. For details, see </w:t>
      </w:r>
      <w:hyperlink r:id="rId39">
        <w:r>
          <w:rPr>
            <w:rStyle w:val="Hyperlink"/>
          </w:rPr>
          <w:t>[R</w:t>
        </w:r>
        <w:r>
          <w:rPr>
            <w:rStyle w:val="Hyperlink"/>
          </w:rPr>
          <w:t>FC3550]</w:t>
        </w:r>
      </w:hyperlink>
      <w:r>
        <w:t xml:space="preserve"> section 5.1.</w:t>
      </w:r>
    </w:p>
    <w:p w:rsidR="00867208" w:rsidRDefault="007A0936">
      <w:pPr>
        <w:pStyle w:val="Definition-Field"/>
      </w:pPr>
      <w:r>
        <w:rPr>
          <w:b/>
        </w:rPr>
        <w:t>A - Encryption Sequence Number (6 bytes):</w:t>
      </w:r>
      <w:r>
        <w:t xml:space="preserve"> A 48-bit unsigned integer in network order. Alignment is not needed. This is the explicit sequence number SSRTP uses in encryption and authentication. The </w:t>
      </w:r>
      <w:hyperlink w:anchor="gt_66a231c0-e9c7-44b5-bd4e-d23d798b3017">
        <w:r>
          <w:rPr>
            <w:rStyle w:val="HyperlinkGreen"/>
            <w:b/>
          </w:rPr>
          <w:t>encryption sequence number (ESN)</w:t>
        </w:r>
      </w:hyperlink>
      <w:r>
        <w:t xml:space="preserve"> MUST continuously grow and is not required to be contiguous. Note that the ESN is only used in RTP packets.</w:t>
      </w:r>
    </w:p>
    <w:p w:rsidR="00867208" w:rsidRDefault="007A0936">
      <w:pPr>
        <w:pStyle w:val="Definition-Field"/>
      </w:pPr>
      <w:r>
        <w:rPr>
          <w:b/>
        </w:rPr>
        <w:t>B - MKI (1 byte):</w:t>
      </w:r>
      <w:r>
        <w:t xml:space="preserve"> An unsigned SRTP </w:t>
      </w:r>
      <w:hyperlink w:anchor="gt_22e4bc1c-c40f-4c02-ae40-263b57fc5350">
        <w:r>
          <w:rPr>
            <w:rStyle w:val="HyperlinkGreen"/>
            <w:b/>
          </w:rPr>
          <w:t>master key</w:t>
        </w:r>
      </w:hyperlink>
      <w:r>
        <w:t xml:space="preserve"> identifier in network order. Alignment is not needed. For details, see </w:t>
      </w:r>
      <w:hyperlink r:id="rId40">
        <w:r>
          <w:rPr>
            <w:rStyle w:val="Hyperlink"/>
          </w:rPr>
          <w:t>[RFC3711]</w:t>
        </w:r>
      </w:hyperlink>
      <w:r>
        <w:t xml:space="preserve"> section 3.1. </w:t>
      </w:r>
      <w:r>
        <w:rPr>
          <w:b/>
        </w:rPr>
        <w:t>MKI</w:t>
      </w:r>
      <w:r>
        <w:t xml:space="preserve"> MUST be used and the </w:t>
      </w:r>
      <w:r>
        <w:rPr>
          <w:b/>
        </w:rPr>
        <w:t>MKI</w:t>
      </w:r>
      <w:r>
        <w:t xml:space="preserve"> length MUST be 1 byte.</w:t>
      </w:r>
    </w:p>
    <w:p w:rsidR="00867208" w:rsidRDefault="007A0936">
      <w:pPr>
        <w:pStyle w:val="Definition-Field"/>
      </w:pPr>
      <w:r>
        <w:rPr>
          <w:b/>
        </w:rPr>
        <w:lastRenderedPageBreak/>
        <w:t>Authentication Tag (10 byte</w:t>
      </w:r>
      <w:r>
        <w:rPr>
          <w:b/>
        </w:rPr>
        <w:t>s):</w:t>
      </w:r>
      <w:r>
        <w:t xml:space="preserve"> An array of unsigned chars where any element can have a value in the range of 0 to 0xff. The authentication tag size MUST be 10 bytes.</w:t>
      </w:r>
    </w:p>
    <w:p w:rsidR="00867208" w:rsidRDefault="007A0936">
      <w:pPr>
        <w:pStyle w:val="Heading4"/>
      </w:pPr>
      <w:bookmarkStart w:id="54" w:name="section_d670102e13fe4746ae1c3833039c9f49"/>
      <w:bookmarkStart w:id="55" w:name="_Toc174788748"/>
      <w:r>
        <w:t>Encrypted Portion</w:t>
      </w:r>
      <w:bookmarkEnd w:id="54"/>
      <w:bookmarkEnd w:id="55"/>
      <w:r>
        <w:fldChar w:fldCharType="begin"/>
      </w:r>
      <w:r>
        <w:instrText xml:space="preserve"> XE "Messages:Scale Secure RTP Message Syntax:encrypted portion" </w:instrText>
      </w:r>
      <w:r>
        <w:fldChar w:fldCharType="end"/>
      </w:r>
      <w:r>
        <w:fldChar w:fldCharType="begin"/>
      </w:r>
      <w:r>
        <w:instrText xml:space="preserve"> XE "Scale Secure RTP Message Syn</w:instrText>
      </w:r>
      <w:r>
        <w:instrText xml:space="preserve">tax message:encrypted portion" </w:instrText>
      </w:r>
      <w:r>
        <w:fldChar w:fldCharType="end"/>
      </w:r>
    </w:p>
    <w:p w:rsidR="00867208" w:rsidRDefault="007A0936">
      <w:r>
        <w:t xml:space="preserve">This protocol concatenates </w:t>
      </w:r>
      <w:hyperlink w:anchor="gt_0d4d0f56-b142-4b1a-82d7-97888549e7f9">
        <w:r>
          <w:rPr>
            <w:rStyle w:val="HyperlinkGreen"/>
            <w:b/>
          </w:rPr>
          <w:t>RTP payload</w:t>
        </w:r>
      </w:hyperlink>
      <w:r>
        <w:t xml:space="preserve"> fields, RTP padding fields, and the padding count field and then encrypts them. The encryption algorithm is different fro</w:t>
      </w:r>
      <w:r>
        <w:t xml:space="preserve">m SRTP Extensions as specified in </w:t>
      </w:r>
      <w:hyperlink r:id="rId41" w:anchor="Section_d9641c95b1524cc78311d178f3241f1f">
        <w:r>
          <w:rPr>
            <w:rStyle w:val="Hyperlink"/>
          </w:rPr>
          <w:t>[MS-SRTP]</w:t>
        </w:r>
      </w:hyperlink>
      <w:r>
        <w:t xml:space="preserve">, and is specified in section </w:t>
      </w:r>
      <w:hyperlink w:anchor="Section_b0007218671240b68362142b396141e3" w:history="1">
        <w:r>
          <w:rPr>
            <w:rStyle w:val="Hyperlink"/>
          </w:rPr>
          <w:t>3.1.3.3.1</w:t>
        </w:r>
      </w:hyperlink>
      <w:r>
        <w:t>.</w:t>
      </w:r>
    </w:p>
    <w:p w:rsidR="00867208" w:rsidRDefault="007A0936">
      <w:pPr>
        <w:pStyle w:val="Heading4"/>
      </w:pPr>
      <w:bookmarkStart w:id="56" w:name="section_aad4a7ef38f8454fb7573a4d9970687a"/>
      <w:bookmarkStart w:id="57" w:name="_Toc174788749"/>
      <w:r>
        <w:t>Authenticated Portion</w:t>
      </w:r>
      <w:bookmarkEnd w:id="56"/>
      <w:bookmarkEnd w:id="57"/>
      <w:r>
        <w:fldChar w:fldCharType="begin"/>
      </w:r>
      <w:r>
        <w:instrText xml:space="preserve"> XE "Messages:Scale Secure RTP Message Syntax:authenticated portion" </w:instrText>
      </w:r>
      <w:r>
        <w:fldChar w:fldCharType="end"/>
      </w:r>
      <w:r>
        <w:fldChar w:fldCharType="begin"/>
      </w:r>
      <w:r>
        <w:instrText xml:space="preserve"> XE "Scale Secure RTP Message Syntax message:authenticated portion" </w:instrText>
      </w:r>
      <w:r>
        <w:fldChar w:fldCharType="end"/>
      </w:r>
    </w:p>
    <w:p w:rsidR="00867208" w:rsidRDefault="007A0936">
      <w:r>
        <w:t>This protocol authentication rearranges the packet fields for this protocol as shown in the following bit table. T</w:t>
      </w:r>
      <w:r>
        <w:t>he rearranged fields are concatenated to a virtual packet, and the authentication tag is calculated on it. Note that this rearrangement is only done to calculate the authentication tag and does not show up on the wire.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867208" w:rsidTr="00867208">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867208" w:rsidRDefault="007A0936">
            <w:pPr>
              <w:pStyle w:val="PacketDiagramHeaderText"/>
            </w:pPr>
            <w:r>
              <w:t>0</w:t>
            </w:r>
          </w:p>
        </w:tc>
        <w:tc>
          <w:tcPr>
            <w:tcW w:w="270" w:type="dxa"/>
          </w:tcPr>
          <w:p w:rsidR="00867208" w:rsidRDefault="007A0936">
            <w:pPr>
              <w:pStyle w:val="PacketDiagramHeaderText"/>
            </w:pPr>
            <w:r>
              <w:t>1</w:t>
            </w:r>
          </w:p>
        </w:tc>
        <w:tc>
          <w:tcPr>
            <w:tcW w:w="270" w:type="dxa"/>
          </w:tcPr>
          <w:p w:rsidR="00867208" w:rsidRDefault="007A0936">
            <w:pPr>
              <w:pStyle w:val="PacketDiagramHeaderText"/>
            </w:pPr>
            <w:r>
              <w:t>2</w:t>
            </w:r>
          </w:p>
        </w:tc>
        <w:tc>
          <w:tcPr>
            <w:tcW w:w="270" w:type="dxa"/>
          </w:tcPr>
          <w:p w:rsidR="00867208" w:rsidRDefault="007A0936">
            <w:pPr>
              <w:pStyle w:val="PacketDiagramHeaderText"/>
            </w:pPr>
            <w:r>
              <w:t>3</w:t>
            </w:r>
          </w:p>
        </w:tc>
        <w:tc>
          <w:tcPr>
            <w:tcW w:w="270" w:type="dxa"/>
          </w:tcPr>
          <w:p w:rsidR="00867208" w:rsidRDefault="007A0936">
            <w:pPr>
              <w:pStyle w:val="PacketDiagramHeaderText"/>
            </w:pPr>
            <w:r>
              <w:t>4</w:t>
            </w:r>
          </w:p>
        </w:tc>
        <w:tc>
          <w:tcPr>
            <w:tcW w:w="270" w:type="dxa"/>
          </w:tcPr>
          <w:p w:rsidR="00867208" w:rsidRDefault="007A0936">
            <w:pPr>
              <w:pStyle w:val="PacketDiagramHeaderText"/>
            </w:pPr>
            <w:r>
              <w:t>5</w:t>
            </w:r>
          </w:p>
        </w:tc>
        <w:tc>
          <w:tcPr>
            <w:tcW w:w="270" w:type="dxa"/>
          </w:tcPr>
          <w:p w:rsidR="00867208" w:rsidRDefault="007A0936">
            <w:pPr>
              <w:pStyle w:val="PacketDiagramHeaderText"/>
            </w:pPr>
            <w:r>
              <w:t>6</w:t>
            </w:r>
          </w:p>
        </w:tc>
        <w:tc>
          <w:tcPr>
            <w:tcW w:w="270" w:type="dxa"/>
          </w:tcPr>
          <w:p w:rsidR="00867208" w:rsidRDefault="007A0936">
            <w:pPr>
              <w:pStyle w:val="PacketDiagramHeaderText"/>
            </w:pPr>
            <w:r>
              <w:t>7</w:t>
            </w:r>
          </w:p>
        </w:tc>
        <w:tc>
          <w:tcPr>
            <w:tcW w:w="270" w:type="dxa"/>
          </w:tcPr>
          <w:p w:rsidR="00867208" w:rsidRDefault="007A0936">
            <w:pPr>
              <w:pStyle w:val="PacketDiagramHeaderText"/>
            </w:pPr>
            <w:r>
              <w:t>8</w:t>
            </w:r>
          </w:p>
        </w:tc>
        <w:tc>
          <w:tcPr>
            <w:tcW w:w="270" w:type="dxa"/>
          </w:tcPr>
          <w:p w:rsidR="00867208" w:rsidRDefault="007A0936">
            <w:pPr>
              <w:pStyle w:val="PacketDiagramHeaderText"/>
            </w:pPr>
            <w:r>
              <w:t>9</w:t>
            </w:r>
          </w:p>
        </w:tc>
        <w:tc>
          <w:tcPr>
            <w:tcW w:w="270" w:type="dxa"/>
          </w:tcPr>
          <w:p w:rsidR="00867208" w:rsidRDefault="007A0936">
            <w:pPr>
              <w:pStyle w:val="PacketDiagramHeaderText"/>
            </w:pPr>
            <w:r>
              <w:t>1</w:t>
            </w:r>
          </w:p>
          <w:p w:rsidR="00867208" w:rsidRDefault="007A0936">
            <w:pPr>
              <w:pStyle w:val="PacketDiagramHeaderText"/>
            </w:pPr>
            <w:r>
              <w:t>0</w:t>
            </w:r>
          </w:p>
        </w:tc>
        <w:tc>
          <w:tcPr>
            <w:tcW w:w="270" w:type="dxa"/>
          </w:tcPr>
          <w:p w:rsidR="00867208" w:rsidRDefault="007A0936">
            <w:pPr>
              <w:pStyle w:val="PacketDiagramHeaderText"/>
            </w:pPr>
            <w:r>
              <w:t>1</w:t>
            </w:r>
          </w:p>
        </w:tc>
        <w:tc>
          <w:tcPr>
            <w:tcW w:w="270" w:type="dxa"/>
          </w:tcPr>
          <w:p w:rsidR="00867208" w:rsidRDefault="007A0936">
            <w:pPr>
              <w:pStyle w:val="PacketDiagramHeaderText"/>
            </w:pPr>
            <w:r>
              <w:t>2</w:t>
            </w:r>
          </w:p>
        </w:tc>
        <w:tc>
          <w:tcPr>
            <w:tcW w:w="270" w:type="dxa"/>
          </w:tcPr>
          <w:p w:rsidR="00867208" w:rsidRDefault="007A0936">
            <w:pPr>
              <w:pStyle w:val="PacketDiagramHeaderText"/>
            </w:pPr>
            <w:r>
              <w:t>3</w:t>
            </w:r>
          </w:p>
        </w:tc>
        <w:tc>
          <w:tcPr>
            <w:tcW w:w="270" w:type="dxa"/>
          </w:tcPr>
          <w:p w:rsidR="00867208" w:rsidRDefault="007A0936">
            <w:pPr>
              <w:pStyle w:val="PacketDiagramHeaderText"/>
            </w:pPr>
            <w:r>
              <w:t>4</w:t>
            </w:r>
          </w:p>
        </w:tc>
        <w:tc>
          <w:tcPr>
            <w:tcW w:w="270" w:type="dxa"/>
          </w:tcPr>
          <w:p w:rsidR="00867208" w:rsidRDefault="007A0936">
            <w:pPr>
              <w:pStyle w:val="PacketDiagramHeaderText"/>
            </w:pPr>
            <w:r>
              <w:t>5</w:t>
            </w:r>
          </w:p>
        </w:tc>
        <w:tc>
          <w:tcPr>
            <w:tcW w:w="270" w:type="dxa"/>
          </w:tcPr>
          <w:p w:rsidR="00867208" w:rsidRDefault="007A0936">
            <w:pPr>
              <w:pStyle w:val="PacketDiagramHeaderText"/>
            </w:pPr>
            <w:r>
              <w:t>6</w:t>
            </w:r>
          </w:p>
        </w:tc>
        <w:tc>
          <w:tcPr>
            <w:tcW w:w="270" w:type="dxa"/>
          </w:tcPr>
          <w:p w:rsidR="00867208" w:rsidRDefault="007A0936">
            <w:pPr>
              <w:pStyle w:val="PacketDiagramHeaderText"/>
            </w:pPr>
            <w:r>
              <w:t>7</w:t>
            </w:r>
          </w:p>
        </w:tc>
        <w:tc>
          <w:tcPr>
            <w:tcW w:w="270" w:type="dxa"/>
          </w:tcPr>
          <w:p w:rsidR="00867208" w:rsidRDefault="007A0936">
            <w:pPr>
              <w:pStyle w:val="PacketDiagramHeaderText"/>
            </w:pPr>
            <w:r>
              <w:t>8</w:t>
            </w:r>
          </w:p>
        </w:tc>
        <w:tc>
          <w:tcPr>
            <w:tcW w:w="270" w:type="dxa"/>
          </w:tcPr>
          <w:p w:rsidR="00867208" w:rsidRDefault="007A0936">
            <w:pPr>
              <w:pStyle w:val="PacketDiagramHeaderText"/>
            </w:pPr>
            <w:r>
              <w:t>9</w:t>
            </w:r>
          </w:p>
        </w:tc>
        <w:tc>
          <w:tcPr>
            <w:tcW w:w="270" w:type="dxa"/>
          </w:tcPr>
          <w:p w:rsidR="00867208" w:rsidRDefault="007A0936">
            <w:pPr>
              <w:pStyle w:val="PacketDiagramHeaderText"/>
            </w:pPr>
            <w:r>
              <w:t>2</w:t>
            </w:r>
          </w:p>
          <w:p w:rsidR="00867208" w:rsidRDefault="007A0936">
            <w:pPr>
              <w:pStyle w:val="PacketDiagramHeaderText"/>
            </w:pPr>
            <w:r>
              <w:t>0</w:t>
            </w:r>
          </w:p>
        </w:tc>
        <w:tc>
          <w:tcPr>
            <w:tcW w:w="270" w:type="dxa"/>
          </w:tcPr>
          <w:p w:rsidR="00867208" w:rsidRDefault="007A0936">
            <w:pPr>
              <w:pStyle w:val="PacketDiagramHeaderText"/>
            </w:pPr>
            <w:r>
              <w:t>1</w:t>
            </w:r>
          </w:p>
        </w:tc>
        <w:tc>
          <w:tcPr>
            <w:tcW w:w="270" w:type="dxa"/>
          </w:tcPr>
          <w:p w:rsidR="00867208" w:rsidRDefault="007A0936">
            <w:pPr>
              <w:pStyle w:val="PacketDiagramHeaderText"/>
            </w:pPr>
            <w:r>
              <w:t>2</w:t>
            </w:r>
          </w:p>
        </w:tc>
        <w:tc>
          <w:tcPr>
            <w:tcW w:w="270" w:type="dxa"/>
          </w:tcPr>
          <w:p w:rsidR="00867208" w:rsidRDefault="007A0936">
            <w:pPr>
              <w:pStyle w:val="PacketDiagramHeaderText"/>
            </w:pPr>
            <w:r>
              <w:t>3</w:t>
            </w:r>
          </w:p>
        </w:tc>
        <w:tc>
          <w:tcPr>
            <w:tcW w:w="270" w:type="dxa"/>
          </w:tcPr>
          <w:p w:rsidR="00867208" w:rsidRDefault="007A0936">
            <w:pPr>
              <w:pStyle w:val="PacketDiagramHeaderText"/>
            </w:pPr>
            <w:r>
              <w:t>4</w:t>
            </w:r>
          </w:p>
        </w:tc>
        <w:tc>
          <w:tcPr>
            <w:tcW w:w="270" w:type="dxa"/>
          </w:tcPr>
          <w:p w:rsidR="00867208" w:rsidRDefault="007A0936">
            <w:pPr>
              <w:pStyle w:val="PacketDiagramHeaderText"/>
            </w:pPr>
            <w:r>
              <w:t>5</w:t>
            </w:r>
          </w:p>
        </w:tc>
        <w:tc>
          <w:tcPr>
            <w:tcW w:w="270" w:type="dxa"/>
          </w:tcPr>
          <w:p w:rsidR="00867208" w:rsidRDefault="007A0936">
            <w:pPr>
              <w:pStyle w:val="PacketDiagramHeaderText"/>
            </w:pPr>
            <w:r>
              <w:t>6</w:t>
            </w:r>
          </w:p>
        </w:tc>
        <w:tc>
          <w:tcPr>
            <w:tcW w:w="270" w:type="dxa"/>
          </w:tcPr>
          <w:p w:rsidR="00867208" w:rsidRDefault="007A0936">
            <w:pPr>
              <w:pStyle w:val="PacketDiagramHeaderText"/>
            </w:pPr>
            <w:r>
              <w:t>7</w:t>
            </w:r>
          </w:p>
        </w:tc>
        <w:tc>
          <w:tcPr>
            <w:tcW w:w="270" w:type="dxa"/>
          </w:tcPr>
          <w:p w:rsidR="00867208" w:rsidRDefault="007A0936">
            <w:pPr>
              <w:pStyle w:val="PacketDiagramHeaderText"/>
            </w:pPr>
            <w:r>
              <w:t>8</w:t>
            </w:r>
          </w:p>
        </w:tc>
        <w:tc>
          <w:tcPr>
            <w:tcW w:w="270" w:type="dxa"/>
          </w:tcPr>
          <w:p w:rsidR="00867208" w:rsidRDefault="007A0936">
            <w:pPr>
              <w:pStyle w:val="PacketDiagramHeaderText"/>
            </w:pPr>
            <w:r>
              <w:t>9</w:t>
            </w:r>
          </w:p>
        </w:tc>
        <w:tc>
          <w:tcPr>
            <w:tcW w:w="270" w:type="dxa"/>
          </w:tcPr>
          <w:p w:rsidR="00867208" w:rsidRDefault="007A0936">
            <w:pPr>
              <w:pStyle w:val="PacketDiagramHeaderText"/>
            </w:pPr>
            <w:r>
              <w:t>3</w:t>
            </w:r>
          </w:p>
          <w:p w:rsidR="00867208" w:rsidRDefault="007A0936">
            <w:pPr>
              <w:pStyle w:val="PacketDiagramHeaderText"/>
            </w:pPr>
            <w:r>
              <w:t>0</w:t>
            </w:r>
          </w:p>
        </w:tc>
        <w:tc>
          <w:tcPr>
            <w:tcW w:w="270" w:type="dxa"/>
          </w:tcPr>
          <w:p w:rsidR="00867208" w:rsidRDefault="007A0936">
            <w:pPr>
              <w:pStyle w:val="PacketDiagramHeaderText"/>
            </w:pPr>
            <w:r>
              <w:t>1</w:t>
            </w:r>
          </w:p>
        </w:tc>
      </w:tr>
      <w:tr w:rsidR="00867208" w:rsidTr="00867208">
        <w:trPr>
          <w:trHeight w:val="490"/>
        </w:trPr>
        <w:tc>
          <w:tcPr>
            <w:tcW w:w="8640" w:type="dxa"/>
            <w:gridSpan w:val="32"/>
          </w:tcPr>
          <w:p w:rsidR="00867208" w:rsidRDefault="007A0936">
            <w:pPr>
              <w:pStyle w:val="PacketDiagramBodyText"/>
            </w:pPr>
            <w:r>
              <w:t>Contributing Source Identifiers (CSRC) (optional)</w:t>
            </w:r>
          </w:p>
        </w:tc>
      </w:tr>
      <w:tr w:rsidR="00867208" w:rsidTr="00867208">
        <w:trPr>
          <w:trHeight w:val="490"/>
        </w:trPr>
        <w:tc>
          <w:tcPr>
            <w:tcW w:w="8640" w:type="dxa"/>
            <w:gridSpan w:val="32"/>
          </w:tcPr>
          <w:p w:rsidR="00867208" w:rsidRDefault="007A0936">
            <w:pPr>
              <w:pStyle w:val="PacketDiagramBodyText"/>
            </w:pPr>
            <w:r>
              <w:t>RTP payload (variable)</w:t>
            </w:r>
          </w:p>
        </w:tc>
      </w:tr>
      <w:tr w:rsidR="00867208" w:rsidTr="00867208">
        <w:trPr>
          <w:trHeight w:val="490"/>
        </w:trPr>
        <w:tc>
          <w:tcPr>
            <w:tcW w:w="8640" w:type="dxa"/>
            <w:gridSpan w:val="32"/>
          </w:tcPr>
          <w:p w:rsidR="00867208" w:rsidRDefault="007A0936">
            <w:pPr>
              <w:pStyle w:val="PacketDiagramBodyText"/>
            </w:pPr>
            <w:r>
              <w:t>...</w:t>
            </w:r>
          </w:p>
        </w:tc>
      </w:tr>
      <w:tr w:rsidR="00867208" w:rsidTr="00867208">
        <w:trPr>
          <w:trHeight w:val="490"/>
        </w:trPr>
        <w:tc>
          <w:tcPr>
            <w:tcW w:w="4320" w:type="dxa"/>
            <w:gridSpan w:val="16"/>
          </w:tcPr>
          <w:p w:rsidR="00867208" w:rsidRDefault="007A0936">
            <w:pPr>
              <w:pStyle w:val="PacketDiagramBodyText"/>
            </w:pPr>
            <w:r>
              <w:t>RTP Padding (optional)</w:t>
            </w:r>
          </w:p>
        </w:tc>
        <w:tc>
          <w:tcPr>
            <w:tcW w:w="4320" w:type="dxa"/>
            <w:gridSpan w:val="16"/>
          </w:tcPr>
          <w:p w:rsidR="00867208" w:rsidRDefault="007A0936">
            <w:pPr>
              <w:pStyle w:val="PacketDiagramBodyText"/>
            </w:pPr>
            <w:r>
              <w:t>Padding Count (optional)</w:t>
            </w:r>
          </w:p>
        </w:tc>
      </w:tr>
      <w:tr w:rsidR="00867208" w:rsidTr="00867208">
        <w:trPr>
          <w:trHeight w:val="490"/>
        </w:trPr>
        <w:tc>
          <w:tcPr>
            <w:tcW w:w="8640" w:type="dxa"/>
            <w:gridSpan w:val="32"/>
          </w:tcPr>
          <w:p w:rsidR="00867208" w:rsidRDefault="007A0936">
            <w:pPr>
              <w:pStyle w:val="PacketDiagramBodyText"/>
            </w:pPr>
            <w:r>
              <w:t>Encryption Sequence Number</w:t>
            </w:r>
          </w:p>
        </w:tc>
      </w:tr>
      <w:tr w:rsidR="00867208" w:rsidTr="00867208">
        <w:trPr>
          <w:trHeight w:val="490"/>
        </w:trPr>
        <w:tc>
          <w:tcPr>
            <w:tcW w:w="4320" w:type="dxa"/>
            <w:gridSpan w:val="16"/>
          </w:tcPr>
          <w:p w:rsidR="00867208" w:rsidRDefault="007A0936">
            <w:pPr>
              <w:pStyle w:val="PacketDiagramBodyText"/>
            </w:pPr>
            <w:r>
              <w:t>...</w:t>
            </w:r>
          </w:p>
        </w:tc>
        <w:tc>
          <w:tcPr>
            <w:tcW w:w="4320" w:type="dxa"/>
            <w:gridSpan w:val="16"/>
          </w:tcPr>
          <w:p w:rsidR="00867208" w:rsidRDefault="007A0936">
            <w:pPr>
              <w:pStyle w:val="PacketDiagramBodyText"/>
            </w:pPr>
            <w:r>
              <w:t>Padding (variable)</w:t>
            </w:r>
          </w:p>
        </w:tc>
      </w:tr>
      <w:tr w:rsidR="00867208" w:rsidTr="00867208">
        <w:trPr>
          <w:trHeight w:val="490"/>
        </w:trPr>
        <w:tc>
          <w:tcPr>
            <w:tcW w:w="8640" w:type="dxa"/>
            <w:gridSpan w:val="32"/>
          </w:tcPr>
          <w:p w:rsidR="00867208" w:rsidRDefault="007A0936">
            <w:pPr>
              <w:pStyle w:val="PacketDiagramBodyText"/>
            </w:pPr>
            <w:r>
              <w:t>...</w:t>
            </w:r>
          </w:p>
        </w:tc>
      </w:tr>
      <w:tr w:rsidR="00867208" w:rsidTr="00867208">
        <w:trPr>
          <w:trHeight w:val="490"/>
        </w:trPr>
        <w:tc>
          <w:tcPr>
            <w:tcW w:w="540" w:type="dxa"/>
            <w:gridSpan w:val="2"/>
          </w:tcPr>
          <w:p w:rsidR="00867208" w:rsidRDefault="007A0936">
            <w:pPr>
              <w:pStyle w:val="PacketDiagramBodyText"/>
            </w:pPr>
            <w:r>
              <w:t>V</w:t>
            </w:r>
          </w:p>
        </w:tc>
        <w:tc>
          <w:tcPr>
            <w:tcW w:w="270" w:type="dxa"/>
          </w:tcPr>
          <w:p w:rsidR="00867208" w:rsidRDefault="007A0936">
            <w:pPr>
              <w:pStyle w:val="PacketDiagramBodyText"/>
            </w:pPr>
            <w:r>
              <w:t>P</w:t>
            </w:r>
          </w:p>
        </w:tc>
        <w:tc>
          <w:tcPr>
            <w:tcW w:w="270" w:type="dxa"/>
          </w:tcPr>
          <w:p w:rsidR="00867208" w:rsidRDefault="007A0936">
            <w:pPr>
              <w:pStyle w:val="PacketDiagramBodyText"/>
            </w:pPr>
            <w:r>
              <w:t>X</w:t>
            </w:r>
          </w:p>
        </w:tc>
        <w:tc>
          <w:tcPr>
            <w:tcW w:w="1080" w:type="dxa"/>
            <w:gridSpan w:val="4"/>
          </w:tcPr>
          <w:p w:rsidR="00867208" w:rsidRDefault="007A0936">
            <w:pPr>
              <w:pStyle w:val="PacketDiagramBodyText"/>
            </w:pPr>
            <w:r>
              <w:t>CC</w:t>
            </w:r>
          </w:p>
        </w:tc>
        <w:tc>
          <w:tcPr>
            <w:tcW w:w="270" w:type="dxa"/>
          </w:tcPr>
          <w:p w:rsidR="00867208" w:rsidRDefault="007A0936">
            <w:pPr>
              <w:pStyle w:val="PacketDiagramBodyText"/>
            </w:pPr>
            <w:r>
              <w:t>M</w:t>
            </w:r>
          </w:p>
        </w:tc>
        <w:tc>
          <w:tcPr>
            <w:tcW w:w="1890" w:type="dxa"/>
            <w:gridSpan w:val="7"/>
          </w:tcPr>
          <w:p w:rsidR="00867208" w:rsidRDefault="007A0936">
            <w:pPr>
              <w:pStyle w:val="PacketDiagramBodyText"/>
            </w:pPr>
            <w:r>
              <w:t>PT</w:t>
            </w:r>
          </w:p>
        </w:tc>
        <w:tc>
          <w:tcPr>
            <w:tcW w:w="4320" w:type="dxa"/>
            <w:gridSpan w:val="16"/>
          </w:tcPr>
          <w:p w:rsidR="00867208" w:rsidRDefault="007A0936">
            <w:pPr>
              <w:pStyle w:val="PacketDiagramBodyText"/>
            </w:pPr>
            <w:r>
              <w:t>Sequence Number</w:t>
            </w:r>
          </w:p>
        </w:tc>
      </w:tr>
      <w:tr w:rsidR="00867208" w:rsidTr="00867208">
        <w:trPr>
          <w:trHeight w:val="490"/>
        </w:trPr>
        <w:tc>
          <w:tcPr>
            <w:tcW w:w="8640" w:type="dxa"/>
            <w:gridSpan w:val="32"/>
          </w:tcPr>
          <w:p w:rsidR="00867208" w:rsidRDefault="007A0936">
            <w:pPr>
              <w:pStyle w:val="PacketDiagramBodyText"/>
            </w:pPr>
            <w:r>
              <w:t xml:space="preserve">Time </w:t>
            </w:r>
            <w:r>
              <w:t>stamp</w:t>
            </w:r>
          </w:p>
        </w:tc>
      </w:tr>
      <w:tr w:rsidR="00867208" w:rsidTr="00867208">
        <w:trPr>
          <w:trHeight w:val="490"/>
        </w:trPr>
        <w:tc>
          <w:tcPr>
            <w:tcW w:w="8640" w:type="dxa"/>
            <w:gridSpan w:val="32"/>
          </w:tcPr>
          <w:p w:rsidR="00867208" w:rsidRDefault="007A0936">
            <w:pPr>
              <w:pStyle w:val="PacketDiagramBodyText"/>
            </w:pPr>
            <w:r>
              <w:t>Synchronization Source identifier (SSRC)</w:t>
            </w:r>
          </w:p>
        </w:tc>
      </w:tr>
      <w:tr w:rsidR="00867208" w:rsidTr="00867208">
        <w:trPr>
          <w:trHeight w:val="490"/>
        </w:trPr>
        <w:tc>
          <w:tcPr>
            <w:tcW w:w="8640" w:type="dxa"/>
            <w:gridSpan w:val="32"/>
          </w:tcPr>
          <w:p w:rsidR="00867208" w:rsidRDefault="007A0936">
            <w:pPr>
              <w:pStyle w:val="PacketDiagramBodyText"/>
            </w:pPr>
            <w:r>
              <w:t>Rollover Counter</w:t>
            </w:r>
          </w:p>
        </w:tc>
      </w:tr>
    </w:tbl>
    <w:p w:rsidR="00867208" w:rsidRDefault="007A0936">
      <w:r>
        <w:t>A new field Rollover Counter is included in authentication. It is the same as in SRTP.</w:t>
      </w:r>
    </w:p>
    <w:p w:rsidR="00867208" w:rsidRDefault="007A0936">
      <w:r>
        <w:rPr>
          <w:b/>
        </w:rPr>
        <w:t>V, P, X, CC, M, PT, Sequence Number, Time stamp, SSRC, CSRC, RTP payload, RTP Padding, Padding Count:</w:t>
      </w:r>
      <w:r>
        <w:t xml:space="preserve"> </w:t>
      </w:r>
      <w:r>
        <w:t xml:space="preserve">Standard </w:t>
      </w:r>
      <w:hyperlink w:anchor="gt_a2d9cf75-7cbd-496c-bd8f-d79325f9858d">
        <w:r>
          <w:rPr>
            <w:rStyle w:val="HyperlinkGreen"/>
            <w:b/>
          </w:rPr>
          <w:t>RTP packet</w:t>
        </w:r>
      </w:hyperlink>
      <w:r>
        <w:t xml:space="preserve"> fields. For details, see </w:t>
      </w:r>
      <w:hyperlink r:id="rId42">
        <w:r>
          <w:rPr>
            <w:rStyle w:val="Hyperlink"/>
          </w:rPr>
          <w:t>[RFC3550]</w:t>
        </w:r>
      </w:hyperlink>
      <w:r>
        <w:t xml:space="preserve"> section 5.1.</w:t>
      </w:r>
    </w:p>
    <w:p w:rsidR="00867208" w:rsidRDefault="007A0936">
      <w:pPr>
        <w:pStyle w:val="Definition-Field"/>
      </w:pPr>
      <w:r>
        <w:rPr>
          <w:b/>
        </w:rPr>
        <w:t>Encryption Sequence Number (6 bytes):</w:t>
      </w:r>
      <w:r>
        <w:t xml:space="preserve"> A 48-bit unsigned integ</w:t>
      </w:r>
      <w:r>
        <w:t xml:space="preserve">er in network order. Alignment is not needed. This is the explicit sequence number SSRTP uses in encryption and authentication. The </w:t>
      </w:r>
      <w:hyperlink w:anchor="gt_66a231c0-e9c7-44b5-bd4e-d23d798b3017">
        <w:r>
          <w:rPr>
            <w:rStyle w:val="HyperlinkGreen"/>
            <w:b/>
          </w:rPr>
          <w:t>encryption sequence number (ESN)</w:t>
        </w:r>
      </w:hyperlink>
      <w:r>
        <w:t xml:space="preserve"> SHOULD continuously grow and </w:t>
      </w:r>
      <w:r>
        <w:t>is not required to be contiguous. The last 8-bit of ESN SHOULD NOT be 0. Note that the ESN is only used in RTP packets.</w:t>
      </w:r>
    </w:p>
    <w:p w:rsidR="00867208" w:rsidRDefault="007A0936">
      <w:pPr>
        <w:pStyle w:val="Definition-Field"/>
      </w:pPr>
      <w:r>
        <w:rPr>
          <w:b/>
        </w:rPr>
        <w:lastRenderedPageBreak/>
        <w:t>Padding (variable):</w:t>
      </w:r>
      <w:r>
        <w:t xml:space="preserve"> Added after the ESN field and the preceding fields are zero-padded to the 64-byte boundary. The RTP header, excludin</w:t>
      </w:r>
      <w:r>
        <w:t xml:space="preserve">g CSRC, is added after the padding, and then followed by the rollover counter. The whole authenticated portion cannot be a multiple of 64-bytes in size, but field </w:t>
      </w:r>
      <w:r>
        <w:rPr>
          <w:b/>
        </w:rPr>
        <w:t>V</w:t>
      </w:r>
      <w:r>
        <w:t xml:space="preserve"> MUST start at the 64-byte boundary.</w:t>
      </w:r>
    </w:p>
    <w:p w:rsidR="00867208" w:rsidRDefault="007A0936">
      <w:pPr>
        <w:pStyle w:val="Definition-Field"/>
      </w:pPr>
      <w:r>
        <w:rPr>
          <w:b/>
        </w:rPr>
        <w:t>Rollover Counter (4 bytes)</w:t>
      </w:r>
      <w:r>
        <w:t>: A 4-byte unsigned integer i</w:t>
      </w:r>
      <w:r>
        <w:t>n network order. Alignment is not needed. The rollover counter records how many times the RTP sequence number has been reset to 0 after passing 65535.</w:t>
      </w:r>
    </w:p>
    <w:p w:rsidR="00867208" w:rsidRDefault="007A0936">
      <w:pPr>
        <w:pStyle w:val="Heading3"/>
      </w:pPr>
      <w:bookmarkStart w:id="58" w:name="section_24d6d9d8ce3944d3a6cd029ba03403f2"/>
      <w:bookmarkStart w:id="59" w:name="_Toc174788750"/>
      <w:r>
        <w:t>Scale Secure RTCP Message Syntax</w:t>
      </w:r>
      <w:bookmarkEnd w:id="58"/>
      <w:bookmarkEnd w:id="59"/>
      <w:r>
        <w:fldChar w:fldCharType="begin"/>
      </w:r>
      <w:r>
        <w:instrText xml:space="preserve"> XE "Messages:Scale Secure RTCP Message Syntax" </w:instrText>
      </w:r>
      <w:r>
        <w:fldChar w:fldCharType="end"/>
      </w:r>
      <w:r>
        <w:fldChar w:fldCharType="begin"/>
      </w:r>
      <w:r>
        <w:instrText xml:space="preserve"> XE "Scale Secure RTCP Message Syntax message" </w:instrText>
      </w:r>
      <w:r>
        <w:fldChar w:fldCharType="end"/>
      </w:r>
    </w:p>
    <w:p w:rsidR="00867208" w:rsidRDefault="007A0936">
      <w:r>
        <w:t xml:space="preserve">The Scale Secure </w:t>
      </w:r>
      <w:hyperlink w:anchor="gt_b5b79396-bba9-4667-b4bb-6cf7298b511a">
        <w:r>
          <w:rPr>
            <w:rStyle w:val="HyperlinkGreen"/>
            <w:b/>
          </w:rPr>
          <w:t>RTCP packet</w:t>
        </w:r>
      </w:hyperlink>
      <w:r>
        <w:t xml:space="preserve"> syntax is the same as the SRTCP packet. See </w:t>
      </w:r>
      <w:hyperlink r:id="rId43">
        <w:r>
          <w:rPr>
            <w:rStyle w:val="Hyperlink"/>
          </w:rPr>
          <w:t>[RFC3</w:t>
        </w:r>
        <w:r>
          <w:rPr>
            <w:rStyle w:val="Hyperlink"/>
          </w:rPr>
          <w:t>711]</w:t>
        </w:r>
      </w:hyperlink>
      <w:r>
        <w:t xml:space="preserve"> section 3.4.</w:t>
      </w:r>
    </w:p>
    <w:p w:rsidR="00867208" w:rsidRDefault="007A0936">
      <w:pPr>
        <w:pStyle w:val="Heading1"/>
      </w:pPr>
      <w:bookmarkStart w:id="60" w:name="section_1f39780d00e5403d820cabf3a061ea36"/>
      <w:bookmarkStart w:id="61" w:name="_Toc174788751"/>
      <w:r>
        <w:lastRenderedPageBreak/>
        <w:t>Protocol Details</w:t>
      </w:r>
      <w:bookmarkEnd w:id="60"/>
      <w:bookmarkEnd w:id="61"/>
    </w:p>
    <w:p w:rsidR="00867208" w:rsidRDefault="007A0936">
      <w:pPr>
        <w:pStyle w:val="Heading2"/>
      </w:pPr>
      <w:bookmarkStart w:id="62" w:name="section_aacbd2b374d1429ebe7c2f3ab68c096e"/>
      <w:bookmarkStart w:id="63" w:name="_Toc174788752"/>
      <w:r>
        <w:t>Endpoint Details</w:t>
      </w:r>
      <w:bookmarkEnd w:id="62"/>
      <w:bookmarkEnd w:id="63"/>
      <w:r>
        <w:fldChar w:fldCharType="begin"/>
      </w:r>
      <w:r>
        <w:instrText xml:space="preserve"> XE "Endpoint - overview" </w:instrText>
      </w:r>
      <w:r>
        <w:fldChar w:fldCharType="end"/>
      </w:r>
    </w:p>
    <w:p w:rsidR="00867208" w:rsidRDefault="007A0936">
      <w:r>
        <w:t>This protocol can be used to secure any RTP traffic. It does not have any role-specific behavior, such as for protocol client or server roles. All behavior described here appli</w:t>
      </w:r>
      <w:r>
        <w:t>es to both protocol client and server roles.</w:t>
      </w:r>
    </w:p>
    <w:p w:rsidR="00867208" w:rsidRDefault="007A0936">
      <w:pPr>
        <w:pStyle w:val="Heading3"/>
      </w:pPr>
      <w:bookmarkStart w:id="64" w:name="section_9f23132fc88647329af43424dda39564"/>
      <w:bookmarkStart w:id="65" w:name="_Toc174788753"/>
      <w:r>
        <w:t>Abstract Data Model</w:t>
      </w:r>
      <w:bookmarkEnd w:id="64"/>
      <w:bookmarkEnd w:id="65"/>
      <w:r>
        <w:fldChar w:fldCharType="begin"/>
      </w:r>
      <w:r>
        <w:instrText xml:space="preserve"> XE "Endpoint - abstract data model" </w:instrText>
      </w:r>
      <w:r>
        <w:fldChar w:fldCharType="end"/>
      </w:r>
      <w:r>
        <w:fldChar w:fldCharType="begin"/>
      </w:r>
      <w:r>
        <w:instrText xml:space="preserve"> XE "Abstract data model:endpoint" </w:instrText>
      </w:r>
      <w:r>
        <w:fldChar w:fldCharType="end"/>
      </w:r>
      <w:r>
        <w:fldChar w:fldCharType="begin"/>
      </w:r>
      <w:r>
        <w:instrText xml:space="preserve"> XE "Data model - abstract:endpoint" </w:instrText>
      </w:r>
      <w:r>
        <w:fldChar w:fldCharType="end"/>
      </w:r>
    </w:p>
    <w:p w:rsidR="00867208" w:rsidRDefault="007A0936">
      <w:r>
        <w:t>This section describes a conceptual model of possible data organization that</w:t>
      </w:r>
      <w:r>
        <w:t xml:space="preserve"> an implementation maintains to participate in this protocol. The described organization is provided to facilitate the explanation of how the protocol behaves. This document does not mandate that implementations adhere to this model as long as their extern</w:t>
      </w:r>
      <w:r>
        <w:t>al behavior is consistent with that described in this document.</w:t>
      </w:r>
    </w:p>
    <w:p w:rsidR="00867208" w:rsidRDefault="007A0936">
      <w:r>
        <w:t xml:space="preserve">This protocol is an extension to SRTP as specified in </w:t>
      </w:r>
      <w:hyperlink r:id="rId44" w:anchor="Section_d9641c95b1524cc78311d178f3241f1f">
        <w:r>
          <w:rPr>
            <w:rStyle w:val="Hyperlink"/>
          </w:rPr>
          <w:t>[MS-SRTP]</w:t>
        </w:r>
      </w:hyperlink>
      <w:r>
        <w:t xml:space="preserve">. It keeps all [MS-SRTP] states. Refer to </w:t>
      </w:r>
      <w:r>
        <w:t>[MS-SRTP] section 3.1.1 for these states.</w:t>
      </w:r>
    </w:p>
    <w:p w:rsidR="00867208" w:rsidRDefault="007A0936">
      <w:r>
        <w:t xml:space="preserve">In addition to states as specified in [MS-SRTP], this protocol keeps the last </w:t>
      </w:r>
      <w:hyperlink w:anchor="gt_66a231c0-e9c7-44b5-bd4e-d23d798b3017">
        <w:r>
          <w:rPr>
            <w:rStyle w:val="HyperlinkGreen"/>
            <w:b/>
          </w:rPr>
          <w:t>encryption sequence number (ESN)</w:t>
        </w:r>
      </w:hyperlink>
      <w:r>
        <w:t xml:space="preserve"> sent and received for each </w:t>
      </w:r>
      <w:hyperlink w:anchor="gt_b3e8c162-3a34-4789-a6c5-dda8c3121bc8">
        <w:r>
          <w:rPr>
            <w:rStyle w:val="HyperlinkGreen"/>
            <w:b/>
          </w:rPr>
          <w:t>SSRTP stream</w:t>
        </w:r>
      </w:hyperlink>
      <w:r>
        <w:t xml:space="preserve">. </w:t>
      </w:r>
    </w:p>
    <w:p w:rsidR="00867208" w:rsidRDefault="007A0936">
      <w:pPr>
        <w:pStyle w:val="Heading3"/>
      </w:pPr>
      <w:bookmarkStart w:id="66" w:name="section_85364039ce6f4abfafa5b8a8f6aae617"/>
      <w:bookmarkStart w:id="67" w:name="_Toc174788754"/>
      <w:r>
        <w:t>Timers</w:t>
      </w:r>
      <w:bookmarkEnd w:id="66"/>
      <w:bookmarkEnd w:id="67"/>
      <w:r>
        <w:fldChar w:fldCharType="begin"/>
      </w:r>
      <w:r>
        <w:instrText xml:space="preserve"> XE "Endpoint - timers" </w:instrText>
      </w:r>
      <w:r>
        <w:fldChar w:fldCharType="end"/>
      </w:r>
      <w:r>
        <w:fldChar w:fldCharType="begin"/>
      </w:r>
      <w:r>
        <w:instrText xml:space="preserve"> XE "Timers - endpoint" </w:instrText>
      </w:r>
      <w:r>
        <w:fldChar w:fldCharType="end"/>
      </w:r>
    </w:p>
    <w:p w:rsidR="00867208" w:rsidRDefault="007A0936">
      <w:r>
        <w:t>None.</w:t>
      </w:r>
    </w:p>
    <w:p w:rsidR="00867208" w:rsidRDefault="007A0936">
      <w:pPr>
        <w:pStyle w:val="Heading3"/>
      </w:pPr>
      <w:bookmarkStart w:id="68" w:name="section_7c3f6470daf142529e45c3ef92855f03"/>
      <w:bookmarkStart w:id="69" w:name="_Toc174788755"/>
      <w:r>
        <w:t>Initialization</w:t>
      </w:r>
      <w:bookmarkEnd w:id="68"/>
      <w:bookmarkEnd w:id="69"/>
      <w:r>
        <w:fldChar w:fldCharType="begin"/>
      </w:r>
      <w:r>
        <w:instrText xml:space="preserve"> XE "Endpoint - initialization" </w:instrText>
      </w:r>
      <w:r>
        <w:fldChar w:fldCharType="end"/>
      </w:r>
      <w:r>
        <w:fldChar w:fldCharType="begin"/>
      </w:r>
      <w:r>
        <w:instrText xml:space="preserve"> XE "Initialization - endpoint" </w:instrText>
      </w:r>
      <w:r>
        <w:fldChar w:fldCharType="end"/>
      </w:r>
    </w:p>
    <w:p w:rsidR="00867208" w:rsidRDefault="007A0936">
      <w:r>
        <w:t>This protocol keeps all the  states, as speci</w:t>
      </w:r>
      <w:r>
        <w:t xml:space="preserve">fied in </w:t>
      </w:r>
      <w:hyperlink r:id="rId45" w:anchor="Section_d9641c95b1524cc78311d178f3241f1f">
        <w:r>
          <w:rPr>
            <w:rStyle w:val="Hyperlink"/>
          </w:rPr>
          <w:t>[MS-SRTP]</w:t>
        </w:r>
      </w:hyperlink>
      <w:r>
        <w:t xml:space="preserve">, and the initialization of these states is the same as in [MS-SRTP]. In addition, this protocol initializes the </w:t>
      </w:r>
      <w:hyperlink w:anchor="gt_66a231c0-e9c7-44b5-bd4e-d23d798b3017">
        <w:r>
          <w:rPr>
            <w:rStyle w:val="HyperlinkGreen"/>
            <w:b/>
          </w:rPr>
          <w:t>encryption sequence number (ESN)</w:t>
        </w:r>
      </w:hyperlink>
      <w:r>
        <w:t xml:space="preserve"> value.</w:t>
      </w:r>
    </w:p>
    <w:p w:rsidR="00867208" w:rsidRDefault="007A0936">
      <w:pPr>
        <w:pStyle w:val="Heading4"/>
      </w:pPr>
      <w:bookmarkStart w:id="70" w:name="section_61cbc6a44d7c48d19cf7ce137c247956"/>
      <w:bookmarkStart w:id="71" w:name="_Toc174788756"/>
      <w:r>
        <w:t>Cryptographic Contexts</w:t>
      </w:r>
      <w:bookmarkEnd w:id="70"/>
      <w:bookmarkEnd w:id="71"/>
      <w:r>
        <w:fldChar w:fldCharType="begin"/>
      </w:r>
      <w:r>
        <w:instrText xml:space="preserve"> XE "Endpoint - initialization:cryptographic contexts" </w:instrText>
      </w:r>
      <w:r>
        <w:fldChar w:fldCharType="end"/>
      </w:r>
      <w:r>
        <w:fldChar w:fldCharType="begin"/>
      </w:r>
      <w:r>
        <w:instrText xml:space="preserve"> XE "Initialization - endpoint:cryptographic contexts" </w:instrText>
      </w:r>
      <w:r>
        <w:fldChar w:fldCharType="end"/>
      </w:r>
      <w:r>
        <w:fldChar w:fldCharType="begin"/>
      </w:r>
      <w:r>
        <w:instrText xml:space="preserve"> XE "Cryptographic contexts" </w:instrText>
      </w:r>
      <w:r>
        <w:fldChar w:fldCharType="end"/>
      </w:r>
    </w:p>
    <w:p w:rsidR="00867208" w:rsidRDefault="007A0936">
      <w:r>
        <w:t xml:space="preserve">This protocol requires that each </w:t>
      </w:r>
      <w:r>
        <w:t xml:space="preserve">sender and receiver in a </w:t>
      </w:r>
      <w:hyperlink w:anchor="gt_0cd96b80-a737-4f06-bca4-cf9efb449d12">
        <w:r>
          <w:rPr>
            <w:rStyle w:val="HyperlinkGreen"/>
            <w:b/>
          </w:rPr>
          <w:t>session</w:t>
        </w:r>
      </w:hyperlink>
      <w:r>
        <w:t xml:space="preserve"> maintain cryptographic contexts. A cryptographic context includes the </w:t>
      </w:r>
      <w:hyperlink w:anchor="gt_22e4bc1c-c40f-4c02-ae40-263b57fc5350">
        <w:r>
          <w:rPr>
            <w:rStyle w:val="HyperlinkGreen"/>
            <w:b/>
          </w:rPr>
          <w:t>master key</w:t>
        </w:r>
      </w:hyperlink>
      <w:r>
        <w:t>, key parameters, a</w:t>
      </w:r>
      <w:r>
        <w:t>nd run time states.</w:t>
      </w:r>
    </w:p>
    <w:p w:rsidR="00867208" w:rsidRDefault="007A0936">
      <w:r>
        <w:t>This protocol maintains two cryptographic contexts per session: one for the send direction and one for the receive direction. This protocol supports multiple media streams sharing the same SSRTP session. Each media stream MUST be unique</w:t>
      </w:r>
      <w:r>
        <w:t xml:space="preserve">ly identified by one </w:t>
      </w:r>
      <w:hyperlink w:anchor="gt_bc2beb5b-66f9-435f-9ffd-f7cf713f836a">
        <w:r>
          <w:rPr>
            <w:rStyle w:val="HyperlinkGreen"/>
            <w:b/>
          </w:rPr>
          <w:t>Synchronization Source (SSRC)</w:t>
        </w:r>
      </w:hyperlink>
      <w:r>
        <w:t xml:space="preserve">. This protocol maintains per SSRC transform independent parameters in </w:t>
      </w:r>
      <w:hyperlink w:anchor="gt_571264d2-767f-46f8-842e-7f9a8006f5d6">
        <w:r>
          <w:rPr>
            <w:rStyle w:val="HyperlinkGreen"/>
            <w:b/>
          </w:rPr>
          <w:t>cryptograph</w:t>
        </w:r>
        <w:r>
          <w:rPr>
            <w:rStyle w:val="HyperlinkGreen"/>
            <w:b/>
          </w:rPr>
          <w:t>ic contexts</w:t>
        </w:r>
      </w:hyperlink>
      <w:r>
        <w:t xml:space="preserve">, as specified in section </w:t>
      </w:r>
      <w:hyperlink w:anchor="Section_0b6ca21ad3b8474b93e4bdb1b83fb53c" w:history="1">
        <w:r>
          <w:rPr>
            <w:rStyle w:val="Hyperlink"/>
          </w:rPr>
          <w:t>3.1.3.2</w:t>
        </w:r>
      </w:hyperlink>
      <w:r>
        <w:t xml:space="preserve">. </w:t>
      </w:r>
    </w:p>
    <w:p w:rsidR="00867208" w:rsidRDefault="007A0936">
      <w:r>
        <w:t xml:space="preserve">When sending or receiving an SSRTP packet, this protocol first uses the SSRTP session and direction to identify the cryptographic context, then uses </w:t>
      </w:r>
      <w:r>
        <w:t>the Synchronization Source (SSRC) in the packet to decide the per SSRC transform independent parameters in the cryptographic context.</w:t>
      </w:r>
    </w:p>
    <w:p w:rsidR="00867208" w:rsidRDefault="007A0936">
      <w:pPr>
        <w:pStyle w:val="Heading4"/>
      </w:pPr>
      <w:bookmarkStart w:id="72" w:name="section_0b6ca21ad3b8474b93e4bdb1b83fb53c"/>
      <w:bookmarkStart w:id="73" w:name="_Toc174788757"/>
      <w:r>
        <w:t>SSRTP Parameter Settings</w:t>
      </w:r>
      <w:bookmarkEnd w:id="72"/>
      <w:bookmarkEnd w:id="73"/>
      <w:r>
        <w:fldChar w:fldCharType="begin"/>
      </w:r>
      <w:r>
        <w:instrText xml:space="preserve"> XE "Endpoint - initialization:parameter settings" </w:instrText>
      </w:r>
      <w:r>
        <w:fldChar w:fldCharType="end"/>
      </w:r>
      <w:r>
        <w:fldChar w:fldCharType="begin"/>
      </w:r>
      <w:r>
        <w:instrText xml:space="preserve"> XE "Initialization - endpoint:parameter sett</w:instrText>
      </w:r>
      <w:r>
        <w:instrText xml:space="preserve">ings" </w:instrText>
      </w:r>
      <w:r>
        <w:fldChar w:fldCharType="end"/>
      </w:r>
      <w:r>
        <w:fldChar w:fldCharType="begin"/>
      </w:r>
      <w:r>
        <w:instrText xml:space="preserve"> XE "SSRTP parameter settings" </w:instrText>
      </w:r>
      <w:r>
        <w:fldChar w:fldCharType="end"/>
      </w:r>
      <w:r>
        <w:fldChar w:fldCharType="begin"/>
      </w:r>
      <w:r>
        <w:instrText xml:space="preserve"> XE "Parameter settings - SSRTP" </w:instrText>
      </w:r>
      <w:r>
        <w:fldChar w:fldCharType="end"/>
      </w:r>
    </w:p>
    <w:p w:rsidR="00867208" w:rsidRDefault="007A0936">
      <w:r>
        <w:t xml:space="preserve">Where packets for this protocol inherit the state from </w:t>
      </w:r>
      <w:hyperlink r:id="rId46" w:anchor="Section_d9641c95b1524cc78311d178f3241f1f">
        <w:r>
          <w:rPr>
            <w:rStyle w:val="Hyperlink"/>
          </w:rPr>
          <w:t>[MS-SRTP]</w:t>
        </w:r>
      </w:hyperlink>
      <w:r>
        <w:t>, parameters settings MUST be the sa</w:t>
      </w:r>
      <w:r>
        <w:t>me.</w:t>
      </w:r>
    </w:p>
    <w:p w:rsidR="00867208" w:rsidRDefault="007A0936">
      <w:r>
        <w:t>For your convenience, see the following list of transform independent parameters. For details, see [MS-SRTP] section 3.1.3.2.</w:t>
      </w:r>
    </w:p>
    <w:p w:rsidR="00867208" w:rsidRDefault="007A0936">
      <w:pPr>
        <w:pStyle w:val="ListParagraph"/>
        <w:numPr>
          <w:ilvl w:val="0"/>
          <w:numId w:val="50"/>
        </w:numPr>
      </w:pPr>
      <w:r>
        <w:lastRenderedPageBreak/>
        <w:t xml:space="preserve">The encryption algorithm MUST be </w:t>
      </w:r>
      <w:hyperlink w:anchor="gt_e13871fc-6756-4c75-8776-98af61b58628">
        <w:r>
          <w:rPr>
            <w:rStyle w:val="HyperlinkGreen"/>
            <w:b/>
          </w:rPr>
          <w:t>AES Counter Mode</w:t>
        </w:r>
      </w:hyperlink>
      <w:r>
        <w:t xml:space="preserve"> and encryption MUST be used.</w:t>
      </w:r>
    </w:p>
    <w:p w:rsidR="00867208" w:rsidRDefault="007A0936">
      <w:pPr>
        <w:pStyle w:val="ListParagraph"/>
        <w:numPr>
          <w:ilvl w:val="0"/>
          <w:numId w:val="50"/>
        </w:numPr>
      </w:pPr>
      <w:r>
        <w:t xml:space="preserve">The authentication algorithm MUST be </w:t>
      </w:r>
      <w:hyperlink w:anchor="gt_ba024019-a866-41df-99a5-764b7eab2e1e">
        <w:r>
          <w:rPr>
            <w:rStyle w:val="HyperlinkGreen"/>
            <w:b/>
          </w:rPr>
          <w:t>Hash-based Message Authentication Code (HMAC)</w:t>
        </w:r>
      </w:hyperlink>
      <w:r>
        <w:t>-</w:t>
      </w:r>
      <w:hyperlink w:anchor="gt_fd3168c9-145e-49ad-ba80-2b838a184cbd">
        <w:r>
          <w:rPr>
            <w:rStyle w:val="HyperlinkGreen"/>
            <w:b/>
          </w:rPr>
          <w:t>SHA-1</w:t>
        </w:r>
      </w:hyperlink>
      <w:r>
        <w:t xml:space="preserve"> and authentic</w:t>
      </w:r>
      <w:r>
        <w:t>ation MUST be used.</w:t>
      </w:r>
    </w:p>
    <w:p w:rsidR="00867208" w:rsidRDefault="007A0936">
      <w:pPr>
        <w:pStyle w:val="ListParagraph"/>
        <w:numPr>
          <w:ilvl w:val="0"/>
          <w:numId w:val="50"/>
        </w:numPr>
      </w:pPr>
      <w:r>
        <w:t>The replay list size MUST be 64 entries.</w:t>
      </w:r>
    </w:p>
    <w:p w:rsidR="00867208" w:rsidRDefault="007A0936">
      <w:pPr>
        <w:pStyle w:val="ListParagraph"/>
        <w:numPr>
          <w:ilvl w:val="0"/>
          <w:numId w:val="50"/>
        </w:numPr>
      </w:pPr>
      <w:r>
        <w:t xml:space="preserve">The </w:t>
      </w:r>
      <w:hyperlink w:anchor="gt_22e4bc1c-c40f-4c02-ae40-263b57fc5350">
        <w:r>
          <w:rPr>
            <w:rStyle w:val="HyperlinkGreen"/>
            <w:b/>
          </w:rPr>
          <w:t>master key</w:t>
        </w:r>
      </w:hyperlink>
      <w:r>
        <w:t xml:space="preserve"> indicator MUST be used.</w:t>
      </w:r>
    </w:p>
    <w:p w:rsidR="00867208" w:rsidRDefault="007A0936">
      <w:pPr>
        <w:pStyle w:val="ListParagraph"/>
        <w:numPr>
          <w:ilvl w:val="0"/>
          <w:numId w:val="50"/>
        </w:numPr>
      </w:pPr>
      <w:r>
        <w:t>The master key indicator length MUST be 1 byte.</w:t>
      </w:r>
    </w:p>
    <w:p w:rsidR="00867208" w:rsidRDefault="007A0936">
      <w:pPr>
        <w:pStyle w:val="ListParagraph"/>
        <w:numPr>
          <w:ilvl w:val="0"/>
          <w:numId w:val="50"/>
        </w:numPr>
      </w:pPr>
      <w:r>
        <w:t>The key derivation rate MUST be 0.</w:t>
      </w:r>
    </w:p>
    <w:p w:rsidR="00867208" w:rsidRDefault="007A0936">
      <w:pPr>
        <w:pStyle w:val="ListParagraph"/>
        <w:numPr>
          <w:ilvl w:val="0"/>
          <w:numId w:val="50"/>
        </w:numPr>
      </w:pPr>
      <w:r>
        <w:t xml:space="preserve">The master </w:t>
      </w:r>
      <w:r>
        <w:t>key length MUST be 128-bit.</w:t>
      </w:r>
    </w:p>
    <w:p w:rsidR="00867208" w:rsidRDefault="007A0936">
      <w:pPr>
        <w:pStyle w:val="ListParagraph"/>
        <w:numPr>
          <w:ilvl w:val="0"/>
          <w:numId w:val="50"/>
        </w:numPr>
      </w:pPr>
      <w:r>
        <w:t xml:space="preserve">The master </w:t>
      </w:r>
      <w:hyperlink w:anchor="gt_1672c769-f184-404a-9575-e637fd3a43ed">
        <w:r>
          <w:rPr>
            <w:rStyle w:val="HyperlinkGreen"/>
            <w:b/>
          </w:rPr>
          <w:t>salt</w:t>
        </w:r>
      </w:hyperlink>
      <w:r>
        <w:t xml:space="preserve"> key length MUST be 112-bit.</w:t>
      </w:r>
    </w:p>
    <w:p w:rsidR="00867208" w:rsidRDefault="007A0936">
      <w:pPr>
        <w:pStyle w:val="ListParagraph"/>
        <w:numPr>
          <w:ilvl w:val="0"/>
          <w:numId w:val="50"/>
        </w:numPr>
      </w:pPr>
      <w:r>
        <w:t xml:space="preserve">The encryption </w:t>
      </w:r>
      <w:hyperlink w:anchor="gt_4f67a585-fb00-4166-93e8-cf4abca8226d">
        <w:r>
          <w:rPr>
            <w:rStyle w:val="HyperlinkGreen"/>
            <w:b/>
          </w:rPr>
          <w:t>session key</w:t>
        </w:r>
      </w:hyperlink>
      <w:r>
        <w:t xml:space="preserve"> length MUST be 128-bit (AES_128).</w:t>
      </w:r>
    </w:p>
    <w:p w:rsidR="00867208" w:rsidRDefault="007A0936">
      <w:pPr>
        <w:pStyle w:val="ListParagraph"/>
        <w:numPr>
          <w:ilvl w:val="0"/>
          <w:numId w:val="50"/>
        </w:numPr>
      </w:pPr>
      <w:r>
        <w:t>The encryption session salt length MUST be 112-bit.</w:t>
      </w:r>
    </w:p>
    <w:p w:rsidR="00867208" w:rsidRDefault="007A0936">
      <w:pPr>
        <w:pStyle w:val="ListParagraph"/>
        <w:numPr>
          <w:ilvl w:val="0"/>
          <w:numId w:val="50"/>
        </w:numPr>
      </w:pPr>
      <w:r>
        <w:t>The authentication session key length MUST be 160-bit.</w:t>
      </w:r>
    </w:p>
    <w:p w:rsidR="00867208" w:rsidRDefault="007A0936">
      <w:pPr>
        <w:pStyle w:val="ListParagraph"/>
        <w:numPr>
          <w:ilvl w:val="0"/>
          <w:numId w:val="50"/>
        </w:numPr>
      </w:pPr>
      <w:r>
        <w:t>The master key lifetime MUST be 2</w:t>
      </w:r>
      <w:r>
        <w:rPr>
          <w:vertAlign w:val="superscript"/>
        </w:rPr>
        <w:t>48</w:t>
      </w:r>
      <w:r>
        <w:t>-1 packets for RTP and 2</w:t>
      </w:r>
      <w:r>
        <w:rPr>
          <w:vertAlign w:val="superscript"/>
        </w:rPr>
        <w:t>31</w:t>
      </w:r>
      <w:r>
        <w:t>-1 for RTCP.</w:t>
      </w:r>
    </w:p>
    <w:p w:rsidR="00867208" w:rsidRDefault="007A0936">
      <w:pPr>
        <w:pStyle w:val="ListParagraph"/>
        <w:numPr>
          <w:ilvl w:val="0"/>
          <w:numId w:val="50"/>
        </w:numPr>
      </w:pPr>
      <w:r>
        <w:t>SRTCP and SRTP MUST have the same parameter settings with the exceptions s</w:t>
      </w:r>
      <w:r>
        <w:t xml:space="preserve">pecified in </w:t>
      </w:r>
      <w:hyperlink r:id="rId47">
        <w:r>
          <w:rPr>
            <w:rStyle w:val="Hyperlink"/>
          </w:rPr>
          <w:t>[RFC3711]</w:t>
        </w:r>
      </w:hyperlink>
      <w:r>
        <w:t xml:space="preserve"> section 3.2.1.</w:t>
      </w:r>
    </w:p>
    <w:p w:rsidR="00867208" w:rsidRDefault="007A0936">
      <w:r>
        <w:t xml:space="preserve">This protocol maintains the following transform independent parameters per </w:t>
      </w:r>
      <w:hyperlink w:anchor="gt_bc2beb5b-66f9-435f-9ffd-f7cf713f836a">
        <w:r>
          <w:rPr>
            <w:rStyle w:val="HyperlinkGreen"/>
            <w:b/>
          </w:rPr>
          <w:t xml:space="preserve">Synchronization </w:t>
        </w:r>
        <w:r>
          <w:rPr>
            <w:rStyle w:val="HyperlinkGreen"/>
            <w:b/>
          </w:rPr>
          <w:t>Source (SSRC)</w:t>
        </w:r>
      </w:hyperlink>
      <w:r>
        <w:t>.</w:t>
      </w:r>
    </w:p>
    <w:p w:rsidR="00867208" w:rsidRDefault="007A0936">
      <w:pPr>
        <w:pStyle w:val="ListParagraph"/>
        <w:numPr>
          <w:ilvl w:val="0"/>
          <w:numId w:val="51"/>
        </w:numPr>
      </w:pPr>
      <w:r>
        <w:t>The rollover counter</w:t>
      </w:r>
    </w:p>
    <w:p w:rsidR="00867208" w:rsidRDefault="007A0936">
      <w:pPr>
        <w:pStyle w:val="ListParagraph"/>
        <w:numPr>
          <w:ilvl w:val="0"/>
          <w:numId w:val="51"/>
        </w:numPr>
      </w:pPr>
      <w:r>
        <w:t>The highest received RTP sequence number</w:t>
      </w:r>
    </w:p>
    <w:p w:rsidR="00867208" w:rsidRDefault="007A0936">
      <w:pPr>
        <w:pStyle w:val="ListParagraph"/>
        <w:numPr>
          <w:ilvl w:val="0"/>
          <w:numId w:val="51"/>
        </w:numPr>
      </w:pPr>
      <w:r>
        <w:t>The highest received ESN on this SSRC</w:t>
      </w:r>
    </w:p>
    <w:p w:rsidR="00867208" w:rsidRDefault="007A0936">
      <w:pPr>
        <w:pStyle w:val="ListParagraph"/>
        <w:numPr>
          <w:ilvl w:val="0"/>
          <w:numId w:val="51"/>
        </w:numPr>
      </w:pPr>
      <w:r>
        <w:t>The replay list</w:t>
      </w:r>
    </w:p>
    <w:p w:rsidR="00867208" w:rsidRDefault="007A0936">
      <w:r>
        <w:t xml:space="preserve">For information about transform dependent parameters, see sections </w:t>
      </w:r>
      <w:hyperlink w:anchor="Section_b0007218671240b68362142b396141e3" w:history="1">
        <w:r>
          <w:rPr>
            <w:rStyle w:val="Hyperlink"/>
          </w:rPr>
          <w:t>3.1.3.3.1</w:t>
        </w:r>
      </w:hyperlink>
      <w:r>
        <w:t xml:space="preserve"> and </w:t>
      </w:r>
      <w:hyperlink w:anchor="Section_0ec032b67ae84dddb105b0cbce50f3ec" w:history="1">
        <w:r>
          <w:rPr>
            <w:rStyle w:val="Hyperlink"/>
          </w:rPr>
          <w:t>3.1.3.3.2</w:t>
        </w:r>
      </w:hyperlink>
      <w:r>
        <w:t>.</w:t>
      </w:r>
    </w:p>
    <w:p w:rsidR="00867208" w:rsidRDefault="007A0936">
      <w:r>
        <w:t xml:space="preserve">In addition, this protocol MUST initialize the </w:t>
      </w:r>
      <w:hyperlink w:anchor="gt_66a231c0-e9c7-44b5-bd4e-d23d798b3017">
        <w:r>
          <w:rPr>
            <w:rStyle w:val="HyperlinkGreen"/>
            <w:b/>
          </w:rPr>
          <w:t>encryption sequence number (ESN)</w:t>
        </w:r>
      </w:hyperlink>
      <w:r>
        <w:t xml:space="preserve"> to a random number in the range of 0 to 2</w:t>
      </w:r>
      <w:r>
        <w:rPr>
          <w:vertAlign w:val="superscript"/>
        </w:rPr>
        <w:t>47</w:t>
      </w:r>
      <w:r>
        <w:t xml:space="preserve">-1. The highest bit of the ESN is recommended to be 0 to avoid ESN wraparound too early at the beginning of the stream. ESN is shared among all media streams. </w:t>
      </w:r>
    </w:p>
    <w:p w:rsidR="00867208" w:rsidRDefault="007A0936">
      <w:r>
        <w:t>Unless explicitly noted, this protocol follows [RFC3</w:t>
      </w:r>
      <w:r>
        <w:t>711] to set other mandatory parameters.</w:t>
      </w:r>
    </w:p>
    <w:p w:rsidR="00867208" w:rsidRDefault="007A0936">
      <w:pPr>
        <w:pStyle w:val="Heading4"/>
      </w:pPr>
      <w:bookmarkStart w:id="74" w:name="section_c0590f1234b74d2cb9b379a67d4d2090"/>
      <w:bookmarkStart w:id="75" w:name="_Toc174788758"/>
      <w:r>
        <w:t>SSRTP Cryptographic Transform</w:t>
      </w:r>
      <w:bookmarkEnd w:id="74"/>
      <w:bookmarkEnd w:id="75"/>
      <w:r>
        <w:fldChar w:fldCharType="begin"/>
      </w:r>
      <w:r>
        <w:instrText xml:space="preserve"> XE "Endpoint - initialization:SSRTP cryptographic transform" </w:instrText>
      </w:r>
      <w:r>
        <w:fldChar w:fldCharType="end"/>
      </w:r>
      <w:r>
        <w:fldChar w:fldCharType="begin"/>
      </w:r>
      <w:r>
        <w:instrText xml:space="preserve"> XE "Initialization - endpoint:SSRTP cryptographic transform" </w:instrText>
      </w:r>
      <w:r>
        <w:fldChar w:fldCharType="end"/>
      </w:r>
      <w:r>
        <w:fldChar w:fldCharType="begin"/>
      </w:r>
      <w:r>
        <w:instrText xml:space="preserve"> XE "Cryptographic transform - SSRTP" </w:instrText>
      </w:r>
      <w:r>
        <w:fldChar w:fldCharType="end"/>
      </w:r>
    </w:p>
    <w:p w:rsidR="00867208" w:rsidRDefault="007A0936">
      <w:r>
        <w:t>This protocol defi</w:t>
      </w:r>
      <w:r>
        <w:t>nes a new cryptographic transform. The new transform is based on the default SRTP transform with variations specified in this section.</w:t>
      </w:r>
    </w:p>
    <w:p w:rsidR="00867208" w:rsidRDefault="007A0936">
      <w:pPr>
        <w:pStyle w:val="Heading5"/>
      </w:pPr>
      <w:bookmarkStart w:id="76" w:name="section_b0007218671240b68362142b396141e3"/>
      <w:bookmarkStart w:id="77" w:name="_Toc174788759"/>
      <w:r>
        <w:t>Message Encryption</w:t>
      </w:r>
      <w:bookmarkEnd w:id="76"/>
      <w:bookmarkEnd w:id="77"/>
    </w:p>
    <w:p w:rsidR="00867208" w:rsidRDefault="007A0936">
      <w:r>
        <w:t xml:space="preserve">The SRTP default encryption algorithms are specified in </w:t>
      </w:r>
      <w:hyperlink r:id="rId48">
        <w:r>
          <w:rPr>
            <w:rStyle w:val="Hyperlink"/>
          </w:rPr>
          <w:t>[RFC3711]</w:t>
        </w:r>
      </w:hyperlink>
      <w:r>
        <w:t xml:space="preserve"> section 4.1. The encryption algorithm for this protocol is based on these algorithms, with the difference in packet format and IV calculation.</w:t>
      </w:r>
    </w:p>
    <w:p w:rsidR="00867208" w:rsidRDefault="007A0936">
      <w:r>
        <w:t xml:space="preserve">This protocol requires that the encryption algorithm MUST be </w:t>
      </w:r>
      <w:hyperlink w:anchor="gt_e13871fc-6756-4c75-8776-98af61b58628">
        <w:r>
          <w:rPr>
            <w:rStyle w:val="HyperlinkGreen"/>
            <w:b/>
          </w:rPr>
          <w:t>AES Counter Mode</w:t>
        </w:r>
      </w:hyperlink>
      <w:r>
        <w:t>, with the following parameters. See [RFC3711] section 4.1 for details of the parameters.</w:t>
      </w:r>
    </w:p>
    <w:p w:rsidR="00867208" w:rsidRDefault="007A0936">
      <w:pPr>
        <w:pStyle w:val="ListParagraph"/>
        <w:numPr>
          <w:ilvl w:val="0"/>
          <w:numId w:val="52"/>
        </w:numPr>
      </w:pPr>
      <w:r>
        <w:lastRenderedPageBreak/>
        <w:t>n_b (block cipher size) MUST be 128-bit (the AES algorithm's fixed cipher block size).</w:t>
      </w:r>
    </w:p>
    <w:p w:rsidR="00867208" w:rsidRDefault="007A0936">
      <w:pPr>
        <w:pStyle w:val="ListParagraph"/>
        <w:numPr>
          <w:ilvl w:val="0"/>
          <w:numId w:val="52"/>
        </w:numPr>
      </w:pPr>
      <w:r>
        <w:t>n_e (encryption key siz</w:t>
      </w:r>
      <w:r>
        <w:t>e) MUST be 128-bit.</w:t>
      </w:r>
    </w:p>
    <w:p w:rsidR="00867208" w:rsidRDefault="007A0936">
      <w:pPr>
        <w:pStyle w:val="ListParagraph"/>
        <w:numPr>
          <w:ilvl w:val="0"/>
          <w:numId w:val="52"/>
        </w:numPr>
      </w:pPr>
      <w:r>
        <w:t xml:space="preserve">The session </w:t>
      </w:r>
      <w:hyperlink w:anchor="gt_1672c769-f184-404a-9575-e637fd3a43ed">
        <w:r>
          <w:rPr>
            <w:rStyle w:val="HyperlinkGreen"/>
            <w:b/>
          </w:rPr>
          <w:t>salt</w:t>
        </w:r>
      </w:hyperlink>
      <w:r>
        <w:t xml:space="preserve"> key MUST be used and n_s MUST be 112-bit.</w:t>
      </w:r>
    </w:p>
    <w:p w:rsidR="00867208" w:rsidRDefault="007A0936">
      <w:pPr>
        <w:pStyle w:val="ListParagraph"/>
        <w:numPr>
          <w:ilvl w:val="0"/>
          <w:numId w:val="52"/>
        </w:numPr>
      </w:pPr>
      <w:r>
        <w:t>SRTP_PREFIX_LENGTH MUST be 0.</w:t>
      </w:r>
    </w:p>
    <w:p w:rsidR="00867208" w:rsidRDefault="007A0936">
      <w:r>
        <w:t xml:space="preserve">This protocol requires that the packet MUST be in the format specified in section </w:t>
      </w:r>
      <w:hyperlink w:anchor="Section_6c5d0f9dfe74445cab7f490dffd824c0" w:history="1">
        <w:r>
          <w:rPr>
            <w:rStyle w:val="Hyperlink"/>
          </w:rPr>
          <w:t>2.2.1</w:t>
        </w:r>
      </w:hyperlink>
      <w:r>
        <w:t xml:space="preserve"> and the encrypted fields MUST be arranged in the format specified in section </w:t>
      </w:r>
      <w:hyperlink w:anchor="Section_d670102e13fe4746ae1c3833039c9f49" w:history="1">
        <w:r>
          <w:rPr>
            <w:rStyle w:val="Hyperlink"/>
          </w:rPr>
          <w:t>2.2.1.1</w:t>
        </w:r>
      </w:hyperlink>
      <w:r>
        <w:t>.</w:t>
      </w:r>
    </w:p>
    <w:p w:rsidR="00867208" w:rsidRDefault="007A0936">
      <w:r>
        <w:t>IV calculation needs the run-time state. See se</w:t>
      </w:r>
      <w:r>
        <w:t xml:space="preserve">ction </w:t>
      </w:r>
      <w:hyperlink w:anchor="Section_85d689eea3084601a9f32b53eba9a8a6" w:history="1">
        <w:r>
          <w:rPr>
            <w:rStyle w:val="Hyperlink"/>
          </w:rPr>
          <w:t>3.1.5.1.2</w:t>
        </w:r>
      </w:hyperlink>
      <w:r>
        <w:t xml:space="preserve"> for details.</w:t>
      </w:r>
    </w:p>
    <w:p w:rsidR="00867208" w:rsidRDefault="007A0936">
      <w:pPr>
        <w:pStyle w:val="Heading5"/>
      </w:pPr>
      <w:bookmarkStart w:id="78" w:name="section_0ec032b67ae84dddb105b0cbce50f3ec"/>
      <w:bookmarkStart w:id="79" w:name="_Toc174788760"/>
      <w:r>
        <w:t>Message Authentication and Integrity</w:t>
      </w:r>
      <w:bookmarkEnd w:id="78"/>
      <w:bookmarkEnd w:id="79"/>
    </w:p>
    <w:p w:rsidR="00867208" w:rsidRDefault="007A0936">
      <w:r>
        <w:t xml:space="preserve">The SRTP default authentication algorithm is </w:t>
      </w:r>
      <w:hyperlink w:anchor="gt_ba024019-a866-41df-99a5-764b7eab2e1e">
        <w:r>
          <w:rPr>
            <w:rStyle w:val="HyperlinkGreen"/>
            <w:b/>
          </w:rPr>
          <w:t>Hash-based Message Auth</w:t>
        </w:r>
        <w:r>
          <w:rPr>
            <w:rStyle w:val="HyperlinkGreen"/>
            <w:b/>
          </w:rPr>
          <w:t>entication Code (HMAC)</w:t>
        </w:r>
      </w:hyperlink>
      <w:r>
        <w:t>-</w:t>
      </w:r>
      <w:hyperlink w:anchor="gt_fd3168c9-145e-49ad-ba80-2b838a184cbd">
        <w:r>
          <w:rPr>
            <w:rStyle w:val="HyperlinkGreen"/>
            <w:b/>
          </w:rPr>
          <w:t>SHA-1</w:t>
        </w:r>
      </w:hyperlink>
      <w:r>
        <w:t xml:space="preserve">, specified in </w:t>
      </w:r>
      <w:hyperlink r:id="rId49">
        <w:r>
          <w:rPr>
            <w:rStyle w:val="Hyperlink"/>
          </w:rPr>
          <w:t>[RFC3711]</w:t>
        </w:r>
      </w:hyperlink>
      <w:r>
        <w:t xml:space="preserve"> section 4.2. The authentication algorithm in this protocol is the same, but</w:t>
      </w:r>
      <w:r>
        <w:t xml:space="preserve"> the authenticated fields are different.</w:t>
      </w:r>
    </w:p>
    <w:p w:rsidR="00867208" w:rsidRDefault="007A0936">
      <w:r>
        <w:t>This protocol implements Hash-based Message Authentication Code (HMAC)-SHA-1 and requires the following parameters:</w:t>
      </w:r>
    </w:p>
    <w:p w:rsidR="00867208" w:rsidRDefault="007A0936">
      <w:pPr>
        <w:pStyle w:val="ListParagraph"/>
        <w:numPr>
          <w:ilvl w:val="0"/>
          <w:numId w:val="53"/>
        </w:numPr>
      </w:pPr>
      <w:r>
        <w:rPr>
          <w:i/>
        </w:rPr>
        <w:t>n_a</w:t>
      </w:r>
      <w:r>
        <w:t xml:space="preserve"> (authentication key size) MUST be 160-bit.</w:t>
      </w:r>
    </w:p>
    <w:p w:rsidR="00867208" w:rsidRDefault="007A0936">
      <w:pPr>
        <w:pStyle w:val="ListParagraph"/>
        <w:numPr>
          <w:ilvl w:val="0"/>
          <w:numId w:val="53"/>
        </w:numPr>
      </w:pPr>
      <w:r>
        <w:rPr>
          <w:i/>
        </w:rPr>
        <w:t>n_tag</w:t>
      </w:r>
      <w:r>
        <w:t xml:space="preserve"> (authentication tag size) MUST be 80-bit.</w:t>
      </w:r>
    </w:p>
    <w:p w:rsidR="00867208" w:rsidRDefault="007A0936">
      <w:r>
        <w:t xml:space="preserve">This protocol requires that the authenticated fields MUST be in the format specified in section </w:t>
      </w:r>
      <w:hyperlink w:anchor="Section_aad4a7ef38f8454fb7573a4d9970687a" w:history="1">
        <w:r>
          <w:rPr>
            <w:rStyle w:val="Hyperlink"/>
          </w:rPr>
          <w:t>2.2.1.2</w:t>
        </w:r>
      </w:hyperlink>
      <w:r>
        <w:t>.</w:t>
      </w:r>
    </w:p>
    <w:p w:rsidR="00867208" w:rsidRDefault="007A0936">
      <w:pPr>
        <w:pStyle w:val="Heading4"/>
      </w:pPr>
      <w:bookmarkStart w:id="80" w:name="section_b172c1b532e245008aecfa34d1c8576e"/>
      <w:bookmarkStart w:id="81" w:name="_Toc174788761"/>
      <w:r>
        <w:t>Session Key Derivation</w:t>
      </w:r>
      <w:bookmarkEnd w:id="80"/>
      <w:bookmarkEnd w:id="81"/>
      <w:r>
        <w:fldChar w:fldCharType="begin"/>
      </w:r>
      <w:r>
        <w:instrText xml:space="preserve"> XE "Endpoint - initialization:session key derivation" </w:instrText>
      </w:r>
      <w:r>
        <w:fldChar w:fldCharType="end"/>
      </w:r>
      <w:r>
        <w:fldChar w:fldCharType="begin"/>
      </w:r>
      <w:r>
        <w:instrText xml:space="preserve"> XE "Initial</w:instrText>
      </w:r>
      <w:r>
        <w:instrText xml:space="preserve">ization - endpoint:session key derivation" </w:instrText>
      </w:r>
      <w:r>
        <w:fldChar w:fldCharType="end"/>
      </w:r>
      <w:r>
        <w:fldChar w:fldCharType="begin"/>
      </w:r>
      <w:r>
        <w:instrText xml:space="preserve"> XE "Session key derivation" </w:instrText>
      </w:r>
      <w:r>
        <w:fldChar w:fldCharType="end"/>
      </w:r>
    </w:p>
    <w:p w:rsidR="00867208" w:rsidRDefault="007A0936">
      <w:r>
        <w:t xml:space="preserve">This protocol implements the </w:t>
      </w:r>
      <w:hyperlink w:anchor="gt_4f67a585-fb00-4166-93e8-cf4abca8226d">
        <w:r>
          <w:rPr>
            <w:rStyle w:val="HyperlinkGreen"/>
            <w:b/>
          </w:rPr>
          <w:t>session key</w:t>
        </w:r>
      </w:hyperlink>
      <w:r>
        <w:t xml:space="preserve"> derivation algorithm specified in </w:t>
      </w:r>
      <w:hyperlink r:id="rId50">
        <w:r>
          <w:rPr>
            <w:rStyle w:val="Hyperlink"/>
          </w:rPr>
          <w:t>[RFC3711]</w:t>
        </w:r>
      </w:hyperlink>
      <w:r>
        <w:t xml:space="preserve"> section 4.3. This protocol requires that the key derivation rate MUST be 0.</w:t>
      </w:r>
    </w:p>
    <w:p w:rsidR="00867208" w:rsidRDefault="007A0936">
      <w:pPr>
        <w:pStyle w:val="Heading3"/>
      </w:pPr>
      <w:bookmarkStart w:id="82" w:name="section_a14daaceb35c4b3384dc19843daed927"/>
      <w:bookmarkStart w:id="83" w:name="_Toc174788762"/>
      <w:r>
        <w:t>Higher-Layer Triggered Events</w:t>
      </w:r>
      <w:bookmarkEnd w:id="82"/>
      <w:bookmarkEnd w:id="83"/>
      <w:r>
        <w:fldChar w:fldCharType="begin"/>
      </w:r>
      <w:r>
        <w:instrText xml:space="preserve"> XE "Endpoint - higher-layer triggered events" </w:instrText>
      </w:r>
      <w:r>
        <w:fldChar w:fldCharType="end"/>
      </w:r>
      <w:r>
        <w:fldChar w:fldCharType="begin"/>
      </w:r>
      <w:r>
        <w:instrText xml:space="preserve"> XE "Higher-layer triggered events:endpoint" </w:instrText>
      </w:r>
      <w:r>
        <w:fldChar w:fldCharType="end"/>
      </w:r>
      <w:r>
        <w:fldChar w:fldCharType="begin"/>
      </w:r>
      <w:r>
        <w:instrText xml:space="preserve"> XE "Triggered events</w:instrText>
      </w:r>
      <w:r>
        <w:instrText xml:space="preserve">:endpoint" </w:instrText>
      </w:r>
      <w:r>
        <w:fldChar w:fldCharType="end"/>
      </w:r>
    </w:p>
    <w:p w:rsidR="00867208" w:rsidRDefault="007A0936">
      <w:r>
        <w:t>None.</w:t>
      </w:r>
    </w:p>
    <w:p w:rsidR="00867208" w:rsidRDefault="007A0936">
      <w:pPr>
        <w:pStyle w:val="Heading3"/>
      </w:pPr>
      <w:bookmarkStart w:id="84" w:name="section_8052b178e9c44d05b186deb45685c2e7"/>
      <w:bookmarkStart w:id="85" w:name="_Toc174788763"/>
      <w:r>
        <w:t>Message Processing Events and Sequencing Rules</w:t>
      </w:r>
      <w:bookmarkEnd w:id="84"/>
      <w:bookmarkEnd w:id="85"/>
    </w:p>
    <w:p w:rsidR="00867208" w:rsidRDefault="007A0936">
      <w:pPr>
        <w:pStyle w:val="Heading4"/>
      </w:pPr>
      <w:bookmarkStart w:id="86" w:name="section_9e3e82c9b65147b289f1699b00708d4e"/>
      <w:bookmarkStart w:id="87" w:name="_Toc174788764"/>
      <w:r>
        <w:t>SSRTP Packet Processing</w:t>
      </w:r>
      <w:bookmarkEnd w:id="86"/>
      <w:bookmarkEnd w:id="87"/>
      <w:r>
        <w:fldChar w:fldCharType="begin"/>
      </w:r>
      <w:r>
        <w:instrText xml:space="preserve"> XE "Endpoint - message processing:SSRTP packet processing" </w:instrText>
      </w:r>
      <w:r>
        <w:fldChar w:fldCharType="end"/>
      </w:r>
      <w:r>
        <w:fldChar w:fldCharType="begin"/>
      </w:r>
      <w:r>
        <w:instrText xml:space="preserve"> XE "Message processing - endpoint:SSRTP packet processing" </w:instrText>
      </w:r>
      <w:r>
        <w:fldChar w:fldCharType="end"/>
      </w:r>
      <w:r>
        <w:fldChar w:fldCharType="begin"/>
      </w:r>
      <w:r>
        <w:instrText xml:space="preserve"> XE "Endpoint - sequencing rules:SSRTP pac</w:instrText>
      </w:r>
      <w:r>
        <w:instrText xml:space="preserve">ket processing" </w:instrText>
      </w:r>
      <w:r>
        <w:fldChar w:fldCharType="end"/>
      </w:r>
      <w:r>
        <w:fldChar w:fldCharType="begin"/>
      </w:r>
      <w:r>
        <w:instrText xml:space="preserve"> XE "Sequencing rules - endpoint:SSRTP packet processing" </w:instrText>
      </w:r>
      <w:r>
        <w:fldChar w:fldCharType="end"/>
      </w:r>
    </w:p>
    <w:p w:rsidR="00867208" w:rsidRDefault="007A0936">
      <w:r>
        <w:t xml:space="preserve"> </w:t>
      </w:r>
    </w:p>
    <w:p w:rsidR="00867208" w:rsidRDefault="007A0936">
      <w:pPr>
        <w:pStyle w:val="Heading5"/>
      </w:pPr>
      <w:bookmarkStart w:id="88" w:name="section_68d5193019d34f41acbc09d9c50e66d5"/>
      <w:bookmarkStart w:id="89" w:name="_Toc174788765"/>
      <w:r>
        <w:t>Packet Index Determination and Replay Protection</w:t>
      </w:r>
      <w:bookmarkEnd w:id="88"/>
      <w:bookmarkEnd w:id="89"/>
    </w:p>
    <w:p w:rsidR="00867208" w:rsidRDefault="007A0936">
      <w:r>
        <w:t xml:space="preserve">The </w:t>
      </w:r>
      <w:hyperlink w:anchor="gt_a2d9cf75-7cbd-496c-bd8f-d79325f9858d">
        <w:r>
          <w:rPr>
            <w:rStyle w:val="HyperlinkGreen"/>
            <w:b/>
          </w:rPr>
          <w:t>RTP packet</w:t>
        </w:r>
      </w:hyperlink>
      <w:r>
        <w:t xml:space="preserve"> index is used in this protocol for replay protect</w:t>
      </w:r>
      <w:r>
        <w:t xml:space="preserve">ion, as specified in </w:t>
      </w:r>
      <w:hyperlink r:id="rId51">
        <w:r>
          <w:rPr>
            <w:rStyle w:val="Hyperlink"/>
          </w:rPr>
          <w:t>[RFC3711]</w:t>
        </w:r>
      </w:hyperlink>
      <w:r>
        <w:t xml:space="preserve"> section 3.3.2. Note that this protocol requires the key derivation rate to be 0, so that the RTP packet index is not used in key derivation.</w:t>
      </w:r>
    </w:p>
    <w:p w:rsidR="00867208" w:rsidRDefault="007A0936">
      <w:r>
        <w:t xml:space="preserve">The </w:t>
      </w:r>
      <w:hyperlink w:anchor="gt_66a231c0-e9c7-44b5-bd4e-d23d798b3017">
        <w:r>
          <w:rPr>
            <w:rStyle w:val="HyperlinkGreen"/>
            <w:b/>
          </w:rPr>
          <w:t>encryption sequence number (ESN)</w:t>
        </w:r>
      </w:hyperlink>
      <w:r>
        <w:t xml:space="preserve"> MUST NOT be used in replay protection because the ESN is not required to be contiguous in one protocol stream. The last received ESN can be used to help estimate the RTP packe</w:t>
      </w:r>
      <w:r>
        <w:t>t index.</w:t>
      </w:r>
    </w:p>
    <w:p w:rsidR="00867208" w:rsidRDefault="007A0936">
      <w:pPr>
        <w:pStyle w:val="Heading5"/>
      </w:pPr>
      <w:bookmarkStart w:id="90" w:name="section_85d689eea3084601a9f32b53eba9a8a6"/>
      <w:bookmarkStart w:id="91" w:name="_Toc174788766"/>
      <w:r>
        <w:t>SSRTP AES Counter Mode IV Generation</w:t>
      </w:r>
      <w:bookmarkEnd w:id="90"/>
      <w:bookmarkEnd w:id="91"/>
    </w:p>
    <w:p w:rsidR="00867208" w:rsidRDefault="007A0936">
      <w:r>
        <w:t xml:space="preserve">This protocol requires that the encryption mode MUST be </w:t>
      </w:r>
      <w:hyperlink w:anchor="gt_e13871fc-6756-4c75-8776-98af61b58628">
        <w:r>
          <w:rPr>
            <w:rStyle w:val="HyperlinkGreen"/>
            <w:b/>
          </w:rPr>
          <w:t>AES Counter Mode</w:t>
        </w:r>
      </w:hyperlink>
      <w:r>
        <w:t>. With the exception of IV generation, this protocol's AES Counter Mode algo</w:t>
      </w:r>
      <w:r>
        <w:t xml:space="preserve">rithm is identical to standard SRTP AES Counter Mode as specified in </w:t>
      </w:r>
      <w:hyperlink r:id="rId52">
        <w:r>
          <w:rPr>
            <w:rStyle w:val="Hyperlink"/>
          </w:rPr>
          <w:t>[RFC3711]</w:t>
        </w:r>
      </w:hyperlink>
      <w:r>
        <w:t xml:space="preserve"> section 4.1.</w:t>
      </w:r>
    </w:p>
    <w:p w:rsidR="00867208" w:rsidRDefault="007A0936">
      <w:r>
        <w:lastRenderedPageBreak/>
        <w:t>This protocol defines IV as:</w:t>
      </w:r>
    </w:p>
    <w:p w:rsidR="00867208" w:rsidRDefault="007A0936">
      <w:r>
        <w:tab/>
        <w:t>IV = (k_s * 2^16) XOR ((ESN &gt;&gt; 16) * 2^64) XOR (ESN * 2^16)</w:t>
      </w:r>
    </w:p>
    <w:p w:rsidR="00867208" w:rsidRDefault="007A0936">
      <w:r>
        <w:t xml:space="preserve">Where: </w:t>
      </w:r>
    </w:p>
    <w:p w:rsidR="00867208" w:rsidRDefault="007A0936">
      <w:r>
        <w:tab/>
        <w:t xml:space="preserve">k_s: encryption </w:t>
      </w:r>
      <w:hyperlink w:anchor="gt_1672c769-f184-404a-9575-e637fd3a43ed">
        <w:r>
          <w:rPr>
            <w:rStyle w:val="HyperlinkGreen"/>
            <w:b/>
          </w:rPr>
          <w:t>salt</w:t>
        </w:r>
      </w:hyperlink>
      <w:r>
        <w:t xml:space="preserve">, specified in [RFC3711] section 4.1, generated by the key derivation procedure in section </w:t>
      </w:r>
      <w:hyperlink w:anchor="Section_b172c1b532e245008aecfa34d1c8576e" w:history="1">
        <w:r>
          <w:rPr>
            <w:rStyle w:val="Hyperlink"/>
          </w:rPr>
          <w:t>3.1.3.4</w:t>
        </w:r>
      </w:hyperlink>
      <w:r>
        <w:t>.</w:t>
      </w:r>
    </w:p>
    <w:p w:rsidR="00867208" w:rsidRDefault="007A0936">
      <w:r>
        <w:tab/>
        <w:t xml:space="preserve">ESN: the </w:t>
      </w:r>
      <w:hyperlink w:anchor="gt_66a231c0-e9c7-44b5-bd4e-d23d798b3017">
        <w:r>
          <w:rPr>
            <w:rStyle w:val="HyperlinkGreen"/>
            <w:b/>
          </w:rPr>
          <w:t>encryption sequence number (ESN)</w:t>
        </w:r>
      </w:hyperlink>
      <w:r>
        <w:t xml:space="preserve"> embedded in protocol packets.</w:t>
      </w:r>
    </w:p>
    <w:p w:rsidR="00867208" w:rsidRDefault="007A0936">
      <w:r>
        <w:t xml:space="preserve">For security reasons, this protocol requires that the ESN MUST be different for any two pieces of different </w:t>
      </w:r>
      <w:hyperlink w:anchor="gt_0d4d0f56-b142-4b1a-82d7-97888549e7f9">
        <w:r>
          <w:rPr>
            <w:rStyle w:val="HyperlinkGreen"/>
            <w:b/>
          </w:rPr>
          <w:t>RTP payload</w:t>
        </w:r>
      </w:hyperlink>
      <w:r>
        <w:t xml:space="preserve"> content protected by the same </w:t>
      </w:r>
      <w:hyperlink w:anchor="gt_22e4bc1c-c40f-4c02-ae40-263b57fc5350">
        <w:r>
          <w:rPr>
            <w:rStyle w:val="HyperlinkGreen"/>
            <w:b/>
          </w:rPr>
          <w:t>master key</w:t>
        </w:r>
      </w:hyperlink>
      <w:r>
        <w:t>.</w:t>
      </w:r>
    </w:p>
    <w:p w:rsidR="00867208" w:rsidRDefault="007A0936">
      <w:pPr>
        <w:pStyle w:val="Heading5"/>
      </w:pPr>
      <w:bookmarkStart w:id="92" w:name="section_e0fb9f84a86141e4b70943f03f4f3015"/>
      <w:bookmarkStart w:id="93" w:name="_Toc174788767"/>
      <w:r>
        <w:t>Sending and Receiving SSRTP Packet</w:t>
      </w:r>
      <w:bookmarkEnd w:id="92"/>
      <w:bookmarkEnd w:id="93"/>
    </w:p>
    <w:p w:rsidR="00867208" w:rsidRDefault="007A0936">
      <w:r>
        <w:t xml:space="preserve">This protocol requires that </w:t>
      </w:r>
      <w:hyperlink w:anchor="gt_a2d9cf75-7cbd-496c-bd8f-d79325f9858d">
        <w:r>
          <w:rPr>
            <w:rStyle w:val="HyperlinkGreen"/>
            <w:b/>
          </w:rPr>
          <w:t>RTP packet</w:t>
        </w:r>
      </w:hyperlink>
      <w:r>
        <w:t xml:space="preserve">s MUST be encrypted and authenticated. With some exceptions, the protocol implements steps similar to those SRTP uses, as specified in </w:t>
      </w:r>
      <w:hyperlink r:id="rId53">
        <w:r>
          <w:rPr>
            <w:rStyle w:val="Hyperlink"/>
          </w:rPr>
          <w:t>[RFC3711]</w:t>
        </w:r>
      </w:hyperlink>
      <w:r>
        <w:t xml:space="preserve"> section 3.3. </w:t>
      </w:r>
      <w:r>
        <w:t>The process is copied here for convenience and the exceptions are noted.</w:t>
      </w:r>
    </w:p>
    <w:p w:rsidR="00867208" w:rsidRDefault="007A0936">
      <w:pPr>
        <w:pStyle w:val="Heading6"/>
      </w:pPr>
      <w:bookmarkStart w:id="94" w:name="section_c735c4597e3347a5870719dd3dd7abbf"/>
      <w:bookmarkStart w:id="95" w:name="_Toc174788768"/>
      <w:r>
        <w:t>Sending an SSRTP Packet</w:t>
      </w:r>
      <w:bookmarkEnd w:id="94"/>
      <w:bookmarkEnd w:id="95"/>
    </w:p>
    <w:p w:rsidR="00867208" w:rsidRDefault="007A0936">
      <w:pPr>
        <w:pStyle w:val="ListParagraph"/>
        <w:numPr>
          <w:ilvl w:val="0"/>
          <w:numId w:val="54"/>
        </w:numPr>
      </w:pPr>
      <w:r>
        <w:t xml:space="preserve">Determine which cryptographic context to use, as described in section </w:t>
      </w:r>
      <w:hyperlink w:anchor="Section_61cbc6a44d7c48d19cf7ce137c247956" w:history="1">
        <w:r>
          <w:rPr>
            <w:rStyle w:val="Hyperlink"/>
          </w:rPr>
          <w:t>3.1.3.1</w:t>
        </w:r>
      </w:hyperlink>
      <w:r>
        <w:t>.</w:t>
      </w:r>
    </w:p>
    <w:p w:rsidR="00867208" w:rsidRDefault="007A0936">
      <w:pPr>
        <w:pStyle w:val="ListParagraph"/>
        <w:numPr>
          <w:ilvl w:val="0"/>
          <w:numId w:val="54"/>
        </w:numPr>
      </w:pPr>
      <w:r>
        <w:t xml:space="preserve">Determine the </w:t>
      </w:r>
      <w:hyperlink w:anchor="gt_66a231c0-e9c7-44b5-bd4e-d23d798b3017">
        <w:r>
          <w:rPr>
            <w:rStyle w:val="HyperlinkGreen"/>
            <w:b/>
          </w:rPr>
          <w:t>encryption sequence number (ESN)</w:t>
        </w:r>
      </w:hyperlink>
      <w:r>
        <w:t xml:space="preserve"> value as the last sent ESN incremented by 1. After the increment, if the last 8-bit of the ESN is 0 increment the ESN by 1 again. ESN is shared by all media streams us</w:t>
      </w:r>
      <w:r>
        <w:t xml:space="preserve">ing the same cryptographic context and it is not </w:t>
      </w:r>
      <w:hyperlink w:anchor="gt_bc2beb5b-66f9-435f-9ffd-f7cf713f836a">
        <w:r>
          <w:rPr>
            <w:rStyle w:val="HyperlinkGreen"/>
            <w:b/>
          </w:rPr>
          <w:t>Synchronization Source (SSRC)</w:t>
        </w:r>
      </w:hyperlink>
      <w:r>
        <w:t xml:space="preserve">-specific. </w:t>
      </w:r>
    </w:p>
    <w:p w:rsidR="00867208" w:rsidRDefault="007A0936">
      <w:pPr>
        <w:pStyle w:val="ListParagraph"/>
        <w:numPr>
          <w:ilvl w:val="0"/>
          <w:numId w:val="54"/>
        </w:numPr>
      </w:pPr>
      <w:r>
        <w:t>Determine the rollover counter per SSRC.</w:t>
      </w:r>
    </w:p>
    <w:p w:rsidR="00867208" w:rsidRDefault="007A0936">
      <w:pPr>
        <w:pStyle w:val="ListParagraph"/>
        <w:numPr>
          <w:ilvl w:val="0"/>
          <w:numId w:val="54"/>
        </w:numPr>
      </w:pPr>
      <w:r>
        <w:t xml:space="preserve">Determine the </w:t>
      </w:r>
      <w:hyperlink w:anchor="gt_22e4bc1c-c40f-4c02-ae40-263b57fc5350">
        <w:r>
          <w:rPr>
            <w:rStyle w:val="HyperlinkGreen"/>
            <w:b/>
          </w:rPr>
          <w:t>master key</w:t>
        </w:r>
      </w:hyperlink>
      <w:r>
        <w:t xml:space="preserve"> and master </w:t>
      </w:r>
      <w:hyperlink w:anchor="gt_1672c769-f184-404a-9575-e637fd3a43ed">
        <w:r>
          <w:rPr>
            <w:rStyle w:val="HyperlinkGreen"/>
            <w:b/>
          </w:rPr>
          <w:t>salt</w:t>
        </w:r>
      </w:hyperlink>
      <w:r>
        <w:t>. This is done using the current MKI in the cryptographic context.</w:t>
      </w:r>
    </w:p>
    <w:p w:rsidR="00867208" w:rsidRDefault="007A0936">
      <w:pPr>
        <w:pStyle w:val="ListParagraph"/>
        <w:numPr>
          <w:ilvl w:val="0"/>
          <w:numId w:val="54"/>
        </w:numPr>
      </w:pPr>
      <w:r>
        <w:t xml:space="preserve">Determine the </w:t>
      </w:r>
      <w:hyperlink w:anchor="gt_4f67a585-fb00-4166-93e8-cf4abca8226d">
        <w:r>
          <w:rPr>
            <w:rStyle w:val="HyperlinkGreen"/>
            <w:b/>
          </w:rPr>
          <w:t>session key</w:t>
        </w:r>
      </w:hyperlink>
      <w:r>
        <w:t xml:space="preserve">s and session salt as specified in </w:t>
      </w:r>
      <w:hyperlink r:id="rId54">
        <w:r>
          <w:rPr>
            <w:rStyle w:val="Hyperlink"/>
          </w:rPr>
          <w:t>[RFC3711]</w:t>
        </w:r>
      </w:hyperlink>
      <w:r>
        <w:t xml:space="preserve"> section 4.3, using the master key, master salt, key_derivation_rate, and session key-lengths in the</w:t>
      </w:r>
      <w:r>
        <w:t xml:space="preserve"> cryptographic context with the ESN, determined in steps 2 and 3.</w:t>
      </w:r>
    </w:p>
    <w:p w:rsidR="00867208" w:rsidRDefault="007A0936">
      <w:pPr>
        <w:pStyle w:val="ListParagraph"/>
        <w:numPr>
          <w:ilvl w:val="0"/>
          <w:numId w:val="54"/>
        </w:numPr>
      </w:pPr>
      <w:r>
        <w:t xml:space="preserve">Encrypt the </w:t>
      </w:r>
      <w:hyperlink w:anchor="gt_0d4d0f56-b142-4b1a-82d7-97888549e7f9">
        <w:r>
          <w:rPr>
            <w:rStyle w:val="HyperlinkGreen"/>
            <w:b/>
          </w:rPr>
          <w:t>RTP payload</w:t>
        </w:r>
      </w:hyperlink>
      <w:r>
        <w:t xml:space="preserve"> to produce the encrypted portion of the packet (see section </w:t>
      </w:r>
      <w:hyperlink w:anchor="Section_d670102e13fe4746ae1c3833039c9f49" w:history="1">
        <w:r>
          <w:rPr>
            <w:rStyle w:val="Hyperlink"/>
          </w:rPr>
          <w:t>2.2.1.1</w:t>
        </w:r>
      </w:hyperlink>
      <w:r>
        <w:t xml:space="preserve">). This step uses the encryption algorithm specified in section </w:t>
      </w:r>
      <w:hyperlink w:anchor="Section_b0007218671240b68362142b396141e3" w:history="1">
        <w:r>
          <w:rPr>
            <w:rStyle w:val="Hyperlink"/>
          </w:rPr>
          <w:t>3.1.3.3.1</w:t>
        </w:r>
      </w:hyperlink>
      <w:r>
        <w:t>, the session encryption key, and the session salt found i</w:t>
      </w:r>
      <w:r>
        <w:t>n step 4, together with the ESN found in step 2.</w:t>
      </w:r>
    </w:p>
    <w:p w:rsidR="00867208" w:rsidRDefault="007A0936">
      <w:pPr>
        <w:pStyle w:val="ListParagraph"/>
        <w:numPr>
          <w:ilvl w:val="0"/>
          <w:numId w:val="54"/>
        </w:numPr>
      </w:pPr>
      <w:r>
        <w:t xml:space="preserve">Append the ESN to the packet. </w:t>
      </w:r>
    </w:p>
    <w:p w:rsidR="00867208" w:rsidRDefault="007A0936">
      <w:pPr>
        <w:pStyle w:val="ListParagraph"/>
        <w:numPr>
          <w:ilvl w:val="0"/>
          <w:numId w:val="54"/>
        </w:numPr>
      </w:pPr>
      <w:r>
        <w:t>Append the MKI to the packet.</w:t>
      </w:r>
    </w:p>
    <w:p w:rsidR="00867208" w:rsidRDefault="007A0936">
      <w:pPr>
        <w:pStyle w:val="ListParagraph"/>
        <w:numPr>
          <w:ilvl w:val="0"/>
          <w:numId w:val="54"/>
        </w:numPr>
      </w:pPr>
      <w:r>
        <w:t xml:space="preserve">For message authentication, compute the authentication tag for the authenticated portion of the packet, specified in section </w:t>
      </w:r>
      <w:hyperlink w:anchor="Section_aad4a7ef38f8454fb7573a4d9970687a" w:history="1">
        <w:r>
          <w:rPr>
            <w:rStyle w:val="Hyperlink"/>
          </w:rPr>
          <w:t>2.2.1.2</w:t>
        </w:r>
      </w:hyperlink>
      <w:r>
        <w:t>. This step uses the current rollover counter, the authentication algorithm indicated in the cryptographic context, and the session authentication key found in step 5. Append the authentication tag to the packe</w:t>
      </w:r>
      <w:r>
        <w:t>t.</w:t>
      </w:r>
    </w:p>
    <w:p w:rsidR="00867208" w:rsidRDefault="007A0936">
      <w:pPr>
        <w:pStyle w:val="ListParagraph"/>
        <w:numPr>
          <w:ilvl w:val="0"/>
          <w:numId w:val="54"/>
        </w:numPr>
      </w:pPr>
      <w:r>
        <w:t>If the RTP sequence number wraps around, update the rollover counter.</w:t>
      </w:r>
    </w:p>
    <w:p w:rsidR="00867208" w:rsidRDefault="007A0936">
      <w:pPr>
        <w:pStyle w:val="ListParagraph"/>
        <w:numPr>
          <w:ilvl w:val="0"/>
          <w:numId w:val="54"/>
        </w:numPr>
      </w:pPr>
      <w:r>
        <w:t>Record the current ESN as the last sent packet's ESN in cryptographic context.</w:t>
      </w:r>
    </w:p>
    <w:p w:rsidR="00867208" w:rsidRDefault="007A0936">
      <w:pPr>
        <w:pStyle w:val="Heading6"/>
      </w:pPr>
      <w:bookmarkStart w:id="96" w:name="section_01968aa87ebc47b79c1399f7afc39fdf"/>
      <w:bookmarkStart w:id="97" w:name="_Toc174788769"/>
      <w:r>
        <w:t>Receiving an SSRTP Packet</w:t>
      </w:r>
      <w:bookmarkEnd w:id="96"/>
      <w:bookmarkEnd w:id="97"/>
    </w:p>
    <w:p w:rsidR="00867208" w:rsidRDefault="007A0936">
      <w:pPr>
        <w:pStyle w:val="ListParagraph"/>
        <w:numPr>
          <w:ilvl w:val="0"/>
          <w:numId w:val="55"/>
        </w:numPr>
      </w:pPr>
      <w:r>
        <w:t xml:space="preserve">Determine which cryptographic context and per </w:t>
      </w:r>
      <w:hyperlink w:anchor="gt_bc2beb5b-66f9-435f-9ffd-f7cf713f836a">
        <w:r>
          <w:rPr>
            <w:rStyle w:val="HyperlinkGreen"/>
            <w:b/>
          </w:rPr>
          <w:t>Synchronization Source (SSRC)</w:t>
        </w:r>
      </w:hyperlink>
      <w:r>
        <w:t xml:space="preserve"> transform independent parameters to use, as described in section </w:t>
      </w:r>
      <w:hyperlink w:anchor="Section_61cbc6a44d7c48d19cf7ce137c247956" w:history="1">
        <w:r>
          <w:rPr>
            <w:rStyle w:val="Hyperlink"/>
          </w:rPr>
          <w:t>3.1.3.1</w:t>
        </w:r>
      </w:hyperlink>
      <w:r>
        <w:t>.</w:t>
      </w:r>
    </w:p>
    <w:p w:rsidR="00867208" w:rsidRDefault="007A0936">
      <w:pPr>
        <w:pStyle w:val="ListParagraph"/>
        <w:numPr>
          <w:ilvl w:val="0"/>
          <w:numId w:val="55"/>
        </w:numPr>
      </w:pPr>
      <w:r>
        <w:lastRenderedPageBreak/>
        <w:t xml:space="preserve">Determine the current </w:t>
      </w:r>
      <w:hyperlink w:anchor="gt_66a231c0-e9c7-44b5-bd4e-d23d798b3017">
        <w:r>
          <w:rPr>
            <w:rStyle w:val="HyperlinkGreen"/>
            <w:b/>
          </w:rPr>
          <w:t>encryption sequence number (ESN)</w:t>
        </w:r>
      </w:hyperlink>
      <w:r>
        <w:t xml:space="preserve"> from the packet. Estimate the packet index and rollover counter using the last ESN received on this SSRC, the current ESN, the highest received RTP packet sequence number of the media stream and the pr</w:t>
      </w:r>
      <w:r>
        <w:t xml:space="preserve">evious rollover counter of the media stream. </w:t>
      </w:r>
    </w:p>
    <w:p w:rsidR="00867208" w:rsidRDefault="007A0936">
      <w:pPr>
        <w:pStyle w:val="ListParagraph"/>
        <w:numPr>
          <w:ilvl w:val="0"/>
          <w:numId w:val="55"/>
        </w:numPr>
      </w:pPr>
      <w:r>
        <w:t xml:space="preserve">Determine the </w:t>
      </w:r>
      <w:hyperlink w:anchor="gt_22e4bc1c-c40f-4c02-ae40-263b57fc5350">
        <w:r>
          <w:rPr>
            <w:rStyle w:val="HyperlinkGreen"/>
            <w:b/>
          </w:rPr>
          <w:t>master key</w:t>
        </w:r>
      </w:hyperlink>
      <w:r>
        <w:t xml:space="preserve"> and master </w:t>
      </w:r>
      <w:hyperlink w:anchor="gt_1672c769-f184-404a-9575-e637fd3a43ed">
        <w:r>
          <w:rPr>
            <w:rStyle w:val="HyperlinkGreen"/>
            <w:b/>
          </w:rPr>
          <w:t>salt</w:t>
        </w:r>
      </w:hyperlink>
      <w:r>
        <w:t xml:space="preserve"> using the MKI in the packet.</w:t>
      </w:r>
    </w:p>
    <w:p w:rsidR="00867208" w:rsidRDefault="007A0936">
      <w:pPr>
        <w:pStyle w:val="ListParagraph"/>
        <w:numPr>
          <w:ilvl w:val="0"/>
          <w:numId w:val="55"/>
        </w:numPr>
      </w:pPr>
      <w:r>
        <w:t xml:space="preserve">Determine the </w:t>
      </w:r>
      <w:hyperlink w:anchor="gt_4f67a585-fb00-4166-93e8-cf4abca8226d">
        <w:r>
          <w:rPr>
            <w:rStyle w:val="HyperlinkGreen"/>
            <w:b/>
          </w:rPr>
          <w:t>session key</w:t>
        </w:r>
      </w:hyperlink>
      <w:r>
        <w:t xml:space="preserve">s and session salt, as defined in </w:t>
      </w:r>
      <w:hyperlink r:id="rId55">
        <w:r>
          <w:rPr>
            <w:rStyle w:val="Hyperlink"/>
          </w:rPr>
          <w:t>[RFC3711]</w:t>
        </w:r>
      </w:hyperlink>
      <w:r>
        <w:t xml:space="preserve"> section 4.3, using the master key, master salt, key_derivation_rate, and se</w:t>
      </w:r>
      <w:r>
        <w:t>ssion key-lengths in the cryptographic context with the ESN, as determined in steps 2 and 3.</w:t>
      </w:r>
    </w:p>
    <w:p w:rsidR="00867208" w:rsidRDefault="007A0936">
      <w:pPr>
        <w:pStyle w:val="ListParagraph"/>
        <w:numPr>
          <w:ilvl w:val="0"/>
          <w:numId w:val="55"/>
        </w:numPr>
      </w:pPr>
      <w:r>
        <w:t xml:space="preserve">For message authentication and replay protection, first check whether the packet has been replayed, as specified in [RFC3711] section 3.3.2, using the Replay List </w:t>
      </w:r>
      <w:r>
        <w:t>and the index as determined in step 2. If the packet is judged to be replayed, the packet MUST be discarded and the event SHOULD be logged.</w:t>
      </w:r>
    </w:p>
    <w:p w:rsidR="00867208" w:rsidRDefault="007A0936">
      <w:pPr>
        <w:pStyle w:val="ListParagraph"/>
        <w:numPr>
          <w:ilvl w:val="0"/>
          <w:numId w:val="55"/>
        </w:numPr>
      </w:pPr>
      <w:r>
        <w:t>Perform verification of the authentication tag, using the rollover counter from step 2, the authentication algorithm</w:t>
      </w:r>
      <w:r>
        <w:t xml:space="preserve"> indicated in the cryptographic context, and the session authentication key from step 4. If the error audit message is "AUTHENTICATION FAILURE," as specified in [RFC3711] section 4.2, the packet MUST be discarded from further processing and the event SHOUL</w:t>
      </w:r>
      <w:r>
        <w:t>D be logged.</w:t>
      </w:r>
    </w:p>
    <w:p w:rsidR="00867208" w:rsidRDefault="007A0936">
      <w:pPr>
        <w:pStyle w:val="ListParagraph"/>
        <w:numPr>
          <w:ilvl w:val="0"/>
          <w:numId w:val="55"/>
        </w:numPr>
      </w:pPr>
      <w:r>
        <w:t xml:space="preserve">Decrypt the Encrypted Portion of the packet using the decryption algorithm specified in section </w:t>
      </w:r>
      <w:hyperlink w:anchor="Section_b0007218671240b68362142b396141e3" w:history="1">
        <w:r>
          <w:rPr>
            <w:rStyle w:val="Hyperlink"/>
          </w:rPr>
          <w:t>3.1.3.3.1</w:t>
        </w:r>
      </w:hyperlink>
      <w:r>
        <w:t>, the session encryption key, and salt found in step 4, with the ESN from step</w:t>
      </w:r>
      <w:r>
        <w:t xml:space="preserve"> 2.</w:t>
      </w:r>
    </w:p>
    <w:p w:rsidR="00867208" w:rsidRDefault="007A0936">
      <w:pPr>
        <w:pStyle w:val="ListParagraph"/>
        <w:numPr>
          <w:ilvl w:val="0"/>
          <w:numId w:val="55"/>
        </w:numPr>
      </w:pPr>
      <w:r>
        <w:t>Update the rollover counter and highest sequence number, s_l, in the cryptographic context for this media stream, as specified in [RFC3711] section 3.3.1, using the packet index estimated in step 2. If replay protection is provided, also update the Rep</w:t>
      </w:r>
      <w:r>
        <w:t>lay List, as specified in [RFC3711] section 3.3.2.</w:t>
      </w:r>
    </w:p>
    <w:p w:rsidR="00867208" w:rsidRDefault="007A0936">
      <w:pPr>
        <w:pStyle w:val="ListParagraph"/>
        <w:numPr>
          <w:ilvl w:val="0"/>
          <w:numId w:val="55"/>
        </w:numPr>
      </w:pPr>
      <w:r>
        <w:t>Update the last received ESN in cryptographic context.</w:t>
      </w:r>
    </w:p>
    <w:p w:rsidR="00867208" w:rsidRDefault="007A0936">
      <w:pPr>
        <w:pStyle w:val="ListParagraph"/>
        <w:numPr>
          <w:ilvl w:val="0"/>
          <w:numId w:val="55"/>
        </w:numPr>
      </w:pPr>
      <w:r>
        <w:t>Remove the ESN, the MKI, and authentication tag fields from the packet.</w:t>
      </w:r>
    </w:p>
    <w:p w:rsidR="00867208" w:rsidRDefault="007A0936">
      <w:pPr>
        <w:pStyle w:val="Heading4"/>
      </w:pPr>
      <w:bookmarkStart w:id="98" w:name="section_5920fa81458f488d94171eb1891ef285"/>
      <w:bookmarkStart w:id="99" w:name="_Toc174788770"/>
      <w:r>
        <w:t>SSRTCP Packet Processing</w:t>
      </w:r>
      <w:bookmarkEnd w:id="98"/>
      <w:bookmarkEnd w:id="99"/>
      <w:r>
        <w:fldChar w:fldCharType="begin"/>
      </w:r>
      <w:r>
        <w:instrText xml:space="preserve"> XE "Endpoint - message processing:SSRTCP packet proce</w:instrText>
      </w:r>
      <w:r>
        <w:instrText xml:space="preserve">ssing" </w:instrText>
      </w:r>
      <w:r>
        <w:fldChar w:fldCharType="end"/>
      </w:r>
      <w:r>
        <w:fldChar w:fldCharType="begin"/>
      </w:r>
      <w:r>
        <w:instrText xml:space="preserve"> XE "Message processing - endpoint:SSRTCP packet processing" </w:instrText>
      </w:r>
      <w:r>
        <w:fldChar w:fldCharType="end"/>
      </w:r>
      <w:r>
        <w:fldChar w:fldCharType="begin"/>
      </w:r>
      <w:r>
        <w:instrText xml:space="preserve"> XE "Endpoint - sequencing rules:SSRTCP packet processing" </w:instrText>
      </w:r>
      <w:r>
        <w:fldChar w:fldCharType="end"/>
      </w:r>
      <w:r>
        <w:fldChar w:fldCharType="begin"/>
      </w:r>
      <w:r>
        <w:instrText xml:space="preserve"> XE "Sequencing rules - endpoint:SSRTCP packet processing" </w:instrText>
      </w:r>
      <w:r>
        <w:fldChar w:fldCharType="end"/>
      </w:r>
    </w:p>
    <w:p w:rsidR="00867208" w:rsidRDefault="007A0936">
      <w:r>
        <w:t xml:space="preserve"> This protocol processes </w:t>
      </w:r>
      <w:hyperlink w:anchor="gt_b5b79396-bba9-4667-b4bb-6cf7298b511a">
        <w:r>
          <w:rPr>
            <w:rStyle w:val="HyperlinkGreen"/>
            <w:b/>
          </w:rPr>
          <w:t>RTCP packet</w:t>
        </w:r>
      </w:hyperlink>
      <w:r>
        <w:t xml:space="preserve">s the same way as </w:t>
      </w:r>
      <w:hyperlink r:id="rId56" w:anchor="Section_d9641c95b1524cc78311d178f3241f1f">
        <w:r>
          <w:rPr>
            <w:rStyle w:val="Hyperlink"/>
          </w:rPr>
          <w:t>[MS-SRTP]</w:t>
        </w:r>
      </w:hyperlink>
      <w:r>
        <w:t>. For details, see [MS-SRTP] section 3.1.5.2.</w:t>
      </w:r>
    </w:p>
    <w:p w:rsidR="00867208" w:rsidRDefault="007A0936">
      <w:pPr>
        <w:pStyle w:val="Heading3"/>
      </w:pPr>
      <w:bookmarkStart w:id="100" w:name="section_4c9f4ab8774d43a4a4070c2e082bf484"/>
      <w:bookmarkStart w:id="101" w:name="_Toc174788771"/>
      <w:r>
        <w:t>Timer Events</w:t>
      </w:r>
      <w:bookmarkEnd w:id="100"/>
      <w:bookmarkEnd w:id="101"/>
      <w:r>
        <w:fldChar w:fldCharType="begin"/>
      </w:r>
      <w:r>
        <w:instrText xml:space="preserve"> XE "Endpoint - timer</w:instrText>
      </w:r>
      <w:r>
        <w:instrText xml:space="preserve"> events" </w:instrText>
      </w:r>
      <w:r>
        <w:fldChar w:fldCharType="end"/>
      </w:r>
      <w:r>
        <w:fldChar w:fldCharType="begin"/>
      </w:r>
      <w:r>
        <w:instrText xml:space="preserve"> XE "Timer events - endpoint" </w:instrText>
      </w:r>
      <w:r>
        <w:fldChar w:fldCharType="end"/>
      </w:r>
    </w:p>
    <w:p w:rsidR="00867208" w:rsidRDefault="007A0936">
      <w:r>
        <w:t>None.</w:t>
      </w:r>
    </w:p>
    <w:p w:rsidR="00867208" w:rsidRDefault="007A0936">
      <w:pPr>
        <w:pStyle w:val="Heading3"/>
      </w:pPr>
      <w:bookmarkStart w:id="102" w:name="section_f2049ce2697b49b9a553d10c3266524b"/>
      <w:bookmarkStart w:id="103" w:name="_Toc174788772"/>
      <w:r>
        <w:t>Other Local Events</w:t>
      </w:r>
      <w:bookmarkEnd w:id="102"/>
      <w:bookmarkEnd w:id="103"/>
      <w:r>
        <w:fldChar w:fldCharType="begin"/>
      </w:r>
      <w:r>
        <w:instrText xml:space="preserve"> XE "Endpoint - local events" </w:instrText>
      </w:r>
      <w:r>
        <w:fldChar w:fldCharType="end"/>
      </w:r>
      <w:r>
        <w:fldChar w:fldCharType="begin"/>
      </w:r>
      <w:r>
        <w:instrText xml:space="preserve"> XE "Local events - endpoint" </w:instrText>
      </w:r>
      <w:r>
        <w:fldChar w:fldCharType="end"/>
      </w:r>
    </w:p>
    <w:p w:rsidR="00867208" w:rsidRDefault="007A0936">
      <w:r>
        <w:t>None.</w:t>
      </w:r>
    </w:p>
    <w:p w:rsidR="00867208" w:rsidRDefault="007A0936">
      <w:pPr>
        <w:pStyle w:val="Heading1"/>
      </w:pPr>
      <w:bookmarkStart w:id="104" w:name="section_379458fbc7a045c6bd95459cfe60d64d"/>
      <w:bookmarkStart w:id="105" w:name="_Toc174788773"/>
      <w:r>
        <w:lastRenderedPageBreak/>
        <w:t>Protocol Examples</w:t>
      </w:r>
      <w:bookmarkEnd w:id="104"/>
      <w:bookmarkEnd w:id="105"/>
      <w:r>
        <w:fldChar w:fldCharType="begin"/>
      </w:r>
      <w:r>
        <w:instrText xml:space="preserve"> XE "Examples:overview" </w:instrText>
      </w:r>
      <w:r>
        <w:fldChar w:fldCharType="end"/>
      </w:r>
    </w:p>
    <w:p w:rsidR="00867208" w:rsidRDefault="007A0936">
      <w:r>
        <w:t>The following annotations present examples of test vectors for this proto</w:t>
      </w:r>
      <w:r>
        <w:t xml:space="preserve">col. Binary data is described in format (length in bytes, HEX value) and only the </w:t>
      </w:r>
      <w:hyperlink w:anchor="gt_a2d9cf75-7cbd-496c-bd8f-d79325f9858d">
        <w:r>
          <w:rPr>
            <w:rStyle w:val="HyperlinkGreen"/>
            <w:b/>
          </w:rPr>
          <w:t>RTP packet</w:t>
        </w:r>
      </w:hyperlink>
      <w:r>
        <w:t xml:space="preserve"> transform is included. The </w:t>
      </w:r>
      <w:hyperlink w:anchor="gt_b5b79396-bba9-4667-b4bb-6cf7298b511a">
        <w:r>
          <w:rPr>
            <w:rStyle w:val="HyperlinkGreen"/>
            <w:b/>
          </w:rPr>
          <w:t>RTCP packet</w:t>
        </w:r>
      </w:hyperlink>
      <w:r>
        <w:t xml:space="preserve"> </w:t>
      </w:r>
      <w:r>
        <w:t xml:space="preserve">transform is identical to SRTCP, as described in </w:t>
      </w:r>
      <w:hyperlink r:id="rId57">
        <w:r>
          <w:rPr>
            <w:rStyle w:val="Hyperlink"/>
          </w:rPr>
          <w:t>[RFC3711]</w:t>
        </w:r>
      </w:hyperlink>
      <w:r>
        <w:t>. An RTCP transform example is not provided.</w:t>
      </w:r>
    </w:p>
    <w:p w:rsidR="00867208" w:rsidRDefault="007A0936">
      <w:pPr>
        <w:pStyle w:val="Heading2"/>
      </w:pPr>
      <w:bookmarkStart w:id="106" w:name="section_9c768797a78647918048cd9c9f1ee540"/>
      <w:bookmarkStart w:id="107" w:name="_Toc174788774"/>
      <w:r>
        <w:t>Key Derivation</w:t>
      </w:r>
      <w:bookmarkEnd w:id="106"/>
      <w:bookmarkEnd w:id="107"/>
      <w:r>
        <w:fldChar w:fldCharType="begin"/>
      </w:r>
      <w:r>
        <w:instrText xml:space="preserve"> XE "Examples:key derivation" </w:instrText>
      </w:r>
      <w:r>
        <w:fldChar w:fldCharType="end"/>
      </w:r>
      <w:r>
        <w:fldChar w:fldCharType="begin"/>
      </w:r>
      <w:r>
        <w:instrText xml:space="preserve"> XE "Key derivation example" </w:instrText>
      </w:r>
      <w:r>
        <w:fldChar w:fldCharType="end"/>
      </w:r>
    </w:p>
    <w:p w:rsidR="00867208" w:rsidRDefault="007A0936">
      <w:r>
        <w:t xml:space="preserve">This </w:t>
      </w:r>
      <w:r>
        <w:t>section provides an example of test vector for key derivation.</w:t>
      </w:r>
    </w:p>
    <w:p w:rsidR="00867208" w:rsidRDefault="007A0936">
      <w:pPr>
        <w:rPr>
          <w:b/>
        </w:rPr>
      </w:pPr>
      <w:r>
        <w:rPr>
          <w:b/>
        </w:rPr>
        <w:t>Input:</w:t>
      </w:r>
    </w:p>
    <w:p w:rsidR="00867208" w:rsidRDefault="007A0936">
      <w:pPr>
        <w:rPr>
          <w:i/>
        </w:rPr>
      </w:pPr>
      <w:r>
        <w:rPr>
          <w:i/>
        </w:rPr>
        <w:t xml:space="preserve">Master key: </w:t>
      </w:r>
    </w:p>
    <w:p w:rsidR="00867208" w:rsidRDefault="007A0936">
      <w:r>
        <w:t>(16, CB4A3C93F3D587ABA1AB0BDF8C6AA0FB)</w:t>
      </w:r>
    </w:p>
    <w:p w:rsidR="00867208" w:rsidRDefault="007A0936">
      <w:pPr>
        <w:rPr>
          <w:i/>
        </w:rPr>
      </w:pPr>
      <w:r>
        <w:rPr>
          <w:i/>
        </w:rPr>
        <w:t>Master salt:</w:t>
      </w:r>
    </w:p>
    <w:p w:rsidR="00867208" w:rsidRDefault="007A0936">
      <w:r>
        <w:t>(14, 53EF4F4594296D0EB286D9CC96E4)</w:t>
      </w:r>
    </w:p>
    <w:p w:rsidR="00867208" w:rsidRDefault="007A0936">
      <w:pPr>
        <w:rPr>
          <w:b/>
        </w:rPr>
      </w:pPr>
      <w:r>
        <w:rPr>
          <w:b/>
        </w:rPr>
        <w:t>Derived keys:</w:t>
      </w:r>
    </w:p>
    <w:p w:rsidR="00867208" w:rsidRDefault="007A0936">
      <w:pPr>
        <w:rPr>
          <w:i/>
        </w:rPr>
      </w:pPr>
      <w:r>
        <w:rPr>
          <w:i/>
        </w:rPr>
        <w:t>SSRTP encryption key:</w:t>
      </w:r>
    </w:p>
    <w:p w:rsidR="00867208" w:rsidRDefault="007A0936">
      <w:r>
        <w:t>(16,C3FCC67BFBF17CFA2DC69F4B4CFC59CD)</w:t>
      </w:r>
    </w:p>
    <w:p w:rsidR="00867208" w:rsidRDefault="007A0936">
      <w:pPr>
        <w:rPr>
          <w:i/>
        </w:rPr>
      </w:pPr>
      <w:r>
        <w:rPr>
          <w:i/>
        </w:rPr>
        <w:t>SSRTP authen</w:t>
      </w:r>
      <w:r>
        <w:rPr>
          <w:i/>
        </w:rPr>
        <w:t xml:space="preserve">tication key: </w:t>
      </w:r>
    </w:p>
    <w:p w:rsidR="00867208" w:rsidRDefault="007A0936">
      <w:r>
        <w:t>(20,23B8B2D911CF8C6416F4AAB94083E0CC32615694)</w:t>
      </w:r>
    </w:p>
    <w:p w:rsidR="00867208" w:rsidRDefault="007A0936">
      <w:pPr>
        <w:rPr>
          <w:i/>
        </w:rPr>
      </w:pPr>
      <w:r>
        <w:rPr>
          <w:i/>
        </w:rPr>
        <w:t xml:space="preserve">SSRTP session salt: </w:t>
      </w:r>
    </w:p>
    <w:p w:rsidR="00867208" w:rsidRDefault="007A0936">
      <w:r>
        <w:t>(14,929B3AD0FDB565FDBEAA50412C8D)</w:t>
      </w:r>
    </w:p>
    <w:p w:rsidR="00867208" w:rsidRDefault="007A0936">
      <w:pPr>
        <w:rPr>
          <w:i/>
        </w:rPr>
      </w:pPr>
      <w:r>
        <w:rPr>
          <w:i/>
        </w:rPr>
        <w:t xml:space="preserve">SSRTCP encryption key: </w:t>
      </w:r>
    </w:p>
    <w:p w:rsidR="00867208" w:rsidRDefault="007A0936">
      <w:r>
        <w:t>(16,122E3C94A0D945242AF0B79C6EDCE0BB)</w:t>
      </w:r>
    </w:p>
    <w:p w:rsidR="00867208" w:rsidRDefault="007A0936">
      <w:pPr>
        <w:rPr>
          <w:i/>
        </w:rPr>
      </w:pPr>
      <w:r>
        <w:rPr>
          <w:i/>
        </w:rPr>
        <w:t xml:space="preserve">SSRTCP authentication key: </w:t>
      </w:r>
    </w:p>
    <w:p w:rsidR="00867208" w:rsidRDefault="007A0936">
      <w:r>
        <w:t>(20,999BDAC078DBC12E7677AD05B9B2B54CBFDCBAA6)</w:t>
      </w:r>
    </w:p>
    <w:p w:rsidR="00867208" w:rsidRDefault="007A0936">
      <w:pPr>
        <w:rPr>
          <w:i/>
        </w:rPr>
      </w:pPr>
      <w:r>
        <w:rPr>
          <w:i/>
        </w:rPr>
        <w:t>SSRT</w:t>
      </w:r>
      <w:r>
        <w:rPr>
          <w:i/>
        </w:rPr>
        <w:t xml:space="preserve">CP session salt: </w:t>
      </w:r>
    </w:p>
    <w:p w:rsidR="00867208" w:rsidRDefault="007A0936">
      <w:r>
        <w:t>(14,839D270762975E43F6351493434E)</w:t>
      </w:r>
    </w:p>
    <w:p w:rsidR="00867208" w:rsidRDefault="007A0936">
      <w:pPr>
        <w:pStyle w:val="Heading2"/>
      </w:pPr>
      <w:bookmarkStart w:id="108" w:name="section_a888316f29554936be470032f637b646"/>
      <w:bookmarkStart w:id="109" w:name="_Toc174788775"/>
      <w:r>
        <w:t>RTP Packet Transform</w:t>
      </w:r>
      <w:bookmarkEnd w:id="108"/>
      <w:bookmarkEnd w:id="109"/>
      <w:r>
        <w:fldChar w:fldCharType="begin"/>
      </w:r>
      <w:r>
        <w:instrText xml:space="preserve"> XE "Examples:RTP packet transform" </w:instrText>
      </w:r>
      <w:r>
        <w:fldChar w:fldCharType="end"/>
      </w:r>
      <w:r>
        <w:fldChar w:fldCharType="begin"/>
      </w:r>
      <w:r>
        <w:instrText xml:space="preserve"> XE "RTP packet transform example" </w:instrText>
      </w:r>
      <w:r>
        <w:fldChar w:fldCharType="end"/>
      </w:r>
    </w:p>
    <w:p w:rsidR="00867208" w:rsidRDefault="007A0936">
      <w:r>
        <w:t xml:space="preserve">This section provides an example of test vector for encryption of a RTP packet. It shows a sample input RTP packet and the output of the </w:t>
      </w:r>
      <w:hyperlink w:anchor="gt_a2d9cf75-7cbd-496c-bd8f-d79325f9858d">
        <w:r>
          <w:rPr>
            <w:rStyle w:val="HyperlinkGreen"/>
            <w:b/>
          </w:rPr>
          <w:t>RTP packet</w:t>
        </w:r>
      </w:hyperlink>
      <w:r>
        <w:t xml:space="preserve"> transform.</w:t>
      </w:r>
    </w:p>
    <w:p w:rsidR="00867208" w:rsidRDefault="007A0936">
      <w:pPr>
        <w:rPr>
          <w:b/>
        </w:rPr>
      </w:pPr>
      <w:r>
        <w:rPr>
          <w:b/>
        </w:rPr>
        <w:t>Input:</w:t>
      </w:r>
    </w:p>
    <w:p w:rsidR="00867208" w:rsidRDefault="007A0936">
      <w:pPr>
        <w:rPr>
          <w:i/>
        </w:rPr>
      </w:pPr>
      <w:r>
        <w:rPr>
          <w:i/>
        </w:rPr>
        <w:t>RTP header:</w:t>
      </w:r>
    </w:p>
    <w:p w:rsidR="00867208" w:rsidRDefault="007A0936">
      <w:r>
        <w:t>(12, 80728001AE7</w:t>
      </w:r>
      <w:r>
        <w:t>73346DE1A3236)</w:t>
      </w:r>
    </w:p>
    <w:p w:rsidR="00867208" w:rsidRDefault="007A0936">
      <w:r>
        <w:rPr>
          <w:i/>
        </w:rPr>
        <w:t xml:space="preserve">Raw RTP payload:  </w:t>
      </w:r>
      <w:r>
        <w:t>(142,3F68B92587D38C18D22AFA3FCF30B63098BDB1213F30F91054911E0521EE3A8EE386794C5B5F</w:t>
      </w:r>
      <w:r>
        <w:lastRenderedPageBreak/>
        <w:t>D4B9A6477719F27937B6A0C7E8221250A57C5A42E8A99565F7559F21998F2555003F4677DB4AFCD359738B51D538B4BE1780CC618E686E9862343F0C65D5A86C334B1915B48D99</w:t>
      </w:r>
      <w:r>
        <w:t>FCAD8E39E9C8F9BD6915FD7CBBFFD94A73F373615C5CC8C827B2E4C33EEB492D38)</w:t>
      </w:r>
    </w:p>
    <w:p w:rsidR="00867208" w:rsidRDefault="007A0936">
      <w:pPr>
        <w:rPr>
          <w:i/>
        </w:rPr>
      </w:pPr>
      <w:r>
        <w:rPr>
          <w:i/>
        </w:rPr>
        <w:t>Encryption sequence number (ESN):</w:t>
      </w:r>
    </w:p>
    <w:p w:rsidR="00867208" w:rsidRDefault="007A0936">
      <w:r>
        <w:t>(6, 5E1A32368001)</w:t>
      </w:r>
    </w:p>
    <w:p w:rsidR="00867208" w:rsidRDefault="007A0936">
      <w:pPr>
        <w:rPr>
          <w:i/>
        </w:rPr>
      </w:pPr>
      <w:r>
        <w:rPr>
          <w:i/>
        </w:rPr>
        <w:t xml:space="preserve">Rollover counter: </w:t>
      </w:r>
    </w:p>
    <w:p w:rsidR="00867208" w:rsidRDefault="007A0936">
      <w:r>
        <w:t>(4, 00000002)</w:t>
      </w:r>
    </w:p>
    <w:p w:rsidR="00867208" w:rsidRDefault="007A0936">
      <w:pPr>
        <w:rPr>
          <w:b/>
        </w:rPr>
      </w:pPr>
      <w:r>
        <w:rPr>
          <w:b/>
        </w:rPr>
        <w:t>Output:</w:t>
      </w:r>
    </w:p>
    <w:p w:rsidR="00867208" w:rsidRDefault="007A0936">
      <w:pPr>
        <w:rPr>
          <w:i/>
        </w:rPr>
      </w:pPr>
      <w:r>
        <w:rPr>
          <w:i/>
        </w:rPr>
        <w:t xml:space="preserve">Encrypted portion (raw data  for encryption): </w:t>
      </w:r>
    </w:p>
    <w:p w:rsidR="00867208" w:rsidRDefault="007A0936">
      <w:r>
        <w:t>(142,3F68B92587D38C18D22AFA3FCF30B63098BDB1213F30F91054911E0521EE3A8EE386794C5B5FD4B9A6477719F27937B6A0C7E8221250A57C5A42E8A99565F7559F21998F2555003F4677DB4AFCD359738B51D538B4BE1780CC618E686E9862343F0C65D5A86C334B1915B48D99FCAD8E39E9C8F9BD6915FD7CBBFFD94A7</w:t>
      </w:r>
      <w:r>
        <w:t>3F373615C5CC8C827B2E4C33EEB492D38)</w:t>
      </w:r>
    </w:p>
    <w:p w:rsidR="00867208" w:rsidRDefault="007A0936">
      <w:pPr>
        <w:rPr>
          <w:i/>
        </w:rPr>
      </w:pPr>
      <w:r>
        <w:rPr>
          <w:i/>
        </w:rPr>
        <w:t xml:space="preserve">Encrypted payload: </w:t>
      </w:r>
    </w:p>
    <w:p w:rsidR="00867208" w:rsidRDefault="007A0936">
      <w:r>
        <w:t>(142,C1D49FFD5B845AAC755FCE604A2B9225D672DDB5A3C4664447F3D39D841B6C84373437FAED011C30AD1D91FB9CC7CF1796A97D99886EBB694E6C050ED100073D2526C9FC56AB08555B3A1A2589D1491D0402EB79C1C1C6E439C815B4AB83421F5729</w:t>
      </w:r>
      <w:r>
        <w:t>3008B70AB296DAFFD7E6E2E67E6A93FF89FE8CDE14C49FBAB13E233793B1934AA8A5BDBC3BD6B0A91D520EC9)</w:t>
      </w:r>
    </w:p>
    <w:p w:rsidR="00867208" w:rsidRDefault="007A0936">
      <w:pPr>
        <w:rPr>
          <w:i/>
        </w:rPr>
      </w:pPr>
      <w:r>
        <w:rPr>
          <w:i/>
        </w:rPr>
        <w:t xml:space="preserve">Authenticated portion: </w:t>
      </w:r>
    </w:p>
    <w:p w:rsidR="00867208" w:rsidRDefault="007A0936">
      <w:r>
        <w:t>(208,C1D49FFD5B845AAC755FCE604A2B9225D672DDB5A3C4664447F3D39D841B6C84373437FAED011C30AD1D91FB9CC7CF1796A97D99886EBB694E6C050ED100073D2526C9FC5</w:t>
      </w:r>
      <w:r>
        <w:t>6AB08555B3A1A2589D1491D0402EB79C1C1C6E439C815B4AB83421F57293008B70AB296DAFFD7E6E2E67E6A93FF89FE8CDE14C49FBAB13E233793B1934AA8A5BDBC3BD6B0A91D520EC95E1A32368001000000000000000000000000000000000000000000000000000000000000000000000000000000000000000080728001A</w:t>
      </w:r>
      <w:r>
        <w:t>E773346DE1A323600000002)</w:t>
      </w:r>
    </w:p>
    <w:p w:rsidR="00867208" w:rsidRDefault="007A0936">
      <w:pPr>
        <w:rPr>
          <w:i/>
        </w:rPr>
      </w:pPr>
      <w:r>
        <w:rPr>
          <w:i/>
        </w:rPr>
        <w:t xml:space="preserve">Authentication tag: </w:t>
      </w:r>
    </w:p>
    <w:p w:rsidR="00867208" w:rsidRDefault="007A0936">
      <w:r>
        <w:t>(10,2FA5BAC13AC58423BE4A)</w:t>
      </w:r>
    </w:p>
    <w:p w:rsidR="00867208" w:rsidRDefault="007A0936">
      <w:pPr>
        <w:pStyle w:val="Heading1"/>
      </w:pPr>
      <w:bookmarkStart w:id="110" w:name="section_cc0a1b15a90142d38d13d81c0f8dfa2c"/>
      <w:bookmarkStart w:id="111" w:name="_Toc174788776"/>
      <w:r>
        <w:lastRenderedPageBreak/>
        <w:t>Security</w:t>
      </w:r>
      <w:bookmarkEnd w:id="110"/>
      <w:bookmarkEnd w:id="111"/>
    </w:p>
    <w:p w:rsidR="00867208" w:rsidRDefault="007A0936">
      <w:pPr>
        <w:pStyle w:val="Heading2"/>
      </w:pPr>
      <w:bookmarkStart w:id="112" w:name="section_a983e8cc417142f09f04db8d17b9db36"/>
      <w:bookmarkStart w:id="113" w:name="_Toc174788777"/>
      <w:r>
        <w:t>Security Considerations for Implementers</w:t>
      </w:r>
      <w:bookmarkEnd w:id="112"/>
      <w:bookmarkEnd w:id="113"/>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867208" w:rsidRDefault="007A0936">
      <w:pPr>
        <w:pStyle w:val="ListParagraph"/>
        <w:numPr>
          <w:ilvl w:val="0"/>
          <w:numId w:val="56"/>
        </w:numPr>
      </w:pPr>
      <w:r>
        <w:t>Master keys are randomly generated. The same</w:t>
      </w:r>
      <w:r>
        <w:t xml:space="preserve"> master key is not used for the send and receive directions in the same SRTP session.</w:t>
      </w:r>
    </w:p>
    <w:p w:rsidR="00867208" w:rsidRDefault="007A0936">
      <w:pPr>
        <w:pStyle w:val="ListParagraph"/>
        <w:numPr>
          <w:ilvl w:val="0"/>
          <w:numId w:val="56"/>
        </w:numPr>
      </w:pPr>
      <w:r>
        <w:t xml:space="preserve">Master key exchange is done through external mechanisms in </w:t>
      </w:r>
      <w:hyperlink w:anchor="gt_5ecff0fe-93f3-480a-aa69-57586d46967b">
        <w:r>
          <w:rPr>
            <w:rStyle w:val="HyperlinkGreen"/>
            <w:b/>
          </w:rPr>
          <w:t>Session Description Protocol (SDP)</w:t>
        </w:r>
      </w:hyperlink>
      <w:r>
        <w:t>. SDP is transf</w:t>
      </w:r>
      <w:r>
        <w:t>erred on a secure transport, such as TLS.</w:t>
      </w:r>
    </w:p>
    <w:p w:rsidR="00867208" w:rsidRDefault="007A0936">
      <w:pPr>
        <w:pStyle w:val="ListParagraph"/>
        <w:numPr>
          <w:ilvl w:val="0"/>
          <w:numId w:val="56"/>
        </w:numPr>
      </w:pPr>
      <w:r>
        <w:t xml:space="preserve">The initial RTP sequence number is randomly generated. But it does not use a value close to 65535, because this could cause a rollover counter mismatch if there is packet loss at the beginning of </w:t>
      </w:r>
      <w:hyperlink w:anchor="gt_0cd96b80-a737-4f06-bca4-cf9efb449d12">
        <w:r>
          <w:rPr>
            <w:rStyle w:val="HyperlinkGreen"/>
            <w:b/>
          </w:rPr>
          <w:t>session</w:t>
        </w:r>
      </w:hyperlink>
      <w:r>
        <w:t xml:space="preserve"> startup. </w:t>
      </w:r>
    </w:p>
    <w:p w:rsidR="00867208" w:rsidRDefault="007A0936">
      <w:pPr>
        <w:pStyle w:val="ListParagraph"/>
        <w:numPr>
          <w:ilvl w:val="0"/>
          <w:numId w:val="56"/>
        </w:numPr>
      </w:pPr>
      <w:r>
        <w:t xml:space="preserve">SRTP does not terminate the connection when a replay attack is detected. Some </w:t>
      </w:r>
      <w:hyperlink w:anchor="gt_cfe7aa18-4626-4a2b-9a79-ebfac7219b9a">
        <w:r>
          <w:rPr>
            <w:rStyle w:val="HyperlinkGreen"/>
            <w:b/>
          </w:rPr>
          <w:t>RTP profile</w:t>
        </w:r>
      </w:hyperlink>
      <w:r>
        <w:t>s intentionally send the same packet multip</w:t>
      </w:r>
      <w:r>
        <w:t xml:space="preserve">le times and the duplicated packets fail replay check. An example is </w:t>
      </w:r>
      <w:hyperlink w:anchor="gt_ac0b9c3c-5926-42b8-924d-2e37a15665b8">
        <w:r>
          <w:rPr>
            <w:rStyle w:val="HyperlinkGreen"/>
            <w:b/>
          </w:rPr>
          <w:t>dual-tone multi-frequency (DTMF)</w:t>
        </w:r>
      </w:hyperlink>
      <w:r>
        <w:t xml:space="preserve">, as described in </w:t>
      </w:r>
      <w:hyperlink r:id="rId58" w:anchor="Section_7a2c80c05fa74b8c9216c33804f0e0d4">
        <w:r>
          <w:rPr>
            <w:rStyle w:val="Hyperlink"/>
          </w:rPr>
          <w:t>[MS-DTMF]</w:t>
        </w:r>
      </w:hyperlink>
      <w:r>
        <w:t>.</w:t>
      </w:r>
    </w:p>
    <w:p w:rsidR="00867208" w:rsidRDefault="007A0936">
      <w:pPr>
        <w:pStyle w:val="Heading2"/>
      </w:pPr>
      <w:bookmarkStart w:id="114" w:name="section_fa6732e97574464ea697fd3ab9c88917"/>
      <w:bookmarkStart w:id="115" w:name="_Toc174788778"/>
      <w:r>
        <w:t>Index of Security Parameters</w:t>
      </w:r>
      <w:bookmarkEnd w:id="114"/>
      <w:bookmarkEnd w:id="115"/>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tbl>
      <w:tblPr>
        <w:tblStyle w:val="Table-ShadedHeader"/>
        <w:tblW w:w="0" w:type="auto"/>
        <w:tblLook w:val="04A0" w:firstRow="1" w:lastRow="0" w:firstColumn="1" w:lastColumn="0" w:noHBand="0" w:noVBand="1"/>
      </w:tblPr>
      <w:tblGrid>
        <w:gridCol w:w="6768"/>
        <w:gridCol w:w="1800"/>
      </w:tblGrid>
      <w:tr w:rsidR="00867208" w:rsidTr="00867208">
        <w:trPr>
          <w:cnfStyle w:val="100000000000" w:firstRow="1" w:lastRow="0" w:firstColumn="0" w:lastColumn="0" w:oddVBand="0" w:evenVBand="0" w:oddHBand="0" w:evenHBand="0" w:firstRowFirstColumn="0" w:firstRowLastColumn="0" w:lastRowFirstColumn="0" w:lastRowLastColumn="0"/>
          <w:tblHeader/>
        </w:trPr>
        <w:tc>
          <w:tcPr>
            <w:tcW w:w="6768" w:type="dxa"/>
            <w:hideMark/>
          </w:tcPr>
          <w:p w:rsidR="00867208" w:rsidRDefault="007A0936">
            <w:pPr>
              <w:pStyle w:val="TableHeaderText"/>
            </w:pPr>
            <w:r>
              <w:t>Security parameter</w:t>
            </w:r>
          </w:p>
        </w:tc>
        <w:tc>
          <w:tcPr>
            <w:tcW w:w="1800" w:type="dxa"/>
            <w:hideMark/>
          </w:tcPr>
          <w:p w:rsidR="00867208" w:rsidRDefault="007A0936">
            <w:pPr>
              <w:pStyle w:val="TableHeaderText"/>
            </w:pPr>
            <w:r>
              <w:t>Section</w:t>
            </w:r>
          </w:p>
        </w:tc>
      </w:tr>
      <w:tr w:rsidR="00867208" w:rsidTr="00867208">
        <w:tc>
          <w:tcPr>
            <w:tcW w:w="6768" w:type="dxa"/>
            <w:hideMark/>
          </w:tcPr>
          <w:p w:rsidR="00867208" w:rsidRDefault="007A0936">
            <w:pPr>
              <w:pStyle w:val="TableBodyText"/>
            </w:pPr>
            <w:r>
              <w:t>Encryption algorithm</w:t>
            </w:r>
          </w:p>
        </w:tc>
        <w:tc>
          <w:tcPr>
            <w:tcW w:w="1800" w:type="dxa"/>
            <w:hideMark/>
          </w:tcPr>
          <w:p w:rsidR="00867208" w:rsidRDefault="007A0936">
            <w:pPr>
              <w:pStyle w:val="TableBodyText"/>
            </w:pPr>
            <w:hyperlink w:anchor="Section_0b6ca21ad3b8474b93e4bdb1b83fb53c" w:history="1">
              <w:r>
                <w:rPr>
                  <w:rStyle w:val="Hyperlink"/>
                </w:rPr>
                <w:t>3.1.3.2</w:t>
              </w:r>
            </w:hyperlink>
          </w:p>
        </w:tc>
      </w:tr>
      <w:tr w:rsidR="00867208" w:rsidTr="00867208">
        <w:tc>
          <w:tcPr>
            <w:tcW w:w="6768" w:type="dxa"/>
            <w:hideMark/>
          </w:tcPr>
          <w:p w:rsidR="00867208" w:rsidRDefault="007A0936">
            <w:pPr>
              <w:pStyle w:val="TableBodyText"/>
            </w:pPr>
            <w:r>
              <w:t>Authentication algorithm</w:t>
            </w:r>
          </w:p>
        </w:tc>
        <w:tc>
          <w:tcPr>
            <w:tcW w:w="1800" w:type="dxa"/>
            <w:hideMark/>
          </w:tcPr>
          <w:p w:rsidR="00867208" w:rsidRDefault="007A0936">
            <w:pPr>
              <w:pStyle w:val="TableBodyText"/>
            </w:pPr>
            <w:r>
              <w:t>3.1.3.2</w:t>
            </w:r>
          </w:p>
        </w:tc>
      </w:tr>
      <w:tr w:rsidR="00867208" w:rsidTr="00867208">
        <w:tc>
          <w:tcPr>
            <w:tcW w:w="6768" w:type="dxa"/>
            <w:hideMark/>
          </w:tcPr>
          <w:p w:rsidR="00867208" w:rsidRDefault="007A0936">
            <w:pPr>
              <w:pStyle w:val="TableBodyText"/>
            </w:pPr>
            <w:r>
              <w:t>Replay list size</w:t>
            </w:r>
          </w:p>
        </w:tc>
        <w:tc>
          <w:tcPr>
            <w:tcW w:w="1800" w:type="dxa"/>
            <w:hideMark/>
          </w:tcPr>
          <w:p w:rsidR="00867208" w:rsidRDefault="007A0936">
            <w:pPr>
              <w:pStyle w:val="TableBodyText"/>
            </w:pPr>
            <w:r>
              <w:t>3.1.3.2</w:t>
            </w:r>
          </w:p>
        </w:tc>
      </w:tr>
      <w:tr w:rsidR="00867208" w:rsidTr="00867208">
        <w:tc>
          <w:tcPr>
            <w:tcW w:w="6768" w:type="dxa"/>
            <w:hideMark/>
          </w:tcPr>
          <w:p w:rsidR="00867208" w:rsidRDefault="007A0936">
            <w:pPr>
              <w:pStyle w:val="TableBodyText"/>
            </w:pPr>
            <w:r>
              <w:t>Master key indicator length</w:t>
            </w:r>
          </w:p>
        </w:tc>
        <w:tc>
          <w:tcPr>
            <w:tcW w:w="1800" w:type="dxa"/>
            <w:hideMark/>
          </w:tcPr>
          <w:p w:rsidR="00867208" w:rsidRDefault="007A0936">
            <w:pPr>
              <w:pStyle w:val="TableBodyText"/>
            </w:pPr>
            <w:r>
              <w:t>3.1.3.2</w:t>
            </w:r>
          </w:p>
        </w:tc>
      </w:tr>
      <w:tr w:rsidR="00867208" w:rsidTr="00867208">
        <w:tc>
          <w:tcPr>
            <w:tcW w:w="6768" w:type="dxa"/>
            <w:hideMark/>
          </w:tcPr>
          <w:p w:rsidR="00867208" w:rsidRDefault="007A0936">
            <w:pPr>
              <w:pStyle w:val="TableBodyText"/>
            </w:pPr>
            <w:r>
              <w:t>Session key derivation rate</w:t>
            </w:r>
          </w:p>
        </w:tc>
        <w:tc>
          <w:tcPr>
            <w:tcW w:w="1800" w:type="dxa"/>
            <w:hideMark/>
          </w:tcPr>
          <w:p w:rsidR="00867208" w:rsidRDefault="007A0936">
            <w:pPr>
              <w:pStyle w:val="TableBodyText"/>
            </w:pPr>
            <w:r>
              <w:t>3.1.3.2</w:t>
            </w:r>
          </w:p>
        </w:tc>
      </w:tr>
      <w:tr w:rsidR="00867208" w:rsidTr="00867208">
        <w:tc>
          <w:tcPr>
            <w:tcW w:w="6768" w:type="dxa"/>
            <w:hideMark/>
          </w:tcPr>
          <w:p w:rsidR="00867208" w:rsidRDefault="007A0936">
            <w:pPr>
              <w:pStyle w:val="TableBodyText"/>
            </w:pPr>
            <w:r>
              <w:t>Master key length</w:t>
            </w:r>
          </w:p>
        </w:tc>
        <w:tc>
          <w:tcPr>
            <w:tcW w:w="1800" w:type="dxa"/>
            <w:hideMark/>
          </w:tcPr>
          <w:p w:rsidR="00867208" w:rsidRDefault="007A0936">
            <w:pPr>
              <w:pStyle w:val="TableBodyText"/>
            </w:pPr>
            <w:r>
              <w:t>3.1.3.2</w:t>
            </w:r>
          </w:p>
        </w:tc>
      </w:tr>
      <w:tr w:rsidR="00867208" w:rsidTr="00867208">
        <w:tc>
          <w:tcPr>
            <w:tcW w:w="6768" w:type="dxa"/>
            <w:hideMark/>
          </w:tcPr>
          <w:p w:rsidR="00867208" w:rsidRDefault="007A0936">
            <w:pPr>
              <w:pStyle w:val="TableBodyText"/>
            </w:pPr>
            <w:r>
              <w:t xml:space="preserve">Master </w:t>
            </w:r>
            <w:hyperlink w:anchor="gt_1672c769-f184-404a-9575-e637fd3a43ed">
              <w:r>
                <w:rPr>
                  <w:rStyle w:val="HyperlinkGreen"/>
                  <w:b/>
                </w:rPr>
                <w:t>salt</w:t>
              </w:r>
            </w:hyperlink>
            <w:r>
              <w:t xml:space="preserve"> length</w:t>
            </w:r>
          </w:p>
        </w:tc>
        <w:tc>
          <w:tcPr>
            <w:tcW w:w="1800" w:type="dxa"/>
            <w:hideMark/>
          </w:tcPr>
          <w:p w:rsidR="00867208" w:rsidRDefault="007A0936">
            <w:pPr>
              <w:pStyle w:val="TableBodyText"/>
            </w:pPr>
            <w:r>
              <w:t>3.1.3.2</w:t>
            </w:r>
          </w:p>
        </w:tc>
      </w:tr>
      <w:tr w:rsidR="00867208" w:rsidTr="00867208">
        <w:tc>
          <w:tcPr>
            <w:tcW w:w="6768" w:type="dxa"/>
            <w:hideMark/>
          </w:tcPr>
          <w:p w:rsidR="00867208" w:rsidRDefault="007A0936">
            <w:pPr>
              <w:pStyle w:val="TableBodyText"/>
            </w:pPr>
            <w:r>
              <w:t>Encryption session key length</w:t>
            </w:r>
          </w:p>
        </w:tc>
        <w:tc>
          <w:tcPr>
            <w:tcW w:w="1800" w:type="dxa"/>
            <w:hideMark/>
          </w:tcPr>
          <w:p w:rsidR="00867208" w:rsidRDefault="007A0936">
            <w:pPr>
              <w:pStyle w:val="TableBodyText"/>
            </w:pPr>
            <w:r>
              <w:t>3.1.3.2</w:t>
            </w:r>
          </w:p>
        </w:tc>
      </w:tr>
      <w:tr w:rsidR="00867208" w:rsidTr="00867208">
        <w:tc>
          <w:tcPr>
            <w:tcW w:w="6768" w:type="dxa"/>
            <w:hideMark/>
          </w:tcPr>
          <w:p w:rsidR="00867208" w:rsidRDefault="007A0936">
            <w:pPr>
              <w:pStyle w:val="TableBodyText"/>
            </w:pPr>
            <w:r>
              <w:t>Encryption session salt length</w:t>
            </w:r>
          </w:p>
        </w:tc>
        <w:tc>
          <w:tcPr>
            <w:tcW w:w="1800" w:type="dxa"/>
            <w:hideMark/>
          </w:tcPr>
          <w:p w:rsidR="00867208" w:rsidRDefault="007A0936">
            <w:pPr>
              <w:pStyle w:val="TableBodyText"/>
            </w:pPr>
            <w:r>
              <w:t>3.1.3.2</w:t>
            </w:r>
          </w:p>
        </w:tc>
      </w:tr>
      <w:tr w:rsidR="00867208" w:rsidTr="00867208">
        <w:tc>
          <w:tcPr>
            <w:tcW w:w="6768" w:type="dxa"/>
            <w:hideMark/>
          </w:tcPr>
          <w:p w:rsidR="00867208" w:rsidRDefault="007A0936">
            <w:pPr>
              <w:pStyle w:val="TableBodyText"/>
            </w:pPr>
            <w:r>
              <w:t>Authentication session key length</w:t>
            </w:r>
          </w:p>
        </w:tc>
        <w:tc>
          <w:tcPr>
            <w:tcW w:w="1800" w:type="dxa"/>
            <w:hideMark/>
          </w:tcPr>
          <w:p w:rsidR="00867208" w:rsidRDefault="007A0936">
            <w:pPr>
              <w:pStyle w:val="TableBodyText"/>
            </w:pPr>
            <w:r>
              <w:t>3.1.3.2</w:t>
            </w:r>
          </w:p>
        </w:tc>
      </w:tr>
      <w:tr w:rsidR="00867208" w:rsidTr="00867208">
        <w:tc>
          <w:tcPr>
            <w:tcW w:w="6768" w:type="dxa"/>
            <w:hideMark/>
          </w:tcPr>
          <w:p w:rsidR="00867208" w:rsidRDefault="007A0936">
            <w:pPr>
              <w:pStyle w:val="TableBodyText"/>
            </w:pPr>
            <w:r>
              <w:t>Master key lifetime</w:t>
            </w:r>
          </w:p>
        </w:tc>
        <w:tc>
          <w:tcPr>
            <w:tcW w:w="1800" w:type="dxa"/>
            <w:hideMark/>
          </w:tcPr>
          <w:p w:rsidR="00867208" w:rsidRDefault="007A0936">
            <w:pPr>
              <w:pStyle w:val="TableBodyText"/>
            </w:pPr>
            <w:r>
              <w:t>3.1.3.2</w:t>
            </w:r>
          </w:p>
        </w:tc>
      </w:tr>
      <w:tr w:rsidR="00867208" w:rsidTr="00867208">
        <w:tc>
          <w:tcPr>
            <w:tcW w:w="6768" w:type="dxa"/>
            <w:hideMark/>
          </w:tcPr>
          <w:p w:rsidR="00867208" w:rsidRDefault="007A0936">
            <w:pPr>
              <w:pStyle w:val="TableBodyText"/>
            </w:pPr>
            <w:r>
              <w:t>Encryption sequence number value</w:t>
            </w:r>
          </w:p>
        </w:tc>
        <w:tc>
          <w:tcPr>
            <w:tcW w:w="1800" w:type="dxa"/>
            <w:hideMark/>
          </w:tcPr>
          <w:p w:rsidR="00867208" w:rsidRDefault="007A0936">
            <w:pPr>
              <w:pStyle w:val="TableBodyText"/>
            </w:pPr>
            <w:r>
              <w:t>3.1.3.2</w:t>
            </w:r>
          </w:p>
        </w:tc>
      </w:tr>
      <w:tr w:rsidR="00867208" w:rsidTr="00867208">
        <w:tc>
          <w:tcPr>
            <w:tcW w:w="6768" w:type="dxa"/>
            <w:hideMark/>
          </w:tcPr>
          <w:p w:rsidR="00867208" w:rsidRDefault="007A0936">
            <w:pPr>
              <w:pStyle w:val="TableBodyText"/>
            </w:pPr>
            <w:hyperlink w:anchor="gt_21edac94-99d0-44cb-bc1a-3416d8fc618e">
              <w:r>
                <w:rPr>
                  <w:rStyle w:val="HyperlinkGreen"/>
                  <w:b/>
                </w:rPr>
                <w:t>Advanced Encryption Standard (AES)</w:t>
              </w:r>
            </w:hyperlink>
            <w:r>
              <w:t xml:space="preserve"> cipher block size </w:t>
            </w:r>
          </w:p>
        </w:tc>
        <w:tc>
          <w:tcPr>
            <w:tcW w:w="1800" w:type="dxa"/>
            <w:hideMark/>
          </w:tcPr>
          <w:p w:rsidR="00867208" w:rsidRDefault="007A0936">
            <w:pPr>
              <w:pStyle w:val="TableBodyText"/>
            </w:pPr>
            <w:hyperlink w:anchor="Section_b0007218671240b68362142b396141e3" w:history="1">
              <w:r>
                <w:rPr>
                  <w:rStyle w:val="Hyperlink"/>
                </w:rPr>
                <w:t>3.1.3.3.1</w:t>
              </w:r>
            </w:hyperlink>
          </w:p>
        </w:tc>
      </w:tr>
      <w:tr w:rsidR="00867208" w:rsidTr="00867208">
        <w:tc>
          <w:tcPr>
            <w:tcW w:w="6768" w:type="dxa"/>
            <w:hideMark/>
          </w:tcPr>
          <w:p w:rsidR="00867208" w:rsidRDefault="007A0936">
            <w:pPr>
              <w:pStyle w:val="TableBodyText"/>
            </w:pPr>
            <w:r>
              <w:t>SRTP cipher prefix size</w:t>
            </w:r>
          </w:p>
        </w:tc>
        <w:tc>
          <w:tcPr>
            <w:tcW w:w="1800" w:type="dxa"/>
            <w:hideMark/>
          </w:tcPr>
          <w:p w:rsidR="00867208" w:rsidRDefault="007A0936">
            <w:pPr>
              <w:pStyle w:val="TableBodyText"/>
            </w:pPr>
            <w:r>
              <w:t>3.1.3.3.1</w:t>
            </w:r>
          </w:p>
        </w:tc>
      </w:tr>
      <w:tr w:rsidR="00867208" w:rsidTr="00867208">
        <w:tc>
          <w:tcPr>
            <w:tcW w:w="6768" w:type="dxa"/>
            <w:hideMark/>
          </w:tcPr>
          <w:p w:rsidR="00867208" w:rsidRDefault="007A0936">
            <w:pPr>
              <w:pStyle w:val="TableBodyText"/>
            </w:pPr>
            <w:r>
              <w:t>Authentication tag size</w:t>
            </w:r>
          </w:p>
        </w:tc>
        <w:tc>
          <w:tcPr>
            <w:tcW w:w="1800" w:type="dxa"/>
            <w:hideMark/>
          </w:tcPr>
          <w:p w:rsidR="00867208" w:rsidRDefault="007A0936">
            <w:pPr>
              <w:pStyle w:val="TableBodyText"/>
            </w:pPr>
            <w:hyperlink w:anchor="Section_0ec032b67ae84dddb105b0cbce50f3ec" w:history="1">
              <w:r>
                <w:rPr>
                  <w:rStyle w:val="Hyperlink"/>
                </w:rPr>
                <w:t>3.1.3.3.2</w:t>
              </w:r>
            </w:hyperlink>
          </w:p>
        </w:tc>
      </w:tr>
    </w:tbl>
    <w:p w:rsidR="00867208" w:rsidRDefault="00867208"/>
    <w:p w:rsidR="00867208" w:rsidRDefault="007A0936">
      <w:pPr>
        <w:pStyle w:val="Heading1"/>
      </w:pPr>
      <w:bookmarkStart w:id="116" w:name="section_a0a14dc19b45491a8ea0260414e74f60"/>
      <w:bookmarkStart w:id="117" w:name="_Toc174788779"/>
      <w:r>
        <w:lastRenderedPageBreak/>
        <w:t>Appendix A: Product Behavior</w:t>
      </w:r>
      <w:bookmarkEnd w:id="116"/>
      <w:bookmarkEnd w:id="117"/>
      <w:r>
        <w:fldChar w:fldCharType="begin"/>
      </w:r>
      <w:r>
        <w:instrText xml:space="preserve"> XE "Product behavior" </w:instrText>
      </w:r>
      <w:r>
        <w:fldChar w:fldCharType="end"/>
      </w:r>
    </w:p>
    <w:p w:rsidR="00867208" w:rsidRDefault="007A0936">
      <w:r>
        <w:t xml:space="preserve">The information in this specification is applicable to the following Microsoft products or supplemental software. References to product </w:t>
      </w:r>
      <w:r>
        <w:t>versions include updates to those products.</w:t>
      </w:r>
    </w:p>
    <w:p w:rsidR="00867208" w:rsidRDefault="007A0936">
      <w:pPr>
        <w:pStyle w:val="ListParagraph"/>
        <w:numPr>
          <w:ilvl w:val="0"/>
          <w:numId w:val="57"/>
        </w:numPr>
      </w:pPr>
      <w:r>
        <w:t>Microsoft Office Communications Server 2007</w:t>
      </w:r>
    </w:p>
    <w:p w:rsidR="00867208" w:rsidRDefault="007A0936">
      <w:pPr>
        <w:pStyle w:val="ListParagraph"/>
        <w:numPr>
          <w:ilvl w:val="0"/>
          <w:numId w:val="57"/>
        </w:numPr>
      </w:pPr>
      <w:r>
        <w:t>Microsoft Office Communications Server 2007 R2</w:t>
      </w:r>
    </w:p>
    <w:p w:rsidR="00867208" w:rsidRDefault="007A0936">
      <w:pPr>
        <w:pStyle w:val="ListParagraph"/>
        <w:numPr>
          <w:ilvl w:val="0"/>
          <w:numId w:val="57"/>
        </w:numPr>
      </w:pPr>
      <w:r>
        <w:t>Microsoft Office Communicator 2007</w:t>
      </w:r>
    </w:p>
    <w:p w:rsidR="00867208" w:rsidRDefault="007A0936">
      <w:pPr>
        <w:pStyle w:val="ListParagraph"/>
        <w:numPr>
          <w:ilvl w:val="0"/>
          <w:numId w:val="57"/>
        </w:numPr>
      </w:pPr>
      <w:r>
        <w:t>Microsoft Office Communicator 2007 R2</w:t>
      </w:r>
    </w:p>
    <w:p w:rsidR="00867208" w:rsidRDefault="007A0936">
      <w:pPr>
        <w:pStyle w:val="ListParagraph"/>
        <w:numPr>
          <w:ilvl w:val="0"/>
          <w:numId w:val="57"/>
        </w:numPr>
      </w:pPr>
      <w:r>
        <w:t>Microsoft Lync Server 2010</w:t>
      </w:r>
    </w:p>
    <w:p w:rsidR="00867208" w:rsidRDefault="007A0936">
      <w:pPr>
        <w:pStyle w:val="ListParagraph"/>
        <w:numPr>
          <w:ilvl w:val="0"/>
          <w:numId w:val="57"/>
        </w:numPr>
      </w:pPr>
      <w:r>
        <w:t>Microsoft Lync 2010</w:t>
      </w:r>
    </w:p>
    <w:p w:rsidR="00867208" w:rsidRDefault="007A0936">
      <w:pPr>
        <w:pStyle w:val="ListParagraph"/>
        <w:numPr>
          <w:ilvl w:val="0"/>
          <w:numId w:val="57"/>
        </w:numPr>
      </w:pPr>
      <w:r>
        <w:t>Microsoft Lync Server 2013</w:t>
      </w:r>
    </w:p>
    <w:p w:rsidR="00867208" w:rsidRDefault="007A0936">
      <w:pPr>
        <w:pStyle w:val="ListParagraph"/>
        <w:numPr>
          <w:ilvl w:val="0"/>
          <w:numId w:val="57"/>
        </w:numPr>
      </w:pPr>
      <w:r>
        <w:t>Microsoft Lync Client 2013/Skype for Business</w:t>
      </w:r>
    </w:p>
    <w:p w:rsidR="00867208" w:rsidRDefault="007A0936">
      <w:pPr>
        <w:pStyle w:val="ListParagraph"/>
        <w:numPr>
          <w:ilvl w:val="0"/>
          <w:numId w:val="57"/>
        </w:numPr>
      </w:pPr>
      <w:r>
        <w:t>Microsoft Skype for Business 2016</w:t>
      </w:r>
    </w:p>
    <w:p w:rsidR="00867208" w:rsidRDefault="007A0936">
      <w:pPr>
        <w:pStyle w:val="ListParagraph"/>
        <w:numPr>
          <w:ilvl w:val="0"/>
          <w:numId w:val="57"/>
        </w:numPr>
      </w:pPr>
      <w:r>
        <w:t>Microsoft Skype for Business Server 2015</w:t>
      </w:r>
    </w:p>
    <w:p w:rsidR="00867208" w:rsidRDefault="007A0936">
      <w:pPr>
        <w:pStyle w:val="ListParagraph"/>
        <w:numPr>
          <w:ilvl w:val="0"/>
          <w:numId w:val="57"/>
        </w:numPr>
      </w:pPr>
      <w:r>
        <w:t>Microsoft Skype for Business 2019</w:t>
      </w:r>
    </w:p>
    <w:p w:rsidR="00867208" w:rsidRDefault="007A0936">
      <w:pPr>
        <w:pStyle w:val="ListParagraph"/>
        <w:numPr>
          <w:ilvl w:val="0"/>
          <w:numId w:val="57"/>
        </w:numPr>
      </w:pPr>
      <w:r>
        <w:t>Microsoft Skype for Business Server 2019</w:t>
      </w:r>
    </w:p>
    <w:p w:rsidR="00867208" w:rsidRDefault="007A0936">
      <w:pPr>
        <w:pStyle w:val="ListParagraph"/>
        <w:numPr>
          <w:ilvl w:val="0"/>
          <w:numId w:val="57"/>
        </w:numPr>
      </w:pPr>
      <w:r>
        <w:t>Microsoft Skype for Business 2021</w:t>
      </w:r>
    </w:p>
    <w:p w:rsidR="00867208" w:rsidRDefault="007A0936">
      <w:pPr>
        <w:pStyle w:val="ListParagraph"/>
        <w:numPr>
          <w:ilvl w:val="0"/>
          <w:numId w:val="57"/>
        </w:numPr>
      </w:pPr>
      <w:r>
        <w:t>Microsoft Skype for Business LTSC 2024</w:t>
      </w:r>
    </w:p>
    <w:p w:rsidR="006C2114" w:rsidRDefault="007A0936" w:rsidP="006C2114">
      <w:r>
        <w:t>Exceptions, if any, are noted in this section. If an update version, service pack or Knowledge Base (KB) number appears with a product name, the behavior changed in that update. The new behavior also applies to subse</w:t>
      </w:r>
      <w:r>
        <w:t>quent updates unless otherwise specified. If a product edition appears with the product version, behavior is different in that product edition.</w:t>
      </w:r>
    </w:p>
    <w:p w:rsidR="00867208" w:rsidRDefault="007A0936">
      <w:r>
        <w:t>Unless otherwise specified, any statement of optional behavior in this specification that is prescribed using th</w:t>
      </w:r>
      <w:r>
        <w:t>e terms "SHOULD" or "SHOULD NOT" implies product behavior in accordance with the SHOULD or SHOULD NOT prescription. Unless otherwise specified, the term "MAY" implies that the product does not follow the prescription.</w:t>
      </w:r>
    </w:p>
    <w:p w:rsidR="00867208" w:rsidRDefault="007A0936">
      <w:pPr>
        <w:pStyle w:val="Heading1"/>
      </w:pPr>
      <w:bookmarkStart w:id="118" w:name="section_141e2a2414c644a1a2d90a265e14b3d7"/>
      <w:bookmarkStart w:id="119" w:name="_Toc174788780"/>
      <w:r>
        <w:lastRenderedPageBreak/>
        <w:t>Change Tracking</w:t>
      </w:r>
      <w:bookmarkEnd w:id="118"/>
      <w:bookmarkEnd w:id="119"/>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7A0936" w:rsidP="00380B90">
      <w:r w:rsidRPr="00F6169D">
        <w:t xml:space="preserve">This section identifies changes that were made to this document since the last release. Changes are classified as Major, Minor, or None. </w:t>
      </w:r>
    </w:p>
    <w:p w:rsidR="00380B90" w:rsidRDefault="007A0936" w:rsidP="00380B90">
      <w:r>
        <w:t xml:space="preserve">The revision class </w:t>
      </w:r>
      <w:r w:rsidRPr="00F6169D">
        <w:rPr>
          <w:b/>
        </w:rPr>
        <w:t>Major</w:t>
      </w:r>
      <w:r>
        <w:t xml:space="preserve"> means that the technical content in the document was significantly</w:t>
      </w:r>
      <w:r>
        <w:t xml:space="preserve"> revised. Major changes affect protocol interoperability or implementation. Examples of major changes are:</w:t>
      </w:r>
    </w:p>
    <w:p w:rsidR="00380B90" w:rsidRDefault="007A0936" w:rsidP="00380B90">
      <w:pPr>
        <w:pStyle w:val="ListParagraph"/>
        <w:numPr>
          <w:ilvl w:val="0"/>
          <w:numId w:val="63"/>
        </w:numPr>
        <w:contextualSpacing/>
      </w:pPr>
      <w:r>
        <w:t>A document revision that incorporates changes to interoperability requirements.</w:t>
      </w:r>
    </w:p>
    <w:p w:rsidR="00380B90" w:rsidRDefault="007A0936" w:rsidP="00380B90">
      <w:pPr>
        <w:pStyle w:val="ListParagraph"/>
        <w:numPr>
          <w:ilvl w:val="0"/>
          <w:numId w:val="63"/>
        </w:numPr>
        <w:contextualSpacing/>
      </w:pPr>
      <w:r>
        <w:t>A document revision that captures changes to protocol functionality.</w:t>
      </w:r>
    </w:p>
    <w:p w:rsidR="00380B90" w:rsidRDefault="007A0936"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w:t>
      </w:r>
      <w:r>
        <w:t xml:space="preserve"> level.</w:t>
      </w:r>
    </w:p>
    <w:p w:rsidR="00380B90" w:rsidRDefault="007A0936"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867208" w:rsidRDefault="007A0936">
      <w:r>
        <w:t xml:space="preserve">The changes made to this document </w:t>
      </w:r>
      <w:r>
        <w:t xml:space="preserve">are listed in the following table. For more information, please contact </w:t>
      </w:r>
      <w:hyperlink r:id="rId59"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867208" w:rsidTr="00867208">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867208" w:rsidRDefault="007A0936">
            <w:pPr>
              <w:pStyle w:val="TableHeaderText"/>
            </w:pPr>
            <w:r>
              <w:t>Section</w:t>
            </w:r>
          </w:p>
        </w:tc>
        <w:tc>
          <w:tcPr>
            <w:tcW w:w="0" w:type="auto"/>
            <w:vAlign w:val="center"/>
          </w:tcPr>
          <w:p w:rsidR="00867208" w:rsidRDefault="007A0936">
            <w:pPr>
              <w:pStyle w:val="TableHeaderText"/>
            </w:pPr>
            <w:r>
              <w:t>Description</w:t>
            </w:r>
          </w:p>
        </w:tc>
        <w:tc>
          <w:tcPr>
            <w:tcW w:w="0" w:type="auto"/>
            <w:vAlign w:val="center"/>
          </w:tcPr>
          <w:p w:rsidR="00867208" w:rsidRDefault="007A0936">
            <w:pPr>
              <w:pStyle w:val="TableHeaderText"/>
            </w:pPr>
            <w:r>
              <w:t>Revision class</w:t>
            </w:r>
          </w:p>
        </w:tc>
      </w:tr>
      <w:tr w:rsidR="00867208" w:rsidTr="00867208">
        <w:tc>
          <w:tcPr>
            <w:tcW w:w="0" w:type="auto"/>
            <w:vAlign w:val="center"/>
          </w:tcPr>
          <w:p w:rsidR="00867208" w:rsidRDefault="007A0936">
            <w:pPr>
              <w:pStyle w:val="TableBodyText"/>
            </w:pPr>
            <w:hyperlink w:anchor="Section_a0a14dc19b45491a8ea0260414e74f60">
              <w:r>
                <w:rPr>
                  <w:rStyle w:val="Hyperlink"/>
                </w:rPr>
                <w:t>6</w:t>
              </w:r>
            </w:hyperlink>
            <w:r>
              <w:t xml:space="preserve"> Appendix A: Product Behavior</w:t>
            </w:r>
          </w:p>
        </w:tc>
        <w:tc>
          <w:tcPr>
            <w:tcW w:w="0" w:type="auto"/>
            <w:vAlign w:val="center"/>
          </w:tcPr>
          <w:p w:rsidR="00867208" w:rsidRDefault="007A0936">
            <w:pPr>
              <w:pStyle w:val="TableBodyText"/>
            </w:pPr>
            <w:r>
              <w:t>Updated list of supported products.</w:t>
            </w:r>
          </w:p>
        </w:tc>
        <w:tc>
          <w:tcPr>
            <w:tcW w:w="0" w:type="auto"/>
            <w:vAlign w:val="center"/>
          </w:tcPr>
          <w:p w:rsidR="00867208" w:rsidRDefault="007A0936">
            <w:pPr>
              <w:pStyle w:val="TableBodyText"/>
            </w:pPr>
            <w:r>
              <w:t>Major</w:t>
            </w:r>
          </w:p>
        </w:tc>
      </w:tr>
    </w:tbl>
    <w:p w:rsidR="00867208" w:rsidRDefault="007A0936">
      <w:pPr>
        <w:pStyle w:val="Heading1"/>
        <w:sectPr w:rsidR="00867208">
          <w:footerReference w:type="default" r:id="rId60"/>
          <w:endnotePr>
            <w:numFmt w:val="decimal"/>
          </w:endnotePr>
          <w:type w:val="continuous"/>
          <w:pgSz w:w="12240" w:h="15840"/>
          <w:pgMar w:top="1080" w:right="1440" w:bottom="2016" w:left="1440" w:header="720" w:footer="720" w:gutter="0"/>
          <w:cols w:space="720"/>
          <w:docGrid w:linePitch="360"/>
        </w:sectPr>
      </w:pPr>
      <w:bookmarkStart w:id="120" w:name="section_13659fa849c04bb6b782554708b878df"/>
      <w:bookmarkStart w:id="121" w:name="_Toc174788781"/>
      <w:r>
        <w:lastRenderedPageBreak/>
        <w:t>Index</w:t>
      </w:r>
      <w:bookmarkEnd w:id="120"/>
      <w:bookmarkEnd w:id="121"/>
    </w:p>
    <w:p w:rsidR="00867208" w:rsidRDefault="007A0936">
      <w:pPr>
        <w:pStyle w:val="indexheader"/>
      </w:pPr>
      <w:r>
        <w:t>A</w:t>
      </w:r>
    </w:p>
    <w:p w:rsidR="00867208" w:rsidRDefault="00867208">
      <w:pPr>
        <w:spacing w:before="0" w:after="0"/>
        <w:rPr>
          <w:sz w:val="16"/>
        </w:rPr>
      </w:pPr>
    </w:p>
    <w:p w:rsidR="00867208" w:rsidRDefault="007A0936">
      <w:pPr>
        <w:pStyle w:val="indexentry0"/>
      </w:pPr>
      <w:r>
        <w:t>Abstract data model</w:t>
      </w:r>
    </w:p>
    <w:p w:rsidR="00867208" w:rsidRDefault="007A0936">
      <w:pPr>
        <w:pStyle w:val="indexentry0"/>
      </w:pPr>
      <w:r>
        <w:t xml:space="preserve">   </w:t>
      </w:r>
      <w:hyperlink w:anchor="section_9f23132fc88647329af43424dda39564">
        <w:r>
          <w:rPr>
            <w:rStyle w:val="Hyperlink"/>
          </w:rPr>
          <w:t>endpoint</w:t>
        </w:r>
      </w:hyperlink>
      <w:r>
        <w:t xml:space="preserve"> </w:t>
      </w:r>
      <w:r>
        <w:fldChar w:fldCharType="begin"/>
      </w:r>
      <w:r>
        <w:instrText>PAGEREF section_9f23132fc88647329af43424dda39564</w:instrText>
      </w:r>
      <w:r>
        <w:fldChar w:fldCharType="separate"/>
      </w:r>
      <w:r>
        <w:rPr>
          <w:noProof/>
        </w:rPr>
        <w:t>12</w:t>
      </w:r>
      <w:r>
        <w:fldChar w:fldCharType="end"/>
      </w:r>
    </w:p>
    <w:p w:rsidR="00867208" w:rsidRDefault="007A0936">
      <w:pPr>
        <w:pStyle w:val="indexentry0"/>
      </w:pPr>
      <w:hyperlink w:anchor="section_714793a791e145d48f5c7d4481769775">
        <w:r>
          <w:rPr>
            <w:rStyle w:val="Hyperlink"/>
          </w:rPr>
          <w:t>Applicability</w:t>
        </w:r>
      </w:hyperlink>
      <w:r>
        <w:t xml:space="preserve"> </w:t>
      </w:r>
      <w:r>
        <w:fldChar w:fldCharType="begin"/>
      </w:r>
      <w:r>
        <w:instrText>PAGEREF section_714793a791e145d48f5c7d4481769775</w:instrText>
      </w:r>
      <w:r>
        <w:fldChar w:fldCharType="separate"/>
      </w:r>
      <w:r>
        <w:rPr>
          <w:noProof/>
        </w:rPr>
        <w:t>8</w:t>
      </w:r>
      <w:r>
        <w:fldChar w:fldCharType="end"/>
      </w:r>
    </w:p>
    <w:p w:rsidR="00867208" w:rsidRDefault="00867208">
      <w:pPr>
        <w:spacing w:before="0" w:after="0"/>
        <w:rPr>
          <w:sz w:val="16"/>
        </w:rPr>
      </w:pPr>
    </w:p>
    <w:p w:rsidR="00867208" w:rsidRDefault="007A0936">
      <w:pPr>
        <w:pStyle w:val="indexheader"/>
      </w:pPr>
      <w:r>
        <w:t>C</w:t>
      </w:r>
    </w:p>
    <w:p w:rsidR="00867208" w:rsidRDefault="00867208">
      <w:pPr>
        <w:spacing w:before="0" w:after="0"/>
        <w:rPr>
          <w:sz w:val="16"/>
        </w:rPr>
      </w:pPr>
    </w:p>
    <w:p w:rsidR="00867208" w:rsidRDefault="007A0936">
      <w:pPr>
        <w:pStyle w:val="indexentry0"/>
      </w:pPr>
      <w:hyperlink w:anchor="section_60c4387ebd554f0b9ea356f997b7214b">
        <w:r>
          <w:rPr>
            <w:rStyle w:val="Hyperlink"/>
          </w:rPr>
          <w:t>Capability negotiation</w:t>
        </w:r>
      </w:hyperlink>
      <w:r>
        <w:t xml:space="preserve"> </w:t>
      </w:r>
      <w:r>
        <w:fldChar w:fldCharType="begin"/>
      </w:r>
      <w:r>
        <w:instrText>PAGEREF section_60c4387ebd554f0b9ea356f997b7214b</w:instrText>
      </w:r>
      <w:r>
        <w:fldChar w:fldCharType="separate"/>
      </w:r>
      <w:r>
        <w:rPr>
          <w:noProof/>
        </w:rPr>
        <w:t>8</w:t>
      </w:r>
      <w:r>
        <w:fldChar w:fldCharType="end"/>
      </w:r>
    </w:p>
    <w:p w:rsidR="00867208" w:rsidRDefault="007A0936">
      <w:pPr>
        <w:pStyle w:val="indexentry0"/>
      </w:pPr>
      <w:hyperlink w:anchor="section_141e2a2414c644a1a2d90a265e14b3d7">
        <w:r>
          <w:rPr>
            <w:rStyle w:val="Hyperlink"/>
          </w:rPr>
          <w:t>C</w:t>
        </w:r>
        <w:r>
          <w:rPr>
            <w:rStyle w:val="Hyperlink"/>
          </w:rPr>
          <w:t>hange tracking</w:t>
        </w:r>
      </w:hyperlink>
      <w:r>
        <w:t xml:space="preserve"> </w:t>
      </w:r>
      <w:r>
        <w:fldChar w:fldCharType="begin"/>
      </w:r>
      <w:r>
        <w:instrText>PAGEREF section_141e2a2414c644a1a2d90a265e14b3d7</w:instrText>
      </w:r>
      <w:r>
        <w:fldChar w:fldCharType="separate"/>
      </w:r>
      <w:r>
        <w:rPr>
          <w:noProof/>
        </w:rPr>
        <w:t>21</w:t>
      </w:r>
      <w:r>
        <w:fldChar w:fldCharType="end"/>
      </w:r>
    </w:p>
    <w:p w:rsidR="00867208" w:rsidRDefault="007A0936">
      <w:pPr>
        <w:pStyle w:val="indexentry0"/>
      </w:pPr>
      <w:hyperlink w:anchor="section_61cbc6a44d7c48d19cf7ce137c247956">
        <w:r>
          <w:rPr>
            <w:rStyle w:val="Hyperlink"/>
          </w:rPr>
          <w:t>Cryptographic contexts</w:t>
        </w:r>
      </w:hyperlink>
      <w:r>
        <w:t xml:space="preserve"> </w:t>
      </w:r>
      <w:r>
        <w:fldChar w:fldCharType="begin"/>
      </w:r>
      <w:r>
        <w:instrText>PAGEREF section_61cbc6a44d7c48d19cf7ce137c247956</w:instrText>
      </w:r>
      <w:r>
        <w:fldChar w:fldCharType="separate"/>
      </w:r>
      <w:r>
        <w:rPr>
          <w:noProof/>
        </w:rPr>
        <w:t>12</w:t>
      </w:r>
      <w:r>
        <w:fldChar w:fldCharType="end"/>
      </w:r>
    </w:p>
    <w:p w:rsidR="00867208" w:rsidRDefault="007A0936">
      <w:pPr>
        <w:pStyle w:val="indexentry0"/>
      </w:pPr>
      <w:hyperlink w:anchor="section_c0590f1234b74d2cb9b379a67d4d2090">
        <w:r>
          <w:rPr>
            <w:rStyle w:val="Hyperlink"/>
          </w:rPr>
          <w:t>Cryptographic transform - SSRTP</w:t>
        </w:r>
      </w:hyperlink>
      <w:r>
        <w:t xml:space="preserve"> </w:t>
      </w:r>
      <w:r>
        <w:fldChar w:fldCharType="begin"/>
      </w:r>
      <w:r>
        <w:instrText>PAGEREF section_c0590f1234b74d2cb9b379a67d4d2090</w:instrText>
      </w:r>
      <w:r>
        <w:fldChar w:fldCharType="separate"/>
      </w:r>
      <w:r>
        <w:rPr>
          <w:noProof/>
        </w:rPr>
        <w:t>13</w:t>
      </w:r>
      <w:r>
        <w:fldChar w:fldCharType="end"/>
      </w:r>
    </w:p>
    <w:p w:rsidR="00867208" w:rsidRDefault="00867208">
      <w:pPr>
        <w:spacing w:before="0" w:after="0"/>
        <w:rPr>
          <w:sz w:val="16"/>
        </w:rPr>
      </w:pPr>
    </w:p>
    <w:p w:rsidR="00867208" w:rsidRDefault="007A0936">
      <w:pPr>
        <w:pStyle w:val="indexheader"/>
      </w:pPr>
      <w:r>
        <w:t>D</w:t>
      </w:r>
    </w:p>
    <w:p w:rsidR="00867208" w:rsidRDefault="00867208">
      <w:pPr>
        <w:spacing w:before="0" w:after="0"/>
        <w:rPr>
          <w:sz w:val="16"/>
        </w:rPr>
      </w:pPr>
    </w:p>
    <w:p w:rsidR="00867208" w:rsidRDefault="007A0936">
      <w:pPr>
        <w:pStyle w:val="indexentry0"/>
      </w:pPr>
      <w:r>
        <w:t>Data model - abstract</w:t>
      </w:r>
    </w:p>
    <w:p w:rsidR="00867208" w:rsidRDefault="007A0936">
      <w:pPr>
        <w:pStyle w:val="indexentry0"/>
      </w:pPr>
      <w:r>
        <w:t xml:space="preserve">   </w:t>
      </w:r>
      <w:hyperlink w:anchor="section_9f23132fc88647329af43424dda39564">
        <w:r>
          <w:rPr>
            <w:rStyle w:val="Hyperlink"/>
          </w:rPr>
          <w:t>endpoint</w:t>
        </w:r>
      </w:hyperlink>
      <w:r>
        <w:t xml:space="preserve"> </w:t>
      </w:r>
      <w:r>
        <w:fldChar w:fldCharType="begin"/>
      </w:r>
      <w:r>
        <w:instrText>PAGEREF section_9f23132fc88647329af43424dda39564</w:instrText>
      </w:r>
      <w:r>
        <w:fldChar w:fldCharType="separate"/>
      </w:r>
      <w:r>
        <w:rPr>
          <w:noProof/>
        </w:rPr>
        <w:t>12</w:t>
      </w:r>
      <w:r>
        <w:fldChar w:fldCharType="end"/>
      </w:r>
    </w:p>
    <w:p w:rsidR="00867208" w:rsidRDefault="00867208">
      <w:pPr>
        <w:spacing w:before="0" w:after="0"/>
        <w:rPr>
          <w:sz w:val="16"/>
        </w:rPr>
      </w:pPr>
    </w:p>
    <w:p w:rsidR="00867208" w:rsidRDefault="007A0936">
      <w:pPr>
        <w:pStyle w:val="indexheader"/>
      </w:pPr>
      <w:r>
        <w:t>E</w:t>
      </w:r>
    </w:p>
    <w:p w:rsidR="00867208" w:rsidRDefault="00867208">
      <w:pPr>
        <w:spacing w:before="0" w:after="0"/>
        <w:rPr>
          <w:sz w:val="16"/>
        </w:rPr>
      </w:pPr>
    </w:p>
    <w:p w:rsidR="00867208" w:rsidRDefault="007A0936">
      <w:pPr>
        <w:pStyle w:val="indexentry0"/>
      </w:pPr>
      <w:hyperlink w:anchor="section_9f23132fc88647329af43424dda39564">
        <w:r>
          <w:rPr>
            <w:rStyle w:val="Hyperlink"/>
          </w:rPr>
          <w:t>Endpoint - abstract data model</w:t>
        </w:r>
      </w:hyperlink>
      <w:r>
        <w:t xml:space="preserve"> </w:t>
      </w:r>
      <w:r>
        <w:fldChar w:fldCharType="begin"/>
      </w:r>
      <w:r>
        <w:instrText>PAGEREF section_9f23132fc88647329af43424dda39564</w:instrText>
      </w:r>
      <w:r>
        <w:fldChar w:fldCharType="separate"/>
      </w:r>
      <w:r>
        <w:rPr>
          <w:noProof/>
        </w:rPr>
        <w:t>12</w:t>
      </w:r>
      <w:r>
        <w:fldChar w:fldCharType="end"/>
      </w:r>
    </w:p>
    <w:p w:rsidR="00867208" w:rsidRDefault="007A0936">
      <w:pPr>
        <w:pStyle w:val="indexentry0"/>
      </w:pPr>
      <w:hyperlink w:anchor="section_a14daaceb35c4b3384dc19843daed927">
        <w:r>
          <w:rPr>
            <w:rStyle w:val="Hyperlink"/>
          </w:rPr>
          <w:t>Endpoint - higher-layer triggered events</w:t>
        </w:r>
      </w:hyperlink>
      <w:r>
        <w:t xml:space="preserve"> </w:t>
      </w:r>
      <w:r>
        <w:fldChar w:fldCharType="begin"/>
      </w:r>
      <w:r>
        <w:instrText>PAGEREF section_a14daaceb35c4b3384dc19843daed927</w:instrText>
      </w:r>
      <w:r>
        <w:fldChar w:fldCharType="separate"/>
      </w:r>
      <w:r>
        <w:rPr>
          <w:noProof/>
        </w:rPr>
        <w:t>14</w:t>
      </w:r>
      <w:r>
        <w:fldChar w:fldCharType="end"/>
      </w:r>
    </w:p>
    <w:p w:rsidR="00867208" w:rsidRDefault="007A0936">
      <w:pPr>
        <w:pStyle w:val="indexentry0"/>
      </w:pPr>
      <w:hyperlink w:anchor="section_7c3f6470daf142529e45c3ef92855f03">
        <w:r>
          <w:rPr>
            <w:rStyle w:val="Hyperlink"/>
          </w:rPr>
          <w:t>Endpoint - initialization</w:t>
        </w:r>
      </w:hyperlink>
      <w:r>
        <w:t xml:space="preserve"> </w:t>
      </w:r>
      <w:r>
        <w:fldChar w:fldCharType="begin"/>
      </w:r>
      <w:r>
        <w:instrText>PAGEREF section_7c3f6470daf142529e45c3ef92855f03</w:instrText>
      </w:r>
      <w:r>
        <w:fldChar w:fldCharType="separate"/>
      </w:r>
      <w:r>
        <w:rPr>
          <w:noProof/>
        </w:rPr>
        <w:t>12</w:t>
      </w:r>
      <w:r>
        <w:fldChar w:fldCharType="end"/>
      </w:r>
    </w:p>
    <w:p w:rsidR="00867208" w:rsidRDefault="007A0936">
      <w:pPr>
        <w:pStyle w:val="indexentry0"/>
      </w:pPr>
      <w:r>
        <w:t xml:space="preserve">   </w:t>
      </w:r>
      <w:hyperlink w:anchor="section_61cbc6a44d7c48d19cf7ce137c247956">
        <w:r>
          <w:rPr>
            <w:rStyle w:val="Hyperlink"/>
          </w:rPr>
          <w:t>cryptographic contexts</w:t>
        </w:r>
      </w:hyperlink>
      <w:r>
        <w:t xml:space="preserve"> </w:t>
      </w:r>
      <w:r>
        <w:fldChar w:fldCharType="begin"/>
      </w:r>
      <w:r>
        <w:instrText>PAGEREF section_61cbc6a44d7c48d19cf7ce137c247956</w:instrText>
      </w:r>
      <w:r>
        <w:fldChar w:fldCharType="separate"/>
      </w:r>
      <w:r>
        <w:rPr>
          <w:noProof/>
        </w:rPr>
        <w:t>12</w:t>
      </w:r>
      <w:r>
        <w:fldChar w:fldCharType="end"/>
      </w:r>
    </w:p>
    <w:p w:rsidR="00867208" w:rsidRDefault="007A0936">
      <w:pPr>
        <w:pStyle w:val="indexentry0"/>
      </w:pPr>
      <w:r>
        <w:t xml:space="preserve">   </w:t>
      </w:r>
      <w:hyperlink w:anchor="section_0b6ca21ad3b8474b93e4bdb1b83fb53c">
        <w:r>
          <w:rPr>
            <w:rStyle w:val="Hyperlink"/>
          </w:rPr>
          <w:t>parameter settings</w:t>
        </w:r>
      </w:hyperlink>
      <w:r>
        <w:t xml:space="preserve"> </w:t>
      </w:r>
      <w:r>
        <w:fldChar w:fldCharType="begin"/>
      </w:r>
      <w:r>
        <w:instrText>PAGEREF section_0b6ca21ad3b8474b93e4bdb1b83fb53c</w:instrText>
      </w:r>
      <w:r>
        <w:fldChar w:fldCharType="separate"/>
      </w:r>
      <w:r>
        <w:rPr>
          <w:noProof/>
        </w:rPr>
        <w:t>12</w:t>
      </w:r>
      <w:r>
        <w:fldChar w:fldCharType="end"/>
      </w:r>
    </w:p>
    <w:p w:rsidR="00867208" w:rsidRDefault="007A0936">
      <w:pPr>
        <w:pStyle w:val="indexentry0"/>
      </w:pPr>
      <w:r>
        <w:t xml:space="preserve">   </w:t>
      </w:r>
      <w:hyperlink w:anchor="section_b172c1b532e245008aecfa34d1c8576e">
        <w:r>
          <w:rPr>
            <w:rStyle w:val="Hyperlink"/>
          </w:rPr>
          <w:t>session key derivation</w:t>
        </w:r>
      </w:hyperlink>
      <w:r>
        <w:t xml:space="preserve"> </w:t>
      </w:r>
      <w:r>
        <w:fldChar w:fldCharType="begin"/>
      </w:r>
      <w:r>
        <w:instrText>PAGEREF section_b172c1b532e245008aecfa34d1c8576e</w:instrText>
      </w:r>
      <w:r>
        <w:fldChar w:fldCharType="separate"/>
      </w:r>
      <w:r>
        <w:rPr>
          <w:noProof/>
        </w:rPr>
        <w:t>14</w:t>
      </w:r>
      <w:r>
        <w:fldChar w:fldCharType="end"/>
      </w:r>
    </w:p>
    <w:p w:rsidR="00867208" w:rsidRDefault="007A0936">
      <w:pPr>
        <w:pStyle w:val="indexentry0"/>
      </w:pPr>
      <w:r>
        <w:t xml:space="preserve">   </w:t>
      </w:r>
      <w:hyperlink w:anchor="section_c0590f1234b74d2cb9b379a67d4d2090">
        <w:r>
          <w:rPr>
            <w:rStyle w:val="Hyperlink"/>
          </w:rPr>
          <w:t>SSRTP cryptographic transform</w:t>
        </w:r>
      </w:hyperlink>
      <w:r>
        <w:t xml:space="preserve"> </w:t>
      </w:r>
      <w:r>
        <w:fldChar w:fldCharType="begin"/>
      </w:r>
      <w:r>
        <w:instrText>PAGEREF section_c0590f1234b74d2cb9b379a67d4d2090</w:instrText>
      </w:r>
      <w:r>
        <w:fldChar w:fldCharType="separate"/>
      </w:r>
      <w:r>
        <w:rPr>
          <w:noProof/>
        </w:rPr>
        <w:t>13</w:t>
      </w:r>
      <w:r>
        <w:fldChar w:fldCharType="end"/>
      </w:r>
    </w:p>
    <w:p w:rsidR="00867208" w:rsidRDefault="007A0936">
      <w:pPr>
        <w:pStyle w:val="indexentry0"/>
      </w:pPr>
      <w:hyperlink w:anchor="section_f2049ce2697b49b9a553d10c3266524b">
        <w:r>
          <w:rPr>
            <w:rStyle w:val="Hyperlink"/>
          </w:rPr>
          <w:t>Endpoint - local events</w:t>
        </w:r>
      </w:hyperlink>
      <w:r>
        <w:t xml:space="preserve"> </w:t>
      </w:r>
      <w:r>
        <w:fldChar w:fldCharType="begin"/>
      </w:r>
      <w:r>
        <w:instrText>PAGEREF section_f2049ce2697b49b9a553d10c3266524b</w:instrText>
      </w:r>
      <w:r>
        <w:fldChar w:fldCharType="separate"/>
      </w:r>
      <w:r>
        <w:rPr>
          <w:noProof/>
        </w:rPr>
        <w:t>16</w:t>
      </w:r>
      <w:r>
        <w:fldChar w:fldCharType="end"/>
      </w:r>
    </w:p>
    <w:p w:rsidR="00867208" w:rsidRDefault="007A0936">
      <w:pPr>
        <w:pStyle w:val="indexentry0"/>
      </w:pPr>
      <w:r>
        <w:t>Endpoint - message processing</w:t>
      </w:r>
    </w:p>
    <w:p w:rsidR="00867208" w:rsidRDefault="007A0936">
      <w:pPr>
        <w:pStyle w:val="indexentry0"/>
      </w:pPr>
      <w:r>
        <w:t xml:space="preserve">   </w:t>
      </w:r>
      <w:hyperlink w:anchor="section_5920fa81458f488d94171eb1891ef285">
        <w:r>
          <w:rPr>
            <w:rStyle w:val="Hyperlink"/>
          </w:rPr>
          <w:t>SSRTCP packet processing</w:t>
        </w:r>
      </w:hyperlink>
      <w:r>
        <w:t xml:space="preserve"> </w:t>
      </w:r>
      <w:r>
        <w:fldChar w:fldCharType="begin"/>
      </w:r>
      <w:r>
        <w:instrText>PAGE</w:instrText>
      </w:r>
      <w:r>
        <w:instrText>REF section_5920fa81458f488d94171eb1891ef285</w:instrText>
      </w:r>
      <w:r>
        <w:fldChar w:fldCharType="separate"/>
      </w:r>
      <w:r>
        <w:rPr>
          <w:noProof/>
        </w:rPr>
        <w:t>16</w:t>
      </w:r>
      <w:r>
        <w:fldChar w:fldCharType="end"/>
      </w:r>
    </w:p>
    <w:p w:rsidR="00867208" w:rsidRDefault="007A0936">
      <w:pPr>
        <w:pStyle w:val="indexentry0"/>
      </w:pPr>
      <w:r>
        <w:t xml:space="preserve">   </w:t>
      </w:r>
      <w:hyperlink w:anchor="section_9e3e82c9b65147b289f1699b00708d4e">
        <w:r>
          <w:rPr>
            <w:rStyle w:val="Hyperlink"/>
          </w:rPr>
          <w:t>SSRTP packet processing</w:t>
        </w:r>
      </w:hyperlink>
      <w:r>
        <w:t xml:space="preserve"> </w:t>
      </w:r>
      <w:r>
        <w:fldChar w:fldCharType="begin"/>
      </w:r>
      <w:r>
        <w:instrText>PAGEREF section_9e3e82c9b65147b289f1699b00708d4e</w:instrText>
      </w:r>
      <w:r>
        <w:fldChar w:fldCharType="separate"/>
      </w:r>
      <w:r>
        <w:rPr>
          <w:noProof/>
        </w:rPr>
        <w:t>14</w:t>
      </w:r>
      <w:r>
        <w:fldChar w:fldCharType="end"/>
      </w:r>
    </w:p>
    <w:p w:rsidR="00867208" w:rsidRDefault="007A0936">
      <w:pPr>
        <w:pStyle w:val="indexentry0"/>
      </w:pPr>
      <w:hyperlink w:anchor="section_aacbd2b374d1429ebe7c2f3ab68c096e">
        <w:r>
          <w:rPr>
            <w:rStyle w:val="Hyperlink"/>
          </w:rPr>
          <w:t>Endpoint - overview</w:t>
        </w:r>
      </w:hyperlink>
      <w:r>
        <w:t xml:space="preserve"> </w:t>
      </w:r>
      <w:r>
        <w:fldChar w:fldCharType="begin"/>
      </w:r>
      <w:r>
        <w:instrText>PAGEREF section_aacbd2b374d1429ebe7c2f3ab68c096e</w:instrText>
      </w:r>
      <w:r>
        <w:fldChar w:fldCharType="separate"/>
      </w:r>
      <w:r>
        <w:rPr>
          <w:noProof/>
        </w:rPr>
        <w:t>12</w:t>
      </w:r>
      <w:r>
        <w:fldChar w:fldCharType="end"/>
      </w:r>
    </w:p>
    <w:p w:rsidR="00867208" w:rsidRDefault="007A0936">
      <w:pPr>
        <w:pStyle w:val="indexentry0"/>
      </w:pPr>
      <w:r>
        <w:t>Endpoint - sequencing rules</w:t>
      </w:r>
    </w:p>
    <w:p w:rsidR="00867208" w:rsidRDefault="007A0936">
      <w:pPr>
        <w:pStyle w:val="indexentry0"/>
      </w:pPr>
      <w:r>
        <w:t xml:space="preserve">   </w:t>
      </w:r>
      <w:hyperlink w:anchor="section_5920fa81458f488d94171eb1891ef285">
        <w:r>
          <w:rPr>
            <w:rStyle w:val="Hyperlink"/>
          </w:rPr>
          <w:t>SSRTCP packet processing</w:t>
        </w:r>
      </w:hyperlink>
      <w:r>
        <w:t xml:space="preserve"> </w:t>
      </w:r>
      <w:r>
        <w:fldChar w:fldCharType="begin"/>
      </w:r>
      <w:r>
        <w:instrText>PAGEREF section_5920fa81458f488d94171eb1891ef285</w:instrText>
      </w:r>
      <w:r>
        <w:fldChar w:fldCharType="separate"/>
      </w:r>
      <w:r>
        <w:rPr>
          <w:noProof/>
        </w:rPr>
        <w:t>16</w:t>
      </w:r>
      <w:r>
        <w:fldChar w:fldCharType="end"/>
      </w:r>
    </w:p>
    <w:p w:rsidR="00867208" w:rsidRDefault="007A0936">
      <w:pPr>
        <w:pStyle w:val="indexentry0"/>
      </w:pPr>
      <w:r>
        <w:t xml:space="preserve">   </w:t>
      </w:r>
      <w:hyperlink w:anchor="section_9e3e82c9b65147b289f1699b00708d4e">
        <w:r>
          <w:rPr>
            <w:rStyle w:val="Hyperlink"/>
          </w:rPr>
          <w:t>SSRTP packet processing</w:t>
        </w:r>
      </w:hyperlink>
      <w:r>
        <w:t xml:space="preserve"> </w:t>
      </w:r>
      <w:r>
        <w:fldChar w:fldCharType="begin"/>
      </w:r>
      <w:r>
        <w:instrText>PAGEREF section_9e3e82c9b65147b289f1699b00708d4e</w:instrText>
      </w:r>
      <w:r>
        <w:fldChar w:fldCharType="separate"/>
      </w:r>
      <w:r>
        <w:rPr>
          <w:noProof/>
        </w:rPr>
        <w:t>14</w:t>
      </w:r>
      <w:r>
        <w:fldChar w:fldCharType="end"/>
      </w:r>
    </w:p>
    <w:p w:rsidR="00867208" w:rsidRDefault="007A0936">
      <w:pPr>
        <w:pStyle w:val="indexentry0"/>
      </w:pPr>
      <w:hyperlink w:anchor="section_4c9f4ab8774d43a4a4070c2e082bf484">
        <w:r>
          <w:rPr>
            <w:rStyle w:val="Hyperlink"/>
          </w:rPr>
          <w:t>Endpoint - timer events</w:t>
        </w:r>
      </w:hyperlink>
      <w:r>
        <w:t xml:space="preserve"> </w:t>
      </w:r>
      <w:r>
        <w:fldChar w:fldCharType="begin"/>
      </w:r>
      <w:r>
        <w:instrText>PAGEREF section_4c9f4ab8774d43a4a4070c</w:instrText>
      </w:r>
      <w:r>
        <w:instrText>2e082bf484</w:instrText>
      </w:r>
      <w:r>
        <w:fldChar w:fldCharType="separate"/>
      </w:r>
      <w:r>
        <w:rPr>
          <w:noProof/>
        </w:rPr>
        <w:t>16</w:t>
      </w:r>
      <w:r>
        <w:fldChar w:fldCharType="end"/>
      </w:r>
    </w:p>
    <w:p w:rsidR="00867208" w:rsidRDefault="007A0936">
      <w:pPr>
        <w:pStyle w:val="indexentry0"/>
      </w:pPr>
      <w:hyperlink w:anchor="section_85364039ce6f4abfafa5b8a8f6aae617">
        <w:r>
          <w:rPr>
            <w:rStyle w:val="Hyperlink"/>
          </w:rPr>
          <w:t>Endpoint - timers</w:t>
        </w:r>
      </w:hyperlink>
      <w:r>
        <w:t xml:space="preserve"> </w:t>
      </w:r>
      <w:r>
        <w:fldChar w:fldCharType="begin"/>
      </w:r>
      <w:r>
        <w:instrText>PAGEREF section_85364039ce6f4abfafa5b8a8f6aae617</w:instrText>
      </w:r>
      <w:r>
        <w:fldChar w:fldCharType="separate"/>
      </w:r>
      <w:r>
        <w:rPr>
          <w:noProof/>
        </w:rPr>
        <w:t>12</w:t>
      </w:r>
      <w:r>
        <w:fldChar w:fldCharType="end"/>
      </w:r>
    </w:p>
    <w:p w:rsidR="00867208" w:rsidRDefault="007A0936">
      <w:pPr>
        <w:pStyle w:val="indexentry0"/>
      </w:pPr>
      <w:r>
        <w:t>Examples</w:t>
      </w:r>
    </w:p>
    <w:p w:rsidR="00867208" w:rsidRDefault="007A0936">
      <w:pPr>
        <w:pStyle w:val="indexentry0"/>
      </w:pPr>
      <w:r>
        <w:t xml:space="preserve">   </w:t>
      </w:r>
      <w:hyperlink w:anchor="section_9c768797a78647918048cd9c9f1ee540">
        <w:r>
          <w:rPr>
            <w:rStyle w:val="Hyperlink"/>
          </w:rPr>
          <w:t>key derivation</w:t>
        </w:r>
      </w:hyperlink>
      <w:r>
        <w:t xml:space="preserve"> </w:t>
      </w:r>
      <w:r>
        <w:fldChar w:fldCharType="begin"/>
      </w:r>
      <w:r>
        <w:instrText>PAGEREF section_9c7</w:instrText>
      </w:r>
      <w:r>
        <w:instrText>68797a78647918048cd9c9f1ee540</w:instrText>
      </w:r>
      <w:r>
        <w:fldChar w:fldCharType="separate"/>
      </w:r>
      <w:r>
        <w:rPr>
          <w:noProof/>
        </w:rPr>
        <w:t>17</w:t>
      </w:r>
      <w:r>
        <w:fldChar w:fldCharType="end"/>
      </w:r>
    </w:p>
    <w:p w:rsidR="00867208" w:rsidRDefault="007A0936">
      <w:pPr>
        <w:pStyle w:val="indexentry0"/>
      </w:pPr>
      <w:r>
        <w:t xml:space="preserve">   </w:t>
      </w:r>
      <w:hyperlink w:anchor="section_379458fbc7a045c6bd95459cfe60d64d">
        <w:r>
          <w:rPr>
            <w:rStyle w:val="Hyperlink"/>
          </w:rPr>
          <w:t>overview</w:t>
        </w:r>
      </w:hyperlink>
      <w:r>
        <w:t xml:space="preserve"> </w:t>
      </w:r>
      <w:r>
        <w:fldChar w:fldCharType="begin"/>
      </w:r>
      <w:r>
        <w:instrText>PAGEREF section_379458fbc7a045c6bd95459cfe60d64d</w:instrText>
      </w:r>
      <w:r>
        <w:fldChar w:fldCharType="separate"/>
      </w:r>
      <w:r>
        <w:rPr>
          <w:noProof/>
        </w:rPr>
        <w:t>17</w:t>
      </w:r>
      <w:r>
        <w:fldChar w:fldCharType="end"/>
      </w:r>
    </w:p>
    <w:p w:rsidR="00867208" w:rsidRDefault="007A0936">
      <w:pPr>
        <w:pStyle w:val="indexentry0"/>
      </w:pPr>
      <w:r>
        <w:t xml:space="preserve">   </w:t>
      </w:r>
      <w:hyperlink w:anchor="section_a888316f29554936be470032f637b646">
        <w:r>
          <w:rPr>
            <w:rStyle w:val="Hyperlink"/>
          </w:rPr>
          <w:t>RTP packet transform</w:t>
        </w:r>
      </w:hyperlink>
      <w:r>
        <w:t xml:space="preserve"> </w:t>
      </w:r>
      <w:r>
        <w:fldChar w:fldCharType="begin"/>
      </w:r>
      <w:r>
        <w:instrText>PAGEREF s</w:instrText>
      </w:r>
      <w:r>
        <w:instrText>ection_a888316f29554936be470032f637b646</w:instrText>
      </w:r>
      <w:r>
        <w:fldChar w:fldCharType="separate"/>
      </w:r>
      <w:r>
        <w:rPr>
          <w:noProof/>
        </w:rPr>
        <w:t>17</w:t>
      </w:r>
      <w:r>
        <w:fldChar w:fldCharType="end"/>
      </w:r>
    </w:p>
    <w:p w:rsidR="00867208" w:rsidRDefault="00867208">
      <w:pPr>
        <w:spacing w:before="0" w:after="0"/>
        <w:rPr>
          <w:sz w:val="16"/>
        </w:rPr>
      </w:pPr>
    </w:p>
    <w:p w:rsidR="00867208" w:rsidRDefault="007A0936">
      <w:pPr>
        <w:pStyle w:val="indexheader"/>
      </w:pPr>
      <w:r>
        <w:t>F</w:t>
      </w:r>
    </w:p>
    <w:p w:rsidR="00867208" w:rsidRDefault="00867208">
      <w:pPr>
        <w:spacing w:before="0" w:after="0"/>
        <w:rPr>
          <w:sz w:val="16"/>
        </w:rPr>
      </w:pPr>
    </w:p>
    <w:p w:rsidR="00867208" w:rsidRDefault="007A0936">
      <w:pPr>
        <w:pStyle w:val="indexentry0"/>
      </w:pPr>
      <w:hyperlink w:anchor="section_8321abe7a278416fbb95a2d8e53d20f3">
        <w:r>
          <w:rPr>
            <w:rStyle w:val="Hyperlink"/>
          </w:rPr>
          <w:t>Fields - vendor-extensible</w:t>
        </w:r>
      </w:hyperlink>
      <w:r>
        <w:t xml:space="preserve"> </w:t>
      </w:r>
      <w:r>
        <w:fldChar w:fldCharType="begin"/>
      </w:r>
      <w:r>
        <w:instrText>PAGEREF section_8321abe7a278416fbb95a2d8e53d20f3</w:instrText>
      </w:r>
      <w:r>
        <w:fldChar w:fldCharType="separate"/>
      </w:r>
      <w:r>
        <w:rPr>
          <w:noProof/>
        </w:rPr>
        <w:t>8</w:t>
      </w:r>
      <w:r>
        <w:fldChar w:fldCharType="end"/>
      </w:r>
    </w:p>
    <w:p w:rsidR="00867208" w:rsidRDefault="00867208">
      <w:pPr>
        <w:spacing w:before="0" w:after="0"/>
        <w:rPr>
          <w:sz w:val="16"/>
        </w:rPr>
      </w:pPr>
    </w:p>
    <w:p w:rsidR="00867208" w:rsidRDefault="007A0936">
      <w:pPr>
        <w:pStyle w:val="indexheader"/>
      </w:pPr>
      <w:r>
        <w:t>G</w:t>
      </w:r>
    </w:p>
    <w:p w:rsidR="00867208" w:rsidRDefault="00867208">
      <w:pPr>
        <w:spacing w:before="0" w:after="0"/>
        <w:rPr>
          <w:sz w:val="16"/>
        </w:rPr>
      </w:pPr>
    </w:p>
    <w:p w:rsidR="00867208" w:rsidRDefault="007A0936">
      <w:pPr>
        <w:pStyle w:val="indexentry0"/>
      </w:pPr>
      <w:hyperlink w:anchor="section_ac541f3710e543d399b016e9ebb3ddc4">
        <w:r>
          <w:rPr>
            <w:rStyle w:val="Hyperlink"/>
          </w:rPr>
          <w:t>Glossary</w:t>
        </w:r>
      </w:hyperlink>
      <w:r>
        <w:t xml:space="preserve"> </w:t>
      </w:r>
      <w:r>
        <w:fldChar w:fldCharType="begin"/>
      </w:r>
      <w:r>
        <w:instrText>PAGEREF section_ac541f3710e543d399b016e9ebb3ddc4</w:instrText>
      </w:r>
      <w:r>
        <w:fldChar w:fldCharType="separate"/>
      </w:r>
      <w:r>
        <w:rPr>
          <w:noProof/>
        </w:rPr>
        <w:t>5</w:t>
      </w:r>
      <w:r>
        <w:fldChar w:fldCharType="end"/>
      </w:r>
    </w:p>
    <w:p w:rsidR="00867208" w:rsidRDefault="00867208">
      <w:pPr>
        <w:spacing w:before="0" w:after="0"/>
        <w:rPr>
          <w:sz w:val="16"/>
        </w:rPr>
      </w:pPr>
    </w:p>
    <w:p w:rsidR="00867208" w:rsidRDefault="007A0936">
      <w:pPr>
        <w:pStyle w:val="indexheader"/>
      </w:pPr>
      <w:r>
        <w:t>H</w:t>
      </w:r>
    </w:p>
    <w:p w:rsidR="00867208" w:rsidRDefault="00867208">
      <w:pPr>
        <w:spacing w:before="0" w:after="0"/>
        <w:rPr>
          <w:sz w:val="16"/>
        </w:rPr>
      </w:pPr>
    </w:p>
    <w:p w:rsidR="00867208" w:rsidRDefault="007A0936">
      <w:pPr>
        <w:pStyle w:val="indexentry0"/>
      </w:pPr>
      <w:r>
        <w:t>Higher-layer triggered events</w:t>
      </w:r>
    </w:p>
    <w:p w:rsidR="00867208" w:rsidRDefault="007A0936">
      <w:pPr>
        <w:pStyle w:val="indexentry0"/>
      </w:pPr>
      <w:r>
        <w:t xml:space="preserve">   </w:t>
      </w:r>
      <w:hyperlink w:anchor="section_a14daaceb35c4b3384dc19843daed927">
        <w:r>
          <w:rPr>
            <w:rStyle w:val="Hyperlink"/>
          </w:rPr>
          <w:t>endpoint</w:t>
        </w:r>
      </w:hyperlink>
      <w:r>
        <w:t xml:space="preserve"> </w:t>
      </w:r>
      <w:r>
        <w:fldChar w:fldCharType="begin"/>
      </w:r>
      <w:r>
        <w:instrText>PAGEREF section_a14daaceb35c4b3384dc19843daed927</w:instrText>
      </w:r>
      <w:r>
        <w:fldChar w:fldCharType="separate"/>
      </w:r>
      <w:r>
        <w:rPr>
          <w:noProof/>
        </w:rPr>
        <w:t>14</w:t>
      </w:r>
      <w:r>
        <w:fldChar w:fldCharType="end"/>
      </w:r>
    </w:p>
    <w:p w:rsidR="00867208" w:rsidRDefault="00867208">
      <w:pPr>
        <w:spacing w:before="0" w:after="0"/>
        <w:rPr>
          <w:sz w:val="16"/>
        </w:rPr>
      </w:pPr>
    </w:p>
    <w:p w:rsidR="00867208" w:rsidRDefault="007A0936">
      <w:pPr>
        <w:pStyle w:val="indexheader"/>
      </w:pPr>
      <w:r>
        <w:t>I</w:t>
      </w:r>
    </w:p>
    <w:p w:rsidR="00867208" w:rsidRDefault="00867208">
      <w:pPr>
        <w:spacing w:before="0" w:after="0"/>
        <w:rPr>
          <w:sz w:val="16"/>
        </w:rPr>
      </w:pPr>
    </w:p>
    <w:p w:rsidR="00867208" w:rsidRDefault="007A0936">
      <w:pPr>
        <w:pStyle w:val="indexentry0"/>
      </w:pPr>
      <w:hyperlink w:anchor="section_a983e8cc417142f09f04db8d17b9db36">
        <w:r>
          <w:rPr>
            <w:rStyle w:val="Hyperlink"/>
          </w:rPr>
          <w:t>Implementer - security considerations</w:t>
        </w:r>
      </w:hyperlink>
      <w:r>
        <w:t xml:space="preserve"> </w:t>
      </w:r>
      <w:r>
        <w:fldChar w:fldCharType="begin"/>
      </w:r>
      <w:r>
        <w:instrText>PAGEREF section_a983e8cc417142f09f04db8d17b9db36</w:instrText>
      </w:r>
      <w:r>
        <w:fldChar w:fldCharType="separate"/>
      </w:r>
      <w:r>
        <w:rPr>
          <w:noProof/>
        </w:rPr>
        <w:t>19</w:t>
      </w:r>
      <w:r>
        <w:fldChar w:fldCharType="end"/>
      </w:r>
    </w:p>
    <w:p w:rsidR="00867208" w:rsidRDefault="007A0936">
      <w:pPr>
        <w:pStyle w:val="indexentry0"/>
      </w:pPr>
      <w:hyperlink w:anchor="section_fa6732e97574464ea697fd3ab9c88917">
        <w:r>
          <w:rPr>
            <w:rStyle w:val="Hyperlink"/>
          </w:rPr>
          <w:t>Index of security parameters</w:t>
        </w:r>
      </w:hyperlink>
      <w:r>
        <w:t xml:space="preserve"> </w:t>
      </w:r>
      <w:r>
        <w:fldChar w:fldCharType="begin"/>
      </w:r>
      <w:r>
        <w:instrText>PAGEREF section_fa6732e97574464ea697fd3ab9c88917</w:instrText>
      </w:r>
      <w:r>
        <w:fldChar w:fldCharType="separate"/>
      </w:r>
      <w:r>
        <w:rPr>
          <w:noProof/>
        </w:rPr>
        <w:t>19</w:t>
      </w:r>
      <w:r>
        <w:fldChar w:fldCharType="end"/>
      </w:r>
    </w:p>
    <w:p w:rsidR="00867208" w:rsidRDefault="007A0936">
      <w:pPr>
        <w:pStyle w:val="indexentry0"/>
      </w:pPr>
      <w:hyperlink w:anchor="section_d0db7d18387c4389a7b1f2e66cf639ad">
        <w:r>
          <w:rPr>
            <w:rStyle w:val="Hyperlink"/>
          </w:rPr>
          <w:t>Informative references</w:t>
        </w:r>
      </w:hyperlink>
      <w:r>
        <w:t xml:space="preserve"> </w:t>
      </w:r>
      <w:r>
        <w:fldChar w:fldCharType="begin"/>
      </w:r>
      <w:r>
        <w:instrText>PAGEREF section_d0db7d18387c4389a7b1f2e66cf639ad</w:instrText>
      </w:r>
      <w:r>
        <w:fldChar w:fldCharType="separate"/>
      </w:r>
      <w:r>
        <w:rPr>
          <w:noProof/>
        </w:rPr>
        <w:t>7</w:t>
      </w:r>
      <w:r>
        <w:fldChar w:fldCharType="end"/>
      </w:r>
    </w:p>
    <w:p w:rsidR="00867208" w:rsidRDefault="007A0936">
      <w:pPr>
        <w:pStyle w:val="indexentry0"/>
      </w:pPr>
      <w:hyperlink w:anchor="section_7c3f6470daf142529e45c3ef92855f03">
        <w:r>
          <w:rPr>
            <w:rStyle w:val="Hyperlink"/>
          </w:rPr>
          <w:t>Initi</w:t>
        </w:r>
        <w:r>
          <w:rPr>
            <w:rStyle w:val="Hyperlink"/>
          </w:rPr>
          <w:t>alization - endpoint</w:t>
        </w:r>
      </w:hyperlink>
      <w:r>
        <w:t xml:space="preserve"> </w:t>
      </w:r>
      <w:r>
        <w:fldChar w:fldCharType="begin"/>
      </w:r>
      <w:r>
        <w:instrText>PAGEREF section_7c3f6470daf142529e45c3ef92855f03</w:instrText>
      </w:r>
      <w:r>
        <w:fldChar w:fldCharType="separate"/>
      </w:r>
      <w:r>
        <w:rPr>
          <w:noProof/>
        </w:rPr>
        <w:t>12</w:t>
      </w:r>
      <w:r>
        <w:fldChar w:fldCharType="end"/>
      </w:r>
    </w:p>
    <w:p w:rsidR="00867208" w:rsidRDefault="007A0936">
      <w:pPr>
        <w:pStyle w:val="indexentry0"/>
      </w:pPr>
      <w:r>
        <w:t xml:space="preserve">   </w:t>
      </w:r>
      <w:hyperlink w:anchor="section_61cbc6a44d7c48d19cf7ce137c247956">
        <w:r>
          <w:rPr>
            <w:rStyle w:val="Hyperlink"/>
          </w:rPr>
          <w:t>cryptographic contexts</w:t>
        </w:r>
      </w:hyperlink>
      <w:r>
        <w:t xml:space="preserve"> </w:t>
      </w:r>
      <w:r>
        <w:fldChar w:fldCharType="begin"/>
      </w:r>
      <w:r>
        <w:instrText>PAGEREF section_61cbc6a44d7c48d19cf7ce137c247956</w:instrText>
      </w:r>
      <w:r>
        <w:fldChar w:fldCharType="separate"/>
      </w:r>
      <w:r>
        <w:rPr>
          <w:noProof/>
        </w:rPr>
        <w:t>12</w:t>
      </w:r>
      <w:r>
        <w:fldChar w:fldCharType="end"/>
      </w:r>
    </w:p>
    <w:p w:rsidR="00867208" w:rsidRDefault="007A0936">
      <w:pPr>
        <w:pStyle w:val="indexentry0"/>
      </w:pPr>
      <w:r>
        <w:t xml:space="preserve">   </w:t>
      </w:r>
      <w:hyperlink w:anchor="section_0b6ca21ad3b8474b93e4bdb1b83fb53c">
        <w:r>
          <w:rPr>
            <w:rStyle w:val="Hyperlink"/>
          </w:rPr>
          <w:t>parameter settings</w:t>
        </w:r>
      </w:hyperlink>
      <w:r>
        <w:t xml:space="preserve"> </w:t>
      </w:r>
      <w:r>
        <w:fldChar w:fldCharType="begin"/>
      </w:r>
      <w:r>
        <w:instrText>PAGEREF section_0b6ca21ad3b8474b93e4bdb1b83fb53c</w:instrText>
      </w:r>
      <w:r>
        <w:fldChar w:fldCharType="separate"/>
      </w:r>
      <w:r>
        <w:rPr>
          <w:noProof/>
        </w:rPr>
        <w:t>12</w:t>
      </w:r>
      <w:r>
        <w:fldChar w:fldCharType="end"/>
      </w:r>
    </w:p>
    <w:p w:rsidR="00867208" w:rsidRDefault="007A0936">
      <w:pPr>
        <w:pStyle w:val="indexentry0"/>
      </w:pPr>
      <w:r>
        <w:t xml:space="preserve">   </w:t>
      </w:r>
      <w:hyperlink w:anchor="section_b172c1b532e245008aecfa34d1c8576e">
        <w:r>
          <w:rPr>
            <w:rStyle w:val="Hyperlink"/>
          </w:rPr>
          <w:t>session key derivation</w:t>
        </w:r>
      </w:hyperlink>
      <w:r>
        <w:t xml:space="preserve"> </w:t>
      </w:r>
      <w:r>
        <w:fldChar w:fldCharType="begin"/>
      </w:r>
      <w:r>
        <w:instrText>PAGEREF section_b172c1b532e245008aecfa34d1c8576e</w:instrText>
      </w:r>
      <w:r>
        <w:fldChar w:fldCharType="separate"/>
      </w:r>
      <w:r>
        <w:rPr>
          <w:noProof/>
        </w:rPr>
        <w:t>14</w:t>
      </w:r>
      <w:r>
        <w:fldChar w:fldCharType="end"/>
      </w:r>
    </w:p>
    <w:p w:rsidR="00867208" w:rsidRDefault="007A0936">
      <w:pPr>
        <w:pStyle w:val="indexentry0"/>
      </w:pPr>
      <w:r>
        <w:t xml:space="preserve">   </w:t>
      </w:r>
      <w:hyperlink w:anchor="section_c0590f1234b74d2cb9b379a67d4d2090">
        <w:r>
          <w:rPr>
            <w:rStyle w:val="Hyperlink"/>
          </w:rPr>
          <w:t>SSRTP cryptographic transform</w:t>
        </w:r>
      </w:hyperlink>
      <w:r>
        <w:t xml:space="preserve"> </w:t>
      </w:r>
      <w:r>
        <w:fldChar w:fldCharType="begin"/>
      </w:r>
      <w:r>
        <w:instrText>PAGEREF section_c0590f1234b74d2cb9b379a67d4d2090</w:instrText>
      </w:r>
      <w:r>
        <w:fldChar w:fldCharType="separate"/>
      </w:r>
      <w:r>
        <w:rPr>
          <w:noProof/>
        </w:rPr>
        <w:t>13</w:t>
      </w:r>
      <w:r>
        <w:fldChar w:fldCharType="end"/>
      </w:r>
    </w:p>
    <w:p w:rsidR="00867208" w:rsidRDefault="007A0936">
      <w:pPr>
        <w:pStyle w:val="indexentry0"/>
      </w:pPr>
      <w:hyperlink w:anchor="section_a30a90ef4376498ca0c2640ecf89bcf1">
        <w:r>
          <w:rPr>
            <w:rStyle w:val="Hyperlink"/>
          </w:rPr>
          <w:t>Introduction</w:t>
        </w:r>
      </w:hyperlink>
      <w:r>
        <w:t xml:space="preserve"> </w:t>
      </w:r>
      <w:r>
        <w:fldChar w:fldCharType="begin"/>
      </w:r>
      <w:r>
        <w:instrText>PAGEREF section_a30a90ef4376498ca0c</w:instrText>
      </w:r>
      <w:r>
        <w:instrText>2640ecf89bcf1</w:instrText>
      </w:r>
      <w:r>
        <w:fldChar w:fldCharType="separate"/>
      </w:r>
      <w:r>
        <w:rPr>
          <w:noProof/>
        </w:rPr>
        <w:t>5</w:t>
      </w:r>
      <w:r>
        <w:fldChar w:fldCharType="end"/>
      </w:r>
    </w:p>
    <w:p w:rsidR="00867208" w:rsidRDefault="00867208">
      <w:pPr>
        <w:spacing w:before="0" w:after="0"/>
        <w:rPr>
          <w:sz w:val="16"/>
        </w:rPr>
      </w:pPr>
    </w:p>
    <w:p w:rsidR="00867208" w:rsidRDefault="007A0936">
      <w:pPr>
        <w:pStyle w:val="indexheader"/>
      </w:pPr>
      <w:r>
        <w:t>K</w:t>
      </w:r>
    </w:p>
    <w:p w:rsidR="00867208" w:rsidRDefault="00867208">
      <w:pPr>
        <w:spacing w:before="0" w:after="0"/>
        <w:rPr>
          <w:sz w:val="16"/>
        </w:rPr>
      </w:pPr>
    </w:p>
    <w:p w:rsidR="00867208" w:rsidRDefault="007A0936">
      <w:pPr>
        <w:pStyle w:val="indexentry0"/>
      </w:pPr>
      <w:hyperlink w:anchor="section_9c768797a78647918048cd9c9f1ee540">
        <w:r>
          <w:rPr>
            <w:rStyle w:val="Hyperlink"/>
          </w:rPr>
          <w:t>Key derivation example</w:t>
        </w:r>
      </w:hyperlink>
      <w:r>
        <w:t xml:space="preserve"> </w:t>
      </w:r>
      <w:r>
        <w:fldChar w:fldCharType="begin"/>
      </w:r>
      <w:r>
        <w:instrText>PAGEREF section_9c768797a78647918048cd9c9f1ee540</w:instrText>
      </w:r>
      <w:r>
        <w:fldChar w:fldCharType="separate"/>
      </w:r>
      <w:r>
        <w:rPr>
          <w:noProof/>
        </w:rPr>
        <w:t>17</w:t>
      </w:r>
      <w:r>
        <w:fldChar w:fldCharType="end"/>
      </w:r>
    </w:p>
    <w:p w:rsidR="00867208" w:rsidRDefault="00867208">
      <w:pPr>
        <w:spacing w:before="0" w:after="0"/>
        <w:rPr>
          <w:sz w:val="16"/>
        </w:rPr>
      </w:pPr>
    </w:p>
    <w:p w:rsidR="00867208" w:rsidRDefault="007A0936">
      <w:pPr>
        <w:pStyle w:val="indexheader"/>
      </w:pPr>
      <w:r>
        <w:t>L</w:t>
      </w:r>
    </w:p>
    <w:p w:rsidR="00867208" w:rsidRDefault="00867208">
      <w:pPr>
        <w:spacing w:before="0" w:after="0"/>
        <w:rPr>
          <w:sz w:val="16"/>
        </w:rPr>
      </w:pPr>
    </w:p>
    <w:p w:rsidR="00867208" w:rsidRDefault="007A0936">
      <w:pPr>
        <w:pStyle w:val="indexentry0"/>
      </w:pPr>
      <w:hyperlink w:anchor="section_f2049ce2697b49b9a553d10c3266524b">
        <w:r>
          <w:rPr>
            <w:rStyle w:val="Hyperlink"/>
          </w:rPr>
          <w:t>Local events - endpoint</w:t>
        </w:r>
      </w:hyperlink>
      <w:r>
        <w:t xml:space="preserve"> </w:t>
      </w:r>
      <w:r>
        <w:fldChar w:fldCharType="begin"/>
      </w:r>
      <w:r>
        <w:instrText>PAGERE</w:instrText>
      </w:r>
      <w:r>
        <w:instrText>F section_f2049ce2697b49b9a553d10c3266524b</w:instrText>
      </w:r>
      <w:r>
        <w:fldChar w:fldCharType="separate"/>
      </w:r>
      <w:r>
        <w:rPr>
          <w:noProof/>
        </w:rPr>
        <w:t>16</w:t>
      </w:r>
      <w:r>
        <w:fldChar w:fldCharType="end"/>
      </w:r>
    </w:p>
    <w:p w:rsidR="00867208" w:rsidRDefault="00867208">
      <w:pPr>
        <w:spacing w:before="0" w:after="0"/>
        <w:rPr>
          <w:sz w:val="16"/>
        </w:rPr>
      </w:pPr>
    </w:p>
    <w:p w:rsidR="00867208" w:rsidRDefault="007A0936">
      <w:pPr>
        <w:pStyle w:val="indexheader"/>
      </w:pPr>
      <w:r>
        <w:t>M</w:t>
      </w:r>
    </w:p>
    <w:p w:rsidR="00867208" w:rsidRDefault="00867208">
      <w:pPr>
        <w:spacing w:before="0" w:after="0"/>
        <w:rPr>
          <w:sz w:val="16"/>
        </w:rPr>
      </w:pPr>
    </w:p>
    <w:p w:rsidR="00867208" w:rsidRDefault="007A0936">
      <w:pPr>
        <w:pStyle w:val="indexentry0"/>
      </w:pPr>
      <w:r>
        <w:t>Message processing - endpoint</w:t>
      </w:r>
    </w:p>
    <w:p w:rsidR="00867208" w:rsidRDefault="007A0936">
      <w:pPr>
        <w:pStyle w:val="indexentry0"/>
      </w:pPr>
      <w:r>
        <w:t xml:space="preserve">   </w:t>
      </w:r>
      <w:hyperlink w:anchor="section_5920fa81458f488d94171eb1891ef285">
        <w:r>
          <w:rPr>
            <w:rStyle w:val="Hyperlink"/>
          </w:rPr>
          <w:t>SSRTCP packet processing</w:t>
        </w:r>
      </w:hyperlink>
      <w:r>
        <w:t xml:space="preserve"> </w:t>
      </w:r>
      <w:r>
        <w:fldChar w:fldCharType="begin"/>
      </w:r>
      <w:r>
        <w:instrText>PAGEREF section_5920fa81458f488d94171eb1891ef285</w:instrText>
      </w:r>
      <w:r>
        <w:fldChar w:fldCharType="separate"/>
      </w:r>
      <w:r>
        <w:rPr>
          <w:noProof/>
        </w:rPr>
        <w:t>16</w:t>
      </w:r>
      <w:r>
        <w:fldChar w:fldCharType="end"/>
      </w:r>
    </w:p>
    <w:p w:rsidR="00867208" w:rsidRDefault="007A0936">
      <w:pPr>
        <w:pStyle w:val="indexentry0"/>
      </w:pPr>
      <w:r>
        <w:t xml:space="preserve">   </w:t>
      </w:r>
      <w:hyperlink w:anchor="section_9e3e82c9b65147b289f1699b00708d4e">
        <w:r>
          <w:rPr>
            <w:rStyle w:val="Hyperlink"/>
          </w:rPr>
          <w:t>SSRTP packet processing</w:t>
        </w:r>
      </w:hyperlink>
      <w:r>
        <w:t xml:space="preserve"> </w:t>
      </w:r>
      <w:r>
        <w:fldChar w:fldCharType="begin"/>
      </w:r>
      <w:r>
        <w:instrText>PAGEREF section_9e3e82c9b65147b289f1699b00708d4e</w:instrText>
      </w:r>
      <w:r>
        <w:fldChar w:fldCharType="separate"/>
      </w:r>
      <w:r>
        <w:rPr>
          <w:noProof/>
        </w:rPr>
        <w:t>14</w:t>
      </w:r>
      <w:r>
        <w:fldChar w:fldCharType="end"/>
      </w:r>
    </w:p>
    <w:p w:rsidR="00867208" w:rsidRDefault="007A0936">
      <w:pPr>
        <w:pStyle w:val="indexentry0"/>
      </w:pPr>
      <w:r>
        <w:t>Messages</w:t>
      </w:r>
    </w:p>
    <w:p w:rsidR="00867208" w:rsidRDefault="007A0936">
      <w:pPr>
        <w:pStyle w:val="indexentry0"/>
      </w:pPr>
      <w:r>
        <w:t xml:space="preserve">   </w:t>
      </w:r>
      <w:hyperlink w:anchor="section_24d6d9d8ce3944d3a6cd029ba03403f2">
        <w:r>
          <w:rPr>
            <w:rStyle w:val="Hyperlink"/>
          </w:rPr>
          <w:t>Scale Secure RTCP Message Syntax</w:t>
        </w:r>
      </w:hyperlink>
      <w:r>
        <w:t xml:space="preserve"> </w:t>
      </w:r>
      <w:r>
        <w:fldChar w:fldCharType="begin"/>
      </w:r>
      <w:r>
        <w:instrText>PAGEREF section_24d6d9d8ce3944d3a6cd029ba03403f2</w:instrText>
      </w:r>
      <w:r>
        <w:fldChar w:fldCharType="separate"/>
      </w:r>
      <w:r>
        <w:rPr>
          <w:noProof/>
        </w:rPr>
        <w:t>11</w:t>
      </w:r>
      <w:r>
        <w:fldChar w:fldCharType="end"/>
      </w:r>
    </w:p>
    <w:p w:rsidR="00867208" w:rsidRDefault="007A0936">
      <w:pPr>
        <w:pStyle w:val="indexentry0"/>
      </w:pPr>
      <w:r>
        <w:t xml:space="preserve">   </w:t>
      </w:r>
      <w:hyperlink w:anchor="section_6c5d0f9dfe74445cab7f490dffd824c0">
        <w:r>
          <w:rPr>
            <w:rStyle w:val="Hyperlink"/>
          </w:rPr>
          <w:t>Scale Secure RTP Message Syntax</w:t>
        </w:r>
      </w:hyperlink>
      <w:r>
        <w:t xml:space="preserve"> </w:t>
      </w:r>
      <w:r>
        <w:fldChar w:fldCharType="begin"/>
      </w:r>
      <w:r>
        <w:instrText>PAGEREF section_6c5d0f9dfe74445cab7f490dffd824c0</w:instrText>
      </w:r>
      <w:r>
        <w:fldChar w:fldCharType="separate"/>
      </w:r>
      <w:r>
        <w:rPr>
          <w:noProof/>
        </w:rPr>
        <w:t>9</w:t>
      </w:r>
      <w:r>
        <w:fldChar w:fldCharType="end"/>
      </w:r>
    </w:p>
    <w:p w:rsidR="00867208" w:rsidRDefault="007A0936">
      <w:pPr>
        <w:pStyle w:val="indexentry0"/>
      </w:pPr>
      <w:r>
        <w:t xml:space="preserve">      </w:t>
      </w:r>
      <w:hyperlink w:anchor="section_aad4a7ef38f8454fb7573a4d9970687a">
        <w:r>
          <w:rPr>
            <w:rStyle w:val="Hyperlink"/>
          </w:rPr>
          <w:t>authenticated portion</w:t>
        </w:r>
      </w:hyperlink>
      <w:r>
        <w:t xml:space="preserve"> </w:t>
      </w:r>
      <w:r>
        <w:fldChar w:fldCharType="begin"/>
      </w:r>
      <w:r>
        <w:instrText>PAGEREF section_aad4a7ef38f8454fb7573a4d9970687a</w:instrText>
      </w:r>
      <w:r>
        <w:fldChar w:fldCharType="separate"/>
      </w:r>
      <w:r>
        <w:rPr>
          <w:noProof/>
        </w:rPr>
        <w:t>10</w:t>
      </w:r>
      <w:r>
        <w:fldChar w:fldCharType="end"/>
      </w:r>
    </w:p>
    <w:p w:rsidR="00867208" w:rsidRDefault="007A0936">
      <w:pPr>
        <w:pStyle w:val="indexentry0"/>
      </w:pPr>
      <w:r>
        <w:t xml:space="preserve">      </w:t>
      </w:r>
      <w:hyperlink w:anchor="section_d670102e13fe4746ae1c3833039c9f49">
        <w:r>
          <w:rPr>
            <w:rStyle w:val="Hyperlink"/>
          </w:rPr>
          <w:t>encrypted portion</w:t>
        </w:r>
      </w:hyperlink>
      <w:r>
        <w:t xml:space="preserve"> </w:t>
      </w:r>
      <w:r>
        <w:fldChar w:fldCharType="begin"/>
      </w:r>
      <w:r>
        <w:instrText>PAGEREF section_d670102e13fe4746ae1c3833039c9f49</w:instrText>
      </w:r>
      <w:r>
        <w:fldChar w:fldCharType="separate"/>
      </w:r>
      <w:r>
        <w:rPr>
          <w:noProof/>
        </w:rPr>
        <w:t>10</w:t>
      </w:r>
      <w:r>
        <w:fldChar w:fldCharType="end"/>
      </w:r>
    </w:p>
    <w:p w:rsidR="00867208" w:rsidRDefault="007A0936">
      <w:pPr>
        <w:pStyle w:val="indexentry0"/>
      </w:pPr>
      <w:r>
        <w:t xml:space="preserve">   </w:t>
      </w:r>
      <w:hyperlink w:anchor="section_b60f06c523d24f4883563bae745a0a8f">
        <w:r>
          <w:rPr>
            <w:rStyle w:val="Hyperlink"/>
          </w:rPr>
          <w:t>transport</w:t>
        </w:r>
      </w:hyperlink>
      <w:r>
        <w:t xml:space="preserve"> </w:t>
      </w:r>
      <w:r>
        <w:fldChar w:fldCharType="begin"/>
      </w:r>
      <w:r>
        <w:instrText>PAGEREF section_b60f06c523d24f4883563bae745a0a8f</w:instrText>
      </w:r>
      <w:r>
        <w:fldChar w:fldCharType="separate"/>
      </w:r>
      <w:r>
        <w:rPr>
          <w:noProof/>
        </w:rPr>
        <w:t>9</w:t>
      </w:r>
      <w:r>
        <w:fldChar w:fldCharType="end"/>
      </w:r>
    </w:p>
    <w:p w:rsidR="00867208" w:rsidRDefault="00867208">
      <w:pPr>
        <w:spacing w:before="0" w:after="0"/>
        <w:rPr>
          <w:sz w:val="16"/>
        </w:rPr>
      </w:pPr>
    </w:p>
    <w:p w:rsidR="00867208" w:rsidRDefault="007A0936">
      <w:pPr>
        <w:pStyle w:val="indexheader"/>
      </w:pPr>
      <w:r>
        <w:t>N</w:t>
      </w:r>
    </w:p>
    <w:p w:rsidR="00867208" w:rsidRDefault="00867208">
      <w:pPr>
        <w:spacing w:before="0" w:after="0"/>
        <w:rPr>
          <w:sz w:val="16"/>
        </w:rPr>
      </w:pPr>
    </w:p>
    <w:p w:rsidR="00867208" w:rsidRDefault="007A0936">
      <w:pPr>
        <w:pStyle w:val="indexentry0"/>
      </w:pPr>
      <w:hyperlink w:anchor="section_dc8c415615db4a47b89e14aced13bce1">
        <w:r>
          <w:rPr>
            <w:rStyle w:val="Hyperlink"/>
          </w:rPr>
          <w:t>Normative references</w:t>
        </w:r>
      </w:hyperlink>
      <w:r>
        <w:t xml:space="preserve"> </w:t>
      </w:r>
      <w:r>
        <w:fldChar w:fldCharType="begin"/>
      </w:r>
      <w:r>
        <w:instrText>PAGEREF section_dc8c415615db4a47b89e14aced13bce1</w:instrText>
      </w:r>
      <w:r>
        <w:fldChar w:fldCharType="separate"/>
      </w:r>
      <w:r>
        <w:rPr>
          <w:noProof/>
        </w:rPr>
        <w:t>7</w:t>
      </w:r>
      <w:r>
        <w:fldChar w:fldCharType="end"/>
      </w:r>
    </w:p>
    <w:p w:rsidR="00867208" w:rsidRDefault="00867208">
      <w:pPr>
        <w:spacing w:before="0" w:after="0"/>
        <w:rPr>
          <w:sz w:val="16"/>
        </w:rPr>
      </w:pPr>
    </w:p>
    <w:p w:rsidR="00867208" w:rsidRDefault="007A0936">
      <w:pPr>
        <w:pStyle w:val="indexheader"/>
      </w:pPr>
      <w:r>
        <w:t>O</w:t>
      </w:r>
    </w:p>
    <w:p w:rsidR="00867208" w:rsidRDefault="00867208">
      <w:pPr>
        <w:spacing w:before="0" w:after="0"/>
        <w:rPr>
          <w:sz w:val="16"/>
        </w:rPr>
      </w:pPr>
    </w:p>
    <w:p w:rsidR="00867208" w:rsidRDefault="007A0936">
      <w:pPr>
        <w:pStyle w:val="indexentry0"/>
      </w:pPr>
      <w:hyperlink w:anchor="section_b45843759ed94029bbf1c2ce0d15ac5f">
        <w:r>
          <w:rPr>
            <w:rStyle w:val="Hyperlink"/>
          </w:rPr>
          <w:t>Overview (synopsis)</w:t>
        </w:r>
      </w:hyperlink>
      <w:r>
        <w:t xml:space="preserve"> </w:t>
      </w:r>
      <w:r>
        <w:fldChar w:fldCharType="begin"/>
      </w:r>
      <w:r>
        <w:instrText>PAGEREF section_b45843759ed94029bbf1c2ce0d15ac5f</w:instrText>
      </w:r>
      <w:r>
        <w:fldChar w:fldCharType="separate"/>
      </w:r>
      <w:r>
        <w:rPr>
          <w:noProof/>
        </w:rPr>
        <w:t>7</w:t>
      </w:r>
      <w:r>
        <w:fldChar w:fldCharType="end"/>
      </w:r>
    </w:p>
    <w:p w:rsidR="00867208" w:rsidRDefault="00867208">
      <w:pPr>
        <w:spacing w:before="0" w:after="0"/>
        <w:rPr>
          <w:sz w:val="16"/>
        </w:rPr>
      </w:pPr>
    </w:p>
    <w:p w:rsidR="00867208" w:rsidRDefault="007A0936">
      <w:pPr>
        <w:pStyle w:val="indexheader"/>
      </w:pPr>
      <w:r>
        <w:t>P</w:t>
      </w:r>
    </w:p>
    <w:p w:rsidR="00867208" w:rsidRDefault="00867208">
      <w:pPr>
        <w:spacing w:before="0" w:after="0"/>
        <w:rPr>
          <w:sz w:val="16"/>
        </w:rPr>
      </w:pPr>
    </w:p>
    <w:p w:rsidR="00867208" w:rsidRDefault="007A0936">
      <w:pPr>
        <w:pStyle w:val="indexentry0"/>
      </w:pPr>
      <w:hyperlink w:anchor="section_0b6ca21ad3b8474b93e4bdb1b83fb53c">
        <w:r>
          <w:rPr>
            <w:rStyle w:val="Hyperlink"/>
          </w:rPr>
          <w:t>Parameter settings - SSRTP</w:t>
        </w:r>
      </w:hyperlink>
      <w:r>
        <w:t xml:space="preserve"> </w:t>
      </w:r>
      <w:r>
        <w:fldChar w:fldCharType="begin"/>
      </w:r>
      <w:r>
        <w:instrText>PAGEREF section_0b6ca21ad3b</w:instrText>
      </w:r>
      <w:r>
        <w:instrText>8474b93e4bdb1b83fb53c</w:instrText>
      </w:r>
      <w:r>
        <w:fldChar w:fldCharType="separate"/>
      </w:r>
      <w:r>
        <w:rPr>
          <w:noProof/>
        </w:rPr>
        <w:t>12</w:t>
      </w:r>
      <w:r>
        <w:fldChar w:fldCharType="end"/>
      </w:r>
    </w:p>
    <w:p w:rsidR="00867208" w:rsidRDefault="007A0936">
      <w:pPr>
        <w:pStyle w:val="indexentry0"/>
      </w:pPr>
      <w:hyperlink w:anchor="section_fa6732e97574464ea697fd3ab9c88917">
        <w:r>
          <w:rPr>
            <w:rStyle w:val="Hyperlink"/>
          </w:rPr>
          <w:t>Parameters - security index</w:t>
        </w:r>
      </w:hyperlink>
      <w:r>
        <w:t xml:space="preserve"> </w:t>
      </w:r>
      <w:r>
        <w:fldChar w:fldCharType="begin"/>
      </w:r>
      <w:r>
        <w:instrText>PAGEREF section_fa6732e97574464ea697fd3ab9c88917</w:instrText>
      </w:r>
      <w:r>
        <w:fldChar w:fldCharType="separate"/>
      </w:r>
      <w:r>
        <w:rPr>
          <w:noProof/>
        </w:rPr>
        <w:t>19</w:t>
      </w:r>
      <w:r>
        <w:fldChar w:fldCharType="end"/>
      </w:r>
    </w:p>
    <w:p w:rsidR="00867208" w:rsidRDefault="007A0936">
      <w:pPr>
        <w:pStyle w:val="indexentry0"/>
      </w:pPr>
      <w:hyperlink w:anchor="section_247fe7c890ca457e85a384f65dcd3bc0">
        <w:r>
          <w:rPr>
            <w:rStyle w:val="Hyperlink"/>
          </w:rPr>
          <w:t>Preconditions</w:t>
        </w:r>
      </w:hyperlink>
      <w:r>
        <w:t xml:space="preserve"> </w:t>
      </w:r>
      <w:r>
        <w:fldChar w:fldCharType="begin"/>
      </w:r>
      <w:r>
        <w:instrText>PAGEREF section_247fe7c890ca457e85a384f65dcd3bc0</w:instrText>
      </w:r>
      <w:r>
        <w:fldChar w:fldCharType="separate"/>
      </w:r>
      <w:r>
        <w:rPr>
          <w:noProof/>
        </w:rPr>
        <w:t>8</w:t>
      </w:r>
      <w:r>
        <w:fldChar w:fldCharType="end"/>
      </w:r>
    </w:p>
    <w:p w:rsidR="00867208" w:rsidRDefault="007A0936">
      <w:pPr>
        <w:pStyle w:val="indexentry0"/>
      </w:pPr>
      <w:hyperlink w:anchor="section_247fe7c890ca457e85a384f65dcd3bc0">
        <w:r>
          <w:rPr>
            <w:rStyle w:val="Hyperlink"/>
          </w:rPr>
          <w:t>Prerequisites</w:t>
        </w:r>
      </w:hyperlink>
      <w:r>
        <w:t xml:space="preserve"> </w:t>
      </w:r>
      <w:r>
        <w:fldChar w:fldCharType="begin"/>
      </w:r>
      <w:r>
        <w:instrText>PAGEREF section_247fe7c890ca457e85a384f65dcd3bc0</w:instrText>
      </w:r>
      <w:r>
        <w:fldChar w:fldCharType="separate"/>
      </w:r>
      <w:r>
        <w:rPr>
          <w:noProof/>
        </w:rPr>
        <w:t>8</w:t>
      </w:r>
      <w:r>
        <w:fldChar w:fldCharType="end"/>
      </w:r>
    </w:p>
    <w:p w:rsidR="00867208" w:rsidRDefault="007A0936">
      <w:pPr>
        <w:pStyle w:val="indexentry0"/>
      </w:pPr>
      <w:hyperlink w:anchor="section_a0a14dc19b45491a8ea0260414e74f60">
        <w:r>
          <w:rPr>
            <w:rStyle w:val="Hyperlink"/>
          </w:rPr>
          <w:t>Product behavi</w:t>
        </w:r>
        <w:r>
          <w:rPr>
            <w:rStyle w:val="Hyperlink"/>
          </w:rPr>
          <w:t>or</w:t>
        </w:r>
      </w:hyperlink>
      <w:r>
        <w:t xml:space="preserve"> </w:t>
      </w:r>
      <w:r>
        <w:fldChar w:fldCharType="begin"/>
      </w:r>
      <w:r>
        <w:instrText>PAGEREF section_a0a14dc19b45491a8ea0260414e74f60</w:instrText>
      </w:r>
      <w:r>
        <w:fldChar w:fldCharType="separate"/>
      </w:r>
      <w:r>
        <w:rPr>
          <w:noProof/>
        </w:rPr>
        <w:t>20</w:t>
      </w:r>
      <w:r>
        <w:fldChar w:fldCharType="end"/>
      </w:r>
    </w:p>
    <w:p w:rsidR="00867208" w:rsidRDefault="00867208">
      <w:pPr>
        <w:spacing w:before="0" w:after="0"/>
        <w:rPr>
          <w:sz w:val="16"/>
        </w:rPr>
      </w:pPr>
    </w:p>
    <w:p w:rsidR="00867208" w:rsidRDefault="007A0936">
      <w:pPr>
        <w:pStyle w:val="indexheader"/>
      </w:pPr>
      <w:r>
        <w:t>R</w:t>
      </w:r>
    </w:p>
    <w:p w:rsidR="00867208" w:rsidRDefault="00867208">
      <w:pPr>
        <w:spacing w:before="0" w:after="0"/>
        <w:rPr>
          <w:sz w:val="16"/>
        </w:rPr>
      </w:pPr>
    </w:p>
    <w:p w:rsidR="00867208" w:rsidRDefault="007A0936">
      <w:pPr>
        <w:pStyle w:val="indexentry0"/>
      </w:pPr>
      <w:hyperlink w:anchor="section_44d7db98b96f481c8b392f073d5e3224">
        <w:r>
          <w:rPr>
            <w:rStyle w:val="Hyperlink"/>
          </w:rPr>
          <w:t>References</w:t>
        </w:r>
      </w:hyperlink>
      <w:r>
        <w:t xml:space="preserve"> </w:t>
      </w:r>
      <w:r>
        <w:fldChar w:fldCharType="begin"/>
      </w:r>
      <w:r>
        <w:instrText>PAGEREF section_44d7db98b96f481c8b392f073d5e3224</w:instrText>
      </w:r>
      <w:r>
        <w:fldChar w:fldCharType="separate"/>
      </w:r>
      <w:r>
        <w:rPr>
          <w:noProof/>
        </w:rPr>
        <w:t>7</w:t>
      </w:r>
      <w:r>
        <w:fldChar w:fldCharType="end"/>
      </w:r>
    </w:p>
    <w:p w:rsidR="00867208" w:rsidRDefault="007A0936">
      <w:pPr>
        <w:pStyle w:val="indexentry0"/>
      </w:pPr>
      <w:r>
        <w:t xml:space="preserve">   </w:t>
      </w:r>
      <w:hyperlink w:anchor="section_d0db7d18387c4389a7b1f2e66cf639ad">
        <w:r>
          <w:rPr>
            <w:rStyle w:val="Hyperlink"/>
          </w:rPr>
          <w:t>infor</w:t>
        </w:r>
        <w:r>
          <w:rPr>
            <w:rStyle w:val="Hyperlink"/>
          </w:rPr>
          <w:t>mative</w:t>
        </w:r>
      </w:hyperlink>
      <w:r>
        <w:t xml:space="preserve"> </w:t>
      </w:r>
      <w:r>
        <w:fldChar w:fldCharType="begin"/>
      </w:r>
      <w:r>
        <w:instrText>PAGEREF section_d0db7d18387c4389a7b1f2e66cf639ad</w:instrText>
      </w:r>
      <w:r>
        <w:fldChar w:fldCharType="separate"/>
      </w:r>
      <w:r>
        <w:rPr>
          <w:noProof/>
        </w:rPr>
        <w:t>7</w:t>
      </w:r>
      <w:r>
        <w:fldChar w:fldCharType="end"/>
      </w:r>
    </w:p>
    <w:p w:rsidR="00867208" w:rsidRDefault="007A0936">
      <w:pPr>
        <w:pStyle w:val="indexentry0"/>
      </w:pPr>
      <w:r>
        <w:t xml:space="preserve">   </w:t>
      </w:r>
      <w:hyperlink w:anchor="section_dc8c415615db4a47b89e14aced13bce1">
        <w:r>
          <w:rPr>
            <w:rStyle w:val="Hyperlink"/>
          </w:rPr>
          <w:t>normative</w:t>
        </w:r>
      </w:hyperlink>
      <w:r>
        <w:t xml:space="preserve"> </w:t>
      </w:r>
      <w:r>
        <w:fldChar w:fldCharType="begin"/>
      </w:r>
      <w:r>
        <w:instrText>PAGEREF section_dc8c415615db4a47b89e14aced13bce1</w:instrText>
      </w:r>
      <w:r>
        <w:fldChar w:fldCharType="separate"/>
      </w:r>
      <w:r>
        <w:rPr>
          <w:noProof/>
        </w:rPr>
        <w:t>7</w:t>
      </w:r>
      <w:r>
        <w:fldChar w:fldCharType="end"/>
      </w:r>
    </w:p>
    <w:p w:rsidR="00867208" w:rsidRDefault="007A0936">
      <w:pPr>
        <w:pStyle w:val="indexentry0"/>
      </w:pPr>
      <w:hyperlink w:anchor="section_dfae16c044bf42a2be65b1f7b176fd34">
        <w:r>
          <w:rPr>
            <w:rStyle w:val="Hyperlink"/>
          </w:rPr>
          <w:t>Relati</w:t>
        </w:r>
        <w:r>
          <w:rPr>
            <w:rStyle w:val="Hyperlink"/>
          </w:rPr>
          <w:t>onship to other protocols</w:t>
        </w:r>
      </w:hyperlink>
      <w:r>
        <w:t xml:space="preserve"> </w:t>
      </w:r>
      <w:r>
        <w:fldChar w:fldCharType="begin"/>
      </w:r>
      <w:r>
        <w:instrText>PAGEREF section_dfae16c044bf42a2be65b1f7b176fd34</w:instrText>
      </w:r>
      <w:r>
        <w:fldChar w:fldCharType="separate"/>
      </w:r>
      <w:r>
        <w:rPr>
          <w:noProof/>
        </w:rPr>
        <w:t>8</w:t>
      </w:r>
      <w:r>
        <w:fldChar w:fldCharType="end"/>
      </w:r>
    </w:p>
    <w:p w:rsidR="00867208" w:rsidRDefault="007A0936">
      <w:pPr>
        <w:pStyle w:val="indexentry0"/>
      </w:pPr>
      <w:hyperlink w:anchor="section_a888316f29554936be470032f637b646">
        <w:r>
          <w:rPr>
            <w:rStyle w:val="Hyperlink"/>
          </w:rPr>
          <w:t>RTP packet transform example</w:t>
        </w:r>
      </w:hyperlink>
      <w:r>
        <w:t xml:space="preserve"> </w:t>
      </w:r>
      <w:r>
        <w:fldChar w:fldCharType="begin"/>
      </w:r>
      <w:r>
        <w:instrText>PAGEREF section_a888316f29554936be470032f637b646</w:instrText>
      </w:r>
      <w:r>
        <w:fldChar w:fldCharType="separate"/>
      </w:r>
      <w:r>
        <w:rPr>
          <w:noProof/>
        </w:rPr>
        <w:t>17</w:t>
      </w:r>
      <w:r>
        <w:fldChar w:fldCharType="end"/>
      </w:r>
    </w:p>
    <w:p w:rsidR="00867208" w:rsidRDefault="00867208">
      <w:pPr>
        <w:spacing w:before="0" w:after="0"/>
        <w:rPr>
          <w:sz w:val="16"/>
        </w:rPr>
      </w:pPr>
    </w:p>
    <w:p w:rsidR="00867208" w:rsidRDefault="007A0936">
      <w:pPr>
        <w:pStyle w:val="indexheader"/>
      </w:pPr>
      <w:r>
        <w:t>S</w:t>
      </w:r>
    </w:p>
    <w:p w:rsidR="00867208" w:rsidRDefault="00867208">
      <w:pPr>
        <w:spacing w:before="0" w:after="0"/>
        <w:rPr>
          <w:sz w:val="16"/>
        </w:rPr>
      </w:pPr>
    </w:p>
    <w:p w:rsidR="00867208" w:rsidRDefault="007A0936">
      <w:pPr>
        <w:pStyle w:val="indexentry0"/>
      </w:pPr>
      <w:hyperlink w:anchor="section_24d6d9d8ce3944d3a6cd029ba03403f2">
        <w:r>
          <w:rPr>
            <w:rStyle w:val="Hyperlink"/>
          </w:rPr>
          <w:t>Scale Secure RTCP Message Syntax message</w:t>
        </w:r>
      </w:hyperlink>
      <w:r>
        <w:t xml:space="preserve"> </w:t>
      </w:r>
      <w:r>
        <w:fldChar w:fldCharType="begin"/>
      </w:r>
      <w:r>
        <w:instrText>PAGEREF section_24d6d9d8ce3944d3a6cd029ba03403f2</w:instrText>
      </w:r>
      <w:r>
        <w:fldChar w:fldCharType="separate"/>
      </w:r>
      <w:r>
        <w:rPr>
          <w:noProof/>
        </w:rPr>
        <w:t>11</w:t>
      </w:r>
      <w:r>
        <w:fldChar w:fldCharType="end"/>
      </w:r>
    </w:p>
    <w:p w:rsidR="00867208" w:rsidRDefault="007A0936">
      <w:pPr>
        <w:pStyle w:val="indexentry0"/>
      </w:pPr>
      <w:hyperlink w:anchor="section_6c5d0f9dfe74445cab7f490dffd824c0">
        <w:r>
          <w:rPr>
            <w:rStyle w:val="Hyperlink"/>
          </w:rPr>
          <w:t>Scale Secure RTP Message Syntax message</w:t>
        </w:r>
      </w:hyperlink>
      <w:r>
        <w:t xml:space="preserve"> </w:t>
      </w:r>
      <w:r>
        <w:fldChar w:fldCharType="begin"/>
      </w:r>
      <w:r>
        <w:instrText>PAGEREF section_6c5d0f9dfe74445cab7f490dffd824c0</w:instrText>
      </w:r>
      <w:r>
        <w:fldChar w:fldCharType="separate"/>
      </w:r>
      <w:r>
        <w:rPr>
          <w:noProof/>
        </w:rPr>
        <w:t>9</w:t>
      </w:r>
      <w:r>
        <w:fldChar w:fldCharType="end"/>
      </w:r>
    </w:p>
    <w:p w:rsidR="00867208" w:rsidRDefault="007A0936">
      <w:pPr>
        <w:pStyle w:val="indexentry0"/>
      </w:pPr>
      <w:r>
        <w:t xml:space="preserve">   </w:t>
      </w:r>
      <w:hyperlink w:anchor="section_aad4a7ef38f8454fb7573a4d9970687a">
        <w:r>
          <w:rPr>
            <w:rStyle w:val="Hyperlink"/>
          </w:rPr>
          <w:t>authenticated portion</w:t>
        </w:r>
      </w:hyperlink>
      <w:r>
        <w:t xml:space="preserve"> </w:t>
      </w:r>
      <w:r>
        <w:fldChar w:fldCharType="begin"/>
      </w:r>
      <w:r>
        <w:instrText>PAGEREF section_aad4a7ef38f8454fb7573a4d9970687a</w:instrText>
      </w:r>
      <w:r>
        <w:fldChar w:fldCharType="separate"/>
      </w:r>
      <w:r>
        <w:rPr>
          <w:noProof/>
        </w:rPr>
        <w:t>10</w:t>
      </w:r>
      <w:r>
        <w:fldChar w:fldCharType="end"/>
      </w:r>
    </w:p>
    <w:p w:rsidR="00867208" w:rsidRDefault="007A0936">
      <w:pPr>
        <w:pStyle w:val="indexentry0"/>
      </w:pPr>
      <w:r>
        <w:t xml:space="preserve">   </w:t>
      </w:r>
      <w:hyperlink w:anchor="section_d670102e13fe4746ae1c3833039c9f49">
        <w:r>
          <w:rPr>
            <w:rStyle w:val="Hyperlink"/>
          </w:rPr>
          <w:t>encrypted portion</w:t>
        </w:r>
      </w:hyperlink>
      <w:r>
        <w:t xml:space="preserve"> </w:t>
      </w:r>
      <w:r>
        <w:fldChar w:fldCharType="begin"/>
      </w:r>
      <w:r>
        <w:instrText>PAGEREF section_d670102e13fe4746ae1c3833039c9f49</w:instrText>
      </w:r>
      <w:r>
        <w:fldChar w:fldCharType="separate"/>
      </w:r>
      <w:r>
        <w:rPr>
          <w:noProof/>
        </w:rPr>
        <w:t>10</w:t>
      </w:r>
      <w:r>
        <w:fldChar w:fldCharType="end"/>
      </w:r>
    </w:p>
    <w:p w:rsidR="00867208" w:rsidRDefault="007A0936">
      <w:pPr>
        <w:pStyle w:val="indexentry0"/>
      </w:pPr>
      <w:r>
        <w:t>Security</w:t>
      </w:r>
    </w:p>
    <w:p w:rsidR="00867208" w:rsidRDefault="007A0936">
      <w:pPr>
        <w:pStyle w:val="indexentry0"/>
      </w:pPr>
      <w:r>
        <w:t xml:space="preserve">   </w:t>
      </w:r>
      <w:hyperlink w:anchor="section_a983e8cc417142f09f04db8d17b9db36">
        <w:r>
          <w:rPr>
            <w:rStyle w:val="Hyperlink"/>
          </w:rPr>
          <w:t>implementer considerations</w:t>
        </w:r>
      </w:hyperlink>
      <w:r>
        <w:t xml:space="preserve"> </w:t>
      </w:r>
      <w:r>
        <w:fldChar w:fldCharType="begin"/>
      </w:r>
      <w:r>
        <w:instrText>PAGEREF section_a983e8cc417142f09f04db8d17b9db36</w:instrText>
      </w:r>
      <w:r>
        <w:fldChar w:fldCharType="separate"/>
      </w:r>
      <w:r>
        <w:rPr>
          <w:noProof/>
        </w:rPr>
        <w:t>19</w:t>
      </w:r>
      <w:r>
        <w:fldChar w:fldCharType="end"/>
      </w:r>
    </w:p>
    <w:p w:rsidR="00867208" w:rsidRDefault="007A0936">
      <w:pPr>
        <w:pStyle w:val="indexentry0"/>
      </w:pPr>
      <w:r>
        <w:t xml:space="preserve">   </w:t>
      </w:r>
      <w:hyperlink w:anchor="section_fa6732e97574464ea697fd3ab9c88917">
        <w:r>
          <w:rPr>
            <w:rStyle w:val="Hyperlink"/>
          </w:rPr>
          <w:t>parameter index</w:t>
        </w:r>
      </w:hyperlink>
      <w:r>
        <w:t xml:space="preserve"> </w:t>
      </w:r>
      <w:r>
        <w:fldChar w:fldCharType="begin"/>
      </w:r>
      <w:r>
        <w:instrText>PAGEREF section_fa6732e97574464ea697fd3ab9c88917</w:instrText>
      </w:r>
      <w:r>
        <w:fldChar w:fldCharType="separate"/>
      </w:r>
      <w:r>
        <w:rPr>
          <w:noProof/>
        </w:rPr>
        <w:t>19</w:t>
      </w:r>
      <w:r>
        <w:fldChar w:fldCharType="end"/>
      </w:r>
    </w:p>
    <w:p w:rsidR="00867208" w:rsidRDefault="007A0936">
      <w:pPr>
        <w:pStyle w:val="indexentry0"/>
      </w:pPr>
      <w:r>
        <w:t>Sequencing rules - endpoint</w:t>
      </w:r>
    </w:p>
    <w:p w:rsidR="00867208" w:rsidRDefault="007A0936">
      <w:pPr>
        <w:pStyle w:val="indexentry0"/>
      </w:pPr>
      <w:r>
        <w:t xml:space="preserve">   </w:t>
      </w:r>
      <w:hyperlink w:anchor="section_5920fa81458f488d94171eb1891ef285">
        <w:r>
          <w:rPr>
            <w:rStyle w:val="Hyperlink"/>
          </w:rPr>
          <w:t>SSRTCP packet processing</w:t>
        </w:r>
      </w:hyperlink>
      <w:r>
        <w:t xml:space="preserve"> </w:t>
      </w:r>
      <w:r>
        <w:fldChar w:fldCharType="begin"/>
      </w:r>
      <w:r>
        <w:instrText>PAGEREF section_5920fa81458f488d9</w:instrText>
      </w:r>
      <w:r>
        <w:instrText>4171eb1891ef285</w:instrText>
      </w:r>
      <w:r>
        <w:fldChar w:fldCharType="separate"/>
      </w:r>
      <w:r>
        <w:rPr>
          <w:noProof/>
        </w:rPr>
        <w:t>16</w:t>
      </w:r>
      <w:r>
        <w:fldChar w:fldCharType="end"/>
      </w:r>
    </w:p>
    <w:p w:rsidR="00867208" w:rsidRDefault="007A0936">
      <w:pPr>
        <w:pStyle w:val="indexentry0"/>
      </w:pPr>
      <w:r>
        <w:lastRenderedPageBreak/>
        <w:t xml:space="preserve">   </w:t>
      </w:r>
      <w:hyperlink w:anchor="section_9e3e82c9b65147b289f1699b00708d4e">
        <w:r>
          <w:rPr>
            <w:rStyle w:val="Hyperlink"/>
          </w:rPr>
          <w:t>SSRTP packet processing</w:t>
        </w:r>
      </w:hyperlink>
      <w:r>
        <w:t xml:space="preserve"> </w:t>
      </w:r>
      <w:r>
        <w:fldChar w:fldCharType="begin"/>
      </w:r>
      <w:r>
        <w:instrText>PAGEREF section_9e3e82c9b65147b289f1699b00708d4e</w:instrText>
      </w:r>
      <w:r>
        <w:fldChar w:fldCharType="separate"/>
      </w:r>
      <w:r>
        <w:rPr>
          <w:noProof/>
        </w:rPr>
        <w:t>14</w:t>
      </w:r>
      <w:r>
        <w:fldChar w:fldCharType="end"/>
      </w:r>
    </w:p>
    <w:p w:rsidR="00867208" w:rsidRDefault="007A0936">
      <w:pPr>
        <w:pStyle w:val="indexentry0"/>
      </w:pPr>
      <w:hyperlink w:anchor="section_b172c1b532e245008aecfa34d1c8576e">
        <w:r>
          <w:rPr>
            <w:rStyle w:val="Hyperlink"/>
          </w:rPr>
          <w:t>Session key derivation</w:t>
        </w:r>
      </w:hyperlink>
      <w:r>
        <w:t xml:space="preserve"> </w:t>
      </w:r>
      <w:r>
        <w:fldChar w:fldCharType="begin"/>
      </w:r>
      <w:r>
        <w:instrText>PAGEREF s</w:instrText>
      </w:r>
      <w:r>
        <w:instrText>ection_b172c1b532e245008aecfa34d1c8576e</w:instrText>
      </w:r>
      <w:r>
        <w:fldChar w:fldCharType="separate"/>
      </w:r>
      <w:r>
        <w:rPr>
          <w:noProof/>
        </w:rPr>
        <w:t>14</w:t>
      </w:r>
      <w:r>
        <w:fldChar w:fldCharType="end"/>
      </w:r>
    </w:p>
    <w:p w:rsidR="00867208" w:rsidRDefault="007A0936">
      <w:pPr>
        <w:pStyle w:val="indexentry0"/>
      </w:pPr>
      <w:hyperlink w:anchor="section_0b6ca21ad3b8474b93e4bdb1b83fb53c">
        <w:r>
          <w:rPr>
            <w:rStyle w:val="Hyperlink"/>
          </w:rPr>
          <w:t>SSRTP parameter settings</w:t>
        </w:r>
      </w:hyperlink>
      <w:r>
        <w:t xml:space="preserve"> </w:t>
      </w:r>
      <w:r>
        <w:fldChar w:fldCharType="begin"/>
      </w:r>
      <w:r>
        <w:instrText>PAGEREF section_0b6ca21ad3b8474b93e4bdb1b83fb53c</w:instrText>
      </w:r>
      <w:r>
        <w:fldChar w:fldCharType="separate"/>
      </w:r>
      <w:r>
        <w:rPr>
          <w:noProof/>
        </w:rPr>
        <w:t>12</w:t>
      </w:r>
      <w:r>
        <w:fldChar w:fldCharType="end"/>
      </w:r>
    </w:p>
    <w:p w:rsidR="00867208" w:rsidRDefault="007A0936">
      <w:pPr>
        <w:pStyle w:val="indexentry0"/>
      </w:pPr>
      <w:hyperlink w:anchor="section_883061248b1f4ccab2f59b87c06a19ad">
        <w:r>
          <w:rPr>
            <w:rStyle w:val="Hyperlink"/>
          </w:rPr>
          <w:t>Standards assignments</w:t>
        </w:r>
      </w:hyperlink>
      <w:r>
        <w:t xml:space="preserve"> </w:t>
      </w:r>
      <w:r>
        <w:fldChar w:fldCharType="begin"/>
      </w:r>
      <w:r>
        <w:instrText>PAGEREF section_883061248b1f4ccab2f59b87c06a19ad</w:instrText>
      </w:r>
      <w:r>
        <w:fldChar w:fldCharType="separate"/>
      </w:r>
      <w:r>
        <w:rPr>
          <w:noProof/>
        </w:rPr>
        <w:t>8</w:t>
      </w:r>
      <w:r>
        <w:fldChar w:fldCharType="end"/>
      </w:r>
    </w:p>
    <w:p w:rsidR="00867208" w:rsidRDefault="00867208">
      <w:pPr>
        <w:spacing w:before="0" w:after="0"/>
        <w:rPr>
          <w:sz w:val="16"/>
        </w:rPr>
      </w:pPr>
    </w:p>
    <w:p w:rsidR="00867208" w:rsidRDefault="007A0936">
      <w:pPr>
        <w:pStyle w:val="indexheader"/>
      </w:pPr>
      <w:r>
        <w:t>T</w:t>
      </w:r>
    </w:p>
    <w:p w:rsidR="00867208" w:rsidRDefault="00867208">
      <w:pPr>
        <w:spacing w:before="0" w:after="0"/>
        <w:rPr>
          <w:sz w:val="16"/>
        </w:rPr>
      </w:pPr>
    </w:p>
    <w:p w:rsidR="00867208" w:rsidRDefault="007A0936">
      <w:pPr>
        <w:pStyle w:val="indexentry0"/>
      </w:pPr>
      <w:hyperlink w:anchor="section_4c9f4ab8774d43a4a4070c2e082bf484">
        <w:r>
          <w:rPr>
            <w:rStyle w:val="Hyperlink"/>
          </w:rPr>
          <w:t>Timer events - endpoint</w:t>
        </w:r>
      </w:hyperlink>
      <w:r>
        <w:t xml:space="preserve"> </w:t>
      </w:r>
      <w:r>
        <w:fldChar w:fldCharType="begin"/>
      </w:r>
      <w:r>
        <w:instrText>PAGEREF section_4c9f4ab8774d43a4a4070c2e082bf484</w:instrText>
      </w:r>
      <w:r>
        <w:fldChar w:fldCharType="separate"/>
      </w:r>
      <w:r>
        <w:rPr>
          <w:noProof/>
        </w:rPr>
        <w:t>16</w:t>
      </w:r>
      <w:r>
        <w:fldChar w:fldCharType="end"/>
      </w:r>
    </w:p>
    <w:p w:rsidR="00867208" w:rsidRDefault="007A0936">
      <w:pPr>
        <w:pStyle w:val="indexentry0"/>
      </w:pPr>
      <w:hyperlink w:anchor="section_85364039ce6f4abfafa5b8a8f6aae617">
        <w:r>
          <w:rPr>
            <w:rStyle w:val="Hyperlink"/>
          </w:rPr>
          <w:t>Timers - endpoint</w:t>
        </w:r>
      </w:hyperlink>
      <w:r>
        <w:t xml:space="preserve"> </w:t>
      </w:r>
      <w:r>
        <w:fldChar w:fldCharType="begin"/>
      </w:r>
      <w:r>
        <w:instrText>PAGEREF section_85364039ce6f4abfafa5b8a8f6aae617</w:instrText>
      </w:r>
      <w:r>
        <w:fldChar w:fldCharType="separate"/>
      </w:r>
      <w:r>
        <w:rPr>
          <w:noProof/>
        </w:rPr>
        <w:t>12</w:t>
      </w:r>
      <w:r>
        <w:fldChar w:fldCharType="end"/>
      </w:r>
    </w:p>
    <w:p w:rsidR="00867208" w:rsidRDefault="007A0936">
      <w:pPr>
        <w:pStyle w:val="indexentry0"/>
      </w:pPr>
      <w:hyperlink w:anchor="section_141e2a2414c644a1a2d90a265e14b3d7">
        <w:r>
          <w:rPr>
            <w:rStyle w:val="Hyperlink"/>
          </w:rPr>
          <w:t>Tracking changes</w:t>
        </w:r>
      </w:hyperlink>
      <w:r>
        <w:t xml:space="preserve"> </w:t>
      </w:r>
      <w:r>
        <w:fldChar w:fldCharType="begin"/>
      </w:r>
      <w:r>
        <w:instrText>PAGEREF section_141e2a2414c644a1a2d90a265e14b3d7</w:instrText>
      </w:r>
      <w:r>
        <w:fldChar w:fldCharType="separate"/>
      </w:r>
      <w:r>
        <w:rPr>
          <w:noProof/>
        </w:rPr>
        <w:t>21</w:t>
      </w:r>
      <w:r>
        <w:fldChar w:fldCharType="end"/>
      </w:r>
    </w:p>
    <w:p w:rsidR="00867208" w:rsidRDefault="007A0936">
      <w:pPr>
        <w:pStyle w:val="indexentry0"/>
      </w:pPr>
      <w:hyperlink w:anchor="section_b60f06c523d24f4883563bae745a0a8f">
        <w:r>
          <w:rPr>
            <w:rStyle w:val="Hyperlink"/>
          </w:rPr>
          <w:t>Transport</w:t>
        </w:r>
      </w:hyperlink>
      <w:r>
        <w:t xml:space="preserve"> </w:t>
      </w:r>
      <w:r>
        <w:fldChar w:fldCharType="begin"/>
      </w:r>
      <w:r>
        <w:instrText>PAGEREF section_b60f06c523d24f4883563bae745a0a8f</w:instrText>
      </w:r>
      <w:r>
        <w:fldChar w:fldCharType="separate"/>
      </w:r>
      <w:r>
        <w:rPr>
          <w:noProof/>
        </w:rPr>
        <w:t>9</w:t>
      </w:r>
      <w:r>
        <w:fldChar w:fldCharType="end"/>
      </w:r>
    </w:p>
    <w:p w:rsidR="00867208" w:rsidRDefault="007A0936">
      <w:pPr>
        <w:pStyle w:val="indexentry0"/>
      </w:pPr>
      <w:r>
        <w:t>Triggered events</w:t>
      </w:r>
    </w:p>
    <w:p w:rsidR="00867208" w:rsidRDefault="007A0936">
      <w:pPr>
        <w:pStyle w:val="indexentry0"/>
      </w:pPr>
      <w:r>
        <w:t xml:space="preserve">   </w:t>
      </w:r>
      <w:hyperlink w:anchor="section_a14daaceb35c4b3384dc19843daed927">
        <w:r>
          <w:rPr>
            <w:rStyle w:val="Hyperlink"/>
          </w:rPr>
          <w:t>endpoint</w:t>
        </w:r>
      </w:hyperlink>
      <w:r>
        <w:t xml:space="preserve"> </w:t>
      </w:r>
      <w:r>
        <w:fldChar w:fldCharType="begin"/>
      </w:r>
      <w:r>
        <w:instrText>PAGEREF section_a14daaceb35c4b3384dc19843daed927</w:instrText>
      </w:r>
      <w:r>
        <w:fldChar w:fldCharType="separate"/>
      </w:r>
      <w:r>
        <w:rPr>
          <w:noProof/>
        </w:rPr>
        <w:t>14</w:t>
      </w:r>
      <w:r>
        <w:fldChar w:fldCharType="end"/>
      </w:r>
    </w:p>
    <w:p w:rsidR="00867208" w:rsidRDefault="00867208">
      <w:pPr>
        <w:spacing w:before="0" w:after="0"/>
        <w:rPr>
          <w:sz w:val="16"/>
        </w:rPr>
      </w:pPr>
    </w:p>
    <w:p w:rsidR="00867208" w:rsidRDefault="007A0936">
      <w:pPr>
        <w:pStyle w:val="indexheader"/>
      </w:pPr>
      <w:r>
        <w:t>V</w:t>
      </w:r>
    </w:p>
    <w:p w:rsidR="00867208" w:rsidRDefault="00867208">
      <w:pPr>
        <w:spacing w:before="0" w:after="0"/>
        <w:rPr>
          <w:sz w:val="16"/>
        </w:rPr>
      </w:pPr>
    </w:p>
    <w:p w:rsidR="00867208" w:rsidRDefault="007A0936">
      <w:pPr>
        <w:pStyle w:val="indexentry0"/>
      </w:pPr>
      <w:hyperlink w:anchor="section_8321abe7a278416fbb95a2d8e53d20f3">
        <w:r>
          <w:rPr>
            <w:rStyle w:val="Hyperlink"/>
          </w:rPr>
          <w:t>Vendor-extensible fields</w:t>
        </w:r>
      </w:hyperlink>
      <w:r>
        <w:t xml:space="preserve"> </w:t>
      </w:r>
      <w:r>
        <w:fldChar w:fldCharType="begin"/>
      </w:r>
      <w:r>
        <w:instrText>PAGEREF section_8321abe7a278416fbb95a2d8e53d20f3</w:instrText>
      </w:r>
      <w:r>
        <w:fldChar w:fldCharType="separate"/>
      </w:r>
      <w:r>
        <w:rPr>
          <w:noProof/>
        </w:rPr>
        <w:t>8</w:t>
      </w:r>
      <w:r>
        <w:fldChar w:fldCharType="end"/>
      </w:r>
    </w:p>
    <w:p w:rsidR="00867208" w:rsidRDefault="007A0936">
      <w:pPr>
        <w:pStyle w:val="indexentry0"/>
      </w:pPr>
      <w:hyperlink w:anchor="section_60c4387ebd554f0b9ea356f997b7214b">
        <w:r>
          <w:rPr>
            <w:rStyle w:val="Hyperlink"/>
          </w:rPr>
          <w:t>Versioning</w:t>
        </w:r>
      </w:hyperlink>
      <w:r>
        <w:t xml:space="preserve"> </w:t>
      </w:r>
      <w:r>
        <w:fldChar w:fldCharType="begin"/>
      </w:r>
      <w:r>
        <w:instrText>PAGEREF section_60c4387ebd554f0b9ea356f997b7214b</w:instrText>
      </w:r>
      <w:r>
        <w:fldChar w:fldCharType="separate"/>
      </w:r>
      <w:r>
        <w:rPr>
          <w:noProof/>
        </w:rPr>
        <w:t>8</w:t>
      </w:r>
      <w:r>
        <w:fldChar w:fldCharType="end"/>
      </w:r>
    </w:p>
    <w:p w:rsidR="00867208" w:rsidRDefault="00867208">
      <w:pPr>
        <w:rPr>
          <w:rStyle w:val="InlineCode"/>
        </w:rPr>
      </w:pPr>
      <w:bookmarkStart w:id="122" w:name="EndOfDocument_ST"/>
      <w:bookmarkEnd w:id="122"/>
    </w:p>
    <w:sectPr w:rsidR="00867208">
      <w:footerReference w:type="default" r:id="rId61"/>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208" w:rsidRDefault="007A0936">
      <w:r>
        <w:separator/>
      </w:r>
    </w:p>
    <w:p w:rsidR="00867208" w:rsidRDefault="00867208"/>
  </w:endnote>
  <w:endnote w:type="continuationSeparator" w:id="0">
    <w:p w:rsidR="00867208" w:rsidRDefault="007A0936">
      <w:r>
        <w:continuationSeparator/>
      </w:r>
    </w:p>
    <w:p w:rsidR="00867208" w:rsidRDefault="00867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208" w:rsidRDefault="007A0936">
    <w:pPr>
      <w:pStyle w:val="Footer"/>
      <w:jc w:val="right"/>
    </w:pPr>
    <w:r>
      <w:fldChar w:fldCharType="begin"/>
    </w:r>
    <w:r>
      <w:instrText xml:space="preserve"> PAGE </w:instrText>
    </w:r>
    <w:r>
      <w:fldChar w:fldCharType="separate"/>
    </w:r>
    <w:r>
      <w:rPr>
        <w:noProof/>
      </w:rPr>
      <w:t>23</w:t>
    </w:r>
    <w:r>
      <w:fldChar w:fldCharType="end"/>
    </w:r>
    <w:r>
      <w:t xml:space="preserve"> / </w:t>
    </w:r>
    <w:r>
      <w:fldChar w:fldCharType="begin"/>
    </w:r>
    <w:r>
      <w:instrText xml:space="preserve"> NUMPAGES </w:instrText>
    </w:r>
    <w:r>
      <w:fldChar w:fldCharType="separate"/>
    </w:r>
    <w:r>
      <w:rPr>
        <w:noProof/>
      </w:rPr>
      <w:t>24</w:t>
    </w:r>
    <w:r>
      <w:fldChar w:fldCharType="end"/>
    </w:r>
  </w:p>
  <w:p w:rsidR="00867208" w:rsidRDefault="007A0936">
    <w:pPr>
      <w:pStyle w:val="PageFooter"/>
    </w:pPr>
    <w:r>
      <w:t>[MS-SSRTP] - v20240820</w:t>
    </w:r>
  </w:p>
  <w:p w:rsidR="00867208" w:rsidRDefault="007A0936">
    <w:pPr>
      <w:pStyle w:val="PageFooter"/>
    </w:pPr>
    <w:r>
      <w:t>Scale Secure Real-time Transport Protocol (SSRTP) Extensions</w:t>
    </w:r>
  </w:p>
  <w:p w:rsidR="00867208" w:rsidRDefault="007A0936">
    <w:pPr>
      <w:pStyle w:val="PageFooter"/>
    </w:pPr>
    <w:r>
      <w:t>Copyright © 2024 Microsoft Corporation</w:t>
    </w:r>
  </w:p>
  <w:p w:rsidR="00867208" w:rsidRDefault="007A0936">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208" w:rsidRDefault="007A0936">
    <w:pPr>
      <w:pStyle w:val="Footer"/>
      <w:jc w:val="right"/>
    </w:pPr>
    <w:r>
      <w:fldChar w:fldCharType="begin"/>
    </w:r>
    <w:r>
      <w:instrText xml:space="preserve"> PAGE </w:instrText>
    </w:r>
    <w:r>
      <w:fldChar w:fldCharType="separate"/>
    </w:r>
    <w:r>
      <w:rPr>
        <w:noProof/>
      </w:rPr>
      <w:t>24</w:t>
    </w:r>
    <w:r>
      <w:fldChar w:fldCharType="end"/>
    </w:r>
    <w:r>
      <w:t xml:space="preserve"> / </w:t>
    </w:r>
    <w:r>
      <w:fldChar w:fldCharType="begin"/>
    </w:r>
    <w:r>
      <w:instrText xml:space="preserve"> NUMPAGES </w:instrText>
    </w:r>
    <w:r>
      <w:fldChar w:fldCharType="separate"/>
    </w:r>
    <w:r>
      <w:rPr>
        <w:noProof/>
      </w:rPr>
      <w:t>24</w:t>
    </w:r>
    <w:r>
      <w:fldChar w:fldCharType="end"/>
    </w:r>
  </w:p>
  <w:p w:rsidR="00867208" w:rsidRDefault="007A0936">
    <w:pPr>
      <w:pStyle w:val="PageFooter"/>
    </w:pPr>
    <w:r>
      <w:t>[MS-SSRTP] - v20240820</w:t>
    </w:r>
  </w:p>
  <w:p w:rsidR="00867208" w:rsidRDefault="007A0936">
    <w:pPr>
      <w:pStyle w:val="PageFooter"/>
    </w:pPr>
    <w:r>
      <w:t>Scale Secure Real-time Transport Protocol (SSRTP) Extensions</w:t>
    </w:r>
  </w:p>
  <w:p w:rsidR="00867208" w:rsidRDefault="007A0936">
    <w:pPr>
      <w:pStyle w:val="PageFooter"/>
    </w:pPr>
    <w:r>
      <w:t>Copyright © 2024 Microsoft Corporation</w:t>
    </w:r>
  </w:p>
  <w:p w:rsidR="00867208" w:rsidRDefault="007A0936">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208" w:rsidRDefault="007A0936">
      <w:r>
        <w:separator/>
      </w:r>
    </w:p>
    <w:p w:rsidR="00867208" w:rsidRDefault="00867208"/>
  </w:footnote>
  <w:footnote w:type="continuationSeparator" w:id="0">
    <w:p w:rsidR="00867208" w:rsidRDefault="007A0936">
      <w:r>
        <w:continuationSeparator/>
      </w:r>
    </w:p>
    <w:p w:rsidR="00867208" w:rsidRDefault="0086720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B036E9"/>
    <w:multiLevelType w:val="hybridMultilevel"/>
    <w:tmpl w:val="83086FB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9E8274F"/>
    <w:multiLevelType w:val="hybridMultilevel"/>
    <w:tmpl w:val="8A5E9B24"/>
    <w:lvl w:ilvl="0" w:tplc="04090001">
      <w:start w:val="1"/>
      <w:numFmt w:val="bullet"/>
      <w:lvlText w:val="§"/>
      <w:lvlJc w:val="left"/>
      <w:pPr>
        <w:tabs>
          <w:tab w:val="num" w:pos="720"/>
        </w:tabs>
        <w:ind w:left="360" w:hanging="360"/>
      </w:pPr>
      <w:rPr>
        <w:rFonts w:ascii="Wingdings" w:hAnsi="Wingdings" w:hint="default"/>
      </w:rPr>
    </w:lvl>
    <w:lvl w:ilvl="1" w:tplc="04090003">
      <w:start w:val="1"/>
      <w:numFmt w:val="decimal"/>
      <w:lvlText w:val="%2."/>
      <w:lvlJc w:val="left"/>
      <w:pPr>
        <w:tabs>
          <w:tab w:val="num" w:pos="1440"/>
        </w:tabs>
        <w:ind w:left="720" w:hanging="360"/>
      </w:pPr>
    </w:lvl>
    <w:lvl w:ilvl="2" w:tplc="04090005">
      <w:start w:val="1"/>
      <w:numFmt w:val="decimal"/>
      <w:lvlText w:val="%3."/>
      <w:lvlJc w:val="left"/>
      <w:pPr>
        <w:tabs>
          <w:tab w:val="num" w:pos="2160"/>
        </w:tabs>
        <w:ind w:left="1080" w:hanging="360"/>
      </w:pPr>
    </w:lvl>
    <w:lvl w:ilvl="3" w:tplc="04090001">
      <w:start w:val="1"/>
      <w:numFmt w:val="decimal"/>
      <w:lvlText w:val="%4."/>
      <w:lvlJc w:val="left"/>
      <w:pPr>
        <w:tabs>
          <w:tab w:val="num" w:pos="2880"/>
        </w:tabs>
        <w:ind w:left="1440" w:hanging="360"/>
      </w:pPr>
    </w:lvl>
    <w:lvl w:ilvl="4" w:tplc="04090003">
      <w:start w:val="1"/>
      <w:numFmt w:val="decimal"/>
      <w:lvlText w:val="%5."/>
      <w:lvlJc w:val="left"/>
      <w:pPr>
        <w:tabs>
          <w:tab w:val="num" w:pos="3600"/>
        </w:tabs>
        <w:ind w:left="1800" w:hanging="360"/>
      </w:pPr>
    </w:lvl>
    <w:lvl w:ilvl="5" w:tplc="04090005">
      <w:start w:val="1"/>
      <w:numFmt w:val="decimal"/>
      <w:lvlText w:val="%6."/>
      <w:lvlJc w:val="left"/>
      <w:pPr>
        <w:tabs>
          <w:tab w:val="num" w:pos="4320"/>
        </w:tabs>
        <w:ind w:left="2160" w:hanging="360"/>
      </w:pPr>
    </w:lvl>
    <w:lvl w:ilvl="6" w:tplc="04090001">
      <w:start w:val="1"/>
      <w:numFmt w:val="decimal"/>
      <w:lvlText w:val="%7."/>
      <w:lvlJc w:val="left"/>
      <w:pPr>
        <w:tabs>
          <w:tab w:val="num" w:pos="5040"/>
        </w:tabs>
        <w:ind w:left="2520" w:hanging="360"/>
      </w:pPr>
    </w:lvl>
    <w:lvl w:ilvl="7" w:tplc="04090003">
      <w:start w:val="1"/>
      <w:numFmt w:val="decimal"/>
      <w:lvlText w:val="%8."/>
      <w:lvlJc w:val="left"/>
      <w:pPr>
        <w:tabs>
          <w:tab w:val="num" w:pos="5760"/>
        </w:tabs>
        <w:ind w:left="2880" w:hanging="360"/>
      </w:pPr>
    </w:lvl>
    <w:lvl w:ilvl="8" w:tplc="04090005">
      <w:start w:val="1"/>
      <w:numFmt w:val="decimal"/>
      <w:lvlText w:val="%9."/>
      <w:lvlJc w:val="left"/>
      <w:pPr>
        <w:tabs>
          <w:tab w:val="num" w:pos="6480"/>
        </w:tabs>
        <w:ind w:left="3240" w:hanging="360"/>
      </w:p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B87357"/>
    <w:multiLevelType w:val="hybridMultilevel"/>
    <w:tmpl w:val="5B6483A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917E9B"/>
    <w:multiLevelType w:val="hybridMultilevel"/>
    <w:tmpl w:val="8FD0B68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58094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2"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3"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5"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6"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7"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1" w15:restartNumberingAfterBreak="0">
    <w:nsid w:val="2F5C0956"/>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3" w15:restartNumberingAfterBreak="0">
    <w:nsid w:val="32A22A54"/>
    <w:multiLevelType w:val="hybridMultilevel"/>
    <w:tmpl w:val="23FA7A44"/>
    <w:lvl w:ilvl="0" w:tplc="8BC0A584">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4" w15:restartNumberingAfterBreak="0">
    <w:nsid w:val="34845D8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5"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4732F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7" w15:restartNumberingAfterBreak="0">
    <w:nsid w:val="415F270D"/>
    <w:multiLevelType w:val="hybridMultilevel"/>
    <w:tmpl w:val="B3347CB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31499A"/>
    <w:multiLevelType w:val="hybridMultilevel"/>
    <w:tmpl w:val="DCEA9EC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64624C5"/>
    <w:multiLevelType w:val="hybridMultilevel"/>
    <w:tmpl w:val="A7109BA0"/>
    <w:lvl w:ilvl="0" w:tplc="8BC0A584">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3"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308261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7" w15:restartNumberingAfterBreak="0">
    <w:nsid w:val="57BA446B"/>
    <w:multiLevelType w:val="hybridMultilevel"/>
    <w:tmpl w:val="11DA469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8" w15:restartNumberingAfterBreak="0">
    <w:nsid w:val="57BC098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9" w15:restartNumberingAfterBreak="0">
    <w:nsid w:val="5B690F9A"/>
    <w:multiLevelType w:val="hybridMultilevel"/>
    <w:tmpl w:val="83ACE0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4"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1"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2"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54" w15:restartNumberingAfterBreak="0">
    <w:nsid w:val="7CDD6BAE"/>
    <w:multiLevelType w:val="hybridMultilevel"/>
    <w:tmpl w:val="733097E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44"/>
  </w:num>
  <w:num w:numId="2">
    <w:abstractNumId w:val="19"/>
  </w:num>
  <w:num w:numId="3">
    <w:abstractNumId w:val="14"/>
  </w:num>
  <w:num w:numId="4">
    <w:abstractNumId w:val="53"/>
  </w:num>
  <w:num w:numId="5">
    <w:abstractNumId w:val="20"/>
  </w:num>
  <w:num w:numId="6">
    <w:abstractNumId w:val="16"/>
  </w:num>
  <w:num w:numId="7">
    <w:abstractNumId w:val="50"/>
  </w:num>
  <w:num w:numId="8">
    <w:abstractNumId w:val="15"/>
  </w:num>
  <w:num w:numId="9">
    <w:abstractNumId w:val="2"/>
  </w:num>
  <w:num w:numId="10">
    <w:abstractNumId w:val="36"/>
  </w:num>
  <w:num w:numId="11">
    <w:abstractNumId w:val="22"/>
  </w:num>
  <w:num w:numId="12">
    <w:abstractNumId w:val="12"/>
  </w:num>
  <w:num w:numId="13">
    <w:abstractNumId w:val="51"/>
  </w:num>
  <w:num w:numId="14">
    <w:abstractNumId w:val="0"/>
  </w:num>
  <w:num w:numId="15">
    <w:abstractNumId w:val="43"/>
  </w:num>
  <w:num w:numId="16">
    <w:abstractNumId w:val="43"/>
  </w:num>
  <w:num w:numId="17">
    <w:abstractNumId w:val="43"/>
  </w:num>
  <w:num w:numId="18">
    <w:abstractNumId w:val="43"/>
  </w:num>
  <w:num w:numId="19">
    <w:abstractNumId w:val="43"/>
  </w:num>
  <w:num w:numId="20">
    <w:abstractNumId w:val="43"/>
  </w:num>
  <w:num w:numId="21">
    <w:abstractNumId w:val="43"/>
  </w:num>
  <w:num w:numId="22">
    <w:abstractNumId w:val="43"/>
  </w:num>
  <w:num w:numId="23">
    <w:abstractNumId w:val="43"/>
  </w:num>
  <w:num w:numId="24">
    <w:abstractNumId w:val="25"/>
  </w:num>
  <w:num w:numId="25">
    <w:abstractNumId w:val="49"/>
  </w:num>
  <w:num w:numId="26">
    <w:abstractNumId w:val="4"/>
  </w:num>
  <w:num w:numId="27">
    <w:abstractNumId w:val="31"/>
  </w:num>
  <w:num w:numId="28">
    <w:abstractNumId w:val="28"/>
  </w:num>
  <w:num w:numId="29">
    <w:abstractNumId w:val="6"/>
  </w:num>
  <w:num w:numId="30">
    <w:abstractNumId w:val="8"/>
  </w:num>
  <w:num w:numId="31">
    <w:abstractNumId w:val="18"/>
  </w:num>
  <w:num w:numId="32">
    <w:abstractNumId w:val="35"/>
  </w:num>
  <w:num w:numId="33">
    <w:abstractNumId w:val="10"/>
  </w:num>
  <w:num w:numId="34">
    <w:abstractNumId w:val="47"/>
  </w:num>
  <w:num w:numId="35">
    <w:abstractNumId w:val="41"/>
  </w:num>
  <w:num w:numId="36">
    <w:abstractNumId w:val="45"/>
  </w:num>
  <w:num w:numId="37">
    <w:abstractNumId w:val="13"/>
  </w:num>
  <w:num w:numId="38">
    <w:abstractNumId w:val="17"/>
  </w:num>
  <w:num w:numId="39">
    <w:abstractNumId w:val="40"/>
  </w:num>
  <w:num w:numId="40">
    <w:abstractNumId w:val="33"/>
  </w:num>
  <w:num w:numId="41">
    <w:abstractNumId w:val="29"/>
  </w:num>
  <w:num w:numId="42">
    <w:abstractNumId w:val="42"/>
  </w:num>
  <w:num w:numId="43">
    <w:abstractNumId w:val="48"/>
  </w:num>
  <w:num w:numId="44">
    <w:abstractNumId w:val="52"/>
  </w:num>
  <w:num w:numId="45">
    <w:abstractNumId w:val="46"/>
  </w:num>
  <w:num w:numId="46">
    <w:abstractNumId w:val="9"/>
  </w:num>
  <w:num w:numId="47">
    <w:abstractNumId w:val="7"/>
  </w:num>
  <w:num w:numId="48">
    <w:abstractNumId w:val="37"/>
  </w:num>
  <w:num w:numId="49">
    <w:abstractNumId w:val="39"/>
  </w:num>
  <w:num w:numId="50">
    <w:abstractNumId w:val="1"/>
  </w:num>
  <w:num w:numId="51">
    <w:abstractNumId w:val="54"/>
  </w:num>
  <w:num w:numId="52">
    <w:abstractNumId w:val="27"/>
  </w:num>
  <w:num w:numId="53">
    <w:abstractNumId w:val="30"/>
  </w:num>
  <w:num w:numId="54">
    <w:abstractNumId w:val="23"/>
  </w:num>
  <w:num w:numId="55">
    <w:abstractNumId w:val="32"/>
  </w:num>
  <w:num w:numId="56">
    <w:abstractNumId w:val="5"/>
  </w:num>
  <w:num w:numId="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8"/>
  </w:num>
  <w:num w:numId="59">
    <w:abstractNumId w:val="24"/>
  </w:num>
  <w:num w:numId="60">
    <w:abstractNumId w:val="34"/>
  </w:num>
  <w:num w:numId="61">
    <w:abstractNumId w:val="26"/>
  </w:num>
  <w:num w:numId="62">
    <w:abstractNumId w:val="11"/>
  </w:num>
  <w:num w:numId="63">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867208"/>
    <w:rsid w:val="007A0936"/>
    <w:rsid w:val="00867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14243" TargetMode="External"/><Relationship Id="rId26" Type="http://schemas.openxmlformats.org/officeDocument/2006/relationships/hyperlink" Target="https://go.microsoft.com/fwlink/?LinkId=90317" TargetMode="External"/><Relationship Id="rId39" Type="http://schemas.openxmlformats.org/officeDocument/2006/relationships/hyperlink" Target="https://go.microsoft.com/fwlink/?LinkId=90433" TargetMode="External"/><Relationship Id="rId21" Type="http://schemas.openxmlformats.org/officeDocument/2006/relationships/hyperlink" Target="https://go.microsoft.com/fwlink/?LinkId=90317" TargetMode="External"/><Relationship Id="rId34" Type="http://schemas.openxmlformats.org/officeDocument/2006/relationships/hyperlink" Target="%5bMS-SDPEXT%5d.pdf" TargetMode="External"/><Relationship Id="rId42" Type="http://schemas.openxmlformats.org/officeDocument/2006/relationships/hyperlink" Target="https://go.microsoft.com/fwlink/?LinkId=90433" TargetMode="External"/><Relationship Id="rId47" Type="http://schemas.openxmlformats.org/officeDocument/2006/relationships/hyperlink" Target="https://go.microsoft.com/fwlink/?LinkId=114243" TargetMode="External"/><Relationship Id="rId50" Type="http://schemas.openxmlformats.org/officeDocument/2006/relationships/hyperlink" Target="https://go.microsoft.com/fwlink/?LinkId=114243" TargetMode="External"/><Relationship Id="rId55" Type="http://schemas.openxmlformats.org/officeDocument/2006/relationships/hyperlink" Target="https://go.microsoft.com/fwlink/?LinkId=114243"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89870" TargetMode="External"/><Relationship Id="rId29" Type="http://schemas.openxmlformats.org/officeDocument/2006/relationships/hyperlink" Target="%5bMS-DTMF%5d.pdf" TargetMode="External"/><Relationship Id="rId11" Type="http://schemas.openxmlformats.org/officeDocument/2006/relationships/hyperlink" Target="mailto:iplg@microsoft.com" TargetMode="External"/><Relationship Id="rId24" Type="http://schemas.openxmlformats.org/officeDocument/2006/relationships/hyperlink" Target="%5bMS-RTP%5d.pdf" TargetMode="External"/><Relationship Id="rId32" Type="http://schemas.openxmlformats.org/officeDocument/2006/relationships/hyperlink" Target="https://go.microsoft.com/fwlink/?LinkId=114243" TargetMode="External"/><Relationship Id="rId37" Type="http://schemas.openxmlformats.org/officeDocument/2006/relationships/hyperlink" Target="%5bMS-SDPEXT%5d.pdf" TargetMode="External"/><Relationship Id="rId40" Type="http://schemas.openxmlformats.org/officeDocument/2006/relationships/hyperlink" Target="https://go.microsoft.com/fwlink/?LinkId=114243" TargetMode="External"/><Relationship Id="rId45" Type="http://schemas.openxmlformats.org/officeDocument/2006/relationships/hyperlink" Target="%5bMS-SRTP%5d.pdf" TargetMode="External"/><Relationship Id="rId53" Type="http://schemas.openxmlformats.org/officeDocument/2006/relationships/hyperlink" Target="https://go.microsoft.com/fwlink/?LinkId=114243" TargetMode="External"/><Relationship Id="rId58" Type="http://schemas.openxmlformats.org/officeDocument/2006/relationships/hyperlink" Target="%5bMS-DTMF%5d.pdf" TargetMode="External"/><Relationship Id="rId5" Type="http://schemas.openxmlformats.org/officeDocument/2006/relationships/settings" Target="settings.xml"/><Relationship Id="rId61" Type="http://schemas.openxmlformats.org/officeDocument/2006/relationships/footer" Target="footer2.xml"/><Relationship Id="rId19" Type="http://schemas.openxmlformats.org/officeDocument/2006/relationships/hyperlink" Target="%5bMS-SDP%5d.pdf"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850906" TargetMode="External"/><Relationship Id="rId27" Type="http://schemas.openxmlformats.org/officeDocument/2006/relationships/hyperlink" Target="https://go.microsoft.com/fwlink/?LinkId=90433" TargetMode="External"/><Relationship Id="rId30" Type="http://schemas.openxmlformats.org/officeDocument/2006/relationships/hyperlink" Target="%5bMS-SDPEXT%5d.pdf" TargetMode="External"/><Relationship Id="rId35" Type="http://schemas.openxmlformats.org/officeDocument/2006/relationships/hyperlink" Target="%5bMS-DTMF%5d.pdf" TargetMode="External"/><Relationship Id="rId43" Type="http://schemas.openxmlformats.org/officeDocument/2006/relationships/hyperlink" Target="https://go.microsoft.com/fwlink/?LinkId=114243" TargetMode="External"/><Relationship Id="rId48" Type="http://schemas.openxmlformats.org/officeDocument/2006/relationships/hyperlink" Target="https://go.microsoft.com/fwlink/?LinkId=114243" TargetMode="External"/><Relationship Id="rId56" Type="http://schemas.openxmlformats.org/officeDocument/2006/relationships/hyperlink" Target="%5bMS-SRTP%5d.pdf" TargetMode="External"/><Relationship Id="rId8" Type="http://schemas.openxmlformats.org/officeDocument/2006/relationships/endnotes" Target="endnotes.xml"/><Relationship Id="rId51" Type="http://schemas.openxmlformats.org/officeDocument/2006/relationships/hyperlink" Target="https://go.microsoft.com/fwlink/?LinkId=114243"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433" TargetMode="External"/><Relationship Id="rId25" Type="http://schemas.openxmlformats.org/officeDocument/2006/relationships/hyperlink" Target="%5bMS-SRTP%5d.pdf" TargetMode="External"/><Relationship Id="rId33" Type="http://schemas.openxmlformats.org/officeDocument/2006/relationships/hyperlink" Target="%5bMS-SRTP%5d.pdf" TargetMode="External"/><Relationship Id="rId38" Type="http://schemas.openxmlformats.org/officeDocument/2006/relationships/hyperlink" Target="%5bMS-RTP%5d.pdf" TargetMode="External"/><Relationship Id="rId46" Type="http://schemas.openxmlformats.org/officeDocument/2006/relationships/hyperlink" Target="%5bMS-SRTP%5d.pdf" TargetMode="External"/><Relationship Id="rId59" Type="http://schemas.openxmlformats.org/officeDocument/2006/relationships/hyperlink" Target="mailto:dochelp@microsoft.com" TargetMode="External"/><Relationship Id="rId20" Type="http://schemas.openxmlformats.org/officeDocument/2006/relationships/hyperlink" Target="https://go.microsoft.com/fwlink/?LinkId=90408" TargetMode="External"/><Relationship Id="rId41" Type="http://schemas.openxmlformats.org/officeDocument/2006/relationships/hyperlink" Target="%5bMS-SRTP%5d.pdf" TargetMode="External"/><Relationship Id="rId54" Type="http://schemas.openxmlformats.org/officeDocument/2006/relationships/hyperlink" Target="https://go.microsoft.com/fwlink/?LinkId=114243"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5bMS-SRTP%5d.pdf" TargetMode="External"/><Relationship Id="rId23" Type="http://schemas.openxmlformats.org/officeDocument/2006/relationships/hyperlink" Target="mailto:dochelp@microsoft.com" TargetMode="External"/><Relationship Id="rId28" Type="http://schemas.openxmlformats.org/officeDocument/2006/relationships/hyperlink" Target="https://go.microsoft.com/fwlink/?LinkId=114243" TargetMode="External"/><Relationship Id="rId36" Type="http://schemas.openxmlformats.org/officeDocument/2006/relationships/hyperlink" Target="%5bMS-SDPEXT%5d.pdf" TargetMode="External"/><Relationship Id="rId49" Type="http://schemas.openxmlformats.org/officeDocument/2006/relationships/hyperlink" Target="https://go.microsoft.com/fwlink/?LinkId=114243" TargetMode="External"/><Relationship Id="rId57" Type="http://schemas.openxmlformats.org/officeDocument/2006/relationships/hyperlink" Target="https://go.microsoft.com/fwlink/?LinkId=114243" TargetMode="External"/><Relationship Id="rId10" Type="http://schemas.openxmlformats.org/officeDocument/2006/relationships/hyperlink" Target="https://go.microsoft.com/fwlink/?LinkId=214448" TargetMode="External"/><Relationship Id="rId31" Type="http://schemas.openxmlformats.org/officeDocument/2006/relationships/hyperlink" Target="%5bMS-SRTP%5d.pdf" TargetMode="External"/><Relationship Id="rId44" Type="http://schemas.openxmlformats.org/officeDocument/2006/relationships/hyperlink" Target="%5bMS-SRTP%5d.pdf" TargetMode="External"/><Relationship Id="rId52" Type="http://schemas.openxmlformats.org/officeDocument/2006/relationships/hyperlink" Target="https://go.microsoft.com/fwlink/?LinkId=114243" TargetMode="External"/><Relationship Id="rId6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go.microsoft.com/fwlink/?LinkId=214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9723FD58-F79D-45B7-896B-96405018A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10488</Words>
  <Characters>59782</Characters>
  <Application>Microsoft Office Word</Application>
  <DocSecurity>0</DocSecurity>
  <Lines>498</Lines>
  <Paragraphs>140</Paragraphs>
  <ScaleCrop>false</ScaleCrop>
  <Company/>
  <LinksUpToDate>false</LinksUpToDate>
  <CharactersWithSpaces>70130</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2024-08-17T19:05:00Z</dcterms:created>
  <dcterms:modified xsi:type="dcterms:W3CDTF">2024-08-17T19:05:00Z</dcterms:modified>
</cp:coreProperties>
</file>