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A7C" w:rsidRDefault="009A2B60">
      <w:bookmarkStart w:id="0" w:name="_GoBack"/>
      <w:bookmarkEnd w:id="0"/>
      <w:r>
        <w:rPr>
          <w:b/>
          <w:sz w:val="28"/>
        </w:rPr>
        <w:t xml:space="preserve">[MS-RTP]: </w:t>
      </w:r>
    </w:p>
    <w:p w:rsidR="00033A7C" w:rsidRDefault="009A2B60">
      <w:r>
        <w:rPr>
          <w:b/>
          <w:sz w:val="28"/>
        </w:rPr>
        <w:t>Real-time Transport Protocol (RTP) Extensions</w:t>
      </w:r>
    </w:p>
    <w:p w:rsidR="00033A7C" w:rsidRDefault="00033A7C">
      <w:pPr>
        <w:pStyle w:val="CoverHR"/>
      </w:pPr>
    </w:p>
    <w:p w:rsidR="00205B85" w:rsidRPr="00893F99" w:rsidRDefault="009A2B60" w:rsidP="00205B85">
      <w:pPr>
        <w:spacing w:line="288" w:lineRule="auto"/>
        <w:textAlignment w:val="top"/>
      </w:pPr>
      <w:r>
        <w:t>Intellectual Property Rights Notice for Open Specifications Documentation</w:t>
      </w:r>
    </w:p>
    <w:p w:rsidR="00205B85" w:rsidRDefault="009A2B60" w:rsidP="00205B85">
      <w:pPr>
        <w:pStyle w:val="ListParagraph"/>
        <w:numPr>
          <w:ilvl w:val="0"/>
          <w:numId w:val="6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9A2B60" w:rsidP="00205B85">
      <w:pPr>
        <w:pStyle w:val="ListParagraph"/>
        <w:numPr>
          <w:ilvl w:val="0"/>
          <w:numId w:val="6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9A2B60" w:rsidP="00205B85">
      <w:pPr>
        <w:pStyle w:val="ListParagraph"/>
        <w:numPr>
          <w:ilvl w:val="0"/>
          <w:numId w:val="67"/>
        </w:numPr>
        <w:spacing w:before="0" w:after="120"/>
        <w:contextualSpacing/>
        <w:textAlignment w:val="top"/>
      </w:pPr>
      <w:r>
        <w:rPr>
          <w:b/>
        </w:rPr>
        <w:t>No Trade Secrets</w:t>
      </w:r>
      <w:r>
        <w:t>. Microsoft</w:t>
      </w:r>
      <w:r>
        <w:t xml:space="preserve"> does not claim any trade secret rights in this documentation. </w:t>
      </w:r>
    </w:p>
    <w:p w:rsidR="00205B85" w:rsidRDefault="009A2B60" w:rsidP="00205B85">
      <w:pPr>
        <w:pStyle w:val="ListParagraph"/>
        <w:numPr>
          <w:ilvl w:val="0"/>
          <w:numId w:val="6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9A2B60" w:rsidP="00205B85">
      <w:pPr>
        <w:pStyle w:val="ListParagraph"/>
        <w:numPr>
          <w:ilvl w:val="0"/>
          <w:numId w:val="67"/>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9A2B60" w:rsidP="00205B85">
      <w:pPr>
        <w:pStyle w:val="ListParagraph"/>
        <w:numPr>
          <w:ilvl w:val="0"/>
          <w:numId w:val="67"/>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9A2B60" w:rsidP="00205B85">
      <w:pPr>
        <w:pStyle w:val="ListParagraph"/>
        <w:numPr>
          <w:ilvl w:val="0"/>
          <w:numId w:val="67"/>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9A2B60"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9A2B60"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033A7C" w:rsidRDefault="009A2B60"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033A7C" w:rsidRDefault="009A2B6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33A7C" w:rsidTr="00033A7C">
        <w:trPr>
          <w:cnfStyle w:val="100000000000" w:firstRow="1" w:lastRow="0" w:firstColumn="0" w:lastColumn="0" w:oddVBand="0" w:evenVBand="0" w:oddHBand="0" w:evenHBand="0" w:firstRowFirstColumn="0" w:firstRowLastColumn="0" w:lastRowFirstColumn="0" w:lastRowLastColumn="0"/>
          <w:tblHeader/>
        </w:trPr>
        <w:tc>
          <w:tcPr>
            <w:tcW w:w="0" w:type="auto"/>
          </w:tcPr>
          <w:p w:rsidR="00033A7C" w:rsidRDefault="009A2B60">
            <w:pPr>
              <w:pStyle w:val="TableHeaderText"/>
            </w:pPr>
            <w:r>
              <w:t>Date</w:t>
            </w:r>
          </w:p>
        </w:tc>
        <w:tc>
          <w:tcPr>
            <w:tcW w:w="0" w:type="auto"/>
          </w:tcPr>
          <w:p w:rsidR="00033A7C" w:rsidRDefault="009A2B60">
            <w:pPr>
              <w:pStyle w:val="TableHeaderText"/>
            </w:pPr>
            <w:r>
              <w:t>Revision History</w:t>
            </w:r>
          </w:p>
        </w:tc>
        <w:tc>
          <w:tcPr>
            <w:tcW w:w="0" w:type="auto"/>
          </w:tcPr>
          <w:p w:rsidR="00033A7C" w:rsidRDefault="009A2B60">
            <w:pPr>
              <w:pStyle w:val="TableHeaderText"/>
            </w:pPr>
            <w:r>
              <w:t>Revision Class</w:t>
            </w:r>
          </w:p>
        </w:tc>
        <w:tc>
          <w:tcPr>
            <w:tcW w:w="0" w:type="auto"/>
          </w:tcPr>
          <w:p w:rsidR="00033A7C" w:rsidRDefault="009A2B60">
            <w:pPr>
              <w:pStyle w:val="TableHeaderText"/>
            </w:pPr>
            <w:r>
              <w:t>Comments</w:t>
            </w:r>
          </w:p>
        </w:tc>
      </w:tr>
      <w:tr w:rsidR="00033A7C" w:rsidTr="00033A7C">
        <w:tc>
          <w:tcPr>
            <w:tcW w:w="0" w:type="auto"/>
            <w:vAlign w:val="center"/>
          </w:tcPr>
          <w:p w:rsidR="00033A7C" w:rsidRDefault="009A2B60">
            <w:pPr>
              <w:pStyle w:val="TableBodyText"/>
            </w:pPr>
            <w:r>
              <w:t>4/4/2008</w:t>
            </w:r>
          </w:p>
        </w:tc>
        <w:tc>
          <w:tcPr>
            <w:tcW w:w="0" w:type="auto"/>
            <w:vAlign w:val="center"/>
          </w:tcPr>
          <w:p w:rsidR="00033A7C" w:rsidRDefault="009A2B60">
            <w:pPr>
              <w:pStyle w:val="TableBodyText"/>
            </w:pPr>
            <w:r>
              <w:t>0.1</w:t>
            </w:r>
          </w:p>
        </w:tc>
        <w:tc>
          <w:tcPr>
            <w:tcW w:w="0" w:type="auto"/>
            <w:vAlign w:val="center"/>
          </w:tcPr>
          <w:p w:rsidR="00033A7C" w:rsidRDefault="009A2B60">
            <w:pPr>
              <w:pStyle w:val="TableBodyText"/>
            </w:pPr>
            <w:r>
              <w:t>New</w:t>
            </w:r>
          </w:p>
        </w:tc>
        <w:tc>
          <w:tcPr>
            <w:tcW w:w="0" w:type="auto"/>
            <w:vAlign w:val="center"/>
          </w:tcPr>
          <w:p w:rsidR="00033A7C" w:rsidRDefault="009A2B60">
            <w:pPr>
              <w:pStyle w:val="TableBodyText"/>
            </w:pPr>
            <w:r>
              <w:t>Initial version</w:t>
            </w:r>
          </w:p>
        </w:tc>
      </w:tr>
      <w:tr w:rsidR="00033A7C" w:rsidTr="00033A7C">
        <w:tc>
          <w:tcPr>
            <w:tcW w:w="0" w:type="auto"/>
            <w:vAlign w:val="center"/>
          </w:tcPr>
          <w:p w:rsidR="00033A7C" w:rsidRDefault="009A2B60">
            <w:pPr>
              <w:pStyle w:val="TableBodyText"/>
            </w:pPr>
            <w:r>
              <w:t>4/25/2008</w:t>
            </w:r>
          </w:p>
        </w:tc>
        <w:tc>
          <w:tcPr>
            <w:tcW w:w="0" w:type="auto"/>
            <w:vAlign w:val="center"/>
          </w:tcPr>
          <w:p w:rsidR="00033A7C" w:rsidRDefault="009A2B60">
            <w:pPr>
              <w:pStyle w:val="TableBodyText"/>
            </w:pPr>
            <w:r>
              <w:t>0.2</w:t>
            </w:r>
          </w:p>
        </w:tc>
        <w:tc>
          <w:tcPr>
            <w:tcW w:w="0" w:type="auto"/>
            <w:vAlign w:val="center"/>
          </w:tcPr>
          <w:p w:rsidR="00033A7C" w:rsidRDefault="009A2B60">
            <w:pPr>
              <w:pStyle w:val="TableBodyText"/>
            </w:pPr>
            <w:r>
              <w:t>Minor</w:t>
            </w:r>
          </w:p>
        </w:tc>
        <w:tc>
          <w:tcPr>
            <w:tcW w:w="0" w:type="auto"/>
            <w:vAlign w:val="center"/>
          </w:tcPr>
          <w:p w:rsidR="00033A7C" w:rsidRDefault="009A2B60">
            <w:pPr>
              <w:pStyle w:val="TableBodyText"/>
            </w:pPr>
            <w:r>
              <w:t>Revised and edited technical content</w:t>
            </w:r>
          </w:p>
        </w:tc>
      </w:tr>
      <w:tr w:rsidR="00033A7C" w:rsidTr="00033A7C">
        <w:tc>
          <w:tcPr>
            <w:tcW w:w="0" w:type="auto"/>
            <w:vAlign w:val="center"/>
          </w:tcPr>
          <w:p w:rsidR="00033A7C" w:rsidRDefault="009A2B60">
            <w:pPr>
              <w:pStyle w:val="TableBodyText"/>
            </w:pPr>
            <w:r>
              <w:t>6/27/2008</w:t>
            </w:r>
          </w:p>
        </w:tc>
        <w:tc>
          <w:tcPr>
            <w:tcW w:w="0" w:type="auto"/>
            <w:vAlign w:val="center"/>
          </w:tcPr>
          <w:p w:rsidR="00033A7C" w:rsidRDefault="009A2B60">
            <w:pPr>
              <w:pStyle w:val="TableBodyText"/>
            </w:pPr>
            <w:r>
              <w:t>1.0</w:t>
            </w:r>
          </w:p>
        </w:tc>
        <w:tc>
          <w:tcPr>
            <w:tcW w:w="0" w:type="auto"/>
            <w:vAlign w:val="center"/>
          </w:tcPr>
          <w:p w:rsidR="00033A7C" w:rsidRDefault="009A2B60">
            <w:pPr>
              <w:pStyle w:val="TableBodyText"/>
            </w:pPr>
            <w:r>
              <w:t>Major</w:t>
            </w:r>
          </w:p>
        </w:tc>
        <w:tc>
          <w:tcPr>
            <w:tcW w:w="0" w:type="auto"/>
            <w:vAlign w:val="center"/>
          </w:tcPr>
          <w:p w:rsidR="00033A7C" w:rsidRDefault="009A2B60">
            <w:pPr>
              <w:pStyle w:val="TableBodyText"/>
            </w:pPr>
            <w:r>
              <w:t>Revised and edited technical content</w:t>
            </w:r>
          </w:p>
        </w:tc>
      </w:tr>
      <w:tr w:rsidR="00033A7C" w:rsidTr="00033A7C">
        <w:tc>
          <w:tcPr>
            <w:tcW w:w="0" w:type="auto"/>
            <w:vAlign w:val="center"/>
          </w:tcPr>
          <w:p w:rsidR="00033A7C" w:rsidRDefault="009A2B60">
            <w:pPr>
              <w:pStyle w:val="TableBodyText"/>
            </w:pPr>
            <w:r>
              <w:t>8/15/2008</w:t>
            </w:r>
          </w:p>
        </w:tc>
        <w:tc>
          <w:tcPr>
            <w:tcW w:w="0" w:type="auto"/>
            <w:vAlign w:val="center"/>
          </w:tcPr>
          <w:p w:rsidR="00033A7C" w:rsidRDefault="009A2B60">
            <w:pPr>
              <w:pStyle w:val="TableBodyText"/>
            </w:pPr>
            <w:r>
              <w:t>1.01</w:t>
            </w:r>
          </w:p>
        </w:tc>
        <w:tc>
          <w:tcPr>
            <w:tcW w:w="0" w:type="auto"/>
            <w:vAlign w:val="center"/>
          </w:tcPr>
          <w:p w:rsidR="00033A7C" w:rsidRDefault="009A2B60">
            <w:pPr>
              <w:pStyle w:val="TableBodyText"/>
            </w:pPr>
            <w:r>
              <w:t>Minor</w:t>
            </w:r>
          </w:p>
        </w:tc>
        <w:tc>
          <w:tcPr>
            <w:tcW w:w="0" w:type="auto"/>
            <w:vAlign w:val="center"/>
          </w:tcPr>
          <w:p w:rsidR="00033A7C" w:rsidRDefault="009A2B60">
            <w:pPr>
              <w:pStyle w:val="TableBodyText"/>
            </w:pPr>
            <w:r>
              <w:t>Revised and edited technical content</w:t>
            </w:r>
          </w:p>
        </w:tc>
      </w:tr>
      <w:tr w:rsidR="00033A7C" w:rsidTr="00033A7C">
        <w:tc>
          <w:tcPr>
            <w:tcW w:w="0" w:type="auto"/>
            <w:vAlign w:val="center"/>
          </w:tcPr>
          <w:p w:rsidR="00033A7C" w:rsidRDefault="009A2B60">
            <w:pPr>
              <w:pStyle w:val="TableBodyText"/>
            </w:pPr>
            <w:r>
              <w:t>12/12/2008</w:t>
            </w:r>
          </w:p>
        </w:tc>
        <w:tc>
          <w:tcPr>
            <w:tcW w:w="0" w:type="auto"/>
            <w:vAlign w:val="center"/>
          </w:tcPr>
          <w:p w:rsidR="00033A7C" w:rsidRDefault="009A2B60">
            <w:pPr>
              <w:pStyle w:val="TableBodyText"/>
            </w:pPr>
            <w:r>
              <w:t>2.0</w:t>
            </w:r>
          </w:p>
        </w:tc>
        <w:tc>
          <w:tcPr>
            <w:tcW w:w="0" w:type="auto"/>
            <w:vAlign w:val="center"/>
          </w:tcPr>
          <w:p w:rsidR="00033A7C" w:rsidRDefault="009A2B60">
            <w:pPr>
              <w:pStyle w:val="TableBodyText"/>
            </w:pPr>
            <w:r>
              <w:t>Major</w:t>
            </w:r>
          </w:p>
        </w:tc>
        <w:tc>
          <w:tcPr>
            <w:tcW w:w="0" w:type="auto"/>
            <w:vAlign w:val="center"/>
          </w:tcPr>
          <w:p w:rsidR="00033A7C" w:rsidRDefault="009A2B60">
            <w:pPr>
              <w:pStyle w:val="TableBodyText"/>
            </w:pPr>
            <w:r>
              <w:t>Revised and edited technical content</w:t>
            </w:r>
          </w:p>
        </w:tc>
      </w:tr>
      <w:tr w:rsidR="00033A7C" w:rsidTr="00033A7C">
        <w:tc>
          <w:tcPr>
            <w:tcW w:w="0" w:type="auto"/>
            <w:vAlign w:val="center"/>
          </w:tcPr>
          <w:p w:rsidR="00033A7C" w:rsidRDefault="009A2B60">
            <w:pPr>
              <w:pStyle w:val="TableBodyText"/>
            </w:pPr>
            <w:r>
              <w:t>2/13/2009</w:t>
            </w:r>
          </w:p>
        </w:tc>
        <w:tc>
          <w:tcPr>
            <w:tcW w:w="0" w:type="auto"/>
            <w:vAlign w:val="center"/>
          </w:tcPr>
          <w:p w:rsidR="00033A7C" w:rsidRDefault="009A2B60">
            <w:pPr>
              <w:pStyle w:val="TableBodyText"/>
            </w:pPr>
            <w:r>
              <w:t>2.01</w:t>
            </w:r>
          </w:p>
        </w:tc>
        <w:tc>
          <w:tcPr>
            <w:tcW w:w="0" w:type="auto"/>
            <w:vAlign w:val="center"/>
          </w:tcPr>
          <w:p w:rsidR="00033A7C" w:rsidRDefault="009A2B60">
            <w:pPr>
              <w:pStyle w:val="TableBodyText"/>
            </w:pPr>
            <w:r>
              <w:t>Minor</w:t>
            </w:r>
          </w:p>
        </w:tc>
        <w:tc>
          <w:tcPr>
            <w:tcW w:w="0" w:type="auto"/>
            <w:vAlign w:val="center"/>
          </w:tcPr>
          <w:p w:rsidR="00033A7C" w:rsidRDefault="009A2B60">
            <w:pPr>
              <w:pStyle w:val="TableBodyText"/>
            </w:pPr>
            <w:r>
              <w:t>Revised and edited technical content</w:t>
            </w:r>
          </w:p>
        </w:tc>
      </w:tr>
      <w:tr w:rsidR="00033A7C" w:rsidTr="00033A7C">
        <w:tc>
          <w:tcPr>
            <w:tcW w:w="0" w:type="auto"/>
            <w:vAlign w:val="center"/>
          </w:tcPr>
          <w:p w:rsidR="00033A7C" w:rsidRDefault="009A2B60">
            <w:pPr>
              <w:pStyle w:val="TableBodyText"/>
            </w:pPr>
            <w:r>
              <w:t>3/13/2009</w:t>
            </w:r>
          </w:p>
        </w:tc>
        <w:tc>
          <w:tcPr>
            <w:tcW w:w="0" w:type="auto"/>
            <w:vAlign w:val="center"/>
          </w:tcPr>
          <w:p w:rsidR="00033A7C" w:rsidRDefault="009A2B60">
            <w:pPr>
              <w:pStyle w:val="TableBodyText"/>
            </w:pPr>
            <w:r>
              <w:t>2.02</w:t>
            </w:r>
          </w:p>
        </w:tc>
        <w:tc>
          <w:tcPr>
            <w:tcW w:w="0" w:type="auto"/>
            <w:vAlign w:val="center"/>
          </w:tcPr>
          <w:p w:rsidR="00033A7C" w:rsidRDefault="009A2B60">
            <w:pPr>
              <w:pStyle w:val="TableBodyText"/>
            </w:pPr>
            <w:r>
              <w:t>Minor</w:t>
            </w:r>
          </w:p>
        </w:tc>
        <w:tc>
          <w:tcPr>
            <w:tcW w:w="0" w:type="auto"/>
            <w:vAlign w:val="center"/>
          </w:tcPr>
          <w:p w:rsidR="00033A7C" w:rsidRDefault="009A2B60">
            <w:pPr>
              <w:pStyle w:val="TableBodyText"/>
            </w:pPr>
            <w:r>
              <w:t>Revised and edited technical content</w:t>
            </w:r>
          </w:p>
        </w:tc>
      </w:tr>
      <w:tr w:rsidR="00033A7C" w:rsidTr="00033A7C">
        <w:tc>
          <w:tcPr>
            <w:tcW w:w="0" w:type="auto"/>
            <w:vAlign w:val="center"/>
          </w:tcPr>
          <w:p w:rsidR="00033A7C" w:rsidRDefault="009A2B60">
            <w:pPr>
              <w:pStyle w:val="TableBodyText"/>
            </w:pPr>
            <w:r>
              <w:t>7/13/2009</w:t>
            </w:r>
          </w:p>
        </w:tc>
        <w:tc>
          <w:tcPr>
            <w:tcW w:w="0" w:type="auto"/>
            <w:vAlign w:val="center"/>
          </w:tcPr>
          <w:p w:rsidR="00033A7C" w:rsidRDefault="009A2B60">
            <w:pPr>
              <w:pStyle w:val="TableBodyText"/>
            </w:pPr>
            <w:r>
              <w:t>2.03</w:t>
            </w:r>
          </w:p>
        </w:tc>
        <w:tc>
          <w:tcPr>
            <w:tcW w:w="0" w:type="auto"/>
            <w:vAlign w:val="center"/>
          </w:tcPr>
          <w:p w:rsidR="00033A7C" w:rsidRDefault="009A2B60">
            <w:pPr>
              <w:pStyle w:val="TableBodyText"/>
            </w:pPr>
            <w:r>
              <w:t>Major</w:t>
            </w:r>
          </w:p>
        </w:tc>
        <w:tc>
          <w:tcPr>
            <w:tcW w:w="0" w:type="auto"/>
            <w:vAlign w:val="center"/>
          </w:tcPr>
          <w:p w:rsidR="00033A7C" w:rsidRDefault="009A2B60">
            <w:pPr>
              <w:pStyle w:val="TableBodyText"/>
            </w:pPr>
            <w:r>
              <w:t>Revised and edited the technical content</w:t>
            </w:r>
          </w:p>
        </w:tc>
      </w:tr>
      <w:tr w:rsidR="00033A7C" w:rsidTr="00033A7C">
        <w:tc>
          <w:tcPr>
            <w:tcW w:w="0" w:type="auto"/>
            <w:vAlign w:val="center"/>
          </w:tcPr>
          <w:p w:rsidR="00033A7C" w:rsidRDefault="009A2B60">
            <w:pPr>
              <w:pStyle w:val="TableBodyText"/>
            </w:pPr>
            <w:r>
              <w:t>8/28/2009</w:t>
            </w:r>
          </w:p>
        </w:tc>
        <w:tc>
          <w:tcPr>
            <w:tcW w:w="0" w:type="auto"/>
            <w:vAlign w:val="center"/>
          </w:tcPr>
          <w:p w:rsidR="00033A7C" w:rsidRDefault="009A2B60">
            <w:pPr>
              <w:pStyle w:val="TableBodyText"/>
            </w:pPr>
            <w:r>
              <w:t>2.04</w:t>
            </w:r>
          </w:p>
        </w:tc>
        <w:tc>
          <w:tcPr>
            <w:tcW w:w="0" w:type="auto"/>
            <w:vAlign w:val="center"/>
          </w:tcPr>
          <w:p w:rsidR="00033A7C" w:rsidRDefault="009A2B60">
            <w:pPr>
              <w:pStyle w:val="TableBodyText"/>
            </w:pPr>
            <w:r>
              <w:t>Editorial</w:t>
            </w:r>
          </w:p>
        </w:tc>
        <w:tc>
          <w:tcPr>
            <w:tcW w:w="0" w:type="auto"/>
            <w:vAlign w:val="center"/>
          </w:tcPr>
          <w:p w:rsidR="00033A7C" w:rsidRDefault="009A2B60">
            <w:pPr>
              <w:pStyle w:val="TableBodyText"/>
            </w:pPr>
            <w:r>
              <w:t>Revised and edited the technical content</w:t>
            </w:r>
          </w:p>
        </w:tc>
      </w:tr>
      <w:tr w:rsidR="00033A7C" w:rsidTr="00033A7C">
        <w:tc>
          <w:tcPr>
            <w:tcW w:w="0" w:type="auto"/>
            <w:vAlign w:val="center"/>
          </w:tcPr>
          <w:p w:rsidR="00033A7C" w:rsidRDefault="009A2B60">
            <w:pPr>
              <w:pStyle w:val="TableBodyText"/>
            </w:pPr>
            <w:r>
              <w:t>11/6/2009</w:t>
            </w:r>
          </w:p>
        </w:tc>
        <w:tc>
          <w:tcPr>
            <w:tcW w:w="0" w:type="auto"/>
            <w:vAlign w:val="center"/>
          </w:tcPr>
          <w:p w:rsidR="00033A7C" w:rsidRDefault="009A2B60">
            <w:pPr>
              <w:pStyle w:val="TableBodyText"/>
            </w:pPr>
            <w:r>
              <w:t>2.05</w:t>
            </w:r>
          </w:p>
        </w:tc>
        <w:tc>
          <w:tcPr>
            <w:tcW w:w="0" w:type="auto"/>
            <w:vAlign w:val="center"/>
          </w:tcPr>
          <w:p w:rsidR="00033A7C" w:rsidRDefault="009A2B60">
            <w:pPr>
              <w:pStyle w:val="TableBodyText"/>
            </w:pPr>
            <w:r>
              <w:t>Editorial</w:t>
            </w:r>
          </w:p>
        </w:tc>
        <w:tc>
          <w:tcPr>
            <w:tcW w:w="0" w:type="auto"/>
            <w:vAlign w:val="center"/>
          </w:tcPr>
          <w:p w:rsidR="00033A7C" w:rsidRDefault="009A2B60">
            <w:pPr>
              <w:pStyle w:val="TableBodyText"/>
            </w:pPr>
            <w:r>
              <w:t>Revised and edited the technical content</w:t>
            </w:r>
          </w:p>
        </w:tc>
      </w:tr>
      <w:tr w:rsidR="00033A7C" w:rsidTr="00033A7C">
        <w:tc>
          <w:tcPr>
            <w:tcW w:w="0" w:type="auto"/>
            <w:vAlign w:val="center"/>
          </w:tcPr>
          <w:p w:rsidR="00033A7C" w:rsidRDefault="009A2B60">
            <w:pPr>
              <w:pStyle w:val="TableBodyText"/>
            </w:pPr>
            <w:r>
              <w:t>2/19/2010</w:t>
            </w:r>
          </w:p>
        </w:tc>
        <w:tc>
          <w:tcPr>
            <w:tcW w:w="0" w:type="auto"/>
            <w:vAlign w:val="center"/>
          </w:tcPr>
          <w:p w:rsidR="00033A7C" w:rsidRDefault="009A2B60">
            <w:pPr>
              <w:pStyle w:val="TableBodyText"/>
            </w:pPr>
            <w:r>
              <w:t>2.06</w:t>
            </w:r>
          </w:p>
        </w:tc>
        <w:tc>
          <w:tcPr>
            <w:tcW w:w="0" w:type="auto"/>
            <w:vAlign w:val="center"/>
          </w:tcPr>
          <w:p w:rsidR="00033A7C" w:rsidRDefault="009A2B60">
            <w:pPr>
              <w:pStyle w:val="TableBodyText"/>
            </w:pPr>
            <w:r>
              <w:t>Editorial</w:t>
            </w:r>
          </w:p>
        </w:tc>
        <w:tc>
          <w:tcPr>
            <w:tcW w:w="0" w:type="auto"/>
            <w:vAlign w:val="center"/>
          </w:tcPr>
          <w:p w:rsidR="00033A7C" w:rsidRDefault="009A2B60">
            <w:pPr>
              <w:pStyle w:val="TableBodyText"/>
            </w:pPr>
            <w:r>
              <w:t>Revised and edited the technical content</w:t>
            </w:r>
          </w:p>
        </w:tc>
      </w:tr>
      <w:tr w:rsidR="00033A7C" w:rsidTr="00033A7C">
        <w:tc>
          <w:tcPr>
            <w:tcW w:w="0" w:type="auto"/>
            <w:vAlign w:val="center"/>
          </w:tcPr>
          <w:p w:rsidR="00033A7C" w:rsidRDefault="009A2B60">
            <w:pPr>
              <w:pStyle w:val="TableBodyText"/>
            </w:pPr>
            <w:r>
              <w:t>3/31/2010</w:t>
            </w:r>
          </w:p>
        </w:tc>
        <w:tc>
          <w:tcPr>
            <w:tcW w:w="0" w:type="auto"/>
            <w:vAlign w:val="center"/>
          </w:tcPr>
          <w:p w:rsidR="00033A7C" w:rsidRDefault="009A2B60">
            <w:pPr>
              <w:pStyle w:val="TableBodyText"/>
            </w:pPr>
            <w:r>
              <w:t>2.07</w:t>
            </w:r>
          </w:p>
        </w:tc>
        <w:tc>
          <w:tcPr>
            <w:tcW w:w="0" w:type="auto"/>
            <w:vAlign w:val="center"/>
          </w:tcPr>
          <w:p w:rsidR="00033A7C" w:rsidRDefault="009A2B60">
            <w:pPr>
              <w:pStyle w:val="TableBodyText"/>
            </w:pPr>
            <w:r>
              <w:t>Major</w:t>
            </w:r>
          </w:p>
        </w:tc>
        <w:tc>
          <w:tcPr>
            <w:tcW w:w="0" w:type="auto"/>
            <w:vAlign w:val="center"/>
          </w:tcPr>
          <w:p w:rsidR="00033A7C" w:rsidRDefault="009A2B60">
            <w:pPr>
              <w:pStyle w:val="TableBodyText"/>
            </w:pPr>
            <w:r>
              <w:t>Updated and revised the technical content</w:t>
            </w:r>
          </w:p>
        </w:tc>
      </w:tr>
      <w:tr w:rsidR="00033A7C" w:rsidTr="00033A7C">
        <w:tc>
          <w:tcPr>
            <w:tcW w:w="0" w:type="auto"/>
            <w:vAlign w:val="center"/>
          </w:tcPr>
          <w:p w:rsidR="00033A7C" w:rsidRDefault="009A2B60">
            <w:pPr>
              <w:pStyle w:val="TableBodyText"/>
            </w:pPr>
            <w:r>
              <w:t>4/30/2010</w:t>
            </w:r>
          </w:p>
        </w:tc>
        <w:tc>
          <w:tcPr>
            <w:tcW w:w="0" w:type="auto"/>
            <w:vAlign w:val="center"/>
          </w:tcPr>
          <w:p w:rsidR="00033A7C" w:rsidRDefault="009A2B60">
            <w:pPr>
              <w:pStyle w:val="TableBodyText"/>
            </w:pPr>
            <w:r>
              <w:t>2.08</w:t>
            </w:r>
          </w:p>
        </w:tc>
        <w:tc>
          <w:tcPr>
            <w:tcW w:w="0" w:type="auto"/>
            <w:vAlign w:val="center"/>
          </w:tcPr>
          <w:p w:rsidR="00033A7C" w:rsidRDefault="009A2B60">
            <w:pPr>
              <w:pStyle w:val="TableBodyText"/>
            </w:pPr>
            <w:r>
              <w:t>Editorial</w:t>
            </w:r>
          </w:p>
        </w:tc>
        <w:tc>
          <w:tcPr>
            <w:tcW w:w="0" w:type="auto"/>
            <w:vAlign w:val="center"/>
          </w:tcPr>
          <w:p w:rsidR="00033A7C" w:rsidRDefault="009A2B60">
            <w:pPr>
              <w:pStyle w:val="TableBodyText"/>
            </w:pPr>
            <w:r>
              <w:t>Revised and edited the technical content</w:t>
            </w:r>
          </w:p>
        </w:tc>
      </w:tr>
      <w:tr w:rsidR="00033A7C" w:rsidTr="00033A7C">
        <w:tc>
          <w:tcPr>
            <w:tcW w:w="0" w:type="auto"/>
            <w:vAlign w:val="center"/>
          </w:tcPr>
          <w:p w:rsidR="00033A7C" w:rsidRDefault="009A2B60">
            <w:pPr>
              <w:pStyle w:val="TableBodyText"/>
            </w:pPr>
            <w:r>
              <w:t>6/7/2010</w:t>
            </w:r>
          </w:p>
        </w:tc>
        <w:tc>
          <w:tcPr>
            <w:tcW w:w="0" w:type="auto"/>
            <w:vAlign w:val="center"/>
          </w:tcPr>
          <w:p w:rsidR="00033A7C" w:rsidRDefault="009A2B60">
            <w:pPr>
              <w:pStyle w:val="TableBodyText"/>
            </w:pPr>
            <w:r>
              <w:t>2.09</w:t>
            </w:r>
          </w:p>
        </w:tc>
        <w:tc>
          <w:tcPr>
            <w:tcW w:w="0" w:type="auto"/>
            <w:vAlign w:val="center"/>
          </w:tcPr>
          <w:p w:rsidR="00033A7C" w:rsidRDefault="009A2B60">
            <w:pPr>
              <w:pStyle w:val="TableBodyText"/>
            </w:pPr>
            <w:r>
              <w:t>Editorial</w:t>
            </w:r>
          </w:p>
        </w:tc>
        <w:tc>
          <w:tcPr>
            <w:tcW w:w="0" w:type="auto"/>
            <w:vAlign w:val="center"/>
          </w:tcPr>
          <w:p w:rsidR="00033A7C" w:rsidRDefault="009A2B60">
            <w:pPr>
              <w:pStyle w:val="TableBodyText"/>
            </w:pPr>
            <w:r>
              <w:t>Revised and edited the technical content</w:t>
            </w:r>
          </w:p>
        </w:tc>
      </w:tr>
      <w:tr w:rsidR="00033A7C" w:rsidTr="00033A7C">
        <w:tc>
          <w:tcPr>
            <w:tcW w:w="0" w:type="auto"/>
            <w:vAlign w:val="center"/>
          </w:tcPr>
          <w:p w:rsidR="00033A7C" w:rsidRDefault="009A2B60">
            <w:pPr>
              <w:pStyle w:val="TableBodyText"/>
            </w:pPr>
            <w:r>
              <w:t>6/29/2010</w:t>
            </w:r>
          </w:p>
        </w:tc>
        <w:tc>
          <w:tcPr>
            <w:tcW w:w="0" w:type="auto"/>
            <w:vAlign w:val="center"/>
          </w:tcPr>
          <w:p w:rsidR="00033A7C" w:rsidRDefault="009A2B60">
            <w:pPr>
              <w:pStyle w:val="TableBodyText"/>
            </w:pPr>
            <w:r>
              <w:t>2.10</w:t>
            </w:r>
          </w:p>
        </w:tc>
        <w:tc>
          <w:tcPr>
            <w:tcW w:w="0" w:type="auto"/>
            <w:vAlign w:val="center"/>
          </w:tcPr>
          <w:p w:rsidR="00033A7C" w:rsidRDefault="009A2B60">
            <w:pPr>
              <w:pStyle w:val="TableBodyText"/>
            </w:pPr>
            <w:r>
              <w:t>Editorial</w:t>
            </w:r>
          </w:p>
        </w:tc>
        <w:tc>
          <w:tcPr>
            <w:tcW w:w="0" w:type="auto"/>
            <w:vAlign w:val="center"/>
          </w:tcPr>
          <w:p w:rsidR="00033A7C" w:rsidRDefault="009A2B60">
            <w:pPr>
              <w:pStyle w:val="TableBodyText"/>
            </w:pPr>
            <w:r>
              <w:t>Changed language and formatting in the technical content.</w:t>
            </w:r>
          </w:p>
        </w:tc>
      </w:tr>
      <w:tr w:rsidR="00033A7C" w:rsidTr="00033A7C">
        <w:tc>
          <w:tcPr>
            <w:tcW w:w="0" w:type="auto"/>
            <w:vAlign w:val="center"/>
          </w:tcPr>
          <w:p w:rsidR="00033A7C" w:rsidRDefault="009A2B60">
            <w:pPr>
              <w:pStyle w:val="TableBodyText"/>
            </w:pPr>
            <w:r>
              <w:t>7/23/2010</w:t>
            </w:r>
          </w:p>
        </w:tc>
        <w:tc>
          <w:tcPr>
            <w:tcW w:w="0" w:type="auto"/>
            <w:vAlign w:val="center"/>
          </w:tcPr>
          <w:p w:rsidR="00033A7C" w:rsidRDefault="009A2B60">
            <w:pPr>
              <w:pStyle w:val="TableBodyText"/>
            </w:pPr>
            <w:r>
              <w:t>2.10</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No changes to the meaning, language, or formatting of the technical content.</w:t>
            </w:r>
          </w:p>
        </w:tc>
      </w:tr>
      <w:tr w:rsidR="00033A7C" w:rsidTr="00033A7C">
        <w:tc>
          <w:tcPr>
            <w:tcW w:w="0" w:type="auto"/>
            <w:vAlign w:val="center"/>
          </w:tcPr>
          <w:p w:rsidR="00033A7C" w:rsidRDefault="009A2B60">
            <w:pPr>
              <w:pStyle w:val="TableBodyText"/>
            </w:pPr>
            <w:r>
              <w:t>9/27/2010</w:t>
            </w:r>
          </w:p>
        </w:tc>
        <w:tc>
          <w:tcPr>
            <w:tcW w:w="0" w:type="auto"/>
            <w:vAlign w:val="center"/>
          </w:tcPr>
          <w:p w:rsidR="00033A7C" w:rsidRDefault="009A2B60">
            <w:pPr>
              <w:pStyle w:val="TableBodyText"/>
            </w:pPr>
            <w:r>
              <w:t>3.0</w:t>
            </w:r>
          </w:p>
        </w:tc>
        <w:tc>
          <w:tcPr>
            <w:tcW w:w="0" w:type="auto"/>
            <w:vAlign w:val="center"/>
          </w:tcPr>
          <w:p w:rsidR="00033A7C" w:rsidRDefault="009A2B60">
            <w:pPr>
              <w:pStyle w:val="TableBodyText"/>
            </w:pPr>
            <w:r>
              <w:t>Major</w:t>
            </w:r>
          </w:p>
        </w:tc>
        <w:tc>
          <w:tcPr>
            <w:tcW w:w="0" w:type="auto"/>
            <w:vAlign w:val="center"/>
          </w:tcPr>
          <w:p w:rsidR="00033A7C" w:rsidRDefault="009A2B60">
            <w:pPr>
              <w:pStyle w:val="TableBodyText"/>
            </w:pPr>
            <w:r>
              <w:t>Significantly changed the technical content.</w:t>
            </w:r>
          </w:p>
        </w:tc>
      </w:tr>
      <w:tr w:rsidR="00033A7C" w:rsidTr="00033A7C">
        <w:tc>
          <w:tcPr>
            <w:tcW w:w="0" w:type="auto"/>
            <w:vAlign w:val="center"/>
          </w:tcPr>
          <w:p w:rsidR="00033A7C" w:rsidRDefault="009A2B60">
            <w:pPr>
              <w:pStyle w:val="TableBodyText"/>
            </w:pPr>
            <w:r>
              <w:t>11/15/2010</w:t>
            </w:r>
          </w:p>
        </w:tc>
        <w:tc>
          <w:tcPr>
            <w:tcW w:w="0" w:type="auto"/>
            <w:vAlign w:val="center"/>
          </w:tcPr>
          <w:p w:rsidR="00033A7C" w:rsidRDefault="009A2B60">
            <w:pPr>
              <w:pStyle w:val="TableBodyText"/>
            </w:pPr>
            <w:r>
              <w:t>3.0</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No changes to the meaning, language, or formatting of the technical content.</w:t>
            </w:r>
          </w:p>
        </w:tc>
      </w:tr>
      <w:tr w:rsidR="00033A7C" w:rsidTr="00033A7C">
        <w:tc>
          <w:tcPr>
            <w:tcW w:w="0" w:type="auto"/>
            <w:vAlign w:val="center"/>
          </w:tcPr>
          <w:p w:rsidR="00033A7C" w:rsidRDefault="009A2B60">
            <w:pPr>
              <w:pStyle w:val="TableBodyText"/>
            </w:pPr>
            <w:r>
              <w:t>12/17/2010</w:t>
            </w:r>
          </w:p>
        </w:tc>
        <w:tc>
          <w:tcPr>
            <w:tcW w:w="0" w:type="auto"/>
            <w:vAlign w:val="center"/>
          </w:tcPr>
          <w:p w:rsidR="00033A7C" w:rsidRDefault="009A2B60">
            <w:pPr>
              <w:pStyle w:val="TableBodyText"/>
            </w:pPr>
            <w:r>
              <w:t>3.0</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No changes to the meaning, language, or formatting of the technical content.</w:t>
            </w:r>
          </w:p>
        </w:tc>
      </w:tr>
      <w:tr w:rsidR="00033A7C" w:rsidTr="00033A7C">
        <w:tc>
          <w:tcPr>
            <w:tcW w:w="0" w:type="auto"/>
            <w:vAlign w:val="center"/>
          </w:tcPr>
          <w:p w:rsidR="00033A7C" w:rsidRDefault="009A2B60">
            <w:pPr>
              <w:pStyle w:val="TableBodyText"/>
            </w:pPr>
            <w:r>
              <w:t>3/18/2011</w:t>
            </w:r>
          </w:p>
        </w:tc>
        <w:tc>
          <w:tcPr>
            <w:tcW w:w="0" w:type="auto"/>
            <w:vAlign w:val="center"/>
          </w:tcPr>
          <w:p w:rsidR="00033A7C" w:rsidRDefault="009A2B60">
            <w:pPr>
              <w:pStyle w:val="TableBodyText"/>
            </w:pPr>
            <w:r>
              <w:t>3.0</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No changes to the meaning, language, or f</w:t>
            </w:r>
            <w:r>
              <w:t>ormatting of the technical content.</w:t>
            </w:r>
          </w:p>
        </w:tc>
      </w:tr>
      <w:tr w:rsidR="00033A7C" w:rsidTr="00033A7C">
        <w:tc>
          <w:tcPr>
            <w:tcW w:w="0" w:type="auto"/>
            <w:vAlign w:val="center"/>
          </w:tcPr>
          <w:p w:rsidR="00033A7C" w:rsidRDefault="009A2B60">
            <w:pPr>
              <w:pStyle w:val="TableBodyText"/>
            </w:pPr>
            <w:r>
              <w:t>6/10/2011</w:t>
            </w:r>
          </w:p>
        </w:tc>
        <w:tc>
          <w:tcPr>
            <w:tcW w:w="0" w:type="auto"/>
            <w:vAlign w:val="center"/>
          </w:tcPr>
          <w:p w:rsidR="00033A7C" w:rsidRDefault="009A2B60">
            <w:pPr>
              <w:pStyle w:val="TableBodyText"/>
            </w:pPr>
            <w:r>
              <w:t>3.0</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No changes to the meaning, language, or formatting of the technical content.</w:t>
            </w:r>
          </w:p>
        </w:tc>
      </w:tr>
      <w:tr w:rsidR="00033A7C" w:rsidTr="00033A7C">
        <w:tc>
          <w:tcPr>
            <w:tcW w:w="0" w:type="auto"/>
            <w:vAlign w:val="center"/>
          </w:tcPr>
          <w:p w:rsidR="00033A7C" w:rsidRDefault="009A2B60">
            <w:pPr>
              <w:pStyle w:val="TableBodyText"/>
            </w:pPr>
            <w:r>
              <w:t>1/20/2012</w:t>
            </w:r>
          </w:p>
        </w:tc>
        <w:tc>
          <w:tcPr>
            <w:tcW w:w="0" w:type="auto"/>
            <w:vAlign w:val="center"/>
          </w:tcPr>
          <w:p w:rsidR="00033A7C" w:rsidRDefault="009A2B60">
            <w:pPr>
              <w:pStyle w:val="TableBodyText"/>
            </w:pPr>
            <w:r>
              <w:t>4.0</w:t>
            </w:r>
          </w:p>
        </w:tc>
        <w:tc>
          <w:tcPr>
            <w:tcW w:w="0" w:type="auto"/>
            <w:vAlign w:val="center"/>
          </w:tcPr>
          <w:p w:rsidR="00033A7C" w:rsidRDefault="009A2B60">
            <w:pPr>
              <w:pStyle w:val="TableBodyText"/>
            </w:pPr>
            <w:r>
              <w:t>Major</w:t>
            </w:r>
          </w:p>
        </w:tc>
        <w:tc>
          <w:tcPr>
            <w:tcW w:w="0" w:type="auto"/>
            <w:vAlign w:val="center"/>
          </w:tcPr>
          <w:p w:rsidR="00033A7C" w:rsidRDefault="009A2B60">
            <w:pPr>
              <w:pStyle w:val="TableBodyText"/>
            </w:pPr>
            <w:r>
              <w:t>Significantly changed the technical content.</w:t>
            </w:r>
          </w:p>
        </w:tc>
      </w:tr>
      <w:tr w:rsidR="00033A7C" w:rsidTr="00033A7C">
        <w:tc>
          <w:tcPr>
            <w:tcW w:w="0" w:type="auto"/>
            <w:vAlign w:val="center"/>
          </w:tcPr>
          <w:p w:rsidR="00033A7C" w:rsidRDefault="009A2B60">
            <w:pPr>
              <w:pStyle w:val="TableBodyText"/>
            </w:pPr>
            <w:r>
              <w:t>4/11/2012</w:t>
            </w:r>
          </w:p>
        </w:tc>
        <w:tc>
          <w:tcPr>
            <w:tcW w:w="0" w:type="auto"/>
            <w:vAlign w:val="center"/>
          </w:tcPr>
          <w:p w:rsidR="00033A7C" w:rsidRDefault="009A2B60">
            <w:pPr>
              <w:pStyle w:val="TableBodyText"/>
            </w:pPr>
            <w:r>
              <w:t>4.0</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No changes to the meaning, language, or formatting of the technical content.</w:t>
            </w:r>
          </w:p>
        </w:tc>
      </w:tr>
      <w:tr w:rsidR="00033A7C" w:rsidTr="00033A7C">
        <w:tc>
          <w:tcPr>
            <w:tcW w:w="0" w:type="auto"/>
            <w:vAlign w:val="center"/>
          </w:tcPr>
          <w:p w:rsidR="00033A7C" w:rsidRDefault="009A2B60">
            <w:pPr>
              <w:pStyle w:val="TableBodyText"/>
            </w:pPr>
            <w:r>
              <w:t>7/16/2012</w:t>
            </w:r>
          </w:p>
        </w:tc>
        <w:tc>
          <w:tcPr>
            <w:tcW w:w="0" w:type="auto"/>
            <w:vAlign w:val="center"/>
          </w:tcPr>
          <w:p w:rsidR="00033A7C" w:rsidRDefault="009A2B60">
            <w:pPr>
              <w:pStyle w:val="TableBodyText"/>
            </w:pPr>
            <w:r>
              <w:t>4.0</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No changes to the meaning, language, or formatting of the technical content.</w:t>
            </w:r>
          </w:p>
        </w:tc>
      </w:tr>
      <w:tr w:rsidR="00033A7C" w:rsidTr="00033A7C">
        <w:tc>
          <w:tcPr>
            <w:tcW w:w="0" w:type="auto"/>
            <w:vAlign w:val="center"/>
          </w:tcPr>
          <w:p w:rsidR="00033A7C" w:rsidRDefault="009A2B60">
            <w:pPr>
              <w:pStyle w:val="TableBodyText"/>
            </w:pPr>
            <w:r>
              <w:t>10/8/2012</w:t>
            </w:r>
          </w:p>
        </w:tc>
        <w:tc>
          <w:tcPr>
            <w:tcW w:w="0" w:type="auto"/>
            <w:vAlign w:val="center"/>
          </w:tcPr>
          <w:p w:rsidR="00033A7C" w:rsidRDefault="009A2B60">
            <w:pPr>
              <w:pStyle w:val="TableBodyText"/>
            </w:pPr>
            <w:r>
              <w:t>4.1</w:t>
            </w:r>
          </w:p>
        </w:tc>
        <w:tc>
          <w:tcPr>
            <w:tcW w:w="0" w:type="auto"/>
            <w:vAlign w:val="center"/>
          </w:tcPr>
          <w:p w:rsidR="00033A7C" w:rsidRDefault="009A2B60">
            <w:pPr>
              <w:pStyle w:val="TableBodyText"/>
            </w:pPr>
            <w:r>
              <w:t>Minor</w:t>
            </w:r>
          </w:p>
        </w:tc>
        <w:tc>
          <w:tcPr>
            <w:tcW w:w="0" w:type="auto"/>
            <w:vAlign w:val="center"/>
          </w:tcPr>
          <w:p w:rsidR="00033A7C" w:rsidRDefault="009A2B60">
            <w:pPr>
              <w:pStyle w:val="TableBodyText"/>
            </w:pPr>
            <w:r>
              <w:t>Clarified the meaning of the technical content.</w:t>
            </w:r>
          </w:p>
        </w:tc>
      </w:tr>
      <w:tr w:rsidR="00033A7C" w:rsidTr="00033A7C">
        <w:tc>
          <w:tcPr>
            <w:tcW w:w="0" w:type="auto"/>
            <w:vAlign w:val="center"/>
          </w:tcPr>
          <w:p w:rsidR="00033A7C" w:rsidRDefault="009A2B60">
            <w:pPr>
              <w:pStyle w:val="TableBodyText"/>
            </w:pPr>
            <w:r>
              <w:t>2/11/2013</w:t>
            </w:r>
          </w:p>
        </w:tc>
        <w:tc>
          <w:tcPr>
            <w:tcW w:w="0" w:type="auto"/>
            <w:vAlign w:val="center"/>
          </w:tcPr>
          <w:p w:rsidR="00033A7C" w:rsidRDefault="009A2B60">
            <w:pPr>
              <w:pStyle w:val="TableBodyText"/>
            </w:pPr>
            <w:r>
              <w:t>4.</w:t>
            </w:r>
            <w:r>
              <w:t>2</w:t>
            </w:r>
          </w:p>
        </w:tc>
        <w:tc>
          <w:tcPr>
            <w:tcW w:w="0" w:type="auto"/>
            <w:vAlign w:val="center"/>
          </w:tcPr>
          <w:p w:rsidR="00033A7C" w:rsidRDefault="009A2B60">
            <w:pPr>
              <w:pStyle w:val="TableBodyText"/>
            </w:pPr>
            <w:r>
              <w:t>Minor</w:t>
            </w:r>
          </w:p>
        </w:tc>
        <w:tc>
          <w:tcPr>
            <w:tcW w:w="0" w:type="auto"/>
            <w:vAlign w:val="center"/>
          </w:tcPr>
          <w:p w:rsidR="00033A7C" w:rsidRDefault="009A2B60">
            <w:pPr>
              <w:pStyle w:val="TableBodyText"/>
            </w:pPr>
            <w:r>
              <w:t>Clarified the meaning of the technical content.</w:t>
            </w:r>
          </w:p>
        </w:tc>
      </w:tr>
      <w:tr w:rsidR="00033A7C" w:rsidTr="00033A7C">
        <w:tc>
          <w:tcPr>
            <w:tcW w:w="0" w:type="auto"/>
            <w:vAlign w:val="center"/>
          </w:tcPr>
          <w:p w:rsidR="00033A7C" w:rsidRDefault="009A2B60">
            <w:pPr>
              <w:pStyle w:val="TableBodyText"/>
            </w:pPr>
            <w:r>
              <w:t>7/30/2013</w:t>
            </w:r>
          </w:p>
        </w:tc>
        <w:tc>
          <w:tcPr>
            <w:tcW w:w="0" w:type="auto"/>
            <w:vAlign w:val="center"/>
          </w:tcPr>
          <w:p w:rsidR="00033A7C" w:rsidRDefault="009A2B60">
            <w:pPr>
              <w:pStyle w:val="TableBodyText"/>
            </w:pPr>
            <w:r>
              <w:t>4.2</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 xml:space="preserve">No changes to the meaning, language, or formatting of the </w:t>
            </w:r>
            <w:r>
              <w:lastRenderedPageBreak/>
              <w:t>technical content.</w:t>
            </w:r>
          </w:p>
        </w:tc>
      </w:tr>
      <w:tr w:rsidR="00033A7C" w:rsidTr="00033A7C">
        <w:tc>
          <w:tcPr>
            <w:tcW w:w="0" w:type="auto"/>
            <w:vAlign w:val="center"/>
          </w:tcPr>
          <w:p w:rsidR="00033A7C" w:rsidRDefault="009A2B60">
            <w:pPr>
              <w:pStyle w:val="TableBodyText"/>
            </w:pPr>
            <w:r>
              <w:lastRenderedPageBreak/>
              <w:t>11/18/2013</w:t>
            </w:r>
          </w:p>
        </w:tc>
        <w:tc>
          <w:tcPr>
            <w:tcW w:w="0" w:type="auto"/>
            <w:vAlign w:val="center"/>
          </w:tcPr>
          <w:p w:rsidR="00033A7C" w:rsidRDefault="009A2B60">
            <w:pPr>
              <w:pStyle w:val="TableBodyText"/>
            </w:pPr>
            <w:r>
              <w:t>4.2</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No changes to the meaning, language, or formatting of the technical content.</w:t>
            </w:r>
          </w:p>
        </w:tc>
      </w:tr>
      <w:tr w:rsidR="00033A7C" w:rsidTr="00033A7C">
        <w:tc>
          <w:tcPr>
            <w:tcW w:w="0" w:type="auto"/>
            <w:vAlign w:val="center"/>
          </w:tcPr>
          <w:p w:rsidR="00033A7C" w:rsidRDefault="009A2B60">
            <w:pPr>
              <w:pStyle w:val="TableBodyText"/>
            </w:pPr>
            <w:r>
              <w:t>2/10/2014</w:t>
            </w:r>
          </w:p>
        </w:tc>
        <w:tc>
          <w:tcPr>
            <w:tcW w:w="0" w:type="auto"/>
            <w:vAlign w:val="center"/>
          </w:tcPr>
          <w:p w:rsidR="00033A7C" w:rsidRDefault="009A2B60">
            <w:pPr>
              <w:pStyle w:val="TableBodyText"/>
            </w:pPr>
            <w:r>
              <w:t>4.2</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No changes to the meaning, language, or formatting of the technical content.</w:t>
            </w:r>
          </w:p>
        </w:tc>
      </w:tr>
      <w:tr w:rsidR="00033A7C" w:rsidTr="00033A7C">
        <w:tc>
          <w:tcPr>
            <w:tcW w:w="0" w:type="auto"/>
            <w:vAlign w:val="center"/>
          </w:tcPr>
          <w:p w:rsidR="00033A7C" w:rsidRDefault="009A2B60">
            <w:pPr>
              <w:pStyle w:val="TableBodyText"/>
            </w:pPr>
            <w:r>
              <w:t>4/30/2014</w:t>
            </w:r>
          </w:p>
        </w:tc>
        <w:tc>
          <w:tcPr>
            <w:tcW w:w="0" w:type="auto"/>
            <w:vAlign w:val="center"/>
          </w:tcPr>
          <w:p w:rsidR="00033A7C" w:rsidRDefault="009A2B60">
            <w:pPr>
              <w:pStyle w:val="TableBodyText"/>
            </w:pPr>
            <w:r>
              <w:t>4.3</w:t>
            </w:r>
          </w:p>
        </w:tc>
        <w:tc>
          <w:tcPr>
            <w:tcW w:w="0" w:type="auto"/>
            <w:vAlign w:val="center"/>
          </w:tcPr>
          <w:p w:rsidR="00033A7C" w:rsidRDefault="009A2B60">
            <w:pPr>
              <w:pStyle w:val="TableBodyText"/>
            </w:pPr>
            <w:r>
              <w:t>Minor</w:t>
            </w:r>
          </w:p>
        </w:tc>
        <w:tc>
          <w:tcPr>
            <w:tcW w:w="0" w:type="auto"/>
            <w:vAlign w:val="center"/>
          </w:tcPr>
          <w:p w:rsidR="00033A7C" w:rsidRDefault="009A2B60">
            <w:pPr>
              <w:pStyle w:val="TableBodyText"/>
            </w:pPr>
            <w:r>
              <w:t>Clarified the meaning of the technical content.</w:t>
            </w:r>
          </w:p>
        </w:tc>
      </w:tr>
      <w:tr w:rsidR="00033A7C" w:rsidTr="00033A7C">
        <w:tc>
          <w:tcPr>
            <w:tcW w:w="0" w:type="auto"/>
            <w:vAlign w:val="center"/>
          </w:tcPr>
          <w:p w:rsidR="00033A7C" w:rsidRDefault="009A2B60">
            <w:pPr>
              <w:pStyle w:val="TableBodyText"/>
            </w:pPr>
            <w:r>
              <w:t>7/31/2014</w:t>
            </w:r>
          </w:p>
        </w:tc>
        <w:tc>
          <w:tcPr>
            <w:tcW w:w="0" w:type="auto"/>
            <w:vAlign w:val="center"/>
          </w:tcPr>
          <w:p w:rsidR="00033A7C" w:rsidRDefault="009A2B60">
            <w:pPr>
              <w:pStyle w:val="TableBodyText"/>
            </w:pPr>
            <w:r>
              <w:t>4.3</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No changes to the meaning, language, or formatting of the technical con</w:t>
            </w:r>
            <w:r>
              <w:t>tent.</w:t>
            </w:r>
          </w:p>
        </w:tc>
      </w:tr>
      <w:tr w:rsidR="00033A7C" w:rsidTr="00033A7C">
        <w:tc>
          <w:tcPr>
            <w:tcW w:w="0" w:type="auto"/>
            <w:vAlign w:val="center"/>
          </w:tcPr>
          <w:p w:rsidR="00033A7C" w:rsidRDefault="009A2B60">
            <w:pPr>
              <w:pStyle w:val="TableBodyText"/>
            </w:pPr>
            <w:r>
              <w:t>10/30/2014</w:t>
            </w:r>
          </w:p>
        </w:tc>
        <w:tc>
          <w:tcPr>
            <w:tcW w:w="0" w:type="auto"/>
            <w:vAlign w:val="center"/>
          </w:tcPr>
          <w:p w:rsidR="00033A7C" w:rsidRDefault="009A2B60">
            <w:pPr>
              <w:pStyle w:val="TableBodyText"/>
            </w:pPr>
            <w:r>
              <w:t>4.4</w:t>
            </w:r>
          </w:p>
        </w:tc>
        <w:tc>
          <w:tcPr>
            <w:tcW w:w="0" w:type="auto"/>
            <w:vAlign w:val="center"/>
          </w:tcPr>
          <w:p w:rsidR="00033A7C" w:rsidRDefault="009A2B60">
            <w:pPr>
              <w:pStyle w:val="TableBodyText"/>
            </w:pPr>
            <w:r>
              <w:t>Minor</w:t>
            </w:r>
          </w:p>
        </w:tc>
        <w:tc>
          <w:tcPr>
            <w:tcW w:w="0" w:type="auto"/>
            <w:vAlign w:val="center"/>
          </w:tcPr>
          <w:p w:rsidR="00033A7C" w:rsidRDefault="009A2B60">
            <w:pPr>
              <w:pStyle w:val="TableBodyText"/>
            </w:pPr>
            <w:r>
              <w:t>Clarified the meaning of the technical content.</w:t>
            </w:r>
          </w:p>
        </w:tc>
      </w:tr>
      <w:tr w:rsidR="00033A7C" w:rsidTr="00033A7C">
        <w:tc>
          <w:tcPr>
            <w:tcW w:w="0" w:type="auto"/>
            <w:vAlign w:val="center"/>
          </w:tcPr>
          <w:p w:rsidR="00033A7C" w:rsidRDefault="009A2B60">
            <w:pPr>
              <w:pStyle w:val="TableBodyText"/>
            </w:pPr>
            <w:r>
              <w:t>3/30/2015</w:t>
            </w:r>
          </w:p>
        </w:tc>
        <w:tc>
          <w:tcPr>
            <w:tcW w:w="0" w:type="auto"/>
            <w:vAlign w:val="center"/>
          </w:tcPr>
          <w:p w:rsidR="00033A7C" w:rsidRDefault="009A2B60">
            <w:pPr>
              <w:pStyle w:val="TableBodyText"/>
            </w:pPr>
            <w:r>
              <w:t>5.0</w:t>
            </w:r>
          </w:p>
        </w:tc>
        <w:tc>
          <w:tcPr>
            <w:tcW w:w="0" w:type="auto"/>
            <w:vAlign w:val="center"/>
          </w:tcPr>
          <w:p w:rsidR="00033A7C" w:rsidRDefault="009A2B60">
            <w:pPr>
              <w:pStyle w:val="TableBodyText"/>
            </w:pPr>
            <w:r>
              <w:t>Major</w:t>
            </w:r>
          </w:p>
        </w:tc>
        <w:tc>
          <w:tcPr>
            <w:tcW w:w="0" w:type="auto"/>
            <w:vAlign w:val="center"/>
          </w:tcPr>
          <w:p w:rsidR="00033A7C" w:rsidRDefault="009A2B60">
            <w:pPr>
              <w:pStyle w:val="TableBodyText"/>
            </w:pPr>
            <w:r>
              <w:t>Significantly changed the technical content.</w:t>
            </w:r>
          </w:p>
        </w:tc>
      </w:tr>
      <w:tr w:rsidR="00033A7C" w:rsidTr="00033A7C">
        <w:tc>
          <w:tcPr>
            <w:tcW w:w="0" w:type="auto"/>
            <w:vAlign w:val="center"/>
          </w:tcPr>
          <w:p w:rsidR="00033A7C" w:rsidRDefault="009A2B60">
            <w:pPr>
              <w:pStyle w:val="TableBodyText"/>
            </w:pPr>
            <w:r>
              <w:t>6/30/2015</w:t>
            </w:r>
          </w:p>
        </w:tc>
        <w:tc>
          <w:tcPr>
            <w:tcW w:w="0" w:type="auto"/>
            <w:vAlign w:val="center"/>
          </w:tcPr>
          <w:p w:rsidR="00033A7C" w:rsidRDefault="009A2B60">
            <w:pPr>
              <w:pStyle w:val="TableBodyText"/>
            </w:pPr>
            <w:r>
              <w:t>5.0</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No changes to the meaning, language, or formatting of the technical content.</w:t>
            </w:r>
          </w:p>
        </w:tc>
      </w:tr>
      <w:tr w:rsidR="00033A7C" w:rsidTr="00033A7C">
        <w:tc>
          <w:tcPr>
            <w:tcW w:w="0" w:type="auto"/>
            <w:vAlign w:val="center"/>
          </w:tcPr>
          <w:p w:rsidR="00033A7C" w:rsidRDefault="009A2B60">
            <w:pPr>
              <w:pStyle w:val="TableBodyText"/>
            </w:pPr>
            <w:r>
              <w:t>9/4/2015</w:t>
            </w:r>
          </w:p>
        </w:tc>
        <w:tc>
          <w:tcPr>
            <w:tcW w:w="0" w:type="auto"/>
            <w:vAlign w:val="center"/>
          </w:tcPr>
          <w:p w:rsidR="00033A7C" w:rsidRDefault="009A2B60">
            <w:pPr>
              <w:pStyle w:val="TableBodyText"/>
            </w:pPr>
            <w:r>
              <w:t>6.0</w:t>
            </w:r>
          </w:p>
        </w:tc>
        <w:tc>
          <w:tcPr>
            <w:tcW w:w="0" w:type="auto"/>
            <w:vAlign w:val="center"/>
          </w:tcPr>
          <w:p w:rsidR="00033A7C" w:rsidRDefault="009A2B60">
            <w:pPr>
              <w:pStyle w:val="TableBodyText"/>
            </w:pPr>
            <w:r>
              <w:t>Major</w:t>
            </w:r>
          </w:p>
        </w:tc>
        <w:tc>
          <w:tcPr>
            <w:tcW w:w="0" w:type="auto"/>
            <w:vAlign w:val="center"/>
          </w:tcPr>
          <w:p w:rsidR="00033A7C" w:rsidRDefault="009A2B60">
            <w:pPr>
              <w:pStyle w:val="TableBodyText"/>
            </w:pPr>
            <w:r>
              <w:t>Significantly changed the technical content.</w:t>
            </w:r>
          </w:p>
        </w:tc>
      </w:tr>
      <w:tr w:rsidR="00033A7C" w:rsidTr="00033A7C">
        <w:tc>
          <w:tcPr>
            <w:tcW w:w="0" w:type="auto"/>
            <w:vAlign w:val="center"/>
          </w:tcPr>
          <w:p w:rsidR="00033A7C" w:rsidRDefault="009A2B60">
            <w:pPr>
              <w:pStyle w:val="TableBodyText"/>
            </w:pPr>
            <w:r>
              <w:t>7/1/2016</w:t>
            </w:r>
          </w:p>
        </w:tc>
        <w:tc>
          <w:tcPr>
            <w:tcW w:w="0" w:type="auto"/>
            <w:vAlign w:val="center"/>
          </w:tcPr>
          <w:p w:rsidR="00033A7C" w:rsidRDefault="009A2B60">
            <w:pPr>
              <w:pStyle w:val="TableBodyText"/>
            </w:pPr>
            <w:r>
              <w:t>7.0</w:t>
            </w:r>
          </w:p>
        </w:tc>
        <w:tc>
          <w:tcPr>
            <w:tcW w:w="0" w:type="auto"/>
            <w:vAlign w:val="center"/>
          </w:tcPr>
          <w:p w:rsidR="00033A7C" w:rsidRDefault="009A2B60">
            <w:pPr>
              <w:pStyle w:val="TableBodyText"/>
            </w:pPr>
            <w:r>
              <w:t>Major</w:t>
            </w:r>
          </w:p>
        </w:tc>
        <w:tc>
          <w:tcPr>
            <w:tcW w:w="0" w:type="auto"/>
            <w:vAlign w:val="center"/>
          </w:tcPr>
          <w:p w:rsidR="00033A7C" w:rsidRDefault="009A2B60">
            <w:pPr>
              <w:pStyle w:val="TableBodyText"/>
            </w:pPr>
            <w:r>
              <w:t>Significantly changed the technical content.</w:t>
            </w:r>
          </w:p>
        </w:tc>
      </w:tr>
      <w:tr w:rsidR="00033A7C" w:rsidTr="00033A7C">
        <w:tc>
          <w:tcPr>
            <w:tcW w:w="0" w:type="auto"/>
            <w:vAlign w:val="center"/>
          </w:tcPr>
          <w:p w:rsidR="00033A7C" w:rsidRDefault="009A2B60">
            <w:pPr>
              <w:pStyle w:val="TableBodyText"/>
            </w:pPr>
            <w:r>
              <w:t>9/14/2016</w:t>
            </w:r>
          </w:p>
        </w:tc>
        <w:tc>
          <w:tcPr>
            <w:tcW w:w="0" w:type="auto"/>
            <w:vAlign w:val="center"/>
          </w:tcPr>
          <w:p w:rsidR="00033A7C" w:rsidRDefault="009A2B60">
            <w:pPr>
              <w:pStyle w:val="TableBodyText"/>
            </w:pPr>
            <w:r>
              <w:t>7.0</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No changes to the meaning, language, or formatting of the technical content.</w:t>
            </w:r>
          </w:p>
        </w:tc>
      </w:tr>
      <w:tr w:rsidR="00033A7C" w:rsidTr="00033A7C">
        <w:tc>
          <w:tcPr>
            <w:tcW w:w="0" w:type="auto"/>
            <w:vAlign w:val="center"/>
          </w:tcPr>
          <w:p w:rsidR="00033A7C" w:rsidRDefault="009A2B60">
            <w:pPr>
              <w:pStyle w:val="TableBodyText"/>
            </w:pPr>
            <w:r>
              <w:t>9/29/2016</w:t>
            </w:r>
          </w:p>
        </w:tc>
        <w:tc>
          <w:tcPr>
            <w:tcW w:w="0" w:type="auto"/>
            <w:vAlign w:val="center"/>
          </w:tcPr>
          <w:p w:rsidR="00033A7C" w:rsidRDefault="009A2B60">
            <w:pPr>
              <w:pStyle w:val="TableBodyText"/>
            </w:pPr>
            <w:r>
              <w:t>7.0</w:t>
            </w:r>
          </w:p>
        </w:tc>
        <w:tc>
          <w:tcPr>
            <w:tcW w:w="0" w:type="auto"/>
            <w:vAlign w:val="center"/>
          </w:tcPr>
          <w:p w:rsidR="00033A7C" w:rsidRDefault="009A2B60">
            <w:pPr>
              <w:pStyle w:val="TableBodyText"/>
            </w:pPr>
            <w:r>
              <w:t>None</w:t>
            </w:r>
          </w:p>
        </w:tc>
        <w:tc>
          <w:tcPr>
            <w:tcW w:w="0" w:type="auto"/>
            <w:vAlign w:val="center"/>
          </w:tcPr>
          <w:p w:rsidR="00033A7C" w:rsidRDefault="009A2B60">
            <w:pPr>
              <w:pStyle w:val="TableBodyText"/>
            </w:pPr>
            <w:r>
              <w:t>No changes to the meaning, language, or formatting of the technical content.</w:t>
            </w:r>
          </w:p>
        </w:tc>
      </w:tr>
      <w:tr w:rsidR="00033A7C" w:rsidTr="00033A7C">
        <w:tc>
          <w:tcPr>
            <w:tcW w:w="0" w:type="auto"/>
            <w:vAlign w:val="center"/>
          </w:tcPr>
          <w:p w:rsidR="00033A7C" w:rsidRDefault="009A2B60">
            <w:pPr>
              <w:pStyle w:val="TableBodyText"/>
            </w:pPr>
            <w:r>
              <w:t>9/15/2017</w:t>
            </w:r>
          </w:p>
        </w:tc>
        <w:tc>
          <w:tcPr>
            <w:tcW w:w="0" w:type="auto"/>
            <w:vAlign w:val="center"/>
          </w:tcPr>
          <w:p w:rsidR="00033A7C" w:rsidRDefault="009A2B60">
            <w:pPr>
              <w:pStyle w:val="TableBodyText"/>
            </w:pPr>
            <w:r>
              <w:t>8.0</w:t>
            </w:r>
          </w:p>
        </w:tc>
        <w:tc>
          <w:tcPr>
            <w:tcW w:w="0" w:type="auto"/>
            <w:vAlign w:val="center"/>
          </w:tcPr>
          <w:p w:rsidR="00033A7C" w:rsidRDefault="009A2B60">
            <w:pPr>
              <w:pStyle w:val="TableBodyText"/>
            </w:pPr>
            <w:r>
              <w:t>Major</w:t>
            </w:r>
          </w:p>
        </w:tc>
        <w:tc>
          <w:tcPr>
            <w:tcW w:w="0" w:type="auto"/>
            <w:vAlign w:val="center"/>
          </w:tcPr>
          <w:p w:rsidR="00033A7C" w:rsidRDefault="009A2B60">
            <w:pPr>
              <w:pStyle w:val="TableBodyText"/>
            </w:pPr>
            <w:r>
              <w:t>Significantly changed the technical content.</w:t>
            </w:r>
          </w:p>
        </w:tc>
      </w:tr>
    </w:tbl>
    <w:p w:rsidR="00033A7C" w:rsidRDefault="009A2B60">
      <w:pPr>
        <w:pStyle w:val="TOCHeading"/>
      </w:pPr>
      <w:r>
        <w:lastRenderedPageBreak/>
        <w:t>Table of Contents</w:t>
      </w:r>
    </w:p>
    <w:p w:rsidR="009A2B60" w:rsidRDefault="009A2B6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93243156" w:history="1">
        <w:r w:rsidRPr="006661B6">
          <w:rPr>
            <w:rStyle w:val="Hyperlink"/>
            <w:noProof/>
          </w:rPr>
          <w:t>1</w:t>
        </w:r>
        <w:r>
          <w:rPr>
            <w:rFonts w:asciiTheme="minorHAnsi" w:eastAsiaTheme="minorEastAsia" w:hAnsiTheme="minorHAnsi" w:cstheme="minorBidi"/>
            <w:b w:val="0"/>
            <w:bCs w:val="0"/>
            <w:noProof/>
            <w:sz w:val="22"/>
            <w:szCs w:val="22"/>
          </w:rPr>
          <w:tab/>
        </w:r>
        <w:r w:rsidRPr="006661B6">
          <w:rPr>
            <w:rStyle w:val="Hyperlink"/>
            <w:noProof/>
          </w:rPr>
          <w:t>Introduction</w:t>
        </w:r>
        <w:r>
          <w:rPr>
            <w:noProof/>
            <w:webHidden/>
          </w:rPr>
          <w:tab/>
        </w:r>
        <w:r>
          <w:rPr>
            <w:noProof/>
            <w:webHidden/>
          </w:rPr>
          <w:fldChar w:fldCharType="begin"/>
        </w:r>
        <w:r>
          <w:rPr>
            <w:noProof/>
            <w:webHidden/>
          </w:rPr>
          <w:instrText xml:space="preserve"> PAGEREF _Toc493243156 \h </w:instrText>
        </w:r>
        <w:r>
          <w:rPr>
            <w:noProof/>
            <w:webHidden/>
          </w:rPr>
        </w:r>
        <w:r>
          <w:rPr>
            <w:noProof/>
            <w:webHidden/>
          </w:rPr>
          <w:fldChar w:fldCharType="separate"/>
        </w:r>
        <w:r>
          <w:rPr>
            <w:noProof/>
            <w:webHidden/>
          </w:rPr>
          <w:t>6</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157" w:history="1">
        <w:r w:rsidRPr="006661B6">
          <w:rPr>
            <w:rStyle w:val="Hyperlink"/>
            <w:noProof/>
          </w:rPr>
          <w:t>1.1</w:t>
        </w:r>
        <w:r>
          <w:rPr>
            <w:rFonts w:asciiTheme="minorHAnsi" w:eastAsiaTheme="minorEastAsia" w:hAnsiTheme="minorHAnsi" w:cstheme="minorBidi"/>
            <w:noProof/>
            <w:sz w:val="22"/>
            <w:szCs w:val="22"/>
          </w:rPr>
          <w:tab/>
        </w:r>
        <w:r w:rsidRPr="006661B6">
          <w:rPr>
            <w:rStyle w:val="Hyperlink"/>
            <w:noProof/>
          </w:rPr>
          <w:t>Glossary</w:t>
        </w:r>
        <w:r>
          <w:rPr>
            <w:noProof/>
            <w:webHidden/>
          </w:rPr>
          <w:tab/>
        </w:r>
        <w:r>
          <w:rPr>
            <w:noProof/>
            <w:webHidden/>
          </w:rPr>
          <w:fldChar w:fldCharType="begin"/>
        </w:r>
        <w:r>
          <w:rPr>
            <w:noProof/>
            <w:webHidden/>
          </w:rPr>
          <w:instrText xml:space="preserve"> PAGEREF _Toc493243157 \h </w:instrText>
        </w:r>
        <w:r>
          <w:rPr>
            <w:noProof/>
            <w:webHidden/>
          </w:rPr>
        </w:r>
        <w:r>
          <w:rPr>
            <w:noProof/>
            <w:webHidden/>
          </w:rPr>
          <w:fldChar w:fldCharType="separate"/>
        </w:r>
        <w:r>
          <w:rPr>
            <w:noProof/>
            <w:webHidden/>
          </w:rPr>
          <w:t>6</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158" w:history="1">
        <w:r w:rsidRPr="006661B6">
          <w:rPr>
            <w:rStyle w:val="Hyperlink"/>
            <w:noProof/>
          </w:rPr>
          <w:t>1.2</w:t>
        </w:r>
        <w:r>
          <w:rPr>
            <w:rFonts w:asciiTheme="minorHAnsi" w:eastAsiaTheme="minorEastAsia" w:hAnsiTheme="minorHAnsi" w:cstheme="minorBidi"/>
            <w:noProof/>
            <w:sz w:val="22"/>
            <w:szCs w:val="22"/>
          </w:rPr>
          <w:tab/>
        </w:r>
        <w:r w:rsidRPr="006661B6">
          <w:rPr>
            <w:rStyle w:val="Hyperlink"/>
            <w:noProof/>
          </w:rPr>
          <w:t>References</w:t>
        </w:r>
        <w:r>
          <w:rPr>
            <w:noProof/>
            <w:webHidden/>
          </w:rPr>
          <w:tab/>
        </w:r>
        <w:r>
          <w:rPr>
            <w:noProof/>
            <w:webHidden/>
          </w:rPr>
          <w:fldChar w:fldCharType="begin"/>
        </w:r>
        <w:r>
          <w:rPr>
            <w:noProof/>
            <w:webHidden/>
          </w:rPr>
          <w:instrText xml:space="preserve"> PAGEREF _Toc493243158 \h </w:instrText>
        </w:r>
        <w:r>
          <w:rPr>
            <w:noProof/>
            <w:webHidden/>
          </w:rPr>
        </w:r>
        <w:r>
          <w:rPr>
            <w:noProof/>
            <w:webHidden/>
          </w:rPr>
          <w:fldChar w:fldCharType="separate"/>
        </w:r>
        <w:r>
          <w:rPr>
            <w:noProof/>
            <w:webHidden/>
          </w:rPr>
          <w:t>9</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59" w:history="1">
        <w:r w:rsidRPr="006661B6">
          <w:rPr>
            <w:rStyle w:val="Hyperlink"/>
            <w:noProof/>
          </w:rPr>
          <w:t>1.2.1</w:t>
        </w:r>
        <w:r>
          <w:rPr>
            <w:rFonts w:asciiTheme="minorHAnsi" w:eastAsiaTheme="minorEastAsia" w:hAnsiTheme="minorHAnsi" w:cstheme="minorBidi"/>
            <w:noProof/>
            <w:sz w:val="22"/>
            <w:szCs w:val="22"/>
          </w:rPr>
          <w:tab/>
        </w:r>
        <w:r w:rsidRPr="006661B6">
          <w:rPr>
            <w:rStyle w:val="Hyperlink"/>
            <w:noProof/>
          </w:rPr>
          <w:t>Normative References</w:t>
        </w:r>
        <w:r>
          <w:rPr>
            <w:noProof/>
            <w:webHidden/>
          </w:rPr>
          <w:tab/>
        </w:r>
        <w:r>
          <w:rPr>
            <w:noProof/>
            <w:webHidden/>
          </w:rPr>
          <w:fldChar w:fldCharType="begin"/>
        </w:r>
        <w:r>
          <w:rPr>
            <w:noProof/>
            <w:webHidden/>
          </w:rPr>
          <w:instrText xml:space="preserve"> PAGEREF _Toc493243159 \h </w:instrText>
        </w:r>
        <w:r>
          <w:rPr>
            <w:noProof/>
            <w:webHidden/>
          </w:rPr>
        </w:r>
        <w:r>
          <w:rPr>
            <w:noProof/>
            <w:webHidden/>
          </w:rPr>
          <w:fldChar w:fldCharType="separate"/>
        </w:r>
        <w:r>
          <w:rPr>
            <w:noProof/>
            <w:webHidden/>
          </w:rPr>
          <w:t>9</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60" w:history="1">
        <w:r w:rsidRPr="006661B6">
          <w:rPr>
            <w:rStyle w:val="Hyperlink"/>
            <w:noProof/>
          </w:rPr>
          <w:t>1.2.2</w:t>
        </w:r>
        <w:r>
          <w:rPr>
            <w:rFonts w:asciiTheme="minorHAnsi" w:eastAsiaTheme="minorEastAsia" w:hAnsiTheme="minorHAnsi" w:cstheme="minorBidi"/>
            <w:noProof/>
            <w:sz w:val="22"/>
            <w:szCs w:val="22"/>
          </w:rPr>
          <w:tab/>
        </w:r>
        <w:r w:rsidRPr="006661B6">
          <w:rPr>
            <w:rStyle w:val="Hyperlink"/>
            <w:noProof/>
          </w:rPr>
          <w:t>Informative References</w:t>
        </w:r>
        <w:r>
          <w:rPr>
            <w:noProof/>
            <w:webHidden/>
          </w:rPr>
          <w:tab/>
        </w:r>
        <w:r>
          <w:rPr>
            <w:noProof/>
            <w:webHidden/>
          </w:rPr>
          <w:fldChar w:fldCharType="begin"/>
        </w:r>
        <w:r>
          <w:rPr>
            <w:noProof/>
            <w:webHidden/>
          </w:rPr>
          <w:instrText xml:space="preserve"> PAGEREF _Toc493243160 \h </w:instrText>
        </w:r>
        <w:r>
          <w:rPr>
            <w:noProof/>
            <w:webHidden/>
          </w:rPr>
        </w:r>
        <w:r>
          <w:rPr>
            <w:noProof/>
            <w:webHidden/>
          </w:rPr>
          <w:fldChar w:fldCharType="separate"/>
        </w:r>
        <w:r>
          <w:rPr>
            <w:noProof/>
            <w:webHidden/>
          </w:rPr>
          <w:t>9</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161" w:history="1">
        <w:r w:rsidRPr="006661B6">
          <w:rPr>
            <w:rStyle w:val="Hyperlink"/>
            <w:noProof/>
          </w:rPr>
          <w:t>1.3</w:t>
        </w:r>
        <w:r>
          <w:rPr>
            <w:rFonts w:asciiTheme="minorHAnsi" w:eastAsiaTheme="minorEastAsia" w:hAnsiTheme="minorHAnsi" w:cstheme="minorBidi"/>
            <w:noProof/>
            <w:sz w:val="22"/>
            <w:szCs w:val="22"/>
          </w:rPr>
          <w:tab/>
        </w:r>
        <w:r w:rsidRPr="006661B6">
          <w:rPr>
            <w:rStyle w:val="Hyperlink"/>
            <w:noProof/>
          </w:rPr>
          <w:t>Overview</w:t>
        </w:r>
        <w:r>
          <w:rPr>
            <w:noProof/>
            <w:webHidden/>
          </w:rPr>
          <w:tab/>
        </w:r>
        <w:r>
          <w:rPr>
            <w:noProof/>
            <w:webHidden/>
          </w:rPr>
          <w:fldChar w:fldCharType="begin"/>
        </w:r>
        <w:r>
          <w:rPr>
            <w:noProof/>
            <w:webHidden/>
          </w:rPr>
          <w:instrText xml:space="preserve"> PAGEREF _Toc493243161 \h </w:instrText>
        </w:r>
        <w:r>
          <w:rPr>
            <w:noProof/>
            <w:webHidden/>
          </w:rPr>
        </w:r>
        <w:r>
          <w:rPr>
            <w:noProof/>
            <w:webHidden/>
          </w:rPr>
          <w:fldChar w:fldCharType="separate"/>
        </w:r>
        <w:r>
          <w:rPr>
            <w:noProof/>
            <w:webHidden/>
          </w:rPr>
          <w:t>10</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162" w:history="1">
        <w:r w:rsidRPr="006661B6">
          <w:rPr>
            <w:rStyle w:val="Hyperlink"/>
            <w:noProof/>
          </w:rPr>
          <w:t>1.4</w:t>
        </w:r>
        <w:r>
          <w:rPr>
            <w:rFonts w:asciiTheme="minorHAnsi" w:eastAsiaTheme="minorEastAsia" w:hAnsiTheme="minorHAnsi" w:cstheme="minorBidi"/>
            <w:noProof/>
            <w:sz w:val="22"/>
            <w:szCs w:val="22"/>
          </w:rPr>
          <w:tab/>
        </w:r>
        <w:r w:rsidRPr="006661B6">
          <w:rPr>
            <w:rStyle w:val="Hyperlink"/>
            <w:noProof/>
          </w:rPr>
          <w:t>Relationship to Other Protocols</w:t>
        </w:r>
        <w:r>
          <w:rPr>
            <w:noProof/>
            <w:webHidden/>
          </w:rPr>
          <w:tab/>
        </w:r>
        <w:r>
          <w:rPr>
            <w:noProof/>
            <w:webHidden/>
          </w:rPr>
          <w:fldChar w:fldCharType="begin"/>
        </w:r>
        <w:r>
          <w:rPr>
            <w:noProof/>
            <w:webHidden/>
          </w:rPr>
          <w:instrText xml:space="preserve"> PAGEREF _Toc493243162 \h </w:instrText>
        </w:r>
        <w:r>
          <w:rPr>
            <w:noProof/>
            <w:webHidden/>
          </w:rPr>
        </w:r>
        <w:r>
          <w:rPr>
            <w:noProof/>
            <w:webHidden/>
          </w:rPr>
          <w:fldChar w:fldCharType="separate"/>
        </w:r>
        <w:r>
          <w:rPr>
            <w:noProof/>
            <w:webHidden/>
          </w:rPr>
          <w:t>11</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163" w:history="1">
        <w:r w:rsidRPr="006661B6">
          <w:rPr>
            <w:rStyle w:val="Hyperlink"/>
            <w:noProof/>
          </w:rPr>
          <w:t>1.5</w:t>
        </w:r>
        <w:r>
          <w:rPr>
            <w:rFonts w:asciiTheme="minorHAnsi" w:eastAsiaTheme="minorEastAsia" w:hAnsiTheme="minorHAnsi" w:cstheme="minorBidi"/>
            <w:noProof/>
            <w:sz w:val="22"/>
            <w:szCs w:val="22"/>
          </w:rPr>
          <w:tab/>
        </w:r>
        <w:r w:rsidRPr="006661B6">
          <w:rPr>
            <w:rStyle w:val="Hyperlink"/>
            <w:noProof/>
          </w:rPr>
          <w:t>Prerequisites/Preconditions</w:t>
        </w:r>
        <w:r>
          <w:rPr>
            <w:noProof/>
            <w:webHidden/>
          </w:rPr>
          <w:tab/>
        </w:r>
        <w:r>
          <w:rPr>
            <w:noProof/>
            <w:webHidden/>
          </w:rPr>
          <w:fldChar w:fldCharType="begin"/>
        </w:r>
        <w:r>
          <w:rPr>
            <w:noProof/>
            <w:webHidden/>
          </w:rPr>
          <w:instrText xml:space="preserve"> PAGEREF _Toc493243163 \h </w:instrText>
        </w:r>
        <w:r>
          <w:rPr>
            <w:noProof/>
            <w:webHidden/>
          </w:rPr>
        </w:r>
        <w:r>
          <w:rPr>
            <w:noProof/>
            <w:webHidden/>
          </w:rPr>
          <w:fldChar w:fldCharType="separate"/>
        </w:r>
        <w:r>
          <w:rPr>
            <w:noProof/>
            <w:webHidden/>
          </w:rPr>
          <w:t>12</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164" w:history="1">
        <w:r w:rsidRPr="006661B6">
          <w:rPr>
            <w:rStyle w:val="Hyperlink"/>
            <w:noProof/>
          </w:rPr>
          <w:t>1.6</w:t>
        </w:r>
        <w:r>
          <w:rPr>
            <w:rFonts w:asciiTheme="minorHAnsi" w:eastAsiaTheme="minorEastAsia" w:hAnsiTheme="minorHAnsi" w:cstheme="minorBidi"/>
            <w:noProof/>
            <w:sz w:val="22"/>
            <w:szCs w:val="22"/>
          </w:rPr>
          <w:tab/>
        </w:r>
        <w:r w:rsidRPr="006661B6">
          <w:rPr>
            <w:rStyle w:val="Hyperlink"/>
            <w:noProof/>
          </w:rPr>
          <w:t>Applicability Statement</w:t>
        </w:r>
        <w:r>
          <w:rPr>
            <w:noProof/>
            <w:webHidden/>
          </w:rPr>
          <w:tab/>
        </w:r>
        <w:r>
          <w:rPr>
            <w:noProof/>
            <w:webHidden/>
          </w:rPr>
          <w:fldChar w:fldCharType="begin"/>
        </w:r>
        <w:r>
          <w:rPr>
            <w:noProof/>
            <w:webHidden/>
          </w:rPr>
          <w:instrText xml:space="preserve"> PAGEREF _Toc493243164 \h </w:instrText>
        </w:r>
        <w:r>
          <w:rPr>
            <w:noProof/>
            <w:webHidden/>
          </w:rPr>
        </w:r>
        <w:r>
          <w:rPr>
            <w:noProof/>
            <w:webHidden/>
          </w:rPr>
          <w:fldChar w:fldCharType="separate"/>
        </w:r>
        <w:r>
          <w:rPr>
            <w:noProof/>
            <w:webHidden/>
          </w:rPr>
          <w:t>12</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165" w:history="1">
        <w:r w:rsidRPr="006661B6">
          <w:rPr>
            <w:rStyle w:val="Hyperlink"/>
            <w:noProof/>
          </w:rPr>
          <w:t>1.7</w:t>
        </w:r>
        <w:r>
          <w:rPr>
            <w:rFonts w:asciiTheme="minorHAnsi" w:eastAsiaTheme="minorEastAsia" w:hAnsiTheme="minorHAnsi" w:cstheme="minorBidi"/>
            <w:noProof/>
            <w:sz w:val="22"/>
            <w:szCs w:val="22"/>
          </w:rPr>
          <w:tab/>
        </w:r>
        <w:r w:rsidRPr="006661B6">
          <w:rPr>
            <w:rStyle w:val="Hyperlink"/>
            <w:noProof/>
          </w:rPr>
          <w:t>Versioning and Capability Negotiation</w:t>
        </w:r>
        <w:r>
          <w:rPr>
            <w:noProof/>
            <w:webHidden/>
          </w:rPr>
          <w:tab/>
        </w:r>
        <w:r>
          <w:rPr>
            <w:noProof/>
            <w:webHidden/>
          </w:rPr>
          <w:fldChar w:fldCharType="begin"/>
        </w:r>
        <w:r>
          <w:rPr>
            <w:noProof/>
            <w:webHidden/>
          </w:rPr>
          <w:instrText xml:space="preserve"> PAGEREF _Toc493243165 \h </w:instrText>
        </w:r>
        <w:r>
          <w:rPr>
            <w:noProof/>
            <w:webHidden/>
          </w:rPr>
        </w:r>
        <w:r>
          <w:rPr>
            <w:noProof/>
            <w:webHidden/>
          </w:rPr>
          <w:fldChar w:fldCharType="separate"/>
        </w:r>
        <w:r>
          <w:rPr>
            <w:noProof/>
            <w:webHidden/>
          </w:rPr>
          <w:t>12</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166" w:history="1">
        <w:r w:rsidRPr="006661B6">
          <w:rPr>
            <w:rStyle w:val="Hyperlink"/>
            <w:noProof/>
          </w:rPr>
          <w:t>1.8</w:t>
        </w:r>
        <w:r>
          <w:rPr>
            <w:rFonts w:asciiTheme="minorHAnsi" w:eastAsiaTheme="minorEastAsia" w:hAnsiTheme="minorHAnsi" w:cstheme="minorBidi"/>
            <w:noProof/>
            <w:sz w:val="22"/>
            <w:szCs w:val="22"/>
          </w:rPr>
          <w:tab/>
        </w:r>
        <w:r w:rsidRPr="006661B6">
          <w:rPr>
            <w:rStyle w:val="Hyperlink"/>
            <w:noProof/>
          </w:rPr>
          <w:t>Vendor-Extensible Fields</w:t>
        </w:r>
        <w:r>
          <w:rPr>
            <w:noProof/>
            <w:webHidden/>
          </w:rPr>
          <w:tab/>
        </w:r>
        <w:r>
          <w:rPr>
            <w:noProof/>
            <w:webHidden/>
          </w:rPr>
          <w:fldChar w:fldCharType="begin"/>
        </w:r>
        <w:r>
          <w:rPr>
            <w:noProof/>
            <w:webHidden/>
          </w:rPr>
          <w:instrText xml:space="preserve"> PAGEREF _Toc493243166 \h </w:instrText>
        </w:r>
        <w:r>
          <w:rPr>
            <w:noProof/>
            <w:webHidden/>
          </w:rPr>
        </w:r>
        <w:r>
          <w:rPr>
            <w:noProof/>
            <w:webHidden/>
          </w:rPr>
          <w:fldChar w:fldCharType="separate"/>
        </w:r>
        <w:r>
          <w:rPr>
            <w:noProof/>
            <w:webHidden/>
          </w:rPr>
          <w:t>13</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167" w:history="1">
        <w:r w:rsidRPr="006661B6">
          <w:rPr>
            <w:rStyle w:val="Hyperlink"/>
            <w:noProof/>
          </w:rPr>
          <w:t>1.9</w:t>
        </w:r>
        <w:r>
          <w:rPr>
            <w:rFonts w:asciiTheme="minorHAnsi" w:eastAsiaTheme="minorEastAsia" w:hAnsiTheme="minorHAnsi" w:cstheme="minorBidi"/>
            <w:noProof/>
            <w:sz w:val="22"/>
            <w:szCs w:val="22"/>
          </w:rPr>
          <w:tab/>
        </w:r>
        <w:r w:rsidRPr="006661B6">
          <w:rPr>
            <w:rStyle w:val="Hyperlink"/>
            <w:noProof/>
          </w:rPr>
          <w:t>Standards Assignments</w:t>
        </w:r>
        <w:r>
          <w:rPr>
            <w:noProof/>
            <w:webHidden/>
          </w:rPr>
          <w:tab/>
        </w:r>
        <w:r>
          <w:rPr>
            <w:noProof/>
            <w:webHidden/>
          </w:rPr>
          <w:fldChar w:fldCharType="begin"/>
        </w:r>
        <w:r>
          <w:rPr>
            <w:noProof/>
            <w:webHidden/>
          </w:rPr>
          <w:instrText xml:space="preserve"> PAGEREF _Toc493243167 \h </w:instrText>
        </w:r>
        <w:r>
          <w:rPr>
            <w:noProof/>
            <w:webHidden/>
          </w:rPr>
        </w:r>
        <w:r>
          <w:rPr>
            <w:noProof/>
            <w:webHidden/>
          </w:rPr>
          <w:fldChar w:fldCharType="separate"/>
        </w:r>
        <w:r>
          <w:rPr>
            <w:noProof/>
            <w:webHidden/>
          </w:rPr>
          <w:t>13</w:t>
        </w:r>
        <w:r>
          <w:rPr>
            <w:noProof/>
            <w:webHidden/>
          </w:rPr>
          <w:fldChar w:fldCharType="end"/>
        </w:r>
      </w:hyperlink>
    </w:p>
    <w:p w:rsidR="009A2B60" w:rsidRDefault="009A2B60">
      <w:pPr>
        <w:pStyle w:val="TOC1"/>
        <w:rPr>
          <w:rFonts w:asciiTheme="minorHAnsi" w:eastAsiaTheme="minorEastAsia" w:hAnsiTheme="minorHAnsi" w:cstheme="minorBidi"/>
          <w:b w:val="0"/>
          <w:bCs w:val="0"/>
          <w:noProof/>
          <w:sz w:val="22"/>
          <w:szCs w:val="22"/>
        </w:rPr>
      </w:pPr>
      <w:hyperlink w:anchor="_Toc493243168" w:history="1">
        <w:r w:rsidRPr="006661B6">
          <w:rPr>
            <w:rStyle w:val="Hyperlink"/>
            <w:noProof/>
          </w:rPr>
          <w:t>2</w:t>
        </w:r>
        <w:r>
          <w:rPr>
            <w:rFonts w:asciiTheme="minorHAnsi" w:eastAsiaTheme="minorEastAsia" w:hAnsiTheme="minorHAnsi" w:cstheme="minorBidi"/>
            <w:b w:val="0"/>
            <w:bCs w:val="0"/>
            <w:noProof/>
            <w:sz w:val="22"/>
            <w:szCs w:val="22"/>
          </w:rPr>
          <w:tab/>
        </w:r>
        <w:r w:rsidRPr="006661B6">
          <w:rPr>
            <w:rStyle w:val="Hyperlink"/>
            <w:noProof/>
          </w:rPr>
          <w:t>Messages</w:t>
        </w:r>
        <w:r>
          <w:rPr>
            <w:noProof/>
            <w:webHidden/>
          </w:rPr>
          <w:tab/>
        </w:r>
        <w:r>
          <w:rPr>
            <w:noProof/>
            <w:webHidden/>
          </w:rPr>
          <w:fldChar w:fldCharType="begin"/>
        </w:r>
        <w:r>
          <w:rPr>
            <w:noProof/>
            <w:webHidden/>
          </w:rPr>
          <w:instrText xml:space="preserve"> PAGEREF _Toc493243168 \h </w:instrText>
        </w:r>
        <w:r>
          <w:rPr>
            <w:noProof/>
            <w:webHidden/>
          </w:rPr>
        </w:r>
        <w:r>
          <w:rPr>
            <w:noProof/>
            <w:webHidden/>
          </w:rPr>
          <w:fldChar w:fldCharType="separate"/>
        </w:r>
        <w:r>
          <w:rPr>
            <w:noProof/>
            <w:webHidden/>
          </w:rPr>
          <w:t>14</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169" w:history="1">
        <w:r w:rsidRPr="006661B6">
          <w:rPr>
            <w:rStyle w:val="Hyperlink"/>
            <w:noProof/>
          </w:rPr>
          <w:t>2.1</w:t>
        </w:r>
        <w:r>
          <w:rPr>
            <w:rFonts w:asciiTheme="minorHAnsi" w:eastAsiaTheme="minorEastAsia" w:hAnsiTheme="minorHAnsi" w:cstheme="minorBidi"/>
            <w:noProof/>
            <w:sz w:val="22"/>
            <w:szCs w:val="22"/>
          </w:rPr>
          <w:tab/>
        </w:r>
        <w:r w:rsidRPr="006661B6">
          <w:rPr>
            <w:rStyle w:val="Hyperlink"/>
            <w:noProof/>
          </w:rPr>
          <w:t>Transport</w:t>
        </w:r>
        <w:r>
          <w:rPr>
            <w:noProof/>
            <w:webHidden/>
          </w:rPr>
          <w:tab/>
        </w:r>
        <w:r>
          <w:rPr>
            <w:noProof/>
            <w:webHidden/>
          </w:rPr>
          <w:fldChar w:fldCharType="begin"/>
        </w:r>
        <w:r>
          <w:rPr>
            <w:noProof/>
            <w:webHidden/>
          </w:rPr>
          <w:instrText xml:space="preserve"> PAGEREF _Toc493243169 \h </w:instrText>
        </w:r>
        <w:r>
          <w:rPr>
            <w:noProof/>
            <w:webHidden/>
          </w:rPr>
        </w:r>
        <w:r>
          <w:rPr>
            <w:noProof/>
            <w:webHidden/>
          </w:rPr>
          <w:fldChar w:fldCharType="separate"/>
        </w:r>
        <w:r>
          <w:rPr>
            <w:noProof/>
            <w:webHidden/>
          </w:rPr>
          <w:t>14</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170" w:history="1">
        <w:r w:rsidRPr="006661B6">
          <w:rPr>
            <w:rStyle w:val="Hyperlink"/>
            <w:noProof/>
          </w:rPr>
          <w:t>2.2</w:t>
        </w:r>
        <w:r>
          <w:rPr>
            <w:rFonts w:asciiTheme="minorHAnsi" w:eastAsiaTheme="minorEastAsia" w:hAnsiTheme="minorHAnsi" w:cstheme="minorBidi"/>
            <w:noProof/>
            <w:sz w:val="22"/>
            <w:szCs w:val="22"/>
          </w:rPr>
          <w:tab/>
        </w:r>
        <w:r w:rsidRPr="006661B6">
          <w:rPr>
            <w:rStyle w:val="Hyperlink"/>
            <w:noProof/>
          </w:rPr>
          <w:t>Message Syntax</w:t>
        </w:r>
        <w:r>
          <w:rPr>
            <w:noProof/>
            <w:webHidden/>
          </w:rPr>
          <w:tab/>
        </w:r>
        <w:r>
          <w:rPr>
            <w:noProof/>
            <w:webHidden/>
          </w:rPr>
          <w:fldChar w:fldCharType="begin"/>
        </w:r>
        <w:r>
          <w:rPr>
            <w:noProof/>
            <w:webHidden/>
          </w:rPr>
          <w:instrText xml:space="preserve"> PAGEREF _Toc493243170 \h </w:instrText>
        </w:r>
        <w:r>
          <w:rPr>
            <w:noProof/>
            <w:webHidden/>
          </w:rPr>
        </w:r>
        <w:r>
          <w:rPr>
            <w:noProof/>
            <w:webHidden/>
          </w:rPr>
          <w:fldChar w:fldCharType="separate"/>
        </w:r>
        <w:r>
          <w:rPr>
            <w:noProof/>
            <w:webHidden/>
          </w:rPr>
          <w:t>14</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71" w:history="1">
        <w:r w:rsidRPr="006661B6">
          <w:rPr>
            <w:rStyle w:val="Hyperlink"/>
            <w:noProof/>
          </w:rPr>
          <w:t>2.2.1</w:t>
        </w:r>
        <w:r>
          <w:rPr>
            <w:rFonts w:asciiTheme="minorHAnsi" w:eastAsiaTheme="minorEastAsia" w:hAnsiTheme="minorHAnsi" w:cstheme="minorBidi"/>
            <w:noProof/>
            <w:sz w:val="22"/>
            <w:szCs w:val="22"/>
          </w:rPr>
          <w:tab/>
        </w:r>
        <w:r w:rsidRPr="006661B6">
          <w:rPr>
            <w:rStyle w:val="Hyperlink"/>
            <w:noProof/>
          </w:rPr>
          <w:t>RTP Packets</w:t>
        </w:r>
        <w:r>
          <w:rPr>
            <w:noProof/>
            <w:webHidden/>
          </w:rPr>
          <w:tab/>
        </w:r>
        <w:r>
          <w:rPr>
            <w:noProof/>
            <w:webHidden/>
          </w:rPr>
          <w:fldChar w:fldCharType="begin"/>
        </w:r>
        <w:r>
          <w:rPr>
            <w:noProof/>
            <w:webHidden/>
          </w:rPr>
          <w:instrText xml:space="preserve"> PAGEREF _Toc493243171 \h </w:instrText>
        </w:r>
        <w:r>
          <w:rPr>
            <w:noProof/>
            <w:webHidden/>
          </w:rPr>
        </w:r>
        <w:r>
          <w:rPr>
            <w:noProof/>
            <w:webHidden/>
          </w:rPr>
          <w:fldChar w:fldCharType="separate"/>
        </w:r>
        <w:r>
          <w:rPr>
            <w:noProof/>
            <w:webHidden/>
          </w:rPr>
          <w:t>14</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72" w:history="1">
        <w:r w:rsidRPr="006661B6">
          <w:rPr>
            <w:rStyle w:val="Hyperlink"/>
            <w:noProof/>
          </w:rPr>
          <w:t>2.2.1.1</w:t>
        </w:r>
        <w:r>
          <w:rPr>
            <w:rFonts w:asciiTheme="minorHAnsi" w:eastAsiaTheme="minorEastAsia" w:hAnsiTheme="minorHAnsi" w:cstheme="minorBidi"/>
            <w:noProof/>
            <w:sz w:val="22"/>
            <w:szCs w:val="22"/>
          </w:rPr>
          <w:tab/>
        </w:r>
        <w:r w:rsidRPr="006661B6">
          <w:rPr>
            <w:rStyle w:val="Hyperlink"/>
            <w:noProof/>
          </w:rPr>
          <w:t>G722 Encoding</w:t>
        </w:r>
        <w:r>
          <w:rPr>
            <w:noProof/>
            <w:webHidden/>
          </w:rPr>
          <w:tab/>
        </w:r>
        <w:r>
          <w:rPr>
            <w:noProof/>
            <w:webHidden/>
          </w:rPr>
          <w:fldChar w:fldCharType="begin"/>
        </w:r>
        <w:r>
          <w:rPr>
            <w:noProof/>
            <w:webHidden/>
          </w:rPr>
          <w:instrText xml:space="preserve"> PAGEREF _Toc493243172 \h </w:instrText>
        </w:r>
        <w:r>
          <w:rPr>
            <w:noProof/>
            <w:webHidden/>
          </w:rPr>
        </w:r>
        <w:r>
          <w:rPr>
            <w:noProof/>
            <w:webHidden/>
          </w:rPr>
          <w:fldChar w:fldCharType="separate"/>
        </w:r>
        <w:r>
          <w:rPr>
            <w:noProof/>
            <w:webHidden/>
          </w:rPr>
          <w:t>16</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73" w:history="1">
        <w:r w:rsidRPr="006661B6">
          <w:rPr>
            <w:rStyle w:val="Hyperlink"/>
            <w:noProof/>
          </w:rPr>
          <w:t>2.2.1.2</w:t>
        </w:r>
        <w:r>
          <w:rPr>
            <w:rFonts w:asciiTheme="minorHAnsi" w:eastAsiaTheme="minorEastAsia" w:hAnsiTheme="minorHAnsi" w:cstheme="minorBidi"/>
            <w:noProof/>
            <w:sz w:val="22"/>
            <w:szCs w:val="22"/>
          </w:rPr>
          <w:tab/>
        </w:r>
        <w:r w:rsidRPr="006661B6">
          <w:rPr>
            <w:rStyle w:val="Hyperlink"/>
            <w:noProof/>
          </w:rPr>
          <w:t>RTP Header Extension</w:t>
        </w:r>
        <w:r>
          <w:rPr>
            <w:noProof/>
            <w:webHidden/>
          </w:rPr>
          <w:tab/>
        </w:r>
        <w:r>
          <w:rPr>
            <w:noProof/>
            <w:webHidden/>
          </w:rPr>
          <w:fldChar w:fldCharType="begin"/>
        </w:r>
        <w:r>
          <w:rPr>
            <w:noProof/>
            <w:webHidden/>
          </w:rPr>
          <w:instrText xml:space="preserve"> PAGEREF _Toc493243173 \h </w:instrText>
        </w:r>
        <w:r>
          <w:rPr>
            <w:noProof/>
            <w:webHidden/>
          </w:rPr>
        </w:r>
        <w:r>
          <w:rPr>
            <w:noProof/>
            <w:webHidden/>
          </w:rPr>
          <w:fldChar w:fldCharType="separate"/>
        </w:r>
        <w:r>
          <w:rPr>
            <w:noProof/>
            <w:webHidden/>
          </w:rPr>
          <w:t>16</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74" w:history="1">
        <w:r w:rsidRPr="006661B6">
          <w:rPr>
            <w:rStyle w:val="Hyperlink"/>
            <w:noProof/>
          </w:rPr>
          <w:t>2.2.2</w:t>
        </w:r>
        <w:r>
          <w:rPr>
            <w:rFonts w:asciiTheme="minorHAnsi" w:eastAsiaTheme="minorEastAsia" w:hAnsiTheme="minorHAnsi" w:cstheme="minorBidi"/>
            <w:noProof/>
            <w:sz w:val="22"/>
            <w:szCs w:val="22"/>
          </w:rPr>
          <w:tab/>
        </w:r>
        <w:r w:rsidRPr="006661B6">
          <w:rPr>
            <w:rStyle w:val="Hyperlink"/>
            <w:noProof/>
          </w:rPr>
          <w:t>RTCP Compound Packets</w:t>
        </w:r>
        <w:r>
          <w:rPr>
            <w:noProof/>
            <w:webHidden/>
          </w:rPr>
          <w:tab/>
        </w:r>
        <w:r>
          <w:rPr>
            <w:noProof/>
            <w:webHidden/>
          </w:rPr>
          <w:fldChar w:fldCharType="begin"/>
        </w:r>
        <w:r>
          <w:rPr>
            <w:noProof/>
            <w:webHidden/>
          </w:rPr>
          <w:instrText xml:space="preserve"> PAGEREF _Toc493243174 \h </w:instrText>
        </w:r>
        <w:r>
          <w:rPr>
            <w:noProof/>
            <w:webHidden/>
          </w:rPr>
        </w:r>
        <w:r>
          <w:rPr>
            <w:noProof/>
            <w:webHidden/>
          </w:rPr>
          <w:fldChar w:fldCharType="separate"/>
        </w:r>
        <w:r>
          <w:rPr>
            <w:noProof/>
            <w:webHidden/>
          </w:rPr>
          <w:t>16</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75" w:history="1">
        <w:r w:rsidRPr="006661B6">
          <w:rPr>
            <w:rStyle w:val="Hyperlink"/>
            <w:noProof/>
          </w:rPr>
          <w:t>2.2.3</w:t>
        </w:r>
        <w:r>
          <w:rPr>
            <w:rFonts w:asciiTheme="minorHAnsi" w:eastAsiaTheme="minorEastAsia" w:hAnsiTheme="minorHAnsi" w:cstheme="minorBidi"/>
            <w:noProof/>
            <w:sz w:val="22"/>
            <w:szCs w:val="22"/>
          </w:rPr>
          <w:tab/>
        </w:r>
        <w:r w:rsidRPr="006661B6">
          <w:rPr>
            <w:rStyle w:val="Hyperlink"/>
            <w:noProof/>
          </w:rPr>
          <w:t>RTCP Probe Packet</w:t>
        </w:r>
        <w:r>
          <w:rPr>
            <w:noProof/>
            <w:webHidden/>
          </w:rPr>
          <w:tab/>
        </w:r>
        <w:r>
          <w:rPr>
            <w:noProof/>
            <w:webHidden/>
          </w:rPr>
          <w:fldChar w:fldCharType="begin"/>
        </w:r>
        <w:r>
          <w:rPr>
            <w:noProof/>
            <w:webHidden/>
          </w:rPr>
          <w:instrText xml:space="preserve"> PAGEREF _Toc493243175 \h </w:instrText>
        </w:r>
        <w:r>
          <w:rPr>
            <w:noProof/>
            <w:webHidden/>
          </w:rPr>
        </w:r>
        <w:r>
          <w:rPr>
            <w:noProof/>
            <w:webHidden/>
          </w:rPr>
          <w:fldChar w:fldCharType="separate"/>
        </w:r>
        <w:r>
          <w:rPr>
            <w:noProof/>
            <w:webHidden/>
          </w:rPr>
          <w:t>16</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76" w:history="1">
        <w:r w:rsidRPr="006661B6">
          <w:rPr>
            <w:rStyle w:val="Hyperlink"/>
            <w:noProof/>
          </w:rPr>
          <w:t>2.2.4</w:t>
        </w:r>
        <w:r>
          <w:rPr>
            <w:rFonts w:asciiTheme="minorHAnsi" w:eastAsiaTheme="minorEastAsia" w:hAnsiTheme="minorHAnsi" w:cstheme="minorBidi"/>
            <w:noProof/>
            <w:sz w:val="22"/>
            <w:szCs w:val="22"/>
          </w:rPr>
          <w:tab/>
        </w:r>
        <w:r w:rsidRPr="006661B6">
          <w:rPr>
            <w:rStyle w:val="Hyperlink"/>
            <w:noProof/>
          </w:rPr>
          <w:t>RTCP Packet Pair Packet</w:t>
        </w:r>
        <w:r>
          <w:rPr>
            <w:noProof/>
            <w:webHidden/>
          </w:rPr>
          <w:tab/>
        </w:r>
        <w:r>
          <w:rPr>
            <w:noProof/>
            <w:webHidden/>
          </w:rPr>
          <w:fldChar w:fldCharType="begin"/>
        </w:r>
        <w:r>
          <w:rPr>
            <w:noProof/>
            <w:webHidden/>
          </w:rPr>
          <w:instrText xml:space="preserve"> PAGEREF _Toc493243176 \h </w:instrText>
        </w:r>
        <w:r>
          <w:rPr>
            <w:noProof/>
            <w:webHidden/>
          </w:rPr>
        </w:r>
        <w:r>
          <w:rPr>
            <w:noProof/>
            <w:webHidden/>
          </w:rPr>
          <w:fldChar w:fldCharType="separate"/>
        </w:r>
        <w:r>
          <w:rPr>
            <w:noProof/>
            <w:webHidden/>
          </w:rPr>
          <w:t>16</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77" w:history="1">
        <w:r w:rsidRPr="006661B6">
          <w:rPr>
            <w:rStyle w:val="Hyperlink"/>
            <w:noProof/>
          </w:rPr>
          <w:t>2.2.5</w:t>
        </w:r>
        <w:r>
          <w:rPr>
            <w:rFonts w:asciiTheme="minorHAnsi" w:eastAsiaTheme="minorEastAsia" w:hAnsiTheme="minorHAnsi" w:cstheme="minorBidi"/>
            <w:noProof/>
            <w:sz w:val="22"/>
            <w:szCs w:val="22"/>
          </w:rPr>
          <w:tab/>
        </w:r>
        <w:r w:rsidRPr="006661B6">
          <w:rPr>
            <w:rStyle w:val="Hyperlink"/>
            <w:noProof/>
          </w:rPr>
          <w:t>RTCP Packet Pair</w:t>
        </w:r>
        <w:r>
          <w:rPr>
            <w:noProof/>
            <w:webHidden/>
          </w:rPr>
          <w:tab/>
        </w:r>
        <w:r>
          <w:rPr>
            <w:noProof/>
            <w:webHidden/>
          </w:rPr>
          <w:fldChar w:fldCharType="begin"/>
        </w:r>
        <w:r>
          <w:rPr>
            <w:noProof/>
            <w:webHidden/>
          </w:rPr>
          <w:instrText xml:space="preserve"> PAGEREF _Toc493243177 \h </w:instrText>
        </w:r>
        <w:r>
          <w:rPr>
            <w:noProof/>
            <w:webHidden/>
          </w:rPr>
        </w:r>
        <w:r>
          <w:rPr>
            <w:noProof/>
            <w:webHidden/>
          </w:rPr>
          <w:fldChar w:fldCharType="separate"/>
        </w:r>
        <w:r>
          <w:rPr>
            <w:noProof/>
            <w:webHidden/>
          </w:rPr>
          <w:t>16</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78" w:history="1">
        <w:r w:rsidRPr="006661B6">
          <w:rPr>
            <w:rStyle w:val="Hyperlink"/>
            <w:noProof/>
          </w:rPr>
          <w:t>2.2.6</w:t>
        </w:r>
        <w:r>
          <w:rPr>
            <w:rFonts w:asciiTheme="minorHAnsi" w:eastAsiaTheme="minorEastAsia" w:hAnsiTheme="minorHAnsi" w:cstheme="minorBidi"/>
            <w:noProof/>
            <w:sz w:val="22"/>
            <w:szCs w:val="22"/>
          </w:rPr>
          <w:tab/>
        </w:r>
        <w:r w:rsidRPr="006661B6">
          <w:rPr>
            <w:rStyle w:val="Hyperlink"/>
            <w:noProof/>
          </w:rPr>
          <w:t>RTCP Packet Train Packet</w:t>
        </w:r>
        <w:r>
          <w:rPr>
            <w:noProof/>
            <w:webHidden/>
          </w:rPr>
          <w:tab/>
        </w:r>
        <w:r>
          <w:rPr>
            <w:noProof/>
            <w:webHidden/>
          </w:rPr>
          <w:fldChar w:fldCharType="begin"/>
        </w:r>
        <w:r>
          <w:rPr>
            <w:noProof/>
            <w:webHidden/>
          </w:rPr>
          <w:instrText xml:space="preserve"> PAGEREF _Toc493243178 \h </w:instrText>
        </w:r>
        <w:r>
          <w:rPr>
            <w:noProof/>
            <w:webHidden/>
          </w:rPr>
        </w:r>
        <w:r>
          <w:rPr>
            <w:noProof/>
            <w:webHidden/>
          </w:rPr>
          <w:fldChar w:fldCharType="separate"/>
        </w:r>
        <w:r>
          <w:rPr>
            <w:noProof/>
            <w:webHidden/>
          </w:rPr>
          <w:t>17</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79" w:history="1">
        <w:r w:rsidRPr="006661B6">
          <w:rPr>
            <w:rStyle w:val="Hyperlink"/>
            <w:noProof/>
          </w:rPr>
          <w:t>2.2.7</w:t>
        </w:r>
        <w:r>
          <w:rPr>
            <w:rFonts w:asciiTheme="minorHAnsi" w:eastAsiaTheme="minorEastAsia" w:hAnsiTheme="minorHAnsi" w:cstheme="minorBidi"/>
            <w:noProof/>
            <w:sz w:val="22"/>
            <w:szCs w:val="22"/>
          </w:rPr>
          <w:tab/>
        </w:r>
        <w:r w:rsidRPr="006661B6">
          <w:rPr>
            <w:rStyle w:val="Hyperlink"/>
            <w:noProof/>
          </w:rPr>
          <w:t>RTCP Packet Train</w:t>
        </w:r>
        <w:r>
          <w:rPr>
            <w:noProof/>
            <w:webHidden/>
          </w:rPr>
          <w:tab/>
        </w:r>
        <w:r>
          <w:rPr>
            <w:noProof/>
            <w:webHidden/>
          </w:rPr>
          <w:fldChar w:fldCharType="begin"/>
        </w:r>
        <w:r>
          <w:rPr>
            <w:noProof/>
            <w:webHidden/>
          </w:rPr>
          <w:instrText xml:space="preserve"> PAGEREF _Toc493243179 \h </w:instrText>
        </w:r>
        <w:r>
          <w:rPr>
            <w:noProof/>
            <w:webHidden/>
          </w:rPr>
        </w:r>
        <w:r>
          <w:rPr>
            <w:noProof/>
            <w:webHidden/>
          </w:rPr>
          <w:fldChar w:fldCharType="separate"/>
        </w:r>
        <w:r>
          <w:rPr>
            <w:noProof/>
            <w:webHidden/>
          </w:rPr>
          <w:t>17</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80" w:history="1">
        <w:r w:rsidRPr="006661B6">
          <w:rPr>
            <w:rStyle w:val="Hyperlink"/>
            <w:noProof/>
          </w:rPr>
          <w:t>2.2.8</w:t>
        </w:r>
        <w:r>
          <w:rPr>
            <w:rFonts w:asciiTheme="minorHAnsi" w:eastAsiaTheme="minorEastAsia" w:hAnsiTheme="minorHAnsi" w:cstheme="minorBidi"/>
            <w:noProof/>
            <w:sz w:val="22"/>
            <w:szCs w:val="22"/>
          </w:rPr>
          <w:tab/>
        </w:r>
        <w:r w:rsidRPr="006661B6">
          <w:rPr>
            <w:rStyle w:val="Hyperlink"/>
            <w:noProof/>
          </w:rPr>
          <w:t>RTCP Sender Report (SR)</w:t>
        </w:r>
        <w:r>
          <w:rPr>
            <w:noProof/>
            <w:webHidden/>
          </w:rPr>
          <w:tab/>
        </w:r>
        <w:r>
          <w:rPr>
            <w:noProof/>
            <w:webHidden/>
          </w:rPr>
          <w:fldChar w:fldCharType="begin"/>
        </w:r>
        <w:r>
          <w:rPr>
            <w:noProof/>
            <w:webHidden/>
          </w:rPr>
          <w:instrText xml:space="preserve"> PAGEREF _Toc493243180 \h </w:instrText>
        </w:r>
        <w:r>
          <w:rPr>
            <w:noProof/>
            <w:webHidden/>
          </w:rPr>
        </w:r>
        <w:r>
          <w:rPr>
            <w:noProof/>
            <w:webHidden/>
          </w:rPr>
          <w:fldChar w:fldCharType="separate"/>
        </w:r>
        <w:r>
          <w:rPr>
            <w:noProof/>
            <w:webHidden/>
          </w:rPr>
          <w:t>17</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81" w:history="1">
        <w:r w:rsidRPr="006661B6">
          <w:rPr>
            <w:rStyle w:val="Hyperlink"/>
            <w:noProof/>
          </w:rPr>
          <w:t>2.2.9</w:t>
        </w:r>
        <w:r>
          <w:rPr>
            <w:rFonts w:asciiTheme="minorHAnsi" w:eastAsiaTheme="minorEastAsia" w:hAnsiTheme="minorHAnsi" w:cstheme="minorBidi"/>
            <w:noProof/>
            <w:sz w:val="22"/>
            <w:szCs w:val="22"/>
          </w:rPr>
          <w:tab/>
        </w:r>
        <w:r w:rsidRPr="006661B6">
          <w:rPr>
            <w:rStyle w:val="Hyperlink"/>
            <w:noProof/>
          </w:rPr>
          <w:t>RTCP Receiver Report (RR)</w:t>
        </w:r>
        <w:r>
          <w:rPr>
            <w:noProof/>
            <w:webHidden/>
          </w:rPr>
          <w:tab/>
        </w:r>
        <w:r>
          <w:rPr>
            <w:noProof/>
            <w:webHidden/>
          </w:rPr>
          <w:fldChar w:fldCharType="begin"/>
        </w:r>
        <w:r>
          <w:rPr>
            <w:noProof/>
            <w:webHidden/>
          </w:rPr>
          <w:instrText xml:space="preserve"> PAGEREF _Toc493243181 \h </w:instrText>
        </w:r>
        <w:r>
          <w:rPr>
            <w:noProof/>
            <w:webHidden/>
          </w:rPr>
        </w:r>
        <w:r>
          <w:rPr>
            <w:noProof/>
            <w:webHidden/>
          </w:rPr>
          <w:fldChar w:fldCharType="separate"/>
        </w:r>
        <w:r>
          <w:rPr>
            <w:noProof/>
            <w:webHidden/>
          </w:rPr>
          <w:t>17</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82" w:history="1">
        <w:r w:rsidRPr="006661B6">
          <w:rPr>
            <w:rStyle w:val="Hyperlink"/>
            <w:noProof/>
          </w:rPr>
          <w:t>2.2.10</w:t>
        </w:r>
        <w:r>
          <w:rPr>
            <w:rFonts w:asciiTheme="minorHAnsi" w:eastAsiaTheme="minorEastAsia" w:hAnsiTheme="minorHAnsi" w:cstheme="minorBidi"/>
            <w:noProof/>
            <w:sz w:val="22"/>
            <w:szCs w:val="22"/>
          </w:rPr>
          <w:tab/>
        </w:r>
        <w:r w:rsidRPr="006661B6">
          <w:rPr>
            <w:rStyle w:val="Hyperlink"/>
            <w:noProof/>
          </w:rPr>
          <w:t>RTCP SDES</w:t>
        </w:r>
        <w:r>
          <w:rPr>
            <w:noProof/>
            <w:webHidden/>
          </w:rPr>
          <w:tab/>
        </w:r>
        <w:r>
          <w:rPr>
            <w:noProof/>
            <w:webHidden/>
          </w:rPr>
          <w:fldChar w:fldCharType="begin"/>
        </w:r>
        <w:r>
          <w:rPr>
            <w:noProof/>
            <w:webHidden/>
          </w:rPr>
          <w:instrText xml:space="preserve"> PAGEREF _Toc493243182 \h </w:instrText>
        </w:r>
        <w:r>
          <w:rPr>
            <w:noProof/>
            <w:webHidden/>
          </w:rPr>
        </w:r>
        <w:r>
          <w:rPr>
            <w:noProof/>
            <w:webHidden/>
          </w:rPr>
          <w:fldChar w:fldCharType="separate"/>
        </w:r>
        <w:r>
          <w:rPr>
            <w:noProof/>
            <w:webHidden/>
          </w:rPr>
          <w:t>17</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83" w:history="1">
        <w:r w:rsidRPr="006661B6">
          <w:rPr>
            <w:rStyle w:val="Hyperlink"/>
            <w:noProof/>
          </w:rPr>
          <w:t>2.2.10.1</w:t>
        </w:r>
        <w:r>
          <w:rPr>
            <w:rFonts w:asciiTheme="minorHAnsi" w:eastAsiaTheme="minorEastAsia" w:hAnsiTheme="minorHAnsi" w:cstheme="minorBidi"/>
            <w:noProof/>
            <w:sz w:val="22"/>
            <w:szCs w:val="22"/>
          </w:rPr>
          <w:tab/>
        </w:r>
        <w:r w:rsidRPr="006661B6">
          <w:rPr>
            <w:rStyle w:val="Hyperlink"/>
            <w:noProof/>
          </w:rPr>
          <w:t>SDES PRIV extension for media quality</w:t>
        </w:r>
        <w:r>
          <w:rPr>
            <w:noProof/>
            <w:webHidden/>
          </w:rPr>
          <w:tab/>
        </w:r>
        <w:r>
          <w:rPr>
            <w:noProof/>
            <w:webHidden/>
          </w:rPr>
          <w:fldChar w:fldCharType="begin"/>
        </w:r>
        <w:r>
          <w:rPr>
            <w:noProof/>
            <w:webHidden/>
          </w:rPr>
          <w:instrText xml:space="preserve"> PAGEREF _Toc493243183 \h </w:instrText>
        </w:r>
        <w:r>
          <w:rPr>
            <w:noProof/>
            <w:webHidden/>
          </w:rPr>
        </w:r>
        <w:r>
          <w:rPr>
            <w:noProof/>
            <w:webHidden/>
          </w:rPr>
          <w:fldChar w:fldCharType="separate"/>
        </w:r>
        <w:r>
          <w:rPr>
            <w:noProof/>
            <w:webHidden/>
          </w:rPr>
          <w:t>17</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84" w:history="1">
        <w:r w:rsidRPr="006661B6">
          <w:rPr>
            <w:rStyle w:val="Hyperlink"/>
            <w:noProof/>
          </w:rPr>
          <w:t>2.2.11</w:t>
        </w:r>
        <w:r>
          <w:rPr>
            <w:rFonts w:asciiTheme="minorHAnsi" w:eastAsiaTheme="minorEastAsia" w:hAnsiTheme="minorHAnsi" w:cstheme="minorBidi"/>
            <w:noProof/>
            <w:sz w:val="22"/>
            <w:szCs w:val="22"/>
          </w:rPr>
          <w:tab/>
        </w:r>
        <w:r w:rsidRPr="006661B6">
          <w:rPr>
            <w:rStyle w:val="Hyperlink"/>
            <w:noProof/>
          </w:rPr>
          <w:t>RTCP Profile Specific Extension</w:t>
        </w:r>
        <w:r>
          <w:rPr>
            <w:noProof/>
            <w:webHidden/>
          </w:rPr>
          <w:tab/>
        </w:r>
        <w:r>
          <w:rPr>
            <w:noProof/>
            <w:webHidden/>
          </w:rPr>
          <w:fldChar w:fldCharType="begin"/>
        </w:r>
        <w:r>
          <w:rPr>
            <w:noProof/>
            <w:webHidden/>
          </w:rPr>
          <w:instrText xml:space="preserve"> PAGEREF _Toc493243184 \h </w:instrText>
        </w:r>
        <w:r>
          <w:rPr>
            <w:noProof/>
            <w:webHidden/>
          </w:rPr>
        </w:r>
        <w:r>
          <w:rPr>
            <w:noProof/>
            <w:webHidden/>
          </w:rPr>
          <w:fldChar w:fldCharType="separate"/>
        </w:r>
        <w:r>
          <w:rPr>
            <w:noProof/>
            <w:webHidden/>
          </w:rPr>
          <w:t>18</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85" w:history="1">
        <w:r w:rsidRPr="006661B6">
          <w:rPr>
            <w:rStyle w:val="Hyperlink"/>
            <w:noProof/>
          </w:rPr>
          <w:t>2.2.11.1</w:t>
        </w:r>
        <w:r>
          <w:rPr>
            <w:rFonts w:asciiTheme="minorHAnsi" w:eastAsiaTheme="minorEastAsia" w:hAnsiTheme="minorHAnsi" w:cstheme="minorBidi"/>
            <w:noProof/>
            <w:sz w:val="22"/>
            <w:szCs w:val="22"/>
          </w:rPr>
          <w:tab/>
        </w:r>
        <w:r w:rsidRPr="006661B6">
          <w:rPr>
            <w:rStyle w:val="Hyperlink"/>
            <w:noProof/>
          </w:rPr>
          <w:t>RTCP Profile Specific Extension for Estimated Bandwidth</w:t>
        </w:r>
        <w:r>
          <w:rPr>
            <w:noProof/>
            <w:webHidden/>
          </w:rPr>
          <w:tab/>
        </w:r>
        <w:r>
          <w:rPr>
            <w:noProof/>
            <w:webHidden/>
          </w:rPr>
          <w:fldChar w:fldCharType="begin"/>
        </w:r>
        <w:r>
          <w:rPr>
            <w:noProof/>
            <w:webHidden/>
          </w:rPr>
          <w:instrText xml:space="preserve"> PAGEREF _Toc493243185 \h </w:instrText>
        </w:r>
        <w:r>
          <w:rPr>
            <w:noProof/>
            <w:webHidden/>
          </w:rPr>
        </w:r>
        <w:r>
          <w:rPr>
            <w:noProof/>
            <w:webHidden/>
          </w:rPr>
          <w:fldChar w:fldCharType="separate"/>
        </w:r>
        <w:r>
          <w:rPr>
            <w:noProof/>
            <w:webHidden/>
          </w:rPr>
          <w:t>19</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86" w:history="1">
        <w:r w:rsidRPr="006661B6">
          <w:rPr>
            <w:rStyle w:val="Hyperlink"/>
            <w:noProof/>
          </w:rPr>
          <w:t>2.2.11.2</w:t>
        </w:r>
        <w:r>
          <w:rPr>
            <w:rFonts w:asciiTheme="minorHAnsi" w:eastAsiaTheme="minorEastAsia" w:hAnsiTheme="minorHAnsi" w:cstheme="minorBidi"/>
            <w:noProof/>
            <w:sz w:val="22"/>
            <w:szCs w:val="22"/>
          </w:rPr>
          <w:tab/>
        </w:r>
        <w:r w:rsidRPr="006661B6">
          <w:rPr>
            <w:rStyle w:val="Hyperlink"/>
            <w:noProof/>
          </w:rPr>
          <w:t>RTCP Profile Specific Extension for Packet Loss Notification</w:t>
        </w:r>
        <w:r>
          <w:rPr>
            <w:noProof/>
            <w:webHidden/>
          </w:rPr>
          <w:tab/>
        </w:r>
        <w:r>
          <w:rPr>
            <w:noProof/>
            <w:webHidden/>
          </w:rPr>
          <w:fldChar w:fldCharType="begin"/>
        </w:r>
        <w:r>
          <w:rPr>
            <w:noProof/>
            <w:webHidden/>
          </w:rPr>
          <w:instrText xml:space="preserve"> PAGEREF _Toc493243186 \h </w:instrText>
        </w:r>
        <w:r>
          <w:rPr>
            <w:noProof/>
            <w:webHidden/>
          </w:rPr>
        </w:r>
        <w:r>
          <w:rPr>
            <w:noProof/>
            <w:webHidden/>
          </w:rPr>
          <w:fldChar w:fldCharType="separate"/>
        </w:r>
        <w:r>
          <w:rPr>
            <w:noProof/>
            <w:webHidden/>
          </w:rPr>
          <w:t>20</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87" w:history="1">
        <w:r w:rsidRPr="006661B6">
          <w:rPr>
            <w:rStyle w:val="Hyperlink"/>
            <w:noProof/>
          </w:rPr>
          <w:t>2.2.11.3</w:t>
        </w:r>
        <w:r>
          <w:rPr>
            <w:rFonts w:asciiTheme="minorHAnsi" w:eastAsiaTheme="minorEastAsia" w:hAnsiTheme="minorHAnsi" w:cstheme="minorBidi"/>
            <w:noProof/>
            <w:sz w:val="22"/>
            <w:szCs w:val="22"/>
          </w:rPr>
          <w:tab/>
        </w:r>
        <w:r w:rsidRPr="006661B6">
          <w:rPr>
            <w:rStyle w:val="Hyperlink"/>
            <w:noProof/>
          </w:rPr>
          <w:t>RTCP Profile Specific Extension for Video Preference</w:t>
        </w:r>
        <w:r>
          <w:rPr>
            <w:noProof/>
            <w:webHidden/>
          </w:rPr>
          <w:tab/>
        </w:r>
        <w:r>
          <w:rPr>
            <w:noProof/>
            <w:webHidden/>
          </w:rPr>
          <w:fldChar w:fldCharType="begin"/>
        </w:r>
        <w:r>
          <w:rPr>
            <w:noProof/>
            <w:webHidden/>
          </w:rPr>
          <w:instrText xml:space="preserve"> PAGEREF _Toc493243187 \h </w:instrText>
        </w:r>
        <w:r>
          <w:rPr>
            <w:noProof/>
            <w:webHidden/>
          </w:rPr>
        </w:r>
        <w:r>
          <w:rPr>
            <w:noProof/>
            <w:webHidden/>
          </w:rPr>
          <w:fldChar w:fldCharType="separate"/>
        </w:r>
        <w:r>
          <w:rPr>
            <w:noProof/>
            <w:webHidden/>
          </w:rPr>
          <w:t>20</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88" w:history="1">
        <w:r w:rsidRPr="006661B6">
          <w:rPr>
            <w:rStyle w:val="Hyperlink"/>
            <w:noProof/>
          </w:rPr>
          <w:t>2.2.11.4</w:t>
        </w:r>
        <w:r>
          <w:rPr>
            <w:rFonts w:asciiTheme="minorHAnsi" w:eastAsiaTheme="minorEastAsia" w:hAnsiTheme="minorHAnsi" w:cstheme="minorBidi"/>
            <w:noProof/>
            <w:sz w:val="22"/>
            <w:szCs w:val="22"/>
          </w:rPr>
          <w:tab/>
        </w:r>
        <w:r w:rsidRPr="006661B6">
          <w:rPr>
            <w:rStyle w:val="Hyperlink"/>
            <w:noProof/>
          </w:rPr>
          <w:t>RTCP Profile Specific Extension for Padding</w:t>
        </w:r>
        <w:r>
          <w:rPr>
            <w:noProof/>
            <w:webHidden/>
          </w:rPr>
          <w:tab/>
        </w:r>
        <w:r>
          <w:rPr>
            <w:noProof/>
            <w:webHidden/>
          </w:rPr>
          <w:fldChar w:fldCharType="begin"/>
        </w:r>
        <w:r>
          <w:rPr>
            <w:noProof/>
            <w:webHidden/>
          </w:rPr>
          <w:instrText xml:space="preserve"> PAGEREF _Toc493243188 \h </w:instrText>
        </w:r>
        <w:r>
          <w:rPr>
            <w:noProof/>
            <w:webHidden/>
          </w:rPr>
        </w:r>
        <w:r>
          <w:rPr>
            <w:noProof/>
            <w:webHidden/>
          </w:rPr>
          <w:fldChar w:fldCharType="separate"/>
        </w:r>
        <w:r>
          <w:rPr>
            <w:noProof/>
            <w:webHidden/>
          </w:rPr>
          <w:t>21</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89" w:history="1">
        <w:r w:rsidRPr="006661B6">
          <w:rPr>
            <w:rStyle w:val="Hyperlink"/>
            <w:noProof/>
          </w:rPr>
          <w:t>2.2.11.5</w:t>
        </w:r>
        <w:r>
          <w:rPr>
            <w:rFonts w:asciiTheme="minorHAnsi" w:eastAsiaTheme="minorEastAsia" w:hAnsiTheme="minorHAnsi" w:cstheme="minorBidi"/>
            <w:noProof/>
            <w:sz w:val="22"/>
            <w:szCs w:val="22"/>
          </w:rPr>
          <w:tab/>
        </w:r>
        <w:r w:rsidRPr="006661B6">
          <w:rPr>
            <w:rStyle w:val="Hyperlink"/>
            <w:noProof/>
          </w:rPr>
          <w:t>RTCP Profile Specific Extension for Policy Server Bandwidth</w:t>
        </w:r>
        <w:r>
          <w:rPr>
            <w:noProof/>
            <w:webHidden/>
          </w:rPr>
          <w:tab/>
        </w:r>
        <w:r>
          <w:rPr>
            <w:noProof/>
            <w:webHidden/>
          </w:rPr>
          <w:fldChar w:fldCharType="begin"/>
        </w:r>
        <w:r>
          <w:rPr>
            <w:noProof/>
            <w:webHidden/>
          </w:rPr>
          <w:instrText xml:space="preserve"> PAGEREF _Toc493243189 \h </w:instrText>
        </w:r>
        <w:r>
          <w:rPr>
            <w:noProof/>
            <w:webHidden/>
          </w:rPr>
        </w:r>
        <w:r>
          <w:rPr>
            <w:noProof/>
            <w:webHidden/>
          </w:rPr>
          <w:fldChar w:fldCharType="separate"/>
        </w:r>
        <w:r>
          <w:rPr>
            <w:noProof/>
            <w:webHidden/>
          </w:rPr>
          <w:t>21</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90" w:history="1">
        <w:r w:rsidRPr="006661B6">
          <w:rPr>
            <w:rStyle w:val="Hyperlink"/>
            <w:noProof/>
          </w:rPr>
          <w:t>2.2.11.6</w:t>
        </w:r>
        <w:r>
          <w:rPr>
            <w:rFonts w:asciiTheme="minorHAnsi" w:eastAsiaTheme="minorEastAsia" w:hAnsiTheme="minorHAnsi" w:cstheme="minorBidi"/>
            <w:noProof/>
            <w:sz w:val="22"/>
            <w:szCs w:val="22"/>
          </w:rPr>
          <w:tab/>
        </w:r>
        <w:r w:rsidRPr="006661B6">
          <w:rPr>
            <w:rStyle w:val="Hyperlink"/>
            <w:noProof/>
          </w:rPr>
          <w:t>RTCP Profile Specific Extension for TURN Server Bandwidth</w:t>
        </w:r>
        <w:r>
          <w:rPr>
            <w:noProof/>
            <w:webHidden/>
          </w:rPr>
          <w:tab/>
        </w:r>
        <w:r>
          <w:rPr>
            <w:noProof/>
            <w:webHidden/>
          </w:rPr>
          <w:fldChar w:fldCharType="begin"/>
        </w:r>
        <w:r>
          <w:rPr>
            <w:noProof/>
            <w:webHidden/>
          </w:rPr>
          <w:instrText xml:space="preserve"> PAGEREF _Toc493243190 \h </w:instrText>
        </w:r>
        <w:r>
          <w:rPr>
            <w:noProof/>
            <w:webHidden/>
          </w:rPr>
        </w:r>
        <w:r>
          <w:rPr>
            <w:noProof/>
            <w:webHidden/>
          </w:rPr>
          <w:fldChar w:fldCharType="separate"/>
        </w:r>
        <w:r>
          <w:rPr>
            <w:noProof/>
            <w:webHidden/>
          </w:rPr>
          <w:t>22</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91" w:history="1">
        <w:r w:rsidRPr="006661B6">
          <w:rPr>
            <w:rStyle w:val="Hyperlink"/>
            <w:noProof/>
          </w:rPr>
          <w:t>2.2.11.7</w:t>
        </w:r>
        <w:r>
          <w:rPr>
            <w:rFonts w:asciiTheme="minorHAnsi" w:eastAsiaTheme="minorEastAsia" w:hAnsiTheme="minorHAnsi" w:cstheme="minorBidi"/>
            <w:noProof/>
            <w:sz w:val="22"/>
            <w:szCs w:val="22"/>
          </w:rPr>
          <w:tab/>
        </w:r>
        <w:r w:rsidRPr="006661B6">
          <w:rPr>
            <w:rStyle w:val="Hyperlink"/>
            <w:noProof/>
          </w:rPr>
          <w:t>RTCP Profile Specific Extension for Audio Healer Metrics</w:t>
        </w:r>
        <w:r>
          <w:rPr>
            <w:noProof/>
            <w:webHidden/>
          </w:rPr>
          <w:tab/>
        </w:r>
        <w:r>
          <w:rPr>
            <w:noProof/>
            <w:webHidden/>
          </w:rPr>
          <w:fldChar w:fldCharType="begin"/>
        </w:r>
        <w:r>
          <w:rPr>
            <w:noProof/>
            <w:webHidden/>
          </w:rPr>
          <w:instrText xml:space="preserve"> PAGEREF _Toc493243191 \h </w:instrText>
        </w:r>
        <w:r>
          <w:rPr>
            <w:noProof/>
            <w:webHidden/>
          </w:rPr>
        </w:r>
        <w:r>
          <w:rPr>
            <w:noProof/>
            <w:webHidden/>
          </w:rPr>
          <w:fldChar w:fldCharType="separate"/>
        </w:r>
        <w:r>
          <w:rPr>
            <w:noProof/>
            <w:webHidden/>
          </w:rPr>
          <w:t>22</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92" w:history="1">
        <w:r w:rsidRPr="006661B6">
          <w:rPr>
            <w:rStyle w:val="Hyperlink"/>
            <w:noProof/>
          </w:rPr>
          <w:t>2.2.11.8</w:t>
        </w:r>
        <w:r>
          <w:rPr>
            <w:rFonts w:asciiTheme="minorHAnsi" w:eastAsiaTheme="minorEastAsia" w:hAnsiTheme="minorHAnsi" w:cstheme="minorBidi"/>
            <w:noProof/>
            <w:sz w:val="22"/>
            <w:szCs w:val="22"/>
          </w:rPr>
          <w:tab/>
        </w:r>
        <w:r w:rsidRPr="006661B6">
          <w:rPr>
            <w:rStyle w:val="Hyperlink"/>
            <w:noProof/>
          </w:rPr>
          <w:t>RTCP Profile Specific Extension for Receiver-side Bandwidth Limit</w:t>
        </w:r>
        <w:r>
          <w:rPr>
            <w:noProof/>
            <w:webHidden/>
          </w:rPr>
          <w:tab/>
        </w:r>
        <w:r>
          <w:rPr>
            <w:noProof/>
            <w:webHidden/>
          </w:rPr>
          <w:fldChar w:fldCharType="begin"/>
        </w:r>
        <w:r>
          <w:rPr>
            <w:noProof/>
            <w:webHidden/>
          </w:rPr>
          <w:instrText xml:space="preserve"> PAGEREF _Toc493243192 \h </w:instrText>
        </w:r>
        <w:r>
          <w:rPr>
            <w:noProof/>
            <w:webHidden/>
          </w:rPr>
        </w:r>
        <w:r>
          <w:rPr>
            <w:noProof/>
            <w:webHidden/>
          </w:rPr>
          <w:fldChar w:fldCharType="separate"/>
        </w:r>
        <w:r>
          <w:rPr>
            <w:noProof/>
            <w:webHidden/>
          </w:rPr>
          <w:t>24</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93" w:history="1">
        <w:r w:rsidRPr="006661B6">
          <w:rPr>
            <w:rStyle w:val="Hyperlink"/>
            <w:noProof/>
          </w:rPr>
          <w:t>2.2.11.9</w:t>
        </w:r>
        <w:r>
          <w:rPr>
            <w:rFonts w:asciiTheme="minorHAnsi" w:eastAsiaTheme="minorEastAsia" w:hAnsiTheme="minorHAnsi" w:cstheme="minorBidi"/>
            <w:noProof/>
            <w:sz w:val="22"/>
            <w:szCs w:val="22"/>
          </w:rPr>
          <w:tab/>
        </w:r>
        <w:r w:rsidRPr="006661B6">
          <w:rPr>
            <w:rStyle w:val="Hyperlink"/>
            <w:noProof/>
          </w:rPr>
          <w:t>RTCP Profile Specific Extension for Packet Train Packet</w:t>
        </w:r>
        <w:r>
          <w:rPr>
            <w:noProof/>
            <w:webHidden/>
          </w:rPr>
          <w:tab/>
        </w:r>
        <w:r>
          <w:rPr>
            <w:noProof/>
            <w:webHidden/>
          </w:rPr>
          <w:fldChar w:fldCharType="begin"/>
        </w:r>
        <w:r>
          <w:rPr>
            <w:noProof/>
            <w:webHidden/>
          </w:rPr>
          <w:instrText xml:space="preserve"> PAGEREF _Toc493243193 \h </w:instrText>
        </w:r>
        <w:r>
          <w:rPr>
            <w:noProof/>
            <w:webHidden/>
          </w:rPr>
        </w:r>
        <w:r>
          <w:rPr>
            <w:noProof/>
            <w:webHidden/>
          </w:rPr>
          <w:fldChar w:fldCharType="separate"/>
        </w:r>
        <w:r>
          <w:rPr>
            <w:noProof/>
            <w:webHidden/>
          </w:rPr>
          <w:t>24</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94" w:history="1">
        <w:r w:rsidRPr="006661B6">
          <w:rPr>
            <w:rStyle w:val="Hyperlink"/>
            <w:noProof/>
          </w:rPr>
          <w:t>2.2.11.10</w:t>
        </w:r>
        <w:r>
          <w:rPr>
            <w:rFonts w:asciiTheme="minorHAnsi" w:eastAsiaTheme="minorEastAsia" w:hAnsiTheme="minorHAnsi" w:cstheme="minorBidi"/>
            <w:noProof/>
            <w:sz w:val="22"/>
            <w:szCs w:val="22"/>
          </w:rPr>
          <w:tab/>
        </w:r>
        <w:r w:rsidRPr="006661B6">
          <w:rPr>
            <w:rStyle w:val="Hyperlink"/>
            <w:noProof/>
          </w:rPr>
          <w:t>RTCP Profile Specific Extension for Peer Info Exchange</w:t>
        </w:r>
        <w:r>
          <w:rPr>
            <w:noProof/>
            <w:webHidden/>
          </w:rPr>
          <w:tab/>
        </w:r>
        <w:r>
          <w:rPr>
            <w:noProof/>
            <w:webHidden/>
          </w:rPr>
          <w:fldChar w:fldCharType="begin"/>
        </w:r>
        <w:r>
          <w:rPr>
            <w:noProof/>
            <w:webHidden/>
          </w:rPr>
          <w:instrText xml:space="preserve"> PAGEREF _Toc493243194 \h </w:instrText>
        </w:r>
        <w:r>
          <w:rPr>
            <w:noProof/>
            <w:webHidden/>
          </w:rPr>
        </w:r>
        <w:r>
          <w:rPr>
            <w:noProof/>
            <w:webHidden/>
          </w:rPr>
          <w:fldChar w:fldCharType="separate"/>
        </w:r>
        <w:r>
          <w:rPr>
            <w:noProof/>
            <w:webHidden/>
          </w:rPr>
          <w:t>25</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95" w:history="1">
        <w:r w:rsidRPr="006661B6">
          <w:rPr>
            <w:rStyle w:val="Hyperlink"/>
            <w:noProof/>
          </w:rPr>
          <w:t>2.2.11.11</w:t>
        </w:r>
        <w:r>
          <w:rPr>
            <w:rFonts w:asciiTheme="minorHAnsi" w:eastAsiaTheme="minorEastAsia" w:hAnsiTheme="minorHAnsi" w:cstheme="minorBidi"/>
            <w:noProof/>
            <w:sz w:val="22"/>
            <w:szCs w:val="22"/>
          </w:rPr>
          <w:tab/>
        </w:r>
        <w:r w:rsidRPr="006661B6">
          <w:rPr>
            <w:rStyle w:val="Hyperlink"/>
            <w:noProof/>
          </w:rPr>
          <w:t>RTCP Profile Specific Extension for Network Congestion Notification</w:t>
        </w:r>
        <w:r>
          <w:rPr>
            <w:noProof/>
            <w:webHidden/>
          </w:rPr>
          <w:tab/>
        </w:r>
        <w:r>
          <w:rPr>
            <w:noProof/>
            <w:webHidden/>
          </w:rPr>
          <w:fldChar w:fldCharType="begin"/>
        </w:r>
        <w:r>
          <w:rPr>
            <w:noProof/>
            <w:webHidden/>
          </w:rPr>
          <w:instrText xml:space="preserve"> PAGEREF _Toc493243195 \h </w:instrText>
        </w:r>
        <w:r>
          <w:rPr>
            <w:noProof/>
            <w:webHidden/>
          </w:rPr>
        </w:r>
        <w:r>
          <w:rPr>
            <w:noProof/>
            <w:webHidden/>
          </w:rPr>
          <w:fldChar w:fldCharType="separate"/>
        </w:r>
        <w:r>
          <w:rPr>
            <w:noProof/>
            <w:webHidden/>
          </w:rPr>
          <w:t>25</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96" w:history="1">
        <w:r w:rsidRPr="006661B6">
          <w:rPr>
            <w:rStyle w:val="Hyperlink"/>
            <w:noProof/>
          </w:rPr>
          <w:t>2.2.11.12</w:t>
        </w:r>
        <w:r>
          <w:rPr>
            <w:rFonts w:asciiTheme="minorHAnsi" w:eastAsiaTheme="minorEastAsia" w:hAnsiTheme="minorHAnsi" w:cstheme="minorBidi"/>
            <w:noProof/>
            <w:sz w:val="22"/>
            <w:szCs w:val="22"/>
          </w:rPr>
          <w:tab/>
        </w:r>
        <w:r w:rsidRPr="006661B6">
          <w:rPr>
            <w:rStyle w:val="Hyperlink"/>
            <w:noProof/>
          </w:rPr>
          <w:t>RTCP Profile Specific Extension for Modality Send Bandwidth Limit</w:t>
        </w:r>
        <w:r>
          <w:rPr>
            <w:noProof/>
            <w:webHidden/>
          </w:rPr>
          <w:tab/>
        </w:r>
        <w:r>
          <w:rPr>
            <w:noProof/>
            <w:webHidden/>
          </w:rPr>
          <w:fldChar w:fldCharType="begin"/>
        </w:r>
        <w:r>
          <w:rPr>
            <w:noProof/>
            <w:webHidden/>
          </w:rPr>
          <w:instrText xml:space="preserve"> PAGEREF _Toc493243196 \h </w:instrText>
        </w:r>
        <w:r>
          <w:rPr>
            <w:noProof/>
            <w:webHidden/>
          </w:rPr>
        </w:r>
        <w:r>
          <w:rPr>
            <w:noProof/>
            <w:webHidden/>
          </w:rPr>
          <w:fldChar w:fldCharType="separate"/>
        </w:r>
        <w:r>
          <w:rPr>
            <w:noProof/>
            <w:webHidden/>
          </w:rPr>
          <w:t>26</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197" w:history="1">
        <w:r w:rsidRPr="006661B6">
          <w:rPr>
            <w:rStyle w:val="Hyperlink"/>
            <w:noProof/>
          </w:rPr>
          <w:t>2.2.12</w:t>
        </w:r>
        <w:r>
          <w:rPr>
            <w:rFonts w:asciiTheme="minorHAnsi" w:eastAsiaTheme="minorEastAsia" w:hAnsiTheme="minorHAnsi" w:cstheme="minorBidi"/>
            <w:noProof/>
            <w:sz w:val="22"/>
            <w:szCs w:val="22"/>
          </w:rPr>
          <w:tab/>
        </w:r>
        <w:r w:rsidRPr="006661B6">
          <w:rPr>
            <w:rStyle w:val="Hyperlink"/>
            <w:noProof/>
          </w:rPr>
          <w:t>RTCP Feedback Message</w:t>
        </w:r>
        <w:r>
          <w:rPr>
            <w:noProof/>
            <w:webHidden/>
          </w:rPr>
          <w:tab/>
        </w:r>
        <w:r>
          <w:rPr>
            <w:noProof/>
            <w:webHidden/>
          </w:rPr>
          <w:fldChar w:fldCharType="begin"/>
        </w:r>
        <w:r>
          <w:rPr>
            <w:noProof/>
            <w:webHidden/>
          </w:rPr>
          <w:instrText xml:space="preserve"> PAGEREF _Toc493243197 \h </w:instrText>
        </w:r>
        <w:r>
          <w:rPr>
            <w:noProof/>
            <w:webHidden/>
          </w:rPr>
        </w:r>
        <w:r>
          <w:rPr>
            <w:noProof/>
            <w:webHidden/>
          </w:rPr>
          <w:fldChar w:fldCharType="separate"/>
        </w:r>
        <w:r>
          <w:rPr>
            <w:noProof/>
            <w:webHidden/>
          </w:rPr>
          <w:t>27</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98" w:history="1">
        <w:r w:rsidRPr="006661B6">
          <w:rPr>
            <w:rStyle w:val="Hyperlink"/>
            <w:noProof/>
          </w:rPr>
          <w:t>2.2.12.1</w:t>
        </w:r>
        <w:r>
          <w:rPr>
            <w:rFonts w:asciiTheme="minorHAnsi" w:eastAsiaTheme="minorEastAsia" w:hAnsiTheme="minorHAnsi" w:cstheme="minorBidi"/>
            <w:noProof/>
            <w:sz w:val="22"/>
            <w:szCs w:val="22"/>
          </w:rPr>
          <w:tab/>
        </w:r>
        <w:r w:rsidRPr="006661B6">
          <w:rPr>
            <w:rStyle w:val="Hyperlink"/>
            <w:noProof/>
          </w:rPr>
          <w:t>Picture Loss Indication (PLI)</w:t>
        </w:r>
        <w:r>
          <w:rPr>
            <w:noProof/>
            <w:webHidden/>
          </w:rPr>
          <w:tab/>
        </w:r>
        <w:r>
          <w:rPr>
            <w:noProof/>
            <w:webHidden/>
          </w:rPr>
          <w:fldChar w:fldCharType="begin"/>
        </w:r>
        <w:r>
          <w:rPr>
            <w:noProof/>
            <w:webHidden/>
          </w:rPr>
          <w:instrText xml:space="preserve"> PAGEREF _Toc493243198 \h </w:instrText>
        </w:r>
        <w:r>
          <w:rPr>
            <w:noProof/>
            <w:webHidden/>
          </w:rPr>
        </w:r>
        <w:r>
          <w:rPr>
            <w:noProof/>
            <w:webHidden/>
          </w:rPr>
          <w:fldChar w:fldCharType="separate"/>
        </w:r>
        <w:r>
          <w:rPr>
            <w:noProof/>
            <w:webHidden/>
          </w:rPr>
          <w:t>27</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199" w:history="1">
        <w:r w:rsidRPr="006661B6">
          <w:rPr>
            <w:rStyle w:val="Hyperlink"/>
            <w:noProof/>
          </w:rPr>
          <w:t>2.2.12.2</w:t>
        </w:r>
        <w:r>
          <w:rPr>
            <w:rFonts w:asciiTheme="minorHAnsi" w:eastAsiaTheme="minorEastAsia" w:hAnsiTheme="minorHAnsi" w:cstheme="minorBidi"/>
            <w:noProof/>
            <w:sz w:val="22"/>
            <w:szCs w:val="22"/>
          </w:rPr>
          <w:tab/>
        </w:r>
        <w:r w:rsidRPr="006661B6">
          <w:rPr>
            <w:rStyle w:val="Hyperlink"/>
            <w:noProof/>
          </w:rPr>
          <w:t>Video Source Request (VSR)</w:t>
        </w:r>
        <w:r>
          <w:rPr>
            <w:noProof/>
            <w:webHidden/>
          </w:rPr>
          <w:tab/>
        </w:r>
        <w:r>
          <w:rPr>
            <w:noProof/>
            <w:webHidden/>
          </w:rPr>
          <w:fldChar w:fldCharType="begin"/>
        </w:r>
        <w:r>
          <w:rPr>
            <w:noProof/>
            <w:webHidden/>
          </w:rPr>
          <w:instrText xml:space="preserve"> PAGEREF _Toc493243199 \h </w:instrText>
        </w:r>
        <w:r>
          <w:rPr>
            <w:noProof/>
            <w:webHidden/>
          </w:rPr>
        </w:r>
        <w:r>
          <w:rPr>
            <w:noProof/>
            <w:webHidden/>
          </w:rPr>
          <w:fldChar w:fldCharType="separate"/>
        </w:r>
        <w:r>
          <w:rPr>
            <w:noProof/>
            <w:webHidden/>
          </w:rPr>
          <w:t>28</w:t>
        </w:r>
        <w:r>
          <w:rPr>
            <w:noProof/>
            <w:webHidden/>
          </w:rPr>
          <w:fldChar w:fldCharType="end"/>
        </w:r>
      </w:hyperlink>
    </w:p>
    <w:p w:rsidR="009A2B60" w:rsidRDefault="009A2B60">
      <w:pPr>
        <w:pStyle w:val="TOC4"/>
        <w:rPr>
          <w:rFonts w:asciiTheme="minorHAnsi" w:eastAsiaTheme="minorEastAsia" w:hAnsiTheme="minorHAnsi" w:cstheme="minorBidi"/>
          <w:noProof/>
          <w:sz w:val="22"/>
          <w:szCs w:val="22"/>
        </w:rPr>
      </w:pPr>
      <w:hyperlink w:anchor="_Toc493243200" w:history="1">
        <w:r w:rsidRPr="006661B6">
          <w:rPr>
            <w:rStyle w:val="Hyperlink"/>
            <w:noProof/>
          </w:rPr>
          <w:t>2.2.12.3</w:t>
        </w:r>
        <w:r>
          <w:rPr>
            <w:rFonts w:asciiTheme="minorHAnsi" w:eastAsiaTheme="minorEastAsia" w:hAnsiTheme="minorHAnsi" w:cstheme="minorBidi"/>
            <w:noProof/>
            <w:sz w:val="22"/>
            <w:szCs w:val="22"/>
          </w:rPr>
          <w:tab/>
        </w:r>
        <w:r w:rsidRPr="006661B6">
          <w:rPr>
            <w:rStyle w:val="Hyperlink"/>
            <w:noProof/>
          </w:rPr>
          <w:t>Dominant Speaker History Notification (DSH)</w:t>
        </w:r>
        <w:r>
          <w:rPr>
            <w:noProof/>
            <w:webHidden/>
          </w:rPr>
          <w:tab/>
        </w:r>
        <w:r>
          <w:rPr>
            <w:noProof/>
            <w:webHidden/>
          </w:rPr>
          <w:fldChar w:fldCharType="begin"/>
        </w:r>
        <w:r>
          <w:rPr>
            <w:noProof/>
            <w:webHidden/>
          </w:rPr>
          <w:instrText xml:space="preserve"> PAGEREF _Toc493243200 \h </w:instrText>
        </w:r>
        <w:r>
          <w:rPr>
            <w:noProof/>
            <w:webHidden/>
          </w:rPr>
        </w:r>
        <w:r>
          <w:rPr>
            <w:noProof/>
            <w:webHidden/>
          </w:rPr>
          <w:fldChar w:fldCharType="separate"/>
        </w:r>
        <w:r>
          <w:rPr>
            <w:noProof/>
            <w:webHidden/>
          </w:rPr>
          <w:t>33</w:t>
        </w:r>
        <w:r>
          <w:rPr>
            <w:noProof/>
            <w:webHidden/>
          </w:rPr>
          <w:fldChar w:fldCharType="end"/>
        </w:r>
      </w:hyperlink>
    </w:p>
    <w:p w:rsidR="009A2B60" w:rsidRDefault="009A2B60">
      <w:pPr>
        <w:pStyle w:val="TOC1"/>
        <w:rPr>
          <w:rFonts w:asciiTheme="minorHAnsi" w:eastAsiaTheme="minorEastAsia" w:hAnsiTheme="minorHAnsi" w:cstheme="minorBidi"/>
          <w:b w:val="0"/>
          <w:bCs w:val="0"/>
          <w:noProof/>
          <w:sz w:val="22"/>
          <w:szCs w:val="22"/>
        </w:rPr>
      </w:pPr>
      <w:hyperlink w:anchor="_Toc493243201" w:history="1">
        <w:r w:rsidRPr="006661B6">
          <w:rPr>
            <w:rStyle w:val="Hyperlink"/>
            <w:noProof/>
          </w:rPr>
          <w:t>3</w:t>
        </w:r>
        <w:r>
          <w:rPr>
            <w:rFonts w:asciiTheme="minorHAnsi" w:eastAsiaTheme="minorEastAsia" w:hAnsiTheme="minorHAnsi" w:cstheme="minorBidi"/>
            <w:b w:val="0"/>
            <w:bCs w:val="0"/>
            <w:noProof/>
            <w:sz w:val="22"/>
            <w:szCs w:val="22"/>
          </w:rPr>
          <w:tab/>
        </w:r>
        <w:r w:rsidRPr="006661B6">
          <w:rPr>
            <w:rStyle w:val="Hyperlink"/>
            <w:noProof/>
          </w:rPr>
          <w:t>Protocol Details</w:t>
        </w:r>
        <w:r>
          <w:rPr>
            <w:noProof/>
            <w:webHidden/>
          </w:rPr>
          <w:tab/>
        </w:r>
        <w:r>
          <w:rPr>
            <w:noProof/>
            <w:webHidden/>
          </w:rPr>
          <w:fldChar w:fldCharType="begin"/>
        </w:r>
        <w:r>
          <w:rPr>
            <w:noProof/>
            <w:webHidden/>
          </w:rPr>
          <w:instrText xml:space="preserve"> PAGEREF _Toc493243201 \h </w:instrText>
        </w:r>
        <w:r>
          <w:rPr>
            <w:noProof/>
            <w:webHidden/>
          </w:rPr>
        </w:r>
        <w:r>
          <w:rPr>
            <w:noProof/>
            <w:webHidden/>
          </w:rPr>
          <w:fldChar w:fldCharType="separate"/>
        </w:r>
        <w:r>
          <w:rPr>
            <w:noProof/>
            <w:webHidden/>
          </w:rPr>
          <w:t>34</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02" w:history="1">
        <w:r w:rsidRPr="006661B6">
          <w:rPr>
            <w:rStyle w:val="Hyperlink"/>
            <w:noProof/>
          </w:rPr>
          <w:t>3.1</w:t>
        </w:r>
        <w:r>
          <w:rPr>
            <w:rFonts w:asciiTheme="minorHAnsi" w:eastAsiaTheme="minorEastAsia" w:hAnsiTheme="minorHAnsi" w:cstheme="minorBidi"/>
            <w:noProof/>
            <w:sz w:val="22"/>
            <w:szCs w:val="22"/>
          </w:rPr>
          <w:tab/>
        </w:r>
        <w:r w:rsidRPr="006661B6">
          <w:rPr>
            <w:rStyle w:val="Hyperlink"/>
            <w:noProof/>
          </w:rPr>
          <w:t>RTP Details</w:t>
        </w:r>
        <w:r>
          <w:rPr>
            <w:noProof/>
            <w:webHidden/>
          </w:rPr>
          <w:tab/>
        </w:r>
        <w:r>
          <w:rPr>
            <w:noProof/>
            <w:webHidden/>
          </w:rPr>
          <w:fldChar w:fldCharType="begin"/>
        </w:r>
        <w:r>
          <w:rPr>
            <w:noProof/>
            <w:webHidden/>
          </w:rPr>
          <w:instrText xml:space="preserve"> PAGEREF _Toc493243202 \h </w:instrText>
        </w:r>
        <w:r>
          <w:rPr>
            <w:noProof/>
            <w:webHidden/>
          </w:rPr>
        </w:r>
        <w:r>
          <w:rPr>
            <w:noProof/>
            <w:webHidden/>
          </w:rPr>
          <w:fldChar w:fldCharType="separate"/>
        </w:r>
        <w:r>
          <w:rPr>
            <w:noProof/>
            <w:webHidden/>
          </w:rPr>
          <w:t>34</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03" w:history="1">
        <w:r w:rsidRPr="006661B6">
          <w:rPr>
            <w:rStyle w:val="Hyperlink"/>
            <w:noProof/>
          </w:rPr>
          <w:t>3.1.1</w:t>
        </w:r>
        <w:r>
          <w:rPr>
            <w:rFonts w:asciiTheme="minorHAnsi" w:eastAsiaTheme="minorEastAsia" w:hAnsiTheme="minorHAnsi" w:cstheme="minorBidi"/>
            <w:noProof/>
            <w:sz w:val="22"/>
            <w:szCs w:val="22"/>
          </w:rPr>
          <w:tab/>
        </w:r>
        <w:r w:rsidRPr="006661B6">
          <w:rPr>
            <w:rStyle w:val="Hyperlink"/>
            <w:noProof/>
          </w:rPr>
          <w:t>Abstract Data Model</w:t>
        </w:r>
        <w:r>
          <w:rPr>
            <w:noProof/>
            <w:webHidden/>
          </w:rPr>
          <w:tab/>
        </w:r>
        <w:r>
          <w:rPr>
            <w:noProof/>
            <w:webHidden/>
          </w:rPr>
          <w:fldChar w:fldCharType="begin"/>
        </w:r>
        <w:r>
          <w:rPr>
            <w:noProof/>
            <w:webHidden/>
          </w:rPr>
          <w:instrText xml:space="preserve"> PAGEREF _Toc493243203 \h </w:instrText>
        </w:r>
        <w:r>
          <w:rPr>
            <w:noProof/>
            <w:webHidden/>
          </w:rPr>
        </w:r>
        <w:r>
          <w:rPr>
            <w:noProof/>
            <w:webHidden/>
          </w:rPr>
          <w:fldChar w:fldCharType="separate"/>
        </w:r>
        <w:r>
          <w:rPr>
            <w:noProof/>
            <w:webHidden/>
          </w:rPr>
          <w:t>34</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04" w:history="1">
        <w:r w:rsidRPr="006661B6">
          <w:rPr>
            <w:rStyle w:val="Hyperlink"/>
            <w:noProof/>
          </w:rPr>
          <w:t>3.1.2</w:t>
        </w:r>
        <w:r>
          <w:rPr>
            <w:rFonts w:asciiTheme="minorHAnsi" w:eastAsiaTheme="minorEastAsia" w:hAnsiTheme="minorHAnsi" w:cstheme="minorBidi"/>
            <w:noProof/>
            <w:sz w:val="22"/>
            <w:szCs w:val="22"/>
          </w:rPr>
          <w:tab/>
        </w:r>
        <w:r w:rsidRPr="006661B6">
          <w:rPr>
            <w:rStyle w:val="Hyperlink"/>
            <w:noProof/>
          </w:rPr>
          <w:t>Timers</w:t>
        </w:r>
        <w:r>
          <w:rPr>
            <w:noProof/>
            <w:webHidden/>
          </w:rPr>
          <w:tab/>
        </w:r>
        <w:r>
          <w:rPr>
            <w:noProof/>
            <w:webHidden/>
          </w:rPr>
          <w:fldChar w:fldCharType="begin"/>
        </w:r>
        <w:r>
          <w:rPr>
            <w:noProof/>
            <w:webHidden/>
          </w:rPr>
          <w:instrText xml:space="preserve"> PAGEREF _Toc493243204 \h </w:instrText>
        </w:r>
        <w:r>
          <w:rPr>
            <w:noProof/>
            <w:webHidden/>
          </w:rPr>
        </w:r>
        <w:r>
          <w:rPr>
            <w:noProof/>
            <w:webHidden/>
          </w:rPr>
          <w:fldChar w:fldCharType="separate"/>
        </w:r>
        <w:r>
          <w:rPr>
            <w:noProof/>
            <w:webHidden/>
          </w:rPr>
          <w:t>35</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05" w:history="1">
        <w:r w:rsidRPr="006661B6">
          <w:rPr>
            <w:rStyle w:val="Hyperlink"/>
            <w:noProof/>
          </w:rPr>
          <w:t>3.1.3</w:t>
        </w:r>
        <w:r>
          <w:rPr>
            <w:rFonts w:asciiTheme="minorHAnsi" w:eastAsiaTheme="minorEastAsia" w:hAnsiTheme="minorHAnsi" w:cstheme="minorBidi"/>
            <w:noProof/>
            <w:sz w:val="22"/>
            <w:szCs w:val="22"/>
          </w:rPr>
          <w:tab/>
        </w:r>
        <w:r w:rsidRPr="006661B6">
          <w:rPr>
            <w:rStyle w:val="Hyperlink"/>
            <w:noProof/>
          </w:rPr>
          <w:t>Initialization</w:t>
        </w:r>
        <w:r>
          <w:rPr>
            <w:noProof/>
            <w:webHidden/>
          </w:rPr>
          <w:tab/>
        </w:r>
        <w:r>
          <w:rPr>
            <w:noProof/>
            <w:webHidden/>
          </w:rPr>
          <w:fldChar w:fldCharType="begin"/>
        </w:r>
        <w:r>
          <w:rPr>
            <w:noProof/>
            <w:webHidden/>
          </w:rPr>
          <w:instrText xml:space="preserve"> PAGEREF _Toc493243205 \h </w:instrText>
        </w:r>
        <w:r>
          <w:rPr>
            <w:noProof/>
            <w:webHidden/>
          </w:rPr>
        </w:r>
        <w:r>
          <w:rPr>
            <w:noProof/>
            <w:webHidden/>
          </w:rPr>
          <w:fldChar w:fldCharType="separate"/>
        </w:r>
        <w:r>
          <w:rPr>
            <w:noProof/>
            <w:webHidden/>
          </w:rPr>
          <w:t>35</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06" w:history="1">
        <w:r w:rsidRPr="006661B6">
          <w:rPr>
            <w:rStyle w:val="Hyperlink"/>
            <w:noProof/>
          </w:rPr>
          <w:t>3.1.4</w:t>
        </w:r>
        <w:r>
          <w:rPr>
            <w:rFonts w:asciiTheme="minorHAnsi" w:eastAsiaTheme="minorEastAsia" w:hAnsiTheme="minorHAnsi" w:cstheme="minorBidi"/>
            <w:noProof/>
            <w:sz w:val="22"/>
            <w:szCs w:val="22"/>
          </w:rPr>
          <w:tab/>
        </w:r>
        <w:r w:rsidRPr="006661B6">
          <w:rPr>
            <w:rStyle w:val="Hyperlink"/>
            <w:noProof/>
          </w:rPr>
          <w:t>Higher-Layer Triggered Events</w:t>
        </w:r>
        <w:r>
          <w:rPr>
            <w:noProof/>
            <w:webHidden/>
          </w:rPr>
          <w:tab/>
        </w:r>
        <w:r>
          <w:rPr>
            <w:noProof/>
            <w:webHidden/>
          </w:rPr>
          <w:fldChar w:fldCharType="begin"/>
        </w:r>
        <w:r>
          <w:rPr>
            <w:noProof/>
            <w:webHidden/>
          </w:rPr>
          <w:instrText xml:space="preserve"> PAGEREF _Toc493243206 \h </w:instrText>
        </w:r>
        <w:r>
          <w:rPr>
            <w:noProof/>
            <w:webHidden/>
          </w:rPr>
        </w:r>
        <w:r>
          <w:rPr>
            <w:noProof/>
            <w:webHidden/>
          </w:rPr>
          <w:fldChar w:fldCharType="separate"/>
        </w:r>
        <w:r>
          <w:rPr>
            <w:noProof/>
            <w:webHidden/>
          </w:rPr>
          <w:t>36</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07" w:history="1">
        <w:r w:rsidRPr="006661B6">
          <w:rPr>
            <w:rStyle w:val="Hyperlink"/>
            <w:noProof/>
          </w:rPr>
          <w:t>3.1.5</w:t>
        </w:r>
        <w:r>
          <w:rPr>
            <w:rFonts w:asciiTheme="minorHAnsi" w:eastAsiaTheme="minorEastAsia" w:hAnsiTheme="minorHAnsi" w:cstheme="minorBidi"/>
            <w:noProof/>
            <w:sz w:val="22"/>
            <w:szCs w:val="22"/>
          </w:rPr>
          <w:tab/>
        </w:r>
        <w:r w:rsidRPr="006661B6">
          <w:rPr>
            <w:rStyle w:val="Hyperlink"/>
            <w:noProof/>
          </w:rPr>
          <w:t>Message Processing Events and Sequencing Rules</w:t>
        </w:r>
        <w:r>
          <w:rPr>
            <w:noProof/>
            <w:webHidden/>
          </w:rPr>
          <w:tab/>
        </w:r>
        <w:r>
          <w:rPr>
            <w:noProof/>
            <w:webHidden/>
          </w:rPr>
          <w:fldChar w:fldCharType="begin"/>
        </w:r>
        <w:r>
          <w:rPr>
            <w:noProof/>
            <w:webHidden/>
          </w:rPr>
          <w:instrText xml:space="preserve"> PAGEREF _Toc493243207 \h </w:instrText>
        </w:r>
        <w:r>
          <w:rPr>
            <w:noProof/>
            <w:webHidden/>
          </w:rPr>
        </w:r>
        <w:r>
          <w:rPr>
            <w:noProof/>
            <w:webHidden/>
          </w:rPr>
          <w:fldChar w:fldCharType="separate"/>
        </w:r>
        <w:r>
          <w:rPr>
            <w:noProof/>
            <w:webHidden/>
          </w:rPr>
          <w:t>36</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08" w:history="1">
        <w:r w:rsidRPr="006661B6">
          <w:rPr>
            <w:rStyle w:val="Hyperlink"/>
            <w:noProof/>
          </w:rPr>
          <w:t>3.1.6</w:t>
        </w:r>
        <w:r>
          <w:rPr>
            <w:rFonts w:asciiTheme="minorHAnsi" w:eastAsiaTheme="minorEastAsia" w:hAnsiTheme="minorHAnsi" w:cstheme="minorBidi"/>
            <w:noProof/>
            <w:sz w:val="22"/>
            <w:szCs w:val="22"/>
          </w:rPr>
          <w:tab/>
        </w:r>
        <w:r w:rsidRPr="006661B6">
          <w:rPr>
            <w:rStyle w:val="Hyperlink"/>
            <w:noProof/>
          </w:rPr>
          <w:t>Timer Events</w:t>
        </w:r>
        <w:r>
          <w:rPr>
            <w:noProof/>
            <w:webHidden/>
          </w:rPr>
          <w:tab/>
        </w:r>
        <w:r>
          <w:rPr>
            <w:noProof/>
            <w:webHidden/>
          </w:rPr>
          <w:fldChar w:fldCharType="begin"/>
        </w:r>
        <w:r>
          <w:rPr>
            <w:noProof/>
            <w:webHidden/>
          </w:rPr>
          <w:instrText xml:space="preserve"> PAGEREF _Toc493243208 \h </w:instrText>
        </w:r>
        <w:r>
          <w:rPr>
            <w:noProof/>
            <w:webHidden/>
          </w:rPr>
        </w:r>
        <w:r>
          <w:rPr>
            <w:noProof/>
            <w:webHidden/>
          </w:rPr>
          <w:fldChar w:fldCharType="separate"/>
        </w:r>
        <w:r>
          <w:rPr>
            <w:noProof/>
            <w:webHidden/>
          </w:rPr>
          <w:t>37</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09" w:history="1">
        <w:r w:rsidRPr="006661B6">
          <w:rPr>
            <w:rStyle w:val="Hyperlink"/>
            <w:noProof/>
          </w:rPr>
          <w:t>3.1.7</w:t>
        </w:r>
        <w:r>
          <w:rPr>
            <w:rFonts w:asciiTheme="minorHAnsi" w:eastAsiaTheme="minorEastAsia" w:hAnsiTheme="minorHAnsi" w:cstheme="minorBidi"/>
            <w:noProof/>
            <w:sz w:val="22"/>
            <w:szCs w:val="22"/>
          </w:rPr>
          <w:tab/>
        </w:r>
        <w:r w:rsidRPr="006661B6">
          <w:rPr>
            <w:rStyle w:val="Hyperlink"/>
            <w:noProof/>
          </w:rPr>
          <w:t>Other Local Events</w:t>
        </w:r>
        <w:r>
          <w:rPr>
            <w:noProof/>
            <w:webHidden/>
          </w:rPr>
          <w:tab/>
        </w:r>
        <w:r>
          <w:rPr>
            <w:noProof/>
            <w:webHidden/>
          </w:rPr>
          <w:fldChar w:fldCharType="begin"/>
        </w:r>
        <w:r>
          <w:rPr>
            <w:noProof/>
            <w:webHidden/>
          </w:rPr>
          <w:instrText xml:space="preserve"> PAGEREF _Toc493243209 \h </w:instrText>
        </w:r>
        <w:r>
          <w:rPr>
            <w:noProof/>
            <w:webHidden/>
          </w:rPr>
        </w:r>
        <w:r>
          <w:rPr>
            <w:noProof/>
            <w:webHidden/>
          </w:rPr>
          <w:fldChar w:fldCharType="separate"/>
        </w:r>
        <w:r>
          <w:rPr>
            <w:noProof/>
            <w:webHidden/>
          </w:rPr>
          <w:t>37</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10" w:history="1">
        <w:r w:rsidRPr="006661B6">
          <w:rPr>
            <w:rStyle w:val="Hyperlink"/>
            <w:noProof/>
          </w:rPr>
          <w:t>3.2</w:t>
        </w:r>
        <w:r>
          <w:rPr>
            <w:rFonts w:asciiTheme="minorHAnsi" w:eastAsiaTheme="minorEastAsia" w:hAnsiTheme="minorHAnsi" w:cstheme="minorBidi"/>
            <w:noProof/>
            <w:sz w:val="22"/>
            <w:szCs w:val="22"/>
          </w:rPr>
          <w:tab/>
        </w:r>
        <w:r w:rsidRPr="006661B6">
          <w:rPr>
            <w:rStyle w:val="Hyperlink"/>
            <w:noProof/>
          </w:rPr>
          <w:t>RTCP Details</w:t>
        </w:r>
        <w:r>
          <w:rPr>
            <w:noProof/>
            <w:webHidden/>
          </w:rPr>
          <w:tab/>
        </w:r>
        <w:r>
          <w:rPr>
            <w:noProof/>
            <w:webHidden/>
          </w:rPr>
          <w:fldChar w:fldCharType="begin"/>
        </w:r>
        <w:r>
          <w:rPr>
            <w:noProof/>
            <w:webHidden/>
          </w:rPr>
          <w:instrText xml:space="preserve"> PAGEREF _Toc493243210 \h </w:instrText>
        </w:r>
        <w:r>
          <w:rPr>
            <w:noProof/>
            <w:webHidden/>
          </w:rPr>
        </w:r>
        <w:r>
          <w:rPr>
            <w:noProof/>
            <w:webHidden/>
          </w:rPr>
          <w:fldChar w:fldCharType="separate"/>
        </w:r>
        <w:r>
          <w:rPr>
            <w:noProof/>
            <w:webHidden/>
          </w:rPr>
          <w:t>37</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11" w:history="1">
        <w:r w:rsidRPr="006661B6">
          <w:rPr>
            <w:rStyle w:val="Hyperlink"/>
            <w:noProof/>
          </w:rPr>
          <w:t>3.2.1</w:t>
        </w:r>
        <w:r>
          <w:rPr>
            <w:rFonts w:asciiTheme="minorHAnsi" w:eastAsiaTheme="minorEastAsia" w:hAnsiTheme="minorHAnsi" w:cstheme="minorBidi"/>
            <w:noProof/>
            <w:sz w:val="22"/>
            <w:szCs w:val="22"/>
          </w:rPr>
          <w:tab/>
        </w:r>
        <w:r w:rsidRPr="006661B6">
          <w:rPr>
            <w:rStyle w:val="Hyperlink"/>
            <w:noProof/>
          </w:rPr>
          <w:t>Abstract Data Model</w:t>
        </w:r>
        <w:r>
          <w:rPr>
            <w:noProof/>
            <w:webHidden/>
          </w:rPr>
          <w:tab/>
        </w:r>
        <w:r>
          <w:rPr>
            <w:noProof/>
            <w:webHidden/>
          </w:rPr>
          <w:fldChar w:fldCharType="begin"/>
        </w:r>
        <w:r>
          <w:rPr>
            <w:noProof/>
            <w:webHidden/>
          </w:rPr>
          <w:instrText xml:space="preserve"> PAGEREF _Toc493243211 \h </w:instrText>
        </w:r>
        <w:r>
          <w:rPr>
            <w:noProof/>
            <w:webHidden/>
          </w:rPr>
        </w:r>
        <w:r>
          <w:rPr>
            <w:noProof/>
            <w:webHidden/>
          </w:rPr>
          <w:fldChar w:fldCharType="separate"/>
        </w:r>
        <w:r>
          <w:rPr>
            <w:noProof/>
            <w:webHidden/>
          </w:rPr>
          <w:t>40</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12" w:history="1">
        <w:r w:rsidRPr="006661B6">
          <w:rPr>
            <w:rStyle w:val="Hyperlink"/>
            <w:noProof/>
          </w:rPr>
          <w:t>3.2.2</w:t>
        </w:r>
        <w:r>
          <w:rPr>
            <w:rFonts w:asciiTheme="minorHAnsi" w:eastAsiaTheme="minorEastAsia" w:hAnsiTheme="minorHAnsi" w:cstheme="minorBidi"/>
            <w:noProof/>
            <w:sz w:val="22"/>
            <w:szCs w:val="22"/>
          </w:rPr>
          <w:tab/>
        </w:r>
        <w:r w:rsidRPr="006661B6">
          <w:rPr>
            <w:rStyle w:val="Hyperlink"/>
            <w:noProof/>
          </w:rPr>
          <w:t>Timers</w:t>
        </w:r>
        <w:r>
          <w:rPr>
            <w:noProof/>
            <w:webHidden/>
          </w:rPr>
          <w:tab/>
        </w:r>
        <w:r>
          <w:rPr>
            <w:noProof/>
            <w:webHidden/>
          </w:rPr>
          <w:fldChar w:fldCharType="begin"/>
        </w:r>
        <w:r>
          <w:rPr>
            <w:noProof/>
            <w:webHidden/>
          </w:rPr>
          <w:instrText xml:space="preserve"> PAGEREF _Toc493243212 \h </w:instrText>
        </w:r>
        <w:r>
          <w:rPr>
            <w:noProof/>
            <w:webHidden/>
          </w:rPr>
        </w:r>
        <w:r>
          <w:rPr>
            <w:noProof/>
            <w:webHidden/>
          </w:rPr>
          <w:fldChar w:fldCharType="separate"/>
        </w:r>
        <w:r>
          <w:rPr>
            <w:noProof/>
            <w:webHidden/>
          </w:rPr>
          <w:t>41</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13" w:history="1">
        <w:r w:rsidRPr="006661B6">
          <w:rPr>
            <w:rStyle w:val="Hyperlink"/>
            <w:noProof/>
          </w:rPr>
          <w:t>3.2.3</w:t>
        </w:r>
        <w:r>
          <w:rPr>
            <w:rFonts w:asciiTheme="minorHAnsi" w:eastAsiaTheme="minorEastAsia" w:hAnsiTheme="minorHAnsi" w:cstheme="minorBidi"/>
            <w:noProof/>
            <w:sz w:val="22"/>
            <w:szCs w:val="22"/>
          </w:rPr>
          <w:tab/>
        </w:r>
        <w:r w:rsidRPr="006661B6">
          <w:rPr>
            <w:rStyle w:val="Hyperlink"/>
            <w:noProof/>
          </w:rPr>
          <w:t>Initialization</w:t>
        </w:r>
        <w:r>
          <w:rPr>
            <w:noProof/>
            <w:webHidden/>
          </w:rPr>
          <w:tab/>
        </w:r>
        <w:r>
          <w:rPr>
            <w:noProof/>
            <w:webHidden/>
          </w:rPr>
          <w:fldChar w:fldCharType="begin"/>
        </w:r>
        <w:r>
          <w:rPr>
            <w:noProof/>
            <w:webHidden/>
          </w:rPr>
          <w:instrText xml:space="preserve"> PAGEREF _Toc493243213 \h </w:instrText>
        </w:r>
        <w:r>
          <w:rPr>
            <w:noProof/>
            <w:webHidden/>
          </w:rPr>
        </w:r>
        <w:r>
          <w:rPr>
            <w:noProof/>
            <w:webHidden/>
          </w:rPr>
          <w:fldChar w:fldCharType="separate"/>
        </w:r>
        <w:r>
          <w:rPr>
            <w:noProof/>
            <w:webHidden/>
          </w:rPr>
          <w:t>41</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14" w:history="1">
        <w:r w:rsidRPr="006661B6">
          <w:rPr>
            <w:rStyle w:val="Hyperlink"/>
            <w:noProof/>
          </w:rPr>
          <w:t>3.2.4</w:t>
        </w:r>
        <w:r>
          <w:rPr>
            <w:rFonts w:asciiTheme="minorHAnsi" w:eastAsiaTheme="minorEastAsia" w:hAnsiTheme="minorHAnsi" w:cstheme="minorBidi"/>
            <w:noProof/>
            <w:sz w:val="22"/>
            <w:szCs w:val="22"/>
          </w:rPr>
          <w:tab/>
        </w:r>
        <w:r w:rsidRPr="006661B6">
          <w:rPr>
            <w:rStyle w:val="Hyperlink"/>
            <w:noProof/>
          </w:rPr>
          <w:t>Higher-Layer Triggered Events</w:t>
        </w:r>
        <w:r>
          <w:rPr>
            <w:noProof/>
            <w:webHidden/>
          </w:rPr>
          <w:tab/>
        </w:r>
        <w:r>
          <w:rPr>
            <w:noProof/>
            <w:webHidden/>
          </w:rPr>
          <w:fldChar w:fldCharType="begin"/>
        </w:r>
        <w:r>
          <w:rPr>
            <w:noProof/>
            <w:webHidden/>
          </w:rPr>
          <w:instrText xml:space="preserve"> PAGEREF _Toc493243214 \h </w:instrText>
        </w:r>
        <w:r>
          <w:rPr>
            <w:noProof/>
            <w:webHidden/>
          </w:rPr>
        </w:r>
        <w:r>
          <w:rPr>
            <w:noProof/>
            <w:webHidden/>
          </w:rPr>
          <w:fldChar w:fldCharType="separate"/>
        </w:r>
        <w:r>
          <w:rPr>
            <w:noProof/>
            <w:webHidden/>
          </w:rPr>
          <w:t>41</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15" w:history="1">
        <w:r w:rsidRPr="006661B6">
          <w:rPr>
            <w:rStyle w:val="Hyperlink"/>
            <w:noProof/>
          </w:rPr>
          <w:t>3.2.5</w:t>
        </w:r>
        <w:r>
          <w:rPr>
            <w:rFonts w:asciiTheme="minorHAnsi" w:eastAsiaTheme="minorEastAsia" w:hAnsiTheme="minorHAnsi" w:cstheme="minorBidi"/>
            <w:noProof/>
            <w:sz w:val="22"/>
            <w:szCs w:val="22"/>
          </w:rPr>
          <w:tab/>
        </w:r>
        <w:r w:rsidRPr="006661B6">
          <w:rPr>
            <w:rStyle w:val="Hyperlink"/>
            <w:noProof/>
          </w:rPr>
          <w:t>Message Processing Events and Sequencing Rules</w:t>
        </w:r>
        <w:r>
          <w:rPr>
            <w:noProof/>
            <w:webHidden/>
          </w:rPr>
          <w:tab/>
        </w:r>
        <w:r>
          <w:rPr>
            <w:noProof/>
            <w:webHidden/>
          </w:rPr>
          <w:fldChar w:fldCharType="begin"/>
        </w:r>
        <w:r>
          <w:rPr>
            <w:noProof/>
            <w:webHidden/>
          </w:rPr>
          <w:instrText xml:space="preserve"> PAGEREF _Toc493243215 \h </w:instrText>
        </w:r>
        <w:r>
          <w:rPr>
            <w:noProof/>
            <w:webHidden/>
          </w:rPr>
        </w:r>
        <w:r>
          <w:rPr>
            <w:noProof/>
            <w:webHidden/>
          </w:rPr>
          <w:fldChar w:fldCharType="separate"/>
        </w:r>
        <w:r>
          <w:rPr>
            <w:noProof/>
            <w:webHidden/>
          </w:rPr>
          <w:t>42</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16" w:history="1">
        <w:r w:rsidRPr="006661B6">
          <w:rPr>
            <w:rStyle w:val="Hyperlink"/>
            <w:noProof/>
          </w:rPr>
          <w:t>3.2.6</w:t>
        </w:r>
        <w:r>
          <w:rPr>
            <w:rFonts w:asciiTheme="minorHAnsi" w:eastAsiaTheme="minorEastAsia" w:hAnsiTheme="minorHAnsi" w:cstheme="minorBidi"/>
            <w:noProof/>
            <w:sz w:val="22"/>
            <w:szCs w:val="22"/>
          </w:rPr>
          <w:tab/>
        </w:r>
        <w:r w:rsidRPr="006661B6">
          <w:rPr>
            <w:rStyle w:val="Hyperlink"/>
            <w:noProof/>
          </w:rPr>
          <w:t>Timer Events</w:t>
        </w:r>
        <w:r>
          <w:rPr>
            <w:noProof/>
            <w:webHidden/>
          </w:rPr>
          <w:tab/>
        </w:r>
        <w:r>
          <w:rPr>
            <w:noProof/>
            <w:webHidden/>
          </w:rPr>
          <w:fldChar w:fldCharType="begin"/>
        </w:r>
        <w:r>
          <w:rPr>
            <w:noProof/>
            <w:webHidden/>
          </w:rPr>
          <w:instrText xml:space="preserve"> PAGEREF _Toc493243216 \h </w:instrText>
        </w:r>
        <w:r>
          <w:rPr>
            <w:noProof/>
            <w:webHidden/>
          </w:rPr>
        </w:r>
        <w:r>
          <w:rPr>
            <w:noProof/>
            <w:webHidden/>
          </w:rPr>
          <w:fldChar w:fldCharType="separate"/>
        </w:r>
        <w:r>
          <w:rPr>
            <w:noProof/>
            <w:webHidden/>
          </w:rPr>
          <w:t>43</w:t>
        </w:r>
        <w:r>
          <w:rPr>
            <w:noProof/>
            <w:webHidden/>
          </w:rPr>
          <w:fldChar w:fldCharType="end"/>
        </w:r>
      </w:hyperlink>
    </w:p>
    <w:p w:rsidR="009A2B60" w:rsidRDefault="009A2B60">
      <w:pPr>
        <w:pStyle w:val="TOC3"/>
        <w:rPr>
          <w:rFonts w:asciiTheme="minorHAnsi" w:eastAsiaTheme="minorEastAsia" w:hAnsiTheme="minorHAnsi" w:cstheme="minorBidi"/>
          <w:noProof/>
          <w:sz w:val="22"/>
          <w:szCs w:val="22"/>
        </w:rPr>
      </w:pPr>
      <w:hyperlink w:anchor="_Toc493243217" w:history="1">
        <w:r w:rsidRPr="006661B6">
          <w:rPr>
            <w:rStyle w:val="Hyperlink"/>
            <w:noProof/>
          </w:rPr>
          <w:t>3.2.7</w:t>
        </w:r>
        <w:r>
          <w:rPr>
            <w:rFonts w:asciiTheme="minorHAnsi" w:eastAsiaTheme="minorEastAsia" w:hAnsiTheme="minorHAnsi" w:cstheme="minorBidi"/>
            <w:noProof/>
            <w:sz w:val="22"/>
            <w:szCs w:val="22"/>
          </w:rPr>
          <w:tab/>
        </w:r>
        <w:r w:rsidRPr="006661B6">
          <w:rPr>
            <w:rStyle w:val="Hyperlink"/>
            <w:noProof/>
          </w:rPr>
          <w:t>Other Local Events</w:t>
        </w:r>
        <w:r>
          <w:rPr>
            <w:noProof/>
            <w:webHidden/>
          </w:rPr>
          <w:tab/>
        </w:r>
        <w:r>
          <w:rPr>
            <w:noProof/>
            <w:webHidden/>
          </w:rPr>
          <w:fldChar w:fldCharType="begin"/>
        </w:r>
        <w:r>
          <w:rPr>
            <w:noProof/>
            <w:webHidden/>
          </w:rPr>
          <w:instrText xml:space="preserve"> PAGEREF _Toc493243217 \h </w:instrText>
        </w:r>
        <w:r>
          <w:rPr>
            <w:noProof/>
            <w:webHidden/>
          </w:rPr>
        </w:r>
        <w:r>
          <w:rPr>
            <w:noProof/>
            <w:webHidden/>
          </w:rPr>
          <w:fldChar w:fldCharType="separate"/>
        </w:r>
        <w:r>
          <w:rPr>
            <w:noProof/>
            <w:webHidden/>
          </w:rPr>
          <w:t>43</w:t>
        </w:r>
        <w:r>
          <w:rPr>
            <w:noProof/>
            <w:webHidden/>
          </w:rPr>
          <w:fldChar w:fldCharType="end"/>
        </w:r>
      </w:hyperlink>
    </w:p>
    <w:p w:rsidR="009A2B60" w:rsidRDefault="009A2B60">
      <w:pPr>
        <w:pStyle w:val="TOC1"/>
        <w:rPr>
          <w:rFonts w:asciiTheme="minorHAnsi" w:eastAsiaTheme="minorEastAsia" w:hAnsiTheme="minorHAnsi" w:cstheme="minorBidi"/>
          <w:b w:val="0"/>
          <w:bCs w:val="0"/>
          <w:noProof/>
          <w:sz w:val="22"/>
          <w:szCs w:val="22"/>
        </w:rPr>
      </w:pPr>
      <w:hyperlink w:anchor="_Toc493243218" w:history="1">
        <w:r w:rsidRPr="006661B6">
          <w:rPr>
            <w:rStyle w:val="Hyperlink"/>
            <w:noProof/>
          </w:rPr>
          <w:t>4</w:t>
        </w:r>
        <w:r>
          <w:rPr>
            <w:rFonts w:asciiTheme="minorHAnsi" w:eastAsiaTheme="minorEastAsia" w:hAnsiTheme="minorHAnsi" w:cstheme="minorBidi"/>
            <w:b w:val="0"/>
            <w:bCs w:val="0"/>
            <w:noProof/>
            <w:sz w:val="22"/>
            <w:szCs w:val="22"/>
          </w:rPr>
          <w:tab/>
        </w:r>
        <w:r w:rsidRPr="006661B6">
          <w:rPr>
            <w:rStyle w:val="Hyperlink"/>
            <w:noProof/>
          </w:rPr>
          <w:t>Protocol Examples</w:t>
        </w:r>
        <w:r>
          <w:rPr>
            <w:noProof/>
            <w:webHidden/>
          </w:rPr>
          <w:tab/>
        </w:r>
        <w:r>
          <w:rPr>
            <w:noProof/>
            <w:webHidden/>
          </w:rPr>
          <w:fldChar w:fldCharType="begin"/>
        </w:r>
        <w:r>
          <w:rPr>
            <w:noProof/>
            <w:webHidden/>
          </w:rPr>
          <w:instrText xml:space="preserve"> PAGEREF _Toc493243218 \h </w:instrText>
        </w:r>
        <w:r>
          <w:rPr>
            <w:noProof/>
            <w:webHidden/>
          </w:rPr>
        </w:r>
        <w:r>
          <w:rPr>
            <w:noProof/>
            <w:webHidden/>
          </w:rPr>
          <w:fldChar w:fldCharType="separate"/>
        </w:r>
        <w:r>
          <w:rPr>
            <w:noProof/>
            <w:webHidden/>
          </w:rPr>
          <w:t>45</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19" w:history="1">
        <w:r w:rsidRPr="006661B6">
          <w:rPr>
            <w:rStyle w:val="Hyperlink"/>
            <w:noProof/>
          </w:rPr>
          <w:t>4.1</w:t>
        </w:r>
        <w:r>
          <w:rPr>
            <w:rFonts w:asciiTheme="minorHAnsi" w:eastAsiaTheme="minorEastAsia" w:hAnsiTheme="minorHAnsi" w:cstheme="minorBidi"/>
            <w:noProof/>
            <w:sz w:val="22"/>
            <w:szCs w:val="22"/>
          </w:rPr>
          <w:tab/>
        </w:r>
        <w:r w:rsidRPr="006661B6">
          <w:rPr>
            <w:rStyle w:val="Hyperlink"/>
            <w:noProof/>
          </w:rPr>
          <w:t>SSRC Change Throttling</w:t>
        </w:r>
        <w:r>
          <w:rPr>
            <w:noProof/>
            <w:webHidden/>
          </w:rPr>
          <w:tab/>
        </w:r>
        <w:r>
          <w:rPr>
            <w:noProof/>
            <w:webHidden/>
          </w:rPr>
          <w:fldChar w:fldCharType="begin"/>
        </w:r>
        <w:r>
          <w:rPr>
            <w:noProof/>
            <w:webHidden/>
          </w:rPr>
          <w:instrText xml:space="preserve"> PAGEREF _Toc493243219 \h </w:instrText>
        </w:r>
        <w:r>
          <w:rPr>
            <w:noProof/>
            <w:webHidden/>
          </w:rPr>
        </w:r>
        <w:r>
          <w:rPr>
            <w:noProof/>
            <w:webHidden/>
          </w:rPr>
          <w:fldChar w:fldCharType="separate"/>
        </w:r>
        <w:r>
          <w:rPr>
            <w:noProof/>
            <w:webHidden/>
          </w:rPr>
          <w:t>45</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20" w:history="1">
        <w:r w:rsidRPr="006661B6">
          <w:rPr>
            <w:rStyle w:val="Hyperlink"/>
            <w:noProof/>
          </w:rPr>
          <w:t>4.2</w:t>
        </w:r>
        <w:r>
          <w:rPr>
            <w:rFonts w:asciiTheme="minorHAnsi" w:eastAsiaTheme="minorEastAsia" w:hAnsiTheme="minorHAnsi" w:cstheme="minorBidi"/>
            <w:noProof/>
            <w:sz w:val="22"/>
            <w:szCs w:val="22"/>
          </w:rPr>
          <w:tab/>
        </w:r>
        <w:r w:rsidRPr="006661B6">
          <w:rPr>
            <w:rStyle w:val="Hyperlink"/>
            <w:noProof/>
          </w:rPr>
          <w:t>Dominant Speaker Notification</w:t>
        </w:r>
        <w:r>
          <w:rPr>
            <w:noProof/>
            <w:webHidden/>
          </w:rPr>
          <w:tab/>
        </w:r>
        <w:r>
          <w:rPr>
            <w:noProof/>
            <w:webHidden/>
          </w:rPr>
          <w:fldChar w:fldCharType="begin"/>
        </w:r>
        <w:r>
          <w:rPr>
            <w:noProof/>
            <w:webHidden/>
          </w:rPr>
          <w:instrText xml:space="preserve"> PAGEREF _Toc493243220 \h </w:instrText>
        </w:r>
        <w:r>
          <w:rPr>
            <w:noProof/>
            <w:webHidden/>
          </w:rPr>
        </w:r>
        <w:r>
          <w:rPr>
            <w:noProof/>
            <w:webHidden/>
          </w:rPr>
          <w:fldChar w:fldCharType="separate"/>
        </w:r>
        <w:r>
          <w:rPr>
            <w:noProof/>
            <w:webHidden/>
          </w:rPr>
          <w:t>46</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21" w:history="1">
        <w:r w:rsidRPr="006661B6">
          <w:rPr>
            <w:rStyle w:val="Hyperlink"/>
            <w:noProof/>
          </w:rPr>
          <w:t>4.3</w:t>
        </w:r>
        <w:r>
          <w:rPr>
            <w:rFonts w:asciiTheme="minorHAnsi" w:eastAsiaTheme="minorEastAsia" w:hAnsiTheme="minorHAnsi" w:cstheme="minorBidi"/>
            <w:noProof/>
            <w:sz w:val="22"/>
            <w:szCs w:val="22"/>
          </w:rPr>
          <w:tab/>
        </w:r>
        <w:r w:rsidRPr="006661B6">
          <w:rPr>
            <w:rStyle w:val="Hyperlink"/>
            <w:noProof/>
          </w:rPr>
          <w:t>Bandwidth Estimation</w:t>
        </w:r>
        <w:r>
          <w:rPr>
            <w:noProof/>
            <w:webHidden/>
          </w:rPr>
          <w:tab/>
        </w:r>
        <w:r>
          <w:rPr>
            <w:noProof/>
            <w:webHidden/>
          </w:rPr>
          <w:fldChar w:fldCharType="begin"/>
        </w:r>
        <w:r>
          <w:rPr>
            <w:noProof/>
            <w:webHidden/>
          </w:rPr>
          <w:instrText xml:space="preserve"> PAGEREF _Toc493243221 \h </w:instrText>
        </w:r>
        <w:r>
          <w:rPr>
            <w:noProof/>
            <w:webHidden/>
          </w:rPr>
        </w:r>
        <w:r>
          <w:rPr>
            <w:noProof/>
            <w:webHidden/>
          </w:rPr>
          <w:fldChar w:fldCharType="separate"/>
        </w:r>
        <w:r>
          <w:rPr>
            <w:noProof/>
            <w:webHidden/>
          </w:rPr>
          <w:t>46</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22" w:history="1">
        <w:r w:rsidRPr="006661B6">
          <w:rPr>
            <w:rStyle w:val="Hyperlink"/>
            <w:noProof/>
          </w:rPr>
          <w:t>4.4</w:t>
        </w:r>
        <w:r>
          <w:rPr>
            <w:rFonts w:asciiTheme="minorHAnsi" w:eastAsiaTheme="minorEastAsia" w:hAnsiTheme="minorHAnsi" w:cstheme="minorBidi"/>
            <w:noProof/>
            <w:sz w:val="22"/>
            <w:szCs w:val="22"/>
          </w:rPr>
          <w:tab/>
        </w:r>
        <w:r w:rsidRPr="006661B6">
          <w:rPr>
            <w:rStyle w:val="Hyperlink"/>
            <w:noProof/>
          </w:rPr>
          <w:t>Packet Loss Notification</w:t>
        </w:r>
        <w:r>
          <w:rPr>
            <w:noProof/>
            <w:webHidden/>
          </w:rPr>
          <w:tab/>
        </w:r>
        <w:r>
          <w:rPr>
            <w:noProof/>
            <w:webHidden/>
          </w:rPr>
          <w:fldChar w:fldCharType="begin"/>
        </w:r>
        <w:r>
          <w:rPr>
            <w:noProof/>
            <w:webHidden/>
          </w:rPr>
          <w:instrText xml:space="preserve"> PAGEREF _Toc493243222 \h </w:instrText>
        </w:r>
        <w:r>
          <w:rPr>
            <w:noProof/>
            <w:webHidden/>
          </w:rPr>
        </w:r>
        <w:r>
          <w:rPr>
            <w:noProof/>
            <w:webHidden/>
          </w:rPr>
          <w:fldChar w:fldCharType="separate"/>
        </w:r>
        <w:r>
          <w:rPr>
            <w:noProof/>
            <w:webHidden/>
          </w:rPr>
          <w:t>50</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23" w:history="1">
        <w:r w:rsidRPr="006661B6">
          <w:rPr>
            <w:rStyle w:val="Hyperlink"/>
            <w:noProof/>
          </w:rPr>
          <w:t>4.5</w:t>
        </w:r>
        <w:r>
          <w:rPr>
            <w:rFonts w:asciiTheme="minorHAnsi" w:eastAsiaTheme="minorEastAsia" w:hAnsiTheme="minorHAnsi" w:cstheme="minorBidi"/>
            <w:noProof/>
            <w:sz w:val="22"/>
            <w:szCs w:val="22"/>
          </w:rPr>
          <w:tab/>
        </w:r>
        <w:r w:rsidRPr="006661B6">
          <w:rPr>
            <w:rStyle w:val="Hyperlink"/>
            <w:noProof/>
          </w:rPr>
          <w:t>Video Preference</w:t>
        </w:r>
        <w:r>
          <w:rPr>
            <w:noProof/>
            <w:webHidden/>
          </w:rPr>
          <w:tab/>
        </w:r>
        <w:r>
          <w:rPr>
            <w:noProof/>
            <w:webHidden/>
          </w:rPr>
          <w:fldChar w:fldCharType="begin"/>
        </w:r>
        <w:r>
          <w:rPr>
            <w:noProof/>
            <w:webHidden/>
          </w:rPr>
          <w:instrText xml:space="preserve"> PAGEREF _Toc493243223 \h </w:instrText>
        </w:r>
        <w:r>
          <w:rPr>
            <w:noProof/>
            <w:webHidden/>
          </w:rPr>
        </w:r>
        <w:r>
          <w:rPr>
            <w:noProof/>
            <w:webHidden/>
          </w:rPr>
          <w:fldChar w:fldCharType="separate"/>
        </w:r>
        <w:r>
          <w:rPr>
            <w:noProof/>
            <w:webHidden/>
          </w:rPr>
          <w:t>50</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24" w:history="1">
        <w:r w:rsidRPr="006661B6">
          <w:rPr>
            <w:rStyle w:val="Hyperlink"/>
            <w:noProof/>
          </w:rPr>
          <w:t>4.6</w:t>
        </w:r>
        <w:r>
          <w:rPr>
            <w:rFonts w:asciiTheme="minorHAnsi" w:eastAsiaTheme="minorEastAsia" w:hAnsiTheme="minorHAnsi" w:cstheme="minorBidi"/>
            <w:noProof/>
            <w:sz w:val="22"/>
            <w:szCs w:val="22"/>
          </w:rPr>
          <w:tab/>
        </w:r>
        <w:r w:rsidRPr="006661B6">
          <w:rPr>
            <w:rStyle w:val="Hyperlink"/>
            <w:noProof/>
          </w:rPr>
          <w:t>Policy Server Bandwidth Notification</w:t>
        </w:r>
        <w:r>
          <w:rPr>
            <w:noProof/>
            <w:webHidden/>
          </w:rPr>
          <w:tab/>
        </w:r>
        <w:r>
          <w:rPr>
            <w:noProof/>
            <w:webHidden/>
          </w:rPr>
          <w:fldChar w:fldCharType="begin"/>
        </w:r>
        <w:r>
          <w:rPr>
            <w:noProof/>
            <w:webHidden/>
          </w:rPr>
          <w:instrText xml:space="preserve"> PAGEREF _Toc493243224 \h </w:instrText>
        </w:r>
        <w:r>
          <w:rPr>
            <w:noProof/>
            <w:webHidden/>
          </w:rPr>
        </w:r>
        <w:r>
          <w:rPr>
            <w:noProof/>
            <w:webHidden/>
          </w:rPr>
          <w:fldChar w:fldCharType="separate"/>
        </w:r>
        <w:r>
          <w:rPr>
            <w:noProof/>
            <w:webHidden/>
          </w:rPr>
          <w:t>51</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25" w:history="1">
        <w:r w:rsidRPr="006661B6">
          <w:rPr>
            <w:rStyle w:val="Hyperlink"/>
            <w:noProof/>
          </w:rPr>
          <w:t>4.7</w:t>
        </w:r>
        <w:r>
          <w:rPr>
            <w:rFonts w:asciiTheme="minorHAnsi" w:eastAsiaTheme="minorEastAsia" w:hAnsiTheme="minorHAnsi" w:cstheme="minorBidi"/>
            <w:noProof/>
            <w:sz w:val="22"/>
            <w:szCs w:val="22"/>
          </w:rPr>
          <w:tab/>
        </w:r>
        <w:r w:rsidRPr="006661B6">
          <w:rPr>
            <w:rStyle w:val="Hyperlink"/>
            <w:noProof/>
          </w:rPr>
          <w:t>TURN Server Bandwidth Notification</w:t>
        </w:r>
        <w:r>
          <w:rPr>
            <w:noProof/>
            <w:webHidden/>
          </w:rPr>
          <w:tab/>
        </w:r>
        <w:r>
          <w:rPr>
            <w:noProof/>
            <w:webHidden/>
          </w:rPr>
          <w:fldChar w:fldCharType="begin"/>
        </w:r>
        <w:r>
          <w:rPr>
            <w:noProof/>
            <w:webHidden/>
          </w:rPr>
          <w:instrText xml:space="preserve"> PAGEREF _Toc493243225 \h </w:instrText>
        </w:r>
        <w:r>
          <w:rPr>
            <w:noProof/>
            <w:webHidden/>
          </w:rPr>
        </w:r>
        <w:r>
          <w:rPr>
            <w:noProof/>
            <w:webHidden/>
          </w:rPr>
          <w:fldChar w:fldCharType="separate"/>
        </w:r>
        <w:r>
          <w:rPr>
            <w:noProof/>
            <w:webHidden/>
          </w:rPr>
          <w:t>52</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26" w:history="1">
        <w:r w:rsidRPr="006661B6">
          <w:rPr>
            <w:rStyle w:val="Hyperlink"/>
            <w:noProof/>
          </w:rPr>
          <w:t>4.8</w:t>
        </w:r>
        <w:r>
          <w:rPr>
            <w:rFonts w:asciiTheme="minorHAnsi" w:eastAsiaTheme="minorEastAsia" w:hAnsiTheme="minorHAnsi" w:cstheme="minorBidi"/>
            <w:noProof/>
            <w:sz w:val="22"/>
            <w:szCs w:val="22"/>
          </w:rPr>
          <w:tab/>
        </w:r>
        <w:r w:rsidRPr="006661B6">
          <w:rPr>
            <w:rStyle w:val="Hyperlink"/>
            <w:noProof/>
          </w:rPr>
          <w:t>Audio Healer Metrics</w:t>
        </w:r>
        <w:r>
          <w:rPr>
            <w:noProof/>
            <w:webHidden/>
          </w:rPr>
          <w:tab/>
        </w:r>
        <w:r>
          <w:rPr>
            <w:noProof/>
            <w:webHidden/>
          </w:rPr>
          <w:fldChar w:fldCharType="begin"/>
        </w:r>
        <w:r>
          <w:rPr>
            <w:noProof/>
            <w:webHidden/>
          </w:rPr>
          <w:instrText xml:space="preserve"> PAGEREF _Toc493243226 \h </w:instrText>
        </w:r>
        <w:r>
          <w:rPr>
            <w:noProof/>
            <w:webHidden/>
          </w:rPr>
        </w:r>
        <w:r>
          <w:rPr>
            <w:noProof/>
            <w:webHidden/>
          </w:rPr>
          <w:fldChar w:fldCharType="separate"/>
        </w:r>
        <w:r>
          <w:rPr>
            <w:noProof/>
            <w:webHidden/>
          </w:rPr>
          <w:t>52</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27" w:history="1">
        <w:r w:rsidRPr="006661B6">
          <w:rPr>
            <w:rStyle w:val="Hyperlink"/>
            <w:noProof/>
          </w:rPr>
          <w:t>4.9</w:t>
        </w:r>
        <w:r>
          <w:rPr>
            <w:rFonts w:asciiTheme="minorHAnsi" w:eastAsiaTheme="minorEastAsia" w:hAnsiTheme="minorHAnsi" w:cstheme="minorBidi"/>
            <w:noProof/>
            <w:sz w:val="22"/>
            <w:szCs w:val="22"/>
          </w:rPr>
          <w:tab/>
        </w:r>
        <w:r w:rsidRPr="006661B6">
          <w:rPr>
            <w:rStyle w:val="Hyperlink"/>
            <w:noProof/>
          </w:rPr>
          <w:t>Receiver-side Bandwidth Limit</w:t>
        </w:r>
        <w:r>
          <w:rPr>
            <w:noProof/>
            <w:webHidden/>
          </w:rPr>
          <w:tab/>
        </w:r>
        <w:r>
          <w:rPr>
            <w:noProof/>
            <w:webHidden/>
          </w:rPr>
          <w:fldChar w:fldCharType="begin"/>
        </w:r>
        <w:r>
          <w:rPr>
            <w:noProof/>
            <w:webHidden/>
          </w:rPr>
          <w:instrText xml:space="preserve"> PAGEREF _Toc493243227 \h </w:instrText>
        </w:r>
        <w:r>
          <w:rPr>
            <w:noProof/>
            <w:webHidden/>
          </w:rPr>
        </w:r>
        <w:r>
          <w:rPr>
            <w:noProof/>
            <w:webHidden/>
          </w:rPr>
          <w:fldChar w:fldCharType="separate"/>
        </w:r>
        <w:r>
          <w:rPr>
            <w:noProof/>
            <w:webHidden/>
          </w:rPr>
          <w:t>53</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28" w:history="1">
        <w:r w:rsidRPr="006661B6">
          <w:rPr>
            <w:rStyle w:val="Hyperlink"/>
            <w:noProof/>
          </w:rPr>
          <w:t>4.10</w:t>
        </w:r>
        <w:r>
          <w:rPr>
            <w:rFonts w:asciiTheme="minorHAnsi" w:eastAsiaTheme="minorEastAsia" w:hAnsiTheme="minorHAnsi" w:cstheme="minorBidi"/>
            <w:noProof/>
            <w:sz w:val="22"/>
            <w:szCs w:val="22"/>
          </w:rPr>
          <w:tab/>
        </w:r>
        <w:r w:rsidRPr="006661B6">
          <w:rPr>
            <w:rStyle w:val="Hyperlink"/>
            <w:noProof/>
          </w:rPr>
          <w:t>SDES Private Extension for Media Quality</w:t>
        </w:r>
        <w:r>
          <w:rPr>
            <w:noProof/>
            <w:webHidden/>
          </w:rPr>
          <w:tab/>
        </w:r>
        <w:r>
          <w:rPr>
            <w:noProof/>
            <w:webHidden/>
          </w:rPr>
          <w:fldChar w:fldCharType="begin"/>
        </w:r>
        <w:r>
          <w:rPr>
            <w:noProof/>
            <w:webHidden/>
          </w:rPr>
          <w:instrText xml:space="preserve"> PAGEREF _Toc493243228 \h </w:instrText>
        </w:r>
        <w:r>
          <w:rPr>
            <w:noProof/>
            <w:webHidden/>
          </w:rPr>
        </w:r>
        <w:r>
          <w:rPr>
            <w:noProof/>
            <w:webHidden/>
          </w:rPr>
          <w:fldChar w:fldCharType="separate"/>
        </w:r>
        <w:r>
          <w:rPr>
            <w:noProof/>
            <w:webHidden/>
          </w:rPr>
          <w:t>55</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29" w:history="1">
        <w:r w:rsidRPr="006661B6">
          <w:rPr>
            <w:rStyle w:val="Hyperlink"/>
            <w:noProof/>
          </w:rPr>
          <w:t>4.11</w:t>
        </w:r>
        <w:r>
          <w:rPr>
            <w:rFonts w:asciiTheme="minorHAnsi" w:eastAsiaTheme="minorEastAsia" w:hAnsiTheme="minorHAnsi" w:cstheme="minorBidi"/>
            <w:noProof/>
            <w:sz w:val="22"/>
            <w:szCs w:val="22"/>
          </w:rPr>
          <w:tab/>
        </w:r>
        <w:r w:rsidRPr="006661B6">
          <w:rPr>
            <w:rStyle w:val="Hyperlink"/>
            <w:noProof/>
          </w:rPr>
          <w:t>Network Congestion Notification Extension</w:t>
        </w:r>
        <w:r>
          <w:rPr>
            <w:noProof/>
            <w:webHidden/>
          </w:rPr>
          <w:tab/>
        </w:r>
        <w:r>
          <w:rPr>
            <w:noProof/>
            <w:webHidden/>
          </w:rPr>
          <w:fldChar w:fldCharType="begin"/>
        </w:r>
        <w:r>
          <w:rPr>
            <w:noProof/>
            <w:webHidden/>
          </w:rPr>
          <w:instrText xml:space="preserve"> PAGEREF _Toc493243229 \h </w:instrText>
        </w:r>
        <w:r>
          <w:rPr>
            <w:noProof/>
            <w:webHidden/>
          </w:rPr>
        </w:r>
        <w:r>
          <w:rPr>
            <w:noProof/>
            <w:webHidden/>
          </w:rPr>
          <w:fldChar w:fldCharType="separate"/>
        </w:r>
        <w:r>
          <w:rPr>
            <w:noProof/>
            <w:webHidden/>
          </w:rPr>
          <w:t>56</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30" w:history="1">
        <w:r w:rsidRPr="006661B6">
          <w:rPr>
            <w:rStyle w:val="Hyperlink"/>
            <w:noProof/>
          </w:rPr>
          <w:t>4.12</w:t>
        </w:r>
        <w:r>
          <w:rPr>
            <w:rFonts w:asciiTheme="minorHAnsi" w:eastAsiaTheme="minorEastAsia" w:hAnsiTheme="minorHAnsi" w:cstheme="minorBidi"/>
            <w:noProof/>
            <w:sz w:val="22"/>
            <w:szCs w:val="22"/>
          </w:rPr>
          <w:tab/>
        </w:r>
        <w:r w:rsidRPr="006661B6">
          <w:rPr>
            <w:rStyle w:val="Hyperlink"/>
            <w:noProof/>
          </w:rPr>
          <w:t>Picture Loss Indication Extension</w:t>
        </w:r>
        <w:r>
          <w:rPr>
            <w:noProof/>
            <w:webHidden/>
          </w:rPr>
          <w:tab/>
        </w:r>
        <w:r>
          <w:rPr>
            <w:noProof/>
            <w:webHidden/>
          </w:rPr>
          <w:fldChar w:fldCharType="begin"/>
        </w:r>
        <w:r>
          <w:rPr>
            <w:noProof/>
            <w:webHidden/>
          </w:rPr>
          <w:instrText xml:space="preserve"> PAGEREF _Toc493243230 \h </w:instrText>
        </w:r>
        <w:r>
          <w:rPr>
            <w:noProof/>
            <w:webHidden/>
          </w:rPr>
        </w:r>
        <w:r>
          <w:rPr>
            <w:noProof/>
            <w:webHidden/>
          </w:rPr>
          <w:fldChar w:fldCharType="separate"/>
        </w:r>
        <w:r>
          <w:rPr>
            <w:noProof/>
            <w:webHidden/>
          </w:rPr>
          <w:t>57</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31" w:history="1">
        <w:r w:rsidRPr="006661B6">
          <w:rPr>
            <w:rStyle w:val="Hyperlink"/>
            <w:noProof/>
          </w:rPr>
          <w:t>4.13</w:t>
        </w:r>
        <w:r>
          <w:rPr>
            <w:rFonts w:asciiTheme="minorHAnsi" w:eastAsiaTheme="minorEastAsia" w:hAnsiTheme="minorHAnsi" w:cstheme="minorBidi"/>
            <w:noProof/>
            <w:sz w:val="22"/>
            <w:szCs w:val="22"/>
          </w:rPr>
          <w:tab/>
        </w:r>
        <w:r w:rsidRPr="006661B6">
          <w:rPr>
            <w:rStyle w:val="Hyperlink"/>
            <w:noProof/>
          </w:rPr>
          <w:t>Video Source Request Extension</w:t>
        </w:r>
        <w:r>
          <w:rPr>
            <w:noProof/>
            <w:webHidden/>
          </w:rPr>
          <w:tab/>
        </w:r>
        <w:r>
          <w:rPr>
            <w:noProof/>
            <w:webHidden/>
          </w:rPr>
          <w:fldChar w:fldCharType="begin"/>
        </w:r>
        <w:r>
          <w:rPr>
            <w:noProof/>
            <w:webHidden/>
          </w:rPr>
          <w:instrText xml:space="preserve"> PAGEREF _Toc493243231 \h </w:instrText>
        </w:r>
        <w:r>
          <w:rPr>
            <w:noProof/>
            <w:webHidden/>
          </w:rPr>
        </w:r>
        <w:r>
          <w:rPr>
            <w:noProof/>
            <w:webHidden/>
          </w:rPr>
          <w:fldChar w:fldCharType="separate"/>
        </w:r>
        <w:r>
          <w:rPr>
            <w:noProof/>
            <w:webHidden/>
          </w:rPr>
          <w:t>58</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32" w:history="1">
        <w:r w:rsidRPr="006661B6">
          <w:rPr>
            <w:rStyle w:val="Hyperlink"/>
            <w:noProof/>
          </w:rPr>
          <w:t>4.14</w:t>
        </w:r>
        <w:r>
          <w:rPr>
            <w:rFonts w:asciiTheme="minorHAnsi" w:eastAsiaTheme="minorEastAsia" w:hAnsiTheme="minorHAnsi" w:cstheme="minorBidi"/>
            <w:noProof/>
            <w:sz w:val="22"/>
            <w:szCs w:val="22"/>
          </w:rPr>
          <w:tab/>
        </w:r>
        <w:r w:rsidRPr="006661B6">
          <w:rPr>
            <w:rStyle w:val="Hyperlink"/>
            <w:noProof/>
          </w:rPr>
          <w:t>Dominant Speaker History Notification extension</w:t>
        </w:r>
        <w:r>
          <w:rPr>
            <w:noProof/>
            <w:webHidden/>
          </w:rPr>
          <w:tab/>
        </w:r>
        <w:r>
          <w:rPr>
            <w:noProof/>
            <w:webHidden/>
          </w:rPr>
          <w:fldChar w:fldCharType="begin"/>
        </w:r>
        <w:r>
          <w:rPr>
            <w:noProof/>
            <w:webHidden/>
          </w:rPr>
          <w:instrText xml:space="preserve"> PAGEREF _Toc493243232 \h </w:instrText>
        </w:r>
        <w:r>
          <w:rPr>
            <w:noProof/>
            <w:webHidden/>
          </w:rPr>
        </w:r>
        <w:r>
          <w:rPr>
            <w:noProof/>
            <w:webHidden/>
          </w:rPr>
          <w:fldChar w:fldCharType="separate"/>
        </w:r>
        <w:r>
          <w:rPr>
            <w:noProof/>
            <w:webHidden/>
          </w:rPr>
          <w:t>58</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33" w:history="1">
        <w:r w:rsidRPr="006661B6">
          <w:rPr>
            <w:rStyle w:val="Hyperlink"/>
            <w:noProof/>
          </w:rPr>
          <w:t>4.15</w:t>
        </w:r>
        <w:r>
          <w:rPr>
            <w:rFonts w:asciiTheme="minorHAnsi" w:eastAsiaTheme="minorEastAsia" w:hAnsiTheme="minorHAnsi" w:cstheme="minorBidi"/>
            <w:noProof/>
            <w:sz w:val="22"/>
            <w:szCs w:val="22"/>
          </w:rPr>
          <w:tab/>
        </w:r>
        <w:r w:rsidRPr="006661B6">
          <w:rPr>
            <w:rStyle w:val="Hyperlink"/>
            <w:noProof/>
          </w:rPr>
          <w:t>Modality Send Bandwidth Limit</w:t>
        </w:r>
        <w:r>
          <w:rPr>
            <w:noProof/>
            <w:webHidden/>
          </w:rPr>
          <w:tab/>
        </w:r>
        <w:r>
          <w:rPr>
            <w:noProof/>
            <w:webHidden/>
          </w:rPr>
          <w:fldChar w:fldCharType="begin"/>
        </w:r>
        <w:r>
          <w:rPr>
            <w:noProof/>
            <w:webHidden/>
          </w:rPr>
          <w:instrText xml:space="preserve"> PAGEREF _Toc493243233 \h </w:instrText>
        </w:r>
        <w:r>
          <w:rPr>
            <w:noProof/>
            <w:webHidden/>
          </w:rPr>
        </w:r>
        <w:r>
          <w:rPr>
            <w:noProof/>
            <w:webHidden/>
          </w:rPr>
          <w:fldChar w:fldCharType="separate"/>
        </w:r>
        <w:r>
          <w:rPr>
            <w:noProof/>
            <w:webHidden/>
          </w:rPr>
          <w:t>59</w:t>
        </w:r>
        <w:r>
          <w:rPr>
            <w:noProof/>
            <w:webHidden/>
          </w:rPr>
          <w:fldChar w:fldCharType="end"/>
        </w:r>
      </w:hyperlink>
    </w:p>
    <w:p w:rsidR="009A2B60" w:rsidRDefault="009A2B60">
      <w:pPr>
        <w:pStyle w:val="TOC1"/>
        <w:rPr>
          <w:rFonts w:asciiTheme="minorHAnsi" w:eastAsiaTheme="minorEastAsia" w:hAnsiTheme="minorHAnsi" w:cstheme="minorBidi"/>
          <w:b w:val="0"/>
          <w:bCs w:val="0"/>
          <w:noProof/>
          <w:sz w:val="22"/>
          <w:szCs w:val="22"/>
        </w:rPr>
      </w:pPr>
      <w:hyperlink w:anchor="_Toc493243234" w:history="1">
        <w:r w:rsidRPr="006661B6">
          <w:rPr>
            <w:rStyle w:val="Hyperlink"/>
            <w:noProof/>
          </w:rPr>
          <w:t>5</w:t>
        </w:r>
        <w:r>
          <w:rPr>
            <w:rFonts w:asciiTheme="minorHAnsi" w:eastAsiaTheme="minorEastAsia" w:hAnsiTheme="minorHAnsi" w:cstheme="minorBidi"/>
            <w:b w:val="0"/>
            <w:bCs w:val="0"/>
            <w:noProof/>
            <w:sz w:val="22"/>
            <w:szCs w:val="22"/>
          </w:rPr>
          <w:tab/>
        </w:r>
        <w:r w:rsidRPr="006661B6">
          <w:rPr>
            <w:rStyle w:val="Hyperlink"/>
            <w:noProof/>
          </w:rPr>
          <w:t>Security</w:t>
        </w:r>
        <w:r>
          <w:rPr>
            <w:noProof/>
            <w:webHidden/>
          </w:rPr>
          <w:tab/>
        </w:r>
        <w:r>
          <w:rPr>
            <w:noProof/>
            <w:webHidden/>
          </w:rPr>
          <w:fldChar w:fldCharType="begin"/>
        </w:r>
        <w:r>
          <w:rPr>
            <w:noProof/>
            <w:webHidden/>
          </w:rPr>
          <w:instrText xml:space="preserve"> PAGEREF _Toc493243234 \h </w:instrText>
        </w:r>
        <w:r>
          <w:rPr>
            <w:noProof/>
            <w:webHidden/>
          </w:rPr>
        </w:r>
        <w:r>
          <w:rPr>
            <w:noProof/>
            <w:webHidden/>
          </w:rPr>
          <w:fldChar w:fldCharType="separate"/>
        </w:r>
        <w:r>
          <w:rPr>
            <w:noProof/>
            <w:webHidden/>
          </w:rPr>
          <w:t>60</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35" w:history="1">
        <w:r w:rsidRPr="006661B6">
          <w:rPr>
            <w:rStyle w:val="Hyperlink"/>
            <w:noProof/>
          </w:rPr>
          <w:t>5.1</w:t>
        </w:r>
        <w:r>
          <w:rPr>
            <w:rFonts w:asciiTheme="minorHAnsi" w:eastAsiaTheme="minorEastAsia" w:hAnsiTheme="minorHAnsi" w:cstheme="minorBidi"/>
            <w:noProof/>
            <w:sz w:val="22"/>
            <w:szCs w:val="22"/>
          </w:rPr>
          <w:tab/>
        </w:r>
        <w:r w:rsidRPr="006661B6">
          <w:rPr>
            <w:rStyle w:val="Hyperlink"/>
            <w:noProof/>
          </w:rPr>
          <w:t>Security Considerations for Implementers</w:t>
        </w:r>
        <w:r>
          <w:rPr>
            <w:noProof/>
            <w:webHidden/>
          </w:rPr>
          <w:tab/>
        </w:r>
        <w:r>
          <w:rPr>
            <w:noProof/>
            <w:webHidden/>
          </w:rPr>
          <w:fldChar w:fldCharType="begin"/>
        </w:r>
        <w:r>
          <w:rPr>
            <w:noProof/>
            <w:webHidden/>
          </w:rPr>
          <w:instrText xml:space="preserve"> PAGEREF _Toc493243235 \h </w:instrText>
        </w:r>
        <w:r>
          <w:rPr>
            <w:noProof/>
            <w:webHidden/>
          </w:rPr>
        </w:r>
        <w:r>
          <w:rPr>
            <w:noProof/>
            <w:webHidden/>
          </w:rPr>
          <w:fldChar w:fldCharType="separate"/>
        </w:r>
        <w:r>
          <w:rPr>
            <w:noProof/>
            <w:webHidden/>
          </w:rPr>
          <w:t>60</w:t>
        </w:r>
        <w:r>
          <w:rPr>
            <w:noProof/>
            <w:webHidden/>
          </w:rPr>
          <w:fldChar w:fldCharType="end"/>
        </w:r>
      </w:hyperlink>
    </w:p>
    <w:p w:rsidR="009A2B60" w:rsidRDefault="009A2B60">
      <w:pPr>
        <w:pStyle w:val="TOC2"/>
        <w:rPr>
          <w:rFonts w:asciiTheme="minorHAnsi" w:eastAsiaTheme="minorEastAsia" w:hAnsiTheme="minorHAnsi" w:cstheme="minorBidi"/>
          <w:noProof/>
          <w:sz w:val="22"/>
          <w:szCs w:val="22"/>
        </w:rPr>
      </w:pPr>
      <w:hyperlink w:anchor="_Toc493243236" w:history="1">
        <w:r w:rsidRPr="006661B6">
          <w:rPr>
            <w:rStyle w:val="Hyperlink"/>
            <w:noProof/>
          </w:rPr>
          <w:t>5.2</w:t>
        </w:r>
        <w:r>
          <w:rPr>
            <w:rFonts w:asciiTheme="minorHAnsi" w:eastAsiaTheme="minorEastAsia" w:hAnsiTheme="minorHAnsi" w:cstheme="minorBidi"/>
            <w:noProof/>
            <w:sz w:val="22"/>
            <w:szCs w:val="22"/>
          </w:rPr>
          <w:tab/>
        </w:r>
        <w:r w:rsidRPr="006661B6">
          <w:rPr>
            <w:rStyle w:val="Hyperlink"/>
            <w:noProof/>
          </w:rPr>
          <w:t>Index of Security Parameters</w:t>
        </w:r>
        <w:r>
          <w:rPr>
            <w:noProof/>
            <w:webHidden/>
          </w:rPr>
          <w:tab/>
        </w:r>
        <w:r>
          <w:rPr>
            <w:noProof/>
            <w:webHidden/>
          </w:rPr>
          <w:fldChar w:fldCharType="begin"/>
        </w:r>
        <w:r>
          <w:rPr>
            <w:noProof/>
            <w:webHidden/>
          </w:rPr>
          <w:instrText xml:space="preserve"> PAGEREF _Toc493243236 \h </w:instrText>
        </w:r>
        <w:r>
          <w:rPr>
            <w:noProof/>
            <w:webHidden/>
          </w:rPr>
        </w:r>
        <w:r>
          <w:rPr>
            <w:noProof/>
            <w:webHidden/>
          </w:rPr>
          <w:fldChar w:fldCharType="separate"/>
        </w:r>
        <w:r>
          <w:rPr>
            <w:noProof/>
            <w:webHidden/>
          </w:rPr>
          <w:t>60</w:t>
        </w:r>
        <w:r>
          <w:rPr>
            <w:noProof/>
            <w:webHidden/>
          </w:rPr>
          <w:fldChar w:fldCharType="end"/>
        </w:r>
      </w:hyperlink>
    </w:p>
    <w:p w:rsidR="009A2B60" w:rsidRDefault="009A2B60">
      <w:pPr>
        <w:pStyle w:val="TOC1"/>
        <w:rPr>
          <w:rFonts w:asciiTheme="minorHAnsi" w:eastAsiaTheme="minorEastAsia" w:hAnsiTheme="minorHAnsi" w:cstheme="minorBidi"/>
          <w:b w:val="0"/>
          <w:bCs w:val="0"/>
          <w:noProof/>
          <w:sz w:val="22"/>
          <w:szCs w:val="22"/>
        </w:rPr>
      </w:pPr>
      <w:hyperlink w:anchor="_Toc493243237" w:history="1">
        <w:r w:rsidRPr="006661B6">
          <w:rPr>
            <w:rStyle w:val="Hyperlink"/>
            <w:noProof/>
          </w:rPr>
          <w:t>6</w:t>
        </w:r>
        <w:r>
          <w:rPr>
            <w:rFonts w:asciiTheme="minorHAnsi" w:eastAsiaTheme="minorEastAsia" w:hAnsiTheme="minorHAnsi" w:cstheme="minorBidi"/>
            <w:b w:val="0"/>
            <w:bCs w:val="0"/>
            <w:noProof/>
            <w:sz w:val="22"/>
            <w:szCs w:val="22"/>
          </w:rPr>
          <w:tab/>
        </w:r>
        <w:r w:rsidRPr="006661B6">
          <w:rPr>
            <w:rStyle w:val="Hyperlink"/>
            <w:noProof/>
          </w:rPr>
          <w:t>Appendix A: Product Behavior</w:t>
        </w:r>
        <w:r>
          <w:rPr>
            <w:noProof/>
            <w:webHidden/>
          </w:rPr>
          <w:tab/>
        </w:r>
        <w:r>
          <w:rPr>
            <w:noProof/>
            <w:webHidden/>
          </w:rPr>
          <w:fldChar w:fldCharType="begin"/>
        </w:r>
        <w:r>
          <w:rPr>
            <w:noProof/>
            <w:webHidden/>
          </w:rPr>
          <w:instrText xml:space="preserve"> PAGEREF _Toc493243237 \h </w:instrText>
        </w:r>
        <w:r>
          <w:rPr>
            <w:noProof/>
            <w:webHidden/>
          </w:rPr>
        </w:r>
        <w:r>
          <w:rPr>
            <w:noProof/>
            <w:webHidden/>
          </w:rPr>
          <w:fldChar w:fldCharType="separate"/>
        </w:r>
        <w:r>
          <w:rPr>
            <w:noProof/>
            <w:webHidden/>
          </w:rPr>
          <w:t>61</w:t>
        </w:r>
        <w:r>
          <w:rPr>
            <w:noProof/>
            <w:webHidden/>
          </w:rPr>
          <w:fldChar w:fldCharType="end"/>
        </w:r>
      </w:hyperlink>
    </w:p>
    <w:p w:rsidR="009A2B60" w:rsidRDefault="009A2B60">
      <w:pPr>
        <w:pStyle w:val="TOC1"/>
        <w:rPr>
          <w:rFonts w:asciiTheme="minorHAnsi" w:eastAsiaTheme="minorEastAsia" w:hAnsiTheme="minorHAnsi" w:cstheme="minorBidi"/>
          <w:b w:val="0"/>
          <w:bCs w:val="0"/>
          <w:noProof/>
          <w:sz w:val="22"/>
          <w:szCs w:val="22"/>
        </w:rPr>
      </w:pPr>
      <w:hyperlink w:anchor="_Toc493243238" w:history="1">
        <w:r w:rsidRPr="006661B6">
          <w:rPr>
            <w:rStyle w:val="Hyperlink"/>
            <w:noProof/>
          </w:rPr>
          <w:t>7</w:t>
        </w:r>
        <w:r>
          <w:rPr>
            <w:rFonts w:asciiTheme="minorHAnsi" w:eastAsiaTheme="minorEastAsia" w:hAnsiTheme="minorHAnsi" w:cstheme="minorBidi"/>
            <w:b w:val="0"/>
            <w:bCs w:val="0"/>
            <w:noProof/>
            <w:sz w:val="22"/>
            <w:szCs w:val="22"/>
          </w:rPr>
          <w:tab/>
        </w:r>
        <w:r w:rsidRPr="006661B6">
          <w:rPr>
            <w:rStyle w:val="Hyperlink"/>
            <w:noProof/>
          </w:rPr>
          <w:t>Change Tracking</w:t>
        </w:r>
        <w:r>
          <w:rPr>
            <w:noProof/>
            <w:webHidden/>
          </w:rPr>
          <w:tab/>
        </w:r>
        <w:r>
          <w:rPr>
            <w:noProof/>
            <w:webHidden/>
          </w:rPr>
          <w:fldChar w:fldCharType="begin"/>
        </w:r>
        <w:r>
          <w:rPr>
            <w:noProof/>
            <w:webHidden/>
          </w:rPr>
          <w:instrText xml:space="preserve"> PAGEREF _Toc493243238 \h </w:instrText>
        </w:r>
        <w:r>
          <w:rPr>
            <w:noProof/>
            <w:webHidden/>
          </w:rPr>
        </w:r>
        <w:r>
          <w:rPr>
            <w:noProof/>
            <w:webHidden/>
          </w:rPr>
          <w:fldChar w:fldCharType="separate"/>
        </w:r>
        <w:r>
          <w:rPr>
            <w:noProof/>
            <w:webHidden/>
          </w:rPr>
          <w:t>65</w:t>
        </w:r>
        <w:r>
          <w:rPr>
            <w:noProof/>
            <w:webHidden/>
          </w:rPr>
          <w:fldChar w:fldCharType="end"/>
        </w:r>
      </w:hyperlink>
    </w:p>
    <w:p w:rsidR="009A2B60" w:rsidRDefault="009A2B60">
      <w:pPr>
        <w:pStyle w:val="TOC1"/>
        <w:rPr>
          <w:rFonts w:asciiTheme="minorHAnsi" w:eastAsiaTheme="minorEastAsia" w:hAnsiTheme="minorHAnsi" w:cstheme="minorBidi"/>
          <w:b w:val="0"/>
          <w:bCs w:val="0"/>
          <w:noProof/>
          <w:sz w:val="22"/>
          <w:szCs w:val="22"/>
        </w:rPr>
      </w:pPr>
      <w:hyperlink w:anchor="_Toc493243239" w:history="1">
        <w:r w:rsidRPr="006661B6">
          <w:rPr>
            <w:rStyle w:val="Hyperlink"/>
            <w:noProof/>
          </w:rPr>
          <w:t>8</w:t>
        </w:r>
        <w:r>
          <w:rPr>
            <w:rFonts w:asciiTheme="minorHAnsi" w:eastAsiaTheme="minorEastAsia" w:hAnsiTheme="minorHAnsi" w:cstheme="minorBidi"/>
            <w:b w:val="0"/>
            <w:bCs w:val="0"/>
            <w:noProof/>
            <w:sz w:val="22"/>
            <w:szCs w:val="22"/>
          </w:rPr>
          <w:tab/>
        </w:r>
        <w:r w:rsidRPr="006661B6">
          <w:rPr>
            <w:rStyle w:val="Hyperlink"/>
            <w:noProof/>
          </w:rPr>
          <w:t>Index</w:t>
        </w:r>
        <w:r>
          <w:rPr>
            <w:noProof/>
            <w:webHidden/>
          </w:rPr>
          <w:tab/>
        </w:r>
        <w:r>
          <w:rPr>
            <w:noProof/>
            <w:webHidden/>
          </w:rPr>
          <w:fldChar w:fldCharType="begin"/>
        </w:r>
        <w:r>
          <w:rPr>
            <w:noProof/>
            <w:webHidden/>
          </w:rPr>
          <w:instrText xml:space="preserve"> PAGEREF _Toc493243239 \h </w:instrText>
        </w:r>
        <w:r>
          <w:rPr>
            <w:noProof/>
            <w:webHidden/>
          </w:rPr>
        </w:r>
        <w:r>
          <w:rPr>
            <w:noProof/>
            <w:webHidden/>
          </w:rPr>
          <w:fldChar w:fldCharType="separate"/>
        </w:r>
        <w:r>
          <w:rPr>
            <w:noProof/>
            <w:webHidden/>
          </w:rPr>
          <w:t>66</w:t>
        </w:r>
        <w:r>
          <w:rPr>
            <w:noProof/>
            <w:webHidden/>
          </w:rPr>
          <w:fldChar w:fldCharType="end"/>
        </w:r>
      </w:hyperlink>
    </w:p>
    <w:p w:rsidR="00033A7C" w:rsidRDefault="009A2B60">
      <w:r>
        <w:fldChar w:fldCharType="end"/>
      </w:r>
    </w:p>
    <w:p w:rsidR="00033A7C" w:rsidRDefault="009A2B60">
      <w:pPr>
        <w:pStyle w:val="Heading1"/>
      </w:pPr>
      <w:bookmarkStart w:id="1" w:name="section_97aff7038dd0472ba9bab7a60eeee77d"/>
      <w:bookmarkStart w:id="2" w:name="_Toc493243156"/>
      <w:r>
        <w:lastRenderedPageBreak/>
        <w:t>Introduction</w:t>
      </w:r>
      <w:bookmarkEnd w:id="1"/>
      <w:bookmarkEnd w:id="2"/>
      <w:r>
        <w:fldChar w:fldCharType="begin"/>
      </w:r>
      <w:r>
        <w:instrText xml:space="preserve"> XE "Introduction" </w:instrText>
      </w:r>
      <w:r>
        <w:fldChar w:fldCharType="end"/>
      </w:r>
    </w:p>
    <w:p w:rsidR="00033A7C" w:rsidRDefault="009A2B60">
      <w:r>
        <w:t>The Real-Time T</w:t>
      </w:r>
      <w:r>
        <w:t xml:space="preserve">ransport Protocol (RTP) Extensions specifies a set of proprietary extensions to the base Real-Time Transport Protocol (RTP). RTP is a set of network transport functions suitable for applications transmitting real-time data, such as audio and video, across </w:t>
      </w:r>
      <w:r>
        <w:t>multimedia endpoints. this protocol also provides bandwidth estimation, dominant speaker notification, video-packet loss recovery, and enhanced robustness for receivers.</w:t>
      </w:r>
    </w:p>
    <w:p w:rsidR="00033A7C" w:rsidRDefault="009A2B60">
      <w:r>
        <w:t>Sections 1.5, 1.8, 1.9, 2, and 3 of this specification are normative. All other sectio</w:t>
      </w:r>
      <w:r>
        <w:t>ns and examples in this specification are informative.</w:t>
      </w:r>
    </w:p>
    <w:p w:rsidR="00033A7C" w:rsidRDefault="009A2B60">
      <w:pPr>
        <w:pStyle w:val="Heading2"/>
      </w:pPr>
      <w:bookmarkStart w:id="3" w:name="section_ba0d6cb2f11f4fd4b08b2ee9151067f8"/>
      <w:bookmarkStart w:id="4" w:name="_Toc493243157"/>
      <w:r>
        <w:t>Glossary</w:t>
      </w:r>
      <w:bookmarkEnd w:id="3"/>
      <w:bookmarkEnd w:id="4"/>
      <w:r>
        <w:fldChar w:fldCharType="begin"/>
      </w:r>
      <w:r>
        <w:instrText xml:space="preserve"> XE "Glossary" </w:instrText>
      </w:r>
      <w:r>
        <w:fldChar w:fldCharType="end"/>
      </w:r>
    </w:p>
    <w:p w:rsidR="00033A7C" w:rsidRDefault="009A2B60">
      <w:r>
        <w:t>This document uses the following terms:</w:t>
      </w:r>
    </w:p>
    <w:p w:rsidR="00033A7C" w:rsidRDefault="009A2B60">
      <w:pPr>
        <w:ind w:left="548" w:hanging="274"/>
      </w:pPr>
      <w:bookmarkStart w:id="5" w:name="gt_fc3bcf39-16fb-4f17-9205-278a9b232132"/>
      <w:r>
        <w:rPr>
          <w:b/>
        </w:rPr>
        <w:t>audio healer</w:t>
      </w:r>
      <w:r>
        <w:t xml:space="preserve">: </w:t>
      </w:r>
      <w:r>
        <w:t xml:space="preserve">One or more digital signal processing algorithms designed to mask or conceal human-perceptible audio distortions that are caused by packet loss and </w:t>
      </w:r>
      <w:hyperlink w:anchor="gt_f3b414cd-7c32-4a8f-a948-185e07661987">
        <w:r>
          <w:rPr>
            <w:rStyle w:val="HyperlinkGreen"/>
            <w:b/>
          </w:rPr>
          <w:t>jitter</w:t>
        </w:r>
      </w:hyperlink>
      <w:r>
        <w:t>.</w:t>
      </w:r>
      <w:bookmarkEnd w:id="5"/>
    </w:p>
    <w:p w:rsidR="00033A7C" w:rsidRDefault="009A2B60">
      <w:pPr>
        <w:ind w:left="548" w:hanging="274"/>
      </w:pPr>
      <w:bookmarkStart w:id="6" w:name="gt_fa46dd35-ab32-4b3c-8b12-1e0a80c5e941"/>
      <w:r>
        <w:rPr>
          <w:b/>
        </w:rPr>
        <w:t>audio video profile (AVP)</w:t>
      </w:r>
      <w:r>
        <w:t>: A Real-Time</w:t>
      </w:r>
      <w:r>
        <w:t xml:space="preserve"> Transport Protocol (RTP) profile that is used specifically with audio and video, as described in </w:t>
      </w:r>
      <w:hyperlink r:id="rId15">
        <w:r>
          <w:rPr>
            <w:rStyle w:val="Hyperlink"/>
          </w:rPr>
          <w:t>[RFC3551]</w:t>
        </w:r>
      </w:hyperlink>
      <w:r>
        <w:t>. It provides interpretations of generic fields that are suitable for audio and vid</w:t>
      </w:r>
      <w:r>
        <w:t>eo media sessions.</w:t>
      </w:r>
      <w:bookmarkEnd w:id="6"/>
    </w:p>
    <w:p w:rsidR="00033A7C" w:rsidRDefault="009A2B60">
      <w:pPr>
        <w:ind w:left="548" w:hanging="274"/>
      </w:pPr>
      <w:bookmarkStart w:id="7" w:name="gt_6a2586b1-9b2a-4a00-aab6-70fef24bfddb"/>
      <w:r>
        <w:rPr>
          <w:b/>
        </w:rPr>
        <w:t>codec</w:t>
      </w:r>
      <w:r>
        <w:t>: An algorithm that is used to convert media between digital formats, especially between raw media data and a format that is more suitable for a specific purpose. Encoding converts the raw data to a digital format. Decoding reverses</w:t>
      </w:r>
      <w:r>
        <w:t xml:space="preserve"> the process.</w:t>
      </w:r>
      <w:bookmarkEnd w:id="7"/>
    </w:p>
    <w:p w:rsidR="00033A7C" w:rsidRDefault="009A2B60">
      <w:pPr>
        <w:ind w:left="548" w:hanging="274"/>
      </w:pPr>
      <w:bookmarkStart w:id="8" w:name="gt_baeb7099-f374-4ada-b5a8-6a22a9814f01"/>
      <w:r>
        <w:rPr>
          <w:b/>
        </w:rPr>
        <w:t>Comfort Noise payload</w:t>
      </w:r>
      <w:r>
        <w:t>: A description of the noise level of comfort noise. The description can also contain spectral information in the form of reflection coefficients for an all-pole model of the noise.</w:t>
      </w:r>
      <w:bookmarkEnd w:id="8"/>
    </w:p>
    <w:p w:rsidR="00033A7C" w:rsidRDefault="009A2B60">
      <w:pPr>
        <w:ind w:left="548" w:hanging="274"/>
      </w:pPr>
      <w:bookmarkStart w:id="9" w:name="gt_f51b459e-f8af-4dc7-ba4c-023f13d81ec9"/>
      <w:r>
        <w:rPr>
          <w:b/>
        </w:rPr>
        <w:t>Common Intermediate Format (CIF)</w:t>
      </w:r>
      <w:r>
        <w:t>: A pic</w:t>
      </w:r>
      <w:r>
        <w:t>ture format, described in the H.263 standard, that is used to specify the horizontal and vertical resolutions of pixels in YCbCr sequences in video signals.</w:t>
      </w:r>
      <w:bookmarkEnd w:id="9"/>
    </w:p>
    <w:p w:rsidR="00033A7C" w:rsidRDefault="009A2B60">
      <w:pPr>
        <w:ind w:left="548" w:hanging="274"/>
      </w:pPr>
      <w:bookmarkStart w:id="10" w:name="gt_6c50ca24-7eaa-4901-a837-c91356e8a554"/>
      <w:r>
        <w:rPr>
          <w:b/>
        </w:rPr>
        <w:t>conference</w:t>
      </w:r>
      <w:r>
        <w:t xml:space="preserve">: A </w:t>
      </w:r>
      <w:hyperlink w:anchor="gt_7c02483a-b2ed-4381-ae07-5332ee087a45">
        <w:r>
          <w:rPr>
            <w:rStyle w:val="HyperlinkGreen"/>
            <w:b/>
          </w:rPr>
          <w:t>Real-Time Transport Pro</w:t>
        </w:r>
        <w:r>
          <w:rPr>
            <w:rStyle w:val="HyperlinkGreen"/>
            <w:b/>
          </w:rPr>
          <w:t>tocol (RTP)</w:t>
        </w:r>
      </w:hyperlink>
      <w:r>
        <w:t xml:space="preserve"> session that includes more than one </w:t>
      </w:r>
      <w:hyperlink w:anchor="gt_ffa8c727-3935-4301-b4d9-826409e0af5a">
        <w:r>
          <w:rPr>
            <w:rStyle w:val="HyperlinkGreen"/>
            <w:b/>
          </w:rPr>
          <w:t>participant</w:t>
        </w:r>
      </w:hyperlink>
      <w:r>
        <w:t>.</w:t>
      </w:r>
      <w:bookmarkEnd w:id="10"/>
    </w:p>
    <w:p w:rsidR="00033A7C" w:rsidRDefault="009A2B60">
      <w:pPr>
        <w:ind w:left="548" w:hanging="274"/>
      </w:pPr>
      <w:bookmarkStart w:id="11" w:name="gt_8adff40b-d0a7-43c1-a170-f1cb2bb5edb0"/>
      <w:r>
        <w:rPr>
          <w:b/>
        </w:rPr>
        <w:t>connectionless protocol</w:t>
      </w:r>
      <w:r>
        <w:t xml:space="preserve">: A transport protocol that enables </w:t>
      </w:r>
      <w:hyperlink w:anchor="gt_b91c1e27-e8e0-499b-8c65-738006af72ee">
        <w:r>
          <w:rPr>
            <w:rStyle w:val="HyperlinkGreen"/>
            <w:b/>
          </w:rPr>
          <w:t>endpoints (2)</w:t>
        </w:r>
      </w:hyperlink>
      <w:r>
        <w:t xml:space="preserve"> to communicate without a previous connection arrangement and that treats each packet independently as a </w:t>
      </w:r>
      <w:hyperlink w:anchor="gt_96ea17cd-226a-48f8-aa14-38d2d3ae60a5">
        <w:r>
          <w:rPr>
            <w:rStyle w:val="HyperlinkGreen"/>
            <w:b/>
          </w:rPr>
          <w:t>datagram</w:t>
        </w:r>
      </w:hyperlink>
      <w:r>
        <w:t>. Examples of connectionless protocols are Internet Protocol (IP) an</w:t>
      </w:r>
      <w:r>
        <w:t>d User Datagram Protocol (UDP).</w:t>
      </w:r>
      <w:bookmarkEnd w:id="11"/>
    </w:p>
    <w:p w:rsidR="00033A7C" w:rsidRDefault="009A2B60">
      <w:pPr>
        <w:ind w:left="548" w:hanging="274"/>
      </w:pPr>
      <w:bookmarkStart w:id="12" w:name="gt_5adcb229-0581-453f-96a4-ac50e8edc474"/>
      <w:r>
        <w:rPr>
          <w:b/>
        </w:rPr>
        <w:t>connection-oriented transport protocol</w:t>
      </w:r>
      <w:r>
        <w:t xml:space="preserve">: A transport protocol that enables </w:t>
      </w:r>
      <w:hyperlink w:anchor="gt_b91c1e27-e8e0-499b-8c65-738006af72ee">
        <w:r>
          <w:rPr>
            <w:rStyle w:val="HyperlinkGreen"/>
            <w:b/>
          </w:rPr>
          <w:t>endpoints (2)</w:t>
        </w:r>
      </w:hyperlink>
      <w:r>
        <w:t xml:space="preserve"> to communicate after first establishing a connection and that treats each </w:t>
      </w:r>
      <w:r>
        <w:t>packet according to the connection state. An example of a connection-oriented transport protocol is Transmission Control Protocol (TCP).</w:t>
      </w:r>
      <w:bookmarkEnd w:id="12"/>
    </w:p>
    <w:p w:rsidR="00033A7C" w:rsidRDefault="009A2B60">
      <w:pPr>
        <w:ind w:left="548" w:hanging="274"/>
      </w:pPr>
      <w:bookmarkStart w:id="13" w:name="gt_c15daf8b-36d0-449a-aa47-5f7e2b147635"/>
      <w:r>
        <w:rPr>
          <w:b/>
        </w:rPr>
        <w:t>contributing source (CSRC)</w:t>
      </w:r>
      <w:r>
        <w:t xml:space="preserve">: A source of a </w:t>
      </w:r>
      <w:hyperlink w:anchor="gt_f3529cd8-50da-4f36-aa0b-66af455edbb6">
        <w:r>
          <w:rPr>
            <w:rStyle w:val="HyperlinkGreen"/>
            <w:b/>
          </w:rPr>
          <w:t>stream</w:t>
        </w:r>
      </w:hyperlink>
      <w:r>
        <w:t xml:space="preserve"> of </w:t>
      </w:r>
      <w:hyperlink w:anchor="gt_a2d9cf75-7cbd-496c-bd8f-d79325f9858d">
        <w:r>
          <w:rPr>
            <w:rStyle w:val="HyperlinkGreen"/>
            <w:b/>
          </w:rPr>
          <w:t>RTP packets</w:t>
        </w:r>
      </w:hyperlink>
      <w:r>
        <w:t xml:space="preserve"> that has contributed to the combined </w:t>
      </w:r>
      <w:hyperlink w:anchor="gt_f3529cd8-50da-4f36-aa0b-66af455edbb6">
        <w:r>
          <w:rPr>
            <w:rStyle w:val="HyperlinkGreen"/>
            <w:b/>
          </w:rPr>
          <w:t>stream</w:t>
        </w:r>
      </w:hyperlink>
      <w:r>
        <w:t xml:space="preserve"> produced by an RTP </w:t>
      </w:r>
      <w:hyperlink w:anchor="gt_28e4ca4a-3d1c-4c20-96dc-371720217248">
        <w:r>
          <w:rPr>
            <w:rStyle w:val="HyperlinkGreen"/>
            <w:b/>
          </w:rPr>
          <w:t>mixer</w:t>
        </w:r>
      </w:hyperlink>
      <w:r>
        <w:t xml:space="preserve">. The </w:t>
      </w:r>
      <w:hyperlink w:anchor="gt_28e4ca4a-3d1c-4c20-96dc-371720217248">
        <w:r>
          <w:rPr>
            <w:rStyle w:val="HyperlinkGreen"/>
            <w:b/>
          </w:rPr>
          <w:t>mixer</w:t>
        </w:r>
      </w:hyperlink>
      <w:r>
        <w:t xml:space="preserve"> inserts a list of the synchronization source (SSRC) identifiers of the sources that contributed to the generation of a particular packet into the RTP header of that packet. This</w:t>
      </w:r>
      <w:r>
        <w:t xml:space="preserve"> list is called the CSRC list. An example application is audio conferencing where a </w:t>
      </w:r>
      <w:hyperlink w:anchor="gt_28e4ca4a-3d1c-4c20-96dc-371720217248">
        <w:r>
          <w:rPr>
            <w:rStyle w:val="HyperlinkGreen"/>
            <w:b/>
          </w:rPr>
          <w:t>mixer</w:t>
        </w:r>
      </w:hyperlink>
      <w:r>
        <w:t xml:space="preserve"> indicates all the talkers whose speech was combined to produce the outgoing packet, allowing the receive</w:t>
      </w:r>
      <w:r>
        <w:t xml:space="preserve">r to indicate the current talker, even though all the audio packets contain the same SSRC identifier (that of the </w:t>
      </w:r>
      <w:hyperlink w:anchor="gt_28e4ca4a-3d1c-4c20-96dc-371720217248">
        <w:r>
          <w:rPr>
            <w:rStyle w:val="HyperlinkGreen"/>
            <w:b/>
          </w:rPr>
          <w:t>mixer</w:t>
        </w:r>
      </w:hyperlink>
      <w:r>
        <w:t xml:space="preserve">). See </w:t>
      </w:r>
      <w:hyperlink r:id="rId16">
        <w:r>
          <w:rPr>
            <w:rStyle w:val="Hyperlink"/>
          </w:rPr>
          <w:t>[RF</w:t>
        </w:r>
        <w:r>
          <w:rPr>
            <w:rStyle w:val="Hyperlink"/>
          </w:rPr>
          <w:t>C3550]</w:t>
        </w:r>
      </w:hyperlink>
      <w:r>
        <w:t xml:space="preserve"> section 3.</w:t>
      </w:r>
      <w:bookmarkEnd w:id="13"/>
    </w:p>
    <w:p w:rsidR="00033A7C" w:rsidRDefault="009A2B60">
      <w:pPr>
        <w:ind w:left="548" w:hanging="274"/>
      </w:pPr>
      <w:bookmarkStart w:id="14" w:name="gt_96ea17cd-226a-48f8-aa14-38d2d3ae60a5"/>
      <w:r>
        <w:rPr>
          <w:b/>
        </w:rPr>
        <w:t>datagram</w:t>
      </w:r>
      <w:r>
        <w:t>: A style of communication offered by a network transport protocol where each message is contained within a single network packet. In this style, there is no requirement for establishing a session prior to communication, as oppose</w:t>
      </w:r>
      <w:r>
        <w:t>d to a connection-oriented style.</w:t>
      </w:r>
      <w:bookmarkEnd w:id="14"/>
    </w:p>
    <w:p w:rsidR="00033A7C" w:rsidRDefault="009A2B60">
      <w:pPr>
        <w:ind w:left="548" w:hanging="274"/>
      </w:pPr>
      <w:bookmarkStart w:id="15" w:name="gt_2abc60f1-5e24-4378-a2b4-9794370e9fe9"/>
      <w:r>
        <w:rPr>
          <w:b/>
        </w:rPr>
        <w:lastRenderedPageBreak/>
        <w:t>dominant speaker</w:t>
      </w:r>
      <w:r>
        <w:t xml:space="preserve">: A </w:t>
      </w:r>
      <w:hyperlink w:anchor="gt_ffa8c727-3935-4301-b4d9-826409e0af5a">
        <w:r>
          <w:rPr>
            <w:rStyle w:val="HyperlinkGreen"/>
            <w:b/>
          </w:rPr>
          <w:t>participant</w:t>
        </w:r>
      </w:hyperlink>
      <w:r>
        <w:t xml:space="preserve"> whose speech is both detected by a </w:t>
      </w:r>
      <w:hyperlink w:anchor="gt_28e4ca4a-3d1c-4c20-96dc-371720217248">
        <w:r>
          <w:rPr>
            <w:rStyle w:val="HyperlinkGreen"/>
            <w:b/>
          </w:rPr>
          <w:t>mixer</w:t>
        </w:r>
      </w:hyperlink>
      <w:r>
        <w:t xml:space="preserve"> and perceived to be domin</w:t>
      </w:r>
      <w:r>
        <w:t>ant at a specific moment. Heuristics typically are used to determine the dominant speaker.</w:t>
      </w:r>
      <w:bookmarkEnd w:id="15"/>
    </w:p>
    <w:p w:rsidR="00033A7C" w:rsidRDefault="009A2B60">
      <w:pPr>
        <w:ind w:left="548" w:hanging="274"/>
      </w:pPr>
      <w:bookmarkStart w:id="16" w:name="gt_ac0b9c3c-5926-42b8-924d-2e37a15665b8"/>
      <w:r>
        <w:rPr>
          <w:b/>
        </w:rPr>
        <w:t>dual-tone multi-frequency (DTMF)</w:t>
      </w:r>
      <w:r>
        <w:t xml:space="preserve">: In telephony systems, a signaling system in which each digit is associated with two specific frequencies. This system typically is </w:t>
      </w:r>
      <w:r>
        <w:t>associated with touch-tone keypads for telephones.</w:t>
      </w:r>
      <w:bookmarkEnd w:id="16"/>
    </w:p>
    <w:p w:rsidR="00033A7C" w:rsidRDefault="009A2B60">
      <w:pPr>
        <w:ind w:left="548" w:hanging="274"/>
      </w:pPr>
      <w:bookmarkStart w:id="17" w:name="gt_8312d817-fdc5-4a49-8894-729b7b9e0ce5"/>
      <w:r>
        <w:rPr>
          <w:b/>
        </w:rPr>
        <w:t>encryption</w:t>
      </w:r>
      <w:r>
        <w:t>: In cryptography, the process of obscuring information to make it unreadable without special knowledge.</w:t>
      </w:r>
      <w:bookmarkEnd w:id="17"/>
    </w:p>
    <w:p w:rsidR="00033A7C" w:rsidRDefault="009A2B60">
      <w:pPr>
        <w:ind w:left="548" w:hanging="274"/>
      </w:pPr>
      <w:bookmarkStart w:id="18" w:name="gt_b91c1e27-e8e0-499b-8c65-738006af72ee"/>
      <w:r>
        <w:rPr>
          <w:b/>
        </w:rPr>
        <w:t>endpoint</w:t>
      </w:r>
      <w:r>
        <w:t>: (1) A client that is on a network and is requesting access to a network access s</w:t>
      </w:r>
      <w:r>
        <w:t>erver (NAS).</w:t>
      </w:r>
      <w:bookmarkEnd w:id="18"/>
    </w:p>
    <w:p w:rsidR="00033A7C" w:rsidRDefault="009A2B60">
      <w:pPr>
        <w:ind w:left="548"/>
      </w:pPr>
      <w:r>
        <w:t>(2) A device that is connected to a computer network.</w:t>
      </w:r>
    </w:p>
    <w:p w:rsidR="00033A7C" w:rsidRDefault="009A2B60">
      <w:pPr>
        <w:ind w:left="548" w:hanging="274"/>
      </w:pPr>
      <w:bookmarkStart w:id="19" w:name="gt_5fee34c6-35b6-428e-b009-432862a727bf"/>
      <w:r>
        <w:rPr>
          <w:b/>
        </w:rPr>
        <w:t>FEC distance</w:t>
      </w:r>
      <w:r>
        <w:t>: A number that specifies an offset from the current packet to a previous audio packet that is to be sent as redundant audio data.</w:t>
      </w:r>
      <w:bookmarkEnd w:id="19"/>
    </w:p>
    <w:p w:rsidR="00033A7C" w:rsidRDefault="009A2B60">
      <w:pPr>
        <w:ind w:left="548" w:hanging="274"/>
      </w:pPr>
      <w:bookmarkStart w:id="20" w:name="gt_abc86a79-bd31-443b-9e73-83ef488303ff"/>
      <w:r>
        <w:rPr>
          <w:b/>
        </w:rPr>
        <w:t>forward error correction (FEC)</w:t>
      </w:r>
      <w:r>
        <w:t>: A process in w</w:t>
      </w:r>
      <w:r>
        <w:t>hich a sender uses redundancy to enable a receiver to recover from packet loss.</w:t>
      </w:r>
      <w:bookmarkEnd w:id="20"/>
    </w:p>
    <w:p w:rsidR="00033A7C" w:rsidRDefault="009A2B60">
      <w:pPr>
        <w:ind w:left="548" w:hanging="274"/>
      </w:pPr>
      <w:bookmarkStart w:id="21" w:name="gt_0bf0924b-a250-4423-bb9d-4b86549e9c3c"/>
      <w:r>
        <w:rPr>
          <w:b/>
        </w:rPr>
        <w:t>I-frame</w:t>
      </w:r>
      <w:r>
        <w:t xml:space="preserve">: A </w:t>
      </w:r>
      <w:hyperlink w:anchor="gt_74615d14-4462-4a5c-a4aa-73b8cea35d5e">
        <w:r>
          <w:rPr>
            <w:rStyle w:val="HyperlinkGreen"/>
            <w:b/>
          </w:rPr>
          <w:t>video frame</w:t>
        </w:r>
      </w:hyperlink>
      <w:r>
        <w:t xml:space="preserve"> that is encoded as a single image, such that it can be decoded without any dependencies on previous frames. Also referred to as Intra-Coded frame, Intra frame, and key frame.</w:t>
      </w:r>
      <w:bookmarkEnd w:id="21"/>
    </w:p>
    <w:p w:rsidR="00033A7C" w:rsidRDefault="009A2B60">
      <w:pPr>
        <w:ind w:left="548" w:hanging="274"/>
      </w:pPr>
      <w:bookmarkStart w:id="22" w:name="gt_b23dcabd-6ae7-4af7-a5b2-0517ea7718f8"/>
      <w:r>
        <w:rPr>
          <w:b/>
        </w:rPr>
        <w:t>Interactive Connectivity Establishment (ICE)</w:t>
      </w:r>
      <w:r>
        <w:t>: A methodology that was established</w:t>
      </w:r>
      <w:r>
        <w:t xml:space="preserve"> by the Internet Engineering Task Force (IETF) to facilitate the traversal of network address translation (NAT) by media.</w:t>
      </w:r>
      <w:bookmarkEnd w:id="22"/>
    </w:p>
    <w:p w:rsidR="00033A7C" w:rsidRDefault="009A2B60">
      <w:pPr>
        <w:ind w:left="548" w:hanging="274"/>
      </w:pPr>
      <w:bookmarkStart w:id="23" w:name="gt_0f25c9b5-dc73-4c3e-9433-f09d1f62ea8e"/>
      <w:r>
        <w:rPr>
          <w:b/>
        </w:rPr>
        <w:t>Internet Protocol version 4 (IPv4)</w:t>
      </w:r>
      <w:r>
        <w:t xml:space="preserve">: An Internet protocol that has 32-bit source and destination addresses. IPv4 is the predecessor of </w:t>
      </w:r>
      <w:r>
        <w:t>IPv6.</w:t>
      </w:r>
      <w:bookmarkEnd w:id="23"/>
    </w:p>
    <w:p w:rsidR="00033A7C" w:rsidRDefault="009A2B60">
      <w:pPr>
        <w:ind w:left="548" w:hanging="274"/>
      </w:pPr>
      <w:bookmarkStart w:id="24" w:name="gt_64c29bb6-c8b2-4281-9f3a-c1eb5d2288aa"/>
      <w:r>
        <w:rPr>
          <w:b/>
        </w:rPr>
        <w:t>Internet Protocol version 6 (IPv6)</w:t>
      </w:r>
      <w:r>
        <w:t>: A revised version of the Internet Protocol (IP) designed to address growth on the Internet. Improvements include a 128-bit IP address size, expanded routing capabilities, and support for authentication and privacy.</w:t>
      </w:r>
      <w:bookmarkEnd w:id="24"/>
    </w:p>
    <w:p w:rsidR="00033A7C" w:rsidRDefault="009A2B60">
      <w:pPr>
        <w:ind w:left="548" w:hanging="274"/>
      </w:pPr>
      <w:bookmarkStart w:id="25" w:name="gt_f3b414cd-7c32-4a8f-a948-185e07661987"/>
      <w:r>
        <w:rPr>
          <w:b/>
        </w:rPr>
        <w:t>jitter</w:t>
      </w:r>
      <w:r>
        <w:t>: A variation in a network delay that is perceived by the receiver of each packet.</w:t>
      </w:r>
      <w:bookmarkEnd w:id="25"/>
    </w:p>
    <w:p w:rsidR="00033A7C" w:rsidRDefault="009A2B60">
      <w:pPr>
        <w:ind w:left="548" w:hanging="274"/>
      </w:pPr>
      <w:bookmarkStart w:id="26" w:name="gt_7f019c36-6d66-4a34-9e8c-0307e26ce657"/>
      <w:r>
        <w:rPr>
          <w:b/>
        </w:rPr>
        <w:t>Media Source ID (MSI)</w:t>
      </w:r>
      <w:r>
        <w:t>: A 32-bit identifier that uniquely identifies an audio or video source in a conference.</w:t>
      </w:r>
      <w:bookmarkEnd w:id="26"/>
    </w:p>
    <w:p w:rsidR="00033A7C" w:rsidRDefault="009A2B60">
      <w:pPr>
        <w:ind w:left="548" w:hanging="274"/>
      </w:pPr>
      <w:bookmarkStart w:id="27" w:name="gt_28e4ca4a-3d1c-4c20-96dc-371720217248"/>
      <w:r>
        <w:rPr>
          <w:b/>
        </w:rPr>
        <w:t>mixer</w:t>
      </w:r>
      <w:r>
        <w:t>: An intermediate system that receives a set of med</w:t>
      </w:r>
      <w:r>
        <w:t xml:space="preserve">ia </w:t>
      </w:r>
      <w:hyperlink w:anchor="gt_f3529cd8-50da-4f36-aa0b-66af455edbb6">
        <w:r>
          <w:rPr>
            <w:rStyle w:val="HyperlinkGreen"/>
            <w:b/>
          </w:rPr>
          <w:t>streams</w:t>
        </w:r>
      </w:hyperlink>
      <w:r>
        <w:t xml:space="preserve"> of the same type, combines the media in a type-specific manner, and redistributes the result to each </w:t>
      </w:r>
      <w:hyperlink w:anchor="gt_ffa8c727-3935-4301-b4d9-826409e0af5a">
        <w:r>
          <w:rPr>
            <w:rStyle w:val="HyperlinkGreen"/>
            <w:b/>
          </w:rPr>
          <w:t>participant</w:t>
        </w:r>
      </w:hyperlink>
      <w:r>
        <w:t>.</w:t>
      </w:r>
      <w:bookmarkEnd w:id="27"/>
    </w:p>
    <w:p w:rsidR="00033A7C" w:rsidRDefault="009A2B60">
      <w:pPr>
        <w:ind w:left="548" w:hanging="274"/>
      </w:pPr>
      <w:bookmarkStart w:id="28" w:name="gt_7ee5c1a4-6768-4256-817c-6686382e0f39"/>
      <w:r>
        <w:rPr>
          <w:b/>
        </w:rPr>
        <w:t>network</w:t>
      </w:r>
      <w:r>
        <w:rPr>
          <w:b/>
        </w:rPr>
        <w:t xml:space="preserve"> address translation (NAT)</w:t>
      </w:r>
      <w:r>
        <w:t>: The process of converting between IP addresses used within an intranet, or other private network, and Internet IP addresses.</w:t>
      </w:r>
      <w:bookmarkEnd w:id="28"/>
    </w:p>
    <w:p w:rsidR="00033A7C" w:rsidRDefault="009A2B60">
      <w:pPr>
        <w:ind w:left="548" w:hanging="274"/>
      </w:pPr>
      <w:bookmarkStart w:id="29" w:name="gt_4b3e3fb2-9be4-497d-952f-273a2b533ce2"/>
      <w:r>
        <w:rPr>
          <w:b/>
        </w:rPr>
        <w:t>packetization time (P-time)</w:t>
      </w:r>
      <w:r>
        <w:t>: The amount, in milliseconds, of audio data that is sent in a single Real-T</w:t>
      </w:r>
      <w:r>
        <w:t>ime Transport Protocol (RTP) packet.</w:t>
      </w:r>
      <w:bookmarkEnd w:id="29"/>
    </w:p>
    <w:p w:rsidR="00033A7C" w:rsidRDefault="009A2B60">
      <w:pPr>
        <w:ind w:left="548" w:hanging="274"/>
      </w:pPr>
      <w:bookmarkStart w:id="30" w:name="gt_ffa8c727-3935-4301-b4d9-826409e0af5a"/>
      <w:r>
        <w:rPr>
          <w:b/>
        </w:rPr>
        <w:t>participant</w:t>
      </w:r>
      <w:r>
        <w:t xml:space="preserve">: A user who is participating in a </w:t>
      </w:r>
      <w:hyperlink w:anchor="gt_6c50ca24-7eaa-4901-a837-c91356e8a554">
        <w:r>
          <w:rPr>
            <w:rStyle w:val="HyperlinkGreen"/>
            <w:b/>
          </w:rPr>
          <w:t>conference</w:t>
        </w:r>
      </w:hyperlink>
      <w:r>
        <w:t xml:space="preserve"> or peer-to-peer call, or the object that is used to represent that user.</w:t>
      </w:r>
      <w:bookmarkEnd w:id="30"/>
    </w:p>
    <w:p w:rsidR="00033A7C" w:rsidRDefault="009A2B60">
      <w:pPr>
        <w:ind w:left="548" w:hanging="274"/>
      </w:pPr>
      <w:bookmarkStart w:id="31" w:name="gt_2f1270a4-36a1-4a2a-bc81-ee7c3d9286d7"/>
      <w:r>
        <w:rPr>
          <w:b/>
        </w:rPr>
        <w:t>Real-Time Transport Control Protocol (RTCP)</w:t>
      </w:r>
      <w:r>
        <w:t>: A network transport protocol that enables monitoring of Real-Time Transport Protocol (RTP) data delivery and provides minimal control and identification functionality, as described in [RFC3550].</w:t>
      </w:r>
      <w:bookmarkEnd w:id="31"/>
    </w:p>
    <w:p w:rsidR="00033A7C" w:rsidRDefault="009A2B60">
      <w:pPr>
        <w:ind w:left="548" w:hanging="274"/>
      </w:pPr>
      <w:bookmarkStart w:id="32" w:name="gt_7c02483a-b2ed-4381-ae07-5332ee087a45"/>
      <w:r>
        <w:rPr>
          <w:b/>
        </w:rPr>
        <w:t>Real-Time Transp</w:t>
      </w:r>
      <w:r>
        <w:rPr>
          <w:b/>
        </w:rPr>
        <w:t>ort Protocol (RTP)</w:t>
      </w:r>
      <w:r>
        <w:t>: A network transport protocol that provides end-to-end transport functions that are suitable for applications that transmit real-time data, such as audio and video, as described in [RFC3550].</w:t>
      </w:r>
      <w:bookmarkEnd w:id="32"/>
    </w:p>
    <w:p w:rsidR="00033A7C" w:rsidRDefault="009A2B60">
      <w:pPr>
        <w:ind w:left="548" w:hanging="274"/>
      </w:pPr>
      <w:bookmarkStart w:id="33" w:name="gt_b5b79396-bba9-4667-b4bb-6cf7298b511a"/>
      <w:r>
        <w:rPr>
          <w:b/>
        </w:rPr>
        <w:lastRenderedPageBreak/>
        <w:t>RTCP packet</w:t>
      </w:r>
      <w:r>
        <w:t>: A control packet consisting of a</w:t>
      </w:r>
      <w:r>
        <w:t xml:space="preserve"> fixed header part similar to that of </w:t>
      </w:r>
      <w:hyperlink w:anchor="gt_a2d9cf75-7cbd-496c-bd8f-d79325f9858d">
        <w:r>
          <w:rPr>
            <w:rStyle w:val="HyperlinkGreen"/>
            <w:b/>
          </w:rPr>
          <w:t>RTP packets</w:t>
        </w:r>
      </w:hyperlink>
      <w:r>
        <w:t>, followed by structured elements that vary depending upon the RTCP packet type. Typically, multiple RTCP packets are sent together as a compound</w:t>
      </w:r>
      <w:r>
        <w:t xml:space="preserve"> RTCP packet in a single packet of the underlying protocol; this is enabled by the length field in the fixed header of each RTCP packet. See [RFC3550] section 3.</w:t>
      </w:r>
      <w:bookmarkEnd w:id="33"/>
    </w:p>
    <w:p w:rsidR="00033A7C" w:rsidRDefault="009A2B60">
      <w:pPr>
        <w:ind w:left="548" w:hanging="274"/>
      </w:pPr>
      <w:bookmarkStart w:id="34" w:name="gt_a2d9cf75-7cbd-496c-bd8f-d79325f9858d"/>
      <w:r>
        <w:rPr>
          <w:b/>
        </w:rPr>
        <w:t>RTP packet</w:t>
      </w:r>
      <w:r>
        <w:t>: A data packet consisting of the fixed RTP header, a possibly empty list of contrib</w:t>
      </w:r>
      <w:r>
        <w:t>uting sources, and the payload data. Some underlying protocols may require an encapsulation of the RTP packet to be defined. Typically one packet of the underlying protocol contains a single RTP packet, but several RTP packets can be contained if permitted</w:t>
      </w:r>
      <w:r>
        <w:t xml:space="preserve"> by the encapsulation method. See [RFC3550] section 3.</w:t>
      </w:r>
      <w:bookmarkEnd w:id="34"/>
    </w:p>
    <w:p w:rsidR="00033A7C" w:rsidRDefault="009A2B60">
      <w:pPr>
        <w:ind w:left="548" w:hanging="274"/>
      </w:pPr>
      <w:bookmarkStart w:id="35" w:name="gt_0d4d0f56-b142-4b1a-82d7-97888549e7f9"/>
      <w:r>
        <w:rPr>
          <w:b/>
        </w:rPr>
        <w:t>RTP payload</w:t>
      </w:r>
      <w:r>
        <w:t xml:space="preserve">: The data transported by </w:t>
      </w:r>
      <w:hyperlink w:anchor="gt_7c02483a-b2ed-4381-ae07-5332ee087a45">
        <w:r>
          <w:rPr>
            <w:rStyle w:val="HyperlinkGreen"/>
            <w:b/>
          </w:rPr>
          <w:t>RTP</w:t>
        </w:r>
      </w:hyperlink>
      <w:r>
        <w:t xml:space="preserve"> in a packet, for example audio samples or compressed video data. For more information, see [RFC355</w:t>
      </w:r>
      <w:r>
        <w:t>0] section 3.</w:t>
      </w:r>
      <w:bookmarkEnd w:id="35"/>
    </w:p>
    <w:p w:rsidR="00033A7C" w:rsidRDefault="009A2B60">
      <w:pPr>
        <w:ind w:left="548" w:hanging="274"/>
      </w:pPr>
      <w:bookmarkStart w:id="36" w:name="gt_de8636e4-953a-4b13-ba68-16f15c0570e5"/>
      <w:r>
        <w:rPr>
          <w:b/>
        </w:rPr>
        <w:t>RTP session</w:t>
      </w:r>
      <w:r>
        <w:t xml:space="preserve">: An association among a set of </w:t>
      </w:r>
      <w:hyperlink w:anchor="gt_ffa8c727-3935-4301-b4d9-826409e0af5a">
        <w:r>
          <w:rPr>
            <w:rStyle w:val="HyperlinkGreen"/>
            <w:b/>
          </w:rPr>
          <w:t>participants</w:t>
        </w:r>
      </w:hyperlink>
      <w:r>
        <w:t xml:space="preserve"> who are communicating by using the </w:t>
      </w:r>
      <w:hyperlink w:anchor="gt_7c02483a-b2ed-4381-ae07-5332ee087a45">
        <w:r>
          <w:rPr>
            <w:rStyle w:val="HyperlinkGreen"/>
            <w:b/>
          </w:rPr>
          <w:t>Real-Time Transport Protoco</w:t>
        </w:r>
        <w:r>
          <w:rPr>
            <w:rStyle w:val="HyperlinkGreen"/>
            <w:b/>
          </w:rPr>
          <w:t>l (RTP)</w:t>
        </w:r>
      </w:hyperlink>
      <w:r>
        <w:t xml:space="preserve">, as described in [RFC3550]. Each RTP session maintains a full, separate space of </w:t>
      </w:r>
      <w:hyperlink w:anchor="gt_322915d3-94f0-4d70-b88a-0e897c3ee70e">
        <w:r>
          <w:rPr>
            <w:rStyle w:val="HyperlinkGreen"/>
            <w:b/>
          </w:rPr>
          <w:t>Synchronization Source (SSRC)</w:t>
        </w:r>
      </w:hyperlink>
      <w:r>
        <w:t xml:space="preserve"> identifiers.</w:t>
      </w:r>
      <w:bookmarkEnd w:id="36"/>
    </w:p>
    <w:p w:rsidR="00033A7C" w:rsidRDefault="009A2B60">
      <w:pPr>
        <w:ind w:left="548" w:hanging="274"/>
      </w:pPr>
      <w:bookmarkStart w:id="37" w:name="gt_77b95337-3c30-404e-8267-05b28aa896c5"/>
      <w:r>
        <w:rPr>
          <w:b/>
        </w:rPr>
        <w:t>RTVideo</w:t>
      </w:r>
      <w:r>
        <w:t xml:space="preserve">: A video </w:t>
      </w:r>
      <w:hyperlink w:anchor="gt_f3529cd8-50da-4f36-aa0b-66af455edbb6">
        <w:r>
          <w:rPr>
            <w:rStyle w:val="HyperlinkGreen"/>
            <w:b/>
          </w:rPr>
          <w:t>stream</w:t>
        </w:r>
      </w:hyperlink>
      <w:r>
        <w:t xml:space="preserve"> that carries an RTVC1 bit stream.</w:t>
      </w:r>
      <w:bookmarkEnd w:id="37"/>
    </w:p>
    <w:p w:rsidR="00033A7C" w:rsidRDefault="009A2B60">
      <w:pPr>
        <w:ind w:left="548" w:hanging="274"/>
      </w:pPr>
      <w:bookmarkStart w:id="38" w:name="gt_5ecff0fe-93f3-480a-aa69-57586d46967b"/>
      <w:r>
        <w:rPr>
          <w:b/>
        </w:rPr>
        <w:t>Session Description Protocol (SDP)</w:t>
      </w:r>
      <w:r>
        <w:t>: A protocol that is used for session announcement, session invitation, and other forms of multimedia session initiation.</w:t>
      </w:r>
      <w:r>
        <w:t xml:space="preserve"> For more information see </w:t>
      </w:r>
      <w:hyperlink r:id="rId17" w:anchor="Section_697845ff53574eb78bcb162a0bc84deb">
        <w:r>
          <w:rPr>
            <w:rStyle w:val="Hyperlink"/>
          </w:rPr>
          <w:t>[MS-SDP]</w:t>
        </w:r>
      </w:hyperlink>
      <w:r>
        <w:t xml:space="preserve"> and [RFC3264].</w:t>
      </w:r>
      <w:bookmarkEnd w:id="38"/>
    </w:p>
    <w:p w:rsidR="00033A7C" w:rsidRDefault="009A2B60">
      <w:pPr>
        <w:ind w:left="548" w:hanging="274"/>
      </w:pPr>
      <w:bookmarkStart w:id="39" w:name="gt_586971aa-3b65-4de3-be93-1a9756777d89"/>
      <w:r>
        <w:rPr>
          <w:b/>
        </w:rPr>
        <w:t>Session Initiation Protocol (SIP)</w:t>
      </w:r>
      <w:r>
        <w:t>: An application-layer control (signaling) protocol for creating, modifying, and terminating se</w:t>
      </w:r>
      <w:r>
        <w:t xml:space="preserve">ssions with one or more participants. </w:t>
      </w:r>
      <w:hyperlink w:anchor="gt_586971aa-3b65-4de3-be93-1a9756777d89">
        <w:r>
          <w:rPr>
            <w:rStyle w:val="HyperlinkGreen"/>
            <w:b/>
          </w:rPr>
          <w:t>SIP</w:t>
        </w:r>
      </w:hyperlink>
      <w:r>
        <w:t xml:space="preserve"> is defined in </w:t>
      </w:r>
      <w:hyperlink r:id="rId18">
        <w:r>
          <w:rPr>
            <w:rStyle w:val="Hyperlink"/>
          </w:rPr>
          <w:t>[RFC3261]</w:t>
        </w:r>
      </w:hyperlink>
      <w:r>
        <w:t>.</w:t>
      </w:r>
      <w:bookmarkEnd w:id="39"/>
    </w:p>
    <w:p w:rsidR="00033A7C" w:rsidRDefault="009A2B60">
      <w:pPr>
        <w:ind w:left="548" w:hanging="274"/>
      </w:pPr>
      <w:bookmarkStart w:id="40" w:name="gt_e40dd125-1e81-4c28-8c88-1bac817dcdde"/>
      <w:r>
        <w:rPr>
          <w:b/>
        </w:rPr>
        <w:t>silence suppression</w:t>
      </w:r>
      <w:r>
        <w:t>: A mechanism for conserving bandwidth by d</w:t>
      </w:r>
      <w:r>
        <w:t>etecting silence in the audio input and not sending packets that contain only silence.</w:t>
      </w:r>
      <w:bookmarkEnd w:id="40"/>
    </w:p>
    <w:p w:rsidR="00033A7C" w:rsidRDefault="009A2B60">
      <w:pPr>
        <w:ind w:left="548" w:hanging="274"/>
      </w:pPr>
      <w:bookmarkStart w:id="41" w:name="gt_f3529cd8-50da-4f36-aa0b-66af455edbb6"/>
      <w:r>
        <w:rPr>
          <w:b/>
        </w:rPr>
        <w:t>stream</w:t>
      </w:r>
      <w:r>
        <w:t>: A flow of data from one host to another host, or the data that flows between two hosts.</w:t>
      </w:r>
      <w:bookmarkEnd w:id="41"/>
    </w:p>
    <w:p w:rsidR="00033A7C" w:rsidRDefault="009A2B60">
      <w:pPr>
        <w:ind w:left="548" w:hanging="274"/>
      </w:pPr>
      <w:bookmarkStart w:id="42" w:name="gt_c634a7a2-4e78-47ec-9fd5-8d92fad97348"/>
      <w:r>
        <w:rPr>
          <w:b/>
        </w:rPr>
        <w:t>Super P-frame (SP-frame)</w:t>
      </w:r>
      <w:r>
        <w:t>: A special P-frame that uses the previous cached</w:t>
      </w:r>
      <w:r>
        <w:t xml:space="preserve"> frame instead of the previous P-frame or </w:t>
      </w:r>
      <w:hyperlink w:anchor="gt_0bf0924b-a250-4423-bb9d-4b86549e9c3c">
        <w:r>
          <w:rPr>
            <w:rStyle w:val="HyperlinkGreen"/>
            <w:b/>
          </w:rPr>
          <w:t>I-frame</w:t>
        </w:r>
      </w:hyperlink>
      <w:r>
        <w:t xml:space="preserve"> as a reference frame.</w:t>
      </w:r>
      <w:bookmarkEnd w:id="42"/>
    </w:p>
    <w:p w:rsidR="00033A7C" w:rsidRDefault="009A2B60">
      <w:pPr>
        <w:ind w:left="548" w:hanging="274"/>
      </w:pPr>
      <w:bookmarkStart w:id="43" w:name="gt_322915d3-94f0-4d70-b88a-0e897c3ee70e"/>
      <w:r>
        <w:rPr>
          <w:b/>
        </w:rPr>
        <w:t>Synchronization Source (SSRC)</w:t>
      </w:r>
      <w:r>
        <w:t xml:space="preserve">: A 32-bit identifier that uniquely identifies a media </w:t>
      </w:r>
      <w:hyperlink w:anchor="gt_f3529cd8-50da-4f36-aa0b-66af455edbb6">
        <w:r>
          <w:rPr>
            <w:rStyle w:val="HyperlinkGreen"/>
            <w:b/>
          </w:rPr>
          <w:t>stream</w:t>
        </w:r>
      </w:hyperlink>
      <w:r>
        <w:t xml:space="preserve"> in a </w:t>
      </w:r>
      <w:hyperlink w:anchor="gt_7c02483a-b2ed-4381-ae07-5332ee087a45">
        <w:r>
          <w:rPr>
            <w:rStyle w:val="HyperlinkGreen"/>
            <w:b/>
          </w:rPr>
          <w:t>Real-Time Transport Protocol (RTP)</w:t>
        </w:r>
      </w:hyperlink>
      <w:r>
        <w:t xml:space="preserve"> session. An SSRC value is part of an </w:t>
      </w:r>
      <w:hyperlink w:anchor="gt_a2d9cf75-7cbd-496c-bd8f-d79325f9858d">
        <w:r>
          <w:rPr>
            <w:rStyle w:val="HyperlinkGreen"/>
            <w:b/>
          </w:rPr>
          <w:t>RTP packet</w:t>
        </w:r>
      </w:hyperlink>
      <w:r>
        <w:t xml:space="preserve"> header, as de</w:t>
      </w:r>
      <w:r>
        <w:t>scribed in [RFC3550].</w:t>
      </w:r>
      <w:bookmarkEnd w:id="43"/>
    </w:p>
    <w:p w:rsidR="00033A7C" w:rsidRDefault="009A2B60">
      <w:pPr>
        <w:ind w:left="548" w:hanging="274"/>
      </w:pPr>
      <w:bookmarkStart w:id="44" w:name="gt_b08d36f6-b5c6-4ce4-8d2d-6f2ab75ea4cb"/>
      <w:r>
        <w:rPr>
          <w:b/>
        </w:rPr>
        <w:t>Transmission Control Protocol (TCP)</w:t>
      </w:r>
      <w:r>
        <w:t>: A protocol used with the Internet Protocol (IP) to send data in the form of message units between computers over the Internet. TCP handles keeping track of the individual units of data (called pack</w:t>
      </w:r>
      <w:r>
        <w:t>ets) that a message is divided into for efficient routing through the Internet.</w:t>
      </w:r>
      <w:bookmarkEnd w:id="44"/>
    </w:p>
    <w:p w:rsidR="00033A7C" w:rsidRDefault="009A2B60">
      <w:pPr>
        <w:ind w:left="548" w:hanging="274"/>
      </w:pPr>
      <w:bookmarkStart w:id="45" w:name="gt_bfa19fd2-7638-4d46-adcc-07fb32c94441"/>
      <w:r>
        <w:rPr>
          <w:b/>
        </w:rPr>
        <w:t>Traversal Using Relay NAT (TURN)</w:t>
      </w:r>
      <w:r>
        <w:t xml:space="preserve">: A protocol that is used to allocate a public IP address and port on a globally reachable server for the purpose of relaying media from one </w:t>
      </w:r>
      <w:hyperlink w:anchor="gt_b91c1e27-e8e0-499b-8c65-738006af72ee">
        <w:r>
          <w:rPr>
            <w:rStyle w:val="HyperlinkGreen"/>
            <w:b/>
          </w:rPr>
          <w:t>endpoint (2)</w:t>
        </w:r>
      </w:hyperlink>
      <w:r>
        <w:t xml:space="preserve"> to another </w:t>
      </w:r>
      <w:hyperlink w:anchor="gt_b91c1e27-e8e0-499b-8c65-738006af72ee">
        <w:r>
          <w:rPr>
            <w:rStyle w:val="HyperlinkGreen"/>
            <w:b/>
          </w:rPr>
          <w:t>endpoint (2)</w:t>
        </w:r>
      </w:hyperlink>
      <w:r>
        <w:t>.</w:t>
      </w:r>
      <w:bookmarkEnd w:id="45"/>
    </w:p>
    <w:p w:rsidR="00033A7C" w:rsidRDefault="009A2B60">
      <w:pPr>
        <w:ind w:left="548" w:hanging="274"/>
      </w:pPr>
      <w:bookmarkStart w:id="46" w:name="gt_e6b10c2b-c9fd-4365-9d49-760f3082939b"/>
      <w:r>
        <w:rPr>
          <w:b/>
        </w:rPr>
        <w:t>TURN server</w:t>
      </w:r>
      <w:r>
        <w:t xml:space="preserve">: An </w:t>
      </w:r>
      <w:hyperlink w:anchor="gt_b91c1e27-e8e0-499b-8c65-738006af72ee">
        <w:r>
          <w:rPr>
            <w:rStyle w:val="HyperlinkGreen"/>
            <w:b/>
          </w:rPr>
          <w:t>endpoint (2)</w:t>
        </w:r>
      </w:hyperlink>
      <w:r>
        <w:t xml:space="preserve"> that r</w:t>
      </w:r>
      <w:r>
        <w:t xml:space="preserve">eceives </w:t>
      </w:r>
      <w:hyperlink w:anchor="gt_bfa19fd2-7638-4d46-adcc-07fb32c94441">
        <w:r>
          <w:rPr>
            <w:rStyle w:val="HyperlinkGreen"/>
            <w:b/>
          </w:rPr>
          <w:t>Traversal Using Relay NAT (TURN)</w:t>
        </w:r>
      </w:hyperlink>
      <w:r>
        <w:t xml:space="preserve"> request messages and sends TURN response messages. The protocol server acts as a data relay, receiving data on the public address that is allocated to a </w:t>
      </w:r>
      <w:r>
        <w:t>protocol client and forwarding that data to the client.</w:t>
      </w:r>
      <w:bookmarkEnd w:id="46"/>
    </w:p>
    <w:p w:rsidR="00033A7C" w:rsidRDefault="009A2B60">
      <w:pPr>
        <w:ind w:left="548" w:hanging="274"/>
      </w:pPr>
      <w:bookmarkStart w:id="47" w:name="gt_a70f5e84-6960-42f0-a160-ba0281eb548d"/>
      <w:r>
        <w:rPr>
          <w:b/>
        </w:rPr>
        <w:t>User Datagram Protocol (UDP)</w:t>
      </w:r>
      <w:r>
        <w:t>: The connectionless protocol within TCP/IP that corresponds to the transport layer in the ISO/OSI reference model.</w:t>
      </w:r>
      <w:bookmarkEnd w:id="47"/>
    </w:p>
    <w:p w:rsidR="00033A7C" w:rsidRDefault="009A2B60">
      <w:pPr>
        <w:ind w:left="548" w:hanging="274"/>
      </w:pPr>
      <w:bookmarkStart w:id="48" w:name="gt_e3eca0f5-800b-48e8-b15e-0918864a6c35"/>
      <w:r>
        <w:rPr>
          <w:b/>
        </w:rPr>
        <w:t>video encapsulation</w:t>
      </w:r>
      <w:r>
        <w:t xml:space="preserve">: A mechanism for transporting video </w:t>
      </w:r>
      <w:r>
        <w:t xml:space="preserve">payload and metadata in </w:t>
      </w:r>
      <w:hyperlink w:anchor="gt_7c02483a-b2ed-4381-ae07-5332ee087a45">
        <w:r>
          <w:rPr>
            <w:rStyle w:val="HyperlinkGreen"/>
            <w:b/>
          </w:rPr>
          <w:t>Real-Time Transport Protocol (RTP)</w:t>
        </w:r>
      </w:hyperlink>
      <w:r>
        <w:t xml:space="preserve"> packets.</w:t>
      </w:r>
      <w:bookmarkEnd w:id="48"/>
    </w:p>
    <w:p w:rsidR="00033A7C" w:rsidRDefault="009A2B60">
      <w:pPr>
        <w:ind w:left="548" w:hanging="274"/>
      </w:pPr>
      <w:bookmarkStart w:id="49" w:name="gt_74615d14-4462-4a5c-a4aa-73b8cea35d5e"/>
      <w:r>
        <w:rPr>
          <w:b/>
        </w:rPr>
        <w:t>video frame</w:t>
      </w:r>
      <w:r>
        <w:t>: A single still image that is shown as part of a quick succession of images in a video.</w:t>
      </w:r>
      <w:bookmarkEnd w:id="49"/>
    </w:p>
    <w:p w:rsidR="00033A7C" w:rsidRDefault="009A2B60">
      <w:pPr>
        <w:ind w:left="548" w:hanging="274"/>
      </w:pPr>
      <w:r>
        <w:rPr>
          <w:b/>
        </w:rPr>
        <w:lastRenderedPageBreak/>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033A7C" w:rsidRDefault="009A2B60">
      <w:pPr>
        <w:pStyle w:val="Heading2"/>
      </w:pPr>
      <w:bookmarkStart w:id="50" w:name="section_bc9ce83bf3654b358ef93efdacf6ecac"/>
      <w:bookmarkStart w:id="51" w:name="_Toc493243158"/>
      <w:r>
        <w:t>References</w:t>
      </w:r>
      <w:bookmarkEnd w:id="50"/>
      <w:bookmarkEnd w:id="51"/>
      <w:r>
        <w:fldChar w:fldCharType="begin"/>
      </w:r>
      <w:r>
        <w:instrText xml:space="preserve"> XE "</w:instrText>
      </w:r>
      <w:r>
        <w:instrText xml:space="preserve">References" </w:instrText>
      </w:r>
      <w:r>
        <w:fldChar w:fldCharType="end"/>
      </w:r>
    </w:p>
    <w:p w:rsidR="00033A7C" w:rsidRDefault="009A2B60">
      <w:r w:rsidRPr="00301053">
        <w:t>Links to a document in the Microsoft Open Specifications library point to the correct section in the most recently published version of the referenced document. However, because individual documents in the library are not updated at the same</w:t>
      </w:r>
      <w:r w:rsidRPr="00301053">
        <w:t xml:space="preserve"> time, the section numbers in the documents may not match. You can confirm the correct section numbering by checking the </w:t>
      </w:r>
      <w:hyperlink r:id="rId20" w:history="1">
        <w:r w:rsidRPr="00874DB6">
          <w:rPr>
            <w:rStyle w:val="Hyperlink"/>
          </w:rPr>
          <w:t>Errata</w:t>
        </w:r>
      </w:hyperlink>
      <w:r w:rsidRPr="00301053">
        <w:t xml:space="preserve">.  </w:t>
      </w:r>
    </w:p>
    <w:p w:rsidR="00033A7C" w:rsidRDefault="009A2B60">
      <w:pPr>
        <w:pStyle w:val="Heading3"/>
      </w:pPr>
      <w:bookmarkStart w:id="52" w:name="section_9258c6463fa54702a9cf86b30029ca7a"/>
      <w:bookmarkStart w:id="53" w:name="_Toc493243159"/>
      <w:r>
        <w:t>Normative References</w:t>
      </w:r>
      <w:bookmarkEnd w:id="52"/>
      <w:bookmarkEnd w:id="53"/>
      <w:r>
        <w:fldChar w:fldCharType="begin"/>
      </w:r>
      <w:r>
        <w:instrText xml:space="preserve"> XE "References:normative" </w:instrText>
      </w:r>
      <w:r>
        <w:fldChar w:fldCharType="end"/>
      </w:r>
      <w:r>
        <w:fldChar w:fldCharType="begin"/>
      </w:r>
      <w:r>
        <w:instrText xml:space="preserve"> XE "Normativ</w:instrText>
      </w:r>
      <w:r>
        <w:instrText xml:space="preserve">e references" </w:instrText>
      </w:r>
      <w:r>
        <w:fldChar w:fldCharType="end"/>
      </w:r>
    </w:p>
    <w:p w:rsidR="00033A7C" w:rsidRDefault="009A2B60">
      <w:r>
        <w:t xml:space="preserve">We conduct frequent surveys of the normative references to assure their continued availability. If you have any issue with finding a normative reference, please contact </w:t>
      </w:r>
      <w:hyperlink r:id="rId21" w:history="1">
        <w:r>
          <w:rPr>
            <w:rStyle w:val="Hyperlink"/>
          </w:rPr>
          <w:t>dochelp@microsoft.com</w:t>
        </w:r>
      </w:hyperlink>
      <w:r>
        <w:t>. We</w:t>
      </w:r>
      <w:r>
        <w:t xml:space="preserve"> will assist you in finding the relevant information. </w:t>
      </w:r>
    </w:p>
    <w:p w:rsidR="00033A7C" w:rsidRDefault="009A2B60">
      <w:pPr>
        <w:spacing w:after="200"/>
      </w:pPr>
      <w:r>
        <w:t>[MS-H264PF] Microsoft Corporation, "</w:t>
      </w:r>
      <w:hyperlink r:id="rId22" w:anchor="Section_f3024858350e49b0986699c4fd2b912d">
        <w:r>
          <w:rPr>
            <w:rStyle w:val="Hyperlink"/>
          </w:rPr>
          <w:t>RTP Payload Format for H.264 Video Streams Extensions</w:t>
        </w:r>
      </w:hyperlink>
      <w:r>
        <w:t>".</w:t>
      </w:r>
    </w:p>
    <w:p w:rsidR="00033A7C" w:rsidRDefault="009A2B60">
      <w:pPr>
        <w:spacing w:after="200"/>
      </w:pPr>
      <w:r>
        <w:t>[MS-H26XPF] Microsoft Corpor</w:t>
      </w:r>
      <w:r>
        <w:t>ation, "</w:t>
      </w:r>
      <w:hyperlink r:id="rId23" w:anchor="Section_ebea5d4aa184491283a6df29606aaa78">
        <w:r>
          <w:rPr>
            <w:rStyle w:val="Hyperlink"/>
          </w:rPr>
          <w:t>Real-Time Transport Protocol (RTP/RTCP): H.261 and H.263 Video Streams Extensions</w:t>
        </w:r>
      </w:hyperlink>
      <w:r>
        <w:t>".</w:t>
      </w:r>
    </w:p>
    <w:p w:rsidR="00033A7C" w:rsidRDefault="009A2B60">
      <w:pPr>
        <w:spacing w:after="200"/>
      </w:pPr>
      <w:r>
        <w:t>[MS-SDPEXT] Microsoft Corporation, "</w:t>
      </w:r>
      <w:hyperlink r:id="rId24" w:anchor="Section_cd17a549b94842a6aa6bfa707710faac">
        <w:r>
          <w:rPr>
            <w:rStyle w:val="Hyperlink"/>
          </w:rPr>
          <w:t>Session Description Protocol (SDP) Version 2.0 Extensions</w:t>
        </w:r>
      </w:hyperlink>
      <w:r>
        <w:t>".</w:t>
      </w:r>
    </w:p>
    <w:p w:rsidR="00033A7C" w:rsidRDefault="009A2B60">
      <w:pPr>
        <w:spacing w:after="200"/>
      </w:pPr>
      <w:r>
        <w:t xml:space="preserve">[MSFT-H264UCConfig] Microsoft Corporation, "Unified Communication Specification for H.264 AVC and SVC UCConfig Modes V1.1", 2011, </w:t>
      </w:r>
      <w:hyperlink r:id="rId25">
        <w:r>
          <w:rPr>
            <w:rStyle w:val="Hyperlink"/>
          </w:rPr>
          <w:t>http://download.microsoft.com/download/A/F/B/AFBF8CBE-3A45-472A-93F3-AD8521FBD502/UC_Specification_for_H264_AVC_and_SVC_encoder.pdf</w:t>
        </w:r>
      </w:hyperlink>
    </w:p>
    <w:p w:rsidR="00033A7C" w:rsidRDefault="009A2B60">
      <w:pPr>
        <w:spacing w:after="200"/>
      </w:pPr>
      <w:r>
        <w:t>[RFC2119] Bradner, S., "Key words for use in RFCs to Indicat</w:t>
      </w:r>
      <w:r>
        <w:t xml:space="preserve">e Requirement Levels", BCP 14, RFC 2119, March 1997, </w:t>
      </w:r>
      <w:hyperlink r:id="rId26">
        <w:r>
          <w:rPr>
            <w:rStyle w:val="Hyperlink"/>
          </w:rPr>
          <w:t>http://www.rfc-editor.org/rfc/rfc2119.txt</w:t>
        </w:r>
      </w:hyperlink>
    </w:p>
    <w:p w:rsidR="00033A7C" w:rsidRDefault="009A2B60">
      <w:pPr>
        <w:spacing w:after="200"/>
      </w:pPr>
      <w:r>
        <w:t>[RFC3550] Schulzrinne, H., Casner, S., Frederick, R., and Jacobson, V., "RTP: A Transport Protoc</w:t>
      </w:r>
      <w:r>
        <w:t xml:space="preserve">ol for Real-Time Applications", STD 64, RFC 3550, July 2003, </w:t>
      </w:r>
      <w:hyperlink r:id="rId27">
        <w:r>
          <w:rPr>
            <w:rStyle w:val="Hyperlink"/>
          </w:rPr>
          <w:t>http://www.ietf.org/rfc/rfc3550.txt</w:t>
        </w:r>
      </w:hyperlink>
    </w:p>
    <w:p w:rsidR="00033A7C" w:rsidRDefault="009A2B60">
      <w:pPr>
        <w:spacing w:after="200"/>
      </w:pPr>
      <w:r>
        <w:t>[RFC3551] Schulzrinne, H., and Casner, S., "RTP Profile for Audio and Video Conferences with M</w:t>
      </w:r>
      <w:r>
        <w:t xml:space="preserve">inimal Control", STD 65, RFC 3551, July 2003, </w:t>
      </w:r>
      <w:hyperlink r:id="rId28">
        <w:r>
          <w:rPr>
            <w:rStyle w:val="Hyperlink"/>
          </w:rPr>
          <w:t>http://www.ietf.org/rfc/rfc3551.txt</w:t>
        </w:r>
      </w:hyperlink>
    </w:p>
    <w:p w:rsidR="00033A7C" w:rsidRDefault="009A2B60">
      <w:pPr>
        <w:spacing w:after="200"/>
      </w:pPr>
      <w:r>
        <w:t>[RFC4585] Ott, J., Wenger, S., Sato, N., et al., "Extended RTP Profile for Real-time Transport Control Proto</w:t>
      </w:r>
      <w:r>
        <w:t xml:space="preserve">col (RTCP)-Based Feedback (RTP/AVPF)", RFC 4585, July 2006, </w:t>
      </w:r>
      <w:hyperlink r:id="rId29">
        <w:r>
          <w:rPr>
            <w:rStyle w:val="Hyperlink"/>
          </w:rPr>
          <w:t>http://www.rfc-editor.org/rfc/rfc4585.txt</w:t>
        </w:r>
      </w:hyperlink>
    </w:p>
    <w:p w:rsidR="00033A7C" w:rsidRDefault="009A2B60">
      <w:pPr>
        <w:spacing w:after="200"/>
      </w:pPr>
      <w:r>
        <w:t xml:space="preserve">[RFC5285] D. Singer, H. Desineni, "A General Mechanism for RTP Header Extensions", </w:t>
      </w:r>
      <w:hyperlink r:id="rId30">
        <w:r>
          <w:rPr>
            <w:rStyle w:val="Hyperlink"/>
          </w:rPr>
          <w:t>http://tools.ietf.org/html/rfc5285</w:t>
        </w:r>
      </w:hyperlink>
    </w:p>
    <w:p w:rsidR="00033A7C" w:rsidRDefault="009A2B60">
      <w:pPr>
        <w:spacing w:after="200"/>
      </w:pPr>
      <w:r>
        <w:t>[RFC5506] Johansson, I., and Westerlund, M., "Support for Reduced-Size Real-Time Transport Control Protocol (RTCP): Opportunities and Consequence</w:t>
      </w:r>
      <w:r>
        <w:t xml:space="preserve">s", April 2009, </w:t>
      </w:r>
      <w:hyperlink r:id="rId31">
        <w:r>
          <w:rPr>
            <w:rStyle w:val="Hyperlink"/>
          </w:rPr>
          <w:t>http://www.ietf.org/rfc/rfc5506.txt</w:t>
        </w:r>
      </w:hyperlink>
    </w:p>
    <w:p w:rsidR="00033A7C" w:rsidRDefault="009A2B60">
      <w:pPr>
        <w:pStyle w:val="Heading3"/>
      </w:pPr>
      <w:bookmarkStart w:id="54" w:name="section_305eba190203497fa02c88eccb0a416d"/>
      <w:bookmarkStart w:id="55" w:name="_Toc493243160"/>
      <w:r>
        <w:t>Informative References</w:t>
      </w:r>
      <w:bookmarkEnd w:id="54"/>
      <w:bookmarkEnd w:id="5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033A7C" w:rsidRDefault="009A2B60">
      <w:pPr>
        <w:spacing w:after="200"/>
      </w:pPr>
      <w:r>
        <w:t>[abs-send-time] WebRTC, "RTP Header Extension for Abs</w:t>
      </w:r>
      <w:r>
        <w:t xml:space="preserve">olute Sender Time", </w:t>
      </w:r>
      <w:hyperlink r:id="rId32">
        <w:r>
          <w:rPr>
            <w:rStyle w:val="Hyperlink"/>
          </w:rPr>
          <w:t>http://www.webrtc.org/experiments/rtp-hdrext/abs-send-time</w:t>
        </w:r>
      </w:hyperlink>
    </w:p>
    <w:p w:rsidR="00033A7C" w:rsidRDefault="009A2B60">
      <w:pPr>
        <w:spacing w:after="200"/>
      </w:pPr>
      <w:r>
        <w:t>[MS-DTMF] Microsoft Corporation, "</w:t>
      </w:r>
      <w:hyperlink r:id="rId33" w:anchor="Section_7a2c80c05fa74b8c9216c33804f0e0d4">
        <w:r>
          <w:rPr>
            <w:rStyle w:val="Hyperlink"/>
          </w:rPr>
          <w:t>RTP Payload for DTMF Digits, Telephony Tones, and Telephony Signals Extensions</w:t>
        </w:r>
      </w:hyperlink>
      <w:r>
        <w:t>".</w:t>
      </w:r>
    </w:p>
    <w:p w:rsidR="00033A7C" w:rsidRDefault="009A2B60">
      <w:pPr>
        <w:spacing w:after="200"/>
      </w:pPr>
      <w:r>
        <w:t>[MS-ICE2] Microsoft Corporation, "</w:t>
      </w:r>
      <w:hyperlink r:id="rId34" w:anchor="Section_8cd2fe911aa649e1b482f92b5c40b7e2">
        <w:r>
          <w:rPr>
            <w:rStyle w:val="Hyperlink"/>
          </w:rPr>
          <w:t>Interactive Connectivity Establishment (ICE) Extensions 2.0</w:t>
        </w:r>
      </w:hyperlink>
      <w:r>
        <w:t>"</w:t>
      </w:r>
      <w:r>
        <w:t>.</w:t>
      </w:r>
    </w:p>
    <w:p w:rsidR="00033A7C" w:rsidRDefault="009A2B60">
      <w:pPr>
        <w:spacing w:after="200"/>
      </w:pPr>
      <w:r>
        <w:t>[MS-ICE] Microsoft Corporation, "</w:t>
      </w:r>
      <w:hyperlink r:id="rId35" w:anchor="Section_4feb9bf6dbe84713a228e7e697c57eae">
        <w:r>
          <w:rPr>
            <w:rStyle w:val="Hyperlink"/>
          </w:rPr>
          <w:t>Interactive Connectivity Establishment (ICE) Extensions</w:t>
        </w:r>
      </w:hyperlink>
      <w:r>
        <w:t>".</w:t>
      </w:r>
    </w:p>
    <w:p w:rsidR="00033A7C" w:rsidRDefault="009A2B60">
      <w:pPr>
        <w:spacing w:after="200"/>
      </w:pPr>
      <w:r>
        <w:lastRenderedPageBreak/>
        <w:t>[MS-RTASPF] Microsoft Corporation, "</w:t>
      </w:r>
      <w:hyperlink r:id="rId36" w:anchor="Section_42824cea064e45b3a81b24584449d2eb">
        <w:r>
          <w:rPr>
            <w:rStyle w:val="Hyperlink"/>
          </w:rPr>
          <w:t>RTP for Application Sharing Payload Format Extensions</w:t>
        </w:r>
      </w:hyperlink>
      <w:r>
        <w:t>".</w:t>
      </w:r>
    </w:p>
    <w:p w:rsidR="00033A7C" w:rsidRDefault="009A2B60">
      <w:pPr>
        <w:spacing w:after="200"/>
      </w:pPr>
      <w:r>
        <w:t>[MS-RTPRADEX] Microsoft Corporation, "</w:t>
      </w:r>
      <w:hyperlink r:id="rId37" w:anchor="Section_c28f46619e7c4319b6e558d0dba6b823">
        <w:r>
          <w:rPr>
            <w:rStyle w:val="Hyperlink"/>
          </w:rPr>
          <w:t>RTP Payload for Redundant Audio Data Extensions</w:t>
        </w:r>
      </w:hyperlink>
      <w:r>
        <w:t>".</w:t>
      </w:r>
    </w:p>
    <w:p w:rsidR="00033A7C" w:rsidRDefault="009A2B60">
      <w:pPr>
        <w:spacing w:after="200"/>
      </w:pPr>
      <w:r>
        <w:t>[MS-RTVPF] Microsoft Corporation, "</w:t>
      </w:r>
      <w:hyperlink r:id="rId38" w:anchor="Section_3f37858bc99141c4bbbddf10fcffc89e">
        <w:r>
          <w:rPr>
            <w:rStyle w:val="Hyperlink"/>
          </w:rPr>
          <w:t>RTP Payload Format for RT Video Streams Extensions</w:t>
        </w:r>
      </w:hyperlink>
      <w:r>
        <w:t>".</w:t>
      </w:r>
    </w:p>
    <w:p w:rsidR="00033A7C" w:rsidRDefault="009A2B60">
      <w:pPr>
        <w:spacing w:after="200"/>
      </w:pPr>
      <w:r>
        <w:t>[MS-SIPRE] Microsoft Corporation, "</w:t>
      </w:r>
      <w:hyperlink r:id="rId39" w:anchor="Section_ab4ab24937964ed18cecf496d81a1a83">
        <w:r>
          <w:rPr>
            <w:rStyle w:val="Hyperlink"/>
          </w:rPr>
          <w:t>Session Initiation Protocol (SIP) Routing Extensions</w:t>
        </w:r>
      </w:hyperlink>
      <w:r>
        <w:t>".</w:t>
      </w:r>
    </w:p>
    <w:p w:rsidR="00033A7C" w:rsidRDefault="009A2B60">
      <w:pPr>
        <w:spacing w:after="200"/>
      </w:pPr>
      <w:r>
        <w:t>[MS-SRTP] Microsoft Corporation, "</w:t>
      </w:r>
      <w:hyperlink r:id="rId40" w:anchor="Section_d9641c95b1524cc78311d178f3241f1f">
        <w:r>
          <w:rPr>
            <w:rStyle w:val="Hyperlink"/>
          </w:rPr>
          <w:t>Secure Real-time Transport Protocol (SRTP) Extensions</w:t>
        </w:r>
      </w:hyperlink>
      <w:r>
        <w:t>".</w:t>
      </w:r>
    </w:p>
    <w:p w:rsidR="00033A7C" w:rsidRDefault="009A2B60">
      <w:pPr>
        <w:spacing w:after="200"/>
      </w:pPr>
      <w:r>
        <w:t>[M</w:t>
      </w:r>
      <w:r>
        <w:t>S-TURNBWM] Microsoft Corporation, "</w:t>
      </w:r>
      <w:hyperlink r:id="rId41" w:anchor="Section_7fd11bbc3e10476c80be9d62b1b35b1a">
        <w:r>
          <w:rPr>
            <w:rStyle w:val="Hyperlink"/>
          </w:rPr>
          <w:t>Traversal using Relay NAT (TURN) Bandwidth Management Extensions</w:t>
        </w:r>
      </w:hyperlink>
      <w:r>
        <w:t>".</w:t>
      </w:r>
    </w:p>
    <w:p w:rsidR="00033A7C" w:rsidRDefault="009A2B60">
      <w:pPr>
        <w:spacing w:after="200"/>
      </w:pPr>
      <w:r>
        <w:t>[MS-TURN] Microsoft Corporation, "</w:t>
      </w:r>
      <w:hyperlink r:id="rId42" w:anchor="Section_9e434b27eb134249b0312d15c3835c8b">
        <w:r>
          <w:rPr>
            <w:rStyle w:val="Hyperlink"/>
          </w:rPr>
          <w:t>Traversal Using Relay NAT (TURN) Extensions</w:t>
        </w:r>
      </w:hyperlink>
      <w:r>
        <w:t>".</w:t>
      </w:r>
    </w:p>
    <w:p w:rsidR="00033A7C" w:rsidRDefault="009A2B60">
      <w:pPr>
        <w:spacing w:after="200"/>
      </w:pPr>
      <w:r>
        <w:t xml:space="preserve">[RFC3389] Zopf, R., "Real-Time Transport Protocol (RTP) Payload for Comfort Noise (CN)", RFC 3389, September 2002, </w:t>
      </w:r>
      <w:hyperlink r:id="rId43">
        <w:r>
          <w:rPr>
            <w:rStyle w:val="Hyperlink"/>
          </w:rPr>
          <w:t>http://www.rfc-editor.org/rfc/rfc3389.txt</w:t>
        </w:r>
      </w:hyperlink>
    </w:p>
    <w:p w:rsidR="00033A7C" w:rsidRDefault="009A2B60">
      <w:pPr>
        <w:spacing w:after="200"/>
      </w:pPr>
      <w:r>
        <w:t>[RFC4571] Lazzaro, J., "Framing Real-time Transport Protocol (RTP) and RTP Control Protocol (RTCP) Packets over Connection-Oriented Transport", RFC 45</w:t>
      </w:r>
      <w:r>
        <w:t xml:space="preserve">71, July 2006, </w:t>
      </w:r>
      <w:hyperlink r:id="rId44">
        <w:r>
          <w:rPr>
            <w:rStyle w:val="Hyperlink"/>
          </w:rPr>
          <w:t>http://www.ietf.org/rfc/rfc4571.txt</w:t>
        </w:r>
      </w:hyperlink>
    </w:p>
    <w:p w:rsidR="00033A7C" w:rsidRDefault="009A2B60">
      <w:pPr>
        <w:spacing w:after="200"/>
      </w:pPr>
      <w:r>
        <w:t xml:space="preserve">[RFC4733] Schulzrinne, H., and Taylor, T., "RTP Payload for DTMF Digits, Telephony Tones and Telephony Signals", RFC 4733, December 2006, </w:t>
      </w:r>
      <w:hyperlink r:id="rId45">
        <w:r>
          <w:rPr>
            <w:rStyle w:val="Hyperlink"/>
          </w:rPr>
          <w:t>http://www.ietf.org/rfc/rfc4733.txt</w:t>
        </w:r>
      </w:hyperlink>
    </w:p>
    <w:p w:rsidR="00033A7C" w:rsidRDefault="009A2B60">
      <w:pPr>
        <w:spacing w:after="200"/>
      </w:pPr>
      <w:r>
        <w:t xml:space="preserve">[RFC5761] Perkins, C., and Westerlund M., "Multiplexing RTP Data and Control Packets on a Single Port", RFC 5761, April 2010, </w:t>
      </w:r>
      <w:hyperlink r:id="rId46">
        <w:r>
          <w:rPr>
            <w:rStyle w:val="Hyperlink"/>
          </w:rPr>
          <w:t>http://www.rfc-editor.org/rfc/rfc5761.txt</w:t>
        </w:r>
      </w:hyperlink>
    </w:p>
    <w:p w:rsidR="00033A7C" w:rsidRDefault="009A2B60">
      <w:pPr>
        <w:pStyle w:val="Heading2"/>
      </w:pPr>
      <w:bookmarkStart w:id="56" w:name="section_f8607e2f68a940daa0737edb3c17f857"/>
      <w:bookmarkStart w:id="57" w:name="_Toc493243161"/>
      <w:r>
        <w:t>Overview</w:t>
      </w:r>
      <w:bookmarkEnd w:id="56"/>
      <w:bookmarkEnd w:id="57"/>
      <w:r>
        <w:fldChar w:fldCharType="begin"/>
      </w:r>
      <w:r>
        <w:instrText xml:space="preserve"> XE "Overview (synopsis)" </w:instrText>
      </w:r>
      <w:r>
        <w:fldChar w:fldCharType="end"/>
      </w:r>
    </w:p>
    <w:p w:rsidR="00033A7C" w:rsidRDefault="009A2B60">
      <w:r>
        <w:t xml:space="preserve">This document specifies proprietary extensions to the </w:t>
      </w:r>
      <w:hyperlink w:anchor="gt_7c02483a-b2ed-4381-ae07-5332ee087a45">
        <w:r>
          <w:rPr>
            <w:rStyle w:val="HyperlinkGreen"/>
            <w:b/>
          </w:rPr>
          <w:t>Real-Time Transport Prot</w:t>
        </w:r>
        <w:r>
          <w:rPr>
            <w:rStyle w:val="HyperlinkGreen"/>
            <w:b/>
          </w:rPr>
          <w:t>ocol (RTP)</w:t>
        </w:r>
      </w:hyperlink>
      <w:r>
        <w:t xml:space="preserve"> and the </w:t>
      </w:r>
      <w:hyperlink w:anchor="gt_fa46dd35-ab32-4b3c-8b12-1e0a80c5e941">
        <w:r>
          <w:rPr>
            <w:rStyle w:val="HyperlinkGreen"/>
            <w:b/>
          </w:rPr>
          <w:t>audio video profile (AVP)</w:t>
        </w:r>
      </w:hyperlink>
      <w:r>
        <w:t>. RTP provides end-to-end delivery services for data with real-time characteristics. The AVP defines the AV-specific interpretations of profile-depend</w:t>
      </w:r>
      <w:r>
        <w:t>ent fields. RTP extensions define packet formats to convey additional information and behavioral changes to enhance host security. These extensions include:</w:t>
      </w:r>
    </w:p>
    <w:p w:rsidR="00033A7C" w:rsidRDefault="009A2B60">
      <w:pPr>
        <w:pStyle w:val="ListParagraph"/>
        <w:numPr>
          <w:ilvl w:val="0"/>
          <w:numId w:val="47"/>
        </w:numPr>
        <w:spacing w:before="0" w:after="0"/>
      </w:pPr>
      <w:hyperlink w:anchor="gt_2abc60f1-5e24-4378-a2b4-9794370e9fe9">
        <w:r>
          <w:rPr>
            <w:rStyle w:val="HyperlinkGreen"/>
            <w:b/>
          </w:rPr>
          <w:t>Dominant speaker</w:t>
        </w:r>
      </w:hyperlink>
      <w:r>
        <w:t xml:space="preserve"> notification: Extend</w:t>
      </w:r>
      <w:r>
        <w:t xml:space="preserve">s the standard RTP "Active Contributor" mechanism, the </w:t>
      </w:r>
      <w:hyperlink w:anchor="gt_c15daf8b-36d0-449a-aa47-5f7e2b147635">
        <w:r>
          <w:rPr>
            <w:rStyle w:val="HyperlinkGreen"/>
            <w:b/>
          </w:rPr>
          <w:t>contributing source (CSRC)</w:t>
        </w:r>
      </w:hyperlink>
      <w:r>
        <w:t xml:space="preserve"> list, by assigning a special meaning to the first element of the list.</w:t>
      </w:r>
    </w:p>
    <w:p w:rsidR="00033A7C" w:rsidRDefault="009A2B60">
      <w:pPr>
        <w:pStyle w:val="ListParagraph"/>
        <w:numPr>
          <w:ilvl w:val="0"/>
          <w:numId w:val="47"/>
        </w:numPr>
        <w:spacing w:before="0" w:after="0"/>
      </w:pPr>
      <w:hyperlink w:anchor="gt_322915d3-94f0-4d70-b88a-0e897c3ee70e">
        <w:r>
          <w:rPr>
            <w:rStyle w:val="HyperlinkGreen"/>
            <w:b/>
          </w:rPr>
          <w:t>Synchronization Source (SSRC)</w:t>
        </w:r>
      </w:hyperlink>
      <w:r>
        <w:t xml:space="preserve">/Sequence Number change throttling: Limits the number of times the SSRC or sequence number of a </w:t>
      </w:r>
      <w:hyperlink w:anchor="gt_ffa8c727-3935-4301-b4d9-826409e0af5a">
        <w:r>
          <w:rPr>
            <w:rStyle w:val="HyperlinkGreen"/>
            <w:b/>
          </w:rPr>
          <w:t>participant</w:t>
        </w:r>
      </w:hyperlink>
      <w:r>
        <w:t xml:space="preserve"> can change over a short period in ti</w:t>
      </w:r>
      <w:r>
        <w:t>me. The intention of this limit is to avoid attacks that seek to artificially increase resource usage on a host by flooding it with values that could force a costly re-initialization of receiver components.</w:t>
      </w:r>
    </w:p>
    <w:p w:rsidR="00033A7C" w:rsidRDefault="009A2B60">
      <w:pPr>
        <w:pStyle w:val="ListParagraph"/>
        <w:numPr>
          <w:ilvl w:val="0"/>
          <w:numId w:val="47"/>
        </w:numPr>
        <w:spacing w:before="0" w:after="0"/>
      </w:pPr>
      <w:r>
        <w:rPr>
          <w:b/>
        </w:rPr>
        <w:t>Bandwidth estimation</w:t>
      </w:r>
      <w:r>
        <w:t xml:space="preserve">: Defines a new mechanism to estimate and communicate the bandwidth on a channel. One host sends two or more "probe packets", and the other host can use the time interval between them to estimate the bandwidth, which is then communicated back through a </w:t>
      </w:r>
      <w:hyperlink w:anchor="gt_2f1270a4-36a1-4a2a-bc81-ee7c3d9286d7">
        <w:r>
          <w:rPr>
            <w:rStyle w:val="HyperlinkGreen"/>
            <w:b/>
          </w:rPr>
          <w:t>Real-Time Transport Control Protocol (RTCP)</w:t>
        </w:r>
      </w:hyperlink>
      <w:r>
        <w:t xml:space="preserve"> profile extension.</w:t>
      </w:r>
    </w:p>
    <w:p w:rsidR="00033A7C" w:rsidRDefault="009A2B60">
      <w:pPr>
        <w:pStyle w:val="ListParagraph"/>
        <w:numPr>
          <w:ilvl w:val="0"/>
          <w:numId w:val="47"/>
        </w:numPr>
        <w:spacing w:before="0" w:after="0"/>
      </w:pPr>
      <w:r>
        <w:rPr>
          <w:b/>
        </w:rPr>
        <w:t>Packet loss notification</w:t>
      </w:r>
      <w:r>
        <w:t>: Defines an RTCP profile extension that allows a receiver to quickly notify the sender of the loss of a speci</w:t>
      </w:r>
      <w:r>
        <w:t xml:space="preserve">fic packet. The sender can then use this information to hasten recovery, such as by generating a new </w:t>
      </w:r>
      <w:hyperlink w:anchor="gt_0bf0924b-a250-4423-bb9d-4b86549e9c3c">
        <w:r>
          <w:rPr>
            <w:rStyle w:val="HyperlinkGreen"/>
            <w:b/>
          </w:rPr>
          <w:t>I-frame</w:t>
        </w:r>
      </w:hyperlink>
      <w:r>
        <w:t xml:space="preserve"> or </w:t>
      </w:r>
      <w:hyperlink w:anchor="gt_c634a7a2-4e78-47ec-9fd5-8d92fad97348">
        <w:r>
          <w:rPr>
            <w:rStyle w:val="HyperlinkGreen"/>
            <w:b/>
          </w:rPr>
          <w:t>Super P-frame (SP-fr</w:t>
        </w:r>
        <w:r>
          <w:rPr>
            <w:rStyle w:val="HyperlinkGreen"/>
            <w:b/>
          </w:rPr>
          <w:t>ame)</w:t>
        </w:r>
      </w:hyperlink>
      <w:r>
        <w:t xml:space="preserve"> in the case of a video </w:t>
      </w:r>
      <w:hyperlink w:anchor="gt_f3529cd8-50da-4f36-aa0b-66af455edbb6">
        <w:r>
          <w:rPr>
            <w:rStyle w:val="HyperlinkGreen"/>
            <w:b/>
          </w:rPr>
          <w:t>stream</w:t>
        </w:r>
      </w:hyperlink>
      <w:r>
        <w:t xml:space="preserve"> encapsulated through extensions described in </w:t>
      </w:r>
      <w:hyperlink r:id="rId47" w:anchor="Section_3f37858bc99141c4bbbddf10fcffc89e">
        <w:r>
          <w:rPr>
            <w:rStyle w:val="Hyperlink"/>
          </w:rPr>
          <w:t>[MS-RTVPF]</w:t>
        </w:r>
      </w:hyperlink>
      <w:r>
        <w:t>.</w:t>
      </w:r>
    </w:p>
    <w:p w:rsidR="00033A7C" w:rsidRDefault="009A2B60">
      <w:pPr>
        <w:pStyle w:val="ListParagraph"/>
        <w:numPr>
          <w:ilvl w:val="0"/>
          <w:numId w:val="47"/>
        </w:numPr>
        <w:spacing w:before="0" w:after="0"/>
      </w:pPr>
      <w:r>
        <w:rPr>
          <w:b/>
        </w:rPr>
        <w:t>Application Sharing</w:t>
      </w:r>
      <w:r>
        <w:t xml:space="preserve">: Defines an application sharing profile, described in </w:t>
      </w:r>
      <w:hyperlink r:id="rId48" w:anchor="Section_42824cea064e45b3a81b24584449d2eb">
        <w:r>
          <w:rPr>
            <w:rStyle w:val="Hyperlink"/>
          </w:rPr>
          <w:t>[MS-RTASPF]</w:t>
        </w:r>
      </w:hyperlink>
      <w:r>
        <w:t>, to support desktop/application sharing over RTP.</w:t>
      </w:r>
    </w:p>
    <w:p w:rsidR="00033A7C" w:rsidRDefault="009A2B60">
      <w:pPr>
        <w:pStyle w:val="ListParagraph"/>
        <w:numPr>
          <w:ilvl w:val="0"/>
          <w:numId w:val="47"/>
        </w:numPr>
        <w:spacing w:before="0" w:after="0"/>
      </w:pPr>
      <w:r>
        <w:rPr>
          <w:b/>
        </w:rPr>
        <w:t>Video Preference</w:t>
      </w:r>
      <w:r>
        <w:t>: Defines an RTCP profile extension that a</w:t>
      </w:r>
      <w:r>
        <w:t>llows a receiver to request a sender to change the video resolution in the middle of the call, such as by generating a new I-frame of the desired resolution of a video stream encapsulated through extensions described in [MS-RTVPF].</w:t>
      </w:r>
    </w:p>
    <w:p w:rsidR="00033A7C" w:rsidRDefault="009A2B60">
      <w:pPr>
        <w:pStyle w:val="ListParagraph"/>
        <w:numPr>
          <w:ilvl w:val="0"/>
          <w:numId w:val="47"/>
        </w:numPr>
        <w:spacing w:before="0" w:after="0"/>
      </w:pPr>
      <w:r>
        <w:rPr>
          <w:b/>
        </w:rPr>
        <w:lastRenderedPageBreak/>
        <w:t>Policy Server Bandwidth</w:t>
      </w:r>
      <w:r>
        <w:t>:</w:t>
      </w:r>
      <w:r>
        <w:t xml:space="preserve"> Defines an RTCP profile extension that allows a host to send its bandwidth provisioned by the policy server, as obtained through the </w:t>
      </w:r>
      <w:hyperlink w:anchor="gt_bfa19fd2-7638-4d46-adcc-07fb32c94441">
        <w:r>
          <w:rPr>
            <w:rStyle w:val="HyperlinkGreen"/>
            <w:b/>
          </w:rPr>
          <w:t>Traversal Using Relay NAT (TURN)</w:t>
        </w:r>
      </w:hyperlink>
      <w:r>
        <w:t xml:space="preserve"> protocol to the remote host</w:t>
      </w:r>
      <w:r>
        <w:t>.</w:t>
      </w:r>
    </w:p>
    <w:p w:rsidR="00033A7C" w:rsidRDefault="009A2B60">
      <w:pPr>
        <w:pStyle w:val="ListParagraph"/>
        <w:numPr>
          <w:ilvl w:val="0"/>
          <w:numId w:val="47"/>
        </w:numPr>
        <w:spacing w:before="0" w:after="0"/>
      </w:pPr>
      <w:r>
        <w:rPr>
          <w:b/>
        </w:rPr>
        <w:t>TURN Server Bandwidth</w:t>
      </w:r>
      <w:r>
        <w:t xml:space="preserve">: Defines an RTCP profile extension that allows a host to send its bandwidth provisioned by the </w:t>
      </w:r>
      <w:hyperlink w:anchor="gt_e6b10c2b-c9fd-4365-9d49-760f3082939b">
        <w:r>
          <w:rPr>
            <w:rStyle w:val="HyperlinkGreen"/>
            <w:b/>
          </w:rPr>
          <w:t>TURN server</w:t>
        </w:r>
      </w:hyperlink>
      <w:r>
        <w:t xml:space="preserve"> as obtained through the TURN protocol to the remote host.</w:t>
      </w:r>
      <w:r>
        <w:rPr>
          <w:rStyle w:val="FootnoteReference"/>
        </w:rPr>
        <w:t xml:space="preserve"> </w:t>
      </w:r>
    </w:p>
    <w:p w:rsidR="00033A7C" w:rsidRDefault="009A2B60">
      <w:pPr>
        <w:pStyle w:val="ListParagraph"/>
        <w:numPr>
          <w:ilvl w:val="0"/>
          <w:numId w:val="47"/>
        </w:numPr>
        <w:spacing w:before="0" w:after="0"/>
      </w:pPr>
      <w:r>
        <w:rPr>
          <w:b/>
        </w:rPr>
        <w:t>SDES</w:t>
      </w:r>
      <w:r>
        <w:rPr>
          <w:b/>
        </w:rPr>
        <w:t xml:space="preserve"> PRIV extension for media quality: </w:t>
      </w:r>
      <w:r>
        <w:t>Defines a private Source Descriptions for Media Streams (SDES) extension for sending the media quality from the CSRC or SSRC to a media receiver. The receiver can use this information to show which source is causing quali</w:t>
      </w:r>
      <w:r>
        <w:t>ty issues.</w:t>
      </w:r>
    </w:p>
    <w:p w:rsidR="00033A7C" w:rsidRDefault="009A2B60">
      <w:pPr>
        <w:pStyle w:val="ListParagraph"/>
        <w:numPr>
          <w:ilvl w:val="0"/>
          <w:numId w:val="47"/>
        </w:numPr>
        <w:spacing w:before="0" w:after="0"/>
      </w:pPr>
      <w:r>
        <w:rPr>
          <w:b/>
        </w:rPr>
        <w:t>Receiver-side audio healer report:</w:t>
      </w:r>
      <w:r>
        <w:t xml:space="preserve"> Defines an RTCP profile extension that allows a host to send its receiver-side </w:t>
      </w:r>
      <w:hyperlink w:anchor="gt_fc3bcf39-16fb-4f17-9205-278a9b232132">
        <w:r>
          <w:rPr>
            <w:rStyle w:val="HyperlinkGreen"/>
            <w:b/>
          </w:rPr>
          <w:t>audio healer</w:t>
        </w:r>
      </w:hyperlink>
      <w:r>
        <w:t xml:space="preserve"> metrics, local network receive quality, and </w:t>
      </w:r>
      <w:hyperlink w:anchor="gt_5fee34c6-35b6-428e-b009-432862a727bf">
        <w:r>
          <w:rPr>
            <w:rStyle w:val="HyperlinkGreen"/>
            <w:b/>
          </w:rPr>
          <w:t>FEC distance</w:t>
        </w:r>
      </w:hyperlink>
      <w:r>
        <w:t xml:space="preserve"> request to the sender to help the sender drive the audio </w:t>
      </w:r>
      <w:hyperlink w:anchor="gt_abc86a79-bd31-443b-9e73-83ef488303ff">
        <w:r>
          <w:rPr>
            <w:rStyle w:val="HyperlinkGreen"/>
            <w:b/>
          </w:rPr>
          <w:t>forward error correction (FEC)</w:t>
        </w:r>
      </w:hyperlink>
      <w:r>
        <w:t>.</w:t>
      </w:r>
    </w:p>
    <w:p w:rsidR="00033A7C" w:rsidRDefault="009A2B60">
      <w:pPr>
        <w:pStyle w:val="ListParagraph"/>
        <w:numPr>
          <w:ilvl w:val="0"/>
          <w:numId w:val="47"/>
        </w:numPr>
        <w:spacing w:before="0" w:after="0"/>
      </w:pPr>
      <w:r>
        <w:rPr>
          <w:b/>
        </w:rPr>
        <w:t>Receiver-side bandwidth limit:</w:t>
      </w:r>
      <w:r>
        <w:t xml:space="preserve"> Defines an </w:t>
      </w:r>
      <w:r>
        <w:t xml:space="preserve">RTCP profile extension that allows a host to send its receiver-side bandwidth limit request to the remote host to let the remote host know the maximum bandwidth it is capable of receiving. </w:t>
      </w:r>
    </w:p>
    <w:p w:rsidR="00033A7C" w:rsidRDefault="009A2B60">
      <w:pPr>
        <w:pStyle w:val="ListParagraph"/>
        <w:numPr>
          <w:ilvl w:val="0"/>
          <w:numId w:val="47"/>
        </w:numPr>
        <w:spacing w:before="0" w:after="0"/>
      </w:pPr>
      <w:r>
        <w:rPr>
          <w:b/>
        </w:rPr>
        <w:t>Peer info exchange:</w:t>
      </w:r>
      <w:r>
        <w:t xml:space="preserve"> Defines an RTCP profile extension that enables</w:t>
      </w:r>
      <w:r>
        <w:t xml:space="preserve"> a host to send its inbound and outbound network bandwidth throughput limit to the remote host.</w:t>
      </w:r>
    </w:p>
    <w:p w:rsidR="00033A7C" w:rsidRDefault="009A2B60">
      <w:pPr>
        <w:pStyle w:val="ListParagraph"/>
        <w:numPr>
          <w:ilvl w:val="0"/>
          <w:numId w:val="47"/>
        </w:numPr>
        <w:spacing w:before="0" w:after="0"/>
      </w:pPr>
      <w:r>
        <w:rPr>
          <w:b/>
        </w:rPr>
        <w:t>Picture loss indication:</w:t>
      </w:r>
      <w:r>
        <w:t xml:space="preserve"> Defines an RTCP feedback message that enables a receiver to indicate there is a packet loss to the sender. </w:t>
      </w:r>
    </w:p>
    <w:p w:rsidR="00033A7C" w:rsidRDefault="009A2B60">
      <w:pPr>
        <w:pStyle w:val="ListParagraph"/>
        <w:numPr>
          <w:ilvl w:val="0"/>
          <w:numId w:val="47"/>
        </w:numPr>
        <w:spacing w:before="0" w:after="0"/>
      </w:pPr>
      <w:r>
        <w:rPr>
          <w:b/>
        </w:rPr>
        <w:t>Video source request:</w:t>
      </w:r>
      <w:r>
        <w:t xml:space="preserve"> Defin</w:t>
      </w:r>
      <w:r>
        <w:t xml:space="preserve">es an RTCP feedback message that enables a receiver to request video from a specified video source. </w:t>
      </w:r>
    </w:p>
    <w:p w:rsidR="00033A7C" w:rsidRDefault="009A2B60">
      <w:pPr>
        <w:pStyle w:val="ListParagraph"/>
        <w:numPr>
          <w:ilvl w:val="0"/>
          <w:numId w:val="47"/>
        </w:numPr>
        <w:spacing w:before="0" w:after="0"/>
      </w:pPr>
      <w:r>
        <w:rPr>
          <w:b/>
        </w:rPr>
        <w:t>Dominant speaker history notification:</w:t>
      </w:r>
      <w:r>
        <w:t xml:space="preserve"> Defines an RTCP feedback message that enables a </w:t>
      </w:r>
      <w:hyperlink w:anchor="gt_28e4ca4a-3d1c-4c20-96dc-371720217248">
        <w:r>
          <w:rPr>
            <w:rStyle w:val="HyperlinkGreen"/>
            <w:b/>
          </w:rPr>
          <w:t>mixer</w:t>
        </w:r>
      </w:hyperlink>
      <w:r>
        <w:t xml:space="preserve"> </w:t>
      </w:r>
      <w:r>
        <w:t xml:space="preserve">to notify the receivers the history of dominant speakers. </w:t>
      </w:r>
    </w:p>
    <w:p w:rsidR="00033A7C" w:rsidRDefault="009A2B60">
      <w:pPr>
        <w:pStyle w:val="Heading2"/>
      </w:pPr>
      <w:bookmarkStart w:id="58" w:name="section_dea055e958734bd2aeaf22c88fa56c05"/>
      <w:bookmarkStart w:id="59" w:name="_Toc493243162"/>
      <w:r>
        <w:t>Relationship to Other Protocols</w:t>
      </w:r>
      <w:bookmarkEnd w:id="58"/>
      <w:bookmarkEnd w:id="59"/>
      <w:r>
        <w:fldChar w:fldCharType="begin"/>
      </w:r>
      <w:r>
        <w:instrText xml:space="preserve"> XE "Relationship to other protocols" </w:instrText>
      </w:r>
      <w:r>
        <w:fldChar w:fldCharType="end"/>
      </w:r>
    </w:p>
    <w:p w:rsidR="00033A7C" w:rsidRDefault="009A2B60">
      <w:r>
        <w:t xml:space="preserve">Sessions for this protocol are usually initiated through </w:t>
      </w:r>
      <w:hyperlink w:anchor="gt_586971aa-3b65-4de3-be93-1a9756777d89">
        <w:r>
          <w:rPr>
            <w:rStyle w:val="HyperlinkGreen"/>
            <w:b/>
          </w:rPr>
          <w:t>Sessio</w:t>
        </w:r>
        <w:r>
          <w:rPr>
            <w:rStyle w:val="HyperlinkGreen"/>
            <w:b/>
          </w:rPr>
          <w:t>n Initiation Protocol (SIP)</w:t>
        </w:r>
      </w:hyperlink>
      <w:r>
        <w:t xml:space="preserve"> Routing Extensions, as described in </w:t>
      </w:r>
      <w:hyperlink r:id="rId49" w:anchor="Section_ab4ab24937964ed18cecf496d81a1a83">
        <w:r>
          <w:rPr>
            <w:rStyle w:val="Hyperlink"/>
          </w:rPr>
          <w:t>[MS-SIPRE]</w:t>
        </w:r>
      </w:hyperlink>
      <w:r>
        <w:t xml:space="preserve"> section 3.14. </w:t>
      </w:r>
      <w:hyperlink w:anchor="gt_7c02483a-b2ed-4381-ae07-5332ee087a45">
        <w:r>
          <w:rPr>
            <w:rStyle w:val="HyperlinkGreen"/>
            <w:b/>
          </w:rPr>
          <w:t>RTP</w:t>
        </w:r>
      </w:hyperlink>
      <w:r>
        <w:t xml:space="preserve"> transport parameters,</w:t>
      </w:r>
      <w:r>
        <w:t xml:space="preserve"> such as protocol, IP, and port, for sessions established through SIP are usually communicated through </w:t>
      </w:r>
      <w:hyperlink w:anchor="gt_5ecff0fe-93f3-480a-aa69-57586d46967b">
        <w:r>
          <w:rPr>
            <w:rStyle w:val="HyperlinkGreen"/>
            <w:b/>
          </w:rPr>
          <w:t>Session Description Protocol (SDP)</w:t>
        </w:r>
      </w:hyperlink>
      <w:r>
        <w:t xml:space="preserve"> extensions for audio and video, as described in </w:t>
      </w:r>
      <w:hyperlink r:id="rId50" w:anchor="Section_cd17a549b94842a6aa6bfa707710faac">
        <w:r>
          <w:rPr>
            <w:rStyle w:val="Hyperlink"/>
          </w:rPr>
          <w:t>[MS-SDPEXT]</w:t>
        </w:r>
      </w:hyperlink>
      <w:r>
        <w:t xml:space="preserve"> section 3.1.5.</w:t>
      </w:r>
    </w:p>
    <w:p w:rsidR="00033A7C" w:rsidRDefault="009A2B60">
      <w:r>
        <w:t>A host can negotiate multiple transport parameters, in which case the selection can be made by means of an advanced connectivity mechanism such as the</w:t>
      </w:r>
      <w:r>
        <w:t xml:space="preserve"> </w:t>
      </w:r>
      <w:hyperlink w:anchor="gt_b23dcabd-6ae7-4af7-a5b2-0517ea7718f8">
        <w:r>
          <w:rPr>
            <w:rStyle w:val="HyperlinkGreen"/>
            <w:b/>
          </w:rPr>
          <w:t>Interactive Connectivity Establishment (ICE)</w:t>
        </w:r>
      </w:hyperlink>
      <w:r>
        <w:t xml:space="preserve"> protocol, as described in </w:t>
      </w:r>
      <w:hyperlink r:id="rId51" w:anchor="Section_4feb9bf6dbe84713a228e7e697c57eae">
        <w:r>
          <w:rPr>
            <w:rStyle w:val="Hyperlink"/>
          </w:rPr>
          <w:t>[MS-ICE]</w:t>
        </w:r>
      </w:hyperlink>
      <w:r>
        <w:t xml:space="preserve"> section 3.1.4.8.3 and </w:t>
      </w:r>
      <w:hyperlink r:id="rId52" w:anchor="Section_8cd2fe911aa649e1b482f92b5c40b7e2">
        <w:r>
          <w:rPr>
            <w:rStyle w:val="Hyperlink"/>
          </w:rPr>
          <w:t>[MS-ICE2]</w:t>
        </w:r>
      </w:hyperlink>
      <w:r>
        <w:t xml:space="preserve"> section 3.1.4.8.3. The ICE negotiation can use </w:t>
      </w:r>
      <w:hyperlink w:anchor="gt_a70f5e84-6960-42f0-a160-ba0281eb548d">
        <w:r>
          <w:rPr>
            <w:rStyle w:val="HyperlinkGreen"/>
            <w:b/>
          </w:rPr>
          <w:t>User Datagram Protocol (UDP)</w:t>
        </w:r>
      </w:hyperlink>
      <w:r>
        <w:t xml:space="preserve">, </w:t>
      </w:r>
      <w:hyperlink w:anchor="gt_b08d36f6-b5c6-4ce4-8d2d-6f2ab75ea4cb">
        <w:r>
          <w:rPr>
            <w:rStyle w:val="HyperlinkGreen"/>
            <w:b/>
          </w:rPr>
          <w:t>Transmission Control Protocol (TCP)</w:t>
        </w:r>
      </w:hyperlink>
      <w:r>
        <w:t xml:space="preserve">, or an assortment of </w:t>
      </w:r>
      <w:hyperlink w:anchor="gt_7ee5c1a4-6768-4256-817c-6686382e0f39">
        <w:r>
          <w:rPr>
            <w:rStyle w:val="HyperlinkGreen"/>
            <w:b/>
          </w:rPr>
          <w:t>network address translation (NAT)</w:t>
        </w:r>
      </w:hyperlink>
      <w:r>
        <w:t xml:space="preserve"> traversal mechanisms. If a </w:t>
      </w:r>
      <w:hyperlink w:anchor="gt_5adcb229-0581-453f-96a4-ac50e8edc474">
        <w:r>
          <w:rPr>
            <w:rStyle w:val="HyperlinkGreen"/>
            <w:b/>
          </w:rPr>
          <w:t>connection-oriented transport protocol</w:t>
        </w:r>
      </w:hyperlink>
      <w:r>
        <w:t xml:space="preserve">, such as TCP, is used, the framing described in </w:t>
      </w:r>
      <w:hyperlink r:id="rId53">
        <w:r>
          <w:rPr>
            <w:rStyle w:val="Hyperlink"/>
          </w:rPr>
          <w:t>[RFC4571]</w:t>
        </w:r>
      </w:hyperlink>
      <w:r>
        <w:t xml:space="preserve"> section 2 is used.</w:t>
      </w:r>
    </w:p>
    <w:p w:rsidR="00033A7C" w:rsidRDefault="009A2B60">
      <w:r>
        <w:t>This protocol is based, in large part, on the RTP protocol, as desc</w:t>
      </w:r>
      <w:r>
        <w:t xml:space="preserve">ribed in </w:t>
      </w:r>
      <w:hyperlink r:id="rId54">
        <w:r>
          <w:rPr>
            <w:rStyle w:val="Hyperlink"/>
          </w:rPr>
          <w:t>[RFC3550]</w:t>
        </w:r>
      </w:hyperlink>
      <w:r>
        <w:t xml:space="preserve"> and </w:t>
      </w:r>
      <w:hyperlink r:id="rId55">
        <w:r>
          <w:rPr>
            <w:rStyle w:val="Hyperlink"/>
          </w:rPr>
          <w:t>[RFC3551]</w:t>
        </w:r>
      </w:hyperlink>
      <w:r>
        <w:t>.</w:t>
      </w:r>
      <w:hyperlink w:anchor="gt_a2d9cf75-7cbd-496c-bd8f-d79325f9858d">
        <w:r>
          <w:rPr>
            <w:rStyle w:val="HyperlinkGreen"/>
            <w:b/>
          </w:rPr>
          <w:t>RTP packets</w:t>
        </w:r>
      </w:hyperlink>
      <w:r>
        <w:t xml:space="preserve"> can be encrypted a</w:t>
      </w:r>
      <w:r>
        <w:t xml:space="preserve">nd authenticated through the secure RTP protocol, as described in </w:t>
      </w:r>
      <w:hyperlink r:id="rId56" w:anchor="Section_d9641c95b1524cc78311d178f3241f1f">
        <w:r>
          <w:rPr>
            <w:rStyle w:val="Hyperlink"/>
          </w:rPr>
          <w:t>[MS-SRTP]</w:t>
        </w:r>
      </w:hyperlink>
      <w:r>
        <w:t xml:space="preserve"> section 3.1.3.3. For audio communications, RTP supports a redundancy mechanism for </w:t>
      </w:r>
      <w:hyperlink w:anchor="gt_abc86a79-bd31-443b-9e73-83ef488303ff">
        <w:r>
          <w:rPr>
            <w:rStyle w:val="HyperlinkGreen"/>
            <w:b/>
          </w:rPr>
          <w:t>FEC</w:t>
        </w:r>
      </w:hyperlink>
      <w:r>
        <w:t xml:space="preserve">, as described in </w:t>
      </w:r>
      <w:hyperlink r:id="rId57" w:anchor="Section_c28f46619e7c4319b6e558d0dba6b823">
        <w:r>
          <w:rPr>
            <w:rStyle w:val="Hyperlink"/>
          </w:rPr>
          <w:t>[MS-RTPRADEX]</w:t>
        </w:r>
      </w:hyperlink>
      <w:r>
        <w:t xml:space="preserve"> section 3, as well as a mechanism for communicating </w:t>
      </w:r>
      <w:hyperlink w:anchor="gt_ac0b9c3c-5926-42b8-924d-2e37a15665b8">
        <w:r>
          <w:rPr>
            <w:rStyle w:val="HyperlinkGreen"/>
            <w:b/>
          </w:rPr>
          <w:t>dual-tone multi-frequency (DTMF)</w:t>
        </w:r>
      </w:hyperlink>
      <w:r>
        <w:t xml:space="preserve"> events, as described in </w:t>
      </w:r>
      <w:hyperlink r:id="rId58" w:anchor="Section_7a2c80c05fa74b8c9216c33804f0e0d4">
        <w:r>
          <w:rPr>
            <w:rStyle w:val="Hyperlink"/>
          </w:rPr>
          <w:t>[MS-DTMF]</w:t>
        </w:r>
      </w:hyperlink>
      <w:r>
        <w:t xml:space="preserve"> section 3.</w:t>
      </w:r>
    </w:p>
    <w:p w:rsidR="00033A7C" w:rsidRDefault="009A2B60">
      <w:r>
        <w:t xml:space="preserve">This protocol supports the </w:t>
      </w:r>
      <w:hyperlink w:anchor="gt_2f1270a4-36a1-4a2a-bc81-ee7c3d9286d7">
        <w:r>
          <w:rPr>
            <w:rStyle w:val="HyperlinkGreen"/>
            <w:b/>
          </w:rPr>
          <w:t>RTCP</w:t>
        </w:r>
      </w:hyperlink>
      <w:r>
        <w:t xml:space="preserve"> protocol, as described in [RFC3550]. This protocol also supports the RTCP-based feedback protocol, as described in </w:t>
      </w:r>
      <w:hyperlink r:id="rId59">
        <w:r>
          <w:rPr>
            <w:rStyle w:val="Hyperlink"/>
          </w:rPr>
          <w:t>[RFC4585]</w:t>
        </w:r>
      </w:hyperlink>
      <w:r>
        <w:t>, and the reduced-size RTCP</w:t>
      </w:r>
      <w:r>
        <w:t xml:space="preserve"> protocol, as described in </w:t>
      </w:r>
      <w:hyperlink r:id="rId60">
        <w:r>
          <w:rPr>
            <w:rStyle w:val="Hyperlink"/>
          </w:rPr>
          <w:t>[RFC5506]</w:t>
        </w:r>
      </w:hyperlink>
      <w:r>
        <w:t xml:space="preserve"> with extensions described in section </w:t>
      </w:r>
      <w:hyperlink w:anchor="Section_6f38a0fb7e5b4a45814cf775137dddda" w:history="1">
        <w:r>
          <w:rPr>
            <w:rStyle w:val="Hyperlink"/>
          </w:rPr>
          <w:t>2.2.12</w:t>
        </w:r>
      </w:hyperlink>
      <w:r>
        <w:t xml:space="preserve">. </w:t>
      </w:r>
    </w:p>
    <w:p w:rsidR="00033A7C" w:rsidRDefault="009A2B60">
      <w:r>
        <w:t xml:space="preserve">RTP supports </w:t>
      </w:r>
      <w:hyperlink w:anchor="gt_baeb7099-f374-4ada-b5a8-6a22a9814f01">
        <w:r>
          <w:rPr>
            <w:rStyle w:val="HyperlinkGreen"/>
            <w:b/>
          </w:rPr>
          <w:t>Comfort Noise payload</w:t>
        </w:r>
      </w:hyperlink>
      <w:r>
        <w:t xml:space="preserve">, as described in </w:t>
      </w:r>
      <w:hyperlink r:id="rId61">
        <w:r>
          <w:rPr>
            <w:rStyle w:val="Hyperlink"/>
          </w:rPr>
          <w:t>[RFC3389]</w:t>
        </w:r>
      </w:hyperlink>
      <w:r>
        <w:t xml:space="preserve"> section 4. Comfort Noise is used for audio </w:t>
      </w:r>
      <w:hyperlink w:anchor="gt_6a2586b1-9b2a-4a00-aab6-70fef24bfddb">
        <w:r>
          <w:rPr>
            <w:rStyle w:val="HyperlinkGreen"/>
            <w:b/>
          </w:rPr>
          <w:t>codecs</w:t>
        </w:r>
      </w:hyperlink>
      <w:r>
        <w:t xml:space="preserve"> t</w:t>
      </w:r>
      <w:r>
        <w:t>hat do not support Comfort Noise, such as G.711, G.722.1, G.726, GSM 6.10, G.722, Siren, and RT Audio, for optimal audio quality. The clock rate of Comfort Noise is the same as the clock rate of the audio codec.</w:t>
      </w:r>
    </w:p>
    <w:p w:rsidR="00033A7C" w:rsidRDefault="009A2B60">
      <w:r>
        <w:t>RTP also supports the application sharing pa</w:t>
      </w:r>
      <w:r>
        <w:t xml:space="preserve">yload, as described in </w:t>
      </w:r>
      <w:hyperlink r:id="rId62" w:anchor="Section_42824cea064e45b3a81b24584449d2eb">
        <w:r>
          <w:rPr>
            <w:rStyle w:val="Hyperlink"/>
          </w:rPr>
          <w:t>[MS-RTASPF]</w:t>
        </w:r>
      </w:hyperlink>
      <w:r>
        <w:t xml:space="preserve"> section 3.2.5 for sending an RDP payload for application and desktop sharing.</w:t>
      </w:r>
    </w:p>
    <w:p w:rsidR="00033A7C" w:rsidRDefault="009A2B60">
      <w:r>
        <w:lastRenderedPageBreak/>
        <w:t xml:space="preserve">Negotiation for these and other payload properties, including </w:t>
      </w:r>
      <w:r>
        <w:t xml:space="preserve">supported codecs, sampling rates, and dynamic payload type mappings, can also be done through SDP. For video communications, because data for a single frame can sometimes span more than one RTP packet, various </w:t>
      </w:r>
      <w:hyperlink w:anchor="gt_e3eca0f5-800b-48e8-b15e-0918864a6c35">
        <w:r>
          <w:rPr>
            <w:rStyle w:val="HyperlinkGreen"/>
            <w:b/>
          </w:rPr>
          <w:t>video encapsulation</w:t>
        </w:r>
      </w:hyperlink>
      <w:r>
        <w:t xml:space="preserve"> methods can be used, such as </w:t>
      </w:r>
      <w:hyperlink w:anchor="gt_77b95337-3c30-404e-8267-05b28aa896c5">
        <w:r>
          <w:rPr>
            <w:rStyle w:val="HyperlinkGreen"/>
            <w:b/>
          </w:rPr>
          <w:t>RTVideo</w:t>
        </w:r>
      </w:hyperlink>
      <w:r>
        <w:t xml:space="preserve"> and H264, as described in </w:t>
      </w:r>
      <w:hyperlink r:id="rId63" w:anchor="Section_3f37858bc99141c4bbbddf10fcffc89e">
        <w:r>
          <w:rPr>
            <w:rStyle w:val="Hyperlink"/>
          </w:rPr>
          <w:t>[MS-RTVPF]</w:t>
        </w:r>
      </w:hyperlink>
      <w:r>
        <w:t xml:space="preserve"> and </w:t>
      </w:r>
      <w:hyperlink r:id="rId64" w:anchor="Section_f3024858350e49b0986699c4fd2b912d">
        <w:r>
          <w:rPr>
            <w:rStyle w:val="Hyperlink"/>
          </w:rPr>
          <w:t>[MS-H264PF]</w:t>
        </w:r>
      </w:hyperlink>
      <w:r>
        <w:t>.</w:t>
      </w:r>
    </w:p>
    <w:p w:rsidR="00033A7C" w:rsidRDefault="009A2B60">
      <w:r>
        <w:t>The following diagram illustrates this hierarchy between protocols. SIP and SDP are not represented because they are parallel to RTP. CN stands for Comfort Noise.</w:t>
      </w:r>
    </w:p>
    <w:p w:rsidR="00033A7C" w:rsidRDefault="009A2B60">
      <w:r>
        <w:t xml:space="preserve">CN Events, CN over RTP, G.722, G.722/2 (see section </w:t>
      </w:r>
      <w:hyperlink w:anchor="Section_374ba3f974884e5381559d7596beed58" w:history="1">
        <w:r>
          <w:rPr>
            <w:rStyle w:val="Hyperlink"/>
          </w:rPr>
          <w:t>2.2.1.1</w:t>
        </w:r>
      </w:hyperlink>
      <w:r>
        <w:t xml:space="preserve">), H264, H263, RDP Payload, and RDP over RTP are not uniformly supported across all </w:t>
      </w:r>
      <w:hyperlink w:anchor="gt_b91c1e27-e8e0-499b-8c65-738006af72ee">
        <w:r>
          <w:rPr>
            <w:rStyle w:val="HyperlinkGreen"/>
            <w:b/>
          </w:rPr>
          <w:t>endpoints (2)</w:t>
        </w:r>
      </w:hyperlink>
      <w:r>
        <w:t>.</w:t>
      </w:r>
    </w:p>
    <w:p w:rsidR="00033A7C" w:rsidRDefault="009A2B60">
      <w:r>
        <w:rPr>
          <w:noProof/>
        </w:rPr>
        <w:drawing>
          <wp:inline distT="0" distB="0" distL="0" distR="0">
            <wp:extent cx="5553075" cy="952500"/>
            <wp:effectExtent l="19050" t="0" r="9525" b="0"/>
            <wp:docPr id="5555" name="MS-RTP_pict8081cf53-a62b-4b31-a1fa-28a555f8f359.png" descr="Protocol hierarchy of RTP with the extension" title="Protocol hierarchy of RTP with th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RTP_pict8081cf53-a62b-4b31-a1fa-28a555f8f359.png" descr="Protocol hierarchy of RTP with the extension" title="Protocol hierarchy of RTP with the extension"/>
                    <pic:cNvPicPr>
                      <a:picLocks noChangeAspect="1" noChangeArrowheads="1"/>
                    </pic:cNvPicPr>
                  </pic:nvPicPr>
                  <pic:blipFill>
                    <a:blip r:embed="rId65" cstate="print"/>
                    <a:srcRect/>
                    <a:stretch>
                      <a:fillRect/>
                    </a:stretch>
                  </pic:blipFill>
                  <pic:spPr bwMode="auto">
                    <a:xfrm>
                      <a:off x="0" y="0"/>
                      <a:ext cx="5553075" cy="952500"/>
                    </a:xfrm>
                    <a:prstGeom prst="rect">
                      <a:avLst/>
                    </a:prstGeom>
                    <a:noFill/>
                    <a:ln w="9525">
                      <a:noFill/>
                      <a:miter lim="800000"/>
                      <a:headEnd/>
                      <a:tailEnd/>
                    </a:ln>
                  </pic:spPr>
                </pic:pic>
              </a:graphicData>
            </a:graphic>
          </wp:inline>
        </w:drawing>
      </w:r>
    </w:p>
    <w:p w:rsidR="00033A7C" w:rsidRDefault="009A2B60">
      <w:pPr>
        <w:pStyle w:val="Caption"/>
      </w:pPr>
      <w:r>
        <w:t xml:space="preserve">Figure </w:t>
      </w:r>
      <w:r>
        <w:fldChar w:fldCharType="begin"/>
      </w:r>
      <w:r>
        <w:instrText xml:space="preserve"> SEQ Figure \* ARABIC </w:instrText>
      </w:r>
      <w:r>
        <w:fldChar w:fldCharType="separate"/>
      </w:r>
      <w:r>
        <w:rPr>
          <w:noProof/>
        </w:rPr>
        <w:t>1</w:t>
      </w:r>
      <w:r>
        <w:fldChar w:fldCharType="end"/>
      </w:r>
      <w:r>
        <w:t>: Protocol hierarchy of RTP with the extension</w:t>
      </w:r>
    </w:p>
    <w:p w:rsidR="00033A7C" w:rsidRDefault="009A2B60">
      <w:pPr>
        <w:pStyle w:val="Heading2"/>
      </w:pPr>
      <w:bookmarkStart w:id="60" w:name="section_8b6d98e862264a5bbe8b01eca718a3a3"/>
      <w:bookmarkStart w:id="61" w:name="_Toc493243163"/>
      <w:r>
        <w:t>Prerequisites/Preconditions</w:t>
      </w:r>
      <w:bookmarkEnd w:id="60"/>
      <w:bookmarkEnd w:id="61"/>
      <w:r>
        <w:fldChar w:fldCharType="begin"/>
      </w:r>
      <w:r>
        <w:instrText xml:space="preserve"> XE "Prerequisites" </w:instrText>
      </w:r>
      <w:r>
        <w:fldChar w:fldCharType="end"/>
      </w:r>
      <w:r>
        <w:fldChar w:fldCharType="begin"/>
      </w:r>
      <w:r>
        <w:instrText xml:space="preserve"> XE "Preconditions" </w:instrText>
      </w:r>
      <w:r>
        <w:fldChar w:fldCharType="end"/>
      </w:r>
    </w:p>
    <w:p w:rsidR="00033A7C" w:rsidRDefault="009A2B60">
      <w:pPr>
        <w:rPr>
          <w:i/>
        </w:rPr>
      </w:pPr>
      <w:r>
        <w:t>To establish a session for this protocol, the whole negotiation for transpor</w:t>
      </w:r>
      <w:r>
        <w:t xml:space="preserve">t (for example, protocol, address, and port), payload (for example, </w:t>
      </w:r>
      <w:hyperlink w:anchor="gt_6a2586b1-9b2a-4a00-aab6-70fef24bfddb">
        <w:r>
          <w:rPr>
            <w:rStyle w:val="HyperlinkGreen"/>
            <w:b/>
          </w:rPr>
          <w:t>codec</w:t>
        </w:r>
      </w:hyperlink>
      <w:r>
        <w:t xml:space="preserve">, payload type mapping, sampling rate, bit rate, and video resolution) and </w:t>
      </w:r>
      <w:hyperlink w:anchor="gt_8312d817-fdc5-4a49-8894-729b7b9e0ce5">
        <w:r>
          <w:rPr>
            <w:rStyle w:val="HyperlinkGreen"/>
            <w:b/>
          </w:rPr>
          <w:t>encryption</w:t>
        </w:r>
      </w:hyperlink>
      <w:r>
        <w:t xml:space="preserve"> (for example, protocol, algorithm, and key) parameters has to take place by non-</w:t>
      </w:r>
      <w:hyperlink w:anchor="gt_7c02483a-b2ed-4381-ae07-5332ee087a45">
        <w:r>
          <w:rPr>
            <w:rStyle w:val="HyperlinkGreen"/>
            <w:b/>
          </w:rPr>
          <w:t>RTP</w:t>
        </w:r>
      </w:hyperlink>
      <w:r>
        <w:t xml:space="preserve"> means, such as </w:t>
      </w:r>
      <w:hyperlink w:anchor="gt_586971aa-3b65-4de3-be93-1a9756777d89">
        <w:r>
          <w:rPr>
            <w:rStyle w:val="HyperlinkGreen"/>
            <w:b/>
          </w:rPr>
          <w:t>SIP</w:t>
        </w:r>
      </w:hyperlink>
      <w:r>
        <w:t xml:space="preserve"> or </w:t>
      </w:r>
      <w:hyperlink w:anchor="gt_5ecff0fe-93f3-480a-aa69-57586d46967b">
        <w:r>
          <w:rPr>
            <w:rStyle w:val="HyperlinkGreen"/>
            <w:b/>
          </w:rPr>
          <w:t>SDP</w:t>
        </w:r>
      </w:hyperlink>
      <w:r>
        <w:t xml:space="preserve">. At least one connection path at transport level has to be established, either directly or through a connectivity mechanism such as </w:t>
      </w:r>
      <w:hyperlink w:anchor="gt_b23dcabd-6ae7-4af7-a5b2-0517ea7718f8">
        <w:r>
          <w:rPr>
            <w:rStyle w:val="HyperlinkGreen"/>
            <w:b/>
          </w:rPr>
          <w:t>ICE</w:t>
        </w:r>
      </w:hyperlink>
      <w:r>
        <w:t>.</w:t>
      </w:r>
    </w:p>
    <w:p w:rsidR="00033A7C" w:rsidRDefault="009A2B60">
      <w:pPr>
        <w:pStyle w:val="Heading2"/>
      </w:pPr>
      <w:bookmarkStart w:id="62" w:name="section_b2a5797889c14b118a5e704a03b4fa2c"/>
      <w:bookmarkStart w:id="63" w:name="_Toc493243164"/>
      <w:r>
        <w:t>Applicability Statement</w:t>
      </w:r>
      <w:bookmarkEnd w:id="62"/>
      <w:bookmarkEnd w:id="63"/>
      <w:r>
        <w:fldChar w:fldCharType="begin"/>
      </w:r>
      <w:r>
        <w:instrText xml:space="preserve"> XE "Applicability" </w:instrText>
      </w:r>
      <w:r>
        <w:fldChar w:fldCharType="end"/>
      </w:r>
    </w:p>
    <w:p w:rsidR="00033A7C" w:rsidRDefault="009A2B60">
      <w:r>
        <w:t xml:space="preserve">This protocol is intended to be a streaming protocol only, carrying just the payload and the minimum metadata needed for real-time rendering. Even </w:t>
      </w:r>
      <w:hyperlink w:anchor="gt_2f1270a4-36a1-4a2a-bc81-ee7c3d9286d7">
        <w:r>
          <w:rPr>
            <w:rStyle w:val="HyperlinkGreen"/>
            <w:b/>
          </w:rPr>
          <w:t>RTCP</w:t>
        </w:r>
      </w:hyperlink>
      <w:r>
        <w:t xml:space="preserve"> is intentionally limited in negotiation and session control capabilities. Except for these few exceptions, all capability negotiation, session establishment and session control is supposed to</w:t>
      </w:r>
      <w:r>
        <w:t xml:space="preserve"> be done by non-</w:t>
      </w:r>
      <w:hyperlink w:anchor="gt_7c02483a-b2ed-4381-ae07-5332ee087a45">
        <w:r>
          <w:rPr>
            <w:rStyle w:val="HyperlinkGreen"/>
            <w:b/>
          </w:rPr>
          <w:t>RTP</w:t>
        </w:r>
      </w:hyperlink>
      <w:r>
        <w:t xml:space="preserve"> means, through another protocol, which is usually </w:t>
      </w:r>
      <w:hyperlink w:anchor="gt_586971aa-3b65-4de3-be93-1a9756777d89">
        <w:r>
          <w:rPr>
            <w:rStyle w:val="HyperlinkGreen"/>
            <w:b/>
          </w:rPr>
          <w:t>SIP</w:t>
        </w:r>
      </w:hyperlink>
      <w:r>
        <w:t xml:space="preserve"> or </w:t>
      </w:r>
      <w:hyperlink w:anchor="gt_5ecff0fe-93f3-480a-aa69-57586d46967b">
        <w:r>
          <w:rPr>
            <w:rStyle w:val="HyperlinkGreen"/>
            <w:b/>
          </w:rPr>
          <w:t>SDP</w:t>
        </w:r>
      </w:hyperlink>
      <w:r>
        <w:t>.</w:t>
      </w:r>
    </w:p>
    <w:p w:rsidR="00033A7C" w:rsidRDefault="009A2B60">
      <w:r>
        <w:t xml:space="preserve">This protocol is a best effort protocol and, when run over unreliable transport, does not provide reliable transmission of every packet. Redundancy mechanisms, such as the one described in </w:t>
      </w:r>
      <w:hyperlink r:id="rId66" w:anchor="Section_c28f46619e7c4319b6e558d0dba6b823">
        <w:r>
          <w:rPr>
            <w:rStyle w:val="Hyperlink"/>
          </w:rPr>
          <w:t>[MS-RTPRADEX]</w:t>
        </w:r>
      </w:hyperlink>
      <w:r>
        <w:t xml:space="preserve"> section 3, can reduce the impact of packet loss, but not eliminate it.</w:t>
      </w:r>
    </w:p>
    <w:p w:rsidR="00033A7C" w:rsidRDefault="009A2B60">
      <w:r>
        <w:t>This protocol is extremely time-sensitive, especially for voice communications. The quality of the experience is very dependent upon the qualit</w:t>
      </w:r>
      <w:r>
        <w:t xml:space="preserve">y of the underlying network. Issues such as long delays, </w:t>
      </w:r>
      <w:hyperlink w:anchor="gt_f3b414cd-7c32-4a8f-a948-185e07661987">
        <w:r>
          <w:rPr>
            <w:rStyle w:val="HyperlinkGreen"/>
            <w:b/>
          </w:rPr>
          <w:t>jitter</w:t>
        </w:r>
      </w:hyperlink>
      <w:r>
        <w:t>, and high packet loss all negatively affect the end-user experience. The choice of protocol, connectionless or connection-oriented</w:t>
      </w:r>
      <w:r>
        <w:t>, or connection path, direct or through an intermediate host, also affects user experience.</w:t>
      </w:r>
    </w:p>
    <w:p w:rsidR="00033A7C" w:rsidRDefault="009A2B60">
      <w:r>
        <w:t xml:space="preserve">Although the packet loss extension is generic, because it only includes a sequence number, its use is only specified for video </w:t>
      </w:r>
      <w:hyperlink w:anchor="gt_f3529cd8-50da-4f36-aa0b-66af455edbb6">
        <w:r>
          <w:rPr>
            <w:rStyle w:val="HyperlinkGreen"/>
            <w:b/>
          </w:rPr>
          <w:t>streams</w:t>
        </w:r>
      </w:hyperlink>
      <w:r>
        <w:t xml:space="preserve"> in this document.</w:t>
      </w:r>
    </w:p>
    <w:p w:rsidR="00033A7C" w:rsidRDefault="009A2B60">
      <w:pPr>
        <w:pStyle w:val="Heading2"/>
      </w:pPr>
      <w:bookmarkStart w:id="64" w:name="section_a34aed9f515b473d916546f324f1344f"/>
      <w:bookmarkStart w:id="65" w:name="_Toc493243165"/>
      <w:r>
        <w:t>Versioning and Capability Negotiation</w:t>
      </w:r>
      <w:bookmarkEnd w:id="64"/>
      <w:bookmarkEnd w:id="65"/>
      <w:r>
        <w:fldChar w:fldCharType="begin"/>
      </w:r>
      <w:r>
        <w:instrText xml:space="preserve"> XE "Versioning" </w:instrText>
      </w:r>
      <w:r>
        <w:fldChar w:fldCharType="end"/>
      </w:r>
      <w:r>
        <w:fldChar w:fldCharType="begin"/>
      </w:r>
      <w:r>
        <w:instrText xml:space="preserve"> XE "Capability negotiation" </w:instrText>
      </w:r>
      <w:r>
        <w:fldChar w:fldCharType="end"/>
      </w:r>
    </w:p>
    <w:p w:rsidR="00033A7C" w:rsidRDefault="009A2B60">
      <w:r>
        <w:t>This protocol does not change the versioning negotiation of RTP.</w:t>
      </w:r>
    </w:p>
    <w:p w:rsidR="00033A7C" w:rsidRDefault="009A2B60">
      <w:r>
        <w:t>This protocol does not change the capability negotia</w:t>
      </w:r>
      <w:r>
        <w:t>tion of RTP.</w:t>
      </w:r>
    </w:p>
    <w:p w:rsidR="00033A7C" w:rsidRDefault="009A2B60">
      <w:pPr>
        <w:pStyle w:val="Heading2"/>
      </w:pPr>
      <w:bookmarkStart w:id="66" w:name="section_3e1ee155bc284dbc89f7895f53990d2d"/>
      <w:bookmarkStart w:id="67" w:name="_Toc493243166"/>
      <w:r>
        <w:lastRenderedPageBreak/>
        <w:t>Vendor-Extensible Fields</w:t>
      </w:r>
      <w:bookmarkEnd w:id="66"/>
      <w:bookmarkEnd w:id="6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033A7C" w:rsidRDefault="009A2B60">
      <w:r>
        <w:t xml:space="preserve">The standard method for selecting </w:t>
      </w:r>
      <w:hyperlink w:anchor="gt_6a2586b1-9b2a-4a00-aab6-70fef24bfddb">
        <w:r>
          <w:rPr>
            <w:rStyle w:val="HyperlinkGreen"/>
            <w:b/>
          </w:rPr>
          <w:t>codecs</w:t>
        </w:r>
      </w:hyperlink>
      <w:r>
        <w:t xml:space="preserve"> in this protocol is through payload types. </w:t>
      </w:r>
      <w:hyperlink r:id="rId67">
        <w:r>
          <w:rPr>
            <w:rStyle w:val="Hyperlink"/>
          </w:rPr>
          <w:t>[RFC3551]</w:t>
        </w:r>
      </w:hyperlink>
      <w:r>
        <w:t xml:space="preserve"> section 6 provides a default mapping for audio and video codecs that includes a range from 0x60 to 0x7F, or 96 to 127, to be used for dynamic codec mapping. For each session of this </w:t>
      </w:r>
      <w:r>
        <w:t>protocol using a dynamically mapped codec, a mapping between a number inside this range and a specific codec MUST be negotiated through non-</w:t>
      </w:r>
      <w:hyperlink w:anchor="gt_7c02483a-b2ed-4381-ae07-5332ee087a45">
        <w:r>
          <w:rPr>
            <w:rStyle w:val="HyperlinkGreen"/>
            <w:b/>
          </w:rPr>
          <w:t>RTP</w:t>
        </w:r>
      </w:hyperlink>
      <w:r>
        <w:t xml:space="preserve"> means, such as through </w:t>
      </w:r>
      <w:hyperlink w:anchor="gt_5ecff0fe-93f3-480a-aa69-57586d46967b">
        <w:r>
          <w:rPr>
            <w:rStyle w:val="HyperlinkGreen"/>
            <w:b/>
          </w:rPr>
          <w:t>SDP</w:t>
        </w:r>
      </w:hyperlink>
      <w:r>
        <w:t>. Although there are no reserved or assigned numbers within this dynamic payload type range, some codecs are typically mapped to specific payload types. Some examples of dynamic payload type conventions can be found in</w:t>
      </w:r>
      <w:r>
        <w:t xml:space="preserve"> section </w:t>
      </w:r>
      <w:hyperlink w:anchor="Section_3b8dc3c634b848279b383b00154f471c" w:history="1">
        <w:r>
          <w:rPr>
            <w:rStyle w:val="Hyperlink"/>
          </w:rPr>
          <w:t>2.2.1</w:t>
        </w:r>
      </w:hyperlink>
      <w:r>
        <w:t>.</w:t>
      </w:r>
    </w:p>
    <w:p w:rsidR="00033A7C" w:rsidRDefault="009A2B60">
      <w:pPr>
        <w:pStyle w:val="Heading2"/>
      </w:pPr>
      <w:bookmarkStart w:id="68" w:name="section_3adb2e1a17f04a67b9aabc653d97147b"/>
      <w:bookmarkStart w:id="69" w:name="_Toc493243167"/>
      <w:r>
        <w:t>Standards Assignments</w:t>
      </w:r>
      <w:bookmarkEnd w:id="68"/>
      <w:bookmarkEnd w:id="69"/>
      <w:r>
        <w:fldChar w:fldCharType="begin"/>
      </w:r>
      <w:r>
        <w:instrText xml:space="preserve"> XE "Standards assignments" </w:instrText>
      </w:r>
      <w:r>
        <w:fldChar w:fldCharType="end"/>
      </w:r>
    </w:p>
    <w:p w:rsidR="00033A7C" w:rsidRDefault="009A2B60">
      <w:r>
        <w:t>None.</w:t>
      </w:r>
    </w:p>
    <w:p w:rsidR="00033A7C" w:rsidRDefault="009A2B60">
      <w:pPr>
        <w:pStyle w:val="Heading1"/>
      </w:pPr>
      <w:bookmarkStart w:id="70" w:name="section_fd1015a8dc164cfead5496fa99841a2f"/>
      <w:bookmarkStart w:id="71" w:name="_Toc493243168"/>
      <w:r>
        <w:lastRenderedPageBreak/>
        <w:t>Messages</w:t>
      </w:r>
      <w:bookmarkEnd w:id="70"/>
      <w:bookmarkEnd w:id="71"/>
    </w:p>
    <w:p w:rsidR="00033A7C" w:rsidRDefault="009A2B60">
      <w:pPr>
        <w:pStyle w:val="Heading2"/>
      </w:pPr>
      <w:bookmarkStart w:id="72" w:name="section_31f7d1b4071749c6880ce7703e02b176"/>
      <w:bookmarkStart w:id="73" w:name="_Toc493243169"/>
      <w:r>
        <w:t>Transport</w:t>
      </w:r>
      <w:bookmarkEnd w:id="72"/>
      <w:bookmarkEnd w:id="73"/>
      <w:r>
        <w:fldChar w:fldCharType="begin"/>
      </w:r>
      <w:r>
        <w:instrText xml:space="preserve"> XE "Messages:transport" </w:instrText>
      </w:r>
      <w:r>
        <w:fldChar w:fldCharType="end"/>
      </w:r>
      <w:r>
        <w:fldChar w:fldCharType="begin"/>
      </w:r>
      <w:r>
        <w:instrText xml:space="preserve"> XE "Transport" </w:instrText>
      </w:r>
      <w:r>
        <w:fldChar w:fldCharType="end"/>
      </w:r>
    </w:p>
    <w:p w:rsidR="00033A7C" w:rsidRDefault="009A2B60">
      <w:r>
        <w:t xml:space="preserve">This protocol MUST be supported over </w:t>
      </w:r>
      <w:hyperlink w:anchor="gt_a70f5e84-6960-42f0-a160-ba0281eb548d">
        <w:r>
          <w:rPr>
            <w:rStyle w:val="HyperlinkGreen"/>
            <w:b/>
          </w:rPr>
          <w:t>UDP</w:t>
        </w:r>
      </w:hyperlink>
      <w:r>
        <w:t xml:space="preserve"> and </w:t>
      </w:r>
      <w:hyperlink w:anchor="gt_b08d36f6-b5c6-4ce4-8d2d-6f2ab75ea4cb">
        <w:r>
          <w:rPr>
            <w:rStyle w:val="HyperlinkGreen"/>
            <w:b/>
          </w:rPr>
          <w:t>TCP</w:t>
        </w:r>
      </w:hyperlink>
      <w:r>
        <w:t xml:space="preserve"> for </w:t>
      </w:r>
      <w:hyperlink w:anchor="gt_0f25c9b5-dc73-4c3e-9433-f09d1f62ea8e">
        <w:r>
          <w:rPr>
            <w:rStyle w:val="HyperlinkGreen"/>
            <w:b/>
          </w:rPr>
          <w:t>Internet Protocol version 4 (IPv4)</w:t>
        </w:r>
      </w:hyperlink>
      <w:r>
        <w:t>/</w:t>
      </w:r>
      <w:hyperlink w:anchor="gt_64c29bb6-c8b2-4281-9f3a-c1eb5d2288aa">
        <w:r>
          <w:rPr>
            <w:rStyle w:val="HyperlinkGreen"/>
            <w:b/>
          </w:rPr>
          <w:t>Internet Protocol version 6 (IPv6)</w:t>
        </w:r>
      </w:hyperlink>
      <w:r>
        <w:t xml:space="preserve"> </w:t>
      </w:r>
      <w:hyperlink w:anchor="gt_b91c1e27-e8e0-499b-8c65-738006af72ee">
        <w:r>
          <w:rPr>
            <w:rStyle w:val="HyperlinkGreen"/>
            <w:b/>
          </w:rPr>
          <w:t>endpoints (2)</w:t>
        </w:r>
      </w:hyperlink>
      <w:r>
        <w:t>.</w:t>
      </w:r>
      <w:bookmarkStart w:id="74"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74"/>
      <w:r>
        <w:t xml:space="preserve"> When running over </w:t>
      </w:r>
      <w:hyperlink w:anchor="gt_8adff40b-d0a7-43c1-a170-f1cb2bb5edb0">
        <w:r>
          <w:rPr>
            <w:rStyle w:val="HyperlinkGreen"/>
            <w:b/>
          </w:rPr>
          <w:t>connectionless protocols</w:t>
        </w:r>
      </w:hyperlink>
      <w:r>
        <w:t xml:space="preserve"> such as UDP, each </w:t>
      </w:r>
      <w:hyperlink w:anchor="gt_a2d9cf75-7cbd-496c-bd8f-d79325f9858d">
        <w:r>
          <w:rPr>
            <w:rStyle w:val="HyperlinkGreen"/>
            <w:b/>
          </w:rPr>
          <w:t>RTP packet</w:t>
        </w:r>
      </w:hyperlink>
      <w:r>
        <w:t xml:space="preserve"> MUST be transported in exactly one </w:t>
      </w:r>
      <w:hyperlink w:anchor="gt_96ea17cd-226a-48f8-aa14-38d2d3ae60a5">
        <w:r>
          <w:rPr>
            <w:rStyle w:val="HyperlinkGreen"/>
            <w:b/>
          </w:rPr>
          <w:t>datagram</w:t>
        </w:r>
      </w:hyperlink>
      <w:r>
        <w:t>. The tota</w:t>
      </w:r>
      <w:r>
        <w:t xml:space="preserve">l size of a single RTP packet, including all transport, network, and link-layer headers, MUST NOT exceed 1500 bytes. If the underlying transport is disconnected, or becomes inactive for more than 30 seconds, the </w:t>
      </w:r>
      <w:hyperlink w:anchor="gt_de8636e4-953a-4b13-ba68-16f15c0570e5">
        <w:r>
          <w:rPr>
            <w:rStyle w:val="HyperlinkGreen"/>
            <w:b/>
          </w:rPr>
          <w:t>RTP session</w:t>
        </w:r>
      </w:hyperlink>
      <w:r>
        <w:t xml:space="preserve"> SHOULD</w:t>
      </w:r>
      <w:bookmarkStart w:id="75"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75"/>
      <w:r>
        <w:t xml:space="preserve"> be terminated.</w:t>
      </w:r>
      <w:r>
        <w:rPr>
          <w:rStyle w:val="FootnoteReference"/>
        </w:rPr>
        <w:t xml:space="preserve"> </w:t>
      </w:r>
    </w:p>
    <w:p w:rsidR="00033A7C" w:rsidRDefault="009A2B60">
      <w:r>
        <w:t xml:space="preserve">This protocol MAY have multiple RTP sessions sharing the same transport. When sharing the same transport, each RTP session MUST use </w:t>
      </w:r>
      <w:hyperlink w:anchor="gt_322915d3-94f0-4d70-b88a-0e897c3ee70e">
        <w:r>
          <w:rPr>
            <w:rStyle w:val="HyperlinkGreen"/>
            <w:b/>
          </w:rPr>
          <w:t>SSRCs</w:t>
        </w:r>
      </w:hyperlink>
      <w:r>
        <w:t xml:space="preserve"> in the range specified in </w:t>
      </w:r>
      <w:hyperlink r:id="rId68" w:anchor="Section_cd17a549b94842a6aa6bfa707710faac">
        <w:r>
          <w:rPr>
            <w:rStyle w:val="Hyperlink"/>
          </w:rPr>
          <w:t>[MS-SDPEXT]</w:t>
        </w:r>
      </w:hyperlink>
      <w:r>
        <w:t xml:space="preserve"> section 3.1.5.31. These SSRC ranges MUST NOT overlap. </w:t>
      </w:r>
    </w:p>
    <w:p w:rsidR="00033A7C" w:rsidRDefault="009A2B60">
      <w:r>
        <w:t>This protocol SH</w:t>
      </w:r>
      <w:r>
        <w:t xml:space="preserve">OULD multiplex RTP packets and RTCP packets on one single transport, as described in </w:t>
      </w:r>
      <w:hyperlink r:id="rId69">
        <w:r>
          <w:rPr>
            <w:rStyle w:val="Hyperlink"/>
          </w:rPr>
          <w:t>[RFC5761]</w:t>
        </w:r>
      </w:hyperlink>
      <w:r>
        <w:t>.</w:t>
      </w:r>
    </w:p>
    <w:p w:rsidR="00033A7C" w:rsidRDefault="009A2B60">
      <w:pPr>
        <w:pStyle w:val="Heading2"/>
      </w:pPr>
      <w:bookmarkStart w:id="76" w:name="section_90d4b40be5744befa8329a5c9fa84eb9"/>
      <w:bookmarkStart w:id="77" w:name="_Toc493243170"/>
      <w:r>
        <w:t>Message Syntax</w:t>
      </w:r>
      <w:bookmarkEnd w:id="76"/>
      <w:bookmarkEnd w:id="77"/>
    </w:p>
    <w:p w:rsidR="00033A7C" w:rsidRDefault="009A2B60">
      <w:pPr>
        <w:pStyle w:val="Heading3"/>
      </w:pPr>
      <w:bookmarkStart w:id="78" w:name="section_3b8dc3c634b848279b383b00154f471c"/>
      <w:bookmarkStart w:id="79" w:name="_Toc493243171"/>
      <w:r>
        <w:t>RTP Packets</w:t>
      </w:r>
      <w:bookmarkEnd w:id="78"/>
      <w:bookmarkEnd w:id="79"/>
      <w:r>
        <w:fldChar w:fldCharType="begin"/>
      </w:r>
      <w:r>
        <w:instrText xml:space="preserve"> XE "Messages:RTP Packets" </w:instrText>
      </w:r>
      <w:r>
        <w:fldChar w:fldCharType="end"/>
      </w:r>
      <w:r>
        <w:fldChar w:fldCharType="begin"/>
      </w:r>
      <w:r>
        <w:instrText xml:space="preserve"> XE "RTP Packets message" </w:instrText>
      </w:r>
      <w:r>
        <w:fldChar w:fldCharType="end"/>
      </w:r>
    </w:p>
    <w:p w:rsidR="00033A7C" w:rsidRDefault="009A2B60">
      <w:r>
        <w:t>The syntax</w:t>
      </w:r>
      <w:r>
        <w:t xml:space="preserve"> of the </w:t>
      </w:r>
      <w:hyperlink w:anchor="gt_7c02483a-b2ed-4381-ae07-5332ee087a45">
        <w:r>
          <w:rPr>
            <w:rStyle w:val="HyperlinkGreen"/>
            <w:b/>
          </w:rPr>
          <w:t>RTP</w:t>
        </w:r>
      </w:hyperlink>
      <w:r>
        <w:t xml:space="preserve"> header is as specified in </w:t>
      </w:r>
      <w:hyperlink r:id="rId70">
        <w:r>
          <w:rPr>
            <w:rStyle w:val="Hyperlink"/>
          </w:rPr>
          <w:t>[RFC3550]</w:t>
        </w:r>
      </w:hyperlink>
      <w:r>
        <w:t xml:space="preserve"> section 5.1. The fields of the fixed RTP header have their usual meaning, which i</w:t>
      </w:r>
      <w:r>
        <w:t xml:space="preserve">s specified in [RFC3550] section 5.1 and </w:t>
      </w:r>
      <w:hyperlink r:id="rId71">
        <w:r>
          <w:rPr>
            <w:rStyle w:val="Hyperlink"/>
          </w:rPr>
          <w:t>[RFC3551]</w:t>
        </w:r>
      </w:hyperlink>
      <w:r>
        <w:t xml:space="preserve"> section 2, with the following additional notes:</w:t>
      </w:r>
    </w:p>
    <w:p w:rsidR="00033A7C" w:rsidRDefault="009A2B60">
      <w:r>
        <w:rPr>
          <w:b/>
        </w:rPr>
        <w:t>Marker bit (M)</w:t>
      </w:r>
      <w:r>
        <w:t xml:space="preserve">: In audio </w:t>
      </w:r>
      <w:hyperlink w:anchor="gt_f3529cd8-50da-4f36-aa0b-66af455edbb6">
        <w:r>
          <w:rPr>
            <w:rStyle w:val="HyperlinkGreen"/>
            <w:b/>
          </w:rPr>
          <w:t>stre</w:t>
        </w:r>
        <w:r>
          <w:rPr>
            <w:rStyle w:val="HyperlinkGreen"/>
            <w:b/>
          </w:rPr>
          <w:t>ams</w:t>
        </w:r>
      </w:hyperlink>
      <w:r>
        <w:t xml:space="preserve">, if </w:t>
      </w:r>
      <w:hyperlink w:anchor="gt_e40dd125-1e81-4c28-8c88-1bac817dcdde">
        <w:r>
          <w:rPr>
            <w:rStyle w:val="HyperlinkGreen"/>
            <w:b/>
          </w:rPr>
          <w:t>silence suppression</w:t>
        </w:r>
      </w:hyperlink>
      <w:r>
        <w:t xml:space="preserve"> is enabled, the marker bit (</w:t>
      </w:r>
      <w:r>
        <w:rPr>
          <w:b/>
        </w:rPr>
        <w:t>M</w:t>
      </w:r>
      <w:r>
        <w:t>) SHOULD be one for the first packet of a talk spurt and zero for all other packets. Failure to do so can result in reduced audio quality</w:t>
      </w:r>
      <w:r>
        <w:t xml:space="preserve"> at the receiving end. If silence suppression is disabled, the marker bit can be one for the first packet in the stream, but SHOULD</w:t>
      </w:r>
      <w:bookmarkStart w:id="80"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80"/>
      <w:r>
        <w:t xml:space="preserve"> be zero for all other packets. In video streams, the mark</w:t>
      </w:r>
      <w:r>
        <w:t xml:space="preserve">er bit MUST be one for the last packet sent for each </w:t>
      </w:r>
      <w:hyperlink w:anchor="gt_74615d14-4462-4a5c-a4aa-73b8cea35d5e">
        <w:r>
          <w:rPr>
            <w:rStyle w:val="HyperlinkGreen"/>
            <w:b/>
          </w:rPr>
          <w:t>video frame</w:t>
        </w:r>
      </w:hyperlink>
      <w:r>
        <w:t>, and zero for all other packets.</w:t>
      </w:r>
    </w:p>
    <w:p w:rsidR="00033A7C" w:rsidRDefault="009A2B60">
      <w:r>
        <w:rPr>
          <w:b/>
        </w:rPr>
        <w:t>Payload type (PT)</w:t>
      </w:r>
      <w:r>
        <w:t xml:space="preserve">: The payload type field identifies the format of the </w:t>
      </w:r>
      <w:hyperlink w:anchor="gt_0d4d0f56-b142-4b1a-82d7-97888549e7f9">
        <w:r>
          <w:rPr>
            <w:rStyle w:val="HyperlinkGreen"/>
            <w:b/>
          </w:rPr>
          <w:t>RTP payload</w:t>
        </w:r>
      </w:hyperlink>
      <w:r>
        <w:t xml:space="preserve">, and determines its interpretation by the application. </w:t>
      </w:r>
      <w:hyperlink w:anchor="gt_6a2586b1-9b2a-4a00-aab6-70fef24bfddb">
        <w:r>
          <w:rPr>
            <w:rStyle w:val="HyperlinkGreen"/>
            <w:b/>
          </w:rPr>
          <w:t>Codecs</w:t>
        </w:r>
      </w:hyperlink>
      <w:r>
        <w:t xml:space="preserve"> that are not assigned to static payload types MUST be assigned to a payload type wi</w:t>
      </w:r>
      <w:r>
        <w:t>thin the dynamic range, which is between 0x60 and 0x7f.</w:t>
      </w:r>
    </w:p>
    <w:p w:rsidR="00033A7C" w:rsidRDefault="009A2B60">
      <w:r>
        <w:t>Codecs with payload type numbers in the dynamic range can use a different payload type number for send and receive.</w:t>
      </w:r>
      <w:bookmarkStart w:id="81"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81"/>
    </w:p>
    <w:p w:rsidR="00033A7C" w:rsidRDefault="009A2B60">
      <w:r>
        <w:t>Codecs with paylo</w:t>
      </w:r>
      <w:r>
        <w:t xml:space="preserve">ad type numbers in the static range MUST be used as specified in the following table. Codecs with payload types in the dynamic range can use a different payload type number, but MUST be used with the clock rate, </w:t>
      </w:r>
      <w:hyperlink w:anchor="gt_4b3e3fb2-9be4-497d-952f-273a2b533ce2">
        <w:r>
          <w:rPr>
            <w:rStyle w:val="HyperlinkGreen"/>
            <w:b/>
          </w:rPr>
          <w:t>packetization times (P-times)</w:t>
        </w:r>
      </w:hyperlink>
      <w:r>
        <w:t>, and number of channels specified in the following table.</w:t>
      </w:r>
    </w:p>
    <w:p w:rsidR="00033A7C" w:rsidRDefault="009A2B60">
      <w:r>
        <w:t>The following table lists audio codecs with payload type numbers, clock rates, P-times, and channels:</w:t>
      </w:r>
    </w:p>
    <w:tbl>
      <w:tblPr>
        <w:tblStyle w:val="Table-ShadedHeader"/>
        <w:tblW w:w="0" w:type="auto"/>
        <w:tblLook w:val="04A0" w:firstRow="1" w:lastRow="0" w:firstColumn="1" w:lastColumn="0" w:noHBand="0" w:noVBand="1"/>
      </w:tblPr>
      <w:tblGrid>
        <w:gridCol w:w="1530"/>
        <w:gridCol w:w="1800"/>
        <w:gridCol w:w="1260"/>
        <w:gridCol w:w="1998"/>
        <w:gridCol w:w="1170"/>
      </w:tblGrid>
      <w:tr w:rsidR="00033A7C" w:rsidTr="00033A7C">
        <w:trPr>
          <w:cnfStyle w:val="100000000000" w:firstRow="1" w:lastRow="0" w:firstColumn="0" w:lastColumn="0" w:oddVBand="0" w:evenVBand="0" w:oddHBand="0" w:evenHBand="0" w:firstRowFirstColumn="0" w:firstRowLastColumn="0" w:lastRowFirstColumn="0" w:lastRowLastColumn="0"/>
          <w:cantSplit/>
          <w:tblHeader/>
        </w:trPr>
        <w:tc>
          <w:tcPr>
            <w:tcW w:w="1530" w:type="dxa"/>
            <w:hideMark/>
          </w:tcPr>
          <w:p w:rsidR="00033A7C" w:rsidRDefault="009A2B60">
            <w:pPr>
              <w:pStyle w:val="TableHeaderText"/>
              <w:ind w:left="720" w:hanging="720"/>
            </w:pPr>
            <w:r>
              <w:t>Payloa</w:t>
            </w:r>
            <w:r>
              <w:t>d type</w:t>
            </w:r>
          </w:p>
        </w:tc>
        <w:tc>
          <w:tcPr>
            <w:tcW w:w="1800" w:type="dxa"/>
            <w:hideMark/>
          </w:tcPr>
          <w:p w:rsidR="00033A7C" w:rsidRDefault="009A2B60">
            <w:pPr>
              <w:pStyle w:val="TableHeaderText"/>
              <w:ind w:left="720" w:hanging="720"/>
            </w:pPr>
            <w:r>
              <w:t>Codec</w:t>
            </w:r>
          </w:p>
        </w:tc>
        <w:tc>
          <w:tcPr>
            <w:tcW w:w="1260" w:type="dxa"/>
            <w:hideMark/>
          </w:tcPr>
          <w:p w:rsidR="00033A7C" w:rsidRDefault="009A2B60">
            <w:pPr>
              <w:pStyle w:val="TableHeaderText"/>
              <w:ind w:left="720" w:right="-18" w:hanging="720"/>
            </w:pPr>
            <w:r>
              <w:t>Clock rate</w:t>
            </w:r>
          </w:p>
        </w:tc>
        <w:tc>
          <w:tcPr>
            <w:tcW w:w="1998" w:type="dxa"/>
            <w:hideMark/>
          </w:tcPr>
          <w:p w:rsidR="00033A7C" w:rsidRDefault="009A2B60">
            <w:pPr>
              <w:pStyle w:val="TableHeaderText"/>
              <w:ind w:left="720" w:hanging="720"/>
            </w:pPr>
            <w:r>
              <w:t>P-times</w:t>
            </w:r>
          </w:p>
        </w:tc>
        <w:tc>
          <w:tcPr>
            <w:tcW w:w="1170" w:type="dxa"/>
            <w:hideMark/>
          </w:tcPr>
          <w:p w:rsidR="00033A7C" w:rsidRDefault="009A2B60">
            <w:pPr>
              <w:pStyle w:val="TableHeaderText"/>
              <w:ind w:left="720" w:hanging="720"/>
            </w:pPr>
            <w:r>
              <w:t>Channels</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0</w:t>
            </w:r>
          </w:p>
        </w:tc>
        <w:tc>
          <w:tcPr>
            <w:tcW w:w="180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G.711 µ-Law</w:t>
            </w:r>
            <w:bookmarkStart w:id="82"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82"/>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10, 20, 40, 60</w:t>
            </w:r>
          </w:p>
        </w:tc>
        <w:tc>
          <w:tcPr>
            <w:tcW w:w="117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3</w:t>
            </w:r>
          </w:p>
        </w:tc>
        <w:tc>
          <w:tcPr>
            <w:tcW w:w="180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GSM 6.10</w:t>
            </w:r>
            <w:bookmarkStart w:id="83"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83"/>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4</w:t>
            </w:r>
          </w:p>
        </w:tc>
        <w:tc>
          <w:tcPr>
            <w:tcW w:w="180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G.723.1</w:t>
            </w:r>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30, 60, 90</w:t>
            </w:r>
          </w:p>
        </w:tc>
        <w:tc>
          <w:tcPr>
            <w:tcW w:w="117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8</w:t>
            </w:r>
          </w:p>
        </w:tc>
        <w:tc>
          <w:tcPr>
            <w:tcW w:w="180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G.711 A-Law</w:t>
            </w:r>
            <w:bookmarkStart w:id="84"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84"/>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10, 20, 40, 60</w:t>
            </w:r>
          </w:p>
        </w:tc>
        <w:tc>
          <w:tcPr>
            <w:tcW w:w="117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lastRenderedPageBreak/>
              <w:t>9 or 117</w:t>
            </w:r>
          </w:p>
        </w:tc>
        <w:tc>
          <w:tcPr>
            <w:tcW w:w="180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jc w:val="both"/>
            </w:pPr>
            <w:r>
              <w:t>G.722</w:t>
            </w:r>
            <w:bookmarkStart w:id="85"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5"/>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13</w:t>
            </w:r>
          </w:p>
        </w:tc>
        <w:tc>
          <w:tcPr>
            <w:tcW w:w="180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jc w:val="both"/>
            </w:pPr>
            <w:r>
              <w:t>Comfort Noise</w:t>
            </w:r>
            <w:bookmarkStart w:id="86"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86"/>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pPr>
            <w:r>
              <w:t>103</w:t>
            </w:r>
          </w:p>
        </w:tc>
        <w:tc>
          <w:tcPr>
            <w:tcW w:w="180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jc w:val="both"/>
            </w:pPr>
            <w:r>
              <w:t>Silk</w:t>
            </w:r>
            <w:bookmarkStart w:id="87"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7"/>
          </w:p>
        </w:tc>
        <w:tc>
          <w:tcPr>
            <w:tcW w:w="126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right="-18" w:hanging="720"/>
            </w:pPr>
            <w:r>
              <w:t>60</w:t>
            </w:r>
          </w:p>
        </w:tc>
        <w:tc>
          <w:tcPr>
            <w:tcW w:w="117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pPr>
            <w:r>
              <w:t>1</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pPr>
            <w:r>
              <w:t>104</w:t>
            </w:r>
          </w:p>
        </w:tc>
        <w:tc>
          <w:tcPr>
            <w:tcW w:w="180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jc w:val="both"/>
            </w:pPr>
            <w:r>
              <w:t>Silk</w:t>
            </w:r>
          </w:p>
        </w:tc>
        <w:tc>
          <w:tcPr>
            <w:tcW w:w="126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right="-18" w:hanging="720"/>
            </w:pPr>
            <w:r>
              <w:t>20,60,100</w:t>
            </w:r>
          </w:p>
        </w:tc>
        <w:tc>
          <w:tcPr>
            <w:tcW w:w="117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pPr>
            <w:r>
              <w:t>1</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pPr>
            <w:r>
              <w:t>106</w:t>
            </w:r>
          </w:p>
        </w:tc>
        <w:tc>
          <w:tcPr>
            <w:tcW w:w="180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jc w:val="both"/>
            </w:pPr>
            <w:r>
              <w:t>OPUS</w:t>
            </w:r>
          </w:p>
        </w:tc>
        <w:tc>
          <w:tcPr>
            <w:tcW w:w="126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right="-18" w:hanging="720"/>
            </w:pPr>
            <w:r>
              <w:t>48000</w:t>
            </w:r>
          </w:p>
        </w:tc>
        <w:tc>
          <w:tcPr>
            <w:tcW w:w="1998"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right="-18" w:hanging="720"/>
            </w:pPr>
            <w:r>
              <w:t>20,60</w:t>
            </w:r>
          </w:p>
        </w:tc>
        <w:tc>
          <w:tcPr>
            <w:tcW w:w="117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pPr>
            <w:r>
              <w:t>2</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111</w:t>
            </w:r>
          </w:p>
        </w:tc>
        <w:tc>
          <w:tcPr>
            <w:tcW w:w="180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Siren</w:t>
            </w:r>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 xml:space="preserve">20, 40, </w:t>
            </w:r>
            <w:r>
              <w:t>60, 100, 200</w:t>
            </w:r>
          </w:p>
        </w:tc>
        <w:tc>
          <w:tcPr>
            <w:tcW w:w="117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112</w:t>
            </w:r>
          </w:p>
        </w:tc>
        <w:tc>
          <w:tcPr>
            <w:tcW w:w="180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G.722.1</w:t>
            </w:r>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114</w:t>
            </w:r>
          </w:p>
        </w:tc>
        <w:tc>
          <w:tcPr>
            <w:tcW w:w="180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115</w:t>
            </w:r>
          </w:p>
        </w:tc>
        <w:tc>
          <w:tcPr>
            <w:tcW w:w="180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116</w:t>
            </w:r>
          </w:p>
        </w:tc>
        <w:tc>
          <w:tcPr>
            <w:tcW w:w="180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G.726</w:t>
            </w:r>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pPr>
            <w:r>
              <w:t>117</w:t>
            </w:r>
          </w:p>
        </w:tc>
        <w:tc>
          <w:tcPr>
            <w:tcW w:w="180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pPr>
            <w:r>
              <w:t>G.722</w:t>
            </w:r>
            <w:bookmarkStart w:id="88"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88"/>
          </w:p>
        </w:tc>
        <w:tc>
          <w:tcPr>
            <w:tcW w:w="126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right="-18" w:hanging="720"/>
            </w:pPr>
            <w:r>
              <w:t>20,40,60</w:t>
            </w:r>
          </w:p>
        </w:tc>
        <w:tc>
          <w:tcPr>
            <w:tcW w:w="117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pPr>
            <w:r>
              <w:t>2</w:t>
            </w:r>
          </w:p>
        </w:tc>
      </w:tr>
      <w:tr w:rsidR="00033A7C" w:rsidTr="00033A7C">
        <w:trPr>
          <w:cantSplit/>
        </w:trPr>
        <w:tc>
          <w:tcPr>
            <w:tcW w:w="153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118</w:t>
            </w:r>
          </w:p>
        </w:tc>
        <w:tc>
          <w:tcPr>
            <w:tcW w:w="180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Comfort Noise</w:t>
            </w:r>
            <w:bookmarkStart w:id="89"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89"/>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w:t>
            </w:r>
          </w:p>
        </w:tc>
      </w:tr>
    </w:tbl>
    <w:p w:rsidR="00033A7C" w:rsidRDefault="009A2B60">
      <w:r>
        <w:t>The following table lists video codecs with payload type numbers and clock rates:</w:t>
      </w:r>
    </w:p>
    <w:tbl>
      <w:tblPr>
        <w:tblStyle w:val="Table-ShadedHeader"/>
        <w:tblW w:w="0" w:type="auto"/>
        <w:tblLook w:val="04A0" w:firstRow="1" w:lastRow="0" w:firstColumn="1" w:lastColumn="0" w:noHBand="0" w:noVBand="1"/>
      </w:tblPr>
      <w:tblGrid>
        <w:gridCol w:w="1728"/>
        <w:gridCol w:w="2862"/>
        <w:gridCol w:w="1260"/>
      </w:tblGrid>
      <w:tr w:rsidR="00033A7C" w:rsidTr="00033A7C">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033A7C" w:rsidRDefault="009A2B60">
            <w:pPr>
              <w:pStyle w:val="TableHeaderText"/>
              <w:ind w:left="720" w:hanging="720"/>
            </w:pPr>
            <w:r>
              <w:t>Payload type</w:t>
            </w:r>
          </w:p>
        </w:tc>
        <w:tc>
          <w:tcPr>
            <w:tcW w:w="2862" w:type="dxa"/>
            <w:hideMark/>
          </w:tcPr>
          <w:p w:rsidR="00033A7C" w:rsidRDefault="009A2B60">
            <w:pPr>
              <w:pStyle w:val="TableHeaderText"/>
              <w:ind w:left="720" w:hanging="720"/>
            </w:pPr>
            <w:r>
              <w:t>Codec</w:t>
            </w:r>
          </w:p>
        </w:tc>
        <w:tc>
          <w:tcPr>
            <w:tcW w:w="1260" w:type="dxa"/>
            <w:hideMark/>
          </w:tcPr>
          <w:p w:rsidR="00033A7C" w:rsidRDefault="009A2B60">
            <w:pPr>
              <w:pStyle w:val="TableHeaderText"/>
              <w:ind w:left="720" w:right="-18" w:hanging="720"/>
            </w:pPr>
            <w:r>
              <w:t>Clock rate</w:t>
            </w:r>
          </w:p>
        </w:tc>
      </w:tr>
      <w:tr w:rsidR="00033A7C" w:rsidTr="00033A7C">
        <w:trPr>
          <w:cantSplit/>
        </w:trPr>
        <w:tc>
          <w:tcPr>
            <w:tcW w:w="172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34</w:t>
            </w:r>
          </w:p>
        </w:tc>
        <w:tc>
          <w:tcPr>
            <w:tcW w:w="2862"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 xml:space="preserve">H.263 </w:t>
            </w:r>
            <w:hyperlink r:id="rId72" w:anchor="Section_ebea5d4aa184491283a6df29606aaa78">
              <w:r>
                <w:rPr>
                  <w:rStyle w:val="Hyperlink"/>
                </w:rPr>
                <w:t>[MS-H26XPF]</w:t>
              </w:r>
            </w:hyperlink>
            <w:bookmarkStart w:id="90"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90"/>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90000</w:t>
            </w:r>
          </w:p>
        </w:tc>
      </w:tr>
      <w:tr w:rsidR="00033A7C" w:rsidTr="00033A7C">
        <w:trPr>
          <w:cantSplit/>
        </w:trPr>
        <w:tc>
          <w:tcPr>
            <w:tcW w:w="172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121</w:t>
            </w:r>
          </w:p>
        </w:tc>
        <w:tc>
          <w:tcPr>
            <w:tcW w:w="2862"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RT Video</w:t>
            </w:r>
          </w:p>
        </w:tc>
        <w:tc>
          <w:tcPr>
            <w:tcW w:w="126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90000</w:t>
            </w:r>
          </w:p>
        </w:tc>
      </w:tr>
      <w:tr w:rsidR="00033A7C" w:rsidTr="00033A7C">
        <w:trPr>
          <w:cantSplit/>
        </w:trPr>
        <w:tc>
          <w:tcPr>
            <w:tcW w:w="1728"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pPr>
            <w:r>
              <w:t>122</w:t>
            </w:r>
          </w:p>
        </w:tc>
        <w:tc>
          <w:tcPr>
            <w:tcW w:w="2862"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pPr>
            <w:r>
              <w:t xml:space="preserve">H.264 </w:t>
            </w:r>
            <w:hyperlink r:id="rId73" w:anchor="Section_f3024858350e49b0986699c4fd2b912d">
              <w:r>
                <w:rPr>
                  <w:rStyle w:val="Hyperlink"/>
                </w:rPr>
                <w:t>[MS-H264PF]</w:t>
              </w:r>
            </w:hyperlink>
            <w:bookmarkStart w:id="91"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91"/>
          </w:p>
        </w:tc>
        <w:tc>
          <w:tcPr>
            <w:tcW w:w="126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right="-18" w:hanging="720"/>
            </w:pPr>
            <w:r>
              <w:t>90000</w:t>
            </w:r>
          </w:p>
        </w:tc>
      </w:tr>
      <w:tr w:rsidR="00033A7C" w:rsidTr="00033A7C">
        <w:trPr>
          <w:cantSplit/>
        </w:trPr>
        <w:tc>
          <w:tcPr>
            <w:tcW w:w="1728"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pPr>
            <w:r>
              <w:t>123</w:t>
            </w:r>
          </w:p>
        </w:tc>
        <w:tc>
          <w:tcPr>
            <w:tcW w:w="2862"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hanging="720"/>
            </w:pPr>
            <w:r>
              <w:t>H.264 FEC [MS-H264PF]</w:t>
            </w:r>
            <w:bookmarkStart w:id="92"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92"/>
          </w:p>
        </w:tc>
        <w:tc>
          <w:tcPr>
            <w:tcW w:w="1260" w:type="dxa"/>
            <w:tcBorders>
              <w:top w:val="single" w:sz="4" w:space="0" w:color="auto"/>
              <w:left w:val="single" w:sz="4" w:space="0" w:color="auto"/>
              <w:bottom w:val="single" w:sz="4" w:space="0" w:color="auto"/>
              <w:right w:val="single" w:sz="4" w:space="0" w:color="auto"/>
            </w:tcBorders>
          </w:tcPr>
          <w:p w:rsidR="00033A7C" w:rsidRDefault="009A2B60">
            <w:pPr>
              <w:pStyle w:val="TableBodyText"/>
              <w:ind w:left="720" w:right="-18" w:hanging="720"/>
            </w:pPr>
            <w:r>
              <w:t>90000</w:t>
            </w:r>
          </w:p>
        </w:tc>
      </w:tr>
    </w:tbl>
    <w:p w:rsidR="00033A7C" w:rsidRDefault="009A2B60">
      <w:r>
        <w:t>The following table lists data codecs</w:t>
      </w:r>
      <w:r>
        <w:t xml:space="preserve"> with payload type numbers and clock rates</w:t>
      </w:r>
      <w:bookmarkStart w:id="93"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93"/>
      <w:r>
        <w:t>:</w:t>
      </w:r>
    </w:p>
    <w:tbl>
      <w:tblPr>
        <w:tblStyle w:val="Table-ShadedHeader"/>
        <w:tblW w:w="0" w:type="auto"/>
        <w:tblLook w:val="04A0" w:firstRow="1" w:lastRow="0" w:firstColumn="1" w:lastColumn="0" w:noHBand="0" w:noVBand="1"/>
      </w:tblPr>
      <w:tblGrid>
        <w:gridCol w:w="1728"/>
        <w:gridCol w:w="1530"/>
        <w:gridCol w:w="1332"/>
      </w:tblGrid>
      <w:tr w:rsidR="00033A7C" w:rsidTr="00033A7C">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033A7C" w:rsidRDefault="009A2B60">
            <w:pPr>
              <w:pStyle w:val="TableHeaderText"/>
              <w:ind w:left="720" w:hanging="720"/>
            </w:pPr>
            <w:r>
              <w:t>Payload type</w:t>
            </w:r>
          </w:p>
        </w:tc>
        <w:tc>
          <w:tcPr>
            <w:tcW w:w="1530" w:type="dxa"/>
            <w:hideMark/>
          </w:tcPr>
          <w:p w:rsidR="00033A7C" w:rsidRDefault="009A2B60">
            <w:pPr>
              <w:pStyle w:val="TableHeaderText"/>
              <w:ind w:left="720" w:hanging="720"/>
            </w:pPr>
            <w:r>
              <w:t>Codec</w:t>
            </w:r>
          </w:p>
        </w:tc>
        <w:tc>
          <w:tcPr>
            <w:tcW w:w="1332" w:type="dxa"/>
            <w:hideMark/>
          </w:tcPr>
          <w:p w:rsidR="00033A7C" w:rsidRDefault="009A2B60">
            <w:pPr>
              <w:pStyle w:val="TableHeaderText"/>
              <w:ind w:left="720" w:right="-18" w:hanging="720"/>
            </w:pPr>
            <w:r>
              <w:t>Clock rate</w:t>
            </w:r>
          </w:p>
        </w:tc>
      </w:tr>
      <w:tr w:rsidR="00033A7C" w:rsidTr="00033A7C">
        <w:trPr>
          <w:cantSplit/>
        </w:trPr>
        <w:tc>
          <w:tcPr>
            <w:tcW w:w="1728"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127</w:t>
            </w:r>
          </w:p>
        </w:tc>
        <w:tc>
          <w:tcPr>
            <w:tcW w:w="1530"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hanging="720"/>
            </w:pPr>
            <w:r>
              <w:t>x-data</w:t>
            </w:r>
          </w:p>
        </w:tc>
        <w:tc>
          <w:tcPr>
            <w:tcW w:w="1332" w:type="dxa"/>
            <w:tcBorders>
              <w:top w:val="single" w:sz="4" w:space="0" w:color="auto"/>
              <w:left w:val="single" w:sz="4" w:space="0" w:color="auto"/>
              <w:bottom w:val="single" w:sz="4" w:space="0" w:color="auto"/>
              <w:right w:val="single" w:sz="4" w:space="0" w:color="auto"/>
            </w:tcBorders>
            <w:hideMark/>
          </w:tcPr>
          <w:p w:rsidR="00033A7C" w:rsidRDefault="009A2B60">
            <w:pPr>
              <w:pStyle w:val="TableBodyText"/>
              <w:ind w:left="720" w:right="-18" w:hanging="720"/>
            </w:pPr>
            <w:r>
              <w:t>90000</w:t>
            </w:r>
          </w:p>
        </w:tc>
      </w:tr>
    </w:tbl>
    <w:p w:rsidR="00033A7C" w:rsidRDefault="009A2B60">
      <w:pPr>
        <w:ind w:left="720" w:hanging="720"/>
      </w:pPr>
      <w:r>
        <w:rPr>
          <w:b/>
        </w:rPr>
        <w:t>SSRC</w:t>
      </w:r>
      <w:r>
        <w:t xml:space="preserve">: This field identifies the synchronization source. This identifier SHOULD be chosen randomly, or SHOULD be configured by methods specified in </w:t>
      </w:r>
      <w:hyperlink r:id="rId74" w:anchor="Section_cd17a549b94842a6aa6bfa707710faac">
        <w:r>
          <w:rPr>
            <w:rStyle w:val="Hyperlink"/>
          </w:rPr>
          <w:t>[MS-SDPEXT]</w:t>
        </w:r>
      </w:hyperlink>
      <w:r>
        <w:t xml:space="preserve"> section 3.1.5.31. The </w:t>
      </w:r>
      <w:r>
        <w:rPr>
          <w:b/>
        </w:rPr>
        <w:t>SSRC</w:t>
      </w:r>
      <w:r>
        <w:t xml:space="preserve"> value MUST NOT be zero. The loop detection and collision resolution algorithms from [RFC3550] section 8.2 MUST NOT be used because this protocol MAY use </w:t>
      </w:r>
      <w:hyperlink w:anchor="gt_7f019c36-6d66-4a34-9e8c-0307e26ce657">
        <w:r>
          <w:rPr>
            <w:rStyle w:val="HyperlinkGreen"/>
            <w:b/>
          </w:rPr>
          <w:t xml:space="preserve">Media Source </w:t>
        </w:r>
        <w:r>
          <w:rPr>
            <w:rStyle w:val="HyperlinkGreen"/>
            <w:b/>
          </w:rPr>
          <w:t>ID (MSI)</w:t>
        </w:r>
      </w:hyperlink>
      <w:r>
        <w:t xml:space="preserve"> in the </w:t>
      </w:r>
      <w:hyperlink w:anchor="gt_c15daf8b-36d0-449a-aa47-5f7e2b147635">
        <w:r>
          <w:rPr>
            <w:rStyle w:val="HyperlinkGreen"/>
            <w:b/>
          </w:rPr>
          <w:t>CSRC</w:t>
        </w:r>
      </w:hyperlink>
      <w:r>
        <w:t xml:space="preserve"> list in a packet from a </w:t>
      </w:r>
      <w:hyperlink w:anchor="gt_28e4ca4a-3d1c-4c20-96dc-371720217248">
        <w:r>
          <w:rPr>
            <w:rStyle w:val="HyperlinkGreen"/>
            <w:b/>
          </w:rPr>
          <w:t>mixer</w:t>
        </w:r>
      </w:hyperlink>
      <w:r>
        <w:t xml:space="preserve">. See the following definition for the CSRC list for details. When </w:t>
      </w:r>
      <w:r>
        <w:rPr>
          <w:b/>
        </w:rPr>
        <w:t xml:space="preserve">SSRC </w:t>
      </w:r>
      <w:r>
        <w:t>is not con</w:t>
      </w:r>
      <w:r>
        <w:t xml:space="preserve">figured, </w:t>
      </w:r>
      <w:r>
        <w:rPr>
          <w:b/>
        </w:rPr>
        <w:t>SSRC</w:t>
      </w:r>
      <w:r>
        <w:t xml:space="preserve"> SHOULD NOT be changed within 2 seconds of the start of the stream or a previous </w:t>
      </w:r>
      <w:r>
        <w:rPr>
          <w:b/>
        </w:rPr>
        <w:t>SSRC</w:t>
      </w:r>
      <w:r>
        <w:t xml:space="preserve"> change, to prevent packets from being ignored by the throttling algorithm described in section </w:t>
      </w:r>
      <w:hyperlink w:anchor="Section_e9d90af44b2d4544b3140bae29bf64c2" w:history="1">
        <w:r>
          <w:rPr>
            <w:rStyle w:val="Hyperlink"/>
          </w:rPr>
          <w:t>3.</w:t>
        </w:r>
        <w:r>
          <w:rPr>
            <w:rStyle w:val="Hyperlink"/>
          </w:rPr>
          <w:t>1</w:t>
        </w:r>
      </w:hyperlink>
      <w:r>
        <w:t xml:space="preserve">. </w:t>
      </w:r>
    </w:p>
    <w:p w:rsidR="00033A7C" w:rsidRDefault="009A2B60">
      <w:pPr>
        <w:ind w:left="720" w:hanging="720"/>
      </w:pPr>
      <w:r>
        <w:rPr>
          <w:b/>
        </w:rPr>
        <w:t>CSRC list</w:t>
      </w:r>
      <w:r>
        <w:t xml:space="preserve">: This list identifies the contributing sources for the payload contained in this packet, as defined by [RFC3550] Section 5.1. This protocol differs from [RFC3550] in CSRC values. It uses MSI instead of </w:t>
      </w:r>
      <w:r>
        <w:rPr>
          <w:b/>
        </w:rPr>
        <w:t>SSRC</w:t>
      </w:r>
      <w:r>
        <w:t xml:space="preserve"> of the contributing sources</w:t>
      </w:r>
      <w:bookmarkStart w:id="94" w:name="Appendix_A_Target_17"/>
      <w:r>
        <w:fldChar w:fldCharType="begin"/>
      </w:r>
      <w:r>
        <w:instrText xml:space="preserve"> HYPER</w:instrText>
      </w:r>
      <w:r>
        <w:instrText xml:space="preserve">LINK \l "Appendix_A_17" \o "Product behavior note 17" \h </w:instrText>
      </w:r>
      <w:r>
        <w:fldChar w:fldCharType="separate"/>
      </w:r>
      <w:r>
        <w:rPr>
          <w:rStyle w:val="Hyperlink"/>
        </w:rPr>
        <w:t>&lt;17&gt;</w:t>
      </w:r>
      <w:r>
        <w:rPr>
          <w:rStyle w:val="Hyperlink"/>
        </w:rPr>
        <w:fldChar w:fldCharType="end"/>
      </w:r>
      <w:bookmarkEnd w:id="94"/>
      <w:r>
        <w:t xml:space="preserve">. Additionally, for audio packets coming from mixers, the first CSRC in the list SHOULD be the </w:t>
      </w:r>
      <w:hyperlink w:anchor="gt_2abc60f1-5e24-4378-a2b4-9794370e9fe9">
        <w:r>
          <w:rPr>
            <w:rStyle w:val="HyperlinkGreen"/>
            <w:b/>
          </w:rPr>
          <w:t>dominant speaker</w:t>
        </w:r>
      </w:hyperlink>
      <w:r>
        <w:t xml:space="preserve"> at the moment in whi</w:t>
      </w:r>
      <w:r>
        <w:t xml:space="preserve">ch the packet was generated, even if its audio stream is not included in the mix. For example, the packet sent by the mixer to the dominant speaker itself has its own </w:t>
      </w:r>
      <w:r>
        <w:rPr>
          <w:b/>
        </w:rPr>
        <w:lastRenderedPageBreak/>
        <w:t>SSRC</w:t>
      </w:r>
      <w:r>
        <w:t xml:space="preserve"> on the CSRC list, even though its audio is not actually mixed in that packet. This m</w:t>
      </w:r>
      <w:r>
        <w:t xml:space="preserve">eans that a receiver MUST be able to handle receiving its own </w:t>
      </w:r>
      <w:r>
        <w:rPr>
          <w:b/>
        </w:rPr>
        <w:t>SSRC</w:t>
      </w:r>
      <w:r>
        <w:t xml:space="preserve"> on the first position of the CSRC list without detecting a loop. CSRC list positions other than the first maintain their usual meaning, and a receiver can detect a loop if it receives its o</w:t>
      </w:r>
      <w:r>
        <w:t xml:space="preserve">wn </w:t>
      </w:r>
      <w:r>
        <w:rPr>
          <w:b/>
        </w:rPr>
        <w:t>SSRC</w:t>
      </w:r>
      <w:r>
        <w:t xml:space="preserve"> in those positions.</w:t>
      </w:r>
    </w:p>
    <w:p w:rsidR="00033A7C" w:rsidRDefault="009A2B60">
      <w:pPr>
        <w:pStyle w:val="Heading4"/>
      </w:pPr>
      <w:bookmarkStart w:id="95" w:name="section_374ba3f974884e5381559d7596beed58"/>
      <w:bookmarkStart w:id="96" w:name="_Toc493243172"/>
      <w:r>
        <w:t>G722 Encoding</w:t>
      </w:r>
      <w:bookmarkEnd w:id="95"/>
      <w:bookmarkEnd w:id="96"/>
    </w:p>
    <w:p w:rsidR="00033A7C" w:rsidRDefault="009A2B60">
      <w:r>
        <w:t xml:space="preserve">This protocol differs from </w:t>
      </w:r>
      <w:hyperlink r:id="rId75">
        <w:r>
          <w:rPr>
            <w:rStyle w:val="Hyperlink"/>
          </w:rPr>
          <w:t>[RFC3551]</w:t>
        </w:r>
      </w:hyperlink>
      <w:r>
        <w:t>, as it supports both the mono (1 channel) and stereo (2 channels) G722 encoding. G722 mono encoding is specifie</w:t>
      </w:r>
      <w:r>
        <w:t>d in [RFC3551] section 4.5.2.</w:t>
      </w:r>
    </w:p>
    <w:p w:rsidR="00033A7C" w:rsidRDefault="009A2B60">
      <w:r>
        <w:t>G722 stereo encoding concatenates two G722 mono encodings, with the left channel’s encoding at the beginning, followed by the right channel’s encoding. It is a simple concatenation of two mono G722 frames with the following fo</w:t>
      </w:r>
      <w:r>
        <w:t xml:space="preserve">rmat: </w:t>
      </w:r>
    </w:p>
    <w:p w:rsidR="00033A7C" w:rsidRDefault="009A2B60">
      <w:r>
        <w:tab/>
        <w:t>Left channel’s G722 encoding || Right channel’s G722 encoding</w:t>
      </w:r>
    </w:p>
    <w:p w:rsidR="00033A7C" w:rsidRDefault="009A2B60">
      <w:r>
        <w:t xml:space="preserve">G722 stereo encoding uses payload type 117. G722 mono encoding uses payload type 9 or 117. </w:t>
      </w:r>
    </w:p>
    <w:p w:rsidR="00033A7C" w:rsidRDefault="009A2B60">
      <w:pPr>
        <w:pStyle w:val="Heading4"/>
      </w:pPr>
      <w:bookmarkStart w:id="97" w:name="section_373ef07568134f9da1e0504add6cd2eb"/>
      <w:bookmarkStart w:id="98" w:name="_Toc493243173"/>
      <w:r>
        <w:t>RTP Header Extension</w:t>
      </w:r>
      <w:bookmarkEnd w:id="97"/>
      <w:bookmarkEnd w:id="98"/>
    </w:p>
    <w:p w:rsidR="00033A7C" w:rsidRDefault="009A2B60">
      <w:r>
        <w:t xml:space="preserve">This protocol provides an extension mechanism to carry additional information in the </w:t>
      </w:r>
      <w:hyperlink w:anchor="gt_a2d9cf75-7cbd-496c-bd8f-d79325f9858d">
        <w:r>
          <w:rPr>
            <w:rStyle w:val="HyperlinkGreen"/>
            <w:b/>
          </w:rPr>
          <w:t>RTP packet</w:t>
        </w:r>
      </w:hyperlink>
      <w:r>
        <w:t xml:space="preserve"> header, as specified in </w:t>
      </w:r>
      <w:hyperlink r:id="rId76">
        <w:r>
          <w:rPr>
            <w:rStyle w:val="Hyperlink"/>
          </w:rPr>
          <w:t>[RFC3550]</w:t>
        </w:r>
      </w:hyperlink>
      <w:r>
        <w:t xml:space="preserve"> section 5.3 and </w:t>
      </w:r>
      <w:hyperlink r:id="rId77">
        <w:r>
          <w:rPr>
            <w:rStyle w:val="Hyperlink"/>
          </w:rPr>
          <w:t>[RFC5285]</w:t>
        </w:r>
      </w:hyperlink>
      <w:bookmarkStart w:id="99"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99"/>
      <w:r>
        <w:t>.</w:t>
      </w:r>
    </w:p>
    <w:p w:rsidR="00033A7C" w:rsidRDefault="009A2B60">
      <w:r>
        <w:t>The only extension supported is the absolute send time extension as specified in</w:t>
      </w:r>
      <w:r>
        <w:t xml:space="preserve"> </w:t>
      </w:r>
      <w:hyperlink r:id="rId78">
        <w:r>
          <w:rPr>
            <w:rStyle w:val="Hyperlink"/>
          </w:rPr>
          <w:t>[abs-send-time]</w:t>
        </w:r>
      </w:hyperlink>
      <w:r>
        <w:t>.</w:t>
      </w:r>
      <w:bookmarkStart w:id="100"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100"/>
    </w:p>
    <w:p w:rsidR="00033A7C" w:rsidRDefault="009A2B60">
      <w:pPr>
        <w:pStyle w:val="Heading3"/>
      </w:pPr>
      <w:bookmarkStart w:id="101" w:name="section_baade9c7183148aab038df65c9fc5f10"/>
      <w:bookmarkStart w:id="102" w:name="_Toc493243174"/>
      <w:r>
        <w:t>RTCP Compound Packets</w:t>
      </w:r>
      <w:bookmarkEnd w:id="101"/>
      <w:bookmarkEnd w:id="102"/>
      <w:r>
        <w:fldChar w:fldCharType="begin"/>
      </w:r>
      <w:r>
        <w:instrText xml:space="preserve"> XE "Messages:RTCP Compound Packets" </w:instrText>
      </w:r>
      <w:r>
        <w:fldChar w:fldCharType="end"/>
      </w:r>
      <w:r>
        <w:fldChar w:fldCharType="begin"/>
      </w:r>
      <w:r>
        <w:instrText xml:space="preserve"> XE "RTCP Compound Packets message" </w:instrText>
      </w:r>
      <w:r>
        <w:fldChar w:fldCharType="end"/>
      </w:r>
    </w:p>
    <w:p w:rsidR="00033A7C" w:rsidRDefault="009A2B60">
      <w:hyperlink w:anchor="gt_2f1270a4-36a1-4a2a-bc81-ee7c3d9286d7">
        <w:r>
          <w:rPr>
            <w:rStyle w:val="HyperlinkGreen"/>
            <w:b/>
          </w:rPr>
          <w:t>RTCP</w:t>
        </w:r>
      </w:hyperlink>
      <w:r>
        <w:t xml:space="preserve"> compound packets are a concatenation of simple </w:t>
      </w:r>
      <w:hyperlink w:anchor="gt_b5b79396-bba9-4667-b4bb-6cf7298b511a">
        <w:r>
          <w:rPr>
            <w:rStyle w:val="HyperlinkGreen"/>
            <w:b/>
          </w:rPr>
          <w:t>RTCP packets</w:t>
        </w:r>
      </w:hyperlink>
      <w:r>
        <w:t xml:space="preserve">, as specified in </w:t>
      </w:r>
      <w:hyperlink r:id="rId79">
        <w:r>
          <w:rPr>
            <w:rStyle w:val="Hyperlink"/>
          </w:rPr>
          <w:t>[RFC3550]</w:t>
        </w:r>
      </w:hyperlink>
      <w:r>
        <w:t xml:space="preserve"> section 6. However, RTCP SDES, RTCP BYE, RTCP SR and RTCP RR can also be sent as simple packets, which mean they are sent as only one RTCP packet, instead of a concatenation of two or more. Accordingly, this protocol modifies the RTC</w:t>
      </w:r>
      <w:r>
        <w:t xml:space="preserve">P validation algorithm in [RFC3550] section A.2 to accept simple RTCP SDES, RTCP BYE, RTCP SR and RTCP RR packets. RTCP compound packets can carry one or more of the RTCP profile specific extensions described in section </w:t>
      </w:r>
      <w:hyperlink w:anchor="Section_26056cc7e6a44699b2a167f59d89631a" w:history="1">
        <w:r>
          <w:rPr>
            <w:rStyle w:val="Hyperlink"/>
          </w:rPr>
          <w:t>2.2.11</w:t>
        </w:r>
      </w:hyperlink>
      <w:r>
        <w:t>.</w:t>
      </w:r>
    </w:p>
    <w:p w:rsidR="00033A7C" w:rsidRDefault="009A2B60">
      <w:pPr>
        <w:pStyle w:val="Heading3"/>
      </w:pPr>
      <w:bookmarkStart w:id="103" w:name="section_e1a01867a6944ec4b6f3e7a722d9ae56"/>
      <w:bookmarkStart w:id="104" w:name="_Toc493243175"/>
      <w:r>
        <w:t>RTCP Probe Packet</w:t>
      </w:r>
      <w:bookmarkEnd w:id="103"/>
      <w:bookmarkEnd w:id="104"/>
      <w:r>
        <w:fldChar w:fldCharType="begin"/>
      </w:r>
      <w:r>
        <w:instrText xml:space="preserve"> XE "Messages:RTCP Probe Packet" </w:instrText>
      </w:r>
      <w:r>
        <w:fldChar w:fldCharType="end"/>
      </w:r>
      <w:r>
        <w:fldChar w:fldCharType="begin"/>
      </w:r>
      <w:r>
        <w:instrText xml:space="preserve"> XE "RTCP Probe Packet message" </w:instrText>
      </w:r>
      <w:r>
        <w:fldChar w:fldCharType="end"/>
      </w:r>
      <w:r>
        <w:fldChar w:fldCharType="begin"/>
      </w:r>
      <w:r>
        <w:instrText xml:space="preserve"> XE "Messages:RTCP Packet Pair Packet" </w:instrText>
      </w:r>
      <w:r>
        <w:fldChar w:fldCharType="end"/>
      </w:r>
      <w:r>
        <w:fldChar w:fldCharType="begin"/>
      </w:r>
      <w:r>
        <w:instrText xml:space="preserve"> XE "RTCP Packet Pair Packet message" </w:instrText>
      </w:r>
      <w:r>
        <w:fldChar w:fldCharType="end"/>
      </w:r>
    </w:p>
    <w:p w:rsidR="00033A7C" w:rsidRDefault="009A2B60">
      <w:r>
        <w:t xml:space="preserve">The </w:t>
      </w:r>
      <w:hyperlink w:anchor="gt_2f1270a4-36a1-4a2a-bc81-ee7c3d9286d7">
        <w:r>
          <w:rPr>
            <w:rStyle w:val="HyperlinkGreen"/>
            <w:b/>
          </w:rPr>
          <w:t>RTCP</w:t>
        </w:r>
      </w:hyperlink>
      <w:r>
        <w:t xml:space="preserve"> probe packet MUST be a simple, non-compound, SR packet with zero report blocks. This packet is used as the first packet of an </w:t>
      </w:r>
      <w:hyperlink w:anchor="gt_b5b79396-bba9-4667-b4bb-6cf7298b511a">
        <w:r>
          <w:rPr>
            <w:rStyle w:val="HyperlinkGreen"/>
            <w:b/>
          </w:rPr>
          <w:t>RTCP packet</w:t>
        </w:r>
      </w:hyperlink>
      <w:r>
        <w:t xml:space="preserve"> pair for bandwidth estimation purposes</w:t>
      </w:r>
    </w:p>
    <w:p w:rsidR="00033A7C" w:rsidRDefault="009A2B60">
      <w:pPr>
        <w:pStyle w:val="Heading3"/>
      </w:pPr>
      <w:bookmarkStart w:id="105" w:name="section_5b72f2a343fa4fc2903b42fb41abe162"/>
      <w:bookmarkStart w:id="106" w:name="_Toc493243176"/>
      <w:r>
        <w:t>RT</w:t>
      </w:r>
      <w:r>
        <w:t>CP Packet Pair Packet</w:t>
      </w:r>
      <w:bookmarkEnd w:id="105"/>
      <w:bookmarkEnd w:id="106"/>
      <w:r>
        <w:fldChar w:fldCharType="begin"/>
      </w:r>
      <w:r>
        <w:instrText xml:space="preserve"> XE "Messages:RTCP Packet Pair Packet" </w:instrText>
      </w:r>
      <w:r>
        <w:fldChar w:fldCharType="end"/>
      </w:r>
      <w:r>
        <w:fldChar w:fldCharType="begin"/>
      </w:r>
      <w:r>
        <w:instrText xml:space="preserve"> XE "RTCP Packet Pair Packet message" </w:instrText>
      </w:r>
      <w:r>
        <w:fldChar w:fldCharType="end"/>
      </w:r>
    </w:p>
    <w:p w:rsidR="00033A7C" w:rsidRDefault="009A2B60">
      <w:r>
        <w:t xml:space="preserve">An </w:t>
      </w:r>
      <w:hyperlink w:anchor="gt_b5b79396-bba9-4667-b4bb-6cf7298b511a">
        <w:r>
          <w:rPr>
            <w:rStyle w:val="HyperlinkGreen"/>
            <w:b/>
          </w:rPr>
          <w:t>RTCP packet</w:t>
        </w:r>
      </w:hyperlink>
      <w:r>
        <w:t xml:space="preserve"> pair packet is an </w:t>
      </w:r>
      <w:hyperlink w:anchor="gt_2f1270a4-36a1-4a2a-bc81-ee7c3d9286d7">
        <w:r>
          <w:rPr>
            <w:rStyle w:val="HyperlinkGreen"/>
            <w:b/>
          </w:rPr>
          <w:t>RTCP</w:t>
        </w:r>
      </w:hyperlink>
      <w:r>
        <w:t xml:space="preserve"> compound packet containing an RTCP SR or RR packet. An RTCP probe packet MUST be received previously and there MUST NOT be any other RTCP packets between the RTCP probe packet and this packet. The receiver MUST ignore those other RTCP packets for </w:t>
      </w:r>
      <w:r>
        <w:t>bandwidth estimation purpose.</w:t>
      </w:r>
    </w:p>
    <w:p w:rsidR="00033A7C" w:rsidRDefault="009A2B60">
      <w:r>
        <w:t>An RTCP packet pair packet MUST use the RTCP padding profile extension if there is a need to pad the packet to a specific length.</w:t>
      </w:r>
    </w:p>
    <w:p w:rsidR="00033A7C" w:rsidRDefault="009A2B60">
      <w:pPr>
        <w:pStyle w:val="Heading3"/>
      </w:pPr>
      <w:bookmarkStart w:id="107" w:name="section_e3a1a2c58c7245a0a4795a15a9349eff"/>
      <w:bookmarkStart w:id="108" w:name="_Toc493243177"/>
      <w:r>
        <w:t>RTCP Packet Pair</w:t>
      </w:r>
      <w:bookmarkEnd w:id="107"/>
      <w:bookmarkEnd w:id="108"/>
      <w:r>
        <w:fldChar w:fldCharType="begin"/>
      </w:r>
      <w:r>
        <w:instrText xml:space="preserve"> XE "Messages:RTCP Packet Pair" </w:instrText>
      </w:r>
      <w:r>
        <w:fldChar w:fldCharType="end"/>
      </w:r>
      <w:r>
        <w:fldChar w:fldCharType="begin"/>
      </w:r>
      <w:r>
        <w:instrText xml:space="preserve"> XE "RTCP Packet Pair message" </w:instrText>
      </w:r>
      <w:r>
        <w:fldChar w:fldCharType="end"/>
      </w:r>
      <w:r>
        <w:fldChar w:fldCharType="begin"/>
      </w:r>
      <w:r>
        <w:instrText xml:space="preserve"> XE "Messages</w:instrText>
      </w:r>
      <w:r>
        <w:instrText xml:space="preserve">:RTCP Packet Train Packet" </w:instrText>
      </w:r>
      <w:r>
        <w:fldChar w:fldCharType="end"/>
      </w:r>
      <w:r>
        <w:fldChar w:fldCharType="begin"/>
      </w:r>
      <w:r>
        <w:instrText xml:space="preserve"> XE "RTCP Packet Train Packet message" </w:instrText>
      </w:r>
      <w:r>
        <w:fldChar w:fldCharType="end"/>
      </w:r>
      <w:r>
        <w:fldChar w:fldCharType="begin"/>
      </w:r>
      <w:r>
        <w:instrText xml:space="preserve"> XE "Messages:RTCP Packet Train" </w:instrText>
      </w:r>
      <w:r>
        <w:fldChar w:fldCharType="end"/>
      </w:r>
      <w:r>
        <w:fldChar w:fldCharType="begin"/>
      </w:r>
      <w:r>
        <w:instrText xml:space="preserve"> XE "RTCP Packet Train message" </w:instrText>
      </w:r>
      <w:r>
        <w:fldChar w:fldCharType="end"/>
      </w:r>
    </w:p>
    <w:p w:rsidR="00033A7C" w:rsidRDefault="009A2B60">
      <w:r>
        <w:t xml:space="preserve">An </w:t>
      </w:r>
      <w:hyperlink w:anchor="gt_b5b79396-bba9-4667-b4bb-6cf7298b511a">
        <w:r>
          <w:rPr>
            <w:rStyle w:val="HyperlinkGreen"/>
            <w:b/>
          </w:rPr>
          <w:t>RTCP packet</w:t>
        </w:r>
      </w:hyperlink>
      <w:r>
        <w:t xml:space="preserve"> pair is formed by an </w:t>
      </w:r>
      <w:hyperlink w:anchor="gt_2f1270a4-36a1-4a2a-bc81-ee7c3d9286d7">
        <w:r>
          <w:rPr>
            <w:rStyle w:val="HyperlinkGreen"/>
            <w:b/>
          </w:rPr>
          <w:t>RTCP</w:t>
        </w:r>
      </w:hyperlink>
      <w:r>
        <w:t xml:space="preserve"> probe packet and an RTCP packet pair packet. These packets are sent back to back for bandwidth estimation purposes. </w:t>
      </w:r>
    </w:p>
    <w:p w:rsidR="00033A7C" w:rsidRDefault="009A2B60">
      <w:pPr>
        <w:pStyle w:val="Heading3"/>
      </w:pPr>
      <w:bookmarkStart w:id="109" w:name="section_aec8016f1b8c4f78b5bbb1717e7f9447"/>
      <w:bookmarkStart w:id="110" w:name="_Toc493243178"/>
      <w:r>
        <w:lastRenderedPageBreak/>
        <w:t>RTCP Packet Train Packet</w:t>
      </w:r>
      <w:bookmarkEnd w:id="109"/>
      <w:bookmarkEnd w:id="110"/>
      <w:r>
        <w:fldChar w:fldCharType="begin"/>
      </w:r>
      <w:r>
        <w:instrText xml:space="preserve"> XE "Messages:RTCP Packet Train Packet" </w:instrText>
      </w:r>
      <w:r>
        <w:fldChar w:fldCharType="end"/>
      </w:r>
      <w:r>
        <w:fldChar w:fldCharType="begin"/>
      </w:r>
      <w:r>
        <w:instrText xml:space="preserve"> XE "RTC</w:instrText>
      </w:r>
      <w:r>
        <w:instrText xml:space="preserve">P Packet Train Packet message" </w:instrText>
      </w:r>
      <w:r>
        <w:fldChar w:fldCharType="end"/>
      </w:r>
    </w:p>
    <w:p w:rsidR="00033A7C" w:rsidRDefault="009A2B60">
      <w:r>
        <w:t xml:space="preserve">An </w:t>
      </w:r>
      <w:hyperlink w:anchor="gt_b5b79396-bba9-4667-b4bb-6cf7298b511a">
        <w:r>
          <w:rPr>
            <w:rStyle w:val="HyperlinkGreen"/>
            <w:b/>
          </w:rPr>
          <w:t>RTCP packet</w:t>
        </w:r>
      </w:hyperlink>
      <w:r>
        <w:t xml:space="preserve"> train packet is an RR packet. The </w:t>
      </w:r>
      <w:hyperlink w:anchor="gt_2f1270a4-36a1-4a2a-bc81-ee7c3d9286d7">
        <w:r>
          <w:rPr>
            <w:rStyle w:val="HyperlinkGreen"/>
            <w:b/>
          </w:rPr>
          <w:t>RTCP</w:t>
        </w:r>
      </w:hyperlink>
      <w:r>
        <w:t xml:space="preserve"> RR packet MUST contain a packet train packet</w:t>
      </w:r>
      <w:r>
        <w:t xml:space="preserve"> profile extension. The RTCP RR packet MUST also contain an RTCP padding profile extension to pad the total length of the RTCP RR packet to a specific length.</w:t>
      </w:r>
    </w:p>
    <w:p w:rsidR="00033A7C" w:rsidRDefault="009A2B60">
      <w:pPr>
        <w:pStyle w:val="Heading3"/>
      </w:pPr>
      <w:bookmarkStart w:id="111" w:name="section_3195863847344f289652e8cb97dc4248"/>
      <w:bookmarkStart w:id="112" w:name="_Toc493243179"/>
      <w:r>
        <w:t>RTCP Packet Train</w:t>
      </w:r>
      <w:bookmarkEnd w:id="111"/>
      <w:bookmarkEnd w:id="112"/>
      <w:r>
        <w:fldChar w:fldCharType="begin"/>
      </w:r>
      <w:r>
        <w:instrText xml:space="preserve"> XE "Messages:RTCP Packet Train" </w:instrText>
      </w:r>
      <w:r>
        <w:fldChar w:fldCharType="end"/>
      </w:r>
      <w:r>
        <w:fldChar w:fldCharType="begin"/>
      </w:r>
      <w:r>
        <w:instrText xml:space="preserve"> XE "RTCP Packet Train message" </w:instrText>
      </w:r>
      <w:r>
        <w:fldChar w:fldCharType="end"/>
      </w:r>
    </w:p>
    <w:p w:rsidR="00033A7C" w:rsidRDefault="009A2B60">
      <w:r>
        <w:t xml:space="preserve">An </w:t>
      </w:r>
      <w:hyperlink w:anchor="gt_b5b79396-bba9-4667-b4bb-6cf7298b511a">
        <w:r>
          <w:rPr>
            <w:rStyle w:val="HyperlinkGreen"/>
            <w:b/>
          </w:rPr>
          <w:t>RTCP packet</w:t>
        </w:r>
      </w:hyperlink>
      <w:r>
        <w:t xml:space="preserve"> train is formed by an RTCP packet pair and five RTCP packet train packets. These seven packets are sent back to back for bandwidth estimation purposes. The RTCP packet pair packet and the f</w:t>
      </w:r>
      <w:r>
        <w:t xml:space="preserve">ive RTCP packet train packets SHOULD have the same packet size. </w:t>
      </w:r>
      <w:hyperlink w:anchor="gt_2f1270a4-36a1-4a2a-bc81-ee7c3d9286d7">
        <w:r>
          <w:rPr>
            <w:rStyle w:val="HyperlinkGreen"/>
            <w:b/>
          </w:rPr>
          <w:t>RTCP</w:t>
        </w:r>
      </w:hyperlink>
      <w:r>
        <w:t xml:space="preserve"> padding profile extension MUST be used to pad the packets into the specific size.</w:t>
      </w:r>
    </w:p>
    <w:p w:rsidR="00033A7C" w:rsidRDefault="009A2B60">
      <w:pPr>
        <w:pStyle w:val="Heading3"/>
      </w:pPr>
      <w:bookmarkStart w:id="113" w:name="section_3aeeb748c7864632b6877d2a1bb492c1"/>
      <w:bookmarkStart w:id="114" w:name="_Toc493243180"/>
      <w:r>
        <w:t>RTCP Sender Report (SR)</w:t>
      </w:r>
      <w:bookmarkEnd w:id="113"/>
      <w:bookmarkEnd w:id="114"/>
      <w:r>
        <w:fldChar w:fldCharType="begin"/>
      </w:r>
      <w:r>
        <w:instrText xml:space="preserve"> XE "Messages:RTCP S</w:instrText>
      </w:r>
      <w:r>
        <w:instrText xml:space="preserve">ender Report (SR)" </w:instrText>
      </w:r>
      <w:r>
        <w:fldChar w:fldCharType="end"/>
      </w:r>
      <w:r>
        <w:fldChar w:fldCharType="begin"/>
      </w:r>
      <w:r>
        <w:instrText xml:space="preserve"> XE "RTCP Sender Report (SR) message" </w:instrText>
      </w:r>
      <w:r>
        <w:fldChar w:fldCharType="end"/>
      </w:r>
    </w:p>
    <w:p w:rsidR="00033A7C" w:rsidRDefault="009A2B60">
      <w:r>
        <w:t xml:space="preserve">The syntax of the </w:t>
      </w:r>
      <w:hyperlink w:anchor="gt_2f1270a4-36a1-4a2a-bc81-ee7c3d9286d7">
        <w:r>
          <w:rPr>
            <w:rStyle w:val="HyperlinkGreen"/>
            <w:b/>
          </w:rPr>
          <w:t>RTCP</w:t>
        </w:r>
      </w:hyperlink>
      <w:r>
        <w:t xml:space="preserve"> sender report is as specified in </w:t>
      </w:r>
      <w:hyperlink r:id="rId80">
        <w:r>
          <w:rPr>
            <w:rStyle w:val="Hyperlink"/>
          </w:rPr>
          <w:t>[RFC3550]</w:t>
        </w:r>
      </w:hyperlink>
      <w:r>
        <w:t xml:space="preserve"> s</w:t>
      </w:r>
      <w:r>
        <w:t>ection 6.4.1, with the following additional notes:</w:t>
      </w:r>
    </w:p>
    <w:p w:rsidR="00033A7C" w:rsidRDefault="009A2B60">
      <w:r>
        <w:rPr>
          <w:b/>
        </w:rPr>
        <w:t>Sender's packet count, sender's octet count:</w:t>
      </w:r>
      <w:r>
        <w:t xml:space="preserve"> The packet and octet counts SHOULD NOT include packet duplicates intentionally sent. For example, packet duplicates can be the retransmission of </w:t>
      </w:r>
      <w:hyperlink w:anchor="gt_ac0b9c3c-5926-42b8-924d-2e37a15665b8">
        <w:r>
          <w:rPr>
            <w:rStyle w:val="HyperlinkGreen"/>
            <w:b/>
          </w:rPr>
          <w:t>DTMF</w:t>
        </w:r>
      </w:hyperlink>
      <w:r>
        <w:t xml:space="preserve"> end packets, as specified in </w:t>
      </w:r>
      <w:hyperlink r:id="rId81">
        <w:r>
          <w:rPr>
            <w:rStyle w:val="Hyperlink"/>
          </w:rPr>
          <w:t>[RFC4733]</w:t>
        </w:r>
      </w:hyperlink>
      <w:r>
        <w:t xml:space="preserve"> section 2.5.1.4. </w:t>
      </w:r>
    </w:p>
    <w:p w:rsidR="00033A7C" w:rsidRDefault="009A2B60">
      <w:r>
        <w:t xml:space="preserve">When there is more than one </w:t>
      </w:r>
      <w:hyperlink w:anchor="gt_f3529cd8-50da-4f36-aa0b-66af455edbb6">
        <w:r>
          <w:rPr>
            <w:rStyle w:val="HyperlinkGreen"/>
            <w:b/>
          </w:rPr>
          <w:t>stream</w:t>
        </w:r>
      </w:hyperlink>
      <w:r>
        <w:t xml:space="preserve"> in the </w:t>
      </w:r>
      <w:hyperlink w:anchor="gt_de8636e4-953a-4b13-ba68-16f15c0570e5">
        <w:r>
          <w:rPr>
            <w:rStyle w:val="HyperlinkGreen"/>
            <w:b/>
          </w:rPr>
          <w:t>RTP session</w:t>
        </w:r>
      </w:hyperlink>
      <w:r>
        <w:t xml:space="preserve">, this protocol only sends SR packets for the lowest </w:t>
      </w:r>
      <w:hyperlink w:anchor="gt_322915d3-94f0-4d70-b88a-0e897c3ee70e">
        <w:r>
          <w:rPr>
            <w:rStyle w:val="HyperlinkGreen"/>
            <w:b/>
          </w:rPr>
          <w:t>SSRC</w:t>
        </w:r>
      </w:hyperlink>
      <w:r>
        <w:t xml:space="preserve"> in the SSRC range. The packet and octet </w:t>
      </w:r>
      <w:r>
        <w:t xml:space="preserve">counts SHOULD be the sum of packet and octet counts of all streams in the RTP session. </w:t>
      </w:r>
    </w:p>
    <w:p w:rsidR="00033A7C" w:rsidRDefault="009A2B60">
      <w:pPr>
        <w:pStyle w:val="Heading3"/>
      </w:pPr>
      <w:bookmarkStart w:id="115" w:name="section_953b588a4e9d4ec8b4d1913f9b9d04ef"/>
      <w:bookmarkStart w:id="116" w:name="_Toc493243181"/>
      <w:r>
        <w:t>RTCP Receiver Report (RR)</w:t>
      </w:r>
      <w:bookmarkEnd w:id="115"/>
      <w:bookmarkEnd w:id="116"/>
      <w:r>
        <w:fldChar w:fldCharType="begin"/>
      </w:r>
      <w:r>
        <w:instrText xml:space="preserve"> XE "Messages:RTCP Receiver Report (RR)" </w:instrText>
      </w:r>
      <w:r>
        <w:fldChar w:fldCharType="end"/>
      </w:r>
      <w:r>
        <w:fldChar w:fldCharType="begin"/>
      </w:r>
      <w:r>
        <w:instrText xml:space="preserve"> XE "RTCP Receiver Report (RR) message" </w:instrText>
      </w:r>
      <w:r>
        <w:fldChar w:fldCharType="end"/>
      </w:r>
    </w:p>
    <w:p w:rsidR="00033A7C" w:rsidRDefault="009A2B60">
      <w:r>
        <w:t xml:space="preserve">The syntax of the </w:t>
      </w:r>
      <w:hyperlink w:anchor="gt_2f1270a4-36a1-4a2a-bc81-ee7c3d9286d7">
        <w:r>
          <w:rPr>
            <w:rStyle w:val="HyperlinkGreen"/>
            <w:b/>
          </w:rPr>
          <w:t>RTCP</w:t>
        </w:r>
      </w:hyperlink>
      <w:r>
        <w:t xml:space="preserve"> receiver report is as specified in </w:t>
      </w:r>
      <w:hyperlink r:id="rId82">
        <w:r>
          <w:rPr>
            <w:rStyle w:val="Hyperlink"/>
          </w:rPr>
          <w:t>[RFC3550]</w:t>
        </w:r>
      </w:hyperlink>
      <w:r>
        <w:t xml:space="preserve"> section 6.4.2, with the following additional notes: </w:t>
      </w:r>
    </w:p>
    <w:p w:rsidR="00033A7C" w:rsidRDefault="009A2B60">
      <w:r>
        <w:rPr>
          <w:b/>
        </w:rPr>
        <w:t>Last SR and Delay since Last</w:t>
      </w:r>
      <w:r>
        <w:rPr>
          <w:b/>
        </w:rPr>
        <w:t xml:space="preserve"> SR:</w:t>
      </w:r>
      <w:r>
        <w:t xml:space="preserve"> When there is more than one </w:t>
      </w:r>
      <w:hyperlink w:anchor="gt_f3529cd8-50da-4f36-aa0b-66af455edbb6">
        <w:r>
          <w:rPr>
            <w:rStyle w:val="HyperlinkGreen"/>
            <w:b/>
          </w:rPr>
          <w:t>stream</w:t>
        </w:r>
      </w:hyperlink>
      <w:r>
        <w:t xml:space="preserve"> in the </w:t>
      </w:r>
      <w:hyperlink w:anchor="gt_de8636e4-953a-4b13-ba68-16f15c0570e5">
        <w:r>
          <w:rPr>
            <w:rStyle w:val="HyperlinkGreen"/>
            <w:b/>
          </w:rPr>
          <w:t>RTP session</w:t>
        </w:r>
      </w:hyperlink>
      <w:r>
        <w:t xml:space="preserve">, this protocol uses the SR packet for the lowest </w:t>
      </w:r>
      <w:hyperlink w:anchor="gt_322915d3-94f0-4d70-b88a-0e897c3ee70e">
        <w:r>
          <w:rPr>
            <w:rStyle w:val="HyperlinkGreen"/>
            <w:b/>
          </w:rPr>
          <w:t>SSRC</w:t>
        </w:r>
      </w:hyperlink>
      <w:r>
        <w:t xml:space="preserve"> in the SSRC range to compute LSR and DLSR in each report block. </w:t>
      </w:r>
    </w:p>
    <w:p w:rsidR="00033A7C" w:rsidRDefault="009A2B60">
      <w:r>
        <w:t>When there is more than one stream in the RTP session, this protocol creates one report block for each stream. If there are more than 10 streams, th</w:t>
      </w:r>
      <w:r>
        <w:t xml:space="preserve">is protocol puts the report blocks of the last 10 streams from which it receives </w:t>
      </w:r>
      <w:hyperlink w:anchor="gt_a2d9cf75-7cbd-496c-bd8f-d79325f9858d">
        <w:r>
          <w:rPr>
            <w:rStyle w:val="HyperlinkGreen"/>
            <w:b/>
          </w:rPr>
          <w:t>RTP packets</w:t>
        </w:r>
      </w:hyperlink>
      <w:r>
        <w:t xml:space="preserve">.  </w:t>
      </w:r>
    </w:p>
    <w:p w:rsidR="00033A7C" w:rsidRDefault="009A2B60">
      <w:pPr>
        <w:pStyle w:val="Heading3"/>
      </w:pPr>
      <w:bookmarkStart w:id="117" w:name="section_d5565243b2354338899f88ed9c8db772"/>
      <w:bookmarkStart w:id="118" w:name="_Toc493243182"/>
      <w:r>
        <w:t>RTCP SDES</w:t>
      </w:r>
      <w:bookmarkEnd w:id="117"/>
      <w:bookmarkEnd w:id="118"/>
      <w:r>
        <w:fldChar w:fldCharType="begin"/>
      </w:r>
      <w:r>
        <w:instrText xml:space="preserve"> XE "Messages:RTCP SDES" </w:instrText>
      </w:r>
      <w:r>
        <w:fldChar w:fldCharType="end"/>
      </w:r>
      <w:r>
        <w:fldChar w:fldCharType="begin"/>
      </w:r>
      <w:r>
        <w:instrText xml:space="preserve"> XE "RTCP SDES message" </w:instrText>
      </w:r>
      <w:r>
        <w:fldChar w:fldCharType="end"/>
      </w:r>
    </w:p>
    <w:p w:rsidR="00033A7C" w:rsidRDefault="009A2B60">
      <w:r>
        <w:t xml:space="preserve">The </w:t>
      </w:r>
      <w:hyperlink w:anchor="gt_2f1270a4-36a1-4a2a-bc81-ee7c3d9286d7">
        <w:r>
          <w:rPr>
            <w:rStyle w:val="HyperlinkGreen"/>
            <w:b/>
          </w:rPr>
          <w:t>RTCP</w:t>
        </w:r>
      </w:hyperlink>
      <w:r>
        <w:t xml:space="preserve"> SDES packets are as specified in </w:t>
      </w:r>
      <w:hyperlink r:id="rId83">
        <w:r>
          <w:rPr>
            <w:rStyle w:val="Hyperlink"/>
          </w:rPr>
          <w:t>[RFC3550]</w:t>
        </w:r>
      </w:hyperlink>
      <w:r>
        <w:t xml:space="preserve"> section 6.5, with the exception that all text is null terminated, except for SDES PRIV fields.</w:t>
      </w:r>
    </w:p>
    <w:p w:rsidR="00033A7C" w:rsidRDefault="009A2B60">
      <w:r>
        <w:t>This protocol dif</w:t>
      </w:r>
      <w:r>
        <w:t xml:space="preserve">fers from [RFC3550] in the value of the </w:t>
      </w:r>
      <w:hyperlink w:anchor="gt_c15daf8b-36d0-449a-aa47-5f7e2b147635">
        <w:r>
          <w:rPr>
            <w:rStyle w:val="HyperlinkGreen"/>
            <w:b/>
          </w:rPr>
          <w:t>CSRC</w:t>
        </w:r>
      </w:hyperlink>
      <w:r>
        <w:t xml:space="preserve"> field in the SDES chunk. When a </w:t>
      </w:r>
      <w:hyperlink w:anchor="gt_28e4ca4a-3d1c-4c20-96dc-371720217248">
        <w:r>
          <w:rPr>
            <w:rStyle w:val="HyperlinkGreen"/>
            <w:b/>
          </w:rPr>
          <w:t>mixer</w:t>
        </w:r>
      </w:hyperlink>
      <w:r>
        <w:t xml:space="preserve"> uses this protocol to send SDES for contributing </w:t>
      </w:r>
      <w:r>
        <w:t xml:space="preserve">sources, the CSRC field in the SDES chunk is the </w:t>
      </w:r>
      <w:hyperlink w:anchor="gt_7f019c36-6d66-4a34-9e8c-0307e26ce657">
        <w:r>
          <w:rPr>
            <w:rStyle w:val="HyperlinkGreen"/>
            <w:b/>
          </w:rPr>
          <w:t>MSI</w:t>
        </w:r>
      </w:hyperlink>
      <w:r>
        <w:t xml:space="preserve"> instead of </w:t>
      </w:r>
      <w:hyperlink w:anchor="gt_322915d3-94f0-4d70-b88a-0e897c3ee70e">
        <w:r>
          <w:rPr>
            <w:rStyle w:val="HyperlinkGreen"/>
            <w:b/>
          </w:rPr>
          <w:t>SSRC</w:t>
        </w:r>
      </w:hyperlink>
      <w:r>
        <w:t xml:space="preserve"> from the contributing sources. </w:t>
      </w:r>
    </w:p>
    <w:p w:rsidR="00033A7C" w:rsidRDefault="009A2B60">
      <w:pPr>
        <w:pStyle w:val="Heading4"/>
      </w:pPr>
      <w:bookmarkStart w:id="119" w:name="section_605d834ae5b947b2a35b4fbbb00f96a0"/>
      <w:bookmarkStart w:id="120" w:name="_Toc493243183"/>
      <w:r>
        <w:t>SDES PRIV extension for media quality</w:t>
      </w:r>
      <w:bookmarkEnd w:id="119"/>
      <w:bookmarkEnd w:id="120"/>
      <w:r>
        <w:fldChar w:fldCharType="begin"/>
      </w:r>
      <w:r>
        <w:instrText xml:space="preserve"> XE "SDES private extension:message" </w:instrText>
      </w:r>
      <w:r>
        <w:fldChar w:fldCharType="end"/>
      </w:r>
      <w:r>
        <w:fldChar w:fldCharType="begin"/>
      </w:r>
      <w:r>
        <w:instrText xml:space="preserve"> XE "Messages:RTCP SDES:SDES PRIV extension" </w:instrText>
      </w:r>
      <w:r>
        <w:fldChar w:fldCharType="end"/>
      </w:r>
      <w:r>
        <w:fldChar w:fldCharType="begin"/>
      </w:r>
      <w:r>
        <w:instrText xml:space="preserve"> XE "RTCP SDES message:SDES PRIV extension" </w:instrText>
      </w:r>
      <w:r>
        <w:fldChar w:fldCharType="end"/>
      </w:r>
    </w:p>
    <w:p w:rsidR="00033A7C" w:rsidRDefault="009A2B60">
      <w:r>
        <w:t xml:space="preserve">The SDES private extension for media quality follows SDES PRIV, as specified in </w:t>
      </w:r>
      <w:hyperlink r:id="rId84">
        <w:r>
          <w:rPr>
            <w:rStyle w:val="Hyperlink"/>
          </w:rPr>
          <w:t>[RFC3550]</w:t>
        </w:r>
      </w:hyperlink>
      <w:r>
        <w:t xml:space="preserve"> section 6.5.8. The format for media quality SDES PRIV extension is as follows. </w:t>
      </w:r>
      <w:bookmarkStart w:id="121"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121"/>
    </w:p>
    <w:p w:rsidR="00033A7C" w:rsidRDefault="009A2B60">
      <w:pPr>
        <w:numPr>
          <w:ilvl w:val="0"/>
          <w:numId w:val="48"/>
        </w:numPr>
        <w:spacing w:before="0" w:after="0"/>
      </w:pPr>
      <w:r>
        <w:t xml:space="preserve">Prefix string MUST be "MS-EVT", and </w:t>
      </w:r>
      <w:r>
        <w:t>MUST NOT be null terminated.</w:t>
      </w:r>
    </w:p>
    <w:p w:rsidR="00033A7C" w:rsidRDefault="009A2B60">
      <w:pPr>
        <w:numPr>
          <w:ilvl w:val="0"/>
          <w:numId w:val="48"/>
        </w:numPr>
        <w:spacing w:before="0" w:after="0"/>
      </w:pPr>
      <w:r>
        <w:t>Value string MUST NOT be null terminated, and MUST follow the following format:</w:t>
      </w:r>
    </w:p>
    <w:p w:rsidR="00033A7C" w:rsidRDefault="009A2B60">
      <w:pPr>
        <w:spacing w:before="0" w:after="0"/>
        <w:ind w:left="720"/>
      </w:pPr>
      <w:r>
        <w:t>"v=V m=R…RMMMMMMMM q=R…RQQQQQQQQ"</w:t>
      </w:r>
    </w:p>
    <w:p w:rsidR="00033A7C" w:rsidRDefault="009A2B60">
      <w:pPr>
        <w:spacing w:before="0" w:after="0"/>
        <w:ind w:left="720"/>
      </w:pPr>
      <w:r>
        <w:rPr>
          <w:b/>
        </w:rPr>
        <w:t>V:</w:t>
      </w:r>
      <w:r>
        <w:t xml:space="preserve"> Version of the extension MUST be 1 (v=1).</w:t>
      </w:r>
    </w:p>
    <w:p w:rsidR="00033A7C" w:rsidRDefault="009A2B60">
      <w:pPr>
        <w:spacing w:before="0" w:after="0"/>
        <w:ind w:left="720"/>
      </w:pPr>
      <w:r>
        <w:rPr>
          <w:b/>
        </w:rPr>
        <w:lastRenderedPageBreak/>
        <w:t xml:space="preserve">R: </w:t>
      </w:r>
      <w:r>
        <w:t xml:space="preserve">Reserved bits MUST be ignored by the receiver; might be added in </w:t>
      </w:r>
      <w:r>
        <w:t>future releases.</w:t>
      </w:r>
    </w:p>
    <w:p w:rsidR="00033A7C" w:rsidRDefault="009A2B60">
      <w:pPr>
        <w:spacing w:before="0" w:after="0"/>
        <w:ind w:left="720"/>
      </w:pPr>
      <w:r>
        <w:rPr>
          <w:b/>
        </w:rPr>
        <w:t>MMMMMMMM:</w:t>
      </w:r>
      <w:r>
        <w:t xml:space="preserve"> Bitmask, represented in 8-digit lower case Hexadecimal, indicating which media qualities are known. Each bit can be either zero (0) for unknown or 1 for known.</w:t>
      </w:r>
    </w:p>
    <w:p w:rsidR="00033A7C" w:rsidRDefault="009A2B60">
      <w:pPr>
        <w:spacing w:before="0" w:after="0"/>
        <w:ind w:left="720"/>
      </w:pPr>
      <w:r>
        <w:t xml:space="preserve">The following table shows the component values for the </w:t>
      </w:r>
      <w:r>
        <w:rPr>
          <w:b/>
        </w:rPr>
        <w:t>m</w:t>
      </w:r>
      <w:r>
        <w:t xml:space="preserve"> bitmask.</w:t>
      </w:r>
    </w:p>
    <w:p w:rsidR="00033A7C" w:rsidRDefault="00033A7C">
      <w:pPr>
        <w:spacing w:before="0" w:after="0"/>
        <w:ind w:left="720"/>
      </w:pPr>
    </w:p>
    <w:tbl>
      <w:tblPr>
        <w:tblStyle w:val="Table-ShadedHeader"/>
        <w:tblW w:w="0" w:type="auto"/>
        <w:tblLook w:val="04A0" w:firstRow="1" w:lastRow="0" w:firstColumn="1" w:lastColumn="0" w:noHBand="0" w:noVBand="1"/>
      </w:tblPr>
      <w:tblGrid>
        <w:gridCol w:w="2244"/>
        <w:gridCol w:w="4164"/>
      </w:tblGrid>
      <w:tr w:rsidR="00033A7C" w:rsidTr="00033A7C">
        <w:trPr>
          <w:cnfStyle w:val="100000000000" w:firstRow="1" w:lastRow="0" w:firstColumn="0" w:lastColumn="0" w:oddVBand="0" w:evenVBand="0" w:oddHBand="0" w:evenHBand="0" w:firstRowFirstColumn="0" w:firstRowLastColumn="0" w:lastRowFirstColumn="0" w:lastRowLastColumn="0"/>
          <w:tblHeader/>
        </w:trPr>
        <w:tc>
          <w:tcPr>
            <w:tcW w:w="2244" w:type="dxa"/>
          </w:tcPr>
          <w:p w:rsidR="00033A7C" w:rsidRDefault="009A2B60">
            <w:pPr>
              <w:pStyle w:val="TableHeaderText"/>
              <w:spacing w:before="0" w:after="0"/>
            </w:pPr>
            <w:r>
              <w:t>Bi</w:t>
            </w:r>
            <w:r>
              <w:t>tmask</w:t>
            </w:r>
          </w:p>
        </w:tc>
        <w:tc>
          <w:tcPr>
            <w:tcW w:w="4164" w:type="dxa"/>
          </w:tcPr>
          <w:p w:rsidR="00033A7C" w:rsidRDefault="009A2B60">
            <w:pPr>
              <w:pStyle w:val="TableHeaderText"/>
              <w:spacing w:before="0" w:after="0"/>
            </w:pPr>
            <w:r>
              <w:t>Description</w:t>
            </w:r>
          </w:p>
        </w:tc>
      </w:tr>
      <w:tr w:rsidR="00033A7C" w:rsidTr="00033A7C">
        <w:tc>
          <w:tcPr>
            <w:tcW w:w="2244" w:type="dxa"/>
          </w:tcPr>
          <w:p w:rsidR="00033A7C" w:rsidRDefault="009A2B60">
            <w:pPr>
              <w:pStyle w:val="TableBodyText"/>
              <w:spacing w:before="0" w:after="0"/>
            </w:pPr>
            <w:r>
              <w:t>0x1</w:t>
            </w:r>
          </w:p>
        </w:tc>
        <w:tc>
          <w:tcPr>
            <w:tcW w:w="4164" w:type="dxa"/>
          </w:tcPr>
          <w:p w:rsidR="00033A7C" w:rsidRDefault="009A2B60">
            <w:pPr>
              <w:pStyle w:val="TableBodyText"/>
              <w:spacing w:before="0" w:after="0"/>
            </w:pPr>
            <w:r>
              <w:t>Send network quality.</w:t>
            </w:r>
          </w:p>
        </w:tc>
      </w:tr>
      <w:tr w:rsidR="00033A7C" w:rsidTr="00033A7C">
        <w:tc>
          <w:tcPr>
            <w:tcW w:w="2244" w:type="dxa"/>
          </w:tcPr>
          <w:p w:rsidR="00033A7C" w:rsidRDefault="009A2B60">
            <w:pPr>
              <w:pStyle w:val="TableBodyText"/>
              <w:spacing w:before="0" w:after="0"/>
            </w:pPr>
            <w:r>
              <w:t>0x2</w:t>
            </w:r>
          </w:p>
        </w:tc>
        <w:tc>
          <w:tcPr>
            <w:tcW w:w="4164" w:type="dxa"/>
          </w:tcPr>
          <w:p w:rsidR="00033A7C" w:rsidRDefault="009A2B60">
            <w:pPr>
              <w:pStyle w:val="TableBodyText"/>
              <w:spacing w:before="0" w:after="0"/>
            </w:pPr>
            <w:r>
              <w:t>Receive network quality.</w:t>
            </w:r>
          </w:p>
        </w:tc>
      </w:tr>
      <w:tr w:rsidR="00033A7C" w:rsidTr="00033A7C">
        <w:tc>
          <w:tcPr>
            <w:tcW w:w="2244" w:type="dxa"/>
          </w:tcPr>
          <w:p w:rsidR="00033A7C" w:rsidRDefault="009A2B60">
            <w:pPr>
              <w:pStyle w:val="TableBodyText"/>
              <w:spacing w:before="0" w:after="0"/>
            </w:pPr>
            <w:r>
              <w:t>0x4</w:t>
            </w:r>
          </w:p>
        </w:tc>
        <w:tc>
          <w:tcPr>
            <w:tcW w:w="4164" w:type="dxa"/>
          </w:tcPr>
          <w:p w:rsidR="00033A7C" w:rsidRDefault="009A2B60">
            <w:pPr>
              <w:pStyle w:val="TableBodyText"/>
              <w:spacing w:before="0" w:after="0"/>
            </w:pPr>
            <w:r>
              <w:t>Network latency.</w:t>
            </w:r>
          </w:p>
        </w:tc>
      </w:tr>
      <w:tr w:rsidR="00033A7C" w:rsidTr="00033A7C">
        <w:tc>
          <w:tcPr>
            <w:tcW w:w="2244" w:type="dxa"/>
          </w:tcPr>
          <w:p w:rsidR="00033A7C" w:rsidRDefault="009A2B60">
            <w:pPr>
              <w:pStyle w:val="TableBodyText"/>
              <w:spacing w:before="0" w:after="0"/>
            </w:pPr>
            <w:r>
              <w:t>0x8</w:t>
            </w:r>
          </w:p>
        </w:tc>
        <w:tc>
          <w:tcPr>
            <w:tcW w:w="4164" w:type="dxa"/>
          </w:tcPr>
          <w:p w:rsidR="00033A7C" w:rsidRDefault="009A2B60">
            <w:pPr>
              <w:pStyle w:val="TableBodyText"/>
              <w:spacing w:before="0" w:after="0"/>
            </w:pPr>
            <w:r>
              <w:t>Network bandwidth.</w:t>
            </w:r>
          </w:p>
        </w:tc>
      </w:tr>
      <w:tr w:rsidR="00033A7C" w:rsidTr="00033A7C">
        <w:tc>
          <w:tcPr>
            <w:tcW w:w="2244" w:type="dxa"/>
          </w:tcPr>
          <w:p w:rsidR="00033A7C" w:rsidRDefault="009A2B60">
            <w:pPr>
              <w:pStyle w:val="TableBodyText"/>
              <w:spacing w:before="0" w:after="0"/>
            </w:pPr>
            <w:r>
              <w:t>0x80</w:t>
            </w:r>
          </w:p>
        </w:tc>
        <w:tc>
          <w:tcPr>
            <w:tcW w:w="4164" w:type="dxa"/>
          </w:tcPr>
          <w:p w:rsidR="00033A7C" w:rsidRDefault="009A2B60">
            <w:pPr>
              <w:pStyle w:val="TableBodyText"/>
              <w:spacing w:before="0" w:after="0"/>
            </w:pPr>
            <w:r>
              <w:t>Received video rate matching.</w:t>
            </w:r>
          </w:p>
        </w:tc>
      </w:tr>
      <w:tr w:rsidR="00033A7C" w:rsidTr="00033A7C">
        <w:tc>
          <w:tcPr>
            <w:tcW w:w="2244" w:type="dxa"/>
          </w:tcPr>
          <w:p w:rsidR="00033A7C" w:rsidRDefault="009A2B60">
            <w:pPr>
              <w:pStyle w:val="TableBodyText"/>
              <w:spacing w:before="0" w:after="0"/>
            </w:pPr>
            <w:r>
              <w:t>0x70</w:t>
            </w:r>
          </w:p>
        </w:tc>
        <w:tc>
          <w:tcPr>
            <w:tcW w:w="4164" w:type="dxa"/>
          </w:tcPr>
          <w:p w:rsidR="00033A7C" w:rsidRDefault="009A2B60">
            <w:pPr>
              <w:pStyle w:val="TableBodyText"/>
              <w:spacing w:before="0" w:after="0"/>
            </w:pPr>
            <w:r>
              <w:t>Reserved for future use.</w:t>
            </w:r>
          </w:p>
        </w:tc>
      </w:tr>
      <w:tr w:rsidR="00033A7C" w:rsidTr="00033A7C">
        <w:tc>
          <w:tcPr>
            <w:tcW w:w="2244" w:type="dxa"/>
          </w:tcPr>
          <w:p w:rsidR="00033A7C" w:rsidRDefault="009A2B60">
            <w:pPr>
              <w:pStyle w:val="TableBodyText"/>
              <w:spacing w:before="0" w:after="0"/>
            </w:pPr>
            <w:r>
              <w:t>0x100</w:t>
            </w:r>
          </w:p>
        </w:tc>
        <w:tc>
          <w:tcPr>
            <w:tcW w:w="4164" w:type="dxa"/>
          </w:tcPr>
          <w:p w:rsidR="00033A7C" w:rsidRDefault="009A2B60">
            <w:pPr>
              <w:pStyle w:val="TableBodyText"/>
              <w:spacing w:before="0" w:after="0"/>
            </w:pPr>
            <w:r>
              <w:t>Audio capture device is not functioning.</w:t>
            </w:r>
          </w:p>
        </w:tc>
      </w:tr>
      <w:tr w:rsidR="00033A7C" w:rsidTr="00033A7C">
        <w:tc>
          <w:tcPr>
            <w:tcW w:w="2244" w:type="dxa"/>
          </w:tcPr>
          <w:p w:rsidR="00033A7C" w:rsidRDefault="009A2B60">
            <w:pPr>
              <w:pStyle w:val="TableBodyText"/>
              <w:spacing w:before="0" w:after="0"/>
            </w:pPr>
            <w:r>
              <w:t>0x200</w:t>
            </w:r>
          </w:p>
        </w:tc>
        <w:tc>
          <w:tcPr>
            <w:tcW w:w="4164" w:type="dxa"/>
          </w:tcPr>
          <w:p w:rsidR="00033A7C" w:rsidRDefault="009A2B60">
            <w:pPr>
              <w:pStyle w:val="TableBodyText"/>
              <w:spacing w:before="0" w:after="0"/>
            </w:pPr>
            <w:r>
              <w:t xml:space="preserve">Audio render </w:t>
            </w:r>
            <w:r>
              <w:t>device is not functioning.</w:t>
            </w:r>
          </w:p>
        </w:tc>
      </w:tr>
      <w:tr w:rsidR="00033A7C" w:rsidTr="00033A7C">
        <w:tc>
          <w:tcPr>
            <w:tcW w:w="2244" w:type="dxa"/>
          </w:tcPr>
          <w:p w:rsidR="00033A7C" w:rsidRDefault="009A2B60">
            <w:pPr>
              <w:pStyle w:val="TableBodyText"/>
              <w:spacing w:before="0" w:after="0"/>
            </w:pPr>
            <w:r>
              <w:t>0x400</w:t>
            </w:r>
          </w:p>
        </w:tc>
        <w:tc>
          <w:tcPr>
            <w:tcW w:w="4164" w:type="dxa"/>
          </w:tcPr>
          <w:p w:rsidR="00033A7C" w:rsidRDefault="009A2B60">
            <w:pPr>
              <w:pStyle w:val="TableBodyText"/>
              <w:spacing w:before="0" w:after="0"/>
            </w:pPr>
            <w:r>
              <w:t>Audio render glitch.</w:t>
            </w:r>
          </w:p>
        </w:tc>
      </w:tr>
      <w:tr w:rsidR="00033A7C" w:rsidTr="00033A7C">
        <w:tc>
          <w:tcPr>
            <w:tcW w:w="2244" w:type="dxa"/>
          </w:tcPr>
          <w:p w:rsidR="00033A7C" w:rsidRDefault="009A2B60">
            <w:pPr>
              <w:pStyle w:val="TableBodyText"/>
              <w:spacing w:before="0" w:after="0"/>
            </w:pPr>
            <w:r>
              <w:t>0x800</w:t>
            </w:r>
          </w:p>
        </w:tc>
        <w:tc>
          <w:tcPr>
            <w:tcW w:w="4164" w:type="dxa"/>
          </w:tcPr>
          <w:p w:rsidR="00033A7C" w:rsidRDefault="009A2B60">
            <w:pPr>
              <w:pStyle w:val="TableBodyText"/>
              <w:spacing w:before="0" w:after="0"/>
            </w:pPr>
            <w:r>
              <w:t>Low signal to noise ratio on device.</w:t>
            </w:r>
          </w:p>
        </w:tc>
      </w:tr>
      <w:tr w:rsidR="00033A7C" w:rsidTr="00033A7C">
        <w:tc>
          <w:tcPr>
            <w:tcW w:w="2244" w:type="dxa"/>
          </w:tcPr>
          <w:p w:rsidR="00033A7C" w:rsidRDefault="009A2B60">
            <w:pPr>
              <w:pStyle w:val="TableBodyText"/>
              <w:spacing w:before="0" w:after="0"/>
            </w:pPr>
            <w:r>
              <w:t>0x1000</w:t>
            </w:r>
          </w:p>
        </w:tc>
        <w:tc>
          <w:tcPr>
            <w:tcW w:w="4164" w:type="dxa"/>
          </w:tcPr>
          <w:p w:rsidR="00033A7C" w:rsidRDefault="009A2B60">
            <w:pPr>
              <w:pStyle w:val="TableBodyText"/>
              <w:spacing w:before="0" w:after="0"/>
            </w:pPr>
            <w:r>
              <w:t>Low speech level on device.</w:t>
            </w:r>
          </w:p>
        </w:tc>
      </w:tr>
      <w:tr w:rsidR="00033A7C" w:rsidTr="00033A7C">
        <w:tc>
          <w:tcPr>
            <w:tcW w:w="2244" w:type="dxa"/>
          </w:tcPr>
          <w:p w:rsidR="00033A7C" w:rsidRDefault="009A2B60">
            <w:pPr>
              <w:pStyle w:val="TableBodyText"/>
              <w:spacing w:before="0" w:after="0"/>
            </w:pPr>
            <w:r>
              <w:t>0x2000</w:t>
            </w:r>
          </w:p>
        </w:tc>
        <w:tc>
          <w:tcPr>
            <w:tcW w:w="4164" w:type="dxa"/>
          </w:tcPr>
          <w:p w:rsidR="00033A7C" w:rsidRDefault="009A2B60">
            <w:pPr>
              <w:pStyle w:val="TableBodyText"/>
              <w:spacing w:before="0" w:after="0"/>
            </w:pPr>
            <w:r>
              <w:t>Microphone clipping.</w:t>
            </w:r>
          </w:p>
        </w:tc>
      </w:tr>
      <w:tr w:rsidR="00033A7C" w:rsidTr="00033A7C">
        <w:tc>
          <w:tcPr>
            <w:tcW w:w="2244" w:type="dxa"/>
          </w:tcPr>
          <w:p w:rsidR="00033A7C" w:rsidRDefault="009A2B60">
            <w:pPr>
              <w:pStyle w:val="TableBodyText"/>
              <w:spacing w:before="0" w:after="0"/>
            </w:pPr>
            <w:r>
              <w:t>0x4000</w:t>
            </w:r>
          </w:p>
        </w:tc>
        <w:tc>
          <w:tcPr>
            <w:tcW w:w="4164" w:type="dxa"/>
          </w:tcPr>
          <w:p w:rsidR="00033A7C" w:rsidRDefault="009A2B60">
            <w:pPr>
              <w:pStyle w:val="TableBodyText"/>
              <w:spacing w:before="0" w:after="0"/>
            </w:pPr>
            <w:r>
              <w:t>Echo.</w:t>
            </w:r>
          </w:p>
        </w:tc>
      </w:tr>
      <w:tr w:rsidR="00033A7C" w:rsidTr="00033A7C">
        <w:tc>
          <w:tcPr>
            <w:tcW w:w="2244" w:type="dxa"/>
          </w:tcPr>
          <w:p w:rsidR="00033A7C" w:rsidRDefault="009A2B60">
            <w:pPr>
              <w:pStyle w:val="TableBodyText"/>
              <w:spacing w:before="0" w:after="0"/>
            </w:pPr>
            <w:r>
              <w:t>0x8000</w:t>
            </w:r>
          </w:p>
        </w:tc>
        <w:tc>
          <w:tcPr>
            <w:tcW w:w="4164" w:type="dxa"/>
          </w:tcPr>
          <w:p w:rsidR="00033A7C" w:rsidRDefault="009A2B60">
            <w:pPr>
              <w:pStyle w:val="TableBodyText"/>
              <w:spacing w:before="0" w:after="0"/>
            </w:pPr>
            <w:r>
              <w:t>Near echo to echo ratio.</w:t>
            </w:r>
          </w:p>
        </w:tc>
      </w:tr>
      <w:tr w:rsidR="00033A7C" w:rsidTr="00033A7C">
        <w:tc>
          <w:tcPr>
            <w:tcW w:w="2244" w:type="dxa"/>
          </w:tcPr>
          <w:p w:rsidR="00033A7C" w:rsidRDefault="009A2B60">
            <w:pPr>
              <w:pStyle w:val="TableBodyText"/>
              <w:spacing w:before="0" w:after="0"/>
            </w:pPr>
            <w:r>
              <w:t>0x10000</w:t>
            </w:r>
          </w:p>
        </w:tc>
        <w:tc>
          <w:tcPr>
            <w:tcW w:w="4164" w:type="dxa"/>
          </w:tcPr>
          <w:p w:rsidR="00033A7C" w:rsidRDefault="009A2B60">
            <w:pPr>
              <w:pStyle w:val="TableBodyText"/>
              <w:spacing w:before="0" w:after="0"/>
            </w:pPr>
            <w:r>
              <w:t>Device is in half duplex mode.</w:t>
            </w:r>
          </w:p>
        </w:tc>
      </w:tr>
      <w:tr w:rsidR="00033A7C" w:rsidTr="00033A7C">
        <w:tc>
          <w:tcPr>
            <w:tcW w:w="2244" w:type="dxa"/>
          </w:tcPr>
          <w:p w:rsidR="00033A7C" w:rsidRDefault="009A2B60">
            <w:pPr>
              <w:pStyle w:val="TableBodyText"/>
              <w:spacing w:before="0" w:after="0"/>
            </w:pPr>
            <w:r>
              <w:t>0x20000</w:t>
            </w:r>
          </w:p>
        </w:tc>
        <w:tc>
          <w:tcPr>
            <w:tcW w:w="4164" w:type="dxa"/>
          </w:tcPr>
          <w:p w:rsidR="00033A7C" w:rsidRDefault="009A2B60">
            <w:pPr>
              <w:pStyle w:val="TableBodyText"/>
              <w:spacing w:before="0" w:after="0"/>
            </w:pPr>
            <w:r>
              <w:t xml:space="preserve">Multiple audio </w:t>
            </w:r>
            <w:hyperlink w:anchor="gt_b91c1e27-e8e0-499b-8c65-738006af72ee">
              <w:r>
                <w:rPr>
                  <w:rStyle w:val="HyperlinkGreen"/>
                  <w:b/>
                </w:rPr>
                <w:t>endpoints</w:t>
              </w:r>
            </w:hyperlink>
            <w:r>
              <w:t>.</w:t>
            </w:r>
          </w:p>
        </w:tc>
      </w:tr>
      <w:tr w:rsidR="00033A7C" w:rsidTr="00033A7C">
        <w:tc>
          <w:tcPr>
            <w:tcW w:w="2244" w:type="dxa"/>
          </w:tcPr>
          <w:p w:rsidR="00033A7C" w:rsidRDefault="009A2B60">
            <w:pPr>
              <w:pStyle w:val="TableBodyText"/>
              <w:spacing w:before="0" w:after="0"/>
            </w:pPr>
            <w:r>
              <w:t>0x40000</w:t>
            </w:r>
          </w:p>
        </w:tc>
        <w:tc>
          <w:tcPr>
            <w:tcW w:w="4164" w:type="dxa"/>
          </w:tcPr>
          <w:p w:rsidR="00033A7C" w:rsidRDefault="009A2B60">
            <w:pPr>
              <w:pStyle w:val="TableBodyText"/>
              <w:spacing w:before="0" w:after="0"/>
            </w:pPr>
            <w:r>
              <w:t>Device howling detected.</w:t>
            </w:r>
          </w:p>
        </w:tc>
      </w:tr>
      <w:tr w:rsidR="00033A7C" w:rsidTr="00033A7C">
        <w:tc>
          <w:tcPr>
            <w:tcW w:w="2244" w:type="dxa"/>
          </w:tcPr>
          <w:p w:rsidR="00033A7C" w:rsidRDefault="009A2B60">
            <w:pPr>
              <w:pStyle w:val="TableBodyText"/>
              <w:spacing w:before="0" w:after="0"/>
            </w:pPr>
            <w:r>
              <w:t>0xF8000</w:t>
            </w:r>
          </w:p>
        </w:tc>
        <w:tc>
          <w:tcPr>
            <w:tcW w:w="4164" w:type="dxa"/>
          </w:tcPr>
          <w:p w:rsidR="00033A7C" w:rsidRDefault="009A2B60">
            <w:pPr>
              <w:pStyle w:val="TableBodyText"/>
              <w:spacing w:before="0" w:after="0"/>
            </w:pPr>
            <w:r>
              <w:t>Reserved for future use.</w:t>
            </w:r>
          </w:p>
        </w:tc>
      </w:tr>
      <w:tr w:rsidR="00033A7C" w:rsidTr="00033A7C">
        <w:tc>
          <w:tcPr>
            <w:tcW w:w="2244" w:type="dxa"/>
          </w:tcPr>
          <w:p w:rsidR="00033A7C" w:rsidRDefault="009A2B60">
            <w:pPr>
              <w:pStyle w:val="TableBodyText"/>
              <w:spacing w:before="0" w:after="0"/>
            </w:pPr>
            <w:r>
              <w:t>0x100000</w:t>
            </w:r>
          </w:p>
        </w:tc>
        <w:tc>
          <w:tcPr>
            <w:tcW w:w="4164" w:type="dxa"/>
          </w:tcPr>
          <w:p w:rsidR="00033A7C" w:rsidRDefault="009A2B60">
            <w:pPr>
              <w:pStyle w:val="TableBodyText"/>
              <w:spacing w:before="0" w:after="0"/>
            </w:pPr>
            <w:r>
              <w:t>Low CPU cycles available.</w:t>
            </w:r>
          </w:p>
        </w:tc>
      </w:tr>
      <w:tr w:rsidR="00033A7C" w:rsidTr="00033A7C">
        <w:tc>
          <w:tcPr>
            <w:tcW w:w="2244" w:type="dxa"/>
          </w:tcPr>
          <w:p w:rsidR="00033A7C" w:rsidRDefault="009A2B60">
            <w:pPr>
              <w:pStyle w:val="TableBodyText"/>
              <w:spacing w:before="0" w:after="0"/>
            </w:pPr>
            <w:r>
              <w:t>0xFE0000</w:t>
            </w:r>
          </w:p>
        </w:tc>
        <w:tc>
          <w:tcPr>
            <w:tcW w:w="4164" w:type="dxa"/>
          </w:tcPr>
          <w:p w:rsidR="00033A7C" w:rsidRDefault="009A2B60">
            <w:pPr>
              <w:pStyle w:val="TableBodyText"/>
              <w:spacing w:before="0" w:after="0"/>
            </w:pPr>
            <w:r>
              <w:t>Reserved for future use.</w:t>
            </w:r>
          </w:p>
        </w:tc>
      </w:tr>
    </w:tbl>
    <w:p w:rsidR="00033A7C" w:rsidRDefault="00033A7C">
      <w:pPr>
        <w:spacing w:before="0" w:after="0"/>
        <w:ind w:left="720"/>
      </w:pPr>
    </w:p>
    <w:p w:rsidR="00033A7C" w:rsidRDefault="009A2B60">
      <w:pPr>
        <w:spacing w:before="0" w:after="0"/>
        <w:ind w:left="720"/>
      </w:pPr>
      <w:r>
        <w:t xml:space="preserve">When a bit mask from the previous table that is listed as reserved is applied to </w:t>
      </w:r>
      <w:r>
        <w:rPr>
          <w:b/>
        </w:rPr>
        <w:t>m</w:t>
      </w:r>
      <w:r>
        <w:t xml:space="preserve"> bits, the resulting value MUST be zero (0).</w:t>
      </w:r>
    </w:p>
    <w:p w:rsidR="00033A7C" w:rsidRDefault="009A2B60">
      <w:pPr>
        <w:pStyle w:val="ListParagraph"/>
        <w:numPr>
          <w:ilvl w:val="0"/>
          <w:numId w:val="49"/>
        </w:numPr>
        <w:spacing w:before="0" w:after="0"/>
        <w:ind w:left="720"/>
      </w:pPr>
      <w:r>
        <w:rPr>
          <w:b/>
        </w:rPr>
        <w:t>QQQQQQQQ:</w:t>
      </w:r>
      <w:r>
        <w:t xml:space="preserve"> Bitmask, represented in 8-digit lower case Hexadecimal, indicating which media quality is good (0) and which media qual</w:t>
      </w:r>
      <w:r>
        <w:t xml:space="preserve">ity is bad (1). If the </w:t>
      </w:r>
      <w:r>
        <w:rPr>
          <w:b/>
        </w:rPr>
        <w:t xml:space="preserve">m </w:t>
      </w:r>
      <w:r>
        <w:t xml:space="preserve">bitmask is unknown (0), </w:t>
      </w:r>
      <w:r>
        <w:rPr>
          <w:b/>
        </w:rPr>
        <w:t>Q</w:t>
      </w:r>
      <w:r>
        <w:t xml:space="preserve"> bitmask SHOULD be set to zero (0) and MUST be ignored by the receiver.</w:t>
      </w:r>
    </w:p>
    <w:p w:rsidR="00033A7C" w:rsidRDefault="009A2B60">
      <w:pPr>
        <w:spacing w:before="0" w:after="0"/>
      </w:pPr>
      <w:r>
        <w:t xml:space="preserve">Additional fields, separated by a space and indicated by the same </w:t>
      </w:r>
      <w:r>
        <w:rPr>
          <w:b/>
        </w:rPr>
        <w:t>name=value</w:t>
      </w:r>
      <w:r>
        <w:t xml:space="preserve"> syntax, might be added in future releases. These addition</w:t>
      </w:r>
      <w:r>
        <w:t>al fields SHOULD be ignored.</w:t>
      </w:r>
    </w:p>
    <w:p w:rsidR="00033A7C" w:rsidRDefault="009A2B60">
      <w:pPr>
        <w:spacing w:before="0" w:after="0"/>
      </w:pPr>
      <w:r>
        <w:t>Additional digits (</w:t>
      </w:r>
      <w:r>
        <w:rPr>
          <w:b/>
        </w:rPr>
        <w:t>R</w:t>
      </w:r>
      <w:r>
        <w:t xml:space="preserve">) in the </w:t>
      </w:r>
      <w:r>
        <w:rPr>
          <w:b/>
        </w:rPr>
        <w:t>m</w:t>
      </w:r>
      <w:r>
        <w:t xml:space="preserve"> and </w:t>
      </w:r>
      <w:r>
        <w:rPr>
          <w:b/>
        </w:rPr>
        <w:t>q</w:t>
      </w:r>
      <w:r>
        <w:t xml:space="preserve"> fields might be added in future releases. However, the least significant 8 digits MUST follow the preceding definition for the </w:t>
      </w:r>
      <w:r>
        <w:rPr>
          <w:b/>
        </w:rPr>
        <w:t>m</w:t>
      </w:r>
      <w:r>
        <w:t xml:space="preserve"> and </w:t>
      </w:r>
      <w:r>
        <w:rPr>
          <w:b/>
        </w:rPr>
        <w:t>q</w:t>
      </w:r>
      <w:r>
        <w:t xml:space="preserve"> bitmask. Any additional digits SHOULD be ignored.</w:t>
      </w:r>
    </w:p>
    <w:p w:rsidR="00033A7C" w:rsidRDefault="009A2B60">
      <w:pPr>
        <w:pStyle w:val="Heading3"/>
      </w:pPr>
      <w:bookmarkStart w:id="122" w:name="section_26056cc7e6a44699b2a167f59d89631a"/>
      <w:bookmarkStart w:id="123" w:name="_Toc493243184"/>
      <w:r>
        <w:t xml:space="preserve">RTCP </w:t>
      </w:r>
      <w:r>
        <w:t>Profile Specific Extension</w:t>
      </w:r>
      <w:bookmarkEnd w:id="122"/>
      <w:bookmarkEnd w:id="123"/>
      <w:r>
        <w:fldChar w:fldCharType="begin"/>
      </w:r>
      <w:r>
        <w:instrText xml:space="preserve"> XE "Messages:RTCP Profile Specific Extension" </w:instrText>
      </w:r>
      <w:r>
        <w:fldChar w:fldCharType="end"/>
      </w:r>
      <w:r>
        <w:fldChar w:fldCharType="begin"/>
      </w:r>
      <w:r>
        <w:instrText xml:space="preserve"> XE "RTCP Profile Specific Extension message" </w:instrText>
      </w:r>
      <w:r>
        <w:fldChar w:fldCharType="end"/>
      </w:r>
    </w:p>
    <w:p w:rsidR="00033A7C" w:rsidRDefault="009A2B60">
      <w:r>
        <w:t xml:space="preserve">The </w:t>
      </w:r>
      <w:hyperlink w:anchor="gt_2f1270a4-36a1-4a2a-bc81-ee7c3d9286d7">
        <w:r>
          <w:rPr>
            <w:rStyle w:val="HyperlinkGreen"/>
            <w:b/>
          </w:rPr>
          <w:t>RTCP</w:t>
        </w:r>
      </w:hyperlink>
      <w:r>
        <w:t xml:space="preserve"> profile specific extension is appended to the RTCP SR or RR r</w:t>
      </w:r>
      <w:r>
        <w:t xml:space="preserve">eports and is used to carry additional information not contained in the RTCP SR or RR reports. It is a block of data that immediately follows the RTCP SR or RR report packets. As with the rest of the </w:t>
      </w:r>
      <w:hyperlink w:anchor="gt_7c02483a-b2ed-4381-ae07-5332ee087a45">
        <w:r>
          <w:rPr>
            <w:rStyle w:val="HyperlinkGreen"/>
            <w:b/>
          </w:rPr>
          <w:t>RTP</w:t>
        </w:r>
      </w:hyperlink>
      <w:r>
        <w:t xml:space="preserve"> and RTCP fields, all integer fields on profile specific extensions are in network byte order, with the most significant byte first.</w:t>
      </w:r>
    </w:p>
    <w:p w:rsidR="00033A7C" w:rsidRDefault="009A2B60">
      <w:r>
        <w:t>The common header for such extensions is defined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val="490"/>
        </w:trPr>
        <w:tc>
          <w:tcPr>
            <w:tcW w:w="4320" w:type="dxa"/>
            <w:gridSpan w:val="16"/>
            <w:hideMark/>
          </w:tcPr>
          <w:p w:rsidR="00033A7C" w:rsidRDefault="009A2B60">
            <w:pPr>
              <w:pStyle w:val="PacketDiagramBodyText"/>
              <w:spacing w:before="144" w:after="72"/>
            </w:pPr>
            <w:r>
              <w:t>Type</w:t>
            </w:r>
          </w:p>
          <w:p w:rsidR="00033A7C" w:rsidRDefault="00033A7C">
            <w:pPr>
              <w:pStyle w:val="PacketDiagramBodyText"/>
              <w:spacing w:before="144" w:after="72"/>
            </w:pPr>
          </w:p>
        </w:tc>
        <w:tc>
          <w:tcPr>
            <w:tcW w:w="4320" w:type="dxa"/>
            <w:gridSpan w:val="16"/>
            <w:hideMark/>
          </w:tcPr>
          <w:p w:rsidR="00033A7C" w:rsidRDefault="009A2B60">
            <w:pPr>
              <w:pStyle w:val="PacketDiagramBodyText"/>
              <w:spacing w:before="144" w:after="72"/>
            </w:pPr>
            <w:r>
              <w:lastRenderedPageBreak/>
              <w:t>Length</w:t>
            </w:r>
          </w:p>
        </w:tc>
      </w:tr>
      <w:tr w:rsidR="00033A7C" w:rsidTr="00033A7C">
        <w:trPr>
          <w:trHeight w:val="490"/>
        </w:trPr>
        <w:tc>
          <w:tcPr>
            <w:tcW w:w="5000" w:type="pct"/>
            <w:gridSpan w:val="32"/>
            <w:hideMark/>
          </w:tcPr>
          <w:p w:rsidR="00033A7C" w:rsidRDefault="009A2B60">
            <w:pPr>
              <w:pStyle w:val="PacketDiagramBodyText"/>
              <w:spacing w:before="144" w:after="72"/>
            </w:pPr>
            <w:r>
              <w:t>Extension Info (variable)</w:t>
            </w:r>
          </w:p>
          <w:p w:rsidR="00033A7C" w:rsidRDefault="00033A7C">
            <w:pPr>
              <w:pStyle w:val="PacketDiagramBodyText"/>
              <w:spacing w:before="144" w:after="72"/>
            </w:pPr>
          </w:p>
        </w:tc>
      </w:tr>
    </w:tbl>
    <w:p w:rsidR="00033A7C" w:rsidRDefault="009A2B60">
      <w:pPr>
        <w:pStyle w:val="Definition-Field"/>
      </w:pPr>
      <w:r>
        <w:rPr>
          <w:b/>
        </w:rPr>
        <w:t>Type (2 bytes):</w:t>
      </w:r>
      <w:r>
        <w:t xml:space="preserve"> The extension type.</w:t>
      </w:r>
    </w:p>
    <w:p w:rsidR="00033A7C" w:rsidRDefault="009A2B60">
      <w:pPr>
        <w:pStyle w:val="Definition-Field"/>
      </w:pPr>
      <w:r>
        <w:rPr>
          <w:b/>
        </w:rPr>
        <w:t>Length (2 bytes):</w:t>
      </w:r>
      <w:r>
        <w:t xml:space="preserve"> The extension length in bytes, including this header.</w:t>
      </w:r>
    </w:p>
    <w:p w:rsidR="00033A7C" w:rsidRDefault="009A2B60">
      <w:pPr>
        <w:pStyle w:val="Definition-Field"/>
      </w:pPr>
      <w:r>
        <w:rPr>
          <w:b/>
        </w:rPr>
        <w:t>Extension info (variable):</w:t>
      </w:r>
      <w:r>
        <w:t xml:space="preserve"> Dependent on the extension type.</w:t>
      </w:r>
    </w:p>
    <w:p w:rsidR="00033A7C" w:rsidRDefault="009A2B60">
      <w:r>
        <w:t xml:space="preserve">Any profile extension that is not recognized MUST be ignored by using the length field to skip the </w:t>
      </w:r>
      <w:r>
        <w:rPr>
          <w:b/>
        </w:rPr>
        <w:t>Extension Info</w:t>
      </w:r>
      <w:r>
        <w:t xml:space="preserve">. Other </w:t>
      </w:r>
      <w:r>
        <w:rPr>
          <w:b/>
        </w:rPr>
        <w:t>Type</w:t>
      </w:r>
      <w:r>
        <w:t xml:space="preserve"> values are not used by any servers and are reserved for future use.</w:t>
      </w:r>
    </w:p>
    <w:p w:rsidR="00033A7C" w:rsidRDefault="009A2B60">
      <w:r>
        <w:t>The number of profile extensions in one RTCP SR or RR report M</w:t>
      </w:r>
      <w:r>
        <w:t>UST be less than or equal to 20.</w:t>
      </w:r>
      <w:bookmarkStart w:id="124"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124"/>
    </w:p>
    <w:p w:rsidR="00033A7C" w:rsidRDefault="009A2B60">
      <w:r>
        <w:t>The extensions defined are described in the next sections.</w:t>
      </w:r>
    </w:p>
    <w:p w:rsidR="00033A7C" w:rsidRDefault="009A2B60">
      <w:pPr>
        <w:pStyle w:val="Heading4"/>
      </w:pPr>
      <w:bookmarkStart w:id="125" w:name="section_f31ea1522cf84c58a7be2b035aa57f36"/>
      <w:bookmarkStart w:id="126" w:name="_Toc493243185"/>
      <w:r>
        <w:t>RTCP Profile Specific Extension for Estimated Bandwidth</w:t>
      </w:r>
      <w:bookmarkEnd w:id="125"/>
      <w:bookmarkEnd w:id="126"/>
      <w:r>
        <w:fldChar w:fldCharType="begin"/>
      </w:r>
      <w:r>
        <w:instrText xml:space="preserve"> XE "Estimated bandwidth:message" </w:instrText>
      </w:r>
      <w:r>
        <w:fldChar w:fldCharType="end"/>
      </w:r>
      <w:r>
        <w:fldChar w:fldCharType="begin"/>
      </w:r>
      <w:r>
        <w:instrText xml:space="preserve"> XE</w:instrText>
      </w:r>
      <w:r>
        <w:instrText xml:space="preserve"> "Messages:RTCP Profile Specific Extension:estimated bandwidth" </w:instrText>
      </w:r>
      <w:r>
        <w:fldChar w:fldCharType="end"/>
      </w:r>
      <w:r>
        <w:fldChar w:fldCharType="begin"/>
      </w:r>
      <w:r>
        <w:instrText xml:space="preserve"> XE "RTCP Profile Specific Extension message:estimated bandwidth" </w:instrText>
      </w:r>
      <w:r>
        <w:fldChar w:fldCharType="end"/>
      </w:r>
    </w:p>
    <w:p w:rsidR="00033A7C" w:rsidRDefault="009A2B60">
      <w:r>
        <w:t xml:space="preserve">The format of the </w:t>
      </w:r>
      <w:hyperlink w:anchor="gt_2f1270a4-36a1-4a2a-bc81-ee7c3d9286d7">
        <w:r>
          <w:rPr>
            <w:rStyle w:val="HyperlinkGreen"/>
            <w:b/>
          </w:rPr>
          <w:t>RTCP</w:t>
        </w:r>
      </w:hyperlink>
      <w:r>
        <w:t xml:space="preserve"> profile specific extension for estim</w:t>
      </w:r>
      <w:r>
        <w:t>ated bandwidth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val="490"/>
        </w:trPr>
        <w:tc>
          <w:tcPr>
            <w:tcW w:w="4320" w:type="dxa"/>
            <w:gridSpan w:val="16"/>
          </w:tcPr>
          <w:p w:rsidR="00033A7C" w:rsidRDefault="009A2B60">
            <w:pPr>
              <w:pStyle w:val="PacketDiagramBodyText"/>
            </w:pPr>
            <w:r>
              <w:t>Type</w:t>
            </w:r>
          </w:p>
        </w:tc>
        <w:tc>
          <w:tcPr>
            <w:tcW w:w="4320" w:type="dxa"/>
            <w:gridSpan w:val="16"/>
          </w:tcPr>
          <w:p w:rsidR="00033A7C" w:rsidRDefault="009A2B60">
            <w:pPr>
              <w:pStyle w:val="PacketDiagramBodyText"/>
            </w:pPr>
            <w:r>
              <w:t>Length</w:t>
            </w:r>
          </w:p>
        </w:tc>
      </w:tr>
      <w:tr w:rsidR="00033A7C" w:rsidTr="00033A7C">
        <w:trPr>
          <w:trHeight w:val="490"/>
        </w:trPr>
        <w:tc>
          <w:tcPr>
            <w:tcW w:w="8640" w:type="dxa"/>
            <w:gridSpan w:val="32"/>
          </w:tcPr>
          <w:p w:rsidR="00033A7C" w:rsidRDefault="009A2B60">
            <w:pPr>
              <w:pStyle w:val="PacketDiagramBodyText"/>
            </w:pPr>
            <w:r>
              <w:t>SSRC</w:t>
            </w:r>
          </w:p>
        </w:tc>
      </w:tr>
      <w:tr w:rsidR="00033A7C" w:rsidTr="00033A7C">
        <w:trPr>
          <w:trHeight w:val="490"/>
        </w:trPr>
        <w:tc>
          <w:tcPr>
            <w:tcW w:w="8640" w:type="dxa"/>
            <w:gridSpan w:val="32"/>
          </w:tcPr>
          <w:p w:rsidR="00033A7C" w:rsidRDefault="009A2B60">
            <w:pPr>
              <w:pStyle w:val="PacketDiagramBodyText"/>
            </w:pPr>
            <w:r>
              <w:t>Bandwidth</w:t>
            </w:r>
          </w:p>
        </w:tc>
      </w:tr>
      <w:tr w:rsidR="00033A7C" w:rsidTr="00033A7C">
        <w:trPr>
          <w:trHeight w:val="490"/>
        </w:trPr>
        <w:tc>
          <w:tcPr>
            <w:tcW w:w="1080" w:type="dxa"/>
            <w:gridSpan w:val="4"/>
          </w:tcPr>
          <w:p w:rsidR="00033A7C" w:rsidRDefault="009A2B60">
            <w:pPr>
              <w:pStyle w:val="PacketDiagramBodyText"/>
              <w:autoSpaceDE w:val="0"/>
              <w:autoSpaceDN w:val="0"/>
              <w:adjustRightInd w:val="0"/>
              <w:spacing w:before="0" w:after="0"/>
            </w:pPr>
            <w:r>
              <w:t>Confidence Level</w:t>
            </w:r>
          </w:p>
          <w:p w:rsidR="00033A7C" w:rsidRDefault="00033A7C">
            <w:pPr>
              <w:pStyle w:val="PacketDiagramBodyText"/>
            </w:pPr>
          </w:p>
        </w:tc>
        <w:tc>
          <w:tcPr>
            <w:tcW w:w="1080" w:type="dxa"/>
            <w:gridSpan w:val="4"/>
          </w:tcPr>
          <w:p w:rsidR="00033A7C" w:rsidRDefault="009A2B60">
            <w:pPr>
              <w:pStyle w:val="PacketDiagramBodyText"/>
              <w:autoSpaceDE w:val="0"/>
              <w:autoSpaceDN w:val="0"/>
              <w:adjustRightInd w:val="0"/>
              <w:spacing w:before="0" w:after="0"/>
            </w:pPr>
            <w:r>
              <w:t>Reserve1</w:t>
            </w:r>
          </w:p>
          <w:p w:rsidR="00033A7C" w:rsidRDefault="00033A7C">
            <w:pPr>
              <w:pStyle w:val="PacketDiagramBodyText"/>
            </w:pPr>
          </w:p>
        </w:tc>
        <w:tc>
          <w:tcPr>
            <w:tcW w:w="2160" w:type="dxa"/>
            <w:gridSpan w:val="8"/>
          </w:tcPr>
          <w:p w:rsidR="00033A7C" w:rsidRDefault="009A2B60">
            <w:pPr>
              <w:pStyle w:val="PacketDiagramBodyText"/>
            </w:pPr>
            <w:r>
              <w:t>Reserve2</w:t>
            </w:r>
          </w:p>
        </w:tc>
        <w:tc>
          <w:tcPr>
            <w:tcW w:w="4320" w:type="dxa"/>
            <w:gridSpan w:val="16"/>
          </w:tcPr>
          <w:p w:rsidR="00033A7C" w:rsidRDefault="009A2B60">
            <w:pPr>
              <w:pStyle w:val="PacketDiagramBodyText"/>
            </w:pPr>
            <w:r>
              <w:t>Reserve3</w:t>
            </w:r>
          </w:p>
        </w:tc>
      </w:tr>
    </w:tbl>
    <w:p w:rsidR="00033A7C" w:rsidRDefault="009A2B60">
      <w:pPr>
        <w:pStyle w:val="Definition-Field"/>
      </w:pPr>
      <w:r>
        <w:rPr>
          <w:b/>
        </w:rPr>
        <w:t>Type (2 bytes):</w:t>
      </w:r>
      <w:r>
        <w:t xml:space="preserve"> The extension type. Set to 0x0001 (1).</w:t>
      </w:r>
    </w:p>
    <w:p w:rsidR="00033A7C" w:rsidRDefault="009A2B60">
      <w:pPr>
        <w:pStyle w:val="Definition-Field"/>
        <w:ind w:left="0" w:firstLine="0"/>
      </w:pPr>
      <w:r>
        <w:rPr>
          <w:b/>
        </w:rPr>
        <w:t>Length (2 bytes):</w:t>
      </w:r>
      <w:r>
        <w:t xml:space="preserve"> The extension length in bytes, including this header. Set to 0x000C (12) or 0x0010 (16).</w:t>
      </w:r>
    </w:p>
    <w:p w:rsidR="00033A7C" w:rsidRDefault="009A2B60">
      <w:pPr>
        <w:pStyle w:val="Definition-Field"/>
        <w:ind w:left="0" w:firstLine="0"/>
      </w:pPr>
      <w:r>
        <w:rPr>
          <w:b/>
        </w:rPr>
        <w:t>SSRC (4 bytes):</w:t>
      </w:r>
      <w:r>
        <w:t xml:space="preserve"> The </w:t>
      </w:r>
      <w:hyperlink w:anchor="gt_322915d3-94f0-4d70-b88a-0e897c3ee70e">
        <w:r>
          <w:rPr>
            <w:rStyle w:val="HyperlinkGreen"/>
            <w:b/>
          </w:rPr>
          <w:t>SSRC</w:t>
        </w:r>
      </w:hyperlink>
      <w:r>
        <w:t xml:space="preserve"> for which the bandwidth estimated is being reported.</w:t>
      </w:r>
    </w:p>
    <w:p w:rsidR="00033A7C" w:rsidRDefault="009A2B60">
      <w:pPr>
        <w:pStyle w:val="Definition-Field"/>
        <w:ind w:left="0" w:firstLine="0"/>
      </w:pPr>
      <w:r>
        <w:rPr>
          <w:b/>
        </w:rPr>
        <w:t>Bandwidth (4 bytes):</w:t>
      </w:r>
      <w:r>
        <w:t xml:space="preserve"> The e</w:t>
      </w:r>
      <w:r>
        <w:t>stimated bandwidth in bits per second. A value of 0xFFFFFFFD (-3) means that this host does not yet have enough measurements to generate a bandwidth estimate and it also indicates the host supports packet pair receiving. A value of 0xFFFFFFFB (-5) means th</w:t>
      </w:r>
      <w:r>
        <w:t>e host supports packet train receiving and it does not have enough measurements to generate a bandwidth estimate</w:t>
      </w:r>
      <w:bookmarkStart w:id="127"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127"/>
      <w:r>
        <w:t xml:space="preserve">. A value of 0xFFFFFFFA (-6) means this host supports packet train </w:t>
      </w:r>
      <w:r>
        <w:t>receiving and it signals the remote host to send packet train whenever possible</w:t>
      </w:r>
      <w:bookmarkStart w:id="128"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128"/>
      <w:r>
        <w:t>.</w:t>
      </w:r>
    </w:p>
    <w:p w:rsidR="00033A7C" w:rsidRDefault="009A2B60">
      <w:pPr>
        <w:pStyle w:val="Definition-Field2"/>
        <w:ind w:left="0"/>
      </w:pPr>
      <w:r>
        <w:rPr>
          <w:b/>
        </w:rPr>
        <w:t>Confidence Level (4 bits)</w:t>
      </w:r>
      <w:r>
        <w:rPr>
          <w:rStyle w:val="FootnoteReference"/>
        </w:rPr>
        <w:t xml:space="preserve"> </w:t>
      </w:r>
      <w:bookmarkStart w:id="129"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129"/>
      <w:r>
        <w:rPr>
          <w:b/>
        </w:rPr>
        <w:t>:</w:t>
      </w:r>
      <w:r>
        <w:t xml:space="preserve"> The con</w:t>
      </w:r>
      <w:r>
        <w:t>fidence level of the bandwidth. A value of 0 means the estimated bandwidth is of the lowest confidence or least reliable. A value of 15 means the estimated bandwidth is of the highest confidence or most reliable. A larger confidence level value indicates a</w:t>
      </w:r>
      <w:r>
        <w:t xml:space="preserve"> more reliable estimated bandwidth.</w:t>
      </w:r>
    </w:p>
    <w:p w:rsidR="00033A7C" w:rsidRDefault="009A2B60">
      <w:pPr>
        <w:pStyle w:val="Definition-Field2"/>
        <w:ind w:left="0"/>
      </w:pPr>
      <w:r>
        <w:rPr>
          <w:b/>
        </w:rPr>
        <w:lastRenderedPageBreak/>
        <w:t>Reserve1 (4 bits):</w:t>
      </w:r>
      <w:r>
        <w:t xml:space="preserve"> Reserved for future use. The sender SHOULD set it to 0. The receiver MUST ignore it.</w:t>
      </w:r>
    </w:p>
    <w:p w:rsidR="00033A7C" w:rsidRDefault="009A2B60">
      <w:pPr>
        <w:pStyle w:val="Definition-Field2"/>
        <w:ind w:left="0"/>
      </w:pPr>
      <w:r>
        <w:rPr>
          <w:b/>
        </w:rPr>
        <w:t>Reserve2 (1 byte):</w:t>
      </w:r>
      <w:r>
        <w:t xml:space="preserve"> Reserved for future use. The sender SHOULD set it to 0. The receiver MUST ignore it.</w:t>
      </w:r>
    </w:p>
    <w:p w:rsidR="00033A7C" w:rsidRDefault="009A2B60">
      <w:pPr>
        <w:pStyle w:val="Definition-Field2"/>
        <w:ind w:left="0"/>
      </w:pPr>
      <w:r>
        <w:rPr>
          <w:b/>
        </w:rPr>
        <w:t xml:space="preserve">Reserve3 (2 </w:t>
      </w:r>
      <w:r>
        <w:rPr>
          <w:b/>
        </w:rPr>
        <w:t>bytes):</w:t>
      </w:r>
      <w:r>
        <w:t xml:space="preserve"> Reserved for future use. The sender SHOULD set it to 0. The receiver MUST ignore it.</w:t>
      </w:r>
    </w:p>
    <w:p w:rsidR="00033A7C" w:rsidRDefault="009A2B60">
      <w:pPr>
        <w:pStyle w:val="Definition-Field2"/>
        <w:ind w:left="0"/>
      </w:pPr>
      <w:r>
        <w:t>The last 4 bytes include the Confidence Level field, which is optional. The presence of the last 4 bytes MUST be consistent with the Length field. A length of 0x00</w:t>
      </w:r>
      <w:r>
        <w:t>0C (12) indicates the last 4 bytes is not present. Length of 0x0010 (16) indicates the last 4 bytes is present. If the Confidence Level field is not present, then the confidence level of the estimated bandwidth SHOULD be treated as unknown.</w:t>
      </w:r>
    </w:p>
    <w:p w:rsidR="00033A7C" w:rsidRDefault="009A2B60">
      <w:pPr>
        <w:pStyle w:val="Heading4"/>
      </w:pPr>
      <w:bookmarkStart w:id="130" w:name="section_931e4a79f5114584b167ac90c25feb57"/>
      <w:bookmarkStart w:id="131" w:name="_Toc493243186"/>
      <w:r>
        <w:t>RTCP Profile Sp</w:t>
      </w:r>
      <w:r>
        <w:t>ecific Extension for Packet Loss Notification</w:t>
      </w:r>
      <w:bookmarkEnd w:id="130"/>
      <w:bookmarkEnd w:id="131"/>
      <w:r>
        <w:fldChar w:fldCharType="begin"/>
      </w:r>
      <w:r>
        <w:instrText xml:space="preserve"> XE "Packet loss notification:message" </w:instrText>
      </w:r>
      <w:r>
        <w:fldChar w:fldCharType="end"/>
      </w:r>
      <w:r>
        <w:fldChar w:fldCharType="begin"/>
      </w:r>
      <w:r>
        <w:instrText xml:space="preserve"> XE "Messages:RTCP Profile Specific Extension:packet loss notification" </w:instrText>
      </w:r>
      <w:r>
        <w:fldChar w:fldCharType="end"/>
      </w:r>
      <w:r>
        <w:fldChar w:fldCharType="begin"/>
      </w:r>
      <w:r>
        <w:instrText xml:space="preserve"> XE "RTCP Profile Specific Extension message:packet loss notification" </w:instrText>
      </w:r>
      <w:r>
        <w:fldChar w:fldCharType="end"/>
      </w:r>
    </w:p>
    <w:p w:rsidR="00033A7C" w:rsidRDefault="009A2B60">
      <w:r>
        <w:t xml:space="preserve">The format of the </w:t>
      </w:r>
      <w:hyperlink w:anchor="gt_2f1270a4-36a1-4a2a-bc81-ee7c3d9286d7">
        <w:r>
          <w:rPr>
            <w:rStyle w:val="HyperlinkGreen"/>
            <w:b/>
          </w:rPr>
          <w:t>RTCP</w:t>
        </w:r>
      </w:hyperlink>
      <w:r>
        <w:t xml:space="preserve"> profile specific extension for packet loss notification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val="490"/>
        </w:trPr>
        <w:tc>
          <w:tcPr>
            <w:tcW w:w="4320" w:type="dxa"/>
            <w:gridSpan w:val="16"/>
          </w:tcPr>
          <w:p w:rsidR="00033A7C" w:rsidRDefault="009A2B60">
            <w:pPr>
              <w:pStyle w:val="PacketDiagramBodyText"/>
            </w:pPr>
            <w:r>
              <w:t>Type</w:t>
            </w:r>
          </w:p>
        </w:tc>
        <w:tc>
          <w:tcPr>
            <w:tcW w:w="4320" w:type="dxa"/>
            <w:gridSpan w:val="16"/>
          </w:tcPr>
          <w:p w:rsidR="00033A7C" w:rsidRDefault="009A2B60">
            <w:pPr>
              <w:pStyle w:val="PacketDiagramBodyText"/>
            </w:pPr>
            <w:r>
              <w:t>Length</w:t>
            </w:r>
          </w:p>
        </w:tc>
      </w:tr>
      <w:tr w:rsidR="00033A7C" w:rsidTr="00033A7C">
        <w:trPr>
          <w:trHeight w:val="490"/>
        </w:trPr>
        <w:tc>
          <w:tcPr>
            <w:tcW w:w="2160" w:type="dxa"/>
            <w:gridSpan w:val="8"/>
          </w:tcPr>
          <w:p w:rsidR="00033A7C" w:rsidRDefault="009A2B60">
            <w:pPr>
              <w:pStyle w:val="PacketDiagramBodyText"/>
            </w:pPr>
            <w:r>
              <w:t>Reserved 1</w:t>
            </w:r>
          </w:p>
        </w:tc>
        <w:tc>
          <w:tcPr>
            <w:tcW w:w="2160" w:type="dxa"/>
            <w:gridSpan w:val="8"/>
          </w:tcPr>
          <w:p w:rsidR="00033A7C" w:rsidRDefault="009A2B60">
            <w:pPr>
              <w:pStyle w:val="PacketDiagramBodyText"/>
            </w:pPr>
            <w:r>
              <w:t>Reserved 2</w:t>
            </w:r>
          </w:p>
        </w:tc>
        <w:tc>
          <w:tcPr>
            <w:tcW w:w="4320" w:type="dxa"/>
            <w:gridSpan w:val="16"/>
          </w:tcPr>
          <w:p w:rsidR="00033A7C" w:rsidRDefault="009A2B60">
            <w:pPr>
              <w:pStyle w:val="PacketDiagramBodyText"/>
            </w:pPr>
            <w:r>
              <w:t>Sequence Number</w:t>
            </w:r>
          </w:p>
        </w:tc>
      </w:tr>
    </w:tbl>
    <w:p w:rsidR="00033A7C" w:rsidRDefault="009A2B60">
      <w:pPr>
        <w:pStyle w:val="Definition-Field"/>
      </w:pPr>
      <w:r>
        <w:rPr>
          <w:b/>
        </w:rPr>
        <w:t>Type (2 bytes):</w:t>
      </w:r>
      <w:r>
        <w:t xml:space="preserve"> The extension type. Set to 0x0004 (4).</w:t>
      </w:r>
    </w:p>
    <w:p w:rsidR="00033A7C" w:rsidRDefault="009A2B60">
      <w:pPr>
        <w:pStyle w:val="Definition-Field"/>
      </w:pPr>
      <w:r>
        <w:rPr>
          <w:b/>
        </w:rPr>
        <w:t>Length (2 bytes):</w:t>
      </w:r>
      <w:r>
        <w:t xml:space="preserve"> The extension length in bytes, including this header. Set to 0x0008 (8).</w:t>
      </w:r>
    </w:p>
    <w:p w:rsidR="00033A7C" w:rsidRDefault="009A2B60">
      <w:pPr>
        <w:pStyle w:val="Definition-Field"/>
        <w:ind w:left="0" w:firstLine="0"/>
      </w:pPr>
      <w:r>
        <w:rPr>
          <w:b/>
        </w:rPr>
        <w:t>Reserved 1 (1 byte):</w:t>
      </w:r>
      <w:r>
        <w:t xml:space="preserve"> Reserved for future extensions and MUST be set to zero (0). MUST be ignored by the recei</w:t>
      </w:r>
      <w:r>
        <w:t>ver.</w:t>
      </w:r>
    </w:p>
    <w:p w:rsidR="00033A7C" w:rsidRDefault="009A2B60">
      <w:pPr>
        <w:pStyle w:val="Definition-Field"/>
        <w:ind w:left="0" w:firstLine="0"/>
      </w:pPr>
      <w:r>
        <w:rPr>
          <w:b/>
        </w:rPr>
        <w:t>Reserved 2 (1 byte):</w:t>
      </w:r>
      <w:r>
        <w:t xml:space="preserve"> Reserved for future extensions and SHOULD be set to zero (0). MUST be ignored by the receiver.</w:t>
      </w:r>
    </w:p>
    <w:p w:rsidR="00033A7C" w:rsidRDefault="009A2B60">
      <w:pPr>
        <w:pStyle w:val="Definition-Field"/>
        <w:ind w:left="0" w:firstLine="0"/>
      </w:pPr>
      <w:r>
        <w:rPr>
          <w:b/>
        </w:rPr>
        <w:t>Sequence Number (2 bytes):</w:t>
      </w:r>
      <w:r>
        <w:t xml:space="preserve"> This is the sequence number of the packet that is being reported as lost.</w:t>
      </w:r>
    </w:p>
    <w:p w:rsidR="00033A7C" w:rsidRDefault="009A2B60">
      <w:r>
        <w:t xml:space="preserve">The frequency at which this </w:t>
      </w:r>
      <w:r>
        <w:t>request is sent SHOULD NOT be higher than once every 500 milliseconds.</w:t>
      </w:r>
    </w:p>
    <w:p w:rsidR="00033A7C" w:rsidRDefault="009A2B60">
      <w:pPr>
        <w:pStyle w:val="Heading4"/>
      </w:pPr>
      <w:bookmarkStart w:id="132" w:name="section_239abe1e2ec34de8829bf02a17c8f350"/>
      <w:bookmarkStart w:id="133" w:name="_Toc493243187"/>
      <w:r>
        <w:t>RTCP Profile Specific Extension for Video Preference</w:t>
      </w:r>
      <w:bookmarkEnd w:id="132"/>
      <w:bookmarkEnd w:id="133"/>
      <w:r>
        <w:fldChar w:fldCharType="begin"/>
      </w:r>
      <w:r>
        <w:instrText xml:space="preserve"> XE "Video preference:message" </w:instrText>
      </w:r>
      <w:r>
        <w:fldChar w:fldCharType="end"/>
      </w:r>
      <w:r>
        <w:fldChar w:fldCharType="begin"/>
      </w:r>
      <w:r>
        <w:instrText xml:space="preserve"> XE "Messages:RTCP Profile Specific Extension:video preference" </w:instrText>
      </w:r>
      <w:r>
        <w:fldChar w:fldCharType="end"/>
      </w:r>
      <w:r>
        <w:fldChar w:fldCharType="begin"/>
      </w:r>
      <w:r>
        <w:instrText xml:space="preserve"> XE "RTCP Profile Specific Extensi</w:instrText>
      </w:r>
      <w:r>
        <w:instrText xml:space="preserve">on message:video preference" </w:instrText>
      </w:r>
      <w:r>
        <w:fldChar w:fldCharType="end"/>
      </w:r>
    </w:p>
    <w:p w:rsidR="00033A7C" w:rsidRDefault="009A2B60">
      <w:r>
        <w:t xml:space="preserve">The format of the </w:t>
      </w:r>
      <w:hyperlink w:anchor="gt_2f1270a4-36a1-4a2a-bc81-ee7c3d9286d7">
        <w:r>
          <w:rPr>
            <w:rStyle w:val="HyperlinkGreen"/>
            <w:b/>
          </w:rPr>
          <w:t>RTCP</w:t>
        </w:r>
      </w:hyperlink>
      <w:r>
        <w:t xml:space="preserve"> profile specific extension for video preference is as follows:</w:t>
      </w:r>
      <w:bookmarkStart w:id="134"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134"/>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val="490"/>
        </w:trPr>
        <w:tc>
          <w:tcPr>
            <w:tcW w:w="4320" w:type="dxa"/>
            <w:gridSpan w:val="16"/>
          </w:tcPr>
          <w:p w:rsidR="00033A7C" w:rsidRDefault="009A2B60">
            <w:pPr>
              <w:pStyle w:val="PacketDiagramBodyText"/>
            </w:pPr>
            <w:r>
              <w:t>Type</w:t>
            </w:r>
          </w:p>
        </w:tc>
        <w:tc>
          <w:tcPr>
            <w:tcW w:w="4320" w:type="dxa"/>
            <w:gridSpan w:val="16"/>
          </w:tcPr>
          <w:p w:rsidR="00033A7C" w:rsidRDefault="009A2B60">
            <w:pPr>
              <w:pStyle w:val="PacketDiagramBodyText"/>
            </w:pPr>
            <w:r>
              <w:t>Length</w:t>
            </w:r>
          </w:p>
        </w:tc>
      </w:tr>
      <w:tr w:rsidR="00033A7C" w:rsidTr="00033A7C">
        <w:trPr>
          <w:trHeight w:val="490"/>
        </w:trPr>
        <w:tc>
          <w:tcPr>
            <w:tcW w:w="8640" w:type="dxa"/>
            <w:gridSpan w:val="32"/>
          </w:tcPr>
          <w:p w:rsidR="00033A7C" w:rsidRDefault="009A2B60">
            <w:pPr>
              <w:pStyle w:val="PacketDiagramBodyText"/>
            </w:pPr>
            <w:r>
              <w:t>Reserved</w:t>
            </w:r>
          </w:p>
        </w:tc>
      </w:tr>
      <w:tr w:rsidR="00033A7C" w:rsidTr="00033A7C">
        <w:trPr>
          <w:trHeight w:val="490"/>
        </w:trPr>
        <w:tc>
          <w:tcPr>
            <w:tcW w:w="4320" w:type="dxa"/>
            <w:gridSpan w:val="16"/>
          </w:tcPr>
          <w:p w:rsidR="00033A7C" w:rsidRDefault="009A2B60">
            <w:pPr>
              <w:pStyle w:val="PacketDiagramBodyText"/>
            </w:pPr>
            <w:r>
              <w:t>Frame Resolution Width</w:t>
            </w:r>
          </w:p>
        </w:tc>
        <w:tc>
          <w:tcPr>
            <w:tcW w:w="4320" w:type="dxa"/>
            <w:gridSpan w:val="16"/>
          </w:tcPr>
          <w:p w:rsidR="00033A7C" w:rsidRDefault="009A2B60">
            <w:pPr>
              <w:pStyle w:val="PacketDiagramBodyText"/>
            </w:pPr>
            <w:r>
              <w:t>Frame Resolution Height</w:t>
            </w:r>
          </w:p>
        </w:tc>
      </w:tr>
      <w:tr w:rsidR="00033A7C" w:rsidTr="00033A7C">
        <w:trPr>
          <w:trHeight w:val="490"/>
        </w:trPr>
        <w:tc>
          <w:tcPr>
            <w:tcW w:w="8640" w:type="dxa"/>
            <w:gridSpan w:val="32"/>
          </w:tcPr>
          <w:p w:rsidR="00033A7C" w:rsidRDefault="009A2B60">
            <w:pPr>
              <w:pStyle w:val="PacketDiagramBodyText"/>
            </w:pPr>
            <w:r>
              <w:t>Bit Rate</w:t>
            </w:r>
          </w:p>
        </w:tc>
      </w:tr>
      <w:tr w:rsidR="00033A7C" w:rsidTr="00033A7C">
        <w:trPr>
          <w:trHeight w:val="490"/>
        </w:trPr>
        <w:tc>
          <w:tcPr>
            <w:tcW w:w="4320" w:type="dxa"/>
            <w:gridSpan w:val="16"/>
          </w:tcPr>
          <w:p w:rsidR="00033A7C" w:rsidRDefault="009A2B60">
            <w:pPr>
              <w:pStyle w:val="PacketDiagramBodyText"/>
            </w:pPr>
            <w:r>
              <w:lastRenderedPageBreak/>
              <w:t>Frame Rate (Fps)</w:t>
            </w:r>
          </w:p>
        </w:tc>
        <w:tc>
          <w:tcPr>
            <w:tcW w:w="4320" w:type="dxa"/>
            <w:gridSpan w:val="16"/>
          </w:tcPr>
          <w:p w:rsidR="00033A7C" w:rsidRDefault="009A2B60">
            <w:pPr>
              <w:pStyle w:val="PacketDiagramBodyText"/>
            </w:pPr>
            <w:r>
              <w:t>Reserved</w:t>
            </w:r>
          </w:p>
        </w:tc>
      </w:tr>
    </w:tbl>
    <w:p w:rsidR="00033A7C" w:rsidRDefault="009A2B60">
      <w:pPr>
        <w:pStyle w:val="Definition-Field"/>
      </w:pPr>
      <w:r>
        <w:rPr>
          <w:b/>
        </w:rPr>
        <w:t>Type (2 bytes):</w:t>
      </w:r>
      <w:r>
        <w:t xml:space="preserve"> The extension type. Set to 0x0005 (5).</w:t>
      </w:r>
    </w:p>
    <w:p w:rsidR="00033A7C" w:rsidRDefault="009A2B60">
      <w:pPr>
        <w:pStyle w:val="Definition-Field"/>
      </w:pPr>
      <w:r>
        <w:rPr>
          <w:b/>
        </w:rPr>
        <w:t>Length (2 bytes):</w:t>
      </w:r>
      <w:r>
        <w:t xml:space="preserve"> The extension length in bytes, including this header. Set to 0x0014 (20).</w:t>
      </w:r>
    </w:p>
    <w:p w:rsidR="00033A7C" w:rsidRDefault="009A2B60">
      <w:pPr>
        <w:pStyle w:val="Definition-Field"/>
        <w:ind w:left="0" w:firstLine="0"/>
      </w:pPr>
      <w:r>
        <w:rPr>
          <w:b/>
        </w:rPr>
        <w:t>Reserved (4 bytes):</w:t>
      </w:r>
      <w:r>
        <w:t xml:space="preserve"> Reserved for future extensions and SHOULD be set to zero (0). MUST be ignored by the receiver.</w:t>
      </w:r>
    </w:p>
    <w:p w:rsidR="00033A7C" w:rsidRDefault="009A2B60">
      <w:pPr>
        <w:pStyle w:val="Definition-Field"/>
        <w:ind w:left="0" w:firstLine="0"/>
      </w:pPr>
      <w:r>
        <w:rPr>
          <w:b/>
        </w:rPr>
        <w:t>Frame Resolution Width (2 bytes):</w:t>
      </w:r>
      <w:r>
        <w:t xml:space="preserve"> The requested width of the </w:t>
      </w:r>
      <w:hyperlink w:anchor="gt_74615d14-4462-4a5c-a4aa-73b8cea35d5e">
        <w:r>
          <w:rPr>
            <w:rStyle w:val="HyperlinkGreen"/>
            <w:b/>
          </w:rPr>
          <w:t>video frame</w:t>
        </w:r>
      </w:hyperlink>
      <w:r>
        <w:t xml:space="preserve"> in number of pixels. </w:t>
      </w:r>
    </w:p>
    <w:p w:rsidR="00033A7C" w:rsidRDefault="009A2B60">
      <w:pPr>
        <w:pStyle w:val="Definition-Field"/>
        <w:ind w:left="0" w:firstLine="0"/>
      </w:pPr>
      <w:r>
        <w:rPr>
          <w:b/>
        </w:rPr>
        <w:t>Frame Resolution Height (2 bytes):</w:t>
      </w:r>
      <w:r>
        <w:t xml:space="preserve"> The requested height of the video frame in number of pixels. </w:t>
      </w:r>
    </w:p>
    <w:p w:rsidR="00033A7C" w:rsidRDefault="009A2B60">
      <w:pPr>
        <w:pStyle w:val="Definition-Field"/>
        <w:ind w:left="0" w:firstLine="0"/>
      </w:pPr>
      <w:r>
        <w:rPr>
          <w:b/>
        </w:rPr>
        <w:t>Bit Rate (4 bytes):</w:t>
      </w:r>
      <w:r>
        <w:t xml:space="preserve"> The requested bit rate in kilobits per second. I</w:t>
      </w:r>
      <w:r>
        <w:t>t is reserved for future extensions and SHOULD be set to zero (0). MUST be ignored by the receiver.</w:t>
      </w:r>
    </w:p>
    <w:p w:rsidR="00033A7C" w:rsidRDefault="009A2B60">
      <w:pPr>
        <w:pStyle w:val="Definition-Field"/>
        <w:ind w:left="0" w:firstLine="0"/>
      </w:pPr>
      <w:r>
        <w:rPr>
          <w:b/>
        </w:rPr>
        <w:t>Frame Rate (2 bytes):</w:t>
      </w:r>
      <w:r>
        <w:t xml:space="preserve"> The requested frame rate in frames per second. It is reserved for future extensions and SHOULD be set to zero (0). MUST be ignored by </w:t>
      </w:r>
      <w:r>
        <w:t>the receiver.</w:t>
      </w:r>
    </w:p>
    <w:p w:rsidR="00033A7C" w:rsidRDefault="009A2B60">
      <w:pPr>
        <w:pStyle w:val="Definition-Field"/>
        <w:ind w:left="0" w:firstLine="0"/>
      </w:pPr>
      <w:r>
        <w:rPr>
          <w:b/>
        </w:rPr>
        <w:t>Reserved (2 bytes):</w:t>
      </w:r>
      <w:r>
        <w:t xml:space="preserve"> Reserved for future extensions and SHOULD be set to zero (0). MUST be ignored by the receiver.</w:t>
      </w:r>
    </w:p>
    <w:p w:rsidR="00033A7C" w:rsidRDefault="009A2B60">
      <w:pPr>
        <w:pStyle w:val="Heading4"/>
      </w:pPr>
      <w:bookmarkStart w:id="135" w:name="section_948f5abb50a448acb56a58bce7e12f02"/>
      <w:bookmarkStart w:id="136" w:name="_Toc493243188"/>
      <w:r>
        <w:t>RTCP Profile Specific Extension for Padding</w:t>
      </w:r>
      <w:bookmarkEnd w:id="135"/>
      <w:bookmarkEnd w:id="136"/>
      <w:r>
        <w:fldChar w:fldCharType="begin"/>
      </w:r>
      <w:r>
        <w:instrText xml:space="preserve"> XE "Padding:message" </w:instrText>
      </w:r>
      <w:r>
        <w:fldChar w:fldCharType="end"/>
      </w:r>
      <w:r>
        <w:fldChar w:fldCharType="begin"/>
      </w:r>
      <w:r>
        <w:instrText xml:space="preserve"> XE "Messages:RTCP Profile Specific Extension:padding" </w:instrText>
      </w:r>
      <w:r>
        <w:fldChar w:fldCharType="end"/>
      </w:r>
      <w:r>
        <w:fldChar w:fldCharType="begin"/>
      </w:r>
      <w:r>
        <w:instrText xml:space="preserve"> XE</w:instrText>
      </w:r>
      <w:r>
        <w:instrText xml:space="preserve"> "RTCP Profile Specific Extension message:padding" </w:instrText>
      </w:r>
      <w:r>
        <w:fldChar w:fldCharType="end"/>
      </w:r>
    </w:p>
    <w:p w:rsidR="00033A7C" w:rsidRDefault="009A2B60">
      <w:r>
        <w:t xml:space="preserve">The format of the </w:t>
      </w:r>
      <w:hyperlink w:anchor="gt_2f1270a4-36a1-4a2a-bc81-ee7c3d9286d7">
        <w:r>
          <w:rPr>
            <w:rStyle w:val="HyperlinkGreen"/>
            <w:b/>
          </w:rPr>
          <w:t>RTCP</w:t>
        </w:r>
      </w:hyperlink>
      <w:r>
        <w:t xml:space="preserve"> profile specific extension for padding is as follows.</w:t>
      </w:r>
      <w:bookmarkStart w:id="137"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137"/>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val="490"/>
        </w:trPr>
        <w:tc>
          <w:tcPr>
            <w:tcW w:w="4320" w:type="dxa"/>
            <w:gridSpan w:val="16"/>
          </w:tcPr>
          <w:p w:rsidR="00033A7C" w:rsidRDefault="009A2B60">
            <w:pPr>
              <w:pStyle w:val="PacketDiagramBodyText"/>
            </w:pPr>
            <w:r>
              <w:t>Type</w:t>
            </w:r>
          </w:p>
        </w:tc>
        <w:tc>
          <w:tcPr>
            <w:tcW w:w="4320" w:type="dxa"/>
            <w:gridSpan w:val="16"/>
          </w:tcPr>
          <w:p w:rsidR="00033A7C" w:rsidRDefault="009A2B60">
            <w:pPr>
              <w:pStyle w:val="PacketDiagramBodyText"/>
            </w:pPr>
            <w:r>
              <w:t>Length</w:t>
            </w:r>
          </w:p>
        </w:tc>
      </w:tr>
      <w:tr w:rsidR="00033A7C" w:rsidTr="00033A7C">
        <w:trPr>
          <w:trHeight w:val="490"/>
        </w:trPr>
        <w:tc>
          <w:tcPr>
            <w:tcW w:w="8640" w:type="dxa"/>
            <w:gridSpan w:val="32"/>
          </w:tcPr>
          <w:p w:rsidR="00033A7C" w:rsidRDefault="009A2B60">
            <w:pPr>
              <w:pStyle w:val="PacketDiagramBodyText"/>
            </w:pPr>
            <w:r>
              <w:t>Padding#0</w:t>
            </w:r>
          </w:p>
        </w:tc>
      </w:tr>
      <w:tr w:rsidR="00033A7C" w:rsidTr="00033A7C">
        <w:trPr>
          <w:trHeight w:val="490"/>
        </w:trPr>
        <w:tc>
          <w:tcPr>
            <w:tcW w:w="8640" w:type="dxa"/>
            <w:gridSpan w:val="32"/>
          </w:tcPr>
          <w:p w:rsidR="00033A7C" w:rsidRDefault="009A2B60">
            <w:pPr>
              <w:pStyle w:val="PacketDiagramBodyText"/>
            </w:pPr>
            <w:r>
              <w:t>Padding#1</w:t>
            </w:r>
          </w:p>
        </w:tc>
      </w:tr>
      <w:tr w:rsidR="00033A7C" w:rsidTr="00033A7C">
        <w:trPr>
          <w:trHeight w:val="490"/>
        </w:trPr>
        <w:tc>
          <w:tcPr>
            <w:tcW w:w="8640" w:type="dxa"/>
            <w:gridSpan w:val="32"/>
          </w:tcPr>
          <w:p w:rsidR="00033A7C" w:rsidRDefault="009A2B60">
            <w:pPr>
              <w:pStyle w:val="PacketDiagramBodyText"/>
            </w:pPr>
            <w:r>
              <w:t>…</w:t>
            </w:r>
          </w:p>
        </w:tc>
      </w:tr>
      <w:tr w:rsidR="00033A7C" w:rsidTr="00033A7C">
        <w:trPr>
          <w:trHeight w:val="490"/>
        </w:trPr>
        <w:tc>
          <w:tcPr>
            <w:tcW w:w="8640" w:type="dxa"/>
            <w:gridSpan w:val="32"/>
          </w:tcPr>
          <w:p w:rsidR="00033A7C" w:rsidRDefault="009A2B60">
            <w:pPr>
              <w:pStyle w:val="PacketDiagramBodyText"/>
            </w:pPr>
            <w:r>
              <w:t>Padding#N</w:t>
            </w:r>
          </w:p>
        </w:tc>
      </w:tr>
    </w:tbl>
    <w:p w:rsidR="00033A7C" w:rsidRDefault="009A2B60">
      <w:pPr>
        <w:pStyle w:val="Definition-Field"/>
      </w:pPr>
      <w:r>
        <w:rPr>
          <w:b/>
        </w:rPr>
        <w:t>Type (2 bytes):</w:t>
      </w:r>
      <w:r>
        <w:t xml:space="preserve"> The extension type. Set to 0x0006 (6).</w:t>
      </w:r>
    </w:p>
    <w:p w:rsidR="00033A7C" w:rsidRDefault="009A2B60">
      <w:pPr>
        <w:pStyle w:val="Definition-Field"/>
        <w:ind w:left="0" w:firstLine="0"/>
      </w:pPr>
      <w:r>
        <w:rPr>
          <w:b/>
        </w:rPr>
        <w:t xml:space="preserve">Length (2 </w:t>
      </w:r>
      <w:r>
        <w:rPr>
          <w:b/>
        </w:rPr>
        <w:t>bytes):</w:t>
      </w:r>
      <w:r>
        <w:t xml:space="preserve"> The extension length in bytes, including this header. The value varies depending on how many padding fields.</w:t>
      </w:r>
    </w:p>
    <w:p w:rsidR="00033A7C" w:rsidRDefault="009A2B60">
      <w:pPr>
        <w:pStyle w:val="Definition-Field2"/>
        <w:ind w:left="0"/>
      </w:pPr>
      <w:r>
        <w:rPr>
          <w:b/>
        </w:rPr>
        <w:t>Padding#N (4 bytes):</w:t>
      </w:r>
      <w:r>
        <w:t xml:space="preserve"> The sender MAY set any value. The receiver MUST ignore it. The number of the padding fields MUST be equal to or larger</w:t>
      </w:r>
      <w:r>
        <w:t xml:space="preserve"> than 0 and smaller than 16383.</w:t>
      </w:r>
    </w:p>
    <w:p w:rsidR="00033A7C" w:rsidRDefault="009A2B60">
      <w:pPr>
        <w:pStyle w:val="Heading4"/>
      </w:pPr>
      <w:bookmarkStart w:id="138" w:name="section_772308c80d514d9da2d4ed981ed85815"/>
      <w:bookmarkStart w:id="139" w:name="_Toc493243189"/>
      <w:r>
        <w:t>RTCP Profile Specific Extension for Policy Server Bandwidth</w:t>
      </w:r>
      <w:bookmarkEnd w:id="138"/>
      <w:bookmarkEnd w:id="139"/>
      <w:r>
        <w:fldChar w:fldCharType="begin"/>
      </w:r>
      <w:r>
        <w:instrText xml:space="preserve"> XE "Policy server bandwidth:message" </w:instrText>
      </w:r>
      <w:r>
        <w:fldChar w:fldCharType="end"/>
      </w:r>
      <w:r>
        <w:fldChar w:fldCharType="begin"/>
      </w:r>
      <w:r>
        <w:instrText xml:space="preserve"> XE "Messages:RTCP Profile Specific Extension:policy server bandwidth" </w:instrText>
      </w:r>
      <w:r>
        <w:fldChar w:fldCharType="end"/>
      </w:r>
      <w:r>
        <w:fldChar w:fldCharType="begin"/>
      </w:r>
      <w:r>
        <w:instrText xml:space="preserve"> XE "RTCP Profile Specific Extension message:policy </w:instrText>
      </w:r>
      <w:r>
        <w:instrText xml:space="preserve">server bandwidth" </w:instrText>
      </w:r>
      <w:r>
        <w:fldChar w:fldCharType="end"/>
      </w:r>
    </w:p>
    <w:p w:rsidR="00033A7C" w:rsidRDefault="009A2B60">
      <w:r>
        <w:t xml:space="preserve">The format of the </w:t>
      </w:r>
      <w:hyperlink w:anchor="gt_2f1270a4-36a1-4a2a-bc81-ee7c3d9286d7">
        <w:r>
          <w:rPr>
            <w:rStyle w:val="HyperlinkGreen"/>
            <w:b/>
          </w:rPr>
          <w:t>RTCP</w:t>
        </w:r>
      </w:hyperlink>
      <w:r>
        <w:t xml:space="preserve"> profile specific extension for policy server bandwidth is as follows.</w:t>
      </w:r>
      <w:bookmarkStart w:id="140"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40"/>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lastRenderedPageBreak/>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val="490"/>
        </w:trPr>
        <w:tc>
          <w:tcPr>
            <w:tcW w:w="4320" w:type="dxa"/>
            <w:gridSpan w:val="16"/>
          </w:tcPr>
          <w:p w:rsidR="00033A7C" w:rsidRDefault="009A2B60">
            <w:pPr>
              <w:pStyle w:val="PacketDiagramBodyText"/>
            </w:pPr>
            <w:r>
              <w:t>Type</w:t>
            </w:r>
          </w:p>
        </w:tc>
        <w:tc>
          <w:tcPr>
            <w:tcW w:w="4320" w:type="dxa"/>
            <w:gridSpan w:val="16"/>
          </w:tcPr>
          <w:p w:rsidR="00033A7C" w:rsidRDefault="009A2B60">
            <w:pPr>
              <w:pStyle w:val="PacketDiagramBodyText"/>
            </w:pPr>
            <w:r>
              <w:t>Length</w:t>
            </w:r>
          </w:p>
        </w:tc>
      </w:tr>
      <w:tr w:rsidR="00033A7C" w:rsidTr="00033A7C">
        <w:trPr>
          <w:trHeight w:val="490"/>
        </w:trPr>
        <w:tc>
          <w:tcPr>
            <w:tcW w:w="8640" w:type="dxa"/>
            <w:gridSpan w:val="32"/>
          </w:tcPr>
          <w:p w:rsidR="00033A7C" w:rsidRDefault="009A2B60">
            <w:pPr>
              <w:pStyle w:val="PacketDiagramBodyText"/>
            </w:pPr>
            <w:r>
              <w:t>Reserved</w:t>
            </w:r>
          </w:p>
        </w:tc>
      </w:tr>
      <w:tr w:rsidR="00033A7C" w:rsidTr="00033A7C">
        <w:trPr>
          <w:trHeight w:val="490"/>
        </w:trPr>
        <w:tc>
          <w:tcPr>
            <w:tcW w:w="8640" w:type="dxa"/>
            <w:gridSpan w:val="32"/>
          </w:tcPr>
          <w:p w:rsidR="00033A7C" w:rsidRDefault="009A2B60">
            <w:pPr>
              <w:pStyle w:val="PacketDiagramBodyText"/>
            </w:pPr>
            <w:r>
              <w:t>Policy Server Bandwidth</w:t>
            </w:r>
          </w:p>
        </w:tc>
      </w:tr>
    </w:tbl>
    <w:p w:rsidR="00033A7C" w:rsidRDefault="009A2B60">
      <w:pPr>
        <w:pStyle w:val="Definition-Field"/>
      </w:pPr>
      <w:r>
        <w:rPr>
          <w:b/>
        </w:rPr>
        <w:t>Type (2 bytes):</w:t>
      </w:r>
      <w:r>
        <w:t xml:space="preserve"> The extension type. Set to 0x0007 (7).</w:t>
      </w:r>
    </w:p>
    <w:p w:rsidR="00033A7C" w:rsidRDefault="009A2B60">
      <w:pPr>
        <w:pStyle w:val="Definition-Field"/>
      </w:pPr>
      <w:r>
        <w:rPr>
          <w:b/>
        </w:rPr>
        <w:t>Length (2 bytes):</w:t>
      </w:r>
      <w:r>
        <w:t xml:space="preserve"> The extension length in bytes, including this header. Set to 0x000C (12).</w:t>
      </w:r>
    </w:p>
    <w:p w:rsidR="00033A7C" w:rsidRDefault="009A2B60">
      <w:pPr>
        <w:pStyle w:val="Definition-Field"/>
        <w:ind w:left="0" w:firstLine="0"/>
      </w:pPr>
      <w:r>
        <w:rPr>
          <w:b/>
        </w:rPr>
        <w:t>Reserved (4 bytes):</w:t>
      </w:r>
      <w:r>
        <w:t xml:space="preserve"> Reserved for future extensions and SHOULD be set to zero (0). MUST be ignored by the receiver.</w:t>
      </w:r>
    </w:p>
    <w:p w:rsidR="00033A7C" w:rsidRDefault="009A2B60">
      <w:pPr>
        <w:pStyle w:val="Definition-Field"/>
        <w:ind w:left="0" w:firstLine="0"/>
      </w:pPr>
      <w:r>
        <w:rPr>
          <w:b/>
        </w:rPr>
        <w:t>Policy Server Bandwidth (4 bytes):</w:t>
      </w:r>
      <w:r>
        <w:t xml:space="preserve"> The maximum bandwidth in bits per second set by the policy server for this </w:t>
      </w:r>
      <w:hyperlink w:anchor="gt_f3529cd8-50da-4f36-aa0b-66af455edbb6">
        <w:r>
          <w:rPr>
            <w:rStyle w:val="HyperlinkGreen"/>
            <w:b/>
          </w:rPr>
          <w:t>stream</w:t>
        </w:r>
      </w:hyperlink>
      <w:r>
        <w:t>.</w:t>
      </w:r>
    </w:p>
    <w:p w:rsidR="00033A7C" w:rsidRDefault="009A2B60">
      <w:pPr>
        <w:pStyle w:val="Heading4"/>
      </w:pPr>
      <w:bookmarkStart w:id="141" w:name="section_9b2cac52f09d420593f6cae7efee8257"/>
      <w:bookmarkStart w:id="142" w:name="_Toc493243190"/>
      <w:r>
        <w:t>RTCP Profile Specific Extension for TURN Server Bandwidth</w:t>
      </w:r>
      <w:bookmarkEnd w:id="141"/>
      <w:bookmarkEnd w:id="142"/>
      <w:r>
        <w:fldChar w:fldCharType="begin"/>
      </w:r>
      <w:r>
        <w:instrText xml:space="preserve"> XE "TURN server bandwidth:message" </w:instrText>
      </w:r>
      <w:r>
        <w:fldChar w:fldCharType="end"/>
      </w:r>
      <w:r>
        <w:fldChar w:fldCharType="begin"/>
      </w:r>
      <w:r>
        <w:instrText xml:space="preserve"> XE "Messages:RTCP Profile Specific Extension:TURN server bandwidth" </w:instrText>
      </w:r>
      <w:r>
        <w:fldChar w:fldCharType="end"/>
      </w:r>
      <w:r>
        <w:fldChar w:fldCharType="begin"/>
      </w:r>
      <w:r>
        <w:instrText xml:space="preserve"> XE "RTCP Profile Specific Extension message:TURN s</w:instrText>
      </w:r>
      <w:r>
        <w:instrText xml:space="preserve">erver bandwidth" </w:instrText>
      </w:r>
      <w:r>
        <w:fldChar w:fldCharType="end"/>
      </w:r>
    </w:p>
    <w:p w:rsidR="00033A7C" w:rsidRDefault="009A2B60">
      <w:r>
        <w:t xml:space="preserve">The format of the </w:t>
      </w:r>
      <w:hyperlink w:anchor="gt_2f1270a4-36a1-4a2a-bc81-ee7c3d9286d7">
        <w:r>
          <w:rPr>
            <w:rStyle w:val="HyperlinkGreen"/>
            <w:b/>
          </w:rPr>
          <w:t>RTCP</w:t>
        </w:r>
      </w:hyperlink>
      <w:r>
        <w:t xml:space="preserve"> profile specific extension for </w:t>
      </w:r>
      <w:hyperlink w:anchor="gt_e6b10c2b-c9fd-4365-9d49-760f3082939b">
        <w:r>
          <w:rPr>
            <w:rStyle w:val="HyperlinkGreen"/>
            <w:b/>
          </w:rPr>
          <w:t>TURN server</w:t>
        </w:r>
      </w:hyperlink>
      <w:r>
        <w:t xml:space="preserve"> bandwidth is as follows:</w:t>
      </w:r>
      <w:bookmarkStart w:id="143"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14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val="490"/>
        </w:trPr>
        <w:tc>
          <w:tcPr>
            <w:tcW w:w="4320" w:type="dxa"/>
            <w:gridSpan w:val="16"/>
          </w:tcPr>
          <w:p w:rsidR="00033A7C" w:rsidRDefault="009A2B60">
            <w:pPr>
              <w:pStyle w:val="PacketDiagramBodyText"/>
            </w:pPr>
            <w:r>
              <w:t>Type</w:t>
            </w:r>
          </w:p>
        </w:tc>
        <w:tc>
          <w:tcPr>
            <w:tcW w:w="4320" w:type="dxa"/>
            <w:gridSpan w:val="16"/>
          </w:tcPr>
          <w:p w:rsidR="00033A7C" w:rsidRDefault="009A2B60">
            <w:pPr>
              <w:pStyle w:val="PacketDiagramBodyText"/>
            </w:pPr>
            <w:r>
              <w:t>Length</w:t>
            </w:r>
          </w:p>
        </w:tc>
      </w:tr>
      <w:tr w:rsidR="00033A7C" w:rsidTr="00033A7C">
        <w:trPr>
          <w:trHeight w:val="490"/>
        </w:trPr>
        <w:tc>
          <w:tcPr>
            <w:tcW w:w="8640" w:type="dxa"/>
            <w:gridSpan w:val="32"/>
          </w:tcPr>
          <w:p w:rsidR="00033A7C" w:rsidRDefault="009A2B60">
            <w:pPr>
              <w:pStyle w:val="PacketDiagramBodyText"/>
            </w:pPr>
            <w:r>
              <w:t>Reserved</w:t>
            </w:r>
          </w:p>
        </w:tc>
      </w:tr>
      <w:tr w:rsidR="00033A7C" w:rsidTr="00033A7C">
        <w:trPr>
          <w:trHeight w:val="490"/>
        </w:trPr>
        <w:tc>
          <w:tcPr>
            <w:tcW w:w="8640" w:type="dxa"/>
            <w:gridSpan w:val="32"/>
          </w:tcPr>
          <w:p w:rsidR="00033A7C" w:rsidRDefault="009A2B60">
            <w:pPr>
              <w:pStyle w:val="PacketDiagramBodyText"/>
            </w:pPr>
            <w:r>
              <w:t>TURN Server Bandwidth</w:t>
            </w:r>
          </w:p>
        </w:tc>
      </w:tr>
    </w:tbl>
    <w:p w:rsidR="00033A7C" w:rsidRDefault="009A2B60">
      <w:pPr>
        <w:pStyle w:val="Definition-Field"/>
      </w:pPr>
      <w:r>
        <w:rPr>
          <w:b/>
        </w:rPr>
        <w:t>Type (2 bytes):</w:t>
      </w:r>
      <w:r>
        <w:t xml:space="preserve"> The extension type. Set to 0x0008 (8).</w:t>
      </w:r>
    </w:p>
    <w:p w:rsidR="00033A7C" w:rsidRDefault="009A2B60">
      <w:pPr>
        <w:pStyle w:val="Definition-Field"/>
      </w:pPr>
      <w:r>
        <w:rPr>
          <w:b/>
        </w:rPr>
        <w:t xml:space="preserve">Length (2 </w:t>
      </w:r>
      <w:r>
        <w:rPr>
          <w:b/>
        </w:rPr>
        <w:t>bytes):</w:t>
      </w:r>
      <w:r>
        <w:t xml:space="preserve"> The extension length in bytes, including this header. Set to 0x000C (12).</w:t>
      </w:r>
    </w:p>
    <w:p w:rsidR="00033A7C" w:rsidRDefault="009A2B60">
      <w:pPr>
        <w:pStyle w:val="Definition-Field"/>
        <w:ind w:left="0" w:firstLine="0"/>
      </w:pPr>
      <w:r>
        <w:rPr>
          <w:b/>
        </w:rPr>
        <w:t>Reserved (4 bytes):</w:t>
      </w:r>
      <w:r>
        <w:t xml:space="preserve"> Reserved for future extensions and SHOULD be set to zero (0). MUST be ignored by the receiver.</w:t>
      </w:r>
    </w:p>
    <w:p w:rsidR="00033A7C" w:rsidRDefault="009A2B60">
      <w:pPr>
        <w:pStyle w:val="Definition-Field"/>
        <w:ind w:left="0" w:firstLine="0"/>
      </w:pPr>
      <w:r>
        <w:rPr>
          <w:b/>
        </w:rPr>
        <w:t>TURN Server Bandwidth (4 bytes):</w:t>
      </w:r>
      <w:r>
        <w:t xml:space="preserve"> The maximum bandwidth, in </w:t>
      </w:r>
      <w:r>
        <w:t xml:space="preserve">bits per second, set by the TURN server for this </w:t>
      </w:r>
      <w:hyperlink w:anchor="gt_f3529cd8-50da-4f36-aa0b-66af455edbb6">
        <w:r>
          <w:rPr>
            <w:rStyle w:val="HyperlinkGreen"/>
            <w:b/>
          </w:rPr>
          <w:t>stream</w:t>
        </w:r>
      </w:hyperlink>
      <w:r>
        <w:t>.</w:t>
      </w:r>
    </w:p>
    <w:p w:rsidR="00033A7C" w:rsidRDefault="009A2B60">
      <w:pPr>
        <w:pStyle w:val="Heading4"/>
      </w:pPr>
      <w:bookmarkStart w:id="144" w:name="section_372258a042164d13a7ad2bdb7987575c"/>
      <w:bookmarkStart w:id="145" w:name="_Toc493243191"/>
      <w:r>
        <w:t>RTCP Profile Specific Extension for Audio Healer Metrics</w:t>
      </w:r>
      <w:bookmarkEnd w:id="144"/>
      <w:bookmarkEnd w:id="145"/>
      <w:r>
        <w:fldChar w:fldCharType="begin"/>
      </w:r>
      <w:r>
        <w:instrText xml:space="preserve"> XE "Audio healer metrics:message" </w:instrText>
      </w:r>
      <w:r>
        <w:fldChar w:fldCharType="end"/>
      </w:r>
      <w:r>
        <w:fldChar w:fldCharType="begin"/>
      </w:r>
      <w:r>
        <w:instrText xml:space="preserve"> XE "Messages:RTCP Profile Specific Extensio</w:instrText>
      </w:r>
      <w:r>
        <w:instrText xml:space="preserve">n:audio healer metrics" </w:instrText>
      </w:r>
      <w:r>
        <w:fldChar w:fldCharType="end"/>
      </w:r>
      <w:r>
        <w:fldChar w:fldCharType="begin"/>
      </w:r>
      <w:r>
        <w:instrText xml:space="preserve"> XE "RTCP Profile Specific Extension message:audio healer metrics" </w:instrText>
      </w:r>
      <w:r>
        <w:fldChar w:fldCharType="end"/>
      </w:r>
    </w:p>
    <w:p w:rsidR="00033A7C" w:rsidRDefault="009A2B60">
      <w:r>
        <w:t xml:space="preserve">The </w:t>
      </w:r>
      <w:hyperlink w:anchor="gt_2f1270a4-36a1-4a2a-bc81-ee7c3d9286d7">
        <w:r>
          <w:rPr>
            <w:rStyle w:val="HyperlinkGreen"/>
            <w:b/>
          </w:rPr>
          <w:t>RTCP</w:t>
        </w:r>
      </w:hyperlink>
      <w:r>
        <w:t xml:space="preserve"> profile specific extension for </w:t>
      </w:r>
      <w:hyperlink w:anchor="gt_fc3bcf39-16fb-4f17-9205-278a9b232132">
        <w:r>
          <w:rPr>
            <w:rStyle w:val="HyperlinkGreen"/>
            <w:b/>
          </w:rPr>
          <w:t>audio healer</w:t>
        </w:r>
      </w:hyperlink>
      <w:r>
        <w:t xml:space="preserve"> metrics is appended to the RTCP RR reports. The format of this extension is as follows.</w:t>
      </w:r>
      <w:r>
        <w:rPr>
          <w:rStyle w:val="FootnoteReference"/>
        </w:rPr>
        <w:t xml:space="preserve"> </w:t>
      </w:r>
      <w:bookmarkStart w:id="146"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146"/>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val="490"/>
        </w:trPr>
        <w:tc>
          <w:tcPr>
            <w:tcW w:w="4320" w:type="dxa"/>
            <w:gridSpan w:val="16"/>
          </w:tcPr>
          <w:p w:rsidR="00033A7C" w:rsidRDefault="009A2B60">
            <w:pPr>
              <w:pStyle w:val="PacketDiagramBodyText"/>
            </w:pPr>
            <w:r>
              <w:t>Type</w:t>
            </w:r>
          </w:p>
        </w:tc>
        <w:tc>
          <w:tcPr>
            <w:tcW w:w="4320" w:type="dxa"/>
            <w:gridSpan w:val="16"/>
          </w:tcPr>
          <w:p w:rsidR="00033A7C" w:rsidRDefault="009A2B60">
            <w:pPr>
              <w:pStyle w:val="PacketDiagramBodyText"/>
            </w:pPr>
            <w:r>
              <w:t>Length</w:t>
            </w:r>
          </w:p>
        </w:tc>
      </w:tr>
      <w:tr w:rsidR="00033A7C" w:rsidTr="00033A7C">
        <w:trPr>
          <w:trHeight w:val="490"/>
        </w:trPr>
        <w:tc>
          <w:tcPr>
            <w:tcW w:w="8640" w:type="dxa"/>
            <w:gridSpan w:val="32"/>
          </w:tcPr>
          <w:p w:rsidR="00033A7C" w:rsidRDefault="009A2B60">
            <w:pPr>
              <w:pStyle w:val="PacketDiagramBodyText"/>
            </w:pPr>
            <w:r>
              <w:t>SSRC</w:t>
            </w:r>
          </w:p>
        </w:tc>
      </w:tr>
      <w:tr w:rsidR="00033A7C" w:rsidTr="00033A7C">
        <w:trPr>
          <w:trHeight w:val="490"/>
        </w:trPr>
        <w:tc>
          <w:tcPr>
            <w:tcW w:w="8640" w:type="dxa"/>
            <w:gridSpan w:val="32"/>
          </w:tcPr>
          <w:p w:rsidR="00033A7C" w:rsidRDefault="009A2B60">
            <w:pPr>
              <w:pStyle w:val="PacketDiagramBodyText"/>
            </w:pPr>
            <w:r>
              <w:lastRenderedPageBreak/>
              <w:t>Concealed Frames</w:t>
            </w:r>
          </w:p>
        </w:tc>
      </w:tr>
      <w:tr w:rsidR="00033A7C" w:rsidTr="00033A7C">
        <w:trPr>
          <w:trHeight w:val="490"/>
        </w:trPr>
        <w:tc>
          <w:tcPr>
            <w:tcW w:w="8640" w:type="dxa"/>
            <w:gridSpan w:val="32"/>
          </w:tcPr>
          <w:p w:rsidR="00033A7C" w:rsidRDefault="009A2B60">
            <w:pPr>
              <w:pStyle w:val="PacketDiagramBodyText"/>
            </w:pPr>
            <w:r>
              <w:t>Stretched Frames</w:t>
            </w:r>
          </w:p>
        </w:tc>
      </w:tr>
      <w:tr w:rsidR="00033A7C" w:rsidTr="00033A7C">
        <w:trPr>
          <w:trHeight w:val="490"/>
        </w:trPr>
        <w:tc>
          <w:tcPr>
            <w:tcW w:w="8640" w:type="dxa"/>
            <w:gridSpan w:val="32"/>
          </w:tcPr>
          <w:p w:rsidR="00033A7C" w:rsidRDefault="009A2B60">
            <w:pPr>
              <w:pStyle w:val="PacketDiagramBodyText"/>
            </w:pPr>
            <w:r>
              <w:t>Compressed Frames</w:t>
            </w:r>
          </w:p>
        </w:tc>
      </w:tr>
      <w:tr w:rsidR="00033A7C" w:rsidTr="00033A7C">
        <w:trPr>
          <w:trHeight w:val="490"/>
        </w:trPr>
        <w:tc>
          <w:tcPr>
            <w:tcW w:w="8640" w:type="dxa"/>
            <w:gridSpan w:val="32"/>
          </w:tcPr>
          <w:p w:rsidR="00033A7C" w:rsidRDefault="009A2B60">
            <w:pPr>
              <w:pStyle w:val="PacketDiagramBodyText"/>
            </w:pPr>
            <w:r>
              <w:t>Total Frames</w:t>
            </w:r>
          </w:p>
        </w:tc>
      </w:tr>
      <w:tr w:rsidR="00033A7C" w:rsidTr="00033A7C">
        <w:trPr>
          <w:trHeight w:val="490"/>
        </w:trPr>
        <w:tc>
          <w:tcPr>
            <w:tcW w:w="4320" w:type="dxa"/>
            <w:gridSpan w:val="16"/>
          </w:tcPr>
          <w:p w:rsidR="00033A7C" w:rsidRDefault="009A2B60">
            <w:pPr>
              <w:pStyle w:val="PacketDiagramBodyText"/>
            </w:pPr>
            <w:r>
              <w:t>Reserved</w:t>
            </w:r>
          </w:p>
        </w:tc>
        <w:tc>
          <w:tcPr>
            <w:tcW w:w="2160" w:type="dxa"/>
            <w:gridSpan w:val="8"/>
          </w:tcPr>
          <w:p w:rsidR="00033A7C" w:rsidRDefault="009A2B60">
            <w:pPr>
              <w:pStyle w:val="PacketDiagramBodyText"/>
            </w:pPr>
            <w:r>
              <w:t>Receive Quality State</w:t>
            </w:r>
          </w:p>
        </w:tc>
        <w:tc>
          <w:tcPr>
            <w:tcW w:w="2160" w:type="dxa"/>
            <w:gridSpan w:val="8"/>
          </w:tcPr>
          <w:p w:rsidR="00033A7C" w:rsidRDefault="009A2B60">
            <w:pPr>
              <w:pStyle w:val="PacketDiagramBodyText"/>
            </w:pPr>
            <w:r>
              <w:t>FEC distance Request</w:t>
            </w:r>
          </w:p>
        </w:tc>
      </w:tr>
    </w:tbl>
    <w:p w:rsidR="00033A7C" w:rsidRDefault="009A2B60">
      <w:pPr>
        <w:pStyle w:val="Definition-Field"/>
      </w:pPr>
      <w:r>
        <w:rPr>
          <w:b/>
        </w:rPr>
        <w:t>Type (2 bytes):</w:t>
      </w:r>
      <w:r>
        <w:t xml:space="preserve"> The extension type. Set to 0x0009 (9).</w:t>
      </w:r>
    </w:p>
    <w:p w:rsidR="00033A7C" w:rsidRDefault="009A2B60">
      <w:pPr>
        <w:pStyle w:val="Definition-Field"/>
      </w:pPr>
      <w:r>
        <w:rPr>
          <w:b/>
        </w:rPr>
        <w:t>Length (2 bytes):</w:t>
      </w:r>
      <w:r>
        <w:t xml:space="preserve"> The extension length in bytes, including this header. Set to 0x001C (28).</w:t>
      </w:r>
    </w:p>
    <w:p w:rsidR="00033A7C" w:rsidRDefault="009A2B60">
      <w:pPr>
        <w:pStyle w:val="Definition-Field"/>
      </w:pPr>
      <w:r>
        <w:rPr>
          <w:b/>
        </w:rPr>
        <w:t>SSRC (4 bytes):</w:t>
      </w:r>
      <w:r>
        <w:t xml:space="preserve"> The </w:t>
      </w:r>
      <w:hyperlink w:anchor="gt_322915d3-94f0-4d70-b88a-0e897c3ee70e">
        <w:r>
          <w:rPr>
            <w:rStyle w:val="HyperlinkGreen"/>
            <w:b/>
          </w:rPr>
          <w:t>SSRC</w:t>
        </w:r>
      </w:hyperlink>
      <w:r>
        <w:t xml:space="preserve"> for which the audio healer metrics is being reported.</w:t>
      </w:r>
    </w:p>
    <w:p w:rsidR="00033A7C" w:rsidRDefault="009A2B60">
      <w:pPr>
        <w:pStyle w:val="Definition-Field"/>
        <w:ind w:left="0" w:firstLine="0"/>
      </w:pPr>
      <w:r>
        <w:rPr>
          <w:b/>
        </w:rPr>
        <w:t>Concealed frames (4 bytes):</w:t>
      </w:r>
      <w:r>
        <w:t xml:space="preserve"> The total nu</w:t>
      </w:r>
      <w:r>
        <w:t>mber of concealed audio frames that have been generated during the call. A concealed frame is a frame of audio data that contains generated or reconstructed audio that is intended to conceal lost or missing audio. For this metric, each frame consists of 10</w:t>
      </w:r>
      <w:r>
        <w:t xml:space="preserve"> milliseconds of non-overlapping audio data with one or more frames that are encoded in each </w:t>
      </w:r>
      <w:hyperlink w:anchor="gt_a2d9cf75-7cbd-496c-bd8f-d79325f9858d">
        <w:r>
          <w:rPr>
            <w:rStyle w:val="HyperlinkGreen"/>
            <w:b/>
          </w:rPr>
          <w:t>RTP packet</w:t>
        </w:r>
      </w:hyperlink>
      <w:r>
        <w:t>.</w:t>
      </w:r>
    </w:p>
    <w:p w:rsidR="00033A7C" w:rsidRDefault="009A2B60">
      <w:pPr>
        <w:pStyle w:val="Definition-Field"/>
        <w:ind w:left="0" w:firstLine="0"/>
      </w:pPr>
      <w:r>
        <w:rPr>
          <w:b/>
        </w:rPr>
        <w:t>Stretched frames (4 bytes):</w:t>
      </w:r>
      <w:r>
        <w:t xml:space="preserve"> The total number of stretched frames that have been generated during the call. A stretched frame is a frame of audio data that is modified to require more time to play out than the original audio. For this metric, each frame consists of 10 milliseconds of</w:t>
      </w:r>
      <w:r>
        <w:t xml:space="preserve"> non-overlapping audio data with one or more frames that are encoded in each RTP packet.</w:t>
      </w:r>
    </w:p>
    <w:p w:rsidR="00033A7C" w:rsidRDefault="009A2B60">
      <w:pPr>
        <w:pStyle w:val="Definition-Field"/>
        <w:ind w:left="0" w:firstLine="0"/>
      </w:pPr>
      <w:r>
        <w:rPr>
          <w:b/>
        </w:rPr>
        <w:t>Compressed frames (4 bytes):</w:t>
      </w:r>
      <w:r>
        <w:t xml:space="preserve"> The total number of compressed frames that have been generated during the call. A compressed frame is a frame of audio data that is modifi</w:t>
      </w:r>
      <w:r>
        <w:t>ed to require less time to play out than the original audio. For this metric, each frame consists of 10 milliseconds of non-overlapping audio data with one or more frames that are encoded in each RTP packet.</w:t>
      </w:r>
    </w:p>
    <w:p w:rsidR="00033A7C" w:rsidRDefault="009A2B60">
      <w:pPr>
        <w:pStyle w:val="Definition-Field"/>
        <w:ind w:left="0" w:firstLine="0"/>
      </w:pPr>
      <w:r>
        <w:rPr>
          <w:b/>
        </w:rPr>
        <w:t>Total frame (4 bytes):</w:t>
      </w:r>
      <w:r>
        <w:t xml:space="preserve"> The total number of frame</w:t>
      </w:r>
      <w:r>
        <w:t>s that have been generated during the call. For this metric, each frame consists of 10 milliseconds of non-overlapping audio data with one or more frames that are encoded in each RTP packet.</w:t>
      </w:r>
    </w:p>
    <w:p w:rsidR="00033A7C" w:rsidRDefault="009A2B60">
      <w:pPr>
        <w:pStyle w:val="Definition-Field"/>
        <w:ind w:left="0" w:firstLine="0"/>
      </w:pPr>
      <w:r>
        <w:rPr>
          <w:b/>
        </w:rPr>
        <w:t>Reserved (2 bytes):</w:t>
      </w:r>
      <w:r>
        <w:t xml:space="preserve"> Reserved for future extensions and SHOULD be </w:t>
      </w:r>
      <w:r>
        <w:t>set to zero (0). This MUST be ignored by the receiver.</w:t>
      </w:r>
    </w:p>
    <w:p w:rsidR="00033A7C" w:rsidRDefault="009A2B60">
      <w:pPr>
        <w:pStyle w:val="Definition-Field"/>
        <w:ind w:left="0" w:firstLine="0"/>
      </w:pPr>
      <w:r>
        <w:rPr>
          <w:b/>
        </w:rPr>
        <w:t>Received quality state (1 byte):</w:t>
      </w:r>
      <w:r>
        <w:t xml:space="preserve"> The received audio quality so far in the call. It MUST be set to one of the following values.</w:t>
      </w:r>
    </w:p>
    <w:p w:rsidR="00033A7C" w:rsidRDefault="009A2B60">
      <w:pPr>
        <w:pStyle w:val="ListParagraph"/>
        <w:numPr>
          <w:ilvl w:val="0"/>
          <w:numId w:val="50"/>
        </w:numPr>
      </w:pPr>
      <w:r>
        <w:t>0: Unknown quality.</w:t>
      </w:r>
    </w:p>
    <w:p w:rsidR="00033A7C" w:rsidRDefault="009A2B60">
      <w:pPr>
        <w:pStyle w:val="ListParagraph"/>
        <w:numPr>
          <w:ilvl w:val="0"/>
          <w:numId w:val="50"/>
        </w:numPr>
      </w:pPr>
      <w:r>
        <w:t>1: Good quality.</w:t>
      </w:r>
    </w:p>
    <w:p w:rsidR="00033A7C" w:rsidRDefault="009A2B60">
      <w:pPr>
        <w:pStyle w:val="ListParagraph"/>
        <w:numPr>
          <w:ilvl w:val="0"/>
          <w:numId w:val="50"/>
        </w:numPr>
      </w:pPr>
      <w:r>
        <w:t>2: Poor quality.</w:t>
      </w:r>
    </w:p>
    <w:p w:rsidR="00033A7C" w:rsidRDefault="009A2B60">
      <w:pPr>
        <w:pStyle w:val="ListParagraph"/>
        <w:numPr>
          <w:ilvl w:val="0"/>
          <w:numId w:val="50"/>
        </w:numPr>
      </w:pPr>
      <w:r>
        <w:t>3: Bad quality.</w:t>
      </w:r>
    </w:p>
    <w:p w:rsidR="00033A7C" w:rsidRDefault="009A2B60">
      <w:r>
        <w:t>Othe</w:t>
      </w:r>
      <w:r>
        <w:t>r values MUST be mapped to "Unknown quality".</w:t>
      </w:r>
    </w:p>
    <w:p w:rsidR="00033A7C" w:rsidRDefault="009A2B60">
      <w:pPr>
        <w:pStyle w:val="Definition-Field"/>
        <w:ind w:left="0" w:firstLine="0"/>
      </w:pPr>
      <w:r>
        <w:rPr>
          <w:b/>
        </w:rPr>
        <w:t>FEC distance Request (1 byte):</w:t>
      </w:r>
      <w:r>
        <w:t xml:space="preserve"> The </w:t>
      </w:r>
      <w:hyperlink w:anchor="gt_5fee34c6-35b6-428e-b009-432862a727bf">
        <w:r>
          <w:rPr>
            <w:rStyle w:val="HyperlinkGreen"/>
            <w:b/>
          </w:rPr>
          <w:t>FEC distance</w:t>
        </w:r>
      </w:hyperlink>
      <w:r>
        <w:t xml:space="preserve"> requested by the receiver from the sender. It MUST be set to one of the following values:</w:t>
      </w:r>
    </w:p>
    <w:p w:rsidR="00033A7C" w:rsidRDefault="009A2B60">
      <w:pPr>
        <w:pStyle w:val="ListParagraph"/>
        <w:numPr>
          <w:ilvl w:val="0"/>
          <w:numId w:val="51"/>
        </w:numPr>
      </w:pPr>
      <w:r>
        <w:t xml:space="preserve">0: No </w:t>
      </w:r>
      <w:hyperlink w:anchor="gt_abc86a79-bd31-443b-9e73-83ef488303ff">
        <w:r>
          <w:rPr>
            <w:rStyle w:val="HyperlinkGreen"/>
            <w:b/>
          </w:rPr>
          <w:t>FEC</w:t>
        </w:r>
      </w:hyperlink>
      <w:r>
        <w:t xml:space="preserve"> requested.</w:t>
      </w:r>
    </w:p>
    <w:p w:rsidR="00033A7C" w:rsidRDefault="009A2B60">
      <w:pPr>
        <w:pStyle w:val="ListParagraph"/>
        <w:numPr>
          <w:ilvl w:val="0"/>
          <w:numId w:val="51"/>
        </w:numPr>
      </w:pPr>
      <w:r>
        <w:t>1: FEC distance of 1 is requested.</w:t>
      </w:r>
    </w:p>
    <w:p w:rsidR="00033A7C" w:rsidRDefault="009A2B60">
      <w:pPr>
        <w:pStyle w:val="ListParagraph"/>
        <w:numPr>
          <w:ilvl w:val="0"/>
          <w:numId w:val="51"/>
        </w:numPr>
      </w:pPr>
      <w:r>
        <w:lastRenderedPageBreak/>
        <w:t>2: FEC distance of 2 is requested.</w:t>
      </w:r>
    </w:p>
    <w:p w:rsidR="00033A7C" w:rsidRDefault="009A2B60">
      <w:pPr>
        <w:pStyle w:val="ListParagraph"/>
        <w:numPr>
          <w:ilvl w:val="0"/>
          <w:numId w:val="51"/>
        </w:numPr>
      </w:pPr>
      <w:r>
        <w:t>3: FEC distance of 3 is requested.</w:t>
      </w:r>
    </w:p>
    <w:p w:rsidR="00033A7C" w:rsidRDefault="009A2B60">
      <w:r>
        <w:t>Other values MUST be set to zero (0).</w:t>
      </w:r>
    </w:p>
    <w:p w:rsidR="00033A7C" w:rsidRDefault="009A2B60">
      <w:pPr>
        <w:pStyle w:val="Heading4"/>
      </w:pPr>
      <w:bookmarkStart w:id="147" w:name="section_090d88060ee44996ad8fd1a53f66eb67"/>
      <w:bookmarkStart w:id="148" w:name="_Toc493243192"/>
      <w:r>
        <w:t>RTCP Profile Specific Extension for Receiver-side Bandwidth Limit</w:t>
      </w:r>
      <w:bookmarkEnd w:id="147"/>
      <w:bookmarkEnd w:id="148"/>
      <w:r>
        <w:fldChar w:fldCharType="begin"/>
      </w:r>
      <w:r>
        <w:instrText xml:space="preserve"> XE "Receiver-side Bandwidth Limit" </w:instrText>
      </w:r>
      <w:r>
        <w:fldChar w:fldCharType="end"/>
      </w:r>
      <w:r>
        <w:fldChar w:fldCharType="begin"/>
      </w:r>
      <w:r>
        <w:instrText xml:space="preserve"> XE "Messages:RTCP Profile Specific Extension:Receiver-side bandwidth limit" </w:instrText>
      </w:r>
      <w:r>
        <w:fldChar w:fldCharType="end"/>
      </w:r>
      <w:r>
        <w:fldChar w:fldCharType="begin"/>
      </w:r>
      <w:r>
        <w:instrText xml:space="preserve"> XE "RTCP Profile Specific Extension message:Receiver-side bandwidth limit</w:instrText>
      </w:r>
      <w:r>
        <w:instrText xml:space="preserve">" </w:instrText>
      </w:r>
      <w:r>
        <w:fldChar w:fldCharType="end"/>
      </w:r>
    </w:p>
    <w:p w:rsidR="00033A7C" w:rsidRDefault="009A2B60">
      <w:r>
        <w:t xml:space="preserve">The format of the </w:t>
      </w:r>
      <w:hyperlink w:anchor="gt_2f1270a4-36a1-4a2a-bc81-ee7c3d9286d7">
        <w:r>
          <w:rPr>
            <w:rStyle w:val="HyperlinkGreen"/>
            <w:b/>
          </w:rPr>
          <w:t>RTCP</w:t>
        </w:r>
      </w:hyperlink>
      <w:r>
        <w:t xml:space="preserve"> profile specific extension for receiver-side bandwidth limit is as follows: </w:t>
      </w:r>
      <w:bookmarkStart w:id="149"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49"/>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val="490"/>
        </w:trPr>
        <w:tc>
          <w:tcPr>
            <w:tcW w:w="4320" w:type="dxa"/>
            <w:gridSpan w:val="16"/>
          </w:tcPr>
          <w:p w:rsidR="00033A7C" w:rsidRDefault="009A2B60">
            <w:pPr>
              <w:pStyle w:val="PacketDiagramBodyText"/>
            </w:pPr>
            <w:r>
              <w:t>Type</w:t>
            </w:r>
          </w:p>
        </w:tc>
        <w:tc>
          <w:tcPr>
            <w:tcW w:w="4320" w:type="dxa"/>
            <w:gridSpan w:val="16"/>
          </w:tcPr>
          <w:p w:rsidR="00033A7C" w:rsidRDefault="009A2B60">
            <w:pPr>
              <w:pStyle w:val="PacketDiagramBodyText"/>
            </w:pPr>
            <w:r>
              <w:t>Length</w:t>
            </w:r>
          </w:p>
        </w:tc>
      </w:tr>
      <w:tr w:rsidR="00033A7C" w:rsidTr="00033A7C">
        <w:trPr>
          <w:trHeight w:val="490"/>
        </w:trPr>
        <w:tc>
          <w:tcPr>
            <w:tcW w:w="8640" w:type="dxa"/>
            <w:gridSpan w:val="32"/>
          </w:tcPr>
          <w:p w:rsidR="00033A7C" w:rsidRDefault="009A2B60">
            <w:pPr>
              <w:pStyle w:val="PacketDiagramBodyText"/>
            </w:pPr>
            <w:r>
              <w:t>Reserved</w:t>
            </w:r>
          </w:p>
        </w:tc>
      </w:tr>
      <w:tr w:rsidR="00033A7C" w:rsidTr="00033A7C">
        <w:trPr>
          <w:trHeight w:val="490"/>
        </w:trPr>
        <w:tc>
          <w:tcPr>
            <w:tcW w:w="8640" w:type="dxa"/>
            <w:gridSpan w:val="32"/>
          </w:tcPr>
          <w:p w:rsidR="00033A7C" w:rsidRDefault="009A2B60">
            <w:pPr>
              <w:pStyle w:val="PacketDiagramBodyText"/>
            </w:pPr>
            <w:r>
              <w:t>Receiver side Bandwidth limit</w:t>
            </w:r>
          </w:p>
        </w:tc>
      </w:tr>
    </w:tbl>
    <w:p w:rsidR="00033A7C" w:rsidRDefault="009A2B60">
      <w:pPr>
        <w:pStyle w:val="Definition-Field"/>
      </w:pPr>
      <w:r>
        <w:rPr>
          <w:b/>
        </w:rPr>
        <w:t>Type (2 bytes):</w:t>
      </w:r>
      <w:r>
        <w:t xml:space="preserve"> The extension type. Set to 0x000A (10).</w:t>
      </w:r>
    </w:p>
    <w:p w:rsidR="00033A7C" w:rsidRDefault="009A2B60">
      <w:pPr>
        <w:pStyle w:val="Definition-Field"/>
      </w:pPr>
      <w:r>
        <w:rPr>
          <w:b/>
        </w:rPr>
        <w:t>Length (2 bytes):</w:t>
      </w:r>
      <w:r>
        <w:t xml:space="preserve"> The extension length in bytes, including this header. Set to 0x000C (12).</w:t>
      </w:r>
    </w:p>
    <w:p w:rsidR="00033A7C" w:rsidRDefault="009A2B60">
      <w:pPr>
        <w:pStyle w:val="Definition-Field"/>
        <w:ind w:left="0" w:firstLine="0"/>
      </w:pPr>
      <w:r>
        <w:rPr>
          <w:b/>
        </w:rPr>
        <w:t>Reserved (4 bytes):</w:t>
      </w:r>
      <w:r>
        <w:t xml:space="preserve"> Reserved for future extensions and SHOULD be set to zero (0). This MUST be ignored by the receiver.</w:t>
      </w:r>
    </w:p>
    <w:p w:rsidR="00033A7C" w:rsidRDefault="009A2B60">
      <w:pPr>
        <w:pStyle w:val="Definition-Field"/>
        <w:ind w:left="0" w:firstLine="0"/>
      </w:pPr>
      <w:r>
        <w:rPr>
          <w:b/>
        </w:rPr>
        <w:t>Receiver-side Bandwidth Limit (4 bytes):</w:t>
      </w:r>
      <w:r>
        <w:t xml:space="preserve"> The maximum bandwidth, in bits per second, set by the receiver of this </w:t>
      </w:r>
      <w:hyperlink w:anchor="gt_f3529cd8-50da-4f36-aa0b-66af455edbb6">
        <w:r>
          <w:rPr>
            <w:rStyle w:val="HyperlinkGreen"/>
            <w:b/>
          </w:rPr>
          <w:t>stream</w:t>
        </w:r>
      </w:hyperlink>
      <w:r>
        <w:t>.</w:t>
      </w:r>
    </w:p>
    <w:p w:rsidR="00033A7C" w:rsidRDefault="009A2B60">
      <w:pPr>
        <w:pStyle w:val="Heading4"/>
      </w:pPr>
      <w:bookmarkStart w:id="150" w:name="section_ba9f073572aa43a888c2466dd997a64b"/>
      <w:bookmarkStart w:id="151" w:name="_Toc493243193"/>
      <w:r>
        <w:t>RTCP Profile Specific Extension for Packet Train Packet</w:t>
      </w:r>
      <w:bookmarkEnd w:id="150"/>
      <w:bookmarkEnd w:id="151"/>
      <w:r>
        <w:fldChar w:fldCharType="begin"/>
      </w:r>
      <w:r>
        <w:instrText xml:space="preserve"> XE "Packet Train Packet:message" </w:instrText>
      </w:r>
      <w:r>
        <w:fldChar w:fldCharType="end"/>
      </w:r>
      <w:r>
        <w:fldChar w:fldCharType="begin"/>
      </w:r>
      <w:r>
        <w:instrText xml:space="preserve"> XE "Messages:RTCP Profile Specific Extension:Packet Train Packet" </w:instrText>
      </w:r>
      <w:r>
        <w:fldChar w:fldCharType="end"/>
      </w:r>
      <w:r>
        <w:fldChar w:fldCharType="begin"/>
      </w:r>
      <w:r>
        <w:instrText xml:space="preserve"> XE "RTCP Profile Specific Extension message:Packe</w:instrText>
      </w:r>
      <w:r>
        <w:instrText xml:space="preserve">t Train Packet" </w:instrText>
      </w:r>
      <w:r>
        <w:fldChar w:fldCharType="end"/>
      </w:r>
    </w:p>
    <w:p w:rsidR="00033A7C" w:rsidRDefault="009A2B60">
      <w:r>
        <w:t xml:space="preserve">The format of the </w:t>
      </w:r>
      <w:hyperlink w:anchor="gt_2f1270a4-36a1-4a2a-bc81-ee7c3d9286d7">
        <w:r>
          <w:rPr>
            <w:rStyle w:val="HyperlinkGreen"/>
            <w:b/>
          </w:rPr>
          <w:t>RTCP</w:t>
        </w:r>
      </w:hyperlink>
      <w:r>
        <w:t xml:space="preserve"> profile specific extension for packet train packet is as follows: </w:t>
      </w:r>
      <w:bookmarkStart w:id="152"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152"/>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14"/>
        <w:gridCol w:w="256"/>
        <w:gridCol w:w="270"/>
        <w:gridCol w:w="270"/>
        <w:gridCol w:w="270"/>
        <w:gridCol w:w="270"/>
        <w:gridCol w:w="270"/>
        <w:gridCol w:w="270"/>
        <w:gridCol w:w="270"/>
        <w:gridCol w:w="14"/>
        <w:gridCol w:w="256"/>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gridSpan w:val="2"/>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gridSpan w:val="2"/>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hRule="exact" w:val="490"/>
        </w:trPr>
        <w:tc>
          <w:tcPr>
            <w:tcW w:w="4320" w:type="dxa"/>
            <w:gridSpan w:val="18"/>
          </w:tcPr>
          <w:p w:rsidR="00033A7C" w:rsidRDefault="009A2B60">
            <w:pPr>
              <w:pStyle w:val="PacketDiagramBodyText"/>
            </w:pPr>
            <w:r>
              <w:t>Type</w:t>
            </w:r>
          </w:p>
        </w:tc>
        <w:tc>
          <w:tcPr>
            <w:tcW w:w="4320" w:type="dxa"/>
            <w:gridSpan w:val="16"/>
          </w:tcPr>
          <w:p w:rsidR="00033A7C" w:rsidRDefault="009A2B60">
            <w:pPr>
              <w:pStyle w:val="PacketDiagramBodyText"/>
            </w:pPr>
            <w:r>
              <w:t>Length</w:t>
            </w:r>
          </w:p>
        </w:tc>
      </w:tr>
      <w:tr w:rsidR="00033A7C" w:rsidTr="00033A7C">
        <w:trPr>
          <w:trHeight w:hRule="exact" w:val="490"/>
        </w:trPr>
        <w:tc>
          <w:tcPr>
            <w:tcW w:w="8640" w:type="dxa"/>
            <w:gridSpan w:val="34"/>
          </w:tcPr>
          <w:p w:rsidR="00033A7C" w:rsidRDefault="009A2B60">
            <w:pPr>
              <w:pStyle w:val="PacketDiagramBodyText"/>
            </w:pPr>
            <w:r>
              <w:t>SSRC</w:t>
            </w:r>
          </w:p>
        </w:tc>
      </w:tr>
      <w:tr w:rsidR="00033A7C" w:rsidTr="00033A7C">
        <w:trPr>
          <w:trHeight w:hRule="exact" w:val="490"/>
        </w:trPr>
        <w:tc>
          <w:tcPr>
            <w:tcW w:w="284" w:type="dxa"/>
            <w:gridSpan w:val="2"/>
          </w:tcPr>
          <w:p w:rsidR="00033A7C" w:rsidRDefault="009A2B60">
            <w:pPr>
              <w:pStyle w:val="PacketDiagramBodyText"/>
            </w:pPr>
            <w:r>
              <w:t>L</w:t>
            </w:r>
          </w:p>
        </w:tc>
        <w:tc>
          <w:tcPr>
            <w:tcW w:w="1876" w:type="dxa"/>
            <w:gridSpan w:val="7"/>
          </w:tcPr>
          <w:p w:rsidR="00033A7C" w:rsidRDefault="009A2B60">
            <w:pPr>
              <w:pStyle w:val="PacketDiagramBodyText"/>
            </w:pPr>
            <w:r>
              <w:t>Packet Idx</w:t>
            </w:r>
          </w:p>
        </w:tc>
        <w:tc>
          <w:tcPr>
            <w:tcW w:w="284" w:type="dxa"/>
            <w:gridSpan w:val="2"/>
          </w:tcPr>
          <w:p w:rsidR="00033A7C" w:rsidRDefault="009A2B60">
            <w:pPr>
              <w:pStyle w:val="PacketDiagramBodyText"/>
            </w:pPr>
            <w:r>
              <w:t>R</w:t>
            </w:r>
          </w:p>
        </w:tc>
        <w:tc>
          <w:tcPr>
            <w:tcW w:w="1876" w:type="dxa"/>
            <w:gridSpan w:val="7"/>
          </w:tcPr>
          <w:p w:rsidR="00033A7C" w:rsidRDefault="009A2B60">
            <w:pPr>
              <w:pStyle w:val="PacketDiagramBodyText"/>
            </w:pPr>
            <w:r>
              <w:t>Packet Count</w:t>
            </w:r>
          </w:p>
        </w:tc>
        <w:tc>
          <w:tcPr>
            <w:tcW w:w="4320" w:type="dxa"/>
            <w:gridSpan w:val="16"/>
          </w:tcPr>
          <w:p w:rsidR="00033A7C" w:rsidRDefault="009A2B60">
            <w:pPr>
              <w:pStyle w:val="PacketDiagramBodyText"/>
            </w:pPr>
            <w:r>
              <w:t>Packet Train Byte Count</w:t>
            </w:r>
          </w:p>
        </w:tc>
      </w:tr>
    </w:tbl>
    <w:p w:rsidR="00033A7C" w:rsidRDefault="009A2B60">
      <w:pPr>
        <w:pStyle w:val="Definition-Field"/>
      </w:pPr>
      <w:r>
        <w:rPr>
          <w:b/>
        </w:rPr>
        <w:t>Type (2 bytes):</w:t>
      </w:r>
      <w:r>
        <w:t xml:space="preserve"> The extension type. Set to 0x000B (11).</w:t>
      </w:r>
    </w:p>
    <w:p w:rsidR="00033A7C" w:rsidRDefault="009A2B60">
      <w:pPr>
        <w:pStyle w:val="Definition-Field"/>
      </w:pPr>
      <w:r>
        <w:rPr>
          <w:b/>
        </w:rPr>
        <w:t>Length (2 bytes):</w:t>
      </w:r>
      <w:r>
        <w:t xml:space="preserve"> The extension length in bytes, including this header. Set to 0x000C (12).</w:t>
      </w:r>
    </w:p>
    <w:p w:rsidR="00033A7C" w:rsidRDefault="009A2B60">
      <w:pPr>
        <w:pStyle w:val="Definition-Field2"/>
        <w:ind w:left="0"/>
        <w:rPr>
          <w:b/>
        </w:rPr>
      </w:pPr>
      <w:r>
        <w:rPr>
          <w:b/>
        </w:rPr>
        <w:t xml:space="preserve">SSRC (4 bytes): </w:t>
      </w:r>
      <w:r>
        <w:t>The</w:t>
      </w:r>
      <w:r>
        <w:rPr>
          <w:b/>
        </w:rPr>
        <w:t xml:space="preserve"> </w:t>
      </w:r>
      <w:hyperlink w:anchor="gt_322915d3-94f0-4d70-b88a-0e897c3ee70e">
        <w:r>
          <w:rPr>
            <w:rStyle w:val="HyperlinkGreen"/>
            <w:b/>
          </w:rPr>
          <w:t>SSRC</w:t>
        </w:r>
      </w:hyperlink>
      <w:r>
        <w:t xml:space="preserve"> from which the packet train packet is sent.</w:t>
      </w:r>
      <w:r>
        <w:rPr>
          <w:b/>
        </w:rPr>
        <w:t xml:space="preserve"> </w:t>
      </w:r>
    </w:p>
    <w:p w:rsidR="00033A7C" w:rsidRDefault="009A2B60">
      <w:pPr>
        <w:pStyle w:val="Definition-Field2"/>
        <w:ind w:left="0"/>
      </w:pPr>
      <w:r>
        <w:rPr>
          <w:b/>
        </w:rPr>
        <w:t xml:space="preserve">L (1 bit): </w:t>
      </w:r>
      <w:r>
        <w:t xml:space="preserve">The last packet train packet flag. </w:t>
      </w:r>
      <w:r>
        <w:t>This field MUST be set to 1 if the packet is the last packet train packet in the packet train. It MUST be set to 0 otherwise.</w:t>
      </w:r>
    </w:p>
    <w:p w:rsidR="00033A7C" w:rsidRDefault="009A2B60">
      <w:pPr>
        <w:pStyle w:val="Definition-Field2"/>
        <w:ind w:left="0"/>
      </w:pPr>
      <w:r>
        <w:rPr>
          <w:b/>
        </w:rPr>
        <w:t xml:space="preserve">Packet Idx (7 bits): </w:t>
      </w:r>
      <w:r>
        <w:t>The index of the packet train packet in the packet train. It starts from 0.</w:t>
      </w:r>
    </w:p>
    <w:p w:rsidR="00033A7C" w:rsidRDefault="009A2B60">
      <w:pPr>
        <w:pStyle w:val="Definition-Field2"/>
        <w:ind w:left="0"/>
      </w:pPr>
      <w:r>
        <w:rPr>
          <w:b/>
        </w:rPr>
        <w:t xml:space="preserve">R (1 bit): </w:t>
      </w:r>
      <w:r>
        <w:t>Reserved. The sender S</w:t>
      </w:r>
      <w:r>
        <w:t>HOULD set it to 0. The receiver MUST ignore it.</w:t>
      </w:r>
    </w:p>
    <w:p w:rsidR="00033A7C" w:rsidRDefault="009A2B60">
      <w:pPr>
        <w:pStyle w:val="Definition-Field2"/>
        <w:ind w:left="0"/>
      </w:pPr>
      <w:r>
        <w:rPr>
          <w:b/>
        </w:rPr>
        <w:t xml:space="preserve">Packet Count (7 bits): </w:t>
      </w:r>
      <w:r>
        <w:t>The total number of packet train packets in the packet train.</w:t>
      </w:r>
    </w:p>
    <w:p w:rsidR="00033A7C" w:rsidRDefault="009A2B60">
      <w:pPr>
        <w:pStyle w:val="Definition-Field2"/>
        <w:ind w:left="0"/>
      </w:pPr>
      <w:r>
        <w:rPr>
          <w:b/>
        </w:rPr>
        <w:lastRenderedPageBreak/>
        <w:t xml:space="preserve">Packet Train Byte Count (2 bytes): </w:t>
      </w:r>
      <w:r>
        <w:t>The accumulated number of bytes in the RTCP RR packets containing the packet train packe</w:t>
      </w:r>
      <w:r>
        <w:t>t counting from the first packet train packet to this packet train packet.</w:t>
      </w:r>
    </w:p>
    <w:p w:rsidR="00033A7C" w:rsidRDefault="009A2B60">
      <w:pPr>
        <w:pStyle w:val="Heading4"/>
      </w:pPr>
      <w:bookmarkStart w:id="153" w:name="section_efb68802a7454e37a85f64e4eb84cef2"/>
      <w:bookmarkStart w:id="154" w:name="_Toc493243194"/>
      <w:r>
        <w:t>RTCP Profile Specific Extension for Peer Info Exchange</w:t>
      </w:r>
      <w:bookmarkEnd w:id="153"/>
      <w:bookmarkEnd w:id="154"/>
      <w:r>
        <w:fldChar w:fldCharType="begin"/>
      </w:r>
      <w:r>
        <w:instrText xml:space="preserve"> XE "Peer Info Exchange:message" </w:instrText>
      </w:r>
      <w:r>
        <w:fldChar w:fldCharType="end"/>
      </w:r>
      <w:r>
        <w:fldChar w:fldCharType="begin"/>
      </w:r>
      <w:r>
        <w:instrText xml:space="preserve"> XE "Messages:RTCP Profile Specific Extension:Peer Info Exchange" </w:instrText>
      </w:r>
      <w:r>
        <w:fldChar w:fldCharType="end"/>
      </w:r>
      <w:r>
        <w:fldChar w:fldCharType="begin"/>
      </w:r>
      <w:r>
        <w:instrText xml:space="preserve"> XE "RTCP Profile Specif</w:instrText>
      </w:r>
      <w:r>
        <w:instrText xml:space="preserve">ic Extension message:Peer Info Exchange" </w:instrText>
      </w:r>
      <w:r>
        <w:fldChar w:fldCharType="end"/>
      </w:r>
    </w:p>
    <w:p w:rsidR="00033A7C" w:rsidRDefault="009A2B60">
      <w:r>
        <w:t xml:space="preserve">The format of the </w:t>
      </w:r>
      <w:hyperlink w:anchor="gt_2f1270a4-36a1-4a2a-bc81-ee7c3d9286d7">
        <w:r>
          <w:rPr>
            <w:rStyle w:val="HyperlinkGreen"/>
            <w:b/>
          </w:rPr>
          <w:t>RTCP</w:t>
        </w:r>
      </w:hyperlink>
      <w:r>
        <w:t xml:space="preserve"> profile specific extension for peer info exchange is as follows: </w:t>
      </w:r>
      <w:bookmarkStart w:id="155" w:name="Appendix_A_Target_32"/>
      <w:r>
        <w:fldChar w:fldCharType="begin"/>
      </w:r>
      <w:r>
        <w:instrText xml:space="preserve"> HYPERLINK \l "Appendix_A_32" \o "Product behavior note 32" </w:instrText>
      </w:r>
      <w:r>
        <w:instrText xml:space="preserve">\h </w:instrText>
      </w:r>
      <w:r>
        <w:fldChar w:fldCharType="separate"/>
      </w:r>
      <w:r>
        <w:rPr>
          <w:rStyle w:val="Hyperlink"/>
        </w:rPr>
        <w:t>&lt;32&gt;</w:t>
      </w:r>
      <w:r>
        <w:rPr>
          <w:rStyle w:val="Hyperlink"/>
        </w:rPr>
        <w:fldChar w:fldCharType="end"/>
      </w:r>
      <w:bookmarkEnd w:id="155"/>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14"/>
        <w:gridCol w:w="256"/>
        <w:gridCol w:w="270"/>
        <w:gridCol w:w="270"/>
        <w:gridCol w:w="270"/>
        <w:gridCol w:w="270"/>
        <w:gridCol w:w="270"/>
        <w:gridCol w:w="270"/>
        <w:gridCol w:w="270"/>
        <w:gridCol w:w="15"/>
        <w:gridCol w:w="255"/>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gridSpan w:val="2"/>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gridSpan w:val="2"/>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hRule="exact" w:val="490"/>
        </w:trPr>
        <w:tc>
          <w:tcPr>
            <w:tcW w:w="4320" w:type="dxa"/>
            <w:gridSpan w:val="17"/>
          </w:tcPr>
          <w:p w:rsidR="00033A7C" w:rsidRDefault="009A2B60">
            <w:pPr>
              <w:pStyle w:val="PacketDiagramBodyText"/>
            </w:pPr>
            <w:r>
              <w:t>Type</w:t>
            </w:r>
          </w:p>
        </w:tc>
        <w:tc>
          <w:tcPr>
            <w:tcW w:w="4320" w:type="dxa"/>
            <w:gridSpan w:val="17"/>
          </w:tcPr>
          <w:p w:rsidR="00033A7C" w:rsidRDefault="009A2B60">
            <w:pPr>
              <w:pStyle w:val="PacketDiagramBodyText"/>
            </w:pPr>
            <w:r>
              <w:t>Length</w:t>
            </w:r>
          </w:p>
        </w:tc>
      </w:tr>
      <w:tr w:rsidR="00033A7C" w:rsidTr="00033A7C">
        <w:trPr>
          <w:trHeight w:hRule="exact" w:val="490"/>
        </w:trPr>
        <w:tc>
          <w:tcPr>
            <w:tcW w:w="8640" w:type="dxa"/>
            <w:gridSpan w:val="34"/>
          </w:tcPr>
          <w:p w:rsidR="00033A7C" w:rsidRDefault="009A2B60">
            <w:pPr>
              <w:pStyle w:val="PacketDiagramBodyText"/>
            </w:pPr>
            <w:r>
              <w:t>SSRC</w:t>
            </w:r>
          </w:p>
        </w:tc>
      </w:tr>
      <w:tr w:rsidR="00033A7C" w:rsidTr="00033A7C">
        <w:trPr>
          <w:trHeight w:hRule="exact" w:val="490"/>
        </w:trPr>
        <w:tc>
          <w:tcPr>
            <w:tcW w:w="8640" w:type="dxa"/>
            <w:gridSpan w:val="34"/>
          </w:tcPr>
          <w:p w:rsidR="00033A7C" w:rsidRDefault="009A2B60">
            <w:pPr>
              <w:pStyle w:val="PacketDiagramBodyText"/>
            </w:pPr>
            <w:r>
              <w:t>Inbound Link Bandwidth</w:t>
            </w:r>
          </w:p>
        </w:tc>
      </w:tr>
      <w:tr w:rsidR="00033A7C" w:rsidTr="00033A7C">
        <w:trPr>
          <w:trHeight w:hRule="exact" w:val="490"/>
        </w:trPr>
        <w:tc>
          <w:tcPr>
            <w:tcW w:w="8640" w:type="dxa"/>
            <w:gridSpan w:val="34"/>
          </w:tcPr>
          <w:p w:rsidR="00033A7C" w:rsidRDefault="009A2B60">
            <w:pPr>
              <w:pStyle w:val="PacketDiagramBodyText"/>
            </w:pPr>
            <w:r>
              <w:t>Outbound Link Bandwidth</w:t>
            </w:r>
          </w:p>
        </w:tc>
      </w:tr>
      <w:tr w:rsidR="00033A7C" w:rsidTr="00033A7C">
        <w:trPr>
          <w:trHeight w:hRule="exact" w:val="490"/>
        </w:trPr>
        <w:tc>
          <w:tcPr>
            <w:tcW w:w="270" w:type="dxa"/>
          </w:tcPr>
          <w:p w:rsidR="00033A7C" w:rsidRDefault="009A2B60">
            <w:pPr>
              <w:pStyle w:val="PacketDiagramBodyText"/>
            </w:pPr>
            <w:r>
              <w:t>NC</w:t>
            </w:r>
          </w:p>
        </w:tc>
        <w:tc>
          <w:tcPr>
            <w:tcW w:w="1904" w:type="dxa"/>
            <w:gridSpan w:val="8"/>
          </w:tcPr>
          <w:p w:rsidR="00033A7C" w:rsidRDefault="009A2B60">
            <w:pPr>
              <w:pStyle w:val="PacketDiagramBodyText"/>
            </w:pPr>
            <w:r>
              <w:t>Reserve1</w:t>
            </w:r>
          </w:p>
        </w:tc>
        <w:tc>
          <w:tcPr>
            <w:tcW w:w="2161" w:type="dxa"/>
            <w:gridSpan w:val="9"/>
          </w:tcPr>
          <w:p w:rsidR="00033A7C" w:rsidRDefault="009A2B60">
            <w:pPr>
              <w:pStyle w:val="PacketDiagramBodyText"/>
            </w:pPr>
            <w:r>
              <w:t>Reserve2</w:t>
            </w:r>
          </w:p>
        </w:tc>
        <w:tc>
          <w:tcPr>
            <w:tcW w:w="4305" w:type="dxa"/>
            <w:gridSpan w:val="16"/>
          </w:tcPr>
          <w:p w:rsidR="00033A7C" w:rsidRDefault="009A2B60">
            <w:pPr>
              <w:pStyle w:val="PacketDiagramBodyText"/>
            </w:pPr>
            <w:r>
              <w:t>Reserve3</w:t>
            </w:r>
          </w:p>
        </w:tc>
      </w:tr>
    </w:tbl>
    <w:p w:rsidR="00033A7C" w:rsidRDefault="009A2B60">
      <w:pPr>
        <w:pStyle w:val="Definition-Field"/>
      </w:pPr>
      <w:r>
        <w:rPr>
          <w:b/>
        </w:rPr>
        <w:t>Type (2 bytes):</w:t>
      </w:r>
      <w:r>
        <w:t xml:space="preserve"> The extension type. Set to 0x000C (12).</w:t>
      </w:r>
    </w:p>
    <w:p w:rsidR="00033A7C" w:rsidRDefault="009A2B60">
      <w:pPr>
        <w:pStyle w:val="Definition-Field"/>
      </w:pPr>
      <w:r>
        <w:rPr>
          <w:b/>
        </w:rPr>
        <w:t>Length (2 bytes):</w:t>
      </w:r>
      <w:r>
        <w:t xml:space="preserve"> The extension length in bytes, including this header. Set to 0x0014(20).</w:t>
      </w:r>
    </w:p>
    <w:p w:rsidR="00033A7C" w:rsidRDefault="009A2B60">
      <w:pPr>
        <w:pStyle w:val="Definition-Field2"/>
        <w:ind w:left="0"/>
        <w:rPr>
          <w:b/>
        </w:rPr>
      </w:pPr>
      <w:r>
        <w:rPr>
          <w:b/>
        </w:rPr>
        <w:t xml:space="preserve">SSRC (4 bytes): </w:t>
      </w:r>
      <w:r>
        <w:t>The</w:t>
      </w:r>
      <w:r>
        <w:rPr>
          <w:b/>
        </w:rPr>
        <w:t xml:space="preserve"> </w:t>
      </w:r>
      <w:hyperlink w:anchor="gt_322915d3-94f0-4d70-b88a-0e897c3ee70e">
        <w:r>
          <w:rPr>
            <w:rStyle w:val="HyperlinkGreen"/>
            <w:b/>
          </w:rPr>
          <w:t>SSRC</w:t>
        </w:r>
      </w:hyperlink>
      <w:r>
        <w:t xml:space="preserve"> from which the peer info exchange is sent.</w:t>
      </w:r>
      <w:r>
        <w:rPr>
          <w:b/>
        </w:rPr>
        <w:t xml:space="preserve"> </w:t>
      </w:r>
    </w:p>
    <w:p w:rsidR="00033A7C" w:rsidRDefault="009A2B60">
      <w:pPr>
        <w:pStyle w:val="Definition-Field2"/>
        <w:ind w:left="0"/>
        <w:rPr>
          <w:b/>
        </w:rPr>
      </w:pPr>
      <w:r>
        <w:rPr>
          <w:b/>
        </w:rPr>
        <w:t xml:space="preserve">Inbound Link Bandwidth (4 bytes): </w:t>
      </w:r>
      <w:r>
        <w:t>The maximum inbou</w:t>
      </w:r>
      <w:r>
        <w:t xml:space="preserve">nd bandwidth supported by the host. </w:t>
      </w:r>
    </w:p>
    <w:p w:rsidR="00033A7C" w:rsidRDefault="009A2B60">
      <w:pPr>
        <w:pStyle w:val="Definition-Field2"/>
        <w:ind w:left="0"/>
        <w:rPr>
          <w:b/>
        </w:rPr>
      </w:pPr>
      <w:r>
        <w:rPr>
          <w:b/>
        </w:rPr>
        <w:t xml:space="preserve">Outbound Link Bandwidth (4 bytes): </w:t>
      </w:r>
      <w:r>
        <w:t xml:space="preserve">The maximum outbound bandwidth supported by the host. </w:t>
      </w:r>
    </w:p>
    <w:p w:rsidR="00033A7C" w:rsidRDefault="009A2B60">
      <w:pPr>
        <w:pStyle w:val="Definition-Field2"/>
        <w:ind w:left="0"/>
      </w:pPr>
      <w:r>
        <w:rPr>
          <w:b/>
        </w:rPr>
        <w:t xml:space="preserve">NC (1 bit): </w:t>
      </w:r>
      <w:r>
        <w:t>No cache flag. If NC is one, it indicates the inbound and outbound link bandwidth carried in the profile extension MU</w:t>
      </w:r>
      <w:r>
        <w:t>ST NOT be cached and used beyond this session.</w:t>
      </w:r>
    </w:p>
    <w:p w:rsidR="00033A7C" w:rsidRDefault="009A2B60">
      <w:pPr>
        <w:pStyle w:val="Definition-Field2"/>
        <w:ind w:left="0"/>
      </w:pPr>
      <w:r>
        <w:rPr>
          <w:b/>
        </w:rPr>
        <w:t xml:space="preserve">Reserve1 (7 bits): </w:t>
      </w:r>
      <w:r>
        <w:t>Reserved field. The sender SHOULD set it to zero. The receiver MUST ignore it.</w:t>
      </w:r>
    </w:p>
    <w:p w:rsidR="00033A7C" w:rsidRDefault="009A2B60">
      <w:pPr>
        <w:pStyle w:val="Definition-Field2"/>
        <w:ind w:left="0"/>
      </w:pPr>
      <w:r>
        <w:rPr>
          <w:b/>
        </w:rPr>
        <w:t xml:space="preserve">Reserve2 (1 byte): </w:t>
      </w:r>
      <w:r>
        <w:t>Reserved field. The sender SHOULD set it to zero. The receiver MUST ignore it.</w:t>
      </w:r>
    </w:p>
    <w:p w:rsidR="00033A7C" w:rsidRDefault="009A2B60">
      <w:pPr>
        <w:pStyle w:val="Definition-Field2"/>
        <w:ind w:left="0"/>
      </w:pPr>
      <w:r>
        <w:rPr>
          <w:b/>
        </w:rPr>
        <w:t>Reserve3 (2 b</w:t>
      </w:r>
      <w:r>
        <w:rPr>
          <w:b/>
        </w:rPr>
        <w:t xml:space="preserve">ytes): </w:t>
      </w:r>
      <w:r>
        <w:t>Reserved field. The sender SHOULD set it to zero. The receiver MUST ignore it.</w:t>
      </w:r>
    </w:p>
    <w:p w:rsidR="00033A7C" w:rsidRDefault="009A2B60">
      <w:pPr>
        <w:pStyle w:val="Heading4"/>
      </w:pPr>
      <w:bookmarkStart w:id="156" w:name="section_9ce59999f5de49eda01a904c0d1ee864"/>
      <w:bookmarkStart w:id="157" w:name="_Toc493243195"/>
      <w:r>
        <w:t>RTCP Profile Specific Extension for Network Congestion Notification</w:t>
      </w:r>
      <w:bookmarkEnd w:id="156"/>
      <w:bookmarkEnd w:id="157"/>
    </w:p>
    <w:p w:rsidR="00033A7C" w:rsidRDefault="009A2B60">
      <w:r>
        <w:t xml:space="preserve">The format of the </w:t>
      </w:r>
      <w:hyperlink w:anchor="gt_2f1270a4-36a1-4a2a-bc81-ee7c3d9286d7">
        <w:r>
          <w:rPr>
            <w:rStyle w:val="HyperlinkGreen"/>
            <w:b/>
          </w:rPr>
          <w:t>RTCP</w:t>
        </w:r>
      </w:hyperlink>
      <w:r>
        <w:t xml:space="preserve"> profile-specific </w:t>
      </w:r>
      <w:r>
        <w:t>extension for Network Congestion Notification is as follows</w:t>
      </w:r>
      <w:bookmarkStart w:id="158"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158"/>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val="490"/>
        </w:trPr>
        <w:tc>
          <w:tcPr>
            <w:tcW w:w="4320" w:type="dxa"/>
            <w:gridSpan w:val="16"/>
          </w:tcPr>
          <w:p w:rsidR="00033A7C" w:rsidRDefault="009A2B60">
            <w:pPr>
              <w:pStyle w:val="PacketDiagramBodyText"/>
            </w:pPr>
            <w:r>
              <w:t>Type</w:t>
            </w:r>
          </w:p>
        </w:tc>
        <w:tc>
          <w:tcPr>
            <w:tcW w:w="4320" w:type="dxa"/>
            <w:gridSpan w:val="16"/>
          </w:tcPr>
          <w:p w:rsidR="00033A7C" w:rsidRDefault="009A2B60">
            <w:pPr>
              <w:pStyle w:val="PacketDiagramBodyText"/>
            </w:pPr>
            <w:r>
              <w:t>Length</w:t>
            </w:r>
          </w:p>
        </w:tc>
      </w:tr>
      <w:tr w:rsidR="00033A7C" w:rsidTr="00033A7C">
        <w:trPr>
          <w:trHeight w:val="490"/>
        </w:trPr>
        <w:tc>
          <w:tcPr>
            <w:tcW w:w="8640" w:type="dxa"/>
            <w:gridSpan w:val="32"/>
          </w:tcPr>
          <w:p w:rsidR="00033A7C" w:rsidRDefault="009A2B60">
            <w:pPr>
              <w:pStyle w:val="PacketDiagramBodyText"/>
            </w:pPr>
            <w:r>
              <w:t>NTP Timestamp Integer</w:t>
            </w:r>
          </w:p>
        </w:tc>
      </w:tr>
      <w:tr w:rsidR="00033A7C" w:rsidTr="00033A7C">
        <w:trPr>
          <w:trHeight w:val="490"/>
        </w:trPr>
        <w:tc>
          <w:tcPr>
            <w:tcW w:w="8640" w:type="dxa"/>
            <w:gridSpan w:val="32"/>
          </w:tcPr>
          <w:p w:rsidR="00033A7C" w:rsidRDefault="009A2B60">
            <w:pPr>
              <w:pStyle w:val="PacketDiagramBodyText"/>
            </w:pPr>
            <w:r>
              <w:t xml:space="preserve">NTP Timestamp </w:t>
            </w:r>
            <w:r>
              <w:t>Fraction</w:t>
            </w:r>
          </w:p>
        </w:tc>
      </w:tr>
      <w:tr w:rsidR="00033A7C" w:rsidTr="00033A7C">
        <w:trPr>
          <w:trHeight w:val="490"/>
        </w:trPr>
        <w:tc>
          <w:tcPr>
            <w:tcW w:w="2160" w:type="dxa"/>
            <w:gridSpan w:val="8"/>
          </w:tcPr>
          <w:p w:rsidR="00033A7C" w:rsidRDefault="009A2B60">
            <w:pPr>
              <w:pStyle w:val="PacketDiagramBodyText"/>
            </w:pPr>
            <w:r>
              <w:lastRenderedPageBreak/>
              <w:t>Congestion Info</w:t>
            </w:r>
          </w:p>
        </w:tc>
        <w:tc>
          <w:tcPr>
            <w:tcW w:w="6480" w:type="dxa"/>
            <w:gridSpan w:val="24"/>
          </w:tcPr>
          <w:p w:rsidR="00033A7C" w:rsidRDefault="009A2B60">
            <w:pPr>
              <w:pStyle w:val="PacketDiagramBodyText"/>
            </w:pPr>
            <w:r>
              <w:t>Reserved</w:t>
            </w:r>
          </w:p>
        </w:tc>
      </w:tr>
    </w:tbl>
    <w:p w:rsidR="00033A7C" w:rsidRDefault="009A2B60">
      <w:pPr>
        <w:pStyle w:val="Definition-Field"/>
      </w:pPr>
      <w:r>
        <w:rPr>
          <w:b/>
        </w:rPr>
        <w:t>Type (2 bytes):</w:t>
      </w:r>
      <w:r>
        <w:t xml:space="preserve"> The extension type. Set to 0x000D (13).</w:t>
      </w:r>
    </w:p>
    <w:p w:rsidR="00033A7C" w:rsidRDefault="009A2B60">
      <w:pPr>
        <w:pStyle w:val="Definition-Field"/>
      </w:pPr>
      <w:r>
        <w:rPr>
          <w:b/>
        </w:rPr>
        <w:t>Length (2 bytes):</w:t>
      </w:r>
      <w:r>
        <w:t xml:space="preserve"> The extension length in bytes, including this header. Set to 0x0010(16).</w:t>
      </w:r>
    </w:p>
    <w:p w:rsidR="00033A7C" w:rsidRDefault="009A2B60">
      <w:r>
        <w:rPr>
          <w:b/>
        </w:rPr>
        <w:t>NTP Timestamp Integer (4 bytes)</w:t>
      </w:r>
      <w:r>
        <w:t>: The NTP timestamp integer part. The full</w:t>
      </w:r>
      <w:r>
        <w:t xml:space="preserve"> resolution NTP timestamp is a 64-bit unsigned fix-pointer number. This field has the integer part of the NTP timestamp. </w:t>
      </w:r>
    </w:p>
    <w:p w:rsidR="00033A7C" w:rsidRDefault="009A2B60">
      <w:r>
        <w:rPr>
          <w:b/>
        </w:rPr>
        <w:t>NTP Timestamp Fraction (4 bytes)</w:t>
      </w:r>
      <w:r>
        <w:t xml:space="preserve">: The NTP timestamp fraction part. </w:t>
      </w:r>
    </w:p>
    <w:p w:rsidR="00033A7C" w:rsidRDefault="009A2B60">
      <w:r>
        <w:rPr>
          <w:b/>
        </w:rPr>
        <w:t>Congestion Info (1 byte)</w:t>
      </w:r>
      <w:r>
        <w:t>: The bitmask of congestion state,</w:t>
      </w:r>
    </w:p>
    <w:p w:rsidR="00033A7C" w:rsidRDefault="009A2B60">
      <w:r>
        <w:tab/>
        <w:t>Bit 0:</w:t>
      </w:r>
      <w:r>
        <w:t xml:space="preserve"> Uncongested according to relative one way delay;</w:t>
      </w:r>
    </w:p>
    <w:p w:rsidR="00033A7C" w:rsidRDefault="009A2B60">
      <w:r>
        <w:tab/>
        <w:t>Bit 1: Congested according to relative one way delay;</w:t>
      </w:r>
    </w:p>
    <w:p w:rsidR="00033A7C" w:rsidRDefault="009A2B60">
      <w:r>
        <w:tab/>
        <w:t>Bit 2: Uncongested according to packet loss rate;</w:t>
      </w:r>
    </w:p>
    <w:p w:rsidR="00033A7C" w:rsidRDefault="009A2B60">
      <w:r>
        <w:tab/>
        <w:t>Bit 3: Congested according to packet loss rate;</w:t>
      </w:r>
    </w:p>
    <w:p w:rsidR="00033A7C" w:rsidRDefault="009A2B60">
      <w:r>
        <w:tab/>
        <w:t xml:space="preserve">Bit 4-7: Reserved, The sender SHOULD set it to 0. </w:t>
      </w:r>
      <w:r>
        <w:t>The receiver MUST ignore it.</w:t>
      </w:r>
    </w:p>
    <w:p w:rsidR="00033A7C" w:rsidRDefault="009A2B60">
      <w:r>
        <w:rPr>
          <w:b/>
        </w:rPr>
        <w:t>Reserved (3 bytes)</w:t>
      </w:r>
      <w:r>
        <w:t>: Reserved. The sender SHOULD set it to 0. The receiver MUST ignore it.</w:t>
      </w:r>
    </w:p>
    <w:p w:rsidR="00033A7C" w:rsidRDefault="009A2B60">
      <w:pPr>
        <w:pStyle w:val="Heading4"/>
      </w:pPr>
      <w:bookmarkStart w:id="159" w:name="section_8ed9b5c8784e430eb509557da5ad0745"/>
      <w:bookmarkStart w:id="160" w:name="_Toc493243196"/>
      <w:r>
        <w:t>RTCP Profile Specific Extension for Modality Send Bandwidth Limit</w:t>
      </w:r>
      <w:bookmarkEnd w:id="159"/>
      <w:bookmarkEnd w:id="160"/>
    </w:p>
    <w:p w:rsidR="00033A7C" w:rsidRDefault="009A2B60">
      <w:r>
        <w:t xml:space="preserve">The format of the </w:t>
      </w:r>
      <w:hyperlink w:anchor="gt_2f1270a4-36a1-4a2a-bc81-ee7c3d9286d7">
        <w:r>
          <w:rPr>
            <w:rStyle w:val="HyperlinkGreen"/>
            <w:b/>
          </w:rPr>
          <w:t>RTCP</w:t>
        </w:r>
      </w:hyperlink>
      <w:r>
        <w:t xml:space="preserve"> profile-specific extension for Modality Send Bandwidth Limit is as follows</w:t>
      </w:r>
      <w:bookmarkStart w:id="161"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161"/>
      <w:r>
        <w:t xml:space="preserve">: </w:t>
      </w:r>
    </w:p>
    <w:p w:rsidR="00033A7C" w:rsidRDefault="00033A7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val="490"/>
        </w:trPr>
        <w:tc>
          <w:tcPr>
            <w:tcW w:w="4320" w:type="dxa"/>
            <w:gridSpan w:val="16"/>
          </w:tcPr>
          <w:p w:rsidR="00033A7C" w:rsidRDefault="009A2B60">
            <w:pPr>
              <w:pStyle w:val="PacketDiagramBodyText"/>
            </w:pPr>
            <w:r>
              <w:t>Type</w:t>
            </w:r>
          </w:p>
        </w:tc>
        <w:tc>
          <w:tcPr>
            <w:tcW w:w="4320" w:type="dxa"/>
            <w:gridSpan w:val="16"/>
          </w:tcPr>
          <w:p w:rsidR="00033A7C" w:rsidRDefault="009A2B60">
            <w:pPr>
              <w:pStyle w:val="PacketDiagramBodyText"/>
            </w:pPr>
            <w:r>
              <w:t>Length</w:t>
            </w:r>
          </w:p>
        </w:tc>
      </w:tr>
      <w:tr w:rsidR="00033A7C" w:rsidTr="00033A7C">
        <w:trPr>
          <w:trHeight w:val="490"/>
        </w:trPr>
        <w:tc>
          <w:tcPr>
            <w:tcW w:w="2160" w:type="dxa"/>
            <w:gridSpan w:val="8"/>
          </w:tcPr>
          <w:p w:rsidR="00033A7C" w:rsidRDefault="009A2B60">
            <w:pPr>
              <w:pStyle w:val="PacketDiagramBodyText"/>
            </w:pPr>
            <w:r>
              <w:t>Modality</w:t>
            </w:r>
          </w:p>
        </w:tc>
        <w:tc>
          <w:tcPr>
            <w:tcW w:w="2160" w:type="dxa"/>
            <w:gridSpan w:val="8"/>
          </w:tcPr>
          <w:p w:rsidR="00033A7C" w:rsidRDefault="009A2B60">
            <w:pPr>
              <w:pStyle w:val="PacketDiagramBodyText"/>
            </w:pPr>
            <w:r>
              <w:t>Reserve1</w:t>
            </w:r>
          </w:p>
        </w:tc>
        <w:tc>
          <w:tcPr>
            <w:tcW w:w="4320" w:type="dxa"/>
            <w:gridSpan w:val="16"/>
          </w:tcPr>
          <w:p w:rsidR="00033A7C" w:rsidRDefault="009A2B60">
            <w:pPr>
              <w:pStyle w:val="PacketDiagramBodyText"/>
            </w:pPr>
            <w:r>
              <w:t>Reserve2</w:t>
            </w:r>
          </w:p>
        </w:tc>
      </w:tr>
      <w:tr w:rsidR="00033A7C" w:rsidTr="00033A7C">
        <w:trPr>
          <w:trHeight w:val="490"/>
        </w:trPr>
        <w:tc>
          <w:tcPr>
            <w:tcW w:w="8640" w:type="dxa"/>
            <w:gridSpan w:val="32"/>
          </w:tcPr>
          <w:p w:rsidR="00033A7C" w:rsidRDefault="009A2B60">
            <w:pPr>
              <w:pStyle w:val="PacketDiagramBodyText"/>
            </w:pPr>
            <w:r>
              <w:t>Send Bandwidth Limit</w:t>
            </w:r>
          </w:p>
        </w:tc>
      </w:tr>
    </w:tbl>
    <w:p w:rsidR="00033A7C" w:rsidRDefault="009A2B60">
      <w:pPr>
        <w:pStyle w:val="Definition-Field"/>
      </w:pPr>
      <w:r>
        <w:rPr>
          <w:b/>
        </w:rPr>
        <w:t>Type (2 bytes):</w:t>
      </w:r>
      <w:r>
        <w:t xml:space="preserve"> The extension type. Set to 0x000E (14).</w:t>
      </w:r>
    </w:p>
    <w:p w:rsidR="00033A7C" w:rsidRDefault="009A2B60">
      <w:pPr>
        <w:pStyle w:val="Definition-Field"/>
      </w:pPr>
      <w:r>
        <w:rPr>
          <w:b/>
        </w:rPr>
        <w:t>Length (2 bytes):</w:t>
      </w:r>
      <w:r>
        <w:t xml:space="preserve"> The extension length in bytes, including this header. Set to 0x000C (12).</w:t>
      </w:r>
    </w:p>
    <w:p w:rsidR="00033A7C" w:rsidRDefault="009A2B60">
      <w:pPr>
        <w:pStyle w:val="Definition-Field2"/>
        <w:ind w:left="0"/>
      </w:pPr>
      <w:r>
        <w:rPr>
          <w:b/>
        </w:rPr>
        <w:t xml:space="preserve">Modality (1 byte): </w:t>
      </w:r>
      <w:r>
        <w:t>Modality type. Currently supported modality type:</w:t>
      </w:r>
    </w:p>
    <w:p w:rsidR="00033A7C" w:rsidRDefault="009A2B60">
      <w:pPr>
        <w:pStyle w:val="ListParagraph"/>
        <w:numPr>
          <w:ilvl w:val="0"/>
          <w:numId w:val="52"/>
        </w:numPr>
      </w:pPr>
      <w:r>
        <w:t>2: Video.</w:t>
      </w:r>
    </w:p>
    <w:p w:rsidR="00033A7C" w:rsidRDefault="009A2B60">
      <w:r>
        <w:rPr>
          <w:b/>
        </w:rPr>
        <w:t xml:space="preserve">Reserve1 (1 byte): </w:t>
      </w:r>
      <w:r>
        <w:t>Reserved field. The sender SHOULD set it to zero. The receiver MUST ignore it.</w:t>
      </w:r>
    </w:p>
    <w:p w:rsidR="00033A7C" w:rsidRDefault="009A2B60">
      <w:pPr>
        <w:rPr>
          <w:b/>
        </w:rPr>
      </w:pPr>
      <w:r>
        <w:rPr>
          <w:b/>
        </w:rPr>
        <w:t xml:space="preserve">Reserve2 (2 bytes): </w:t>
      </w:r>
      <w:r>
        <w:t>Reserved field. The sender SHOULD set it to zero. The recei</w:t>
      </w:r>
      <w:r>
        <w:t>ver MUST ignore it.</w:t>
      </w:r>
    </w:p>
    <w:p w:rsidR="00033A7C" w:rsidRDefault="009A2B60">
      <w:r>
        <w:rPr>
          <w:b/>
        </w:rPr>
        <w:t xml:space="preserve">Send Bandwidth Limit (4 bytes): </w:t>
      </w:r>
      <w:r>
        <w:t>The maximum outbound bandwidth in bits per second available   for the specified modality type.</w:t>
      </w:r>
    </w:p>
    <w:p w:rsidR="00033A7C" w:rsidRDefault="009A2B60">
      <w:pPr>
        <w:pStyle w:val="Heading3"/>
      </w:pPr>
      <w:bookmarkStart w:id="162" w:name="section_6f38a0fb7e5b4a45814cf775137dddda"/>
      <w:bookmarkStart w:id="163" w:name="_Toc493243197"/>
      <w:r>
        <w:lastRenderedPageBreak/>
        <w:t>RTCP Feedback Message</w:t>
      </w:r>
      <w:bookmarkEnd w:id="162"/>
      <w:bookmarkEnd w:id="163"/>
      <w:r>
        <w:fldChar w:fldCharType="begin"/>
      </w:r>
      <w:r>
        <w:instrText xml:space="preserve"> XE "Messages:RTCP Feedback Message" </w:instrText>
      </w:r>
      <w:r>
        <w:fldChar w:fldCharType="end"/>
      </w:r>
      <w:r>
        <w:fldChar w:fldCharType="begin"/>
      </w:r>
      <w:r>
        <w:instrText xml:space="preserve"> XE "RTCP Feedback Message message" </w:instrText>
      </w:r>
      <w:r>
        <w:fldChar w:fldCharType="end"/>
      </w:r>
    </w:p>
    <w:p w:rsidR="00033A7C" w:rsidRDefault="009A2B60">
      <w:pPr>
        <w:pStyle w:val="Definition-Field2"/>
        <w:ind w:left="0"/>
      </w:pPr>
      <w:r>
        <w:t xml:space="preserve">The syntax of the </w:t>
      </w:r>
      <w:hyperlink w:anchor="gt_2f1270a4-36a1-4a2a-bc81-ee7c3d9286d7">
        <w:r>
          <w:rPr>
            <w:rStyle w:val="HyperlinkGreen"/>
            <w:b/>
          </w:rPr>
          <w:t>RTCP</w:t>
        </w:r>
      </w:hyperlink>
      <w:r>
        <w:t xml:space="preserve"> feedback message defined in this protocol follows the syntax specified in </w:t>
      </w:r>
      <w:hyperlink r:id="rId85">
        <w:r>
          <w:rPr>
            <w:rStyle w:val="Hyperlink"/>
          </w:rPr>
          <w:t>[RFC4585]</w:t>
        </w:r>
      </w:hyperlink>
      <w:bookmarkStart w:id="164" w:name="Appendix_A_Target_35"/>
      <w:r>
        <w:fldChar w:fldCharType="begin"/>
      </w:r>
      <w:r>
        <w:instrText xml:space="preserve"> HYPERLINK \l "Append</w:instrText>
      </w:r>
      <w:r>
        <w:instrText xml:space="preserve">ix_A_35" \o "Product behavior note 35" \h </w:instrText>
      </w:r>
      <w:r>
        <w:fldChar w:fldCharType="separate"/>
      </w:r>
      <w:r>
        <w:rPr>
          <w:rStyle w:val="Hyperlink"/>
        </w:rPr>
        <w:t>&lt;35&gt;</w:t>
      </w:r>
      <w:r>
        <w:rPr>
          <w:rStyle w:val="Hyperlink"/>
        </w:rPr>
        <w:fldChar w:fldCharType="end"/>
      </w:r>
      <w:bookmarkEnd w:id="164"/>
      <w:r>
        <w:t xml:space="preserve">.  The RTCP feedback message is configured by the method specified in </w:t>
      </w:r>
      <w:hyperlink r:id="rId86" w:anchor="Section_cd17a549b94842a6aa6bfa707710faac">
        <w:r>
          <w:rPr>
            <w:rStyle w:val="Hyperlink"/>
          </w:rPr>
          <w:t>[MS-SDPEXT]</w:t>
        </w:r>
      </w:hyperlink>
      <w:r>
        <w:t xml:space="preserve"> section 3.1.5.30. </w:t>
      </w:r>
    </w:p>
    <w:p w:rsidR="00033A7C" w:rsidRDefault="009A2B60">
      <w:pPr>
        <w:pStyle w:val="Definition-Field2"/>
        <w:ind w:left="0"/>
      </w:pPr>
      <w:r>
        <w:t>Details of the RTCP feedbac</w:t>
      </w:r>
      <w:r>
        <w:t xml:space="preserve">k message common fields, including PT, FMT, and so on, are specified in [RFC4585] section 6. </w:t>
      </w:r>
    </w:p>
    <w:p w:rsidR="00033A7C" w:rsidRDefault="009A2B60">
      <w:pPr>
        <w:pStyle w:val="Definition-Field2"/>
        <w:ind w:left="0"/>
      </w:pPr>
      <w:r>
        <w:t>This protocol defines one payload-specific feedback message:</w:t>
      </w:r>
    </w:p>
    <w:p w:rsidR="00033A7C" w:rsidRDefault="009A2B60">
      <w:pPr>
        <w:pStyle w:val="Definition-Field2"/>
        <w:numPr>
          <w:ilvl w:val="0"/>
          <w:numId w:val="53"/>
        </w:numPr>
      </w:pPr>
      <w:r>
        <w:t>Picture Loss Indication (PLI)</w:t>
      </w:r>
    </w:p>
    <w:p w:rsidR="00033A7C" w:rsidRDefault="009A2B60">
      <w:pPr>
        <w:pStyle w:val="Definition-Field2"/>
        <w:ind w:left="0"/>
      </w:pPr>
      <w:r>
        <w:t>This protocol defines two application layer feedback messages:</w:t>
      </w:r>
    </w:p>
    <w:p w:rsidR="00033A7C" w:rsidRDefault="009A2B60">
      <w:pPr>
        <w:pStyle w:val="Definition-Field2"/>
        <w:numPr>
          <w:ilvl w:val="0"/>
          <w:numId w:val="53"/>
        </w:numPr>
      </w:pPr>
      <w:r>
        <w:t>Video So</w:t>
      </w:r>
      <w:r>
        <w:t>urce Request (VSR)</w:t>
      </w:r>
    </w:p>
    <w:p w:rsidR="00033A7C" w:rsidRDefault="009A2B60">
      <w:pPr>
        <w:pStyle w:val="Definition-Field2"/>
        <w:numPr>
          <w:ilvl w:val="0"/>
          <w:numId w:val="53"/>
        </w:numPr>
      </w:pPr>
      <w:r>
        <w:t>Dominant Speaker History Notification (DSH)</w:t>
      </w:r>
    </w:p>
    <w:p w:rsidR="00033A7C" w:rsidRDefault="009A2B60">
      <w:r>
        <w:t xml:space="preserve">This protocol MUST send out RTCP feedback messages as reduced-size RTCP messages, in the format specified in </w:t>
      </w:r>
      <w:hyperlink r:id="rId87">
        <w:r>
          <w:rPr>
            <w:rStyle w:val="Hyperlink"/>
          </w:rPr>
          <w:t>[RFC5506]</w:t>
        </w:r>
      </w:hyperlink>
      <w:r>
        <w:t xml:space="preserve"> section </w:t>
      </w:r>
      <w:r>
        <w:t xml:space="preserve">4.1. This protocol extends </w:t>
      </w:r>
      <w:hyperlink r:id="rId88">
        <w:r>
          <w:rPr>
            <w:rStyle w:val="Hyperlink"/>
          </w:rPr>
          <w:t>[RFC3550]</w:t>
        </w:r>
      </w:hyperlink>
      <w:r>
        <w:t xml:space="preserve"> in the timer behavior, as specified in sections </w:t>
      </w:r>
      <w:hyperlink w:anchor="Section_cf4aa004609046f1b52d1301406eb0b4" w:history="1">
        <w:r>
          <w:rPr>
            <w:rStyle w:val="Hyperlink"/>
          </w:rPr>
          <w:t>3.2.2</w:t>
        </w:r>
      </w:hyperlink>
      <w:r>
        <w:t xml:space="preserve"> and </w:t>
      </w:r>
      <w:hyperlink w:anchor="Section_1eb91f8960bd42f68bc2f667b1a66a95" w:history="1">
        <w:r>
          <w:rPr>
            <w:rStyle w:val="Hyperlink"/>
          </w:rPr>
          <w:t>3.2.6</w:t>
        </w:r>
      </w:hyperlink>
      <w:r>
        <w:t xml:space="preserve">. </w:t>
      </w:r>
    </w:p>
    <w:p w:rsidR="00033A7C" w:rsidRDefault="009A2B60">
      <w:pPr>
        <w:pStyle w:val="Heading4"/>
      </w:pPr>
      <w:bookmarkStart w:id="165" w:name="section_5b5057d7cc204ec690151f376691a271"/>
      <w:bookmarkStart w:id="166" w:name="_Toc493243198"/>
      <w:r>
        <w:t>Picture Loss Indication (PLI)</w:t>
      </w:r>
      <w:bookmarkEnd w:id="165"/>
      <w:bookmarkEnd w:id="166"/>
      <w:r>
        <w:fldChar w:fldCharType="begin"/>
      </w:r>
      <w:r>
        <w:instrText xml:space="preserve"> XE "Receiver-side Bandwidth Limit" </w:instrText>
      </w:r>
      <w:r>
        <w:fldChar w:fldCharType="end"/>
      </w:r>
      <w:r>
        <w:fldChar w:fldCharType="begin"/>
      </w:r>
      <w:r>
        <w:instrText xml:space="preserve"> XE "Messages:RTCP Profile Specific Extension:Receiver-side bandwidth limit" </w:instrText>
      </w:r>
      <w:r>
        <w:fldChar w:fldCharType="end"/>
      </w:r>
      <w:r>
        <w:fldChar w:fldCharType="begin"/>
      </w:r>
      <w:r>
        <w:instrText xml:space="preserve"> XE "RTCP Profile Specific Extension message:Receiver-side bandwidth limit" </w:instrText>
      </w:r>
      <w:r>
        <w:fldChar w:fldCharType="end"/>
      </w:r>
    </w:p>
    <w:p w:rsidR="00033A7C" w:rsidRDefault="009A2B60">
      <w:r>
        <w:t xml:space="preserve">The Picture Loss Indication (PLI) feedback message is the only payload-specific message this protocol supports.  It is identified by PT=PSFB and FMT=1, specified in </w:t>
      </w:r>
      <w:hyperlink r:id="rId89">
        <w:r>
          <w:rPr>
            <w:rStyle w:val="Hyperlink"/>
          </w:rPr>
          <w:t>[RFC4585]</w:t>
        </w:r>
      </w:hyperlink>
      <w:r>
        <w:t xml:space="preserve"> section 6.3.1. </w:t>
      </w:r>
    </w:p>
    <w:p w:rsidR="00033A7C" w:rsidRDefault="009A2B60">
      <w:r>
        <w:t xml:space="preserve">A PLI feedback message MAY be used to request sync frames or IDR on one or more H264 </w:t>
      </w:r>
      <w:hyperlink w:anchor="gt_f3529cd8-50da-4f36-aa0b-66af455edbb6">
        <w:r>
          <w:rPr>
            <w:rStyle w:val="HyperlinkGreen"/>
            <w:b/>
          </w:rPr>
          <w:t>streams</w:t>
        </w:r>
      </w:hyperlink>
      <w:r>
        <w:t xml:space="preserve"> in a simulcast stream.</w:t>
      </w:r>
    </w:p>
    <w:p w:rsidR="00033A7C" w:rsidRDefault="009A2B60">
      <w:r>
        <w:t>This protocol supports two types of PLI messages: standard PLI and extended P</w:t>
      </w:r>
      <w:r>
        <w:t xml:space="preserve">LI. The type of PLI to use is configured by the method specified in </w:t>
      </w:r>
      <w:hyperlink r:id="rId90" w:anchor="Section_cd17a549b94842a6aa6bfa707710faac">
        <w:r>
          <w:rPr>
            <w:rStyle w:val="Hyperlink"/>
          </w:rPr>
          <w:t>[MS-SDPEXT]</w:t>
        </w:r>
      </w:hyperlink>
      <w:r>
        <w:t xml:space="preserve"> section 3.1.5.30.</w:t>
      </w:r>
    </w:p>
    <w:p w:rsidR="00033A7C" w:rsidRDefault="009A2B60">
      <w:r>
        <w:t>The standard PLI message format is specified in [RFC4585] section 6.3.1.</w:t>
      </w:r>
    </w:p>
    <w:p w:rsidR="00033A7C" w:rsidRDefault="009A2B60">
      <w:r>
        <w:t xml:space="preserve">The </w:t>
      </w:r>
      <w:r>
        <w:t>extended PLI defined in this protocol differs from the standard PLI that it contains one Feedback Control Information (FCI) field. All other fields in the common packet format are same as defined in</w:t>
      </w:r>
      <w:r>
        <w:rPr>
          <w:b/>
        </w:rPr>
        <w:t xml:space="preserve"> </w:t>
      </w:r>
      <w:r>
        <w:t>[RFC4585] section 6.1.</w:t>
      </w:r>
    </w:p>
    <w:p w:rsidR="00033A7C" w:rsidRDefault="009A2B60">
      <w:r>
        <w:t>The FCI field is defined as follow</w:t>
      </w:r>
      <w:r>
        <w:t>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40"/>
        <w:gridCol w:w="30"/>
        <w:gridCol w:w="270"/>
        <w:gridCol w:w="270"/>
        <w:gridCol w:w="270"/>
        <w:gridCol w:w="270"/>
        <w:gridCol w:w="270"/>
        <w:gridCol w:w="270"/>
        <w:gridCol w:w="270"/>
        <w:gridCol w:w="270"/>
        <w:gridCol w:w="270"/>
        <w:gridCol w:w="270"/>
        <w:gridCol w:w="270"/>
        <w:gridCol w:w="270"/>
        <w:gridCol w:w="270"/>
        <w:gridCol w:w="270"/>
        <w:gridCol w:w="270"/>
        <w:gridCol w:w="240"/>
        <w:gridCol w:w="3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gridSpan w:val="2"/>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gridSpan w:val="2"/>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hRule="exact" w:val="490"/>
        </w:trPr>
        <w:tc>
          <w:tcPr>
            <w:tcW w:w="4320" w:type="dxa"/>
            <w:gridSpan w:val="17"/>
          </w:tcPr>
          <w:p w:rsidR="00033A7C" w:rsidRDefault="009A2B60">
            <w:pPr>
              <w:pStyle w:val="PacketDiagramBodyText"/>
            </w:pPr>
            <w:r>
              <w:t>Request Id</w:t>
            </w:r>
          </w:p>
        </w:tc>
        <w:tc>
          <w:tcPr>
            <w:tcW w:w="4320" w:type="dxa"/>
            <w:gridSpan w:val="17"/>
          </w:tcPr>
          <w:p w:rsidR="00033A7C" w:rsidRDefault="009A2B60">
            <w:pPr>
              <w:pStyle w:val="PacketDiagramBodyText"/>
            </w:pPr>
            <w:r>
              <w:t>Reserved</w:t>
            </w:r>
          </w:p>
        </w:tc>
      </w:tr>
      <w:tr w:rsidR="00033A7C" w:rsidTr="00033A7C">
        <w:trPr>
          <w:trHeight w:hRule="exact" w:val="490"/>
        </w:trPr>
        <w:tc>
          <w:tcPr>
            <w:tcW w:w="2130" w:type="dxa"/>
            <w:gridSpan w:val="8"/>
          </w:tcPr>
          <w:p w:rsidR="00033A7C" w:rsidRDefault="009A2B60">
            <w:pPr>
              <w:pStyle w:val="PacketDiagramBodyText"/>
              <w:ind w:left="810"/>
              <w:jc w:val="left"/>
            </w:pPr>
            <w:r>
              <w:t>SFR0</w:t>
            </w:r>
          </w:p>
        </w:tc>
        <w:tc>
          <w:tcPr>
            <w:tcW w:w="2190" w:type="dxa"/>
            <w:gridSpan w:val="9"/>
          </w:tcPr>
          <w:p w:rsidR="00033A7C" w:rsidRDefault="009A2B60">
            <w:pPr>
              <w:pStyle w:val="PacketDiagramBodyText"/>
            </w:pPr>
            <w:r>
              <w:t>SFR1</w:t>
            </w:r>
          </w:p>
        </w:tc>
        <w:tc>
          <w:tcPr>
            <w:tcW w:w="2130" w:type="dxa"/>
            <w:gridSpan w:val="8"/>
          </w:tcPr>
          <w:p w:rsidR="00033A7C" w:rsidRDefault="009A2B60">
            <w:pPr>
              <w:pStyle w:val="PacketDiagramBodyText"/>
            </w:pPr>
            <w:r>
              <w:t>SFR2</w:t>
            </w:r>
          </w:p>
        </w:tc>
        <w:tc>
          <w:tcPr>
            <w:tcW w:w="2190" w:type="dxa"/>
            <w:gridSpan w:val="9"/>
          </w:tcPr>
          <w:p w:rsidR="00033A7C" w:rsidRDefault="009A2B60">
            <w:pPr>
              <w:pStyle w:val="PacketDiagramBodyText"/>
            </w:pPr>
            <w:r>
              <w:t>SFR3</w:t>
            </w:r>
          </w:p>
        </w:tc>
      </w:tr>
      <w:tr w:rsidR="00033A7C" w:rsidTr="00033A7C">
        <w:trPr>
          <w:trHeight w:hRule="exact" w:val="490"/>
        </w:trPr>
        <w:tc>
          <w:tcPr>
            <w:tcW w:w="2130" w:type="dxa"/>
            <w:gridSpan w:val="8"/>
          </w:tcPr>
          <w:p w:rsidR="00033A7C" w:rsidRDefault="009A2B60">
            <w:pPr>
              <w:pStyle w:val="PacketDiagramBodyText"/>
            </w:pPr>
            <w:r>
              <w:t>SFR4</w:t>
            </w:r>
          </w:p>
        </w:tc>
        <w:tc>
          <w:tcPr>
            <w:tcW w:w="2190" w:type="dxa"/>
            <w:gridSpan w:val="9"/>
          </w:tcPr>
          <w:p w:rsidR="00033A7C" w:rsidRDefault="009A2B60">
            <w:pPr>
              <w:pStyle w:val="PacketDiagramBodyText"/>
            </w:pPr>
            <w:r>
              <w:t>SFR5</w:t>
            </w:r>
          </w:p>
        </w:tc>
        <w:tc>
          <w:tcPr>
            <w:tcW w:w="2130" w:type="dxa"/>
            <w:gridSpan w:val="8"/>
          </w:tcPr>
          <w:p w:rsidR="00033A7C" w:rsidRDefault="009A2B60">
            <w:pPr>
              <w:pStyle w:val="PacketDiagramBodyText"/>
            </w:pPr>
            <w:r>
              <w:t>SFR6</w:t>
            </w:r>
          </w:p>
        </w:tc>
        <w:tc>
          <w:tcPr>
            <w:tcW w:w="2190" w:type="dxa"/>
            <w:gridSpan w:val="9"/>
          </w:tcPr>
          <w:p w:rsidR="00033A7C" w:rsidRDefault="009A2B60">
            <w:pPr>
              <w:pStyle w:val="PacketDiagramBodyText"/>
            </w:pPr>
            <w:r>
              <w:t>SFR7</w:t>
            </w:r>
          </w:p>
        </w:tc>
      </w:tr>
    </w:tbl>
    <w:p w:rsidR="00033A7C" w:rsidRDefault="009A2B60">
      <w:pPr>
        <w:pStyle w:val="Definition-Field"/>
      </w:pPr>
      <w:r>
        <w:rPr>
          <w:b/>
        </w:rPr>
        <w:t>Request Id (2 bytes):</w:t>
      </w:r>
      <w:r>
        <w:t xml:space="preserve"> A 16-bit unsigned number that uniquely identifies the PLI. A PLI can be sent multiple times to improve redundancy. All the retransmitted PLIs MUST carry the same Request Id. A different PLI MUST carry a different Request Id.</w:t>
      </w:r>
    </w:p>
    <w:p w:rsidR="00033A7C" w:rsidRDefault="009A2B60">
      <w:pPr>
        <w:pStyle w:val="Definition-Field"/>
      </w:pPr>
      <w:r>
        <w:rPr>
          <w:b/>
        </w:rPr>
        <w:t>Reserved (2 bytes):</w:t>
      </w:r>
      <w:r>
        <w:t xml:space="preserve"> Reserved f</w:t>
      </w:r>
      <w:r>
        <w:t>ield. The sender SHOULD set it to 0. The receiver MUST ignore it.</w:t>
      </w:r>
    </w:p>
    <w:p w:rsidR="00033A7C" w:rsidRDefault="009A2B60">
      <w:pPr>
        <w:pStyle w:val="Definition-Field2"/>
        <w:ind w:left="0"/>
      </w:pPr>
      <w:r>
        <w:rPr>
          <w:b/>
        </w:rPr>
        <w:lastRenderedPageBreak/>
        <w:t xml:space="preserve">SFR0 (1 byte): </w:t>
      </w:r>
      <w:r>
        <w:t>Sync frame request byte #0. Each bit in a SFR byte corresponds to one Priority Id which identifies one H264 stream. The bit value of 1 indicates a sync frame is requested on t</w:t>
      </w:r>
      <w:r>
        <w:t xml:space="preserve">he H264 stream identified by the corresponding Priority Id. The bit value of 0 indicates a sync frame is not requested for the H264 stream identified by the corresponding Priority Id. The more significant bit corresponds to a higher Priority Id value. The </w:t>
      </w:r>
      <w:r>
        <w:t>most significant bit in SFR0 corresponds to Priority Id 7. The least significant bit in SFR0 corresponds to Priority Id 0.</w:t>
      </w:r>
    </w:p>
    <w:p w:rsidR="00033A7C" w:rsidRDefault="009A2B60">
      <w:pPr>
        <w:pStyle w:val="Definition-Field2"/>
        <w:ind w:left="0"/>
      </w:pPr>
      <w:r>
        <w:rPr>
          <w:b/>
        </w:rPr>
        <w:t xml:space="preserve">SFR1 (1 byte): </w:t>
      </w:r>
      <w:r>
        <w:t>Sync frame request byte #1. This SFR byte defines the sync frame request for Priority ID 8~15.</w:t>
      </w:r>
    </w:p>
    <w:p w:rsidR="00033A7C" w:rsidRDefault="009A2B60">
      <w:pPr>
        <w:pStyle w:val="Definition-Field2"/>
        <w:ind w:left="0"/>
      </w:pPr>
      <w:r>
        <w:rPr>
          <w:b/>
        </w:rPr>
        <w:t xml:space="preserve">SFR2 (1 byte): </w:t>
      </w:r>
      <w:r>
        <w:t>Sync fra</w:t>
      </w:r>
      <w:r>
        <w:t>me request byte #2. This SFR byte defines the sync frame request for Priority ID 16~23.</w:t>
      </w:r>
    </w:p>
    <w:p w:rsidR="00033A7C" w:rsidRDefault="009A2B60">
      <w:pPr>
        <w:pStyle w:val="Definition-Field2"/>
        <w:ind w:left="0"/>
      </w:pPr>
      <w:r>
        <w:rPr>
          <w:b/>
        </w:rPr>
        <w:t xml:space="preserve">SFR3 (1 byte): </w:t>
      </w:r>
      <w:r>
        <w:t>Sync frame request byte #3. This SFR byte defines the sync frame request for Priority ID 24~31.</w:t>
      </w:r>
    </w:p>
    <w:p w:rsidR="00033A7C" w:rsidRDefault="009A2B60">
      <w:pPr>
        <w:pStyle w:val="Definition-Field2"/>
        <w:ind w:left="0"/>
      </w:pPr>
      <w:r>
        <w:rPr>
          <w:b/>
        </w:rPr>
        <w:t xml:space="preserve">SFR4 (1 byte): </w:t>
      </w:r>
      <w:r>
        <w:t xml:space="preserve">Sync frame request byte #4. This SFR byte </w:t>
      </w:r>
      <w:r>
        <w:t>defines the sync frame request for Priority ID 32~39.</w:t>
      </w:r>
    </w:p>
    <w:p w:rsidR="00033A7C" w:rsidRDefault="009A2B60">
      <w:pPr>
        <w:pStyle w:val="Definition-Field2"/>
        <w:ind w:left="0"/>
      </w:pPr>
      <w:r>
        <w:rPr>
          <w:b/>
        </w:rPr>
        <w:t xml:space="preserve">SFR5 (1 byte): </w:t>
      </w:r>
      <w:r>
        <w:t>Sync frame request byte #5. This SFR byte defines the sync frame request for Priority ID 40~47.</w:t>
      </w:r>
    </w:p>
    <w:p w:rsidR="00033A7C" w:rsidRDefault="009A2B60">
      <w:pPr>
        <w:pStyle w:val="Definition-Field2"/>
        <w:ind w:left="0"/>
      </w:pPr>
      <w:r>
        <w:rPr>
          <w:b/>
        </w:rPr>
        <w:t xml:space="preserve">SFR6 (1 byte): </w:t>
      </w:r>
      <w:r>
        <w:t>Sync frame request byte #6. This SFR byte defines the sync frame request for</w:t>
      </w:r>
      <w:r>
        <w:t xml:space="preserve"> Priority ID 48~55.</w:t>
      </w:r>
    </w:p>
    <w:p w:rsidR="00033A7C" w:rsidRDefault="009A2B60">
      <w:pPr>
        <w:pStyle w:val="Definition-Field2"/>
        <w:ind w:left="0"/>
      </w:pPr>
      <w:r>
        <w:rPr>
          <w:b/>
        </w:rPr>
        <w:t xml:space="preserve">SFR7 (1 byte): </w:t>
      </w:r>
      <w:r>
        <w:t>Sync frame request byte #7. This SFR byte defines the sync frame request for Priority ID 56~63.</w:t>
      </w:r>
    </w:p>
    <w:p w:rsidR="00033A7C" w:rsidRDefault="009A2B60">
      <w:pPr>
        <w:pStyle w:val="Heading4"/>
      </w:pPr>
      <w:bookmarkStart w:id="167" w:name="section_f6d3460208f645fc95856b6764c393df"/>
      <w:bookmarkStart w:id="168" w:name="_Toc493243199"/>
      <w:r>
        <w:t>Video Source Request (VSR)</w:t>
      </w:r>
      <w:bookmarkEnd w:id="167"/>
      <w:bookmarkEnd w:id="168"/>
    </w:p>
    <w:p w:rsidR="00033A7C" w:rsidRDefault="009A2B60">
      <w:r>
        <w:t>The Video Source Request (VSR) feedback message is an application-layer feedback message. It is id</w:t>
      </w:r>
      <w:r>
        <w:t xml:space="preserve">entified by PT=PSFB, FMT=15, and Type=1. </w:t>
      </w:r>
    </w:p>
    <w:p w:rsidR="00033A7C" w:rsidRDefault="009A2B60">
      <w:r>
        <w:t xml:space="preserve">Application layer feedback message details are specified in </w:t>
      </w:r>
      <w:hyperlink r:id="rId91">
        <w:r>
          <w:rPr>
            <w:rStyle w:val="Hyperlink"/>
          </w:rPr>
          <w:t>[RFC4585]</w:t>
        </w:r>
      </w:hyperlink>
      <w:r>
        <w:t xml:space="preserve"> section 6.4. </w:t>
      </w:r>
    </w:p>
    <w:p w:rsidR="00033A7C" w:rsidRDefault="009A2B60">
      <w:r>
        <w:t>The VSR message MAY be used to notify the sender that the receive</w:t>
      </w:r>
      <w:r>
        <w:t xml:space="preserve">r wants to watch a specific video source with the video parameters in the message. It contains one Feedback Control Information (FCI) field in addition to the application feedback message common field. </w:t>
      </w:r>
    </w:p>
    <w:p w:rsidR="00033A7C" w:rsidRDefault="009A2B60">
      <w:r>
        <w:t>The VSR FCI field contains one VSR header and up to 2</w:t>
      </w:r>
      <w:r>
        <w:t xml:space="preserve">0 VSR entries. The VSR feedback message can be used by the </w:t>
      </w:r>
      <w:hyperlink w:anchor="gt_28e4ca4a-3d1c-4c20-96dc-371720217248">
        <w:r>
          <w:rPr>
            <w:rStyle w:val="HyperlinkGreen"/>
            <w:b/>
          </w:rPr>
          <w:t>mixer</w:t>
        </w:r>
      </w:hyperlink>
      <w:r>
        <w:t xml:space="preserve"> to forward the VSR it receives to the real video source. In this scenario, the VSR sent by the mixer is the aggregated result of </w:t>
      </w:r>
      <w:r>
        <w:t>multiple VSRs the mixer receives. When these VSRs received by the mixer have different video parameters, the aggregated VSR MAY have multiple VSR entries. The algorithm used by the mixer is implementation-defined and not prescribed by this specification.</w:t>
      </w:r>
    </w:p>
    <w:p w:rsidR="00033A7C" w:rsidRDefault="009A2B60">
      <w:r>
        <w:t>T</w:t>
      </w:r>
      <w:r>
        <w:t>he VSR header is defined as follows: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hRule="exact" w:val="490"/>
        </w:trPr>
        <w:tc>
          <w:tcPr>
            <w:tcW w:w="4320" w:type="dxa"/>
            <w:gridSpan w:val="16"/>
          </w:tcPr>
          <w:p w:rsidR="00033A7C" w:rsidRDefault="009A2B60">
            <w:pPr>
              <w:pStyle w:val="PacketDiagramBodyText"/>
            </w:pPr>
            <w:r>
              <w:t>AFB Type</w:t>
            </w:r>
          </w:p>
        </w:tc>
        <w:tc>
          <w:tcPr>
            <w:tcW w:w="4320" w:type="dxa"/>
            <w:gridSpan w:val="16"/>
          </w:tcPr>
          <w:p w:rsidR="00033A7C" w:rsidRDefault="009A2B60">
            <w:pPr>
              <w:pStyle w:val="PacketDiagramBodyText"/>
            </w:pPr>
            <w:r>
              <w:t>Length</w:t>
            </w:r>
          </w:p>
        </w:tc>
      </w:tr>
      <w:tr w:rsidR="00033A7C" w:rsidTr="00033A7C">
        <w:trPr>
          <w:trHeight w:hRule="exact" w:val="490"/>
        </w:trPr>
        <w:tc>
          <w:tcPr>
            <w:tcW w:w="8640" w:type="dxa"/>
            <w:gridSpan w:val="32"/>
          </w:tcPr>
          <w:p w:rsidR="00033A7C" w:rsidRDefault="009A2B60">
            <w:pPr>
              <w:pStyle w:val="PacketDiagramBodyText"/>
            </w:pPr>
            <w:r>
              <w:t>Requested Media Source ID (MSI)</w:t>
            </w:r>
          </w:p>
        </w:tc>
      </w:tr>
      <w:tr w:rsidR="00033A7C" w:rsidTr="00033A7C">
        <w:trPr>
          <w:trHeight w:hRule="exact" w:val="490"/>
        </w:trPr>
        <w:tc>
          <w:tcPr>
            <w:tcW w:w="4320" w:type="dxa"/>
            <w:gridSpan w:val="16"/>
          </w:tcPr>
          <w:p w:rsidR="00033A7C" w:rsidRDefault="009A2B60">
            <w:pPr>
              <w:pStyle w:val="PacketDiagramBodyText"/>
            </w:pPr>
            <w:r>
              <w:t>Request Id</w:t>
            </w:r>
          </w:p>
        </w:tc>
        <w:tc>
          <w:tcPr>
            <w:tcW w:w="4320" w:type="dxa"/>
            <w:gridSpan w:val="16"/>
          </w:tcPr>
          <w:p w:rsidR="00033A7C" w:rsidRDefault="009A2B60">
            <w:pPr>
              <w:pStyle w:val="PacketDiagramBodyText"/>
            </w:pPr>
            <w:r>
              <w:t>Reserve1</w:t>
            </w:r>
          </w:p>
        </w:tc>
      </w:tr>
      <w:tr w:rsidR="00033A7C" w:rsidTr="00033A7C">
        <w:trPr>
          <w:trHeight w:hRule="exact" w:val="490"/>
        </w:trPr>
        <w:tc>
          <w:tcPr>
            <w:tcW w:w="2160" w:type="dxa"/>
            <w:gridSpan w:val="8"/>
          </w:tcPr>
          <w:p w:rsidR="00033A7C" w:rsidRDefault="009A2B60">
            <w:pPr>
              <w:pStyle w:val="PacketDiagramBodyText"/>
            </w:pPr>
            <w:r>
              <w:lastRenderedPageBreak/>
              <w:t>Version</w:t>
            </w:r>
          </w:p>
        </w:tc>
        <w:tc>
          <w:tcPr>
            <w:tcW w:w="270" w:type="dxa"/>
          </w:tcPr>
          <w:p w:rsidR="00033A7C" w:rsidRDefault="009A2B60">
            <w:pPr>
              <w:pStyle w:val="PacketDiagramBodyText"/>
            </w:pPr>
            <w:r>
              <w:t>A</w:t>
            </w:r>
          </w:p>
        </w:tc>
        <w:tc>
          <w:tcPr>
            <w:tcW w:w="1890" w:type="dxa"/>
            <w:gridSpan w:val="7"/>
          </w:tcPr>
          <w:p w:rsidR="00033A7C" w:rsidRDefault="009A2B60">
            <w:pPr>
              <w:pStyle w:val="PacketDiagramBodyText"/>
            </w:pPr>
            <w:r>
              <w:t>Reserve2</w:t>
            </w:r>
          </w:p>
        </w:tc>
        <w:tc>
          <w:tcPr>
            <w:tcW w:w="2160" w:type="dxa"/>
            <w:gridSpan w:val="8"/>
          </w:tcPr>
          <w:p w:rsidR="00033A7C" w:rsidRDefault="009A2B60">
            <w:pPr>
              <w:pStyle w:val="PacketDiagramBodyText"/>
            </w:pPr>
            <w:r>
              <w:t>B</w:t>
            </w:r>
          </w:p>
        </w:tc>
        <w:tc>
          <w:tcPr>
            <w:tcW w:w="2160" w:type="dxa"/>
            <w:gridSpan w:val="8"/>
          </w:tcPr>
          <w:p w:rsidR="00033A7C" w:rsidRDefault="009A2B60">
            <w:pPr>
              <w:pStyle w:val="PacketDiagramBodyText"/>
            </w:pPr>
            <w:r>
              <w:t>C</w:t>
            </w:r>
          </w:p>
        </w:tc>
      </w:tr>
      <w:tr w:rsidR="00033A7C" w:rsidTr="00033A7C">
        <w:trPr>
          <w:trHeight w:hRule="exact" w:val="490"/>
        </w:trPr>
        <w:tc>
          <w:tcPr>
            <w:tcW w:w="8640" w:type="dxa"/>
            <w:gridSpan w:val="32"/>
          </w:tcPr>
          <w:p w:rsidR="00033A7C" w:rsidRDefault="009A2B60">
            <w:pPr>
              <w:pStyle w:val="PacketDiagramBodyText"/>
            </w:pPr>
            <w:r>
              <w:t>Reserve3</w:t>
            </w:r>
          </w:p>
        </w:tc>
      </w:tr>
    </w:tbl>
    <w:p w:rsidR="00033A7C" w:rsidRDefault="009A2B60">
      <w:r>
        <w:rPr>
          <w:b/>
        </w:rPr>
        <w:t>AFB Type (2 bytes):</w:t>
      </w:r>
      <w:r>
        <w:t xml:space="preserve"> The application layer feedback message type. Set to 0x1.</w:t>
      </w:r>
    </w:p>
    <w:p w:rsidR="00033A7C" w:rsidRDefault="009A2B60">
      <w:r>
        <w:rPr>
          <w:b/>
        </w:rPr>
        <w:t xml:space="preserve">Length (2 bytes): </w:t>
      </w:r>
      <w:r>
        <w:t xml:space="preserve">The FCI size, including the AFB Type and Length field. A VSR MUST have less than or equal to 20 VSR entries. </w:t>
      </w:r>
    </w:p>
    <w:p w:rsidR="00033A7C" w:rsidRDefault="009A2B60">
      <w:r>
        <w:rPr>
          <w:b/>
        </w:rPr>
        <w:t xml:space="preserve">Requested Media Source ID (MSI) (4 bytes): </w:t>
      </w:r>
      <w:r>
        <w:t xml:space="preserve">The </w:t>
      </w:r>
      <w:hyperlink w:anchor="gt_7f019c36-6d66-4a34-9e8c-0307e26ce657">
        <w:r>
          <w:rPr>
            <w:rStyle w:val="HyperlinkGreen"/>
            <w:b/>
          </w:rPr>
          <w:t>MSI</w:t>
        </w:r>
      </w:hyperlink>
      <w:r>
        <w:t xml:space="preserve"> of the video source to be watched. The following constant values have special meanings: </w:t>
      </w:r>
    </w:p>
    <w:p w:rsidR="00033A7C" w:rsidRDefault="009A2B60">
      <w:pPr>
        <w:ind w:left="720"/>
      </w:pPr>
      <w:r>
        <w:t>0xFFFFFFFF: SOURCE_NONE, meaning the receiver is not requesting a video source.</w:t>
      </w:r>
    </w:p>
    <w:p w:rsidR="00033A7C" w:rsidRDefault="009A2B60">
      <w:pPr>
        <w:ind w:left="720"/>
      </w:pPr>
      <w:r>
        <w:t>0xFFFFFFFE: SOURCE_ANY, meaning the sender s</w:t>
      </w:r>
      <w:r>
        <w:t xml:space="preserve">elects the video source. </w:t>
      </w:r>
    </w:p>
    <w:p w:rsidR="00033A7C" w:rsidRDefault="009A2B60">
      <w:r>
        <w:rPr>
          <w:b/>
        </w:rPr>
        <w:t xml:space="preserve">Request Id (2 bytes): </w:t>
      </w:r>
      <w:r>
        <w:t xml:space="preserve">A 16-bit unsigned number that uniquely identifies the VSR. A VSR can be sent multiple times to the sender. All the retransmitted VSRs MUST carry the same </w:t>
      </w:r>
      <w:r>
        <w:rPr>
          <w:b/>
        </w:rPr>
        <w:t>Request Id</w:t>
      </w:r>
      <w:r>
        <w:t>. A different VSR MUST carry a different Req</w:t>
      </w:r>
      <w:r>
        <w:t xml:space="preserve">uest Id. </w:t>
      </w:r>
    </w:p>
    <w:p w:rsidR="00033A7C" w:rsidRDefault="009A2B60">
      <w:r>
        <w:rPr>
          <w:b/>
        </w:rPr>
        <w:t xml:space="preserve">Reserve1 (2 bytes): </w:t>
      </w:r>
      <w:r>
        <w:t>Reserved field. The sender SHOULD set it to zero. The receiver MUST ignore it</w:t>
      </w:r>
    </w:p>
    <w:p w:rsidR="00033A7C" w:rsidRDefault="009A2B60">
      <w:r>
        <w:rPr>
          <w:b/>
        </w:rPr>
        <w:t xml:space="preserve">Version (1 byte): </w:t>
      </w:r>
      <w:r>
        <w:t>The VSR version number. The sender SHOULD set it to zero. The receiver MUST ignore it</w:t>
      </w:r>
    </w:p>
    <w:p w:rsidR="00033A7C" w:rsidRDefault="009A2B60">
      <w:r>
        <w:rPr>
          <w:b/>
        </w:rPr>
        <w:t xml:space="preserve">A - K (1 bit): </w:t>
      </w:r>
      <w:r>
        <w:t xml:space="preserve">The key frame request flag. Set to 1 when a video key frame is requested. </w:t>
      </w:r>
    </w:p>
    <w:p w:rsidR="00033A7C" w:rsidRDefault="009A2B60">
      <w:r>
        <w:rPr>
          <w:b/>
        </w:rPr>
        <w:t>Reserved2 (7 bits):</w:t>
      </w:r>
      <w:r>
        <w:t xml:space="preserve"> Reserved field. The sender SHOULD set it to zero. The receiver MUST ignore it</w:t>
      </w:r>
    </w:p>
    <w:p w:rsidR="00033A7C" w:rsidRDefault="009A2B60">
      <w:r>
        <w:rPr>
          <w:b/>
        </w:rPr>
        <w:t>B - Number of Entries (1 byte):</w:t>
      </w:r>
      <w:r>
        <w:t xml:space="preserve"> The number of VSR entries in this VSR message. It MUST be less than or equal to 20. A VSR message MAY have zero VSR entries when the </w:t>
      </w:r>
      <w:r>
        <w:rPr>
          <w:b/>
        </w:rPr>
        <w:t>Requested MSI</w:t>
      </w:r>
      <w:r>
        <w:t xml:space="preserve"> field value is 0xFFFFFFFF. </w:t>
      </w:r>
    </w:p>
    <w:p w:rsidR="00033A7C" w:rsidRDefault="009A2B60">
      <w:r>
        <w:rPr>
          <w:b/>
        </w:rPr>
        <w:t>C - Entry Length (1 byte):</w:t>
      </w:r>
      <w:r>
        <w:t xml:space="preserve"> The size of each VSR entry. Set to 0x44. </w:t>
      </w:r>
    </w:p>
    <w:p w:rsidR="00033A7C" w:rsidRDefault="009A2B60">
      <w:r>
        <w:rPr>
          <w:b/>
        </w:rPr>
        <w:t>Reserve3 (4</w:t>
      </w:r>
      <w:r>
        <w:rPr>
          <w:b/>
        </w:rPr>
        <w:t xml:space="preserve"> bytes):</w:t>
      </w:r>
      <w:r>
        <w:t xml:space="preserve"> Reserved field. The sender SHOULD set it to zero. The receiver MUST ignore it.</w:t>
      </w:r>
    </w:p>
    <w:p w:rsidR="00033A7C" w:rsidRDefault="009A2B60">
      <w:r>
        <w:t xml:space="preserve">The VSR entries follow the VSR header. Each VSR entry represents a set of video parameters that one or multiple receivers request. The VSR entry is defined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val="490"/>
        </w:trPr>
        <w:tc>
          <w:tcPr>
            <w:tcW w:w="2160" w:type="dxa"/>
            <w:gridSpan w:val="8"/>
            <w:tcBorders>
              <w:bottom w:val="single" w:sz="4" w:space="0" w:color="auto"/>
            </w:tcBorders>
          </w:tcPr>
          <w:p w:rsidR="00033A7C" w:rsidRDefault="009A2B60">
            <w:pPr>
              <w:pStyle w:val="PacketDiagramBodyText"/>
            </w:pPr>
            <w:r>
              <w:t>Payload Type</w:t>
            </w:r>
          </w:p>
        </w:tc>
        <w:tc>
          <w:tcPr>
            <w:tcW w:w="2160" w:type="dxa"/>
            <w:gridSpan w:val="8"/>
            <w:tcBorders>
              <w:bottom w:val="single" w:sz="4" w:space="0" w:color="auto"/>
            </w:tcBorders>
          </w:tcPr>
          <w:p w:rsidR="00033A7C" w:rsidRDefault="009A2B60">
            <w:pPr>
              <w:pStyle w:val="PacketDiagramBodyText"/>
            </w:pPr>
            <w:r>
              <w:t>UCConfig Mode</w:t>
            </w:r>
          </w:p>
        </w:tc>
        <w:tc>
          <w:tcPr>
            <w:tcW w:w="2160" w:type="dxa"/>
            <w:gridSpan w:val="8"/>
            <w:tcBorders>
              <w:bottom w:val="single" w:sz="4" w:space="0" w:color="auto"/>
            </w:tcBorders>
          </w:tcPr>
          <w:p w:rsidR="00033A7C" w:rsidRDefault="009A2B60">
            <w:pPr>
              <w:pStyle w:val="PacketDiagramBodyText"/>
            </w:pPr>
            <w:r>
              <w:t>Flags</w:t>
            </w:r>
          </w:p>
        </w:tc>
        <w:tc>
          <w:tcPr>
            <w:tcW w:w="2160" w:type="dxa"/>
            <w:gridSpan w:val="8"/>
            <w:tcBorders>
              <w:bottom w:val="single" w:sz="4" w:space="0" w:color="auto"/>
            </w:tcBorders>
          </w:tcPr>
          <w:p w:rsidR="00033A7C" w:rsidRDefault="009A2B60">
            <w:pPr>
              <w:pStyle w:val="PacketDiagramBodyText"/>
            </w:pPr>
            <w:r>
              <w:t>Aspect Ratio / Preferred Resolution Bit Mask</w:t>
            </w:r>
          </w:p>
        </w:tc>
      </w:tr>
      <w:tr w:rsidR="00033A7C" w:rsidTr="00033A7C">
        <w:trPr>
          <w:trHeight w:val="490"/>
        </w:trPr>
        <w:tc>
          <w:tcPr>
            <w:tcW w:w="4320" w:type="dxa"/>
            <w:gridSpan w:val="16"/>
            <w:tcBorders>
              <w:top w:val="single" w:sz="4" w:space="0" w:color="auto"/>
              <w:left w:val="single" w:sz="4" w:space="0" w:color="auto"/>
              <w:bottom w:val="single" w:sz="4" w:space="0" w:color="auto"/>
              <w:right w:val="single" w:sz="4" w:space="0" w:color="auto"/>
            </w:tcBorders>
          </w:tcPr>
          <w:p w:rsidR="00033A7C" w:rsidRDefault="009A2B60">
            <w:pPr>
              <w:pStyle w:val="PacketDiagramBodyText"/>
            </w:pPr>
            <w:r>
              <w:t>Maximum Width</w:t>
            </w:r>
          </w:p>
        </w:tc>
        <w:tc>
          <w:tcPr>
            <w:tcW w:w="4320" w:type="dxa"/>
            <w:gridSpan w:val="16"/>
            <w:tcBorders>
              <w:top w:val="single" w:sz="4" w:space="0" w:color="auto"/>
              <w:left w:val="single" w:sz="4" w:space="0" w:color="auto"/>
              <w:bottom w:val="single" w:sz="4" w:space="0" w:color="auto"/>
              <w:right w:val="single" w:sz="4" w:space="0" w:color="auto"/>
            </w:tcBorders>
          </w:tcPr>
          <w:p w:rsidR="00033A7C" w:rsidRDefault="009A2B60">
            <w:pPr>
              <w:pStyle w:val="PacketDiagramBodyText"/>
            </w:pPr>
            <w:r>
              <w:t>Maximum Height</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Minimum bit rate</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Reserve / Macroblock Processing Rate Bitmask</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 xml:space="preserve">Bit rate </w:t>
            </w:r>
            <w:r>
              <w:t>per level</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Bit rate histogram (20 bytes)</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lastRenderedPageBreak/>
              <w:t>…</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Frame rate bit mask</w:t>
            </w:r>
          </w:p>
        </w:tc>
      </w:tr>
      <w:tr w:rsidR="00033A7C" w:rsidTr="00033A7C">
        <w:trPr>
          <w:trHeight w:val="490"/>
        </w:trPr>
        <w:tc>
          <w:tcPr>
            <w:tcW w:w="4320" w:type="dxa"/>
            <w:gridSpan w:val="16"/>
            <w:tcBorders>
              <w:top w:val="single" w:sz="4" w:space="0" w:color="auto"/>
              <w:bottom w:val="single" w:sz="4" w:space="0" w:color="auto"/>
            </w:tcBorders>
          </w:tcPr>
          <w:p w:rsidR="00033A7C" w:rsidRDefault="009A2B60">
            <w:pPr>
              <w:pStyle w:val="PacketDiagramBodyText"/>
            </w:pPr>
            <w:r>
              <w:t>Number of MUST instances</w:t>
            </w:r>
          </w:p>
        </w:tc>
        <w:tc>
          <w:tcPr>
            <w:tcW w:w="4320" w:type="dxa"/>
            <w:gridSpan w:val="16"/>
            <w:tcBorders>
              <w:top w:val="single" w:sz="4" w:space="0" w:color="auto"/>
              <w:bottom w:val="single" w:sz="4" w:space="0" w:color="auto"/>
            </w:tcBorders>
          </w:tcPr>
          <w:p w:rsidR="00033A7C" w:rsidRDefault="009A2B60">
            <w:pPr>
              <w:pStyle w:val="PacketDiagramBodyText"/>
            </w:pPr>
            <w:r>
              <w:t>Number of MAY instances</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Quality Report Histogram (16 bytes)</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w:t>
            </w:r>
          </w:p>
        </w:tc>
      </w:tr>
      <w:tr w:rsidR="00033A7C" w:rsidTr="00033A7C">
        <w:trPr>
          <w:trHeight w:val="490"/>
        </w:trPr>
        <w:tc>
          <w:tcPr>
            <w:tcW w:w="8640" w:type="dxa"/>
            <w:gridSpan w:val="32"/>
            <w:tcBorders>
              <w:top w:val="single" w:sz="4" w:space="0" w:color="auto"/>
            </w:tcBorders>
          </w:tcPr>
          <w:p w:rsidR="00033A7C" w:rsidRDefault="009A2B60">
            <w:pPr>
              <w:pStyle w:val="PacketDiagramBodyText"/>
            </w:pPr>
            <w:r>
              <w:t>Maximum number of pixels</w:t>
            </w:r>
          </w:p>
        </w:tc>
      </w:tr>
    </w:tbl>
    <w:p w:rsidR="00033A7C" w:rsidRDefault="009A2B60">
      <w:r>
        <w:rPr>
          <w:b/>
        </w:rPr>
        <w:t>Payload type (1 byte):</w:t>
      </w:r>
      <w:r>
        <w:t xml:space="preserve"> The encoding type of the requested video. Encoding types are specified in section </w:t>
      </w:r>
      <w:hyperlink w:anchor="Section_3b8dc3c634b848279b383b00154f471c" w:history="1">
        <w:r>
          <w:rPr>
            <w:rStyle w:val="Hyperlink"/>
          </w:rPr>
          <w:t>2.2.1</w:t>
        </w:r>
      </w:hyperlink>
      <w:r>
        <w:t xml:space="preserve">. Only RT video and H264 encoding types are allowed. </w:t>
      </w:r>
    </w:p>
    <w:p w:rsidR="00033A7C" w:rsidRDefault="009A2B60">
      <w:r>
        <w:rPr>
          <w:b/>
        </w:rPr>
        <w:t>UCConfig Mode (1 byte):</w:t>
      </w:r>
      <w:r>
        <w:t xml:space="preserve"> The maximum UCConfig Mode the </w:t>
      </w:r>
      <w:r>
        <w:t xml:space="preserve">receiver supports. The UCConfig Mode is defined in </w:t>
      </w:r>
      <w:hyperlink r:id="rId92">
        <w:r>
          <w:rPr>
            <w:rStyle w:val="Hyperlink"/>
          </w:rPr>
          <w:t>[MSFT-H264UCConfig]</w:t>
        </w:r>
      </w:hyperlink>
      <w:r>
        <w:t xml:space="preserve">. </w:t>
      </w:r>
    </w:p>
    <w:p w:rsidR="00033A7C" w:rsidRDefault="009A2B60">
      <w:r>
        <w:t xml:space="preserve">The value is defined as follows: </w:t>
      </w:r>
    </w:p>
    <w:p w:rsidR="00033A7C" w:rsidRDefault="009A2B60">
      <w:r>
        <w:tab/>
        <w:t>0: MUST NOT be used.</w:t>
      </w:r>
    </w:p>
    <w:p w:rsidR="00033A7C" w:rsidRDefault="009A2B60">
      <w:r>
        <w:tab/>
        <w:t>1: UCConfig Mode 1.</w:t>
      </w:r>
    </w:p>
    <w:p w:rsidR="00033A7C" w:rsidRDefault="009A2B60">
      <w:r>
        <w:tab/>
        <w:t>2 or larger: MUST NOT be used.</w:t>
      </w:r>
    </w:p>
    <w:p w:rsidR="00033A7C" w:rsidRDefault="009A2B60">
      <w:r>
        <w:rPr>
          <w:b/>
        </w:rPr>
        <w:t>Flags (1</w:t>
      </w:r>
      <w:r>
        <w:rPr>
          <w:b/>
        </w:rPr>
        <w:t xml:space="preserve"> byte):</w:t>
      </w:r>
      <w:r>
        <w:t xml:space="preserve"> The video flags. </w:t>
      </w:r>
    </w:p>
    <w:p w:rsidR="00033A7C" w:rsidRDefault="009A2B60">
      <w:pPr>
        <w:ind w:left="720"/>
      </w:pPr>
      <w:r>
        <w:t>Bit 0 (least significant bit): 1 means the receiver supports CGS rewrite; for H264 encoding only.</w:t>
      </w:r>
    </w:p>
    <w:p w:rsidR="00033A7C" w:rsidRDefault="009A2B60">
      <w:pPr>
        <w:ind w:left="720"/>
      </w:pPr>
      <w:r>
        <w:t>Bit 1: 1 means the receiver only supports either constrained baseline profile or scalable constrained baseline profile; for H264 enc</w:t>
      </w:r>
      <w:r>
        <w:t>oding only.</w:t>
      </w:r>
    </w:p>
    <w:p w:rsidR="00033A7C" w:rsidRDefault="009A2B60">
      <w:pPr>
        <w:ind w:left="720"/>
      </w:pPr>
      <w:r>
        <w:t>Bit 2: 1 means the receiver doesn't support SP frames; for RT Video encoding only.</w:t>
      </w:r>
    </w:p>
    <w:p w:rsidR="00033A7C" w:rsidRDefault="009A2B60">
      <w:pPr>
        <w:ind w:left="720"/>
      </w:pPr>
      <w:r>
        <w:t>Bit 3: 1 means the receiver does not support seamless resolution change; for H264 encoding only.</w:t>
      </w:r>
    </w:p>
    <w:p w:rsidR="00033A7C" w:rsidRDefault="009A2B60">
      <w:pPr>
        <w:ind w:left="720"/>
      </w:pPr>
      <w:r>
        <w:t>Bit 4-7: Reserved. The sender SHOULD set it to 0. The receiver M</w:t>
      </w:r>
      <w:r>
        <w:t>UST ignore it</w:t>
      </w:r>
    </w:p>
    <w:p w:rsidR="00033A7C" w:rsidRDefault="009A2B60">
      <w:pPr>
        <w:rPr>
          <w:b/>
        </w:rPr>
      </w:pPr>
      <w:r>
        <w:rPr>
          <w:b/>
        </w:rPr>
        <w:t xml:space="preserve">Aspect Ratio Bit Mask/Preferred Resolution Bit Mask (1 byte):  </w:t>
      </w:r>
    </w:p>
    <w:p w:rsidR="00033A7C" w:rsidRDefault="009A2B60">
      <w:pPr>
        <w:pStyle w:val="Default"/>
        <w:rPr>
          <w:i/>
        </w:rPr>
      </w:pPr>
      <w:bookmarkStart w:id="169" w:name="OLE_LINK12"/>
      <w:bookmarkStart w:id="170" w:name="OLE_LINK13"/>
      <w:bookmarkStart w:id="171" w:name="OLE_LINK14"/>
      <w:bookmarkStart w:id="172" w:name="OLE_LINK3"/>
      <w:bookmarkStart w:id="173" w:name="OLE_LINK4"/>
      <w:r>
        <w:rPr>
          <w:i/>
        </w:rPr>
        <w:t xml:space="preserve">For video modality </w:t>
      </w:r>
    </w:p>
    <w:bookmarkEnd w:id="169"/>
    <w:bookmarkEnd w:id="170"/>
    <w:bookmarkEnd w:id="171"/>
    <w:p w:rsidR="00033A7C" w:rsidRDefault="009A2B60">
      <w:pPr>
        <w:pStyle w:val="Default"/>
      </w:pPr>
      <w:r>
        <w:lastRenderedPageBreak/>
        <w:t xml:space="preserve">This byte represents the bit mask of aspect ratio, defined as follows: </w:t>
      </w:r>
    </w:p>
    <w:bookmarkEnd w:id="172"/>
    <w:bookmarkEnd w:id="173"/>
    <w:p w:rsidR="00033A7C" w:rsidRDefault="009A2B60">
      <w:pPr>
        <w:ind w:left="720"/>
      </w:pPr>
      <w:r>
        <w:t>Bit 0: 4 by 3.</w:t>
      </w:r>
    </w:p>
    <w:p w:rsidR="00033A7C" w:rsidRDefault="009A2B60">
      <w:pPr>
        <w:ind w:left="720"/>
      </w:pPr>
      <w:r>
        <w:t>Bit 1: 16 by 9.</w:t>
      </w:r>
    </w:p>
    <w:p w:rsidR="00033A7C" w:rsidRDefault="009A2B60">
      <w:pPr>
        <w:ind w:left="720"/>
      </w:pPr>
      <w:r>
        <w:t>Bit 2: 1 by 1.</w:t>
      </w:r>
    </w:p>
    <w:p w:rsidR="00033A7C" w:rsidRDefault="009A2B60">
      <w:pPr>
        <w:ind w:left="720"/>
      </w:pPr>
      <w:r>
        <w:t>Bit 3: 3 by 4.</w:t>
      </w:r>
    </w:p>
    <w:p w:rsidR="00033A7C" w:rsidRDefault="009A2B60">
      <w:pPr>
        <w:ind w:left="720"/>
      </w:pPr>
      <w:r>
        <w:t>Bit 4: 9 by 16.</w:t>
      </w:r>
    </w:p>
    <w:p w:rsidR="00033A7C" w:rsidRDefault="009A2B60">
      <w:pPr>
        <w:ind w:left="720"/>
      </w:pPr>
      <w:r>
        <w:t xml:space="preserve">Bit 5: 20 by 3. </w:t>
      </w:r>
    </w:p>
    <w:p w:rsidR="00033A7C" w:rsidRDefault="009A2B60">
      <w:pPr>
        <w:ind w:left="720"/>
      </w:pPr>
      <w:r>
        <w:t xml:space="preserve">Bit 6-7: not used. They MUST be ignored. </w:t>
      </w:r>
    </w:p>
    <w:p w:rsidR="00033A7C" w:rsidRDefault="009A2B60">
      <w:pPr>
        <w:pStyle w:val="Default"/>
        <w:rPr>
          <w:i/>
        </w:rPr>
      </w:pPr>
      <w:r>
        <w:rPr>
          <w:i/>
        </w:rPr>
        <w:t xml:space="preserve">For application-sharing modality  (a=label:applicationsharing-video) </w:t>
      </w:r>
    </w:p>
    <w:p w:rsidR="00033A7C" w:rsidRDefault="009A2B60">
      <w:pPr>
        <w:pStyle w:val="Default"/>
      </w:pPr>
      <w:r>
        <w:t xml:space="preserve">This byte represents bit mask of the shorter dimension of the preferred resolution, defined as follows in pixels: </w:t>
      </w:r>
    </w:p>
    <w:p w:rsidR="00033A7C" w:rsidRDefault="009A2B60">
      <w:pPr>
        <w:ind w:left="720"/>
      </w:pPr>
      <w:bookmarkStart w:id="174" w:name="OLE_LINK8"/>
      <w:bookmarkStart w:id="175" w:name="OLE_LINK9"/>
      <w:r>
        <w:t xml:space="preserve">Bit 0: 270 </w:t>
      </w:r>
    </w:p>
    <w:p w:rsidR="00033A7C" w:rsidRDefault="009A2B60">
      <w:pPr>
        <w:ind w:left="720"/>
      </w:pPr>
      <w:r>
        <w:t xml:space="preserve">Bit 1: 540 </w:t>
      </w:r>
    </w:p>
    <w:p w:rsidR="00033A7C" w:rsidRDefault="009A2B60">
      <w:pPr>
        <w:ind w:left="720"/>
      </w:pPr>
      <w:r>
        <w:t xml:space="preserve">Bit 2: 810 </w:t>
      </w:r>
    </w:p>
    <w:p w:rsidR="00033A7C" w:rsidRDefault="009A2B60">
      <w:pPr>
        <w:ind w:left="720"/>
      </w:pPr>
      <w:r>
        <w:t xml:space="preserve">Bit 3: 1080 </w:t>
      </w:r>
    </w:p>
    <w:p w:rsidR="00033A7C" w:rsidRDefault="009A2B60">
      <w:pPr>
        <w:ind w:left="720"/>
      </w:pPr>
      <w:r>
        <w:t xml:space="preserve">Bit 4: 1350 </w:t>
      </w:r>
    </w:p>
    <w:p w:rsidR="00033A7C" w:rsidRDefault="009A2B60">
      <w:pPr>
        <w:ind w:left="720"/>
      </w:pPr>
      <w:r>
        <w:t>Bit 5: 1620</w:t>
      </w:r>
    </w:p>
    <w:p w:rsidR="00033A7C" w:rsidRDefault="009A2B60">
      <w:pPr>
        <w:ind w:left="720"/>
      </w:pPr>
      <w:r>
        <w:t>Bit 6: 1890</w:t>
      </w:r>
    </w:p>
    <w:p w:rsidR="00033A7C" w:rsidRDefault="009A2B60">
      <w:pPr>
        <w:ind w:left="720"/>
      </w:pPr>
      <w:r>
        <w:t xml:space="preserve">Bit 7: 2160 </w:t>
      </w:r>
    </w:p>
    <w:bookmarkEnd w:id="174"/>
    <w:bookmarkEnd w:id="175"/>
    <w:p w:rsidR="00033A7C" w:rsidRDefault="009A2B60">
      <w:r>
        <w:rPr>
          <w:b/>
        </w:rPr>
        <w:t>Maximum Width (2 bytes):</w:t>
      </w:r>
      <w:r>
        <w:t xml:space="preserve"> The maximum width of the video resolution in pixels.</w:t>
      </w:r>
    </w:p>
    <w:p w:rsidR="00033A7C" w:rsidRDefault="009A2B60">
      <w:r>
        <w:rPr>
          <w:b/>
        </w:rPr>
        <w:t>Maximum Height (2 bytes):</w:t>
      </w:r>
      <w:r>
        <w:t xml:space="preserve"> The maximum height of the video resolution in pixels.</w:t>
      </w:r>
    </w:p>
    <w:p w:rsidR="00033A7C" w:rsidRDefault="009A2B60">
      <w:r>
        <w:rPr>
          <w:b/>
        </w:rPr>
        <w:t>Minimum bit</w:t>
      </w:r>
      <w:r>
        <w:rPr>
          <w:b/>
        </w:rPr>
        <w:t xml:space="preserve"> rate (4 bytes):</w:t>
      </w:r>
      <w:r>
        <w:t xml:space="preserve"> The minimum video bit rate. The unit is in bits per second. </w:t>
      </w:r>
    </w:p>
    <w:p w:rsidR="00033A7C" w:rsidRDefault="009A2B60">
      <w:pPr>
        <w:rPr>
          <w:b/>
        </w:rPr>
      </w:pPr>
      <w:r>
        <w:rPr>
          <w:b/>
        </w:rPr>
        <w:t>Reserve / Macroblock Processing Rate Bit Mask (4 bytes):</w:t>
      </w:r>
    </w:p>
    <w:p w:rsidR="00033A7C" w:rsidRDefault="009A2B60">
      <w:pPr>
        <w:pStyle w:val="Default"/>
        <w:rPr>
          <w:i/>
        </w:rPr>
      </w:pPr>
      <w:r>
        <w:rPr>
          <w:i/>
        </w:rPr>
        <w:t>For video modality</w:t>
      </w:r>
    </w:p>
    <w:p w:rsidR="00033A7C" w:rsidRDefault="009A2B60">
      <w:pPr>
        <w:pStyle w:val="Default"/>
      </w:pPr>
      <w:r>
        <w:t>These bytes are reserved. The sender SHOULD set it to 0. The receiver MUST ignore it.</w:t>
      </w:r>
    </w:p>
    <w:p w:rsidR="00033A7C" w:rsidRDefault="009A2B60">
      <w:pPr>
        <w:pStyle w:val="Default"/>
        <w:rPr>
          <w:b/>
        </w:rPr>
      </w:pPr>
      <w:r>
        <w:t xml:space="preserve"> </w:t>
      </w:r>
    </w:p>
    <w:p w:rsidR="00033A7C" w:rsidRDefault="009A2B60">
      <w:pPr>
        <w:pStyle w:val="Default"/>
        <w:rPr>
          <w:i/>
        </w:rPr>
      </w:pPr>
      <w:bookmarkStart w:id="176" w:name="OLE_LINK18"/>
      <w:bookmarkStart w:id="177" w:name="OLE_LINK19"/>
      <w:r>
        <w:rPr>
          <w:i/>
        </w:rPr>
        <w:t>For applicatio</w:t>
      </w:r>
      <w:r>
        <w:rPr>
          <w:i/>
        </w:rPr>
        <w:t xml:space="preserve">n-sharing modality  (a=label:applicationsharing-video) </w:t>
      </w:r>
    </w:p>
    <w:bookmarkEnd w:id="176"/>
    <w:bookmarkEnd w:id="177"/>
    <w:p w:rsidR="00033A7C" w:rsidRDefault="009A2B60">
      <w:pPr>
        <w:pStyle w:val="Default"/>
      </w:pPr>
      <w:r>
        <w:t xml:space="preserve">This byte represents the bit mask of the maximum macroblock processing rate per second requested, defined as follows: </w:t>
      </w:r>
    </w:p>
    <w:p w:rsidR="00033A7C" w:rsidRDefault="009A2B60">
      <w:pPr>
        <w:ind w:left="720"/>
      </w:pPr>
      <w:r>
        <w:t xml:space="preserve">Bit 0: 2812 </w:t>
      </w:r>
    </w:p>
    <w:p w:rsidR="00033A7C" w:rsidRDefault="009A2B60">
      <w:pPr>
        <w:ind w:left="720"/>
      </w:pPr>
      <w:r>
        <w:t xml:space="preserve">Bit 1: 4218 </w:t>
      </w:r>
    </w:p>
    <w:p w:rsidR="00033A7C" w:rsidRDefault="009A2B60">
      <w:pPr>
        <w:ind w:left="720"/>
      </w:pPr>
      <w:r>
        <w:t xml:space="preserve">Bit 2: 8437 </w:t>
      </w:r>
    </w:p>
    <w:p w:rsidR="00033A7C" w:rsidRDefault="009A2B60">
      <w:pPr>
        <w:ind w:left="720"/>
      </w:pPr>
      <w:bookmarkStart w:id="178" w:name="OLE_LINK10"/>
      <w:bookmarkStart w:id="179" w:name="OLE_LINK11"/>
      <w:r>
        <w:t xml:space="preserve">Bit 3: 16875 </w:t>
      </w:r>
    </w:p>
    <w:p w:rsidR="00033A7C" w:rsidRDefault="009A2B60">
      <w:pPr>
        <w:ind w:left="720"/>
      </w:pPr>
      <w:r>
        <w:lastRenderedPageBreak/>
        <w:t xml:space="preserve">Bit 4: 33750 </w:t>
      </w:r>
    </w:p>
    <w:p w:rsidR="00033A7C" w:rsidRDefault="009A2B60">
      <w:pPr>
        <w:ind w:left="720"/>
      </w:pPr>
      <w:r>
        <w:t>Bit 5: 67500</w:t>
      </w:r>
    </w:p>
    <w:p w:rsidR="00033A7C" w:rsidRDefault="009A2B60">
      <w:pPr>
        <w:ind w:left="720"/>
      </w:pPr>
      <w:r>
        <w:t>B</w:t>
      </w:r>
      <w:r>
        <w:t>it 6: 108000</w:t>
      </w:r>
    </w:p>
    <w:p w:rsidR="00033A7C" w:rsidRDefault="009A2B60">
      <w:pPr>
        <w:ind w:left="720"/>
      </w:pPr>
      <w:r>
        <w:t>Bit 7: 135000</w:t>
      </w:r>
    </w:p>
    <w:bookmarkEnd w:id="178"/>
    <w:bookmarkEnd w:id="179"/>
    <w:p w:rsidR="00033A7C" w:rsidRDefault="009A2B60">
      <w:pPr>
        <w:ind w:left="720"/>
      </w:pPr>
      <w:r>
        <w:t xml:space="preserve">Bit 8: 198000 </w:t>
      </w:r>
    </w:p>
    <w:p w:rsidR="00033A7C" w:rsidRDefault="009A2B60">
      <w:pPr>
        <w:ind w:left="720"/>
      </w:pPr>
      <w:r>
        <w:t xml:space="preserve">Bit 9: 244800 </w:t>
      </w:r>
    </w:p>
    <w:p w:rsidR="00033A7C" w:rsidRDefault="009A2B60">
      <w:pPr>
        <w:ind w:left="720"/>
      </w:pPr>
      <w:r>
        <w:t>Bit 10: 270000</w:t>
      </w:r>
    </w:p>
    <w:p w:rsidR="00033A7C" w:rsidRDefault="009A2B60">
      <w:pPr>
        <w:ind w:left="720"/>
      </w:pPr>
      <w:r>
        <w:t>Bit 11-31: not used. The sender SHOULD set it to 0. The receiver MUST ignore it</w:t>
      </w:r>
    </w:p>
    <w:p w:rsidR="00033A7C" w:rsidRDefault="009A2B60">
      <w:r>
        <w:rPr>
          <w:b/>
        </w:rPr>
        <w:t>Bit rate per level (4 bytes):</w:t>
      </w:r>
      <w:r>
        <w:t xml:space="preserve"> The bit rate difference for one level in the bit rate histogram. </w:t>
      </w:r>
    </w:p>
    <w:p w:rsidR="00033A7C" w:rsidRDefault="009A2B60">
      <w:r>
        <w:rPr>
          <w:b/>
        </w:rPr>
        <w:t>Bit rate</w:t>
      </w:r>
      <w:r>
        <w:rPr>
          <w:b/>
        </w:rPr>
        <w:t xml:space="preserve"> Histogram (20 bytes):</w:t>
      </w:r>
      <w:r>
        <w:t xml:space="preserve"> The requested bit rate histogram of the receivers represented in this VSR entry. It is an array of 10 16-bit values. The </w:t>
      </w:r>
      <w:r>
        <w:rPr>
          <w:i/>
        </w:rPr>
        <w:t>i</w:t>
      </w:r>
      <w:r>
        <w:t>-th element in the array</w:t>
      </w:r>
      <w:r>
        <w:rPr>
          <w:i/>
        </w:rPr>
        <w:t xml:space="preserve"> </w:t>
      </w:r>
      <w:r>
        <w:t xml:space="preserve">counts the number of receivers requesting a bit rate ranging from [Minimum bit rate + </w:t>
      </w:r>
      <w:r>
        <w:t>(</w:t>
      </w:r>
      <w:r>
        <w:rPr>
          <w:i/>
        </w:rPr>
        <w:t>i-1)</w:t>
      </w:r>
      <w:r>
        <w:t xml:space="preserve"> * Bit rate per level] to [Minimum bit rate + </w:t>
      </w:r>
      <w:r>
        <w:rPr>
          <w:i/>
        </w:rPr>
        <w:t>i</w:t>
      </w:r>
      <w:r>
        <w:t xml:space="preserve"> * Bit rate per level]. </w:t>
      </w:r>
    </w:p>
    <w:p w:rsidR="00033A7C" w:rsidRDefault="009A2B60">
      <w:r>
        <w:rPr>
          <w:b/>
        </w:rPr>
        <w:t>Frame rate bit mask (4 bytes):</w:t>
      </w:r>
      <w:r>
        <w:t xml:space="preserve"> The bit mask of frame rate requested, defined as follows: </w:t>
      </w:r>
    </w:p>
    <w:p w:rsidR="00033A7C" w:rsidRDefault="009A2B60">
      <w:pPr>
        <w:ind w:left="720"/>
      </w:pPr>
      <w:r>
        <w:t>Bit 0: 7.5 frames per second</w:t>
      </w:r>
    </w:p>
    <w:p w:rsidR="00033A7C" w:rsidRDefault="009A2B60">
      <w:pPr>
        <w:ind w:left="720"/>
      </w:pPr>
      <w:r>
        <w:t>Bit 1: 12.5 frames per second</w:t>
      </w:r>
    </w:p>
    <w:p w:rsidR="00033A7C" w:rsidRDefault="009A2B60">
      <w:pPr>
        <w:ind w:left="720"/>
      </w:pPr>
      <w:r>
        <w:t>Bit 2: 15 frames per second</w:t>
      </w:r>
    </w:p>
    <w:p w:rsidR="00033A7C" w:rsidRDefault="009A2B60">
      <w:pPr>
        <w:ind w:left="720"/>
      </w:pPr>
      <w:r>
        <w:t>Bit 3: 25 frames per second</w:t>
      </w:r>
    </w:p>
    <w:p w:rsidR="00033A7C" w:rsidRDefault="009A2B60">
      <w:pPr>
        <w:ind w:left="720"/>
      </w:pPr>
      <w:r>
        <w:t>Bit 4: 30 frames per second</w:t>
      </w:r>
    </w:p>
    <w:p w:rsidR="00033A7C" w:rsidRDefault="009A2B60">
      <w:pPr>
        <w:ind w:left="720"/>
      </w:pPr>
      <w:r>
        <w:t>Bit 5: 50 frames per second</w:t>
      </w:r>
    </w:p>
    <w:p w:rsidR="00033A7C" w:rsidRDefault="009A2B60">
      <w:pPr>
        <w:ind w:left="720"/>
      </w:pPr>
      <w:r>
        <w:t>Bit 6: 60 frames per second</w:t>
      </w:r>
    </w:p>
    <w:p w:rsidR="00033A7C" w:rsidRDefault="009A2B60">
      <w:pPr>
        <w:pStyle w:val="Default"/>
        <w:rPr>
          <w:i/>
        </w:rPr>
      </w:pPr>
      <w:r>
        <w:rPr>
          <w:i/>
        </w:rPr>
        <w:t>For video modality</w:t>
      </w:r>
    </w:p>
    <w:p w:rsidR="00033A7C" w:rsidRDefault="009A2B60">
      <w:pPr>
        <w:ind w:left="720"/>
      </w:pPr>
      <w:r>
        <w:t>Bit 7-31: not used. The sender SHOULD set it to 0. The receiver MUST ignore it</w:t>
      </w:r>
    </w:p>
    <w:p w:rsidR="00033A7C" w:rsidRDefault="009A2B60">
      <w:pPr>
        <w:pStyle w:val="Default"/>
        <w:rPr>
          <w:i/>
        </w:rPr>
      </w:pPr>
      <w:bookmarkStart w:id="180" w:name="OLE_LINK23"/>
      <w:bookmarkStart w:id="181" w:name="OLE_LINK24"/>
      <w:r>
        <w:rPr>
          <w:i/>
        </w:rPr>
        <w:t>For application-sharing modality (a=label:appl</w:t>
      </w:r>
      <w:r>
        <w:rPr>
          <w:i/>
        </w:rPr>
        <w:t xml:space="preserve">icationsharing-video) </w:t>
      </w:r>
    </w:p>
    <w:p w:rsidR="00033A7C" w:rsidRDefault="009A2B60">
      <w:pPr>
        <w:ind w:left="720"/>
      </w:pPr>
      <w:r>
        <w:t xml:space="preserve">Bit 7: 1.875 frames per second </w:t>
      </w:r>
    </w:p>
    <w:p w:rsidR="00033A7C" w:rsidRDefault="009A2B60">
      <w:pPr>
        <w:ind w:left="720"/>
      </w:pPr>
      <w:r>
        <w:t>Bit 8: 3.75 frames per second</w:t>
      </w:r>
    </w:p>
    <w:p w:rsidR="00033A7C" w:rsidRDefault="009A2B60">
      <w:pPr>
        <w:ind w:left="720"/>
      </w:pPr>
      <w:r>
        <w:t xml:space="preserve">Bit 9-31: not used. </w:t>
      </w:r>
      <w:bookmarkStart w:id="182" w:name="OLE_LINK15"/>
      <w:bookmarkStart w:id="183" w:name="OLE_LINK16"/>
      <w:bookmarkStart w:id="184" w:name="OLE_LINK17"/>
      <w:r>
        <w:t>The sender SHOULD set it to 0. The receiver MUST ignore it</w:t>
      </w:r>
      <w:bookmarkEnd w:id="182"/>
      <w:bookmarkEnd w:id="183"/>
      <w:bookmarkEnd w:id="184"/>
    </w:p>
    <w:bookmarkEnd w:id="180"/>
    <w:bookmarkEnd w:id="181"/>
    <w:p w:rsidR="00033A7C" w:rsidRDefault="009A2B60">
      <w:r>
        <w:rPr>
          <w:b/>
        </w:rPr>
        <w:t>Number of MUST instances (2 bytes):</w:t>
      </w:r>
      <w:r>
        <w:t xml:space="preserve"> The number of receivers that only accept video payload t</w:t>
      </w:r>
      <w:r>
        <w:t xml:space="preserve">ype defined in this VSR. </w:t>
      </w:r>
    </w:p>
    <w:p w:rsidR="00033A7C" w:rsidRDefault="009A2B60">
      <w:r>
        <w:rPr>
          <w:b/>
        </w:rPr>
        <w:t>Number of MAY instances (2 bytes):</w:t>
      </w:r>
      <w:r>
        <w:t xml:space="preserve"> The number of receivers that can accept other video payload type. </w:t>
      </w:r>
    </w:p>
    <w:p w:rsidR="00033A7C" w:rsidRDefault="009A2B60">
      <w:r>
        <w:rPr>
          <w:b/>
        </w:rPr>
        <w:t>Quality Report Histogram (16 bytes):</w:t>
      </w:r>
      <w:r>
        <w:t xml:space="preserve"> The quality report histogram. This is an array of 8 16-bit values. The </w:t>
      </w:r>
      <w:r>
        <w:rPr>
          <w:i/>
        </w:rPr>
        <w:t>i</w:t>
      </w:r>
      <w:r>
        <w:t xml:space="preserve">-th element in the </w:t>
      </w:r>
      <w:r>
        <w:t xml:space="preserve">array counts the number of receivers reporting a quality level of value </w:t>
      </w:r>
      <w:r>
        <w:rPr>
          <w:i/>
        </w:rPr>
        <w:t>i</w:t>
      </w:r>
      <w:r>
        <w:t xml:space="preserve">, where level 1 is the best quality. Quality report is generated from the receiver, and the mixer aggregates the quality reports it receives from the receivers to the video source. </w:t>
      </w:r>
    </w:p>
    <w:p w:rsidR="00033A7C" w:rsidRDefault="009A2B60">
      <w:r>
        <w:rPr>
          <w:b/>
        </w:rPr>
        <w:lastRenderedPageBreak/>
        <w:t>M</w:t>
      </w:r>
      <w:r>
        <w:rPr>
          <w:b/>
        </w:rPr>
        <w:t>aximum number of pixels (4 bytes):</w:t>
      </w:r>
      <w:r>
        <w:t xml:space="preserve"> The maximum number of pixels the receivers can receive in one </w:t>
      </w:r>
      <w:hyperlink w:anchor="gt_74615d14-4462-4a5c-a4aa-73b8cea35d5e">
        <w:r>
          <w:rPr>
            <w:rStyle w:val="HyperlinkGreen"/>
            <w:b/>
          </w:rPr>
          <w:t>video frame</w:t>
        </w:r>
      </w:hyperlink>
      <w:r>
        <w:t xml:space="preserve">. </w:t>
      </w:r>
    </w:p>
    <w:p w:rsidR="00033A7C" w:rsidRDefault="009A2B60">
      <w:pPr>
        <w:pStyle w:val="Heading4"/>
      </w:pPr>
      <w:bookmarkStart w:id="185" w:name="section_c0b73312fc2b4bf8a5feb1948e0077d6"/>
      <w:bookmarkStart w:id="186" w:name="_Toc493243200"/>
      <w:r>
        <w:t>Dominant Speaker History Notification (DSH)</w:t>
      </w:r>
      <w:bookmarkEnd w:id="185"/>
      <w:bookmarkEnd w:id="186"/>
    </w:p>
    <w:p w:rsidR="00033A7C" w:rsidRDefault="009A2B60">
      <w:r>
        <w:t xml:space="preserve">The </w:t>
      </w:r>
      <w:r>
        <w:rPr>
          <w:b/>
        </w:rPr>
        <w:t>Dominant Speaker History Notificati</w:t>
      </w:r>
      <w:r>
        <w:rPr>
          <w:b/>
        </w:rPr>
        <w:t>on (DSH)</w:t>
      </w:r>
      <w:r>
        <w:t xml:space="preserve"> feedback message is an application layer feedback message. It is identified by PT=PSFB, FMT=15 and Type=3. </w:t>
      </w:r>
    </w:p>
    <w:p w:rsidR="00033A7C" w:rsidRDefault="009A2B60">
      <w:r>
        <w:t xml:space="preserve">Application layer feedback message details are specified in </w:t>
      </w:r>
      <w:hyperlink r:id="rId93">
        <w:r>
          <w:rPr>
            <w:rStyle w:val="Hyperlink"/>
          </w:rPr>
          <w:t>[RFC4585]</w:t>
        </w:r>
      </w:hyperlink>
      <w:r>
        <w:t xml:space="preserve"> sect</w:t>
      </w:r>
      <w:r>
        <w:t xml:space="preserve">ion 6.4. </w:t>
      </w:r>
    </w:p>
    <w:p w:rsidR="00033A7C" w:rsidRDefault="009A2B60">
      <w:r>
        <w:t xml:space="preserve">The </w:t>
      </w:r>
      <w:r>
        <w:rPr>
          <w:b/>
        </w:rPr>
        <w:t>DSH</w:t>
      </w:r>
      <w:r>
        <w:t xml:space="preserve"> message MAY be used to notify the </w:t>
      </w:r>
      <w:hyperlink w:anchor="gt_2abc60f1-5e24-4378-a2b4-9794370e9fe9">
        <w:r>
          <w:rPr>
            <w:rStyle w:val="HyperlinkGreen"/>
            <w:b/>
          </w:rPr>
          <w:t>dominant speaker</w:t>
        </w:r>
      </w:hyperlink>
      <w:r>
        <w:t xml:space="preserve"> history by the </w:t>
      </w:r>
      <w:hyperlink w:anchor="gt_28e4ca4a-3d1c-4c20-96dc-371720217248">
        <w:r>
          <w:rPr>
            <w:rStyle w:val="HyperlinkGreen"/>
            <w:b/>
          </w:rPr>
          <w:t>mixer</w:t>
        </w:r>
      </w:hyperlink>
      <w:r>
        <w:t xml:space="preserve">. It contains one </w:t>
      </w:r>
      <w:r>
        <w:rPr>
          <w:b/>
        </w:rPr>
        <w:t>Feedback Control Informat</w:t>
      </w:r>
      <w:r>
        <w:rPr>
          <w:b/>
        </w:rPr>
        <w:t>ion (FCI)</w:t>
      </w:r>
      <w:r>
        <w:t xml:space="preserve"> field in addition to the application feedback message common field.</w:t>
      </w:r>
    </w:p>
    <w:p w:rsidR="00033A7C" w:rsidRDefault="009A2B60">
      <w:r>
        <w:t xml:space="preserve">The </w:t>
      </w:r>
      <w:r>
        <w:rPr>
          <w:b/>
        </w:rPr>
        <w:t>DSH</w:t>
      </w:r>
      <w:r>
        <w:t xml:space="preserve"> </w:t>
      </w:r>
      <w:r>
        <w:rPr>
          <w:b/>
        </w:rPr>
        <w:t>FCI</w:t>
      </w:r>
      <w:r>
        <w:t xml:space="preserve"> field is defined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33A7C" w:rsidTr="00033A7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1</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2</w:t>
            </w:r>
          </w:p>
          <w:p w:rsidR="00033A7C" w:rsidRDefault="009A2B60">
            <w:pPr>
              <w:pStyle w:val="PacketDiagramHeaderText"/>
            </w:pPr>
            <w:r>
              <w:t>0</w:t>
            </w:r>
          </w:p>
        </w:tc>
        <w:tc>
          <w:tcPr>
            <w:tcW w:w="270" w:type="dxa"/>
          </w:tcPr>
          <w:p w:rsidR="00033A7C" w:rsidRDefault="009A2B60">
            <w:pPr>
              <w:pStyle w:val="PacketDiagramHeaderText"/>
            </w:pPr>
            <w:r>
              <w:t>1</w:t>
            </w:r>
          </w:p>
        </w:tc>
        <w:tc>
          <w:tcPr>
            <w:tcW w:w="270" w:type="dxa"/>
          </w:tcPr>
          <w:p w:rsidR="00033A7C" w:rsidRDefault="009A2B60">
            <w:pPr>
              <w:pStyle w:val="PacketDiagramHeaderText"/>
            </w:pPr>
            <w:r>
              <w:t>2</w:t>
            </w:r>
          </w:p>
        </w:tc>
        <w:tc>
          <w:tcPr>
            <w:tcW w:w="270" w:type="dxa"/>
          </w:tcPr>
          <w:p w:rsidR="00033A7C" w:rsidRDefault="009A2B60">
            <w:pPr>
              <w:pStyle w:val="PacketDiagramHeaderText"/>
            </w:pPr>
            <w:r>
              <w:t>3</w:t>
            </w:r>
          </w:p>
        </w:tc>
        <w:tc>
          <w:tcPr>
            <w:tcW w:w="270" w:type="dxa"/>
          </w:tcPr>
          <w:p w:rsidR="00033A7C" w:rsidRDefault="009A2B60">
            <w:pPr>
              <w:pStyle w:val="PacketDiagramHeaderText"/>
            </w:pPr>
            <w:r>
              <w:t>4</w:t>
            </w:r>
          </w:p>
        </w:tc>
        <w:tc>
          <w:tcPr>
            <w:tcW w:w="270" w:type="dxa"/>
          </w:tcPr>
          <w:p w:rsidR="00033A7C" w:rsidRDefault="009A2B60">
            <w:pPr>
              <w:pStyle w:val="PacketDiagramHeaderText"/>
            </w:pPr>
            <w:r>
              <w:t>5</w:t>
            </w:r>
          </w:p>
        </w:tc>
        <w:tc>
          <w:tcPr>
            <w:tcW w:w="270" w:type="dxa"/>
          </w:tcPr>
          <w:p w:rsidR="00033A7C" w:rsidRDefault="009A2B60">
            <w:pPr>
              <w:pStyle w:val="PacketDiagramHeaderText"/>
            </w:pPr>
            <w:r>
              <w:t>6</w:t>
            </w:r>
          </w:p>
        </w:tc>
        <w:tc>
          <w:tcPr>
            <w:tcW w:w="270" w:type="dxa"/>
          </w:tcPr>
          <w:p w:rsidR="00033A7C" w:rsidRDefault="009A2B60">
            <w:pPr>
              <w:pStyle w:val="PacketDiagramHeaderText"/>
            </w:pPr>
            <w:r>
              <w:t>7</w:t>
            </w:r>
          </w:p>
        </w:tc>
        <w:tc>
          <w:tcPr>
            <w:tcW w:w="270" w:type="dxa"/>
          </w:tcPr>
          <w:p w:rsidR="00033A7C" w:rsidRDefault="009A2B60">
            <w:pPr>
              <w:pStyle w:val="PacketDiagramHeaderText"/>
            </w:pPr>
            <w:r>
              <w:t>8</w:t>
            </w:r>
          </w:p>
        </w:tc>
        <w:tc>
          <w:tcPr>
            <w:tcW w:w="270" w:type="dxa"/>
          </w:tcPr>
          <w:p w:rsidR="00033A7C" w:rsidRDefault="009A2B60">
            <w:pPr>
              <w:pStyle w:val="PacketDiagramHeaderText"/>
            </w:pPr>
            <w:r>
              <w:t>9</w:t>
            </w:r>
          </w:p>
        </w:tc>
        <w:tc>
          <w:tcPr>
            <w:tcW w:w="270" w:type="dxa"/>
          </w:tcPr>
          <w:p w:rsidR="00033A7C" w:rsidRDefault="009A2B60">
            <w:pPr>
              <w:pStyle w:val="PacketDiagramHeaderText"/>
            </w:pPr>
            <w:r>
              <w:t>3</w:t>
            </w:r>
          </w:p>
          <w:p w:rsidR="00033A7C" w:rsidRDefault="009A2B60">
            <w:pPr>
              <w:pStyle w:val="PacketDiagramHeaderText"/>
            </w:pPr>
            <w:r>
              <w:t>0</w:t>
            </w:r>
          </w:p>
        </w:tc>
        <w:tc>
          <w:tcPr>
            <w:tcW w:w="270" w:type="dxa"/>
          </w:tcPr>
          <w:p w:rsidR="00033A7C" w:rsidRDefault="009A2B60">
            <w:pPr>
              <w:pStyle w:val="PacketDiagramHeaderText"/>
            </w:pPr>
            <w:r>
              <w:t>1</w:t>
            </w:r>
          </w:p>
        </w:tc>
      </w:tr>
      <w:tr w:rsidR="00033A7C" w:rsidTr="00033A7C">
        <w:trPr>
          <w:trHeight w:val="490"/>
        </w:trPr>
        <w:tc>
          <w:tcPr>
            <w:tcW w:w="4320" w:type="dxa"/>
            <w:gridSpan w:val="16"/>
            <w:tcBorders>
              <w:bottom w:val="single" w:sz="4" w:space="0" w:color="auto"/>
            </w:tcBorders>
          </w:tcPr>
          <w:p w:rsidR="00033A7C" w:rsidRDefault="009A2B60">
            <w:pPr>
              <w:pStyle w:val="PacketDiagramBodyText"/>
            </w:pPr>
            <w:r>
              <w:t>AFB Type</w:t>
            </w:r>
          </w:p>
        </w:tc>
        <w:tc>
          <w:tcPr>
            <w:tcW w:w="4320" w:type="dxa"/>
            <w:gridSpan w:val="16"/>
            <w:tcBorders>
              <w:bottom w:val="single" w:sz="4" w:space="0" w:color="auto"/>
            </w:tcBorders>
          </w:tcPr>
          <w:p w:rsidR="00033A7C" w:rsidRDefault="009A2B60">
            <w:pPr>
              <w:pStyle w:val="PacketDiagramBodyText"/>
            </w:pPr>
            <w:r>
              <w:t>Length</w:t>
            </w:r>
          </w:p>
        </w:tc>
      </w:tr>
      <w:tr w:rsidR="00033A7C" w:rsidTr="00033A7C">
        <w:trPr>
          <w:trHeight w:val="490"/>
        </w:trPr>
        <w:tc>
          <w:tcPr>
            <w:tcW w:w="8640" w:type="dxa"/>
            <w:gridSpan w:val="32"/>
            <w:tcBorders>
              <w:top w:val="single" w:sz="4" w:space="0" w:color="auto"/>
              <w:left w:val="single" w:sz="4" w:space="0" w:color="auto"/>
              <w:bottom w:val="single" w:sz="4" w:space="0" w:color="auto"/>
              <w:right w:val="single" w:sz="4" w:space="0" w:color="auto"/>
            </w:tcBorders>
          </w:tcPr>
          <w:p w:rsidR="00033A7C" w:rsidRDefault="009A2B60">
            <w:pPr>
              <w:pStyle w:val="PacketDiagramBodyText"/>
            </w:pPr>
            <w:r>
              <w:t>Dominant Speaker Media Source ID (MSI)</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Dominant</w:t>
            </w:r>
            <w:r>
              <w:t xml:space="preserve"> Speaker History MSI0</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Dominant Speaker History MSI1</w:t>
            </w:r>
          </w:p>
        </w:tc>
      </w:tr>
      <w:tr w:rsidR="00033A7C" w:rsidTr="00033A7C">
        <w:trPr>
          <w:trHeight w:val="490"/>
        </w:trPr>
        <w:tc>
          <w:tcPr>
            <w:tcW w:w="8640" w:type="dxa"/>
            <w:gridSpan w:val="32"/>
            <w:tcBorders>
              <w:top w:val="single" w:sz="4" w:space="0" w:color="auto"/>
              <w:bottom w:val="single" w:sz="4" w:space="0" w:color="auto"/>
            </w:tcBorders>
          </w:tcPr>
          <w:p w:rsidR="00033A7C" w:rsidRDefault="009A2B60">
            <w:pPr>
              <w:pStyle w:val="PacketDiagramBodyText"/>
            </w:pPr>
            <w:r>
              <w:t>…</w:t>
            </w:r>
          </w:p>
        </w:tc>
      </w:tr>
      <w:tr w:rsidR="00033A7C" w:rsidTr="00033A7C">
        <w:trPr>
          <w:trHeight w:val="490"/>
        </w:trPr>
        <w:tc>
          <w:tcPr>
            <w:tcW w:w="8640" w:type="dxa"/>
            <w:gridSpan w:val="32"/>
            <w:tcBorders>
              <w:top w:val="single" w:sz="4" w:space="0" w:color="auto"/>
            </w:tcBorders>
          </w:tcPr>
          <w:p w:rsidR="00033A7C" w:rsidRDefault="009A2B60">
            <w:pPr>
              <w:pStyle w:val="PacketDiagramBodyText"/>
            </w:pPr>
            <w:r>
              <w:t>Dominant Speaker History MSI N (N&lt;10)</w:t>
            </w:r>
          </w:p>
        </w:tc>
      </w:tr>
    </w:tbl>
    <w:p w:rsidR="00033A7C" w:rsidRDefault="009A2B60">
      <w:r>
        <w:rPr>
          <w:b/>
        </w:rPr>
        <w:t xml:space="preserve">AFB Type (2 bytes): </w:t>
      </w:r>
      <w:r>
        <w:t xml:space="preserve">The application layer feedback message type. Set to 0x3. </w:t>
      </w:r>
    </w:p>
    <w:p w:rsidR="00033A7C" w:rsidRDefault="009A2B60">
      <w:r>
        <w:rPr>
          <w:b/>
        </w:rPr>
        <w:t xml:space="preserve">Length (2 bytes): </w:t>
      </w:r>
      <w:r>
        <w:t xml:space="preserve">The </w:t>
      </w:r>
      <w:r>
        <w:rPr>
          <w:b/>
        </w:rPr>
        <w:t>FCI</w:t>
      </w:r>
      <w:r>
        <w:t xml:space="preserve"> size, including the AFB Type and Length fields. </w:t>
      </w:r>
      <w:r>
        <w:rPr>
          <w:b/>
        </w:rPr>
        <w:t>DSH</w:t>
      </w:r>
      <w:r>
        <w:t xml:space="preserve"> MUST</w:t>
      </w:r>
      <w:r>
        <w:t xml:space="preserve"> have less than or equal to 10 </w:t>
      </w:r>
      <w:r>
        <w:rPr>
          <w:b/>
        </w:rPr>
        <w:t>Dominant Speaker History</w:t>
      </w:r>
      <w:r>
        <w:t xml:space="preserve"> fields. </w:t>
      </w:r>
    </w:p>
    <w:p w:rsidR="00033A7C" w:rsidRDefault="009A2B60">
      <w:r>
        <w:rPr>
          <w:b/>
        </w:rPr>
        <w:t xml:space="preserve">Dominant Speaker Media Source ID (MSI) (4 bytes): </w:t>
      </w:r>
      <w:r>
        <w:t xml:space="preserve">The </w:t>
      </w:r>
      <w:hyperlink w:anchor="gt_7f019c36-6d66-4a34-9e8c-0307e26ce657">
        <w:r>
          <w:rPr>
            <w:rStyle w:val="HyperlinkGreen"/>
            <w:b/>
          </w:rPr>
          <w:t>MSI</w:t>
        </w:r>
      </w:hyperlink>
      <w:r>
        <w:t xml:space="preserve"> of the current dominant speaker’s audio source.  If there isn’t a domin</w:t>
      </w:r>
      <w:r>
        <w:t xml:space="preserve">ant speaker in the mixer at the moment of the notification, this field MUST be set to SOURCE_NONE (0xFFFFFFFF). </w:t>
      </w:r>
    </w:p>
    <w:p w:rsidR="00033A7C" w:rsidRDefault="009A2B60">
      <w:r>
        <w:rPr>
          <w:b/>
        </w:rPr>
        <w:t xml:space="preserve">Dominant Speaker History MSI 0 to 9 (4 bytes each, variable length): </w:t>
      </w:r>
      <w:r>
        <w:t>The past dominant speakers’ MSIs, sorted by the descending order of the mo</w:t>
      </w:r>
      <w:r>
        <w:t xml:space="preserve">st recent dominant speakers. </w:t>
      </w:r>
    </w:p>
    <w:p w:rsidR="00033A7C" w:rsidRDefault="009A2B60">
      <w:pPr>
        <w:pStyle w:val="Heading1"/>
      </w:pPr>
      <w:bookmarkStart w:id="187" w:name="section_c7aa206e898742148e5692ae6c3c5a7f"/>
      <w:bookmarkStart w:id="188" w:name="_Toc493243201"/>
      <w:r>
        <w:lastRenderedPageBreak/>
        <w:t>Protocol Details</w:t>
      </w:r>
      <w:bookmarkEnd w:id="187"/>
      <w:bookmarkEnd w:id="188"/>
    </w:p>
    <w:p w:rsidR="00033A7C" w:rsidRDefault="009A2B60">
      <w:pPr>
        <w:pStyle w:val="Heading2"/>
      </w:pPr>
      <w:bookmarkStart w:id="189" w:name="section_e9d90af44b2d4544b3140bae29bf64c2"/>
      <w:bookmarkStart w:id="190" w:name="_Toc493243202"/>
      <w:r>
        <w:t>RTP Details</w:t>
      </w:r>
      <w:bookmarkEnd w:id="189"/>
      <w:bookmarkEnd w:id="190"/>
      <w:r>
        <w:fldChar w:fldCharType="begin"/>
      </w:r>
      <w:r>
        <w:instrText xml:space="preserve"> XE "RTP:overview" </w:instrText>
      </w:r>
      <w:r>
        <w:fldChar w:fldCharType="end"/>
      </w:r>
    </w:p>
    <w:p w:rsidR="00033A7C" w:rsidRDefault="009A2B60">
      <w:r>
        <w:t xml:space="preserve">This protocol MAY have multiple </w:t>
      </w:r>
      <w:hyperlink w:anchor="gt_de8636e4-953a-4b13-ba68-16f15c0570e5">
        <w:r>
          <w:rPr>
            <w:rStyle w:val="HyperlinkGreen"/>
            <w:b/>
          </w:rPr>
          <w:t>RTP sessions</w:t>
        </w:r>
      </w:hyperlink>
      <w:r>
        <w:t xml:space="preserve"> sharing the same transport as long as these RTP sessions</w:t>
      </w:r>
      <w:r>
        <w:t xml:space="preserve"> have non-overlapping </w:t>
      </w:r>
      <w:hyperlink w:anchor="gt_322915d3-94f0-4d70-b88a-0e897c3ee70e">
        <w:r>
          <w:rPr>
            <w:rStyle w:val="HyperlinkGreen"/>
            <w:b/>
          </w:rPr>
          <w:t>SSRC</w:t>
        </w:r>
      </w:hyperlink>
      <w:r>
        <w:t xml:space="preserve"> ranges. If the transport is shared, the SSRC range MUST be configured by the method specified in </w:t>
      </w:r>
      <w:hyperlink r:id="rId94" w:anchor="Section_cd17a549b94842a6aa6bfa707710faac">
        <w:r>
          <w:rPr>
            <w:rStyle w:val="Hyperlink"/>
          </w:rPr>
          <w:t>[MS-SDPEXT]</w:t>
        </w:r>
      </w:hyperlink>
      <w:r>
        <w:t xml:space="preserve"> section 3.1.5.31. When the SSRC range is set, the SSRC throttling is disabled and </w:t>
      </w:r>
      <w:hyperlink w:anchor="gt_a2d9cf75-7cbd-496c-bd8f-d79325f9858d">
        <w:r>
          <w:rPr>
            <w:rStyle w:val="HyperlinkGreen"/>
            <w:b/>
          </w:rPr>
          <w:t>RTP packets</w:t>
        </w:r>
      </w:hyperlink>
      <w:r>
        <w:t xml:space="preserve"> with SSRC outside the specified range MUST be dropped.</w:t>
      </w:r>
    </w:p>
    <w:p w:rsidR="00033A7C" w:rsidRDefault="009A2B60">
      <w:r>
        <w:t>This protocol MAY mult</w:t>
      </w:r>
      <w:r>
        <w:t xml:space="preserve">iplex multiple related streams (2) in one RTP session using different SSRCs. </w:t>
      </w:r>
    </w:p>
    <w:p w:rsidR="00033A7C" w:rsidRDefault="009A2B60">
      <w:r>
        <w:t xml:space="preserve">This protocol differs from </w:t>
      </w:r>
      <w:hyperlink r:id="rId95">
        <w:r>
          <w:rPr>
            <w:rStyle w:val="Hyperlink"/>
          </w:rPr>
          <w:t>[RFC3550]</w:t>
        </w:r>
      </w:hyperlink>
      <w:r>
        <w:t xml:space="preserve"> in the </w:t>
      </w:r>
      <w:hyperlink w:anchor="gt_c15daf8b-36d0-449a-aa47-5f7e2b147635">
        <w:r>
          <w:rPr>
            <w:rStyle w:val="HyperlinkGreen"/>
            <w:b/>
          </w:rPr>
          <w:t>CSRC</w:t>
        </w:r>
      </w:hyperlink>
      <w:r>
        <w:t xml:space="preserve"> va</w:t>
      </w:r>
      <w:r>
        <w:t xml:space="preserve">lues used in the CSRC list. If the sender is a </w:t>
      </w:r>
      <w:hyperlink w:anchor="gt_28e4ca4a-3d1c-4c20-96dc-371720217248">
        <w:r>
          <w:rPr>
            <w:rStyle w:val="HyperlinkGreen"/>
            <w:b/>
          </w:rPr>
          <w:t>mixer</w:t>
        </w:r>
      </w:hyperlink>
      <w:r>
        <w:t xml:space="preserve">, this protocol uses the </w:t>
      </w:r>
      <w:hyperlink w:anchor="gt_7f019c36-6d66-4a34-9e8c-0307e26ce657">
        <w:r>
          <w:rPr>
            <w:rStyle w:val="HyperlinkGreen"/>
            <w:b/>
          </w:rPr>
          <w:t>MSI</w:t>
        </w:r>
      </w:hyperlink>
      <w:r>
        <w:t xml:space="preserve"> of the contributing sources as CSRC values in the C</w:t>
      </w:r>
      <w:r>
        <w:t>SRC list</w:t>
      </w:r>
      <w:bookmarkStart w:id="191"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191"/>
      <w:r>
        <w:t>.</w:t>
      </w:r>
    </w:p>
    <w:p w:rsidR="00033A7C" w:rsidRDefault="009A2B60">
      <w:r>
        <w:t>The SSRC throttling mechanism works by means of two states, which are called normal mode and throttling mode. Every time the SSRC changes, the receiver enters the throttling mo</w:t>
      </w:r>
      <w:r>
        <w:t>de, in which further SSRC changes are restricted, and packets with unexpected SSRCs are dropped. The receiver goes back to the normal mode only after a given amount of time has passed without any SSRC change. A high-level overview of this behavior is illus</w:t>
      </w:r>
      <w:r>
        <w:t xml:space="preserve">trated in the following diagram. Detailed specifications of the states, transitions, and actions are given in sections </w:t>
      </w:r>
      <w:hyperlink w:anchor="Section_d9e5f7667b384cdcac3554f6d5820249" w:history="1">
        <w:r>
          <w:rPr>
            <w:rStyle w:val="Hyperlink"/>
          </w:rPr>
          <w:t>3.1.1</w:t>
        </w:r>
      </w:hyperlink>
      <w:r>
        <w:t xml:space="preserve"> to </w:t>
      </w:r>
      <w:hyperlink w:anchor="Section_cd1752d72eff4896b6958facad25d131" w:history="1">
        <w:r>
          <w:rPr>
            <w:rStyle w:val="Hyperlink"/>
          </w:rPr>
          <w:t>3.1.7</w:t>
        </w:r>
      </w:hyperlink>
      <w:r>
        <w:t>.</w:t>
      </w:r>
    </w:p>
    <w:p w:rsidR="00033A7C" w:rsidRDefault="009A2B60">
      <w:r>
        <w:rPr>
          <w:noProof/>
        </w:rPr>
        <w:drawing>
          <wp:inline distT="0" distB="0" distL="0" distR="0">
            <wp:extent cx="4800600" cy="1543050"/>
            <wp:effectExtent l="19050" t="0" r="9525" b="0"/>
            <wp:docPr id="5557" name="MS-RTP_pict29134a60-faad-4e77-ac0d-a378296bc766.png" descr="Synchronization source throttling" title="Synchronization sourc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RTP_pict29134a60-faad-4e77-ac0d-a378296bc766.png" descr="Synchronization source throttling" title="Synchronization source throttling"/>
                    <pic:cNvPicPr>
                      <a:picLocks noChangeAspect="1" noChangeArrowheads="1"/>
                    </pic:cNvPicPr>
                  </pic:nvPicPr>
                  <pic:blipFill>
                    <a:blip r:embed="rId96" cstate="print"/>
                    <a:srcRect/>
                    <a:stretch>
                      <a:fillRect/>
                    </a:stretch>
                  </pic:blipFill>
                  <pic:spPr bwMode="auto">
                    <a:xfrm>
                      <a:off x="0" y="0"/>
                      <a:ext cx="4800600" cy="1543050"/>
                    </a:xfrm>
                    <a:prstGeom prst="rect">
                      <a:avLst/>
                    </a:prstGeom>
                    <a:noFill/>
                    <a:ln w="9525">
                      <a:noFill/>
                      <a:miter lim="800000"/>
                      <a:headEnd/>
                      <a:tailEnd/>
                    </a:ln>
                  </pic:spPr>
                </pic:pic>
              </a:graphicData>
            </a:graphic>
          </wp:inline>
        </w:drawing>
      </w:r>
    </w:p>
    <w:p w:rsidR="00033A7C" w:rsidRDefault="009A2B60">
      <w:pPr>
        <w:pStyle w:val="Caption"/>
        <w:rPr>
          <w:b w:val="0"/>
        </w:rPr>
      </w:pPr>
      <w:r>
        <w:t xml:space="preserve">Figure </w:t>
      </w:r>
      <w:r>
        <w:fldChar w:fldCharType="begin"/>
      </w:r>
      <w:r>
        <w:instrText xml:space="preserve"> SEQ Figure \* ARABIC </w:instrText>
      </w:r>
      <w:r>
        <w:fldChar w:fldCharType="separate"/>
      </w:r>
      <w:r>
        <w:rPr>
          <w:noProof/>
        </w:rPr>
        <w:t>2</w:t>
      </w:r>
      <w:r>
        <w:fldChar w:fldCharType="end"/>
      </w:r>
      <w:r>
        <w:t>: Synchronization source throttling</w:t>
      </w:r>
    </w:p>
    <w:p w:rsidR="00033A7C" w:rsidRDefault="009A2B60">
      <w:r>
        <w:t xml:space="preserve">The sequence number throttling mechanism is analogous to the SSRC throttling mechanism, but is done using the values stored on the </w:t>
      </w:r>
      <w:hyperlink w:anchor="gt_7c02483a-b2ed-4381-ae07-5332ee087a45">
        <w:r>
          <w:rPr>
            <w:rStyle w:val="HyperlinkGreen"/>
            <w:b/>
          </w:rPr>
          <w:t>RTP</w:t>
        </w:r>
      </w:hyperlink>
      <w:r>
        <w:t xml:space="preserve"> </w:t>
      </w:r>
      <w:hyperlink w:anchor="gt_ffa8c727-3935-4301-b4d9-826409e0af5a">
        <w:r>
          <w:rPr>
            <w:rStyle w:val="HyperlinkGreen"/>
            <w:b/>
          </w:rPr>
          <w:t>participant</w:t>
        </w:r>
      </w:hyperlink>
      <w:r>
        <w:t>, which means one set per SSRC, while the SSRC throttling is global for the RTP session.</w:t>
      </w:r>
    </w:p>
    <w:p w:rsidR="00033A7C" w:rsidRDefault="009A2B60">
      <w:r>
        <w:t>A throttling algorithm SHOULD be used on the receiver side. Another example of a throttling mechanism is the probation mechanism specified in [RFC3550] sections 6.2.1 and A.1.</w:t>
      </w:r>
    </w:p>
    <w:p w:rsidR="00033A7C" w:rsidRDefault="009A2B60">
      <w:r>
        <w:t xml:space="preserve">To get correct </w:t>
      </w:r>
      <w:hyperlink w:anchor="gt_2abc60f1-5e24-4378-a2b4-9794370e9fe9">
        <w:r>
          <w:rPr>
            <w:rStyle w:val="HyperlinkGreen"/>
            <w:b/>
          </w:rPr>
          <w:t>dom</w:t>
        </w:r>
        <w:r>
          <w:rPr>
            <w:rStyle w:val="HyperlinkGreen"/>
            <w:b/>
          </w:rPr>
          <w:t>inant speaker</w:t>
        </w:r>
      </w:hyperlink>
      <w:r>
        <w:t xml:space="preserve"> notification on the protocol clients, the mixer MUST use the first element in the CSRC list as that of the dominant speaker. Receivers can implement special treatment, such as visual indication on the interface, for the dominant speaker, whic</w:t>
      </w:r>
      <w:r>
        <w:t xml:space="preserve">h is the first CSRC on the CSRC list. Mixer SHOULD implement an algorithm to select the dominant speaker. For an example, see section </w:t>
      </w:r>
      <w:hyperlink w:anchor="Section_81055848ed704544b3bf9c1a8fd6703a" w:history="1">
        <w:r>
          <w:rPr>
            <w:rStyle w:val="Hyperlink"/>
          </w:rPr>
          <w:t>4.2</w:t>
        </w:r>
      </w:hyperlink>
      <w:r>
        <w:t>. The nature and behavior of the dominant speaker selection</w:t>
      </w:r>
      <w:r>
        <w:t xml:space="preserve"> algorithm on the mixer and its usage by the protocol clients is up to the implementation and out of the scope of this specification.</w:t>
      </w:r>
    </w:p>
    <w:p w:rsidR="00033A7C" w:rsidRDefault="009A2B60">
      <w:r>
        <w:t xml:space="preserve">Either the participant time-out timer specified in section </w:t>
      </w:r>
      <w:hyperlink w:anchor="Section_43c68ac0702a4caa9c89e34dfd5e49bc" w:history="1">
        <w:r>
          <w:rPr>
            <w:rStyle w:val="Hyperlink"/>
          </w:rPr>
          <w:t>3.1</w:t>
        </w:r>
        <w:r>
          <w:rPr>
            <w:rStyle w:val="Hyperlink"/>
          </w:rPr>
          <w:t>.2</w:t>
        </w:r>
      </w:hyperlink>
      <w:r>
        <w:t xml:space="preserve"> or the time-out algorithm in [RFC3550] section 6.3.5 MUST be used. </w:t>
      </w:r>
    </w:p>
    <w:p w:rsidR="00033A7C" w:rsidRDefault="009A2B60">
      <w:pPr>
        <w:pStyle w:val="Heading3"/>
      </w:pPr>
      <w:bookmarkStart w:id="192" w:name="section_d9e5f7667b384cdcac3554f6d5820249"/>
      <w:bookmarkStart w:id="193" w:name="_Toc493243203"/>
      <w:r>
        <w:t>Abstract Data Model</w:t>
      </w:r>
      <w:bookmarkEnd w:id="192"/>
      <w:bookmarkEnd w:id="193"/>
      <w:r>
        <w:fldChar w:fldCharType="begin"/>
      </w:r>
      <w:r>
        <w:instrText xml:space="preserve"> XE "RTP:abstract data model" </w:instrText>
      </w:r>
      <w:r>
        <w:fldChar w:fldCharType="end"/>
      </w:r>
      <w:r>
        <w:fldChar w:fldCharType="begin"/>
      </w:r>
      <w:r>
        <w:instrText xml:space="preserve"> XE "Abstract data model:RTP" </w:instrText>
      </w:r>
      <w:r>
        <w:fldChar w:fldCharType="end"/>
      </w:r>
      <w:r>
        <w:fldChar w:fldCharType="begin"/>
      </w:r>
      <w:r>
        <w:instrText xml:space="preserve"> XE "Data model - abstract:RTP" </w:instrText>
      </w:r>
      <w:r>
        <w:fldChar w:fldCharType="end"/>
      </w:r>
    </w:p>
    <w:p w:rsidR="00033A7C" w:rsidRDefault="009A2B60">
      <w:r>
        <w:t>Common to both throttling mechanisms are the following variables pe</w:t>
      </w:r>
      <w:r>
        <w:t>r session:</w:t>
      </w:r>
    </w:p>
    <w:p w:rsidR="00033A7C" w:rsidRDefault="009A2B60">
      <w:pPr>
        <w:pStyle w:val="ListParagraph"/>
        <w:numPr>
          <w:ilvl w:val="0"/>
          <w:numId w:val="54"/>
        </w:numPr>
      </w:pPr>
      <w:r>
        <w:rPr>
          <w:b/>
        </w:rPr>
        <w:lastRenderedPageBreak/>
        <w:t>ThrottlingMode</w:t>
      </w:r>
      <w:r>
        <w:t>: "True" if the receiver is in throttling mode, which means that the throttling mode timer has not expired.</w:t>
      </w:r>
    </w:p>
    <w:p w:rsidR="00033A7C" w:rsidRDefault="009A2B60">
      <w:hyperlink w:anchor="gt_322915d3-94f0-4d70-b88a-0e897c3ee70e">
        <w:r>
          <w:rPr>
            <w:rStyle w:val="HyperlinkGreen"/>
            <w:b/>
          </w:rPr>
          <w:t>SSRC</w:t>
        </w:r>
      </w:hyperlink>
      <w:r>
        <w:t xml:space="preserve"> throttling extension variables per session:</w:t>
      </w:r>
    </w:p>
    <w:p w:rsidR="00033A7C" w:rsidRDefault="009A2B60">
      <w:pPr>
        <w:pStyle w:val="ListParagraph"/>
        <w:numPr>
          <w:ilvl w:val="0"/>
          <w:numId w:val="54"/>
        </w:numPr>
      </w:pPr>
      <w:r>
        <w:rPr>
          <w:b/>
        </w:rPr>
        <w:t>LastGoodSSRC</w:t>
      </w:r>
      <w:r>
        <w:t xml:space="preserve">: Stores the SSRC to be accepted as valid, which is the current SSRC for the </w:t>
      </w:r>
      <w:hyperlink w:anchor="gt_f3529cd8-50da-4f36-aa0b-66af455edbb6">
        <w:r>
          <w:rPr>
            <w:rStyle w:val="HyperlinkGreen"/>
            <w:b/>
          </w:rPr>
          <w:t>stream</w:t>
        </w:r>
      </w:hyperlink>
      <w:r>
        <w:t>.</w:t>
      </w:r>
    </w:p>
    <w:p w:rsidR="00033A7C" w:rsidRDefault="009A2B60">
      <w:pPr>
        <w:pStyle w:val="ListParagraph"/>
        <w:numPr>
          <w:ilvl w:val="0"/>
          <w:numId w:val="54"/>
        </w:numPr>
      </w:pPr>
      <w:r>
        <w:rPr>
          <w:b/>
        </w:rPr>
        <w:t>ResyncSSRC</w:t>
      </w:r>
      <w:r>
        <w:t xml:space="preserve">: Stores the last SSRC that was received out of throttling mode, and was different from </w:t>
      </w:r>
      <w:r>
        <w:rPr>
          <w:b/>
        </w:rPr>
        <w:t>LastGoodSSR</w:t>
      </w:r>
      <w:r>
        <w:rPr>
          <w:b/>
        </w:rPr>
        <w:t>C</w:t>
      </w:r>
      <w:r>
        <w:t xml:space="preserve">. If </w:t>
      </w:r>
      <w:r>
        <w:rPr>
          <w:b/>
        </w:rPr>
        <w:t>ResyncSSRC</w:t>
      </w:r>
      <w:r>
        <w:t xml:space="preserve"> is seen again, it replaces </w:t>
      </w:r>
      <w:r>
        <w:rPr>
          <w:b/>
        </w:rPr>
        <w:t>LastGoodSSRC</w:t>
      </w:r>
      <w:r>
        <w:t>.</w:t>
      </w:r>
    </w:p>
    <w:p w:rsidR="00033A7C" w:rsidRDefault="009A2B60">
      <w:pPr>
        <w:pStyle w:val="ListParagraph"/>
        <w:numPr>
          <w:ilvl w:val="0"/>
          <w:numId w:val="54"/>
        </w:numPr>
      </w:pPr>
      <w:r>
        <w:rPr>
          <w:b/>
        </w:rPr>
        <w:t>LastBadSSRC</w:t>
      </w:r>
      <w:r>
        <w:t xml:space="preserve">: Stores the last SSRC that was received inside throttling mode, and was different from both the </w:t>
      </w:r>
      <w:r>
        <w:rPr>
          <w:b/>
        </w:rPr>
        <w:t>LastGoodSSRC</w:t>
      </w:r>
      <w:r>
        <w:t xml:space="preserve"> and </w:t>
      </w:r>
      <w:r>
        <w:rPr>
          <w:b/>
        </w:rPr>
        <w:t>ResyncSSRC</w:t>
      </w:r>
      <w:r>
        <w:t>.</w:t>
      </w:r>
    </w:p>
    <w:p w:rsidR="00033A7C" w:rsidRDefault="009A2B60">
      <w:r>
        <w:t xml:space="preserve">Sequence number throttling extension variables per </w:t>
      </w:r>
      <w:hyperlink w:anchor="gt_ffa8c727-3935-4301-b4d9-826409e0af5a">
        <w:r>
          <w:rPr>
            <w:rStyle w:val="HyperlinkGreen"/>
            <w:b/>
          </w:rPr>
          <w:t>participant</w:t>
        </w:r>
      </w:hyperlink>
      <w:r>
        <w:t>:</w:t>
      </w:r>
    </w:p>
    <w:p w:rsidR="00033A7C" w:rsidRDefault="009A2B60">
      <w:pPr>
        <w:pStyle w:val="ListParagraph"/>
        <w:numPr>
          <w:ilvl w:val="0"/>
          <w:numId w:val="55"/>
        </w:numPr>
      </w:pPr>
      <w:r>
        <w:rPr>
          <w:b/>
        </w:rPr>
        <w:t>NextGoodSeqNum:</w:t>
      </w:r>
      <w:r>
        <w:t xml:space="preserve"> Stores the next sequence number to be accepted as valid.</w:t>
      </w:r>
    </w:p>
    <w:p w:rsidR="00033A7C" w:rsidRDefault="009A2B60">
      <w:pPr>
        <w:pStyle w:val="ListParagraph"/>
        <w:numPr>
          <w:ilvl w:val="0"/>
          <w:numId w:val="55"/>
        </w:numPr>
      </w:pPr>
      <w:r>
        <w:rPr>
          <w:b/>
        </w:rPr>
        <w:t>ResyncSeqNum</w:t>
      </w:r>
      <w:r>
        <w:t>: The next number, or successor, in the sequence of numbers received from throttling mode that is not equa</w:t>
      </w:r>
      <w:r>
        <w:t xml:space="preserve">l to the value in </w:t>
      </w:r>
      <w:r>
        <w:rPr>
          <w:b/>
        </w:rPr>
        <w:t>NextGoodSeqNum</w:t>
      </w:r>
      <w:r>
        <w:t xml:space="preserve">. If </w:t>
      </w:r>
      <w:r>
        <w:rPr>
          <w:b/>
        </w:rPr>
        <w:t>ResyncSeqNum</w:t>
      </w:r>
      <w:r>
        <w:t xml:space="preserve"> is seen again, the value </w:t>
      </w:r>
      <w:r>
        <w:rPr>
          <w:b/>
        </w:rPr>
        <w:t>ResyncSeqNum</w:t>
      </w:r>
      <w:r>
        <w:t xml:space="preserve"> + 1 replaces </w:t>
      </w:r>
      <w:r>
        <w:rPr>
          <w:b/>
        </w:rPr>
        <w:t>NextGoodSeqNum</w:t>
      </w:r>
      <w:r>
        <w:t>.</w:t>
      </w:r>
    </w:p>
    <w:p w:rsidR="00033A7C" w:rsidRDefault="009A2B60">
      <w:pPr>
        <w:pStyle w:val="ListParagraph"/>
        <w:numPr>
          <w:ilvl w:val="0"/>
          <w:numId w:val="55"/>
        </w:numPr>
      </w:pPr>
      <w:r>
        <w:rPr>
          <w:b/>
        </w:rPr>
        <w:t>NextBadSeqNum</w:t>
      </w:r>
      <w:r>
        <w:t>: The next number, or successor, in the sequence of numbers received from throttling mode that is not equal to the value in ei</w:t>
      </w:r>
      <w:r>
        <w:t xml:space="preserve">ther </w:t>
      </w:r>
      <w:r>
        <w:rPr>
          <w:b/>
        </w:rPr>
        <w:t>NextGoodSeqNum</w:t>
      </w:r>
      <w:r>
        <w:t xml:space="preserve"> or </w:t>
      </w:r>
      <w:r>
        <w:rPr>
          <w:b/>
        </w:rPr>
        <w:t>ResyncSeqNum</w:t>
      </w:r>
      <w:r>
        <w:t>.</w:t>
      </w:r>
    </w:p>
    <w:p w:rsidR="00033A7C" w:rsidRDefault="009A2B60">
      <w:hyperlink w:anchor="gt_2abc60f1-5e24-4378-a2b4-9794370e9fe9">
        <w:r>
          <w:rPr>
            <w:rStyle w:val="HyperlinkGreen"/>
            <w:b/>
          </w:rPr>
          <w:t>Dominant speaker</w:t>
        </w:r>
      </w:hyperlink>
      <w:r>
        <w:t xml:space="preserve"> notification extension variables:</w:t>
      </w:r>
    </w:p>
    <w:p w:rsidR="00033A7C" w:rsidRDefault="009A2B60">
      <w:pPr>
        <w:pStyle w:val="ListParagraph"/>
        <w:numPr>
          <w:ilvl w:val="0"/>
          <w:numId w:val="56"/>
        </w:numPr>
      </w:pPr>
      <w:r>
        <w:rPr>
          <w:b/>
        </w:rPr>
        <w:t>DominantSpeaker</w:t>
      </w:r>
      <w:r>
        <w:t xml:space="preserve">: Last SSRC received as first </w:t>
      </w:r>
      <w:hyperlink w:anchor="gt_c15daf8b-36d0-449a-aa47-5f7e2b147635">
        <w:r>
          <w:rPr>
            <w:rStyle w:val="HyperlinkGreen"/>
            <w:b/>
          </w:rPr>
          <w:t>CSRC</w:t>
        </w:r>
      </w:hyperlink>
      <w:r>
        <w:t xml:space="preserve"> on an </w:t>
      </w:r>
      <w:hyperlink w:anchor="gt_a2d9cf75-7cbd-496c-bd8f-d79325f9858d">
        <w:r>
          <w:rPr>
            <w:rStyle w:val="HyperlinkGreen"/>
            <w:b/>
          </w:rPr>
          <w:t>RTP packet</w:t>
        </w:r>
      </w:hyperlink>
      <w:r>
        <w:t>.</w:t>
      </w:r>
    </w:p>
    <w:p w:rsidR="00033A7C" w:rsidRDefault="009A2B60">
      <w:pPr>
        <w:pStyle w:val="ListParagraph"/>
        <w:numPr>
          <w:ilvl w:val="0"/>
          <w:numId w:val="56"/>
        </w:numPr>
      </w:pPr>
      <w:r>
        <w:rPr>
          <w:b/>
        </w:rPr>
        <w:t>IsDominantSpeakerValid</w:t>
      </w:r>
      <w:r>
        <w:t xml:space="preserve">: "True" if the SSRC in </w:t>
      </w:r>
      <w:r>
        <w:rPr>
          <w:b/>
        </w:rPr>
        <w:t>DominantSpeaker</w:t>
      </w:r>
      <w:r>
        <w:t xml:space="preserve"> is valid. To be valid, the dominant speaker expiration timer has not expired and a packet with an empty CSRC</w:t>
      </w:r>
      <w:r>
        <w:t xml:space="preserve"> list was not received.</w:t>
      </w:r>
    </w:p>
    <w:p w:rsidR="00033A7C" w:rsidRDefault="009A2B60">
      <w:pPr>
        <w:pStyle w:val="Heading3"/>
      </w:pPr>
      <w:bookmarkStart w:id="194" w:name="section_43c68ac0702a4caa9c89e34dfd5e49bc"/>
      <w:bookmarkStart w:id="195" w:name="_Toc493243204"/>
      <w:r>
        <w:t>Timers</w:t>
      </w:r>
      <w:bookmarkEnd w:id="194"/>
      <w:bookmarkEnd w:id="195"/>
      <w:r>
        <w:fldChar w:fldCharType="begin"/>
      </w:r>
      <w:r>
        <w:instrText xml:space="preserve"> XE "RTP:timers" </w:instrText>
      </w:r>
      <w:r>
        <w:fldChar w:fldCharType="end"/>
      </w:r>
      <w:r>
        <w:fldChar w:fldCharType="begin"/>
      </w:r>
      <w:r>
        <w:instrText xml:space="preserve"> XE "Timers:RTP" </w:instrText>
      </w:r>
      <w:r>
        <w:fldChar w:fldCharType="end"/>
      </w:r>
    </w:p>
    <w:p w:rsidR="00033A7C" w:rsidRDefault="009A2B60">
      <w:r>
        <w:t xml:space="preserve">This protocol has the following RTP-related timers, in addition to those specified in </w:t>
      </w:r>
      <w:hyperlink r:id="rId97">
        <w:r>
          <w:rPr>
            <w:rStyle w:val="Hyperlink"/>
          </w:rPr>
          <w:t>[RFC3550]</w:t>
        </w:r>
      </w:hyperlink>
      <w:r>
        <w:t xml:space="preserve"> section 6.3:</w:t>
      </w:r>
    </w:p>
    <w:p w:rsidR="00033A7C" w:rsidRDefault="009A2B60">
      <w:pPr>
        <w:pStyle w:val="ListParagraph"/>
        <w:numPr>
          <w:ilvl w:val="0"/>
          <w:numId w:val="57"/>
        </w:numPr>
      </w:pPr>
      <w:r>
        <w:rPr>
          <w:b/>
        </w:rPr>
        <w:t xml:space="preserve">Throttling </w:t>
      </w:r>
      <w:r>
        <w:rPr>
          <w:b/>
        </w:rPr>
        <w:t>mode timer</w:t>
      </w:r>
      <w:r>
        <w:t xml:space="preserve">: This timer is used by the throttling mechanism to establish how long a receiver stays in throttling mode. There SHOULD be a single throttling mode timer per </w:t>
      </w:r>
      <w:hyperlink w:anchor="gt_de8636e4-953a-4b13-ba68-16f15c0570e5">
        <w:r>
          <w:rPr>
            <w:rStyle w:val="HyperlinkGreen"/>
            <w:b/>
          </w:rPr>
          <w:t>RTP session</w:t>
        </w:r>
      </w:hyperlink>
      <w:r>
        <w:t>, used for bot</w:t>
      </w:r>
      <w:r>
        <w:t xml:space="preserve">h </w:t>
      </w:r>
      <w:hyperlink w:anchor="gt_322915d3-94f0-4d70-b88a-0e897c3ee70e">
        <w:r>
          <w:rPr>
            <w:rStyle w:val="HyperlinkGreen"/>
            <w:b/>
          </w:rPr>
          <w:t>SSRC</w:t>
        </w:r>
      </w:hyperlink>
      <w:r>
        <w:t xml:space="preserve"> and sequence number throttling. This timer SHOULD be set to 2 seconds, and MUST be less than or equal to this value.</w:t>
      </w:r>
    </w:p>
    <w:p w:rsidR="00033A7C" w:rsidRDefault="009A2B60">
      <w:pPr>
        <w:pStyle w:val="ListParagraph"/>
        <w:numPr>
          <w:ilvl w:val="0"/>
          <w:numId w:val="57"/>
        </w:numPr>
      </w:pPr>
      <w:r>
        <w:rPr>
          <w:b/>
        </w:rPr>
        <w:t>Dominant speaker expiration timer</w:t>
      </w:r>
      <w:r>
        <w:t xml:space="preserve">: Receivers SHOULD have a timer that </w:t>
      </w:r>
      <w:r>
        <w:t xml:space="preserve">expires sometime after the last </w:t>
      </w:r>
      <w:hyperlink w:anchor="gt_a2d9cf75-7cbd-496c-bd8f-d79325f9858d">
        <w:r>
          <w:rPr>
            <w:rStyle w:val="HyperlinkGreen"/>
            <w:b/>
          </w:rPr>
          <w:t>RTP packet</w:t>
        </w:r>
      </w:hyperlink>
      <w:r>
        <w:t xml:space="preserve"> was received, to avoid keeping stale </w:t>
      </w:r>
      <w:hyperlink w:anchor="gt_2abc60f1-5e24-4378-a2b4-9794370e9fe9">
        <w:r>
          <w:rPr>
            <w:rStyle w:val="HyperlinkGreen"/>
            <w:b/>
          </w:rPr>
          <w:t>dominant speaker</w:t>
        </w:r>
      </w:hyperlink>
      <w:r>
        <w:t xml:space="preserve"> information during silent periods i</w:t>
      </w:r>
      <w:r>
        <w:t xml:space="preserve">f a </w:t>
      </w:r>
      <w:hyperlink w:anchor="gt_28e4ca4a-3d1c-4c20-96dc-371720217248">
        <w:r>
          <w:rPr>
            <w:rStyle w:val="HyperlinkGreen"/>
            <w:b/>
          </w:rPr>
          <w:t>mixer</w:t>
        </w:r>
      </w:hyperlink>
      <w:r>
        <w:t xml:space="preserve"> uses </w:t>
      </w:r>
      <w:hyperlink w:anchor="gt_e40dd125-1e81-4c28-8c88-1bac817dcdde">
        <w:r>
          <w:rPr>
            <w:rStyle w:val="HyperlinkGreen"/>
            <w:b/>
          </w:rPr>
          <w:t>silence suppression</w:t>
        </w:r>
      </w:hyperlink>
      <w:r>
        <w:t xml:space="preserve">. This timer SHOULD be set to 3 seconds. It MUST be greater than the maximum allowed </w:t>
      </w:r>
      <w:hyperlink w:anchor="gt_4b3e3fb2-9be4-497d-952f-273a2b533ce2">
        <w:r>
          <w:rPr>
            <w:rStyle w:val="HyperlinkGreen"/>
            <w:b/>
          </w:rPr>
          <w:t>P-time</w:t>
        </w:r>
      </w:hyperlink>
      <w:r>
        <w:t xml:space="preserve"> on the RTP session.</w:t>
      </w:r>
    </w:p>
    <w:p w:rsidR="00033A7C" w:rsidRDefault="009A2B60">
      <w:pPr>
        <w:pStyle w:val="ListParagraph"/>
        <w:numPr>
          <w:ilvl w:val="0"/>
          <w:numId w:val="57"/>
        </w:numPr>
      </w:pPr>
      <w:r>
        <w:rPr>
          <w:b/>
        </w:rPr>
        <w:t>Participant time-out timer</w:t>
      </w:r>
      <w:r>
        <w:t xml:space="preserve">: This timer or the time-out algorithm in [RFC3550] section 6.3.5 MUST be used to time-out inactive </w:t>
      </w:r>
      <w:hyperlink w:anchor="gt_ffa8c727-3935-4301-b4d9-826409e0af5a">
        <w:r>
          <w:rPr>
            <w:rStyle w:val="HyperlinkGreen"/>
            <w:b/>
          </w:rPr>
          <w:t>participants</w:t>
        </w:r>
      </w:hyperlink>
      <w:r>
        <w:t>. This timer SHOULD be set to 50 seconds. There MUST be one participant time-out timer per participant.</w:t>
      </w:r>
    </w:p>
    <w:p w:rsidR="00033A7C" w:rsidRDefault="009A2B60">
      <w:pPr>
        <w:pStyle w:val="Heading3"/>
      </w:pPr>
      <w:bookmarkStart w:id="196" w:name="section_0ad037a8087142679b52b631a23a3866"/>
      <w:bookmarkStart w:id="197" w:name="_Toc493243205"/>
      <w:r>
        <w:t>Initialization</w:t>
      </w:r>
      <w:bookmarkEnd w:id="196"/>
      <w:bookmarkEnd w:id="197"/>
      <w:r>
        <w:fldChar w:fldCharType="begin"/>
      </w:r>
      <w:r>
        <w:instrText xml:space="preserve"> XE "RTP:initialization" </w:instrText>
      </w:r>
      <w:r>
        <w:fldChar w:fldCharType="end"/>
      </w:r>
      <w:r>
        <w:fldChar w:fldCharType="begin"/>
      </w:r>
      <w:r>
        <w:instrText xml:space="preserve"> XE "Initialization:RTP" </w:instrText>
      </w:r>
      <w:r>
        <w:fldChar w:fldCharType="end"/>
      </w:r>
    </w:p>
    <w:p w:rsidR="00033A7C" w:rsidRDefault="009A2B60">
      <w:r>
        <w:t xml:space="preserve">If the </w:t>
      </w:r>
      <w:hyperlink w:anchor="gt_322915d3-94f0-4d70-b88a-0e897c3ee70e">
        <w:r>
          <w:rPr>
            <w:rStyle w:val="HyperlinkGreen"/>
            <w:b/>
          </w:rPr>
          <w:t>SSRC</w:t>
        </w:r>
      </w:hyperlink>
      <w:r>
        <w:t xml:space="preserve"> throttling mechanism is used, all related variables MUST be initialized to invalid values at the start of a session. However the very first </w:t>
      </w:r>
      <w:hyperlink w:anchor="gt_a2d9cf75-7cbd-496c-bd8f-d79325f9858d">
        <w:r>
          <w:rPr>
            <w:rStyle w:val="HyperlinkGreen"/>
            <w:b/>
          </w:rPr>
          <w:t>RTP packet</w:t>
        </w:r>
      </w:hyperlink>
      <w:r>
        <w:t xml:space="preserve"> on a </w:t>
      </w:r>
      <w:hyperlink w:anchor="gt_f3529cd8-50da-4f36-aa0b-66af455edbb6">
        <w:r>
          <w:rPr>
            <w:rStyle w:val="HyperlinkGreen"/>
            <w:b/>
          </w:rPr>
          <w:t>stream</w:t>
        </w:r>
      </w:hyperlink>
      <w:r>
        <w:t xml:space="preserve"> SHOULD NOT</w:t>
      </w:r>
      <w:bookmarkStart w:id="198"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198"/>
      <w:r>
        <w:t xml:space="preserve"> trigger the throttling mode as if it were an SSRC change. For an implementation example, see section </w:t>
      </w:r>
      <w:hyperlink w:anchor="Section_d9ea60b42ea740cbb1aa1e0bfc2a9ac0" w:history="1">
        <w:r>
          <w:rPr>
            <w:rStyle w:val="Hyperlink"/>
          </w:rPr>
          <w:t>4.1</w:t>
        </w:r>
      </w:hyperlink>
      <w:r>
        <w:t>.</w:t>
      </w:r>
    </w:p>
    <w:p w:rsidR="00033A7C" w:rsidRDefault="009A2B60">
      <w:r>
        <w:t>Similarly, if the sequence number throttling mechanism is used, all related variables MUST be initialized to invalid values at the start of a session. However, if the probation algorithm is used, it</w:t>
      </w:r>
      <w:r>
        <w:t xml:space="preserve"> </w:t>
      </w:r>
      <w:r>
        <w:lastRenderedPageBreak/>
        <w:t xml:space="preserve">MUST update </w:t>
      </w:r>
      <w:r>
        <w:rPr>
          <w:b/>
        </w:rPr>
        <w:t>NextGoodSeqNum</w:t>
      </w:r>
      <w:r>
        <w:t xml:space="preserve"> during the probation stage. For an implementation example, see </w:t>
      </w:r>
      <w:hyperlink r:id="rId98">
        <w:r>
          <w:rPr>
            <w:rStyle w:val="Hyperlink"/>
          </w:rPr>
          <w:t>[RFC3550]</w:t>
        </w:r>
      </w:hyperlink>
      <w:r>
        <w:t>, sections 6.2.1 and A.1.</w:t>
      </w:r>
    </w:p>
    <w:p w:rsidR="00033A7C" w:rsidRDefault="009A2B60">
      <w:r>
        <w:rPr>
          <w:b/>
        </w:rPr>
        <w:t>IsDominantSpeakerValid</w:t>
      </w:r>
      <w:r>
        <w:t xml:space="preserve"> MUST be initialized to "false". </w:t>
      </w:r>
      <w:hyperlink w:anchor="gt_28e4ca4a-3d1c-4c20-96dc-371720217248">
        <w:r>
          <w:rPr>
            <w:rStyle w:val="HyperlinkGreen"/>
            <w:b/>
          </w:rPr>
          <w:t>Mixers</w:t>
        </w:r>
      </w:hyperlink>
      <w:r>
        <w:t xml:space="preserve"> MUST initialize </w:t>
      </w:r>
      <w:hyperlink w:anchor="gt_2abc60f1-5e24-4378-a2b4-9794370e9fe9">
        <w:r>
          <w:rPr>
            <w:rStyle w:val="HyperlinkGreen"/>
            <w:b/>
          </w:rPr>
          <w:t>dominant speaker</w:t>
        </w:r>
      </w:hyperlink>
      <w:r>
        <w:t xml:space="preserve"> information according to their specific algorithms. For an example algorithm, see section </w:t>
      </w:r>
      <w:hyperlink w:anchor="Section_81055848ed704544b3bf9c1a8fd6703a" w:history="1">
        <w:r>
          <w:rPr>
            <w:rStyle w:val="Hyperlink"/>
          </w:rPr>
          <w:t>4.2</w:t>
        </w:r>
      </w:hyperlink>
      <w:r>
        <w:t>.</w:t>
      </w:r>
    </w:p>
    <w:p w:rsidR="00033A7C" w:rsidRDefault="009A2B60">
      <w:pPr>
        <w:pStyle w:val="Heading3"/>
      </w:pPr>
      <w:bookmarkStart w:id="199" w:name="section_a80430998843472fba4d78c5793f11ed"/>
      <w:bookmarkStart w:id="200" w:name="_Toc493243206"/>
      <w:r>
        <w:t>Higher-Layer Triggered Events</w:t>
      </w:r>
      <w:bookmarkEnd w:id="199"/>
      <w:bookmarkEnd w:id="200"/>
      <w:r>
        <w:fldChar w:fldCharType="begin"/>
      </w:r>
      <w:r>
        <w:instrText xml:space="preserve"> XE "RTP:higher-layer triggered events" </w:instrText>
      </w:r>
      <w:r>
        <w:fldChar w:fldCharType="end"/>
      </w:r>
      <w:r>
        <w:fldChar w:fldCharType="begin"/>
      </w:r>
      <w:r>
        <w:instrText xml:space="preserve"> XE "Higher-layer triggered events:RTP" </w:instrText>
      </w:r>
      <w:r>
        <w:fldChar w:fldCharType="end"/>
      </w:r>
      <w:r>
        <w:fldChar w:fldCharType="begin"/>
      </w:r>
      <w:r>
        <w:instrText xml:space="preserve"> XE "Triggered events:RTP" </w:instrText>
      </w:r>
      <w:r>
        <w:fldChar w:fldCharType="end"/>
      </w:r>
    </w:p>
    <w:p w:rsidR="00033A7C" w:rsidRDefault="009A2B60">
      <w:r>
        <w:t>This protocol has one RTP-related higher-layer triggered eve</w:t>
      </w:r>
      <w:r>
        <w:t xml:space="preserve">nt, in addition to those specified in </w:t>
      </w:r>
      <w:hyperlink r:id="rId99">
        <w:r>
          <w:rPr>
            <w:rStyle w:val="Hyperlink"/>
          </w:rPr>
          <w:t>[RFC3550]</w:t>
        </w:r>
      </w:hyperlink>
      <w:r>
        <w:t xml:space="preserve"> and </w:t>
      </w:r>
      <w:hyperlink r:id="rId100">
        <w:r>
          <w:rPr>
            <w:rStyle w:val="Hyperlink"/>
          </w:rPr>
          <w:t>[RFC3551]</w:t>
        </w:r>
      </w:hyperlink>
      <w:r>
        <w:t>.</w:t>
      </w:r>
    </w:p>
    <w:p w:rsidR="00033A7C" w:rsidRDefault="009A2B60">
      <w:r>
        <w:t xml:space="preserve">If the audio </w:t>
      </w:r>
      <w:hyperlink w:anchor="gt_28e4ca4a-3d1c-4c20-96dc-371720217248">
        <w:r>
          <w:rPr>
            <w:rStyle w:val="HyperlinkGreen"/>
            <w:b/>
          </w:rPr>
          <w:t>mixer</w:t>
        </w:r>
      </w:hyperlink>
      <w:r>
        <w:t xml:space="preserve"> has enough mixed audio data to send an</w:t>
      </w:r>
      <w:r>
        <w:rPr>
          <w:b/>
        </w:rPr>
        <w:t xml:space="preserve"> </w:t>
      </w:r>
      <w:hyperlink w:anchor="gt_a2d9cf75-7cbd-496c-bd8f-d79325f9858d">
        <w:r>
          <w:rPr>
            <w:rStyle w:val="HyperlinkGreen"/>
            <w:b/>
          </w:rPr>
          <w:t>RTP packet</w:t>
        </w:r>
      </w:hyperlink>
      <w:r>
        <w:t xml:space="preserve">, packets are sent as specified in [RFC3550] section 5.1, except that if the </w:t>
      </w:r>
      <w:hyperlink w:anchor="gt_2abc60f1-5e24-4378-a2b4-9794370e9fe9">
        <w:r>
          <w:rPr>
            <w:rStyle w:val="HyperlinkGreen"/>
            <w:b/>
          </w:rPr>
          <w:t>dominant speaker</w:t>
        </w:r>
      </w:hyperlink>
      <w:r>
        <w:t xml:space="preserve"> extension is being used, it MUST run the dominant speaker detection algorithm, either standalone or as part of the audio mixing. It MUST then move the dominant speaker to the first position of the </w:t>
      </w:r>
      <w:hyperlink w:anchor="gt_c15daf8b-36d0-449a-aa47-5f7e2b147635">
        <w:r>
          <w:rPr>
            <w:rStyle w:val="HyperlinkGreen"/>
            <w:b/>
          </w:rPr>
          <w:t>CSRC</w:t>
        </w:r>
      </w:hyperlink>
      <w:r>
        <w:t xml:space="preserve"> list, or add it in the first position if the dominant speaker's CSRC is not in the list.</w:t>
      </w:r>
    </w:p>
    <w:p w:rsidR="00033A7C" w:rsidRDefault="009A2B60">
      <w:pPr>
        <w:pStyle w:val="Heading3"/>
      </w:pPr>
      <w:bookmarkStart w:id="201" w:name="section_d8e664ee484142a4ac5d7199a168f0c0"/>
      <w:bookmarkStart w:id="202" w:name="_Toc493243207"/>
      <w:r>
        <w:t>Message Processing Events and Sequencing Rules</w:t>
      </w:r>
      <w:bookmarkEnd w:id="201"/>
      <w:bookmarkEnd w:id="202"/>
      <w:r>
        <w:fldChar w:fldCharType="begin"/>
      </w:r>
      <w:r>
        <w:instrText xml:space="preserve"> XE "RTP:message processing" </w:instrText>
      </w:r>
      <w:r>
        <w:fldChar w:fldCharType="end"/>
      </w:r>
      <w:r>
        <w:fldChar w:fldCharType="begin"/>
      </w:r>
      <w:r>
        <w:instrText xml:space="preserve"> XE "RTP:sequencing rules" </w:instrText>
      </w:r>
      <w:r>
        <w:fldChar w:fldCharType="end"/>
      </w:r>
      <w:r>
        <w:fldChar w:fldCharType="begin"/>
      </w:r>
      <w:r>
        <w:instrText xml:space="preserve"> XE "Message processing:RTP" </w:instrText>
      </w:r>
      <w:r>
        <w:fldChar w:fldCharType="end"/>
      </w:r>
      <w:r>
        <w:fldChar w:fldCharType="begin"/>
      </w:r>
      <w:r>
        <w:instrText xml:space="preserve"> XE "Sequencing rules:RTP" </w:instrText>
      </w:r>
      <w:r>
        <w:fldChar w:fldCharType="end"/>
      </w:r>
    </w:p>
    <w:p w:rsidR="00033A7C" w:rsidRDefault="009A2B60">
      <w:r>
        <w:t xml:space="preserve">This protocol processes RTP-related packets as specified in </w:t>
      </w:r>
      <w:hyperlink r:id="rId101">
        <w:r>
          <w:rPr>
            <w:rStyle w:val="Hyperlink"/>
          </w:rPr>
          <w:t>[RFC3550]</w:t>
        </w:r>
      </w:hyperlink>
      <w:r>
        <w:t xml:space="preserve"> section 6 and section A.1, with the following additions:</w:t>
      </w:r>
    </w:p>
    <w:p w:rsidR="00033A7C" w:rsidRDefault="009A2B60">
      <w:pPr>
        <w:pStyle w:val="ListParagraph"/>
        <w:numPr>
          <w:ilvl w:val="0"/>
          <w:numId w:val="58"/>
        </w:numPr>
        <w:spacing w:before="0" w:after="0"/>
      </w:pPr>
      <w:r>
        <w:t xml:space="preserve">If </w:t>
      </w:r>
      <w:hyperlink w:anchor="gt_7c02483a-b2ed-4381-ae07-5332ee087a45">
        <w:r>
          <w:rPr>
            <w:rStyle w:val="HyperlinkGreen"/>
            <w:b/>
          </w:rPr>
          <w:t>RTP</w:t>
        </w:r>
      </w:hyperlink>
      <w:r>
        <w:t xml:space="preserve"> and </w:t>
      </w:r>
      <w:hyperlink w:anchor="gt_2f1270a4-36a1-4a2a-bc81-ee7c3d9286d7">
        <w:r>
          <w:rPr>
            <w:rStyle w:val="HyperlinkGreen"/>
            <w:b/>
          </w:rPr>
          <w:t>RTCP</w:t>
        </w:r>
      </w:hyperlink>
      <w:r>
        <w:t xml:space="preserve"> are being multiplexed, as in the case of </w:t>
      </w:r>
      <w:hyperlink w:anchor="gt_b08d36f6-b5c6-4ce4-8d2d-6f2ab75ea4cb">
        <w:r>
          <w:rPr>
            <w:rStyle w:val="HyperlinkGreen"/>
            <w:b/>
          </w:rPr>
          <w:t>TCP</w:t>
        </w:r>
      </w:hyperlink>
      <w:r>
        <w:t>, the payload</w:t>
      </w:r>
      <w:r>
        <w:t xml:space="preserve"> type field MUST be used to differentiate between RTP and RTCP.</w:t>
      </w:r>
    </w:p>
    <w:p w:rsidR="00033A7C" w:rsidRDefault="009A2B60">
      <w:pPr>
        <w:pStyle w:val="ListParagraph"/>
        <w:numPr>
          <w:ilvl w:val="0"/>
          <w:numId w:val="58"/>
        </w:numPr>
        <w:spacing w:before="0" w:after="0"/>
      </w:pPr>
      <w:r>
        <w:t xml:space="preserve">For every received </w:t>
      </w:r>
      <w:hyperlink w:anchor="gt_a2d9cf75-7cbd-496c-bd8f-d79325f9858d">
        <w:r>
          <w:rPr>
            <w:rStyle w:val="HyperlinkGreen"/>
            <w:b/>
          </w:rPr>
          <w:t>RTP packet</w:t>
        </w:r>
      </w:hyperlink>
      <w:r>
        <w:t xml:space="preserve">, the </w:t>
      </w:r>
      <w:hyperlink w:anchor="gt_ffa8c727-3935-4301-b4d9-826409e0af5a">
        <w:r>
          <w:rPr>
            <w:rStyle w:val="HyperlinkGreen"/>
            <w:b/>
          </w:rPr>
          <w:t>participant</w:t>
        </w:r>
      </w:hyperlink>
      <w:r>
        <w:t xml:space="preserve"> time-out timer of the</w:t>
      </w:r>
      <w:r>
        <w:t xml:space="preserve"> participant respective to its </w:t>
      </w:r>
      <w:hyperlink w:anchor="gt_322915d3-94f0-4d70-b88a-0e897c3ee70e">
        <w:r>
          <w:rPr>
            <w:rStyle w:val="HyperlinkGreen"/>
            <w:b/>
          </w:rPr>
          <w:t>SSRC</w:t>
        </w:r>
      </w:hyperlink>
      <w:r>
        <w:t xml:space="preserve"> MUST be restarted.</w:t>
      </w:r>
    </w:p>
    <w:p w:rsidR="00033A7C" w:rsidRDefault="009A2B60">
      <w:pPr>
        <w:pStyle w:val="ListParagraph"/>
        <w:numPr>
          <w:ilvl w:val="0"/>
          <w:numId w:val="58"/>
        </w:numPr>
        <w:spacing w:before="0" w:after="0"/>
      </w:pPr>
      <w:r>
        <w:t>If the throttling mechanism is used, the following actions SHOULD be executed on receipt of every RTP packet:</w:t>
      </w:r>
    </w:p>
    <w:p w:rsidR="00033A7C" w:rsidRDefault="009A2B60">
      <w:r>
        <w:t>This code follows the product</w:t>
      </w:r>
      <w:r>
        <w:t xml:space="preserve"> behavior in footnote </w:t>
      </w:r>
      <w:bookmarkStart w:id="203"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203"/>
      <w:r>
        <w:t>.</w:t>
      </w:r>
    </w:p>
    <w:p w:rsidR="00033A7C" w:rsidRDefault="009A2B60">
      <w:pPr>
        <w:pStyle w:val="Code"/>
        <w:numPr>
          <w:ilvl w:val="0"/>
          <w:numId w:val="0"/>
        </w:numPr>
        <w:ind w:left="360"/>
      </w:pPr>
      <w:r>
        <w:t>IF SSRC != LastGoodSSRC THEN</w:t>
      </w:r>
    </w:p>
    <w:p w:rsidR="00033A7C" w:rsidRDefault="009A2B60">
      <w:pPr>
        <w:pStyle w:val="Code"/>
        <w:numPr>
          <w:ilvl w:val="0"/>
          <w:numId w:val="0"/>
        </w:numPr>
        <w:ind w:left="360"/>
      </w:pPr>
      <w:r>
        <w:t xml:space="preserve">     IF SSRC = ResyncSSRC THEN</w:t>
      </w:r>
    </w:p>
    <w:p w:rsidR="00033A7C" w:rsidRDefault="009A2B60">
      <w:pPr>
        <w:pStyle w:val="Code"/>
        <w:numPr>
          <w:ilvl w:val="0"/>
          <w:numId w:val="0"/>
        </w:numPr>
        <w:ind w:left="360"/>
      </w:pPr>
      <w:r>
        <w:t xml:space="preserve">          SET LastGoodSSRC = SSRC</w:t>
      </w:r>
    </w:p>
    <w:p w:rsidR="00033A7C" w:rsidRDefault="009A2B60">
      <w:pPr>
        <w:pStyle w:val="Code"/>
        <w:numPr>
          <w:ilvl w:val="0"/>
          <w:numId w:val="0"/>
        </w:numPr>
        <w:ind w:left="360"/>
      </w:pPr>
      <w:r>
        <w:t xml:space="preserve">     ELSE</w:t>
      </w:r>
    </w:p>
    <w:p w:rsidR="00033A7C" w:rsidRDefault="009A2B60">
      <w:pPr>
        <w:pStyle w:val="Code"/>
        <w:numPr>
          <w:ilvl w:val="0"/>
          <w:numId w:val="0"/>
        </w:numPr>
        <w:ind w:left="360"/>
      </w:pPr>
      <w:r>
        <w:t xml:space="preserve">          IF ThrottlingMode is on THEN</w:t>
      </w:r>
    </w:p>
    <w:p w:rsidR="00033A7C" w:rsidRDefault="009A2B60">
      <w:pPr>
        <w:pStyle w:val="Code"/>
        <w:numPr>
          <w:ilvl w:val="0"/>
          <w:numId w:val="0"/>
        </w:numPr>
        <w:ind w:left="360"/>
      </w:pPr>
      <w:r>
        <w:t xml:space="preserve">               IF S</w:t>
      </w:r>
      <w:r>
        <w:t>SRC !=LastBadSSRC THEN</w:t>
      </w:r>
    </w:p>
    <w:p w:rsidR="00033A7C" w:rsidRDefault="009A2B60">
      <w:pPr>
        <w:pStyle w:val="Code"/>
        <w:numPr>
          <w:ilvl w:val="0"/>
          <w:numId w:val="0"/>
        </w:numPr>
        <w:ind w:left="360"/>
      </w:pPr>
      <w:r>
        <w:t xml:space="preserve">                    SET LastBadSSRC = SSRC</w:t>
      </w:r>
    </w:p>
    <w:p w:rsidR="00033A7C" w:rsidRDefault="009A2B60">
      <w:pPr>
        <w:pStyle w:val="Code"/>
        <w:numPr>
          <w:ilvl w:val="0"/>
          <w:numId w:val="0"/>
        </w:numPr>
        <w:ind w:left="360"/>
      </w:pPr>
      <w:r>
        <w:t xml:space="preserve">                    RESTART throttling mode timer</w:t>
      </w:r>
    </w:p>
    <w:p w:rsidR="00033A7C" w:rsidRDefault="009A2B60">
      <w:pPr>
        <w:pStyle w:val="Code"/>
        <w:numPr>
          <w:ilvl w:val="0"/>
          <w:numId w:val="0"/>
        </w:numPr>
        <w:ind w:left="360"/>
      </w:pPr>
      <w:r>
        <w:t xml:space="preserve">               ENDIF</w:t>
      </w:r>
    </w:p>
    <w:p w:rsidR="00033A7C" w:rsidRDefault="009A2B60">
      <w:pPr>
        <w:pStyle w:val="Code"/>
        <w:numPr>
          <w:ilvl w:val="0"/>
          <w:numId w:val="0"/>
        </w:numPr>
        <w:ind w:left="360"/>
      </w:pPr>
      <w:r>
        <w:t xml:space="preserve">               DROP packet</w:t>
      </w:r>
    </w:p>
    <w:p w:rsidR="00033A7C" w:rsidRDefault="009A2B60">
      <w:pPr>
        <w:pStyle w:val="Code"/>
        <w:numPr>
          <w:ilvl w:val="0"/>
          <w:numId w:val="0"/>
        </w:numPr>
        <w:ind w:left="360"/>
      </w:pPr>
      <w:r>
        <w:t xml:space="preserve">          ELSE</w:t>
      </w:r>
    </w:p>
    <w:p w:rsidR="00033A7C" w:rsidRDefault="009A2B60">
      <w:pPr>
        <w:pStyle w:val="Code"/>
        <w:numPr>
          <w:ilvl w:val="0"/>
          <w:numId w:val="0"/>
        </w:numPr>
        <w:ind w:left="360"/>
      </w:pPr>
      <w:r>
        <w:t xml:space="preserve">               SET ResyncSSRC = SSRC</w:t>
      </w:r>
    </w:p>
    <w:p w:rsidR="00033A7C" w:rsidRDefault="009A2B60">
      <w:pPr>
        <w:pStyle w:val="Code"/>
        <w:numPr>
          <w:ilvl w:val="0"/>
          <w:numId w:val="0"/>
        </w:numPr>
        <w:ind w:left="360"/>
      </w:pPr>
      <w:r>
        <w:t xml:space="preserve">               START throttling mode timer</w:t>
      </w:r>
    </w:p>
    <w:p w:rsidR="00033A7C" w:rsidRDefault="009A2B60">
      <w:pPr>
        <w:pStyle w:val="Code"/>
        <w:numPr>
          <w:ilvl w:val="0"/>
          <w:numId w:val="0"/>
        </w:numPr>
        <w:ind w:left="360"/>
      </w:pPr>
      <w:r>
        <w:t xml:space="preserve">          ENDIF</w:t>
      </w:r>
    </w:p>
    <w:p w:rsidR="00033A7C" w:rsidRDefault="009A2B60">
      <w:pPr>
        <w:pStyle w:val="Code"/>
        <w:numPr>
          <w:ilvl w:val="0"/>
          <w:numId w:val="0"/>
        </w:numPr>
        <w:ind w:left="360"/>
      </w:pPr>
      <w:r>
        <w:t xml:space="preserve">     ENDIF</w:t>
      </w:r>
    </w:p>
    <w:p w:rsidR="00033A7C" w:rsidRDefault="009A2B60">
      <w:pPr>
        <w:pStyle w:val="Code"/>
        <w:numPr>
          <w:ilvl w:val="0"/>
          <w:numId w:val="0"/>
        </w:numPr>
        <w:ind w:left="360"/>
      </w:pPr>
      <w:r>
        <w:t>ENDIF</w:t>
      </w:r>
    </w:p>
    <w:p w:rsidR="00033A7C" w:rsidRDefault="009A2B60">
      <w:pPr>
        <w:pStyle w:val="Code"/>
        <w:numPr>
          <w:ilvl w:val="0"/>
          <w:numId w:val="0"/>
        </w:numPr>
        <w:ind w:left="360"/>
      </w:pPr>
      <w:r>
        <w:t>GET participant's information from SSRC</w:t>
      </w:r>
    </w:p>
    <w:p w:rsidR="00033A7C" w:rsidRDefault="009A2B60">
      <w:pPr>
        <w:pStyle w:val="Code"/>
        <w:numPr>
          <w:ilvl w:val="0"/>
          <w:numId w:val="0"/>
        </w:numPr>
        <w:ind w:left="360"/>
      </w:pPr>
      <w:r>
        <w:t>IF SeqNum made a large jump from NextGoodSeqNum (according to [RFC3550] section A.1) THEN</w:t>
      </w:r>
    </w:p>
    <w:p w:rsidR="00033A7C" w:rsidRDefault="009A2B60">
      <w:pPr>
        <w:pStyle w:val="Code"/>
        <w:numPr>
          <w:ilvl w:val="0"/>
          <w:numId w:val="0"/>
        </w:numPr>
        <w:ind w:left="360"/>
      </w:pPr>
      <w:r>
        <w:t xml:space="preserve">     IF SeqNum = ResyncSeqNum</w:t>
      </w:r>
    </w:p>
    <w:p w:rsidR="00033A7C" w:rsidRDefault="009A2B60">
      <w:pPr>
        <w:pStyle w:val="Code"/>
        <w:numPr>
          <w:ilvl w:val="0"/>
          <w:numId w:val="0"/>
        </w:numPr>
        <w:ind w:left="360"/>
      </w:pPr>
      <w:r>
        <w:t xml:space="preserve">          SET NextGoodSeqNum = SeqNum's successor</w:t>
      </w:r>
    </w:p>
    <w:p w:rsidR="00033A7C" w:rsidRDefault="009A2B60">
      <w:pPr>
        <w:pStyle w:val="Code"/>
        <w:numPr>
          <w:ilvl w:val="0"/>
          <w:numId w:val="0"/>
        </w:numPr>
        <w:ind w:left="360"/>
      </w:pPr>
      <w:r>
        <w:t xml:space="preserve">     ELSE</w:t>
      </w:r>
    </w:p>
    <w:p w:rsidR="00033A7C" w:rsidRDefault="009A2B60">
      <w:pPr>
        <w:pStyle w:val="Code"/>
        <w:numPr>
          <w:ilvl w:val="0"/>
          <w:numId w:val="0"/>
        </w:numPr>
        <w:ind w:left="360"/>
      </w:pPr>
      <w:r>
        <w:t xml:space="preserve">          IF ThrottlingMode is on THEN</w:t>
      </w:r>
    </w:p>
    <w:p w:rsidR="00033A7C" w:rsidRDefault="009A2B60">
      <w:pPr>
        <w:pStyle w:val="Code"/>
        <w:numPr>
          <w:ilvl w:val="0"/>
          <w:numId w:val="0"/>
        </w:numPr>
        <w:ind w:left="360"/>
      </w:pPr>
      <w:r>
        <w:t xml:space="preserve">               IF SeqNum != NextBadSeqNum THEN</w:t>
      </w:r>
    </w:p>
    <w:p w:rsidR="00033A7C" w:rsidRDefault="009A2B60">
      <w:pPr>
        <w:pStyle w:val="Code"/>
        <w:numPr>
          <w:ilvl w:val="0"/>
          <w:numId w:val="0"/>
        </w:numPr>
        <w:ind w:left="360"/>
      </w:pPr>
      <w:r>
        <w:t xml:space="preserve">                    SET NextBadSeqNum = SeqNum's successor</w:t>
      </w:r>
    </w:p>
    <w:p w:rsidR="00033A7C" w:rsidRDefault="009A2B60">
      <w:pPr>
        <w:pStyle w:val="Code"/>
        <w:numPr>
          <w:ilvl w:val="0"/>
          <w:numId w:val="0"/>
        </w:numPr>
        <w:ind w:left="360"/>
      </w:pPr>
      <w:r>
        <w:t xml:space="preserve">                    RESTART throttling mode timer</w:t>
      </w:r>
    </w:p>
    <w:p w:rsidR="00033A7C" w:rsidRDefault="009A2B60">
      <w:pPr>
        <w:pStyle w:val="Code"/>
        <w:numPr>
          <w:ilvl w:val="0"/>
          <w:numId w:val="0"/>
        </w:numPr>
        <w:ind w:left="360"/>
      </w:pPr>
      <w:r>
        <w:t xml:space="preserve"> </w:t>
      </w:r>
      <w:r>
        <w:t xml:space="preserve">              ELSE</w:t>
      </w:r>
    </w:p>
    <w:p w:rsidR="00033A7C" w:rsidRDefault="009A2B60">
      <w:pPr>
        <w:pStyle w:val="Code"/>
        <w:numPr>
          <w:ilvl w:val="0"/>
          <w:numId w:val="0"/>
        </w:numPr>
        <w:ind w:left="360"/>
        <w:rPr>
          <w:b/>
        </w:rPr>
      </w:pPr>
      <w:r>
        <w:t xml:space="preserve">                    </w:t>
      </w:r>
      <w:r>
        <w:rPr>
          <w:b/>
        </w:rPr>
        <w:t>SET NextBadSeqNum = SeqNum's successor</w:t>
      </w:r>
    </w:p>
    <w:p w:rsidR="00033A7C" w:rsidRDefault="009A2B60">
      <w:pPr>
        <w:pStyle w:val="Code"/>
        <w:numPr>
          <w:ilvl w:val="0"/>
          <w:numId w:val="0"/>
        </w:numPr>
        <w:ind w:left="360"/>
      </w:pPr>
      <w:r>
        <w:t xml:space="preserve">               ENDIF</w:t>
      </w:r>
    </w:p>
    <w:p w:rsidR="00033A7C" w:rsidRDefault="009A2B60">
      <w:pPr>
        <w:pStyle w:val="Code"/>
        <w:numPr>
          <w:ilvl w:val="0"/>
          <w:numId w:val="0"/>
        </w:numPr>
        <w:ind w:left="360"/>
      </w:pPr>
      <w:r>
        <w:t xml:space="preserve">               DROP packet</w:t>
      </w:r>
    </w:p>
    <w:p w:rsidR="00033A7C" w:rsidRDefault="009A2B60">
      <w:pPr>
        <w:pStyle w:val="Code"/>
        <w:numPr>
          <w:ilvl w:val="0"/>
          <w:numId w:val="0"/>
        </w:numPr>
        <w:ind w:left="360"/>
      </w:pPr>
      <w:r>
        <w:t xml:space="preserve">          ELSE</w:t>
      </w:r>
    </w:p>
    <w:p w:rsidR="00033A7C" w:rsidRDefault="009A2B60">
      <w:pPr>
        <w:pStyle w:val="Code"/>
        <w:numPr>
          <w:ilvl w:val="0"/>
          <w:numId w:val="0"/>
        </w:numPr>
        <w:ind w:left="360"/>
      </w:pPr>
      <w:r>
        <w:t xml:space="preserve">               SET ResyncSeqNum = SeqNum's successor</w:t>
      </w:r>
    </w:p>
    <w:p w:rsidR="00033A7C" w:rsidRDefault="009A2B60">
      <w:pPr>
        <w:pStyle w:val="Code"/>
        <w:numPr>
          <w:ilvl w:val="0"/>
          <w:numId w:val="0"/>
        </w:numPr>
        <w:ind w:left="360"/>
      </w:pPr>
      <w:r>
        <w:t xml:space="preserve">               START throttling mode timer</w:t>
      </w:r>
    </w:p>
    <w:p w:rsidR="00033A7C" w:rsidRDefault="009A2B60">
      <w:pPr>
        <w:pStyle w:val="Code"/>
        <w:numPr>
          <w:ilvl w:val="0"/>
          <w:numId w:val="0"/>
        </w:numPr>
        <w:ind w:left="360"/>
      </w:pPr>
      <w:r>
        <w:lastRenderedPageBreak/>
        <w:t xml:space="preserve">          ENDIF</w:t>
      </w:r>
    </w:p>
    <w:p w:rsidR="00033A7C" w:rsidRDefault="009A2B60">
      <w:pPr>
        <w:pStyle w:val="Code"/>
        <w:numPr>
          <w:ilvl w:val="0"/>
          <w:numId w:val="0"/>
        </w:numPr>
        <w:ind w:left="360"/>
      </w:pPr>
      <w:r>
        <w:t xml:space="preserve">   </w:t>
      </w:r>
      <w:r>
        <w:t xml:space="preserve">  ENDIF</w:t>
      </w:r>
    </w:p>
    <w:p w:rsidR="00033A7C" w:rsidRDefault="009A2B60">
      <w:pPr>
        <w:pStyle w:val="Code"/>
        <w:numPr>
          <w:ilvl w:val="0"/>
          <w:numId w:val="0"/>
        </w:numPr>
        <w:ind w:left="360"/>
      </w:pPr>
      <w:r>
        <w:t>ENDIF</w:t>
      </w:r>
    </w:p>
    <w:p w:rsidR="00033A7C" w:rsidRDefault="009A2B60">
      <w:pPr>
        <w:pStyle w:val="ListParagraph"/>
        <w:numPr>
          <w:ilvl w:val="0"/>
          <w:numId w:val="59"/>
        </w:numPr>
        <w:spacing w:before="0" w:after="0"/>
      </w:pPr>
      <w:r>
        <w:t xml:space="preserve">If the </w:t>
      </w:r>
      <w:hyperlink w:anchor="gt_2abc60f1-5e24-4378-a2b4-9794370e9fe9">
        <w:r>
          <w:rPr>
            <w:rStyle w:val="HyperlinkGreen"/>
            <w:b/>
          </w:rPr>
          <w:t>dominant speaker</w:t>
        </w:r>
      </w:hyperlink>
      <w:r>
        <w:t xml:space="preserve"> notification extension is used, the following actions MUST be executed on receipt of every RTP packet from an audio </w:t>
      </w:r>
      <w:hyperlink w:anchor="gt_28e4ca4a-3d1c-4c20-96dc-371720217248">
        <w:r>
          <w:rPr>
            <w:rStyle w:val="HyperlinkGreen"/>
            <w:b/>
          </w:rPr>
          <w:t>mixer</w:t>
        </w:r>
      </w:hyperlink>
      <w:r>
        <w:t>:</w:t>
      </w:r>
    </w:p>
    <w:p w:rsidR="00033A7C" w:rsidRDefault="009A2B60">
      <w:pPr>
        <w:pStyle w:val="Code"/>
        <w:numPr>
          <w:ilvl w:val="0"/>
          <w:numId w:val="0"/>
        </w:numPr>
        <w:ind w:left="360"/>
      </w:pPr>
      <w:r>
        <w:t>IF CSRC list is empty</w:t>
      </w:r>
    </w:p>
    <w:p w:rsidR="00033A7C" w:rsidRDefault="009A2B60">
      <w:pPr>
        <w:pStyle w:val="Code"/>
        <w:numPr>
          <w:ilvl w:val="0"/>
          <w:numId w:val="0"/>
        </w:numPr>
        <w:ind w:left="360"/>
      </w:pPr>
      <w:r>
        <w:t xml:space="preserve">     SET IsDominantSpeakerValid to false</w:t>
      </w:r>
    </w:p>
    <w:p w:rsidR="00033A7C" w:rsidRDefault="009A2B60">
      <w:pPr>
        <w:pStyle w:val="Code"/>
        <w:numPr>
          <w:ilvl w:val="0"/>
          <w:numId w:val="0"/>
        </w:numPr>
        <w:ind w:left="360"/>
      </w:pPr>
      <w:r>
        <w:t xml:space="preserve">     NOTIFY upper layer that stream has no dominant speaker</w:t>
      </w:r>
    </w:p>
    <w:p w:rsidR="00033A7C" w:rsidRDefault="009A2B60">
      <w:pPr>
        <w:pStyle w:val="Code"/>
        <w:numPr>
          <w:ilvl w:val="0"/>
          <w:numId w:val="0"/>
        </w:numPr>
        <w:ind w:left="360"/>
      </w:pPr>
      <w:r>
        <w:t>ELSE</w:t>
      </w:r>
    </w:p>
    <w:p w:rsidR="00033A7C" w:rsidRDefault="009A2B60">
      <w:pPr>
        <w:pStyle w:val="Code"/>
        <w:numPr>
          <w:ilvl w:val="0"/>
          <w:numId w:val="0"/>
        </w:numPr>
        <w:ind w:left="360"/>
      </w:pPr>
      <w:r>
        <w:t xml:space="preserve">     SET IsDominantSpeakerValid to true</w:t>
      </w:r>
    </w:p>
    <w:p w:rsidR="00033A7C" w:rsidRDefault="009A2B60">
      <w:pPr>
        <w:pStyle w:val="Code"/>
        <w:numPr>
          <w:ilvl w:val="0"/>
          <w:numId w:val="0"/>
        </w:numPr>
        <w:ind w:left="360"/>
      </w:pPr>
      <w:r>
        <w:t xml:space="preserve">     START dominant s</w:t>
      </w:r>
      <w:r>
        <w:t>peaker expiration timer</w:t>
      </w:r>
    </w:p>
    <w:p w:rsidR="00033A7C" w:rsidRDefault="009A2B60">
      <w:pPr>
        <w:pStyle w:val="Code"/>
        <w:numPr>
          <w:ilvl w:val="0"/>
          <w:numId w:val="0"/>
        </w:numPr>
        <w:ind w:left="360"/>
      </w:pPr>
      <w:r>
        <w:t xml:space="preserve">     IF first CSRC != DominantSpeaker</w:t>
      </w:r>
    </w:p>
    <w:p w:rsidR="00033A7C" w:rsidRDefault="009A2B60">
      <w:pPr>
        <w:pStyle w:val="Code"/>
        <w:numPr>
          <w:ilvl w:val="0"/>
          <w:numId w:val="0"/>
        </w:numPr>
        <w:ind w:left="360"/>
      </w:pPr>
      <w:r>
        <w:t xml:space="preserve">          SET DominantSpeaker = first CSRC</w:t>
      </w:r>
    </w:p>
    <w:p w:rsidR="00033A7C" w:rsidRDefault="009A2B60">
      <w:pPr>
        <w:pStyle w:val="Code"/>
        <w:numPr>
          <w:ilvl w:val="0"/>
          <w:numId w:val="0"/>
        </w:numPr>
        <w:ind w:left="360"/>
      </w:pPr>
      <w:r>
        <w:t xml:space="preserve">          NOTIFY upper layer that dominant speaker has changed</w:t>
      </w:r>
    </w:p>
    <w:p w:rsidR="00033A7C" w:rsidRDefault="009A2B60">
      <w:pPr>
        <w:pStyle w:val="Code"/>
        <w:numPr>
          <w:ilvl w:val="0"/>
          <w:numId w:val="0"/>
        </w:numPr>
        <w:ind w:left="360"/>
      </w:pPr>
      <w:r>
        <w:t xml:space="preserve">     ENDIF</w:t>
      </w:r>
    </w:p>
    <w:p w:rsidR="00033A7C" w:rsidRDefault="009A2B60">
      <w:pPr>
        <w:pStyle w:val="Code"/>
        <w:numPr>
          <w:ilvl w:val="0"/>
          <w:numId w:val="0"/>
        </w:numPr>
        <w:ind w:left="360"/>
      </w:pPr>
      <w:r>
        <w:t>ENDIF</w:t>
      </w:r>
    </w:p>
    <w:p w:rsidR="00033A7C" w:rsidRDefault="009A2B60">
      <w:pPr>
        <w:pStyle w:val="ListParagraph"/>
        <w:numPr>
          <w:ilvl w:val="0"/>
          <w:numId w:val="59"/>
        </w:numPr>
        <w:spacing w:before="0" w:after="0"/>
      </w:pPr>
      <w:r>
        <w:t xml:space="preserve">If the inter-arrival </w:t>
      </w:r>
      <w:hyperlink w:anchor="gt_f3b414cd-7c32-4a8f-a948-185e07661987">
        <w:r>
          <w:rPr>
            <w:rStyle w:val="HyperlinkGreen"/>
            <w:b/>
          </w:rPr>
          <w:t>jitter</w:t>
        </w:r>
      </w:hyperlink>
      <w:r>
        <w:t xml:space="preserve"> estimation is computed, the following action SHOULD be executed on receipt of every RTP packet from the network:</w:t>
      </w:r>
      <w:bookmarkStart w:id="204"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204"/>
    </w:p>
    <w:p w:rsidR="00033A7C" w:rsidRDefault="009A2B60">
      <w:pPr>
        <w:pStyle w:val="Code"/>
        <w:numPr>
          <w:ilvl w:val="0"/>
          <w:numId w:val="0"/>
        </w:numPr>
        <w:ind w:left="360"/>
      </w:pPr>
      <w:r>
        <w:t>IF THE PACKET IS NOT DTMF</w:t>
      </w:r>
    </w:p>
    <w:p w:rsidR="00033A7C" w:rsidRDefault="009A2B60">
      <w:pPr>
        <w:pStyle w:val="Code"/>
        <w:numPr>
          <w:ilvl w:val="0"/>
          <w:numId w:val="0"/>
        </w:numPr>
        <w:ind w:left="360"/>
      </w:pPr>
      <w:r>
        <w:t xml:space="preserve">     CALCULATE JITTER per al</w:t>
      </w:r>
      <w:r>
        <w:t>gorithm in [RFC3550] Section 6.4.1</w:t>
      </w:r>
    </w:p>
    <w:p w:rsidR="00033A7C" w:rsidRDefault="009A2B60">
      <w:pPr>
        <w:pStyle w:val="Code"/>
        <w:numPr>
          <w:ilvl w:val="0"/>
          <w:numId w:val="0"/>
        </w:numPr>
        <w:ind w:left="360"/>
      </w:pPr>
      <w:r>
        <w:t>ELSE</w:t>
      </w:r>
    </w:p>
    <w:p w:rsidR="00033A7C" w:rsidRDefault="009A2B60">
      <w:pPr>
        <w:pStyle w:val="Code"/>
        <w:numPr>
          <w:ilvl w:val="0"/>
          <w:numId w:val="0"/>
        </w:numPr>
        <w:ind w:left="360"/>
      </w:pPr>
      <w:r>
        <w:t xml:space="preserve">     IGNORE THIS PACKET FOR JITTER CALCULATION </w:t>
      </w:r>
    </w:p>
    <w:p w:rsidR="00033A7C" w:rsidRDefault="009A2B60">
      <w:pPr>
        <w:pStyle w:val="Code"/>
        <w:numPr>
          <w:ilvl w:val="0"/>
          <w:numId w:val="0"/>
        </w:numPr>
        <w:ind w:left="360"/>
      </w:pPr>
      <w:r>
        <w:t>ENDIF</w:t>
      </w:r>
    </w:p>
    <w:p w:rsidR="00033A7C" w:rsidRDefault="009A2B60">
      <w:pPr>
        <w:pStyle w:val="Heading3"/>
      </w:pPr>
      <w:bookmarkStart w:id="205" w:name="section_6e22f29601e2401ea3961514a0ed172c"/>
      <w:bookmarkStart w:id="206" w:name="_Toc493243208"/>
      <w:r>
        <w:t>Timer Events</w:t>
      </w:r>
      <w:bookmarkEnd w:id="205"/>
      <w:bookmarkEnd w:id="206"/>
      <w:r>
        <w:fldChar w:fldCharType="begin"/>
      </w:r>
      <w:r>
        <w:instrText xml:space="preserve"> XE "RTP:timer events" </w:instrText>
      </w:r>
      <w:r>
        <w:fldChar w:fldCharType="end"/>
      </w:r>
      <w:r>
        <w:fldChar w:fldCharType="begin"/>
      </w:r>
      <w:r>
        <w:instrText xml:space="preserve"> XE "Timer events:RTP" </w:instrText>
      </w:r>
      <w:r>
        <w:fldChar w:fldCharType="end"/>
      </w:r>
    </w:p>
    <w:p w:rsidR="00033A7C" w:rsidRDefault="009A2B60">
      <w:r>
        <w:t xml:space="preserve">This protocol has the following RTP-related timer event processing rules, in addition to those specified in </w:t>
      </w:r>
      <w:hyperlink r:id="rId102">
        <w:r>
          <w:rPr>
            <w:rStyle w:val="Hyperlink"/>
          </w:rPr>
          <w:t>[RFC3550]</w:t>
        </w:r>
      </w:hyperlink>
      <w:r>
        <w:t xml:space="preserve"> section 6.3:</w:t>
      </w:r>
    </w:p>
    <w:p w:rsidR="00033A7C" w:rsidRDefault="009A2B60">
      <w:r>
        <w:rPr>
          <w:b/>
        </w:rPr>
        <w:t>Throttling mode timer expires</w:t>
      </w:r>
      <w:r>
        <w:t>: No action. The algorithm in s</w:t>
      </w:r>
      <w:r>
        <w:t xml:space="preserve">ection </w:t>
      </w:r>
      <w:hyperlink w:anchor="Section_d8e664ee484142a4ac5d7199a168f0c0" w:history="1">
        <w:r>
          <w:rPr>
            <w:rStyle w:val="Hyperlink"/>
          </w:rPr>
          <w:t>3.1.5</w:t>
        </w:r>
      </w:hyperlink>
      <w:r>
        <w:t xml:space="preserve"> detects that the timer expired and switches back to normal mode when the next </w:t>
      </w:r>
      <w:hyperlink w:anchor="gt_a2d9cf75-7cbd-496c-bd8f-d79325f9858d">
        <w:r>
          <w:rPr>
            <w:rStyle w:val="HyperlinkGreen"/>
            <w:b/>
          </w:rPr>
          <w:t>RTP packet</w:t>
        </w:r>
      </w:hyperlink>
      <w:r>
        <w:t xml:space="preserve"> is received.</w:t>
      </w:r>
    </w:p>
    <w:p w:rsidR="00033A7C" w:rsidRDefault="009A2B60">
      <w:r>
        <w:rPr>
          <w:b/>
        </w:rPr>
        <w:t>Dominant speaker ex</w:t>
      </w:r>
      <w:r>
        <w:rPr>
          <w:b/>
        </w:rPr>
        <w:t>piration timer expires</w:t>
      </w:r>
      <w:r>
        <w:t xml:space="preserve">: The receiver MUST set </w:t>
      </w:r>
      <w:r>
        <w:rPr>
          <w:b/>
        </w:rPr>
        <w:t>IsDominantSpeakerValid</w:t>
      </w:r>
      <w:r>
        <w:t xml:space="preserve"> to "false", and notify the upper layer that the </w:t>
      </w:r>
      <w:hyperlink w:anchor="gt_f3529cd8-50da-4f36-aa0b-66af455edbb6">
        <w:r>
          <w:rPr>
            <w:rStyle w:val="HyperlinkGreen"/>
            <w:b/>
          </w:rPr>
          <w:t>stream</w:t>
        </w:r>
      </w:hyperlink>
      <w:r>
        <w:t xml:space="preserve"> has no </w:t>
      </w:r>
      <w:hyperlink w:anchor="gt_2abc60f1-5e24-4378-a2b4-9794370e9fe9">
        <w:r>
          <w:rPr>
            <w:rStyle w:val="HyperlinkGreen"/>
            <w:b/>
          </w:rPr>
          <w:t>d</w:t>
        </w:r>
        <w:r>
          <w:rPr>
            <w:rStyle w:val="HyperlinkGreen"/>
            <w:b/>
          </w:rPr>
          <w:t>ominant speaker</w:t>
        </w:r>
      </w:hyperlink>
      <w:r>
        <w:t>.</w:t>
      </w:r>
    </w:p>
    <w:p w:rsidR="00033A7C" w:rsidRDefault="009A2B60">
      <w:r>
        <w:rPr>
          <w:b/>
        </w:rPr>
        <w:t>Participant time-out timer expires</w:t>
      </w:r>
      <w:r>
        <w:t xml:space="preserve">: The receiver MUST delete the respective </w:t>
      </w:r>
      <w:hyperlink w:anchor="gt_ffa8c727-3935-4301-b4d9-826409e0af5a">
        <w:r>
          <w:rPr>
            <w:rStyle w:val="HyperlinkGreen"/>
            <w:b/>
          </w:rPr>
          <w:t>participant</w:t>
        </w:r>
      </w:hyperlink>
      <w:r>
        <w:t xml:space="preserve"> object.</w:t>
      </w:r>
    </w:p>
    <w:p w:rsidR="00033A7C" w:rsidRDefault="009A2B60">
      <w:pPr>
        <w:pStyle w:val="Heading3"/>
      </w:pPr>
      <w:bookmarkStart w:id="207" w:name="section_cd1752d72eff4896b6958facad25d131"/>
      <w:bookmarkStart w:id="208" w:name="_Toc493243209"/>
      <w:r>
        <w:t>Other Local Events</w:t>
      </w:r>
      <w:bookmarkEnd w:id="207"/>
      <w:bookmarkEnd w:id="208"/>
      <w:r>
        <w:fldChar w:fldCharType="begin"/>
      </w:r>
      <w:r>
        <w:instrText xml:space="preserve"> XE "RTP:local events" </w:instrText>
      </w:r>
      <w:r>
        <w:fldChar w:fldCharType="end"/>
      </w:r>
      <w:r>
        <w:fldChar w:fldCharType="begin"/>
      </w:r>
      <w:r>
        <w:instrText xml:space="preserve"> XE "Local events:RTP" </w:instrText>
      </w:r>
      <w:r>
        <w:fldChar w:fldCharType="end"/>
      </w:r>
    </w:p>
    <w:p w:rsidR="00033A7C" w:rsidRDefault="009A2B60">
      <w:r>
        <w:t>This protoco</w:t>
      </w:r>
      <w:r>
        <w:t xml:space="preserve">l has no additional local RTP-related events, beyond those specified in </w:t>
      </w:r>
      <w:hyperlink r:id="rId103">
        <w:r>
          <w:rPr>
            <w:rStyle w:val="Hyperlink"/>
          </w:rPr>
          <w:t>[RFC3550]</w:t>
        </w:r>
      </w:hyperlink>
      <w:r>
        <w:t xml:space="preserve"> section 6 and section A.1.</w:t>
      </w:r>
    </w:p>
    <w:p w:rsidR="00033A7C" w:rsidRDefault="009A2B60">
      <w:pPr>
        <w:pStyle w:val="Heading2"/>
      </w:pPr>
      <w:bookmarkStart w:id="209" w:name="section_2181aadb423345a488f20cfe3bc88f30"/>
      <w:bookmarkStart w:id="210" w:name="_Toc493243210"/>
      <w:r>
        <w:t>RTCP Details</w:t>
      </w:r>
      <w:bookmarkEnd w:id="209"/>
      <w:bookmarkEnd w:id="210"/>
      <w:r>
        <w:fldChar w:fldCharType="begin"/>
      </w:r>
      <w:r>
        <w:instrText xml:space="preserve"> XE "RTCP:overview" </w:instrText>
      </w:r>
      <w:r>
        <w:fldChar w:fldCharType="end"/>
      </w:r>
    </w:p>
    <w:p w:rsidR="00033A7C" w:rsidRDefault="009A2B60">
      <w:hyperlink w:anchor="gt_b5b79396-bba9-4667-b4bb-6cf7298b511a">
        <w:r>
          <w:rPr>
            <w:rStyle w:val="HyperlinkGreen"/>
            <w:b/>
          </w:rPr>
          <w:t>RTCP packets</w:t>
        </w:r>
      </w:hyperlink>
      <w:r>
        <w:t xml:space="preserve"> SHOULD be sent on every </w:t>
      </w:r>
      <w:hyperlink w:anchor="gt_de8636e4-953a-4b13-ba68-16f15c0570e5">
        <w:r>
          <w:rPr>
            <w:rStyle w:val="HyperlinkGreen"/>
            <w:b/>
          </w:rPr>
          <w:t>RTP session</w:t>
        </w:r>
      </w:hyperlink>
      <w:r>
        <w:t>. Failure to do so can result in loss of functionality on the remote end, because chan</w:t>
      </w:r>
      <w:r>
        <w:t xml:space="preserve">nel statistics such as loss rate and </w:t>
      </w:r>
      <w:hyperlink w:anchor="gt_f3b414cd-7c32-4a8f-a948-185e07661987">
        <w:r>
          <w:rPr>
            <w:rStyle w:val="HyperlinkGreen"/>
            <w:b/>
          </w:rPr>
          <w:t>jitter</w:t>
        </w:r>
      </w:hyperlink>
      <w:r>
        <w:t xml:space="preserve"> are not communicated, and possibly termination of the session by time-out, if </w:t>
      </w:r>
      <w:hyperlink w:anchor="gt_e40dd125-1e81-4c28-8c88-1bac817dcdde">
        <w:r>
          <w:rPr>
            <w:rStyle w:val="HyperlinkGreen"/>
            <w:b/>
          </w:rPr>
          <w:t>silence su</w:t>
        </w:r>
        <w:r>
          <w:rPr>
            <w:rStyle w:val="HyperlinkGreen"/>
            <w:b/>
          </w:rPr>
          <w:t>ppression</w:t>
        </w:r>
      </w:hyperlink>
      <w:r>
        <w:t xml:space="preserve"> is enabled and there is a long period of silence, as specified in section </w:t>
      </w:r>
      <w:hyperlink w:anchor="Section_e9d90af44b2d4544b3140bae29bf64c2" w:history="1">
        <w:r>
          <w:rPr>
            <w:rStyle w:val="Hyperlink"/>
          </w:rPr>
          <w:t>3.1</w:t>
        </w:r>
      </w:hyperlink>
      <w:r>
        <w:t xml:space="preserve"> of this document or </w:t>
      </w:r>
      <w:hyperlink r:id="rId104">
        <w:r>
          <w:rPr>
            <w:rStyle w:val="Hyperlink"/>
          </w:rPr>
          <w:t>[RFC3550]</w:t>
        </w:r>
      </w:hyperlink>
      <w:r>
        <w:t xml:space="preserve"> section 6.3.5</w:t>
      </w:r>
      <w:r>
        <w:t>.</w:t>
      </w:r>
    </w:p>
    <w:p w:rsidR="00033A7C" w:rsidRDefault="009A2B60">
      <w:r>
        <w:t xml:space="preserve">When there is more than one </w:t>
      </w:r>
      <w:hyperlink w:anchor="gt_f3529cd8-50da-4f36-aa0b-66af455edbb6">
        <w:r>
          <w:rPr>
            <w:rStyle w:val="HyperlinkGreen"/>
            <w:b/>
          </w:rPr>
          <w:t>stream</w:t>
        </w:r>
      </w:hyperlink>
      <w:r>
        <w:rPr>
          <w:b/>
        </w:rPr>
        <w:t xml:space="preserve"> </w:t>
      </w:r>
      <w:r>
        <w:t xml:space="preserve">in the same RTP session, this protocol MUST only send RTCP packets using the lowest </w:t>
      </w:r>
      <w:hyperlink w:anchor="gt_322915d3-94f0-4d70-b88a-0e897c3ee70e">
        <w:r>
          <w:rPr>
            <w:rStyle w:val="HyperlinkGreen"/>
            <w:b/>
          </w:rPr>
          <w:t>SSRC</w:t>
        </w:r>
      </w:hyperlink>
      <w:r>
        <w:t xml:space="preserve"> in the SSRC range. The packet and octet counts SHOULD be the sum of packet and octet counts of all streams in the RTP session. </w:t>
      </w:r>
    </w:p>
    <w:p w:rsidR="00033A7C" w:rsidRDefault="009A2B60">
      <w:r>
        <w:lastRenderedPageBreak/>
        <w:t xml:space="preserve">The </w:t>
      </w:r>
      <w:hyperlink w:anchor="gt_2f1270a4-36a1-4a2a-bc81-ee7c3d9286d7">
        <w:r>
          <w:rPr>
            <w:rStyle w:val="HyperlinkGreen"/>
            <w:b/>
          </w:rPr>
          <w:t>RTCP</w:t>
        </w:r>
      </w:hyperlink>
      <w:r>
        <w:t xml:space="preserve"> SDES PRIV extension for media quality, as specified in s</w:t>
      </w:r>
      <w:r>
        <w:t xml:space="preserve">ection </w:t>
      </w:r>
      <w:hyperlink w:anchor="Section_605d834ae5b947b2a35b4fbbb00f96a0" w:history="1">
        <w:r>
          <w:rPr>
            <w:rStyle w:val="Hyperlink"/>
          </w:rPr>
          <w:t>2.2.10.1</w:t>
        </w:r>
      </w:hyperlink>
      <w:r>
        <w:t>, works as follows:</w:t>
      </w:r>
      <w:bookmarkStart w:id="211"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211"/>
    </w:p>
    <w:p w:rsidR="00033A7C" w:rsidRDefault="009A2B60">
      <w:pPr>
        <w:pStyle w:val="ListParagraph"/>
        <w:numPr>
          <w:ilvl w:val="0"/>
          <w:numId w:val="60"/>
        </w:numPr>
      </w:pPr>
      <w:r>
        <w:t xml:space="preserve">The </w:t>
      </w:r>
      <w:r>
        <w:rPr>
          <w:b/>
        </w:rPr>
        <w:t>m</w:t>
      </w:r>
      <w:r>
        <w:t xml:space="preserve"> and </w:t>
      </w:r>
      <w:r>
        <w:rPr>
          <w:b/>
        </w:rPr>
        <w:t>q</w:t>
      </w:r>
      <w:r>
        <w:t xml:space="preserve"> bits are initialized to zero (0) at the start of the call.</w:t>
      </w:r>
    </w:p>
    <w:p w:rsidR="00033A7C" w:rsidRDefault="009A2B60">
      <w:pPr>
        <w:pStyle w:val="ListParagraph"/>
        <w:numPr>
          <w:ilvl w:val="0"/>
          <w:numId w:val="60"/>
        </w:numPr>
      </w:pPr>
      <w:r>
        <w:t>With every RTCP repo</w:t>
      </w:r>
      <w:r>
        <w:t xml:space="preserve">rt an audio host, which is not a </w:t>
      </w:r>
      <w:hyperlink w:anchor="gt_28e4ca4a-3d1c-4c20-96dc-371720217248">
        <w:r>
          <w:rPr>
            <w:rStyle w:val="HyperlinkGreen"/>
            <w:b/>
          </w:rPr>
          <w:t>mixer</w:t>
        </w:r>
      </w:hyperlink>
      <w:r>
        <w:t>, sends an SDES PRIV extension for media quality to the remote host or mixer with the RTCP report.</w:t>
      </w:r>
    </w:p>
    <w:p w:rsidR="00033A7C" w:rsidRDefault="009A2B60">
      <w:pPr>
        <w:pStyle w:val="ListParagraph"/>
        <w:numPr>
          <w:ilvl w:val="0"/>
          <w:numId w:val="60"/>
        </w:numPr>
      </w:pPr>
      <w:r>
        <w:t xml:space="preserve">If the host detects that the media quality state is good </w:t>
      </w:r>
      <w:r>
        <w:t xml:space="preserve">or bad, it SHOULD update the </w:t>
      </w:r>
      <w:r>
        <w:rPr>
          <w:b/>
        </w:rPr>
        <w:t>m</w:t>
      </w:r>
      <w:r>
        <w:t xml:space="preserve"> and </w:t>
      </w:r>
      <w:r>
        <w:rPr>
          <w:b/>
        </w:rPr>
        <w:t>q</w:t>
      </w:r>
      <w:r>
        <w:t xml:space="preserve"> bits by setting </w:t>
      </w:r>
      <w:r>
        <w:rPr>
          <w:b/>
        </w:rPr>
        <w:t>m</w:t>
      </w:r>
      <w:r>
        <w:t xml:space="preserve"> to 1, and </w:t>
      </w:r>
      <w:r>
        <w:rPr>
          <w:b/>
        </w:rPr>
        <w:t>q</w:t>
      </w:r>
      <w:r>
        <w:t xml:space="preserve"> to 0 (good) or 1 (bad) and SHOULD send the updated media quality PRIV extension to the remote Host.</w:t>
      </w:r>
    </w:p>
    <w:p w:rsidR="00033A7C" w:rsidRDefault="009A2B60">
      <w:pPr>
        <w:pStyle w:val="ListParagraph"/>
        <w:numPr>
          <w:ilvl w:val="0"/>
          <w:numId w:val="60"/>
        </w:numPr>
      </w:pPr>
      <w:r>
        <w:t>If the mixer receives the SDES private extension from any host, it SHOULD send the SDES p</w:t>
      </w:r>
      <w:r>
        <w:t>rivate extension for the host to all the other hosts with the regular RTCP reports.</w:t>
      </w:r>
    </w:p>
    <w:p w:rsidR="00033A7C" w:rsidRDefault="009A2B60">
      <w:pPr>
        <w:pStyle w:val="ListParagraph"/>
        <w:numPr>
          <w:ilvl w:val="0"/>
          <w:numId w:val="60"/>
        </w:numPr>
      </w:pPr>
      <w:r>
        <w:t>If the mixer detects a quality state on behalf of a source, it SHOULD combine those bits with the extension received from that host or, if the host hasn't sent an extension</w:t>
      </w:r>
      <w:r>
        <w:t>, build a new extension with the detected bits. Failure to do so can result in loss of functionality on the remote end because the media quality information is not available at the remote host.</w:t>
      </w:r>
    </w:p>
    <w:p w:rsidR="00033A7C" w:rsidRDefault="009A2B60">
      <w:r>
        <w:t xml:space="preserve">To prevent SDES broadcast flooding from mixer, because it can </w:t>
      </w:r>
      <w:r>
        <w:t>receive an RTCP PRIV extension for media quality from the same host every few seconds with every RTCP report coming from that host, a mixer SHOULD do the following:</w:t>
      </w:r>
    </w:p>
    <w:p w:rsidR="00033A7C" w:rsidRDefault="009A2B60">
      <w:pPr>
        <w:pStyle w:val="ListParagraph"/>
        <w:numPr>
          <w:ilvl w:val="0"/>
          <w:numId w:val="60"/>
        </w:numPr>
      </w:pPr>
      <w:r>
        <w:t xml:space="preserve">If the </w:t>
      </w:r>
      <w:r>
        <w:rPr>
          <w:b/>
        </w:rPr>
        <w:t>m</w:t>
      </w:r>
      <w:r>
        <w:t xml:space="preserve"> or </w:t>
      </w:r>
      <w:r>
        <w:rPr>
          <w:b/>
        </w:rPr>
        <w:t>q</w:t>
      </w:r>
      <w:r>
        <w:t xml:space="preserve"> bits have not changed for a host, the mixer SHOULD send the RTCP PRIV extensi</w:t>
      </w:r>
      <w:r>
        <w:t>on for media quality, which contains media quality information for this host, to other hosts every 30 seconds.</w:t>
      </w:r>
    </w:p>
    <w:p w:rsidR="00033A7C" w:rsidRDefault="009A2B60">
      <w:pPr>
        <w:pStyle w:val="ListParagraph"/>
        <w:numPr>
          <w:ilvl w:val="0"/>
          <w:numId w:val="60"/>
        </w:numPr>
      </w:pPr>
      <w:r>
        <w:t xml:space="preserve">If the </w:t>
      </w:r>
      <w:r>
        <w:rPr>
          <w:b/>
        </w:rPr>
        <w:t>m</w:t>
      </w:r>
      <w:r>
        <w:t xml:space="preserve"> or </w:t>
      </w:r>
      <w:r>
        <w:rPr>
          <w:b/>
        </w:rPr>
        <w:t>q</w:t>
      </w:r>
      <w:r>
        <w:t xml:space="preserve"> bits have changed for a host and the mixer has sent RTCP PRIV extension for media quality for this host to another host in the last</w:t>
      </w:r>
      <w:r>
        <w:t xml:space="preserve"> 10 seconds, the mixer SHOULD NOT send the RTCP PRIV extension for media quality to the other host. After the 10 seconds, the mixer SHOULD send the latest </w:t>
      </w:r>
      <w:r>
        <w:rPr>
          <w:b/>
        </w:rPr>
        <w:t>m</w:t>
      </w:r>
      <w:r>
        <w:t xml:space="preserve"> and </w:t>
      </w:r>
      <w:r>
        <w:rPr>
          <w:b/>
        </w:rPr>
        <w:t>q</w:t>
      </w:r>
      <w:r>
        <w:t xml:space="preserve"> bits. During these 10 seconds, the mixer can receive RTCP PRIV extension for media quality fr</w:t>
      </w:r>
      <w:r>
        <w:t>om the same host.</w:t>
      </w:r>
    </w:p>
    <w:p w:rsidR="00033A7C" w:rsidRDefault="009A2B60">
      <w:r>
        <w:t xml:space="preserve">The bandwidth estimation, as specified in section </w:t>
      </w:r>
      <w:hyperlink w:anchor="Section_f31ea1522cf84c58a7be2b035aa57f36" w:history="1">
        <w:r>
          <w:rPr>
            <w:rStyle w:val="Hyperlink"/>
          </w:rPr>
          <w:t>2.2.11.1</w:t>
        </w:r>
      </w:hyperlink>
      <w:r>
        <w:t>, works as follows:</w:t>
      </w:r>
    </w:p>
    <w:p w:rsidR="00033A7C" w:rsidRDefault="009A2B60">
      <w:pPr>
        <w:pStyle w:val="ListParagraph"/>
        <w:numPr>
          <w:ilvl w:val="0"/>
          <w:numId w:val="61"/>
        </w:numPr>
      </w:pPr>
      <w:r>
        <w:t>One host sends a pair of packets to another host, back to back.</w:t>
      </w:r>
    </w:p>
    <w:p w:rsidR="00033A7C" w:rsidRDefault="009A2B60">
      <w:pPr>
        <w:pStyle w:val="ListParagraph"/>
        <w:numPr>
          <w:ilvl w:val="0"/>
          <w:numId w:val="61"/>
        </w:numPr>
      </w:pPr>
      <w:r>
        <w:t>The receiver calculates the bandwidt</w:t>
      </w:r>
      <w:r>
        <w:t>h on the link, based on the reception times and packet sizes.</w:t>
      </w:r>
    </w:p>
    <w:p w:rsidR="00033A7C" w:rsidRDefault="009A2B60">
      <w:pPr>
        <w:pStyle w:val="ListParagraph"/>
        <w:numPr>
          <w:ilvl w:val="0"/>
          <w:numId w:val="61"/>
        </w:numPr>
      </w:pPr>
      <w:r>
        <w:t>The receiver combines multiple measurements to arrive at a bandwidth estimate that is communicated back to the sender through an extension to the RTCP report.</w:t>
      </w:r>
    </w:p>
    <w:p w:rsidR="00033A7C" w:rsidRDefault="009A2B60">
      <w:r>
        <w:t>To accelerate bandwidth estimation,</w:t>
      </w:r>
      <w:r>
        <w:t xml:space="preserve"> the session starts in a "packet pair fast" RTCP sending rate. Once enough RTCP packet pairs have been sent, or the receiver has successfully estimated the bandwidth, the session changes to the "normal" RTCP sending rate. A high-level overview of this beha</w:t>
      </w:r>
      <w:r>
        <w:t xml:space="preserve">vior is illustrated in the following diagram. Detailed specifications of the states, transitions, and actions are given in sections </w:t>
      </w:r>
      <w:hyperlink w:anchor="Section_47a299b4c31440ea8f113de01e3b89a7" w:history="1">
        <w:r>
          <w:rPr>
            <w:rStyle w:val="Hyperlink"/>
          </w:rPr>
          <w:t>3.2.1</w:t>
        </w:r>
      </w:hyperlink>
      <w:r>
        <w:t xml:space="preserve"> to </w:t>
      </w:r>
      <w:hyperlink w:anchor="Section_f365768036904f8f9dbab859207657e7" w:history="1">
        <w:r>
          <w:rPr>
            <w:rStyle w:val="Hyperlink"/>
          </w:rPr>
          <w:t>3.2.7</w:t>
        </w:r>
      </w:hyperlink>
      <w:r>
        <w:t>.</w:t>
      </w:r>
    </w:p>
    <w:p w:rsidR="00033A7C" w:rsidRDefault="009A2B60">
      <w:r>
        <w:rPr>
          <w:noProof/>
        </w:rPr>
        <w:lastRenderedPageBreak/>
        <w:drawing>
          <wp:inline distT="0" distB="0" distL="0" distR="0">
            <wp:extent cx="4646295" cy="1786255"/>
            <wp:effectExtent l="0" t="0" r="0" b="0"/>
            <wp:docPr id="2" name="Picture 2" descr="Behavior of packet pair bandwidth acceleration" title="Behavior of packet pair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c1f429-f94b-4a91-8308-a664dbfcd530" descr="Behavior of packet pair bandwidth acceleration" title="Behavior of packet pair bandwidth acceleration"/>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4646295" cy="1786255"/>
                    </a:xfrm>
                    <a:prstGeom prst="rect">
                      <a:avLst/>
                    </a:prstGeom>
                    <a:noFill/>
                    <a:ln>
                      <a:noFill/>
                    </a:ln>
                  </pic:spPr>
                </pic:pic>
              </a:graphicData>
            </a:graphic>
          </wp:inline>
        </w:drawing>
      </w:r>
    </w:p>
    <w:p w:rsidR="00033A7C" w:rsidRDefault="009A2B60">
      <w:pPr>
        <w:pStyle w:val="Caption"/>
      </w:pPr>
      <w:r>
        <w:t xml:space="preserve">Figure </w:t>
      </w:r>
      <w:r>
        <w:fldChar w:fldCharType="begin"/>
      </w:r>
      <w:r>
        <w:instrText xml:space="preserve"> SEQ Figure \* ARABIC </w:instrText>
      </w:r>
      <w:r>
        <w:fldChar w:fldCharType="separate"/>
      </w:r>
      <w:r>
        <w:rPr>
          <w:noProof/>
        </w:rPr>
        <w:t>3</w:t>
      </w:r>
      <w:r>
        <w:fldChar w:fldCharType="end"/>
      </w:r>
      <w:r>
        <w:t>: Behavior of packet pair bandwidth acceleration</w:t>
      </w:r>
    </w:p>
    <w:p w:rsidR="00033A7C" w:rsidRDefault="009A2B60">
      <w:r>
        <w:t>There is a similar pattern for packet train bandwidth estimation. The sender starts sending packet train in</w:t>
      </w:r>
      <w:r>
        <w:t xml:space="preserve"> a "fast" packet train sending rate (one packet train in one second). Once enough RTCP packet trains have been sent, the session changes to the "normal" packet train sending rate. In "normal" RTCP send rate, packet train SHOULD NOT be sent more than once e</w:t>
      </w:r>
      <w:r>
        <w:t>very 5 seconds. A high-level overview of this behavior is illustrated in the following diagram. Detailed specifications of the states, transitions, and actions are given in sections 3.2.1 to 3.2.7.</w:t>
      </w:r>
    </w:p>
    <w:p w:rsidR="00033A7C" w:rsidRDefault="009A2B60">
      <w:r>
        <w:rPr>
          <w:noProof/>
        </w:rPr>
        <w:drawing>
          <wp:inline distT="0" distB="0" distL="0" distR="0">
            <wp:extent cx="4773930" cy="1786255"/>
            <wp:effectExtent l="0" t="0" r="0" b="0"/>
            <wp:docPr id="5" name="Picture 5" descr="Behavior of packet train bandwidth acceleration" title="Behavior of packet train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efb08a-97b2-4898-b71a-6afb1d7a32e4" descr="Behavior of packet train bandwidth acceleration" title="Behavior of packet train bandwidth acceleration"/>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4773930" cy="1786255"/>
                    </a:xfrm>
                    <a:prstGeom prst="rect">
                      <a:avLst/>
                    </a:prstGeom>
                    <a:noFill/>
                    <a:ln>
                      <a:noFill/>
                    </a:ln>
                  </pic:spPr>
                </pic:pic>
              </a:graphicData>
            </a:graphic>
          </wp:inline>
        </w:drawing>
      </w:r>
    </w:p>
    <w:p w:rsidR="00033A7C" w:rsidRDefault="009A2B60">
      <w:pPr>
        <w:pStyle w:val="Caption"/>
        <w:rPr>
          <w:b w:val="0"/>
        </w:rPr>
      </w:pPr>
      <w:r>
        <w:t>Figure 4: Behavior of packet train bandwidth acceleratio</w:t>
      </w:r>
      <w:r>
        <w:t>n</w:t>
      </w:r>
    </w:p>
    <w:p w:rsidR="00033A7C" w:rsidRDefault="009A2B60">
      <w:r>
        <w:t xml:space="preserve">If RTCP packet pairs or packet trains are not sent as specified in this document, the receiver cannot send a bandwidth estimate back. Bandwidth estimates MUST be sent through the profile extension. Failure to do so can result in reduced functionality on </w:t>
      </w:r>
      <w:r>
        <w:t>the remote end for features that need a bandwidth estimate. RTCP packet pairs and packet trains MUST be correctly received and parsed, but MAY not be used by the bandwidth calculation algorithm.</w:t>
      </w:r>
    </w:p>
    <w:p w:rsidR="00033A7C" w:rsidRDefault="009A2B60">
      <w:r>
        <w:t>A packet loss notification extension SHOULD be sent when vide</w:t>
      </w:r>
      <w:r>
        <w:t>o packet loss is detected, and MUST be received and parsed correctly, but the receiver MAY decide not to take any action in response to the notification.</w:t>
      </w:r>
    </w:p>
    <w:p w:rsidR="00033A7C" w:rsidRDefault="009A2B60">
      <w:r>
        <w:t>A video source request extension SHOULD be sent when a receiver wants to watch a specific video source</w:t>
      </w:r>
      <w:r>
        <w:t xml:space="preserve"> with the video parameters in the message. A video source request extension is configured by the method specified in </w:t>
      </w:r>
      <w:hyperlink r:id="rId107" w:anchor="Section_cd17a549b94842a6aa6bfa707710faac">
        <w:r>
          <w:rPr>
            <w:rStyle w:val="Hyperlink"/>
          </w:rPr>
          <w:t>[MS-SDPEXT]</w:t>
        </w:r>
      </w:hyperlink>
      <w:r>
        <w:t xml:space="preserve"> section </w:t>
      </w:r>
      <w:hyperlink r:id="rId108" w:anchor="Section_9b727eed7add4e499ec934645bd8dfd4" w:history="1">
        <w:r>
          <w:rPr>
            <w:rStyle w:val="Hyperlink"/>
          </w:rPr>
          <w:t>3.1.5.30</w:t>
        </w:r>
      </w:hyperlink>
      <w:r>
        <w:t>.</w:t>
      </w:r>
    </w:p>
    <w:p w:rsidR="00033A7C" w:rsidRDefault="009A2B60">
      <w:r>
        <w:t xml:space="preserve">When the video source request extension is not configured, a video preference extension, as specified in section </w:t>
      </w:r>
      <w:hyperlink w:anchor="Section_239abe1e2ec34de8829bf02a17c8f350" w:history="1">
        <w:r>
          <w:rPr>
            <w:rStyle w:val="Hyperlink"/>
          </w:rPr>
          <w:t>2.2.11.3</w:t>
        </w:r>
      </w:hyperlink>
      <w:r>
        <w:t>, SHOULD</w:t>
      </w:r>
      <w:bookmarkStart w:id="212" w:name="Appendix_A_Target_41"/>
      <w:r>
        <w:fldChar w:fldCharType="begin"/>
      </w:r>
      <w:r>
        <w:instrText xml:space="preserve"> HYPERLINK \l </w:instrText>
      </w:r>
      <w:r>
        <w:instrText xml:space="preserve">"Appendix_A_41" \o "Product behavior note 41" \h </w:instrText>
      </w:r>
      <w:r>
        <w:fldChar w:fldCharType="separate"/>
      </w:r>
      <w:r>
        <w:rPr>
          <w:rStyle w:val="Hyperlink"/>
        </w:rPr>
        <w:t>&lt;41&gt;</w:t>
      </w:r>
      <w:r>
        <w:rPr>
          <w:rStyle w:val="Hyperlink"/>
        </w:rPr>
        <w:fldChar w:fldCharType="end"/>
      </w:r>
      <w:bookmarkEnd w:id="212"/>
      <w:r>
        <w:t xml:space="preserve"> be sent to the video source when the video receiver prefers to receive a different video resolution. It MUST be received and parsed correctly, but the video source can decide not to take any action in </w:t>
      </w:r>
      <w:r>
        <w:t>response to this notification. This extension SHOULD be sent at least 10 times for a specific resolution to ensure that the preference is not lost on the wire. The received video preference SHOULD be mapped to the closest resolution in the video capabiliti</w:t>
      </w:r>
      <w:r>
        <w:t xml:space="preserve">es </w:t>
      </w:r>
      <w:r>
        <w:lastRenderedPageBreak/>
        <w:t xml:space="preserve">negotiated through </w:t>
      </w:r>
      <w:hyperlink w:anchor="gt_5ecff0fe-93f3-480a-aa69-57586d46967b">
        <w:r>
          <w:rPr>
            <w:rStyle w:val="HyperlinkGreen"/>
            <w:b/>
          </w:rPr>
          <w:t>SDP</w:t>
        </w:r>
      </w:hyperlink>
      <w:r>
        <w:t xml:space="preserve"> extensions for audio and video, as described in [MS-SDPEXT] section 3.1.5.25.</w:t>
      </w:r>
    </w:p>
    <w:p w:rsidR="00033A7C" w:rsidRDefault="009A2B60">
      <w:r>
        <w:t>Policy server bandwidth policy SHOULD be sent through the policy server bandwidth extensio</w:t>
      </w:r>
      <w:r>
        <w:t>n. Failure to do so can result in reduced functionality on the remote end for features that need the policy server bandwidth policy.</w:t>
      </w:r>
      <w:bookmarkStart w:id="213"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213"/>
      <w:r>
        <w:t xml:space="preserve"> If a host receives this bandwidth policy as described</w:t>
      </w:r>
      <w:r>
        <w:t xml:space="preserve"> in </w:t>
      </w:r>
      <w:hyperlink r:id="rId109" w:anchor="Section_7fd11bbc3e10476c80be9d62b1b35b1a">
        <w:r>
          <w:rPr>
            <w:rStyle w:val="Hyperlink"/>
          </w:rPr>
          <w:t>[MS-TURNBWM]</w:t>
        </w:r>
      </w:hyperlink>
      <w:r>
        <w:t xml:space="preserve"> section 2, it MUST send this to the remote host. This extension SHOULD be sent at least 5 times for a specific bandwidth to ensure that this profile extensio</w:t>
      </w:r>
      <w:r>
        <w:t>n is not lost on the wire.</w:t>
      </w:r>
    </w:p>
    <w:p w:rsidR="00033A7C" w:rsidRDefault="009A2B60">
      <w:hyperlink w:anchor="gt_e6b10c2b-c9fd-4365-9d49-760f3082939b">
        <w:r>
          <w:rPr>
            <w:rStyle w:val="HyperlinkGreen"/>
            <w:b/>
          </w:rPr>
          <w:t>TURN server</w:t>
        </w:r>
      </w:hyperlink>
      <w:r>
        <w:t xml:space="preserve"> bandwidth policy SHOULD be sent through the TURN server bandwidth extension. Failure to do so can result in reduced functionality on the remote end for fea</w:t>
      </w:r>
      <w:r>
        <w:t>tures that need the TURN server bandwidth policy</w:t>
      </w:r>
      <w:bookmarkStart w:id="214"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214"/>
      <w:r>
        <w:t xml:space="preserve">. If a host receives this bandwidth policy, as described in </w:t>
      </w:r>
      <w:hyperlink r:id="rId110" w:anchor="Section_9e434b27eb134249b0312d15c3835c8b">
        <w:r>
          <w:rPr>
            <w:rStyle w:val="Hyperlink"/>
          </w:rPr>
          <w:t>[MS-TURN]</w:t>
        </w:r>
      </w:hyperlink>
      <w:r>
        <w:t xml:space="preserve"> section 2.2.2.9, it MUST send this to the remote host. This extension SHOULD be sent at least 5 times for a specific bandwidth to ensure that this profile extension is not lost on the wire.</w:t>
      </w:r>
    </w:p>
    <w:p w:rsidR="00033A7C" w:rsidRDefault="009A2B60">
      <w:hyperlink w:anchor="gt_fc3bcf39-16fb-4f17-9205-278a9b232132">
        <w:r>
          <w:rPr>
            <w:rStyle w:val="HyperlinkGreen"/>
            <w:b/>
          </w:rPr>
          <w:t>Audio healer</w:t>
        </w:r>
      </w:hyperlink>
      <w:r>
        <w:t xml:space="preserve"> profile specific extension SHOULD be sent from the host receiving audio to the host sending audio in every report if the metric is available. Failure to do so can result in reduced </w:t>
      </w:r>
      <w:hyperlink w:anchor="gt_abc86a79-bd31-443b-9e73-83ef488303ff">
        <w:r>
          <w:rPr>
            <w:rStyle w:val="HyperlinkGreen"/>
            <w:b/>
          </w:rPr>
          <w:t>FEC</w:t>
        </w:r>
      </w:hyperlink>
      <w:r>
        <w:t xml:space="preserve"> functionality on the send side under packet loss.</w:t>
      </w:r>
      <w:bookmarkStart w:id="215"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215"/>
      <w:r>
        <w:t xml:space="preserve"> It MUST be parsed correctly, but the audio source can decide not to take any action in response to this report.</w:t>
      </w:r>
    </w:p>
    <w:p w:rsidR="00033A7C" w:rsidRDefault="009A2B60">
      <w:r>
        <w:t>Receiver-side</w:t>
      </w:r>
      <w:r>
        <w:t xml:space="preserve"> bandwidth limit SHOULD be sent through the receiver-side bandwidth limit extension. Failure to do so can result in reduced functionality on the remote end for features that need the receiver-side bandwidth limit</w:t>
      </w:r>
      <w:bookmarkStart w:id="216" w:name="Appendix_A_Target_45"/>
      <w:r>
        <w:fldChar w:fldCharType="begin"/>
      </w:r>
      <w:r>
        <w:instrText xml:space="preserve"> HYPERLINK \l "Appendix_A_45" \o "Product </w:instrText>
      </w:r>
      <w:r>
        <w:instrText xml:space="preserve">behavior note 45" \h </w:instrText>
      </w:r>
      <w:r>
        <w:fldChar w:fldCharType="separate"/>
      </w:r>
      <w:r>
        <w:rPr>
          <w:rStyle w:val="Hyperlink"/>
        </w:rPr>
        <w:t>&lt;45&gt;</w:t>
      </w:r>
      <w:r>
        <w:rPr>
          <w:rStyle w:val="Hyperlink"/>
        </w:rPr>
        <w:fldChar w:fldCharType="end"/>
      </w:r>
      <w:bookmarkEnd w:id="216"/>
      <w:r>
        <w:t xml:space="preserve">. It MUST be received and parsed correctly for audio, video and Application sharing profiles. The host SHOULD NOT send the stream more than this limit to the receiver for application sharing profile. This extension SHOULD be sent </w:t>
      </w:r>
      <w:r>
        <w:t xml:space="preserve">at least five times for a specific bandwidth to ensure that this profile extension is not lost on the wire. </w:t>
      </w:r>
    </w:p>
    <w:p w:rsidR="00033A7C" w:rsidRDefault="009A2B60">
      <w:r>
        <w:t>The peer info exchange extension SHOULD be sent from the host to the remote host in every RTCP packet after the session starts until receiving a ba</w:t>
      </w:r>
      <w:r>
        <w:t>ndwidth estimation extension containing a positive bandwidth value from the remote host.</w:t>
      </w:r>
    </w:p>
    <w:p w:rsidR="00033A7C" w:rsidRDefault="009A2B60">
      <w:r>
        <w:t>A packet train packet extension MUST be sent in an RTCP packet train packet. An RTCP packet train packet MUST contain one and only one packet train packet extension.</w:t>
      </w:r>
    </w:p>
    <w:p w:rsidR="00033A7C" w:rsidRDefault="009A2B60">
      <w:r>
        <w:t>A</w:t>
      </w:r>
      <w:r>
        <w:t xml:space="preserve"> padding extension MUST be used to pad an RTCP packet pair packet or an RTCP packet train packet to a specific size.</w:t>
      </w:r>
    </w:p>
    <w:p w:rsidR="00033A7C" w:rsidRDefault="009A2B60">
      <w:r>
        <w:rPr>
          <w:b/>
        </w:rPr>
        <w:t>Dominant Speaker History</w:t>
      </w:r>
      <w:r>
        <w:t xml:space="preserve"> notification message SHOULD be sent through RTCP feedback message every time the </w:t>
      </w:r>
      <w:hyperlink w:anchor="gt_2abc60f1-5e24-4378-a2b4-9794370e9fe9">
        <w:r>
          <w:rPr>
            <w:rStyle w:val="HyperlinkGreen"/>
            <w:b/>
          </w:rPr>
          <w:t>dominant speaker</w:t>
        </w:r>
      </w:hyperlink>
      <w:r>
        <w:t xml:space="preserve"> changes in the mixer. When there isn’t any dominant speaker, SOURCE_NONE (0xFFFFFFFF) SHOULD be sent as the dominant speaker </w:t>
      </w:r>
      <w:hyperlink w:anchor="gt_7f019c36-6d66-4a34-9e8c-0307e26ce657">
        <w:r>
          <w:rPr>
            <w:rStyle w:val="HyperlinkGreen"/>
            <w:b/>
          </w:rPr>
          <w:t>MSI</w:t>
        </w:r>
      </w:hyperlink>
      <w:r>
        <w:t>. When a new RTP ses</w:t>
      </w:r>
      <w:r>
        <w:t>sion joins the mixer, a DSH notification MUST be sent to keep this new session’s dominant speaker state up to date.</w:t>
      </w:r>
      <w:bookmarkStart w:id="217"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217"/>
    </w:p>
    <w:p w:rsidR="00033A7C" w:rsidRDefault="009A2B60">
      <w:pPr>
        <w:pStyle w:val="Heading3"/>
      </w:pPr>
      <w:bookmarkStart w:id="218" w:name="section_47a299b4c31440ea8f113de01e3b89a7"/>
      <w:bookmarkStart w:id="219" w:name="_Toc493243211"/>
      <w:r>
        <w:t>Abstract Data Model</w:t>
      </w:r>
      <w:bookmarkEnd w:id="218"/>
      <w:bookmarkEnd w:id="219"/>
      <w:r>
        <w:fldChar w:fldCharType="begin"/>
      </w:r>
      <w:r>
        <w:instrText xml:space="preserve"> XE "RTCP:abstract data model" </w:instrText>
      </w:r>
      <w:r>
        <w:fldChar w:fldCharType="end"/>
      </w:r>
      <w:r>
        <w:fldChar w:fldCharType="begin"/>
      </w:r>
      <w:r>
        <w:instrText xml:space="preserve"> XE "Abstract data</w:instrText>
      </w:r>
      <w:r>
        <w:instrText xml:space="preserve"> model:RTCP" </w:instrText>
      </w:r>
      <w:r>
        <w:fldChar w:fldCharType="end"/>
      </w:r>
      <w:r>
        <w:fldChar w:fldCharType="begin"/>
      </w:r>
      <w:r>
        <w:instrText xml:space="preserve"> XE "Data model - abstract:RTCP" </w:instrText>
      </w:r>
      <w:r>
        <w:fldChar w:fldCharType="end"/>
      </w:r>
    </w:p>
    <w:p w:rsidR="00033A7C" w:rsidRDefault="009A2B60">
      <w:r>
        <w:t>Common to both the sending rates are the following variables (per session).</w:t>
      </w:r>
    </w:p>
    <w:p w:rsidR="00033A7C" w:rsidRDefault="009A2B60">
      <w:r>
        <w:rPr>
          <w:b/>
        </w:rPr>
        <w:t>RTCPSendingRate:</w:t>
      </w:r>
      <w:r>
        <w:t xml:space="preserve"> Defines the rate at which </w:t>
      </w:r>
      <w:hyperlink w:anchor="gt_2f1270a4-36a1-4a2a-bc81-ee7c3d9286d7">
        <w:r>
          <w:rPr>
            <w:rStyle w:val="HyperlinkGreen"/>
            <w:b/>
          </w:rPr>
          <w:t>RTCP</w:t>
        </w:r>
      </w:hyperlink>
      <w:r>
        <w:t xml:space="preserve"> reports are sent. R</w:t>
      </w:r>
      <w:r>
        <w:t xml:space="preserve">eports are sent either at a packet pair fast rate, at the normal rate, or at the packet train fast rate. The packet pair fast rate uses a fixed time interval, which is defined by the fast </w:t>
      </w:r>
      <w:hyperlink w:anchor="gt_b5b79396-bba9-4667-b4bb-6cf7298b511a">
        <w:r>
          <w:rPr>
            <w:rStyle w:val="HyperlinkGreen"/>
            <w:b/>
          </w:rPr>
          <w:t>RTCP p</w:t>
        </w:r>
        <w:r>
          <w:rPr>
            <w:rStyle w:val="HyperlinkGreen"/>
            <w:b/>
          </w:rPr>
          <w:t>acket</w:t>
        </w:r>
      </w:hyperlink>
      <w:r>
        <w:t xml:space="preserve"> pair sending timer. The normal rate uses a random time interval based on a value that scales with the number of </w:t>
      </w:r>
      <w:hyperlink w:anchor="gt_322915d3-94f0-4d70-b88a-0e897c3ee70e">
        <w:r>
          <w:rPr>
            <w:rStyle w:val="HyperlinkGreen"/>
            <w:b/>
          </w:rPr>
          <w:t>SSRCs</w:t>
        </w:r>
      </w:hyperlink>
      <w:r>
        <w:t xml:space="preserve"> in the </w:t>
      </w:r>
      <w:hyperlink w:anchor="gt_6c50ca24-7eaa-4901-a837-c91356e8a554">
        <w:r>
          <w:rPr>
            <w:rStyle w:val="HyperlinkGreen"/>
            <w:b/>
          </w:rPr>
          <w:t>c</w:t>
        </w:r>
        <w:r>
          <w:rPr>
            <w:rStyle w:val="HyperlinkGreen"/>
            <w:b/>
          </w:rPr>
          <w:t>onference</w:t>
        </w:r>
      </w:hyperlink>
      <w:r>
        <w:t xml:space="preserve">, as defined in </w:t>
      </w:r>
      <w:hyperlink r:id="rId111">
        <w:r>
          <w:rPr>
            <w:rStyle w:val="Hyperlink"/>
          </w:rPr>
          <w:t>[RFC3550]</w:t>
        </w:r>
      </w:hyperlink>
      <w:r>
        <w:t xml:space="preserve"> Section 6.2. The packet train fast rate also uses a fixed time interval, which is defined by the fast RTCP packet train sending timer.</w:t>
      </w:r>
    </w:p>
    <w:p w:rsidR="00033A7C" w:rsidRDefault="009A2B60">
      <w:r>
        <w:rPr>
          <w:b/>
        </w:rPr>
        <w:t>FastRTCPPacketPairCou</w:t>
      </w:r>
      <w:r>
        <w:rPr>
          <w:b/>
        </w:rPr>
        <w:t xml:space="preserve">nt: </w:t>
      </w:r>
      <w:r>
        <w:t>Keeps track of how many packet pairs have been sent at the fast RTCP send rate.</w:t>
      </w:r>
    </w:p>
    <w:p w:rsidR="00033A7C" w:rsidRDefault="009A2B60">
      <w:r>
        <w:rPr>
          <w:b/>
        </w:rPr>
        <w:t xml:space="preserve">ReceivingRTCPPacketPairs: </w:t>
      </w:r>
      <w:r>
        <w:t>Indicates whether or not RTCP packet pairs have been received.</w:t>
      </w:r>
    </w:p>
    <w:p w:rsidR="00033A7C" w:rsidRDefault="009A2B60">
      <w:r>
        <w:lastRenderedPageBreak/>
        <w:t>BandwidthEstSendingMode: Indicates whether RTCP packet pair or packet train is sent</w:t>
      </w:r>
      <w:r>
        <w:t xml:space="preserve"> to estimate bandwidth.</w:t>
      </w:r>
    </w:p>
    <w:p w:rsidR="00033A7C" w:rsidRDefault="009A2B60">
      <w:r>
        <w:t>FastRTCPPacketTrainCount: Keeps track of how many packet trains have been sent at the fast RTCP packet train send rate.</w:t>
      </w:r>
    </w:p>
    <w:p w:rsidR="00033A7C" w:rsidRDefault="009A2B60">
      <w:pPr>
        <w:pStyle w:val="Heading3"/>
      </w:pPr>
      <w:bookmarkStart w:id="220" w:name="section_cf4aa004609046f1b52d1301406eb0b4"/>
      <w:bookmarkStart w:id="221" w:name="_Toc493243212"/>
      <w:r>
        <w:t>Timers</w:t>
      </w:r>
      <w:bookmarkEnd w:id="220"/>
      <w:bookmarkEnd w:id="221"/>
      <w:r>
        <w:fldChar w:fldCharType="begin"/>
      </w:r>
      <w:r>
        <w:instrText xml:space="preserve"> XE "RTCP:timers" </w:instrText>
      </w:r>
      <w:r>
        <w:fldChar w:fldCharType="end"/>
      </w:r>
      <w:r>
        <w:fldChar w:fldCharType="begin"/>
      </w:r>
      <w:r>
        <w:instrText xml:space="preserve"> XE "Timers:RTCP" </w:instrText>
      </w:r>
      <w:r>
        <w:fldChar w:fldCharType="end"/>
      </w:r>
    </w:p>
    <w:p w:rsidR="00033A7C" w:rsidRDefault="009A2B60">
      <w:r>
        <w:t xml:space="preserve">This protocol has the following </w:t>
      </w:r>
      <w:hyperlink w:anchor="gt_2f1270a4-36a1-4a2a-bc81-ee7c3d9286d7">
        <w:r>
          <w:rPr>
            <w:rStyle w:val="HyperlinkGreen"/>
            <w:b/>
          </w:rPr>
          <w:t>RTCP</w:t>
        </w:r>
      </w:hyperlink>
      <w:r>
        <w:t xml:space="preserve">-related timers, in addition to those specified in </w:t>
      </w:r>
      <w:hyperlink r:id="rId112">
        <w:r>
          <w:rPr>
            <w:rStyle w:val="Hyperlink"/>
          </w:rPr>
          <w:t>[RFC3550]</w:t>
        </w:r>
      </w:hyperlink>
      <w:r>
        <w:t xml:space="preserve"> section 6.</w:t>
      </w:r>
    </w:p>
    <w:p w:rsidR="00033A7C" w:rsidRDefault="009A2B60">
      <w:r>
        <w:rPr>
          <w:b/>
        </w:rPr>
        <w:t>RTCP Send timer:</w:t>
      </w:r>
      <w:r>
        <w:t xml:space="preserve"> When the RTCP send rate is "normal", i</w:t>
      </w:r>
      <w:r>
        <w:t>ts next value is computed as specified in [RFC3550] Section 6.2. When the RTCP send rate is "packet pair fast", its next value SHOULD be set to 250 milliseconds. This timer is started each time an RTCP compound packet is sent, and is used to schedule the s</w:t>
      </w:r>
      <w:r>
        <w:t xml:space="preserve">ending of the next </w:t>
      </w:r>
      <w:hyperlink w:anchor="gt_b5b79396-bba9-4667-b4bb-6cf7298b511a">
        <w:r>
          <w:rPr>
            <w:rStyle w:val="HyperlinkGreen"/>
            <w:b/>
          </w:rPr>
          <w:t>RTCP packet</w:t>
        </w:r>
      </w:hyperlink>
      <w:r>
        <w:t xml:space="preserve"> pair. When the RTCP send rate is "packet train fast", its next value SHOULD be set to 1 second. This timer is started each time an RTCP compound packet is sent, an</w:t>
      </w:r>
      <w:r>
        <w:t>d is used to schedule the sending of the next RTCP packet train.</w:t>
      </w:r>
    </w:p>
    <w:p w:rsidR="00033A7C" w:rsidRDefault="009A2B60">
      <w:r>
        <w:rPr>
          <w:b/>
        </w:rPr>
        <w:t>RTCP Bye timer:</w:t>
      </w:r>
      <w:r>
        <w:rPr>
          <w:rStyle w:val="FootnoteReference"/>
        </w:rPr>
        <w:t xml:space="preserve"> </w:t>
      </w:r>
      <w:bookmarkStart w:id="222"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222"/>
      <w:r>
        <w:t xml:space="preserve"> This timer SHOULD be set to 20 seconds. It is started when an RTCP BYE is received. There MUST be one ti</w:t>
      </w:r>
      <w:r>
        <w:t xml:space="preserve">mer per </w:t>
      </w:r>
      <w:hyperlink w:anchor="gt_ffa8c727-3935-4301-b4d9-826409e0af5a">
        <w:r>
          <w:rPr>
            <w:rStyle w:val="HyperlinkGreen"/>
            <w:b/>
          </w:rPr>
          <w:t>participant</w:t>
        </w:r>
      </w:hyperlink>
      <w:r>
        <w:t>.</w:t>
      </w:r>
    </w:p>
    <w:p w:rsidR="00033A7C" w:rsidRDefault="009A2B60">
      <w:r>
        <w:rPr>
          <w:b/>
        </w:rPr>
        <w:t>Packet loss notification timer:</w:t>
      </w:r>
      <w:bookmarkStart w:id="223"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223"/>
      <w:r>
        <w:t xml:space="preserve"> This timer SHOULD be set to 200 milliseconds, and MUST be greater than </w:t>
      </w:r>
      <w:r>
        <w:t>or equal to this value. It is started when an RTCP packet is sent containing a packet loss notification extension.</w:t>
      </w:r>
    </w:p>
    <w:p w:rsidR="00033A7C" w:rsidRDefault="009A2B60">
      <w:r>
        <w:rPr>
          <w:b/>
        </w:rPr>
        <w:t>RTCP feedback message fast timer</w:t>
      </w:r>
      <w:r>
        <w:t xml:space="preserve">: This timer SHOULD be set to 190 milliseconds. It starts when a RTCP feedback message is sent out the first </w:t>
      </w:r>
      <w:r>
        <w:t xml:space="preserve">time. It fires 4 times for each message, then stops.  </w:t>
      </w:r>
    </w:p>
    <w:p w:rsidR="00033A7C" w:rsidRDefault="009A2B60">
      <w:r>
        <w:rPr>
          <w:b/>
        </w:rPr>
        <w:t>RTCP feedback message slow timer</w:t>
      </w:r>
      <w:r>
        <w:t>: This timer SHOULD be set to 3 seconds. It starts after the RTCP feedback message fast timer for a Video Source Request (VSR) message stops. It fires 5 times, then stop</w:t>
      </w:r>
      <w:r>
        <w:t xml:space="preserve">s. </w:t>
      </w:r>
    </w:p>
    <w:p w:rsidR="00033A7C" w:rsidRDefault="009A2B60">
      <w:pPr>
        <w:pStyle w:val="Heading3"/>
      </w:pPr>
      <w:bookmarkStart w:id="224" w:name="section_40d6fe796afd4e2da4138ddcb060ccba"/>
      <w:bookmarkStart w:id="225" w:name="_Toc493243213"/>
      <w:r>
        <w:t>Initialization</w:t>
      </w:r>
      <w:bookmarkEnd w:id="224"/>
      <w:bookmarkEnd w:id="225"/>
      <w:r>
        <w:fldChar w:fldCharType="begin"/>
      </w:r>
      <w:r>
        <w:instrText xml:space="preserve"> XE "RTCP:initialization" </w:instrText>
      </w:r>
      <w:r>
        <w:fldChar w:fldCharType="end"/>
      </w:r>
      <w:r>
        <w:fldChar w:fldCharType="begin"/>
      </w:r>
      <w:r>
        <w:instrText xml:space="preserve"> XE "Initialization:RTCP" </w:instrText>
      </w:r>
      <w:r>
        <w:fldChar w:fldCharType="end"/>
      </w:r>
    </w:p>
    <w:p w:rsidR="00033A7C" w:rsidRDefault="009A2B60">
      <w:r>
        <w:t xml:space="preserve">This protocol has the following </w:t>
      </w:r>
      <w:hyperlink w:anchor="gt_2f1270a4-36a1-4a2a-bc81-ee7c3d9286d7">
        <w:r>
          <w:rPr>
            <w:rStyle w:val="HyperlinkGreen"/>
            <w:b/>
          </w:rPr>
          <w:t>RTCP</w:t>
        </w:r>
      </w:hyperlink>
      <w:r>
        <w:t xml:space="preserve">-related initialization requirements, in addition to those specified in </w:t>
      </w:r>
      <w:hyperlink r:id="rId113">
        <w:r>
          <w:rPr>
            <w:rStyle w:val="Hyperlink"/>
          </w:rPr>
          <w:t>[RFC3550]</w:t>
        </w:r>
      </w:hyperlink>
      <w:r>
        <w:t xml:space="preserve"> section 6:</w:t>
      </w:r>
    </w:p>
    <w:p w:rsidR="00033A7C" w:rsidRDefault="009A2B60">
      <w:r>
        <w:rPr>
          <w:b/>
        </w:rPr>
        <w:t>RTCPSendingRate:</w:t>
      </w:r>
      <w:r>
        <w:t xml:space="preserve"> Initialized to "normal" when the protocol starts.</w:t>
      </w:r>
    </w:p>
    <w:p w:rsidR="00033A7C" w:rsidRDefault="009A2B60">
      <w:r>
        <w:rPr>
          <w:b/>
        </w:rPr>
        <w:t xml:space="preserve">FastRTCPPacketPairCount: </w:t>
      </w:r>
      <w:r>
        <w:t>Initialized to zero (0) when the protocol starts.</w:t>
      </w:r>
    </w:p>
    <w:p w:rsidR="00033A7C" w:rsidRDefault="009A2B60">
      <w:r>
        <w:rPr>
          <w:b/>
        </w:rPr>
        <w:t xml:space="preserve">ReceivingRTCPPacketPairs: </w:t>
      </w:r>
      <w:r>
        <w:t>Initialized t</w:t>
      </w:r>
      <w:r>
        <w:t>o "false" when the protocol starts.</w:t>
      </w:r>
    </w:p>
    <w:p w:rsidR="00033A7C" w:rsidRDefault="009A2B60">
      <w:r>
        <w:rPr>
          <w:b/>
        </w:rPr>
        <w:t xml:space="preserve">FastRTCPPacketTrainCount </w:t>
      </w:r>
      <w:r>
        <w:t>Initialized to zero (0) when the protocol starts.</w:t>
      </w:r>
    </w:p>
    <w:p w:rsidR="00033A7C" w:rsidRDefault="009A2B60">
      <w:r>
        <w:rPr>
          <w:b/>
        </w:rPr>
        <w:t xml:space="preserve">BandwidthEstSendingMode: </w:t>
      </w:r>
      <w:r>
        <w:t>Initialized to "PacketPair" when the protocol starts.</w:t>
      </w:r>
    </w:p>
    <w:p w:rsidR="00033A7C" w:rsidRDefault="009A2B60">
      <w:r>
        <w:rPr>
          <w:b/>
        </w:rPr>
        <w:t xml:space="preserve">RTCPPacketTrainSendingRate: </w:t>
      </w:r>
      <w:r>
        <w:t>Initialized to "normal" when the proto</w:t>
      </w:r>
      <w:r>
        <w:t>col starts.</w:t>
      </w:r>
    </w:p>
    <w:p w:rsidR="00033A7C" w:rsidRDefault="009A2B60">
      <w:pPr>
        <w:pStyle w:val="Heading3"/>
      </w:pPr>
      <w:bookmarkStart w:id="226" w:name="section_b15d37cd3bd04a228f2d5d39165f3989"/>
      <w:bookmarkStart w:id="227" w:name="_Toc493243214"/>
      <w:r>
        <w:t>Higher-Layer Triggered Events</w:t>
      </w:r>
      <w:bookmarkEnd w:id="226"/>
      <w:bookmarkEnd w:id="227"/>
      <w:r>
        <w:fldChar w:fldCharType="begin"/>
      </w:r>
      <w:r>
        <w:instrText xml:space="preserve"> XE "Higher-layer triggered events:RTCP" </w:instrText>
      </w:r>
      <w:r>
        <w:fldChar w:fldCharType="end"/>
      </w:r>
      <w:r>
        <w:fldChar w:fldCharType="begin"/>
      </w:r>
      <w:r>
        <w:instrText xml:space="preserve"> XE "Triggered events:RTCP" </w:instrText>
      </w:r>
      <w:r>
        <w:fldChar w:fldCharType="end"/>
      </w:r>
      <w:r>
        <w:fldChar w:fldCharType="begin"/>
      </w:r>
      <w:r>
        <w:instrText xml:space="preserve"> XE "RTCP:higher-layer triggered events" </w:instrText>
      </w:r>
      <w:r>
        <w:fldChar w:fldCharType="end"/>
      </w:r>
    </w:p>
    <w:p w:rsidR="00033A7C" w:rsidRDefault="009A2B60">
      <w:r>
        <w:t xml:space="preserve">This protocol has the following </w:t>
      </w:r>
      <w:hyperlink w:anchor="gt_2f1270a4-36a1-4a2a-bc81-ee7c3d9286d7">
        <w:r>
          <w:rPr>
            <w:rStyle w:val="HyperlinkGreen"/>
            <w:b/>
          </w:rPr>
          <w:t>RTCP</w:t>
        </w:r>
      </w:hyperlink>
      <w:r>
        <w:t xml:space="preserve">-related higher-layer triggered events, in addition to those specified in </w:t>
      </w:r>
      <w:hyperlink r:id="rId114">
        <w:r>
          <w:rPr>
            <w:rStyle w:val="Hyperlink"/>
          </w:rPr>
          <w:t>[RFC3550]</w:t>
        </w:r>
      </w:hyperlink>
      <w:r>
        <w:t xml:space="preserve"> section 6.3:</w:t>
      </w:r>
    </w:p>
    <w:p w:rsidR="00033A7C" w:rsidRDefault="009A2B60">
      <w:r>
        <w:rPr>
          <w:b/>
        </w:rPr>
        <w:t>Application wishes to leave the RTP session:</w:t>
      </w:r>
      <w:r>
        <w:t xml:space="preserve"> RTCP</w:t>
      </w:r>
      <w:r>
        <w:t xml:space="preserve"> BYE packet can be sent immediately. When the BYE packet is sent immediately, the algorithm described in [RFC3550] section 6.3.7 is not used.</w:t>
      </w:r>
    </w:p>
    <w:p w:rsidR="00033A7C" w:rsidRDefault="009A2B60">
      <w:pPr>
        <w:pStyle w:val="Heading3"/>
      </w:pPr>
      <w:bookmarkStart w:id="228" w:name="section_4f979cc4f9d74cc2b3637c5d0c3a9d8a"/>
      <w:bookmarkStart w:id="229" w:name="_Toc493243215"/>
      <w:r>
        <w:lastRenderedPageBreak/>
        <w:t>Message Processing Events and Sequencing Rules</w:t>
      </w:r>
      <w:bookmarkEnd w:id="228"/>
      <w:bookmarkEnd w:id="229"/>
      <w:r>
        <w:fldChar w:fldCharType="begin"/>
      </w:r>
      <w:r>
        <w:instrText xml:space="preserve"> XE "RTCP:message processing" </w:instrText>
      </w:r>
      <w:r>
        <w:fldChar w:fldCharType="end"/>
      </w:r>
      <w:r>
        <w:fldChar w:fldCharType="begin"/>
      </w:r>
      <w:r>
        <w:instrText xml:space="preserve"> XE "RTCP:sequencing rules" </w:instrText>
      </w:r>
      <w:r>
        <w:fldChar w:fldCharType="end"/>
      </w:r>
      <w:r>
        <w:fldChar w:fldCharType="begin"/>
      </w:r>
      <w:r>
        <w:instrText xml:space="preserve"> XE "M</w:instrText>
      </w:r>
      <w:r>
        <w:instrText xml:space="preserve">essage processing:RTCP" </w:instrText>
      </w:r>
      <w:r>
        <w:fldChar w:fldCharType="end"/>
      </w:r>
      <w:r>
        <w:fldChar w:fldCharType="begin"/>
      </w:r>
      <w:r>
        <w:instrText xml:space="preserve"> XE "Sequencing rules:RTCP" </w:instrText>
      </w:r>
      <w:r>
        <w:fldChar w:fldCharType="end"/>
      </w:r>
    </w:p>
    <w:p w:rsidR="00033A7C" w:rsidRDefault="009A2B60">
      <w:pPr>
        <w:ind w:left="360"/>
      </w:pPr>
      <w:r>
        <w:t xml:space="preserve">This protocol processes </w:t>
      </w:r>
      <w:hyperlink w:anchor="gt_2f1270a4-36a1-4a2a-bc81-ee7c3d9286d7">
        <w:r>
          <w:rPr>
            <w:rStyle w:val="HyperlinkGreen"/>
            <w:b/>
          </w:rPr>
          <w:t>RTCP</w:t>
        </w:r>
      </w:hyperlink>
      <w:r>
        <w:t xml:space="preserve">-related packets as specified in </w:t>
      </w:r>
      <w:hyperlink r:id="rId115">
        <w:r>
          <w:rPr>
            <w:rStyle w:val="Hyperlink"/>
          </w:rPr>
          <w:t>[RFC3550]</w:t>
        </w:r>
      </w:hyperlink>
      <w:r>
        <w:t xml:space="preserve"> s</w:t>
      </w:r>
      <w:r>
        <w:t>ection 6.3, with the following additions.</w:t>
      </w:r>
    </w:p>
    <w:p w:rsidR="00033A7C" w:rsidRDefault="009A2B60">
      <w:pPr>
        <w:ind w:left="360"/>
      </w:pPr>
      <w:r>
        <w:t xml:space="preserve">For every </w:t>
      </w:r>
      <w:hyperlink w:anchor="gt_b5b79396-bba9-4667-b4bb-6cf7298b511a">
        <w:r>
          <w:rPr>
            <w:rStyle w:val="HyperlinkGreen"/>
            <w:b/>
          </w:rPr>
          <w:t>RTCP packet</w:t>
        </w:r>
      </w:hyperlink>
      <w:r>
        <w:t xml:space="preserve">, the </w:t>
      </w:r>
      <w:hyperlink w:anchor="gt_ffa8c727-3935-4301-b4d9-826409e0af5a">
        <w:r>
          <w:rPr>
            <w:rStyle w:val="HyperlinkGreen"/>
            <w:b/>
          </w:rPr>
          <w:t>participant</w:t>
        </w:r>
      </w:hyperlink>
      <w:r>
        <w:t xml:space="preserve"> time-out timer, as specified in section </w:t>
      </w:r>
      <w:hyperlink w:anchor="Section_43c68ac0702a4caa9c89e34dfd5e49bc" w:history="1">
        <w:r>
          <w:rPr>
            <w:rStyle w:val="Hyperlink"/>
          </w:rPr>
          <w:t>3.1.2</w:t>
        </w:r>
      </w:hyperlink>
      <w:r>
        <w:t xml:space="preserve">, corresponding to the packet's </w:t>
      </w:r>
      <w:hyperlink w:anchor="gt_322915d3-94f0-4d70-b88a-0e897c3ee70e">
        <w:r>
          <w:rPr>
            <w:rStyle w:val="HyperlinkGreen"/>
            <w:b/>
          </w:rPr>
          <w:t>SSRC</w:t>
        </w:r>
      </w:hyperlink>
      <w:r>
        <w:t xml:space="preserve"> MUST be restarted.</w:t>
      </w:r>
    </w:p>
    <w:p w:rsidR="00033A7C" w:rsidRDefault="009A2B60">
      <w:pPr>
        <w:ind w:left="360"/>
      </w:pPr>
      <w:r>
        <w:t>The following rules apply to specific types of RTCP packets:</w:t>
      </w:r>
    </w:p>
    <w:p w:rsidR="00033A7C" w:rsidRDefault="009A2B60">
      <w:pPr>
        <w:pStyle w:val="ListParagraph"/>
        <w:numPr>
          <w:ilvl w:val="0"/>
          <w:numId w:val="62"/>
        </w:numPr>
      </w:pPr>
      <w:r>
        <w:rPr>
          <w:b/>
        </w:rPr>
        <w:t>RTCP Probe Packet:</w:t>
      </w:r>
      <w:r>
        <w:t xml:space="preserve"> Arri</w:t>
      </w:r>
      <w:r>
        <w:t>val time is recorded and the packet is discarded.</w:t>
      </w:r>
    </w:p>
    <w:p w:rsidR="00033A7C" w:rsidRDefault="009A2B60">
      <w:pPr>
        <w:pStyle w:val="ListParagraph"/>
        <w:numPr>
          <w:ilvl w:val="0"/>
          <w:numId w:val="62"/>
        </w:numPr>
      </w:pPr>
      <w:r>
        <w:rPr>
          <w:b/>
        </w:rPr>
        <w:t>RTCP SR or RR Packet:</w:t>
      </w:r>
      <w:r>
        <w:t xml:space="preserve"> The following rules apply:</w:t>
      </w:r>
    </w:p>
    <w:p w:rsidR="00033A7C" w:rsidRDefault="009A2B60">
      <w:pPr>
        <w:pStyle w:val="ListParagraph"/>
        <w:numPr>
          <w:ilvl w:val="1"/>
          <w:numId w:val="62"/>
        </w:numPr>
      </w:pPr>
      <w:r>
        <w:t xml:space="preserve">If the packet contains an SR or RR with a report block for the current send SSRC, BandwidthEstSendingMode is "packet pair", </w:t>
      </w:r>
      <w:r>
        <w:rPr>
          <w:b/>
        </w:rPr>
        <w:t>FastRTCPPacketPairCount</w:t>
      </w:r>
      <w:r>
        <w:t xml:space="preserve"> is zero (</w:t>
      </w:r>
      <w:r>
        <w:t xml:space="preserve">0), and </w:t>
      </w:r>
      <w:r>
        <w:rPr>
          <w:b/>
        </w:rPr>
        <w:t>RTCPSendingRate</w:t>
      </w:r>
      <w:r>
        <w:t xml:space="preserve"> is "normal", then </w:t>
      </w:r>
      <w:r>
        <w:rPr>
          <w:b/>
        </w:rPr>
        <w:t>RTCPSendingRate</w:t>
      </w:r>
      <w:r>
        <w:t xml:space="preserve"> is set to "packet pair fast", and the RTCP send timer MUST be set to 250 milliseconds.</w:t>
      </w:r>
    </w:p>
    <w:p w:rsidR="00033A7C" w:rsidRDefault="009A2B60">
      <w:pPr>
        <w:pStyle w:val="ListParagraph"/>
        <w:numPr>
          <w:ilvl w:val="1"/>
          <w:numId w:val="62"/>
        </w:numPr>
      </w:pPr>
      <w:r>
        <w:t xml:space="preserve">If the received packet has a profile specific extension with a positive bandwidth report, </w:t>
      </w:r>
      <w:r>
        <w:rPr>
          <w:b/>
        </w:rPr>
        <w:t>RTCPSendingRate</w:t>
      </w:r>
      <w:r>
        <w:t xml:space="preserve"> is "f</w:t>
      </w:r>
      <w:r>
        <w:t xml:space="preserve">ast", and BandwidthEstSendingMode is "packet pair", then </w:t>
      </w:r>
      <w:r>
        <w:rPr>
          <w:b/>
        </w:rPr>
        <w:t>RTCPSendingRate</w:t>
      </w:r>
      <w:r>
        <w:t xml:space="preserve"> is set to "normal".</w:t>
      </w:r>
    </w:p>
    <w:p w:rsidR="00033A7C" w:rsidRDefault="009A2B60">
      <w:pPr>
        <w:pStyle w:val="ListParagraph"/>
        <w:numPr>
          <w:ilvl w:val="1"/>
          <w:numId w:val="62"/>
        </w:numPr>
      </w:pPr>
      <w:r>
        <w:t>If the received packet has a bandwidth estimation extension with 0xFFFFFFFA (-6), the sender SHOULD decide to switch to send packet train. Then BandwidthEstSending</w:t>
      </w:r>
      <w:r>
        <w:t>Mode is set to "packet train", FastRTCPPacketTrainCount is set to 0, and RTCPPacketTrainSendingRate is set to "packet train fast", and the RTCP send timer is set 1 second.</w:t>
      </w:r>
    </w:p>
    <w:p w:rsidR="00033A7C" w:rsidRDefault="009A2B60">
      <w:pPr>
        <w:pStyle w:val="ListParagraph"/>
        <w:numPr>
          <w:ilvl w:val="1"/>
          <w:numId w:val="62"/>
        </w:numPr>
      </w:pPr>
      <w:r>
        <w:t xml:space="preserve">If there is a profile specific extension with a packet loss notification, and the </w:t>
      </w:r>
      <w:hyperlink w:anchor="gt_de8636e4-953a-4b13-ba68-16f15c0570e5">
        <w:r>
          <w:rPr>
            <w:rStyle w:val="HyperlinkGreen"/>
            <w:b/>
          </w:rPr>
          <w:t>RTP session</w:t>
        </w:r>
      </w:hyperlink>
      <w:r>
        <w:t xml:space="preserve"> is a video session, the receiver SHOULD use the sequence number field on this extension to choose a recovery procedure and instruct the video encoder accordingly. For example, the rece</w:t>
      </w:r>
      <w:r>
        <w:t xml:space="preserve">iver could instruct the video encoder to immediately generate an </w:t>
      </w:r>
      <w:hyperlink w:anchor="gt_c634a7a2-4e78-47ec-9fd5-8d92fad97348">
        <w:r>
          <w:rPr>
            <w:rStyle w:val="HyperlinkGreen"/>
            <w:b/>
          </w:rPr>
          <w:t>SP-frame</w:t>
        </w:r>
      </w:hyperlink>
      <w:r>
        <w:t xml:space="preserve"> or </w:t>
      </w:r>
      <w:hyperlink w:anchor="gt_0bf0924b-a250-4423-bb9d-4b86549e9c3c">
        <w:r>
          <w:rPr>
            <w:rStyle w:val="HyperlinkGreen"/>
            <w:b/>
          </w:rPr>
          <w:t>I-frame</w:t>
        </w:r>
      </w:hyperlink>
      <w:r>
        <w:t>.</w:t>
      </w:r>
    </w:p>
    <w:p w:rsidR="00033A7C" w:rsidRDefault="009A2B60">
      <w:pPr>
        <w:pStyle w:val="ListParagraph"/>
        <w:numPr>
          <w:ilvl w:val="1"/>
          <w:numId w:val="62"/>
        </w:numPr>
      </w:pPr>
      <w:r>
        <w:t>If there is a record of a previous RTCP</w:t>
      </w:r>
      <w:r>
        <w:t xml:space="preserve"> probe packet, </w:t>
      </w:r>
      <w:r>
        <w:rPr>
          <w:b/>
        </w:rPr>
        <w:t>ReceivingRTCPPacketPairs</w:t>
      </w:r>
      <w:r>
        <w:t xml:space="preserve"> is set to "true" and an arrival time gap is computed as the difference between the arrival time of this packet and the probe packet.</w:t>
      </w:r>
    </w:p>
    <w:p w:rsidR="00033A7C" w:rsidRDefault="009A2B60">
      <w:pPr>
        <w:pStyle w:val="ListParagraph"/>
        <w:numPr>
          <w:ilvl w:val="1"/>
          <w:numId w:val="62"/>
        </w:numPr>
      </w:pPr>
      <w:r>
        <w:t>The packet length of the RTCP compound packet includes all headers up to the networ</w:t>
      </w:r>
      <w:r>
        <w:t xml:space="preserve">k layer. For example, over </w:t>
      </w:r>
      <w:hyperlink w:anchor="gt_a70f5e84-6960-42f0-a160-ba0281eb548d">
        <w:r>
          <w:rPr>
            <w:rStyle w:val="HyperlinkGreen"/>
            <w:b/>
          </w:rPr>
          <w:t>UDP</w:t>
        </w:r>
      </w:hyperlink>
      <w:r>
        <w:t xml:space="preserve"> includes RTP, UDP, and IP headers.</w:t>
      </w:r>
    </w:p>
    <w:p w:rsidR="00033A7C" w:rsidRDefault="009A2B60">
      <w:pPr>
        <w:pStyle w:val="ListParagraph"/>
        <w:numPr>
          <w:ilvl w:val="1"/>
          <w:numId w:val="62"/>
        </w:numPr>
      </w:pPr>
      <w:r>
        <w:t>These two values are used to compute the bandwidth perceived by these two packets while traversing the path from their source up</w:t>
      </w:r>
      <w:r>
        <w:t xml:space="preserve"> to their destination, as the RTCP compound packet length divided by the arrival time gap. How specific implementations to estimate bandwidth from individual calculations is outside the scope of this specification.</w:t>
      </w:r>
    </w:p>
    <w:p w:rsidR="00033A7C" w:rsidRDefault="009A2B60">
      <w:pPr>
        <w:pStyle w:val="ListParagraph"/>
        <w:numPr>
          <w:ilvl w:val="0"/>
          <w:numId w:val="62"/>
        </w:numPr>
      </w:pPr>
      <w:r>
        <w:rPr>
          <w:b/>
        </w:rPr>
        <w:t>RTCP RR Packet:</w:t>
      </w:r>
      <w:r>
        <w:t xml:space="preserve"> The following rules apply</w:t>
      </w:r>
      <w:r>
        <w:t>:</w:t>
      </w:r>
    </w:p>
    <w:p w:rsidR="00033A7C" w:rsidRDefault="009A2B60">
      <w:pPr>
        <w:pStyle w:val="ListParagraph"/>
        <w:numPr>
          <w:ilvl w:val="0"/>
          <w:numId w:val="62"/>
        </w:numPr>
        <w:ind w:left="1080"/>
      </w:pPr>
      <w:r>
        <w:t xml:space="preserve">If the RTCP RR packet contains a packet train packet extension, the arrival time is recorded. The packet train packet extension is parsed and used to validate the packet train. The following conditions are tested: </w:t>
      </w:r>
    </w:p>
    <w:p w:rsidR="00033A7C" w:rsidRDefault="009A2B60">
      <w:pPr>
        <w:pStyle w:val="ListParagraph"/>
        <w:numPr>
          <w:ilvl w:val="1"/>
          <w:numId w:val="62"/>
        </w:numPr>
        <w:ind w:left="1800"/>
      </w:pPr>
      <w:r>
        <w:t>The packet train extension has the L bi</w:t>
      </w:r>
      <w:r>
        <w:t>t set to 1</w:t>
      </w:r>
    </w:p>
    <w:p w:rsidR="00033A7C" w:rsidRDefault="009A2B60">
      <w:pPr>
        <w:pStyle w:val="ListParagraph"/>
        <w:numPr>
          <w:ilvl w:val="1"/>
          <w:numId w:val="62"/>
        </w:numPr>
        <w:ind w:left="1800"/>
      </w:pPr>
      <w:r>
        <w:t>There is a previous RTCP probe packet</w:t>
      </w:r>
    </w:p>
    <w:p w:rsidR="00033A7C" w:rsidRDefault="009A2B60">
      <w:pPr>
        <w:pStyle w:val="ListParagraph"/>
        <w:numPr>
          <w:ilvl w:val="1"/>
          <w:numId w:val="62"/>
        </w:numPr>
        <w:ind w:left="1800"/>
      </w:pPr>
      <w:r>
        <w:t>There is a packet pair packet received</w:t>
      </w:r>
    </w:p>
    <w:p w:rsidR="00033A7C" w:rsidRDefault="009A2B60">
      <w:pPr>
        <w:pStyle w:val="ListParagraph"/>
        <w:numPr>
          <w:ilvl w:val="1"/>
          <w:numId w:val="62"/>
        </w:numPr>
        <w:ind w:left="1800"/>
      </w:pPr>
      <w:r>
        <w:t>All packet train packet extensions are received with "Packet Idx" in increasing sequential order and there is no gap between "Packet Idx"</w:t>
      </w:r>
    </w:p>
    <w:p w:rsidR="00033A7C" w:rsidRDefault="009A2B60">
      <w:pPr>
        <w:pStyle w:val="ListParagraph"/>
        <w:numPr>
          <w:ilvl w:val="1"/>
          <w:numId w:val="62"/>
        </w:numPr>
        <w:ind w:left="1800"/>
      </w:pPr>
      <w:r>
        <w:lastRenderedPageBreak/>
        <w:t>The number of packet train pac</w:t>
      </w:r>
      <w:r>
        <w:t>kets is equal to the value specified in the packet count field</w:t>
      </w:r>
    </w:p>
    <w:p w:rsidR="00033A7C" w:rsidRDefault="009A2B60">
      <w:pPr>
        <w:pStyle w:val="ListParagraph"/>
        <w:ind w:left="1080"/>
      </w:pPr>
      <w:r>
        <w:t>If the preceding conditions are met, then sum up the packet length of the RTCP SR/RR containing the packet pair packet, all RTCP packet train packets, and headers up to the network layer for ea</w:t>
      </w:r>
      <w:r>
        <w:t>ch packet. The sum is used to compute the bandwidth from their source to their destination, as the sum divided by the arrival time gap between the RTCP probe packet and the last RTCP packet train packet. The specific implementations to estimate bandwidth f</w:t>
      </w:r>
      <w:r>
        <w:t>rom individual calculations are outside the scope of this specification.</w:t>
      </w:r>
    </w:p>
    <w:p w:rsidR="00033A7C" w:rsidRDefault="009A2B60">
      <w:pPr>
        <w:pStyle w:val="ListParagraph"/>
        <w:numPr>
          <w:ilvl w:val="0"/>
          <w:numId w:val="62"/>
        </w:numPr>
      </w:pPr>
      <w:r>
        <w:rPr>
          <w:b/>
        </w:rPr>
        <w:t>RTCP APP Packet:</w:t>
      </w:r>
      <w:r>
        <w:t xml:space="preserve"> This packet is ignored.</w:t>
      </w:r>
    </w:p>
    <w:p w:rsidR="00033A7C" w:rsidRDefault="009A2B60">
      <w:pPr>
        <w:pStyle w:val="ListParagraph"/>
        <w:numPr>
          <w:ilvl w:val="0"/>
          <w:numId w:val="62"/>
        </w:numPr>
      </w:pPr>
      <w:r>
        <w:rPr>
          <w:b/>
        </w:rPr>
        <w:t>RTCP BYE:</w:t>
      </w:r>
      <w:r>
        <w:t xml:space="preserve"> The SSRC from which this packet was sent is designated as having sent an RTCP BYE, and its RTCP bye timer is started.</w:t>
      </w:r>
    </w:p>
    <w:p w:rsidR="00033A7C" w:rsidRDefault="009A2B60">
      <w:pPr>
        <w:pStyle w:val="ListParagraph"/>
        <w:numPr>
          <w:ilvl w:val="0"/>
          <w:numId w:val="62"/>
        </w:numPr>
      </w:pPr>
      <w:r>
        <w:rPr>
          <w:b/>
        </w:rPr>
        <w:t xml:space="preserve">RTCP Packet </w:t>
      </w:r>
      <w:r>
        <w:rPr>
          <w:b/>
        </w:rPr>
        <w:t>Train Packet:</w:t>
      </w:r>
      <w:r>
        <w:t xml:space="preserve"> Arrival time is recorded. Packet train packet extension SHOULD be parsed and used to validate the packet train.</w:t>
      </w:r>
    </w:p>
    <w:p w:rsidR="00033A7C" w:rsidRDefault="009A2B60">
      <w:pPr>
        <w:pStyle w:val="Heading3"/>
      </w:pPr>
      <w:bookmarkStart w:id="230" w:name="section_1eb91f8960bd42f68bc2f667b1a66a95"/>
      <w:bookmarkStart w:id="231" w:name="_Toc493243216"/>
      <w:r>
        <w:t>Timer Events</w:t>
      </w:r>
      <w:bookmarkEnd w:id="230"/>
      <w:bookmarkEnd w:id="231"/>
      <w:r>
        <w:fldChar w:fldCharType="begin"/>
      </w:r>
      <w:r>
        <w:instrText xml:space="preserve"> XE "RTCP:timer events" </w:instrText>
      </w:r>
      <w:r>
        <w:fldChar w:fldCharType="end"/>
      </w:r>
      <w:r>
        <w:fldChar w:fldCharType="begin"/>
      </w:r>
      <w:r>
        <w:instrText xml:space="preserve"> XE "Timer events:RTCP" </w:instrText>
      </w:r>
      <w:r>
        <w:fldChar w:fldCharType="end"/>
      </w:r>
    </w:p>
    <w:p w:rsidR="00033A7C" w:rsidRDefault="009A2B60">
      <w:r>
        <w:t xml:space="preserve">This protocol has the following </w:t>
      </w:r>
      <w:hyperlink w:anchor="gt_2f1270a4-36a1-4a2a-bc81-ee7c3d9286d7">
        <w:r>
          <w:rPr>
            <w:rStyle w:val="HyperlinkGreen"/>
            <w:b/>
          </w:rPr>
          <w:t>RTCP</w:t>
        </w:r>
      </w:hyperlink>
      <w:r>
        <w:t xml:space="preserve">-related timer event processing rules, in addition to those specified in </w:t>
      </w:r>
      <w:hyperlink r:id="rId116">
        <w:r>
          <w:rPr>
            <w:rStyle w:val="Hyperlink"/>
          </w:rPr>
          <w:t>[RFC3550]</w:t>
        </w:r>
      </w:hyperlink>
      <w:r>
        <w:t xml:space="preserve"> section 6.2.</w:t>
      </w:r>
    </w:p>
    <w:p w:rsidR="00033A7C" w:rsidRDefault="009A2B60">
      <w:r>
        <w:rPr>
          <w:b/>
        </w:rPr>
        <w:t>RTCP send timer expires:</w:t>
      </w:r>
      <w:r>
        <w:t xml:space="preserve"> If </w:t>
      </w:r>
      <w:r>
        <w:rPr>
          <w:b/>
        </w:rPr>
        <w:t>BandwidthEstSendingMode</w:t>
      </w:r>
      <w:r>
        <w:t xml:space="preserve"> is "packet</w:t>
      </w:r>
      <w:r>
        <w:t xml:space="preserve"> pair", a new </w:t>
      </w:r>
      <w:hyperlink w:anchor="gt_b5b79396-bba9-4667-b4bb-6cf7298b511a">
        <w:r>
          <w:rPr>
            <w:rStyle w:val="HyperlinkGreen"/>
            <w:b/>
          </w:rPr>
          <w:t>RTCP packet</w:t>
        </w:r>
      </w:hyperlink>
      <w:r>
        <w:t xml:space="preserve"> pair is prepared and sent to the network destination. If </w:t>
      </w:r>
      <w:r>
        <w:rPr>
          <w:b/>
        </w:rPr>
        <w:t>BandwidthEstSendingMode</w:t>
      </w:r>
      <w:r>
        <w:t xml:space="preserve"> is "packet train", a new RTCP packet train is prepared and sent to the network destinat</w:t>
      </w:r>
      <w:r>
        <w:t xml:space="preserve">ion. All packets in the RTCP packet pair or RTCP packet train MUST be sent back-to-back; that is, the next one immediately after the previous one. Restart the timer. If the </w:t>
      </w:r>
      <w:r>
        <w:rPr>
          <w:b/>
        </w:rPr>
        <w:t>RTCPSendingRate</w:t>
      </w:r>
      <w:r>
        <w:t xml:space="preserve"> is "normal", compute a new value for this timer according to [RFC35</w:t>
      </w:r>
      <w:r>
        <w:t xml:space="preserve">50] Section 6.2. If the </w:t>
      </w:r>
      <w:r>
        <w:rPr>
          <w:b/>
        </w:rPr>
        <w:t>RTCPSendingRate</w:t>
      </w:r>
      <w:r>
        <w:t xml:space="preserve"> is "packet pair fast", set the timer to 250 milliseconds, increment </w:t>
      </w:r>
      <w:r>
        <w:rPr>
          <w:b/>
        </w:rPr>
        <w:t>FastRTCPPacketPairCount</w:t>
      </w:r>
      <w:r>
        <w:t xml:space="preserve"> by 1, and if that counter reaches 40, set </w:t>
      </w:r>
      <w:r>
        <w:rPr>
          <w:b/>
        </w:rPr>
        <w:t>RTCPSendingRate</w:t>
      </w:r>
      <w:r>
        <w:t xml:space="preserve"> to "normal". If the </w:t>
      </w:r>
      <w:r>
        <w:rPr>
          <w:b/>
        </w:rPr>
        <w:t>RTCPSendingRate</w:t>
      </w:r>
      <w:r>
        <w:t xml:space="preserve"> is "packet train fast", set th</w:t>
      </w:r>
      <w:r>
        <w:t xml:space="preserve">e timer to 1 second, increment </w:t>
      </w:r>
      <w:r>
        <w:rPr>
          <w:b/>
        </w:rPr>
        <w:t>FastRTCPPacketTrainCount</w:t>
      </w:r>
      <w:r>
        <w:t xml:space="preserve"> by 1, and if that counter reaches 21, set </w:t>
      </w:r>
      <w:r>
        <w:rPr>
          <w:b/>
        </w:rPr>
        <w:t>RTCPSendingRate</w:t>
      </w:r>
      <w:r>
        <w:t xml:space="preserve"> to "normal". If a report is being sent in the compound packet as a part of RTCP packet pair or RTCP packet train, a bandwidth estimation profi</w:t>
      </w:r>
      <w:r>
        <w:t>le extension SHOULD be attached to each report. The sender can stop sending RTCP probe packets, which means it begins sending only RTCP Compound packets, if it determines that the receiver does not support processing of these packets.</w:t>
      </w:r>
    </w:p>
    <w:p w:rsidR="00033A7C" w:rsidRDefault="009A2B60">
      <w:r>
        <w:rPr>
          <w:b/>
        </w:rPr>
        <w:t>RTCP Bye timer expire</w:t>
      </w:r>
      <w:r>
        <w:rPr>
          <w:b/>
        </w:rPr>
        <w:t>s:</w:t>
      </w:r>
      <w:r>
        <w:t xml:space="preserve"> The information associated with the </w:t>
      </w:r>
      <w:hyperlink w:anchor="gt_322915d3-94f0-4d70-b88a-0e897c3ee70e">
        <w:r>
          <w:rPr>
            <w:rStyle w:val="HyperlinkGreen"/>
            <w:b/>
          </w:rPr>
          <w:t>SSRC</w:t>
        </w:r>
      </w:hyperlink>
      <w:r>
        <w:t xml:space="preserve"> that started this timer is deleted. If any packet from the same SSRC arrives after the timer has expired, this SSRC is treated as a new </w:t>
      </w:r>
      <w:hyperlink w:anchor="gt_ffa8c727-3935-4301-b4d9-826409e0af5a">
        <w:r>
          <w:rPr>
            <w:rStyle w:val="HyperlinkGreen"/>
            <w:b/>
          </w:rPr>
          <w:t>participant</w:t>
        </w:r>
      </w:hyperlink>
      <w:r>
        <w:t>.</w:t>
      </w:r>
    </w:p>
    <w:p w:rsidR="00033A7C" w:rsidRDefault="009A2B60">
      <w:r>
        <w:rPr>
          <w:b/>
        </w:rPr>
        <w:t>Packet loss notification timer expires:</w:t>
      </w:r>
      <w:r>
        <w:t xml:space="preserve"> No action required. If a packet loss is detected after the timer has expired, the algorithm in section </w:t>
      </w:r>
      <w:hyperlink w:anchor="Section_f365768036904f8f9dbab859207657e7" w:history="1">
        <w:r>
          <w:rPr>
            <w:rStyle w:val="Hyperlink"/>
          </w:rPr>
          <w:t>3.2.7</w:t>
        </w:r>
      </w:hyperlink>
      <w:r>
        <w:t xml:space="preserve"> detects that the timer is expired and sends a new packet loss notification.</w:t>
      </w:r>
    </w:p>
    <w:p w:rsidR="00033A7C" w:rsidRDefault="009A2B60">
      <w:r>
        <w:rPr>
          <w:b/>
        </w:rPr>
        <w:t>RTCP feedback message fast timer</w:t>
      </w:r>
      <w:r>
        <w:t xml:space="preserve"> </w:t>
      </w:r>
      <w:r>
        <w:rPr>
          <w:b/>
        </w:rPr>
        <w:t>expires</w:t>
      </w:r>
      <w:r>
        <w:t>: The RTCP feedback message is resent and the timer is reset. After resendin</w:t>
      </w:r>
      <w:r>
        <w:t>g the message 4 times, this timer stops. If the feedback message is a Source Request (SR) message, a RTCP feedback message slower timer SHOULD be started.</w:t>
      </w:r>
    </w:p>
    <w:p w:rsidR="00033A7C" w:rsidRDefault="009A2B60">
      <w:r>
        <w:rPr>
          <w:b/>
        </w:rPr>
        <w:t>RTCP feedback message slow timer expires:</w:t>
      </w:r>
      <w:r>
        <w:t xml:space="preserve"> The Source Request (SR) message is resent and the timer is </w:t>
      </w:r>
      <w:r>
        <w:t xml:space="preserve">reset. After resending the message 4 times, this timer stops. </w:t>
      </w:r>
    </w:p>
    <w:p w:rsidR="00033A7C" w:rsidRDefault="009A2B60">
      <w:pPr>
        <w:pStyle w:val="Heading3"/>
      </w:pPr>
      <w:bookmarkStart w:id="232" w:name="section_f365768036904f8f9dbab859207657e7"/>
      <w:bookmarkStart w:id="233" w:name="_Toc493243217"/>
      <w:r>
        <w:t>Other Local Events</w:t>
      </w:r>
      <w:bookmarkEnd w:id="232"/>
      <w:bookmarkEnd w:id="233"/>
      <w:r>
        <w:fldChar w:fldCharType="begin"/>
      </w:r>
      <w:r>
        <w:instrText xml:space="preserve"> XE "RTCP:local events" </w:instrText>
      </w:r>
      <w:r>
        <w:fldChar w:fldCharType="end"/>
      </w:r>
      <w:r>
        <w:fldChar w:fldCharType="begin"/>
      </w:r>
      <w:r>
        <w:instrText xml:space="preserve"> XE "Local events:RTCP" </w:instrText>
      </w:r>
      <w:r>
        <w:fldChar w:fldCharType="end"/>
      </w:r>
    </w:p>
    <w:p w:rsidR="00033A7C" w:rsidRDefault="009A2B60">
      <w:r>
        <w:t xml:space="preserve">This protocol has the following </w:t>
      </w:r>
      <w:hyperlink w:anchor="gt_2f1270a4-36a1-4a2a-bc81-ee7c3d9286d7">
        <w:r>
          <w:rPr>
            <w:rStyle w:val="HyperlinkGreen"/>
            <w:b/>
          </w:rPr>
          <w:t>RTCP</w:t>
        </w:r>
      </w:hyperlink>
      <w:r>
        <w:t>-related local event pro</w:t>
      </w:r>
      <w:r>
        <w:t xml:space="preserve">cessing rules, in addition to those specified in </w:t>
      </w:r>
      <w:hyperlink r:id="rId117">
        <w:r>
          <w:rPr>
            <w:rStyle w:val="Hyperlink"/>
          </w:rPr>
          <w:t>[RFC3550]</w:t>
        </w:r>
      </w:hyperlink>
      <w:r>
        <w:t xml:space="preserve"> section 6.</w:t>
      </w:r>
    </w:p>
    <w:p w:rsidR="00033A7C" w:rsidRDefault="009A2B60">
      <w:r>
        <w:rPr>
          <w:b/>
        </w:rPr>
        <w:lastRenderedPageBreak/>
        <w:t>Video packet loss detected</w:t>
      </w:r>
      <w:r>
        <w:t xml:space="preserve">: If the loss of a video packet is detected and the packet loss notification timer is expired, </w:t>
      </w:r>
      <w:r>
        <w:t xml:space="preserve">an </w:t>
      </w:r>
      <w:hyperlink w:anchor="gt_b5b79396-bba9-4667-b4bb-6cf7298b511a">
        <w:r>
          <w:rPr>
            <w:rStyle w:val="HyperlinkGreen"/>
            <w:b/>
          </w:rPr>
          <w:t>RTCP packet</w:t>
        </w:r>
      </w:hyperlink>
      <w:r>
        <w:t xml:space="preserve"> pair SHOULD be sent just as if the RTCP send timer had expired, as specified in section </w:t>
      </w:r>
      <w:hyperlink w:anchor="Section_1eb91f8960bd42f68bc2f667b1a66a95" w:history="1">
        <w:r>
          <w:rPr>
            <w:rStyle w:val="Hyperlink"/>
          </w:rPr>
          <w:t>3.2.6</w:t>
        </w:r>
      </w:hyperlink>
      <w:r>
        <w:t>, and MUST include a packe</w:t>
      </w:r>
      <w:r>
        <w:t>t loss notification extension containing the lost packet's sequence number. The packet loss notification timer MUST be restarted. The details of how and when to flag that a video packet has been lost are up to the implementation.</w:t>
      </w:r>
    </w:p>
    <w:p w:rsidR="00033A7C" w:rsidRDefault="009A2B60">
      <w:pPr>
        <w:pStyle w:val="Heading1"/>
      </w:pPr>
      <w:bookmarkStart w:id="234" w:name="section_1e6fcee9fe64422aa250781d8b622a42"/>
      <w:bookmarkStart w:id="235" w:name="_Toc493243218"/>
      <w:r>
        <w:lastRenderedPageBreak/>
        <w:t>Protocol Examples</w:t>
      </w:r>
      <w:bookmarkEnd w:id="234"/>
      <w:bookmarkEnd w:id="235"/>
      <w:r>
        <w:fldChar w:fldCharType="begin"/>
      </w:r>
      <w:r>
        <w:instrText xml:space="preserve"> XE "Exam</w:instrText>
      </w:r>
      <w:r>
        <w:instrText xml:space="preserve">ples" </w:instrText>
      </w:r>
      <w:r>
        <w:fldChar w:fldCharType="end"/>
      </w:r>
    </w:p>
    <w:p w:rsidR="00033A7C" w:rsidRDefault="009A2B60">
      <w:r>
        <w:t xml:space="preserve">In the following examples, only the fields relevant to the extension being demonstrated are shown. </w:t>
      </w:r>
      <w:hyperlink w:anchor="gt_322915d3-94f0-4d70-b88a-0e897c3ee70e">
        <w:r>
          <w:rPr>
            <w:rStyle w:val="HyperlinkGreen"/>
            <w:b/>
          </w:rPr>
          <w:t>SSRC</w:t>
        </w:r>
      </w:hyperlink>
      <w:r>
        <w:t xml:space="preserve"> are shown as 1, 2, 3, and 1000 and sequence numbers are shown starting from 1 for</w:t>
      </w:r>
      <w:r>
        <w:t xml:space="preserve"> illustrative purposes. Real SSRCs are normally random, and sequence numbers normally start at a random value, as specified in section </w:t>
      </w:r>
      <w:hyperlink w:anchor="Section_90d4b40be5744befa8329a5c9fa84eb9" w:history="1">
        <w:r>
          <w:rPr>
            <w:rStyle w:val="Hyperlink"/>
          </w:rPr>
          <w:t>2.2</w:t>
        </w:r>
      </w:hyperlink>
      <w:r>
        <w:t>.</w:t>
      </w:r>
    </w:p>
    <w:p w:rsidR="00033A7C" w:rsidRDefault="009A2B60">
      <w:pPr>
        <w:pStyle w:val="Heading2"/>
      </w:pPr>
      <w:bookmarkStart w:id="236" w:name="section_d9ea60b42ea740cbb1aa1e0bfc2a9ac0"/>
      <w:bookmarkStart w:id="237" w:name="_Toc493243219"/>
      <w:r>
        <w:t>SSRC Change Throttling</w:t>
      </w:r>
      <w:bookmarkEnd w:id="236"/>
      <w:bookmarkEnd w:id="237"/>
      <w:r>
        <w:fldChar w:fldCharType="begin"/>
      </w:r>
      <w:r>
        <w:instrText xml:space="preserve"> XE "Examples:SSRC change throttli</w:instrText>
      </w:r>
      <w:r>
        <w:instrText xml:space="preserve">ng" </w:instrText>
      </w:r>
      <w:r>
        <w:fldChar w:fldCharType="end"/>
      </w:r>
      <w:r>
        <w:fldChar w:fldCharType="begin"/>
      </w:r>
      <w:r>
        <w:instrText xml:space="preserve"> XE "SSRC change throttling:example" </w:instrText>
      </w:r>
      <w:r>
        <w:fldChar w:fldCharType="end"/>
      </w:r>
    </w:p>
    <w:p w:rsidR="00033A7C" w:rsidRDefault="009A2B60">
      <w:r>
        <w:t xml:space="preserve">The following diagram represents a flow of messages from the sender to the receiver using </w:t>
      </w:r>
      <w:hyperlink w:anchor="gt_322915d3-94f0-4d70-b88a-0e897c3ee70e">
        <w:r>
          <w:rPr>
            <w:rStyle w:val="HyperlinkGreen"/>
            <w:b/>
          </w:rPr>
          <w:t>SSRC</w:t>
        </w:r>
      </w:hyperlink>
      <w:r>
        <w:t xml:space="preserve"> change throttling.</w:t>
      </w:r>
    </w:p>
    <w:p w:rsidR="00033A7C" w:rsidRDefault="009A2B60">
      <w:r>
        <w:rPr>
          <w:noProof/>
        </w:rPr>
        <w:drawing>
          <wp:inline distT="0" distB="0" distL="0" distR="0">
            <wp:extent cx="5532120" cy="3413759"/>
            <wp:effectExtent l="19050" t="0" r="9525" b="0"/>
            <wp:docPr id="5559" name="MS-RTP_pict554c322f-85e4-4e75-8130-24237c36080c.png" descr="Synchronization source change throttling" title="Synchronization source chang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RTP_pict554c322f-85e4-4e75-8130-24237c36080c.png" descr="Synchronization source change throttling" title="Synchronization source change throttling"/>
                    <pic:cNvPicPr>
                      <a:picLocks noChangeAspect="1" noChangeArrowheads="1"/>
                    </pic:cNvPicPr>
                  </pic:nvPicPr>
                  <pic:blipFill>
                    <a:blip r:embed="rId118" cstate="print"/>
                    <a:srcRect/>
                    <a:stretch>
                      <a:fillRect/>
                    </a:stretch>
                  </pic:blipFill>
                  <pic:spPr bwMode="auto">
                    <a:xfrm>
                      <a:off x="0" y="0"/>
                      <a:ext cx="5532120" cy="3413759"/>
                    </a:xfrm>
                    <a:prstGeom prst="rect">
                      <a:avLst/>
                    </a:prstGeom>
                    <a:noFill/>
                    <a:ln w="9525">
                      <a:noFill/>
                      <a:miter lim="800000"/>
                      <a:headEnd/>
                      <a:tailEnd/>
                    </a:ln>
                  </pic:spPr>
                </pic:pic>
              </a:graphicData>
            </a:graphic>
          </wp:inline>
        </w:drawing>
      </w:r>
    </w:p>
    <w:p w:rsidR="00033A7C" w:rsidRDefault="009A2B60">
      <w:pPr>
        <w:pStyle w:val="Caption"/>
        <w:rPr>
          <w:b w:val="0"/>
        </w:rPr>
      </w:pPr>
      <w:r>
        <w:t>Figure 5: Synchronization source</w:t>
      </w:r>
      <w:r>
        <w:t xml:space="preserve"> change throttling</w:t>
      </w:r>
    </w:p>
    <w:p w:rsidR="00033A7C" w:rsidRDefault="009A2B60">
      <w:r>
        <w:t xml:space="preserve">At the first SSRC change, from </w:t>
      </w:r>
      <w:r>
        <w:rPr>
          <w:b/>
        </w:rPr>
        <w:t>SSRC</w:t>
      </w:r>
      <w:r>
        <w:t xml:space="preserve">=1 to </w:t>
      </w:r>
      <w:r>
        <w:rPr>
          <w:b/>
        </w:rPr>
        <w:t>SSRC</w:t>
      </w:r>
      <w:r>
        <w:t xml:space="preserve">=2, throttling mode is enabled. Then a packet with a third SSRC, </w:t>
      </w:r>
      <w:r>
        <w:rPr>
          <w:b/>
        </w:rPr>
        <w:t>SSRC</w:t>
      </w:r>
      <w:r>
        <w:t xml:space="preserve">=3, is received, which causes the receiver to drop the packet and to restart the throttling mode timer. A packet with the </w:t>
      </w:r>
      <w:r>
        <w:rPr>
          <w:b/>
        </w:rPr>
        <w:t>ResyncSSRC</w:t>
      </w:r>
      <w:r>
        <w:t xml:space="preserve"> is received, causing it to be the new valid SSRC for the session. Then a packet with the first SSRC, </w:t>
      </w:r>
      <w:r>
        <w:rPr>
          <w:b/>
        </w:rPr>
        <w:t>SSRC</w:t>
      </w:r>
      <w:r>
        <w:t xml:space="preserve">=1, is received, but because the receiver has already switched to </w:t>
      </w:r>
      <w:r>
        <w:rPr>
          <w:b/>
        </w:rPr>
        <w:t>SSRC</w:t>
      </w:r>
      <w:r>
        <w:t>=2, this packet's SSRC is unknown, which causes the receiver to drop t</w:t>
      </w:r>
      <w:r>
        <w:t>he packet again, and to restart the throttling mode timer.</w:t>
      </w:r>
    </w:p>
    <w:p w:rsidR="00033A7C" w:rsidRDefault="009A2B60">
      <w:pPr>
        <w:pStyle w:val="Heading2"/>
      </w:pPr>
      <w:bookmarkStart w:id="238" w:name="section_81055848ed704544b3bf9c1a8fd6703a"/>
      <w:bookmarkStart w:id="239" w:name="_Toc493243220"/>
      <w:r>
        <w:lastRenderedPageBreak/>
        <w:t>Dominant Speaker Notification</w:t>
      </w:r>
      <w:bookmarkEnd w:id="238"/>
      <w:bookmarkEnd w:id="239"/>
      <w:r>
        <w:fldChar w:fldCharType="begin"/>
      </w:r>
      <w:r>
        <w:instrText xml:space="preserve"> XE "Examples:dominant speaker notification" </w:instrText>
      </w:r>
      <w:r>
        <w:fldChar w:fldCharType="end"/>
      </w:r>
      <w:r>
        <w:fldChar w:fldCharType="begin"/>
      </w:r>
      <w:r>
        <w:instrText xml:space="preserve"> XE "Dominant speaker notification:example" </w:instrText>
      </w:r>
      <w:r>
        <w:fldChar w:fldCharType="end"/>
      </w:r>
    </w:p>
    <w:p w:rsidR="00033A7C" w:rsidRDefault="009A2B60">
      <w:pPr>
        <w:keepNext/>
      </w:pPr>
      <w:r>
        <w:t>The following diagram represents an exchange of messages between the proto</w:t>
      </w:r>
      <w:r>
        <w:t xml:space="preserve">col client and the </w:t>
      </w:r>
      <w:hyperlink w:anchor="gt_28e4ca4a-3d1c-4c20-96dc-371720217248">
        <w:r>
          <w:rPr>
            <w:rStyle w:val="HyperlinkGreen"/>
            <w:b/>
          </w:rPr>
          <w:t>mixer</w:t>
        </w:r>
      </w:hyperlink>
      <w:r>
        <w:t xml:space="preserve"> for </w:t>
      </w:r>
      <w:hyperlink w:anchor="gt_2abc60f1-5e24-4378-a2b4-9794370e9fe9">
        <w:r>
          <w:rPr>
            <w:rStyle w:val="HyperlinkGreen"/>
            <w:b/>
          </w:rPr>
          <w:t>dominant speaker</w:t>
        </w:r>
      </w:hyperlink>
      <w:r>
        <w:t xml:space="preserve"> notification.</w:t>
      </w:r>
    </w:p>
    <w:p w:rsidR="00033A7C" w:rsidRDefault="009A2B60">
      <w:pPr>
        <w:keepNext/>
      </w:pPr>
      <w:r>
        <w:rPr>
          <w:noProof/>
        </w:rPr>
        <w:drawing>
          <wp:inline distT="0" distB="0" distL="0" distR="0">
            <wp:extent cx="5276850" cy="2419350"/>
            <wp:effectExtent l="19050" t="0" r="9525" b="0"/>
            <wp:docPr id="5561" name="MS-RTP_pictd19287a0-a873-41e4-800a-3feb460122e9.png" descr="Message exchange for dominant speaker notifications" title="Message exchange for dominant speaker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RTP_pictd19287a0-a873-41e4-800a-3feb460122e9.png" descr="Message exchange for dominant speaker notifications" title="Message exchange for dominant speaker notifications"/>
                    <pic:cNvPicPr>
                      <a:picLocks noChangeAspect="1" noChangeArrowheads="1"/>
                    </pic:cNvPicPr>
                  </pic:nvPicPr>
                  <pic:blipFill>
                    <a:blip r:embed="rId119" cstate="print"/>
                    <a:srcRect/>
                    <a:stretch>
                      <a:fillRect/>
                    </a:stretch>
                  </pic:blipFill>
                  <pic:spPr bwMode="auto">
                    <a:xfrm>
                      <a:off x="0" y="0"/>
                      <a:ext cx="5276850" cy="2419350"/>
                    </a:xfrm>
                    <a:prstGeom prst="rect">
                      <a:avLst/>
                    </a:prstGeom>
                    <a:noFill/>
                    <a:ln w="9525">
                      <a:noFill/>
                      <a:miter lim="800000"/>
                      <a:headEnd/>
                      <a:tailEnd/>
                    </a:ln>
                  </pic:spPr>
                </pic:pic>
              </a:graphicData>
            </a:graphic>
          </wp:inline>
        </w:drawing>
      </w:r>
    </w:p>
    <w:p w:rsidR="00033A7C" w:rsidRDefault="009A2B60">
      <w:pPr>
        <w:pStyle w:val="Caption"/>
        <w:rPr>
          <w:b w:val="0"/>
        </w:rPr>
      </w:pPr>
      <w:r>
        <w:t>Figure 6: Message exchange for dominant speaker notifications</w:t>
      </w:r>
    </w:p>
    <w:p w:rsidR="00033A7C" w:rsidRDefault="009A2B60">
      <w:r>
        <w:t>On the f</w:t>
      </w:r>
      <w:r>
        <w:t xml:space="preserve">irst message, the dominant speaker is notified to be the one with </w:t>
      </w:r>
      <w:hyperlink w:anchor="gt_7f019c36-6d66-4a34-9e8c-0307e26ce657">
        <w:r>
          <w:rPr>
            <w:rStyle w:val="HyperlinkGreen"/>
            <w:b/>
          </w:rPr>
          <w:t>MSI</w:t>
        </w:r>
      </w:hyperlink>
      <w:r>
        <w:t xml:space="preserve">=2. The protocol client can then use this information, perhaps in conjunction with the SDES data communicated through </w:t>
      </w:r>
      <w:hyperlink w:anchor="gt_2f1270a4-36a1-4a2a-bc81-ee7c3d9286d7">
        <w:r>
          <w:rPr>
            <w:rStyle w:val="HyperlinkGreen"/>
            <w:b/>
          </w:rPr>
          <w:t>RTCP</w:t>
        </w:r>
      </w:hyperlink>
      <w:r>
        <w:t xml:space="preserve"> for MSI=2, to put a visual indicator beside protocol client 2's name on the user interface.</w:t>
      </w:r>
    </w:p>
    <w:p w:rsidR="00033A7C" w:rsidRDefault="009A2B60">
      <w:r>
        <w:t>Then the protocol client is talking, and receives a packet from the mixer indicating that it is the curr</w:t>
      </w:r>
      <w:r>
        <w:t>ent dominant speaker. The protocol client can use the information to put a visual indicator beside its own name on the user interface. The protocol client does not detect this as a loop.</w:t>
      </w:r>
    </w:p>
    <w:p w:rsidR="00033A7C" w:rsidRDefault="009A2B60">
      <w:pPr>
        <w:pStyle w:val="Heading2"/>
      </w:pPr>
      <w:bookmarkStart w:id="240" w:name="section_7f33cad1e419472697924fb9ad326825"/>
      <w:bookmarkStart w:id="241" w:name="_Toc493243221"/>
      <w:r>
        <w:t>Bandwidth Estimation</w:t>
      </w:r>
      <w:bookmarkEnd w:id="240"/>
      <w:bookmarkEnd w:id="241"/>
      <w:r>
        <w:fldChar w:fldCharType="begin"/>
      </w:r>
      <w:r>
        <w:instrText xml:space="preserve"> XE "Estimated bandwidth:example" </w:instrText>
      </w:r>
      <w:r>
        <w:fldChar w:fldCharType="end"/>
      </w:r>
      <w:r>
        <w:fldChar w:fldCharType="begin"/>
      </w:r>
      <w:r>
        <w:instrText xml:space="preserve"> XE "Examples</w:instrText>
      </w:r>
      <w:r>
        <w:instrText xml:space="preserve">:bandwidth estimation" </w:instrText>
      </w:r>
      <w:r>
        <w:fldChar w:fldCharType="end"/>
      </w:r>
      <w:r>
        <w:fldChar w:fldCharType="begin"/>
      </w:r>
      <w:r>
        <w:instrText xml:space="preserve"> XE "Bandwidth estimation:example" </w:instrText>
      </w:r>
      <w:r>
        <w:fldChar w:fldCharType="end"/>
      </w:r>
    </w:p>
    <w:p w:rsidR="00033A7C" w:rsidRDefault="009A2B60">
      <w:r>
        <w:t>The following diagram represents an exchange of messages between two hosts for bandwidth estimation.</w:t>
      </w:r>
    </w:p>
    <w:p w:rsidR="00033A7C" w:rsidRDefault="009A2B60">
      <w:pPr>
        <w:keepNext/>
      </w:pPr>
      <w:r>
        <w:rPr>
          <w:noProof/>
        </w:rPr>
        <w:lastRenderedPageBreak/>
        <w:drawing>
          <wp:inline distT="0" distB="0" distL="0" distR="0">
            <wp:extent cx="5314950" cy="5181600"/>
            <wp:effectExtent l="19050" t="0" r="9525" b="0"/>
            <wp:docPr id="5563" name="MS-RTP_pict37164ce5-23e7-49ac-9a6d-6addcf32d049.png" descr="Message exchange for bandwidth estimation for packet pair" title="Message exchange for bandwidth estimation for packet 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RTP_pict37164ce5-23e7-49ac-9a6d-6addcf32d049.png" descr="Message exchange for bandwidth estimation for packet pair" title="Message exchange for bandwidth estimation for packet pair"/>
                    <pic:cNvPicPr>
                      <a:picLocks noChangeAspect="1" noChangeArrowheads="1"/>
                    </pic:cNvPicPr>
                  </pic:nvPicPr>
                  <pic:blipFill>
                    <a:blip r:embed="rId120" cstate="print"/>
                    <a:srcRect/>
                    <a:stretch>
                      <a:fillRect/>
                    </a:stretch>
                  </pic:blipFill>
                  <pic:spPr bwMode="auto">
                    <a:xfrm>
                      <a:off x="0" y="0"/>
                      <a:ext cx="5314950" cy="5181600"/>
                    </a:xfrm>
                    <a:prstGeom prst="rect">
                      <a:avLst/>
                    </a:prstGeom>
                    <a:noFill/>
                    <a:ln w="9525">
                      <a:noFill/>
                      <a:miter lim="800000"/>
                      <a:headEnd/>
                      <a:tailEnd/>
                    </a:ln>
                  </pic:spPr>
                </pic:pic>
              </a:graphicData>
            </a:graphic>
          </wp:inline>
        </w:drawing>
      </w:r>
    </w:p>
    <w:p w:rsidR="00033A7C" w:rsidRDefault="009A2B60">
      <w:pPr>
        <w:pStyle w:val="Caption"/>
      </w:pPr>
      <w:r>
        <w:t>Figure 7: Message exchange for bandwidth estimation for packet pair</w:t>
      </w:r>
    </w:p>
    <w:p w:rsidR="00033A7C" w:rsidRDefault="009A2B60">
      <w:r>
        <w:t xml:space="preserve">In the preceding figure, Host2 does not support packet train. On receipt of the first </w:t>
      </w:r>
      <w:hyperlink w:anchor="gt_b5b79396-bba9-4667-b4bb-6cf7298b511a">
        <w:r>
          <w:rPr>
            <w:rStyle w:val="HyperlinkGreen"/>
            <w:b/>
          </w:rPr>
          <w:t>RTCP packet</w:t>
        </w:r>
      </w:hyperlink>
      <w:r>
        <w:t xml:space="preserve"> pair, Host2 calculates a bandwidth estimate. The calculation for the bandwidth estimate might ne</w:t>
      </w:r>
      <w:r>
        <w:t>ed more packet pairs to converge to a valid bandwidth estimate. It sends 0xFFFFFFFB (-3) in the bandwidth report to indicate that the estimation is not ready and packet train is not supported. After it receives a few more RTCP packet pairs, the statistical</w:t>
      </w:r>
      <w:r>
        <w:t xml:space="preserve"> method converges to 700000. Host2 sends a bandwidth estimation report with 700000. Host1 switches to the regular </w:t>
      </w:r>
      <w:hyperlink w:anchor="gt_2f1270a4-36a1-4a2a-bc81-ee7c3d9286d7">
        <w:r>
          <w:rPr>
            <w:rStyle w:val="HyperlinkGreen"/>
            <w:b/>
          </w:rPr>
          <w:t>RTCP</w:t>
        </w:r>
      </w:hyperlink>
      <w:r>
        <w:t xml:space="preserve"> interval after it receives the positive bandwidth estimation.</w:t>
      </w:r>
    </w:p>
    <w:p w:rsidR="00033A7C" w:rsidRDefault="009A2B60">
      <w:pPr>
        <w:keepNext/>
      </w:pPr>
      <w:r>
        <w:rPr>
          <w:noProof/>
        </w:rPr>
        <w:lastRenderedPageBreak/>
        <w:drawing>
          <wp:inline distT="0" distB="0" distL="0" distR="0">
            <wp:extent cx="5327650" cy="5416550"/>
            <wp:effectExtent l="19050" t="0" r="9525" b="0"/>
            <wp:docPr id="5565" name="MS-RTP_pict75767a64-5398-4aaf-a917-5254d0d2cca5.png" descr="Message exchange for bandwidth estimation for packet train (Part 1)" title="Message exchange for bandwidth estimation for packet trai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RTP_pict75767a64-5398-4aaf-a917-5254d0d2cca5.png" descr="Message exchange for bandwidth estimation for packet train (Part 1)" title="Message exchange for bandwidth estimation for packet train (Part 1)"/>
                    <pic:cNvPicPr>
                      <a:picLocks noChangeAspect="1" noChangeArrowheads="1"/>
                    </pic:cNvPicPr>
                  </pic:nvPicPr>
                  <pic:blipFill>
                    <a:blip r:embed="rId121" cstate="print"/>
                    <a:srcRect/>
                    <a:stretch>
                      <a:fillRect/>
                    </a:stretch>
                  </pic:blipFill>
                  <pic:spPr bwMode="auto">
                    <a:xfrm>
                      <a:off x="0" y="0"/>
                      <a:ext cx="5327650" cy="5416550"/>
                    </a:xfrm>
                    <a:prstGeom prst="rect">
                      <a:avLst/>
                    </a:prstGeom>
                    <a:noFill/>
                    <a:ln w="9525">
                      <a:noFill/>
                      <a:miter lim="800000"/>
                      <a:headEnd/>
                      <a:tailEnd/>
                    </a:ln>
                  </pic:spPr>
                </pic:pic>
              </a:graphicData>
            </a:graphic>
          </wp:inline>
        </w:drawing>
      </w:r>
    </w:p>
    <w:p w:rsidR="00033A7C" w:rsidRDefault="009A2B60">
      <w:pPr>
        <w:pStyle w:val="Caption"/>
      </w:pPr>
      <w:r>
        <w:t>Figure 8: M</w:t>
      </w:r>
      <w:r>
        <w:t>essage exchange for bandwidth estimation for packet train (Part 1)</w:t>
      </w:r>
    </w:p>
    <w:p w:rsidR="00033A7C" w:rsidRDefault="009A2B60">
      <w:pPr>
        <w:keepNext/>
      </w:pPr>
      <w:r>
        <w:rPr>
          <w:noProof/>
        </w:rPr>
        <w:lastRenderedPageBreak/>
        <w:drawing>
          <wp:inline distT="0" distB="0" distL="0" distR="0">
            <wp:extent cx="5276850" cy="4413250"/>
            <wp:effectExtent l="19050" t="0" r="9525" b="0"/>
            <wp:docPr id="5567" name="MS-RTP_pict3983994f-85a5-43e5-8fd0-11cffd4cf531.png" descr="Message exchange for bandwidth estimation for packet train (Part 2)" title="Message exchange for bandwidth estimation for packet trai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RTP_pict3983994f-85a5-43e5-8fd0-11cffd4cf531.png" descr="Message exchange for bandwidth estimation for packet train (Part 2)" title="Message exchange for bandwidth estimation for packet train (Part 2)"/>
                    <pic:cNvPicPr>
                      <a:picLocks noChangeAspect="1" noChangeArrowheads="1"/>
                    </pic:cNvPicPr>
                  </pic:nvPicPr>
                  <pic:blipFill>
                    <a:blip r:embed="rId122" cstate="print"/>
                    <a:srcRect/>
                    <a:stretch>
                      <a:fillRect/>
                    </a:stretch>
                  </pic:blipFill>
                  <pic:spPr bwMode="auto">
                    <a:xfrm>
                      <a:off x="0" y="0"/>
                      <a:ext cx="5276850" cy="4413250"/>
                    </a:xfrm>
                    <a:prstGeom prst="rect">
                      <a:avLst/>
                    </a:prstGeom>
                    <a:noFill/>
                    <a:ln w="9525">
                      <a:noFill/>
                      <a:miter lim="800000"/>
                      <a:headEnd/>
                      <a:tailEnd/>
                    </a:ln>
                  </pic:spPr>
                </pic:pic>
              </a:graphicData>
            </a:graphic>
          </wp:inline>
        </w:drawing>
      </w:r>
    </w:p>
    <w:p w:rsidR="00033A7C" w:rsidRDefault="009A2B60">
      <w:pPr>
        <w:pStyle w:val="Caption"/>
      </w:pPr>
      <w:r>
        <w:t>Figure 9: Message exchange for bandwidth estimation for packet train (Part 2)</w:t>
      </w:r>
    </w:p>
    <w:p w:rsidR="00033A7C" w:rsidRDefault="009A2B60">
      <w:r>
        <w:t>On receipt of the first RTCP packet pair, Host2 calculates a bandwidth estimate. The calculation for the band</w:t>
      </w:r>
      <w:r>
        <w:t>width estimate might need more packet pairs to converge to a valid bandwidth estimate. It sends 0xFFFFFFFB (-5) in the bandwidth report to indicate that the estimation is not ready and packet train is supported. After it receives a few more RTCP packet pai</w:t>
      </w:r>
      <w:r>
        <w:t xml:space="preserve">rs, the statistical method requests the packet train, and sends 0xFFFFFFFA (-6) in the bandwidth report to indicate that Host1 can send the packet train from then on. Host1 receives the bandwidth estimation report with 0xFFFFFFFA (-6). It makes a decision </w:t>
      </w:r>
      <w:r>
        <w:t>whether to switch packet train sending mode. If Host1 decides to send packet train, it switches to use 1 second RTCP interval. Once Host2 receives enough packet trains and its statistical method produces a positive bandwidth estimation, it sends a bandwidt</w:t>
      </w:r>
      <w:r>
        <w:t>h report right away.</w:t>
      </w:r>
    </w:p>
    <w:p w:rsidR="00033A7C" w:rsidRDefault="009A2B60">
      <w:r>
        <w:t>Host1 switches to the regular RTCP interval after it sends out 21 packet trains.</w:t>
      </w:r>
    </w:p>
    <w:p w:rsidR="00033A7C" w:rsidRDefault="009A2B60">
      <w:pPr>
        <w:pStyle w:val="Heading2"/>
      </w:pPr>
      <w:bookmarkStart w:id="242" w:name="section_4fd2a8b3ed614dd3818885d42e13fb30"/>
      <w:bookmarkStart w:id="243" w:name="_Toc493243222"/>
      <w:r>
        <w:lastRenderedPageBreak/>
        <w:t>Packet Loss Notification</w:t>
      </w:r>
      <w:bookmarkEnd w:id="242"/>
      <w:bookmarkEnd w:id="243"/>
      <w:r>
        <w:fldChar w:fldCharType="begin"/>
      </w:r>
      <w:r>
        <w:instrText xml:space="preserve"> XE "Examples:Packet loss notification" </w:instrText>
      </w:r>
      <w:r>
        <w:fldChar w:fldCharType="end"/>
      </w:r>
      <w:r>
        <w:fldChar w:fldCharType="begin"/>
      </w:r>
      <w:r>
        <w:instrText xml:space="preserve"> XE "Packet loss notification:example" </w:instrText>
      </w:r>
      <w:r>
        <w:fldChar w:fldCharType="end"/>
      </w:r>
    </w:p>
    <w:p w:rsidR="00033A7C" w:rsidRDefault="009A2B60">
      <w:pPr>
        <w:keepNext/>
      </w:pPr>
      <w:r>
        <w:t xml:space="preserve">If a </w:t>
      </w:r>
      <w:hyperlink w:anchor="gt_a2d9cf75-7cbd-496c-bd8f-d79325f9858d">
        <w:r>
          <w:rPr>
            <w:rStyle w:val="HyperlinkGreen"/>
            <w:b/>
          </w:rPr>
          <w:t>RTP packet</w:t>
        </w:r>
      </w:hyperlink>
      <w:r>
        <w:t xml:space="preserve"> is lost a notification packet is generated as follows:</w:t>
      </w:r>
    </w:p>
    <w:p w:rsidR="00033A7C" w:rsidRDefault="009A2B60">
      <w:pPr>
        <w:keepNext/>
      </w:pPr>
      <w:r>
        <w:rPr>
          <w:noProof/>
        </w:rPr>
        <w:drawing>
          <wp:inline distT="0" distB="0" distL="0" distR="0">
            <wp:extent cx="5276850" cy="2705100"/>
            <wp:effectExtent l="19050" t="0" r="9525" b="0"/>
            <wp:docPr id="5569" name="MS-RTP_pict0b5da5fb-2a4a-46e3-88d5-695beed59e5d.png" descr="Message exchange for packet loss notifications" title="Message exchange for packet loss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RTP_pict0b5da5fb-2a4a-46e3-88d5-695beed59e5d.png" descr="Message exchange for packet loss notifications" title="Message exchange for packet loss notifications"/>
                    <pic:cNvPicPr>
                      <a:picLocks noChangeAspect="1" noChangeArrowheads="1"/>
                    </pic:cNvPicPr>
                  </pic:nvPicPr>
                  <pic:blipFill>
                    <a:blip r:embed="rId123" cstate="print"/>
                    <a:srcRect/>
                    <a:stretch>
                      <a:fillRect/>
                    </a:stretch>
                  </pic:blipFill>
                  <pic:spPr bwMode="auto">
                    <a:xfrm>
                      <a:off x="0" y="0"/>
                      <a:ext cx="5276850" cy="2705100"/>
                    </a:xfrm>
                    <a:prstGeom prst="rect">
                      <a:avLst/>
                    </a:prstGeom>
                    <a:noFill/>
                    <a:ln w="9525">
                      <a:noFill/>
                      <a:miter lim="800000"/>
                      <a:headEnd/>
                      <a:tailEnd/>
                    </a:ln>
                  </pic:spPr>
                </pic:pic>
              </a:graphicData>
            </a:graphic>
          </wp:inline>
        </w:drawing>
      </w:r>
    </w:p>
    <w:p w:rsidR="00033A7C" w:rsidRDefault="009A2B60">
      <w:pPr>
        <w:pStyle w:val="Caption"/>
        <w:rPr>
          <w:b w:val="0"/>
        </w:rPr>
      </w:pPr>
      <w:r>
        <w:t>Figure 10: Message exchange for packet loss notifications</w:t>
      </w:r>
    </w:p>
    <w:p w:rsidR="00033A7C" w:rsidRDefault="009A2B60">
      <w:r>
        <w:t xml:space="preserve">On receipt of the packet with sequence number 3, Host2 detects that the packet with sequence number 2 has not been received. It then sends an </w:t>
      </w:r>
      <w:hyperlink w:anchor="gt_b5b79396-bba9-4667-b4bb-6cf7298b511a">
        <w:r>
          <w:rPr>
            <w:rStyle w:val="HyperlinkGreen"/>
            <w:b/>
          </w:rPr>
          <w:t>RTCP packet</w:t>
        </w:r>
      </w:hyperlink>
      <w:r>
        <w:t xml:space="preserve"> pair with a packet loss notification ext</w:t>
      </w:r>
      <w:r>
        <w:t xml:space="preserve">ension. Upon receiving this notification, Host1 causes the encoder to generate an </w:t>
      </w:r>
      <w:hyperlink w:anchor="gt_c634a7a2-4e78-47ec-9fd5-8d92fad97348">
        <w:r>
          <w:rPr>
            <w:rStyle w:val="HyperlinkGreen"/>
            <w:b/>
          </w:rPr>
          <w:t>SP-frame</w:t>
        </w:r>
      </w:hyperlink>
      <w:r>
        <w:t xml:space="preserve"> to be sent to Host2. The two subsequent video packets, sequence numbers 4 and 5, contain this SP-frame.</w:t>
      </w:r>
    </w:p>
    <w:p w:rsidR="00033A7C" w:rsidRDefault="009A2B60">
      <w:pPr>
        <w:pStyle w:val="Heading2"/>
      </w:pPr>
      <w:bookmarkStart w:id="244" w:name="section_dafd240edf374833b5c276caa6f3e8dd"/>
      <w:bookmarkStart w:id="245" w:name="_Toc493243223"/>
      <w:r>
        <w:t>Video Preference</w:t>
      </w:r>
      <w:bookmarkEnd w:id="244"/>
      <w:bookmarkEnd w:id="245"/>
      <w:r>
        <w:fldChar w:fldCharType="begin"/>
      </w:r>
      <w:r>
        <w:instrText xml:space="preserve"> XE "Examples:Video preference" </w:instrText>
      </w:r>
      <w:r>
        <w:fldChar w:fldCharType="end"/>
      </w:r>
      <w:r>
        <w:fldChar w:fldCharType="begin"/>
      </w:r>
      <w:r>
        <w:instrText xml:space="preserve"> XE "Video preference:example" </w:instrText>
      </w:r>
      <w:r>
        <w:fldChar w:fldCharType="end"/>
      </w:r>
    </w:p>
    <w:p w:rsidR="00033A7C" w:rsidRDefault="009A2B60">
      <w:pPr>
        <w:keepNext/>
      </w:pPr>
      <w:r>
        <w:t>If a host decides that it would like to change the video resolution it is receiving, it does the following:</w:t>
      </w:r>
    </w:p>
    <w:p w:rsidR="00033A7C" w:rsidRDefault="009A2B60">
      <w:pPr>
        <w:keepNext/>
      </w:pPr>
      <w:r>
        <w:rPr>
          <w:noProof/>
        </w:rPr>
        <w:drawing>
          <wp:inline distT="0" distB="0" distL="0" distR="0">
            <wp:extent cx="5276850" cy="1885950"/>
            <wp:effectExtent l="19050" t="0" r="9525" b="0"/>
            <wp:docPr id="5571" name="MS-RTP_pict00bf99d6-8156-4009-a626-f8cfd1d740e7.png" descr="Message exchange for video preference" title="Message exchange for video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RTP_pict00bf99d6-8156-4009-a626-f8cfd1d740e7.png" descr="Message exchange for video preference" title="Message exchange for video preference"/>
                    <pic:cNvPicPr>
                      <a:picLocks noChangeAspect="1" noChangeArrowheads="1"/>
                    </pic:cNvPicPr>
                  </pic:nvPicPr>
                  <pic:blipFill>
                    <a:blip r:embed="rId124" cstate="print"/>
                    <a:srcRect/>
                    <a:stretch>
                      <a:fillRect/>
                    </a:stretch>
                  </pic:blipFill>
                  <pic:spPr bwMode="auto">
                    <a:xfrm>
                      <a:off x="0" y="0"/>
                      <a:ext cx="5276850" cy="1885950"/>
                    </a:xfrm>
                    <a:prstGeom prst="rect">
                      <a:avLst/>
                    </a:prstGeom>
                    <a:noFill/>
                    <a:ln w="9525">
                      <a:noFill/>
                      <a:miter lim="800000"/>
                      <a:headEnd/>
                      <a:tailEnd/>
                    </a:ln>
                  </pic:spPr>
                </pic:pic>
              </a:graphicData>
            </a:graphic>
          </wp:inline>
        </w:drawing>
      </w:r>
    </w:p>
    <w:p w:rsidR="00033A7C" w:rsidRDefault="009A2B60">
      <w:pPr>
        <w:pStyle w:val="Caption"/>
      </w:pPr>
      <w:r>
        <w:t>Figure 11: Message exchange for video preference</w:t>
      </w:r>
    </w:p>
    <w:p w:rsidR="00033A7C" w:rsidRDefault="009A2B60">
      <w:r>
        <w:t>On receipt o</w:t>
      </w:r>
      <w:r>
        <w:t xml:space="preserve">f the </w:t>
      </w:r>
      <w:hyperlink w:anchor="gt_7c02483a-b2ed-4381-ae07-5332ee087a45">
        <w:r>
          <w:rPr>
            <w:rStyle w:val="HyperlinkGreen"/>
            <w:b/>
          </w:rPr>
          <w:t>RTP</w:t>
        </w:r>
      </w:hyperlink>
      <w:r>
        <w:t xml:space="preserve"> video packet at </w:t>
      </w:r>
      <w:hyperlink w:anchor="gt_f51b459e-f8af-4dc7-ba4c-023f13d81ec9">
        <w:r>
          <w:rPr>
            <w:rStyle w:val="HyperlinkGreen"/>
            <w:b/>
          </w:rPr>
          <w:t>Common Intermediate Format (CIF)</w:t>
        </w:r>
      </w:hyperlink>
      <w:r>
        <w:t xml:space="preserve"> resolution, Host2 decides to request the next video packets at VGA resolu</w:t>
      </w:r>
      <w:r>
        <w:t xml:space="preserve">tion. Host2 sends an </w:t>
      </w:r>
      <w:hyperlink w:anchor="gt_b5b79396-bba9-4667-b4bb-6cf7298b511a">
        <w:r>
          <w:rPr>
            <w:rStyle w:val="HyperlinkGreen"/>
            <w:b/>
          </w:rPr>
          <w:t>RTCP packet</w:t>
        </w:r>
      </w:hyperlink>
      <w:r>
        <w:t xml:space="preserve"> with a video preference extension. Upon receiving this preference, Host1 asks the encoder to generate an </w:t>
      </w:r>
      <w:hyperlink w:anchor="gt_0bf0924b-a250-4423-bb9d-4b86549e9c3c">
        <w:r>
          <w:rPr>
            <w:rStyle w:val="HyperlinkGreen"/>
            <w:b/>
          </w:rPr>
          <w:t>I-frame</w:t>
        </w:r>
      </w:hyperlink>
      <w:r>
        <w:t xml:space="preserve"> at the preferred resolution to be sent to Host2. The encoder can decide to ignore this request if it cannot honor this video resolution. Reasons that the encoder cannot honor this request include:</w:t>
      </w:r>
    </w:p>
    <w:p w:rsidR="00033A7C" w:rsidRDefault="009A2B60">
      <w:pPr>
        <w:pStyle w:val="ListParagraph"/>
        <w:numPr>
          <w:ilvl w:val="0"/>
          <w:numId w:val="63"/>
        </w:numPr>
      </w:pPr>
      <w:r>
        <w:lastRenderedPageBreak/>
        <w:t>The bandwidth is not sufficient.</w:t>
      </w:r>
    </w:p>
    <w:p w:rsidR="00033A7C" w:rsidRDefault="009A2B60">
      <w:pPr>
        <w:pStyle w:val="ListParagraph"/>
        <w:numPr>
          <w:ilvl w:val="0"/>
          <w:numId w:val="63"/>
        </w:numPr>
      </w:pPr>
      <w:r>
        <w:t>The camera d</w:t>
      </w:r>
      <w:r>
        <w:t>oes not support the resolution.</w:t>
      </w:r>
    </w:p>
    <w:p w:rsidR="00033A7C" w:rsidRDefault="009A2B60">
      <w:pPr>
        <w:pStyle w:val="ListParagraph"/>
        <w:numPr>
          <w:ilvl w:val="0"/>
          <w:numId w:val="63"/>
        </w:numPr>
      </w:pPr>
      <w:r>
        <w:t>The computer is not powerful enough to honor this request.</w:t>
      </w:r>
    </w:p>
    <w:p w:rsidR="00033A7C" w:rsidRDefault="009A2B60">
      <w:pPr>
        <w:pStyle w:val="ListParagraph"/>
        <w:numPr>
          <w:ilvl w:val="0"/>
          <w:numId w:val="63"/>
        </w:numPr>
      </w:pPr>
      <w:r>
        <w:t xml:space="preserve">The resolution was not negotiated in video capability negotiation. </w:t>
      </w:r>
    </w:p>
    <w:p w:rsidR="00033A7C" w:rsidRDefault="009A2B60">
      <w:r>
        <w:t>If the encoder can honor this request, the next subsequent video packets contain the I-frame of t</w:t>
      </w:r>
      <w:r>
        <w:t>he new resolution.</w:t>
      </w:r>
    </w:p>
    <w:p w:rsidR="00033A7C" w:rsidRDefault="009A2B60">
      <w:pPr>
        <w:pStyle w:val="Heading2"/>
      </w:pPr>
      <w:bookmarkStart w:id="246" w:name="section_f155c87052304b4d9d6611f3d991d346"/>
      <w:bookmarkStart w:id="247" w:name="_Toc493243224"/>
      <w:r>
        <w:t>Policy Server Bandwidth Notification</w:t>
      </w:r>
      <w:bookmarkEnd w:id="246"/>
      <w:bookmarkEnd w:id="247"/>
      <w:r>
        <w:fldChar w:fldCharType="begin"/>
      </w:r>
      <w:r>
        <w:instrText xml:space="preserve"> XE "Policy server bandwidth:example" </w:instrText>
      </w:r>
      <w:r>
        <w:fldChar w:fldCharType="end"/>
      </w:r>
      <w:r>
        <w:fldChar w:fldCharType="begin"/>
      </w:r>
      <w:r>
        <w:instrText xml:space="preserve"> XE "Examples:policy server bandwidth notification" </w:instrText>
      </w:r>
      <w:r>
        <w:fldChar w:fldCharType="end"/>
      </w:r>
      <w:r>
        <w:fldChar w:fldCharType="begin"/>
      </w:r>
      <w:r>
        <w:instrText xml:space="preserve"> XE "Policy server bandwidth notification:example" </w:instrText>
      </w:r>
      <w:r>
        <w:fldChar w:fldCharType="end"/>
      </w:r>
    </w:p>
    <w:p w:rsidR="00033A7C" w:rsidRDefault="009A2B60">
      <w:pPr>
        <w:keepNext/>
      </w:pPr>
      <w:r>
        <w:t xml:space="preserve">On receipt of the policy server bandwidth via the </w:t>
      </w:r>
      <w:hyperlink w:anchor="gt_bfa19fd2-7638-4d46-adcc-07fb32c94441">
        <w:r>
          <w:rPr>
            <w:rStyle w:val="HyperlinkGreen"/>
            <w:b/>
          </w:rPr>
          <w:t>TURN</w:t>
        </w:r>
      </w:hyperlink>
      <w:r>
        <w:t xml:space="preserve"> protocol, the host informs the other host of the bandwidth information.</w:t>
      </w:r>
    </w:p>
    <w:p w:rsidR="00033A7C" w:rsidRDefault="009A2B60">
      <w:pPr>
        <w:keepNext/>
      </w:pPr>
      <w:r>
        <w:rPr>
          <w:noProof/>
        </w:rPr>
        <w:drawing>
          <wp:inline distT="0" distB="0" distL="0" distR="0">
            <wp:extent cx="5661660" cy="2628900"/>
            <wp:effectExtent l="19050" t="0" r="9525" b="0"/>
            <wp:docPr id="5573" name="MS-RTP_pictbe6d49ab-a569-4423-9c53-7fefdcdb240e.png" descr="Message Exchange for Policy server bandwidth extension" title="Message Exchange for Policy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RTP_pictbe6d49ab-a569-4423-9c53-7fefdcdb240e.png" descr="Message Exchange for Policy server bandwidth extension" title="Message Exchange for Policy server bandwidth extension"/>
                    <pic:cNvPicPr>
                      <a:picLocks noChangeAspect="1" noChangeArrowheads="1"/>
                    </pic:cNvPicPr>
                  </pic:nvPicPr>
                  <pic:blipFill>
                    <a:blip r:embed="rId125" cstate="print"/>
                    <a:srcRect/>
                    <a:stretch>
                      <a:fillRect/>
                    </a:stretch>
                  </pic:blipFill>
                  <pic:spPr bwMode="auto">
                    <a:xfrm>
                      <a:off x="0" y="0"/>
                      <a:ext cx="5661660" cy="2628900"/>
                    </a:xfrm>
                    <a:prstGeom prst="rect">
                      <a:avLst/>
                    </a:prstGeom>
                    <a:noFill/>
                    <a:ln w="9525">
                      <a:noFill/>
                      <a:miter lim="800000"/>
                      <a:headEnd/>
                      <a:tailEnd/>
                    </a:ln>
                  </pic:spPr>
                </pic:pic>
              </a:graphicData>
            </a:graphic>
          </wp:inline>
        </w:drawing>
      </w:r>
    </w:p>
    <w:p w:rsidR="00033A7C" w:rsidRDefault="009A2B60">
      <w:pPr>
        <w:pStyle w:val="Caption"/>
      </w:pPr>
      <w:r>
        <w:t>Figure 12: Message Exchange for Policy server bandwidth extension</w:t>
      </w:r>
    </w:p>
    <w:p w:rsidR="00033A7C" w:rsidRDefault="009A2B60">
      <w:r>
        <w:t xml:space="preserve">Host2 sends an </w:t>
      </w:r>
      <w:hyperlink w:anchor="gt_b5b79396-bba9-4667-b4bb-6cf7298b511a">
        <w:r>
          <w:rPr>
            <w:rStyle w:val="HyperlinkGreen"/>
            <w:b/>
          </w:rPr>
          <w:t>RTCP packet</w:t>
        </w:r>
      </w:hyperlink>
      <w:r>
        <w:t xml:space="preserve"> with a policy server bandwidth policy extension to Host1. Upon receiving this extension, Host1 asks the encoder to generate the next frame beneath the policy server bandwidth constraints to be sent to Host2.</w:t>
      </w:r>
    </w:p>
    <w:p w:rsidR="00033A7C" w:rsidRDefault="009A2B60">
      <w:pPr>
        <w:pStyle w:val="Heading2"/>
      </w:pPr>
      <w:bookmarkStart w:id="248" w:name="section_2b2331fec6074a77aecfcd055d1fb42a"/>
      <w:bookmarkStart w:id="249" w:name="_Toc493243225"/>
      <w:r>
        <w:lastRenderedPageBreak/>
        <w:t>TURN Server Bandwidth Notification</w:t>
      </w:r>
      <w:bookmarkEnd w:id="248"/>
      <w:bookmarkEnd w:id="249"/>
      <w:r>
        <w:fldChar w:fldCharType="begin"/>
      </w:r>
      <w:r>
        <w:instrText xml:space="preserve"> XE "TURN server bandwidth:example" </w:instrText>
      </w:r>
      <w:r>
        <w:fldChar w:fldCharType="end"/>
      </w:r>
      <w:r>
        <w:fldChar w:fldCharType="begin"/>
      </w:r>
      <w:r>
        <w:instrText xml:space="preserve"> XE "Examples:TURN server bandwidth notification" </w:instrText>
      </w:r>
      <w:r>
        <w:fldChar w:fldCharType="end"/>
      </w:r>
      <w:r>
        <w:fldChar w:fldCharType="begin"/>
      </w:r>
      <w:r>
        <w:instrText xml:space="preserve"> XE "TURN server bandwidth notification:example" </w:instrText>
      </w:r>
      <w:r>
        <w:fldChar w:fldCharType="end"/>
      </w:r>
    </w:p>
    <w:p w:rsidR="00033A7C" w:rsidRDefault="009A2B60">
      <w:pPr>
        <w:keepNext/>
      </w:pPr>
      <w:r>
        <w:t xml:space="preserve">On receipt of the </w:t>
      </w:r>
      <w:hyperlink w:anchor="gt_e6b10c2b-c9fd-4365-9d49-760f3082939b">
        <w:r>
          <w:rPr>
            <w:rStyle w:val="HyperlinkGreen"/>
            <w:b/>
          </w:rPr>
          <w:t>TURN server</w:t>
        </w:r>
      </w:hyperlink>
      <w:r>
        <w:t xml:space="preserve"> bandwidth via the </w:t>
      </w:r>
      <w:hyperlink w:anchor="gt_bfa19fd2-7638-4d46-adcc-07fb32c94441">
        <w:r>
          <w:rPr>
            <w:rStyle w:val="HyperlinkGreen"/>
            <w:b/>
          </w:rPr>
          <w:t>TURN</w:t>
        </w:r>
      </w:hyperlink>
      <w:r>
        <w:t xml:space="preserve"> protocol, the host informs the other host of the bandwidth information.</w:t>
      </w:r>
    </w:p>
    <w:p w:rsidR="00033A7C" w:rsidRDefault="009A2B60">
      <w:pPr>
        <w:keepNext/>
      </w:pPr>
      <w:r>
        <w:rPr>
          <w:noProof/>
        </w:rPr>
        <w:drawing>
          <wp:inline distT="0" distB="0" distL="0" distR="0">
            <wp:extent cx="5657850" cy="2905125"/>
            <wp:effectExtent l="19050" t="0" r="9525" b="0"/>
            <wp:docPr id="5575" name="MS-RTP_pict5718384a-b1b1-44ab-9815-b9b826974e48.png" descr="Message exchange for TURN Server bandwidth extension" title="Message exchange for TURN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RTP_pict5718384a-b1b1-44ab-9815-b9b826974e48.png" descr="Message exchange for TURN Server bandwidth extension" title="Message exchange for TURN Server bandwidth extension"/>
                    <pic:cNvPicPr>
                      <a:picLocks noChangeAspect="1" noChangeArrowheads="1"/>
                    </pic:cNvPicPr>
                  </pic:nvPicPr>
                  <pic:blipFill>
                    <a:blip r:embed="rId126" cstate="print"/>
                    <a:srcRect/>
                    <a:stretch>
                      <a:fillRect/>
                    </a:stretch>
                  </pic:blipFill>
                  <pic:spPr bwMode="auto">
                    <a:xfrm>
                      <a:off x="0" y="0"/>
                      <a:ext cx="5657850" cy="2905125"/>
                    </a:xfrm>
                    <a:prstGeom prst="rect">
                      <a:avLst/>
                    </a:prstGeom>
                    <a:noFill/>
                    <a:ln w="9525">
                      <a:noFill/>
                      <a:miter lim="800000"/>
                      <a:headEnd/>
                      <a:tailEnd/>
                    </a:ln>
                  </pic:spPr>
                </pic:pic>
              </a:graphicData>
            </a:graphic>
          </wp:inline>
        </w:drawing>
      </w:r>
    </w:p>
    <w:p w:rsidR="00033A7C" w:rsidRDefault="009A2B60">
      <w:pPr>
        <w:pStyle w:val="Caption"/>
      </w:pPr>
      <w:r>
        <w:t>Figure 13: Message exchange for TURN Server bandwidth extension</w:t>
      </w:r>
    </w:p>
    <w:p w:rsidR="00033A7C" w:rsidRDefault="009A2B60">
      <w:r>
        <w:t xml:space="preserve">Host2 sends an </w:t>
      </w:r>
      <w:hyperlink w:anchor="gt_b5b79396-bba9-4667-b4bb-6cf7298b511a">
        <w:r>
          <w:rPr>
            <w:rStyle w:val="HyperlinkGreen"/>
            <w:b/>
          </w:rPr>
          <w:t>RTCP packet</w:t>
        </w:r>
      </w:hyperlink>
      <w:r>
        <w:t xml:space="preserve"> with a TURN server bandwidth policy extension to Host1. Upon receiving this extension, Host1 asks the encoder to generate the next frame beneath the TURN server bandwidth constraints to be</w:t>
      </w:r>
      <w:r>
        <w:t xml:space="preserve"> sent to Host2.</w:t>
      </w:r>
    </w:p>
    <w:p w:rsidR="00033A7C" w:rsidRDefault="009A2B60">
      <w:pPr>
        <w:pStyle w:val="Heading2"/>
      </w:pPr>
      <w:bookmarkStart w:id="250" w:name="section_71c16ec650c1453a8001832187014f2b"/>
      <w:bookmarkStart w:id="251" w:name="_Toc493243226"/>
      <w:r>
        <w:t>Audio Healer Metrics</w:t>
      </w:r>
      <w:bookmarkEnd w:id="250"/>
      <w:bookmarkEnd w:id="251"/>
      <w:r>
        <w:fldChar w:fldCharType="begin"/>
      </w:r>
      <w:r>
        <w:instrText xml:space="preserve"> XE "Audio healer metrics:example" </w:instrText>
      </w:r>
      <w:r>
        <w:fldChar w:fldCharType="end"/>
      </w:r>
      <w:r>
        <w:fldChar w:fldCharType="begin"/>
      </w:r>
      <w:r>
        <w:instrText xml:space="preserve"> XE "Examples:audio healer metrics" </w:instrText>
      </w:r>
      <w:r>
        <w:fldChar w:fldCharType="end"/>
      </w:r>
    </w:p>
    <w:p w:rsidR="00033A7C" w:rsidRDefault="009A2B60">
      <w:r>
        <w:t xml:space="preserve">A host adds metrics to the regular </w:t>
      </w:r>
      <w:hyperlink w:anchor="gt_2f1270a4-36a1-4a2a-bc81-ee7c3d9286d7">
        <w:r>
          <w:rPr>
            <w:rStyle w:val="HyperlinkGreen"/>
            <w:b/>
          </w:rPr>
          <w:t>RTCP</w:t>
        </w:r>
      </w:hyperlink>
      <w:r>
        <w:t xml:space="preserve"> RR to inform the other host about the </w:t>
      </w:r>
      <w:hyperlink w:anchor="gt_fc3bcf39-16fb-4f17-9205-278a9b232132">
        <w:r>
          <w:rPr>
            <w:rStyle w:val="HyperlinkGreen"/>
            <w:b/>
          </w:rPr>
          <w:t>audio healer</w:t>
        </w:r>
      </w:hyperlink>
      <w:r>
        <w:t xml:space="preserve"> in the following way:</w:t>
      </w:r>
    </w:p>
    <w:p w:rsidR="00033A7C" w:rsidRDefault="009A2B60">
      <w:r>
        <w:rPr>
          <w:noProof/>
        </w:rPr>
        <w:lastRenderedPageBreak/>
        <w:drawing>
          <wp:inline distT="0" distB="0" distL="0" distR="0">
            <wp:extent cx="5410200" cy="4495800"/>
            <wp:effectExtent l="19050" t="0" r="9525" b="0"/>
            <wp:docPr id="5577" name="MS-RTP_pict5ab0c052-07eb-4a5e-8c71-bf9de5cb66f0.png" descr="Message exchange for audio healer metrics extension" title="Message exchange for audio healer metrics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RTP_pict5ab0c052-07eb-4a5e-8c71-bf9de5cb66f0.png" descr="Message exchange for audio healer metrics extension" title="Message exchange for audio healer metrics extension"/>
                    <pic:cNvPicPr>
                      <a:picLocks noChangeAspect="1" noChangeArrowheads="1"/>
                    </pic:cNvPicPr>
                  </pic:nvPicPr>
                  <pic:blipFill>
                    <a:blip r:embed="rId127" cstate="print"/>
                    <a:srcRect/>
                    <a:stretch>
                      <a:fillRect/>
                    </a:stretch>
                  </pic:blipFill>
                  <pic:spPr bwMode="auto">
                    <a:xfrm>
                      <a:off x="0" y="0"/>
                      <a:ext cx="5410200" cy="4495800"/>
                    </a:xfrm>
                    <a:prstGeom prst="rect">
                      <a:avLst/>
                    </a:prstGeom>
                    <a:noFill/>
                    <a:ln w="9525">
                      <a:noFill/>
                      <a:miter lim="800000"/>
                      <a:headEnd/>
                      <a:tailEnd/>
                    </a:ln>
                  </pic:spPr>
                </pic:pic>
              </a:graphicData>
            </a:graphic>
          </wp:inline>
        </w:drawing>
      </w:r>
    </w:p>
    <w:p w:rsidR="00033A7C" w:rsidRDefault="009A2B60">
      <w:pPr>
        <w:pStyle w:val="Caption"/>
      </w:pPr>
      <w:r>
        <w:t>Figure 14: Message exchange for audio healer metrics extension</w:t>
      </w:r>
    </w:p>
    <w:p w:rsidR="00033A7C" w:rsidRDefault="009A2B60">
      <w:r>
        <w:t>When Host2 is sending the regular RTCP RR, it adds the healer based profile extension for the curr</w:t>
      </w:r>
      <w:r>
        <w:t>ent call.</w:t>
      </w:r>
    </w:p>
    <w:p w:rsidR="00033A7C" w:rsidRDefault="009A2B60">
      <w:pPr>
        <w:pStyle w:val="ListParagraph"/>
        <w:numPr>
          <w:ilvl w:val="0"/>
          <w:numId w:val="64"/>
        </w:numPr>
      </w:pPr>
      <w:r>
        <w:t xml:space="preserve">On sending the first RTCP RR, RTCP RR-1, Host2 detects that there is no packet loss and it does not need any </w:t>
      </w:r>
      <w:hyperlink w:anchor="gt_abc86a79-bd31-443b-9e73-83ef488303ff">
        <w:r>
          <w:rPr>
            <w:rStyle w:val="HyperlinkGreen"/>
            <w:b/>
          </w:rPr>
          <w:t>FEC</w:t>
        </w:r>
      </w:hyperlink>
      <w:r>
        <w:t>. Host2 sends this information in RTCP RR-1.</w:t>
      </w:r>
    </w:p>
    <w:p w:rsidR="00033A7C" w:rsidRDefault="009A2B60">
      <w:pPr>
        <w:pStyle w:val="ListParagraph"/>
        <w:numPr>
          <w:ilvl w:val="0"/>
          <w:numId w:val="64"/>
        </w:numPr>
      </w:pPr>
      <w:r>
        <w:t xml:space="preserve">On sending the second RTCP </w:t>
      </w:r>
      <w:r>
        <w:t xml:space="preserve">RR, RTCP RR-2, Host2 detects that there is a packet loss and it needs FEC with </w:t>
      </w:r>
      <w:hyperlink w:anchor="gt_5fee34c6-35b6-428e-b009-432862a727bf">
        <w:r>
          <w:rPr>
            <w:rStyle w:val="HyperlinkGreen"/>
            <w:b/>
          </w:rPr>
          <w:t>FEC distance</w:t>
        </w:r>
      </w:hyperlink>
      <w:r>
        <w:t xml:space="preserve"> =1. Host2 sends this information in RTCP RR-2. Host1 understands this extension and sends the followin</w:t>
      </w:r>
      <w:r>
        <w:t xml:space="preserve">g </w:t>
      </w:r>
      <w:hyperlink w:anchor="gt_a2d9cf75-7cbd-496c-bd8f-d79325f9858d">
        <w:r>
          <w:rPr>
            <w:rStyle w:val="HyperlinkGreen"/>
            <w:b/>
          </w:rPr>
          <w:t>RTP packets</w:t>
        </w:r>
      </w:hyperlink>
      <w:r>
        <w:t xml:space="preserve"> with FEC distance =1.</w:t>
      </w:r>
    </w:p>
    <w:p w:rsidR="00033A7C" w:rsidRDefault="009A2B60">
      <w:pPr>
        <w:pStyle w:val="ListParagraph"/>
        <w:numPr>
          <w:ilvl w:val="0"/>
          <w:numId w:val="64"/>
        </w:numPr>
      </w:pPr>
      <w:r>
        <w:t>On sending the third RTCP RR, RTCP RR-3, Host2 detects that there is a packet loss, but it can recover because of FEC. It still needs FEC with FEC distance =1</w:t>
      </w:r>
      <w:r>
        <w:t>. Host2 sends this information in RTCP RR-1. Host1 understands this extension and sends the following RTP packets with FEC distance =1.</w:t>
      </w:r>
    </w:p>
    <w:p w:rsidR="00033A7C" w:rsidRDefault="009A2B60">
      <w:pPr>
        <w:pStyle w:val="Heading2"/>
      </w:pPr>
      <w:bookmarkStart w:id="252" w:name="section_8835822c7ace471fbc2e1555f4cbe0c8"/>
      <w:bookmarkStart w:id="253" w:name="_Toc493243227"/>
      <w:r>
        <w:t>Receiver-side Bandwidth Limit</w:t>
      </w:r>
      <w:bookmarkEnd w:id="252"/>
      <w:bookmarkEnd w:id="253"/>
      <w:r>
        <w:fldChar w:fldCharType="begin"/>
      </w:r>
      <w:r>
        <w:instrText xml:space="preserve"> XE "Receiver-side bandwidth limit:example" </w:instrText>
      </w:r>
      <w:r>
        <w:fldChar w:fldCharType="end"/>
      </w:r>
      <w:r>
        <w:fldChar w:fldCharType="begin"/>
      </w:r>
      <w:r>
        <w:instrText xml:space="preserve"> XE "Examples:Receiver-side bandwidth limit" </w:instrText>
      </w:r>
      <w:r>
        <w:fldChar w:fldCharType="end"/>
      </w:r>
    </w:p>
    <w:p w:rsidR="00033A7C" w:rsidRDefault="009A2B60">
      <w:r>
        <w:t xml:space="preserve">When a host is sending application sharing payload to a </w:t>
      </w:r>
      <w:hyperlink w:anchor="gt_28e4ca4a-3d1c-4c20-96dc-371720217248">
        <w:r>
          <w:rPr>
            <w:rStyle w:val="HyperlinkGreen"/>
            <w:b/>
          </w:rPr>
          <w:t>mixer</w:t>
        </w:r>
      </w:hyperlink>
      <w:r>
        <w:t xml:space="preserve"> the mixer can request that less payload is sent to the mixer. The following describes how the mixer does this.</w:t>
      </w:r>
    </w:p>
    <w:p w:rsidR="00033A7C" w:rsidRDefault="009A2B60">
      <w:r>
        <w:rPr>
          <w:noProof/>
        </w:rPr>
        <w:lastRenderedPageBreak/>
        <w:drawing>
          <wp:inline distT="0" distB="0" distL="0" distR="0">
            <wp:extent cx="5676900" cy="3743325"/>
            <wp:effectExtent l="19050" t="0" r="9525" b="0"/>
            <wp:docPr id="5579" name="MS-RTP_pictbdbb28dd-c297-44d8-af24-c170db20e6d4.png" descr="Message exchange for receiver-side bandwidth limit" title="Message exchange for receiver-side bandwidth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RTP_pictbdbb28dd-c297-44d8-af24-c170db20e6d4.png" descr="Message exchange for receiver-side bandwidth limit" title="Message exchange for receiver-side bandwidth limit"/>
                    <pic:cNvPicPr>
                      <a:picLocks noChangeAspect="1" noChangeArrowheads="1"/>
                    </pic:cNvPicPr>
                  </pic:nvPicPr>
                  <pic:blipFill>
                    <a:blip r:embed="rId128" cstate="print"/>
                    <a:srcRect/>
                    <a:stretch>
                      <a:fillRect/>
                    </a:stretch>
                  </pic:blipFill>
                  <pic:spPr bwMode="auto">
                    <a:xfrm>
                      <a:off x="0" y="0"/>
                      <a:ext cx="5676900" cy="3743325"/>
                    </a:xfrm>
                    <a:prstGeom prst="rect">
                      <a:avLst/>
                    </a:prstGeom>
                    <a:noFill/>
                    <a:ln w="9525">
                      <a:noFill/>
                      <a:miter lim="800000"/>
                      <a:headEnd/>
                      <a:tailEnd/>
                    </a:ln>
                  </pic:spPr>
                </pic:pic>
              </a:graphicData>
            </a:graphic>
          </wp:inline>
        </w:drawing>
      </w:r>
    </w:p>
    <w:p w:rsidR="00033A7C" w:rsidRDefault="009A2B60">
      <w:pPr>
        <w:pStyle w:val="Caption"/>
      </w:pPr>
      <w:r>
        <w:t>Figure 15: Messa</w:t>
      </w:r>
      <w:r>
        <w:t>ge exchange for receiver-side bandwidth limit</w:t>
      </w:r>
    </w:p>
    <w:p w:rsidR="00033A7C" w:rsidRDefault="009A2B60">
      <w:r>
        <w:t xml:space="preserve">Host 1 is sending an application sharing payload (as described in </w:t>
      </w:r>
      <w:hyperlink r:id="rId129" w:anchor="Section_42824cea064e45b3a81b24584449d2eb">
        <w:r>
          <w:rPr>
            <w:rStyle w:val="Hyperlink"/>
          </w:rPr>
          <w:t>[MS-RTASPF]</w:t>
        </w:r>
      </w:hyperlink>
      <w:r>
        <w:t xml:space="preserve"> section 3.2.5</w:t>
      </w:r>
      <w:r>
        <w:rPr>
          <w:rStyle w:val="Hyperlink"/>
        </w:rPr>
        <w:t xml:space="preserve">) to the </w:t>
      </w:r>
      <w:r>
        <w:t>mixer</w:t>
      </w:r>
      <w:r>
        <w:rPr>
          <w:rStyle w:val="Hyperlink"/>
        </w:rPr>
        <w:t xml:space="preserve"> at a bitrate more than 500 kbps. The </w:t>
      </w:r>
      <w:r>
        <w:t>mixer</w:t>
      </w:r>
      <w:r>
        <w:rPr>
          <w:rStyle w:val="Hyperlink"/>
        </w:rPr>
        <w:t xml:space="preserve"> determines that it cannot handle the incoming </w:t>
      </w:r>
      <w:hyperlink w:anchor="gt_f3529cd8-50da-4f36-aa0b-66af455edbb6">
        <w:r>
          <w:rPr>
            <w:rStyle w:val="HyperlinkGreen"/>
            <w:b/>
          </w:rPr>
          <w:t>stream</w:t>
        </w:r>
      </w:hyperlink>
      <w:r>
        <w:rPr>
          <w:rStyle w:val="Hyperlink"/>
        </w:rPr>
        <w:t xml:space="preserve"> from Host1 at this bitrate and asks the Host1 to send the </w:t>
      </w:r>
      <w:r>
        <w:t>stream</w:t>
      </w:r>
      <w:r>
        <w:rPr>
          <w:rStyle w:val="Hyperlink"/>
        </w:rPr>
        <w:t xml:space="preserve"> at 500 kbps or lower bitrate by </w:t>
      </w:r>
      <w:r>
        <w:rPr>
          <w:rStyle w:val="Hyperlink"/>
        </w:rPr>
        <w:t xml:space="preserve">sending the </w:t>
      </w:r>
      <w:hyperlink w:anchor="gt_b5b79396-bba9-4667-b4bb-6cf7298b511a">
        <w:r>
          <w:rPr>
            <w:rStyle w:val="HyperlinkGreen"/>
            <w:b/>
          </w:rPr>
          <w:t>RTCP packet</w:t>
        </w:r>
      </w:hyperlink>
      <w:r>
        <w:rPr>
          <w:rStyle w:val="Hyperlink"/>
        </w:rPr>
        <w:t xml:space="preserve"> with a receiver-side bandwidth limit extension to Host1. Upon receiving the extension, Host1 caps the outgoing </w:t>
      </w:r>
      <w:r>
        <w:t>stream</w:t>
      </w:r>
      <w:r>
        <w:rPr>
          <w:rStyle w:val="Hyperlink"/>
        </w:rPr>
        <w:t xml:space="preserve"> to 500 kbps.</w:t>
      </w:r>
    </w:p>
    <w:p w:rsidR="00033A7C" w:rsidRDefault="009A2B60">
      <w:pPr>
        <w:pStyle w:val="Heading2"/>
      </w:pPr>
      <w:bookmarkStart w:id="254" w:name="section_859c0da8f1a84b7b9cc709129d04923f"/>
      <w:bookmarkStart w:id="255" w:name="_Toc493243228"/>
      <w:r>
        <w:lastRenderedPageBreak/>
        <w:t>SDES Private Extension for Media Qualit</w:t>
      </w:r>
      <w:r>
        <w:t>y</w:t>
      </w:r>
      <w:bookmarkEnd w:id="254"/>
      <w:bookmarkEnd w:id="255"/>
      <w:r>
        <w:fldChar w:fldCharType="begin"/>
      </w:r>
      <w:r>
        <w:instrText xml:space="preserve"> XE "SDES private extension:example" </w:instrText>
      </w:r>
      <w:r>
        <w:fldChar w:fldCharType="end"/>
      </w:r>
      <w:r>
        <w:fldChar w:fldCharType="begin"/>
      </w:r>
      <w:r>
        <w:instrText xml:space="preserve"> XE "Examples:SDES private extension" </w:instrText>
      </w:r>
      <w:r>
        <w:fldChar w:fldCharType="end"/>
      </w:r>
    </w:p>
    <w:p w:rsidR="00033A7C" w:rsidRDefault="009A2B60">
      <w:pPr>
        <w:keepNext/>
      </w:pPr>
      <w:r>
        <w:t xml:space="preserve">A host and a </w:t>
      </w:r>
      <w:hyperlink w:anchor="gt_28e4ca4a-3d1c-4c20-96dc-371720217248">
        <w:r>
          <w:rPr>
            <w:rStyle w:val="HyperlinkGreen"/>
            <w:b/>
          </w:rPr>
          <w:t>mixer</w:t>
        </w:r>
      </w:hyperlink>
      <w:r>
        <w:t xml:space="preserve"> can send information to another host to inform it of the media quality that is being sent to i</w:t>
      </w:r>
      <w:r>
        <w:t>t. Some of the information is sent from the host originating the media, and additional information can be added by the mixer.</w:t>
      </w:r>
    </w:p>
    <w:p w:rsidR="00033A7C" w:rsidRDefault="009A2B60">
      <w:pPr>
        <w:keepNext/>
      </w:pPr>
      <w:r>
        <w:rPr>
          <w:noProof/>
        </w:rPr>
        <w:drawing>
          <wp:inline distT="0" distB="0" distL="0" distR="0">
            <wp:extent cx="5657850" cy="3609975"/>
            <wp:effectExtent l="19050" t="0" r="9525" b="0"/>
            <wp:docPr id="5581" name="MS-RTP_pict8aafab9e-b694-4e94-a17e-43fe12977776.png" descr="SDES PRIV extension for media quality" title="SDES PRIV extension for media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RTP_pict8aafab9e-b694-4e94-a17e-43fe12977776.png" descr="SDES PRIV extension for media quality" title="SDES PRIV extension for media quality"/>
                    <pic:cNvPicPr>
                      <a:picLocks noChangeAspect="1" noChangeArrowheads="1"/>
                    </pic:cNvPicPr>
                  </pic:nvPicPr>
                  <pic:blipFill>
                    <a:blip r:embed="rId130" cstate="print"/>
                    <a:srcRect/>
                    <a:stretch>
                      <a:fillRect/>
                    </a:stretch>
                  </pic:blipFill>
                  <pic:spPr bwMode="auto">
                    <a:xfrm>
                      <a:off x="0" y="0"/>
                      <a:ext cx="5657850" cy="3609975"/>
                    </a:xfrm>
                    <a:prstGeom prst="rect">
                      <a:avLst/>
                    </a:prstGeom>
                    <a:noFill/>
                    <a:ln w="9525">
                      <a:noFill/>
                      <a:miter lim="800000"/>
                      <a:headEnd/>
                      <a:tailEnd/>
                    </a:ln>
                  </pic:spPr>
                </pic:pic>
              </a:graphicData>
            </a:graphic>
          </wp:inline>
        </w:drawing>
      </w:r>
    </w:p>
    <w:p w:rsidR="00033A7C" w:rsidRDefault="009A2B60">
      <w:pPr>
        <w:pStyle w:val="Caption"/>
      </w:pPr>
      <w:r>
        <w:t>Figure 16: SDES PRIV extension for media quality</w:t>
      </w:r>
    </w:p>
    <w:p w:rsidR="00033A7C" w:rsidRDefault="009A2B60">
      <w:r>
        <w:t xml:space="preserve">Host1 and Host2 are having a </w:t>
      </w:r>
      <w:hyperlink w:anchor="gt_6c50ca24-7eaa-4901-a837-c91356e8a554">
        <w:r>
          <w:rPr>
            <w:rStyle w:val="HyperlinkGreen"/>
            <w:b/>
          </w:rPr>
          <w:t>conference</w:t>
        </w:r>
      </w:hyperlink>
      <w:r>
        <w:t xml:space="preserve"> call using a mixer. Host1 checks the send and receive network quality and finds that both are good. Host1 fills in </w:t>
      </w:r>
      <w:r>
        <w:rPr>
          <w:b/>
        </w:rPr>
        <w:t>m</w:t>
      </w:r>
      <w:r>
        <w:t xml:space="preserve"> by setting the </w:t>
      </w:r>
      <w:r>
        <w:rPr>
          <w:b/>
        </w:rPr>
        <w:t>m</w:t>
      </w:r>
      <w:r>
        <w:t xml:space="preserve"> bitmask for send and receive network quality as 1 and </w:t>
      </w:r>
      <w:r>
        <w:rPr>
          <w:b/>
        </w:rPr>
        <w:t>q</w:t>
      </w:r>
      <w:r>
        <w:t xml:space="preserve"> bits, with all q bits as zero (0). Host1 se</w:t>
      </w:r>
      <w:r>
        <w:t xml:space="preserve">nds it to mixer in regular </w:t>
      </w:r>
      <w:hyperlink w:anchor="gt_2f1270a4-36a1-4a2a-bc81-ee7c3d9286d7">
        <w:r>
          <w:rPr>
            <w:rStyle w:val="HyperlinkGreen"/>
            <w:b/>
          </w:rPr>
          <w:t>RTCP</w:t>
        </w:r>
      </w:hyperlink>
      <w:r>
        <w:t xml:space="preserve"> reports. Mixer detects echo from Host1 and updates the </w:t>
      </w:r>
      <w:r>
        <w:rPr>
          <w:b/>
        </w:rPr>
        <w:t>m</w:t>
      </w:r>
      <w:r>
        <w:t xml:space="preserve"> and </w:t>
      </w:r>
      <w:r>
        <w:rPr>
          <w:b/>
        </w:rPr>
        <w:t>q</w:t>
      </w:r>
      <w:r>
        <w:t xml:space="preserve"> bits. Mixer sends RTCP SDES private extension of media quality to Host2 immediately, because Host1 </w:t>
      </w:r>
      <w:r>
        <w:t xml:space="preserve">has not sent SDES PRIV quality state before. After less than 30 seconds, mixer receives another RTCP report from Host1 with the same </w:t>
      </w:r>
      <w:r>
        <w:rPr>
          <w:b/>
        </w:rPr>
        <w:t>m</w:t>
      </w:r>
      <w:r>
        <w:t xml:space="preserve"> and </w:t>
      </w:r>
      <w:r>
        <w:rPr>
          <w:b/>
        </w:rPr>
        <w:t>q</w:t>
      </w:r>
      <w:r>
        <w:t xml:space="preserve"> bits. Because the last report was sent less than 30 seconds before, mixer does not send this extension to Host2. Af</w:t>
      </w:r>
      <w:r>
        <w:t xml:space="preserve">ter 30 seconds, mixer sends another RTCP SDES extension for media quality to Host2 with the same </w:t>
      </w:r>
      <w:r>
        <w:rPr>
          <w:b/>
        </w:rPr>
        <w:t>m</w:t>
      </w:r>
      <w:r>
        <w:t xml:space="preserve"> and </w:t>
      </w:r>
      <w:r>
        <w:rPr>
          <w:b/>
        </w:rPr>
        <w:t>q</w:t>
      </w:r>
      <w:r>
        <w:t xml:space="preserve"> bits. </w:t>
      </w:r>
    </w:p>
    <w:p w:rsidR="00033A7C" w:rsidRDefault="009A2B60">
      <w:r>
        <w:t xml:space="preserve">After less than 10 seconds, mixer receives another RTCP report from Host1 with the different </w:t>
      </w:r>
      <w:r>
        <w:rPr>
          <w:b/>
        </w:rPr>
        <w:t>m</w:t>
      </w:r>
      <w:r>
        <w:t xml:space="preserve"> or </w:t>
      </w:r>
      <w:r>
        <w:rPr>
          <w:b/>
        </w:rPr>
        <w:t>q</w:t>
      </w:r>
      <w:r>
        <w:t xml:space="preserve"> bits. Because the last RTCP SDES private ext</w:t>
      </w:r>
      <w:r>
        <w:t xml:space="preserve">ension was sent less than 10 seconds before, mixer does not send the extension to Host2. Within the same 10 seconds, mixer receives another extension from Host1 with different </w:t>
      </w:r>
      <w:r>
        <w:rPr>
          <w:b/>
        </w:rPr>
        <w:t>m</w:t>
      </w:r>
      <w:r>
        <w:t xml:space="preserve"> or </w:t>
      </w:r>
      <w:r>
        <w:rPr>
          <w:b/>
        </w:rPr>
        <w:t>q</w:t>
      </w:r>
      <w:r>
        <w:t xml:space="preserve"> bits. It updates the </w:t>
      </w:r>
      <w:r>
        <w:rPr>
          <w:b/>
        </w:rPr>
        <w:t>m</w:t>
      </w:r>
      <w:r>
        <w:t xml:space="preserve"> and </w:t>
      </w:r>
      <w:r>
        <w:rPr>
          <w:b/>
        </w:rPr>
        <w:t>q</w:t>
      </w:r>
      <w:r>
        <w:t xml:space="preserve"> bits for Host1 and, after 10 seconds, sends </w:t>
      </w:r>
      <w:r>
        <w:t xml:space="preserve">the latest </w:t>
      </w:r>
      <w:r>
        <w:rPr>
          <w:b/>
        </w:rPr>
        <w:t>m</w:t>
      </w:r>
      <w:r>
        <w:t xml:space="preserve"> and </w:t>
      </w:r>
      <w:r>
        <w:rPr>
          <w:b/>
        </w:rPr>
        <w:t>q</w:t>
      </w:r>
      <w:r>
        <w:t xml:space="preserve"> bit from Host1 to Host2.</w:t>
      </w:r>
    </w:p>
    <w:p w:rsidR="00033A7C" w:rsidRDefault="009A2B60">
      <w:pPr>
        <w:pStyle w:val="Heading2"/>
      </w:pPr>
      <w:bookmarkStart w:id="256" w:name="section_a9edada95a2a45c9a3fcfc36d4a20887"/>
      <w:bookmarkStart w:id="257" w:name="_Toc493243229"/>
      <w:r>
        <w:lastRenderedPageBreak/>
        <w:t>Network Congestion Notification Extension</w:t>
      </w:r>
      <w:bookmarkEnd w:id="256"/>
      <w:bookmarkEnd w:id="257"/>
      <w:r>
        <w:fldChar w:fldCharType="begin"/>
      </w:r>
      <w:r>
        <w:instrText xml:space="preserve"> XE "Network congestion notification extension:example" </w:instrText>
      </w:r>
      <w:r>
        <w:fldChar w:fldCharType="end"/>
      </w:r>
      <w:r>
        <w:fldChar w:fldCharType="begin"/>
      </w:r>
      <w:r>
        <w:instrText xml:space="preserve"> XE "Examples:network congestion notification extension" </w:instrText>
      </w:r>
      <w:r>
        <w:fldChar w:fldCharType="end"/>
      </w:r>
    </w:p>
    <w:p w:rsidR="00033A7C" w:rsidRDefault="009A2B60">
      <w:r>
        <w:rPr>
          <w:noProof/>
        </w:rPr>
        <w:drawing>
          <wp:inline distT="0" distB="0" distL="0" distR="0">
            <wp:extent cx="5410200" cy="3371850"/>
            <wp:effectExtent l="19050" t="0" r="9525" b="0"/>
            <wp:docPr id="5583" name="MS-RTP_pict5bd7232d-9fb0-4504-a4e7-d6ce12e0e47c.png" descr="Network Congestion Notification extension" title="Network Congestion Notif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RTP_pict5bd7232d-9fb0-4504-a4e7-d6ce12e0e47c.png" descr="Network Congestion Notification extension" title="Network Congestion Notification extension"/>
                    <pic:cNvPicPr>
                      <a:picLocks noChangeAspect="1" noChangeArrowheads="1"/>
                    </pic:cNvPicPr>
                  </pic:nvPicPr>
                  <pic:blipFill>
                    <a:blip r:embed="rId131" cstate="print"/>
                    <a:srcRect/>
                    <a:stretch>
                      <a:fillRect/>
                    </a:stretch>
                  </pic:blipFill>
                  <pic:spPr bwMode="auto">
                    <a:xfrm>
                      <a:off x="0" y="0"/>
                      <a:ext cx="5410200" cy="3371850"/>
                    </a:xfrm>
                    <a:prstGeom prst="rect">
                      <a:avLst/>
                    </a:prstGeom>
                    <a:noFill/>
                    <a:ln w="9525">
                      <a:noFill/>
                      <a:miter lim="800000"/>
                      <a:headEnd/>
                      <a:tailEnd/>
                    </a:ln>
                  </pic:spPr>
                </pic:pic>
              </a:graphicData>
            </a:graphic>
          </wp:inline>
        </w:drawing>
      </w:r>
    </w:p>
    <w:p w:rsidR="00033A7C" w:rsidRDefault="009A2B60">
      <w:pPr>
        <w:pStyle w:val="Caption"/>
      </w:pPr>
      <w:r>
        <w:t xml:space="preserve">Figure 17: Network Congestion Notification </w:t>
      </w:r>
      <w:r>
        <w:t>extension</w:t>
      </w:r>
    </w:p>
    <w:p w:rsidR="00033A7C" w:rsidRDefault="009A2B60">
      <w:r>
        <w:t xml:space="preserve">Receiver monitors the network </w:t>
      </w:r>
      <w:hyperlink w:anchor="gt_f3b414cd-7c32-4a8f-a948-185e07661987">
        <w:r>
          <w:rPr>
            <w:rStyle w:val="HyperlinkGreen"/>
            <w:b/>
          </w:rPr>
          <w:t>jitter</w:t>
        </w:r>
      </w:hyperlink>
      <w:r>
        <w:t xml:space="preserve"> and loss in the received </w:t>
      </w:r>
      <w:hyperlink w:anchor="gt_a2d9cf75-7cbd-496c-bd8f-d79325f9858d">
        <w:r>
          <w:rPr>
            <w:rStyle w:val="HyperlinkGreen"/>
            <w:b/>
          </w:rPr>
          <w:t>RTP packets</w:t>
        </w:r>
      </w:hyperlink>
      <w:r>
        <w:t>. Receiver notifies the sender of the network con</w:t>
      </w:r>
      <w:r>
        <w:t xml:space="preserve">gestion condition changes.  </w:t>
      </w:r>
    </w:p>
    <w:p w:rsidR="00033A7C" w:rsidRDefault="009A2B60">
      <w:pPr>
        <w:pStyle w:val="Heading2"/>
      </w:pPr>
      <w:bookmarkStart w:id="258" w:name="section_6eb1ff51a314437ca7020bd218aed045"/>
      <w:bookmarkStart w:id="259" w:name="_Toc493243230"/>
      <w:r>
        <w:lastRenderedPageBreak/>
        <w:t>Picture Loss Indication Extension</w:t>
      </w:r>
      <w:bookmarkEnd w:id="258"/>
      <w:bookmarkEnd w:id="259"/>
      <w:r>
        <w:fldChar w:fldCharType="begin"/>
      </w:r>
      <w:r>
        <w:instrText xml:space="preserve"> XE "Picture loss indication extension:example" </w:instrText>
      </w:r>
      <w:r>
        <w:fldChar w:fldCharType="end"/>
      </w:r>
      <w:r>
        <w:fldChar w:fldCharType="begin"/>
      </w:r>
      <w:r>
        <w:instrText xml:space="preserve"> XE "Examples:picture loss indication extension" </w:instrText>
      </w:r>
      <w:r>
        <w:fldChar w:fldCharType="end"/>
      </w:r>
    </w:p>
    <w:p w:rsidR="00033A7C" w:rsidRDefault="009A2B60">
      <w:pPr>
        <w:keepNext/>
      </w:pPr>
      <w:r>
        <w:rPr>
          <w:noProof/>
        </w:rPr>
        <w:drawing>
          <wp:inline distT="0" distB="0" distL="0" distR="0">
            <wp:extent cx="5410200" cy="4457700"/>
            <wp:effectExtent l="19050" t="0" r="9525" b="0"/>
            <wp:docPr id="5585" name="MS-RTP_pictec7d7232-6d96-4dd7-9612-1b1191847c34.png" descr="Picture Loss Indication Extension" title="Picture Loss Ind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RTP_pictec7d7232-6d96-4dd7-9612-1b1191847c34.png" descr="Picture Loss Indication Extension" title="Picture Loss Indication Extension"/>
                    <pic:cNvPicPr>
                      <a:picLocks noChangeAspect="1" noChangeArrowheads="1"/>
                    </pic:cNvPicPr>
                  </pic:nvPicPr>
                  <pic:blipFill>
                    <a:blip r:embed="rId132" cstate="print"/>
                    <a:srcRect/>
                    <a:stretch>
                      <a:fillRect/>
                    </a:stretch>
                  </pic:blipFill>
                  <pic:spPr bwMode="auto">
                    <a:xfrm>
                      <a:off x="0" y="0"/>
                      <a:ext cx="5410200" cy="4457700"/>
                    </a:xfrm>
                    <a:prstGeom prst="rect">
                      <a:avLst/>
                    </a:prstGeom>
                    <a:noFill/>
                    <a:ln w="9525">
                      <a:noFill/>
                      <a:miter lim="800000"/>
                      <a:headEnd/>
                      <a:tailEnd/>
                    </a:ln>
                  </pic:spPr>
                </pic:pic>
              </a:graphicData>
            </a:graphic>
          </wp:inline>
        </w:drawing>
      </w:r>
    </w:p>
    <w:p w:rsidR="00033A7C" w:rsidRDefault="009A2B60">
      <w:pPr>
        <w:pStyle w:val="Caption"/>
      </w:pPr>
      <w:r>
        <w:t>Figure 18: Picture Loss Indication Extension</w:t>
      </w:r>
    </w:p>
    <w:p w:rsidR="00033A7C" w:rsidRDefault="009A2B60">
      <w:r>
        <w:t xml:space="preserve">The sender sends H.264 NAL units to the </w:t>
      </w:r>
      <w:r>
        <w:t>receiver, and some of them get lost on the network.</w:t>
      </w:r>
    </w:p>
    <w:p w:rsidR="00033A7C" w:rsidRDefault="009A2B60">
      <w:r>
        <w:t>The receiver detects the loss and decides to ask for synchronization frames, so it sends out PLI messages</w:t>
      </w:r>
      <w:r>
        <w:rPr>
          <w:rStyle w:val="PlaceholderText"/>
        </w:rPr>
        <w:t>.</w:t>
      </w:r>
    </w:p>
    <w:p w:rsidR="00033A7C" w:rsidRDefault="009A2B60">
      <w:pPr>
        <w:pStyle w:val="Heading2"/>
      </w:pPr>
      <w:bookmarkStart w:id="260" w:name="section_7da11c7dea9344ba9afda57105696bae"/>
      <w:bookmarkStart w:id="261" w:name="_Toc493243231"/>
      <w:r>
        <w:lastRenderedPageBreak/>
        <w:t>Video Source Request Extension</w:t>
      </w:r>
      <w:bookmarkEnd w:id="260"/>
      <w:bookmarkEnd w:id="261"/>
      <w:r>
        <w:fldChar w:fldCharType="begin"/>
      </w:r>
      <w:r>
        <w:instrText xml:space="preserve"> XE "Video source request extension:example" </w:instrText>
      </w:r>
      <w:r>
        <w:fldChar w:fldCharType="end"/>
      </w:r>
      <w:r>
        <w:fldChar w:fldCharType="begin"/>
      </w:r>
      <w:r>
        <w:instrText xml:space="preserve"> XE "Examples:video </w:instrText>
      </w:r>
      <w:r>
        <w:instrText xml:space="preserve">source request extension" </w:instrText>
      </w:r>
      <w:r>
        <w:fldChar w:fldCharType="end"/>
      </w:r>
    </w:p>
    <w:p w:rsidR="00033A7C" w:rsidRDefault="009A2B60">
      <w:r>
        <w:rPr>
          <w:noProof/>
        </w:rPr>
        <w:drawing>
          <wp:inline distT="0" distB="0" distL="0" distR="0">
            <wp:extent cx="5676900" cy="3535680"/>
            <wp:effectExtent l="19050" t="0" r="9525" b="0"/>
            <wp:docPr id="5587" name="MS-RTP_pict2408e4fd-53b7-4a18-8a56-b80ea08c5619.png" descr="Video Source Request Extension" title="Video Source Reques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RTP_pict2408e4fd-53b7-4a18-8a56-b80ea08c5619.png" descr="Video Source Request Extension" title="Video Source Request Extension"/>
                    <pic:cNvPicPr>
                      <a:picLocks noChangeAspect="1" noChangeArrowheads="1"/>
                    </pic:cNvPicPr>
                  </pic:nvPicPr>
                  <pic:blipFill>
                    <a:blip r:embed="rId133" cstate="print"/>
                    <a:srcRect/>
                    <a:stretch>
                      <a:fillRect/>
                    </a:stretch>
                  </pic:blipFill>
                  <pic:spPr bwMode="auto">
                    <a:xfrm>
                      <a:off x="0" y="0"/>
                      <a:ext cx="5676900" cy="3535680"/>
                    </a:xfrm>
                    <a:prstGeom prst="rect">
                      <a:avLst/>
                    </a:prstGeom>
                    <a:noFill/>
                    <a:ln w="9525">
                      <a:noFill/>
                      <a:miter lim="800000"/>
                      <a:headEnd/>
                      <a:tailEnd/>
                    </a:ln>
                  </pic:spPr>
                </pic:pic>
              </a:graphicData>
            </a:graphic>
          </wp:inline>
        </w:drawing>
      </w:r>
    </w:p>
    <w:p w:rsidR="00033A7C" w:rsidRDefault="009A2B60">
      <w:pPr>
        <w:pStyle w:val="Caption"/>
      </w:pPr>
      <w:r>
        <w:t>Figure 19: Video Source Request Extension</w:t>
      </w:r>
    </w:p>
    <w:p w:rsidR="00033A7C" w:rsidRDefault="009A2B60">
      <w:r>
        <w:t xml:space="preserve">Host1 sends a VSR to </w:t>
      </w:r>
      <w:hyperlink w:anchor="gt_28e4ca4a-3d1c-4c20-96dc-371720217248">
        <w:r>
          <w:rPr>
            <w:rStyle w:val="HyperlinkGreen"/>
            <w:b/>
          </w:rPr>
          <w:t>mixer</w:t>
        </w:r>
      </w:hyperlink>
      <w:r>
        <w:t xml:space="preserve"> to ask for video from Host2.  The VSR contains Host2’s </w:t>
      </w:r>
      <w:hyperlink w:anchor="gt_7f019c36-6d66-4a34-9e8c-0307e26ce657">
        <w:r>
          <w:rPr>
            <w:rStyle w:val="HyperlinkGreen"/>
            <w:b/>
          </w:rPr>
          <w:t>MSI</w:t>
        </w:r>
      </w:hyperlink>
      <w:r>
        <w:t xml:space="preserve"> and the video parameters. Mixer receives this VSR and aggregates it with VSRs from other hosts asking for Host2’s video. All VSRs are resent 4 times every 190ms, then resent 5 more times every 3s.  Host2 receives the aggregated V</w:t>
      </w:r>
      <w:r>
        <w:t xml:space="preserve">SR and sends back the video packets. Mixer forwards the video packets to Host1 and others.  </w:t>
      </w:r>
    </w:p>
    <w:p w:rsidR="00033A7C" w:rsidRDefault="009A2B60">
      <w:pPr>
        <w:pStyle w:val="Heading2"/>
      </w:pPr>
      <w:bookmarkStart w:id="262" w:name="section_a535135832554afcbf73f0a9a40eb178"/>
      <w:bookmarkStart w:id="263" w:name="_Toc493243232"/>
      <w:r>
        <w:t>Dominant Speaker History Notification extension</w:t>
      </w:r>
      <w:bookmarkEnd w:id="262"/>
      <w:bookmarkEnd w:id="263"/>
      <w:r>
        <w:fldChar w:fldCharType="begin"/>
      </w:r>
      <w:r>
        <w:instrText xml:space="preserve"> XE "Dominant speaker history notification extension:example" </w:instrText>
      </w:r>
      <w:r>
        <w:fldChar w:fldCharType="end"/>
      </w:r>
      <w:r>
        <w:fldChar w:fldCharType="begin"/>
      </w:r>
      <w:r>
        <w:instrText xml:space="preserve"> XE "Examples:dominant speaker history notification </w:instrText>
      </w:r>
      <w:r>
        <w:instrText xml:space="preserve">extension" </w:instrText>
      </w:r>
      <w:r>
        <w:fldChar w:fldCharType="end"/>
      </w:r>
    </w:p>
    <w:p w:rsidR="00033A7C" w:rsidRDefault="009A2B60">
      <w:r>
        <w:rPr>
          <w:noProof/>
        </w:rPr>
        <w:drawing>
          <wp:inline distT="0" distB="0" distL="0" distR="0">
            <wp:extent cx="5257800" cy="2438400"/>
            <wp:effectExtent l="19050" t="0" r="9525" b="0"/>
            <wp:docPr id="5589" name="MS-RTP_pict4d151019-d10e-4410-ab8e-d317ce7315c3.png" descr="Dominant Speaker History Notification" title="Dominant Speaker History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RTP_pict4d151019-d10e-4410-ab8e-d317ce7315c3.png" descr="Dominant Speaker History Notification" title="Dominant Speaker History Notification"/>
                    <pic:cNvPicPr>
                      <a:picLocks noChangeAspect="1" noChangeArrowheads="1"/>
                    </pic:cNvPicPr>
                  </pic:nvPicPr>
                  <pic:blipFill>
                    <a:blip r:embed="rId134" cstate="print"/>
                    <a:srcRect/>
                    <a:stretch>
                      <a:fillRect/>
                    </a:stretch>
                  </pic:blipFill>
                  <pic:spPr bwMode="auto">
                    <a:xfrm>
                      <a:off x="0" y="0"/>
                      <a:ext cx="5257800" cy="2438400"/>
                    </a:xfrm>
                    <a:prstGeom prst="rect">
                      <a:avLst/>
                    </a:prstGeom>
                    <a:noFill/>
                    <a:ln w="9525">
                      <a:noFill/>
                      <a:miter lim="800000"/>
                      <a:headEnd/>
                      <a:tailEnd/>
                    </a:ln>
                  </pic:spPr>
                </pic:pic>
              </a:graphicData>
            </a:graphic>
          </wp:inline>
        </w:drawing>
      </w:r>
    </w:p>
    <w:p w:rsidR="00033A7C" w:rsidRDefault="009A2B60">
      <w:pPr>
        <w:pStyle w:val="Caption"/>
      </w:pPr>
      <w:r>
        <w:t>Figure 20: Dominant Speaker History Notification</w:t>
      </w:r>
    </w:p>
    <w:p w:rsidR="00033A7C" w:rsidRDefault="009A2B60">
      <w:r>
        <w:lastRenderedPageBreak/>
        <w:t xml:space="preserve">On receipt of the first </w:t>
      </w:r>
      <w:hyperlink w:anchor="gt_2abc60f1-5e24-4378-a2b4-9794370e9fe9">
        <w:r>
          <w:rPr>
            <w:rStyle w:val="HyperlinkGreen"/>
            <w:b/>
          </w:rPr>
          <w:t>dominant speaker</w:t>
        </w:r>
      </w:hyperlink>
      <w:r>
        <w:t xml:space="preserve"> notification, Host1 knows the current dominant speaker is Host2 and that Host3 was the d</w:t>
      </w:r>
      <w:r>
        <w:t xml:space="preserve">ominant speaker before. Host1 starts to talk and becomes the dominant speaker. When Host1 stops talking, there is no dominant speaker in the </w:t>
      </w:r>
      <w:hyperlink w:anchor="gt_28e4ca4a-3d1c-4c20-96dc-371720217248">
        <w:r>
          <w:rPr>
            <w:rStyle w:val="HyperlinkGreen"/>
            <w:b/>
          </w:rPr>
          <w:t>mixer</w:t>
        </w:r>
      </w:hyperlink>
      <w:r>
        <w:t xml:space="preserve">. </w:t>
      </w:r>
    </w:p>
    <w:p w:rsidR="00033A7C" w:rsidRDefault="009A2B60">
      <w:pPr>
        <w:pStyle w:val="Heading2"/>
      </w:pPr>
      <w:bookmarkStart w:id="264" w:name="section_6661f0dbe002452fb6276510564b53c7"/>
      <w:bookmarkStart w:id="265" w:name="_Toc493243233"/>
      <w:r>
        <w:t>Modality Send Bandwidth Limit</w:t>
      </w:r>
      <w:bookmarkEnd w:id="264"/>
      <w:bookmarkEnd w:id="265"/>
      <w:r>
        <w:fldChar w:fldCharType="begin"/>
      </w:r>
      <w:r>
        <w:instrText xml:space="preserve"> XE "Modality se</w:instrText>
      </w:r>
      <w:r>
        <w:instrText xml:space="preserve">nd bandwidth limit:example" </w:instrText>
      </w:r>
      <w:r>
        <w:fldChar w:fldCharType="end"/>
      </w:r>
      <w:r>
        <w:fldChar w:fldCharType="begin"/>
      </w:r>
      <w:r>
        <w:instrText xml:space="preserve"> XE "Examples:modality send bandwidth limit" </w:instrText>
      </w:r>
      <w:r>
        <w:fldChar w:fldCharType="end"/>
      </w:r>
    </w:p>
    <w:p w:rsidR="00033A7C" w:rsidRDefault="009A2B60">
      <w:pPr>
        <w:keepNext/>
      </w:pPr>
      <w:r>
        <w:t xml:space="preserve">The sender sends an </w:t>
      </w:r>
      <w:hyperlink w:anchor="gt_b5b79396-bba9-4667-b4bb-6cf7298b511a">
        <w:r>
          <w:rPr>
            <w:rStyle w:val="HyperlinkGreen"/>
            <w:b/>
          </w:rPr>
          <w:t>RTCP packet</w:t>
        </w:r>
      </w:hyperlink>
      <w:r>
        <w:t xml:space="preserve"> with modality send bandwidth limit profile extension to notify the receiver of the o</w:t>
      </w:r>
      <w:r>
        <w:t>utbound bandwidth available for video on the sender.</w:t>
      </w:r>
    </w:p>
    <w:p w:rsidR="00033A7C" w:rsidRDefault="009A2B60">
      <w:pPr>
        <w:keepNext/>
      </w:pPr>
      <w:r>
        <w:rPr>
          <w:noProof/>
        </w:rPr>
        <w:drawing>
          <wp:inline distT="0" distB="0" distL="0" distR="0">
            <wp:extent cx="5381625" cy="2763537"/>
            <wp:effectExtent l="0" t="0" r="0" b="0"/>
            <wp:docPr id="1" name="Picture 1" descr="Message Exchange for Modality Send Bandwidth Limit Extension" title="Message Exchange for Modality Send Bandwidth Limi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5eb584b-e0ed-405d-88a1-d090ffcc9609" descr="Message Exchange for Modality Send Bandwidth Limit Extension" title="Message Exchange for Modality Send Bandwidth Limit Extension"/>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5381625" cy="2763537"/>
                    </a:xfrm>
                    <a:prstGeom prst="rect">
                      <a:avLst/>
                    </a:prstGeom>
                    <a:noFill/>
                    <a:ln>
                      <a:noFill/>
                    </a:ln>
                  </pic:spPr>
                </pic:pic>
              </a:graphicData>
            </a:graphic>
          </wp:inline>
        </w:drawing>
      </w:r>
    </w:p>
    <w:p w:rsidR="00033A7C" w:rsidRDefault="009A2B60">
      <w:pPr>
        <w:pStyle w:val="Caption"/>
      </w:pPr>
      <w:r>
        <w:t>Figure 21: Message Exchange for Modality Send Bandwidth Limit Extension</w:t>
      </w:r>
    </w:p>
    <w:p w:rsidR="00033A7C" w:rsidRDefault="009A2B60">
      <w:pPr>
        <w:pStyle w:val="Heading1"/>
      </w:pPr>
      <w:bookmarkStart w:id="266" w:name="section_22bc3b102a74479784bf7c38bc23bc1a"/>
      <w:bookmarkStart w:id="267" w:name="_Toc493243234"/>
      <w:r>
        <w:lastRenderedPageBreak/>
        <w:t>Security</w:t>
      </w:r>
      <w:bookmarkEnd w:id="266"/>
      <w:bookmarkEnd w:id="267"/>
    </w:p>
    <w:p w:rsidR="00033A7C" w:rsidRDefault="009A2B60">
      <w:pPr>
        <w:pStyle w:val="Heading2"/>
      </w:pPr>
      <w:bookmarkStart w:id="268" w:name="section_7701f203c4fb4d598c88d35f9786469a"/>
      <w:bookmarkStart w:id="269" w:name="_Toc493243235"/>
      <w:r>
        <w:t>Security Considerations for Implementers</w:t>
      </w:r>
      <w:bookmarkEnd w:id="268"/>
      <w:bookmarkEnd w:id="269"/>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033A7C" w:rsidRDefault="009A2B60">
      <w:r>
        <w:t>None.</w:t>
      </w:r>
    </w:p>
    <w:p w:rsidR="00033A7C" w:rsidRDefault="009A2B60">
      <w:pPr>
        <w:pStyle w:val="Heading2"/>
      </w:pPr>
      <w:bookmarkStart w:id="270" w:name="section_531a4b96dc57421a9097b0196e7710c4"/>
      <w:bookmarkStart w:id="271" w:name="_Toc493243236"/>
      <w:r>
        <w:t>Index of Security Parameters</w:t>
      </w:r>
      <w:bookmarkEnd w:id="270"/>
      <w:bookmarkEnd w:id="271"/>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033A7C" w:rsidRDefault="009A2B60">
      <w:r>
        <w:t>None.</w:t>
      </w:r>
    </w:p>
    <w:p w:rsidR="00033A7C" w:rsidRDefault="009A2B60">
      <w:pPr>
        <w:pStyle w:val="Heading1"/>
      </w:pPr>
      <w:bookmarkStart w:id="272" w:name="section_7007fb79bb374a409c63d7ea6af58ab1"/>
      <w:bookmarkStart w:id="273" w:name="_Toc493243237"/>
      <w:r>
        <w:lastRenderedPageBreak/>
        <w:t>Appendix A: Product Behavior</w:t>
      </w:r>
      <w:bookmarkEnd w:id="272"/>
      <w:bookmarkEnd w:id="273"/>
      <w:r>
        <w:fldChar w:fldCharType="begin"/>
      </w:r>
      <w:r>
        <w:instrText xml:space="preserve"> XE "Product behavior" </w:instrText>
      </w:r>
      <w:r>
        <w:fldChar w:fldCharType="end"/>
      </w:r>
    </w:p>
    <w:p w:rsidR="00033A7C" w:rsidRDefault="009A2B60">
      <w:r>
        <w:t>The info</w:t>
      </w:r>
      <w:r>
        <w:t>rmation in this specification is applicable to the following Microsoft products or supplemental software. References to product versions include updates to those products.</w:t>
      </w:r>
    </w:p>
    <w:p w:rsidR="00033A7C" w:rsidRDefault="009A2B60">
      <w:pPr>
        <w:pStyle w:val="ListBullet"/>
        <w:numPr>
          <w:ilvl w:val="0"/>
          <w:numId w:val="65"/>
        </w:numPr>
        <w:spacing w:before="0"/>
      </w:pPr>
      <w:r>
        <w:t>Microsoft Office Communications Server 2007</w:t>
      </w:r>
    </w:p>
    <w:p w:rsidR="00033A7C" w:rsidRDefault="009A2B60">
      <w:pPr>
        <w:pStyle w:val="ListBullet"/>
        <w:numPr>
          <w:ilvl w:val="0"/>
          <w:numId w:val="65"/>
        </w:numPr>
        <w:spacing w:before="0"/>
      </w:pPr>
      <w:r>
        <w:t>Microsoft Office Communications Server 2</w:t>
      </w:r>
      <w:r>
        <w:t>007 R2</w:t>
      </w:r>
    </w:p>
    <w:p w:rsidR="00033A7C" w:rsidRDefault="009A2B60">
      <w:pPr>
        <w:pStyle w:val="ListBullet"/>
        <w:numPr>
          <w:ilvl w:val="0"/>
          <w:numId w:val="65"/>
        </w:numPr>
        <w:spacing w:before="0"/>
      </w:pPr>
      <w:r>
        <w:t>Microsoft Office Communicator 2007</w:t>
      </w:r>
    </w:p>
    <w:p w:rsidR="00033A7C" w:rsidRDefault="009A2B60">
      <w:pPr>
        <w:pStyle w:val="ListBullet"/>
        <w:numPr>
          <w:ilvl w:val="0"/>
          <w:numId w:val="65"/>
        </w:numPr>
        <w:spacing w:before="0"/>
      </w:pPr>
      <w:r>
        <w:t>Microsoft Office Communicator 2007 R2</w:t>
      </w:r>
    </w:p>
    <w:p w:rsidR="00033A7C" w:rsidRDefault="009A2B60">
      <w:pPr>
        <w:pStyle w:val="ListBullet"/>
        <w:numPr>
          <w:ilvl w:val="0"/>
          <w:numId w:val="65"/>
        </w:numPr>
        <w:spacing w:before="0"/>
      </w:pPr>
      <w:r>
        <w:t>Microsoft Lync Server 2010</w:t>
      </w:r>
    </w:p>
    <w:p w:rsidR="00033A7C" w:rsidRDefault="009A2B60">
      <w:pPr>
        <w:pStyle w:val="ListBullet"/>
        <w:numPr>
          <w:ilvl w:val="0"/>
          <w:numId w:val="65"/>
        </w:numPr>
        <w:spacing w:before="0"/>
      </w:pPr>
      <w:r>
        <w:t>Microsoft Lync 2010</w:t>
      </w:r>
    </w:p>
    <w:p w:rsidR="00033A7C" w:rsidRDefault="009A2B60">
      <w:pPr>
        <w:pStyle w:val="ListBullet"/>
        <w:numPr>
          <w:ilvl w:val="0"/>
          <w:numId w:val="65"/>
        </w:numPr>
        <w:spacing w:before="0"/>
      </w:pPr>
      <w:r>
        <w:t>Microsoft Lync Server 2013</w:t>
      </w:r>
    </w:p>
    <w:p w:rsidR="00033A7C" w:rsidRDefault="009A2B60">
      <w:pPr>
        <w:pStyle w:val="ListBullet"/>
        <w:numPr>
          <w:ilvl w:val="0"/>
          <w:numId w:val="65"/>
        </w:numPr>
        <w:spacing w:before="0"/>
      </w:pPr>
      <w:r>
        <w:t>Microsoft Lync Client 2013/Skype for Business</w:t>
      </w:r>
    </w:p>
    <w:p w:rsidR="00033A7C" w:rsidRDefault="009A2B60">
      <w:pPr>
        <w:pStyle w:val="ListBullet"/>
        <w:numPr>
          <w:ilvl w:val="0"/>
          <w:numId w:val="65"/>
        </w:numPr>
        <w:spacing w:before="0"/>
      </w:pPr>
      <w:r>
        <w:t>Microsoft Skype for Business 2016</w:t>
      </w:r>
    </w:p>
    <w:p w:rsidR="00033A7C" w:rsidRDefault="009A2B60">
      <w:pPr>
        <w:pStyle w:val="ListBullet"/>
        <w:numPr>
          <w:ilvl w:val="0"/>
          <w:numId w:val="65"/>
        </w:numPr>
        <w:spacing w:before="0"/>
      </w:pPr>
      <w:r>
        <w:t>Microsoft Skype for Business Server 2015</w:t>
      </w:r>
    </w:p>
    <w:p w:rsidR="00033A7C" w:rsidRDefault="009A2B60">
      <w:pPr>
        <w:pStyle w:val="ListBullet"/>
        <w:numPr>
          <w:ilvl w:val="0"/>
          <w:numId w:val="65"/>
        </w:numPr>
        <w:spacing w:before="0"/>
      </w:pPr>
      <w:r>
        <w:t xml:space="preserve">Windows 10 v1511 operating system </w:t>
      </w:r>
    </w:p>
    <w:p w:rsidR="00033A7C" w:rsidRDefault="009A2B60">
      <w:pPr>
        <w:pStyle w:val="ListBullet"/>
        <w:numPr>
          <w:ilvl w:val="0"/>
          <w:numId w:val="65"/>
        </w:numPr>
        <w:spacing w:before="0"/>
      </w:pPr>
      <w:r>
        <w:t>Windows Server 2016 operating system</w:t>
      </w:r>
    </w:p>
    <w:p w:rsidR="00033A7C" w:rsidRDefault="009A2B60">
      <w:pPr>
        <w:pStyle w:val="ListBullet"/>
        <w:numPr>
          <w:ilvl w:val="0"/>
          <w:numId w:val="65"/>
        </w:numPr>
        <w:spacing w:before="0"/>
      </w:pPr>
      <w:r>
        <w:t xml:space="preserve">Windows Server operating system </w:t>
      </w:r>
    </w:p>
    <w:p w:rsidR="006C2114" w:rsidRDefault="009A2B60" w:rsidP="006C2114">
      <w:r>
        <w:t>Exceptions, if any, are noted in this section. If an update version, service pack or Knowledge Base (KB) numbe</w:t>
      </w:r>
      <w:r>
        <w:t>r appears with a product name, the behavior changed in that update. The new behavior also applies to subsequent updates unless otherwise specified. If a product edition appears with the product version, behavior is different in that product edition.</w:t>
      </w:r>
    </w:p>
    <w:p w:rsidR="00033A7C" w:rsidRDefault="009A2B60">
      <w:r>
        <w:t>Unless</w:t>
      </w:r>
      <w:r>
        <w:t xml:space="preserve"> otherwise specified, any statement of optional behavior in this specification that is prescribed using the terms "SHOULD" or "SHOULD NOT" implies product behavior in accordance with the SHOULD or SHOULD NOT prescription. Unless otherwise specified, the te</w:t>
      </w:r>
      <w:r>
        <w:t>rm "MAY" implies that the product does not follow the prescription.</w:t>
      </w:r>
    </w:p>
    <w:bookmarkStart w:id="274" w:name="Appendix_A_1"/>
    <w:p w:rsidR="00033A7C" w:rsidRDefault="009A2B60">
      <w:r>
        <w:fldChar w:fldCharType="begin"/>
      </w:r>
      <w:r>
        <w:instrText xml:space="preserve"> HYPERLINK \l "Appendix_A_Target_1" \h </w:instrText>
      </w:r>
      <w:r>
        <w:fldChar w:fldCharType="separate"/>
      </w:r>
      <w:r>
        <w:rPr>
          <w:rStyle w:val="Hyperlink"/>
        </w:rPr>
        <w:t>&lt;1&gt; Section 2.1</w:t>
      </w:r>
      <w:r>
        <w:rPr>
          <w:rStyle w:val="Hyperlink"/>
        </w:rPr>
        <w:fldChar w:fldCharType="end"/>
      </w:r>
      <w:r>
        <w:t xml:space="preserve">: </w:t>
      </w:r>
      <w:bookmarkEnd w:id="274"/>
      <w:r>
        <w:t xml:space="preserve"> Office Communications Server 2007, Office Communicator 2007, Office Communications Server 2007 R2, Office Communicator 2007 R2, </w:t>
      </w:r>
      <w:r>
        <w:t xml:space="preserve">Lync Server 2010, Lync 2010: </w:t>
      </w:r>
      <w:hyperlink w:anchor="gt_64c29bb6-c8b2-4281-9f3a-c1eb5d2288aa">
        <w:r>
          <w:rPr>
            <w:rStyle w:val="HyperlinkGreen"/>
            <w:b/>
          </w:rPr>
          <w:t>IPv6</w:t>
        </w:r>
      </w:hyperlink>
      <w:r>
        <w:t xml:space="preserve"> is not supported.</w:t>
      </w:r>
    </w:p>
    <w:bookmarkStart w:id="275" w:name="Appendix_A_2"/>
    <w:p w:rsidR="00033A7C" w:rsidRDefault="009A2B60">
      <w:r>
        <w:fldChar w:fldCharType="begin"/>
      </w:r>
      <w:r>
        <w:instrText xml:space="preserve"> HYPERLINK \l "Appendix_A_Target_2" \h </w:instrText>
      </w:r>
      <w:r>
        <w:fldChar w:fldCharType="separate"/>
      </w:r>
      <w:r>
        <w:rPr>
          <w:rStyle w:val="Hyperlink"/>
        </w:rPr>
        <w:t>&lt;2&gt; Section 2.1</w:t>
      </w:r>
      <w:r>
        <w:rPr>
          <w:rStyle w:val="Hyperlink"/>
        </w:rPr>
        <w:fldChar w:fldCharType="end"/>
      </w:r>
      <w:r>
        <w:t xml:space="preserve">: </w:t>
      </w:r>
      <w:bookmarkEnd w:id="275"/>
      <w:r>
        <w:t xml:space="preserve"> Office Communications Server 2007, Office Communicator 2007, Office Communications</w:t>
      </w:r>
      <w:r>
        <w:t xml:space="preserve"> Server 2007 R2, Office Communicator 2007 R2: </w:t>
      </w:r>
      <w:hyperlink w:anchor="gt_de8636e4-953a-4b13-ba68-16f15c0570e5">
        <w:r>
          <w:rPr>
            <w:rStyle w:val="HyperlinkGreen"/>
            <w:b/>
          </w:rPr>
          <w:t>RTP session</w:t>
        </w:r>
      </w:hyperlink>
      <w:r>
        <w:t xml:space="preserve"> SHOULD be terminated between 30 and 40 seconds.</w:t>
      </w:r>
    </w:p>
    <w:bookmarkStart w:id="276" w:name="Appendix_A_3"/>
    <w:p w:rsidR="00033A7C" w:rsidRDefault="009A2B60">
      <w:r>
        <w:fldChar w:fldCharType="begin"/>
      </w:r>
      <w:r>
        <w:instrText xml:space="preserve"> HYPERLINK \l "Appendix_A_Target_3" \h </w:instrText>
      </w:r>
      <w:r>
        <w:fldChar w:fldCharType="separate"/>
      </w:r>
      <w:r>
        <w:rPr>
          <w:rStyle w:val="Hyperlink"/>
        </w:rPr>
        <w:t>&lt;3&gt; Section 2.2.1</w:t>
      </w:r>
      <w:r>
        <w:rPr>
          <w:rStyle w:val="Hyperlink"/>
        </w:rPr>
        <w:fldChar w:fldCharType="end"/>
      </w:r>
      <w:r>
        <w:t xml:space="preserve">: </w:t>
      </w:r>
      <w:bookmarkEnd w:id="276"/>
      <w:r>
        <w:t xml:space="preserve"> Office Communicator 2007, </w:t>
      </w:r>
      <w:r>
        <w:t xml:space="preserve">Office Communicator 2007 R2: </w:t>
      </w:r>
      <w:hyperlink w:anchor="gt_e40dd125-1e81-4c28-8c88-1bac817dcdde">
        <w:r>
          <w:rPr>
            <w:rStyle w:val="HyperlinkGreen"/>
            <w:b/>
          </w:rPr>
          <w:t>Silence suppression</w:t>
        </w:r>
      </w:hyperlink>
      <w:r>
        <w:t xml:space="preserve"> cannot be disabled.</w:t>
      </w:r>
    </w:p>
    <w:bookmarkStart w:id="277" w:name="Appendix_A_4"/>
    <w:p w:rsidR="00033A7C" w:rsidRDefault="009A2B60">
      <w:r>
        <w:fldChar w:fldCharType="begin"/>
      </w:r>
      <w:r>
        <w:instrText xml:space="preserve"> HYPERLINK \l "Appendix_A_Target_4" \h </w:instrText>
      </w:r>
      <w:r>
        <w:fldChar w:fldCharType="separate"/>
      </w:r>
      <w:r>
        <w:rPr>
          <w:rStyle w:val="Hyperlink"/>
        </w:rPr>
        <w:t>&lt;4&gt; Section 2.2.1</w:t>
      </w:r>
      <w:r>
        <w:rPr>
          <w:rStyle w:val="Hyperlink"/>
        </w:rPr>
        <w:fldChar w:fldCharType="end"/>
      </w:r>
      <w:r>
        <w:t xml:space="preserve">: </w:t>
      </w:r>
      <w:bookmarkEnd w:id="277"/>
      <w:r>
        <w:t xml:space="preserve"> Office Communications Server 2007, Office Communicator 2007: </w:t>
      </w:r>
      <w:hyperlink w:anchor="gt_ac0b9c3c-5926-42b8-924d-2e37a15665b8">
        <w:r>
          <w:rPr>
            <w:rStyle w:val="HyperlinkGreen"/>
            <w:b/>
          </w:rPr>
          <w:t>DTMF</w:t>
        </w:r>
      </w:hyperlink>
      <w:r>
        <w:t xml:space="preserve"> payloads are required to use the same payload type for the send and receive directions.</w:t>
      </w:r>
    </w:p>
    <w:bookmarkStart w:id="278" w:name="Appendix_A_5"/>
    <w:p w:rsidR="00033A7C" w:rsidRDefault="009A2B60">
      <w:r>
        <w:fldChar w:fldCharType="begin"/>
      </w:r>
      <w:r>
        <w:instrText xml:space="preserve"> HYPERLINK \l "Appendix_A_Target_5" \h </w:instrText>
      </w:r>
      <w:r>
        <w:fldChar w:fldCharType="separate"/>
      </w:r>
      <w:r>
        <w:rPr>
          <w:rStyle w:val="Hyperlink"/>
        </w:rPr>
        <w:t>&lt;5&gt; Section 2.2.1</w:t>
      </w:r>
      <w:r>
        <w:rPr>
          <w:rStyle w:val="Hyperlink"/>
        </w:rPr>
        <w:fldChar w:fldCharType="end"/>
      </w:r>
      <w:r>
        <w:t xml:space="preserve">: </w:t>
      </w:r>
      <w:bookmarkEnd w:id="278"/>
      <w:r>
        <w:t xml:space="preserve"> Office Communications Server 2007, Office</w:t>
      </w:r>
      <w:r>
        <w:t xml:space="preserve"> Communicator 2007, Office Communications Server 2007 R2, Office Communicator 2007 R2: Sending G711 µ-Law with 10 msec </w:t>
      </w:r>
      <w:hyperlink w:anchor="gt_4b3e3fb2-9be4-497d-952f-273a2b533ce2">
        <w:r>
          <w:rPr>
            <w:rStyle w:val="HyperlinkGreen"/>
            <w:b/>
          </w:rPr>
          <w:t>P-time</w:t>
        </w:r>
      </w:hyperlink>
      <w:r>
        <w:t xml:space="preserve"> is not supported.</w:t>
      </w:r>
    </w:p>
    <w:bookmarkStart w:id="279" w:name="Appendix_A_6"/>
    <w:p w:rsidR="00033A7C" w:rsidRDefault="009A2B60">
      <w:r>
        <w:fldChar w:fldCharType="begin"/>
      </w:r>
      <w:r>
        <w:instrText xml:space="preserve"> HYPERLINK \l "Appendix_A_Target_6" \h </w:instrText>
      </w:r>
      <w:r>
        <w:fldChar w:fldCharType="separate"/>
      </w:r>
      <w:r>
        <w:rPr>
          <w:rStyle w:val="Hyperlink"/>
        </w:rPr>
        <w:t>&lt;6&gt; Sect</w:t>
      </w:r>
      <w:r>
        <w:rPr>
          <w:rStyle w:val="Hyperlink"/>
        </w:rPr>
        <w:t>ion 2.2.1</w:t>
      </w:r>
      <w:r>
        <w:rPr>
          <w:rStyle w:val="Hyperlink"/>
        </w:rPr>
        <w:fldChar w:fldCharType="end"/>
      </w:r>
      <w:r>
        <w:t xml:space="preserve">: </w:t>
      </w:r>
      <w:bookmarkEnd w:id="279"/>
      <w:r>
        <w:t xml:space="preserve"> Sending /receiving GSM 6.10 is supported for Office Communications Server 2007, Office Communicator 2007, Office Communications Server 2007 R2, Office Communicator 2007 R2 only.</w:t>
      </w:r>
    </w:p>
    <w:bookmarkStart w:id="280" w:name="Appendix_A_7"/>
    <w:p w:rsidR="00033A7C" w:rsidRDefault="009A2B60">
      <w:r>
        <w:fldChar w:fldCharType="begin"/>
      </w:r>
      <w:r>
        <w:instrText xml:space="preserve"> HYPERLINK \l "Appendix_A_Target_7" \h </w:instrText>
      </w:r>
      <w:r>
        <w:fldChar w:fldCharType="separate"/>
      </w:r>
      <w:r>
        <w:rPr>
          <w:rStyle w:val="Hyperlink"/>
        </w:rPr>
        <w:t>&lt;7&gt; Section 2.2.1</w:t>
      </w:r>
      <w:r>
        <w:rPr>
          <w:rStyle w:val="Hyperlink"/>
        </w:rPr>
        <w:fldChar w:fldCharType="end"/>
      </w:r>
      <w:r>
        <w:t xml:space="preserve">: </w:t>
      </w:r>
      <w:bookmarkEnd w:id="280"/>
      <w:r>
        <w:t xml:space="preserve"> Offi</w:t>
      </w:r>
      <w:r>
        <w:t>ce Communications Server 2007, Office Communicator 2007, Office Communications Server 2007 R2, Office Communicator 2007 R2: Sending G711 A-Law with 10 msec P-time is not supported.</w:t>
      </w:r>
    </w:p>
    <w:bookmarkStart w:id="281" w:name="Appendix_A_8"/>
    <w:p w:rsidR="00033A7C" w:rsidRDefault="009A2B60">
      <w:r>
        <w:fldChar w:fldCharType="begin"/>
      </w:r>
      <w:r>
        <w:instrText xml:space="preserve"> HYPERLINK \l "Appendix_A_Target_8" \h </w:instrText>
      </w:r>
      <w:r>
        <w:fldChar w:fldCharType="separate"/>
      </w:r>
      <w:r>
        <w:rPr>
          <w:rStyle w:val="Hyperlink"/>
        </w:rPr>
        <w:t>&lt;8&gt; Section 2.2.1</w:t>
      </w:r>
      <w:r>
        <w:rPr>
          <w:rStyle w:val="Hyperlink"/>
        </w:rPr>
        <w:fldChar w:fldCharType="end"/>
      </w:r>
      <w:r>
        <w:t xml:space="preserve">: </w:t>
      </w:r>
      <w:bookmarkEnd w:id="281"/>
      <w:r>
        <w:t xml:space="preserve"> Office Commun</w:t>
      </w:r>
      <w:r>
        <w:t>ications Server 2007, Office Communicator 2007, Office Communications Server 2007 R2, Office Communicator 2007 R2: This behavior is not supported.</w:t>
      </w:r>
    </w:p>
    <w:bookmarkStart w:id="282" w:name="Appendix_A_9"/>
    <w:p w:rsidR="00033A7C" w:rsidRDefault="009A2B60">
      <w:r>
        <w:lastRenderedPageBreak/>
        <w:fldChar w:fldCharType="begin"/>
      </w:r>
      <w:r>
        <w:instrText xml:space="preserve"> HYPERLINK \l "Appendix_A_Target_9" \h </w:instrText>
      </w:r>
      <w:r>
        <w:fldChar w:fldCharType="separate"/>
      </w:r>
      <w:r>
        <w:rPr>
          <w:rStyle w:val="Hyperlink"/>
        </w:rPr>
        <w:t>&lt;9&gt; Section 2.2.1</w:t>
      </w:r>
      <w:r>
        <w:rPr>
          <w:rStyle w:val="Hyperlink"/>
        </w:rPr>
        <w:fldChar w:fldCharType="end"/>
      </w:r>
      <w:r>
        <w:t xml:space="preserve">: </w:t>
      </w:r>
      <w:bookmarkEnd w:id="282"/>
      <w:r>
        <w:t xml:space="preserve"> Office Communications Server 2007, Office Commu</w:t>
      </w:r>
      <w:r>
        <w:t>nicator 2007: This behavior is not supported.</w:t>
      </w:r>
    </w:p>
    <w:bookmarkStart w:id="283" w:name="Appendix_A_10"/>
    <w:p w:rsidR="00033A7C" w:rsidRDefault="009A2B60">
      <w:r>
        <w:fldChar w:fldCharType="begin"/>
      </w:r>
      <w:r>
        <w:instrText xml:space="preserve"> HYPERLINK \l "Appendix_A_Target_10" \h </w:instrText>
      </w:r>
      <w:r>
        <w:fldChar w:fldCharType="separate"/>
      </w:r>
      <w:r>
        <w:rPr>
          <w:rStyle w:val="Hyperlink"/>
        </w:rPr>
        <w:t>&lt;10&gt; Section 2.2.1</w:t>
      </w:r>
      <w:r>
        <w:rPr>
          <w:rStyle w:val="Hyperlink"/>
        </w:rPr>
        <w:fldChar w:fldCharType="end"/>
      </w:r>
      <w:r>
        <w:t xml:space="preserve">: </w:t>
      </w:r>
      <w:bookmarkEnd w:id="283"/>
      <w:r>
        <w:t xml:space="preserve"> Silk and OPUS codecs are not supported for Office Communications Server 2007, Office Communicator 2007, Office Communications Server 2007 R2, Offi</w:t>
      </w:r>
      <w:r>
        <w:t xml:space="preserve">ce Communicator 2007 R2, Lync Server 2010, Lync 2010, Lync Server 2013, Lync Client 2013/Skype for Business, Skype for Business Server 2015 and Skype for Business 2016.  </w:t>
      </w:r>
    </w:p>
    <w:bookmarkStart w:id="284" w:name="Appendix_A_11"/>
    <w:p w:rsidR="00033A7C" w:rsidRDefault="009A2B60">
      <w:r>
        <w:fldChar w:fldCharType="begin"/>
      </w:r>
      <w:r>
        <w:instrText xml:space="preserve"> HYPERLINK \l "Appendix_A_Target_11" \h </w:instrText>
      </w:r>
      <w:r>
        <w:fldChar w:fldCharType="separate"/>
      </w:r>
      <w:r>
        <w:rPr>
          <w:rStyle w:val="Hyperlink"/>
        </w:rPr>
        <w:t>&lt;11&gt; Section 2.2.1</w:t>
      </w:r>
      <w:r>
        <w:rPr>
          <w:rStyle w:val="Hyperlink"/>
        </w:rPr>
        <w:fldChar w:fldCharType="end"/>
      </w:r>
      <w:r>
        <w:t xml:space="preserve">: </w:t>
      </w:r>
      <w:bookmarkEnd w:id="284"/>
      <w:r>
        <w:t xml:space="preserve"> Office Communications</w:t>
      </w:r>
      <w:r>
        <w:t xml:space="preserve"> Server 2007, Office Communicator 2007, Office Communications Server 2007 R2, Office Communicator 2007 R2, Lync Server 2010, Lync 2010: This behavior is not supported.</w:t>
      </w:r>
    </w:p>
    <w:bookmarkStart w:id="285" w:name="Appendix_A_12"/>
    <w:p w:rsidR="00033A7C" w:rsidRDefault="009A2B60">
      <w:r>
        <w:fldChar w:fldCharType="begin"/>
      </w:r>
      <w:r>
        <w:instrText xml:space="preserve"> HYPERLINK \l "Appendix_A_Target_12" \h </w:instrText>
      </w:r>
      <w:r>
        <w:fldChar w:fldCharType="separate"/>
      </w:r>
      <w:r>
        <w:rPr>
          <w:rStyle w:val="Hyperlink"/>
        </w:rPr>
        <w:t>&lt;12&gt; Section 2.2.1</w:t>
      </w:r>
      <w:r>
        <w:rPr>
          <w:rStyle w:val="Hyperlink"/>
        </w:rPr>
        <w:fldChar w:fldCharType="end"/>
      </w:r>
      <w:r>
        <w:t xml:space="preserve">: </w:t>
      </w:r>
      <w:bookmarkEnd w:id="285"/>
      <w:r>
        <w:t xml:space="preserve"> Office Communications Se</w:t>
      </w:r>
      <w:r>
        <w:t>rver 2007, Office Communicator 2007: This behavior is not supported.</w:t>
      </w:r>
    </w:p>
    <w:bookmarkStart w:id="286" w:name="Appendix_A_13"/>
    <w:p w:rsidR="00033A7C" w:rsidRDefault="009A2B60">
      <w:r>
        <w:fldChar w:fldCharType="begin"/>
      </w:r>
      <w:r>
        <w:instrText xml:space="preserve"> HYPERLINK \l "Appendix_A_Target_13" \h </w:instrText>
      </w:r>
      <w:r>
        <w:fldChar w:fldCharType="separate"/>
      </w:r>
      <w:r>
        <w:rPr>
          <w:rStyle w:val="Hyperlink"/>
        </w:rPr>
        <w:t>&lt;13&gt; Section 2.2.1</w:t>
      </w:r>
      <w:r>
        <w:rPr>
          <w:rStyle w:val="Hyperlink"/>
        </w:rPr>
        <w:fldChar w:fldCharType="end"/>
      </w:r>
      <w:r>
        <w:t xml:space="preserve">: </w:t>
      </w:r>
      <w:bookmarkEnd w:id="286"/>
      <w:r>
        <w:t xml:space="preserve"> This behavior is not supported in Lync Server 2013, Lync Client 2013/Skype for Business.</w:t>
      </w:r>
    </w:p>
    <w:bookmarkStart w:id="287" w:name="Appendix_A_14"/>
    <w:p w:rsidR="00033A7C" w:rsidRDefault="009A2B60">
      <w:r>
        <w:fldChar w:fldCharType="begin"/>
      </w:r>
      <w:r>
        <w:instrText xml:space="preserve"> HYPERLINK \l "Appendix_A_Target</w:instrText>
      </w:r>
      <w:r>
        <w:instrText xml:space="preserve">_14" \h </w:instrText>
      </w:r>
      <w:r>
        <w:fldChar w:fldCharType="separate"/>
      </w:r>
      <w:r>
        <w:rPr>
          <w:rStyle w:val="Hyperlink"/>
        </w:rPr>
        <w:t>&lt;14&gt; Section 2.2.1</w:t>
      </w:r>
      <w:r>
        <w:rPr>
          <w:rStyle w:val="Hyperlink"/>
        </w:rPr>
        <w:fldChar w:fldCharType="end"/>
      </w:r>
      <w:r>
        <w:t xml:space="preserve">: </w:t>
      </w:r>
      <w:bookmarkEnd w:id="287"/>
      <w:r>
        <w:t xml:space="preserve"> This behavior is only supported in Lync Server 2013, Lync Client 2013/Skype for Business.</w:t>
      </w:r>
    </w:p>
    <w:bookmarkStart w:id="288" w:name="Appendix_A_15"/>
    <w:p w:rsidR="00033A7C" w:rsidRDefault="009A2B60">
      <w:r>
        <w:fldChar w:fldCharType="begin"/>
      </w:r>
      <w:r>
        <w:instrText xml:space="preserve"> HYPERLINK \l "Appendix_A_Target_15" \h </w:instrText>
      </w:r>
      <w:r>
        <w:fldChar w:fldCharType="separate"/>
      </w:r>
      <w:r>
        <w:rPr>
          <w:rStyle w:val="Hyperlink"/>
        </w:rPr>
        <w:t>&lt;15&gt; Section 2.2.1</w:t>
      </w:r>
      <w:r>
        <w:rPr>
          <w:rStyle w:val="Hyperlink"/>
        </w:rPr>
        <w:fldChar w:fldCharType="end"/>
      </w:r>
      <w:r>
        <w:t xml:space="preserve">: </w:t>
      </w:r>
      <w:bookmarkEnd w:id="288"/>
      <w:r>
        <w:t xml:space="preserve"> This behavior is only supported in Lync Server 2013, Lync Client 2013/Sk</w:t>
      </w:r>
      <w:r>
        <w:t>ype for Business.</w:t>
      </w:r>
    </w:p>
    <w:bookmarkStart w:id="289" w:name="Appendix_A_16"/>
    <w:p w:rsidR="00033A7C" w:rsidRDefault="009A2B60">
      <w:r>
        <w:fldChar w:fldCharType="begin"/>
      </w:r>
      <w:r>
        <w:instrText xml:space="preserve"> HYPERLINK \l "Appendix_A_Target_16" \h </w:instrText>
      </w:r>
      <w:r>
        <w:fldChar w:fldCharType="separate"/>
      </w:r>
      <w:r>
        <w:rPr>
          <w:rStyle w:val="Hyperlink"/>
        </w:rPr>
        <w:t>&lt;16&gt; Section 2.2.1</w:t>
      </w:r>
      <w:r>
        <w:rPr>
          <w:rStyle w:val="Hyperlink"/>
        </w:rPr>
        <w:fldChar w:fldCharType="end"/>
      </w:r>
      <w:r>
        <w:t xml:space="preserve">: </w:t>
      </w:r>
      <w:bookmarkEnd w:id="289"/>
      <w:r>
        <w:t xml:space="preserve"> Office Communications Server 2007, Office Communicator 2007: This behavior is not supported.</w:t>
      </w:r>
    </w:p>
    <w:bookmarkStart w:id="290" w:name="Appendix_A_17"/>
    <w:p w:rsidR="00033A7C" w:rsidRDefault="009A2B60">
      <w:r>
        <w:fldChar w:fldCharType="begin"/>
      </w:r>
      <w:r>
        <w:instrText xml:space="preserve"> HYPERLINK \l "Appendix_A_Target_17" \h </w:instrText>
      </w:r>
      <w:r>
        <w:fldChar w:fldCharType="separate"/>
      </w:r>
      <w:r>
        <w:rPr>
          <w:rStyle w:val="Hyperlink"/>
        </w:rPr>
        <w:t>&lt;17&gt; Section 2.2.1</w:t>
      </w:r>
      <w:r>
        <w:rPr>
          <w:rStyle w:val="Hyperlink"/>
        </w:rPr>
        <w:fldChar w:fldCharType="end"/>
      </w:r>
      <w:r>
        <w:t xml:space="preserve">: </w:t>
      </w:r>
      <w:bookmarkEnd w:id="290"/>
      <w:r>
        <w:t xml:space="preserve"> This behavior is only supported in Lync Server 2013, Lync Client 2013/Skype for Business. All other releases use </w:t>
      </w:r>
      <w:hyperlink w:anchor="gt_322915d3-94f0-4d70-b88a-0e897c3ee70e">
        <w:r>
          <w:rPr>
            <w:rStyle w:val="HyperlinkGreen"/>
            <w:b/>
          </w:rPr>
          <w:t>SSRCs</w:t>
        </w:r>
      </w:hyperlink>
      <w:r>
        <w:t xml:space="preserve"> of the contributing source as </w:t>
      </w:r>
      <w:hyperlink w:anchor="gt_c15daf8b-36d0-449a-aa47-5f7e2b147635">
        <w:r>
          <w:rPr>
            <w:rStyle w:val="HyperlinkGreen"/>
            <w:b/>
          </w:rPr>
          <w:t>CSRC</w:t>
        </w:r>
      </w:hyperlink>
      <w:r>
        <w:t xml:space="preserve"> list as described in </w:t>
      </w:r>
      <w:hyperlink r:id="rId136">
        <w:r>
          <w:rPr>
            <w:rStyle w:val="Hyperlink"/>
          </w:rPr>
          <w:t>[RFC3550]</w:t>
        </w:r>
      </w:hyperlink>
      <w:r>
        <w:t>.</w:t>
      </w:r>
    </w:p>
    <w:bookmarkStart w:id="291" w:name="Appendix_A_18"/>
    <w:p w:rsidR="00033A7C" w:rsidRDefault="009A2B60">
      <w:r>
        <w:fldChar w:fldCharType="begin"/>
      </w:r>
      <w:r>
        <w:instrText xml:space="preserve"> HYPERLINK \l "Appendix_A_Target_18" \h </w:instrText>
      </w:r>
      <w:r>
        <w:fldChar w:fldCharType="separate"/>
      </w:r>
      <w:r>
        <w:rPr>
          <w:rStyle w:val="Hyperlink"/>
        </w:rPr>
        <w:t>&lt;18&gt; Section 2.2.1.2</w:t>
      </w:r>
      <w:r>
        <w:rPr>
          <w:rStyle w:val="Hyperlink"/>
        </w:rPr>
        <w:fldChar w:fldCharType="end"/>
      </w:r>
      <w:r>
        <w:t xml:space="preserve">: </w:t>
      </w:r>
      <w:bookmarkEnd w:id="291"/>
      <w:r>
        <w:t xml:space="preserve"> This behavior is supported for Microsoft Edge only.</w:t>
      </w:r>
    </w:p>
    <w:bookmarkStart w:id="292" w:name="Appendix_A_19"/>
    <w:p w:rsidR="00033A7C" w:rsidRDefault="009A2B60">
      <w:r>
        <w:fldChar w:fldCharType="begin"/>
      </w:r>
      <w:r>
        <w:instrText xml:space="preserve"> HYPERLINK \l "Appendix_A_Target_19" \h </w:instrText>
      </w:r>
      <w:r>
        <w:fldChar w:fldCharType="separate"/>
      </w:r>
      <w:r>
        <w:rPr>
          <w:rStyle w:val="Hyperlink"/>
        </w:rPr>
        <w:t>&lt;19&gt; Section 2.2.1.2</w:t>
      </w:r>
      <w:r>
        <w:rPr>
          <w:rStyle w:val="Hyperlink"/>
        </w:rPr>
        <w:fldChar w:fldCharType="end"/>
      </w:r>
      <w:r>
        <w:t xml:space="preserve">: </w:t>
      </w:r>
      <w:bookmarkEnd w:id="292"/>
      <w:r>
        <w:t xml:space="preserve"> This behavior is supported for Microsoft Edge only.</w:t>
      </w:r>
    </w:p>
    <w:bookmarkStart w:id="293" w:name="Appendix_A_20"/>
    <w:p w:rsidR="00033A7C" w:rsidRDefault="009A2B60">
      <w:r>
        <w:fldChar w:fldCharType="begin"/>
      </w:r>
      <w:r>
        <w:instrText xml:space="preserve"> HYPERLINK \l "Appendix_A_Target_20" \h </w:instrText>
      </w:r>
      <w:r>
        <w:fldChar w:fldCharType="separate"/>
      </w:r>
      <w:r>
        <w:rPr>
          <w:rStyle w:val="Hyperlink"/>
        </w:rPr>
        <w:t>&lt;20&gt; Section 2.2.10.1</w:t>
      </w:r>
      <w:r>
        <w:rPr>
          <w:rStyle w:val="Hyperlink"/>
        </w:rPr>
        <w:fldChar w:fldCharType="end"/>
      </w:r>
      <w:r>
        <w:t xml:space="preserve">: </w:t>
      </w:r>
      <w:bookmarkEnd w:id="293"/>
      <w:r>
        <w:t xml:space="preserve"> Office Communications Server 2007, Office Communicator 2007, Office Commu</w:t>
      </w:r>
      <w:r>
        <w:t>nications Server 2007 R2, Office Communicator 2007 R2: This behavior is not supported.</w:t>
      </w:r>
    </w:p>
    <w:bookmarkStart w:id="294" w:name="Appendix_A_21"/>
    <w:p w:rsidR="00033A7C" w:rsidRDefault="009A2B60">
      <w:r>
        <w:fldChar w:fldCharType="begin"/>
      </w:r>
      <w:r>
        <w:instrText xml:space="preserve"> HYPERLINK \l "Appendix_A_Target_21" \h </w:instrText>
      </w:r>
      <w:r>
        <w:fldChar w:fldCharType="separate"/>
      </w:r>
      <w:r>
        <w:rPr>
          <w:rStyle w:val="Hyperlink"/>
        </w:rPr>
        <w:t>&lt;21&gt; Section 2.2.11</w:t>
      </w:r>
      <w:r>
        <w:rPr>
          <w:rStyle w:val="Hyperlink"/>
        </w:rPr>
        <w:fldChar w:fldCharType="end"/>
      </w:r>
      <w:r>
        <w:t xml:space="preserve">: </w:t>
      </w:r>
      <w:bookmarkEnd w:id="294"/>
      <w:r>
        <w:t xml:space="preserve"> Office Communications Server 2007, Office Communicator 2007: This behavior is not supported.</w:t>
      </w:r>
    </w:p>
    <w:bookmarkStart w:id="295" w:name="Appendix_A_22"/>
    <w:p w:rsidR="00033A7C" w:rsidRDefault="009A2B60">
      <w:r>
        <w:fldChar w:fldCharType="begin"/>
      </w:r>
      <w:r>
        <w:instrText xml:space="preserve"> HYPERLIN</w:instrText>
      </w:r>
      <w:r>
        <w:instrText xml:space="preserve">K \l "Appendix_A_Target_22" \h </w:instrText>
      </w:r>
      <w:r>
        <w:fldChar w:fldCharType="separate"/>
      </w:r>
      <w:r>
        <w:rPr>
          <w:rStyle w:val="Hyperlink"/>
        </w:rPr>
        <w:t>&lt;22&gt; Section 2.2.11.1</w:t>
      </w:r>
      <w:r>
        <w:rPr>
          <w:rStyle w:val="Hyperlink"/>
        </w:rPr>
        <w:fldChar w:fldCharType="end"/>
      </w:r>
      <w:r>
        <w:t xml:space="preserve">: </w:t>
      </w:r>
      <w:bookmarkEnd w:id="295"/>
      <w:r>
        <w:t xml:space="preserve"> Office Communications Server 2007, Office Communicator 2007, Office Communications Server 2007 R2, Office Communicator 2007 R2: This behavior is not supported.</w:t>
      </w:r>
    </w:p>
    <w:bookmarkStart w:id="296" w:name="Appendix_A_23"/>
    <w:p w:rsidR="00033A7C" w:rsidRDefault="009A2B60">
      <w:r>
        <w:fldChar w:fldCharType="begin"/>
      </w:r>
      <w:r>
        <w:instrText xml:space="preserve"> HYPERLINK \l "Appendix_A_Target_23" \</w:instrText>
      </w:r>
      <w:r>
        <w:instrText xml:space="preserve">h </w:instrText>
      </w:r>
      <w:r>
        <w:fldChar w:fldCharType="separate"/>
      </w:r>
      <w:r>
        <w:rPr>
          <w:rStyle w:val="Hyperlink"/>
        </w:rPr>
        <w:t>&lt;23&gt; Section 2.2.11.1</w:t>
      </w:r>
      <w:r>
        <w:rPr>
          <w:rStyle w:val="Hyperlink"/>
        </w:rPr>
        <w:fldChar w:fldCharType="end"/>
      </w:r>
      <w:r>
        <w:t xml:space="preserve">: </w:t>
      </w:r>
      <w:bookmarkEnd w:id="296"/>
      <w:r>
        <w:t xml:space="preserve"> Office Communications Server 2007, Office Communicator 2007, Office Communications Server 2007 R2, Office Communicator 2007 R2: This behavior is not supported.</w:t>
      </w:r>
    </w:p>
    <w:bookmarkStart w:id="297" w:name="Appendix_A_24"/>
    <w:p w:rsidR="00033A7C" w:rsidRDefault="009A2B60">
      <w:r>
        <w:fldChar w:fldCharType="begin"/>
      </w:r>
      <w:r>
        <w:instrText xml:space="preserve"> HYPERLINK \l "Appendix_A_Target_24" \h </w:instrText>
      </w:r>
      <w:r>
        <w:fldChar w:fldCharType="separate"/>
      </w:r>
      <w:r>
        <w:rPr>
          <w:rStyle w:val="Hyperlink"/>
        </w:rPr>
        <w:t>&lt;24&gt; Section 2.2.11.1</w:t>
      </w:r>
      <w:r>
        <w:rPr>
          <w:rStyle w:val="Hyperlink"/>
        </w:rPr>
        <w:fldChar w:fldCharType="end"/>
      </w:r>
      <w:r>
        <w:t xml:space="preserve">: </w:t>
      </w:r>
      <w:bookmarkEnd w:id="297"/>
      <w:r>
        <w:t xml:space="preserve"> Of</w:t>
      </w:r>
      <w:r>
        <w:t>fice Communications Server 2007, Office Communicator 2007, Office Communications Server 2007 R2, Office Communicator 2007 R2: This behavior is not supported.</w:t>
      </w:r>
    </w:p>
    <w:bookmarkStart w:id="298" w:name="Appendix_A_25"/>
    <w:p w:rsidR="00033A7C" w:rsidRDefault="009A2B60">
      <w:r>
        <w:fldChar w:fldCharType="begin"/>
      </w:r>
      <w:r>
        <w:instrText xml:space="preserve"> HYPERLINK \l "Appendix_A_Target_25" \h </w:instrText>
      </w:r>
      <w:r>
        <w:fldChar w:fldCharType="separate"/>
      </w:r>
      <w:r>
        <w:rPr>
          <w:rStyle w:val="Hyperlink"/>
        </w:rPr>
        <w:t>&lt;25&gt; Section 2.2.11.3</w:t>
      </w:r>
      <w:r>
        <w:rPr>
          <w:rStyle w:val="Hyperlink"/>
        </w:rPr>
        <w:fldChar w:fldCharType="end"/>
      </w:r>
      <w:r>
        <w:t xml:space="preserve">: </w:t>
      </w:r>
      <w:bookmarkEnd w:id="298"/>
      <w:r>
        <w:t xml:space="preserve"> Office Communications Server 20</w:t>
      </w:r>
      <w:r>
        <w:t>07, Office Communicator 2007, Office Communications Server 2007 R2, Office Communicator 2007 R2: This behavior is not supported.</w:t>
      </w:r>
    </w:p>
    <w:bookmarkStart w:id="299" w:name="Appendix_A_26"/>
    <w:p w:rsidR="00033A7C" w:rsidRDefault="009A2B60">
      <w:r>
        <w:fldChar w:fldCharType="begin"/>
      </w:r>
      <w:r>
        <w:instrText xml:space="preserve"> HYPERLINK \l "Appendix_A_Target_26" \h </w:instrText>
      </w:r>
      <w:r>
        <w:fldChar w:fldCharType="separate"/>
      </w:r>
      <w:r>
        <w:rPr>
          <w:rStyle w:val="Hyperlink"/>
        </w:rPr>
        <w:t>&lt;26&gt; Section 2.2.11.4</w:t>
      </w:r>
      <w:r>
        <w:rPr>
          <w:rStyle w:val="Hyperlink"/>
        </w:rPr>
        <w:fldChar w:fldCharType="end"/>
      </w:r>
      <w:r>
        <w:t xml:space="preserve">: </w:t>
      </w:r>
      <w:bookmarkEnd w:id="299"/>
      <w:r>
        <w:t xml:space="preserve"> Office Communications Server 2007, Office Communicator 2007,</w:t>
      </w:r>
      <w:r>
        <w:t xml:space="preserve"> Office Communications Server 2007 R2, Office Communicator 2007 R2: This behavior is not supported.</w:t>
      </w:r>
    </w:p>
    <w:bookmarkStart w:id="300" w:name="Appendix_A_27"/>
    <w:p w:rsidR="00033A7C" w:rsidRDefault="009A2B60">
      <w:r>
        <w:fldChar w:fldCharType="begin"/>
      </w:r>
      <w:r>
        <w:instrText xml:space="preserve"> HYPERLINK \l "Appendix_A_Target_27" \h </w:instrText>
      </w:r>
      <w:r>
        <w:fldChar w:fldCharType="separate"/>
      </w:r>
      <w:r>
        <w:rPr>
          <w:rStyle w:val="Hyperlink"/>
        </w:rPr>
        <w:t>&lt;27&gt; Section 2.2.11.5</w:t>
      </w:r>
      <w:r>
        <w:rPr>
          <w:rStyle w:val="Hyperlink"/>
        </w:rPr>
        <w:fldChar w:fldCharType="end"/>
      </w:r>
      <w:r>
        <w:t xml:space="preserve">: </w:t>
      </w:r>
      <w:bookmarkEnd w:id="300"/>
      <w:r>
        <w:t xml:space="preserve"> Office Communications Server 2007, Office Communicator 2007, Office Communications Server</w:t>
      </w:r>
      <w:r>
        <w:t xml:space="preserve"> 2007 R2, Office Communicator 2007 R2: This behavior is not supported.</w:t>
      </w:r>
    </w:p>
    <w:bookmarkStart w:id="301" w:name="Appendix_A_28"/>
    <w:p w:rsidR="00033A7C" w:rsidRDefault="009A2B60">
      <w:r>
        <w:fldChar w:fldCharType="begin"/>
      </w:r>
      <w:r>
        <w:instrText xml:space="preserve"> HYPERLINK \l "Appendix_A_Target_28" \h </w:instrText>
      </w:r>
      <w:r>
        <w:fldChar w:fldCharType="separate"/>
      </w:r>
      <w:r>
        <w:rPr>
          <w:rStyle w:val="Hyperlink"/>
        </w:rPr>
        <w:t>&lt;28&gt; Section 2.2.11.6</w:t>
      </w:r>
      <w:r>
        <w:rPr>
          <w:rStyle w:val="Hyperlink"/>
        </w:rPr>
        <w:fldChar w:fldCharType="end"/>
      </w:r>
      <w:r>
        <w:t xml:space="preserve">: </w:t>
      </w:r>
      <w:bookmarkEnd w:id="301"/>
      <w:r>
        <w:t xml:space="preserve"> Office Communications Server 2007, Office Communicator 2007, Office Communications Server 2007 R2, Office Communicator</w:t>
      </w:r>
      <w:r>
        <w:t xml:space="preserve"> 2007 R2: This behavior is not supported.</w:t>
      </w:r>
    </w:p>
    <w:bookmarkStart w:id="302" w:name="Appendix_A_29"/>
    <w:p w:rsidR="00033A7C" w:rsidRDefault="009A2B60">
      <w:r>
        <w:lastRenderedPageBreak/>
        <w:fldChar w:fldCharType="begin"/>
      </w:r>
      <w:r>
        <w:instrText xml:space="preserve"> HYPERLINK \l "Appendix_A_Target_29" \h </w:instrText>
      </w:r>
      <w:r>
        <w:fldChar w:fldCharType="separate"/>
      </w:r>
      <w:r>
        <w:rPr>
          <w:rStyle w:val="Hyperlink"/>
        </w:rPr>
        <w:t>&lt;29&gt; Section 2.2.11.7</w:t>
      </w:r>
      <w:r>
        <w:rPr>
          <w:rStyle w:val="Hyperlink"/>
        </w:rPr>
        <w:fldChar w:fldCharType="end"/>
      </w:r>
      <w:r>
        <w:t xml:space="preserve">: </w:t>
      </w:r>
      <w:bookmarkEnd w:id="302"/>
      <w:r>
        <w:t xml:space="preserve"> Office Communications Server 2007, Office Communicator 2007, Office Communications Server 2007 R2, Office Communicator 2007 R2: This behavior is no</w:t>
      </w:r>
      <w:r>
        <w:t>t supported.</w:t>
      </w:r>
    </w:p>
    <w:bookmarkStart w:id="303" w:name="Appendix_A_30"/>
    <w:p w:rsidR="00033A7C" w:rsidRDefault="009A2B60">
      <w:r>
        <w:fldChar w:fldCharType="begin"/>
      </w:r>
      <w:r>
        <w:instrText xml:space="preserve"> HYPERLINK \l "Appendix_A_Target_30" \h </w:instrText>
      </w:r>
      <w:r>
        <w:fldChar w:fldCharType="separate"/>
      </w:r>
      <w:r>
        <w:rPr>
          <w:rStyle w:val="Hyperlink"/>
        </w:rPr>
        <w:t>&lt;30&gt; Section 2.2.11.8</w:t>
      </w:r>
      <w:r>
        <w:rPr>
          <w:rStyle w:val="Hyperlink"/>
        </w:rPr>
        <w:fldChar w:fldCharType="end"/>
      </w:r>
      <w:r>
        <w:t xml:space="preserve">: </w:t>
      </w:r>
      <w:bookmarkEnd w:id="303"/>
      <w:r>
        <w:t xml:space="preserve"> Office Communications Server 2007, Office Communicator 2007, Office Communications Server 2007 R2, Office Communicator 2007 R2: This behavior is not supported.</w:t>
      </w:r>
    </w:p>
    <w:bookmarkStart w:id="304" w:name="Appendix_A_31"/>
    <w:p w:rsidR="00033A7C" w:rsidRDefault="009A2B60">
      <w:r>
        <w:fldChar w:fldCharType="begin"/>
      </w:r>
      <w:r>
        <w:instrText xml:space="preserve"> HYPERLINK \l </w:instrText>
      </w:r>
      <w:r>
        <w:instrText xml:space="preserve">"Appendix_A_Target_31" \h </w:instrText>
      </w:r>
      <w:r>
        <w:fldChar w:fldCharType="separate"/>
      </w:r>
      <w:r>
        <w:rPr>
          <w:rStyle w:val="Hyperlink"/>
        </w:rPr>
        <w:t>&lt;31&gt; Section 2.2.11.9</w:t>
      </w:r>
      <w:r>
        <w:rPr>
          <w:rStyle w:val="Hyperlink"/>
        </w:rPr>
        <w:fldChar w:fldCharType="end"/>
      </w:r>
      <w:r>
        <w:t xml:space="preserve">: </w:t>
      </w:r>
      <w:bookmarkEnd w:id="304"/>
      <w:r>
        <w:t xml:space="preserve"> Office Communications Server 2007, Office Communicator 2007, Office Communications Server 2007 R2, Office Communicator 2007 R2: This behavior is not supported.</w:t>
      </w:r>
    </w:p>
    <w:bookmarkStart w:id="305" w:name="Appendix_A_32"/>
    <w:p w:rsidR="00033A7C" w:rsidRDefault="009A2B60">
      <w:r>
        <w:fldChar w:fldCharType="begin"/>
      </w:r>
      <w:r>
        <w:instrText xml:space="preserve"> HYPERLINK \l "Appendix_A_Target_32" \h </w:instrText>
      </w:r>
      <w:r>
        <w:fldChar w:fldCharType="separate"/>
      </w:r>
      <w:r>
        <w:rPr>
          <w:rStyle w:val="Hyperlink"/>
        </w:rPr>
        <w:t>&lt;</w:t>
      </w:r>
      <w:r>
        <w:rPr>
          <w:rStyle w:val="Hyperlink"/>
        </w:rPr>
        <w:t>32&gt; Section 2.2.11.10</w:t>
      </w:r>
      <w:r>
        <w:rPr>
          <w:rStyle w:val="Hyperlink"/>
        </w:rPr>
        <w:fldChar w:fldCharType="end"/>
      </w:r>
      <w:r>
        <w:t xml:space="preserve">: </w:t>
      </w:r>
      <w:bookmarkEnd w:id="305"/>
      <w:r>
        <w:t xml:space="preserve"> Office Communications Server 2007, Office Communicator 2007, Office Communications Server 2007 R2, Office Communicator 2007 R2: This behavior is not supported.</w:t>
      </w:r>
    </w:p>
    <w:bookmarkStart w:id="306" w:name="Appendix_A_33"/>
    <w:p w:rsidR="00033A7C" w:rsidRDefault="009A2B60">
      <w:r>
        <w:fldChar w:fldCharType="begin"/>
      </w:r>
      <w:r>
        <w:instrText xml:space="preserve"> HYPERLINK \l "Appendix_A_Target_33" \h </w:instrText>
      </w:r>
      <w:r>
        <w:fldChar w:fldCharType="separate"/>
      </w:r>
      <w:r>
        <w:rPr>
          <w:rStyle w:val="Hyperlink"/>
        </w:rPr>
        <w:t>&lt;33&gt; Section 2.2.11.11</w:t>
      </w:r>
      <w:r>
        <w:rPr>
          <w:rStyle w:val="Hyperlink"/>
        </w:rPr>
        <w:fldChar w:fldCharType="end"/>
      </w:r>
      <w:r>
        <w:t xml:space="preserve">: </w:t>
      </w:r>
      <w:bookmarkEnd w:id="306"/>
      <w:r>
        <w:t xml:space="preserve"> Offi</w:t>
      </w:r>
      <w:r>
        <w:t>ce Communications Server 2007, Office Communicator 2007, Office Communications Server 2007 R2, Office Communicator 2007 R2, Lync Server 2010, Lync 2010: This behavior is not supported.</w:t>
      </w:r>
    </w:p>
    <w:bookmarkStart w:id="307" w:name="Appendix_A_34"/>
    <w:p w:rsidR="00033A7C" w:rsidRDefault="009A2B60">
      <w:r>
        <w:fldChar w:fldCharType="begin"/>
      </w:r>
      <w:r>
        <w:instrText xml:space="preserve"> HYPERLINK \l "Appendix_A_Target_34" \h </w:instrText>
      </w:r>
      <w:r>
        <w:fldChar w:fldCharType="separate"/>
      </w:r>
      <w:r>
        <w:rPr>
          <w:rStyle w:val="Hyperlink"/>
        </w:rPr>
        <w:t>&lt;34&gt; Section 2.2.11.12</w:t>
      </w:r>
      <w:r>
        <w:rPr>
          <w:rStyle w:val="Hyperlink"/>
        </w:rPr>
        <w:fldChar w:fldCharType="end"/>
      </w:r>
      <w:r>
        <w:t xml:space="preserve">: </w:t>
      </w:r>
      <w:bookmarkEnd w:id="307"/>
      <w:r>
        <w:t xml:space="preserve"> Off</w:t>
      </w:r>
      <w:r>
        <w:t>ice Communications Server 2007, Office Communicator 2007, Office Communications Server 2007 R2, Office Communicator 2007 R2, Lync Server 2010, Lync 2010: This behavior is not supported.</w:t>
      </w:r>
    </w:p>
    <w:bookmarkStart w:id="308" w:name="Appendix_A_35"/>
    <w:p w:rsidR="00033A7C" w:rsidRDefault="009A2B60">
      <w:r>
        <w:fldChar w:fldCharType="begin"/>
      </w:r>
      <w:r>
        <w:instrText xml:space="preserve"> HYPERLINK \l "Appendix_A_Target_35" \h </w:instrText>
      </w:r>
      <w:r>
        <w:fldChar w:fldCharType="separate"/>
      </w:r>
      <w:r>
        <w:rPr>
          <w:rStyle w:val="Hyperlink"/>
        </w:rPr>
        <w:t>&lt;35&gt; Section 2.2.12</w:t>
      </w:r>
      <w:r>
        <w:rPr>
          <w:rStyle w:val="Hyperlink"/>
        </w:rPr>
        <w:fldChar w:fldCharType="end"/>
      </w:r>
      <w:r>
        <w:t xml:space="preserve">: </w:t>
      </w:r>
      <w:bookmarkEnd w:id="308"/>
      <w:r>
        <w:t xml:space="preserve"> Offic</w:t>
      </w:r>
      <w:r>
        <w:t>e Communications Server 2007, Office Communicator 2007, Office Communications Server 2007 R2, Office Communicator 2007 R2, Lync 2010, Lync Server 2010: This behavior is not supported.</w:t>
      </w:r>
    </w:p>
    <w:bookmarkStart w:id="309" w:name="Appendix_A_36"/>
    <w:p w:rsidR="00033A7C" w:rsidRDefault="009A2B60">
      <w:r>
        <w:fldChar w:fldCharType="begin"/>
      </w:r>
      <w:r>
        <w:instrText xml:space="preserve"> HYPERLINK \l "Appendix_A_Target_36" \h </w:instrText>
      </w:r>
      <w:r>
        <w:fldChar w:fldCharType="separate"/>
      </w:r>
      <w:r>
        <w:rPr>
          <w:rStyle w:val="Hyperlink"/>
        </w:rPr>
        <w:t>&lt;36&gt; Section 3.1</w:t>
      </w:r>
      <w:r>
        <w:rPr>
          <w:rStyle w:val="Hyperlink"/>
        </w:rPr>
        <w:fldChar w:fldCharType="end"/>
      </w:r>
      <w:r>
        <w:t xml:space="preserve">: </w:t>
      </w:r>
      <w:bookmarkEnd w:id="309"/>
      <w:r>
        <w:t xml:space="preserve"> Office Com</w:t>
      </w:r>
      <w:r>
        <w:t xml:space="preserve">munications Server 2007, Office Communicator 2007, Office Communications Server 2007 R2, Office Communicator 2007 R2, Lync 2010, Lync Server 2010: this behavior is not supported. SSRC of the contributing source is used instead. </w:t>
      </w:r>
    </w:p>
    <w:bookmarkStart w:id="310" w:name="Appendix_A_37"/>
    <w:p w:rsidR="00033A7C" w:rsidRDefault="009A2B60">
      <w:r>
        <w:fldChar w:fldCharType="begin"/>
      </w:r>
      <w:r>
        <w:instrText xml:space="preserve"> HYPERLINK \l "Appendix_A</w:instrText>
      </w:r>
      <w:r>
        <w:instrText xml:space="preserve">_Target_37" \h </w:instrText>
      </w:r>
      <w:r>
        <w:fldChar w:fldCharType="separate"/>
      </w:r>
      <w:r>
        <w:rPr>
          <w:rStyle w:val="Hyperlink"/>
        </w:rPr>
        <w:t>&lt;37&gt; Section 3.1.3</w:t>
      </w:r>
      <w:r>
        <w:rPr>
          <w:rStyle w:val="Hyperlink"/>
        </w:rPr>
        <w:fldChar w:fldCharType="end"/>
      </w:r>
      <w:r>
        <w:t xml:space="preserve">: </w:t>
      </w:r>
      <w:bookmarkEnd w:id="310"/>
      <w:r>
        <w:t xml:space="preserve"> Office Communications Server 2007, Office Communicator 2007: If the SSRC throttling mechanism is used, all related variables are required to be initialized to invalid values at the start of a session. The very first </w:t>
      </w:r>
      <w:hyperlink w:anchor="gt_a2d9cf75-7cbd-496c-bd8f-d79325f9858d">
        <w:r>
          <w:rPr>
            <w:rStyle w:val="HyperlinkGreen"/>
            <w:b/>
          </w:rPr>
          <w:t>RTP packet</w:t>
        </w:r>
      </w:hyperlink>
      <w:r>
        <w:t xml:space="preserve"> on a </w:t>
      </w:r>
      <w:hyperlink w:anchor="gt_f3529cd8-50da-4f36-aa0b-66af455edbb6">
        <w:r>
          <w:rPr>
            <w:rStyle w:val="HyperlinkGreen"/>
            <w:b/>
          </w:rPr>
          <w:t>stream</w:t>
        </w:r>
      </w:hyperlink>
      <w:r>
        <w:t xml:space="preserve"> is required to trigger the throttling mode as if it were an SSRC change.</w:t>
      </w:r>
    </w:p>
    <w:bookmarkStart w:id="311" w:name="Appendix_A_38"/>
    <w:p w:rsidR="00033A7C" w:rsidRDefault="009A2B60">
      <w:r>
        <w:fldChar w:fldCharType="begin"/>
      </w:r>
      <w:r>
        <w:instrText xml:space="preserve"> HYPERLINK \l "Appendix_A_Target_38" </w:instrText>
      </w:r>
      <w:r>
        <w:instrText xml:space="preserve">\h </w:instrText>
      </w:r>
      <w:r>
        <w:fldChar w:fldCharType="separate"/>
      </w:r>
      <w:r>
        <w:rPr>
          <w:rStyle w:val="Hyperlink"/>
        </w:rPr>
        <w:t>&lt;38&gt; Section 3.1.5</w:t>
      </w:r>
      <w:r>
        <w:rPr>
          <w:rStyle w:val="Hyperlink"/>
        </w:rPr>
        <w:fldChar w:fldCharType="end"/>
      </w:r>
      <w:r>
        <w:t xml:space="preserve">: </w:t>
      </w:r>
      <w:bookmarkEnd w:id="311"/>
      <w:r>
        <w:t xml:space="preserve"> Office Communications Server 2007, Office Communicator 2007: This behavior is not supported.</w:t>
      </w:r>
    </w:p>
    <w:bookmarkStart w:id="312" w:name="Appendix_A_39"/>
    <w:p w:rsidR="00033A7C" w:rsidRDefault="009A2B60">
      <w:r>
        <w:fldChar w:fldCharType="begin"/>
      </w:r>
      <w:r>
        <w:instrText xml:space="preserve"> HYPERLINK \l "Appendix_A_Target_39" \h </w:instrText>
      </w:r>
      <w:r>
        <w:fldChar w:fldCharType="separate"/>
      </w:r>
      <w:r>
        <w:rPr>
          <w:rStyle w:val="Hyperlink"/>
        </w:rPr>
        <w:t>&lt;39&gt; Section 3.1.5</w:t>
      </w:r>
      <w:r>
        <w:rPr>
          <w:rStyle w:val="Hyperlink"/>
        </w:rPr>
        <w:fldChar w:fldCharType="end"/>
      </w:r>
      <w:r>
        <w:t xml:space="preserve">: </w:t>
      </w:r>
      <w:bookmarkEnd w:id="312"/>
      <w:r>
        <w:t xml:space="preserve"> Office Communications Server 2007, Office Communicator 2007: If the inter-</w:t>
      </w:r>
      <w:r>
        <w:t xml:space="preserve">arrival </w:t>
      </w:r>
      <w:hyperlink w:anchor="gt_f3b414cd-7c32-4a8f-a948-185e07661987">
        <w:r>
          <w:rPr>
            <w:rStyle w:val="HyperlinkGreen"/>
            <w:b/>
          </w:rPr>
          <w:t>jitter</w:t>
        </w:r>
      </w:hyperlink>
      <w:r>
        <w:t xml:space="preserve"> estimation is computed, the jitter per algorithm is required to be calculated on receipt of every RTP packet from the network, which means no special handling for DTMF.</w:t>
      </w:r>
    </w:p>
    <w:bookmarkStart w:id="313" w:name="Appendix_A_40"/>
    <w:p w:rsidR="00033A7C" w:rsidRDefault="009A2B60">
      <w:r>
        <w:fldChar w:fldCharType="begin"/>
      </w:r>
      <w:r>
        <w:instrText xml:space="preserve"> HYPERLI</w:instrText>
      </w:r>
      <w:r>
        <w:instrText xml:space="preserve">NK \l "Appendix_A_Target_40" \h </w:instrText>
      </w:r>
      <w:r>
        <w:fldChar w:fldCharType="separate"/>
      </w:r>
      <w:r>
        <w:rPr>
          <w:rStyle w:val="Hyperlink"/>
        </w:rPr>
        <w:t>&lt;40&gt; Section 3.2</w:t>
      </w:r>
      <w:r>
        <w:rPr>
          <w:rStyle w:val="Hyperlink"/>
        </w:rPr>
        <w:fldChar w:fldCharType="end"/>
      </w:r>
      <w:r>
        <w:t xml:space="preserve">: </w:t>
      </w:r>
      <w:bookmarkEnd w:id="313"/>
      <w:r>
        <w:t xml:space="preserve"> Office Communications Server 2007, Office Communicator 2007, Office Communications Server 2007 R2, Office Communicator 2007 R2: This behavior is not supported.</w:t>
      </w:r>
    </w:p>
    <w:bookmarkStart w:id="314" w:name="Appendix_A_41"/>
    <w:p w:rsidR="00033A7C" w:rsidRDefault="009A2B60">
      <w:r>
        <w:fldChar w:fldCharType="begin"/>
      </w:r>
      <w:r>
        <w:instrText xml:space="preserve"> HYPERLINK \l "Appendix_A_Target_41" \h </w:instrText>
      </w:r>
      <w:r>
        <w:fldChar w:fldCharType="separate"/>
      </w:r>
      <w:r>
        <w:rPr>
          <w:rStyle w:val="Hyperlink"/>
        </w:rPr>
        <w:t>&lt;</w:t>
      </w:r>
      <w:r>
        <w:rPr>
          <w:rStyle w:val="Hyperlink"/>
        </w:rPr>
        <w:t>41&gt; Section 3.2</w:t>
      </w:r>
      <w:r>
        <w:rPr>
          <w:rStyle w:val="Hyperlink"/>
        </w:rPr>
        <w:fldChar w:fldCharType="end"/>
      </w:r>
      <w:r>
        <w:t xml:space="preserve">: </w:t>
      </w:r>
      <w:bookmarkEnd w:id="314"/>
      <w:r>
        <w:t xml:space="preserve"> Office Communications Server 2007, Office Communicator 2007, Office Communications Server 2007 R2, Office Communicator 2007 R2: This behavior is not supported.</w:t>
      </w:r>
    </w:p>
    <w:bookmarkStart w:id="315" w:name="Appendix_A_42"/>
    <w:p w:rsidR="00033A7C" w:rsidRDefault="009A2B60">
      <w:r>
        <w:fldChar w:fldCharType="begin"/>
      </w:r>
      <w:r>
        <w:instrText xml:space="preserve"> HYPERLINK \l "Appendix_A_Target_42" \h </w:instrText>
      </w:r>
      <w:r>
        <w:fldChar w:fldCharType="separate"/>
      </w:r>
      <w:r>
        <w:rPr>
          <w:rStyle w:val="Hyperlink"/>
        </w:rPr>
        <w:t>&lt;42&gt; Section 3.2</w:t>
      </w:r>
      <w:r>
        <w:rPr>
          <w:rStyle w:val="Hyperlink"/>
        </w:rPr>
        <w:fldChar w:fldCharType="end"/>
      </w:r>
      <w:r>
        <w:t xml:space="preserve">: </w:t>
      </w:r>
      <w:bookmarkEnd w:id="315"/>
      <w:r>
        <w:t xml:space="preserve"> Office Communica</w:t>
      </w:r>
      <w:r>
        <w:t>tions Server 2007, Office Communicator 2007, Office Communications Server 2007 R2, Office Communicator 2007 R2: This behavior is not supported.</w:t>
      </w:r>
    </w:p>
    <w:bookmarkStart w:id="316" w:name="Appendix_A_43"/>
    <w:p w:rsidR="00033A7C" w:rsidRDefault="009A2B60">
      <w:r>
        <w:fldChar w:fldCharType="begin"/>
      </w:r>
      <w:r>
        <w:instrText xml:space="preserve"> HYPERLINK \l "Appendix_A_Target_43" \h </w:instrText>
      </w:r>
      <w:r>
        <w:fldChar w:fldCharType="separate"/>
      </w:r>
      <w:r>
        <w:rPr>
          <w:rStyle w:val="Hyperlink"/>
        </w:rPr>
        <w:t>&lt;43&gt; Section 3.2</w:t>
      </w:r>
      <w:r>
        <w:rPr>
          <w:rStyle w:val="Hyperlink"/>
        </w:rPr>
        <w:fldChar w:fldCharType="end"/>
      </w:r>
      <w:r>
        <w:t xml:space="preserve">: </w:t>
      </w:r>
      <w:bookmarkEnd w:id="316"/>
      <w:r>
        <w:t xml:space="preserve"> Office Communications Server 2007, Office Communic</w:t>
      </w:r>
      <w:r>
        <w:t>ator 2007, Office Communications Server 2007 R2, Office Communicator 2007 R2: This behavior is not supported.</w:t>
      </w:r>
    </w:p>
    <w:bookmarkStart w:id="317" w:name="Appendix_A_44"/>
    <w:p w:rsidR="00033A7C" w:rsidRDefault="009A2B60">
      <w:r>
        <w:fldChar w:fldCharType="begin"/>
      </w:r>
      <w:r>
        <w:instrText xml:space="preserve"> HYPERLINK \l "Appendix_A_Target_44" \h </w:instrText>
      </w:r>
      <w:r>
        <w:fldChar w:fldCharType="separate"/>
      </w:r>
      <w:r>
        <w:rPr>
          <w:rStyle w:val="Hyperlink"/>
        </w:rPr>
        <w:t>&lt;44&gt; Section 3.2</w:t>
      </w:r>
      <w:r>
        <w:rPr>
          <w:rStyle w:val="Hyperlink"/>
        </w:rPr>
        <w:fldChar w:fldCharType="end"/>
      </w:r>
      <w:r>
        <w:t xml:space="preserve">: </w:t>
      </w:r>
      <w:bookmarkEnd w:id="317"/>
      <w:r>
        <w:t xml:space="preserve"> Office Communications Server 2007, Office Communicator 2007, Office Communications S</w:t>
      </w:r>
      <w:r>
        <w:t>erver 2007 R2, Office Communicator 2007 R2: This behavior is not supported.</w:t>
      </w:r>
    </w:p>
    <w:bookmarkStart w:id="318" w:name="Appendix_A_45"/>
    <w:p w:rsidR="00033A7C" w:rsidRDefault="009A2B60">
      <w:r>
        <w:fldChar w:fldCharType="begin"/>
      </w:r>
      <w:r>
        <w:instrText xml:space="preserve"> HYPERLINK \l "Appendix_A_Target_45" \h </w:instrText>
      </w:r>
      <w:r>
        <w:fldChar w:fldCharType="separate"/>
      </w:r>
      <w:r>
        <w:rPr>
          <w:rStyle w:val="Hyperlink"/>
        </w:rPr>
        <w:t>&lt;45&gt; Section 3.2</w:t>
      </w:r>
      <w:r>
        <w:rPr>
          <w:rStyle w:val="Hyperlink"/>
        </w:rPr>
        <w:fldChar w:fldCharType="end"/>
      </w:r>
      <w:r>
        <w:t xml:space="preserve">: </w:t>
      </w:r>
      <w:bookmarkEnd w:id="318"/>
      <w:r>
        <w:t xml:space="preserve"> Office Communications Server 2007, Office Communicator 2007, Office Communications Server 2007 R2, </w:t>
      </w:r>
      <w:r>
        <w:t>Office Communicator 2007 R2: This behavior is not supported.</w:t>
      </w:r>
    </w:p>
    <w:bookmarkStart w:id="319" w:name="Appendix_A_46"/>
    <w:p w:rsidR="00033A7C" w:rsidRDefault="009A2B60">
      <w:r>
        <w:fldChar w:fldCharType="begin"/>
      </w:r>
      <w:r>
        <w:instrText xml:space="preserve"> HYPERLINK \l "Appendix_A_Target_46" \h </w:instrText>
      </w:r>
      <w:r>
        <w:fldChar w:fldCharType="separate"/>
      </w:r>
      <w:r>
        <w:rPr>
          <w:rStyle w:val="Hyperlink"/>
        </w:rPr>
        <w:t>&lt;46&gt; Section 3.2</w:t>
      </w:r>
      <w:r>
        <w:rPr>
          <w:rStyle w:val="Hyperlink"/>
        </w:rPr>
        <w:fldChar w:fldCharType="end"/>
      </w:r>
      <w:r>
        <w:t xml:space="preserve">: </w:t>
      </w:r>
      <w:bookmarkEnd w:id="319"/>
      <w:r>
        <w:t xml:space="preserve"> Office Communications Server 2007, Office Communicator 2007, Office Communications Server 2007 R2, Office Communicator 2007 R2, </w:t>
      </w:r>
      <w:r>
        <w:t>Lync 2010, Lync Server 2010: DSH message is not supported.</w:t>
      </w:r>
    </w:p>
    <w:bookmarkStart w:id="320" w:name="Appendix_A_47"/>
    <w:p w:rsidR="00033A7C" w:rsidRDefault="009A2B60">
      <w:r>
        <w:lastRenderedPageBreak/>
        <w:fldChar w:fldCharType="begin"/>
      </w:r>
      <w:r>
        <w:instrText xml:space="preserve"> HYPERLINK \l "Appendix_A_Target_47" \h </w:instrText>
      </w:r>
      <w:r>
        <w:fldChar w:fldCharType="separate"/>
      </w:r>
      <w:r>
        <w:rPr>
          <w:rStyle w:val="Hyperlink"/>
        </w:rPr>
        <w:t>&lt;47&gt; Section 3.2.2</w:t>
      </w:r>
      <w:r>
        <w:rPr>
          <w:rStyle w:val="Hyperlink"/>
        </w:rPr>
        <w:fldChar w:fldCharType="end"/>
      </w:r>
      <w:r>
        <w:t xml:space="preserve">: </w:t>
      </w:r>
      <w:bookmarkEnd w:id="320"/>
      <w:r>
        <w:t xml:space="preserve"> Office Communications Server 2007, Office Communicator 2007, Office Communications Server 2007 R2, Office Communicator 2007 R2: RTCP </w:t>
      </w:r>
      <w:r>
        <w:t>Bye timer:This timer is set to 2 seconds</w:t>
      </w:r>
      <w:r>
        <w:rPr>
          <w:rStyle w:val="CommentReference"/>
        </w:rPr>
        <w:t/>
      </w:r>
      <w:r>
        <w:t xml:space="preserve">. It is started when an </w:t>
      </w:r>
      <w:hyperlink w:anchor="gt_2f1270a4-36a1-4a2a-bc81-ee7c3d9286d7">
        <w:r>
          <w:rPr>
            <w:rStyle w:val="HyperlinkGreen"/>
            <w:b/>
          </w:rPr>
          <w:t>RTCP</w:t>
        </w:r>
      </w:hyperlink>
      <w:r>
        <w:t xml:space="preserve"> BYE is received. There MUST be one timer per </w:t>
      </w:r>
      <w:hyperlink w:anchor="gt_ffa8c727-3935-4301-b4d9-826409e0af5a">
        <w:r>
          <w:rPr>
            <w:rStyle w:val="HyperlinkGreen"/>
            <w:b/>
          </w:rPr>
          <w:t>participant</w:t>
        </w:r>
      </w:hyperlink>
      <w:r>
        <w:t>.</w:t>
      </w:r>
    </w:p>
    <w:bookmarkStart w:id="321" w:name="Appendix_A_48"/>
    <w:p w:rsidR="00033A7C" w:rsidRDefault="009A2B60">
      <w:r>
        <w:fldChar w:fldCharType="begin"/>
      </w:r>
      <w:r>
        <w:instrText xml:space="preserve"> H</w:instrText>
      </w:r>
      <w:r>
        <w:instrText xml:space="preserve">YPERLINK \l "Appendix_A_Target_48" \h </w:instrText>
      </w:r>
      <w:r>
        <w:fldChar w:fldCharType="separate"/>
      </w:r>
      <w:r>
        <w:rPr>
          <w:rStyle w:val="Hyperlink"/>
        </w:rPr>
        <w:t>&lt;48&gt; Section 3.2.2</w:t>
      </w:r>
      <w:r>
        <w:rPr>
          <w:rStyle w:val="Hyperlink"/>
        </w:rPr>
        <w:fldChar w:fldCharType="end"/>
      </w:r>
      <w:r>
        <w:t xml:space="preserve">: </w:t>
      </w:r>
      <w:bookmarkEnd w:id="321"/>
      <w:r>
        <w:t xml:space="preserve"> Office Communications Server 2007, Office Communicator 2007: Packet loss notification timer: This timer is required to be greater than or equal to 500 milliseconds, with a recommended setting of 5</w:t>
      </w:r>
      <w:r>
        <w:t xml:space="preserve">00 milliseconds. It is started when an </w:t>
      </w:r>
      <w:hyperlink w:anchor="gt_b5b79396-bba9-4667-b4bb-6cf7298b511a">
        <w:r>
          <w:rPr>
            <w:rStyle w:val="HyperlinkGreen"/>
            <w:b/>
          </w:rPr>
          <w:t>RTCP packet</w:t>
        </w:r>
      </w:hyperlink>
      <w:r>
        <w:t xml:space="preserve"> is sent containing a packet loss notification extension.</w:t>
      </w:r>
    </w:p>
    <w:p w:rsidR="00033A7C" w:rsidRDefault="009A2B60">
      <w:pPr>
        <w:pStyle w:val="Heading1"/>
      </w:pPr>
      <w:bookmarkStart w:id="322" w:name="section_3014147567554082a55583c0ad51c370"/>
      <w:bookmarkStart w:id="323" w:name="_Toc493243238"/>
      <w:r>
        <w:lastRenderedPageBreak/>
        <w:t>Change Tracking</w:t>
      </w:r>
      <w:bookmarkEnd w:id="322"/>
      <w:bookmarkEnd w:id="32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A2B60" w:rsidP="00380B90">
      <w:r w:rsidRPr="00F6169D">
        <w:t>This section identifi</w:t>
      </w:r>
      <w:r w:rsidRPr="00F6169D">
        <w:t xml:space="preserve">es changes that were made to this document since the last release. Changes are classified as Major, Minor, or None. </w:t>
      </w:r>
    </w:p>
    <w:p w:rsidR="00380B90" w:rsidRDefault="009A2B60" w:rsidP="00380B90">
      <w:r>
        <w:t xml:space="preserve">The revision class </w:t>
      </w:r>
      <w:r w:rsidRPr="00F6169D">
        <w:rPr>
          <w:b/>
        </w:rPr>
        <w:t>Major</w:t>
      </w:r>
      <w:r>
        <w:t xml:space="preserve"> means that the technical content in the document was significantly revised. Major changes affect protocol interope</w:t>
      </w:r>
      <w:r>
        <w:t>rability or implementation. Examples of major changes are:</w:t>
      </w:r>
    </w:p>
    <w:p w:rsidR="00380B90" w:rsidRDefault="009A2B60" w:rsidP="00380B90">
      <w:pPr>
        <w:pStyle w:val="ListParagraph"/>
        <w:numPr>
          <w:ilvl w:val="0"/>
          <w:numId w:val="68"/>
        </w:numPr>
        <w:contextualSpacing/>
      </w:pPr>
      <w:r>
        <w:t>A document revision that incorporates changes to interoperability requirements.</w:t>
      </w:r>
    </w:p>
    <w:p w:rsidR="00380B90" w:rsidRDefault="009A2B60" w:rsidP="00380B90">
      <w:pPr>
        <w:pStyle w:val="ListParagraph"/>
        <w:numPr>
          <w:ilvl w:val="0"/>
          <w:numId w:val="68"/>
        </w:numPr>
        <w:contextualSpacing/>
      </w:pPr>
      <w:r>
        <w:t>A document revision that captures changes to protocol functionality.</w:t>
      </w:r>
    </w:p>
    <w:p w:rsidR="00380B90" w:rsidRDefault="009A2B60" w:rsidP="00380B90">
      <w:r>
        <w:t xml:space="preserve">The revision class </w:t>
      </w:r>
      <w:r w:rsidRPr="00F6169D">
        <w:rPr>
          <w:b/>
        </w:rPr>
        <w:t>Minor</w:t>
      </w:r>
      <w:r>
        <w:t xml:space="preserve"> means that the meaning </w:t>
      </w:r>
      <w:r>
        <w:t>of the technical content was clarified. Minor changes do not affect protocol interoperability or implementation. Examples of minor changes are updates to clarify ambiguity at the sentence, paragraph, or table level.</w:t>
      </w:r>
    </w:p>
    <w:p w:rsidR="00380B90" w:rsidRDefault="009A2B60" w:rsidP="00380B90">
      <w:r>
        <w:t xml:space="preserve">The revision class </w:t>
      </w:r>
      <w:r w:rsidRPr="00F6169D">
        <w:rPr>
          <w:b/>
        </w:rPr>
        <w:t>None</w:t>
      </w:r>
      <w:r>
        <w:t xml:space="preserve"> means that no ne</w:t>
      </w:r>
      <w:r>
        <w:t>w technical changes were introduced. Minor editorial and formatting changes may have been made, but the relevant technical content is identical to the last released version.</w:t>
      </w:r>
    </w:p>
    <w:p w:rsidR="00033A7C" w:rsidRDefault="009A2B60">
      <w:r>
        <w:t>The changes made to this document are listed in the following table. For more info</w:t>
      </w:r>
      <w:r>
        <w:t xml:space="preserve">rmation, please contact </w:t>
      </w:r>
      <w:hyperlink r:id="rId137"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952"/>
        <w:gridCol w:w="3841"/>
        <w:gridCol w:w="1322"/>
      </w:tblGrid>
      <w:tr w:rsidR="00033A7C" w:rsidTr="00033A7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33A7C" w:rsidRDefault="009A2B60">
            <w:pPr>
              <w:pStyle w:val="TableHeaderText"/>
            </w:pPr>
            <w:r>
              <w:t>Section</w:t>
            </w:r>
          </w:p>
        </w:tc>
        <w:tc>
          <w:tcPr>
            <w:tcW w:w="0" w:type="auto"/>
            <w:vAlign w:val="center"/>
          </w:tcPr>
          <w:p w:rsidR="00033A7C" w:rsidRDefault="009A2B60">
            <w:pPr>
              <w:pStyle w:val="TableHeaderText"/>
            </w:pPr>
            <w:r>
              <w:t>Description</w:t>
            </w:r>
          </w:p>
        </w:tc>
        <w:tc>
          <w:tcPr>
            <w:tcW w:w="0" w:type="auto"/>
            <w:vAlign w:val="center"/>
          </w:tcPr>
          <w:p w:rsidR="00033A7C" w:rsidRDefault="009A2B60">
            <w:pPr>
              <w:pStyle w:val="TableHeaderText"/>
            </w:pPr>
            <w:r>
              <w:t>Revision class</w:t>
            </w:r>
          </w:p>
        </w:tc>
      </w:tr>
      <w:tr w:rsidR="00033A7C" w:rsidTr="00033A7C">
        <w:tc>
          <w:tcPr>
            <w:tcW w:w="0" w:type="auto"/>
            <w:vAlign w:val="center"/>
          </w:tcPr>
          <w:p w:rsidR="00033A7C" w:rsidRDefault="009A2B60">
            <w:pPr>
              <w:pStyle w:val="TableBodyText"/>
            </w:pPr>
            <w:hyperlink w:anchor="Section_3b8dc3c634b848279b383b00154f471c">
              <w:r>
                <w:rPr>
                  <w:rStyle w:val="Hyperlink"/>
                </w:rPr>
                <w:t>2.2.1</w:t>
              </w:r>
            </w:hyperlink>
            <w:r>
              <w:t xml:space="preserve"> RTP Packets</w:t>
            </w:r>
          </w:p>
        </w:tc>
        <w:tc>
          <w:tcPr>
            <w:tcW w:w="0" w:type="auto"/>
            <w:vAlign w:val="center"/>
          </w:tcPr>
          <w:p w:rsidR="00033A7C" w:rsidRDefault="009A2B60">
            <w:pPr>
              <w:pStyle w:val="TableBodyText"/>
            </w:pPr>
            <w:r>
              <w:t>Updated the usage of lowercase version of norma</w:t>
            </w:r>
            <w:r>
              <w:t>tive term.</w:t>
            </w:r>
          </w:p>
        </w:tc>
        <w:tc>
          <w:tcPr>
            <w:tcW w:w="0" w:type="auto"/>
            <w:vAlign w:val="center"/>
          </w:tcPr>
          <w:p w:rsidR="00033A7C" w:rsidRDefault="009A2B60">
            <w:pPr>
              <w:pStyle w:val="TableBodyText"/>
            </w:pPr>
            <w:r>
              <w:t>Minor</w:t>
            </w:r>
          </w:p>
        </w:tc>
      </w:tr>
      <w:tr w:rsidR="00033A7C" w:rsidTr="00033A7C">
        <w:tc>
          <w:tcPr>
            <w:tcW w:w="0" w:type="auto"/>
            <w:vAlign w:val="center"/>
          </w:tcPr>
          <w:p w:rsidR="00033A7C" w:rsidRDefault="009A2B60">
            <w:pPr>
              <w:pStyle w:val="TableBodyText"/>
            </w:pPr>
            <w:r>
              <w:t>2.2.1 RTP Packets</w:t>
            </w:r>
          </w:p>
        </w:tc>
        <w:tc>
          <w:tcPr>
            <w:tcW w:w="0" w:type="auto"/>
            <w:vAlign w:val="center"/>
          </w:tcPr>
          <w:p w:rsidR="00033A7C" w:rsidRDefault="009A2B60">
            <w:pPr>
              <w:pStyle w:val="TableBodyText"/>
            </w:pPr>
            <w:r>
              <w:t>Updated the product behavior note for Silk and OPUS codecs.</w:t>
            </w:r>
          </w:p>
        </w:tc>
        <w:tc>
          <w:tcPr>
            <w:tcW w:w="0" w:type="auto"/>
            <w:vAlign w:val="center"/>
          </w:tcPr>
          <w:p w:rsidR="00033A7C" w:rsidRDefault="009A2B60">
            <w:pPr>
              <w:pStyle w:val="TableBodyText"/>
            </w:pPr>
            <w:r>
              <w:t>Major</w:t>
            </w:r>
          </w:p>
        </w:tc>
      </w:tr>
      <w:tr w:rsidR="00033A7C" w:rsidTr="00033A7C">
        <w:tc>
          <w:tcPr>
            <w:tcW w:w="0" w:type="auto"/>
            <w:vAlign w:val="center"/>
          </w:tcPr>
          <w:p w:rsidR="00033A7C" w:rsidRDefault="009A2B60">
            <w:pPr>
              <w:pStyle w:val="TableBodyText"/>
            </w:pPr>
            <w:hyperlink w:anchor="Section_5b72f2a343fa4fc2903b42fb41abe162">
              <w:r>
                <w:rPr>
                  <w:rStyle w:val="Hyperlink"/>
                </w:rPr>
                <w:t>2.2.4</w:t>
              </w:r>
            </w:hyperlink>
            <w:r>
              <w:t xml:space="preserve"> RTCP Packet Pair Packet</w:t>
            </w:r>
          </w:p>
        </w:tc>
        <w:tc>
          <w:tcPr>
            <w:tcW w:w="0" w:type="auto"/>
            <w:vAlign w:val="center"/>
          </w:tcPr>
          <w:p w:rsidR="00033A7C" w:rsidRDefault="009A2B60">
            <w:pPr>
              <w:pStyle w:val="TableBodyText"/>
            </w:pPr>
            <w:r>
              <w:t>Updated the usage of lowercase version of normative term.</w:t>
            </w:r>
          </w:p>
        </w:tc>
        <w:tc>
          <w:tcPr>
            <w:tcW w:w="0" w:type="auto"/>
            <w:vAlign w:val="center"/>
          </w:tcPr>
          <w:p w:rsidR="00033A7C" w:rsidRDefault="009A2B60">
            <w:pPr>
              <w:pStyle w:val="TableBodyText"/>
            </w:pPr>
            <w:r>
              <w:t>Minor</w:t>
            </w:r>
          </w:p>
        </w:tc>
      </w:tr>
      <w:tr w:rsidR="00033A7C" w:rsidTr="00033A7C">
        <w:tc>
          <w:tcPr>
            <w:tcW w:w="0" w:type="auto"/>
            <w:vAlign w:val="center"/>
          </w:tcPr>
          <w:p w:rsidR="00033A7C" w:rsidRDefault="009A2B60">
            <w:pPr>
              <w:pStyle w:val="TableBodyText"/>
            </w:pPr>
            <w:hyperlink w:anchor="Section_efb68802a7454e37a85f64e4eb84cef2">
              <w:r>
                <w:rPr>
                  <w:rStyle w:val="Hyperlink"/>
                </w:rPr>
                <w:t>2.2.11.10</w:t>
              </w:r>
            </w:hyperlink>
            <w:r>
              <w:t xml:space="preserve"> RTCP Profile Specific Extension for Peer Info Exchange</w:t>
            </w:r>
          </w:p>
        </w:tc>
        <w:tc>
          <w:tcPr>
            <w:tcW w:w="0" w:type="auto"/>
            <w:vAlign w:val="center"/>
          </w:tcPr>
          <w:p w:rsidR="00033A7C" w:rsidRDefault="009A2B60">
            <w:pPr>
              <w:pStyle w:val="TableBodyText"/>
            </w:pPr>
            <w:r>
              <w:t>Updated the usage of lowercase version of normative term.</w:t>
            </w:r>
          </w:p>
        </w:tc>
        <w:tc>
          <w:tcPr>
            <w:tcW w:w="0" w:type="auto"/>
            <w:vAlign w:val="center"/>
          </w:tcPr>
          <w:p w:rsidR="00033A7C" w:rsidRDefault="009A2B60">
            <w:pPr>
              <w:pStyle w:val="TableBodyText"/>
            </w:pPr>
            <w:r>
              <w:t>Minor</w:t>
            </w:r>
          </w:p>
        </w:tc>
      </w:tr>
      <w:tr w:rsidR="00033A7C" w:rsidTr="00033A7C">
        <w:tc>
          <w:tcPr>
            <w:tcW w:w="0" w:type="auto"/>
            <w:vAlign w:val="center"/>
          </w:tcPr>
          <w:p w:rsidR="00033A7C" w:rsidRDefault="009A2B60">
            <w:pPr>
              <w:pStyle w:val="TableBodyText"/>
            </w:pPr>
            <w:hyperlink w:anchor="Section_5b5057d7cc204ec690151f376691a271">
              <w:r>
                <w:rPr>
                  <w:rStyle w:val="Hyperlink"/>
                </w:rPr>
                <w:t>2.2.12.1</w:t>
              </w:r>
            </w:hyperlink>
            <w:r>
              <w:t xml:space="preserve"> Picture Loss Indication (PLI)</w:t>
            </w:r>
          </w:p>
        </w:tc>
        <w:tc>
          <w:tcPr>
            <w:tcW w:w="0" w:type="auto"/>
            <w:vAlign w:val="center"/>
          </w:tcPr>
          <w:p w:rsidR="00033A7C" w:rsidRDefault="009A2B60">
            <w:pPr>
              <w:pStyle w:val="TableBodyText"/>
            </w:pPr>
            <w:r>
              <w:t>Updated the usage of lowercase version of normative term.</w:t>
            </w:r>
          </w:p>
        </w:tc>
        <w:tc>
          <w:tcPr>
            <w:tcW w:w="0" w:type="auto"/>
            <w:vAlign w:val="center"/>
          </w:tcPr>
          <w:p w:rsidR="00033A7C" w:rsidRDefault="009A2B60">
            <w:pPr>
              <w:pStyle w:val="TableBodyText"/>
            </w:pPr>
            <w:r>
              <w:t>Minor</w:t>
            </w:r>
          </w:p>
        </w:tc>
      </w:tr>
      <w:tr w:rsidR="00033A7C" w:rsidTr="00033A7C">
        <w:tc>
          <w:tcPr>
            <w:tcW w:w="0" w:type="auto"/>
            <w:vAlign w:val="center"/>
          </w:tcPr>
          <w:p w:rsidR="00033A7C" w:rsidRDefault="009A2B60">
            <w:pPr>
              <w:pStyle w:val="TableBodyText"/>
            </w:pPr>
            <w:hyperlink w:anchor="Section_f6d3460208f645fc95856b6764c393df">
              <w:r>
                <w:rPr>
                  <w:rStyle w:val="Hyperlink"/>
                </w:rPr>
                <w:t>2.2.12.2</w:t>
              </w:r>
            </w:hyperlink>
            <w:r>
              <w:t xml:space="preserve"> Video Source Request (VSR)</w:t>
            </w:r>
          </w:p>
        </w:tc>
        <w:tc>
          <w:tcPr>
            <w:tcW w:w="0" w:type="auto"/>
            <w:vAlign w:val="center"/>
          </w:tcPr>
          <w:p w:rsidR="00033A7C" w:rsidRDefault="009A2B60">
            <w:pPr>
              <w:pStyle w:val="TableBodyText"/>
            </w:pPr>
            <w:r>
              <w:t>Updated the usage of lowercase version of norm</w:t>
            </w:r>
            <w:r>
              <w:t>ative term.</w:t>
            </w:r>
          </w:p>
        </w:tc>
        <w:tc>
          <w:tcPr>
            <w:tcW w:w="0" w:type="auto"/>
            <w:vAlign w:val="center"/>
          </w:tcPr>
          <w:p w:rsidR="00033A7C" w:rsidRDefault="009A2B60">
            <w:pPr>
              <w:pStyle w:val="TableBodyText"/>
            </w:pPr>
            <w:r>
              <w:t>Minor</w:t>
            </w:r>
          </w:p>
        </w:tc>
      </w:tr>
      <w:tr w:rsidR="00033A7C" w:rsidTr="00033A7C">
        <w:tc>
          <w:tcPr>
            <w:tcW w:w="0" w:type="auto"/>
            <w:vAlign w:val="center"/>
          </w:tcPr>
          <w:p w:rsidR="00033A7C" w:rsidRDefault="009A2B60">
            <w:pPr>
              <w:pStyle w:val="TableBodyText"/>
            </w:pPr>
            <w:hyperlink w:anchor="Section_2181aadb423345a488f20cfe3bc88f30">
              <w:r>
                <w:rPr>
                  <w:rStyle w:val="Hyperlink"/>
                </w:rPr>
                <w:t>3.2</w:t>
              </w:r>
            </w:hyperlink>
            <w:r>
              <w:t xml:space="preserve"> RTCP Details</w:t>
            </w:r>
          </w:p>
        </w:tc>
        <w:tc>
          <w:tcPr>
            <w:tcW w:w="0" w:type="auto"/>
            <w:vAlign w:val="center"/>
          </w:tcPr>
          <w:p w:rsidR="00033A7C" w:rsidRDefault="009A2B60">
            <w:pPr>
              <w:pStyle w:val="TableBodyText"/>
            </w:pPr>
            <w:r>
              <w:t>Updated the usage of lowercase version of normative term.</w:t>
            </w:r>
          </w:p>
        </w:tc>
        <w:tc>
          <w:tcPr>
            <w:tcW w:w="0" w:type="auto"/>
            <w:vAlign w:val="center"/>
          </w:tcPr>
          <w:p w:rsidR="00033A7C" w:rsidRDefault="009A2B60">
            <w:pPr>
              <w:pStyle w:val="TableBodyText"/>
            </w:pPr>
            <w:r>
              <w:t>Minor</w:t>
            </w:r>
          </w:p>
        </w:tc>
      </w:tr>
      <w:tr w:rsidR="00033A7C" w:rsidTr="00033A7C">
        <w:tc>
          <w:tcPr>
            <w:tcW w:w="0" w:type="auto"/>
            <w:vAlign w:val="center"/>
          </w:tcPr>
          <w:p w:rsidR="00033A7C" w:rsidRDefault="009A2B60">
            <w:pPr>
              <w:pStyle w:val="TableBodyText"/>
            </w:pPr>
            <w:hyperlink w:anchor="Section_7f33cad1e419472697924fb9ad326825">
              <w:r>
                <w:rPr>
                  <w:rStyle w:val="Hyperlink"/>
                </w:rPr>
                <w:t>4.3</w:t>
              </w:r>
            </w:hyperlink>
            <w:r>
              <w:t xml:space="preserve"> Bandwidth Estimation</w:t>
            </w:r>
          </w:p>
        </w:tc>
        <w:tc>
          <w:tcPr>
            <w:tcW w:w="0" w:type="auto"/>
            <w:vAlign w:val="center"/>
          </w:tcPr>
          <w:p w:rsidR="00033A7C" w:rsidRDefault="009A2B60">
            <w:pPr>
              <w:pStyle w:val="TableBodyText"/>
            </w:pPr>
            <w:r>
              <w:t>Updated the usage of lowercase version of normative term.</w:t>
            </w:r>
          </w:p>
        </w:tc>
        <w:tc>
          <w:tcPr>
            <w:tcW w:w="0" w:type="auto"/>
            <w:vAlign w:val="center"/>
          </w:tcPr>
          <w:p w:rsidR="00033A7C" w:rsidRDefault="009A2B60">
            <w:pPr>
              <w:pStyle w:val="TableBodyText"/>
            </w:pPr>
            <w:r>
              <w:t>Minor</w:t>
            </w:r>
          </w:p>
        </w:tc>
      </w:tr>
      <w:tr w:rsidR="00033A7C" w:rsidTr="00033A7C">
        <w:tc>
          <w:tcPr>
            <w:tcW w:w="0" w:type="auto"/>
            <w:vAlign w:val="center"/>
          </w:tcPr>
          <w:p w:rsidR="00033A7C" w:rsidRDefault="009A2B60">
            <w:pPr>
              <w:pStyle w:val="TableBodyText"/>
            </w:pPr>
            <w:hyperlink w:anchor="Section_7007fb79bb374a409c63d7ea6af58ab1">
              <w:r>
                <w:rPr>
                  <w:rStyle w:val="Hyperlink"/>
                </w:rPr>
                <w:t>6</w:t>
              </w:r>
            </w:hyperlink>
            <w:r>
              <w:t xml:space="preserve"> Appendix A: Product Behavior</w:t>
            </w:r>
          </w:p>
        </w:tc>
        <w:tc>
          <w:tcPr>
            <w:tcW w:w="0" w:type="auto"/>
            <w:vAlign w:val="center"/>
          </w:tcPr>
          <w:p w:rsidR="00033A7C" w:rsidRDefault="009A2B60">
            <w:pPr>
              <w:pStyle w:val="TableBodyText"/>
            </w:pPr>
            <w:r>
              <w:t>Added product to the applicable products list.</w:t>
            </w:r>
          </w:p>
        </w:tc>
        <w:tc>
          <w:tcPr>
            <w:tcW w:w="0" w:type="auto"/>
            <w:vAlign w:val="center"/>
          </w:tcPr>
          <w:p w:rsidR="00033A7C" w:rsidRDefault="009A2B60">
            <w:pPr>
              <w:pStyle w:val="TableBodyText"/>
            </w:pPr>
            <w:r>
              <w:t>Major</w:t>
            </w:r>
          </w:p>
        </w:tc>
      </w:tr>
    </w:tbl>
    <w:p w:rsidR="00033A7C" w:rsidRDefault="009A2B60">
      <w:pPr>
        <w:pStyle w:val="Heading1"/>
        <w:sectPr w:rsidR="00033A7C">
          <w:footerReference w:type="default" r:id="rId138"/>
          <w:endnotePr>
            <w:numFmt w:val="decimal"/>
          </w:endnotePr>
          <w:type w:val="continuous"/>
          <w:pgSz w:w="12240" w:h="15840"/>
          <w:pgMar w:top="1080" w:right="1440" w:bottom="2016" w:left="1440" w:header="720" w:footer="720" w:gutter="0"/>
          <w:cols w:space="720"/>
          <w:docGrid w:linePitch="360"/>
        </w:sectPr>
      </w:pPr>
      <w:bookmarkStart w:id="324" w:name="section_d2c3e8b064fa4565908f4c5811e29e5a"/>
      <w:bookmarkStart w:id="325" w:name="_Toc493243239"/>
      <w:r>
        <w:lastRenderedPageBreak/>
        <w:t>Index</w:t>
      </w:r>
      <w:bookmarkEnd w:id="324"/>
      <w:bookmarkEnd w:id="325"/>
    </w:p>
    <w:p w:rsidR="00033A7C" w:rsidRDefault="009A2B60">
      <w:pPr>
        <w:pStyle w:val="indexheader"/>
      </w:pPr>
      <w:r>
        <w:t>A</w:t>
      </w:r>
    </w:p>
    <w:p w:rsidR="00033A7C" w:rsidRDefault="00033A7C">
      <w:pPr>
        <w:spacing w:before="0" w:after="0"/>
        <w:rPr>
          <w:sz w:val="16"/>
        </w:rPr>
      </w:pPr>
    </w:p>
    <w:p w:rsidR="00033A7C" w:rsidRDefault="009A2B60">
      <w:pPr>
        <w:pStyle w:val="indexentry0"/>
      </w:pPr>
      <w:r>
        <w:t>Abstract data model</w:t>
      </w:r>
    </w:p>
    <w:p w:rsidR="00033A7C" w:rsidRDefault="009A2B60">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033A7C" w:rsidRDefault="009A2B60">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033A7C" w:rsidRDefault="009A2B60">
      <w:pPr>
        <w:pStyle w:val="indexentry0"/>
      </w:pPr>
      <w:hyperlink w:anchor="section_b2a5797889c14b118a5e704a03b4fa2c">
        <w:r>
          <w:rPr>
            <w:rStyle w:val="Hyperlink"/>
          </w:rPr>
          <w:t>Applicability</w:t>
        </w:r>
      </w:hyperlink>
      <w:r>
        <w:t xml:space="preserve"> </w:t>
      </w:r>
      <w:r>
        <w:fldChar w:fldCharType="begin"/>
      </w:r>
      <w:r>
        <w:instrText>PAGER</w:instrText>
      </w:r>
      <w:r>
        <w:instrText>EF section_b2a5797889c14b118a5e704a03b4fa2c</w:instrText>
      </w:r>
      <w:r>
        <w:fldChar w:fldCharType="separate"/>
      </w:r>
      <w:r>
        <w:rPr>
          <w:noProof/>
        </w:rPr>
        <w:t>12</w:t>
      </w:r>
      <w:r>
        <w:fldChar w:fldCharType="end"/>
      </w:r>
    </w:p>
    <w:p w:rsidR="00033A7C" w:rsidRDefault="009A2B60">
      <w:pPr>
        <w:pStyle w:val="indexentry0"/>
      </w:pPr>
      <w:r>
        <w:t>Audio healer metrics</w:t>
      </w:r>
    </w:p>
    <w:p w:rsidR="00033A7C" w:rsidRDefault="009A2B60">
      <w:pPr>
        <w:pStyle w:val="indexentry0"/>
      </w:pPr>
      <w:r>
        <w:t xml:space="preserve">   </w:t>
      </w:r>
      <w:hyperlink w:anchor="section_71c16ec650c1453a8001832187014f2b">
        <w:r>
          <w:rPr>
            <w:rStyle w:val="Hyperlink"/>
          </w:rPr>
          <w:t>example</w:t>
        </w:r>
      </w:hyperlink>
      <w:r>
        <w:t xml:space="preserve"> </w:t>
      </w:r>
      <w:r>
        <w:fldChar w:fldCharType="begin"/>
      </w:r>
      <w:r>
        <w:instrText>PAGEREF section_71c16ec650c1453a8001832187014f2b</w:instrText>
      </w:r>
      <w:r>
        <w:fldChar w:fldCharType="separate"/>
      </w:r>
      <w:r>
        <w:rPr>
          <w:noProof/>
        </w:rPr>
        <w:t>52</w:t>
      </w:r>
      <w:r>
        <w:fldChar w:fldCharType="end"/>
      </w:r>
    </w:p>
    <w:p w:rsidR="00033A7C" w:rsidRDefault="009A2B60">
      <w:pPr>
        <w:pStyle w:val="indexentry0"/>
      </w:pPr>
      <w:r>
        <w:t xml:space="preserve">   </w:t>
      </w:r>
      <w:hyperlink w:anchor="section_372258a042164d13a7ad2bdb7987575c">
        <w:r>
          <w:rPr>
            <w:rStyle w:val="Hyperlink"/>
          </w:rPr>
          <w:t>message</w:t>
        </w:r>
      </w:hyperlink>
      <w:r>
        <w:t xml:space="preserve"> </w:t>
      </w:r>
      <w:r>
        <w:fldChar w:fldCharType="begin"/>
      </w:r>
      <w:r>
        <w:instrText>PAGEREF section_372258a042164d13a7ad2bdb7987575c</w:instrText>
      </w:r>
      <w:r>
        <w:fldChar w:fldCharType="separate"/>
      </w:r>
      <w:r>
        <w:rPr>
          <w:noProof/>
        </w:rPr>
        <w:t>22</w:t>
      </w:r>
      <w:r>
        <w:fldChar w:fldCharType="end"/>
      </w:r>
    </w:p>
    <w:p w:rsidR="00033A7C" w:rsidRDefault="00033A7C">
      <w:pPr>
        <w:spacing w:before="0" w:after="0"/>
        <w:rPr>
          <w:sz w:val="16"/>
        </w:rPr>
      </w:pPr>
    </w:p>
    <w:p w:rsidR="00033A7C" w:rsidRDefault="009A2B60">
      <w:pPr>
        <w:pStyle w:val="indexheader"/>
      </w:pPr>
      <w:r>
        <w:t>B</w:t>
      </w:r>
    </w:p>
    <w:p w:rsidR="00033A7C" w:rsidRDefault="00033A7C">
      <w:pPr>
        <w:spacing w:before="0" w:after="0"/>
        <w:rPr>
          <w:sz w:val="16"/>
        </w:rPr>
      </w:pPr>
    </w:p>
    <w:p w:rsidR="00033A7C" w:rsidRDefault="009A2B60">
      <w:pPr>
        <w:pStyle w:val="indexentry0"/>
      </w:pPr>
      <w:r>
        <w:t>Bandwidth estimation</w:t>
      </w:r>
    </w:p>
    <w:p w:rsidR="00033A7C" w:rsidRDefault="009A2B60">
      <w:pPr>
        <w:pStyle w:val="indexentry0"/>
      </w:pPr>
      <w:r>
        <w:t xml:space="preserve">   </w:t>
      </w:r>
      <w:hyperlink w:anchor="section_7f33cad1e419472697924fb9ad326825">
        <w:r>
          <w:rPr>
            <w:rStyle w:val="Hyperlink"/>
          </w:rPr>
          <w:t>example</w:t>
        </w:r>
      </w:hyperlink>
      <w:r>
        <w:t xml:space="preserve"> </w:t>
      </w:r>
      <w:r>
        <w:fldChar w:fldCharType="begin"/>
      </w:r>
      <w:r>
        <w:instrText>PAGEREF section_7f33cad1e419472697</w:instrText>
      </w:r>
      <w:r>
        <w:instrText>924fb9ad326825</w:instrText>
      </w:r>
      <w:r>
        <w:fldChar w:fldCharType="separate"/>
      </w:r>
      <w:r>
        <w:rPr>
          <w:noProof/>
        </w:rPr>
        <w:t>46</w:t>
      </w:r>
      <w:r>
        <w:fldChar w:fldCharType="end"/>
      </w:r>
    </w:p>
    <w:p w:rsidR="00033A7C" w:rsidRDefault="00033A7C">
      <w:pPr>
        <w:spacing w:before="0" w:after="0"/>
        <w:rPr>
          <w:sz w:val="16"/>
        </w:rPr>
      </w:pPr>
    </w:p>
    <w:p w:rsidR="00033A7C" w:rsidRDefault="009A2B60">
      <w:pPr>
        <w:pStyle w:val="indexheader"/>
      </w:pPr>
      <w:r>
        <w:t>C</w:t>
      </w:r>
    </w:p>
    <w:p w:rsidR="00033A7C" w:rsidRDefault="00033A7C">
      <w:pPr>
        <w:spacing w:before="0" w:after="0"/>
        <w:rPr>
          <w:sz w:val="16"/>
        </w:rPr>
      </w:pPr>
    </w:p>
    <w:p w:rsidR="00033A7C" w:rsidRDefault="009A2B60">
      <w:pPr>
        <w:pStyle w:val="indexentry0"/>
      </w:pPr>
      <w:hyperlink w:anchor="section_a34aed9f515b473d916546f324f1344f">
        <w:r>
          <w:rPr>
            <w:rStyle w:val="Hyperlink"/>
          </w:rPr>
          <w:t>Capability negotiation</w:t>
        </w:r>
      </w:hyperlink>
      <w:r>
        <w:t xml:space="preserve"> </w:t>
      </w:r>
      <w:r>
        <w:fldChar w:fldCharType="begin"/>
      </w:r>
      <w:r>
        <w:instrText>PAGEREF section_a34aed9f515b473d916546f324f1344f</w:instrText>
      </w:r>
      <w:r>
        <w:fldChar w:fldCharType="separate"/>
      </w:r>
      <w:r>
        <w:rPr>
          <w:noProof/>
        </w:rPr>
        <w:t>12</w:t>
      </w:r>
      <w:r>
        <w:fldChar w:fldCharType="end"/>
      </w:r>
    </w:p>
    <w:p w:rsidR="00033A7C" w:rsidRDefault="009A2B60">
      <w:pPr>
        <w:pStyle w:val="indexentry0"/>
      </w:pPr>
      <w:hyperlink w:anchor="section_3014147567554082a55583c0ad51c370">
        <w:r>
          <w:rPr>
            <w:rStyle w:val="Hyperlink"/>
          </w:rPr>
          <w:t>Change tracking</w:t>
        </w:r>
      </w:hyperlink>
      <w:r>
        <w:t xml:space="preserve"> </w:t>
      </w:r>
      <w:r>
        <w:fldChar w:fldCharType="begin"/>
      </w:r>
      <w:r>
        <w:instrText>PAGEREF section_3</w:instrText>
      </w:r>
      <w:r>
        <w:instrText>014147567554082a55583c0ad51c370</w:instrText>
      </w:r>
      <w:r>
        <w:fldChar w:fldCharType="separate"/>
      </w:r>
      <w:r>
        <w:rPr>
          <w:noProof/>
        </w:rPr>
        <w:t>65</w:t>
      </w:r>
      <w:r>
        <w:fldChar w:fldCharType="end"/>
      </w:r>
    </w:p>
    <w:p w:rsidR="00033A7C" w:rsidRDefault="00033A7C">
      <w:pPr>
        <w:spacing w:before="0" w:after="0"/>
        <w:rPr>
          <w:sz w:val="16"/>
        </w:rPr>
      </w:pPr>
    </w:p>
    <w:p w:rsidR="00033A7C" w:rsidRDefault="009A2B60">
      <w:pPr>
        <w:pStyle w:val="indexheader"/>
      </w:pPr>
      <w:r>
        <w:t>D</w:t>
      </w:r>
    </w:p>
    <w:p w:rsidR="00033A7C" w:rsidRDefault="00033A7C">
      <w:pPr>
        <w:spacing w:before="0" w:after="0"/>
        <w:rPr>
          <w:sz w:val="16"/>
        </w:rPr>
      </w:pPr>
    </w:p>
    <w:p w:rsidR="00033A7C" w:rsidRDefault="009A2B60">
      <w:pPr>
        <w:pStyle w:val="indexentry0"/>
      </w:pPr>
      <w:r>
        <w:t>Data model - abstract</w:t>
      </w:r>
    </w:p>
    <w:p w:rsidR="00033A7C" w:rsidRDefault="009A2B60">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033A7C" w:rsidRDefault="009A2B60">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033A7C" w:rsidRDefault="009A2B60">
      <w:pPr>
        <w:pStyle w:val="indexentry0"/>
      </w:pPr>
      <w:r>
        <w:t>Dominant speaker history notification extension</w:t>
      </w:r>
    </w:p>
    <w:p w:rsidR="00033A7C" w:rsidRDefault="009A2B60">
      <w:pPr>
        <w:pStyle w:val="indexentry0"/>
      </w:pPr>
      <w:r>
        <w:t xml:space="preserve">   </w:t>
      </w:r>
      <w:hyperlink w:anchor="section_a535135832554afcbf73f0a9a40eb178">
        <w:r>
          <w:rPr>
            <w:rStyle w:val="Hyperlink"/>
          </w:rPr>
          <w:t>example</w:t>
        </w:r>
      </w:hyperlink>
      <w:r>
        <w:t xml:space="preserve"> </w:t>
      </w:r>
      <w:r>
        <w:fldChar w:fldCharType="begin"/>
      </w:r>
      <w:r>
        <w:instrText>PAGEREF section_a535135832554afcbf73f0a9a40eb178</w:instrText>
      </w:r>
      <w:r>
        <w:fldChar w:fldCharType="separate"/>
      </w:r>
      <w:r>
        <w:rPr>
          <w:noProof/>
        </w:rPr>
        <w:t>58</w:t>
      </w:r>
      <w:r>
        <w:fldChar w:fldCharType="end"/>
      </w:r>
    </w:p>
    <w:p w:rsidR="00033A7C" w:rsidRDefault="009A2B60">
      <w:pPr>
        <w:pStyle w:val="indexentry0"/>
      </w:pPr>
      <w:r>
        <w:t>Dominant speaker notification</w:t>
      </w:r>
    </w:p>
    <w:p w:rsidR="00033A7C" w:rsidRDefault="009A2B60">
      <w:pPr>
        <w:pStyle w:val="indexentry0"/>
      </w:pPr>
      <w:r>
        <w:t xml:space="preserve">  </w:t>
      </w:r>
      <w:r>
        <w:t xml:space="preserve"> </w:t>
      </w:r>
      <w:hyperlink w:anchor="section_81055848ed704544b3bf9c1a8fd6703a">
        <w:r>
          <w:rPr>
            <w:rStyle w:val="Hyperlink"/>
          </w:rPr>
          <w:t>example</w:t>
        </w:r>
      </w:hyperlink>
      <w:r>
        <w:t xml:space="preserve"> </w:t>
      </w:r>
      <w:r>
        <w:fldChar w:fldCharType="begin"/>
      </w:r>
      <w:r>
        <w:instrText>PAGEREF section_81055848ed704544b3bf9c1a8fd6703a</w:instrText>
      </w:r>
      <w:r>
        <w:fldChar w:fldCharType="separate"/>
      </w:r>
      <w:r>
        <w:rPr>
          <w:noProof/>
        </w:rPr>
        <w:t>46</w:t>
      </w:r>
      <w:r>
        <w:fldChar w:fldCharType="end"/>
      </w:r>
    </w:p>
    <w:p w:rsidR="00033A7C" w:rsidRDefault="00033A7C">
      <w:pPr>
        <w:spacing w:before="0" w:after="0"/>
        <w:rPr>
          <w:sz w:val="16"/>
        </w:rPr>
      </w:pPr>
    </w:p>
    <w:p w:rsidR="00033A7C" w:rsidRDefault="009A2B60">
      <w:pPr>
        <w:pStyle w:val="indexheader"/>
      </w:pPr>
      <w:r>
        <w:t>E</w:t>
      </w:r>
    </w:p>
    <w:p w:rsidR="00033A7C" w:rsidRDefault="00033A7C">
      <w:pPr>
        <w:spacing w:before="0" w:after="0"/>
        <w:rPr>
          <w:sz w:val="16"/>
        </w:rPr>
      </w:pPr>
    </w:p>
    <w:p w:rsidR="00033A7C" w:rsidRDefault="009A2B60">
      <w:pPr>
        <w:pStyle w:val="indexentry0"/>
      </w:pPr>
      <w:r>
        <w:t>Estimated bandwidth</w:t>
      </w:r>
    </w:p>
    <w:p w:rsidR="00033A7C" w:rsidRDefault="009A2B60">
      <w:pPr>
        <w:pStyle w:val="indexentry0"/>
      </w:pPr>
      <w:r>
        <w:t xml:space="preserve">   </w:t>
      </w:r>
      <w:hyperlink w:anchor="section_7f33cad1e419472697924fb9ad326825">
        <w:r>
          <w:rPr>
            <w:rStyle w:val="Hyperlink"/>
          </w:rPr>
          <w:t>example</w:t>
        </w:r>
      </w:hyperlink>
      <w:r>
        <w:t xml:space="preserve"> </w:t>
      </w:r>
      <w:r>
        <w:fldChar w:fldCharType="begin"/>
      </w:r>
      <w:r>
        <w:instrText>PAGEREF section_7f33cad1e4194726</w:instrText>
      </w:r>
      <w:r>
        <w:instrText>97924fb9ad326825</w:instrText>
      </w:r>
      <w:r>
        <w:fldChar w:fldCharType="separate"/>
      </w:r>
      <w:r>
        <w:rPr>
          <w:noProof/>
        </w:rPr>
        <w:t>46</w:t>
      </w:r>
      <w:r>
        <w:fldChar w:fldCharType="end"/>
      </w:r>
    </w:p>
    <w:p w:rsidR="00033A7C" w:rsidRDefault="009A2B60">
      <w:pPr>
        <w:pStyle w:val="indexentry0"/>
      </w:pPr>
      <w:r>
        <w:t xml:space="preserve">   </w:t>
      </w:r>
      <w:hyperlink w:anchor="section_f31ea1522cf84c58a7be2b035aa57f36">
        <w:r>
          <w:rPr>
            <w:rStyle w:val="Hyperlink"/>
          </w:rPr>
          <w:t>message</w:t>
        </w:r>
      </w:hyperlink>
      <w:r>
        <w:t xml:space="preserve"> </w:t>
      </w:r>
      <w:r>
        <w:fldChar w:fldCharType="begin"/>
      </w:r>
      <w:r>
        <w:instrText>PAGEREF section_f31ea1522cf84c58a7be2b035aa57f36</w:instrText>
      </w:r>
      <w:r>
        <w:fldChar w:fldCharType="separate"/>
      </w:r>
      <w:r>
        <w:rPr>
          <w:noProof/>
        </w:rPr>
        <w:t>19</w:t>
      </w:r>
      <w:r>
        <w:fldChar w:fldCharType="end"/>
      </w:r>
    </w:p>
    <w:p w:rsidR="00033A7C" w:rsidRDefault="009A2B60">
      <w:pPr>
        <w:pStyle w:val="indexentry0"/>
      </w:pPr>
      <w:hyperlink w:anchor="section_1e6fcee9fe64422aa250781d8b622a42">
        <w:r>
          <w:rPr>
            <w:rStyle w:val="Hyperlink"/>
          </w:rPr>
          <w:t>Examples</w:t>
        </w:r>
      </w:hyperlink>
      <w:r>
        <w:t xml:space="preserve"> </w:t>
      </w:r>
      <w:r>
        <w:fldChar w:fldCharType="begin"/>
      </w:r>
      <w:r>
        <w:instrText>PAGEREF section_1e6fcee9fe64422aa250781d8b622a42</w:instrText>
      </w:r>
      <w:r>
        <w:fldChar w:fldCharType="separate"/>
      </w:r>
      <w:r>
        <w:rPr>
          <w:noProof/>
        </w:rPr>
        <w:t>45</w:t>
      </w:r>
      <w:r>
        <w:fldChar w:fldCharType="end"/>
      </w:r>
    </w:p>
    <w:p w:rsidR="00033A7C" w:rsidRDefault="009A2B60">
      <w:pPr>
        <w:pStyle w:val="indexentry0"/>
      </w:pPr>
      <w:r>
        <w:t xml:space="preserve">   </w:t>
      </w:r>
      <w:hyperlink w:anchor="section_71c16ec650c1453a8001832187014f2b">
        <w:r>
          <w:rPr>
            <w:rStyle w:val="Hyperlink"/>
          </w:rPr>
          <w:t>audio healer metrics</w:t>
        </w:r>
      </w:hyperlink>
      <w:r>
        <w:t xml:space="preserve"> </w:t>
      </w:r>
      <w:r>
        <w:fldChar w:fldCharType="begin"/>
      </w:r>
      <w:r>
        <w:instrText>PAGEREF section_71c16ec650c1453a8001832187014f2b</w:instrText>
      </w:r>
      <w:r>
        <w:fldChar w:fldCharType="separate"/>
      </w:r>
      <w:r>
        <w:rPr>
          <w:noProof/>
        </w:rPr>
        <w:t>52</w:t>
      </w:r>
      <w:r>
        <w:fldChar w:fldCharType="end"/>
      </w:r>
    </w:p>
    <w:p w:rsidR="00033A7C" w:rsidRDefault="009A2B60">
      <w:pPr>
        <w:pStyle w:val="indexentry0"/>
      </w:pPr>
      <w:r>
        <w:t xml:space="preserve">   </w:t>
      </w:r>
      <w:hyperlink w:anchor="section_7f33cad1e419472697924fb9ad326825">
        <w:r>
          <w:rPr>
            <w:rStyle w:val="Hyperlink"/>
          </w:rPr>
          <w:t>bandwidth estimation</w:t>
        </w:r>
      </w:hyperlink>
      <w:r>
        <w:t xml:space="preserve"> </w:t>
      </w:r>
      <w:r>
        <w:fldChar w:fldCharType="begin"/>
      </w:r>
      <w:r>
        <w:instrText>PAGEREF section_7f33cad1e419472697924fb9ad326825</w:instrText>
      </w:r>
      <w:r>
        <w:fldChar w:fldCharType="separate"/>
      </w:r>
      <w:r>
        <w:rPr>
          <w:noProof/>
        </w:rPr>
        <w:t>46</w:t>
      </w:r>
      <w:r>
        <w:fldChar w:fldCharType="end"/>
      </w:r>
    </w:p>
    <w:p w:rsidR="00033A7C" w:rsidRDefault="009A2B60">
      <w:pPr>
        <w:pStyle w:val="indexentry0"/>
      </w:pPr>
      <w:r>
        <w:t xml:space="preserve">   </w:t>
      </w:r>
      <w:hyperlink w:anchor="section_a535135832554afcbf73f0a9a40eb178">
        <w:r>
          <w:rPr>
            <w:rStyle w:val="Hyperlink"/>
          </w:rPr>
          <w:t>dominant speaker history notification extension</w:t>
        </w:r>
      </w:hyperlink>
      <w:r>
        <w:t xml:space="preserve"> </w:t>
      </w:r>
      <w:r>
        <w:fldChar w:fldCharType="begin"/>
      </w:r>
      <w:r>
        <w:instrText>PAGEREF section_a535135832554afcbf73f0a9a40eb178</w:instrText>
      </w:r>
      <w:r>
        <w:fldChar w:fldCharType="separate"/>
      </w:r>
      <w:r>
        <w:rPr>
          <w:noProof/>
        </w:rPr>
        <w:t>58</w:t>
      </w:r>
      <w:r>
        <w:fldChar w:fldCharType="end"/>
      </w:r>
    </w:p>
    <w:p w:rsidR="00033A7C" w:rsidRDefault="009A2B60">
      <w:pPr>
        <w:pStyle w:val="indexentry0"/>
      </w:pPr>
      <w:r>
        <w:t xml:space="preserve">   </w:t>
      </w:r>
      <w:hyperlink w:anchor="section_81055848ed704544b3bf9c1a8fd6703a">
        <w:r>
          <w:rPr>
            <w:rStyle w:val="Hyperlink"/>
          </w:rPr>
          <w:t>dominant speaker notification</w:t>
        </w:r>
      </w:hyperlink>
      <w:r>
        <w:t xml:space="preserve"> </w:t>
      </w:r>
      <w:r>
        <w:fldChar w:fldCharType="begin"/>
      </w:r>
      <w:r>
        <w:instrText>PAGEREF section_81055848ed704544b3bf9c1a8fd6703a</w:instrText>
      </w:r>
      <w:r>
        <w:fldChar w:fldCharType="separate"/>
      </w:r>
      <w:r>
        <w:rPr>
          <w:noProof/>
        </w:rPr>
        <w:t>46</w:t>
      </w:r>
      <w:r>
        <w:fldChar w:fldCharType="end"/>
      </w:r>
    </w:p>
    <w:p w:rsidR="00033A7C" w:rsidRDefault="009A2B60">
      <w:pPr>
        <w:pStyle w:val="indexentry0"/>
      </w:pPr>
      <w:r>
        <w:t xml:space="preserve">   </w:t>
      </w:r>
      <w:hyperlink w:anchor="section_6661f0dbe002452fb6276510564b53c7">
        <w:r>
          <w:rPr>
            <w:rStyle w:val="Hyperlink"/>
          </w:rPr>
          <w:t>modality send bandwidth limit</w:t>
        </w:r>
      </w:hyperlink>
      <w:r>
        <w:t xml:space="preserve"> </w:t>
      </w:r>
      <w:r>
        <w:fldChar w:fldCharType="begin"/>
      </w:r>
      <w:r>
        <w:instrText>PAGEREF section_6661f0dbe00</w:instrText>
      </w:r>
      <w:r>
        <w:instrText>2452fb6276510564b53c7</w:instrText>
      </w:r>
      <w:r>
        <w:fldChar w:fldCharType="separate"/>
      </w:r>
      <w:r>
        <w:rPr>
          <w:noProof/>
        </w:rPr>
        <w:t>59</w:t>
      </w:r>
      <w:r>
        <w:fldChar w:fldCharType="end"/>
      </w:r>
    </w:p>
    <w:p w:rsidR="00033A7C" w:rsidRDefault="009A2B60">
      <w:pPr>
        <w:pStyle w:val="indexentry0"/>
      </w:pPr>
      <w:r>
        <w:t xml:space="preserve">   </w:t>
      </w:r>
      <w:hyperlink w:anchor="section_a9edada95a2a45c9a3fcfc36d4a20887">
        <w:r>
          <w:rPr>
            <w:rStyle w:val="Hyperlink"/>
          </w:rPr>
          <w:t>network congestion notification extension</w:t>
        </w:r>
      </w:hyperlink>
      <w:r>
        <w:t xml:space="preserve"> </w:t>
      </w:r>
      <w:r>
        <w:fldChar w:fldCharType="begin"/>
      </w:r>
      <w:r>
        <w:instrText>PAGEREF section_a9edada95a2a45c9a3fcfc36d4a20887</w:instrText>
      </w:r>
      <w:r>
        <w:fldChar w:fldCharType="separate"/>
      </w:r>
      <w:r>
        <w:rPr>
          <w:noProof/>
        </w:rPr>
        <w:t>56</w:t>
      </w:r>
      <w:r>
        <w:fldChar w:fldCharType="end"/>
      </w:r>
    </w:p>
    <w:p w:rsidR="00033A7C" w:rsidRDefault="009A2B60">
      <w:pPr>
        <w:pStyle w:val="indexentry0"/>
      </w:pPr>
      <w:r>
        <w:t xml:space="preserve">   </w:t>
      </w:r>
      <w:hyperlink w:anchor="section_4fd2a8b3ed614dd3818885d42e13fb30">
        <w:r>
          <w:rPr>
            <w:rStyle w:val="Hyperlink"/>
          </w:rPr>
          <w:t xml:space="preserve">Packet </w:t>
        </w:r>
        <w:r>
          <w:rPr>
            <w:rStyle w:val="Hyperlink"/>
          </w:rPr>
          <w:t>loss notification</w:t>
        </w:r>
      </w:hyperlink>
      <w:r>
        <w:t xml:space="preserve"> </w:t>
      </w:r>
      <w:r>
        <w:fldChar w:fldCharType="begin"/>
      </w:r>
      <w:r>
        <w:instrText>PAGEREF section_4fd2a8b3ed614dd3818885d42e13fb30</w:instrText>
      </w:r>
      <w:r>
        <w:fldChar w:fldCharType="separate"/>
      </w:r>
      <w:r>
        <w:rPr>
          <w:noProof/>
        </w:rPr>
        <w:t>50</w:t>
      </w:r>
      <w:r>
        <w:fldChar w:fldCharType="end"/>
      </w:r>
    </w:p>
    <w:p w:rsidR="00033A7C" w:rsidRDefault="009A2B60">
      <w:pPr>
        <w:pStyle w:val="indexentry0"/>
      </w:pPr>
      <w:r>
        <w:t xml:space="preserve">   </w:t>
      </w:r>
      <w:hyperlink w:anchor="section_6eb1ff51a314437ca7020bd218aed045">
        <w:r>
          <w:rPr>
            <w:rStyle w:val="Hyperlink"/>
          </w:rPr>
          <w:t>picture loss indication extension</w:t>
        </w:r>
      </w:hyperlink>
      <w:r>
        <w:t xml:space="preserve"> </w:t>
      </w:r>
      <w:r>
        <w:fldChar w:fldCharType="begin"/>
      </w:r>
      <w:r>
        <w:instrText>PAGEREF section_6eb1ff51a314437ca7020bd218aed045</w:instrText>
      </w:r>
      <w:r>
        <w:fldChar w:fldCharType="separate"/>
      </w:r>
      <w:r>
        <w:rPr>
          <w:noProof/>
        </w:rPr>
        <w:t>57</w:t>
      </w:r>
      <w:r>
        <w:fldChar w:fldCharType="end"/>
      </w:r>
    </w:p>
    <w:p w:rsidR="00033A7C" w:rsidRDefault="009A2B60">
      <w:pPr>
        <w:pStyle w:val="indexentry0"/>
      </w:pPr>
      <w:r>
        <w:t xml:space="preserve">   </w:t>
      </w:r>
      <w:hyperlink w:anchor="section_f155c87052304b4d9d6611f3d991d346">
        <w:r>
          <w:rPr>
            <w:rStyle w:val="Hyperlink"/>
          </w:rPr>
          <w:t>policy server bandwidth notification</w:t>
        </w:r>
      </w:hyperlink>
      <w:r>
        <w:t xml:space="preserve"> </w:t>
      </w:r>
      <w:r>
        <w:fldChar w:fldCharType="begin"/>
      </w:r>
      <w:r>
        <w:instrText>PAGEREF section_f155c87052304b4d9d6611f3d991d346</w:instrText>
      </w:r>
      <w:r>
        <w:fldChar w:fldCharType="separate"/>
      </w:r>
      <w:r>
        <w:rPr>
          <w:noProof/>
        </w:rPr>
        <w:t>51</w:t>
      </w:r>
      <w:r>
        <w:fldChar w:fldCharType="end"/>
      </w:r>
    </w:p>
    <w:p w:rsidR="00033A7C" w:rsidRDefault="009A2B60">
      <w:pPr>
        <w:pStyle w:val="indexentry0"/>
      </w:pPr>
      <w:r>
        <w:t xml:space="preserve">   </w:t>
      </w:r>
      <w:hyperlink w:anchor="section_8835822c7ace471fbc2e1555f4cbe0c8">
        <w:r>
          <w:rPr>
            <w:rStyle w:val="Hyperlink"/>
          </w:rPr>
          <w:t>Receiver-side bandwidth limit</w:t>
        </w:r>
      </w:hyperlink>
      <w:r>
        <w:t xml:space="preserve"> </w:t>
      </w:r>
      <w:r>
        <w:fldChar w:fldCharType="begin"/>
      </w:r>
      <w:r>
        <w:instrText>PAGEREF section_8835822c7ace471fbc2e1</w:instrText>
      </w:r>
      <w:r>
        <w:instrText>555f4cbe0c8</w:instrText>
      </w:r>
      <w:r>
        <w:fldChar w:fldCharType="separate"/>
      </w:r>
      <w:r>
        <w:rPr>
          <w:noProof/>
        </w:rPr>
        <w:t>53</w:t>
      </w:r>
      <w:r>
        <w:fldChar w:fldCharType="end"/>
      </w:r>
    </w:p>
    <w:p w:rsidR="00033A7C" w:rsidRDefault="009A2B60">
      <w:pPr>
        <w:pStyle w:val="indexentry0"/>
      </w:pPr>
      <w:r>
        <w:t xml:space="preserve">   </w:t>
      </w:r>
      <w:hyperlink w:anchor="section_859c0da8f1a84b7b9cc709129d04923f">
        <w:r>
          <w:rPr>
            <w:rStyle w:val="Hyperlink"/>
          </w:rPr>
          <w:t>SDES private extension</w:t>
        </w:r>
      </w:hyperlink>
      <w:r>
        <w:t xml:space="preserve"> </w:t>
      </w:r>
      <w:r>
        <w:fldChar w:fldCharType="begin"/>
      </w:r>
      <w:r>
        <w:instrText>PAGEREF section_859c0da8f1a84b7b9cc709129d04923f</w:instrText>
      </w:r>
      <w:r>
        <w:fldChar w:fldCharType="separate"/>
      </w:r>
      <w:r>
        <w:rPr>
          <w:noProof/>
        </w:rPr>
        <w:t>55</w:t>
      </w:r>
      <w:r>
        <w:fldChar w:fldCharType="end"/>
      </w:r>
    </w:p>
    <w:p w:rsidR="00033A7C" w:rsidRDefault="009A2B60">
      <w:pPr>
        <w:pStyle w:val="indexentry0"/>
      </w:pPr>
      <w:r>
        <w:t xml:space="preserve">   </w:t>
      </w:r>
      <w:hyperlink w:anchor="section_d9ea60b42ea740cbb1aa1e0bfc2a9ac0">
        <w:r>
          <w:rPr>
            <w:rStyle w:val="Hyperlink"/>
          </w:rPr>
          <w:t>SSRC change throttling</w:t>
        </w:r>
      </w:hyperlink>
      <w:r>
        <w:t xml:space="preserve"> </w:t>
      </w:r>
      <w:r>
        <w:fldChar w:fldCharType="begin"/>
      </w:r>
      <w:r>
        <w:instrText>PAGEREF section_d9ea60b42ea740cbb1aa1e0bfc2a9ac0</w:instrText>
      </w:r>
      <w:r>
        <w:fldChar w:fldCharType="separate"/>
      </w:r>
      <w:r>
        <w:rPr>
          <w:noProof/>
        </w:rPr>
        <w:t>45</w:t>
      </w:r>
      <w:r>
        <w:fldChar w:fldCharType="end"/>
      </w:r>
    </w:p>
    <w:p w:rsidR="00033A7C" w:rsidRDefault="009A2B60">
      <w:pPr>
        <w:pStyle w:val="indexentry0"/>
      </w:pPr>
      <w:r>
        <w:t xml:space="preserve">   </w:t>
      </w:r>
      <w:hyperlink w:anchor="section_2b2331fec6074a77aecfcd055d1fb42a">
        <w:r>
          <w:rPr>
            <w:rStyle w:val="Hyperlink"/>
          </w:rPr>
          <w:t>TURN server bandwidth notification</w:t>
        </w:r>
      </w:hyperlink>
      <w:r>
        <w:t xml:space="preserve"> </w:t>
      </w:r>
      <w:r>
        <w:fldChar w:fldCharType="begin"/>
      </w:r>
      <w:r>
        <w:instrText>PAGEREF section_2b2331fec6074a77aecfcd055d1fb42a</w:instrText>
      </w:r>
      <w:r>
        <w:fldChar w:fldCharType="separate"/>
      </w:r>
      <w:r>
        <w:rPr>
          <w:noProof/>
        </w:rPr>
        <w:t>52</w:t>
      </w:r>
      <w:r>
        <w:fldChar w:fldCharType="end"/>
      </w:r>
    </w:p>
    <w:p w:rsidR="00033A7C" w:rsidRDefault="009A2B60">
      <w:pPr>
        <w:pStyle w:val="indexentry0"/>
      </w:pPr>
      <w:r>
        <w:t xml:space="preserve">   </w:t>
      </w:r>
      <w:hyperlink w:anchor="section_dafd240edf374833b5c276caa6f3e8dd">
        <w:r>
          <w:rPr>
            <w:rStyle w:val="Hyperlink"/>
          </w:rPr>
          <w:t>Video preference</w:t>
        </w:r>
      </w:hyperlink>
      <w:r>
        <w:t xml:space="preserve"> </w:t>
      </w:r>
      <w:r>
        <w:fldChar w:fldCharType="begin"/>
      </w:r>
      <w:r>
        <w:instrText>PAGEREF section_dafd240edf374833b5c276caa6f3e8dd</w:instrText>
      </w:r>
      <w:r>
        <w:fldChar w:fldCharType="separate"/>
      </w:r>
      <w:r>
        <w:rPr>
          <w:noProof/>
        </w:rPr>
        <w:t>50</w:t>
      </w:r>
      <w:r>
        <w:fldChar w:fldCharType="end"/>
      </w:r>
    </w:p>
    <w:p w:rsidR="00033A7C" w:rsidRDefault="009A2B60">
      <w:pPr>
        <w:pStyle w:val="indexentry0"/>
      </w:pPr>
      <w:r>
        <w:t xml:space="preserve">   </w:t>
      </w:r>
      <w:hyperlink w:anchor="section_7da11c7dea9344ba9afda57105696bae">
        <w:r>
          <w:rPr>
            <w:rStyle w:val="Hyperlink"/>
          </w:rPr>
          <w:t>video source request extension</w:t>
        </w:r>
      </w:hyperlink>
      <w:r>
        <w:t xml:space="preserve"> </w:t>
      </w:r>
      <w:r>
        <w:fldChar w:fldCharType="begin"/>
      </w:r>
      <w:r>
        <w:instrText>PAGEREF section_7da11c7dea9344ba9afda57105696bae</w:instrText>
      </w:r>
      <w:r>
        <w:fldChar w:fldCharType="separate"/>
      </w:r>
      <w:r>
        <w:rPr>
          <w:noProof/>
        </w:rPr>
        <w:t>58</w:t>
      </w:r>
      <w:r>
        <w:fldChar w:fldCharType="end"/>
      </w:r>
    </w:p>
    <w:p w:rsidR="00033A7C" w:rsidRDefault="00033A7C">
      <w:pPr>
        <w:spacing w:before="0" w:after="0"/>
        <w:rPr>
          <w:sz w:val="16"/>
        </w:rPr>
      </w:pPr>
    </w:p>
    <w:p w:rsidR="00033A7C" w:rsidRDefault="009A2B60">
      <w:pPr>
        <w:pStyle w:val="indexheader"/>
      </w:pPr>
      <w:r>
        <w:t>F</w:t>
      </w:r>
    </w:p>
    <w:p w:rsidR="00033A7C" w:rsidRDefault="00033A7C">
      <w:pPr>
        <w:spacing w:before="0" w:after="0"/>
        <w:rPr>
          <w:sz w:val="16"/>
        </w:rPr>
      </w:pPr>
    </w:p>
    <w:p w:rsidR="00033A7C" w:rsidRDefault="009A2B60">
      <w:pPr>
        <w:pStyle w:val="indexentry0"/>
      </w:pPr>
      <w:hyperlink w:anchor="section_3e1ee155bc284dbc89f7895f53990d2d">
        <w:r>
          <w:rPr>
            <w:rStyle w:val="Hyperlink"/>
          </w:rPr>
          <w:t>Fields - vendor-extensible</w:t>
        </w:r>
      </w:hyperlink>
      <w:r>
        <w:t xml:space="preserve"> </w:t>
      </w:r>
      <w:r>
        <w:fldChar w:fldCharType="begin"/>
      </w:r>
      <w:r>
        <w:instrText>PAGEREF section_3e1ee155bc284dbc89f7895f53990d2d</w:instrText>
      </w:r>
      <w:r>
        <w:fldChar w:fldCharType="separate"/>
      </w:r>
      <w:r>
        <w:rPr>
          <w:noProof/>
        </w:rPr>
        <w:t>13</w:t>
      </w:r>
      <w:r>
        <w:fldChar w:fldCharType="end"/>
      </w:r>
    </w:p>
    <w:p w:rsidR="00033A7C" w:rsidRDefault="00033A7C">
      <w:pPr>
        <w:spacing w:before="0" w:after="0"/>
        <w:rPr>
          <w:sz w:val="16"/>
        </w:rPr>
      </w:pPr>
    </w:p>
    <w:p w:rsidR="00033A7C" w:rsidRDefault="009A2B60">
      <w:pPr>
        <w:pStyle w:val="indexheader"/>
      </w:pPr>
      <w:r>
        <w:t>G</w:t>
      </w:r>
    </w:p>
    <w:p w:rsidR="00033A7C" w:rsidRDefault="00033A7C">
      <w:pPr>
        <w:spacing w:before="0" w:after="0"/>
        <w:rPr>
          <w:sz w:val="16"/>
        </w:rPr>
      </w:pPr>
    </w:p>
    <w:p w:rsidR="00033A7C" w:rsidRDefault="009A2B60">
      <w:pPr>
        <w:pStyle w:val="indexentry0"/>
      </w:pPr>
      <w:hyperlink w:anchor="section_ba0d6cb2f11f4fd4b08b2ee9151067f8">
        <w:r>
          <w:rPr>
            <w:rStyle w:val="Hyperlink"/>
          </w:rPr>
          <w:t>Glossary</w:t>
        </w:r>
      </w:hyperlink>
      <w:r>
        <w:t xml:space="preserve"> </w:t>
      </w:r>
      <w:r>
        <w:fldChar w:fldCharType="begin"/>
      </w:r>
      <w:r>
        <w:instrText>PAGEREF section_ba0d6cb2f11f4fd4b08b2ee9151067f8</w:instrText>
      </w:r>
      <w:r>
        <w:fldChar w:fldCharType="separate"/>
      </w:r>
      <w:r>
        <w:rPr>
          <w:noProof/>
        </w:rPr>
        <w:t>6</w:t>
      </w:r>
      <w:r>
        <w:fldChar w:fldCharType="end"/>
      </w:r>
    </w:p>
    <w:p w:rsidR="00033A7C" w:rsidRDefault="00033A7C">
      <w:pPr>
        <w:spacing w:before="0" w:after="0"/>
        <w:rPr>
          <w:sz w:val="16"/>
        </w:rPr>
      </w:pPr>
    </w:p>
    <w:p w:rsidR="00033A7C" w:rsidRDefault="009A2B60">
      <w:pPr>
        <w:pStyle w:val="indexheader"/>
      </w:pPr>
      <w:r>
        <w:t>H</w:t>
      </w:r>
    </w:p>
    <w:p w:rsidR="00033A7C" w:rsidRDefault="00033A7C">
      <w:pPr>
        <w:spacing w:before="0" w:after="0"/>
        <w:rPr>
          <w:sz w:val="16"/>
        </w:rPr>
      </w:pPr>
    </w:p>
    <w:p w:rsidR="00033A7C" w:rsidRDefault="009A2B60">
      <w:pPr>
        <w:pStyle w:val="indexentry0"/>
      </w:pPr>
      <w:r>
        <w:t>Hig</w:t>
      </w:r>
      <w:r>
        <w:t>her-layer triggered events</w:t>
      </w:r>
    </w:p>
    <w:p w:rsidR="00033A7C" w:rsidRDefault="009A2B60">
      <w:pPr>
        <w:pStyle w:val="indexentry0"/>
      </w:pPr>
      <w:r>
        <w:t xml:space="preserve">   </w:t>
      </w:r>
      <w:hyperlink w:anchor="section_b15d37cd3bd04a228f2d5d39165f3989">
        <w:r>
          <w:rPr>
            <w:rStyle w:val="Hyperlink"/>
          </w:rPr>
          <w:t>RTCP</w:t>
        </w:r>
      </w:hyperlink>
      <w:r>
        <w:t xml:space="preserve"> </w:t>
      </w:r>
      <w:r>
        <w:fldChar w:fldCharType="begin"/>
      </w:r>
      <w:r>
        <w:instrText>PAGEREF section_b15d37cd3bd04a228f2d5d39165f3989</w:instrText>
      </w:r>
      <w:r>
        <w:fldChar w:fldCharType="separate"/>
      </w:r>
      <w:r>
        <w:rPr>
          <w:noProof/>
        </w:rPr>
        <w:t>41</w:t>
      </w:r>
      <w:r>
        <w:fldChar w:fldCharType="end"/>
      </w:r>
    </w:p>
    <w:p w:rsidR="00033A7C" w:rsidRDefault="009A2B60">
      <w:pPr>
        <w:pStyle w:val="indexentry0"/>
      </w:pP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033A7C" w:rsidRDefault="00033A7C">
      <w:pPr>
        <w:spacing w:before="0" w:after="0"/>
        <w:rPr>
          <w:sz w:val="16"/>
        </w:rPr>
      </w:pPr>
    </w:p>
    <w:p w:rsidR="00033A7C" w:rsidRDefault="009A2B60">
      <w:pPr>
        <w:pStyle w:val="indexheader"/>
      </w:pPr>
      <w:r>
        <w:t>I</w:t>
      </w:r>
    </w:p>
    <w:p w:rsidR="00033A7C" w:rsidRDefault="00033A7C">
      <w:pPr>
        <w:spacing w:before="0" w:after="0"/>
        <w:rPr>
          <w:sz w:val="16"/>
        </w:rPr>
      </w:pPr>
    </w:p>
    <w:p w:rsidR="00033A7C" w:rsidRDefault="009A2B60">
      <w:pPr>
        <w:pStyle w:val="indexentry0"/>
      </w:pPr>
      <w:hyperlink w:anchor="section_7701f203c4fb4d598c88d35f9786469a">
        <w:r>
          <w:rPr>
            <w:rStyle w:val="Hyperlink"/>
          </w:rPr>
          <w:t>Implementer - security considerations</w:t>
        </w:r>
      </w:hyperlink>
      <w:r>
        <w:t xml:space="preserve"> </w:t>
      </w:r>
      <w:r>
        <w:fldChar w:fldCharType="begin"/>
      </w:r>
      <w:r>
        <w:instrText>PAGEREF section_7701f203c4fb4d598c88d35f9786469a</w:instrText>
      </w:r>
      <w:r>
        <w:fldChar w:fldCharType="separate"/>
      </w:r>
      <w:r>
        <w:rPr>
          <w:noProof/>
        </w:rPr>
        <w:t>60</w:t>
      </w:r>
      <w:r>
        <w:fldChar w:fldCharType="end"/>
      </w:r>
    </w:p>
    <w:p w:rsidR="00033A7C" w:rsidRDefault="009A2B60">
      <w:pPr>
        <w:pStyle w:val="indexentry0"/>
      </w:pPr>
      <w:hyperlink w:anchor="section_531a4b96dc57421a9097b0196e7710c4">
        <w:r>
          <w:rPr>
            <w:rStyle w:val="Hyperlink"/>
          </w:rPr>
          <w:t>Index of security parameters</w:t>
        </w:r>
      </w:hyperlink>
      <w:r>
        <w:t xml:space="preserve"> </w:t>
      </w:r>
      <w:r>
        <w:fldChar w:fldCharType="begin"/>
      </w:r>
      <w:r>
        <w:instrText>PAGEREF section_531a4b96dc57421a9097b0196e7710c4</w:instrText>
      </w:r>
      <w:r>
        <w:fldChar w:fldCharType="separate"/>
      </w:r>
      <w:r>
        <w:rPr>
          <w:noProof/>
        </w:rPr>
        <w:t>60</w:t>
      </w:r>
      <w:r>
        <w:fldChar w:fldCharType="end"/>
      </w:r>
    </w:p>
    <w:p w:rsidR="00033A7C" w:rsidRDefault="009A2B60">
      <w:pPr>
        <w:pStyle w:val="indexentry0"/>
      </w:pPr>
      <w:hyperlink w:anchor="section_305eba190203497fa02c88eccb0a416d">
        <w:r>
          <w:rPr>
            <w:rStyle w:val="Hyperlink"/>
          </w:rPr>
          <w:t>Informative references</w:t>
        </w:r>
      </w:hyperlink>
      <w:r>
        <w:t xml:space="preserve"> </w:t>
      </w:r>
      <w:r>
        <w:fldChar w:fldCharType="begin"/>
      </w:r>
      <w:r>
        <w:instrText>PAGEREF section_305eba190203497fa02c88eccb0a416d</w:instrText>
      </w:r>
      <w:r>
        <w:fldChar w:fldCharType="separate"/>
      </w:r>
      <w:r>
        <w:rPr>
          <w:noProof/>
        </w:rPr>
        <w:t>9</w:t>
      </w:r>
      <w:r>
        <w:fldChar w:fldCharType="end"/>
      </w:r>
    </w:p>
    <w:p w:rsidR="00033A7C" w:rsidRDefault="009A2B60">
      <w:pPr>
        <w:pStyle w:val="indexentry0"/>
      </w:pPr>
      <w:r>
        <w:t>Initialization</w:t>
      </w:r>
    </w:p>
    <w:p w:rsidR="00033A7C" w:rsidRDefault="009A2B60">
      <w:pPr>
        <w:pStyle w:val="indexentry0"/>
      </w:pPr>
      <w:r>
        <w:t xml:space="preserve">   </w:t>
      </w:r>
      <w:hyperlink w:anchor="section_40d6fe796afd4e2da4138ddcb060ccba">
        <w:r>
          <w:rPr>
            <w:rStyle w:val="Hyperlink"/>
          </w:rPr>
          <w:t>RTCP</w:t>
        </w:r>
      </w:hyperlink>
      <w:r>
        <w:t xml:space="preserve"> </w:t>
      </w:r>
      <w:r>
        <w:fldChar w:fldCharType="begin"/>
      </w:r>
      <w:r>
        <w:instrText>PAGEREF section_40d6fe796afd4e2da4138ddcb060ccba</w:instrText>
      </w:r>
      <w:r>
        <w:fldChar w:fldCharType="separate"/>
      </w:r>
      <w:r>
        <w:rPr>
          <w:noProof/>
        </w:rPr>
        <w:t>41</w:t>
      </w:r>
      <w:r>
        <w:fldChar w:fldCharType="end"/>
      </w:r>
    </w:p>
    <w:p w:rsidR="00033A7C" w:rsidRDefault="009A2B60">
      <w:pPr>
        <w:pStyle w:val="indexentry0"/>
      </w:pPr>
      <w:r>
        <w:t xml:space="preserve">   </w:t>
      </w:r>
      <w:hyperlink w:anchor="section_0ad037a8087142679b52b631a23a3866">
        <w:r>
          <w:rPr>
            <w:rStyle w:val="Hyperlink"/>
          </w:rPr>
          <w:t>RTP</w:t>
        </w:r>
      </w:hyperlink>
      <w:r>
        <w:t xml:space="preserve"> </w:t>
      </w:r>
      <w:r>
        <w:fldChar w:fldCharType="begin"/>
      </w:r>
      <w:r>
        <w:instrText>PAGEREF section_0ad037a8087142679b52b631a23a3866</w:instrText>
      </w:r>
      <w:r>
        <w:fldChar w:fldCharType="separate"/>
      </w:r>
      <w:r>
        <w:rPr>
          <w:noProof/>
        </w:rPr>
        <w:t>35</w:t>
      </w:r>
      <w:r>
        <w:fldChar w:fldCharType="end"/>
      </w:r>
    </w:p>
    <w:p w:rsidR="00033A7C" w:rsidRDefault="009A2B60">
      <w:pPr>
        <w:pStyle w:val="indexentry0"/>
      </w:pPr>
      <w:hyperlink w:anchor="section_97aff7038dd0472ba9bab7a60eeee77d">
        <w:r>
          <w:rPr>
            <w:rStyle w:val="Hyperlink"/>
          </w:rPr>
          <w:t>Introduction</w:t>
        </w:r>
      </w:hyperlink>
      <w:r>
        <w:t xml:space="preserve"> </w:t>
      </w:r>
      <w:r>
        <w:fldChar w:fldCharType="begin"/>
      </w:r>
      <w:r>
        <w:instrText>PAGEREF section_97aff7038dd0472ba9bab7a60eeee77d</w:instrText>
      </w:r>
      <w:r>
        <w:fldChar w:fldCharType="separate"/>
      </w:r>
      <w:r>
        <w:rPr>
          <w:noProof/>
        </w:rPr>
        <w:t>6</w:t>
      </w:r>
      <w:r>
        <w:fldChar w:fldCharType="end"/>
      </w:r>
    </w:p>
    <w:p w:rsidR="00033A7C" w:rsidRDefault="00033A7C">
      <w:pPr>
        <w:spacing w:before="0" w:after="0"/>
        <w:rPr>
          <w:sz w:val="16"/>
        </w:rPr>
      </w:pPr>
    </w:p>
    <w:p w:rsidR="00033A7C" w:rsidRDefault="009A2B60">
      <w:pPr>
        <w:pStyle w:val="indexheader"/>
      </w:pPr>
      <w:r>
        <w:t>L</w:t>
      </w:r>
    </w:p>
    <w:p w:rsidR="00033A7C" w:rsidRDefault="00033A7C">
      <w:pPr>
        <w:spacing w:before="0" w:after="0"/>
        <w:rPr>
          <w:sz w:val="16"/>
        </w:rPr>
      </w:pPr>
    </w:p>
    <w:p w:rsidR="00033A7C" w:rsidRDefault="009A2B60">
      <w:pPr>
        <w:pStyle w:val="indexentry0"/>
      </w:pPr>
      <w:r>
        <w:t>Local events</w:t>
      </w:r>
    </w:p>
    <w:p w:rsidR="00033A7C" w:rsidRDefault="009A2B60">
      <w:pPr>
        <w:pStyle w:val="indexentry0"/>
      </w:pPr>
      <w:r>
        <w:t xml:space="preserve">   </w:t>
      </w:r>
      <w:hyperlink w:anchor="section_f365768036904f8f9dbab859207657e7">
        <w:r>
          <w:rPr>
            <w:rStyle w:val="Hyperlink"/>
          </w:rPr>
          <w:t>RTCP</w:t>
        </w:r>
      </w:hyperlink>
      <w:r>
        <w:t xml:space="preserve"> </w:t>
      </w:r>
      <w:r>
        <w:fldChar w:fldCharType="begin"/>
      </w:r>
      <w:r>
        <w:instrText>PAGEREF section_f365768036904f8f9dbab859207657e7</w:instrText>
      </w:r>
      <w:r>
        <w:fldChar w:fldCharType="separate"/>
      </w:r>
      <w:r>
        <w:rPr>
          <w:noProof/>
        </w:rPr>
        <w:t>43</w:t>
      </w:r>
      <w:r>
        <w:fldChar w:fldCharType="end"/>
      </w:r>
    </w:p>
    <w:p w:rsidR="00033A7C" w:rsidRDefault="009A2B60">
      <w:pPr>
        <w:pStyle w:val="indexentry0"/>
      </w:pPr>
      <w:r>
        <w:t xml:space="preserve">   </w:t>
      </w:r>
      <w:hyperlink w:anchor="section_cd1752d72eff4896b6958facad25d131">
        <w:r>
          <w:rPr>
            <w:rStyle w:val="Hyperlink"/>
          </w:rPr>
          <w:t>RTP</w:t>
        </w:r>
      </w:hyperlink>
      <w:r>
        <w:t xml:space="preserve"> </w:t>
      </w:r>
      <w:r>
        <w:fldChar w:fldCharType="begin"/>
      </w:r>
      <w:r>
        <w:instrText>PAGEREF section_cd1752d72eff4896b6958facad25d131</w:instrText>
      </w:r>
      <w:r>
        <w:fldChar w:fldCharType="separate"/>
      </w:r>
      <w:r>
        <w:rPr>
          <w:noProof/>
        </w:rPr>
        <w:t>37</w:t>
      </w:r>
      <w:r>
        <w:fldChar w:fldCharType="end"/>
      </w:r>
    </w:p>
    <w:p w:rsidR="00033A7C" w:rsidRDefault="00033A7C">
      <w:pPr>
        <w:spacing w:before="0" w:after="0"/>
        <w:rPr>
          <w:sz w:val="16"/>
        </w:rPr>
      </w:pPr>
    </w:p>
    <w:p w:rsidR="00033A7C" w:rsidRDefault="009A2B60">
      <w:pPr>
        <w:pStyle w:val="indexheader"/>
      </w:pPr>
      <w:r>
        <w:t>M</w:t>
      </w:r>
    </w:p>
    <w:p w:rsidR="00033A7C" w:rsidRDefault="00033A7C">
      <w:pPr>
        <w:spacing w:before="0" w:after="0"/>
        <w:rPr>
          <w:sz w:val="16"/>
        </w:rPr>
      </w:pPr>
    </w:p>
    <w:p w:rsidR="00033A7C" w:rsidRDefault="009A2B60">
      <w:pPr>
        <w:pStyle w:val="indexentry0"/>
      </w:pPr>
      <w:r>
        <w:t>Message processing</w:t>
      </w:r>
    </w:p>
    <w:p w:rsidR="00033A7C" w:rsidRDefault="009A2B60">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033A7C" w:rsidRDefault="009A2B60">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section_d8e664ee484142a4ac5d7199a168f0c0</w:instrText>
      </w:r>
      <w:r>
        <w:fldChar w:fldCharType="separate"/>
      </w:r>
      <w:r>
        <w:rPr>
          <w:noProof/>
        </w:rPr>
        <w:t>36</w:t>
      </w:r>
      <w:r>
        <w:fldChar w:fldCharType="end"/>
      </w:r>
    </w:p>
    <w:p w:rsidR="00033A7C" w:rsidRDefault="009A2B60">
      <w:pPr>
        <w:pStyle w:val="indexentry0"/>
      </w:pPr>
      <w:r>
        <w:t>Messages</w:t>
      </w:r>
    </w:p>
    <w:p w:rsidR="00033A7C" w:rsidRDefault="009A2B60">
      <w:pPr>
        <w:pStyle w:val="indexentry0"/>
      </w:pPr>
      <w:r>
        <w:t xml:space="preserve">   </w:t>
      </w:r>
      <w:hyperlink w:anchor="section_baade9c7183148aab038df65c9fc5f10">
        <w:r>
          <w:rPr>
            <w:rStyle w:val="Hyperlink"/>
          </w:rPr>
          <w:t>RTCP Comp</w:t>
        </w:r>
        <w:r>
          <w:rPr>
            <w:rStyle w:val="Hyperlink"/>
          </w:rPr>
          <w:t>ound Packets</w:t>
        </w:r>
      </w:hyperlink>
      <w:r>
        <w:t xml:space="preserve"> </w:t>
      </w:r>
      <w:r>
        <w:fldChar w:fldCharType="begin"/>
      </w:r>
      <w:r>
        <w:instrText>PAGEREF section_baade9c7183148aab038df65c9fc5f10</w:instrText>
      </w:r>
      <w:r>
        <w:fldChar w:fldCharType="separate"/>
      </w:r>
      <w:r>
        <w:rPr>
          <w:noProof/>
        </w:rPr>
        <w:t>16</w:t>
      </w:r>
      <w:r>
        <w:fldChar w:fldCharType="end"/>
      </w:r>
    </w:p>
    <w:p w:rsidR="00033A7C" w:rsidRDefault="009A2B60">
      <w:pPr>
        <w:pStyle w:val="indexentry0"/>
      </w:pPr>
      <w:r>
        <w:t xml:space="preserve">   </w:t>
      </w:r>
      <w:hyperlink w:anchor="section_6f38a0fb7e5b4a45814cf775137dddda">
        <w:r>
          <w:rPr>
            <w:rStyle w:val="Hyperlink"/>
          </w:rPr>
          <w:t>RTCP Feedback Message</w:t>
        </w:r>
      </w:hyperlink>
      <w:r>
        <w:t xml:space="preserve"> </w:t>
      </w:r>
      <w:r>
        <w:fldChar w:fldCharType="begin"/>
      </w:r>
      <w:r>
        <w:instrText>PAGEREF section_6f38a0fb7e5b4a45814cf775137dddda</w:instrText>
      </w:r>
      <w:r>
        <w:fldChar w:fldCharType="separate"/>
      </w:r>
      <w:r>
        <w:rPr>
          <w:noProof/>
        </w:rPr>
        <w:t>27</w:t>
      </w:r>
      <w:r>
        <w:fldChar w:fldCharType="end"/>
      </w:r>
    </w:p>
    <w:p w:rsidR="00033A7C" w:rsidRDefault="009A2B60">
      <w:pPr>
        <w:pStyle w:val="indexentry0"/>
      </w:pPr>
      <w:r>
        <w:t xml:space="preserve">   </w:t>
      </w:r>
      <w:hyperlink w:anchor="section_e3a1a2c58c7245a0a4795a15a9349eff">
        <w:r>
          <w:rPr>
            <w:rStyle w:val="Hyperlink"/>
          </w:rPr>
          <w:t>RTCP Packet Pair</w:t>
        </w:r>
      </w:hyperlink>
      <w:r>
        <w:t xml:space="preserve"> </w:t>
      </w:r>
      <w:r>
        <w:fldChar w:fldCharType="begin"/>
      </w:r>
      <w:r>
        <w:instrText>PAGEREF section_e3a1a2c58c7245a0a4795a15a9349eff</w:instrText>
      </w:r>
      <w:r>
        <w:fldChar w:fldCharType="separate"/>
      </w:r>
      <w:r>
        <w:rPr>
          <w:noProof/>
        </w:rPr>
        <w:t>16</w:t>
      </w:r>
      <w:r>
        <w:fldChar w:fldCharType="end"/>
      </w:r>
    </w:p>
    <w:p w:rsidR="00033A7C" w:rsidRDefault="009A2B60">
      <w:pPr>
        <w:pStyle w:val="indexentry0"/>
      </w:pPr>
      <w:r>
        <w:t xml:space="preserve">   RTCP Packet Pair Packet (</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section 2.2.4</w:t>
        </w:r>
      </w:hyperlink>
      <w:r>
        <w:t xml:space="preserve"> </w:t>
      </w:r>
      <w:r>
        <w:fldChar w:fldCharType="begin"/>
      </w:r>
      <w:r>
        <w:instrText>PAGEREF section_5b72f2a343fa4fc2903b42fb41abe162</w:instrText>
      </w:r>
      <w:r>
        <w:fldChar w:fldCharType="separate"/>
      </w:r>
      <w:r>
        <w:rPr>
          <w:noProof/>
        </w:rPr>
        <w:t>16</w:t>
      </w:r>
      <w:r>
        <w:fldChar w:fldCharType="end"/>
      </w:r>
      <w:r>
        <w:t>)</w:t>
      </w:r>
    </w:p>
    <w:p w:rsidR="00033A7C" w:rsidRDefault="009A2B60">
      <w:pPr>
        <w:pStyle w:val="indexentry0"/>
      </w:pPr>
      <w:r>
        <w:t xml:space="preserve">   RTCP Packet Train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section_3195863847344f289652e8cb97dc4248</w:instrText>
      </w:r>
      <w:r>
        <w:fldChar w:fldCharType="separate"/>
      </w:r>
      <w:r>
        <w:rPr>
          <w:noProof/>
        </w:rPr>
        <w:t>17</w:t>
      </w:r>
      <w:r>
        <w:fldChar w:fldCharType="end"/>
      </w:r>
      <w:r>
        <w:t>)</w:t>
      </w:r>
    </w:p>
    <w:p w:rsidR="00033A7C" w:rsidRDefault="009A2B60">
      <w:pPr>
        <w:pStyle w:val="indexentry0"/>
      </w:pPr>
      <w:r>
        <w:t xml:space="preserve">   RTCP Packet Train Packet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section_aec8016f1b8c4f78b5bbb1717e7f9447</w:instrText>
      </w:r>
      <w:r>
        <w:fldChar w:fldCharType="separate"/>
      </w:r>
      <w:r>
        <w:rPr>
          <w:noProof/>
        </w:rPr>
        <w:t>17</w:t>
      </w:r>
      <w:r>
        <w:fldChar w:fldCharType="end"/>
      </w:r>
      <w:r>
        <w:t>)</w:t>
      </w:r>
    </w:p>
    <w:p w:rsidR="00033A7C" w:rsidRDefault="009A2B60">
      <w:pPr>
        <w:pStyle w:val="indexentry0"/>
      </w:pPr>
      <w:r>
        <w:t xml:space="preserve">   </w:t>
      </w:r>
      <w:hyperlink w:anchor="section_e1a01867a6944ec4b6f3e7a722d9ae56">
        <w:r>
          <w:rPr>
            <w:rStyle w:val="Hyperlink"/>
          </w:rPr>
          <w:t>RTCP Probe Packet</w:t>
        </w:r>
      </w:hyperlink>
      <w:r>
        <w:t xml:space="preserve"> </w:t>
      </w:r>
      <w:r>
        <w:fldChar w:fldCharType="begin"/>
      </w:r>
      <w:r>
        <w:instrText>PAGEREF section_e1a01867a6944ec4b6f3e7a722d9ae56</w:instrText>
      </w:r>
      <w:r>
        <w:fldChar w:fldCharType="separate"/>
      </w:r>
      <w:r>
        <w:rPr>
          <w:noProof/>
        </w:rPr>
        <w:t>16</w:t>
      </w:r>
      <w:r>
        <w:fldChar w:fldCharType="end"/>
      </w:r>
    </w:p>
    <w:p w:rsidR="00033A7C" w:rsidRDefault="009A2B60">
      <w:pPr>
        <w:pStyle w:val="indexentry0"/>
      </w:pPr>
      <w:r>
        <w:t xml:space="preserve">   </w:t>
      </w:r>
      <w:hyperlink w:anchor="section_26056cc7e6a44699b2a167f59d89631a">
        <w:r>
          <w:rPr>
            <w:rStyle w:val="Hyperlink"/>
          </w:rPr>
          <w:t>RTCP Profile Specific Extension</w:t>
        </w:r>
      </w:hyperlink>
      <w:r>
        <w:t xml:space="preserve"> </w:t>
      </w:r>
      <w:r>
        <w:fldChar w:fldCharType="begin"/>
      </w:r>
      <w:r>
        <w:instrText>PAGEREF section_26056cc7e6a44699b2a167f59d89631a</w:instrText>
      </w:r>
      <w:r>
        <w:fldChar w:fldCharType="separate"/>
      </w:r>
      <w:r>
        <w:rPr>
          <w:noProof/>
        </w:rPr>
        <w:t>18</w:t>
      </w:r>
      <w:r>
        <w:fldChar w:fldCharType="end"/>
      </w:r>
    </w:p>
    <w:p w:rsidR="00033A7C" w:rsidRDefault="009A2B60">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section_372258a042164d13a7ad2bdb7987575c</w:instrText>
      </w:r>
      <w:r>
        <w:fldChar w:fldCharType="separate"/>
      </w:r>
      <w:r>
        <w:rPr>
          <w:noProof/>
        </w:rPr>
        <w:t>22</w:t>
      </w:r>
      <w:r>
        <w:fldChar w:fldCharType="end"/>
      </w:r>
    </w:p>
    <w:p w:rsidR="00033A7C" w:rsidRDefault="009A2B60">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section_f31ea1522cf84c58a7b</w:instrText>
      </w:r>
      <w:r>
        <w:instrText>e2b035aa57f36</w:instrText>
      </w:r>
      <w:r>
        <w:fldChar w:fldCharType="separate"/>
      </w:r>
      <w:r>
        <w:rPr>
          <w:noProof/>
        </w:rPr>
        <w:t>19</w:t>
      </w:r>
      <w:r>
        <w:fldChar w:fldCharType="end"/>
      </w:r>
    </w:p>
    <w:p w:rsidR="00033A7C" w:rsidRDefault="009A2B60">
      <w:pPr>
        <w:pStyle w:val="indexentry0"/>
      </w:pPr>
      <w:r>
        <w:t xml:space="preserve">      </w:t>
      </w:r>
      <w:hyperlink w:anchor="section_931e4a79f5114584b167ac90c25feb57">
        <w:r>
          <w:rPr>
            <w:rStyle w:val="Hyperlink"/>
          </w:rPr>
          <w:t>packet loss notification</w:t>
        </w:r>
      </w:hyperlink>
      <w:r>
        <w:t xml:space="preserve"> </w:t>
      </w:r>
      <w:r>
        <w:fldChar w:fldCharType="begin"/>
      </w:r>
      <w:r>
        <w:instrText>PAGEREF section_931e4a79f5114584b167ac90c25feb57</w:instrText>
      </w:r>
      <w:r>
        <w:fldChar w:fldCharType="separate"/>
      </w:r>
      <w:r>
        <w:rPr>
          <w:noProof/>
        </w:rPr>
        <w:t>20</w:t>
      </w:r>
      <w:r>
        <w:fldChar w:fldCharType="end"/>
      </w:r>
    </w:p>
    <w:p w:rsidR="00033A7C" w:rsidRDefault="009A2B60">
      <w:pPr>
        <w:pStyle w:val="indexentry0"/>
      </w:pPr>
      <w:r>
        <w:t xml:space="preserve">      </w:t>
      </w:r>
      <w:hyperlink w:anchor="section_ba9f073572aa43a888c2466dd997a64b">
        <w:r>
          <w:rPr>
            <w:rStyle w:val="Hyperlink"/>
          </w:rPr>
          <w:t>Packet Train Packet</w:t>
        </w:r>
      </w:hyperlink>
      <w:r>
        <w:t xml:space="preserve"> </w:t>
      </w:r>
      <w:r>
        <w:fldChar w:fldCharType="begin"/>
      </w:r>
      <w:r>
        <w:instrText>PAGE</w:instrText>
      </w:r>
      <w:r>
        <w:instrText>REF section_ba9f073572aa43a888c2466dd997a64b</w:instrText>
      </w:r>
      <w:r>
        <w:fldChar w:fldCharType="separate"/>
      </w:r>
      <w:r>
        <w:rPr>
          <w:noProof/>
        </w:rPr>
        <w:t>24</w:t>
      </w:r>
      <w:r>
        <w:fldChar w:fldCharType="end"/>
      </w:r>
    </w:p>
    <w:p w:rsidR="00033A7C" w:rsidRDefault="009A2B60">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section_948f5abb50a448acb56a58bce7e12f02</w:instrText>
      </w:r>
      <w:r>
        <w:fldChar w:fldCharType="separate"/>
      </w:r>
      <w:r>
        <w:rPr>
          <w:noProof/>
        </w:rPr>
        <w:t>21</w:t>
      </w:r>
      <w:r>
        <w:fldChar w:fldCharType="end"/>
      </w:r>
    </w:p>
    <w:p w:rsidR="00033A7C" w:rsidRDefault="009A2B60">
      <w:pPr>
        <w:pStyle w:val="indexentry0"/>
      </w:pPr>
      <w:r>
        <w:t xml:space="preserve">      </w:t>
      </w:r>
      <w:hyperlink w:anchor="section_efb68802a7454e37a85f64e4eb84cef2">
        <w:r>
          <w:rPr>
            <w:rStyle w:val="Hyperlink"/>
          </w:rPr>
          <w:t>Peer Info Exchange</w:t>
        </w:r>
      </w:hyperlink>
      <w:r>
        <w:t xml:space="preserve"> </w:t>
      </w:r>
      <w:r>
        <w:fldChar w:fldCharType="begin"/>
      </w:r>
      <w:r>
        <w:instrText>PAGEREF section_efb68802a7454e37a85f64e4eb84cef2</w:instrText>
      </w:r>
      <w:r>
        <w:fldChar w:fldCharType="separate"/>
      </w:r>
      <w:r>
        <w:rPr>
          <w:noProof/>
        </w:rPr>
        <w:t>25</w:t>
      </w:r>
      <w:r>
        <w:fldChar w:fldCharType="end"/>
      </w:r>
    </w:p>
    <w:p w:rsidR="00033A7C" w:rsidRDefault="009A2B60">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section_772308c80d514d9da2d4ed981ed85815</w:instrText>
      </w:r>
      <w:r>
        <w:fldChar w:fldCharType="separate"/>
      </w:r>
      <w:r>
        <w:rPr>
          <w:noProof/>
        </w:rPr>
        <w:t>21</w:t>
      </w:r>
      <w:r>
        <w:fldChar w:fldCharType="end"/>
      </w:r>
    </w:p>
    <w:p w:rsidR="00033A7C" w:rsidRDefault="009A2B60">
      <w:pPr>
        <w:pStyle w:val="indexentry0"/>
      </w:pPr>
      <w:r>
        <w:t xml:space="preserve">      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w:instrText>
      </w:r>
      <w:r>
        <w:instrText>a271</w:instrText>
      </w:r>
      <w:r>
        <w:fldChar w:fldCharType="separate"/>
      </w:r>
      <w:r>
        <w:rPr>
          <w:noProof/>
        </w:rPr>
        <w:t>27</w:t>
      </w:r>
      <w:r>
        <w:fldChar w:fldCharType="end"/>
      </w:r>
      <w:r>
        <w:t>)</w:t>
      </w:r>
    </w:p>
    <w:p w:rsidR="00033A7C" w:rsidRDefault="009A2B60">
      <w:pPr>
        <w:pStyle w:val="indexentry0"/>
      </w:pPr>
      <w:r>
        <w:t xml:space="preserve">      </w:t>
      </w:r>
      <w:hyperlink w:anchor="section_9b2cac52f09d420593f6cae7efee8257">
        <w:r>
          <w:rPr>
            <w:rStyle w:val="Hyperlink"/>
          </w:rPr>
          <w:t>TURN server bandwidth</w:t>
        </w:r>
      </w:hyperlink>
      <w:r>
        <w:t xml:space="preserve"> </w:t>
      </w:r>
      <w:r>
        <w:fldChar w:fldCharType="begin"/>
      </w:r>
      <w:r>
        <w:instrText>PAGEREF section_9b2cac52f09d420593f6cae7efee8257</w:instrText>
      </w:r>
      <w:r>
        <w:fldChar w:fldCharType="separate"/>
      </w:r>
      <w:r>
        <w:rPr>
          <w:noProof/>
        </w:rPr>
        <w:t>22</w:t>
      </w:r>
      <w:r>
        <w:fldChar w:fldCharType="end"/>
      </w:r>
    </w:p>
    <w:p w:rsidR="00033A7C" w:rsidRDefault="009A2B60">
      <w:pPr>
        <w:pStyle w:val="indexentry0"/>
      </w:pPr>
      <w:r>
        <w:t xml:space="preserve">      </w:t>
      </w:r>
      <w:hyperlink w:anchor="section_239abe1e2ec34de8829bf02a17c8f350">
        <w:r>
          <w:rPr>
            <w:rStyle w:val="Hyperlink"/>
          </w:rPr>
          <w:t>video preference</w:t>
        </w:r>
      </w:hyperlink>
      <w:r>
        <w:t xml:space="preserve"> </w:t>
      </w:r>
      <w:r>
        <w:fldChar w:fldCharType="begin"/>
      </w:r>
      <w:r>
        <w:instrText>PAGEREF section_23</w:instrText>
      </w:r>
      <w:r>
        <w:instrText>9abe1e2ec34de8829bf02a17c8f350</w:instrText>
      </w:r>
      <w:r>
        <w:fldChar w:fldCharType="separate"/>
      </w:r>
      <w:r>
        <w:rPr>
          <w:noProof/>
        </w:rPr>
        <w:t>20</w:t>
      </w:r>
      <w:r>
        <w:fldChar w:fldCharType="end"/>
      </w:r>
    </w:p>
    <w:p w:rsidR="00033A7C" w:rsidRDefault="009A2B60">
      <w:pPr>
        <w:pStyle w:val="indexentry0"/>
      </w:pPr>
      <w:r>
        <w:t xml:space="preserve">   </w:t>
      </w:r>
      <w:hyperlink w:anchor="section_953b588a4e9d4ec8b4d1913f9b9d04ef">
        <w:r>
          <w:rPr>
            <w:rStyle w:val="Hyperlink"/>
          </w:rPr>
          <w:t>RTCP Receiver Report (RR)</w:t>
        </w:r>
      </w:hyperlink>
      <w:r>
        <w:t xml:space="preserve"> </w:t>
      </w:r>
      <w:r>
        <w:fldChar w:fldCharType="begin"/>
      </w:r>
      <w:r>
        <w:instrText>PAGEREF section_953b588a4e9d4ec8b4d1913f9b9d04ef</w:instrText>
      </w:r>
      <w:r>
        <w:fldChar w:fldCharType="separate"/>
      </w:r>
      <w:r>
        <w:rPr>
          <w:noProof/>
        </w:rPr>
        <w:t>17</w:t>
      </w:r>
      <w:r>
        <w:fldChar w:fldCharType="end"/>
      </w:r>
    </w:p>
    <w:p w:rsidR="00033A7C" w:rsidRDefault="009A2B60">
      <w:pPr>
        <w:pStyle w:val="indexentry0"/>
      </w:pPr>
      <w:r>
        <w:t xml:space="preserve">   </w:t>
      </w:r>
      <w:hyperlink w:anchor="section_d5565243b2354338899f88ed9c8db772">
        <w:r>
          <w:rPr>
            <w:rStyle w:val="Hyperlink"/>
          </w:rPr>
          <w:t>RTCP SDES</w:t>
        </w:r>
      </w:hyperlink>
      <w:r>
        <w:t xml:space="preserve"> </w:t>
      </w:r>
      <w:r>
        <w:fldChar w:fldCharType="begin"/>
      </w:r>
      <w:r>
        <w:instrText>PA</w:instrText>
      </w:r>
      <w:r>
        <w:instrText>GEREF section_d5565243b2354338899f88ed9c8db772</w:instrText>
      </w:r>
      <w:r>
        <w:fldChar w:fldCharType="separate"/>
      </w:r>
      <w:r>
        <w:rPr>
          <w:noProof/>
        </w:rPr>
        <w:t>17</w:t>
      </w:r>
      <w:r>
        <w:fldChar w:fldCharType="end"/>
      </w:r>
    </w:p>
    <w:p w:rsidR="00033A7C" w:rsidRDefault="009A2B60">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section_605d834ae5b947b2a35b4fbbb00f96a0</w:instrText>
      </w:r>
      <w:r>
        <w:fldChar w:fldCharType="separate"/>
      </w:r>
      <w:r>
        <w:rPr>
          <w:noProof/>
        </w:rPr>
        <w:t>17</w:t>
      </w:r>
      <w:r>
        <w:fldChar w:fldCharType="end"/>
      </w:r>
    </w:p>
    <w:p w:rsidR="00033A7C" w:rsidRDefault="009A2B60">
      <w:pPr>
        <w:pStyle w:val="indexentry0"/>
      </w:pPr>
      <w:r>
        <w:t xml:space="preserve">   </w:t>
      </w:r>
      <w:hyperlink w:anchor="section_3aeeb748c7864632b6877d2a1bb492c1">
        <w:r>
          <w:rPr>
            <w:rStyle w:val="Hyperlink"/>
          </w:rPr>
          <w:t>RTCP Sender Report (SR)</w:t>
        </w:r>
      </w:hyperlink>
      <w:r>
        <w:t xml:space="preserve"> </w:t>
      </w:r>
      <w:r>
        <w:fldChar w:fldCharType="begin"/>
      </w:r>
      <w:r>
        <w:instrText>PAGEREF section_3aeeb748c7864632b6877d2a1bb492c1</w:instrText>
      </w:r>
      <w:r>
        <w:fldChar w:fldCharType="separate"/>
      </w:r>
      <w:r>
        <w:rPr>
          <w:noProof/>
        </w:rPr>
        <w:t>17</w:t>
      </w:r>
      <w:r>
        <w:fldChar w:fldCharType="end"/>
      </w:r>
    </w:p>
    <w:p w:rsidR="00033A7C" w:rsidRDefault="009A2B60">
      <w:pPr>
        <w:pStyle w:val="indexentry0"/>
      </w:pPr>
      <w:r>
        <w:t xml:space="preserve">   </w:t>
      </w:r>
      <w:hyperlink w:anchor="section_3b8dc3c634b848279b383b00154f471c">
        <w:r>
          <w:rPr>
            <w:rStyle w:val="Hyperlink"/>
          </w:rPr>
          <w:t>RTP Packets</w:t>
        </w:r>
      </w:hyperlink>
      <w:r>
        <w:t xml:space="preserve"> </w:t>
      </w:r>
      <w:r>
        <w:fldChar w:fldCharType="begin"/>
      </w:r>
      <w:r>
        <w:instrText>PAGEREF section_3b8dc3c634b848279b383b00154f471c</w:instrText>
      </w:r>
      <w:r>
        <w:fldChar w:fldCharType="separate"/>
      </w:r>
      <w:r>
        <w:rPr>
          <w:noProof/>
        </w:rPr>
        <w:t>14</w:t>
      </w:r>
      <w:r>
        <w:fldChar w:fldCharType="end"/>
      </w:r>
    </w:p>
    <w:p w:rsidR="00033A7C" w:rsidRDefault="009A2B60">
      <w:pPr>
        <w:pStyle w:val="indexentry0"/>
      </w:pPr>
      <w:r>
        <w:t xml:space="preserve">   </w:t>
      </w:r>
      <w:hyperlink w:anchor="section_31f7d1b4071749c6880ce7703e02b176">
        <w:r>
          <w:rPr>
            <w:rStyle w:val="Hyperlink"/>
          </w:rPr>
          <w:t>transport</w:t>
        </w:r>
      </w:hyperlink>
      <w:r>
        <w:t xml:space="preserve"> </w:t>
      </w:r>
      <w:r>
        <w:fldChar w:fldCharType="begin"/>
      </w:r>
      <w:r>
        <w:instrText>PAGEREF section_31f7d1b4071749c6880ce7703e02b176</w:instrText>
      </w:r>
      <w:r>
        <w:fldChar w:fldCharType="separate"/>
      </w:r>
      <w:r>
        <w:rPr>
          <w:noProof/>
        </w:rPr>
        <w:t>14</w:t>
      </w:r>
      <w:r>
        <w:fldChar w:fldCharType="end"/>
      </w:r>
    </w:p>
    <w:p w:rsidR="00033A7C" w:rsidRDefault="009A2B60">
      <w:pPr>
        <w:pStyle w:val="indexentry0"/>
      </w:pPr>
      <w:r>
        <w:t>Modality send bandwidth limit</w:t>
      </w:r>
    </w:p>
    <w:p w:rsidR="00033A7C" w:rsidRDefault="009A2B60">
      <w:pPr>
        <w:pStyle w:val="indexentry0"/>
      </w:pPr>
      <w:r>
        <w:t xml:space="preserve">   </w:t>
      </w:r>
      <w:hyperlink w:anchor="section_6661f0dbe002452fb6276510564b53c7">
        <w:r>
          <w:rPr>
            <w:rStyle w:val="Hyperlink"/>
          </w:rPr>
          <w:t>example</w:t>
        </w:r>
      </w:hyperlink>
      <w:r>
        <w:t xml:space="preserve"> </w:t>
      </w:r>
      <w:r>
        <w:fldChar w:fldCharType="begin"/>
      </w:r>
      <w:r>
        <w:instrText>PAGEREF section_6661f0dbe002452fb6276510564b53c7</w:instrText>
      </w:r>
      <w:r>
        <w:fldChar w:fldCharType="separate"/>
      </w:r>
      <w:r>
        <w:rPr>
          <w:noProof/>
        </w:rPr>
        <w:t>59</w:t>
      </w:r>
      <w:r>
        <w:fldChar w:fldCharType="end"/>
      </w:r>
    </w:p>
    <w:p w:rsidR="00033A7C" w:rsidRDefault="00033A7C">
      <w:pPr>
        <w:spacing w:before="0" w:after="0"/>
        <w:rPr>
          <w:sz w:val="16"/>
        </w:rPr>
      </w:pPr>
    </w:p>
    <w:p w:rsidR="00033A7C" w:rsidRDefault="009A2B60">
      <w:pPr>
        <w:pStyle w:val="indexheader"/>
      </w:pPr>
      <w:r>
        <w:t>N</w:t>
      </w:r>
    </w:p>
    <w:p w:rsidR="00033A7C" w:rsidRDefault="00033A7C">
      <w:pPr>
        <w:spacing w:before="0" w:after="0"/>
        <w:rPr>
          <w:sz w:val="16"/>
        </w:rPr>
      </w:pPr>
    </w:p>
    <w:p w:rsidR="00033A7C" w:rsidRDefault="009A2B60">
      <w:pPr>
        <w:pStyle w:val="indexentry0"/>
      </w:pPr>
      <w:r>
        <w:t>Network congestion</w:t>
      </w:r>
      <w:r>
        <w:t xml:space="preserve"> notification extension</w:t>
      </w:r>
    </w:p>
    <w:p w:rsidR="00033A7C" w:rsidRDefault="009A2B60">
      <w:pPr>
        <w:pStyle w:val="indexentry0"/>
      </w:pPr>
      <w:r>
        <w:lastRenderedPageBreak/>
        <w:t xml:space="preserve">   </w:t>
      </w:r>
      <w:hyperlink w:anchor="section_a9edada95a2a45c9a3fcfc36d4a20887">
        <w:r>
          <w:rPr>
            <w:rStyle w:val="Hyperlink"/>
          </w:rPr>
          <w:t>example</w:t>
        </w:r>
      </w:hyperlink>
      <w:r>
        <w:t xml:space="preserve"> </w:t>
      </w:r>
      <w:r>
        <w:fldChar w:fldCharType="begin"/>
      </w:r>
      <w:r>
        <w:instrText>PAGEREF section_a9edada95a2a45c9a3fcfc36d4a20887</w:instrText>
      </w:r>
      <w:r>
        <w:fldChar w:fldCharType="separate"/>
      </w:r>
      <w:r>
        <w:rPr>
          <w:noProof/>
        </w:rPr>
        <w:t>56</w:t>
      </w:r>
      <w:r>
        <w:fldChar w:fldCharType="end"/>
      </w:r>
    </w:p>
    <w:p w:rsidR="00033A7C" w:rsidRDefault="009A2B60">
      <w:pPr>
        <w:pStyle w:val="indexentry0"/>
      </w:pPr>
      <w:hyperlink w:anchor="section_9258c6463fa54702a9cf86b30029ca7a">
        <w:r>
          <w:rPr>
            <w:rStyle w:val="Hyperlink"/>
          </w:rPr>
          <w:t>Normative references</w:t>
        </w:r>
      </w:hyperlink>
      <w:r>
        <w:t xml:space="preserve"> </w:t>
      </w:r>
      <w:r>
        <w:fldChar w:fldCharType="begin"/>
      </w:r>
      <w:r>
        <w:instrText>PAGEREF section_9258c6463fa54702a9cf86b30029ca7a</w:instrText>
      </w:r>
      <w:r>
        <w:fldChar w:fldCharType="separate"/>
      </w:r>
      <w:r>
        <w:rPr>
          <w:noProof/>
        </w:rPr>
        <w:t>9</w:t>
      </w:r>
      <w:r>
        <w:fldChar w:fldCharType="end"/>
      </w:r>
    </w:p>
    <w:p w:rsidR="00033A7C" w:rsidRDefault="00033A7C">
      <w:pPr>
        <w:spacing w:before="0" w:after="0"/>
        <w:rPr>
          <w:sz w:val="16"/>
        </w:rPr>
      </w:pPr>
    </w:p>
    <w:p w:rsidR="00033A7C" w:rsidRDefault="009A2B60">
      <w:pPr>
        <w:pStyle w:val="indexheader"/>
      </w:pPr>
      <w:r>
        <w:t>O</w:t>
      </w:r>
    </w:p>
    <w:p w:rsidR="00033A7C" w:rsidRDefault="00033A7C">
      <w:pPr>
        <w:spacing w:before="0" w:after="0"/>
        <w:rPr>
          <w:sz w:val="16"/>
        </w:rPr>
      </w:pPr>
    </w:p>
    <w:p w:rsidR="00033A7C" w:rsidRDefault="009A2B60">
      <w:pPr>
        <w:pStyle w:val="indexentry0"/>
      </w:pPr>
      <w:hyperlink w:anchor="section_f8607e2f68a940daa0737edb3c17f857">
        <w:r>
          <w:rPr>
            <w:rStyle w:val="Hyperlink"/>
          </w:rPr>
          <w:t>Overview (synopsis)</w:t>
        </w:r>
      </w:hyperlink>
      <w:r>
        <w:t xml:space="preserve"> </w:t>
      </w:r>
      <w:r>
        <w:fldChar w:fldCharType="begin"/>
      </w:r>
      <w:r>
        <w:instrText>PAGEREF section_f8607e2f68a940daa0737edb3c17f857</w:instrText>
      </w:r>
      <w:r>
        <w:fldChar w:fldCharType="separate"/>
      </w:r>
      <w:r>
        <w:rPr>
          <w:noProof/>
        </w:rPr>
        <w:t>10</w:t>
      </w:r>
      <w:r>
        <w:fldChar w:fldCharType="end"/>
      </w:r>
    </w:p>
    <w:p w:rsidR="00033A7C" w:rsidRDefault="00033A7C">
      <w:pPr>
        <w:spacing w:before="0" w:after="0"/>
        <w:rPr>
          <w:sz w:val="16"/>
        </w:rPr>
      </w:pPr>
    </w:p>
    <w:p w:rsidR="00033A7C" w:rsidRDefault="009A2B60">
      <w:pPr>
        <w:pStyle w:val="indexheader"/>
      </w:pPr>
      <w:r>
        <w:t>P</w:t>
      </w:r>
    </w:p>
    <w:p w:rsidR="00033A7C" w:rsidRDefault="00033A7C">
      <w:pPr>
        <w:spacing w:before="0" w:after="0"/>
        <w:rPr>
          <w:sz w:val="16"/>
        </w:rPr>
      </w:pPr>
    </w:p>
    <w:p w:rsidR="00033A7C" w:rsidRDefault="009A2B60">
      <w:pPr>
        <w:pStyle w:val="indexentry0"/>
      </w:pPr>
      <w:r>
        <w:t>Packet loss notification</w:t>
      </w:r>
    </w:p>
    <w:p w:rsidR="00033A7C" w:rsidRDefault="009A2B60">
      <w:pPr>
        <w:pStyle w:val="indexentry0"/>
      </w:pPr>
      <w:r>
        <w:t xml:space="preserve">   </w:t>
      </w:r>
      <w:hyperlink w:anchor="section_4fd2a8b3ed614dd3818885d42e13fb30">
        <w:r>
          <w:rPr>
            <w:rStyle w:val="Hyperlink"/>
          </w:rPr>
          <w:t>example</w:t>
        </w:r>
      </w:hyperlink>
      <w:r>
        <w:t xml:space="preserve"> </w:t>
      </w:r>
      <w:r>
        <w:fldChar w:fldCharType="begin"/>
      </w:r>
      <w:r>
        <w:instrText>PAGEREF section_4fd2a8b3ed614dd3818885d42e13fb30</w:instrText>
      </w:r>
      <w:r>
        <w:fldChar w:fldCharType="separate"/>
      </w:r>
      <w:r>
        <w:rPr>
          <w:noProof/>
        </w:rPr>
        <w:t>50</w:t>
      </w:r>
      <w:r>
        <w:fldChar w:fldCharType="end"/>
      </w:r>
    </w:p>
    <w:p w:rsidR="00033A7C" w:rsidRDefault="009A2B60">
      <w:pPr>
        <w:pStyle w:val="indexentry0"/>
      </w:pPr>
      <w:r>
        <w:t xml:space="preserve">   </w:t>
      </w:r>
      <w:hyperlink w:anchor="section_931e4a79f5114584b167ac90c25feb57">
        <w:r>
          <w:rPr>
            <w:rStyle w:val="Hyperlink"/>
          </w:rPr>
          <w:t>message</w:t>
        </w:r>
      </w:hyperlink>
      <w:r>
        <w:t xml:space="preserve"> </w:t>
      </w:r>
      <w:r>
        <w:fldChar w:fldCharType="begin"/>
      </w:r>
      <w:r>
        <w:instrText>PAGEREF section_931e4a79f5114584b167ac90c25feb57</w:instrText>
      </w:r>
      <w:r>
        <w:fldChar w:fldCharType="separate"/>
      </w:r>
      <w:r>
        <w:rPr>
          <w:noProof/>
        </w:rPr>
        <w:t>20</w:t>
      </w:r>
      <w:r>
        <w:fldChar w:fldCharType="end"/>
      </w:r>
    </w:p>
    <w:p w:rsidR="00033A7C" w:rsidRDefault="009A2B60">
      <w:pPr>
        <w:pStyle w:val="indexentry0"/>
      </w:pPr>
      <w:r>
        <w:t>Packet Tr</w:t>
      </w:r>
      <w:r>
        <w:t>ain Packet</w:t>
      </w:r>
    </w:p>
    <w:p w:rsidR="00033A7C" w:rsidRDefault="009A2B60">
      <w:pPr>
        <w:pStyle w:val="indexentry0"/>
      </w:pPr>
      <w:r>
        <w:t xml:space="preserve">   </w:t>
      </w:r>
      <w:hyperlink w:anchor="section_ba9f073572aa43a888c2466dd997a64b">
        <w:r>
          <w:rPr>
            <w:rStyle w:val="Hyperlink"/>
          </w:rPr>
          <w:t>message</w:t>
        </w:r>
      </w:hyperlink>
      <w:r>
        <w:t xml:space="preserve"> </w:t>
      </w:r>
      <w:r>
        <w:fldChar w:fldCharType="begin"/>
      </w:r>
      <w:r>
        <w:instrText>PAGEREF section_ba9f073572aa43a888c2466dd997a64b</w:instrText>
      </w:r>
      <w:r>
        <w:fldChar w:fldCharType="separate"/>
      </w:r>
      <w:r>
        <w:rPr>
          <w:noProof/>
        </w:rPr>
        <w:t>24</w:t>
      </w:r>
      <w:r>
        <w:fldChar w:fldCharType="end"/>
      </w:r>
    </w:p>
    <w:p w:rsidR="00033A7C" w:rsidRDefault="009A2B60">
      <w:pPr>
        <w:pStyle w:val="indexentry0"/>
      </w:pPr>
      <w:r>
        <w:t>Padding</w:t>
      </w:r>
    </w:p>
    <w:p w:rsidR="00033A7C" w:rsidRDefault="009A2B60">
      <w:pPr>
        <w:pStyle w:val="indexentry0"/>
      </w:pPr>
      <w:r>
        <w:t xml:space="preserve">   </w:t>
      </w:r>
      <w:hyperlink w:anchor="section_948f5abb50a448acb56a58bce7e12f02">
        <w:r>
          <w:rPr>
            <w:rStyle w:val="Hyperlink"/>
          </w:rPr>
          <w:t>message</w:t>
        </w:r>
      </w:hyperlink>
      <w:r>
        <w:t xml:space="preserve"> </w:t>
      </w:r>
      <w:r>
        <w:fldChar w:fldCharType="begin"/>
      </w:r>
      <w:r>
        <w:instrText>PAGEREF section_948f5abb50a448acb56</w:instrText>
      </w:r>
      <w:r>
        <w:instrText>a58bce7e12f02</w:instrText>
      </w:r>
      <w:r>
        <w:fldChar w:fldCharType="separate"/>
      </w:r>
      <w:r>
        <w:rPr>
          <w:noProof/>
        </w:rPr>
        <w:t>21</w:t>
      </w:r>
      <w:r>
        <w:fldChar w:fldCharType="end"/>
      </w:r>
    </w:p>
    <w:p w:rsidR="00033A7C" w:rsidRDefault="009A2B60">
      <w:pPr>
        <w:pStyle w:val="indexentry0"/>
      </w:pPr>
      <w:hyperlink w:anchor="section_531a4b96dc57421a9097b0196e7710c4">
        <w:r>
          <w:rPr>
            <w:rStyle w:val="Hyperlink"/>
          </w:rPr>
          <w:t>Parameters - security index</w:t>
        </w:r>
      </w:hyperlink>
      <w:r>
        <w:t xml:space="preserve"> </w:t>
      </w:r>
      <w:r>
        <w:fldChar w:fldCharType="begin"/>
      </w:r>
      <w:r>
        <w:instrText>PAGEREF section_531a4b96dc57421a9097b0196e7710c4</w:instrText>
      </w:r>
      <w:r>
        <w:fldChar w:fldCharType="separate"/>
      </w:r>
      <w:r>
        <w:rPr>
          <w:noProof/>
        </w:rPr>
        <w:t>60</w:t>
      </w:r>
      <w:r>
        <w:fldChar w:fldCharType="end"/>
      </w:r>
    </w:p>
    <w:p w:rsidR="00033A7C" w:rsidRDefault="009A2B60">
      <w:pPr>
        <w:pStyle w:val="indexentry0"/>
      </w:pPr>
      <w:r>
        <w:t>Peer Info Exchange</w:t>
      </w:r>
    </w:p>
    <w:p w:rsidR="00033A7C" w:rsidRDefault="009A2B60">
      <w:pPr>
        <w:pStyle w:val="indexentry0"/>
      </w:pPr>
      <w:r>
        <w:t xml:space="preserve">   </w:t>
      </w:r>
      <w:hyperlink w:anchor="section_efb68802a7454e37a85f64e4eb84cef2">
        <w:r>
          <w:rPr>
            <w:rStyle w:val="Hyperlink"/>
          </w:rPr>
          <w:t>message</w:t>
        </w:r>
      </w:hyperlink>
      <w:r>
        <w:t xml:space="preserve"> </w:t>
      </w:r>
      <w:r>
        <w:fldChar w:fldCharType="begin"/>
      </w:r>
      <w:r>
        <w:instrText>PAG</w:instrText>
      </w:r>
      <w:r>
        <w:instrText>EREF section_efb68802a7454e37a85f64e4eb84cef2</w:instrText>
      </w:r>
      <w:r>
        <w:fldChar w:fldCharType="separate"/>
      </w:r>
      <w:r>
        <w:rPr>
          <w:noProof/>
        </w:rPr>
        <w:t>25</w:t>
      </w:r>
      <w:r>
        <w:fldChar w:fldCharType="end"/>
      </w:r>
    </w:p>
    <w:p w:rsidR="00033A7C" w:rsidRDefault="009A2B60">
      <w:pPr>
        <w:pStyle w:val="indexentry0"/>
      </w:pPr>
      <w:r>
        <w:t>Picture loss indication extension</w:t>
      </w:r>
    </w:p>
    <w:p w:rsidR="00033A7C" w:rsidRDefault="009A2B60">
      <w:pPr>
        <w:pStyle w:val="indexentry0"/>
      </w:pPr>
      <w:r>
        <w:t xml:space="preserve">   </w:t>
      </w:r>
      <w:hyperlink w:anchor="section_6eb1ff51a314437ca7020bd218aed045">
        <w:r>
          <w:rPr>
            <w:rStyle w:val="Hyperlink"/>
          </w:rPr>
          <w:t>example</w:t>
        </w:r>
      </w:hyperlink>
      <w:r>
        <w:t xml:space="preserve"> </w:t>
      </w:r>
      <w:r>
        <w:fldChar w:fldCharType="begin"/>
      </w:r>
      <w:r>
        <w:instrText>PAGEREF section_6eb1ff51a314437ca7020bd218aed045</w:instrText>
      </w:r>
      <w:r>
        <w:fldChar w:fldCharType="separate"/>
      </w:r>
      <w:r>
        <w:rPr>
          <w:noProof/>
        </w:rPr>
        <w:t>57</w:t>
      </w:r>
      <w:r>
        <w:fldChar w:fldCharType="end"/>
      </w:r>
    </w:p>
    <w:p w:rsidR="00033A7C" w:rsidRDefault="009A2B60">
      <w:pPr>
        <w:pStyle w:val="indexentry0"/>
      </w:pPr>
      <w:r>
        <w:t>Policy server bandwidth</w:t>
      </w:r>
    </w:p>
    <w:p w:rsidR="00033A7C" w:rsidRDefault="009A2B60">
      <w:pPr>
        <w:pStyle w:val="indexentry0"/>
      </w:pPr>
      <w:r>
        <w:t xml:space="preserve">   </w:t>
      </w:r>
      <w:hyperlink w:anchor="section_f155c87052304b4d9d6611f3d991d346">
        <w:r>
          <w:rPr>
            <w:rStyle w:val="Hyperlink"/>
          </w:rPr>
          <w:t>example</w:t>
        </w:r>
      </w:hyperlink>
      <w:r>
        <w:t xml:space="preserve"> </w:t>
      </w:r>
      <w:r>
        <w:fldChar w:fldCharType="begin"/>
      </w:r>
      <w:r>
        <w:instrText>PAGEREF section_f155c87052304b4d9d6611f3d991d346</w:instrText>
      </w:r>
      <w:r>
        <w:fldChar w:fldCharType="separate"/>
      </w:r>
      <w:r>
        <w:rPr>
          <w:noProof/>
        </w:rPr>
        <w:t>51</w:t>
      </w:r>
      <w:r>
        <w:fldChar w:fldCharType="end"/>
      </w:r>
    </w:p>
    <w:p w:rsidR="00033A7C" w:rsidRDefault="009A2B60">
      <w:pPr>
        <w:pStyle w:val="indexentry0"/>
      </w:pPr>
      <w:r>
        <w:t xml:space="preserve">   </w:t>
      </w:r>
      <w:hyperlink w:anchor="section_772308c80d514d9da2d4ed981ed85815">
        <w:r>
          <w:rPr>
            <w:rStyle w:val="Hyperlink"/>
          </w:rPr>
          <w:t>message</w:t>
        </w:r>
      </w:hyperlink>
      <w:r>
        <w:t xml:space="preserve"> </w:t>
      </w:r>
      <w:r>
        <w:fldChar w:fldCharType="begin"/>
      </w:r>
      <w:r>
        <w:instrText>PAGEREF section_772308c80d514d9da2d4ed981ed85815</w:instrText>
      </w:r>
      <w:r>
        <w:fldChar w:fldCharType="separate"/>
      </w:r>
      <w:r>
        <w:rPr>
          <w:noProof/>
        </w:rPr>
        <w:t>21</w:t>
      </w:r>
      <w:r>
        <w:fldChar w:fldCharType="end"/>
      </w:r>
    </w:p>
    <w:p w:rsidR="00033A7C" w:rsidRDefault="009A2B60">
      <w:pPr>
        <w:pStyle w:val="indexentry0"/>
      </w:pPr>
      <w:r>
        <w:t>Policy server bandwidth notification</w:t>
      </w:r>
    </w:p>
    <w:p w:rsidR="00033A7C" w:rsidRDefault="009A2B60">
      <w:pPr>
        <w:pStyle w:val="indexentry0"/>
      </w:pPr>
      <w:r>
        <w:t xml:space="preserve">   </w:t>
      </w:r>
      <w:hyperlink w:anchor="section_f155c87052304b4d9d6611f3d991d346">
        <w:r>
          <w:rPr>
            <w:rStyle w:val="Hyperlink"/>
          </w:rPr>
          <w:t>example</w:t>
        </w:r>
      </w:hyperlink>
      <w:r>
        <w:t xml:space="preserve"> </w:t>
      </w:r>
      <w:r>
        <w:fldChar w:fldCharType="begin"/>
      </w:r>
      <w:r>
        <w:instrText>PAGEREF section_f155c87052304b4d9d6611f3d991d346</w:instrText>
      </w:r>
      <w:r>
        <w:fldChar w:fldCharType="separate"/>
      </w:r>
      <w:r>
        <w:rPr>
          <w:noProof/>
        </w:rPr>
        <w:t>51</w:t>
      </w:r>
      <w:r>
        <w:fldChar w:fldCharType="end"/>
      </w:r>
    </w:p>
    <w:p w:rsidR="00033A7C" w:rsidRDefault="009A2B60">
      <w:pPr>
        <w:pStyle w:val="indexentry0"/>
      </w:pPr>
      <w:hyperlink w:anchor="section_8b6d98e862264a5bbe8b01eca718a3a3">
        <w:r>
          <w:rPr>
            <w:rStyle w:val="Hyperlink"/>
          </w:rPr>
          <w:t>Preconditions</w:t>
        </w:r>
      </w:hyperlink>
      <w:r>
        <w:t xml:space="preserve"> </w:t>
      </w:r>
      <w:r>
        <w:fldChar w:fldCharType="begin"/>
      </w:r>
      <w:r>
        <w:instrText>PAGEREF sectio</w:instrText>
      </w:r>
      <w:r>
        <w:instrText>n_8b6d98e862264a5bbe8b01eca718a3a3</w:instrText>
      </w:r>
      <w:r>
        <w:fldChar w:fldCharType="separate"/>
      </w:r>
      <w:r>
        <w:rPr>
          <w:noProof/>
        </w:rPr>
        <w:t>12</w:t>
      </w:r>
      <w:r>
        <w:fldChar w:fldCharType="end"/>
      </w:r>
    </w:p>
    <w:p w:rsidR="00033A7C" w:rsidRDefault="009A2B60">
      <w:pPr>
        <w:pStyle w:val="indexentry0"/>
      </w:pPr>
      <w:hyperlink w:anchor="section_8b6d98e862264a5bbe8b01eca718a3a3">
        <w:r>
          <w:rPr>
            <w:rStyle w:val="Hyperlink"/>
          </w:rPr>
          <w:t>Prerequisites</w:t>
        </w:r>
      </w:hyperlink>
      <w:r>
        <w:t xml:space="preserve"> </w:t>
      </w:r>
      <w:r>
        <w:fldChar w:fldCharType="begin"/>
      </w:r>
      <w:r>
        <w:instrText>PAGEREF section_8b6d98e862264a5bbe8b01eca718a3a3</w:instrText>
      </w:r>
      <w:r>
        <w:fldChar w:fldCharType="separate"/>
      </w:r>
      <w:r>
        <w:rPr>
          <w:noProof/>
        </w:rPr>
        <w:t>12</w:t>
      </w:r>
      <w:r>
        <w:fldChar w:fldCharType="end"/>
      </w:r>
    </w:p>
    <w:p w:rsidR="00033A7C" w:rsidRDefault="009A2B60">
      <w:pPr>
        <w:pStyle w:val="indexentry0"/>
      </w:pPr>
      <w:hyperlink w:anchor="section_7007fb79bb374a409c63d7ea6af58ab1">
        <w:r>
          <w:rPr>
            <w:rStyle w:val="Hyperlink"/>
          </w:rPr>
          <w:t>Product behavior</w:t>
        </w:r>
      </w:hyperlink>
      <w:r>
        <w:t xml:space="preserve"> </w:t>
      </w:r>
      <w:r>
        <w:fldChar w:fldCharType="begin"/>
      </w:r>
      <w:r>
        <w:instrText>PAGEREF s</w:instrText>
      </w:r>
      <w:r>
        <w:instrText>ection_7007fb79bb374a409c63d7ea6af58ab1</w:instrText>
      </w:r>
      <w:r>
        <w:fldChar w:fldCharType="separate"/>
      </w:r>
      <w:r>
        <w:rPr>
          <w:noProof/>
        </w:rPr>
        <w:t>61</w:t>
      </w:r>
      <w:r>
        <w:fldChar w:fldCharType="end"/>
      </w:r>
    </w:p>
    <w:p w:rsidR="00033A7C" w:rsidRDefault="00033A7C">
      <w:pPr>
        <w:spacing w:before="0" w:after="0"/>
        <w:rPr>
          <w:sz w:val="16"/>
        </w:rPr>
      </w:pPr>
    </w:p>
    <w:p w:rsidR="00033A7C" w:rsidRDefault="009A2B60">
      <w:pPr>
        <w:pStyle w:val="indexheader"/>
      </w:pPr>
      <w:r>
        <w:t>R</w:t>
      </w:r>
    </w:p>
    <w:p w:rsidR="00033A7C" w:rsidRDefault="00033A7C">
      <w:pPr>
        <w:spacing w:before="0" w:after="0"/>
        <w:rPr>
          <w:sz w:val="16"/>
        </w:rPr>
      </w:pPr>
    </w:p>
    <w:p w:rsidR="00033A7C" w:rsidRDefault="009A2B60">
      <w:pPr>
        <w:pStyle w:val="indexentry0"/>
      </w:pPr>
      <w:r>
        <w:t>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033A7C" w:rsidRDefault="009A2B60">
      <w:pPr>
        <w:pStyle w:val="indexentry0"/>
      </w:pPr>
      <w:r>
        <w:t xml:space="preserve">   </w:t>
      </w:r>
      <w:hyperlink w:anchor="section_8835822c7ace471fbc2e1555f4cbe0c8">
        <w:r>
          <w:rPr>
            <w:rStyle w:val="Hyperlink"/>
          </w:rPr>
          <w:t>example</w:t>
        </w:r>
      </w:hyperlink>
      <w:r>
        <w:t xml:space="preserve"> </w:t>
      </w:r>
      <w:r>
        <w:fldChar w:fldCharType="begin"/>
      </w:r>
      <w:r>
        <w:instrText>PAGEREF section_8835822c7ace471fbc2e1555f4cbe0c8</w:instrText>
      </w:r>
      <w:r>
        <w:fldChar w:fldCharType="separate"/>
      </w:r>
      <w:r>
        <w:rPr>
          <w:noProof/>
        </w:rPr>
        <w:t>53</w:t>
      </w:r>
      <w:r>
        <w:fldChar w:fldCharType="end"/>
      </w:r>
    </w:p>
    <w:p w:rsidR="00033A7C" w:rsidRDefault="009A2B60">
      <w:pPr>
        <w:pStyle w:val="indexentry0"/>
      </w:pPr>
      <w:hyperlink w:anchor="section_bc9ce83bf3654b358ef93efdacf6ecac">
        <w:r>
          <w:rPr>
            <w:rStyle w:val="Hyperlink"/>
          </w:rPr>
          <w:t>References</w:t>
        </w:r>
      </w:hyperlink>
      <w:r>
        <w:t xml:space="preserve"> </w:t>
      </w:r>
      <w:r>
        <w:fldChar w:fldCharType="begin"/>
      </w:r>
      <w:r>
        <w:instrText>PAGEREF section_bc9ce83bf3654b358ef93efdacf6ecac</w:instrText>
      </w:r>
      <w:r>
        <w:fldChar w:fldCharType="separate"/>
      </w:r>
      <w:r>
        <w:rPr>
          <w:noProof/>
        </w:rPr>
        <w:t>9</w:t>
      </w:r>
      <w:r>
        <w:fldChar w:fldCharType="end"/>
      </w:r>
    </w:p>
    <w:p w:rsidR="00033A7C" w:rsidRDefault="009A2B60">
      <w:pPr>
        <w:pStyle w:val="indexentry0"/>
      </w:pPr>
      <w:r>
        <w:t xml:space="preserve">   </w:t>
      </w:r>
      <w:hyperlink w:anchor="section_305eba190203497fa02c88eccb0a416d">
        <w:r>
          <w:rPr>
            <w:rStyle w:val="Hyperlink"/>
          </w:rPr>
          <w:t>informative</w:t>
        </w:r>
      </w:hyperlink>
      <w:r>
        <w:t xml:space="preserve"> </w:t>
      </w:r>
      <w:r>
        <w:fldChar w:fldCharType="begin"/>
      </w:r>
      <w:r>
        <w:instrText>PAGEREF section_305eba190203497fa02c88eccb0a416d</w:instrText>
      </w:r>
      <w:r>
        <w:fldChar w:fldCharType="separate"/>
      </w:r>
      <w:r>
        <w:rPr>
          <w:noProof/>
        </w:rPr>
        <w:t>9</w:t>
      </w:r>
      <w:r>
        <w:fldChar w:fldCharType="end"/>
      </w:r>
    </w:p>
    <w:p w:rsidR="00033A7C" w:rsidRDefault="009A2B60">
      <w:pPr>
        <w:pStyle w:val="indexentry0"/>
      </w:pPr>
      <w:r>
        <w:t xml:space="preserve">   </w:t>
      </w:r>
      <w:hyperlink w:anchor="section_9258c6463fa54702a9cf86b30029ca7a">
        <w:r>
          <w:rPr>
            <w:rStyle w:val="Hyperlink"/>
          </w:rPr>
          <w:t>normative</w:t>
        </w:r>
      </w:hyperlink>
      <w:r>
        <w:t xml:space="preserve"> </w:t>
      </w:r>
      <w:r>
        <w:fldChar w:fldCharType="begin"/>
      </w:r>
      <w:r>
        <w:instrText>PAGEREF section_9258c6463fa54702a9cf86b30029ca7a</w:instrText>
      </w:r>
      <w:r>
        <w:fldChar w:fldCharType="separate"/>
      </w:r>
      <w:r>
        <w:rPr>
          <w:noProof/>
        </w:rPr>
        <w:t>9</w:t>
      </w:r>
      <w:r>
        <w:fldChar w:fldCharType="end"/>
      </w:r>
    </w:p>
    <w:p w:rsidR="00033A7C" w:rsidRDefault="009A2B60">
      <w:pPr>
        <w:pStyle w:val="indexentry0"/>
      </w:pPr>
      <w:hyperlink w:anchor="section_dea055e958734bd2aeaf22c88fa56c05">
        <w:r>
          <w:rPr>
            <w:rStyle w:val="Hyperlink"/>
          </w:rPr>
          <w:t>Relationship to other protocols</w:t>
        </w:r>
      </w:hyperlink>
      <w:r>
        <w:t xml:space="preserve"> </w:t>
      </w:r>
      <w:r>
        <w:fldChar w:fldCharType="begin"/>
      </w:r>
      <w:r>
        <w:instrText>PAGEREF section_dea055e958734b</w:instrText>
      </w:r>
      <w:r>
        <w:instrText>d2aeaf22c88fa56c05</w:instrText>
      </w:r>
      <w:r>
        <w:fldChar w:fldCharType="separate"/>
      </w:r>
      <w:r>
        <w:rPr>
          <w:noProof/>
        </w:rPr>
        <w:t>11</w:t>
      </w:r>
      <w:r>
        <w:fldChar w:fldCharType="end"/>
      </w:r>
    </w:p>
    <w:p w:rsidR="00033A7C" w:rsidRDefault="009A2B60">
      <w:pPr>
        <w:pStyle w:val="indexentry0"/>
      </w:pPr>
      <w:r>
        <w:t>RTCP</w:t>
      </w:r>
    </w:p>
    <w:p w:rsidR="00033A7C" w:rsidRDefault="009A2B60">
      <w:pPr>
        <w:pStyle w:val="indexentry0"/>
      </w:pPr>
      <w:r>
        <w:t xml:space="preserve">   </w:t>
      </w:r>
      <w:hyperlink w:anchor="section_47a299b4c31440ea8f113de01e3b89a7">
        <w:r>
          <w:rPr>
            <w:rStyle w:val="Hyperlink"/>
          </w:rPr>
          <w:t>abstract data model</w:t>
        </w:r>
      </w:hyperlink>
      <w:r>
        <w:t xml:space="preserve"> </w:t>
      </w:r>
      <w:r>
        <w:fldChar w:fldCharType="begin"/>
      </w:r>
      <w:r>
        <w:instrText>PAGEREF section_47a299b4c31440ea8f113de01e3b89a7</w:instrText>
      </w:r>
      <w:r>
        <w:fldChar w:fldCharType="separate"/>
      </w:r>
      <w:r>
        <w:rPr>
          <w:noProof/>
        </w:rPr>
        <w:t>40</w:t>
      </w:r>
      <w:r>
        <w:fldChar w:fldCharType="end"/>
      </w:r>
    </w:p>
    <w:p w:rsidR="00033A7C" w:rsidRDefault="009A2B60">
      <w:pPr>
        <w:pStyle w:val="indexentry0"/>
      </w:pPr>
      <w:r>
        <w:t xml:space="preserve">   </w:t>
      </w:r>
      <w:hyperlink w:anchor="section_b15d37cd3bd04a228f2d5d39165f3989">
        <w:r>
          <w:rPr>
            <w:rStyle w:val="Hyperlink"/>
          </w:rPr>
          <w:t>higher-layer triggered even</w:t>
        </w:r>
        <w:r>
          <w:rPr>
            <w:rStyle w:val="Hyperlink"/>
          </w:rPr>
          <w:t>ts</w:t>
        </w:r>
      </w:hyperlink>
      <w:r>
        <w:t xml:space="preserve"> </w:t>
      </w:r>
      <w:r>
        <w:fldChar w:fldCharType="begin"/>
      </w:r>
      <w:r>
        <w:instrText>PAGEREF section_b15d37cd3bd04a228f2d5d39165f3989</w:instrText>
      </w:r>
      <w:r>
        <w:fldChar w:fldCharType="separate"/>
      </w:r>
      <w:r>
        <w:rPr>
          <w:noProof/>
        </w:rPr>
        <w:t>41</w:t>
      </w:r>
      <w:r>
        <w:fldChar w:fldCharType="end"/>
      </w:r>
    </w:p>
    <w:p w:rsidR="00033A7C" w:rsidRDefault="009A2B60">
      <w:pPr>
        <w:pStyle w:val="indexentry0"/>
      </w:pPr>
      <w:r>
        <w:t xml:space="preserve">   </w:t>
      </w:r>
      <w:hyperlink w:anchor="section_40d6fe796afd4e2da4138ddcb060ccba">
        <w:r>
          <w:rPr>
            <w:rStyle w:val="Hyperlink"/>
          </w:rPr>
          <w:t>initialization</w:t>
        </w:r>
      </w:hyperlink>
      <w:r>
        <w:t xml:space="preserve"> </w:t>
      </w:r>
      <w:r>
        <w:fldChar w:fldCharType="begin"/>
      </w:r>
      <w:r>
        <w:instrText>PAGEREF section_40d6fe796afd4e2da4138ddcb060ccba</w:instrText>
      </w:r>
      <w:r>
        <w:fldChar w:fldCharType="separate"/>
      </w:r>
      <w:r>
        <w:rPr>
          <w:noProof/>
        </w:rPr>
        <w:t>41</w:t>
      </w:r>
      <w:r>
        <w:fldChar w:fldCharType="end"/>
      </w:r>
    </w:p>
    <w:p w:rsidR="00033A7C" w:rsidRDefault="009A2B60">
      <w:pPr>
        <w:pStyle w:val="indexentry0"/>
      </w:pPr>
      <w:r>
        <w:t xml:space="preserve">   </w:t>
      </w:r>
      <w:hyperlink w:anchor="section_f365768036904f8f9dbab859207657e7">
        <w:r>
          <w:rPr>
            <w:rStyle w:val="Hyperlink"/>
          </w:rPr>
          <w:t>lo</w:t>
        </w:r>
        <w:r>
          <w:rPr>
            <w:rStyle w:val="Hyperlink"/>
          </w:rPr>
          <w:t>cal events</w:t>
        </w:r>
      </w:hyperlink>
      <w:r>
        <w:t xml:space="preserve"> </w:t>
      </w:r>
      <w:r>
        <w:fldChar w:fldCharType="begin"/>
      </w:r>
      <w:r>
        <w:instrText>PAGEREF section_f365768036904f8f9dbab859207657e7</w:instrText>
      </w:r>
      <w:r>
        <w:fldChar w:fldCharType="separate"/>
      </w:r>
      <w:r>
        <w:rPr>
          <w:noProof/>
        </w:rPr>
        <w:t>43</w:t>
      </w:r>
      <w:r>
        <w:fldChar w:fldCharType="end"/>
      </w:r>
    </w:p>
    <w:p w:rsidR="00033A7C" w:rsidRDefault="009A2B60">
      <w:pPr>
        <w:pStyle w:val="indexentry0"/>
      </w:pPr>
      <w:r>
        <w:t xml:space="preserve">   </w:t>
      </w:r>
      <w:hyperlink w:anchor="section_4f979cc4f9d74cc2b3637c5d0c3a9d8a">
        <w:r>
          <w:rPr>
            <w:rStyle w:val="Hyperlink"/>
          </w:rPr>
          <w:t>message processing</w:t>
        </w:r>
      </w:hyperlink>
      <w:r>
        <w:t xml:space="preserve"> </w:t>
      </w:r>
      <w:r>
        <w:fldChar w:fldCharType="begin"/>
      </w:r>
      <w:r>
        <w:instrText>PAGEREF section_4f979cc4f9d74cc2b3637c5d0c3a9d8a</w:instrText>
      </w:r>
      <w:r>
        <w:fldChar w:fldCharType="separate"/>
      </w:r>
      <w:r>
        <w:rPr>
          <w:noProof/>
        </w:rPr>
        <w:t>42</w:t>
      </w:r>
      <w:r>
        <w:fldChar w:fldCharType="end"/>
      </w:r>
    </w:p>
    <w:p w:rsidR="00033A7C" w:rsidRDefault="009A2B60">
      <w:pPr>
        <w:pStyle w:val="indexentry0"/>
      </w:pPr>
      <w:r>
        <w:t xml:space="preserve">   </w:t>
      </w:r>
      <w:hyperlink w:anchor="section_2181aadb423345a488f20cfe3bc88f30">
        <w:r>
          <w:rPr>
            <w:rStyle w:val="Hyperlink"/>
          </w:rPr>
          <w:t>overview</w:t>
        </w:r>
      </w:hyperlink>
      <w:r>
        <w:t xml:space="preserve"> </w:t>
      </w:r>
      <w:r>
        <w:fldChar w:fldCharType="begin"/>
      </w:r>
      <w:r>
        <w:instrText>PAGEREF section_2181aadb423345a488f20cfe3bc88f30</w:instrText>
      </w:r>
      <w:r>
        <w:fldChar w:fldCharType="separate"/>
      </w:r>
      <w:r>
        <w:rPr>
          <w:noProof/>
        </w:rPr>
        <w:t>37</w:t>
      </w:r>
      <w:r>
        <w:fldChar w:fldCharType="end"/>
      </w:r>
    </w:p>
    <w:p w:rsidR="00033A7C" w:rsidRDefault="009A2B60">
      <w:pPr>
        <w:pStyle w:val="indexentry0"/>
      </w:pPr>
      <w:r>
        <w:t xml:space="preserve">   </w:t>
      </w:r>
      <w:hyperlink w:anchor="section_4f979cc4f9d74cc2b3637c5d0c3a9d8a">
        <w:r>
          <w:rPr>
            <w:rStyle w:val="Hyperlink"/>
          </w:rPr>
          <w:t>sequencing rules</w:t>
        </w:r>
      </w:hyperlink>
      <w:r>
        <w:t xml:space="preserve"> </w:t>
      </w:r>
      <w:r>
        <w:fldChar w:fldCharType="begin"/>
      </w:r>
      <w:r>
        <w:instrText>PAGEREF section_4f979cc4f9d74cc2b3637c5d0c3a9d8a</w:instrText>
      </w:r>
      <w:r>
        <w:fldChar w:fldCharType="separate"/>
      </w:r>
      <w:r>
        <w:rPr>
          <w:noProof/>
        </w:rPr>
        <w:t>42</w:t>
      </w:r>
      <w:r>
        <w:fldChar w:fldCharType="end"/>
      </w:r>
    </w:p>
    <w:p w:rsidR="00033A7C" w:rsidRDefault="009A2B60">
      <w:pPr>
        <w:pStyle w:val="indexentry0"/>
      </w:pPr>
      <w:r>
        <w:t xml:space="preserve">   </w:t>
      </w:r>
      <w:hyperlink w:anchor="section_1eb91f8960bd42f68bc2f667b1a66a95">
        <w:r>
          <w:rPr>
            <w:rStyle w:val="Hyperlink"/>
          </w:rPr>
          <w:t>timer events</w:t>
        </w:r>
      </w:hyperlink>
      <w:r>
        <w:t xml:space="preserve"> </w:t>
      </w:r>
      <w:r>
        <w:fldChar w:fldCharType="begin"/>
      </w:r>
      <w:r>
        <w:instrText>PAGEREF section_1eb91f8960bd42f68bc2f667b1a66a95</w:instrText>
      </w:r>
      <w:r>
        <w:fldChar w:fldCharType="separate"/>
      </w:r>
      <w:r>
        <w:rPr>
          <w:noProof/>
        </w:rPr>
        <w:t>43</w:t>
      </w:r>
      <w:r>
        <w:fldChar w:fldCharType="end"/>
      </w:r>
    </w:p>
    <w:p w:rsidR="00033A7C" w:rsidRDefault="009A2B60">
      <w:pPr>
        <w:pStyle w:val="indexentry0"/>
      </w:pPr>
      <w:r>
        <w:t xml:space="preserve">   </w:t>
      </w:r>
      <w:hyperlink w:anchor="section_cf4aa004609046f1b52d1301406eb0b4">
        <w:r>
          <w:rPr>
            <w:rStyle w:val="Hyperlink"/>
          </w:rPr>
          <w:t>timers</w:t>
        </w:r>
      </w:hyperlink>
      <w:r>
        <w:t xml:space="preserve"> </w:t>
      </w:r>
      <w:r>
        <w:fldChar w:fldCharType="begin"/>
      </w:r>
      <w:r>
        <w:instrText>PAGEREF section_cf4aa004609046f1b52d1301406eb0b4</w:instrText>
      </w:r>
      <w:r>
        <w:fldChar w:fldCharType="separate"/>
      </w:r>
      <w:r>
        <w:rPr>
          <w:noProof/>
        </w:rPr>
        <w:t>41</w:t>
      </w:r>
      <w:r>
        <w:fldChar w:fldCharType="end"/>
      </w:r>
    </w:p>
    <w:p w:rsidR="00033A7C" w:rsidRDefault="009A2B60">
      <w:pPr>
        <w:pStyle w:val="indexentry0"/>
      </w:pPr>
      <w:hyperlink w:anchor="section_baade9c7183148aab038df65c9fc5f10">
        <w:r>
          <w:rPr>
            <w:rStyle w:val="Hyperlink"/>
          </w:rPr>
          <w:t>RTCP Compound Packets message</w:t>
        </w:r>
      </w:hyperlink>
      <w:r>
        <w:t xml:space="preserve"> </w:t>
      </w:r>
      <w:r>
        <w:fldChar w:fldCharType="begin"/>
      </w:r>
      <w:r>
        <w:instrText>PAGEREF section_baade9c7183148aab038df65c9fc5f10</w:instrText>
      </w:r>
      <w:r>
        <w:fldChar w:fldCharType="separate"/>
      </w:r>
      <w:r>
        <w:rPr>
          <w:noProof/>
        </w:rPr>
        <w:t>16</w:t>
      </w:r>
      <w:r>
        <w:fldChar w:fldCharType="end"/>
      </w:r>
    </w:p>
    <w:p w:rsidR="00033A7C" w:rsidRDefault="009A2B60">
      <w:pPr>
        <w:pStyle w:val="indexentry0"/>
      </w:pPr>
      <w:hyperlink w:anchor="section_6f38a0fb7e5b4a45814cf775137dddda">
        <w:r>
          <w:rPr>
            <w:rStyle w:val="Hyperlink"/>
          </w:rPr>
          <w:t>RTCP Feedback Message message</w:t>
        </w:r>
      </w:hyperlink>
      <w:r>
        <w:t xml:space="preserve"> </w:t>
      </w:r>
      <w:r>
        <w:fldChar w:fldCharType="begin"/>
      </w:r>
      <w:r>
        <w:instrText>PAGEREF section_6f38a</w:instrText>
      </w:r>
      <w:r>
        <w:instrText>0fb7e5b4a45814cf775137dddda</w:instrText>
      </w:r>
      <w:r>
        <w:fldChar w:fldCharType="separate"/>
      </w:r>
      <w:r>
        <w:rPr>
          <w:noProof/>
        </w:rPr>
        <w:t>27</w:t>
      </w:r>
      <w:r>
        <w:fldChar w:fldCharType="end"/>
      </w:r>
    </w:p>
    <w:p w:rsidR="00033A7C" w:rsidRDefault="009A2B60">
      <w:pPr>
        <w:pStyle w:val="indexentry0"/>
      </w:pPr>
      <w:hyperlink w:anchor="section_e3a1a2c58c7245a0a4795a15a9349eff">
        <w:r>
          <w:rPr>
            <w:rStyle w:val="Hyperlink"/>
          </w:rPr>
          <w:t>RTCP Packet Pair message</w:t>
        </w:r>
      </w:hyperlink>
      <w:r>
        <w:t xml:space="preserve"> </w:t>
      </w:r>
      <w:r>
        <w:fldChar w:fldCharType="begin"/>
      </w:r>
      <w:r>
        <w:instrText>PAGEREF section_e3a1a2c58c7245a0a4795a15a9349eff</w:instrText>
      </w:r>
      <w:r>
        <w:fldChar w:fldCharType="separate"/>
      </w:r>
      <w:r>
        <w:rPr>
          <w:noProof/>
        </w:rPr>
        <w:t>16</w:t>
      </w:r>
      <w:r>
        <w:fldChar w:fldCharType="end"/>
      </w:r>
    </w:p>
    <w:p w:rsidR="00033A7C" w:rsidRDefault="009A2B60">
      <w:pPr>
        <w:pStyle w:val="indexentry0"/>
      </w:pPr>
      <w:r>
        <w:t>RTCP Packet Pair Packet message (</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section 2.2.4</w:t>
        </w:r>
      </w:hyperlink>
      <w:r>
        <w:t xml:space="preserve"> </w:t>
      </w:r>
      <w:r>
        <w:fldChar w:fldCharType="begin"/>
      </w:r>
      <w:r>
        <w:instrText>PAGEREF section_5b72f2a343fa4fc2903b42fb41abe162</w:instrText>
      </w:r>
      <w:r>
        <w:fldChar w:fldCharType="separate"/>
      </w:r>
      <w:r>
        <w:rPr>
          <w:noProof/>
        </w:rPr>
        <w:t>16</w:t>
      </w:r>
      <w:r>
        <w:fldChar w:fldCharType="end"/>
      </w:r>
      <w:r>
        <w:t>)</w:t>
      </w:r>
    </w:p>
    <w:p w:rsidR="00033A7C" w:rsidRDefault="009A2B60">
      <w:pPr>
        <w:pStyle w:val="indexentry0"/>
      </w:pPr>
      <w:r>
        <w:t>RTCP Packet Train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section_3195863847344f289652e8cb97dc4248</w:instrText>
      </w:r>
      <w:r>
        <w:fldChar w:fldCharType="separate"/>
      </w:r>
      <w:r>
        <w:rPr>
          <w:noProof/>
        </w:rPr>
        <w:t>17</w:t>
      </w:r>
      <w:r>
        <w:fldChar w:fldCharType="end"/>
      </w:r>
      <w:r>
        <w:t>)</w:t>
      </w:r>
    </w:p>
    <w:p w:rsidR="00033A7C" w:rsidRDefault="009A2B60">
      <w:pPr>
        <w:pStyle w:val="indexentry0"/>
      </w:pPr>
      <w:r>
        <w:t>RTCP Packet Train P</w:t>
      </w:r>
      <w:r>
        <w:t>acket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section_aec8016f1b8c4f78b5bbb1717e7f9447</w:instrText>
      </w:r>
      <w:r>
        <w:fldChar w:fldCharType="separate"/>
      </w:r>
      <w:r>
        <w:rPr>
          <w:noProof/>
        </w:rPr>
        <w:t>17</w:t>
      </w:r>
      <w:r>
        <w:fldChar w:fldCharType="end"/>
      </w:r>
      <w:r>
        <w:t>)</w:t>
      </w:r>
    </w:p>
    <w:p w:rsidR="00033A7C" w:rsidRDefault="009A2B60">
      <w:pPr>
        <w:pStyle w:val="indexentry0"/>
      </w:pPr>
      <w:hyperlink w:anchor="section_e1a01867a6944ec4b6f3e7a722d9ae56">
        <w:r>
          <w:rPr>
            <w:rStyle w:val="Hyperlink"/>
          </w:rPr>
          <w:t>RTCP Probe Packet message</w:t>
        </w:r>
      </w:hyperlink>
      <w:r>
        <w:t xml:space="preserve"> </w:t>
      </w:r>
      <w:r>
        <w:fldChar w:fldCharType="begin"/>
      </w:r>
      <w:r>
        <w:instrText>PAGEREF section_e1a01867a6944ec4b6f3e7a722d9ae56</w:instrText>
      </w:r>
      <w:r>
        <w:fldChar w:fldCharType="separate"/>
      </w:r>
      <w:r>
        <w:rPr>
          <w:noProof/>
        </w:rPr>
        <w:t>16</w:t>
      </w:r>
      <w:r>
        <w:fldChar w:fldCharType="end"/>
      </w:r>
    </w:p>
    <w:p w:rsidR="00033A7C" w:rsidRDefault="009A2B60">
      <w:pPr>
        <w:pStyle w:val="indexentry0"/>
      </w:pPr>
      <w:hyperlink w:anchor="section_26056cc7e6a44699b2a167f59d89631a">
        <w:r>
          <w:rPr>
            <w:rStyle w:val="Hyperlink"/>
          </w:rPr>
          <w:t>R</w:t>
        </w:r>
        <w:r>
          <w:rPr>
            <w:rStyle w:val="Hyperlink"/>
          </w:rPr>
          <w:t>TCP Profile Specific Extension message</w:t>
        </w:r>
      </w:hyperlink>
      <w:r>
        <w:t xml:space="preserve"> </w:t>
      </w:r>
      <w:r>
        <w:fldChar w:fldCharType="begin"/>
      </w:r>
      <w:r>
        <w:instrText>PAGEREF section_26056cc7e6a44699b2a167f59d89631a</w:instrText>
      </w:r>
      <w:r>
        <w:fldChar w:fldCharType="separate"/>
      </w:r>
      <w:r>
        <w:rPr>
          <w:noProof/>
        </w:rPr>
        <w:t>18</w:t>
      </w:r>
      <w:r>
        <w:fldChar w:fldCharType="end"/>
      </w:r>
    </w:p>
    <w:p w:rsidR="00033A7C" w:rsidRDefault="009A2B60">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section_372258a042164d13a7ad2bdb7987575c</w:instrText>
      </w:r>
      <w:r>
        <w:fldChar w:fldCharType="separate"/>
      </w:r>
      <w:r>
        <w:rPr>
          <w:noProof/>
        </w:rPr>
        <w:t>22</w:t>
      </w:r>
      <w:r>
        <w:fldChar w:fldCharType="end"/>
      </w:r>
    </w:p>
    <w:p w:rsidR="00033A7C" w:rsidRDefault="009A2B60">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section_f31ea1522cf84c58a7be2b035aa57f36</w:instrText>
      </w:r>
      <w:r>
        <w:fldChar w:fldCharType="separate"/>
      </w:r>
      <w:r>
        <w:rPr>
          <w:noProof/>
        </w:rPr>
        <w:t>19</w:t>
      </w:r>
      <w:r>
        <w:fldChar w:fldCharType="end"/>
      </w:r>
    </w:p>
    <w:p w:rsidR="00033A7C" w:rsidRDefault="009A2B60">
      <w:pPr>
        <w:pStyle w:val="indexentry0"/>
      </w:pPr>
      <w:r>
        <w:t xml:space="preserve">   </w:t>
      </w:r>
      <w:hyperlink w:anchor="section_931e4a79f5114584b167ac90c25feb57">
        <w:r>
          <w:rPr>
            <w:rStyle w:val="Hyperlink"/>
          </w:rPr>
          <w:t>packet loss notification</w:t>
        </w:r>
      </w:hyperlink>
      <w:r>
        <w:t xml:space="preserve"> </w:t>
      </w:r>
      <w:r>
        <w:fldChar w:fldCharType="begin"/>
      </w:r>
      <w:r>
        <w:instrText>PAGEREF section_931e4a79f51145</w:instrText>
      </w:r>
      <w:r>
        <w:instrText>84b167ac90c25feb57</w:instrText>
      </w:r>
      <w:r>
        <w:fldChar w:fldCharType="separate"/>
      </w:r>
      <w:r>
        <w:rPr>
          <w:noProof/>
        </w:rPr>
        <w:t>20</w:t>
      </w:r>
      <w:r>
        <w:fldChar w:fldCharType="end"/>
      </w:r>
    </w:p>
    <w:p w:rsidR="00033A7C" w:rsidRDefault="009A2B60">
      <w:pPr>
        <w:pStyle w:val="indexentry0"/>
      </w:pPr>
      <w:r>
        <w:t xml:space="preserve">   </w:t>
      </w:r>
      <w:hyperlink w:anchor="section_ba9f073572aa43a888c2466dd997a64b">
        <w:r>
          <w:rPr>
            <w:rStyle w:val="Hyperlink"/>
          </w:rPr>
          <w:t>Packet Train Packet</w:t>
        </w:r>
      </w:hyperlink>
      <w:r>
        <w:t xml:space="preserve"> </w:t>
      </w:r>
      <w:r>
        <w:fldChar w:fldCharType="begin"/>
      </w:r>
      <w:r>
        <w:instrText>PAGEREF section_ba9f073572aa43a888c2466dd997a64b</w:instrText>
      </w:r>
      <w:r>
        <w:fldChar w:fldCharType="separate"/>
      </w:r>
      <w:r>
        <w:rPr>
          <w:noProof/>
        </w:rPr>
        <w:t>24</w:t>
      </w:r>
      <w:r>
        <w:fldChar w:fldCharType="end"/>
      </w:r>
    </w:p>
    <w:p w:rsidR="00033A7C" w:rsidRDefault="009A2B60">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w:instrText>
      </w:r>
      <w:r>
        <w:instrText>bb50a448acb56a58bce7e12f02</w:instrText>
      </w:r>
      <w:r>
        <w:fldChar w:fldCharType="separate"/>
      </w:r>
      <w:r>
        <w:rPr>
          <w:noProof/>
        </w:rPr>
        <w:t>21</w:t>
      </w:r>
      <w:r>
        <w:fldChar w:fldCharType="end"/>
      </w:r>
    </w:p>
    <w:p w:rsidR="00033A7C" w:rsidRDefault="009A2B60">
      <w:pPr>
        <w:pStyle w:val="indexentry0"/>
      </w:pPr>
      <w:r>
        <w:t xml:space="preserve">   </w:t>
      </w:r>
      <w:hyperlink w:anchor="section_efb68802a7454e37a85f64e4eb84cef2">
        <w:r>
          <w:rPr>
            <w:rStyle w:val="Hyperlink"/>
          </w:rPr>
          <w:t>Peer Info Exchange</w:t>
        </w:r>
      </w:hyperlink>
      <w:r>
        <w:t xml:space="preserve"> </w:t>
      </w:r>
      <w:r>
        <w:fldChar w:fldCharType="begin"/>
      </w:r>
      <w:r>
        <w:instrText>PAGEREF section_efb68802a7454e37a85f64e4eb84cef2</w:instrText>
      </w:r>
      <w:r>
        <w:fldChar w:fldCharType="separate"/>
      </w:r>
      <w:r>
        <w:rPr>
          <w:noProof/>
        </w:rPr>
        <w:t>25</w:t>
      </w:r>
      <w:r>
        <w:fldChar w:fldCharType="end"/>
      </w:r>
    </w:p>
    <w:p w:rsidR="00033A7C" w:rsidRDefault="009A2B60">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section_772308c80d514d9da2d4ed981ed85815</w:instrText>
      </w:r>
      <w:r>
        <w:fldChar w:fldCharType="separate"/>
      </w:r>
      <w:r>
        <w:rPr>
          <w:noProof/>
        </w:rPr>
        <w:t>21</w:t>
      </w:r>
      <w:r>
        <w:fldChar w:fldCharType="end"/>
      </w:r>
    </w:p>
    <w:p w:rsidR="00033A7C" w:rsidRDefault="009A2B60">
      <w:pPr>
        <w:pStyle w:val="indexentry0"/>
      </w:pPr>
      <w:r>
        <w:t xml:space="preserve">   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033A7C" w:rsidRDefault="009A2B60">
      <w:pPr>
        <w:pStyle w:val="indexentry0"/>
      </w:pPr>
      <w:r>
        <w:t xml:space="preserve">   </w:t>
      </w:r>
      <w:hyperlink w:anchor="section_9b2cac52f09d420593f6cae7efee8257">
        <w:r>
          <w:rPr>
            <w:rStyle w:val="Hyperlink"/>
          </w:rPr>
          <w:t>TURN server bandwidth</w:t>
        </w:r>
      </w:hyperlink>
      <w:r>
        <w:t xml:space="preserve"> </w:t>
      </w:r>
      <w:r>
        <w:fldChar w:fldCharType="begin"/>
      </w:r>
      <w:r>
        <w:instrText>PAGEREF section_9b2cac52f09d420593f6cae7efee8257</w:instrText>
      </w:r>
      <w:r>
        <w:fldChar w:fldCharType="separate"/>
      </w:r>
      <w:r>
        <w:rPr>
          <w:noProof/>
        </w:rPr>
        <w:t>22</w:t>
      </w:r>
      <w:r>
        <w:fldChar w:fldCharType="end"/>
      </w:r>
    </w:p>
    <w:p w:rsidR="00033A7C" w:rsidRDefault="009A2B60">
      <w:pPr>
        <w:pStyle w:val="indexentry0"/>
      </w:pPr>
      <w:r>
        <w:t xml:space="preserve">   </w:t>
      </w:r>
      <w:hyperlink w:anchor="section_239abe1e2ec34de8829bf02a17c8f350">
        <w:r>
          <w:rPr>
            <w:rStyle w:val="Hyperlink"/>
          </w:rPr>
          <w:t>video preference</w:t>
        </w:r>
      </w:hyperlink>
      <w:r>
        <w:t xml:space="preserve"> </w:t>
      </w:r>
      <w:r>
        <w:fldChar w:fldCharType="begin"/>
      </w:r>
      <w:r>
        <w:instrText>PAGEREF section_239abe1e2ec34de8829bf02a17c8f350</w:instrText>
      </w:r>
      <w:r>
        <w:fldChar w:fldCharType="separate"/>
      </w:r>
      <w:r>
        <w:rPr>
          <w:noProof/>
        </w:rPr>
        <w:t>20</w:t>
      </w:r>
      <w:r>
        <w:fldChar w:fldCharType="end"/>
      </w:r>
    </w:p>
    <w:p w:rsidR="00033A7C" w:rsidRDefault="009A2B60">
      <w:pPr>
        <w:pStyle w:val="indexentry0"/>
      </w:pPr>
      <w:hyperlink w:anchor="section_953b588a4e9d4ec8b4d1913f9b9d04ef">
        <w:r>
          <w:rPr>
            <w:rStyle w:val="Hyperlink"/>
          </w:rPr>
          <w:t>RTCP Receiver Report (RR) message</w:t>
        </w:r>
      </w:hyperlink>
      <w:r>
        <w:t xml:space="preserve"> </w:t>
      </w:r>
      <w:r>
        <w:fldChar w:fldCharType="begin"/>
      </w:r>
      <w:r>
        <w:instrText>PAGEREF section_953b588a4e9d4ec8b4d1913f9b9</w:instrText>
      </w:r>
      <w:r>
        <w:instrText>d04ef</w:instrText>
      </w:r>
      <w:r>
        <w:fldChar w:fldCharType="separate"/>
      </w:r>
      <w:r>
        <w:rPr>
          <w:noProof/>
        </w:rPr>
        <w:t>17</w:t>
      </w:r>
      <w:r>
        <w:fldChar w:fldCharType="end"/>
      </w:r>
    </w:p>
    <w:p w:rsidR="00033A7C" w:rsidRDefault="009A2B60">
      <w:pPr>
        <w:pStyle w:val="indexentry0"/>
      </w:pPr>
      <w:hyperlink w:anchor="section_d5565243b2354338899f88ed9c8db772">
        <w:r>
          <w:rPr>
            <w:rStyle w:val="Hyperlink"/>
          </w:rPr>
          <w:t>RTCP SDES message</w:t>
        </w:r>
      </w:hyperlink>
      <w:r>
        <w:t xml:space="preserve"> </w:t>
      </w:r>
      <w:r>
        <w:fldChar w:fldCharType="begin"/>
      </w:r>
      <w:r>
        <w:instrText>PAGEREF section_d5565243b2354338899f88ed9c8db772</w:instrText>
      </w:r>
      <w:r>
        <w:fldChar w:fldCharType="separate"/>
      </w:r>
      <w:r>
        <w:rPr>
          <w:noProof/>
        </w:rPr>
        <w:t>17</w:t>
      </w:r>
      <w:r>
        <w:fldChar w:fldCharType="end"/>
      </w:r>
    </w:p>
    <w:p w:rsidR="00033A7C" w:rsidRDefault="009A2B60">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section_605d834ae5b9</w:instrText>
      </w:r>
      <w:r>
        <w:instrText>47b2a35b4fbbb00f96a0</w:instrText>
      </w:r>
      <w:r>
        <w:fldChar w:fldCharType="separate"/>
      </w:r>
      <w:r>
        <w:rPr>
          <w:noProof/>
        </w:rPr>
        <w:t>17</w:t>
      </w:r>
      <w:r>
        <w:fldChar w:fldCharType="end"/>
      </w:r>
    </w:p>
    <w:p w:rsidR="00033A7C" w:rsidRDefault="009A2B60">
      <w:pPr>
        <w:pStyle w:val="indexentry0"/>
      </w:pPr>
      <w:hyperlink w:anchor="section_3aeeb748c7864632b6877d2a1bb492c1">
        <w:r>
          <w:rPr>
            <w:rStyle w:val="Hyperlink"/>
          </w:rPr>
          <w:t>RTCP Sender Report (SR) message</w:t>
        </w:r>
      </w:hyperlink>
      <w:r>
        <w:t xml:space="preserve"> </w:t>
      </w:r>
      <w:r>
        <w:fldChar w:fldCharType="begin"/>
      </w:r>
      <w:r>
        <w:instrText>PAGEREF section_3aeeb748c7864632b6877d2a1bb492c1</w:instrText>
      </w:r>
      <w:r>
        <w:fldChar w:fldCharType="separate"/>
      </w:r>
      <w:r>
        <w:rPr>
          <w:noProof/>
        </w:rPr>
        <w:t>17</w:t>
      </w:r>
      <w:r>
        <w:fldChar w:fldCharType="end"/>
      </w:r>
    </w:p>
    <w:p w:rsidR="00033A7C" w:rsidRDefault="009A2B60">
      <w:pPr>
        <w:pStyle w:val="indexentry0"/>
      </w:pPr>
      <w:r>
        <w:t>RTP</w:t>
      </w:r>
    </w:p>
    <w:p w:rsidR="00033A7C" w:rsidRDefault="009A2B60">
      <w:pPr>
        <w:pStyle w:val="indexentry0"/>
      </w:pPr>
      <w:r>
        <w:t xml:space="preserve">   </w:t>
      </w:r>
      <w:hyperlink w:anchor="section_d9e5f7667b384cdcac3554f6d5820249">
        <w:r>
          <w:rPr>
            <w:rStyle w:val="Hyperlink"/>
          </w:rPr>
          <w:t>abstract data model</w:t>
        </w:r>
      </w:hyperlink>
      <w:r>
        <w:t xml:space="preserve"> </w:t>
      </w:r>
      <w:r>
        <w:fldChar w:fldCharType="begin"/>
      </w:r>
      <w:r>
        <w:instrText>PAGEREF section_d9e5f7667b384cdcac3554f6d5820249</w:instrText>
      </w:r>
      <w:r>
        <w:fldChar w:fldCharType="separate"/>
      </w:r>
      <w:r>
        <w:rPr>
          <w:noProof/>
        </w:rPr>
        <w:t>34</w:t>
      </w:r>
      <w:r>
        <w:fldChar w:fldCharType="end"/>
      </w:r>
    </w:p>
    <w:p w:rsidR="00033A7C" w:rsidRDefault="009A2B60">
      <w:pPr>
        <w:pStyle w:val="indexentry0"/>
      </w:pPr>
      <w:r>
        <w:t xml:space="preserve">   </w:t>
      </w:r>
      <w:hyperlink w:anchor="section_a80430998843472fba4d78c5793f11ed">
        <w:r>
          <w:rPr>
            <w:rStyle w:val="Hyperlink"/>
          </w:rPr>
          <w:t>higher-layer triggered events</w:t>
        </w:r>
      </w:hyperlink>
      <w:r>
        <w:t xml:space="preserve"> </w:t>
      </w:r>
      <w:r>
        <w:fldChar w:fldCharType="begin"/>
      </w:r>
      <w:r>
        <w:instrText>PAGEREF section_a80430998843472fba4d78c5793f11ed</w:instrText>
      </w:r>
      <w:r>
        <w:fldChar w:fldCharType="separate"/>
      </w:r>
      <w:r>
        <w:rPr>
          <w:noProof/>
        </w:rPr>
        <w:t>36</w:t>
      </w:r>
      <w:r>
        <w:fldChar w:fldCharType="end"/>
      </w:r>
    </w:p>
    <w:p w:rsidR="00033A7C" w:rsidRDefault="009A2B60">
      <w:pPr>
        <w:pStyle w:val="indexentry0"/>
      </w:pPr>
      <w:r>
        <w:t xml:space="preserve">   </w:t>
      </w:r>
      <w:hyperlink w:anchor="section_0ad037a8087142679b52b631a23a3866">
        <w:r>
          <w:rPr>
            <w:rStyle w:val="Hyperlink"/>
          </w:rPr>
          <w:t>initialization</w:t>
        </w:r>
      </w:hyperlink>
      <w:r>
        <w:t xml:space="preserve"> </w:t>
      </w:r>
      <w:r>
        <w:fldChar w:fldCharType="begin"/>
      </w:r>
      <w:r>
        <w:instrText>PAGEREF section_0ad037a8087142679b52b631a23a3866</w:instrText>
      </w:r>
      <w:r>
        <w:fldChar w:fldCharType="separate"/>
      </w:r>
      <w:r>
        <w:rPr>
          <w:noProof/>
        </w:rPr>
        <w:t>35</w:t>
      </w:r>
      <w:r>
        <w:fldChar w:fldCharType="end"/>
      </w:r>
    </w:p>
    <w:p w:rsidR="00033A7C" w:rsidRDefault="009A2B60">
      <w:pPr>
        <w:pStyle w:val="indexentry0"/>
      </w:pPr>
      <w:r>
        <w:t xml:space="preserve">   </w:t>
      </w:r>
      <w:hyperlink w:anchor="section_cd1752d72eff4896b6958facad25d131">
        <w:r>
          <w:rPr>
            <w:rStyle w:val="Hyperlink"/>
          </w:rPr>
          <w:t>local events</w:t>
        </w:r>
      </w:hyperlink>
      <w:r>
        <w:t xml:space="preserve"> </w:t>
      </w:r>
      <w:r>
        <w:fldChar w:fldCharType="begin"/>
      </w:r>
      <w:r>
        <w:instrText>PAGEREF section_cd1752d72eff4896b6958facad25d131</w:instrText>
      </w:r>
      <w:r>
        <w:fldChar w:fldCharType="separate"/>
      </w:r>
      <w:r>
        <w:rPr>
          <w:noProof/>
        </w:rPr>
        <w:t>37</w:t>
      </w:r>
      <w:r>
        <w:fldChar w:fldCharType="end"/>
      </w:r>
    </w:p>
    <w:p w:rsidR="00033A7C" w:rsidRDefault="009A2B60">
      <w:pPr>
        <w:pStyle w:val="indexentry0"/>
      </w:pPr>
      <w:r>
        <w:t xml:space="preserve">   </w:t>
      </w:r>
      <w:hyperlink w:anchor="section_d8e664ee484142a4ac5d7199a168f0c0">
        <w:r>
          <w:rPr>
            <w:rStyle w:val="Hyperlink"/>
          </w:rPr>
          <w:t>message processing</w:t>
        </w:r>
      </w:hyperlink>
      <w:r>
        <w:t xml:space="preserve"> </w:t>
      </w:r>
      <w:r>
        <w:fldChar w:fldCharType="begin"/>
      </w:r>
      <w:r>
        <w:instrText>PAGEREF section_d8e664ee484142a4ac5d7199a168f0c0</w:instrText>
      </w:r>
      <w:r>
        <w:fldChar w:fldCharType="separate"/>
      </w:r>
      <w:r>
        <w:rPr>
          <w:noProof/>
        </w:rPr>
        <w:t>36</w:t>
      </w:r>
      <w:r>
        <w:fldChar w:fldCharType="end"/>
      </w:r>
    </w:p>
    <w:p w:rsidR="00033A7C" w:rsidRDefault="009A2B60">
      <w:pPr>
        <w:pStyle w:val="indexentry0"/>
      </w:pPr>
      <w:r>
        <w:t xml:space="preserve">   </w:t>
      </w:r>
      <w:hyperlink w:anchor="section_e9d90af44b2d4544b3140bae29bf64c2">
        <w:r>
          <w:rPr>
            <w:rStyle w:val="Hyperlink"/>
          </w:rPr>
          <w:t>overview</w:t>
        </w:r>
      </w:hyperlink>
      <w:r>
        <w:t xml:space="preserve"> </w:t>
      </w:r>
      <w:r>
        <w:fldChar w:fldCharType="begin"/>
      </w:r>
      <w:r>
        <w:instrText>PAGEREF section_e9d90af44b2d4544b3140bae29bf64c2</w:instrText>
      </w:r>
      <w:r>
        <w:fldChar w:fldCharType="separate"/>
      </w:r>
      <w:r>
        <w:rPr>
          <w:noProof/>
        </w:rPr>
        <w:t>34</w:t>
      </w:r>
      <w:r>
        <w:fldChar w:fldCharType="end"/>
      </w:r>
    </w:p>
    <w:p w:rsidR="00033A7C" w:rsidRDefault="009A2B60">
      <w:pPr>
        <w:pStyle w:val="indexentry0"/>
      </w:pPr>
      <w:r>
        <w:t xml:space="preserve">   </w:t>
      </w:r>
      <w:hyperlink w:anchor="section_d8e664ee484142a4ac5d7199a168f0c0">
        <w:r>
          <w:rPr>
            <w:rStyle w:val="Hyperlink"/>
          </w:rPr>
          <w:t>sequencing rules</w:t>
        </w:r>
      </w:hyperlink>
      <w:r>
        <w:t xml:space="preserve"> </w:t>
      </w:r>
      <w:r>
        <w:fldChar w:fldCharType="begin"/>
      </w:r>
      <w:r>
        <w:instrText>PAGEREF section_d8e664ee484142a4ac5d7199a168f0c0</w:instrText>
      </w:r>
      <w:r>
        <w:fldChar w:fldCharType="separate"/>
      </w:r>
      <w:r>
        <w:rPr>
          <w:noProof/>
        </w:rPr>
        <w:t>36</w:t>
      </w:r>
      <w:r>
        <w:fldChar w:fldCharType="end"/>
      </w:r>
    </w:p>
    <w:p w:rsidR="00033A7C" w:rsidRDefault="009A2B60">
      <w:pPr>
        <w:pStyle w:val="indexentry0"/>
      </w:pPr>
      <w:r>
        <w:t xml:space="preserve">   </w:t>
      </w:r>
      <w:hyperlink w:anchor="section_6e22f29601e2401ea3961514a0ed172c">
        <w:r>
          <w:rPr>
            <w:rStyle w:val="Hyperlink"/>
          </w:rPr>
          <w:t>timer events</w:t>
        </w:r>
      </w:hyperlink>
      <w:r>
        <w:t xml:space="preserve"> </w:t>
      </w:r>
      <w:r>
        <w:fldChar w:fldCharType="begin"/>
      </w:r>
      <w:r>
        <w:instrText>PAGEREF section_6e22f29601e2401ea3961514a0ed172c</w:instrText>
      </w:r>
      <w:r>
        <w:fldChar w:fldCharType="separate"/>
      </w:r>
      <w:r>
        <w:rPr>
          <w:noProof/>
        </w:rPr>
        <w:t>37</w:t>
      </w:r>
      <w:r>
        <w:fldChar w:fldCharType="end"/>
      </w:r>
    </w:p>
    <w:p w:rsidR="00033A7C" w:rsidRDefault="009A2B60">
      <w:pPr>
        <w:pStyle w:val="indexentry0"/>
      </w:pPr>
      <w:r>
        <w:t xml:space="preserve">   </w:t>
      </w:r>
      <w:hyperlink w:anchor="section_43c68ac0702a4caa9c89e34dfd5e49bc">
        <w:r>
          <w:rPr>
            <w:rStyle w:val="Hyperlink"/>
          </w:rPr>
          <w:t>timers</w:t>
        </w:r>
      </w:hyperlink>
      <w:r>
        <w:t xml:space="preserve"> </w:t>
      </w:r>
      <w:r>
        <w:fldChar w:fldCharType="begin"/>
      </w:r>
      <w:r>
        <w:instrText>PAGEREF section_43c68ac0702a4caa9c89e34dfd5e49bc</w:instrText>
      </w:r>
      <w:r>
        <w:fldChar w:fldCharType="separate"/>
      </w:r>
      <w:r>
        <w:rPr>
          <w:noProof/>
        </w:rPr>
        <w:t>35</w:t>
      </w:r>
      <w:r>
        <w:fldChar w:fldCharType="end"/>
      </w:r>
    </w:p>
    <w:p w:rsidR="00033A7C" w:rsidRDefault="009A2B60">
      <w:pPr>
        <w:pStyle w:val="indexentry0"/>
      </w:pPr>
      <w:hyperlink w:anchor="section_3b8dc3c634b848279b383b00154f471c">
        <w:r>
          <w:rPr>
            <w:rStyle w:val="Hyperlink"/>
          </w:rPr>
          <w:t>RTP Packets message</w:t>
        </w:r>
      </w:hyperlink>
      <w:r>
        <w:t xml:space="preserve"> </w:t>
      </w:r>
      <w:r>
        <w:fldChar w:fldCharType="begin"/>
      </w:r>
      <w:r>
        <w:instrText>PAGEREF section_3b8dc3c634b848279b383b00154f471c</w:instrText>
      </w:r>
      <w:r>
        <w:fldChar w:fldCharType="separate"/>
      </w:r>
      <w:r>
        <w:rPr>
          <w:noProof/>
        </w:rPr>
        <w:t>14</w:t>
      </w:r>
      <w:r>
        <w:fldChar w:fldCharType="end"/>
      </w:r>
    </w:p>
    <w:p w:rsidR="00033A7C" w:rsidRDefault="00033A7C">
      <w:pPr>
        <w:spacing w:before="0" w:after="0"/>
        <w:rPr>
          <w:sz w:val="16"/>
        </w:rPr>
      </w:pPr>
    </w:p>
    <w:p w:rsidR="00033A7C" w:rsidRDefault="009A2B60">
      <w:pPr>
        <w:pStyle w:val="indexheader"/>
      </w:pPr>
      <w:r>
        <w:t>S</w:t>
      </w:r>
    </w:p>
    <w:p w:rsidR="00033A7C" w:rsidRDefault="00033A7C">
      <w:pPr>
        <w:spacing w:before="0" w:after="0"/>
        <w:rPr>
          <w:sz w:val="16"/>
        </w:rPr>
      </w:pPr>
    </w:p>
    <w:p w:rsidR="00033A7C" w:rsidRDefault="009A2B60">
      <w:pPr>
        <w:pStyle w:val="indexentry0"/>
      </w:pPr>
      <w:r>
        <w:t>SDES private extension</w:t>
      </w:r>
    </w:p>
    <w:p w:rsidR="00033A7C" w:rsidRDefault="009A2B60">
      <w:pPr>
        <w:pStyle w:val="indexentry0"/>
      </w:pPr>
      <w:r>
        <w:t xml:space="preserve">   </w:t>
      </w:r>
      <w:hyperlink w:anchor="section_859c0da8f1a84b7b9cc709129d04923f">
        <w:r>
          <w:rPr>
            <w:rStyle w:val="Hyperlink"/>
          </w:rPr>
          <w:t>example</w:t>
        </w:r>
      </w:hyperlink>
      <w:r>
        <w:t xml:space="preserve"> </w:t>
      </w:r>
      <w:r>
        <w:fldChar w:fldCharType="begin"/>
      </w:r>
      <w:r>
        <w:instrText>PAGEREF section_859c0da8f1a84b7b9cc709129d04923f</w:instrText>
      </w:r>
      <w:r>
        <w:fldChar w:fldCharType="separate"/>
      </w:r>
      <w:r>
        <w:rPr>
          <w:noProof/>
        </w:rPr>
        <w:t>55</w:t>
      </w:r>
      <w:r>
        <w:fldChar w:fldCharType="end"/>
      </w:r>
    </w:p>
    <w:p w:rsidR="00033A7C" w:rsidRDefault="009A2B60">
      <w:pPr>
        <w:pStyle w:val="indexentry0"/>
      </w:pPr>
      <w:r>
        <w:t xml:space="preserve">   </w:t>
      </w:r>
      <w:hyperlink w:anchor="section_605d834ae5b947b2a35b4fbbb00f96a0">
        <w:r>
          <w:rPr>
            <w:rStyle w:val="Hyperlink"/>
          </w:rPr>
          <w:t>message</w:t>
        </w:r>
      </w:hyperlink>
      <w:r>
        <w:t xml:space="preserve"> </w:t>
      </w:r>
      <w:r>
        <w:fldChar w:fldCharType="begin"/>
      </w:r>
      <w:r>
        <w:instrText>PAGEREF section_605d834ae5b947b2a35b4fbbb00f96a0</w:instrText>
      </w:r>
      <w:r>
        <w:fldChar w:fldCharType="separate"/>
      </w:r>
      <w:r>
        <w:rPr>
          <w:noProof/>
        </w:rPr>
        <w:t>17</w:t>
      </w:r>
      <w:r>
        <w:fldChar w:fldCharType="end"/>
      </w:r>
    </w:p>
    <w:p w:rsidR="00033A7C" w:rsidRDefault="009A2B60">
      <w:pPr>
        <w:pStyle w:val="indexentry0"/>
      </w:pPr>
      <w:r>
        <w:t>Security</w:t>
      </w:r>
    </w:p>
    <w:p w:rsidR="00033A7C" w:rsidRDefault="009A2B60">
      <w:pPr>
        <w:pStyle w:val="indexentry0"/>
      </w:pPr>
      <w:r>
        <w:t xml:space="preserve">   </w:t>
      </w:r>
      <w:hyperlink w:anchor="section_7701f203c4fb4d598c88d35f9786469a">
        <w:r>
          <w:rPr>
            <w:rStyle w:val="Hyperlink"/>
          </w:rPr>
          <w:t>implementer considerations</w:t>
        </w:r>
      </w:hyperlink>
      <w:r>
        <w:t xml:space="preserve"> </w:t>
      </w:r>
      <w:r>
        <w:fldChar w:fldCharType="begin"/>
      </w:r>
      <w:r>
        <w:instrText>PAGEREF section_7701f203c4fb4d598c88d35f9786469a</w:instrText>
      </w:r>
      <w:r>
        <w:fldChar w:fldCharType="separate"/>
      </w:r>
      <w:r>
        <w:rPr>
          <w:noProof/>
        </w:rPr>
        <w:t>60</w:t>
      </w:r>
      <w:r>
        <w:fldChar w:fldCharType="end"/>
      </w:r>
    </w:p>
    <w:p w:rsidR="00033A7C" w:rsidRDefault="009A2B60">
      <w:pPr>
        <w:pStyle w:val="indexentry0"/>
      </w:pPr>
      <w:r>
        <w:t xml:space="preserve">   </w:t>
      </w:r>
      <w:hyperlink w:anchor="section_531a4b96dc57421a9097b0196e7710c4">
        <w:r>
          <w:rPr>
            <w:rStyle w:val="Hyperlink"/>
          </w:rPr>
          <w:t>parameter index</w:t>
        </w:r>
      </w:hyperlink>
      <w:r>
        <w:t xml:space="preserve"> </w:t>
      </w:r>
      <w:r>
        <w:fldChar w:fldCharType="begin"/>
      </w:r>
      <w:r>
        <w:instrText>PAGEREF section_531a4b96dc57421a9097b0196e7710c4</w:instrText>
      </w:r>
      <w:r>
        <w:fldChar w:fldCharType="separate"/>
      </w:r>
      <w:r>
        <w:rPr>
          <w:noProof/>
        </w:rPr>
        <w:t>60</w:t>
      </w:r>
      <w:r>
        <w:fldChar w:fldCharType="end"/>
      </w:r>
    </w:p>
    <w:p w:rsidR="00033A7C" w:rsidRDefault="009A2B60">
      <w:pPr>
        <w:pStyle w:val="indexentry0"/>
      </w:pPr>
      <w:r>
        <w:t>Sequencing rules</w:t>
      </w:r>
    </w:p>
    <w:p w:rsidR="00033A7C" w:rsidRDefault="009A2B60">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033A7C" w:rsidRDefault="009A2B60">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section_d8e664ee484142a4ac5d7199a168f0c0</w:instrText>
      </w:r>
      <w:r>
        <w:fldChar w:fldCharType="separate"/>
      </w:r>
      <w:r>
        <w:rPr>
          <w:noProof/>
        </w:rPr>
        <w:t>36</w:t>
      </w:r>
      <w:r>
        <w:fldChar w:fldCharType="end"/>
      </w:r>
    </w:p>
    <w:p w:rsidR="00033A7C" w:rsidRDefault="009A2B60">
      <w:pPr>
        <w:pStyle w:val="indexentry0"/>
      </w:pPr>
      <w:r>
        <w:t>SSRC change throttling</w:t>
      </w:r>
    </w:p>
    <w:p w:rsidR="00033A7C" w:rsidRDefault="009A2B60">
      <w:pPr>
        <w:pStyle w:val="indexentry0"/>
      </w:pPr>
      <w:r>
        <w:t xml:space="preserve">   </w:t>
      </w:r>
      <w:hyperlink w:anchor="section_d9ea60b42ea740cbb1aa1e0bfc2a9ac0">
        <w:r>
          <w:rPr>
            <w:rStyle w:val="Hyperlink"/>
          </w:rPr>
          <w:t>example</w:t>
        </w:r>
      </w:hyperlink>
      <w:r>
        <w:t xml:space="preserve"> </w:t>
      </w:r>
      <w:r>
        <w:fldChar w:fldCharType="begin"/>
      </w:r>
      <w:r>
        <w:instrText>PAGEREF section_d9ea60b42ea740cbb1aa1e0bfc2a9ac0</w:instrText>
      </w:r>
      <w:r>
        <w:fldChar w:fldCharType="separate"/>
      </w:r>
      <w:r>
        <w:rPr>
          <w:noProof/>
        </w:rPr>
        <w:t>45</w:t>
      </w:r>
      <w:r>
        <w:fldChar w:fldCharType="end"/>
      </w:r>
    </w:p>
    <w:p w:rsidR="00033A7C" w:rsidRDefault="009A2B60">
      <w:pPr>
        <w:pStyle w:val="indexentry0"/>
      </w:pPr>
      <w:hyperlink w:anchor="section_3adb2e1a17f04a67b9aabc653d97147b">
        <w:r>
          <w:rPr>
            <w:rStyle w:val="Hyperlink"/>
          </w:rPr>
          <w:t>Standards assignments</w:t>
        </w:r>
      </w:hyperlink>
      <w:r>
        <w:t xml:space="preserve"> </w:t>
      </w:r>
      <w:r>
        <w:fldChar w:fldCharType="begin"/>
      </w:r>
      <w:r>
        <w:instrText>PAGEREF section_3adb2e1a17f04a67b9aabc653d97147b</w:instrText>
      </w:r>
      <w:r>
        <w:fldChar w:fldCharType="separate"/>
      </w:r>
      <w:r>
        <w:rPr>
          <w:noProof/>
        </w:rPr>
        <w:t>13</w:t>
      </w:r>
      <w:r>
        <w:fldChar w:fldCharType="end"/>
      </w:r>
    </w:p>
    <w:p w:rsidR="00033A7C" w:rsidRDefault="00033A7C">
      <w:pPr>
        <w:spacing w:before="0" w:after="0"/>
        <w:rPr>
          <w:sz w:val="16"/>
        </w:rPr>
      </w:pPr>
    </w:p>
    <w:p w:rsidR="00033A7C" w:rsidRDefault="009A2B60">
      <w:pPr>
        <w:pStyle w:val="indexheader"/>
      </w:pPr>
      <w:r>
        <w:t>T</w:t>
      </w:r>
    </w:p>
    <w:p w:rsidR="00033A7C" w:rsidRDefault="00033A7C">
      <w:pPr>
        <w:spacing w:before="0" w:after="0"/>
        <w:rPr>
          <w:sz w:val="16"/>
        </w:rPr>
      </w:pPr>
    </w:p>
    <w:p w:rsidR="00033A7C" w:rsidRDefault="009A2B60">
      <w:pPr>
        <w:pStyle w:val="indexentry0"/>
      </w:pPr>
      <w:r>
        <w:t>Timer events</w:t>
      </w:r>
    </w:p>
    <w:p w:rsidR="00033A7C" w:rsidRDefault="009A2B60">
      <w:pPr>
        <w:pStyle w:val="indexentry0"/>
      </w:pPr>
      <w:r>
        <w:t xml:space="preserve">   </w:t>
      </w:r>
      <w:hyperlink w:anchor="section_1eb91f8960bd42f68bc2f667b1a66a95">
        <w:r>
          <w:rPr>
            <w:rStyle w:val="Hyperlink"/>
          </w:rPr>
          <w:t>RTCP</w:t>
        </w:r>
      </w:hyperlink>
      <w:r>
        <w:t xml:space="preserve"> </w:t>
      </w:r>
      <w:r>
        <w:fldChar w:fldCharType="begin"/>
      </w:r>
      <w:r>
        <w:instrText>PAGEREF section_1eb91f8960bd42f68bc2f667b1a66a95</w:instrText>
      </w:r>
      <w:r>
        <w:fldChar w:fldCharType="separate"/>
      </w:r>
      <w:r>
        <w:rPr>
          <w:noProof/>
        </w:rPr>
        <w:t>43</w:t>
      </w:r>
      <w:r>
        <w:fldChar w:fldCharType="end"/>
      </w:r>
    </w:p>
    <w:p w:rsidR="00033A7C" w:rsidRDefault="009A2B60">
      <w:pPr>
        <w:pStyle w:val="indexentry0"/>
      </w:pPr>
      <w:r>
        <w:t xml:space="preserve">   </w:t>
      </w:r>
      <w:hyperlink w:anchor="section_6e22f29601e2401ea3961514a0ed172c">
        <w:r>
          <w:rPr>
            <w:rStyle w:val="Hyperlink"/>
          </w:rPr>
          <w:t>RTP</w:t>
        </w:r>
      </w:hyperlink>
      <w:r>
        <w:t xml:space="preserve"> </w:t>
      </w:r>
      <w:r>
        <w:fldChar w:fldCharType="begin"/>
      </w:r>
      <w:r>
        <w:instrText>PAGEREF section_6e22f29601e2401ea3961514a0ed172c</w:instrText>
      </w:r>
      <w:r>
        <w:fldChar w:fldCharType="separate"/>
      </w:r>
      <w:r>
        <w:rPr>
          <w:noProof/>
        </w:rPr>
        <w:t>37</w:t>
      </w:r>
      <w:r>
        <w:fldChar w:fldCharType="end"/>
      </w:r>
    </w:p>
    <w:p w:rsidR="00033A7C" w:rsidRDefault="009A2B60">
      <w:pPr>
        <w:pStyle w:val="indexentry0"/>
      </w:pPr>
      <w:r>
        <w:t>Timers</w:t>
      </w:r>
    </w:p>
    <w:p w:rsidR="00033A7C" w:rsidRDefault="009A2B60">
      <w:pPr>
        <w:pStyle w:val="indexentry0"/>
      </w:pPr>
      <w:r>
        <w:t xml:space="preserve">   </w:t>
      </w:r>
      <w:hyperlink w:anchor="section_cf4aa004609046f1b52d1301406eb0b4">
        <w:r>
          <w:rPr>
            <w:rStyle w:val="Hyperlink"/>
          </w:rPr>
          <w:t>RTCP</w:t>
        </w:r>
      </w:hyperlink>
      <w:r>
        <w:t xml:space="preserve"> </w:t>
      </w:r>
      <w:r>
        <w:fldChar w:fldCharType="begin"/>
      </w:r>
      <w:r>
        <w:instrText>PAGEREF section_cf4aa004609046f1b52d1301406eb0b4</w:instrText>
      </w:r>
      <w:r>
        <w:fldChar w:fldCharType="separate"/>
      </w:r>
      <w:r>
        <w:rPr>
          <w:noProof/>
        </w:rPr>
        <w:t>41</w:t>
      </w:r>
      <w:r>
        <w:fldChar w:fldCharType="end"/>
      </w:r>
    </w:p>
    <w:p w:rsidR="00033A7C" w:rsidRDefault="009A2B60">
      <w:pPr>
        <w:pStyle w:val="indexentry0"/>
      </w:pPr>
      <w:r>
        <w:t xml:space="preserve">  </w:t>
      </w:r>
      <w:r>
        <w:t xml:space="preserve"> </w:t>
      </w:r>
      <w:hyperlink w:anchor="section_43c68ac0702a4caa9c89e34dfd5e49bc">
        <w:r>
          <w:rPr>
            <w:rStyle w:val="Hyperlink"/>
          </w:rPr>
          <w:t>RTP</w:t>
        </w:r>
      </w:hyperlink>
      <w:r>
        <w:t xml:space="preserve"> </w:t>
      </w:r>
      <w:r>
        <w:fldChar w:fldCharType="begin"/>
      </w:r>
      <w:r>
        <w:instrText>PAGEREF section_43c68ac0702a4caa9c89e34dfd5e49bc</w:instrText>
      </w:r>
      <w:r>
        <w:fldChar w:fldCharType="separate"/>
      </w:r>
      <w:r>
        <w:rPr>
          <w:noProof/>
        </w:rPr>
        <w:t>35</w:t>
      </w:r>
      <w:r>
        <w:fldChar w:fldCharType="end"/>
      </w:r>
    </w:p>
    <w:p w:rsidR="00033A7C" w:rsidRDefault="009A2B60">
      <w:pPr>
        <w:pStyle w:val="indexentry0"/>
      </w:pPr>
      <w:hyperlink w:anchor="section_3014147567554082a55583c0ad51c370">
        <w:r>
          <w:rPr>
            <w:rStyle w:val="Hyperlink"/>
          </w:rPr>
          <w:t>Tracking changes</w:t>
        </w:r>
      </w:hyperlink>
      <w:r>
        <w:t xml:space="preserve"> </w:t>
      </w:r>
      <w:r>
        <w:fldChar w:fldCharType="begin"/>
      </w:r>
      <w:r>
        <w:instrText>PAGEREF section_3014147567554082a55583c0ad51c370</w:instrText>
      </w:r>
      <w:r>
        <w:fldChar w:fldCharType="separate"/>
      </w:r>
      <w:r>
        <w:rPr>
          <w:noProof/>
        </w:rPr>
        <w:t>65</w:t>
      </w:r>
      <w:r>
        <w:fldChar w:fldCharType="end"/>
      </w:r>
    </w:p>
    <w:p w:rsidR="00033A7C" w:rsidRDefault="009A2B60">
      <w:pPr>
        <w:pStyle w:val="indexentry0"/>
      </w:pPr>
      <w:hyperlink w:anchor="section_31f7d1b4071749c6880ce7703e02b176">
        <w:r>
          <w:rPr>
            <w:rStyle w:val="Hyperlink"/>
          </w:rPr>
          <w:t>Transport</w:t>
        </w:r>
      </w:hyperlink>
      <w:r>
        <w:t xml:space="preserve"> </w:t>
      </w:r>
      <w:r>
        <w:fldChar w:fldCharType="begin"/>
      </w:r>
      <w:r>
        <w:instrText>PAGEREF section_31f7d1b4071749c6880ce7703e02b176</w:instrText>
      </w:r>
      <w:r>
        <w:fldChar w:fldCharType="separate"/>
      </w:r>
      <w:r>
        <w:rPr>
          <w:noProof/>
        </w:rPr>
        <w:t>14</w:t>
      </w:r>
      <w:r>
        <w:fldChar w:fldCharType="end"/>
      </w:r>
    </w:p>
    <w:p w:rsidR="00033A7C" w:rsidRDefault="009A2B60">
      <w:pPr>
        <w:pStyle w:val="indexentry0"/>
      </w:pPr>
      <w:r>
        <w:t>Triggered events</w:t>
      </w:r>
    </w:p>
    <w:p w:rsidR="00033A7C" w:rsidRDefault="009A2B60">
      <w:pPr>
        <w:pStyle w:val="indexentry0"/>
      </w:pPr>
      <w:r>
        <w:t xml:space="preserve">   </w:t>
      </w:r>
      <w:hyperlink w:anchor="section_b15d37cd3bd04a228f2d5d39165f3989">
        <w:r>
          <w:rPr>
            <w:rStyle w:val="Hyperlink"/>
          </w:rPr>
          <w:t>RTCP</w:t>
        </w:r>
      </w:hyperlink>
      <w:r>
        <w:t xml:space="preserve"> </w:t>
      </w:r>
      <w:r>
        <w:fldChar w:fldCharType="begin"/>
      </w:r>
      <w:r>
        <w:instrText>PAGEREF section_b15d37cd3bd04a228f2d5d39165f3</w:instrText>
      </w:r>
      <w:r>
        <w:instrText>989</w:instrText>
      </w:r>
      <w:r>
        <w:fldChar w:fldCharType="separate"/>
      </w:r>
      <w:r>
        <w:rPr>
          <w:noProof/>
        </w:rPr>
        <w:t>41</w:t>
      </w:r>
      <w:r>
        <w:fldChar w:fldCharType="end"/>
      </w:r>
    </w:p>
    <w:p w:rsidR="00033A7C" w:rsidRDefault="009A2B60">
      <w:pPr>
        <w:pStyle w:val="indexentry0"/>
      </w:pP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033A7C" w:rsidRDefault="009A2B60">
      <w:pPr>
        <w:pStyle w:val="indexentry0"/>
      </w:pPr>
      <w:r>
        <w:t>TURN server bandwidth</w:t>
      </w:r>
    </w:p>
    <w:p w:rsidR="00033A7C" w:rsidRDefault="009A2B60">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section_2b2331fec6074a77aecfcd055d1fb42a</w:instrText>
      </w:r>
      <w:r>
        <w:fldChar w:fldCharType="separate"/>
      </w:r>
      <w:r>
        <w:rPr>
          <w:noProof/>
        </w:rPr>
        <w:t>52</w:t>
      </w:r>
      <w:r>
        <w:fldChar w:fldCharType="end"/>
      </w:r>
    </w:p>
    <w:p w:rsidR="00033A7C" w:rsidRDefault="009A2B60">
      <w:pPr>
        <w:pStyle w:val="indexentry0"/>
      </w:pPr>
      <w:r>
        <w:t xml:space="preserve">   </w:t>
      </w:r>
      <w:hyperlink w:anchor="section_9b2cac52f09d420593f6cae7efee8257">
        <w:r>
          <w:rPr>
            <w:rStyle w:val="Hyperlink"/>
          </w:rPr>
          <w:t>message</w:t>
        </w:r>
      </w:hyperlink>
      <w:r>
        <w:t xml:space="preserve"> </w:t>
      </w:r>
      <w:r>
        <w:fldChar w:fldCharType="begin"/>
      </w:r>
      <w:r>
        <w:instrText>PAGEREF section_9b2cac52f09d420593f6cae7efee8257</w:instrText>
      </w:r>
      <w:r>
        <w:fldChar w:fldCharType="separate"/>
      </w:r>
      <w:r>
        <w:rPr>
          <w:noProof/>
        </w:rPr>
        <w:t>22</w:t>
      </w:r>
      <w:r>
        <w:fldChar w:fldCharType="end"/>
      </w:r>
    </w:p>
    <w:p w:rsidR="00033A7C" w:rsidRDefault="009A2B60">
      <w:pPr>
        <w:pStyle w:val="indexentry0"/>
      </w:pPr>
      <w:r>
        <w:t>TURN server bandwidth notification</w:t>
      </w:r>
    </w:p>
    <w:p w:rsidR="00033A7C" w:rsidRDefault="009A2B60">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section_2b2331fec6074a77aecfcd055d1fb42a</w:instrText>
      </w:r>
      <w:r>
        <w:fldChar w:fldCharType="separate"/>
      </w:r>
      <w:r>
        <w:rPr>
          <w:noProof/>
        </w:rPr>
        <w:t>52</w:t>
      </w:r>
      <w:r>
        <w:fldChar w:fldCharType="end"/>
      </w:r>
    </w:p>
    <w:p w:rsidR="00033A7C" w:rsidRDefault="00033A7C">
      <w:pPr>
        <w:spacing w:before="0" w:after="0"/>
        <w:rPr>
          <w:sz w:val="16"/>
        </w:rPr>
      </w:pPr>
    </w:p>
    <w:p w:rsidR="00033A7C" w:rsidRDefault="009A2B60">
      <w:pPr>
        <w:pStyle w:val="indexheader"/>
      </w:pPr>
      <w:r>
        <w:t>V</w:t>
      </w:r>
    </w:p>
    <w:p w:rsidR="00033A7C" w:rsidRDefault="00033A7C">
      <w:pPr>
        <w:spacing w:before="0" w:after="0"/>
        <w:rPr>
          <w:sz w:val="16"/>
        </w:rPr>
      </w:pPr>
    </w:p>
    <w:p w:rsidR="00033A7C" w:rsidRDefault="009A2B60">
      <w:pPr>
        <w:pStyle w:val="indexentry0"/>
      </w:pPr>
      <w:hyperlink w:anchor="section_3e1ee155bc284dbc89f7895f53990d2d">
        <w:r>
          <w:rPr>
            <w:rStyle w:val="Hyperlink"/>
          </w:rPr>
          <w:t>Vendor-extensible fields</w:t>
        </w:r>
      </w:hyperlink>
      <w:r>
        <w:t xml:space="preserve"> </w:t>
      </w:r>
      <w:r>
        <w:fldChar w:fldCharType="begin"/>
      </w:r>
      <w:r>
        <w:instrText>PAGEREF section_3e1ee155bc284dbc89f7895f5</w:instrText>
      </w:r>
      <w:r>
        <w:instrText>3990d2d</w:instrText>
      </w:r>
      <w:r>
        <w:fldChar w:fldCharType="separate"/>
      </w:r>
      <w:r>
        <w:rPr>
          <w:noProof/>
        </w:rPr>
        <w:t>13</w:t>
      </w:r>
      <w:r>
        <w:fldChar w:fldCharType="end"/>
      </w:r>
    </w:p>
    <w:p w:rsidR="00033A7C" w:rsidRDefault="009A2B60">
      <w:pPr>
        <w:pStyle w:val="indexentry0"/>
      </w:pPr>
      <w:hyperlink w:anchor="section_a34aed9f515b473d916546f324f1344f">
        <w:r>
          <w:rPr>
            <w:rStyle w:val="Hyperlink"/>
          </w:rPr>
          <w:t>Versioning</w:t>
        </w:r>
      </w:hyperlink>
      <w:r>
        <w:t xml:space="preserve"> </w:t>
      </w:r>
      <w:r>
        <w:fldChar w:fldCharType="begin"/>
      </w:r>
      <w:r>
        <w:instrText>PAGEREF section_a34aed9f515b473d916546f324f1344f</w:instrText>
      </w:r>
      <w:r>
        <w:fldChar w:fldCharType="separate"/>
      </w:r>
      <w:r>
        <w:rPr>
          <w:noProof/>
        </w:rPr>
        <w:t>12</w:t>
      </w:r>
      <w:r>
        <w:fldChar w:fldCharType="end"/>
      </w:r>
    </w:p>
    <w:p w:rsidR="00033A7C" w:rsidRDefault="009A2B60">
      <w:pPr>
        <w:pStyle w:val="indexentry0"/>
      </w:pPr>
      <w:r>
        <w:t>Video preference</w:t>
      </w:r>
    </w:p>
    <w:p w:rsidR="00033A7C" w:rsidRDefault="009A2B60">
      <w:pPr>
        <w:pStyle w:val="indexentry0"/>
      </w:pPr>
      <w:r>
        <w:t xml:space="preserve">   </w:t>
      </w:r>
      <w:hyperlink w:anchor="section_dafd240edf374833b5c276caa6f3e8dd">
        <w:r>
          <w:rPr>
            <w:rStyle w:val="Hyperlink"/>
          </w:rPr>
          <w:t>example</w:t>
        </w:r>
      </w:hyperlink>
      <w:r>
        <w:t xml:space="preserve"> </w:t>
      </w:r>
      <w:r>
        <w:fldChar w:fldCharType="begin"/>
      </w:r>
      <w:r>
        <w:instrText>PAGEREF section_dafd240edf37</w:instrText>
      </w:r>
      <w:r>
        <w:instrText>4833b5c276caa6f3e8dd</w:instrText>
      </w:r>
      <w:r>
        <w:fldChar w:fldCharType="separate"/>
      </w:r>
      <w:r>
        <w:rPr>
          <w:noProof/>
        </w:rPr>
        <w:t>50</w:t>
      </w:r>
      <w:r>
        <w:fldChar w:fldCharType="end"/>
      </w:r>
    </w:p>
    <w:p w:rsidR="00033A7C" w:rsidRDefault="009A2B60">
      <w:pPr>
        <w:pStyle w:val="indexentry0"/>
      </w:pPr>
      <w:r>
        <w:t xml:space="preserve">   </w:t>
      </w:r>
      <w:hyperlink w:anchor="section_239abe1e2ec34de8829bf02a17c8f350">
        <w:r>
          <w:rPr>
            <w:rStyle w:val="Hyperlink"/>
          </w:rPr>
          <w:t>message</w:t>
        </w:r>
      </w:hyperlink>
      <w:r>
        <w:t xml:space="preserve"> </w:t>
      </w:r>
      <w:r>
        <w:fldChar w:fldCharType="begin"/>
      </w:r>
      <w:r>
        <w:instrText>PAGEREF section_239abe1e2ec34de8829bf02a17c8f350</w:instrText>
      </w:r>
      <w:r>
        <w:fldChar w:fldCharType="separate"/>
      </w:r>
      <w:r>
        <w:rPr>
          <w:noProof/>
        </w:rPr>
        <w:t>20</w:t>
      </w:r>
      <w:r>
        <w:fldChar w:fldCharType="end"/>
      </w:r>
    </w:p>
    <w:p w:rsidR="00033A7C" w:rsidRDefault="009A2B60">
      <w:pPr>
        <w:pStyle w:val="indexentry0"/>
      </w:pPr>
      <w:r>
        <w:t>Video source request extension</w:t>
      </w:r>
    </w:p>
    <w:p w:rsidR="00033A7C" w:rsidRDefault="009A2B60">
      <w:pPr>
        <w:pStyle w:val="indexentry0"/>
      </w:pPr>
      <w:r>
        <w:t xml:space="preserve">   </w:t>
      </w:r>
      <w:hyperlink w:anchor="section_7da11c7dea9344ba9afda57105696bae">
        <w:r>
          <w:rPr>
            <w:rStyle w:val="Hyperlink"/>
          </w:rPr>
          <w:t>example</w:t>
        </w:r>
      </w:hyperlink>
      <w:r>
        <w:t xml:space="preserve"> </w:t>
      </w:r>
      <w:r>
        <w:fldChar w:fldCharType="begin"/>
      </w:r>
      <w:r>
        <w:instrText>P</w:instrText>
      </w:r>
      <w:r>
        <w:instrText>AGEREF section_7da11c7dea9344ba9afda57105696bae</w:instrText>
      </w:r>
      <w:r>
        <w:fldChar w:fldCharType="separate"/>
      </w:r>
      <w:r>
        <w:rPr>
          <w:noProof/>
        </w:rPr>
        <w:t>58</w:t>
      </w:r>
      <w:r>
        <w:fldChar w:fldCharType="end"/>
      </w:r>
    </w:p>
    <w:p w:rsidR="00033A7C" w:rsidRDefault="00033A7C">
      <w:pPr>
        <w:rPr>
          <w:rStyle w:val="InlineCode"/>
        </w:rPr>
      </w:pPr>
      <w:bookmarkStart w:id="326" w:name="EndOfDocument_ST"/>
      <w:bookmarkEnd w:id="326"/>
    </w:p>
    <w:sectPr w:rsidR="00033A7C">
      <w:footerReference w:type="default" r:id="rId13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A7C" w:rsidRDefault="009A2B60">
      <w:r>
        <w:separator/>
      </w:r>
    </w:p>
    <w:p w:rsidR="00033A7C" w:rsidRDefault="00033A7C"/>
  </w:endnote>
  <w:endnote w:type="continuationSeparator" w:id="0">
    <w:p w:rsidR="00033A7C" w:rsidRDefault="009A2B60">
      <w:r>
        <w:continuationSeparator/>
      </w:r>
    </w:p>
    <w:p w:rsidR="00033A7C" w:rsidRDefault="00033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A7C" w:rsidRDefault="009A2B60">
    <w:pPr>
      <w:pStyle w:val="Footer"/>
      <w:jc w:val="right"/>
    </w:pPr>
    <w:r>
      <w:fldChar w:fldCharType="begin"/>
    </w:r>
    <w:r>
      <w:instrText xml:space="preserve"> PAGE </w:instrText>
    </w:r>
    <w:r>
      <w:fldChar w:fldCharType="separate"/>
    </w:r>
    <w:r>
      <w:rPr>
        <w:noProof/>
      </w:rPr>
      <w:t>66</w:t>
    </w:r>
    <w:r>
      <w:fldChar w:fldCharType="end"/>
    </w:r>
    <w:r>
      <w:t xml:space="preserve"> / </w:t>
    </w:r>
    <w:r>
      <w:fldChar w:fldCharType="begin"/>
    </w:r>
    <w:r>
      <w:instrText xml:space="preserve"> NUMPAGES </w:instrText>
    </w:r>
    <w:r>
      <w:fldChar w:fldCharType="separate"/>
    </w:r>
    <w:r>
      <w:rPr>
        <w:noProof/>
      </w:rPr>
      <w:t>68</w:t>
    </w:r>
    <w:r>
      <w:fldChar w:fldCharType="end"/>
    </w:r>
  </w:p>
  <w:p w:rsidR="00033A7C" w:rsidRDefault="009A2B60">
    <w:pPr>
      <w:pStyle w:val="PageFooter"/>
    </w:pPr>
    <w:r>
      <w:t>[MS-RTP] - v201</w:t>
    </w:r>
    <w:r>
      <w:t>70915</w:t>
    </w:r>
  </w:p>
  <w:p w:rsidR="00033A7C" w:rsidRDefault="009A2B60">
    <w:pPr>
      <w:pStyle w:val="PageFooter"/>
    </w:pPr>
    <w:r>
      <w:t>Real-time Transport Protocol (RTP) Extensions</w:t>
    </w:r>
  </w:p>
  <w:p w:rsidR="00033A7C" w:rsidRDefault="009A2B60">
    <w:pPr>
      <w:pStyle w:val="PageFooter"/>
    </w:pPr>
    <w:r>
      <w:t>Copyright © 2017 Microsoft Corporation</w:t>
    </w:r>
  </w:p>
  <w:p w:rsidR="00033A7C" w:rsidRDefault="009A2B60">
    <w:pPr>
      <w:pStyle w:val="PageFooter"/>
    </w:pPr>
    <w:r>
      <w:t>Release: September 15,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A7C" w:rsidRDefault="009A2B60">
    <w:pPr>
      <w:pStyle w:val="Footer"/>
      <w:jc w:val="right"/>
    </w:pPr>
    <w:r>
      <w:fldChar w:fldCharType="begin"/>
    </w:r>
    <w:r>
      <w:instrText xml:space="preserve"> PAGE </w:instrText>
    </w:r>
    <w:r>
      <w:fldChar w:fldCharType="separate"/>
    </w:r>
    <w:r>
      <w:rPr>
        <w:noProof/>
      </w:rPr>
      <w:t>68</w:t>
    </w:r>
    <w:r>
      <w:fldChar w:fldCharType="end"/>
    </w:r>
    <w:r>
      <w:t xml:space="preserve"> / </w:t>
    </w:r>
    <w:r>
      <w:fldChar w:fldCharType="begin"/>
    </w:r>
    <w:r>
      <w:instrText xml:space="preserve"> NUMPAGES </w:instrText>
    </w:r>
    <w:r>
      <w:fldChar w:fldCharType="separate"/>
    </w:r>
    <w:r>
      <w:rPr>
        <w:noProof/>
      </w:rPr>
      <w:t>68</w:t>
    </w:r>
    <w:r>
      <w:fldChar w:fldCharType="end"/>
    </w:r>
  </w:p>
  <w:p w:rsidR="00033A7C" w:rsidRDefault="009A2B60">
    <w:pPr>
      <w:pStyle w:val="PageFooter"/>
    </w:pPr>
    <w:r>
      <w:t>[MS-RTP] - v20170915</w:t>
    </w:r>
  </w:p>
  <w:p w:rsidR="00033A7C" w:rsidRDefault="009A2B60">
    <w:pPr>
      <w:pStyle w:val="PageFooter"/>
    </w:pPr>
    <w:r>
      <w:t>Real-time Transport Protocol (RTP) Extensions</w:t>
    </w:r>
  </w:p>
  <w:p w:rsidR="00033A7C" w:rsidRDefault="009A2B60">
    <w:pPr>
      <w:pStyle w:val="PageFooter"/>
    </w:pPr>
    <w:r>
      <w:t>Copyright © 2017 Microsoft Corporation</w:t>
    </w:r>
  </w:p>
  <w:p w:rsidR="00033A7C" w:rsidRDefault="009A2B60">
    <w:pPr>
      <w:pStyle w:val="PageFooter"/>
    </w:pPr>
    <w:r>
      <w:t>Release: September 15,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A7C" w:rsidRDefault="009A2B60">
      <w:r>
        <w:separator/>
      </w:r>
    </w:p>
    <w:p w:rsidR="00033A7C" w:rsidRDefault="00033A7C"/>
  </w:footnote>
  <w:footnote w:type="continuationSeparator" w:id="0">
    <w:p w:rsidR="00033A7C" w:rsidRDefault="009A2B60">
      <w:r>
        <w:continuationSeparator/>
      </w:r>
    </w:p>
    <w:p w:rsidR="00033A7C" w:rsidRDefault="00033A7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5A00C1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1C0150"/>
    <w:multiLevelType w:val="hybridMultilevel"/>
    <w:tmpl w:val="FBB60E0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139C6E56"/>
    <w:multiLevelType w:val="hybridMultilevel"/>
    <w:tmpl w:val="EAA2FE6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A63E93"/>
    <w:multiLevelType w:val="hybridMultilevel"/>
    <w:tmpl w:val="EE1ADF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57795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BD568A"/>
    <w:multiLevelType w:val="hybridMultilevel"/>
    <w:tmpl w:val="661E2B8C"/>
    <w:lvl w:ilvl="0" w:tplc="04090001">
      <w:start w:val="1"/>
      <w:numFmt w:val="bullet"/>
      <w:lvlText w:val="§"/>
      <w:lvlJc w:val="left"/>
      <w:pPr>
        <w:tabs>
          <w:tab w:val="num" w:pos="720"/>
        </w:tabs>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2FC840D9"/>
    <w:multiLevelType w:val="hybridMultilevel"/>
    <w:tmpl w:val="335A58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8C5604"/>
    <w:multiLevelType w:val="hybridMultilevel"/>
    <w:tmpl w:val="39782F08"/>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B025AB6"/>
    <w:multiLevelType w:val="hybridMultilevel"/>
    <w:tmpl w:val="A38017EE"/>
    <w:lvl w:ilvl="0" w:tplc="741484EC">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1" w15:restartNumberingAfterBreak="0">
    <w:nsid w:val="50301928"/>
    <w:multiLevelType w:val="hybridMultilevel"/>
    <w:tmpl w:val="783C01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3E07CD4"/>
    <w:multiLevelType w:val="hybridMultilevel"/>
    <w:tmpl w:val="320ED0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5" w15:restartNumberingAfterBreak="0">
    <w:nsid w:val="58A048FE"/>
    <w:multiLevelType w:val="hybridMultilevel"/>
    <w:tmpl w:val="130E70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CA0270B"/>
    <w:multiLevelType w:val="hybridMultilevel"/>
    <w:tmpl w:val="F9D031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5D486AD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687229E"/>
    <w:multiLevelType w:val="hybridMultilevel"/>
    <w:tmpl w:val="E944623C"/>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4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9AD6C0D"/>
    <w:multiLevelType w:val="hybridMultilevel"/>
    <w:tmpl w:val="DDF48E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69B76BB0"/>
    <w:multiLevelType w:val="hybridMultilevel"/>
    <w:tmpl w:val="E5360D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EF7746"/>
    <w:multiLevelType w:val="hybridMultilevel"/>
    <w:tmpl w:val="EDAC9E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1C5651D"/>
    <w:multiLevelType w:val="hybridMultilevel"/>
    <w:tmpl w:val="CB061C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3"/>
  </w:num>
  <w:num w:numId="2">
    <w:abstractNumId w:val="19"/>
  </w:num>
  <w:num w:numId="3">
    <w:abstractNumId w:val="13"/>
  </w:num>
  <w:num w:numId="4">
    <w:abstractNumId w:val="56"/>
  </w:num>
  <w:num w:numId="5">
    <w:abstractNumId w:val="21"/>
  </w:num>
  <w:num w:numId="6">
    <w:abstractNumId w:val="15"/>
  </w:num>
  <w:num w:numId="7">
    <w:abstractNumId w:val="53"/>
  </w:num>
  <w:num w:numId="8">
    <w:abstractNumId w:val="14"/>
  </w:num>
  <w:num w:numId="9">
    <w:abstractNumId w:val="2"/>
  </w:num>
  <w:num w:numId="10">
    <w:abstractNumId w:val="34"/>
  </w:num>
  <w:num w:numId="11">
    <w:abstractNumId w:val="23"/>
  </w:num>
  <w:num w:numId="12">
    <w:abstractNumId w:val="11"/>
  </w:num>
  <w:num w:numId="13">
    <w:abstractNumId w:val="54"/>
  </w:num>
  <w:num w:numId="14">
    <w:abstractNumId w:val="0"/>
  </w:num>
  <w:num w:numId="15">
    <w:abstractNumId w:val="42"/>
  </w:num>
  <w:num w:numId="16">
    <w:abstractNumId w:val="42"/>
  </w:num>
  <w:num w:numId="17">
    <w:abstractNumId w:val="42"/>
  </w:num>
  <w:num w:numId="18">
    <w:abstractNumId w:val="42"/>
  </w:num>
  <w:num w:numId="19">
    <w:abstractNumId w:val="42"/>
  </w:num>
  <w:num w:numId="20">
    <w:abstractNumId w:val="42"/>
  </w:num>
  <w:num w:numId="21">
    <w:abstractNumId w:val="42"/>
  </w:num>
  <w:num w:numId="22">
    <w:abstractNumId w:val="42"/>
  </w:num>
  <w:num w:numId="23">
    <w:abstractNumId w:val="42"/>
  </w:num>
  <w:num w:numId="24">
    <w:abstractNumId w:val="24"/>
  </w:num>
  <w:num w:numId="25">
    <w:abstractNumId w:val="51"/>
  </w:num>
  <w:num w:numId="26">
    <w:abstractNumId w:val="3"/>
  </w:num>
  <w:num w:numId="27">
    <w:abstractNumId w:val="28"/>
  </w:num>
  <w:num w:numId="28">
    <w:abstractNumId w:val="26"/>
  </w:num>
  <w:num w:numId="29">
    <w:abstractNumId w:val="6"/>
  </w:num>
  <w:num w:numId="30">
    <w:abstractNumId w:val="7"/>
  </w:num>
  <w:num w:numId="31">
    <w:abstractNumId w:val="18"/>
  </w:num>
  <w:num w:numId="32">
    <w:abstractNumId w:val="33"/>
  </w:num>
  <w:num w:numId="33">
    <w:abstractNumId w:val="9"/>
  </w:num>
  <w:num w:numId="34">
    <w:abstractNumId w:val="48"/>
  </w:num>
  <w:num w:numId="35">
    <w:abstractNumId w:val="39"/>
  </w:num>
  <w:num w:numId="36">
    <w:abstractNumId w:val="46"/>
  </w:num>
  <w:num w:numId="37">
    <w:abstractNumId w:val="12"/>
  </w:num>
  <w:num w:numId="38">
    <w:abstractNumId w:val="17"/>
  </w:num>
  <w:num w:numId="39">
    <w:abstractNumId w:val="36"/>
  </w:num>
  <w:num w:numId="40">
    <w:abstractNumId w:val="29"/>
  </w:num>
  <w:num w:numId="41">
    <w:abstractNumId w:val="27"/>
  </w:num>
  <w:num w:numId="42">
    <w:abstractNumId w:val="40"/>
  </w:num>
  <w:num w:numId="43">
    <w:abstractNumId w:val="49"/>
  </w:num>
  <w:num w:numId="44">
    <w:abstractNumId w:val="55"/>
  </w:num>
  <w:num w:numId="45">
    <w:abstractNumId w:val="47"/>
  </w:num>
  <w:num w:numId="46">
    <w:abstractNumId w:val="8"/>
  </w:num>
  <w:num w:numId="47">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num>
  <w:num w:numId="50">
    <w:abstractNumId w:val="35"/>
  </w:num>
  <w:num w:numId="51">
    <w:abstractNumId w:val="37"/>
  </w:num>
  <w:num w:numId="52">
    <w:abstractNumId w:val="35"/>
  </w:num>
  <w:num w:numId="53">
    <w:abstractNumId w:val="52"/>
  </w:num>
  <w:num w:numId="54">
    <w:abstractNumId w:val="5"/>
  </w:num>
  <w:num w:numId="55">
    <w:abstractNumId w:val="50"/>
  </w:num>
  <w:num w:numId="56">
    <w:abstractNumId w:val="45"/>
  </w:num>
  <w:num w:numId="57">
    <w:abstractNumId w:val="10"/>
  </w:num>
  <w:num w:numId="5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num>
  <w:num w:numId="61">
    <w:abstractNumId w:val="4"/>
  </w:num>
  <w:num w:numId="62">
    <w:abstractNumId w:val="31"/>
  </w:num>
  <w:num w:numId="63">
    <w:abstractNumId w:val="41"/>
  </w:num>
  <w:num w:numId="64">
    <w:abstractNumId w:val="22"/>
  </w:num>
  <w:num w:numId="65">
    <w:abstractNumId w:val="44"/>
  </w:num>
  <w:num w:numId="66">
    <w:abstractNumId w:val="16"/>
  </w:num>
  <w:num w:numId="67">
    <w:abstractNumId w:val="38"/>
  </w:num>
  <w:num w:numId="68">
    <w:abstractNumId w:val="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33A7C"/>
    <w:rsid w:val="00033A7C"/>
    <w:rsid w:val="009A2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90317" TargetMode="External"/><Relationship Id="rId117" Type="http://schemas.openxmlformats.org/officeDocument/2006/relationships/hyperlink" Target="https://go.microsoft.com/fwlink/?LinkId=90433" TargetMode="External"/><Relationship Id="rId21" Type="http://schemas.openxmlformats.org/officeDocument/2006/relationships/hyperlink" Target="mailto:dochelp@microsoft.com" TargetMode="External"/><Relationship Id="rId42" Type="http://schemas.openxmlformats.org/officeDocument/2006/relationships/hyperlink" Target="%5bMS-TURN%5d.pdf" TargetMode="External"/><Relationship Id="rId47" Type="http://schemas.openxmlformats.org/officeDocument/2006/relationships/hyperlink" Target="%5bMS-RTVPF%5d.pdf" TargetMode="External"/><Relationship Id="rId63" Type="http://schemas.openxmlformats.org/officeDocument/2006/relationships/hyperlink" Target="%5bMS-RTVPF%5d.pdf" TargetMode="External"/><Relationship Id="rId68" Type="http://schemas.openxmlformats.org/officeDocument/2006/relationships/hyperlink" Target="%5bMS-SDPEXT%5d.pdf" TargetMode="External"/><Relationship Id="rId84" Type="http://schemas.openxmlformats.org/officeDocument/2006/relationships/hyperlink" Target="https://go.microsoft.com/fwlink/?LinkId=90433" TargetMode="External"/><Relationship Id="rId89" Type="http://schemas.openxmlformats.org/officeDocument/2006/relationships/hyperlink" Target="https://go.microsoft.com/fwlink/?LinkId=90485" TargetMode="External"/><Relationship Id="rId112" Type="http://schemas.openxmlformats.org/officeDocument/2006/relationships/hyperlink" Target="https://go.microsoft.com/fwlink/?LinkId=90433" TargetMode="External"/><Relationship Id="rId133" Type="http://schemas.openxmlformats.org/officeDocument/2006/relationships/image" Target="media/image19.bin"/><Relationship Id="rId138" Type="http://schemas.openxmlformats.org/officeDocument/2006/relationships/footer" Target="footer1.xml"/><Relationship Id="rId16" Type="http://schemas.openxmlformats.org/officeDocument/2006/relationships/hyperlink" Target="https://go.microsoft.com/fwlink/?LinkId=90433" TargetMode="External"/><Relationship Id="rId107" Type="http://schemas.openxmlformats.org/officeDocument/2006/relationships/hyperlink" Target="%5bMS-SDPEXT%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808414" TargetMode="External"/><Relationship Id="rId37" Type="http://schemas.openxmlformats.org/officeDocument/2006/relationships/hyperlink" Target="%5bMS-RTPRADEX%5d.pdf" TargetMode="External"/><Relationship Id="rId53" Type="http://schemas.openxmlformats.org/officeDocument/2006/relationships/hyperlink" Target="https://go.microsoft.com/fwlink/?LinkId=116565" TargetMode="External"/><Relationship Id="rId58" Type="http://schemas.openxmlformats.org/officeDocument/2006/relationships/hyperlink" Target="%5bMS-DTMF%5d.pdf" TargetMode="External"/><Relationship Id="rId74" Type="http://schemas.openxmlformats.org/officeDocument/2006/relationships/hyperlink" Target="%5bMS-SDPEXT%5d.pdf" TargetMode="External"/><Relationship Id="rId79" Type="http://schemas.openxmlformats.org/officeDocument/2006/relationships/hyperlink" Target="https://go.microsoft.com/fwlink/?LinkId=90433" TargetMode="External"/><Relationship Id="rId102" Type="http://schemas.openxmlformats.org/officeDocument/2006/relationships/hyperlink" Target="https://go.microsoft.com/fwlink/?LinkId=90433" TargetMode="External"/><Relationship Id="rId123" Type="http://schemas.openxmlformats.org/officeDocument/2006/relationships/image" Target="media/image10.bin"/><Relationship Id="rId128" Type="http://schemas.openxmlformats.org/officeDocument/2006/relationships/image" Target="media/image15.bin"/><Relationship Id="rId5" Type="http://schemas.openxmlformats.org/officeDocument/2006/relationships/settings" Target="settings.xml"/><Relationship Id="rId90" Type="http://schemas.openxmlformats.org/officeDocument/2006/relationships/hyperlink" Target="%5bMS-SDPEXT%5d.pdf" TargetMode="External"/><Relationship Id="rId95" Type="http://schemas.openxmlformats.org/officeDocument/2006/relationships/hyperlink" Target="https://go.microsoft.com/fwlink/?LinkId=90433" TargetMode="External"/><Relationship Id="rId22" Type="http://schemas.openxmlformats.org/officeDocument/2006/relationships/hyperlink" Target="%5bMS-H264PF%5d.pdf" TargetMode="External"/><Relationship Id="rId27" Type="http://schemas.openxmlformats.org/officeDocument/2006/relationships/hyperlink" Target="https://go.microsoft.com/fwlink/?LinkId=90433" TargetMode="External"/><Relationship Id="rId43" Type="http://schemas.openxmlformats.org/officeDocument/2006/relationships/hyperlink" Target="https://go.microsoft.com/fwlink/?LinkId=157587" TargetMode="External"/><Relationship Id="rId48" Type="http://schemas.openxmlformats.org/officeDocument/2006/relationships/hyperlink" Target="%5bMS-RTASPF%5d.pdf" TargetMode="External"/><Relationship Id="rId64" Type="http://schemas.openxmlformats.org/officeDocument/2006/relationships/hyperlink" Target="%5bMS-H264PF%5d.pdf" TargetMode="External"/><Relationship Id="rId69" Type="http://schemas.openxmlformats.org/officeDocument/2006/relationships/hyperlink" Target="https://go.microsoft.com/fwlink/?LinkId=523847" TargetMode="External"/><Relationship Id="rId113" Type="http://schemas.openxmlformats.org/officeDocument/2006/relationships/hyperlink" Target="https://go.microsoft.com/fwlink/?LinkId=90433" TargetMode="External"/><Relationship Id="rId118" Type="http://schemas.openxmlformats.org/officeDocument/2006/relationships/image" Target="media/image5.bin"/><Relationship Id="rId134" Type="http://schemas.openxmlformats.org/officeDocument/2006/relationships/image" Target="media/image20.bin"/><Relationship Id="rId13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5bMS-ICE%5d.pdf" TargetMode="External"/><Relationship Id="rId72" Type="http://schemas.openxmlformats.org/officeDocument/2006/relationships/hyperlink" Target="%5bMS-H26XPF%5d.pdf" TargetMode="External"/><Relationship Id="rId80" Type="http://schemas.openxmlformats.org/officeDocument/2006/relationships/hyperlink" Target="https://go.microsoft.com/fwlink/?LinkId=90433" TargetMode="External"/><Relationship Id="rId85" Type="http://schemas.openxmlformats.org/officeDocument/2006/relationships/hyperlink" Target="https://go.microsoft.com/fwlink/?LinkId=90485" TargetMode="External"/><Relationship Id="rId93" Type="http://schemas.openxmlformats.org/officeDocument/2006/relationships/hyperlink" Target="https://go.microsoft.com/fwlink/?LinkId=90485" TargetMode="External"/><Relationship Id="rId98" Type="http://schemas.openxmlformats.org/officeDocument/2006/relationships/hyperlink" Target="https://go.microsoft.com/fwlink/?LinkId=90433" TargetMode="External"/><Relationship Id="rId121" Type="http://schemas.openxmlformats.org/officeDocument/2006/relationships/image" Target="media/image8.bin"/><Relationship Id="rId3" Type="http://schemas.openxmlformats.org/officeDocument/2006/relationships/numbering" Target="numbering.xml"/><Relationship Id="rId12" Type="http://schemas.openxmlformats.org/officeDocument/2006/relationships/hyperlink" Target="https://msdn.microsoft.com/en-us/openspecifications/dn750984" TargetMode="External"/><Relationship Id="rId17" Type="http://schemas.openxmlformats.org/officeDocument/2006/relationships/hyperlink" Target="%5bMS-SDP%5d.pdf" TargetMode="External"/><Relationship Id="rId25" Type="http://schemas.openxmlformats.org/officeDocument/2006/relationships/hyperlink" Target="https://go.microsoft.com/fwlink/?LinkId=254740" TargetMode="External"/><Relationship Id="rId33" Type="http://schemas.openxmlformats.org/officeDocument/2006/relationships/hyperlink" Target="%5bMS-DTMF%5d.pdf" TargetMode="External"/><Relationship Id="rId38" Type="http://schemas.openxmlformats.org/officeDocument/2006/relationships/hyperlink" Target="%5bMS-RTVPF%5d.pdf" TargetMode="External"/><Relationship Id="rId46" Type="http://schemas.openxmlformats.org/officeDocument/2006/relationships/hyperlink" Target="https://go.microsoft.com/fwlink/?LinkId=523847" TargetMode="External"/><Relationship Id="rId59" Type="http://schemas.openxmlformats.org/officeDocument/2006/relationships/hyperlink" Target="https://go.microsoft.com/fwlink/?LinkId=90485" TargetMode="External"/><Relationship Id="rId67" Type="http://schemas.openxmlformats.org/officeDocument/2006/relationships/hyperlink" Target="https://go.microsoft.com/fwlink/?LinkId=116464" TargetMode="External"/><Relationship Id="rId103" Type="http://schemas.openxmlformats.org/officeDocument/2006/relationships/hyperlink" Target="https://go.microsoft.com/fwlink/?LinkId=90433" TargetMode="External"/><Relationship Id="rId108" Type="http://schemas.openxmlformats.org/officeDocument/2006/relationships/hyperlink" Target="%5bMS-SDPEXT%5d.docx" TargetMode="External"/><Relationship Id="rId116" Type="http://schemas.openxmlformats.org/officeDocument/2006/relationships/hyperlink" Target="https://go.microsoft.com/fwlink/?LinkId=90433" TargetMode="External"/><Relationship Id="rId124" Type="http://schemas.openxmlformats.org/officeDocument/2006/relationships/image" Target="media/image11.bin"/><Relationship Id="rId129" Type="http://schemas.openxmlformats.org/officeDocument/2006/relationships/hyperlink" Target="%5bMS-RTASPF%5d.pdf" TargetMode="External"/><Relationship Id="rId137" Type="http://schemas.openxmlformats.org/officeDocument/2006/relationships/hyperlink" Target="mailto:dochelp@microsoft.com" TargetMode="External"/><Relationship Id="rId20" Type="http://schemas.openxmlformats.org/officeDocument/2006/relationships/hyperlink" Target="https://go.microsoft.com/fwlink/?linkid=850906" TargetMode="External"/><Relationship Id="rId41" Type="http://schemas.openxmlformats.org/officeDocument/2006/relationships/hyperlink" Target="%5bMS-TURNBWM%5d.pdf" TargetMode="External"/><Relationship Id="rId54" Type="http://schemas.openxmlformats.org/officeDocument/2006/relationships/hyperlink" Target="https://go.microsoft.com/fwlink/?LinkId=90433" TargetMode="External"/><Relationship Id="rId62" Type="http://schemas.openxmlformats.org/officeDocument/2006/relationships/hyperlink" Target="%5bMS-RTASPF%5d.pdf" TargetMode="External"/><Relationship Id="rId70" Type="http://schemas.openxmlformats.org/officeDocument/2006/relationships/hyperlink" Target="https://go.microsoft.com/fwlink/?LinkId=90433" TargetMode="External"/><Relationship Id="rId75" Type="http://schemas.openxmlformats.org/officeDocument/2006/relationships/hyperlink" Target="https://go.microsoft.com/fwlink/?LinkId=116464" TargetMode="External"/><Relationship Id="rId83" Type="http://schemas.openxmlformats.org/officeDocument/2006/relationships/hyperlink" Target="https://go.microsoft.com/fwlink/?LinkId=90433" TargetMode="External"/><Relationship Id="rId88" Type="http://schemas.openxmlformats.org/officeDocument/2006/relationships/hyperlink" Target="https://go.microsoft.com/fwlink/?LinkId=90433" TargetMode="External"/><Relationship Id="rId91" Type="http://schemas.openxmlformats.org/officeDocument/2006/relationships/hyperlink" Target="https://go.microsoft.com/fwlink/?LinkId=90485" TargetMode="External"/><Relationship Id="rId96" Type="http://schemas.openxmlformats.org/officeDocument/2006/relationships/image" Target="media/image2.bin"/><Relationship Id="rId111" Type="http://schemas.openxmlformats.org/officeDocument/2006/relationships/hyperlink" Target="https://go.microsoft.com/fwlink/?LinkId=90433" TargetMode="External"/><Relationship Id="rId132" Type="http://schemas.openxmlformats.org/officeDocument/2006/relationships/image" Target="media/image18.bin"/><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116464" TargetMode="External"/><Relationship Id="rId23" Type="http://schemas.openxmlformats.org/officeDocument/2006/relationships/hyperlink" Target="%5bMS-H26XPF%5d.pdf" TargetMode="External"/><Relationship Id="rId28" Type="http://schemas.openxmlformats.org/officeDocument/2006/relationships/hyperlink" Target="https://go.microsoft.com/fwlink/?LinkId=116464" TargetMode="External"/><Relationship Id="rId36" Type="http://schemas.openxmlformats.org/officeDocument/2006/relationships/hyperlink" Target="%5bMS-RTASPF%5d.pdf" TargetMode="External"/><Relationship Id="rId49" Type="http://schemas.openxmlformats.org/officeDocument/2006/relationships/hyperlink" Target="%5bMS-SIPRE%5d.pdf" TargetMode="External"/><Relationship Id="rId57" Type="http://schemas.openxmlformats.org/officeDocument/2006/relationships/hyperlink" Target="%5bMS-RTPRADEX%5d.pdf" TargetMode="External"/><Relationship Id="rId106" Type="http://schemas.openxmlformats.org/officeDocument/2006/relationships/image" Target="media/image4.bin"/><Relationship Id="rId114" Type="http://schemas.openxmlformats.org/officeDocument/2006/relationships/hyperlink" Target="https://go.microsoft.com/fwlink/?LinkId=90433" TargetMode="External"/><Relationship Id="rId119" Type="http://schemas.openxmlformats.org/officeDocument/2006/relationships/image" Target="media/image6.bin"/><Relationship Id="rId127" Type="http://schemas.openxmlformats.org/officeDocument/2006/relationships/image" Target="media/image14.bin"/><Relationship Id="rId10" Type="http://schemas.openxmlformats.org/officeDocument/2006/relationships/hyperlink" Target="http://go.microsoft.com/fwlink/?LinkId=214448" TargetMode="External"/><Relationship Id="rId31" Type="http://schemas.openxmlformats.org/officeDocument/2006/relationships/hyperlink" Target="https://go.microsoft.com/fwlink/?LinkId=231693" TargetMode="External"/><Relationship Id="rId44" Type="http://schemas.openxmlformats.org/officeDocument/2006/relationships/hyperlink" Target="https://go.microsoft.com/fwlink/?LinkId=116565" TargetMode="External"/><Relationship Id="rId52" Type="http://schemas.openxmlformats.org/officeDocument/2006/relationships/hyperlink" Target="%5bMS-ICE2%5d.pdf" TargetMode="External"/><Relationship Id="rId60" Type="http://schemas.openxmlformats.org/officeDocument/2006/relationships/hyperlink" Target="https://go.microsoft.com/fwlink/?LinkId=231693" TargetMode="External"/><Relationship Id="rId65" Type="http://schemas.openxmlformats.org/officeDocument/2006/relationships/image" Target="media/image1.bin"/><Relationship Id="rId73" Type="http://schemas.openxmlformats.org/officeDocument/2006/relationships/hyperlink" Target="%5bMS-H264PF%5d.pdf" TargetMode="External"/><Relationship Id="rId78" Type="http://schemas.openxmlformats.org/officeDocument/2006/relationships/hyperlink" Target="https://go.microsoft.com/fwlink/?LinkId=808414" TargetMode="External"/><Relationship Id="rId81" Type="http://schemas.openxmlformats.org/officeDocument/2006/relationships/hyperlink" Target="https://go.microsoft.com/fwlink/?LinkId=116566" TargetMode="External"/><Relationship Id="rId86" Type="http://schemas.openxmlformats.org/officeDocument/2006/relationships/hyperlink" Target="%5bMS-SDPEXT%5d.pdf" TargetMode="External"/><Relationship Id="rId94" Type="http://schemas.openxmlformats.org/officeDocument/2006/relationships/hyperlink" Target="%5bMS-SDPEXT%5d.pdf" TargetMode="External"/><Relationship Id="rId99" Type="http://schemas.openxmlformats.org/officeDocument/2006/relationships/hyperlink" Target="https://go.microsoft.com/fwlink/?LinkId=90433" TargetMode="External"/><Relationship Id="rId101" Type="http://schemas.openxmlformats.org/officeDocument/2006/relationships/hyperlink" Target="https://go.microsoft.com/fwlink/?LinkId=90433" TargetMode="External"/><Relationship Id="rId122" Type="http://schemas.openxmlformats.org/officeDocument/2006/relationships/image" Target="media/image9.bin"/><Relationship Id="rId130" Type="http://schemas.openxmlformats.org/officeDocument/2006/relationships/image" Target="media/image16.bin"/><Relationship Id="rId135" Type="http://schemas.openxmlformats.org/officeDocument/2006/relationships/image" Target="media/image21.bin"/><Relationship Id="rId4" Type="http://schemas.openxmlformats.org/officeDocument/2006/relationships/styles" Target="styles.xml"/><Relationship Id="rId9" Type="http://schemas.openxmlformats.org/officeDocument/2006/relationships/hyperlink" Target="http://go.microsoft.com/fwlink/?LinkId=214445" TargetMode="External"/><Relationship Id="rId13" Type="http://schemas.openxmlformats.org/officeDocument/2006/relationships/hyperlink" Target="http://www.microsoft.com/trademarks" TargetMode="External"/><Relationship Id="rId18" Type="http://schemas.openxmlformats.org/officeDocument/2006/relationships/hyperlink" Target="https://go.microsoft.com/fwlink/?LinkId=90410" TargetMode="External"/><Relationship Id="rId39" Type="http://schemas.openxmlformats.org/officeDocument/2006/relationships/hyperlink" Target="%5bMS-SIPRE%5d.pdf" TargetMode="External"/><Relationship Id="rId109" Type="http://schemas.openxmlformats.org/officeDocument/2006/relationships/hyperlink" Target="%5bMS-TURNBWM%5d.pdf" TargetMode="External"/><Relationship Id="rId34" Type="http://schemas.openxmlformats.org/officeDocument/2006/relationships/hyperlink" Target="%5bMS-ICE2%5d.pdf" TargetMode="External"/><Relationship Id="rId50" Type="http://schemas.openxmlformats.org/officeDocument/2006/relationships/hyperlink" Target="%5bMS-SDPEXT%5d.pdf" TargetMode="External"/><Relationship Id="rId55" Type="http://schemas.openxmlformats.org/officeDocument/2006/relationships/hyperlink" Target="https://go.microsoft.com/fwlink/?LinkId=116464" TargetMode="External"/><Relationship Id="rId76" Type="http://schemas.openxmlformats.org/officeDocument/2006/relationships/hyperlink" Target="https://go.microsoft.com/fwlink/?LinkId=90433" TargetMode="External"/><Relationship Id="rId97" Type="http://schemas.openxmlformats.org/officeDocument/2006/relationships/hyperlink" Target="https://go.microsoft.com/fwlink/?LinkId=90433" TargetMode="External"/><Relationship Id="rId104" Type="http://schemas.openxmlformats.org/officeDocument/2006/relationships/hyperlink" Target="https://go.microsoft.com/fwlink/?LinkId=90433" TargetMode="External"/><Relationship Id="rId120" Type="http://schemas.openxmlformats.org/officeDocument/2006/relationships/image" Target="media/image7.bin"/><Relationship Id="rId125" Type="http://schemas.openxmlformats.org/officeDocument/2006/relationships/image" Target="media/image12.bin"/><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go.microsoft.com/fwlink/?LinkId=116464" TargetMode="External"/><Relationship Id="rId92" Type="http://schemas.openxmlformats.org/officeDocument/2006/relationships/hyperlink" Target="https://go.microsoft.com/fwlink/?LinkId=254740" TargetMode="External"/><Relationship Id="rId2" Type="http://schemas.openxmlformats.org/officeDocument/2006/relationships/customXml" Target="../customXml/item2.xml"/><Relationship Id="rId29" Type="http://schemas.openxmlformats.org/officeDocument/2006/relationships/hyperlink" Target="https://go.microsoft.com/fwlink/?LinkId=90485" TargetMode="External"/><Relationship Id="rId24" Type="http://schemas.openxmlformats.org/officeDocument/2006/relationships/hyperlink" Target="%5bMS-SDPEXT%5d.pdf" TargetMode="External"/><Relationship Id="rId40" Type="http://schemas.openxmlformats.org/officeDocument/2006/relationships/hyperlink" Target="%5bMS-SRTP%5d.pdf" TargetMode="External"/><Relationship Id="rId45" Type="http://schemas.openxmlformats.org/officeDocument/2006/relationships/hyperlink" Target="https://go.microsoft.com/fwlink/?LinkId=116566" TargetMode="External"/><Relationship Id="rId66" Type="http://schemas.openxmlformats.org/officeDocument/2006/relationships/hyperlink" Target="%5bMS-RTPRADEX%5d.pdf" TargetMode="External"/><Relationship Id="rId87" Type="http://schemas.openxmlformats.org/officeDocument/2006/relationships/hyperlink" Target="https://go.microsoft.com/fwlink/?LinkId=231693" TargetMode="External"/><Relationship Id="rId110" Type="http://schemas.openxmlformats.org/officeDocument/2006/relationships/hyperlink" Target="%5bMS-TURN%5d.pdf" TargetMode="External"/><Relationship Id="rId115" Type="http://schemas.openxmlformats.org/officeDocument/2006/relationships/hyperlink" Target="https://go.microsoft.com/fwlink/?LinkId=90433" TargetMode="External"/><Relationship Id="rId131" Type="http://schemas.openxmlformats.org/officeDocument/2006/relationships/image" Target="media/image17.bin"/><Relationship Id="rId136" Type="http://schemas.openxmlformats.org/officeDocument/2006/relationships/hyperlink" Target="https://go.microsoft.com/fwlink/?LinkId=90433" TargetMode="External"/><Relationship Id="rId61" Type="http://schemas.openxmlformats.org/officeDocument/2006/relationships/hyperlink" Target="https://go.microsoft.com/fwlink/?LinkId=157587" TargetMode="External"/><Relationship Id="rId82" Type="http://schemas.openxmlformats.org/officeDocument/2006/relationships/hyperlink" Target="https://go.microsoft.com/fwlink/?LinkId=90433" TargetMode="External"/><Relationship Id="rId19" Type="http://schemas.openxmlformats.org/officeDocument/2006/relationships/hyperlink" Target="https://go.microsoft.com/fwlink/?LinkId=90317"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786844&amp;clcid=0x409" TargetMode="External"/><Relationship Id="rId35" Type="http://schemas.openxmlformats.org/officeDocument/2006/relationships/hyperlink" Target="%5bMS-ICE%5d.pdf" TargetMode="External"/><Relationship Id="rId56" Type="http://schemas.openxmlformats.org/officeDocument/2006/relationships/hyperlink" Target="%5bMS-SRTP%5d.pdf" TargetMode="External"/><Relationship Id="rId77" Type="http://schemas.openxmlformats.org/officeDocument/2006/relationships/hyperlink" Target="https://go.microsoft.com/fwlink/?LinkId=786844&amp;clcid=0x409" TargetMode="External"/><Relationship Id="rId100" Type="http://schemas.openxmlformats.org/officeDocument/2006/relationships/hyperlink" Target="https://go.microsoft.com/fwlink/?LinkId=116464" TargetMode="External"/><Relationship Id="rId105" Type="http://schemas.openxmlformats.org/officeDocument/2006/relationships/image" Target="media/image3.bin"/><Relationship Id="rId126" Type="http://schemas.openxmlformats.org/officeDocument/2006/relationships/image" Target="media/image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C6CF4624-9B81-454D-B30E-5EA21A574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28985</Words>
  <Characters>165221</Characters>
  <Application>Microsoft Office Word</Application>
  <DocSecurity>0</DocSecurity>
  <Lines>1376</Lines>
  <Paragraphs>387</Paragraphs>
  <ScaleCrop>false</ScaleCrop>
  <Company/>
  <LinksUpToDate>false</LinksUpToDate>
  <CharactersWithSpaces>193819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2017-09-15T19:50:00Z</dcterms:created>
  <dcterms:modified xsi:type="dcterms:W3CDTF">2017-09-15T19:50:00Z</dcterms:modified>
</cp:coreProperties>
</file>