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224" w:rsidRDefault="00EC5992">
      <w:bookmarkStart w:id="0" w:name="_GoBack"/>
      <w:bookmarkEnd w:id="0"/>
      <w:r>
        <w:rPr>
          <w:b/>
          <w:sz w:val="28"/>
        </w:rPr>
        <w:t xml:space="preserve">[MS-PST]: </w:t>
      </w:r>
    </w:p>
    <w:p w:rsidR="00CD5224" w:rsidRDefault="00EC5992">
      <w:r>
        <w:rPr>
          <w:b/>
          <w:sz w:val="28"/>
        </w:rPr>
        <w:t>Outlook Personal Folders (.pst) File Format</w:t>
      </w:r>
    </w:p>
    <w:p w:rsidR="00CD5224" w:rsidRDefault="00CD5224">
      <w:pPr>
        <w:pStyle w:val="CoverHR"/>
      </w:pPr>
    </w:p>
    <w:p w:rsidR="00B346DF" w:rsidRPr="00893F99" w:rsidRDefault="00EC5992" w:rsidP="00B346DF">
      <w:pPr>
        <w:pStyle w:val="MSDNH2"/>
        <w:spacing w:line="288" w:lineRule="auto"/>
        <w:textAlignment w:val="top"/>
      </w:pPr>
      <w:r>
        <w:t>Intellectual Property Rights Notice for Open Specifications Documentation</w:t>
      </w:r>
    </w:p>
    <w:p w:rsidR="00B346DF" w:rsidRDefault="00EC5992"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C5992"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C5992"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EC5992"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C5992"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C5992"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C5992"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C599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C599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D5224" w:rsidRDefault="00EC599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D5224" w:rsidRDefault="00EC599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0" w:type="auto"/>
          </w:tcPr>
          <w:p w:rsidR="00CD5224" w:rsidRDefault="00EC5992">
            <w:pPr>
              <w:pStyle w:val="TableHeaderText"/>
            </w:pPr>
            <w:r>
              <w:t>Date</w:t>
            </w:r>
          </w:p>
        </w:tc>
        <w:tc>
          <w:tcPr>
            <w:tcW w:w="0" w:type="auto"/>
          </w:tcPr>
          <w:p w:rsidR="00CD5224" w:rsidRDefault="00EC5992">
            <w:pPr>
              <w:pStyle w:val="TableHeaderText"/>
            </w:pPr>
            <w:r>
              <w:t>Revision History</w:t>
            </w:r>
          </w:p>
        </w:tc>
        <w:tc>
          <w:tcPr>
            <w:tcW w:w="0" w:type="auto"/>
          </w:tcPr>
          <w:p w:rsidR="00CD5224" w:rsidRDefault="00EC5992">
            <w:pPr>
              <w:pStyle w:val="TableHeaderText"/>
            </w:pPr>
            <w:r>
              <w:t>Revision Class</w:t>
            </w:r>
          </w:p>
        </w:tc>
        <w:tc>
          <w:tcPr>
            <w:tcW w:w="0" w:type="auto"/>
          </w:tcPr>
          <w:p w:rsidR="00CD5224" w:rsidRDefault="00EC5992">
            <w:pPr>
              <w:pStyle w:val="TableHeaderText"/>
            </w:pPr>
            <w:r>
              <w:t>Comments</w:t>
            </w:r>
          </w:p>
        </w:tc>
      </w:tr>
      <w:tr w:rsidR="00CD5224" w:rsidTr="00CD5224">
        <w:tc>
          <w:tcPr>
            <w:tcW w:w="0" w:type="auto"/>
            <w:vAlign w:val="center"/>
          </w:tcPr>
          <w:p w:rsidR="00CD5224" w:rsidRDefault="00EC5992">
            <w:pPr>
              <w:pStyle w:val="TableBodyText"/>
            </w:pPr>
            <w:r>
              <w:t>2/19/2010</w:t>
            </w:r>
          </w:p>
        </w:tc>
        <w:tc>
          <w:tcPr>
            <w:tcW w:w="0" w:type="auto"/>
            <w:vAlign w:val="center"/>
          </w:tcPr>
          <w:p w:rsidR="00CD5224" w:rsidRDefault="00EC5992">
            <w:pPr>
              <w:pStyle w:val="TableBodyText"/>
            </w:pPr>
            <w:r>
              <w:t>1.0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Initial Availability</w:t>
            </w:r>
          </w:p>
        </w:tc>
      </w:tr>
      <w:tr w:rsidR="00CD5224" w:rsidTr="00CD5224">
        <w:tc>
          <w:tcPr>
            <w:tcW w:w="0" w:type="auto"/>
            <w:vAlign w:val="center"/>
          </w:tcPr>
          <w:p w:rsidR="00CD5224" w:rsidRDefault="00EC5992">
            <w:pPr>
              <w:pStyle w:val="TableBodyText"/>
            </w:pPr>
            <w:r>
              <w:t>3/31/2010</w:t>
            </w:r>
          </w:p>
        </w:tc>
        <w:tc>
          <w:tcPr>
            <w:tcW w:w="0" w:type="auto"/>
            <w:vAlign w:val="center"/>
          </w:tcPr>
          <w:p w:rsidR="00CD5224" w:rsidRDefault="00EC5992">
            <w:pPr>
              <w:pStyle w:val="TableBodyText"/>
            </w:pPr>
            <w:r>
              <w:t>1.01</w:t>
            </w:r>
          </w:p>
        </w:tc>
        <w:tc>
          <w:tcPr>
            <w:tcW w:w="0" w:type="auto"/>
            <w:vAlign w:val="center"/>
          </w:tcPr>
          <w:p w:rsidR="00CD5224" w:rsidRDefault="00EC5992">
            <w:pPr>
              <w:pStyle w:val="TableBodyText"/>
            </w:pPr>
            <w:r>
              <w:t>Editorial</w:t>
            </w:r>
          </w:p>
        </w:tc>
        <w:tc>
          <w:tcPr>
            <w:tcW w:w="0" w:type="auto"/>
            <w:vAlign w:val="center"/>
          </w:tcPr>
          <w:p w:rsidR="00CD5224" w:rsidRDefault="00EC5992">
            <w:pPr>
              <w:pStyle w:val="TableBodyText"/>
            </w:pPr>
            <w:r>
              <w:t>Revised and edited the technical content</w:t>
            </w:r>
          </w:p>
        </w:tc>
      </w:tr>
      <w:tr w:rsidR="00CD5224" w:rsidTr="00CD5224">
        <w:tc>
          <w:tcPr>
            <w:tcW w:w="0" w:type="auto"/>
            <w:vAlign w:val="center"/>
          </w:tcPr>
          <w:p w:rsidR="00CD5224" w:rsidRDefault="00EC5992">
            <w:pPr>
              <w:pStyle w:val="TableBodyText"/>
            </w:pPr>
            <w:r>
              <w:t>4/30/2010</w:t>
            </w:r>
          </w:p>
        </w:tc>
        <w:tc>
          <w:tcPr>
            <w:tcW w:w="0" w:type="auto"/>
            <w:vAlign w:val="center"/>
          </w:tcPr>
          <w:p w:rsidR="00CD5224" w:rsidRDefault="00EC5992">
            <w:pPr>
              <w:pStyle w:val="TableBodyText"/>
            </w:pPr>
            <w:r>
              <w:t>1.02</w:t>
            </w:r>
          </w:p>
        </w:tc>
        <w:tc>
          <w:tcPr>
            <w:tcW w:w="0" w:type="auto"/>
            <w:vAlign w:val="center"/>
          </w:tcPr>
          <w:p w:rsidR="00CD5224" w:rsidRDefault="00EC5992">
            <w:pPr>
              <w:pStyle w:val="TableBodyText"/>
            </w:pPr>
            <w:r>
              <w:t>Editorial</w:t>
            </w:r>
          </w:p>
        </w:tc>
        <w:tc>
          <w:tcPr>
            <w:tcW w:w="0" w:type="auto"/>
            <w:vAlign w:val="center"/>
          </w:tcPr>
          <w:p w:rsidR="00CD5224" w:rsidRDefault="00EC5992">
            <w:pPr>
              <w:pStyle w:val="TableBodyText"/>
            </w:pPr>
            <w:r>
              <w:t>Revised and edited the technical content</w:t>
            </w:r>
          </w:p>
        </w:tc>
      </w:tr>
      <w:tr w:rsidR="00CD5224" w:rsidTr="00CD5224">
        <w:tc>
          <w:tcPr>
            <w:tcW w:w="0" w:type="auto"/>
            <w:vAlign w:val="center"/>
          </w:tcPr>
          <w:p w:rsidR="00CD5224" w:rsidRDefault="00EC5992">
            <w:pPr>
              <w:pStyle w:val="TableBodyText"/>
            </w:pPr>
            <w:r>
              <w:t>6/7/2010</w:t>
            </w:r>
          </w:p>
        </w:tc>
        <w:tc>
          <w:tcPr>
            <w:tcW w:w="0" w:type="auto"/>
            <w:vAlign w:val="center"/>
          </w:tcPr>
          <w:p w:rsidR="00CD5224" w:rsidRDefault="00EC5992">
            <w:pPr>
              <w:pStyle w:val="TableBodyText"/>
            </w:pPr>
            <w:r>
              <w:t>1.03</w:t>
            </w:r>
          </w:p>
        </w:tc>
        <w:tc>
          <w:tcPr>
            <w:tcW w:w="0" w:type="auto"/>
            <w:vAlign w:val="center"/>
          </w:tcPr>
          <w:p w:rsidR="00CD5224" w:rsidRDefault="00EC5992">
            <w:pPr>
              <w:pStyle w:val="TableBodyText"/>
            </w:pPr>
            <w:r>
              <w:t>Editorial</w:t>
            </w:r>
          </w:p>
        </w:tc>
        <w:tc>
          <w:tcPr>
            <w:tcW w:w="0" w:type="auto"/>
            <w:vAlign w:val="center"/>
          </w:tcPr>
          <w:p w:rsidR="00CD5224" w:rsidRDefault="00EC5992">
            <w:pPr>
              <w:pStyle w:val="TableBodyText"/>
            </w:pPr>
            <w:r>
              <w:t>Revised and edited the technical content</w:t>
            </w:r>
          </w:p>
        </w:tc>
      </w:tr>
      <w:tr w:rsidR="00CD5224" w:rsidTr="00CD5224">
        <w:tc>
          <w:tcPr>
            <w:tcW w:w="0" w:type="auto"/>
            <w:vAlign w:val="center"/>
          </w:tcPr>
          <w:p w:rsidR="00CD5224" w:rsidRDefault="00EC5992">
            <w:pPr>
              <w:pStyle w:val="TableBodyText"/>
            </w:pPr>
            <w:r>
              <w:t>6/29/2010</w:t>
            </w:r>
          </w:p>
        </w:tc>
        <w:tc>
          <w:tcPr>
            <w:tcW w:w="0" w:type="auto"/>
            <w:vAlign w:val="center"/>
          </w:tcPr>
          <w:p w:rsidR="00CD5224" w:rsidRDefault="00EC5992">
            <w:pPr>
              <w:pStyle w:val="TableBodyText"/>
            </w:pPr>
            <w:r>
              <w:t>1.04</w:t>
            </w:r>
          </w:p>
        </w:tc>
        <w:tc>
          <w:tcPr>
            <w:tcW w:w="0" w:type="auto"/>
            <w:vAlign w:val="center"/>
          </w:tcPr>
          <w:p w:rsidR="00CD5224" w:rsidRDefault="00EC5992">
            <w:pPr>
              <w:pStyle w:val="TableBodyText"/>
            </w:pPr>
            <w:r>
              <w:t>Editorial</w:t>
            </w:r>
          </w:p>
        </w:tc>
        <w:tc>
          <w:tcPr>
            <w:tcW w:w="0" w:type="auto"/>
            <w:vAlign w:val="center"/>
          </w:tcPr>
          <w:p w:rsidR="00CD5224" w:rsidRDefault="00EC5992">
            <w:pPr>
              <w:pStyle w:val="TableBodyText"/>
            </w:pPr>
            <w:r>
              <w:t>Changed language and formatting in the technical content.</w:t>
            </w:r>
          </w:p>
        </w:tc>
      </w:tr>
      <w:tr w:rsidR="00CD5224" w:rsidTr="00CD5224">
        <w:tc>
          <w:tcPr>
            <w:tcW w:w="0" w:type="auto"/>
            <w:vAlign w:val="center"/>
          </w:tcPr>
          <w:p w:rsidR="00CD5224" w:rsidRDefault="00EC5992">
            <w:pPr>
              <w:pStyle w:val="TableBodyText"/>
            </w:pPr>
            <w:r>
              <w:t>7/23/2010</w:t>
            </w:r>
          </w:p>
        </w:tc>
        <w:tc>
          <w:tcPr>
            <w:tcW w:w="0" w:type="auto"/>
            <w:vAlign w:val="center"/>
          </w:tcPr>
          <w:p w:rsidR="00CD5224" w:rsidRDefault="00EC5992">
            <w:pPr>
              <w:pStyle w:val="TableBodyText"/>
            </w:pPr>
            <w:r>
              <w:t>1.05</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w:t>
            </w:r>
            <w:r>
              <w:t>nical content.</w:t>
            </w:r>
          </w:p>
        </w:tc>
      </w:tr>
      <w:tr w:rsidR="00CD5224" w:rsidTr="00CD5224">
        <w:tc>
          <w:tcPr>
            <w:tcW w:w="0" w:type="auto"/>
            <w:vAlign w:val="center"/>
          </w:tcPr>
          <w:p w:rsidR="00CD5224" w:rsidRDefault="00EC5992">
            <w:pPr>
              <w:pStyle w:val="TableBodyText"/>
            </w:pPr>
            <w:r>
              <w:t>9/27/2010</w:t>
            </w:r>
          </w:p>
        </w:tc>
        <w:tc>
          <w:tcPr>
            <w:tcW w:w="0" w:type="auto"/>
            <w:vAlign w:val="center"/>
          </w:tcPr>
          <w:p w:rsidR="00CD5224" w:rsidRDefault="00EC5992">
            <w:pPr>
              <w:pStyle w:val="TableBodyText"/>
            </w:pPr>
            <w:r>
              <w:t>1.05</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11/15/2010</w:t>
            </w:r>
          </w:p>
        </w:tc>
        <w:tc>
          <w:tcPr>
            <w:tcW w:w="0" w:type="auto"/>
            <w:vAlign w:val="center"/>
          </w:tcPr>
          <w:p w:rsidR="00CD5224" w:rsidRDefault="00EC5992">
            <w:pPr>
              <w:pStyle w:val="TableBodyText"/>
            </w:pPr>
            <w:r>
              <w:t>1.05</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12/17/2010</w:t>
            </w:r>
          </w:p>
        </w:tc>
        <w:tc>
          <w:tcPr>
            <w:tcW w:w="0" w:type="auto"/>
            <w:vAlign w:val="center"/>
          </w:tcPr>
          <w:p w:rsidR="00CD5224" w:rsidRDefault="00EC5992">
            <w:pPr>
              <w:pStyle w:val="TableBodyText"/>
            </w:pPr>
            <w:r>
              <w:t>1.06</w:t>
            </w:r>
          </w:p>
        </w:tc>
        <w:tc>
          <w:tcPr>
            <w:tcW w:w="0" w:type="auto"/>
            <w:vAlign w:val="center"/>
          </w:tcPr>
          <w:p w:rsidR="00CD5224" w:rsidRDefault="00EC5992">
            <w:pPr>
              <w:pStyle w:val="TableBodyText"/>
            </w:pPr>
            <w:r>
              <w:t>Editorial</w:t>
            </w:r>
          </w:p>
        </w:tc>
        <w:tc>
          <w:tcPr>
            <w:tcW w:w="0" w:type="auto"/>
            <w:vAlign w:val="center"/>
          </w:tcPr>
          <w:p w:rsidR="00CD5224" w:rsidRDefault="00EC5992">
            <w:pPr>
              <w:pStyle w:val="TableBodyText"/>
            </w:pPr>
            <w:r>
              <w:t>Changed language and formatting in the technical content.</w:t>
            </w:r>
          </w:p>
        </w:tc>
      </w:tr>
      <w:tr w:rsidR="00CD5224" w:rsidTr="00CD5224">
        <w:tc>
          <w:tcPr>
            <w:tcW w:w="0" w:type="auto"/>
            <w:vAlign w:val="center"/>
          </w:tcPr>
          <w:p w:rsidR="00CD5224" w:rsidRDefault="00EC5992">
            <w:pPr>
              <w:pStyle w:val="TableBodyText"/>
            </w:pPr>
            <w:r>
              <w:t>3/18/2011</w:t>
            </w:r>
          </w:p>
        </w:tc>
        <w:tc>
          <w:tcPr>
            <w:tcW w:w="0" w:type="auto"/>
            <w:vAlign w:val="center"/>
          </w:tcPr>
          <w:p w:rsidR="00CD5224" w:rsidRDefault="00EC5992">
            <w:pPr>
              <w:pStyle w:val="TableBodyText"/>
            </w:pPr>
            <w:r>
              <w:t>1.06</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6/10/2011</w:t>
            </w:r>
          </w:p>
        </w:tc>
        <w:tc>
          <w:tcPr>
            <w:tcW w:w="0" w:type="auto"/>
            <w:vAlign w:val="center"/>
          </w:tcPr>
          <w:p w:rsidR="00CD5224" w:rsidRDefault="00EC5992">
            <w:pPr>
              <w:pStyle w:val="TableBodyText"/>
            </w:pPr>
            <w:r>
              <w:t>1.06</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1/20/2012</w:t>
            </w:r>
          </w:p>
        </w:tc>
        <w:tc>
          <w:tcPr>
            <w:tcW w:w="0" w:type="auto"/>
            <w:vAlign w:val="center"/>
          </w:tcPr>
          <w:p w:rsidR="00CD5224" w:rsidRDefault="00EC5992">
            <w:pPr>
              <w:pStyle w:val="TableBodyText"/>
            </w:pPr>
            <w:r>
              <w:t>1.7</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4/11/2012</w:t>
            </w:r>
          </w:p>
        </w:tc>
        <w:tc>
          <w:tcPr>
            <w:tcW w:w="0" w:type="auto"/>
            <w:vAlign w:val="center"/>
          </w:tcPr>
          <w:p w:rsidR="00CD5224" w:rsidRDefault="00EC5992">
            <w:pPr>
              <w:pStyle w:val="TableBodyText"/>
            </w:pPr>
            <w:r>
              <w:t>1.7</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7/16/2012</w:t>
            </w:r>
          </w:p>
        </w:tc>
        <w:tc>
          <w:tcPr>
            <w:tcW w:w="0" w:type="auto"/>
            <w:vAlign w:val="center"/>
          </w:tcPr>
          <w:p w:rsidR="00CD5224" w:rsidRDefault="00EC5992">
            <w:pPr>
              <w:pStyle w:val="TableBodyText"/>
            </w:pPr>
            <w:r>
              <w:t>1.7</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10/8/2012</w:t>
            </w:r>
          </w:p>
        </w:tc>
        <w:tc>
          <w:tcPr>
            <w:tcW w:w="0" w:type="auto"/>
            <w:vAlign w:val="center"/>
          </w:tcPr>
          <w:p w:rsidR="00CD5224" w:rsidRDefault="00EC5992">
            <w:pPr>
              <w:pStyle w:val="TableBodyText"/>
            </w:pPr>
            <w:r>
              <w:t>1.8</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2/11/2013</w:t>
            </w:r>
          </w:p>
        </w:tc>
        <w:tc>
          <w:tcPr>
            <w:tcW w:w="0" w:type="auto"/>
            <w:vAlign w:val="center"/>
          </w:tcPr>
          <w:p w:rsidR="00CD5224" w:rsidRDefault="00EC5992">
            <w:pPr>
              <w:pStyle w:val="TableBodyText"/>
            </w:pPr>
            <w:r>
              <w:t>1.8</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7/30/2013</w:t>
            </w:r>
          </w:p>
        </w:tc>
        <w:tc>
          <w:tcPr>
            <w:tcW w:w="0" w:type="auto"/>
            <w:vAlign w:val="center"/>
          </w:tcPr>
          <w:p w:rsidR="00CD5224" w:rsidRDefault="00EC5992">
            <w:pPr>
              <w:pStyle w:val="TableBodyText"/>
            </w:pPr>
            <w:r>
              <w:t>1.</w:t>
            </w:r>
            <w:r>
              <w:t>8</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11/18/2013</w:t>
            </w:r>
          </w:p>
        </w:tc>
        <w:tc>
          <w:tcPr>
            <w:tcW w:w="0" w:type="auto"/>
            <w:vAlign w:val="center"/>
          </w:tcPr>
          <w:p w:rsidR="00CD5224" w:rsidRDefault="00EC5992">
            <w:pPr>
              <w:pStyle w:val="TableBodyText"/>
            </w:pPr>
            <w:r>
              <w:t>2.0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r w:rsidR="00CD5224" w:rsidTr="00CD5224">
        <w:tc>
          <w:tcPr>
            <w:tcW w:w="0" w:type="auto"/>
            <w:vAlign w:val="center"/>
          </w:tcPr>
          <w:p w:rsidR="00CD5224" w:rsidRDefault="00EC5992">
            <w:pPr>
              <w:pStyle w:val="TableBodyText"/>
            </w:pPr>
            <w:r>
              <w:t>2/10/2014</w:t>
            </w:r>
          </w:p>
        </w:tc>
        <w:tc>
          <w:tcPr>
            <w:tcW w:w="0" w:type="auto"/>
            <w:vAlign w:val="center"/>
          </w:tcPr>
          <w:p w:rsidR="00CD5224" w:rsidRDefault="00EC5992">
            <w:pPr>
              <w:pStyle w:val="TableBodyText"/>
            </w:pPr>
            <w:r>
              <w:t>2.1</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4/30/2014</w:t>
            </w:r>
          </w:p>
        </w:tc>
        <w:tc>
          <w:tcPr>
            <w:tcW w:w="0" w:type="auto"/>
            <w:vAlign w:val="center"/>
          </w:tcPr>
          <w:p w:rsidR="00CD5224" w:rsidRDefault="00EC5992">
            <w:pPr>
              <w:pStyle w:val="TableBodyText"/>
            </w:pPr>
            <w:r>
              <w:t>3.0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r w:rsidR="00CD5224" w:rsidTr="00CD5224">
        <w:tc>
          <w:tcPr>
            <w:tcW w:w="0" w:type="auto"/>
            <w:vAlign w:val="center"/>
          </w:tcPr>
          <w:p w:rsidR="00CD5224" w:rsidRDefault="00EC5992">
            <w:pPr>
              <w:pStyle w:val="TableBodyText"/>
            </w:pPr>
            <w:r>
              <w:t>7/31/2014</w:t>
            </w:r>
          </w:p>
        </w:tc>
        <w:tc>
          <w:tcPr>
            <w:tcW w:w="0" w:type="auto"/>
            <w:vAlign w:val="center"/>
          </w:tcPr>
          <w:p w:rsidR="00CD5224" w:rsidRDefault="00EC5992">
            <w:pPr>
              <w:pStyle w:val="TableBodyText"/>
            </w:pPr>
            <w:r>
              <w:t>3.1</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10/30/2014</w:t>
            </w:r>
          </w:p>
        </w:tc>
        <w:tc>
          <w:tcPr>
            <w:tcW w:w="0" w:type="auto"/>
            <w:vAlign w:val="center"/>
          </w:tcPr>
          <w:p w:rsidR="00CD5224" w:rsidRDefault="00EC5992">
            <w:pPr>
              <w:pStyle w:val="TableBodyText"/>
            </w:pPr>
            <w:r>
              <w:t>3.1</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3/16/2015</w:t>
            </w:r>
          </w:p>
        </w:tc>
        <w:tc>
          <w:tcPr>
            <w:tcW w:w="0" w:type="auto"/>
            <w:vAlign w:val="center"/>
          </w:tcPr>
          <w:p w:rsidR="00CD5224" w:rsidRDefault="00EC5992">
            <w:pPr>
              <w:pStyle w:val="TableBodyText"/>
            </w:pPr>
            <w:r>
              <w:t>4.0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r w:rsidR="00CD5224" w:rsidTr="00CD5224">
        <w:tc>
          <w:tcPr>
            <w:tcW w:w="0" w:type="auto"/>
            <w:vAlign w:val="center"/>
          </w:tcPr>
          <w:p w:rsidR="00CD5224" w:rsidRDefault="00EC5992">
            <w:pPr>
              <w:pStyle w:val="TableBodyText"/>
            </w:pPr>
            <w:r>
              <w:t>9/4/2015</w:t>
            </w:r>
          </w:p>
        </w:tc>
        <w:tc>
          <w:tcPr>
            <w:tcW w:w="0" w:type="auto"/>
            <w:vAlign w:val="center"/>
          </w:tcPr>
          <w:p w:rsidR="00CD5224" w:rsidRDefault="00EC5992">
            <w:pPr>
              <w:pStyle w:val="TableBodyText"/>
            </w:pPr>
            <w:r>
              <w:t>5.0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r w:rsidR="00CD5224" w:rsidTr="00CD5224">
        <w:tc>
          <w:tcPr>
            <w:tcW w:w="0" w:type="auto"/>
            <w:vAlign w:val="center"/>
          </w:tcPr>
          <w:p w:rsidR="00CD5224" w:rsidRDefault="00EC5992">
            <w:pPr>
              <w:pStyle w:val="TableBodyText"/>
            </w:pPr>
            <w:r>
              <w:t>7/15/2016</w:t>
            </w:r>
          </w:p>
        </w:tc>
        <w:tc>
          <w:tcPr>
            <w:tcW w:w="0" w:type="auto"/>
            <w:vAlign w:val="center"/>
          </w:tcPr>
          <w:p w:rsidR="00CD5224" w:rsidRDefault="00EC5992">
            <w:pPr>
              <w:pStyle w:val="TableBodyText"/>
            </w:pPr>
            <w:r>
              <w:t>5.1</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9/14/2016</w:t>
            </w:r>
          </w:p>
        </w:tc>
        <w:tc>
          <w:tcPr>
            <w:tcW w:w="0" w:type="auto"/>
            <w:vAlign w:val="center"/>
          </w:tcPr>
          <w:p w:rsidR="00CD5224" w:rsidRDefault="00EC5992">
            <w:pPr>
              <w:pStyle w:val="TableBodyText"/>
            </w:pPr>
            <w:r>
              <w:t>5.2</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lastRenderedPageBreak/>
              <w:t>5/9/201</w:t>
            </w:r>
            <w:r>
              <w:t>7</w:t>
            </w:r>
          </w:p>
        </w:tc>
        <w:tc>
          <w:tcPr>
            <w:tcW w:w="0" w:type="auto"/>
            <w:vAlign w:val="center"/>
          </w:tcPr>
          <w:p w:rsidR="00CD5224" w:rsidRDefault="00EC5992">
            <w:pPr>
              <w:pStyle w:val="TableBodyText"/>
            </w:pPr>
            <w:r>
              <w:t>5.3</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9/19/2017</w:t>
            </w:r>
          </w:p>
        </w:tc>
        <w:tc>
          <w:tcPr>
            <w:tcW w:w="0" w:type="auto"/>
            <w:vAlign w:val="center"/>
          </w:tcPr>
          <w:p w:rsidR="00CD5224" w:rsidRDefault="00EC5992">
            <w:pPr>
              <w:pStyle w:val="TableBodyText"/>
            </w:pPr>
            <w:r>
              <w:t>5.4</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12/12/2017</w:t>
            </w:r>
          </w:p>
        </w:tc>
        <w:tc>
          <w:tcPr>
            <w:tcW w:w="0" w:type="auto"/>
            <w:vAlign w:val="center"/>
          </w:tcPr>
          <w:p w:rsidR="00CD5224" w:rsidRDefault="00EC5992">
            <w:pPr>
              <w:pStyle w:val="TableBodyText"/>
            </w:pPr>
            <w:r>
              <w:t>5.4</w:t>
            </w:r>
          </w:p>
        </w:tc>
        <w:tc>
          <w:tcPr>
            <w:tcW w:w="0" w:type="auto"/>
            <w:vAlign w:val="center"/>
          </w:tcPr>
          <w:p w:rsidR="00CD5224" w:rsidRDefault="00EC5992">
            <w:pPr>
              <w:pStyle w:val="TableBodyText"/>
            </w:pPr>
            <w:r>
              <w:t>None</w:t>
            </w:r>
          </w:p>
        </w:tc>
        <w:tc>
          <w:tcPr>
            <w:tcW w:w="0" w:type="auto"/>
            <w:vAlign w:val="center"/>
          </w:tcPr>
          <w:p w:rsidR="00CD5224" w:rsidRDefault="00EC5992">
            <w:pPr>
              <w:pStyle w:val="TableBodyText"/>
            </w:pPr>
            <w:r>
              <w:t>No changes to the meaning, language, or formatting of the technical content.</w:t>
            </w:r>
          </w:p>
        </w:tc>
      </w:tr>
      <w:tr w:rsidR="00CD5224" w:rsidTr="00CD5224">
        <w:tc>
          <w:tcPr>
            <w:tcW w:w="0" w:type="auto"/>
            <w:vAlign w:val="center"/>
          </w:tcPr>
          <w:p w:rsidR="00CD5224" w:rsidRDefault="00EC5992">
            <w:pPr>
              <w:pStyle w:val="TableBodyText"/>
            </w:pPr>
            <w:r>
              <w:t>4/27/2018</w:t>
            </w:r>
          </w:p>
        </w:tc>
        <w:tc>
          <w:tcPr>
            <w:tcW w:w="0" w:type="auto"/>
            <w:vAlign w:val="center"/>
          </w:tcPr>
          <w:p w:rsidR="00CD5224" w:rsidRDefault="00EC5992">
            <w:pPr>
              <w:pStyle w:val="TableBodyText"/>
            </w:pPr>
            <w:r>
              <w:t>6.0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r w:rsidR="00CD5224" w:rsidTr="00CD5224">
        <w:tc>
          <w:tcPr>
            <w:tcW w:w="0" w:type="auto"/>
            <w:vAlign w:val="center"/>
          </w:tcPr>
          <w:p w:rsidR="00CD5224" w:rsidRDefault="00EC5992">
            <w:pPr>
              <w:pStyle w:val="TableBodyText"/>
            </w:pPr>
            <w:r>
              <w:t>8/28/2018</w:t>
            </w:r>
          </w:p>
        </w:tc>
        <w:tc>
          <w:tcPr>
            <w:tcW w:w="0" w:type="auto"/>
            <w:vAlign w:val="center"/>
          </w:tcPr>
          <w:p w:rsidR="00CD5224" w:rsidRDefault="00EC5992">
            <w:pPr>
              <w:pStyle w:val="TableBodyText"/>
            </w:pPr>
            <w:r>
              <w:t>7.0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r w:rsidR="00CD5224" w:rsidTr="00CD5224">
        <w:tc>
          <w:tcPr>
            <w:tcW w:w="0" w:type="auto"/>
            <w:vAlign w:val="center"/>
          </w:tcPr>
          <w:p w:rsidR="00CD5224" w:rsidRDefault="00EC5992">
            <w:pPr>
              <w:pStyle w:val="TableBodyText"/>
            </w:pPr>
            <w:r>
              <w:t>3/19/2019</w:t>
            </w:r>
          </w:p>
        </w:tc>
        <w:tc>
          <w:tcPr>
            <w:tcW w:w="0" w:type="auto"/>
            <w:vAlign w:val="center"/>
          </w:tcPr>
          <w:p w:rsidR="00CD5224" w:rsidRDefault="00EC5992">
            <w:pPr>
              <w:pStyle w:val="TableBodyText"/>
            </w:pPr>
            <w:r>
              <w:t>7.1</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9/24/2019</w:t>
            </w:r>
          </w:p>
        </w:tc>
        <w:tc>
          <w:tcPr>
            <w:tcW w:w="0" w:type="auto"/>
            <w:vAlign w:val="center"/>
          </w:tcPr>
          <w:p w:rsidR="00CD5224" w:rsidRDefault="00EC5992">
            <w:pPr>
              <w:pStyle w:val="TableBodyText"/>
            </w:pPr>
            <w:r>
              <w:t>7.2</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5/19/2020</w:t>
            </w:r>
          </w:p>
        </w:tc>
        <w:tc>
          <w:tcPr>
            <w:tcW w:w="0" w:type="auto"/>
            <w:vAlign w:val="center"/>
          </w:tcPr>
          <w:p w:rsidR="00CD5224" w:rsidRDefault="00EC5992">
            <w:pPr>
              <w:pStyle w:val="TableBodyText"/>
            </w:pPr>
            <w:r>
              <w:t>7.3</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8/18/2020</w:t>
            </w:r>
          </w:p>
        </w:tc>
        <w:tc>
          <w:tcPr>
            <w:tcW w:w="0" w:type="auto"/>
            <w:vAlign w:val="center"/>
          </w:tcPr>
          <w:p w:rsidR="00CD5224" w:rsidRDefault="00EC5992">
            <w:pPr>
              <w:pStyle w:val="TableBodyText"/>
            </w:pPr>
            <w:r>
              <w:t>7.4</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11/17/2020</w:t>
            </w:r>
          </w:p>
        </w:tc>
        <w:tc>
          <w:tcPr>
            <w:tcW w:w="0" w:type="auto"/>
            <w:vAlign w:val="center"/>
          </w:tcPr>
          <w:p w:rsidR="00CD5224" w:rsidRDefault="00EC5992">
            <w:pPr>
              <w:pStyle w:val="TableBodyText"/>
            </w:pPr>
            <w:r>
              <w:t>7.5</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2/16/2021</w:t>
            </w:r>
          </w:p>
        </w:tc>
        <w:tc>
          <w:tcPr>
            <w:tcW w:w="0" w:type="auto"/>
            <w:vAlign w:val="center"/>
          </w:tcPr>
          <w:p w:rsidR="00CD5224" w:rsidRDefault="00EC5992">
            <w:pPr>
              <w:pStyle w:val="TableBodyText"/>
            </w:pPr>
            <w:r>
              <w:t>7.6</w:t>
            </w:r>
          </w:p>
        </w:tc>
        <w:tc>
          <w:tcPr>
            <w:tcW w:w="0" w:type="auto"/>
            <w:vAlign w:val="center"/>
          </w:tcPr>
          <w:p w:rsidR="00CD5224" w:rsidRDefault="00EC5992">
            <w:pPr>
              <w:pStyle w:val="TableBodyText"/>
            </w:pPr>
            <w:r>
              <w:t>Minor</w:t>
            </w:r>
          </w:p>
        </w:tc>
        <w:tc>
          <w:tcPr>
            <w:tcW w:w="0" w:type="auto"/>
            <w:vAlign w:val="center"/>
          </w:tcPr>
          <w:p w:rsidR="00CD5224" w:rsidRDefault="00EC5992">
            <w:pPr>
              <w:pStyle w:val="TableBodyText"/>
            </w:pPr>
            <w:r>
              <w:t>Clarified the meaning of the technical content.</w:t>
            </w:r>
          </w:p>
        </w:tc>
      </w:tr>
      <w:tr w:rsidR="00CD5224" w:rsidTr="00CD5224">
        <w:tc>
          <w:tcPr>
            <w:tcW w:w="0" w:type="auto"/>
            <w:vAlign w:val="center"/>
          </w:tcPr>
          <w:p w:rsidR="00CD5224" w:rsidRDefault="00EC5992">
            <w:pPr>
              <w:pStyle w:val="TableBodyText"/>
            </w:pPr>
            <w:r>
              <w:t>4/22/2021</w:t>
            </w:r>
          </w:p>
        </w:tc>
        <w:tc>
          <w:tcPr>
            <w:tcW w:w="0" w:type="auto"/>
            <w:vAlign w:val="center"/>
          </w:tcPr>
          <w:p w:rsidR="00CD5224" w:rsidRDefault="00EC5992">
            <w:pPr>
              <w:pStyle w:val="TableBodyText"/>
            </w:pPr>
            <w:r>
              <w:t>8.0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r w:rsidR="00CD5224" w:rsidTr="00CD5224">
        <w:tc>
          <w:tcPr>
            <w:tcW w:w="0" w:type="auto"/>
            <w:vAlign w:val="center"/>
          </w:tcPr>
          <w:p w:rsidR="00CD5224" w:rsidRDefault="00EC5992">
            <w:pPr>
              <w:pStyle w:val="TableBodyText"/>
            </w:pPr>
            <w:r>
              <w:t>8/17/2021</w:t>
            </w:r>
          </w:p>
        </w:tc>
        <w:tc>
          <w:tcPr>
            <w:tcW w:w="0" w:type="auto"/>
            <w:vAlign w:val="center"/>
          </w:tcPr>
          <w:p w:rsidR="00CD5224" w:rsidRDefault="00EC5992">
            <w:pPr>
              <w:pStyle w:val="TableBodyText"/>
            </w:pPr>
            <w:r>
              <w:t>9.0</w:t>
            </w:r>
          </w:p>
        </w:tc>
        <w:tc>
          <w:tcPr>
            <w:tcW w:w="0" w:type="auto"/>
            <w:vAlign w:val="center"/>
          </w:tcPr>
          <w:p w:rsidR="00CD5224" w:rsidRDefault="00EC5992">
            <w:pPr>
              <w:pStyle w:val="TableBodyText"/>
            </w:pPr>
            <w:r>
              <w:t>Major</w:t>
            </w:r>
          </w:p>
        </w:tc>
        <w:tc>
          <w:tcPr>
            <w:tcW w:w="0" w:type="auto"/>
            <w:vAlign w:val="center"/>
          </w:tcPr>
          <w:p w:rsidR="00CD5224" w:rsidRDefault="00EC5992">
            <w:pPr>
              <w:pStyle w:val="TableBodyText"/>
            </w:pPr>
            <w:r>
              <w:t>Significantly changed the technical content.</w:t>
            </w:r>
          </w:p>
        </w:tc>
      </w:tr>
    </w:tbl>
    <w:p w:rsidR="00CD5224" w:rsidRDefault="00EC5992">
      <w:pPr>
        <w:pStyle w:val="TOCHeading"/>
      </w:pPr>
      <w:r>
        <w:lastRenderedPageBreak/>
        <w:t>Table of Contents</w:t>
      </w:r>
    </w:p>
    <w:p w:rsidR="00EC5992" w:rsidRDefault="00EC599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1082" w:history="1">
        <w:r w:rsidRPr="003B5F22">
          <w:rPr>
            <w:rStyle w:val="Hyperlink"/>
            <w:noProof/>
          </w:rPr>
          <w:t>1</w:t>
        </w:r>
        <w:r>
          <w:rPr>
            <w:rFonts w:asciiTheme="minorHAnsi" w:eastAsiaTheme="minorEastAsia" w:hAnsiTheme="minorHAnsi" w:cstheme="minorBidi"/>
            <w:b w:val="0"/>
            <w:bCs w:val="0"/>
            <w:noProof/>
            <w:sz w:val="22"/>
            <w:szCs w:val="22"/>
          </w:rPr>
          <w:tab/>
        </w:r>
        <w:r w:rsidRPr="003B5F22">
          <w:rPr>
            <w:rStyle w:val="Hyperlink"/>
            <w:noProof/>
          </w:rPr>
          <w:t>Introduction</w:t>
        </w:r>
        <w:r>
          <w:rPr>
            <w:noProof/>
            <w:webHidden/>
          </w:rPr>
          <w:tab/>
        </w:r>
        <w:r>
          <w:rPr>
            <w:noProof/>
            <w:webHidden/>
          </w:rPr>
          <w:fldChar w:fldCharType="begin"/>
        </w:r>
        <w:r>
          <w:rPr>
            <w:noProof/>
            <w:webHidden/>
          </w:rPr>
          <w:instrText xml:space="preserve"> PAGEREF _Toc79581082 \h </w:instrText>
        </w:r>
        <w:r>
          <w:rPr>
            <w:noProof/>
            <w:webHidden/>
          </w:rPr>
        </w:r>
        <w:r>
          <w:rPr>
            <w:noProof/>
            <w:webHidden/>
          </w:rPr>
          <w:fldChar w:fldCharType="separate"/>
        </w:r>
        <w:r>
          <w:rPr>
            <w:noProof/>
            <w:webHidden/>
          </w:rPr>
          <w:t>10</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083" w:history="1">
        <w:r w:rsidRPr="003B5F22">
          <w:rPr>
            <w:rStyle w:val="Hyperlink"/>
            <w:noProof/>
          </w:rPr>
          <w:t>1.1</w:t>
        </w:r>
        <w:r>
          <w:rPr>
            <w:rFonts w:asciiTheme="minorHAnsi" w:eastAsiaTheme="minorEastAsia" w:hAnsiTheme="minorHAnsi" w:cstheme="minorBidi"/>
            <w:noProof/>
            <w:sz w:val="22"/>
            <w:szCs w:val="22"/>
          </w:rPr>
          <w:tab/>
        </w:r>
        <w:r w:rsidRPr="003B5F22">
          <w:rPr>
            <w:rStyle w:val="Hyperlink"/>
            <w:noProof/>
          </w:rPr>
          <w:t>Glossary</w:t>
        </w:r>
        <w:r>
          <w:rPr>
            <w:noProof/>
            <w:webHidden/>
          </w:rPr>
          <w:tab/>
        </w:r>
        <w:r>
          <w:rPr>
            <w:noProof/>
            <w:webHidden/>
          </w:rPr>
          <w:fldChar w:fldCharType="begin"/>
        </w:r>
        <w:r>
          <w:rPr>
            <w:noProof/>
            <w:webHidden/>
          </w:rPr>
          <w:instrText xml:space="preserve"> PAGEREF _Toc79581083 \h </w:instrText>
        </w:r>
        <w:r>
          <w:rPr>
            <w:noProof/>
            <w:webHidden/>
          </w:rPr>
        </w:r>
        <w:r>
          <w:rPr>
            <w:noProof/>
            <w:webHidden/>
          </w:rPr>
          <w:fldChar w:fldCharType="separate"/>
        </w:r>
        <w:r>
          <w:rPr>
            <w:noProof/>
            <w:webHidden/>
          </w:rPr>
          <w:t>10</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084" w:history="1">
        <w:r w:rsidRPr="003B5F22">
          <w:rPr>
            <w:rStyle w:val="Hyperlink"/>
            <w:noProof/>
          </w:rPr>
          <w:t>1.2</w:t>
        </w:r>
        <w:r>
          <w:rPr>
            <w:rFonts w:asciiTheme="minorHAnsi" w:eastAsiaTheme="minorEastAsia" w:hAnsiTheme="minorHAnsi" w:cstheme="minorBidi"/>
            <w:noProof/>
            <w:sz w:val="22"/>
            <w:szCs w:val="22"/>
          </w:rPr>
          <w:tab/>
        </w:r>
        <w:r w:rsidRPr="003B5F22">
          <w:rPr>
            <w:rStyle w:val="Hyperlink"/>
            <w:noProof/>
          </w:rPr>
          <w:t>References</w:t>
        </w:r>
        <w:r>
          <w:rPr>
            <w:noProof/>
            <w:webHidden/>
          </w:rPr>
          <w:tab/>
        </w:r>
        <w:r>
          <w:rPr>
            <w:noProof/>
            <w:webHidden/>
          </w:rPr>
          <w:fldChar w:fldCharType="begin"/>
        </w:r>
        <w:r>
          <w:rPr>
            <w:noProof/>
            <w:webHidden/>
          </w:rPr>
          <w:instrText xml:space="preserve"> PAGEREF _Toc79581084 \h </w:instrText>
        </w:r>
        <w:r>
          <w:rPr>
            <w:noProof/>
            <w:webHidden/>
          </w:rPr>
        </w:r>
        <w:r>
          <w:rPr>
            <w:noProof/>
            <w:webHidden/>
          </w:rPr>
          <w:fldChar w:fldCharType="separate"/>
        </w:r>
        <w:r>
          <w:rPr>
            <w:noProof/>
            <w:webHidden/>
          </w:rPr>
          <w:t>11</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085" w:history="1">
        <w:r w:rsidRPr="003B5F22">
          <w:rPr>
            <w:rStyle w:val="Hyperlink"/>
            <w:noProof/>
          </w:rPr>
          <w:t>1.2.1</w:t>
        </w:r>
        <w:r>
          <w:rPr>
            <w:rFonts w:asciiTheme="minorHAnsi" w:eastAsiaTheme="minorEastAsia" w:hAnsiTheme="minorHAnsi" w:cstheme="minorBidi"/>
            <w:noProof/>
            <w:sz w:val="22"/>
            <w:szCs w:val="22"/>
          </w:rPr>
          <w:tab/>
        </w:r>
        <w:r w:rsidRPr="003B5F22">
          <w:rPr>
            <w:rStyle w:val="Hyperlink"/>
            <w:noProof/>
          </w:rPr>
          <w:t>Normative References</w:t>
        </w:r>
        <w:r>
          <w:rPr>
            <w:noProof/>
            <w:webHidden/>
          </w:rPr>
          <w:tab/>
        </w:r>
        <w:r>
          <w:rPr>
            <w:noProof/>
            <w:webHidden/>
          </w:rPr>
          <w:fldChar w:fldCharType="begin"/>
        </w:r>
        <w:r>
          <w:rPr>
            <w:noProof/>
            <w:webHidden/>
          </w:rPr>
          <w:instrText xml:space="preserve"> PAGEREF _Toc79581085 \h </w:instrText>
        </w:r>
        <w:r>
          <w:rPr>
            <w:noProof/>
            <w:webHidden/>
          </w:rPr>
        </w:r>
        <w:r>
          <w:rPr>
            <w:noProof/>
            <w:webHidden/>
          </w:rPr>
          <w:fldChar w:fldCharType="separate"/>
        </w:r>
        <w:r>
          <w:rPr>
            <w:noProof/>
            <w:webHidden/>
          </w:rPr>
          <w:t>11</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086" w:history="1">
        <w:r w:rsidRPr="003B5F22">
          <w:rPr>
            <w:rStyle w:val="Hyperlink"/>
            <w:noProof/>
          </w:rPr>
          <w:t>1.2.2</w:t>
        </w:r>
        <w:r>
          <w:rPr>
            <w:rFonts w:asciiTheme="minorHAnsi" w:eastAsiaTheme="minorEastAsia" w:hAnsiTheme="minorHAnsi" w:cstheme="minorBidi"/>
            <w:noProof/>
            <w:sz w:val="22"/>
            <w:szCs w:val="22"/>
          </w:rPr>
          <w:tab/>
        </w:r>
        <w:r w:rsidRPr="003B5F22">
          <w:rPr>
            <w:rStyle w:val="Hyperlink"/>
            <w:noProof/>
          </w:rPr>
          <w:t>Informative References</w:t>
        </w:r>
        <w:r>
          <w:rPr>
            <w:noProof/>
            <w:webHidden/>
          </w:rPr>
          <w:tab/>
        </w:r>
        <w:r>
          <w:rPr>
            <w:noProof/>
            <w:webHidden/>
          </w:rPr>
          <w:fldChar w:fldCharType="begin"/>
        </w:r>
        <w:r>
          <w:rPr>
            <w:noProof/>
            <w:webHidden/>
          </w:rPr>
          <w:instrText xml:space="preserve"> PAGEREF _Toc79581086 \h </w:instrText>
        </w:r>
        <w:r>
          <w:rPr>
            <w:noProof/>
            <w:webHidden/>
          </w:rPr>
        </w:r>
        <w:r>
          <w:rPr>
            <w:noProof/>
            <w:webHidden/>
          </w:rPr>
          <w:fldChar w:fldCharType="separate"/>
        </w:r>
        <w:r>
          <w:rPr>
            <w:noProof/>
            <w:webHidden/>
          </w:rPr>
          <w:t>11</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087" w:history="1">
        <w:r w:rsidRPr="003B5F22">
          <w:rPr>
            <w:rStyle w:val="Hyperlink"/>
            <w:noProof/>
          </w:rPr>
          <w:t>1.3</w:t>
        </w:r>
        <w:r>
          <w:rPr>
            <w:rFonts w:asciiTheme="minorHAnsi" w:eastAsiaTheme="minorEastAsia" w:hAnsiTheme="minorHAnsi" w:cstheme="minorBidi"/>
            <w:noProof/>
            <w:sz w:val="22"/>
            <w:szCs w:val="22"/>
          </w:rPr>
          <w:tab/>
        </w:r>
        <w:r w:rsidRPr="003B5F22">
          <w:rPr>
            <w:rStyle w:val="Hyperlink"/>
            <w:noProof/>
          </w:rPr>
          <w:t>Structure Overview</w:t>
        </w:r>
        <w:r>
          <w:rPr>
            <w:noProof/>
            <w:webHidden/>
          </w:rPr>
          <w:tab/>
        </w:r>
        <w:r>
          <w:rPr>
            <w:noProof/>
            <w:webHidden/>
          </w:rPr>
          <w:fldChar w:fldCharType="begin"/>
        </w:r>
        <w:r>
          <w:rPr>
            <w:noProof/>
            <w:webHidden/>
          </w:rPr>
          <w:instrText xml:space="preserve"> PAGEREF _Toc79581087 \h </w:instrText>
        </w:r>
        <w:r>
          <w:rPr>
            <w:noProof/>
            <w:webHidden/>
          </w:rPr>
        </w:r>
        <w:r>
          <w:rPr>
            <w:noProof/>
            <w:webHidden/>
          </w:rPr>
          <w:fldChar w:fldCharType="separate"/>
        </w:r>
        <w:r>
          <w:rPr>
            <w:noProof/>
            <w:webHidden/>
          </w:rPr>
          <w:t>11</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088" w:history="1">
        <w:r w:rsidRPr="003B5F22">
          <w:rPr>
            <w:rStyle w:val="Hyperlink"/>
            <w:noProof/>
          </w:rPr>
          <w:t>1.3.1</w:t>
        </w:r>
        <w:r>
          <w:rPr>
            <w:rFonts w:asciiTheme="minorHAnsi" w:eastAsiaTheme="minorEastAsia" w:hAnsiTheme="minorHAnsi" w:cstheme="minorBidi"/>
            <w:noProof/>
            <w:sz w:val="22"/>
            <w:szCs w:val="22"/>
          </w:rPr>
          <w:tab/>
        </w:r>
        <w:r w:rsidRPr="003B5F22">
          <w:rPr>
            <w:rStyle w:val="Hyperlink"/>
            <w:noProof/>
          </w:rPr>
          <w:t>Logical Architecture of a PST File</w:t>
        </w:r>
        <w:r>
          <w:rPr>
            <w:noProof/>
            <w:webHidden/>
          </w:rPr>
          <w:tab/>
        </w:r>
        <w:r>
          <w:rPr>
            <w:noProof/>
            <w:webHidden/>
          </w:rPr>
          <w:fldChar w:fldCharType="begin"/>
        </w:r>
        <w:r>
          <w:rPr>
            <w:noProof/>
            <w:webHidden/>
          </w:rPr>
          <w:instrText xml:space="preserve"> PAGEREF _Toc79581088 \h </w:instrText>
        </w:r>
        <w:r>
          <w:rPr>
            <w:noProof/>
            <w:webHidden/>
          </w:rPr>
        </w:r>
        <w:r>
          <w:rPr>
            <w:noProof/>
            <w:webHidden/>
          </w:rPr>
          <w:fldChar w:fldCharType="separate"/>
        </w:r>
        <w:r>
          <w:rPr>
            <w:noProof/>
            <w:webHidden/>
          </w:rPr>
          <w:t>12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089" w:history="1">
        <w:r w:rsidRPr="003B5F22">
          <w:rPr>
            <w:rStyle w:val="Hyperlink"/>
            <w:noProof/>
          </w:rPr>
          <w:t>1.3.1.1</w:t>
        </w:r>
        <w:r>
          <w:rPr>
            <w:rFonts w:asciiTheme="minorHAnsi" w:eastAsiaTheme="minorEastAsia" w:hAnsiTheme="minorHAnsi" w:cstheme="minorBidi"/>
            <w:noProof/>
            <w:sz w:val="22"/>
            <w:szCs w:val="22"/>
          </w:rPr>
          <w:tab/>
        </w:r>
        <w:r w:rsidRPr="003B5F22">
          <w:rPr>
            <w:rStyle w:val="Hyperlink"/>
            <w:noProof/>
          </w:rPr>
          <w:t>Node Database (NDB) Layer</w:t>
        </w:r>
        <w:r>
          <w:rPr>
            <w:noProof/>
            <w:webHidden/>
          </w:rPr>
          <w:tab/>
        </w:r>
        <w:r>
          <w:rPr>
            <w:noProof/>
            <w:webHidden/>
          </w:rPr>
          <w:fldChar w:fldCharType="begin"/>
        </w:r>
        <w:r>
          <w:rPr>
            <w:noProof/>
            <w:webHidden/>
          </w:rPr>
          <w:instrText xml:space="preserve"> PAGEREF _Toc79581089 \h </w:instrText>
        </w:r>
        <w:r>
          <w:rPr>
            <w:noProof/>
            <w:webHidden/>
          </w:rPr>
        </w:r>
        <w:r>
          <w:rPr>
            <w:noProof/>
            <w:webHidden/>
          </w:rPr>
          <w:fldChar w:fldCharType="separate"/>
        </w:r>
        <w:r>
          <w:rPr>
            <w:noProof/>
            <w:webHidden/>
          </w:rPr>
          <w:t>12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090" w:history="1">
        <w:r w:rsidRPr="003B5F22">
          <w:rPr>
            <w:rStyle w:val="Hyperlink"/>
            <w:noProof/>
          </w:rPr>
          <w:t>1.3.1.2</w:t>
        </w:r>
        <w:r>
          <w:rPr>
            <w:rFonts w:asciiTheme="minorHAnsi" w:eastAsiaTheme="minorEastAsia" w:hAnsiTheme="minorHAnsi" w:cstheme="minorBidi"/>
            <w:noProof/>
            <w:sz w:val="22"/>
            <w:szCs w:val="22"/>
          </w:rPr>
          <w:tab/>
        </w:r>
        <w:r w:rsidRPr="003B5F22">
          <w:rPr>
            <w:rStyle w:val="Hyperlink"/>
            <w:noProof/>
          </w:rPr>
          <w:t>Lists, Tables, and Properties (LTP) Layer</w:t>
        </w:r>
        <w:r>
          <w:rPr>
            <w:noProof/>
            <w:webHidden/>
          </w:rPr>
          <w:tab/>
        </w:r>
        <w:r>
          <w:rPr>
            <w:noProof/>
            <w:webHidden/>
          </w:rPr>
          <w:fldChar w:fldCharType="begin"/>
        </w:r>
        <w:r>
          <w:rPr>
            <w:noProof/>
            <w:webHidden/>
          </w:rPr>
          <w:instrText xml:space="preserve"> PAGEREF _Toc79581090 \h </w:instrText>
        </w:r>
        <w:r>
          <w:rPr>
            <w:noProof/>
            <w:webHidden/>
          </w:rPr>
        </w:r>
        <w:r>
          <w:rPr>
            <w:noProof/>
            <w:webHidden/>
          </w:rPr>
          <w:fldChar w:fldCharType="separate"/>
        </w:r>
        <w:r>
          <w:rPr>
            <w:noProof/>
            <w:webHidden/>
          </w:rPr>
          <w:t>13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091" w:history="1">
        <w:r w:rsidRPr="003B5F22">
          <w:rPr>
            <w:rStyle w:val="Hyperlink"/>
            <w:noProof/>
          </w:rPr>
          <w:t>1.3.1.2.1</w:t>
        </w:r>
        <w:r>
          <w:rPr>
            <w:rFonts w:asciiTheme="minorHAnsi" w:eastAsiaTheme="minorEastAsia" w:hAnsiTheme="minorHAnsi" w:cstheme="minorBidi"/>
            <w:noProof/>
            <w:sz w:val="22"/>
            <w:szCs w:val="22"/>
          </w:rPr>
          <w:tab/>
        </w:r>
        <w:r w:rsidRPr="003B5F22">
          <w:rPr>
            <w:rStyle w:val="Hyperlink"/>
            <w:noProof/>
          </w:rPr>
          <w:t>Heap-on-Node (HN)</w:t>
        </w:r>
        <w:r>
          <w:rPr>
            <w:noProof/>
            <w:webHidden/>
          </w:rPr>
          <w:tab/>
        </w:r>
        <w:r>
          <w:rPr>
            <w:noProof/>
            <w:webHidden/>
          </w:rPr>
          <w:fldChar w:fldCharType="begin"/>
        </w:r>
        <w:r>
          <w:rPr>
            <w:noProof/>
            <w:webHidden/>
          </w:rPr>
          <w:instrText xml:space="preserve"> PAGEREF _Toc79581091 \h </w:instrText>
        </w:r>
        <w:r>
          <w:rPr>
            <w:noProof/>
            <w:webHidden/>
          </w:rPr>
        </w:r>
        <w:r>
          <w:rPr>
            <w:noProof/>
            <w:webHidden/>
          </w:rPr>
          <w:fldChar w:fldCharType="separate"/>
        </w:r>
        <w:r>
          <w:rPr>
            <w:noProof/>
            <w:webHidden/>
          </w:rPr>
          <w:t>13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092" w:history="1">
        <w:r w:rsidRPr="003B5F22">
          <w:rPr>
            <w:rStyle w:val="Hyperlink"/>
            <w:noProof/>
          </w:rPr>
          <w:t>1.3.1.2.2</w:t>
        </w:r>
        <w:r>
          <w:rPr>
            <w:rFonts w:asciiTheme="minorHAnsi" w:eastAsiaTheme="minorEastAsia" w:hAnsiTheme="minorHAnsi" w:cstheme="minorBidi"/>
            <w:noProof/>
            <w:sz w:val="22"/>
            <w:szCs w:val="22"/>
          </w:rPr>
          <w:tab/>
        </w:r>
        <w:r w:rsidRPr="003B5F22">
          <w:rPr>
            <w:rStyle w:val="Hyperlink"/>
            <w:noProof/>
          </w:rPr>
          <w:t>BTree-on-Heap (BTH)</w:t>
        </w:r>
        <w:r>
          <w:rPr>
            <w:noProof/>
            <w:webHidden/>
          </w:rPr>
          <w:tab/>
        </w:r>
        <w:r>
          <w:rPr>
            <w:noProof/>
            <w:webHidden/>
          </w:rPr>
          <w:fldChar w:fldCharType="begin"/>
        </w:r>
        <w:r>
          <w:rPr>
            <w:noProof/>
            <w:webHidden/>
          </w:rPr>
          <w:instrText xml:space="preserve"> PAGEREF _Toc79581092 \h </w:instrText>
        </w:r>
        <w:r>
          <w:rPr>
            <w:noProof/>
            <w:webHidden/>
          </w:rPr>
        </w:r>
        <w:r>
          <w:rPr>
            <w:noProof/>
            <w:webHidden/>
          </w:rPr>
          <w:fldChar w:fldCharType="separate"/>
        </w:r>
        <w:r>
          <w:rPr>
            <w:noProof/>
            <w:webHidden/>
          </w:rPr>
          <w:t>13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093" w:history="1">
        <w:r w:rsidRPr="003B5F22">
          <w:rPr>
            <w:rStyle w:val="Hyperlink"/>
            <w:noProof/>
          </w:rPr>
          <w:t>1.3.1.3</w:t>
        </w:r>
        <w:r>
          <w:rPr>
            <w:rFonts w:asciiTheme="minorHAnsi" w:eastAsiaTheme="minorEastAsia" w:hAnsiTheme="minorHAnsi" w:cstheme="minorBidi"/>
            <w:noProof/>
            <w:sz w:val="22"/>
            <w:szCs w:val="22"/>
          </w:rPr>
          <w:tab/>
        </w:r>
        <w:r w:rsidRPr="003B5F22">
          <w:rPr>
            <w:rStyle w:val="Hyperlink"/>
            <w:noProof/>
          </w:rPr>
          <w:t>Messaging Layer</w:t>
        </w:r>
        <w:r>
          <w:rPr>
            <w:noProof/>
            <w:webHidden/>
          </w:rPr>
          <w:tab/>
        </w:r>
        <w:r>
          <w:rPr>
            <w:noProof/>
            <w:webHidden/>
          </w:rPr>
          <w:fldChar w:fldCharType="begin"/>
        </w:r>
        <w:r>
          <w:rPr>
            <w:noProof/>
            <w:webHidden/>
          </w:rPr>
          <w:instrText xml:space="preserve"> PAGEREF _Toc79581093 \h </w:instrText>
        </w:r>
        <w:r>
          <w:rPr>
            <w:noProof/>
            <w:webHidden/>
          </w:rPr>
        </w:r>
        <w:r>
          <w:rPr>
            <w:noProof/>
            <w:webHidden/>
          </w:rPr>
          <w:fldChar w:fldCharType="separate"/>
        </w:r>
        <w:r>
          <w:rPr>
            <w:noProof/>
            <w:webHidden/>
          </w:rPr>
          <w:t>13</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094" w:history="1">
        <w:r w:rsidRPr="003B5F22">
          <w:rPr>
            <w:rStyle w:val="Hyperlink"/>
            <w:noProof/>
          </w:rPr>
          <w:t>1.3.2</w:t>
        </w:r>
        <w:r>
          <w:rPr>
            <w:rFonts w:asciiTheme="minorHAnsi" w:eastAsiaTheme="minorEastAsia" w:hAnsiTheme="minorHAnsi" w:cstheme="minorBidi"/>
            <w:noProof/>
            <w:sz w:val="22"/>
            <w:szCs w:val="22"/>
          </w:rPr>
          <w:tab/>
        </w:r>
        <w:r w:rsidRPr="003B5F22">
          <w:rPr>
            <w:rStyle w:val="Hyperlink"/>
            <w:noProof/>
          </w:rPr>
          <w:t>Physical Organization of the PST File Format</w:t>
        </w:r>
        <w:r>
          <w:rPr>
            <w:noProof/>
            <w:webHidden/>
          </w:rPr>
          <w:tab/>
        </w:r>
        <w:r>
          <w:rPr>
            <w:noProof/>
            <w:webHidden/>
          </w:rPr>
          <w:fldChar w:fldCharType="begin"/>
        </w:r>
        <w:r>
          <w:rPr>
            <w:noProof/>
            <w:webHidden/>
          </w:rPr>
          <w:instrText xml:space="preserve"> PAGEREF _Toc79581094 \h </w:instrText>
        </w:r>
        <w:r>
          <w:rPr>
            <w:noProof/>
            <w:webHidden/>
          </w:rPr>
        </w:r>
        <w:r>
          <w:rPr>
            <w:noProof/>
            <w:webHidden/>
          </w:rPr>
          <w:fldChar w:fldCharType="separate"/>
        </w:r>
        <w:r>
          <w:rPr>
            <w:noProof/>
            <w:webHidden/>
          </w:rPr>
          <w:t>14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095" w:history="1">
        <w:r w:rsidRPr="003B5F22">
          <w:rPr>
            <w:rStyle w:val="Hyperlink"/>
            <w:noProof/>
          </w:rPr>
          <w:t>1.3.2.1</w:t>
        </w:r>
        <w:r>
          <w:rPr>
            <w:rFonts w:asciiTheme="minorHAnsi" w:eastAsiaTheme="minorEastAsia" w:hAnsiTheme="minorHAnsi" w:cstheme="minorBidi"/>
            <w:noProof/>
            <w:sz w:val="22"/>
            <w:szCs w:val="22"/>
          </w:rPr>
          <w:tab/>
        </w:r>
        <w:r w:rsidRPr="003B5F22">
          <w:rPr>
            <w:rStyle w:val="Hyperlink"/>
            <w:noProof/>
          </w:rPr>
          <w:t>Header</w:t>
        </w:r>
        <w:r>
          <w:rPr>
            <w:noProof/>
            <w:webHidden/>
          </w:rPr>
          <w:tab/>
        </w:r>
        <w:r>
          <w:rPr>
            <w:noProof/>
            <w:webHidden/>
          </w:rPr>
          <w:fldChar w:fldCharType="begin"/>
        </w:r>
        <w:r>
          <w:rPr>
            <w:noProof/>
            <w:webHidden/>
          </w:rPr>
          <w:instrText xml:space="preserve"> PAGEREF _Toc79581095 \h </w:instrText>
        </w:r>
        <w:r>
          <w:rPr>
            <w:noProof/>
            <w:webHidden/>
          </w:rPr>
        </w:r>
        <w:r>
          <w:rPr>
            <w:noProof/>
            <w:webHidden/>
          </w:rPr>
          <w:fldChar w:fldCharType="separate"/>
        </w:r>
        <w:r>
          <w:rPr>
            <w:noProof/>
            <w:webHidden/>
          </w:rPr>
          <w:t>14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096" w:history="1">
        <w:r w:rsidRPr="003B5F22">
          <w:rPr>
            <w:rStyle w:val="Hyperlink"/>
            <w:noProof/>
          </w:rPr>
          <w:t>1.3.2.1.1</w:t>
        </w:r>
        <w:r>
          <w:rPr>
            <w:rFonts w:asciiTheme="minorHAnsi" w:eastAsiaTheme="minorEastAsia" w:hAnsiTheme="minorHAnsi" w:cstheme="minorBidi"/>
            <w:noProof/>
            <w:sz w:val="22"/>
            <w:szCs w:val="22"/>
          </w:rPr>
          <w:tab/>
        </w:r>
        <w:r w:rsidRPr="003B5F22">
          <w:rPr>
            <w:rStyle w:val="Hyperlink"/>
            <w:noProof/>
          </w:rPr>
          <w:t>Metadata and State of the PST File</w:t>
        </w:r>
        <w:r>
          <w:rPr>
            <w:noProof/>
            <w:webHidden/>
          </w:rPr>
          <w:tab/>
        </w:r>
        <w:r>
          <w:rPr>
            <w:noProof/>
            <w:webHidden/>
          </w:rPr>
          <w:fldChar w:fldCharType="begin"/>
        </w:r>
        <w:r>
          <w:rPr>
            <w:noProof/>
            <w:webHidden/>
          </w:rPr>
          <w:instrText xml:space="preserve"> PAGEREF _Toc79581096 \h </w:instrText>
        </w:r>
        <w:r>
          <w:rPr>
            <w:noProof/>
            <w:webHidden/>
          </w:rPr>
        </w:r>
        <w:r>
          <w:rPr>
            <w:noProof/>
            <w:webHidden/>
          </w:rPr>
          <w:fldChar w:fldCharType="separate"/>
        </w:r>
        <w:r>
          <w:rPr>
            <w:noProof/>
            <w:webHidden/>
          </w:rPr>
          <w:t>14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097" w:history="1">
        <w:r w:rsidRPr="003B5F22">
          <w:rPr>
            <w:rStyle w:val="Hyperlink"/>
            <w:noProof/>
          </w:rPr>
          <w:t>1.3.2.1.2</w:t>
        </w:r>
        <w:r>
          <w:rPr>
            <w:rFonts w:asciiTheme="minorHAnsi" w:eastAsiaTheme="minorEastAsia" w:hAnsiTheme="minorHAnsi" w:cstheme="minorBidi"/>
            <w:noProof/>
            <w:sz w:val="22"/>
            <w:szCs w:val="22"/>
          </w:rPr>
          <w:tab/>
        </w:r>
        <w:r w:rsidRPr="003B5F22">
          <w:rPr>
            <w:rStyle w:val="Hyperlink"/>
            <w:noProof/>
          </w:rPr>
          <w:t>Root Record</w:t>
        </w:r>
        <w:r>
          <w:rPr>
            <w:noProof/>
            <w:webHidden/>
          </w:rPr>
          <w:tab/>
        </w:r>
        <w:r>
          <w:rPr>
            <w:noProof/>
            <w:webHidden/>
          </w:rPr>
          <w:fldChar w:fldCharType="begin"/>
        </w:r>
        <w:r>
          <w:rPr>
            <w:noProof/>
            <w:webHidden/>
          </w:rPr>
          <w:instrText xml:space="preserve"> PAGEREF _Toc79581097 \h </w:instrText>
        </w:r>
        <w:r>
          <w:rPr>
            <w:noProof/>
            <w:webHidden/>
          </w:rPr>
        </w:r>
        <w:r>
          <w:rPr>
            <w:noProof/>
            <w:webHidden/>
          </w:rPr>
          <w:fldChar w:fldCharType="separate"/>
        </w:r>
        <w:r>
          <w:rPr>
            <w:noProof/>
            <w:webHidden/>
          </w:rPr>
          <w:t>14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098" w:history="1">
        <w:r w:rsidRPr="003B5F22">
          <w:rPr>
            <w:rStyle w:val="Hyperlink"/>
            <w:noProof/>
          </w:rPr>
          <w:t>1.3.2.1.3</w:t>
        </w:r>
        <w:r>
          <w:rPr>
            <w:rFonts w:asciiTheme="minorHAnsi" w:eastAsiaTheme="minorEastAsia" w:hAnsiTheme="minorHAnsi" w:cstheme="minorBidi"/>
            <w:noProof/>
            <w:sz w:val="22"/>
            <w:szCs w:val="22"/>
          </w:rPr>
          <w:tab/>
        </w:r>
        <w:r w:rsidRPr="003B5F22">
          <w:rPr>
            <w:rStyle w:val="Hyperlink"/>
            <w:noProof/>
          </w:rPr>
          <w:t>Initial Free Map (FMap) and Free Page Map (FPMap)</w:t>
        </w:r>
        <w:r>
          <w:rPr>
            <w:noProof/>
            <w:webHidden/>
          </w:rPr>
          <w:tab/>
        </w:r>
        <w:r>
          <w:rPr>
            <w:noProof/>
            <w:webHidden/>
          </w:rPr>
          <w:fldChar w:fldCharType="begin"/>
        </w:r>
        <w:r>
          <w:rPr>
            <w:noProof/>
            <w:webHidden/>
          </w:rPr>
          <w:instrText xml:space="preserve"> PAGEREF _Toc79581098 \h </w:instrText>
        </w:r>
        <w:r>
          <w:rPr>
            <w:noProof/>
            <w:webHidden/>
          </w:rPr>
        </w:r>
        <w:r>
          <w:rPr>
            <w:noProof/>
            <w:webHidden/>
          </w:rPr>
          <w:fldChar w:fldCharType="separate"/>
        </w:r>
        <w:r>
          <w:rPr>
            <w:noProof/>
            <w:webHidden/>
          </w:rPr>
          <w:t>15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099" w:history="1">
        <w:r w:rsidRPr="003B5F22">
          <w:rPr>
            <w:rStyle w:val="Hyperlink"/>
            <w:noProof/>
          </w:rPr>
          <w:t>1.3.2.2</w:t>
        </w:r>
        <w:r>
          <w:rPr>
            <w:rFonts w:asciiTheme="minorHAnsi" w:eastAsiaTheme="minorEastAsia" w:hAnsiTheme="minorHAnsi" w:cstheme="minorBidi"/>
            <w:noProof/>
            <w:sz w:val="22"/>
            <w:szCs w:val="22"/>
          </w:rPr>
          <w:tab/>
        </w:r>
        <w:r w:rsidRPr="003B5F22">
          <w:rPr>
            <w:rStyle w:val="Hyperlink"/>
            <w:noProof/>
          </w:rPr>
          <w:t>Reserved Data</w:t>
        </w:r>
        <w:r>
          <w:rPr>
            <w:noProof/>
            <w:webHidden/>
          </w:rPr>
          <w:tab/>
        </w:r>
        <w:r>
          <w:rPr>
            <w:noProof/>
            <w:webHidden/>
          </w:rPr>
          <w:fldChar w:fldCharType="begin"/>
        </w:r>
        <w:r>
          <w:rPr>
            <w:noProof/>
            <w:webHidden/>
          </w:rPr>
          <w:instrText xml:space="preserve"> PAGEREF _Toc79581099 \h </w:instrText>
        </w:r>
        <w:r>
          <w:rPr>
            <w:noProof/>
            <w:webHidden/>
          </w:rPr>
        </w:r>
        <w:r>
          <w:rPr>
            <w:noProof/>
            <w:webHidden/>
          </w:rPr>
          <w:fldChar w:fldCharType="separate"/>
        </w:r>
        <w:r>
          <w:rPr>
            <w:noProof/>
            <w:webHidden/>
          </w:rPr>
          <w:t>15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00" w:history="1">
        <w:r w:rsidRPr="003B5F22">
          <w:rPr>
            <w:rStyle w:val="Hyperlink"/>
            <w:noProof/>
          </w:rPr>
          <w:t>1.3.2.3</w:t>
        </w:r>
        <w:r>
          <w:rPr>
            <w:rFonts w:asciiTheme="minorHAnsi" w:eastAsiaTheme="minorEastAsia" w:hAnsiTheme="minorHAnsi" w:cstheme="minorBidi"/>
            <w:noProof/>
            <w:sz w:val="22"/>
            <w:szCs w:val="22"/>
          </w:rPr>
          <w:tab/>
        </w:r>
        <w:r w:rsidRPr="003B5F22">
          <w:rPr>
            <w:rStyle w:val="Hyperlink"/>
            <w:noProof/>
          </w:rPr>
          <w:t>Density List (DList)</w:t>
        </w:r>
        <w:r>
          <w:rPr>
            <w:noProof/>
            <w:webHidden/>
          </w:rPr>
          <w:tab/>
        </w:r>
        <w:r>
          <w:rPr>
            <w:noProof/>
            <w:webHidden/>
          </w:rPr>
          <w:fldChar w:fldCharType="begin"/>
        </w:r>
        <w:r>
          <w:rPr>
            <w:noProof/>
            <w:webHidden/>
          </w:rPr>
          <w:instrText xml:space="preserve"> PAGEREF _Toc79581100 \h </w:instrText>
        </w:r>
        <w:r>
          <w:rPr>
            <w:noProof/>
            <w:webHidden/>
          </w:rPr>
        </w:r>
        <w:r>
          <w:rPr>
            <w:noProof/>
            <w:webHidden/>
          </w:rPr>
          <w:fldChar w:fldCharType="separate"/>
        </w:r>
        <w:r>
          <w:rPr>
            <w:noProof/>
            <w:webHidden/>
          </w:rPr>
          <w:t>15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01" w:history="1">
        <w:r w:rsidRPr="003B5F22">
          <w:rPr>
            <w:rStyle w:val="Hyperlink"/>
            <w:noProof/>
          </w:rPr>
          <w:t>1.3.2.4</w:t>
        </w:r>
        <w:r>
          <w:rPr>
            <w:rFonts w:asciiTheme="minorHAnsi" w:eastAsiaTheme="minorEastAsia" w:hAnsiTheme="minorHAnsi" w:cstheme="minorBidi"/>
            <w:noProof/>
            <w:sz w:val="22"/>
            <w:szCs w:val="22"/>
          </w:rPr>
          <w:tab/>
        </w:r>
        <w:r w:rsidRPr="003B5F22">
          <w:rPr>
            <w:rStyle w:val="Hyperlink"/>
            <w:noProof/>
          </w:rPr>
          <w:t>Allocation Map (AMap)</w:t>
        </w:r>
        <w:r>
          <w:rPr>
            <w:noProof/>
            <w:webHidden/>
          </w:rPr>
          <w:tab/>
        </w:r>
        <w:r>
          <w:rPr>
            <w:noProof/>
            <w:webHidden/>
          </w:rPr>
          <w:fldChar w:fldCharType="begin"/>
        </w:r>
        <w:r>
          <w:rPr>
            <w:noProof/>
            <w:webHidden/>
          </w:rPr>
          <w:instrText xml:space="preserve"> PAGEREF _Toc79581101 \h </w:instrText>
        </w:r>
        <w:r>
          <w:rPr>
            <w:noProof/>
            <w:webHidden/>
          </w:rPr>
        </w:r>
        <w:r>
          <w:rPr>
            <w:noProof/>
            <w:webHidden/>
          </w:rPr>
          <w:fldChar w:fldCharType="separate"/>
        </w:r>
        <w:r>
          <w:rPr>
            <w:noProof/>
            <w:webHidden/>
          </w:rPr>
          <w:t>15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02" w:history="1">
        <w:r w:rsidRPr="003B5F22">
          <w:rPr>
            <w:rStyle w:val="Hyperlink"/>
            <w:noProof/>
          </w:rPr>
          <w:t>1.3.2.5</w:t>
        </w:r>
        <w:r>
          <w:rPr>
            <w:rFonts w:asciiTheme="minorHAnsi" w:eastAsiaTheme="minorEastAsia" w:hAnsiTheme="minorHAnsi" w:cstheme="minorBidi"/>
            <w:noProof/>
            <w:sz w:val="22"/>
            <w:szCs w:val="22"/>
          </w:rPr>
          <w:tab/>
        </w:r>
        <w:r w:rsidRPr="003B5F22">
          <w:rPr>
            <w:rStyle w:val="Hyperlink"/>
            <w:noProof/>
          </w:rPr>
          <w:t>Page Map (PMap)</w:t>
        </w:r>
        <w:r>
          <w:rPr>
            <w:noProof/>
            <w:webHidden/>
          </w:rPr>
          <w:tab/>
        </w:r>
        <w:r>
          <w:rPr>
            <w:noProof/>
            <w:webHidden/>
          </w:rPr>
          <w:fldChar w:fldCharType="begin"/>
        </w:r>
        <w:r>
          <w:rPr>
            <w:noProof/>
            <w:webHidden/>
          </w:rPr>
          <w:instrText xml:space="preserve"> PAGEREF _Toc79581102 \h </w:instrText>
        </w:r>
        <w:r>
          <w:rPr>
            <w:noProof/>
            <w:webHidden/>
          </w:rPr>
        </w:r>
        <w:r>
          <w:rPr>
            <w:noProof/>
            <w:webHidden/>
          </w:rPr>
          <w:fldChar w:fldCharType="separate"/>
        </w:r>
        <w:r>
          <w:rPr>
            <w:noProof/>
            <w:webHidden/>
          </w:rPr>
          <w:t>15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03" w:history="1">
        <w:r w:rsidRPr="003B5F22">
          <w:rPr>
            <w:rStyle w:val="Hyperlink"/>
            <w:noProof/>
          </w:rPr>
          <w:t>1.3.2.6</w:t>
        </w:r>
        <w:r>
          <w:rPr>
            <w:rFonts w:asciiTheme="minorHAnsi" w:eastAsiaTheme="minorEastAsia" w:hAnsiTheme="minorHAnsi" w:cstheme="minorBidi"/>
            <w:noProof/>
            <w:sz w:val="22"/>
            <w:szCs w:val="22"/>
          </w:rPr>
          <w:tab/>
        </w:r>
        <w:r w:rsidRPr="003B5F22">
          <w:rPr>
            <w:rStyle w:val="Hyperlink"/>
            <w:noProof/>
          </w:rPr>
          <w:t>Data Section</w:t>
        </w:r>
        <w:r>
          <w:rPr>
            <w:noProof/>
            <w:webHidden/>
          </w:rPr>
          <w:tab/>
        </w:r>
        <w:r>
          <w:rPr>
            <w:noProof/>
            <w:webHidden/>
          </w:rPr>
          <w:fldChar w:fldCharType="begin"/>
        </w:r>
        <w:r>
          <w:rPr>
            <w:noProof/>
            <w:webHidden/>
          </w:rPr>
          <w:instrText xml:space="preserve"> PAGEREF _Toc79581103 \h </w:instrText>
        </w:r>
        <w:r>
          <w:rPr>
            <w:noProof/>
            <w:webHidden/>
          </w:rPr>
        </w:r>
        <w:r>
          <w:rPr>
            <w:noProof/>
            <w:webHidden/>
          </w:rPr>
          <w:fldChar w:fldCharType="separate"/>
        </w:r>
        <w:r>
          <w:rPr>
            <w:noProof/>
            <w:webHidden/>
          </w:rPr>
          <w:t>15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04" w:history="1">
        <w:r w:rsidRPr="003B5F22">
          <w:rPr>
            <w:rStyle w:val="Hyperlink"/>
            <w:noProof/>
          </w:rPr>
          <w:t>1.3.2.7</w:t>
        </w:r>
        <w:r>
          <w:rPr>
            <w:rFonts w:asciiTheme="minorHAnsi" w:eastAsiaTheme="minorEastAsia" w:hAnsiTheme="minorHAnsi" w:cstheme="minorBidi"/>
            <w:noProof/>
            <w:sz w:val="22"/>
            <w:szCs w:val="22"/>
          </w:rPr>
          <w:tab/>
        </w:r>
        <w:r w:rsidRPr="003B5F22">
          <w:rPr>
            <w:rStyle w:val="Hyperlink"/>
            <w:noProof/>
          </w:rPr>
          <w:t>Free Map (FMap)</w:t>
        </w:r>
        <w:r>
          <w:rPr>
            <w:noProof/>
            <w:webHidden/>
          </w:rPr>
          <w:tab/>
        </w:r>
        <w:r>
          <w:rPr>
            <w:noProof/>
            <w:webHidden/>
          </w:rPr>
          <w:fldChar w:fldCharType="begin"/>
        </w:r>
        <w:r>
          <w:rPr>
            <w:noProof/>
            <w:webHidden/>
          </w:rPr>
          <w:instrText xml:space="preserve"> PAGEREF _Toc79581104 \h </w:instrText>
        </w:r>
        <w:r>
          <w:rPr>
            <w:noProof/>
            <w:webHidden/>
          </w:rPr>
        </w:r>
        <w:r>
          <w:rPr>
            <w:noProof/>
            <w:webHidden/>
          </w:rPr>
          <w:fldChar w:fldCharType="separate"/>
        </w:r>
        <w:r>
          <w:rPr>
            <w:noProof/>
            <w:webHidden/>
          </w:rPr>
          <w:t>15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05" w:history="1">
        <w:r w:rsidRPr="003B5F22">
          <w:rPr>
            <w:rStyle w:val="Hyperlink"/>
            <w:noProof/>
          </w:rPr>
          <w:t>1.3.2.8</w:t>
        </w:r>
        <w:r>
          <w:rPr>
            <w:rFonts w:asciiTheme="minorHAnsi" w:eastAsiaTheme="minorEastAsia" w:hAnsiTheme="minorHAnsi" w:cstheme="minorBidi"/>
            <w:noProof/>
            <w:sz w:val="22"/>
            <w:szCs w:val="22"/>
          </w:rPr>
          <w:tab/>
        </w:r>
        <w:r w:rsidRPr="003B5F22">
          <w:rPr>
            <w:rStyle w:val="Hyperlink"/>
            <w:noProof/>
          </w:rPr>
          <w:t>Free Page Maps (FPMap)</w:t>
        </w:r>
        <w:r>
          <w:rPr>
            <w:noProof/>
            <w:webHidden/>
          </w:rPr>
          <w:tab/>
        </w:r>
        <w:r>
          <w:rPr>
            <w:noProof/>
            <w:webHidden/>
          </w:rPr>
          <w:fldChar w:fldCharType="begin"/>
        </w:r>
        <w:r>
          <w:rPr>
            <w:noProof/>
            <w:webHidden/>
          </w:rPr>
          <w:instrText xml:space="preserve"> PAGEREF _Toc79581105 \h </w:instrText>
        </w:r>
        <w:r>
          <w:rPr>
            <w:noProof/>
            <w:webHidden/>
          </w:rPr>
        </w:r>
        <w:r>
          <w:rPr>
            <w:noProof/>
            <w:webHidden/>
          </w:rPr>
          <w:fldChar w:fldCharType="separate"/>
        </w:r>
        <w:r>
          <w:rPr>
            <w:noProof/>
            <w:webHidden/>
          </w:rPr>
          <w:t>16</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06" w:history="1">
        <w:r w:rsidRPr="003B5F22">
          <w:rPr>
            <w:rStyle w:val="Hyperlink"/>
            <w:noProof/>
          </w:rPr>
          <w:t>1.4</w:t>
        </w:r>
        <w:r>
          <w:rPr>
            <w:rFonts w:asciiTheme="minorHAnsi" w:eastAsiaTheme="minorEastAsia" w:hAnsiTheme="minorHAnsi" w:cstheme="minorBidi"/>
            <w:noProof/>
            <w:sz w:val="22"/>
            <w:szCs w:val="22"/>
          </w:rPr>
          <w:tab/>
        </w:r>
        <w:r w:rsidRPr="003B5F22">
          <w:rPr>
            <w:rStyle w:val="Hyperlink"/>
            <w:noProof/>
          </w:rPr>
          <w:t>Relationship to Protocols and Other Structures</w:t>
        </w:r>
        <w:r>
          <w:rPr>
            <w:noProof/>
            <w:webHidden/>
          </w:rPr>
          <w:tab/>
        </w:r>
        <w:r>
          <w:rPr>
            <w:noProof/>
            <w:webHidden/>
          </w:rPr>
          <w:fldChar w:fldCharType="begin"/>
        </w:r>
        <w:r>
          <w:rPr>
            <w:noProof/>
            <w:webHidden/>
          </w:rPr>
          <w:instrText xml:space="preserve"> PAGEREF _Toc79581106 \h </w:instrText>
        </w:r>
        <w:r>
          <w:rPr>
            <w:noProof/>
            <w:webHidden/>
          </w:rPr>
        </w:r>
        <w:r>
          <w:rPr>
            <w:noProof/>
            <w:webHidden/>
          </w:rPr>
          <w:fldChar w:fldCharType="separate"/>
        </w:r>
        <w:r>
          <w:rPr>
            <w:noProof/>
            <w:webHidden/>
          </w:rPr>
          <w:t>16</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07" w:history="1">
        <w:r w:rsidRPr="003B5F22">
          <w:rPr>
            <w:rStyle w:val="Hyperlink"/>
            <w:noProof/>
          </w:rPr>
          <w:t>1.5</w:t>
        </w:r>
        <w:r>
          <w:rPr>
            <w:rFonts w:asciiTheme="minorHAnsi" w:eastAsiaTheme="minorEastAsia" w:hAnsiTheme="minorHAnsi" w:cstheme="minorBidi"/>
            <w:noProof/>
            <w:sz w:val="22"/>
            <w:szCs w:val="22"/>
          </w:rPr>
          <w:tab/>
        </w:r>
        <w:r w:rsidRPr="003B5F22">
          <w:rPr>
            <w:rStyle w:val="Hyperlink"/>
            <w:noProof/>
          </w:rPr>
          <w:t>Applicability Statement</w:t>
        </w:r>
        <w:r>
          <w:rPr>
            <w:noProof/>
            <w:webHidden/>
          </w:rPr>
          <w:tab/>
        </w:r>
        <w:r>
          <w:rPr>
            <w:noProof/>
            <w:webHidden/>
          </w:rPr>
          <w:fldChar w:fldCharType="begin"/>
        </w:r>
        <w:r>
          <w:rPr>
            <w:noProof/>
            <w:webHidden/>
          </w:rPr>
          <w:instrText xml:space="preserve"> PAGEREF _Toc79581107 \h </w:instrText>
        </w:r>
        <w:r>
          <w:rPr>
            <w:noProof/>
            <w:webHidden/>
          </w:rPr>
        </w:r>
        <w:r>
          <w:rPr>
            <w:noProof/>
            <w:webHidden/>
          </w:rPr>
          <w:fldChar w:fldCharType="separate"/>
        </w:r>
        <w:r>
          <w:rPr>
            <w:noProof/>
            <w:webHidden/>
          </w:rPr>
          <w:t>16</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08" w:history="1">
        <w:r w:rsidRPr="003B5F22">
          <w:rPr>
            <w:rStyle w:val="Hyperlink"/>
            <w:noProof/>
          </w:rPr>
          <w:t>1.6</w:t>
        </w:r>
        <w:r>
          <w:rPr>
            <w:rFonts w:asciiTheme="minorHAnsi" w:eastAsiaTheme="minorEastAsia" w:hAnsiTheme="minorHAnsi" w:cstheme="minorBidi"/>
            <w:noProof/>
            <w:sz w:val="22"/>
            <w:szCs w:val="22"/>
          </w:rPr>
          <w:tab/>
        </w:r>
        <w:r w:rsidRPr="003B5F22">
          <w:rPr>
            <w:rStyle w:val="Hyperlink"/>
            <w:noProof/>
          </w:rPr>
          <w:t>Versioning and Localization</w:t>
        </w:r>
        <w:r>
          <w:rPr>
            <w:noProof/>
            <w:webHidden/>
          </w:rPr>
          <w:tab/>
        </w:r>
        <w:r>
          <w:rPr>
            <w:noProof/>
            <w:webHidden/>
          </w:rPr>
          <w:fldChar w:fldCharType="begin"/>
        </w:r>
        <w:r>
          <w:rPr>
            <w:noProof/>
            <w:webHidden/>
          </w:rPr>
          <w:instrText xml:space="preserve"> PAGEREF _Toc79581108 \h </w:instrText>
        </w:r>
        <w:r>
          <w:rPr>
            <w:noProof/>
            <w:webHidden/>
          </w:rPr>
        </w:r>
        <w:r>
          <w:rPr>
            <w:noProof/>
            <w:webHidden/>
          </w:rPr>
          <w:fldChar w:fldCharType="separate"/>
        </w:r>
        <w:r>
          <w:rPr>
            <w:noProof/>
            <w:webHidden/>
          </w:rPr>
          <w:t>16</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09" w:history="1">
        <w:r w:rsidRPr="003B5F22">
          <w:rPr>
            <w:rStyle w:val="Hyperlink"/>
            <w:noProof/>
          </w:rPr>
          <w:t>1.7</w:t>
        </w:r>
        <w:r>
          <w:rPr>
            <w:rFonts w:asciiTheme="minorHAnsi" w:eastAsiaTheme="minorEastAsia" w:hAnsiTheme="minorHAnsi" w:cstheme="minorBidi"/>
            <w:noProof/>
            <w:sz w:val="22"/>
            <w:szCs w:val="22"/>
          </w:rPr>
          <w:tab/>
        </w:r>
        <w:r w:rsidRPr="003B5F22">
          <w:rPr>
            <w:rStyle w:val="Hyperlink"/>
            <w:noProof/>
          </w:rPr>
          <w:t>Vendor-Extensible Fields</w:t>
        </w:r>
        <w:r>
          <w:rPr>
            <w:noProof/>
            <w:webHidden/>
          </w:rPr>
          <w:tab/>
        </w:r>
        <w:r>
          <w:rPr>
            <w:noProof/>
            <w:webHidden/>
          </w:rPr>
          <w:fldChar w:fldCharType="begin"/>
        </w:r>
        <w:r>
          <w:rPr>
            <w:noProof/>
            <w:webHidden/>
          </w:rPr>
          <w:instrText xml:space="preserve"> PAGEREF _Toc79581109 \h </w:instrText>
        </w:r>
        <w:r>
          <w:rPr>
            <w:noProof/>
            <w:webHidden/>
          </w:rPr>
        </w:r>
        <w:r>
          <w:rPr>
            <w:noProof/>
            <w:webHidden/>
          </w:rPr>
          <w:fldChar w:fldCharType="separate"/>
        </w:r>
        <w:r>
          <w:rPr>
            <w:noProof/>
            <w:webHidden/>
          </w:rPr>
          <w:t>16</w:t>
        </w:r>
        <w:r>
          <w:rPr>
            <w:noProof/>
            <w:webHidden/>
          </w:rPr>
          <w:fldChar w:fldCharType="end"/>
        </w:r>
      </w:hyperlink>
    </w:p>
    <w:p w:rsidR="00EC5992" w:rsidRDefault="00EC5992">
      <w:pPr>
        <w:pStyle w:val="TOC1"/>
        <w:rPr>
          <w:rFonts w:asciiTheme="minorHAnsi" w:eastAsiaTheme="minorEastAsia" w:hAnsiTheme="minorHAnsi" w:cstheme="minorBidi"/>
          <w:b w:val="0"/>
          <w:bCs w:val="0"/>
          <w:noProof/>
          <w:sz w:val="22"/>
          <w:szCs w:val="22"/>
        </w:rPr>
      </w:pPr>
      <w:hyperlink w:anchor="_Toc79581110" w:history="1">
        <w:r w:rsidRPr="003B5F22">
          <w:rPr>
            <w:rStyle w:val="Hyperlink"/>
            <w:noProof/>
          </w:rPr>
          <w:t>2</w:t>
        </w:r>
        <w:r>
          <w:rPr>
            <w:rFonts w:asciiTheme="minorHAnsi" w:eastAsiaTheme="minorEastAsia" w:hAnsiTheme="minorHAnsi" w:cstheme="minorBidi"/>
            <w:b w:val="0"/>
            <w:bCs w:val="0"/>
            <w:noProof/>
            <w:sz w:val="22"/>
            <w:szCs w:val="22"/>
          </w:rPr>
          <w:tab/>
        </w:r>
        <w:r w:rsidRPr="003B5F22">
          <w:rPr>
            <w:rStyle w:val="Hyperlink"/>
            <w:noProof/>
          </w:rPr>
          <w:t>Structures</w:t>
        </w:r>
        <w:r>
          <w:rPr>
            <w:noProof/>
            <w:webHidden/>
          </w:rPr>
          <w:tab/>
        </w:r>
        <w:r>
          <w:rPr>
            <w:noProof/>
            <w:webHidden/>
          </w:rPr>
          <w:fldChar w:fldCharType="begin"/>
        </w:r>
        <w:r>
          <w:rPr>
            <w:noProof/>
            <w:webHidden/>
          </w:rPr>
          <w:instrText xml:space="preserve"> PAGEREF _Toc79581110 \h </w:instrText>
        </w:r>
        <w:r>
          <w:rPr>
            <w:noProof/>
            <w:webHidden/>
          </w:rPr>
        </w:r>
        <w:r>
          <w:rPr>
            <w:noProof/>
            <w:webHidden/>
          </w:rPr>
          <w:fldChar w:fldCharType="separate"/>
        </w:r>
        <w:r>
          <w:rPr>
            <w:noProof/>
            <w:webHidden/>
          </w:rPr>
          <w:t>17</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11" w:history="1">
        <w:r w:rsidRPr="003B5F22">
          <w:rPr>
            <w:rStyle w:val="Hyperlink"/>
            <w:noProof/>
          </w:rPr>
          <w:t>2.1</w:t>
        </w:r>
        <w:r>
          <w:rPr>
            <w:rFonts w:asciiTheme="minorHAnsi" w:eastAsiaTheme="minorEastAsia" w:hAnsiTheme="minorHAnsi" w:cstheme="minorBidi"/>
            <w:noProof/>
            <w:sz w:val="22"/>
            <w:szCs w:val="22"/>
          </w:rPr>
          <w:tab/>
        </w:r>
        <w:r w:rsidRPr="003B5F22">
          <w:rPr>
            <w:rStyle w:val="Hyperlink"/>
            <w:noProof/>
          </w:rPr>
          <w:t>Property and Data Type Definitions</w:t>
        </w:r>
        <w:r>
          <w:rPr>
            <w:noProof/>
            <w:webHidden/>
          </w:rPr>
          <w:tab/>
        </w:r>
        <w:r>
          <w:rPr>
            <w:noProof/>
            <w:webHidden/>
          </w:rPr>
          <w:fldChar w:fldCharType="begin"/>
        </w:r>
        <w:r>
          <w:rPr>
            <w:noProof/>
            <w:webHidden/>
          </w:rPr>
          <w:instrText xml:space="preserve"> PAGEREF _Toc79581111 \h </w:instrText>
        </w:r>
        <w:r>
          <w:rPr>
            <w:noProof/>
            <w:webHidden/>
          </w:rPr>
        </w:r>
        <w:r>
          <w:rPr>
            <w:noProof/>
            <w:webHidden/>
          </w:rPr>
          <w:fldChar w:fldCharType="separate"/>
        </w:r>
        <w:r>
          <w:rPr>
            <w:noProof/>
            <w:webHidden/>
          </w:rPr>
          <w:t>17</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12" w:history="1">
        <w:r w:rsidRPr="003B5F22">
          <w:rPr>
            <w:rStyle w:val="Hyperlink"/>
            <w:noProof/>
          </w:rPr>
          <w:t>2.1.1</w:t>
        </w:r>
        <w:r>
          <w:rPr>
            <w:rFonts w:asciiTheme="minorHAnsi" w:eastAsiaTheme="minorEastAsia" w:hAnsiTheme="minorHAnsi" w:cstheme="minorBidi"/>
            <w:noProof/>
            <w:sz w:val="22"/>
            <w:szCs w:val="22"/>
          </w:rPr>
          <w:tab/>
        </w:r>
        <w:r w:rsidRPr="003B5F22">
          <w:rPr>
            <w:rStyle w:val="Hyperlink"/>
            <w:noProof/>
          </w:rPr>
          <w:t>Data Types</w:t>
        </w:r>
        <w:r>
          <w:rPr>
            <w:noProof/>
            <w:webHidden/>
          </w:rPr>
          <w:tab/>
        </w:r>
        <w:r>
          <w:rPr>
            <w:noProof/>
            <w:webHidden/>
          </w:rPr>
          <w:fldChar w:fldCharType="begin"/>
        </w:r>
        <w:r>
          <w:rPr>
            <w:noProof/>
            <w:webHidden/>
          </w:rPr>
          <w:instrText xml:space="preserve"> PAGEREF _Toc79581112 \h </w:instrText>
        </w:r>
        <w:r>
          <w:rPr>
            <w:noProof/>
            <w:webHidden/>
          </w:rPr>
        </w:r>
        <w:r>
          <w:rPr>
            <w:noProof/>
            <w:webHidden/>
          </w:rPr>
          <w:fldChar w:fldCharType="separate"/>
        </w:r>
        <w:r>
          <w:rPr>
            <w:noProof/>
            <w:webHidden/>
          </w:rPr>
          <w:t>17</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13" w:history="1">
        <w:r w:rsidRPr="003B5F22">
          <w:rPr>
            <w:rStyle w:val="Hyperlink"/>
            <w:noProof/>
          </w:rPr>
          <w:t>2.1.2</w:t>
        </w:r>
        <w:r>
          <w:rPr>
            <w:rFonts w:asciiTheme="minorHAnsi" w:eastAsiaTheme="minorEastAsia" w:hAnsiTheme="minorHAnsi" w:cstheme="minorBidi"/>
            <w:noProof/>
            <w:sz w:val="22"/>
            <w:szCs w:val="22"/>
          </w:rPr>
          <w:tab/>
        </w:r>
        <w:r w:rsidRPr="003B5F22">
          <w:rPr>
            <w:rStyle w:val="Hyperlink"/>
            <w:noProof/>
          </w:rPr>
          <w:t>Properties</w:t>
        </w:r>
        <w:r>
          <w:rPr>
            <w:noProof/>
            <w:webHidden/>
          </w:rPr>
          <w:tab/>
        </w:r>
        <w:r>
          <w:rPr>
            <w:noProof/>
            <w:webHidden/>
          </w:rPr>
          <w:fldChar w:fldCharType="begin"/>
        </w:r>
        <w:r>
          <w:rPr>
            <w:noProof/>
            <w:webHidden/>
          </w:rPr>
          <w:instrText xml:space="preserve"> PAGEREF _Toc79581113 \h </w:instrText>
        </w:r>
        <w:r>
          <w:rPr>
            <w:noProof/>
            <w:webHidden/>
          </w:rPr>
        </w:r>
        <w:r>
          <w:rPr>
            <w:noProof/>
            <w:webHidden/>
          </w:rPr>
          <w:fldChar w:fldCharType="separate"/>
        </w:r>
        <w:r>
          <w:rPr>
            <w:noProof/>
            <w:webHidden/>
          </w:rPr>
          <w:t>18</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14" w:history="1">
        <w:r w:rsidRPr="003B5F22">
          <w:rPr>
            <w:rStyle w:val="Hyperlink"/>
            <w:noProof/>
          </w:rPr>
          <w:t>2.2</w:t>
        </w:r>
        <w:r>
          <w:rPr>
            <w:rFonts w:asciiTheme="minorHAnsi" w:eastAsiaTheme="minorEastAsia" w:hAnsiTheme="minorHAnsi" w:cstheme="minorBidi"/>
            <w:noProof/>
            <w:sz w:val="22"/>
            <w:szCs w:val="22"/>
          </w:rPr>
          <w:tab/>
        </w:r>
        <w:r w:rsidRPr="003B5F22">
          <w:rPr>
            <w:rStyle w:val="Hyperlink"/>
            <w:noProof/>
          </w:rPr>
          <w:t>NDB Layer</w:t>
        </w:r>
        <w:r>
          <w:rPr>
            <w:noProof/>
            <w:webHidden/>
          </w:rPr>
          <w:tab/>
        </w:r>
        <w:r>
          <w:rPr>
            <w:noProof/>
            <w:webHidden/>
          </w:rPr>
          <w:fldChar w:fldCharType="begin"/>
        </w:r>
        <w:r>
          <w:rPr>
            <w:noProof/>
            <w:webHidden/>
          </w:rPr>
          <w:instrText xml:space="preserve"> PAGEREF _Toc79581114 \h </w:instrText>
        </w:r>
        <w:r>
          <w:rPr>
            <w:noProof/>
            <w:webHidden/>
          </w:rPr>
        </w:r>
        <w:r>
          <w:rPr>
            <w:noProof/>
            <w:webHidden/>
          </w:rPr>
          <w:fldChar w:fldCharType="separate"/>
        </w:r>
        <w:r>
          <w:rPr>
            <w:noProof/>
            <w:webHidden/>
          </w:rPr>
          <w:t>18</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15" w:history="1">
        <w:r w:rsidRPr="003B5F22">
          <w:rPr>
            <w:rStyle w:val="Hyperlink"/>
            <w:noProof/>
          </w:rPr>
          <w:t>2.2.1</w:t>
        </w:r>
        <w:r>
          <w:rPr>
            <w:rFonts w:asciiTheme="minorHAnsi" w:eastAsiaTheme="minorEastAsia" w:hAnsiTheme="minorHAnsi" w:cstheme="minorBidi"/>
            <w:noProof/>
            <w:sz w:val="22"/>
            <w:szCs w:val="22"/>
          </w:rPr>
          <w:tab/>
        </w:r>
        <w:r w:rsidRPr="003B5F22">
          <w:rPr>
            <w:rStyle w:val="Hyperlink"/>
            <w:noProof/>
          </w:rPr>
          <w:t>Fundamental Concepts</w:t>
        </w:r>
        <w:r>
          <w:rPr>
            <w:noProof/>
            <w:webHidden/>
          </w:rPr>
          <w:tab/>
        </w:r>
        <w:r>
          <w:rPr>
            <w:noProof/>
            <w:webHidden/>
          </w:rPr>
          <w:fldChar w:fldCharType="begin"/>
        </w:r>
        <w:r>
          <w:rPr>
            <w:noProof/>
            <w:webHidden/>
          </w:rPr>
          <w:instrText xml:space="preserve"> PAGEREF _Toc79581115 \h </w:instrText>
        </w:r>
        <w:r>
          <w:rPr>
            <w:noProof/>
            <w:webHidden/>
          </w:rPr>
        </w:r>
        <w:r>
          <w:rPr>
            <w:noProof/>
            <w:webHidden/>
          </w:rPr>
          <w:fldChar w:fldCharType="separate"/>
        </w:r>
        <w:r>
          <w:rPr>
            <w:noProof/>
            <w:webHidden/>
          </w:rPr>
          <w:t>18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16" w:history="1">
        <w:r w:rsidRPr="003B5F22">
          <w:rPr>
            <w:rStyle w:val="Hyperlink"/>
            <w:noProof/>
          </w:rPr>
          <w:t>2.2.1.1</w:t>
        </w:r>
        <w:r>
          <w:rPr>
            <w:rFonts w:asciiTheme="minorHAnsi" w:eastAsiaTheme="minorEastAsia" w:hAnsiTheme="minorHAnsi" w:cstheme="minorBidi"/>
            <w:noProof/>
            <w:sz w:val="22"/>
            <w:szCs w:val="22"/>
          </w:rPr>
          <w:tab/>
        </w:r>
        <w:r w:rsidRPr="003B5F22">
          <w:rPr>
            <w:rStyle w:val="Hyperlink"/>
            <w:noProof/>
          </w:rPr>
          <w:t>Nodes</w:t>
        </w:r>
        <w:r>
          <w:rPr>
            <w:noProof/>
            <w:webHidden/>
          </w:rPr>
          <w:tab/>
        </w:r>
        <w:r>
          <w:rPr>
            <w:noProof/>
            <w:webHidden/>
          </w:rPr>
          <w:fldChar w:fldCharType="begin"/>
        </w:r>
        <w:r>
          <w:rPr>
            <w:noProof/>
            <w:webHidden/>
          </w:rPr>
          <w:instrText xml:space="preserve"> PAGEREF _Toc79581116 \h </w:instrText>
        </w:r>
        <w:r>
          <w:rPr>
            <w:noProof/>
            <w:webHidden/>
          </w:rPr>
        </w:r>
        <w:r>
          <w:rPr>
            <w:noProof/>
            <w:webHidden/>
          </w:rPr>
          <w:fldChar w:fldCharType="separate"/>
        </w:r>
        <w:r>
          <w:rPr>
            <w:noProof/>
            <w:webHidden/>
          </w:rPr>
          <w:t>18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17" w:history="1">
        <w:r w:rsidRPr="003B5F22">
          <w:rPr>
            <w:rStyle w:val="Hyperlink"/>
            <w:noProof/>
          </w:rPr>
          <w:t>2.2.1.2</w:t>
        </w:r>
        <w:r>
          <w:rPr>
            <w:rFonts w:asciiTheme="minorHAnsi" w:eastAsiaTheme="minorEastAsia" w:hAnsiTheme="minorHAnsi" w:cstheme="minorBidi"/>
            <w:noProof/>
            <w:sz w:val="22"/>
            <w:szCs w:val="22"/>
          </w:rPr>
          <w:tab/>
        </w:r>
        <w:r w:rsidRPr="003B5F22">
          <w:rPr>
            <w:rStyle w:val="Hyperlink"/>
            <w:noProof/>
          </w:rPr>
          <w:t>ANSI Versus Unicode</w:t>
        </w:r>
        <w:r>
          <w:rPr>
            <w:noProof/>
            <w:webHidden/>
          </w:rPr>
          <w:tab/>
        </w:r>
        <w:r>
          <w:rPr>
            <w:noProof/>
            <w:webHidden/>
          </w:rPr>
          <w:fldChar w:fldCharType="begin"/>
        </w:r>
        <w:r>
          <w:rPr>
            <w:noProof/>
            <w:webHidden/>
          </w:rPr>
          <w:instrText xml:space="preserve"> PAGEREF _Toc79581117 \h </w:instrText>
        </w:r>
        <w:r>
          <w:rPr>
            <w:noProof/>
            <w:webHidden/>
          </w:rPr>
        </w:r>
        <w:r>
          <w:rPr>
            <w:noProof/>
            <w:webHidden/>
          </w:rPr>
          <w:fldChar w:fldCharType="separate"/>
        </w:r>
        <w:r>
          <w:rPr>
            <w:noProof/>
            <w:webHidden/>
          </w:rPr>
          <w:t>19</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18" w:history="1">
        <w:r w:rsidRPr="003B5F22">
          <w:rPr>
            <w:rStyle w:val="Hyperlink"/>
            <w:noProof/>
          </w:rPr>
          <w:t>2.2.2</w:t>
        </w:r>
        <w:r>
          <w:rPr>
            <w:rFonts w:asciiTheme="minorHAnsi" w:eastAsiaTheme="minorEastAsia" w:hAnsiTheme="minorHAnsi" w:cstheme="minorBidi"/>
            <w:noProof/>
            <w:sz w:val="22"/>
            <w:szCs w:val="22"/>
          </w:rPr>
          <w:tab/>
        </w:r>
        <w:r w:rsidRPr="003B5F22">
          <w:rPr>
            <w:rStyle w:val="Hyperlink"/>
            <w:noProof/>
          </w:rPr>
          <w:t>Data Structures</w:t>
        </w:r>
        <w:r>
          <w:rPr>
            <w:noProof/>
            <w:webHidden/>
          </w:rPr>
          <w:tab/>
        </w:r>
        <w:r>
          <w:rPr>
            <w:noProof/>
            <w:webHidden/>
          </w:rPr>
          <w:fldChar w:fldCharType="begin"/>
        </w:r>
        <w:r>
          <w:rPr>
            <w:noProof/>
            <w:webHidden/>
          </w:rPr>
          <w:instrText xml:space="preserve"> PAGEREF _Toc79581118 \h </w:instrText>
        </w:r>
        <w:r>
          <w:rPr>
            <w:noProof/>
            <w:webHidden/>
          </w:rPr>
        </w:r>
        <w:r>
          <w:rPr>
            <w:noProof/>
            <w:webHidden/>
          </w:rPr>
          <w:fldChar w:fldCharType="separate"/>
        </w:r>
        <w:r>
          <w:rPr>
            <w:noProof/>
            <w:webHidden/>
          </w:rPr>
          <w:t>19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19" w:history="1">
        <w:r w:rsidRPr="003B5F22">
          <w:rPr>
            <w:rStyle w:val="Hyperlink"/>
            <w:noProof/>
          </w:rPr>
          <w:t>2.2.2.1</w:t>
        </w:r>
        <w:r>
          <w:rPr>
            <w:rFonts w:asciiTheme="minorHAnsi" w:eastAsiaTheme="minorEastAsia" w:hAnsiTheme="minorHAnsi" w:cstheme="minorBidi"/>
            <w:noProof/>
            <w:sz w:val="22"/>
            <w:szCs w:val="22"/>
          </w:rPr>
          <w:tab/>
        </w:r>
        <w:r w:rsidRPr="003B5F22">
          <w:rPr>
            <w:rStyle w:val="Hyperlink"/>
            <w:noProof/>
          </w:rPr>
          <w:t>NID (Node ID)</w:t>
        </w:r>
        <w:r>
          <w:rPr>
            <w:noProof/>
            <w:webHidden/>
          </w:rPr>
          <w:tab/>
        </w:r>
        <w:r>
          <w:rPr>
            <w:noProof/>
            <w:webHidden/>
          </w:rPr>
          <w:fldChar w:fldCharType="begin"/>
        </w:r>
        <w:r>
          <w:rPr>
            <w:noProof/>
            <w:webHidden/>
          </w:rPr>
          <w:instrText xml:space="preserve"> PAGEREF _Toc79581119 \h </w:instrText>
        </w:r>
        <w:r>
          <w:rPr>
            <w:noProof/>
            <w:webHidden/>
          </w:rPr>
        </w:r>
        <w:r>
          <w:rPr>
            <w:noProof/>
            <w:webHidden/>
          </w:rPr>
          <w:fldChar w:fldCharType="separate"/>
        </w:r>
        <w:r>
          <w:rPr>
            <w:noProof/>
            <w:webHidden/>
          </w:rPr>
          <w:t>19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20" w:history="1">
        <w:r w:rsidRPr="003B5F22">
          <w:rPr>
            <w:rStyle w:val="Hyperlink"/>
            <w:noProof/>
          </w:rPr>
          <w:t>2.2.2.2</w:t>
        </w:r>
        <w:r>
          <w:rPr>
            <w:rFonts w:asciiTheme="minorHAnsi" w:eastAsiaTheme="minorEastAsia" w:hAnsiTheme="minorHAnsi" w:cstheme="minorBidi"/>
            <w:noProof/>
            <w:sz w:val="22"/>
            <w:szCs w:val="22"/>
          </w:rPr>
          <w:tab/>
        </w:r>
        <w:r w:rsidRPr="003B5F22">
          <w:rPr>
            <w:rStyle w:val="Hyperlink"/>
            <w:noProof/>
          </w:rPr>
          <w:t>BID (Block ID)</w:t>
        </w:r>
        <w:r>
          <w:rPr>
            <w:noProof/>
            <w:webHidden/>
          </w:rPr>
          <w:tab/>
        </w:r>
        <w:r>
          <w:rPr>
            <w:noProof/>
            <w:webHidden/>
          </w:rPr>
          <w:fldChar w:fldCharType="begin"/>
        </w:r>
        <w:r>
          <w:rPr>
            <w:noProof/>
            <w:webHidden/>
          </w:rPr>
          <w:instrText xml:space="preserve"> PAGEREF _Toc79581120 \h </w:instrText>
        </w:r>
        <w:r>
          <w:rPr>
            <w:noProof/>
            <w:webHidden/>
          </w:rPr>
        </w:r>
        <w:r>
          <w:rPr>
            <w:noProof/>
            <w:webHidden/>
          </w:rPr>
          <w:fldChar w:fldCharType="separate"/>
        </w:r>
        <w:r>
          <w:rPr>
            <w:noProof/>
            <w:webHidden/>
          </w:rPr>
          <w:t>20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21" w:history="1">
        <w:r w:rsidRPr="003B5F22">
          <w:rPr>
            <w:rStyle w:val="Hyperlink"/>
            <w:noProof/>
          </w:rPr>
          <w:t>2.2.2.3</w:t>
        </w:r>
        <w:r>
          <w:rPr>
            <w:rFonts w:asciiTheme="minorHAnsi" w:eastAsiaTheme="minorEastAsia" w:hAnsiTheme="minorHAnsi" w:cstheme="minorBidi"/>
            <w:noProof/>
            <w:sz w:val="22"/>
            <w:szCs w:val="22"/>
          </w:rPr>
          <w:tab/>
        </w:r>
        <w:r w:rsidRPr="003B5F22">
          <w:rPr>
            <w:rStyle w:val="Hyperlink"/>
            <w:noProof/>
          </w:rPr>
          <w:t>IB (Byte Index)</w:t>
        </w:r>
        <w:r>
          <w:rPr>
            <w:noProof/>
            <w:webHidden/>
          </w:rPr>
          <w:tab/>
        </w:r>
        <w:r>
          <w:rPr>
            <w:noProof/>
            <w:webHidden/>
          </w:rPr>
          <w:fldChar w:fldCharType="begin"/>
        </w:r>
        <w:r>
          <w:rPr>
            <w:noProof/>
            <w:webHidden/>
          </w:rPr>
          <w:instrText xml:space="preserve"> PAGEREF _Toc79581121 \h </w:instrText>
        </w:r>
        <w:r>
          <w:rPr>
            <w:noProof/>
            <w:webHidden/>
          </w:rPr>
        </w:r>
        <w:r>
          <w:rPr>
            <w:noProof/>
            <w:webHidden/>
          </w:rPr>
          <w:fldChar w:fldCharType="separate"/>
        </w:r>
        <w:r>
          <w:rPr>
            <w:noProof/>
            <w:webHidden/>
          </w:rPr>
          <w:t>21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22" w:history="1">
        <w:r w:rsidRPr="003B5F22">
          <w:rPr>
            <w:rStyle w:val="Hyperlink"/>
            <w:noProof/>
          </w:rPr>
          <w:t>2.2.2.4</w:t>
        </w:r>
        <w:r>
          <w:rPr>
            <w:rFonts w:asciiTheme="minorHAnsi" w:eastAsiaTheme="minorEastAsia" w:hAnsiTheme="minorHAnsi" w:cstheme="minorBidi"/>
            <w:noProof/>
            <w:sz w:val="22"/>
            <w:szCs w:val="22"/>
          </w:rPr>
          <w:tab/>
        </w:r>
        <w:r w:rsidRPr="003B5F22">
          <w:rPr>
            <w:rStyle w:val="Hyperlink"/>
            <w:noProof/>
          </w:rPr>
          <w:t>BREF</w:t>
        </w:r>
        <w:r>
          <w:rPr>
            <w:noProof/>
            <w:webHidden/>
          </w:rPr>
          <w:tab/>
        </w:r>
        <w:r>
          <w:rPr>
            <w:noProof/>
            <w:webHidden/>
          </w:rPr>
          <w:fldChar w:fldCharType="begin"/>
        </w:r>
        <w:r>
          <w:rPr>
            <w:noProof/>
            <w:webHidden/>
          </w:rPr>
          <w:instrText xml:space="preserve"> PAGEREF _Toc79581122 \h </w:instrText>
        </w:r>
        <w:r>
          <w:rPr>
            <w:noProof/>
            <w:webHidden/>
          </w:rPr>
        </w:r>
        <w:r>
          <w:rPr>
            <w:noProof/>
            <w:webHidden/>
          </w:rPr>
          <w:fldChar w:fldCharType="separate"/>
        </w:r>
        <w:r>
          <w:rPr>
            <w:noProof/>
            <w:webHidden/>
          </w:rPr>
          <w:t>21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23" w:history="1">
        <w:r w:rsidRPr="003B5F22">
          <w:rPr>
            <w:rStyle w:val="Hyperlink"/>
            <w:noProof/>
          </w:rPr>
          <w:t>2.2.2.5</w:t>
        </w:r>
        <w:r>
          <w:rPr>
            <w:rFonts w:asciiTheme="minorHAnsi" w:eastAsiaTheme="minorEastAsia" w:hAnsiTheme="minorHAnsi" w:cstheme="minorBidi"/>
            <w:noProof/>
            <w:sz w:val="22"/>
            <w:szCs w:val="22"/>
          </w:rPr>
          <w:tab/>
        </w:r>
        <w:r w:rsidRPr="003B5F22">
          <w:rPr>
            <w:rStyle w:val="Hyperlink"/>
            <w:noProof/>
          </w:rPr>
          <w:t>ROOT</w:t>
        </w:r>
        <w:r>
          <w:rPr>
            <w:noProof/>
            <w:webHidden/>
          </w:rPr>
          <w:tab/>
        </w:r>
        <w:r>
          <w:rPr>
            <w:noProof/>
            <w:webHidden/>
          </w:rPr>
          <w:fldChar w:fldCharType="begin"/>
        </w:r>
        <w:r>
          <w:rPr>
            <w:noProof/>
            <w:webHidden/>
          </w:rPr>
          <w:instrText xml:space="preserve"> PAGEREF _Toc79581123 \h </w:instrText>
        </w:r>
        <w:r>
          <w:rPr>
            <w:noProof/>
            <w:webHidden/>
          </w:rPr>
        </w:r>
        <w:r>
          <w:rPr>
            <w:noProof/>
            <w:webHidden/>
          </w:rPr>
          <w:fldChar w:fldCharType="separate"/>
        </w:r>
        <w:r>
          <w:rPr>
            <w:noProof/>
            <w:webHidden/>
          </w:rPr>
          <w:t>22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24" w:history="1">
        <w:r w:rsidRPr="003B5F22">
          <w:rPr>
            <w:rStyle w:val="Hyperlink"/>
            <w:noProof/>
          </w:rPr>
          <w:t>2.2.2.6</w:t>
        </w:r>
        <w:r>
          <w:rPr>
            <w:rFonts w:asciiTheme="minorHAnsi" w:eastAsiaTheme="minorEastAsia" w:hAnsiTheme="minorHAnsi" w:cstheme="minorBidi"/>
            <w:noProof/>
            <w:sz w:val="22"/>
            <w:szCs w:val="22"/>
          </w:rPr>
          <w:tab/>
        </w:r>
        <w:r w:rsidRPr="003B5F22">
          <w:rPr>
            <w:rStyle w:val="Hyperlink"/>
            <w:noProof/>
          </w:rPr>
          <w:t>HEADER</w:t>
        </w:r>
        <w:r>
          <w:rPr>
            <w:noProof/>
            <w:webHidden/>
          </w:rPr>
          <w:tab/>
        </w:r>
        <w:r>
          <w:rPr>
            <w:noProof/>
            <w:webHidden/>
          </w:rPr>
          <w:fldChar w:fldCharType="begin"/>
        </w:r>
        <w:r>
          <w:rPr>
            <w:noProof/>
            <w:webHidden/>
          </w:rPr>
          <w:instrText xml:space="preserve"> PAGEREF _Toc79581124 \h </w:instrText>
        </w:r>
        <w:r>
          <w:rPr>
            <w:noProof/>
            <w:webHidden/>
          </w:rPr>
        </w:r>
        <w:r>
          <w:rPr>
            <w:noProof/>
            <w:webHidden/>
          </w:rPr>
          <w:fldChar w:fldCharType="separate"/>
        </w:r>
        <w:r>
          <w:rPr>
            <w:noProof/>
            <w:webHidden/>
          </w:rPr>
          <w:t>24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25" w:history="1">
        <w:r w:rsidRPr="003B5F22">
          <w:rPr>
            <w:rStyle w:val="Hyperlink"/>
            <w:noProof/>
          </w:rPr>
          <w:t>2.2.2.7</w:t>
        </w:r>
        <w:r>
          <w:rPr>
            <w:rFonts w:asciiTheme="minorHAnsi" w:eastAsiaTheme="minorEastAsia" w:hAnsiTheme="minorHAnsi" w:cstheme="minorBidi"/>
            <w:noProof/>
            <w:sz w:val="22"/>
            <w:szCs w:val="22"/>
          </w:rPr>
          <w:tab/>
        </w:r>
        <w:r w:rsidRPr="003B5F22">
          <w:rPr>
            <w:rStyle w:val="Hyperlink"/>
            <w:noProof/>
          </w:rPr>
          <w:t>Pages</w:t>
        </w:r>
        <w:r>
          <w:rPr>
            <w:noProof/>
            <w:webHidden/>
          </w:rPr>
          <w:tab/>
        </w:r>
        <w:r>
          <w:rPr>
            <w:noProof/>
            <w:webHidden/>
          </w:rPr>
          <w:fldChar w:fldCharType="begin"/>
        </w:r>
        <w:r>
          <w:rPr>
            <w:noProof/>
            <w:webHidden/>
          </w:rPr>
          <w:instrText xml:space="preserve"> PAGEREF _Toc79581125 \h </w:instrText>
        </w:r>
        <w:r>
          <w:rPr>
            <w:noProof/>
            <w:webHidden/>
          </w:rPr>
        </w:r>
        <w:r>
          <w:rPr>
            <w:noProof/>
            <w:webHidden/>
          </w:rPr>
          <w:fldChar w:fldCharType="separate"/>
        </w:r>
        <w:r>
          <w:rPr>
            <w:noProof/>
            <w:webHidden/>
          </w:rPr>
          <w:t>28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26" w:history="1">
        <w:r w:rsidRPr="003B5F22">
          <w:rPr>
            <w:rStyle w:val="Hyperlink"/>
            <w:noProof/>
          </w:rPr>
          <w:t>2.2.2.7.1</w:t>
        </w:r>
        <w:r>
          <w:rPr>
            <w:rFonts w:asciiTheme="minorHAnsi" w:eastAsiaTheme="minorEastAsia" w:hAnsiTheme="minorHAnsi" w:cstheme="minorBidi"/>
            <w:noProof/>
            <w:sz w:val="22"/>
            <w:szCs w:val="22"/>
          </w:rPr>
          <w:tab/>
        </w:r>
        <w:r w:rsidRPr="003B5F22">
          <w:rPr>
            <w:rStyle w:val="Hyperlink"/>
            <w:noProof/>
          </w:rPr>
          <w:t>PAGETRAILER</w:t>
        </w:r>
        <w:r>
          <w:rPr>
            <w:noProof/>
            <w:webHidden/>
          </w:rPr>
          <w:tab/>
        </w:r>
        <w:r>
          <w:rPr>
            <w:noProof/>
            <w:webHidden/>
          </w:rPr>
          <w:fldChar w:fldCharType="begin"/>
        </w:r>
        <w:r>
          <w:rPr>
            <w:noProof/>
            <w:webHidden/>
          </w:rPr>
          <w:instrText xml:space="preserve"> PAGEREF _Toc79581126 \h </w:instrText>
        </w:r>
        <w:r>
          <w:rPr>
            <w:noProof/>
            <w:webHidden/>
          </w:rPr>
        </w:r>
        <w:r>
          <w:rPr>
            <w:noProof/>
            <w:webHidden/>
          </w:rPr>
          <w:fldChar w:fldCharType="separate"/>
        </w:r>
        <w:r>
          <w:rPr>
            <w:noProof/>
            <w:webHidden/>
          </w:rPr>
          <w:t>28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27" w:history="1">
        <w:r w:rsidRPr="003B5F22">
          <w:rPr>
            <w:rStyle w:val="Hyperlink"/>
            <w:noProof/>
          </w:rPr>
          <w:t>2.2.2.7.2</w:t>
        </w:r>
        <w:r>
          <w:rPr>
            <w:rFonts w:asciiTheme="minorHAnsi" w:eastAsiaTheme="minorEastAsia" w:hAnsiTheme="minorHAnsi" w:cstheme="minorBidi"/>
            <w:noProof/>
            <w:sz w:val="22"/>
            <w:szCs w:val="22"/>
          </w:rPr>
          <w:tab/>
        </w:r>
        <w:r w:rsidRPr="003B5F22">
          <w:rPr>
            <w:rStyle w:val="Hyperlink"/>
            <w:noProof/>
          </w:rPr>
          <w:t>AMap (Allocation Map) Page</w:t>
        </w:r>
        <w:r>
          <w:rPr>
            <w:noProof/>
            <w:webHidden/>
          </w:rPr>
          <w:tab/>
        </w:r>
        <w:r>
          <w:rPr>
            <w:noProof/>
            <w:webHidden/>
          </w:rPr>
          <w:fldChar w:fldCharType="begin"/>
        </w:r>
        <w:r>
          <w:rPr>
            <w:noProof/>
            <w:webHidden/>
          </w:rPr>
          <w:instrText xml:space="preserve"> PAGEREF _Toc79581127 \h </w:instrText>
        </w:r>
        <w:r>
          <w:rPr>
            <w:noProof/>
            <w:webHidden/>
          </w:rPr>
        </w:r>
        <w:r>
          <w:rPr>
            <w:noProof/>
            <w:webHidden/>
          </w:rPr>
          <w:fldChar w:fldCharType="separate"/>
        </w:r>
        <w:r>
          <w:rPr>
            <w:noProof/>
            <w:webHidden/>
          </w:rPr>
          <w:t>29</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28" w:history="1">
        <w:r w:rsidRPr="003B5F22">
          <w:rPr>
            <w:rStyle w:val="Hyperlink"/>
            <w:noProof/>
          </w:rPr>
          <w:t>2.2.2.7.2.1</w:t>
        </w:r>
        <w:r>
          <w:rPr>
            <w:rFonts w:asciiTheme="minorHAnsi" w:eastAsiaTheme="minorEastAsia" w:hAnsiTheme="minorHAnsi" w:cstheme="minorBidi"/>
            <w:noProof/>
            <w:sz w:val="22"/>
            <w:szCs w:val="22"/>
          </w:rPr>
          <w:tab/>
        </w:r>
        <w:r w:rsidRPr="003B5F22">
          <w:rPr>
            <w:rStyle w:val="Hyperlink"/>
            <w:noProof/>
          </w:rPr>
          <w:t>AMAPPAGE</w:t>
        </w:r>
        <w:r>
          <w:rPr>
            <w:noProof/>
            <w:webHidden/>
          </w:rPr>
          <w:tab/>
        </w:r>
        <w:r>
          <w:rPr>
            <w:noProof/>
            <w:webHidden/>
          </w:rPr>
          <w:fldChar w:fldCharType="begin"/>
        </w:r>
        <w:r>
          <w:rPr>
            <w:noProof/>
            <w:webHidden/>
          </w:rPr>
          <w:instrText xml:space="preserve"> PAGEREF _Toc79581128 \h </w:instrText>
        </w:r>
        <w:r>
          <w:rPr>
            <w:noProof/>
            <w:webHidden/>
          </w:rPr>
        </w:r>
        <w:r>
          <w:rPr>
            <w:noProof/>
            <w:webHidden/>
          </w:rPr>
          <w:fldChar w:fldCharType="separate"/>
        </w:r>
        <w:r>
          <w:rPr>
            <w:noProof/>
            <w:webHidden/>
          </w:rPr>
          <w:t>30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29" w:history="1">
        <w:r w:rsidRPr="003B5F22">
          <w:rPr>
            <w:rStyle w:val="Hyperlink"/>
            <w:noProof/>
          </w:rPr>
          <w:t>2.2.2.7.3</w:t>
        </w:r>
        <w:r>
          <w:rPr>
            <w:rFonts w:asciiTheme="minorHAnsi" w:eastAsiaTheme="minorEastAsia" w:hAnsiTheme="minorHAnsi" w:cstheme="minorBidi"/>
            <w:noProof/>
            <w:sz w:val="22"/>
            <w:szCs w:val="22"/>
          </w:rPr>
          <w:tab/>
        </w:r>
        <w:r w:rsidRPr="003B5F22">
          <w:rPr>
            <w:rStyle w:val="Hyperlink"/>
            <w:noProof/>
          </w:rPr>
          <w:t>PMap (Page Map) Page</w:t>
        </w:r>
        <w:r>
          <w:rPr>
            <w:noProof/>
            <w:webHidden/>
          </w:rPr>
          <w:tab/>
        </w:r>
        <w:r>
          <w:rPr>
            <w:noProof/>
            <w:webHidden/>
          </w:rPr>
          <w:fldChar w:fldCharType="begin"/>
        </w:r>
        <w:r>
          <w:rPr>
            <w:noProof/>
            <w:webHidden/>
          </w:rPr>
          <w:instrText xml:space="preserve"> PAGEREF _Toc79581129 \h </w:instrText>
        </w:r>
        <w:r>
          <w:rPr>
            <w:noProof/>
            <w:webHidden/>
          </w:rPr>
        </w:r>
        <w:r>
          <w:rPr>
            <w:noProof/>
            <w:webHidden/>
          </w:rPr>
          <w:fldChar w:fldCharType="separate"/>
        </w:r>
        <w:r>
          <w:rPr>
            <w:noProof/>
            <w:webHidden/>
          </w:rPr>
          <w:t>31</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30" w:history="1">
        <w:r w:rsidRPr="003B5F22">
          <w:rPr>
            <w:rStyle w:val="Hyperlink"/>
            <w:noProof/>
          </w:rPr>
          <w:t>2.2.2.7.3.1</w:t>
        </w:r>
        <w:r>
          <w:rPr>
            <w:rFonts w:asciiTheme="minorHAnsi" w:eastAsiaTheme="minorEastAsia" w:hAnsiTheme="minorHAnsi" w:cstheme="minorBidi"/>
            <w:noProof/>
            <w:sz w:val="22"/>
            <w:szCs w:val="22"/>
          </w:rPr>
          <w:tab/>
        </w:r>
        <w:r w:rsidRPr="003B5F22">
          <w:rPr>
            <w:rStyle w:val="Hyperlink"/>
            <w:noProof/>
          </w:rPr>
          <w:t>PMAPPAGE</w:t>
        </w:r>
        <w:r>
          <w:rPr>
            <w:noProof/>
            <w:webHidden/>
          </w:rPr>
          <w:tab/>
        </w:r>
        <w:r>
          <w:rPr>
            <w:noProof/>
            <w:webHidden/>
          </w:rPr>
          <w:fldChar w:fldCharType="begin"/>
        </w:r>
        <w:r>
          <w:rPr>
            <w:noProof/>
            <w:webHidden/>
          </w:rPr>
          <w:instrText xml:space="preserve"> PAGEREF _Toc79581130 \h </w:instrText>
        </w:r>
        <w:r>
          <w:rPr>
            <w:noProof/>
            <w:webHidden/>
          </w:rPr>
        </w:r>
        <w:r>
          <w:rPr>
            <w:noProof/>
            <w:webHidden/>
          </w:rPr>
          <w:fldChar w:fldCharType="separate"/>
        </w:r>
        <w:r>
          <w:rPr>
            <w:noProof/>
            <w:webHidden/>
          </w:rPr>
          <w:t>31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31" w:history="1">
        <w:r w:rsidRPr="003B5F22">
          <w:rPr>
            <w:rStyle w:val="Hyperlink"/>
            <w:noProof/>
          </w:rPr>
          <w:t>2.2.2.7.4</w:t>
        </w:r>
        <w:r>
          <w:rPr>
            <w:rFonts w:asciiTheme="minorHAnsi" w:eastAsiaTheme="minorEastAsia" w:hAnsiTheme="minorHAnsi" w:cstheme="minorBidi"/>
            <w:noProof/>
            <w:sz w:val="22"/>
            <w:szCs w:val="22"/>
          </w:rPr>
          <w:tab/>
        </w:r>
        <w:r w:rsidRPr="003B5F22">
          <w:rPr>
            <w:rStyle w:val="Hyperlink"/>
            <w:noProof/>
          </w:rPr>
          <w:t>Density List (DList)</w:t>
        </w:r>
        <w:r>
          <w:rPr>
            <w:noProof/>
            <w:webHidden/>
          </w:rPr>
          <w:tab/>
        </w:r>
        <w:r>
          <w:rPr>
            <w:noProof/>
            <w:webHidden/>
          </w:rPr>
          <w:fldChar w:fldCharType="begin"/>
        </w:r>
        <w:r>
          <w:rPr>
            <w:noProof/>
            <w:webHidden/>
          </w:rPr>
          <w:instrText xml:space="preserve"> PAGEREF _Toc79581131 \h </w:instrText>
        </w:r>
        <w:r>
          <w:rPr>
            <w:noProof/>
            <w:webHidden/>
          </w:rPr>
        </w:r>
        <w:r>
          <w:rPr>
            <w:noProof/>
            <w:webHidden/>
          </w:rPr>
          <w:fldChar w:fldCharType="separate"/>
        </w:r>
        <w:r>
          <w:rPr>
            <w:noProof/>
            <w:webHidden/>
          </w:rPr>
          <w:t>32</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32" w:history="1">
        <w:r w:rsidRPr="003B5F22">
          <w:rPr>
            <w:rStyle w:val="Hyperlink"/>
            <w:noProof/>
          </w:rPr>
          <w:t>2.2.2.7.4.1</w:t>
        </w:r>
        <w:r>
          <w:rPr>
            <w:rFonts w:asciiTheme="minorHAnsi" w:eastAsiaTheme="minorEastAsia" w:hAnsiTheme="minorHAnsi" w:cstheme="minorBidi"/>
            <w:noProof/>
            <w:sz w:val="22"/>
            <w:szCs w:val="22"/>
          </w:rPr>
          <w:tab/>
        </w:r>
        <w:r w:rsidRPr="003B5F22">
          <w:rPr>
            <w:rStyle w:val="Hyperlink"/>
            <w:noProof/>
          </w:rPr>
          <w:t>DLISTPAGEENT</w:t>
        </w:r>
        <w:r>
          <w:rPr>
            <w:noProof/>
            <w:webHidden/>
          </w:rPr>
          <w:tab/>
        </w:r>
        <w:r>
          <w:rPr>
            <w:noProof/>
            <w:webHidden/>
          </w:rPr>
          <w:fldChar w:fldCharType="begin"/>
        </w:r>
        <w:r>
          <w:rPr>
            <w:noProof/>
            <w:webHidden/>
          </w:rPr>
          <w:instrText xml:space="preserve"> PAGEREF _Toc79581132 \h </w:instrText>
        </w:r>
        <w:r>
          <w:rPr>
            <w:noProof/>
            <w:webHidden/>
          </w:rPr>
        </w:r>
        <w:r>
          <w:rPr>
            <w:noProof/>
            <w:webHidden/>
          </w:rPr>
          <w:fldChar w:fldCharType="separate"/>
        </w:r>
        <w:r>
          <w:rPr>
            <w:noProof/>
            <w:webHidden/>
          </w:rPr>
          <w:t>32</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33" w:history="1">
        <w:r w:rsidRPr="003B5F22">
          <w:rPr>
            <w:rStyle w:val="Hyperlink"/>
            <w:noProof/>
          </w:rPr>
          <w:t>2.2.2.7.4.2</w:t>
        </w:r>
        <w:r>
          <w:rPr>
            <w:rFonts w:asciiTheme="minorHAnsi" w:eastAsiaTheme="minorEastAsia" w:hAnsiTheme="minorHAnsi" w:cstheme="minorBidi"/>
            <w:noProof/>
            <w:sz w:val="22"/>
            <w:szCs w:val="22"/>
          </w:rPr>
          <w:tab/>
        </w:r>
        <w:r w:rsidRPr="003B5F22">
          <w:rPr>
            <w:rStyle w:val="Hyperlink"/>
            <w:noProof/>
          </w:rPr>
          <w:t>DLISTPAGE</w:t>
        </w:r>
        <w:r>
          <w:rPr>
            <w:noProof/>
            <w:webHidden/>
          </w:rPr>
          <w:tab/>
        </w:r>
        <w:r>
          <w:rPr>
            <w:noProof/>
            <w:webHidden/>
          </w:rPr>
          <w:fldChar w:fldCharType="begin"/>
        </w:r>
        <w:r>
          <w:rPr>
            <w:noProof/>
            <w:webHidden/>
          </w:rPr>
          <w:instrText xml:space="preserve"> PAGEREF _Toc79581133 \h </w:instrText>
        </w:r>
        <w:r>
          <w:rPr>
            <w:noProof/>
            <w:webHidden/>
          </w:rPr>
        </w:r>
        <w:r>
          <w:rPr>
            <w:noProof/>
            <w:webHidden/>
          </w:rPr>
          <w:fldChar w:fldCharType="separate"/>
        </w:r>
        <w:r>
          <w:rPr>
            <w:noProof/>
            <w:webHidden/>
          </w:rPr>
          <w:t>33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34" w:history="1">
        <w:r w:rsidRPr="003B5F22">
          <w:rPr>
            <w:rStyle w:val="Hyperlink"/>
            <w:noProof/>
          </w:rPr>
          <w:t>2.2.2.7.5</w:t>
        </w:r>
        <w:r>
          <w:rPr>
            <w:rFonts w:asciiTheme="minorHAnsi" w:eastAsiaTheme="minorEastAsia" w:hAnsiTheme="minorHAnsi" w:cstheme="minorBidi"/>
            <w:noProof/>
            <w:sz w:val="22"/>
            <w:szCs w:val="22"/>
          </w:rPr>
          <w:tab/>
        </w:r>
        <w:r w:rsidRPr="003B5F22">
          <w:rPr>
            <w:rStyle w:val="Hyperlink"/>
            <w:noProof/>
          </w:rPr>
          <w:t>FMap (Free Map) Page</w:t>
        </w:r>
        <w:r>
          <w:rPr>
            <w:noProof/>
            <w:webHidden/>
          </w:rPr>
          <w:tab/>
        </w:r>
        <w:r>
          <w:rPr>
            <w:noProof/>
            <w:webHidden/>
          </w:rPr>
          <w:fldChar w:fldCharType="begin"/>
        </w:r>
        <w:r>
          <w:rPr>
            <w:noProof/>
            <w:webHidden/>
          </w:rPr>
          <w:instrText xml:space="preserve"> PAGEREF _Toc79581134 \h </w:instrText>
        </w:r>
        <w:r>
          <w:rPr>
            <w:noProof/>
            <w:webHidden/>
          </w:rPr>
        </w:r>
        <w:r>
          <w:rPr>
            <w:noProof/>
            <w:webHidden/>
          </w:rPr>
          <w:fldChar w:fldCharType="separate"/>
        </w:r>
        <w:r>
          <w:rPr>
            <w:noProof/>
            <w:webHidden/>
          </w:rPr>
          <w:t>34</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35" w:history="1">
        <w:r w:rsidRPr="003B5F22">
          <w:rPr>
            <w:rStyle w:val="Hyperlink"/>
            <w:noProof/>
          </w:rPr>
          <w:t>2.2.2.7.5.1</w:t>
        </w:r>
        <w:r>
          <w:rPr>
            <w:rFonts w:asciiTheme="minorHAnsi" w:eastAsiaTheme="minorEastAsia" w:hAnsiTheme="minorHAnsi" w:cstheme="minorBidi"/>
            <w:noProof/>
            <w:sz w:val="22"/>
            <w:szCs w:val="22"/>
          </w:rPr>
          <w:tab/>
        </w:r>
        <w:r w:rsidRPr="003B5F22">
          <w:rPr>
            <w:rStyle w:val="Hyperlink"/>
            <w:noProof/>
          </w:rPr>
          <w:t>FMAPPAGE</w:t>
        </w:r>
        <w:r>
          <w:rPr>
            <w:noProof/>
            <w:webHidden/>
          </w:rPr>
          <w:tab/>
        </w:r>
        <w:r>
          <w:rPr>
            <w:noProof/>
            <w:webHidden/>
          </w:rPr>
          <w:fldChar w:fldCharType="begin"/>
        </w:r>
        <w:r>
          <w:rPr>
            <w:noProof/>
            <w:webHidden/>
          </w:rPr>
          <w:instrText xml:space="preserve"> PAGEREF _Toc79581135 \h </w:instrText>
        </w:r>
        <w:r>
          <w:rPr>
            <w:noProof/>
            <w:webHidden/>
          </w:rPr>
        </w:r>
        <w:r>
          <w:rPr>
            <w:noProof/>
            <w:webHidden/>
          </w:rPr>
          <w:fldChar w:fldCharType="separate"/>
        </w:r>
        <w:r>
          <w:rPr>
            <w:noProof/>
            <w:webHidden/>
          </w:rPr>
          <w:t>35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36" w:history="1">
        <w:r w:rsidRPr="003B5F22">
          <w:rPr>
            <w:rStyle w:val="Hyperlink"/>
            <w:noProof/>
          </w:rPr>
          <w:t>2.2.2.7.6</w:t>
        </w:r>
        <w:r>
          <w:rPr>
            <w:rFonts w:asciiTheme="minorHAnsi" w:eastAsiaTheme="minorEastAsia" w:hAnsiTheme="minorHAnsi" w:cstheme="minorBidi"/>
            <w:noProof/>
            <w:sz w:val="22"/>
            <w:szCs w:val="22"/>
          </w:rPr>
          <w:tab/>
        </w:r>
        <w:r w:rsidRPr="003B5F22">
          <w:rPr>
            <w:rStyle w:val="Hyperlink"/>
            <w:noProof/>
          </w:rPr>
          <w:t>FPMap (Free Page Map) Page</w:t>
        </w:r>
        <w:r>
          <w:rPr>
            <w:noProof/>
            <w:webHidden/>
          </w:rPr>
          <w:tab/>
        </w:r>
        <w:r>
          <w:rPr>
            <w:noProof/>
            <w:webHidden/>
          </w:rPr>
          <w:fldChar w:fldCharType="begin"/>
        </w:r>
        <w:r>
          <w:rPr>
            <w:noProof/>
            <w:webHidden/>
          </w:rPr>
          <w:instrText xml:space="preserve"> PAGEREF _Toc79581136 \h </w:instrText>
        </w:r>
        <w:r>
          <w:rPr>
            <w:noProof/>
            <w:webHidden/>
          </w:rPr>
        </w:r>
        <w:r>
          <w:rPr>
            <w:noProof/>
            <w:webHidden/>
          </w:rPr>
          <w:fldChar w:fldCharType="separate"/>
        </w:r>
        <w:r>
          <w:rPr>
            <w:noProof/>
            <w:webHidden/>
          </w:rPr>
          <w:t>35</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37" w:history="1">
        <w:r w:rsidRPr="003B5F22">
          <w:rPr>
            <w:rStyle w:val="Hyperlink"/>
            <w:noProof/>
          </w:rPr>
          <w:t>2.2.2.7.6.1</w:t>
        </w:r>
        <w:r>
          <w:rPr>
            <w:rFonts w:asciiTheme="minorHAnsi" w:eastAsiaTheme="minorEastAsia" w:hAnsiTheme="minorHAnsi" w:cstheme="minorBidi"/>
            <w:noProof/>
            <w:sz w:val="22"/>
            <w:szCs w:val="22"/>
          </w:rPr>
          <w:tab/>
        </w:r>
        <w:r w:rsidRPr="003B5F22">
          <w:rPr>
            <w:rStyle w:val="Hyperlink"/>
            <w:noProof/>
          </w:rPr>
          <w:t>FPMAPPAGE</w:t>
        </w:r>
        <w:r>
          <w:rPr>
            <w:noProof/>
            <w:webHidden/>
          </w:rPr>
          <w:tab/>
        </w:r>
        <w:r>
          <w:rPr>
            <w:noProof/>
            <w:webHidden/>
          </w:rPr>
          <w:fldChar w:fldCharType="begin"/>
        </w:r>
        <w:r>
          <w:rPr>
            <w:noProof/>
            <w:webHidden/>
          </w:rPr>
          <w:instrText xml:space="preserve"> PAGEREF _Toc79581137 \h </w:instrText>
        </w:r>
        <w:r>
          <w:rPr>
            <w:noProof/>
            <w:webHidden/>
          </w:rPr>
        </w:r>
        <w:r>
          <w:rPr>
            <w:noProof/>
            <w:webHidden/>
          </w:rPr>
          <w:fldChar w:fldCharType="separate"/>
        </w:r>
        <w:r>
          <w:rPr>
            <w:noProof/>
            <w:webHidden/>
          </w:rPr>
          <w:t>36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38" w:history="1">
        <w:r w:rsidRPr="003B5F22">
          <w:rPr>
            <w:rStyle w:val="Hyperlink"/>
            <w:noProof/>
          </w:rPr>
          <w:t>2.2.2.7.7</w:t>
        </w:r>
        <w:r>
          <w:rPr>
            <w:rFonts w:asciiTheme="minorHAnsi" w:eastAsiaTheme="minorEastAsia" w:hAnsiTheme="minorHAnsi" w:cstheme="minorBidi"/>
            <w:noProof/>
            <w:sz w:val="22"/>
            <w:szCs w:val="22"/>
          </w:rPr>
          <w:tab/>
        </w:r>
        <w:r w:rsidRPr="003B5F22">
          <w:rPr>
            <w:rStyle w:val="Hyperlink"/>
            <w:noProof/>
          </w:rPr>
          <w:t>BTrees</w:t>
        </w:r>
        <w:r>
          <w:rPr>
            <w:noProof/>
            <w:webHidden/>
          </w:rPr>
          <w:tab/>
        </w:r>
        <w:r>
          <w:rPr>
            <w:noProof/>
            <w:webHidden/>
          </w:rPr>
          <w:fldChar w:fldCharType="begin"/>
        </w:r>
        <w:r>
          <w:rPr>
            <w:noProof/>
            <w:webHidden/>
          </w:rPr>
          <w:instrText xml:space="preserve"> PAGEREF _Toc79581138 \h </w:instrText>
        </w:r>
        <w:r>
          <w:rPr>
            <w:noProof/>
            <w:webHidden/>
          </w:rPr>
        </w:r>
        <w:r>
          <w:rPr>
            <w:noProof/>
            <w:webHidden/>
          </w:rPr>
          <w:fldChar w:fldCharType="separate"/>
        </w:r>
        <w:r>
          <w:rPr>
            <w:noProof/>
            <w:webHidden/>
          </w:rPr>
          <w:t>36</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39" w:history="1">
        <w:r w:rsidRPr="003B5F22">
          <w:rPr>
            <w:rStyle w:val="Hyperlink"/>
            <w:noProof/>
          </w:rPr>
          <w:t>2.2.2.7.7.1</w:t>
        </w:r>
        <w:r>
          <w:rPr>
            <w:rFonts w:asciiTheme="minorHAnsi" w:eastAsiaTheme="minorEastAsia" w:hAnsiTheme="minorHAnsi" w:cstheme="minorBidi"/>
            <w:noProof/>
            <w:sz w:val="22"/>
            <w:szCs w:val="22"/>
          </w:rPr>
          <w:tab/>
        </w:r>
        <w:r w:rsidRPr="003B5F22">
          <w:rPr>
            <w:rStyle w:val="Hyperlink"/>
            <w:noProof/>
          </w:rPr>
          <w:t>BTPAGE</w:t>
        </w:r>
        <w:r>
          <w:rPr>
            <w:noProof/>
            <w:webHidden/>
          </w:rPr>
          <w:tab/>
        </w:r>
        <w:r>
          <w:rPr>
            <w:noProof/>
            <w:webHidden/>
          </w:rPr>
          <w:fldChar w:fldCharType="begin"/>
        </w:r>
        <w:r>
          <w:rPr>
            <w:noProof/>
            <w:webHidden/>
          </w:rPr>
          <w:instrText xml:space="preserve"> PAGEREF _Toc79581139 \h </w:instrText>
        </w:r>
        <w:r>
          <w:rPr>
            <w:noProof/>
            <w:webHidden/>
          </w:rPr>
        </w:r>
        <w:r>
          <w:rPr>
            <w:noProof/>
            <w:webHidden/>
          </w:rPr>
          <w:fldChar w:fldCharType="separate"/>
        </w:r>
        <w:r>
          <w:rPr>
            <w:noProof/>
            <w:webHidden/>
          </w:rPr>
          <w:t>36</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40" w:history="1">
        <w:r w:rsidRPr="003B5F22">
          <w:rPr>
            <w:rStyle w:val="Hyperlink"/>
            <w:noProof/>
          </w:rPr>
          <w:t>2.2.2.7.7.2</w:t>
        </w:r>
        <w:r>
          <w:rPr>
            <w:rFonts w:asciiTheme="minorHAnsi" w:eastAsiaTheme="minorEastAsia" w:hAnsiTheme="minorHAnsi" w:cstheme="minorBidi"/>
            <w:noProof/>
            <w:sz w:val="22"/>
            <w:szCs w:val="22"/>
          </w:rPr>
          <w:tab/>
        </w:r>
        <w:r w:rsidRPr="003B5F22">
          <w:rPr>
            <w:rStyle w:val="Hyperlink"/>
            <w:noProof/>
          </w:rPr>
          <w:t>BTENTRY (Intermediate Entries)</w:t>
        </w:r>
        <w:r>
          <w:rPr>
            <w:noProof/>
            <w:webHidden/>
          </w:rPr>
          <w:tab/>
        </w:r>
        <w:r>
          <w:rPr>
            <w:noProof/>
            <w:webHidden/>
          </w:rPr>
          <w:fldChar w:fldCharType="begin"/>
        </w:r>
        <w:r>
          <w:rPr>
            <w:noProof/>
            <w:webHidden/>
          </w:rPr>
          <w:instrText xml:space="preserve"> PAGEREF _Toc79581140 \h </w:instrText>
        </w:r>
        <w:r>
          <w:rPr>
            <w:noProof/>
            <w:webHidden/>
          </w:rPr>
        </w:r>
        <w:r>
          <w:rPr>
            <w:noProof/>
            <w:webHidden/>
          </w:rPr>
          <w:fldChar w:fldCharType="separate"/>
        </w:r>
        <w:r>
          <w:rPr>
            <w:noProof/>
            <w:webHidden/>
          </w:rPr>
          <w:t>38</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41" w:history="1">
        <w:r w:rsidRPr="003B5F22">
          <w:rPr>
            <w:rStyle w:val="Hyperlink"/>
            <w:noProof/>
          </w:rPr>
          <w:t>2.2.2.7.7.3</w:t>
        </w:r>
        <w:r>
          <w:rPr>
            <w:rFonts w:asciiTheme="minorHAnsi" w:eastAsiaTheme="minorEastAsia" w:hAnsiTheme="minorHAnsi" w:cstheme="minorBidi"/>
            <w:noProof/>
            <w:sz w:val="22"/>
            <w:szCs w:val="22"/>
          </w:rPr>
          <w:tab/>
        </w:r>
        <w:r w:rsidRPr="003B5F22">
          <w:rPr>
            <w:rStyle w:val="Hyperlink"/>
            <w:noProof/>
          </w:rPr>
          <w:t>BBTENTRY (Leaf BBT Entry)</w:t>
        </w:r>
        <w:r>
          <w:rPr>
            <w:noProof/>
            <w:webHidden/>
          </w:rPr>
          <w:tab/>
        </w:r>
        <w:r>
          <w:rPr>
            <w:noProof/>
            <w:webHidden/>
          </w:rPr>
          <w:fldChar w:fldCharType="begin"/>
        </w:r>
        <w:r>
          <w:rPr>
            <w:noProof/>
            <w:webHidden/>
          </w:rPr>
          <w:instrText xml:space="preserve"> PAGEREF _Toc79581141 \h </w:instrText>
        </w:r>
        <w:r>
          <w:rPr>
            <w:noProof/>
            <w:webHidden/>
          </w:rPr>
        </w:r>
        <w:r>
          <w:rPr>
            <w:noProof/>
            <w:webHidden/>
          </w:rPr>
          <w:fldChar w:fldCharType="separate"/>
        </w:r>
        <w:r>
          <w:rPr>
            <w:noProof/>
            <w:webHidden/>
          </w:rPr>
          <w:t>39</w:t>
        </w:r>
        <w:r>
          <w:rPr>
            <w:noProof/>
            <w:webHidden/>
          </w:rPr>
          <w:fldChar w:fldCharType="end"/>
        </w:r>
      </w:hyperlink>
    </w:p>
    <w:p w:rsidR="00EC5992" w:rsidRDefault="00EC5992">
      <w:pPr>
        <w:pStyle w:val="TOC7"/>
        <w:rPr>
          <w:rFonts w:asciiTheme="minorHAnsi" w:eastAsiaTheme="minorEastAsia" w:hAnsiTheme="minorHAnsi" w:cstheme="minorBidi"/>
          <w:noProof/>
          <w:sz w:val="22"/>
          <w:szCs w:val="22"/>
        </w:rPr>
      </w:pPr>
      <w:hyperlink w:anchor="_Toc79581142" w:history="1">
        <w:r w:rsidRPr="003B5F22">
          <w:rPr>
            <w:rStyle w:val="Hyperlink"/>
            <w:noProof/>
          </w:rPr>
          <w:t>2.2.2.7.7.3.1</w:t>
        </w:r>
        <w:r>
          <w:rPr>
            <w:rFonts w:asciiTheme="minorHAnsi" w:eastAsiaTheme="minorEastAsia" w:hAnsiTheme="minorHAnsi" w:cstheme="minorBidi"/>
            <w:noProof/>
            <w:sz w:val="22"/>
            <w:szCs w:val="22"/>
          </w:rPr>
          <w:tab/>
        </w:r>
        <w:r w:rsidRPr="003B5F22">
          <w:rPr>
            <w:rStyle w:val="Hyperlink"/>
            <w:noProof/>
          </w:rPr>
          <w:t>Reference Counts</w:t>
        </w:r>
        <w:r>
          <w:rPr>
            <w:noProof/>
            <w:webHidden/>
          </w:rPr>
          <w:tab/>
        </w:r>
        <w:r>
          <w:rPr>
            <w:noProof/>
            <w:webHidden/>
          </w:rPr>
          <w:fldChar w:fldCharType="begin"/>
        </w:r>
        <w:r>
          <w:rPr>
            <w:noProof/>
            <w:webHidden/>
          </w:rPr>
          <w:instrText xml:space="preserve"> PAGEREF _Toc79581142 \h </w:instrText>
        </w:r>
        <w:r>
          <w:rPr>
            <w:noProof/>
            <w:webHidden/>
          </w:rPr>
        </w:r>
        <w:r>
          <w:rPr>
            <w:noProof/>
            <w:webHidden/>
          </w:rPr>
          <w:fldChar w:fldCharType="separate"/>
        </w:r>
        <w:r>
          <w:rPr>
            <w:noProof/>
            <w:webHidden/>
          </w:rPr>
          <w:t>39</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43" w:history="1">
        <w:r w:rsidRPr="003B5F22">
          <w:rPr>
            <w:rStyle w:val="Hyperlink"/>
            <w:noProof/>
          </w:rPr>
          <w:t>2.2.2.7.7.4</w:t>
        </w:r>
        <w:r>
          <w:rPr>
            <w:rFonts w:asciiTheme="minorHAnsi" w:eastAsiaTheme="minorEastAsia" w:hAnsiTheme="minorHAnsi" w:cstheme="minorBidi"/>
            <w:noProof/>
            <w:sz w:val="22"/>
            <w:szCs w:val="22"/>
          </w:rPr>
          <w:tab/>
        </w:r>
        <w:r w:rsidRPr="003B5F22">
          <w:rPr>
            <w:rStyle w:val="Hyperlink"/>
            <w:noProof/>
          </w:rPr>
          <w:t>NBTENTRY (Leaf NBT Entry)</w:t>
        </w:r>
        <w:r>
          <w:rPr>
            <w:noProof/>
            <w:webHidden/>
          </w:rPr>
          <w:tab/>
        </w:r>
        <w:r>
          <w:rPr>
            <w:noProof/>
            <w:webHidden/>
          </w:rPr>
          <w:fldChar w:fldCharType="begin"/>
        </w:r>
        <w:r>
          <w:rPr>
            <w:noProof/>
            <w:webHidden/>
          </w:rPr>
          <w:instrText xml:space="preserve"> PAGEREF _Toc79581143 \h </w:instrText>
        </w:r>
        <w:r>
          <w:rPr>
            <w:noProof/>
            <w:webHidden/>
          </w:rPr>
        </w:r>
        <w:r>
          <w:rPr>
            <w:noProof/>
            <w:webHidden/>
          </w:rPr>
          <w:fldChar w:fldCharType="separate"/>
        </w:r>
        <w:r>
          <w:rPr>
            <w:noProof/>
            <w:webHidden/>
          </w:rPr>
          <w:t>40</w:t>
        </w:r>
        <w:r>
          <w:rPr>
            <w:noProof/>
            <w:webHidden/>
          </w:rPr>
          <w:fldChar w:fldCharType="end"/>
        </w:r>
      </w:hyperlink>
    </w:p>
    <w:p w:rsidR="00EC5992" w:rsidRDefault="00EC5992">
      <w:pPr>
        <w:pStyle w:val="TOC7"/>
        <w:rPr>
          <w:rFonts w:asciiTheme="minorHAnsi" w:eastAsiaTheme="minorEastAsia" w:hAnsiTheme="minorHAnsi" w:cstheme="minorBidi"/>
          <w:noProof/>
          <w:sz w:val="22"/>
          <w:szCs w:val="22"/>
        </w:rPr>
      </w:pPr>
      <w:hyperlink w:anchor="_Toc79581144" w:history="1">
        <w:r w:rsidRPr="003B5F22">
          <w:rPr>
            <w:rStyle w:val="Hyperlink"/>
            <w:noProof/>
          </w:rPr>
          <w:t>2.2.2.7.7.4.1</w:t>
        </w:r>
        <w:r>
          <w:rPr>
            <w:rFonts w:asciiTheme="minorHAnsi" w:eastAsiaTheme="minorEastAsia" w:hAnsiTheme="minorHAnsi" w:cstheme="minorBidi"/>
            <w:noProof/>
            <w:sz w:val="22"/>
            <w:szCs w:val="22"/>
          </w:rPr>
          <w:tab/>
        </w:r>
        <w:r w:rsidRPr="003B5F22">
          <w:rPr>
            <w:rStyle w:val="Hyperlink"/>
            <w:noProof/>
          </w:rPr>
          <w:t>Parent NID</w:t>
        </w:r>
        <w:r>
          <w:rPr>
            <w:noProof/>
            <w:webHidden/>
          </w:rPr>
          <w:tab/>
        </w:r>
        <w:r>
          <w:rPr>
            <w:noProof/>
            <w:webHidden/>
          </w:rPr>
          <w:fldChar w:fldCharType="begin"/>
        </w:r>
        <w:r>
          <w:rPr>
            <w:noProof/>
            <w:webHidden/>
          </w:rPr>
          <w:instrText xml:space="preserve"> PAGEREF _Toc79581144 \h </w:instrText>
        </w:r>
        <w:r>
          <w:rPr>
            <w:noProof/>
            <w:webHidden/>
          </w:rPr>
        </w:r>
        <w:r>
          <w:rPr>
            <w:noProof/>
            <w:webHidden/>
          </w:rPr>
          <w:fldChar w:fldCharType="separate"/>
        </w:r>
        <w:r>
          <w:rPr>
            <w:noProof/>
            <w:webHidden/>
          </w:rPr>
          <w:t>41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45" w:history="1">
        <w:r w:rsidRPr="003B5F22">
          <w:rPr>
            <w:rStyle w:val="Hyperlink"/>
            <w:noProof/>
          </w:rPr>
          <w:t>2.2.2.8</w:t>
        </w:r>
        <w:r>
          <w:rPr>
            <w:rFonts w:asciiTheme="minorHAnsi" w:eastAsiaTheme="minorEastAsia" w:hAnsiTheme="minorHAnsi" w:cstheme="minorBidi"/>
            <w:noProof/>
            <w:sz w:val="22"/>
            <w:szCs w:val="22"/>
          </w:rPr>
          <w:tab/>
        </w:r>
        <w:r w:rsidRPr="003B5F22">
          <w:rPr>
            <w:rStyle w:val="Hyperlink"/>
            <w:noProof/>
          </w:rPr>
          <w:t>Blocks</w:t>
        </w:r>
        <w:r>
          <w:rPr>
            <w:noProof/>
            <w:webHidden/>
          </w:rPr>
          <w:tab/>
        </w:r>
        <w:r>
          <w:rPr>
            <w:noProof/>
            <w:webHidden/>
          </w:rPr>
          <w:fldChar w:fldCharType="begin"/>
        </w:r>
        <w:r>
          <w:rPr>
            <w:noProof/>
            <w:webHidden/>
          </w:rPr>
          <w:instrText xml:space="preserve"> PAGEREF _Toc79581145 \h </w:instrText>
        </w:r>
        <w:r>
          <w:rPr>
            <w:noProof/>
            <w:webHidden/>
          </w:rPr>
        </w:r>
        <w:r>
          <w:rPr>
            <w:noProof/>
            <w:webHidden/>
          </w:rPr>
          <w:fldChar w:fldCharType="separate"/>
        </w:r>
        <w:r>
          <w:rPr>
            <w:noProof/>
            <w:webHidden/>
          </w:rPr>
          <w:t>41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46" w:history="1">
        <w:r w:rsidRPr="003B5F22">
          <w:rPr>
            <w:rStyle w:val="Hyperlink"/>
            <w:noProof/>
          </w:rPr>
          <w:t>2.2.2.8.1</w:t>
        </w:r>
        <w:r>
          <w:rPr>
            <w:rFonts w:asciiTheme="minorHAnsi" w:eastAsiaTheme="minorEastAsia" w:hAnsiTheme="minorHAnsi" w:cstheme="minorBidi"/>
            <w:noProof/>
            <w:sz w:val="22"/>
            <w:szCs w:val="22"/>
          </w:rPr>
          <w:tab/>
        </w:r>
        <w:r w:rsidRPr="003B5F22">
          <w:rPr>
            <w:rStyle w:val="Hyperlink"/>
            <w:noProof/>
          </w:rPr>
          <w:t>BLOCKTRAILER</w:t>
        </w:r>
        <w:r>
          <w:rPr>
            <w:noProof/>
            <w:webHidden/>
          </w:rPr>
          <w:tab/>
        </w:r>
        <w:r>
          <w:rPr>
            <w:noProof/>
            <w:webHidden/>
          </w:rPr>
          <w:fldChar w:fldCharType="begin"/>
        </w:r>
        <w:r>
          <w:rPr>
            <w:noProof/>
            <w:webHidden/>
          </w:rPr>
          <w:instrText xml:space="preserve"> PAGEREF _Toc79581146 \h </w:instrText>
        </w:r>
        <w:r>
          <w:rPr>
            <w:noProof/>
            <w:webHidden/>
          </w:rPr>
        </w:r>
        <w:r>
          <w:rPr>
            <w:noProof/>
            <w:webHidden/>
          </w:rPr>
          <w:fldChar w:fldCharType="separate"/>
        </w:r>
        <w:r>
          <w:rPr>
            <w:noProof/>
            <w:webHidden/>
          </w:rPr>
          <w:t>42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47" w:history="1">
        <w:r w:rsidRPr="003B5F22">
          <w:rPr>
            <w:rStyle w:val="Hyperlink"/>
            <w:noProof/>
          </w:rPr>
          <w:t>2.2.2.8.2</w:t>
        </w:r>
        <w:r>
          <w:rPr>
            <w:rFonts w:asciiTheme="minorHAnsi" w:eastAsiaTheme="minorEastAsia" w:hAnsiTheme="minorHAnsi" w:cstheme="minorBidi"/>
            <w:noProof/>
            <w:sz w:val="22"/>
            <w:szCs w:val="22"/>
          </w:rPr>
          <w:tab/>
        </w:r>
        <w:r w:rsidRPr="003B5F22">
          <w:rPr>
            <w:rStyle w:val="Hyperlink"/>
            <w:noProof/>
          </w:rPr>
          <w:t>Anatomy of a Block</w:t>
        </w:r>
        <w:r>
          <w:rPr>
            <w:noProof/>
            <w:webHidden/>
          </w:rPr>
          <w:tab/>
        </w:r>
        <w:r>
          <w:rPr>
            <w:noProof/>
            <w:webHidden/>
          </w:rPr>
          <w:fldChar w:fldCharType="begin"/>
        </w:r>
        <w:r>
          <w:rPr>
            <w:noProof/>
            <w:webHidden/>
          </w:rPr>
          <w:instrText xml:space="preserve"> PAGEREF _Toc79581147 \h </w:instrText>
        </w:r>
        <w:r>
          <w:rPr>
            <w:noProof/>
            <w:webHidden/>
          </w:rPr>
        </w:r>
        <w:r>
          <w:rPr>
            <w:noProof/>
            <w:webHidden/>
          </w:rPr>
          <w:fldChar w:fldCharType="separate"/>
        </w:r>
        <w:r>
          <w:rPr>
            <w:noProof/>
            <w:webHidden/>
          </w:rPr>
          <w:t>42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48" w:history="1">
        <w:r w:rsidRPr="003B5F22">
          <w:rPr>
            <w:rStyle w:val="Hyperlink"/>
            <w:noProof/>
          </w:rPr>
          <w:t>2.2.2.8.3</w:t>
        </w:r>
        <w:r>
          <w:rPr>
            <w:rFonts w:asciiTheme="minorHAnsi" w:eastAsiaTheme="minorEastAsia" w:hAnsiTheme="minorHAnsi" w:cstheme="minorBidi"/>
            <w:noProof/>
            <w:sz w:val="22"/>
            <w:szCs w:val="22"/>
          </w:rPr>
          <w:tab/>
        </w:r>
        <w:r w:rsidRPr="003B5F22">
          <w:rPr>
            <w:rStyle w:val="Hyperlink"/>
            <w:noProof/>
          </w:rPr>
          <w:t>Block Types</w:t>
        </w:r>
        <w:r>
          <w:rPr>
            <w:noProof/>
            <w:webHidden/>
          </w:rPr>
          <w:tab/>
        </w:r>
        <w:r>
          <w:rPr>
            <w:noProof/>
            <w:webHidden/>
          </w:rPr>
          <w:fldChar w:fldCharType="begin"/>
        </w:r>
        <w:r>
          <w:rPr>
            <w:noProof/>
            <w:webHidden/>
          </w:rPr>
          <w:instrText xml:space="preserve"> PAGEREF _Toc79581148 \h </w:instrText>
        </w:r>
        <w:r>
          <w:rPr>
            <w:noProof/>
            <w:webHidden/>
          </w:rPr>
        </w:r>
        <w:r>
          <w:rPr>
            <w:noProof/>
            <w:webHidden/>
          </w:rPr>
          <w:fldChar w:fldCharType="separate"/>
        </w:r>
        <w:r>
          <w:rPr>
            <w:noProof/>
            <w:webHidden/>
          </w:rPr>
          <w:t>43</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49" w:history="1">
        <w:r w:rsidRPr="003B5F22">
          <w:rPr>
            <w:rStyle w:val="Hyperlink"/>
            <w:noProof/>
          </w:rPr>
          <w:t>2.2.2.8.3.1</w:t>
        </w:r>
        <w:r>
          <w:rPr>
            <w:rFonts w:asciiTheme="minorHAnsi" w:eastAsiaTheme="minorEastAsia" w:hAnsiTheme="minorHAnsi" w:cstheme="minorBidi"/>
            <w:noProof/>
            <w:sz w:val="22"/>
            <w:szCs w:val="22"/>
          </w:rPr>
          <w:tab/>
        </w:r>
        <w:r w:rsidRPr="003B5F22">
          <w:rPr>
            <w:rStyle w:val="Hyperlink"/>
            <w:noProof/>
          </w:rPr>
          <w:t>Data Blocks</w:t>
        </w:r>
        <w:r>
          <w:rPr>
            <w:noProof/>
            <w:webHidden/>
          </w:rPr>
          <w:tab/>
        </w:r>
        <w:r>
          <w:rPr>
            <w:noProof/>
            <w:webHidden/>
          </w:rPr>
          <w:fldChar w:fldCharType="begin"/>
        </w:r>
        <w:r>
          <w:rPr>
            <w:noProof/>
            <w:webHidden/>
          </w:rPr>
          <w:instrText xml:space="preserve"> PAGEREF _Toc79581149 \h </w:instrText>
        </w:r>
        <w:r>
          <w:rPr>
            <w:noProof/>
            <w:webHidden/>
          </w:rPr>
        </w:r>
        <w:r>
          <w:rPr>
            <w:noProof/>
            <w:webHidden/>
          </w:rPr>
          <w:fldChar w:fldCharType="separate"/>
        </w:r>
        <w:r>
          <w:rPr>
            <w:noProof/>
            <w:webHidden/>
          </w:rPr>
          <w:t>44</w:t>
        </w:r>
        <w:r>
          <w:rPr>
            <w:noProof/>
            <w:webHidden/>
          </w:rPr>
          <w:fldChar w:fldCharType="end"/>
        </w:r>
      </w:hyperlink>
    </w:p>
    <w:p w:rsidR="00EC5992" w:rsidRDefault="00EC5992">
      <w:pPr>
        <w:pStyle w:val="TOC7"/>
        <w:rPr>
          <w:rFonts w:asciiTheme="minorHAnsi" w:eastAsiaTheme="minorEastAsia" w:hAnsiTheme="minorHAnsi" w:cstheme="minorBidi"/>
          <w:noProof/>
          <w:sz w:val="22"/>
          <w:szCs w:val="22"/>
        </w:rPr>
      </w:pPr>
      <w:hyperlink w:anchor="_Toc79581150" w:history="1">
        <w:r w:rsidRPr="003B5F22">
          <w:rPr>
            <w:rStyle w:val="Hyperlink"/>
            <w:noProof/>
          </w:rPr>
          <w:t>2.2.2.8.3.1.1</w:t>
        </w:r>
        <w:r>
          <w:rPr>
            <w:rFonts w:asciiTheme="minorHAnsi" w:eastAsiaTheme="minorEastAsia" w:hAnsiTheme="minorHAnsi" w:cstheme="minorBidi"/>
            <w:noProof/>
            <w:sz w:val="22"/>
            <w:szCs w:val="22"/>
          </w:rPr>
          <w:tab/>
        </w:r>
        <w:r w:rsidRPr="003B5F22">
          <w:rPr>
            <w:rStyle w:val="Hyperlink"/>
            <w:noProof/>
          </w:rPr>
          <w:t>Data Block Encoding/Obfuscation</w:t>
        </w:r>
        <w:r>
          <w:rPr>
            <w:noProof/>
            <w:webHidden/>
          </w:rPr>
          <w:tab/>
        </w:r>
        <w:r>
          <w:rPr>
            <w:noProof/>
            <w:webHidden/>
          </w:rPr>
          <w:fldChar w:fldCharType="begin"/>
        </w:r>
        <w:r>
          <w:rPr>
            <w:noProof/>
            <w:webHidden/>
          </w:rPr>
          <w:instrText xml:space="preserve"> PAGEREF _Toc79581150 \h </w:instrText>
        </w:r>
        <w:r>
          <w:rPr>
            <w:noProof/>
            <w:webHidden/>
          </w:rPr>
        </w:r>
        <w:r>
          <w:rPr>
            <w:noProof/>
            <w:webHidden/>
          </w:rPr>
          <w:fldChar w:fldCharType="separate"/>
        </w:r>
        <w:r>
          <w:rPr>
            <w:noProof/>
            <w:webHidden/>
          </w:rPr>
          <w:t>45</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51" w:history="1">
        <w:r w:rsidRPr="003B5F22">
          <w:rPr>
            <w:rStyle w:val="Hyperlink"/>
            <w:noProof/>
          </w:rPr>
          <w:t>2.2.2.8.3.2</w:t>
        </w:r>
        <w:r>
          <w:rPr>
            <w:rFonts w:asciiTheme="minorHAnsi" w:eastAsiaTheme="minorEastAsia" w:hAnsiTheme="minorHAnsi" w:cstheme="minorBidi"/>
            <w:noProof/>
            <w:sz w:val="22"/>
            <w:szCs w:val="22"/>
          </w:rPr>
          <w:tab/>
        </w:r>
        <w:r w:rsidRPr="003B5F22">
          <w:rPr>
            <w:rStyle w:val="Hyperlink"/>
            <w:noProof/>
          </w:rPr>
          <w:t>Data Tree</w:t>
        </w:r>
        <w:r>
          <w:rPr>
            <w:noProof/>
            <w:webHidden/>
          </w:rPr>
          <w:tab/>
        </w:r>
        <w:r>
          <w:rPr>
            <w:noProof/>
            <w:webHidden/>
          </w:rPr>
          <w:fldChar w:fldCharType="begin"/>
        </w:r>
        <w:r>
          <w:rPr>
            <w:noProof/>
            <w:webHidden/>
          </w:rPr>
          <w:instrText xml:space="preserve"> PAGEREF _Toc79581151 \h </w:instrText>
        </w:r>
        <w:r>
          <w:rPr>
            <w:noProof/>
            <w:webHidden/>
          </w:rPr>
        </w:r>
        <w:r>
          <w:rPr>
            <w:noProof/>
            <w:webHidden/>
          </w:rPr>
          <w:fldChar w:fldCharType="separate"/>
        </w:r>
        <w:r>
          <w:rPr>
            <w:noProof/>
            <w:webHidden/>
          </w:rPr>
          <w:t>45</w:t>
        </w:r>
        <w:r>
          <w:rPr>
            <w:noProof/>
            <w:webHidden/>
          </w:rPr>
          <w:fldChar w:fldCharType="end"/>
        </w:r>
      </w:hyperlink>
    </w:p>
    <w:p w:rsidR="00EC5992" w:rsidRDefault="00EC5992">
      <w:pPr>
        <w:pStyle w:val="TOC7"/>
        <w:rPr>
          <w:rFonts w:asciiTheme="minorHAnsi" w:eastAsiaTheme="minorEastAsia" w:hAnsiTheme="minorHAnsi" w:cstheme="minorBidi"/>
          <w:noProof/>
          <w:sz w:val="22"/>
          <w:szCs w:val="22"/>
        </w:rPr>
      </w:pPr>
      <w:hyperlink w:anchor="_Toc79581152" w:history="1">
        <w:r w:rsidRPr="003B5F22">
          <w:rPr>
            <w:rStyle w:val="Hyperlink"/>
            <w:noProof/>
          </w:rPr>
          <w:t>2.2.2.8.3.2.1</w:t>
        </w:r>
        <w:r>
          <w:rPr>
            <w:rFonts w:asciiTheme="minorHAnsi" w:eastAsiaTheme="minorEastAsia" w:hAnsiTheme="minorHAnsi" w:cstheme="minorBidi"/>
            <w:noProof/>
            <w:sz w:val="22"/>
            <w:szCs w:val="22"/>
          </w:rPr>
          <w:tab/>
        </w:r>
        <w:r w:rsidRPr="003B5F22">
          <w:rPr>
            <w:rStyle w:val="Hyperlink"/>
            <w:noProof/>
          </w:rPr>
          <w:t>XBLOCK</w:t>
        </w:r>
        <w:r>
          <w:rPr>
            <w:noProof/>
            <w:webHidden/>
          </w:rPr>
          <w:tab/>
        </w:r>
        <w:r>
          <w:rPr>
            <w:noProof/>
            <w:webHidden/>
          </w:rPr>
          <w:fldChar w:fldCharType="begin"/>
        </w:r>
        <w:r>
          <w:rPr>
            <w:noProof/>
            <w:webHidden/>
          </w:rPr>
          <w:instrText xml:space="preserve"> PAGEREF _Toc79581152 \h </w:instrText>
        </w:r>
        <w:r>
          <w:rPr>
            <w:noProof/>
            <w:webHidden/>
          </w:rPr>
        </w:r>
        <w:r>
          <w:rPr>
            <w:noProof/>
            <w:webHidden/>
          </w:rPr>
          <w:fldChar w:fldCharType="separate"/>
        </w:r>
        <w:r>
          <w:rPr>
            <w:noProof/>
            <w:webHidden/>
          </w:rPr>
          <w:t>45</w:t>
        </w:r>
        <w:r>
          <w:rPr>
            <w:noProof/>
            <w:webHidden/>
          </w:rPr>
          <w:fldChar w:fldCharType="end"/>
        </w:r>
      </w:hyperlink>
    </w:p>
    <w:p w:rsidR="00EC5992" w:rsidRDefault="00EC5992">
      <w:pPr>
        <w:pStyle w:val="TOC7"/>
        <w:rPr>
          <w:rFonts w:asciiTheme="minorHAnsi" w:eastAsiaTheme="minorEastAsia" w:hAnsiTheme="minorHAnsi" w:cstheme="minorBidi"/>
          <w:noProof/>
          <w:sz w:val="22"/>
          <w:szCs w:val="22"/>
        </w:rPr>
      </w:pPr>
      <w:hyperlink w:anchor="_Toc79581153" w:history="1">
        <w:r w:rsidRPr="003B5F22">
          <w:rPr>
            <w:rStyle w:val="Hyperlink"/>
            <w:noProof/>
          </w:rPr>
          <w:t>2.2.2.8.3.2.2</w:t>
        </w:r>
        <w:r>
          <w:rPr>
            <w:rFonts w:asciiTheme="minorHAnsi" w:eastAsiaTheme="minorEastAsia" w:hAnsiTheme="minorHAnsi" w:cstheme="minorBidi"/>
            <w:noProof/>
            <w:sz w:val="22"/>
            <w:szCs w:val="22"/>
          </w:rPr>
          <w:tab/>
        </w:r>
        <w:r w:rsidRPr="003B5F22">
          <w:rPr>
            <w:rStyle w:val="Hyperlink"/>
            <w:noProof/>
          </w:rPr>
          <w:t>XXBLOCK</w:t>
        </w:r>
        <w:r>
          <w:rPr>
            <w:noProof/>
            <w:webHidden/>
          </w:rPr>
          <w:tab/>
        </w:r>
        <w:r>
          <w:rPr>
            <w:noProof/>
            <w:webHidden/>
          </w:rPr>
          <w:fldChar w:fldCharType="begin"/>
        </w:r>
        <w:r>
          <w:rPr>
            <w:noProof/>
            <w:webHidden/>
          </w:rPr>
          <w:instrText xml:space="preserve"> PAGEREF _Toc79581153 \h </w:instrText>
        </w:r>
        <w:r>
          <w:rPr>
            <w:noProof/>
            <w:webHidden/>
          </w:rPr>
        </w:r>
        <w:r>
          <w:rPr>
            <w:noProof/>
            <w:webHidden/>
          </w:rPr>
          <w:fldChar w:fldCharType="separate"/>
        </w:r>
        <w:r>
          <w:rPr>
            <w:noProof/>
            <w:webHidden/>
          </w:rPr>
          <w:t>46</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154" w:history="1">
        <w:r w:rsidRPr="003B5F22">
          <w:rPr>
            <w:rStyle w:val="Hyperlink"/>
            <w:noProof/>
          </w:rPr>
          <w:t>2.2.2.8.3.3</w:t>
        </w:r>
        <w:r>
          <w:rPr>
            <w:rFonts w:asciiTheme="minorHAnsi" w:eastAsiaTheme="minorEastAsia" w:hAnsiTheme="minorHAnsi" w:cstheme="minorBidi"/>
            <w:noProof/>
            <w:sz w:val="22"/>
            <w:szCs w:val="22"/>
          </w:rPr>
          <w:tab/>
        </w:r>
        <w:r w:rsidRPr="003B5F22">
          <w:rPr>
            <w:rStyle w:val="Hyperlink"/>
            <w:noProof/>
          </w:rPr>
          <w:t>Subnode BTree</w:t>
        </w:r>
        <w:r>
          <w:rPr>
            <w:noProof/>
            <w:webHidden/>
          </w:rPr>
          <w:tab/>
        </w:r>
        <w:r>
          <w:rPr>
            <w:noProof/>
            <w:webHidden/>
          </w:rPr>
          <w:fldChar w:fldCharType="begin"/>
        </w:r>
        <w:r>
          <w:rPr>
            <w:noProof/>
            <w:webHidden/>
          </w:rPr>
          <w:instrText xml:space="preserve"> PAGEREF _Toc79581154 \h </w:instrText>
        </w:r>
        <w:r>
          <w:rPr>
            <w:noProof/>
            <w:webHidden/>
          </w:rPr>
        </w:r>
        <w:r>
          <w:rPr>
            <w:noProof/>
            <w:webHidden/>
          </w:rPr>
          <w:fldChar w:fldCharType="separate"/>
        </w:r>
        <w:r>
          <w:rPr>
            <w:noProof/>
            <w:webHidden/>
          </w:rPr>
          <w:t>48</w:t>
        </w:r>
        <w:r>
          <w:rPr>
            <w:noProof/>
            <w:webHidden/>
          </w:rPr>
          <w:fldChar w:fldCharType="end"/>
        </w:r>
      </w:hyperlink>
    </w:p>
    <w:p w:rsidR="00EC5992" w:rsidRDefault="00EC5992">
      <w:pPr>
        <w:pStyle w:val="TOC7"/>
        <w:rPr>
          <w:rFonts w:asciiTheme="minorHAnsi" w:eastAsiaTheme="minorEastAsia" w:hAnsiTheme="minorHAnsi" w:cstheme="minorBidi"/>
          <w:noProof/>
          <w:sz w:val="22"/>
          <w:szCs w:val="22"/>
        </w:rPr>
      </w:pPr>
      <w:hyperlink w:anchor="_Toc79581155" w:history="1">
        <w:r w:rsidRPr="003B5F22">
          <w:rPr>
            <w:rStyle w:val="Hyperlink"/>
            <w:noProof/>
          </w:rPr>
          <w:t>2.2.2.8.3.3.1</w:t>
        </w:r>
        <w:r>
          <w:rPr>
            <w:rFonts w:asciiTheme="minorHAnsi" w:eastAsiaTheme="minorEastAsia" w:hAnsiTheme="minorHAnsi" w:cstheme="minorBidi"/>
            <w:noProof/>
            <w:sz w:val="22"/>
            <w:szCs w:val="22"/>
          </w:rPr>
          <w:tab/>
        </w:r>
        <w:r w:rsidRPr="003B5F22">
          <w:rPr>
            <w:rStyle w:val="Hyperlink"/>
            <w:noProof/>
          </w:rPr>
          <w:t>SLBLOCKs</w:t>
        </w:r>
        <w:r>
          <w:rPr>
            <w:noProof/>
            <w:webHidden/>
          </w:rPr>
          <w:tab/>
        </w:r>
        <w:r>
          <w:rPr>
            <w:noProof/>
            <w:webHidden/>
          </w:rPr>
          <w:fldChar w:fldCharType="begin"/>
        </w:r>
        <w:r>
          <w:rPr>
            <w:noProof/>
            <w:webHidden/>
          </w:rPr>
          <w:instrText xml:space="preserve"> PAGEREF _Toc79581155 \h </w:instrText>
        </w:r>
        <w:r>
          <w:rPr>
            <w:noProof/>
            <w:webHidden/>
          </w:rPr>
        </w:r>
        <w:r>
          <w:rPr>
            <w:noProof/>
            <w:webHidden/>
          </w:rPr>
          <w:fldChar w:fldCharType="separate"/>
        </w:r>
        <w:r>
          <w:rPr>
            <w:noProof/>
            <w:webHidden/>
          </w:rPr>
          <w:t>48</w:t>
        </w:r>
        <w:r>
          <w:rPr>
            <w:noProof/>
            <w:webHidden/>
          </w:rPr>
          <w:fldChar w:fldCharType="end"/>
        </w:r>
      </w:hyperlink>
    </w:p>
    <w:p w:rsidR="00EC5992" w:rsidRDefault="00EC5992">
      <w:pPr>
        <w:pStyle w:val="TOC8"/>
        <w:rPr>
          <w:rFonts w:asciiTheme="minorHAnsi" w:eastAsiaTheme="minorEastAsia" w:hAnsiTheme="minorHAnsi" w:cstheme="minorBidi"/>
          <w:noProof/>
          <w:sz w:val="22"/>
          <w:szCs w:val="22"/>
        </w:rPr>
      </w:pPr>
      <w:hyperlink w:anchor="_Toc79581156" w:history="1">
        <w:r w:rsidRPr="003B5F22">
          <w:rPr>
            <w:rStyle w:val="Hyperlink"/>
            <w:noProof/>
          </w:rPr>
          <w:t>2.2.2.8.3.3.1.1</w:t>
        </w:r>
        <w:r>
          <w:rPr>
            <w:rFonts w:asciiTheme="minorHAnsi" w:eastAsiaTheme="minorEastAsia" w:hAnsiTheme="minorHAnsi" w:cstheme="minorBidi"/>
            <w:noProof/>
            <w:sz w:val="22"/>
            <w:szCs w:val="22"/>
          </w:rPr>
          <w:tab/>
        </w:r>
        <w:r w:rsidRPr="003B5F22">
          <w:rPr>
            <w:rStyle w:val="Hyperlink"/>
            <w:noProof/>
          </w:rPr>
          <w:t>SLENTRY (Leaf Block Entry)</w:t>
        </w:r>
        <w:r>
          <w:rPr>
            <w:noProof/>
            <w:webHidden/>
          </w:rPr>
          <w:tab/>
        </w:r>
        <w:r>
          <w:rPr>
            <w:noProof/>
            <w:webHidden/>
          </w:rPr>
          <w:fldChar w:fldCharType="begin"/>
        </w:r>
        <w:r>
          <w:rPr>
            <w:noProof/>
            <w:webHidden/>
          </w:rPr>
          <w:instrText xml:space="preserve"> PAGEREF _Toc79581156 \h </w:instrText>
        </w:r>
        <w:r>
          <w:rPr>
            <w:noProof/>
            <w:webHidden/>
          </w:rPr>
        </w:r>
        <w:r>
          <w:rPr>
            <w:noProof/>
            <w:webHidden/>
          </w:rPr>
          <w:fldChar w:fldCharType="separate"/>
        </w:r>
        <w:r>
          <w:rPr>
            <w:noProof/>
            <w:webHidden/>
          </w:rPr>
          <w:t>48</w:t>
        </w:r>
        <w:r>
          <w:rPr>
            <w:noProof/>
            <w:webHidden/>
          </w:rPr>
          <w:fldChar w:fldCharType="end"/>
        </w:r>
      </w:hyperlink>
    </w:p>
    <w:p w:rsidR="00EC5992" w:rsidRDefault="00EC5992">
      <w:pPr>
        <w:pStyle w:val="TOC8"/>
        <w:rPr>
          <w:rFonts w:asciiTheme="minorHAnsi" w:eastAsiaTheme="minorEastAsia" w:hAnsiTheme="minorHAnsi" w:cstheme="minorBidi"/>
          <w:noProof/>
          <w:sz w:val="22"/>
          <w:szCs w:val="22"/>
        </w:rPr>
      </w:pPr>
      <w:hyperlink w:anchor="_Toc79581157" w:history="1">
        <w:r w:rsidRPr="003B5F22">
          <w:rPr>
            <w:rStyle w:val="Hyperlink"/>
            <w:noProof/>
          </w:rPr>
          <w:t>2.2.2.8.3.3.1.2</w:t>
        </w:r>
        <w:r>
          <w:rPr>
            <w:rFonts w:asciiTheme="minorHAnsi" w:eastAsiaTheme="minorEastAsia" w:hAnsiTheme="minorHAnsi" w:cstheme="minorBidi"/>
            <w:noProof/>
            <w:sz w:val="22"/>
            <w:szCs w:val="22"/>
          </w:rPr>
          <w:tab/>
        </w:r>
        <w:r w:rsidRPr="003B5F22">
          <w:rPr>
            <w:rStyle w:val="Hyperlink"/>
            <w:noProof/>
          </w:rPr>
          <w:t>SLBLOCK</w:t>
        </w:r>
        <w:r>
          <w:rPr>
            <w:noProof/>
            <w:webHidden/>
          </w:rPr>
          <w:tab/>
        </w:r>
        <w:r>
          <w:rPr>
            <w:noProof/>
            <w:webHidden/>
          </w:rPr>
          <w:fldChar w:fldCharType="begin"/>
        </w:r>
        <w:r>
          <w:rPr>
            <w:noProof/>
            <w:webHidden/>
          </w:rPr>
          <w:instrText xml:space="preserve"> PAGEREF _Toc79581157 \h </w:instrText>
        </w:r>
        <w:r>
          <w:rPr>
            <w:noProof/>
            <w:webHidden/>
          </w:rPr>
        </w:r>
        <w:r>
          <w:rPr>
            <w:noProof/>
            <w:webHidden/>
          </w:rPr>
          <w:fldChar w:fldCharType="separate"/>
        </w:r>
        <w:r>
          <w:rPr>
            <w:noProof/>
            <w:webHidden/>
          </w:rPr>
          <w:t>49</w:t>
        </w:r>
        <w:r>
          <w:rPr>
            <w:noProof/>
            <w:webHidden/>
          </w:rPr>
          <w:fldChar w:fldCharType="end"/>
        </w:r>
      </w:hyperlink>
    </w:p>
    <w:p w:rsidR="00EC5992" w:rsidRDefault="00EC5992">
      <w:pPr>
        <w:pStyle w:val="TOC7"/>
        <w:rPr>
          <w:rFonts w:asciiTheme="minorHAnsi" w:eastAsiaTheme="minorEastAsia" w:hAnsiTheme="minorHAnsi" w:cstheme="minorBidi"/>
          <w:noProof/>
          <w:sz w:val="22"/>
          <w:szCs w:val="22"/>
        </w:rPr>
      </w:pPr>
      <w:hyperlink w:anchor="_Toc79581158" w:history="1">
        <w:r w:rsidRPr="003B5F22">
          <w:rPr>
            <w:rStyle w:val="Hyperlink"/>
            <w:noProof/>
          </w:rPr>
          <w:t>2.2.2.8.3.3.2</w:t>
        </w:r>
        <w:r>
          <w:rPr>
            <w:rFonts w:asciiTheme="minorHAnsi" w:eastAsiaTheme="minorEastAsia" w:hAnsiTheme="minorHAnsi" w:cstheme="minorBidi"/>
            <w:noProof/>
            <w:sz w:val="22"/>
            <w:szCs w:val="22"/>
          </w:rPr>
          <w:tab/>
        </w:r>
        <w:r w:rsidRPr="003B5F22">
          <w:rPr>
            <w:rStyle w:val="Hyperlink"/>
            <w:noProof/>
          </w:rPr>
          <w:t>SIBLOCKs</w:t>
        </w:r>
        <w:r>
          <w:rPr>
            <w:noProof/>
            <w:webHidden/>
          </w:rPr>
          <w:tab/>
        </w:r>
        <w:r>
          <w:rPr>
            <w:noProof/>
            <w:webHidden/>
          </w:rPr>
          <w:fldChar w:fldCharType="begin"/>
        </w:r>
        <w:r>
          <w:rPr>
            <w:noProof/>
            <w:webHidden/>
          </w:rPr>
          <w:instrText xml:space="preserve"> PAGEREF _Toc79581158 \h </w:instrText>
        </w:r>
        <w:r>
          <w:rPr>
            <w:noProof/>
            <w:webHidden/>
          </w:rPr>
        </w:r>
        <w:r>
          <w:rPr>
            <w:noProof/>
            <w:webHidden/>
          </w:rPr>
          <w:fldChar w:fldCharType="separate"/>
        </w:r>
        <w:r>
          <w:rPr>
            <w:noProof/>
            <w:webHidden/>
          </w:rPr>
          <w:t>50</w:t>
        </w:r>
        <w:r>
          <w:rPr>
            <w:noProof/>
            <w:webHidden/>
          </w:rPr>
          <w:fldChar w:fldCharType="end"/>
        </w:r>
      </w:hyperlink>
    </w:p>
    <w:p w:rsidR="00EC5992" w:rsidRDefault="00EC5992">
      <w:pPr>
        <w:pStyle w:val="TOC8"/>
        <w:rPr>
          <w:rFonts w:asciiTheme="minorHAnsi" w:eastAsiaTheme="minorEastAsia" w:hAnsiTheme="minorHAnsi" w:cstheme="minorBidi"/>
          <w:noProof/>
          <w:sz w:val="22"/>
          <w:szCs w:val="22"/>
        </w:rPr>
      </w:pPr>
      <w:hyperlink w:anchor="_Toc79581159" w:history="1">
        <w:r w:rsidRPr="003B5F22">
          <w:rPr>
            <w:rStyle w:val="Hyperlink"/>
            <w:noProof/>
          </w:rPr>
          <w:t>2.2.2.8.3.3.2.1</w:t>
        </w:r>
        <w:r>
          <w:rPr>
            <w:rFonts w:asciiTheme="minorHAnsi" w:eastAsiaTheme="minorEastAsia" w:hAnsiTheme="minorHAnsi" w:cstheme="minorBidi"/>
            <w:noProof/>
            <w:sz w:val="22"/>
            <w:szCs w:val="22"/>
          </w:rPr>
          <w:tab/>
        </w:r>
        <w:r w:rsidRPr="003B5F22">
          <w:rPr>
            <w:rStyle w:val="Hyperlink"/>
            <w:noProof/>
          </w:rPr>
          <w:t>SIENTRY (Intermediate Block Entry)</w:t>
        </w:r>
        <w:r>
          <w:rPr>
            <w:noProof/>
            <w:webHidden/>
          </w:rPr>
          <w:tab/>
        </w:r>
        <w:r>
          <w:rPr>
            <w:noProof/>
            <w:webHidden/>
          </w:rPr>
          <w:fldChar w:fldCharType="begin"/>
        </w:r>
        <w:r>
          <w:rPr>
            <w:noProof/>
            <w:webHidden/>
          </w:rPr>
          <w:instrText xml:space="preserve"> PAGEREF _Toc79581159 \h </w:instrText>
        </w:r>
        <w:r>
          <w:rPr>
            <w:noProof/>
            <w:webHidden/>
          </w:rPr>
        </w:r>
        <w:r>
          <w:rPr>
            <w:noProof/>
            <w:webHidden/>
          </w:rPr>
          <w:fldChar w:fldCharType="separate"/>
        </w:r>
        <w:r>
          <w:rPr>
            <w:noProof/>
            <w:webHidden/>
          </w:rPr>
          <w:t>50</w:t>
        </w:r>
        <w:r>
          <w:rPr>
            <w:noProof/>
            <w:webHidden/>
          </w:rPr>
          <w:fldChar w:fldCharType="end"/>
        </w:r>
      </w:hyperlink>
    </w:p>
    <w:p w:rsidR="00EC5992" w:rsidRDefault="00EC5992">
      <w:pPr>
        <w:pStyle w:val="TOC8"/>
        <w:rPr>
          <w:rFonts w:asciiTheme="minorHAnsi" w:eastAsiaTheme="minorEastAsia" w:hAnsiTheme="minorHAnsi" w:cstheme="minorBidi"/>
          <w:noProof/>
          <w:sz w:val="22"/>
          <w:szCs w:val="22"/>
        </w:rPr>
      </w:pPr>
      <w:hyperlink w:anchor="_Toc79581160" w:history="1">
        <w:r w:rsidRPr="003B5F22">
          <w:rPr>
            <w:rStyle w:val="Hyperlink"/>
            <w:noProof/>
          </w:rPr>
          <w:t>2.2.2.8.3.3.2.2</w:t>
        </w:r>
        <w:r>
          <w:rPr>
            <w:rFonts w:asciiTheme="minorHAnsi" w:eastAsiaTheme="minorEastAsia" w:hAnsiTheme="minorHAnsi" w:cstheme="minorBidi"/>
            <w:noProof/>
            <w:sz w:val="22"/>
            <w:szCs w:val="22"/>
          </w:rPr>
          <w:tab/>
        </w:r>
        <w:r w:rsidRPr="003B5F22">
          <w:rPr>
            <w:rStyle w:val="Hyperlink"/>
            <w:noProof/>
          </w:rPr>
          <w:t>SIBLOCK</w:t>
        </w:r>
        <w:r>
          <w:rPr>
            <w:noProof/>
            <w:webHidden/>
          </w:rPr>
          <w:tab/>
        </w:r>
        <w:r>
          <w:rPr>
            <w:noProof/>
            <w:webHidden/>
          </w:rPr>
          <w:fldChar w:fldCharType="begin"/>
        </w:r>
        <w:r>
          <w:rPr>
            <w:noProof/>
            <w:webHidden/>
          </w:rPr>
          <w:instrText xml:space="preserve"> PAGEREF _Toc79581160 \h </w:instrText>
        </w:r>
        <w:r>
          <w:rPr>
            <w:noProof/>
            <w:webHidden/>
          </w:rPr>
        </w:r>
        <w:r>
          <w:rPr>
            <w:noProof/>
            <w:webHidden/>
          </w:rPr>
          <w:fldChar w:fldCharType="separate"/>
        </w:r>
        <w:r>
          <w:rPr>
            <w:noProof/>
            <w:webHidden/>
          </w:rPr>
          <w:t>51</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61" w:history="1">
        <w:r w:rsidRPr="003B5F22">
          <w:rPr>
            <w:rStyle w:val="Hyperlink"/>
            <w:noProof/>
          </w:rPr>
          <w:t>2.3</w:t>
        </w:r>
        <w:r>
          <w:rPr>
            <w:rFonts w:asciiTheme="minorHAnsi" w:eastAsiaTheme="minorEastAsia" w:hAnsiTheme="minorHAnsi" w:cstheme="minorBidi"/>
            <w:noProof/>
            <w:sz w:val="22"/>
            <w:szCs w:val="22"/>
          </w:rPr>
          <w:tab/>
        </w:r>
        <w:r w:rsidRPr="003B5F22">
          <w:rPr>
            <w:rStyle w:val="Hyperlink"/>
            <w:noProof/>
          </w:rPr>
          <w:t>LTP Layer</w:t>
        </w:r>
        <w:r>
          <w:rPr>
            <w:noProof/>
            <w:webHidden/>
          </w:rPr>
          <w:tab/>
        </w:r>
        <w:r>
          <w:rPr>
            <w:noProof/>
            <w:webHidden/>
          </w:rPr>
          <w:fldChar w:fldCharType="begin"/>
        </w:r>
        <w:r>
          <w:rPr>
            <w:noProof/>
            <w:webHidden/>
          </w:rPr>
          <w:instrText xml:space="preserve"> PAGEREF _Toc79581161 \h </w:instrText>
        </w:r>
        <w:r>
          <w:rPr>
            <w:noProof/>
            <w:webHidden/>
          </w:rPr>
        </w:r>
        <w:r>
          <w:rPr>
            <w:noProof/>
            <w:webHidden/>
          </w:rPr>
          <w:fldChar w:fldCharType="separate"/>
        </w:r>
        <w:r>
          <w:rPr>
            <w:noProof/>
            <w:webHidden/>
          </w:rPr>
          <w:t>52</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62" w:history="1">
        <w:r w:rsidRPr="003B5F22">
          <w:rPr>
            <w:rStyle w:val="Hyperlink"/>
            <w:noProof/>
          </w:rPr>
          <w:t>2.3.1</w:t>
        </w:r>
        <w:r>
          <w:rPr>
            <w:rFonts w:asciiTheme="minorHAnsi" w:eastAsiaTheme="minorEastAsia" w:hAnsiTheme="minorHAnsi" w:cstheme="minorBidi"/>
            <w:noProof/>
            <w:sz w:val="22"/>
            <w:szCs w:val="22"/>
          </w:rPr>
          <w:tab/>
        </w:r>
        <w:r w:rsidRPr="003B5F22">
          <w:rPr>
            <w:rStyle w:val="Hyperlink"/>
            <w:noProof/>
          </w:rPr>
          <w:t>HN (Heap-on-Node)</w:t>
        </w:r>
        <w:r>
          <w:rPr>
            <w:noProof/>
            <w:webHidden/>
          </w:rPr>
          <w:tab/>
        </w:r>
        <w:r>
          <w:rPr>
            <w:noProof/>
            <w:webHidden/>
          </w:rPr>
          <w:fldChar w:fldCharType="begin"/>
        </w:r>
        <w:r>
          <w:rPr>
            <w:noProof/>
            <w:webHidden/>
          </w:rPr>
          <w:instrText xml:space="preserve"> PAGEREF _Toc79581162 \h </w:instrText>
        </w:r>
        <w:r>
          <w:rPr>
            <w:noProof/>
            <w:webHidden/>
          </w:rPr>
        </w:r>
        <w:r>
          <w:rPr>
            <w:noProof/>
            <w:webHidden/>
          </w:rPr>
          <w:fldChar w:fldCharType="separate"/>
        </w:r>
        <w:r>
          <w:rPr>
            <w:noProof/>
            <w:webHidden/>
          </w:rPr>
          <w:t>53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63" w:history="1">
        <w:r w:rsidRPr="003B5F22">
          <w:rPr>
            <w:rStyle w:val="Hyperlink"/>
            <w:noProof/>
          </w:rPr>
          <w:t>2.3.1.1</w:t>
        </w:r>
        <w:r>
          <w:rPr>
            <w:rFonts w:asciiTheme="minorHAnsi" w:eastAsiaTheme="minorEastAsia" w:hAnsiTheme="minorHAnsi" w:cstheme="minorBidi"/>
            <w:noProof/>
            <w:sz w:val="22"/>
            <w:szCs w:val="22"/>
          </w:rPr>
          <w:tab/>
        </w:r>
        <w:r w:rsidRPr="003B5F22">
          <w:rPr>
            <w:rStyle w:val="Hyperlink"/>
            <w:noProof/>
          </w:rPr>
          <w:t>HID</w:t>
        </w:r>
        <w:r>
          <w:rPr>
            <w:noProof/>
            <w:webHidden/>
          </w:rPr>
          <w:tab/>
        </w:r>
        <w:r>
          <w:rPr>
            <w:noProof/>
            <w:webHidden/>
          </w:rPr>
          <w:fldChar w:fldCharType="begin"/>
        </w:r>
        <w:r>
          <w:rPr>
            <w:noProof/>
            <w:webHidden/>
          </w:rPr>
          <w:instrText xml:space="preserve"> PAGEREF _Toc79581163 \h </w:instrText>
        </w:r>
        <w:r>
          <w:rPr>
            <w:noProof/>
            <w:webHidden/>
          </w:rPr>
        </w:r>
        <w:r>
          <w:rPr>
            <w:noProof/>
            <w:webHidden/>
          </w:rPr>
          <w:fldChar w:fldCharType="separate"/>
        </w:r>
        <w:r>
          <w:rPr>
            <w:noProof/>
            <w:webHidden/>
          </w:rPr>
          <w:t>53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64" w:history="1">
        <w:r w:rsidRPr="003B5F22">
          <w:rPr>
            <w:rStyle w:val="Hyperlink"/>
            <w:noProof/>
          </w:rPr>
          <w:t>2.3.1.2</w:t>
        </w:r>
        <w:r>
          <w:rPr>
            <w:rFonts w:asciiTheme="minorHAnsi" w:eastAsiaTheme="minorEastAsia" w:hAnsiTheme="minorHAnsi" w:cstheme="minorBidi"/>
            <w:noProof/>
            <w:sz w:val="22"/>
            <w:szCs w:val="22"/>
          </w:rPr>
          <w:tab/>
        </w:r>
        <w:r w:rsidRPr="003B5F22">
          <w:rPr>
            <w:rStyle w:val="Hyperlink"/>
            <w:noProof/>
          </w:rPr>
          <w:t>HNHDR</w:t>
        </w:r>
        <w:r>
          <w:rPr>
            <w:noProof/>
            <w:webHidden/>
          </w:rPr>
          <w:tab/>
        </w:r>
        <w:r>
          <w:rPr>
            <w:noProof/>
            <w:webHidden/>
          </w:rPr>
          <w:fldChar w:fldCharType="begin"/>
        </w:r>
        <w:r>
          <w:rPr>
            <w:noProof/>
            <w:webHidden/>
          </w:rPr>
          <w:instrText xml:space="preserve"> PAGEREF _Toc79581164 \h </w:instrText>
        </w:r>
        <w:r>
          <w:rPr>
            <w:noProof/>
            <w:webHidden/>
          </w:rPr>
        </w:r>
        <w:r>
          <w:rPr>
            <w:noProof/>
            <w:webHidden/>
          </w:rPr>
          <w:fldChar w:fldCharType="separate"/>
        </w:r>
        <w:r>
          <w:rPr>
            <w:noProof/>
            <w:webHidden/>
          </w:rPr>
          <w:t>53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65" w:history="1">
        <w:r w:rsidRPr="003B5F22">
          <w:rPr>
            <w:rStyle w:val="Hyperlink"/>
            <w:noProof/>
          </w:rPr>
          <w:t>2.3.1.3</w:t>
        </w:r>
        <w:r>
          <w:rPr>
            <w:rFonts w:asciiTheme="minorHAnsi" w:eastAsiaTheme="minorEastAsia" w:hAnsiTheme="minorHAnsi" w:cstheme="minorBidi"/>
            <w:noProof/>
            <w:sz w:val="22"/>
            <w:szCs w:val="22"/>
          </w:rPr>
          <w:tab/>
        </w:r>
        <w:r w:rsidRPr="003B5F22">
          <w:rPr>
            <w:rStyle w:val="Hyperlink"/>
            <w:noProof/>
          </w:rPr>
          <w:t>HNPAGEHDR</w:t>
        </w:r>
        <w:r>
          <w:rPr>
            <w:noProof/>
            <w:webHidden/>
          </w:rPr>
          <w:tab/>
        </w:r>
        <w:r>
          <w:rPr>
            <w:noProof/>
            <w:webHidden/>
          </w:rPr>
          <w:fldChar w:fldCharType="begin"/>
        </w:r>
        <w:r>
          <w:rPr>
            <w:noProof/>
            <w:webHidden/>
          </w:rPr>
          <w:instrText xml:space="preserve"> PAGEREF _Toc79581165 \h </w:instrText>
        </w:r>
        <w:r>
          <w:rPr>
            <w:noProof/>
            <w:webHidden/>
          </w:rPr>
        </w:r>
        <w:r>
          <w:rPr>
            <w:noProof/>
            <w:webHidden/>
          </w:rPr>
          <w:fldChar w:fldCharType="separate"/>
        </w:r>
        <w:r>
          <w:rPr>
            <w:noProof/>
            <w:webHidden/>
          </w:rPr>
          <w:t>55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66" w:history="1">
        <w:r w:rsidRPr="003B5F22">
          <w:rPr>
            <w:rStyle w:val="Hyperlink"/>
            <w:noProof/>
          </w:rPr>
          <w:t>2.3.1.4</w:t>
        </w:r>
        <w:r>
          <w:rPr>
            <w:rFonts w:asciiTheme="minorHAnsi" w:eastAsiaTheme="minorEastAsia" w:hAnsiTheme="minorHAnsi" w:cstheme="minorBidi"/>
            <w:noProof/>
            <w:sz w:val="22"/>
            <w:szCs w:val="22"/>
          </w:rPr>
          <w:tab/>
        </w:r>
        <w:r w:rsidRPr="003B5F22">
          <w:rPr>
            <w:rStyle w:val="Hyperlink"/>
            <w:noProof/>
          </w:rPr>
          <w:t>HNBITMAPHDR</w:t>
        </w:r>
        <w:r>
          <w:rPr>
            <w:noProof/>
            <w:webHidden/>
          </w:rPr>
          <w:tab/>
        </w:r>
        <w:r>
          <w:rPr>
            <w:noProof/>
            <w:webHidden/>
          </w:rPr>
          <w:fldChar w:fldCharType="begin"/>
        </w:r>
        <w:r>
          <w:rPr>
            <w:noProof/>
            <w:webHidden/>
          </w:rPr>
          <w:instrText xml:space="preserve"> PAGEREF _Toc79581166 \h </w:instrText>
        </w:r>
        <w:r>
          <w:rPr>
            <w:noProof/>
            <w:webHidden/>
          </w:rPr>
        </w:r>
        <w:r>
          <w:rPr>
            <w:noProof/>
            <w:webHidden/>
          </w:rPr>
          <w:fldChar w:fldCharType="separate"/>
        </w:r>
        <w:r>
          <w:rPr>
            <w:noProof/>
            <w:webHidden/>
          </w:rPr>
          <w:t>55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67" w:history="1">
        <w:r w:rsidRPr="003B5F22">
          <w:rPr>
            <w:rStyle w:val="Hyperlink"/>
            <w:noProof/>
          </w:rPr>
          <w:t>2.3.1.5</w:t>
        </w:r>
        <w:r>
          <w:rPr>
            <w:rFonts w:asciiTheme="minorHAnsi" w:eastAsiaTheme="minorEastAsia" w:hAnsiTheme="minorHAnsi" w:cstheme="minorBidi"/>
            <w:noProof/>
            <w:sz w:val="22"/>
            <w:szCs w:val="22"/>
          </w:rPr>
          <w:tab/>
        </w:r>
        <w:r w:rsidRPr="003B5F22">
          <w:rPr>
            <w:rStyle w:val="Hyperlink"/>
            <w:noProof/>
          </w:rPr>
          <w:t>HNPAGEMAP</w:t>
        </w:r>
        <w:r>
          <w:rPr>
            <w:noProof/>
            <w:webHidden/>
          </w:rPr>
          <w:tab/>
        </w:r>
        <w:r>
          <w:rPr>
            <w:noProof/>
            <w:webHidden/>
          </w:rPr>
          <w:fldChar w:fldCharType="begin"/>
        </w:r>
        <w:r>
          <w:rPr>
            <w:noProof/>
            <w:webHidden/>
          </w:rPr>
          <w:instrText xml:space="preserve"> PAGEREF _Toc79581167 \h </w:instrText>
        </w:r>
        <w:r>
          <w:rPr>
            <w:noProof/>
            <w:webHidden/>
          </w:rPr>
        </w:r>
        <w:r>
          <w:rPr>
            <w:noProof/>
            <w:webHidden/>
          </w:rPr>
          <w:fldChar w:fldCharType="separate"/>
        </w:r>
        <w:r>
          <w:rPr>
            <w:noProof/>
            <w:webHidden/>
          </w:rPr>
          <w:t>55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68" w:history="1">
        <w:r w:rsidRPr="003B5F22">
          <w:rPr>
            <w:rStyle w:val="Hyperlink"/>
            <w:noProof/>
          </w:rPr>
          <w:t>2.3.1.6</w:t>
        </w:r>
        <w:r>
          <w:rPr>
            <w:rFonts w:asciiTheme="minorHAnsi" w:eastAsiaTheme="minorEastAsia" w:hAnsiTheme="minorHAnsi" w:cstheme="minorBidi"/>
            <w:noProof/>
            <w:sz w:val="22"/>
            <w:szCs w:val="22"/>
          </w:rPr>
          <w:tab/>
        </w:r>
        <w:r w:rsidRPr="003B5F22">
          <w:rPr>
            <w:rStyle w:val="Hyperlink"/>
            <w:noProof/>
          </w:rPr>
          <w:t>Anatomy of HN Data Blocks</w:t>
        </w:r>
        <w:r>
          <w:rPr>
            <w:noProof/>
            <w:webHidden/>
          </w:rPr>
          <w:tab/>
        </w:r>
        <w:r>
          <w:rPr>
            <w:noProof/>
            <w:webHidden/>
          </w:rPr>
          <w:fldChar w:fldCharType="begin"/>
        </w:r>
        <w:r>
          <w:rPr>
            <w:noProof/>
            <w:webHidden/>
          </w:rPr>
          <w:instrText xml:space="preserve"> PAGEREF _Toc79581168 \h </w:instrText>
        </w:r>
        <w:r>
          <w:rPr>
            <w:noProof/>
            <w:webHidden/>
          </w:rPr>
        </w:r>
        <w:r>
          <w:rPr>
            <w:noProof/>
            <w:webHidden/>
          </w:rPr>
          <w:fldChar w:fldCharType="separate"/>
        </w:r>
        <w:r>
          <w:rPr>
            <w:noProof/>
            <w:webHidden/>
          </w:rPr>
          <w:t>57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69" w:history="1">
        <w:r w:rsidRPr="003B5F22">
          <w:rPr>
            <w:rStyle w:val="Hyperlink"/>
            <w:noProof/>
          </w:rPr>
          <w:t>2.3.1.6.1</w:t>
        </w:r>
        <w:r>
          <w:rPr>
            <w:rFonts w:asciiTheme="minorHAnsi" w:eastAsiaTheme="minorEastAsia" w:hAnsiTheme="minorHAnsi" w:cstheme="minorBidi"/>
            <w:noProof/>
            <w:sz w:val="22"/>
            <w:szCs w:val="22"/>
          </w:rPr>
          <w:tab/>
        </w:r>
        <w:r w:rsidRPr="003B5F22">
          <w:rPr>
            <w:rStyle w:val="Hyperlink"/>
            <w:noProof/>
          </w:rPr>
          <w:t>Single-Block Configuration</w:t>
        </w:r>
        <w:r>
          <w:rPr>
            <w:noProof/>
            <w:webHidden/>
          </w:rPr>
          <w:tab/>
        </w:r>
        <w:r>
          <w:rPr>
            <w:noProof/>
            <w:webHidden/>
          </w:rPr>
          <w:fldChar w:fldCharType="begin"/>
        </w:r>
        <w:r>
          <w:rPr>
            <w:noProof/>
            <w:webHidden/>
          </w:rPr>
          <w:instrText xml:space="preserve"> PAGEREF _Toc79581169 \h </w:instrText>
        </w:r>
        <w:r>
          <w:rPr>
            <w:noProof/>
            <w:webHidden/>
          </w:rPr>
        </w:r>
        <w:r>
          <w:rPr>
            <w:noProof/>
            <w:webHidden/>
          </w:rPr>
          <w:fldChar w:fldCharType="separate"/>
        </w:r>
        <w:r>
          <w:rPr>
            <w:noProof/>
            <w:webHidden/>
          </w:rPr>
          <w:t>57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70" w:history="1">
        <w:r w:rsidRPr="003B5F22">
          <w:rPr>
            <w:rStyle w:val="Hyperlink"/>
            <w:noProof/>
          </w:rPr>
          <w:t>2.3.1.6.2</w:t>
        </w:r>
        <w:r>
          <w:rPr>
            <w:rFonts w:asciiTheme="minorHAnsi" w:eastAsiaTheme="minorEastAsia" w:hAnsiTheme="minorHAnsi" w:cstheme="minorBidi"/>
            <w:noProof/>
            <w:sz w:val="22"/>
            <w:szCs w:val="22"/>
          </w:rPr>
          <w:tab/>
        </w:r>
        <w:r w:rsidRPr="003B5F22">
          <w:rPr>
            <w:rStyle w:val="Hyperlink"/>
            <w:noProof/>
          </w:rPr>
          <w:t>Data Tree Configuration</w:t>
        </w:r>
        <w:r>
          <w:rPr>
            <w:noProof/>
            <w:webHidden/>
          </w:rPr>
          <w:tab/>
        </w:r>
        <w:r>
          <w:rPr>
            <w:noProof/>
            <w:webHidden/>
          </w:rPr>
          <w:fldChar w:fldCharType="begin"/>
        </w:r>
        <w:r>
          <w:rPr>
            <w:noProof/>
            <w:webHidden/>
          </w:rPr>
          <w:instrText xml:space="preserve"> PAGEREF _Toc79581170 \h </w:instrText>
        </w:r>
        <w:r>
          <w:rPr>
            <w:noProof/>
            <w:webHidden/>
          </w:rPr>
        </w:r>
        <w:r>
          <w:rPr>
            <w:noProof/>
            <w:webHidden/>
          </w:rPr>
          <w:fldChar w:fldCharType="separate"/>
        </w:r>
        <w:r>
          <w:rPr>
            <w:noProof/>
            <w:webHidden/>
          </w:rPr>
          <w:t>57</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71" w:history="1">
        <w:r w:rsidRPr="003B5F22">
          <w:rPr>
            <w:rStyle w:val="Hyperlink"/>
            <w:noProof/>
          </w:rPr>
          <w:t>2.3.2</w:t>
        </w:r>
        <w:r>
          <w:rPr>
            <w:rFonts w:asciiTheme="minorHAnsi" w:eastAsiaTheme="minorEastAsia" w:hAnsiTheme="minorHAnsi" w:cstheme="minorBidi"/>
            <w:noProof/>
            <w:sz w:val="22"/>
            <w:szCs w:val="22"/>
          </w:rPr>
          <w:tab/>
        </w:r>
        <w:r w:rsidRPr="003B5F22">
          <w:rPr>
            <w:rStyle w:val="Hyperlink"/>
            <w:noProof/>
          </w:rPr>
          <w:t>BTree-on-Heap (BTH)</w:t>
        </w:r>
        <w:r>
          <w:rPr>
            <w:noProof/>
            <w:webHidden/>
          </w:rPr>
          <w:tab/>
        </w:r>
        <w:r>
          <w:rPr>
            <w:noProof/>
            <w:webHidden/>
          </w:rPr>
          <w:fldChar w:fldCharType="begin"/>
        </w:r>
        <w:r>
          <w:rPr>
            <w:noProof/>
            <w:webHidden/>
          </w:rPr>
          <w:instrText xml:space="preserve"> PAGEREF _Toc79581171 \h </w:instrText>
        </w:r>
        <w:r>
          <w:rPr>
            <w:noProof/>
            <w:webHidden/>
          </w:rPr>
        </w:r>
        <w:r>
          <w:rPr>
            <w:noProof/>
            <w:webHidden/>
          </w:rPr>
          <w:fldChar w:fldCharType="separate"/>
        </w:r>
        <w:r>
          <w:rPr>
            <w:noProof/>
            <w:webHidden/>
          </w:rPr>
          <w:t>58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72" w:history="1">
        <w:r w:rsidRPr="003B5F22">
          <w:rPr>
            <w:rStyle w:val="Hyperlink"/>
            <w:noProof/>
          </w:rPr>
          <w:t>2.3.2.1</w:t>
        </w:r>
        <w:r>
          <w:rPr>
            <w:rFonts w:asciiTheme="minorHAnsi" w:eastAsiaTheme="minorEastAsia" w:hAnsiTheme="minorHAnsi" w:cstheme="minorBidi"/>
            <w:noProof/>
            <w:sz w:val="22"/>
            <w:szCs w:val="22"/>
          </w:rPr>
          <w:tab/>
        </w:r>
        <w:r w:rsidRPr="003B5F22">
          <w:rPr>
            <w:rStyle w:val="Hyperlink"/>
            <w:noProof/>
          </w:rPr>
          <w:t>BTHHEADER</w:t>
        </w:r>
        <w:r>
          <w:rPr>
            <w:noProof/>
            <w:webHidden/>
          </w:rPr>
          <w:tab/>
        </w:r>
        <w:r>
          <w:rPr>
            <w:noProof/>
            <w:webHidden/>
          </w:rPr>
          <w:fldChar w:fldCharType="begin"/>
        </w:r>
        <w:r>
          <w:rPr>
            <w:noProof/>
            <w:webHidden/>
          </w:rPr>
          <w:instrText xml:space="preserve"> PAGEREF _Toc79581172 \h </w:instrText>
        </w:r>
        <w:r>
          <w:rPr>
            <w:noProof/>
            <w:webHidden/>
          </w:rPr>
        </w:r>
        <w:r>
          <w:rPr>
            <w:noProof/>
            <w:webHidden/>
          </w:rPr>
          <w:fldChar w:fldCharType="separate"/>
        </w:r>
        <w:r>
          <w:rPr>
            <w:noProof/>
            <w:webHidden/>
          </w:rPr>
          <w:t>58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73" w:history="1">
        <w:r w:rsidRPr="003B5F22">
          <w:rPr>
            <w:rStyle w:val="Hyperlink"/>
            <w:noProof/>
          </w:rPr>
          <w:t>2.3.2.2</w:t>
        </w:r>
        <w:r>
          <w:rPr>
            <w:rFonts w:asciiTheme="minorHAnsi" w:eastAsiaTheme="minorEastAsia" w:hAnsiTheme="minorHAnsi" w:cstheme="minorBidi"/>
            <w:noProof/>
            <w:sz w:val="22"/>
            <w:szCs w:val="22"/>
          </w:rPr>
          <w:tab/>
        </w:r>
        <w:r w:rsidRPr="003B5F22">
          <w:rPr>
            <w:rStyle w:val="Hyperlink"/>
            <w:noProof/>
          </w:rPr>
          <w:t>Intermediate BTH (Index) Records</w:t>
        </w:r>
        <w:r>
          <w:rPr>
            <w:noProof/>
            <w:webHidden/>
          </w:rPr>
          <w:tab/>
        </w:r>
        <w:r>
          <w:rPr>
            <w:noProof/>
            <w:webHidden/>
          </w:rPr>
          <w:fldChar w:fldCharType="begin"/>
        </w:r>
        <w:r>
          <w:rPr>
            <w:noProof/>
            <w:webHidden/>
          </w:rPr>
          <w:instrText xml:space="preserve"> PAGEREF _Toc79581173 \h </w:instrText>
        </w:r>
        <w:r>
          <w:rPr>
            <w:noProof/>
            <w:webHidden/>
          </w:rPr>
        </w:r>
        <w:r>
          <w:rPr>
            <w:noProof/>
            <w:webHidden/>
          </w:rPr>
          <w:fldChar w:fldCharType="separate"/>
        </w:r>
        <w:r>
          <w:rPr>
            <w:noProof/>
            <w:webHidden/>
          </w:rPr>
          <w:t>59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74" w:history="1">
        <w:r w:rsidRPr="003B5F22">
          <w:rPr>
            <w:rStyle w:val="Hyperlink"/>
            <w:noProof/>
          </w:rPr>
          <w:t>2.3.2.3</w:t>
        </w:r>
        <w:r>
          <w:rPr>
            <w:rFonts w:asciiTheme="minorHAnsi" w:eastAsiaTheme="minorEastAsia" w:hAnsiTheme="minorHAnsi" w:cstheme="minorBidi"/>
            <w:noProof/>
            <w:sz w:val="22"/>
            <w:szCs w:val="22"/>
          </w:rPr>
          <w:tab/>
        </w:r>
        <w:r w:rsidRPr="003B5F22">
          <w:rPr>
            <w:rStyle w:val="Hyperlink"/>
            <w:noProof/>
          </w:rPr>
          <w:t>Leaf BTH (Data) Records</w:t>
        </w:r>
        <w:r>
          <w:rPr>
            <w:noProof/>
            <w:webHidden/>
          </w:rPr>
          <w:tab/>
        </w:r>
        <w:r>
          <w:rPr>
            <w:noProof/>
            <w:webHidden/>
          </w:rPr>
          <w:fldChar w:fldCharType="begin"/>
        </w:r>
        <w:r>
          <w:rPr>
            <w:noProof/>
            <w:webHidden/>
          </w:rPr>
          <w:instrText xml:space="preserve"> PAGEREF _Toc79581174 \h </w:instrText>
        </w:r>
        <w:r>
          <w:rPr>
            <w:noProof/>
            <w:webHidden/>
          </w:rPr>
        </w:r>
        <w:r>
          <w:rPr>
            <w:noProof/>
            <w:webHidden/>
          </w:rPr>
          <w:fldChar w:fldCharType="separate"/>
        </w:r>
        <w:r>
          <w:rPr>
            <w:noProof/>
            <w:webHidden/>
          </w:rPr>
          <w:t>59</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75" w:history="1">
        <w:r w:rsidRPr="003B5F22">
          <w:rPr>
            <w:rStyle w:val="Hyperlink"/>
            <w:noProof/>
          </w:rPr>
          <w:t>2.3.3</w:t>
        </w:r>
        <w:r>
          <w:rPr>
            <w:rFonts w:asciiTheme="minorHAnsi" w:eastAsiaTheme="minorEastAsia" w:hAnsiTheme="minorHAnsi" w:cstheme="minorBidi"/>
            <w:noProof/>
            <w:sz w:val="22"/>
            <w:szCs w:val="22"/>
          </w:rPr>
          <w:tab/>
        </w:r>
        <w:r w:rsidRPr="003B5F22">
          <w:rPr>
            <w:rStyle w:val="Hyperlink"/>
            <w:noProof/>
          </w:rPr>
          <w:t>Property Context (PC)</w:t>
        </w:r>
        <w:r>
          <w:rPr>
            <w:noProof/>
            <w:webHidden/>
          </w:rPr>
          <w:tab/>
        </w:r>
        <w:r>
          <w:rPr>
            <w:noProof/>
            <w:webHidden/>
          </w:rPr>
          <w:fldChar w:fldCharType="begin"/>
        </w:r>
        <w:r>
          <w:rPr>
            <w:noProof/>
            <w:webHidden/>
          </w:rPr>
          <w:instrText xml:space="preserve"> PAGEREF _Toc79581175 \h </w:instrText>
        </w:r>
        <w:r>
          <w:rPr>
            <w:noProof/>
            <w:webHidden/>
          </w:rPr>
        </w:r>
        <w:r>
          <w:rPr>
            <w:noProof/>
            <w:webHidden/>
          </w:rPr>
          <w:fldChar w:fldCharType="separate"/>
        </w:r>
        <w:r>
          <w:rPr>
            <w:noProof/>
            <w:webHidden/>
          </w:rPr>
          <w:t>60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76" w:history="1">
        <w:r w:rsidRPr="003B5F22">
          <w:rPr>
            <w:rStyle w:val="Hyperlink"/>
            <w:noProof/>
          </w:rPr>
          <w:t>2.3.3.1</w:t>
        </w:r>
        <w:r>
          <w:rPr>
            <w:rFonts w:asciiTheme="minorHAnsi" w:eastAsiaTheme="minorEastAsia" w:hAnsiTheme="minorHAnsi" w:cstheme="minorBidi"/>
            <w:noProof/>
            <w:sz w:val="22"/>
            <w:szCs w:val="22"/>
          </w:rPr>
          <w:tab/>
        </w:r>
        <w:r w:rsidRPr="003B5F22">
          <w:rPr>
            <w:rStyle w:val="Hyperlink"/>
            <w:noProof/>
          </w:rPr>
          <w:t>Accessing the PC BTHHEADER</w:t>
        </w:r>
        <w:r>
          <w:rPr>
            <w:noProof/>
            <w:webHidden/>
          </w:rPr>
          <w:tab/>
        </w:r>
        <w:r>
          <w:rPr>
            <w:noProof/>
            <w:webHidden/>
          </w:rPr>
          <w:fldChar w:fldCharType="begin"/>
        </w:r>
        <w:r>
          <w:rPr>
            <w:noProof/>
            <w:webHidden/>
          </w:rPr>
          <w:instrText xml:space="preserve"> PAGEREF _Toc79581176 \h </w:instrText>
        </w:r>
        <w:r>
          <w:rPr>
            <w:noProof/>
            <w:webHidden/>
          </w:rPr>
        </w:r>
        <w:r>
          <w:rPr>
            <w:noProof/>
            <w:webHidden/>
          </w:rPr>
          <w:fldChar w:fldCharType="separate"/>
        </w:r>
        <w:r>
          <w:rPr>
            <w:noProof/>
            <w:webHidden/>
          </w:rPr>
          <w:t>60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77" w:history="1">
        <w:r w:rsidRPr="003B5F22">
          <w:rPr>
            <w:rStyle w:val="Hyperlink"/>
            <w:noProof/>
          </w:rPr>
          <w:t>2.3.3.2</w:t>
        </w:r>
        <w:r>
          <w:rPr>
            <w:rFonts w:asciiTheme="minorHAnsi" w:eastAsiaTheme="minorEastAsia" w:hAnsiTheme="minorHAnsi" w:cstheme="minorBidi"/>
            <w:noProof/>
            <w:sz w:val="22"/>
            <w:szCs w:val="22"/>
          </w:rPr>
          <w:tab/>
        </w:r>
        <w:r w:rsidRPr="003B5F22">
          <w:rPr>
            <w:rStyle w:val="Hyperlink"/>
            <w:noProof/>
          </w:rPr>
          <w:t>HNID</w:t>
        </w:r>
        <w:r>
          <w:rPr>
            <w:noProof/>
            <w:webHidden/>
          </w:rPr>
          <w:tab/>
        </w:r>
        <w:r>
          <w:rPr>
            <w:noProof/>
            <w:webHidden/>
          </w:rPr>
          <w:fldChar w:fldCharType="begin"/>
        </w:r>
        <w:r>
          <w:rPr>
            <w:noProof/>
            <w:webHidden/>
          </w:rPr>
          <w:instrText xml:space="preserve"> PAGEREF _Toc79581177 \h </w:instrText>
        </w:r>
        <w:r>
          <w:rPr>
            <w:noProof/>
            <w:webHidden/>
          </w:rPr>
        </w:r>
        <w:r>
          <w:rPr>
            <w:noProof/>
            <w:webHidden/>
          </w:rPr>
          <w:fldChar w:fldCharType="separate"/>
        </w:r>
        <w:r>
          <w:rPr>
            <w:noProof/>
            <w:webHidden/>
          </w:rPr>
          <w:t>60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78" w:history="1">
        <w:r w:rsidRPr="003B5F22">
          <w:rPr>
            <w:rStyle w:val="Hyperlink"/>
            <w:noProof/>
          </w:rPr>
          <w:t>2.3.3.3</w:t>
        </w:r>
        <w:r>
          <w:rPr>
            <w:rFonts w:asciiTheme="minorHAnsi" w:eastAsiaTheme="minorEastAsia" w:hAnsiTheme="minorHAnsi" w:cstheme="minorBidi"/>
            <w:noProof/>
            <w:sz w:val="22"/>
            <w:szCs w:val="22"/>
          </w:rPr>
          <w:tab/>
        </w:r>
        <w:r w:rsidRPr="003B5F22">
          <w:rPr>
            <w:rStyle w:val="Hyperlink"/>
            <w:noProof/>
          </w:rPr>
          <w:t>PC BTH Record</w:t>
        </w:r>
        <w:r>
          <w:rPr>
            <w:noProof/>
            <w:webHidden/>
          </w:rPr>
          <w:tab/>
        </w:r>
        <w:r>
          <w:rPr>
            <w:noProof/>
            <w:webHidden/>
          </w:rPr>
          <w:fldChar w:fldCharType="begin"/>
        </w:r>
        <w:r>
          <w:rPr>
            <w:noProof/>
            <w:webHidden/>
          </w:rPr>
          <w:instrText xml:space="preserve"> PAGEREF _Toc79581178 \h </w:instrText>
        </w:r>
        <w:r>
          <w:rPr>
            <w:noProof/>
            <w:webHidden/>
          </w:rPr>
        </w:r>
        <w:r>
          <w:rPr>
            <w:noProof/>
            <w:webHidden/>
          </w:rPr>
          <w:fldChar w:fldCharType="separate"/>
        </w:r>
        <w:r>
          <w:rPr>
            <w:noProof/>
            <w:webHidden/>
          </w:rPr>
          <w:t>60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79" w:history="1">
        <w:r w:rsidRPr="003B5F22">
          <w:rPr>
            <w:rStyle w:val="Hyperlink"/>
            <w:noProof/>
          </w:rPr>
          <w:t>2.3.3.4</w:t>
        </w:r>
        <w:r>
          <w:rPr>
            <w:rFonts w:asciiTheme="minorHAnsi" w:eastAsiaTheme="minorEastAsia" w:hAnsiTheme="minorHAnsi" w:cstheme="minorBidi"/>
            <w:noProof/>
            <w:sz w:val="22"/>
            <w:szCs w:val="22"/>
          </w:rPr>
          <w:tab/>
        </w:r>
        <w:r w:rsidRPr="003B5F22">
          <w:rPr>
            <w:rStyle w:val="Hyperlink"/>
            <w:noProof/>
          </w:rPr>
          <w:t>Multi-Valued Properties</w:t>
        </w:r>
        <w:r>
          <w:rPr>
            <w:noProof/>
            <w:webHidden/>
          </w:rPr>
          <w:tab/>
        </w:r>
        <w:r>
          <w:rPr>
            <w:noProof/>
            <w:webHidden/>
          </w:rPr>
          <w:fldChar w:fldCharType="begin"/>
        </w:r>
        <w:r>
          <w:rPr>
            <w:noProof/>
            <w:webHidden/>
          </w:rPr>
          <w:instrText xml:space="preserve"> PAGEREF _Toc79581179 \h </w:instrText>
        </w:r>
        <w:r>
          <w:rPr>
            <w:noProof/>
            <w:webHidden/>
          </w:rPr>
        </w:r>
        <w:r>
          <w:rPr>
            <w:noProof/>
            <w:webHidden/>
          </w:rPr>
          <w:fldChar w:fldCharType="separate"/>
        </w:r>
        <w:r>
          <w:rPr>
            <w:noProof/>
            <w:webHidden/>
          </w:rPr>
          <w:t>61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80" w:history="1">
        <w:r w:rsidRPr="003B5F22">
          <w:rPr>
            <w:rStyle w:val="Hyperlink"/>
            <w:noProof/>
          </w:rPr>
          <w:t>2.3.3.4.1</w:t>
        </w:r>
        <w:r>
          <w:rPr>
            <w:rFonts w:asciiTheme="minorHAnsi" w:eastAsiaTheme="minorEastAsia" w:hAnsiTheme="minorHAnsi" w:cstheme="minorBidi"/>
            <w:noProof/>
            <w:sz w:val="22"/>
            <w:szCs w:val="22"/>
          </w:rPr>
          <w:tab/>
        </w:r>
        <w:r w:rsidRPr="003B5F22">
          <w:rPr>
            <w:rStyle w:val="Hyperlink"/>
            <w:noProof/>
          </w:rPr>
          <w:t>MV Properties with Fixed-size Base Type</w:t>
        </w:r>
        <w:r>
          <w:rPr>
            <w:noProof/>
            <w:webHidden/>
          </w:rPr>
          <w:tab/>
        </w:r>
        <w:r>
          <w:rPr>
            <w:noProof/>
            <w:webHidden/>
          </w:rPr>
          <w:fldChar w:fldCharType="begin"/>
        </w:r>
        <w:r>
          <w:rPr>
            <w:noProof/>
            <w:webHidden/>
          </w:rPr>
          <w:instrText xml:space="preserve"> PAGEREF _Toc79581180 \h </w:instrText>
        </w:r>
        <w:r>
          <w:rPr>
            <w:noProof/>
            <w:webHidden/>
          </w:rPr>
        </w:r>
        <w:r>
          <w:rPr>
            <w:noProof/>
            <w:webHidden/>
          </w:rPr>
          <w:fldChar w:fldCharType="separate"/>
        </w:r>
        <w:r>
          <w:rPr>
            <w:noProof/>
            <w:webHidden/>
          </w:rPr>
          <w:t>61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81" w:history="1">
        <w:r w:rsidRPr="003B5F22">
          <w:rPr>
            <w:rStyle w:val="Hyperlink"/>
            <w:noProof/>
          </w:rPr>
          <w:t>2.3.3.4.2</w:t>
        </w:r>
        <w:r>
          <w:rPr>
            <w:rFonts w:asciiTheme="minorHAnsi" w:eastAsiaTheme="minorEastAsia" w:hAnsiTheme="minorHAnsi" w:cstheme="minorBidi"/>
            <w:noProof/>
            <w:sz w:val="22"/>
            <w:szCs w:val="22"/>
          </w:rPr>
          <w:tab/>
        </w:r>
        <w:r w:rsidRPr="003B5F22">
          <w:rPr>
            <w:rStyle w:val="Hyperlink"/>
            <w:noProof/>
          </w:rPr>
          <w:t>MV Properties with Variable-size Base Type</w:t>
        </w:r>
        <w:r>
          <w:rPr>
            <w:noProof/>
            <w:webHidden/>
          </w:rPr>
          <w:tab/>
        </w:r>
        <w:r>
          <w:rPr>
            <w:noProof/>
            <w:webHidden/>
          </w:rPr>
          <w:fldChar w:fldCharType="begin"/>
        </w:r>
        <w:r>
          <w:rPr>
            <w:noProof/>
            <w:webHidden/>
          </w:rPr>
          <w:instrText xml:space="preserve"> PAGEREF _Toc79581181 \h </w:instrText>
        </w:r>
        <w:r>
          <w:rPr>
            <w:noProof/>
            <w:webHidden/>
          </w:rPr>
        </w:r>
        <w:r>
          <w:rPr>
            <w:noProof/>
            <w:webHidden/>
          </w:rPr>
          <w:fldChar w:fldCharType="separate"/>
        </w:r>
        <w:r>
          <w:rPr>
            <w:noProof/>
            <w:webHidden/>
          </w:rPr>
          <w:t>61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82" w:history="1">
        <w:r w:rsidRPr="003B5F22">
          <w:rPr>
            <w:rStyle w:val="Hyperlink"/>
            <w:noProof/>
          </w:rPr>
          <w:t>2.3.3.5</w:t>
        </w:r>
        <w:r>
          <w:rPr>
            <w:rFonts w:asciiTheme="minorHAnsi" w:eastAsiaTheme="minorEastAsia" w:hAnsiTheme="minorHAnsi" w:cstheme="minorBidi"/>
            <w:noProof/>
            <w:sz w:val="22"/>
            <w:szCs w:val="22"/>
          </w:rPr>
          <w:tab/>
        </w:r>
        <w:r w:rsidRPr="003B5F22">
          <w:rPr>
            <w:rStyle w:val="Hyperlink"/>
            <w:noProof/>
          </w:rPr>
          <w:t>PtypObject Properties</w:t>
        </w:r>
        <w:r>
          <w:rPr>
            <w:noProof/>
            <w:webHidden/>
          </w:rPr>
          <w:tab/>
        </w:r>
        <w:r>
          <w:rPr>
            <w:noProof/>
            <w:webHidden/>
          </w:rPr>
          <w:fldChar w:fldCharType="begin"/>
        </w:r>
        <w:r>
          <w:rPr>
            <w:noProof/>
            <w:webHidden/>
          </w:rPr>
          <w:instrText xml:space="preserve"> PAGEREF _Toc79581182 \h </w:instrText>
        </w:r>
        <w:r>
          <w:rPr>
            <w:noProof/>
            <w:webHidden/>
          </w:rPr>
        </w:r>
        <w:r>
          <w:rPr>
            <w:noProof/>
            <w:webHidden/>
          </w:rPr>
          <w:fldChar w:fldCharType="separate"/>
        </w:r>
        <w:r>
          <w:rPr>
            <w:noProof/>
            <w:webHidden/>
          </w:rPr>
          <w:t>62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83" w:history="1">
        <w:r w:rsidRPr="003B5F22">
          <w:rPr>
            <w:rStyle w:val="Hyperlink"/>
            <w:noProof/>
          </w:rPr>
          <w:t>2.3.3.6</w:t>
        </w:r>
        <w:r>
          <w:rPr>
            <w:rFonts w:asciiTheme="minorHAnsi" w:eastAsiaTheme="minorEastAsia" w:hAnsiTheme="minorHAnsi" w:cstheme="minorBidi"/>
            <w:noProof/>
            <w:sz w:val="22"/>
            <w:szCs w:val="22"/>
          </w:rPr>
          <w:tab/>
        </w:r>
        <w:r w:rsidRPr="003B5F22">
          <w:rPr>
            <w:rStyle w:val="Hyperlink"/>
            <w:noProof/>
          </w:rPr>
          <w:t>Anatomy of a PC</w:t>
        </w:r>
        <w:r>
          <w:rPr>
            <w:noProof/>
            <w:webHidden/>
          </w:rPr>
          <w:tab/>
        </w:r>
        <w:r>
          <w:rPr>
            <w:noProof/>
            <w:webHidden/>
          </w:rPr>
          <w:fldChar w:fldCharType="begin"/>
        </w:r>
        <w:r>
          <w:rPr>
            <w:noProof/>
            <w:webHidden/>
          </w:rPr>
          <w:instrText xml:space="preserve"> PAGEREF _Toc79581183 \h </w:instrText>
        </w:r>
        <w:r>
          <w:rPr>
            <w:noProof/>
            <w:webHidden/>
          </w:rPr>
        </w:r>
        <w:r>
          <w:rPr>
            <w:noProof/>
            <w:webHidden/>
          </w:rPr>
          <w:fldChar w:fldCharType="separate"/>
        </w:r>
        <w:r>
          <w:rPr>
            <w:noProof/>
            <w:webHidden/>
          </w:rPr>
          <w:t>62</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84" w:history="1">
        <w:r w:rsidRPr="003B5F22">
          <w:rPr>
            <w:rStyle w:val="Hyperlink"/>
            <w:noProof/>
          </w:rPr>
          <w:t>2.3.4</w:t>
        </w:r>
        <w:r>
          <w:rPr>
            <w:rFonts w:asciiTheme="minorHAnsi" w:eastAsiaTheme="minorEastAsia" w:hAnsiTheme="minorHAnsi" w:cstheme="minorBidi"/>
            <w:noProof/>
            <w:sz w:val="22"/>
            <w:szCs w:val="22"/>
          </w:rPr>
          <w:tab/>
        </w:r>
        <w:r w:rsidRPr="003B5F22">
          <w:rPr>
            <w:rStyle w:val="Hyperlink"/>
            <w:noProof/>
          </w:rPr>
          <w:t>Table Context (TC)</w:t>
        </w:r>
        <w:r>
          <w:rPr>
            <w:noProof/>
            <w:webHidden/>
          </w:rPr>
          <w:tab/>
        </w:r>
        <w:r>
          <w:rPr>
            <w:noProof/>
            <w:webHidden/>
          </w:rPr>
          <w:fldChar w:fldCharType="begin"/>
        </w:r>
        <w:r>
          <w:rPr>
            <w:noProof/>
            <w:webHidden/>
          </w:rPr>
          <w:instrText xml:space="preserve"> PAGEREF _Toc79581184 \h </w:instrText>
        </w:r>
        <w:r>
          <w:rPr>
            <w:noProof/>
            <w:webHidden/>
          </w:rPr>
        </w:r>
        <w:r>
          <w:rPr>
            <w:noProof/>
            <w:webHidden/>
          </w:rPr>
          <w:fldChar w:fldCharType="separate"/>
        </w:r>
        <w:r>
          <w:rPr>
            <w:noProof/>
            <w:webHidden/>
          </w:rPr>
          <w:t>63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85" w:history="1">
        <w:r w:rsidRPr="003B5F22">
          <w:rPr>
            <w:rStyle w:val="Hyperlink"/>
            <w:noProof/>
          </w:rPr>
          <w:t>2.3.4.1</w:t>
        </w:r>
        <w:r>
          <w:rPr>
            <w:rFonts w:asciiTheme="minorHAnsi" w:eastAsiaTheme="minorEastAsia" w:hAnsiTheme="minorHAnsi" w:cstheme="minorBidi"/>
            <w:noProof/>
            <w:sz w:val="22"/>
            <w:szCs w:val="22"/>
          </w:rPr>
          <w:tab/>
        </w:r>
        <w:r w:rsidRPr="003B5F22">
          <w:rPr>
            <w:rStyle w:val="Hyperlink"/>
            <w:noProof/>
          </w:rPr>
          <w:t>TCINFO</w:t>
        </w:r>
        <w:r>
          <w:rPr>
            <w:noProof/>
            <w:webHidden/>
          </w:rPr>
          <w:tab/>
        </w:r>
        <w:r>
          <w:rPr>
            <w:noProof/>
            <w:webHidden/>
          </w:rPr>
          <w:fldChar w:fldCharType="begin"/>
        </w:r>
        <w:r>
          <w:rPr>
            <w:noProof/>
            <w:webHidden/>
          </w:rPr>
          <w:instrText xml:space="preserve"> PAGEREF _Toc79581185 \h </w:instrText>
        </w:r>
        <w:r>
          <w:rPr>
            <w:noProof/>
            <w:webHidden/>
          </w:rPr>
        </w:r>
        <w:r>
          <w:rPr>
            <w:noProof/>
            <w:webHidden/>
          </w:rPr>
          <w:fldChar w:fldCharType="separate"/>
        </w:r>
        <w:r>
          <w:rPr>
            <w:noProof/>
            <w:webHidden/>
          </w:rPr>
          <w:t>65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86" w:history="1">
        <w:r w:rsidRPr="003B5F22">
          <w:rPr>
            <w:rStyle w:val="Hyperlink"/>
            <w:noProof/>
          </w:rPr>
          <w:t>2.3.4.2</w:t>
        </w:r>
        <w:r>
          <w:rPr>
            <w:rFonts w:asciiTheme="minorHAnsi" w:eastAsiaTheme="minorEastAsia" w:hAnsiTheme="minorHAnsi" w:cstheme="minorBidi"/>
            <w:noProof/>
            <w:sz w:val="22"/>
            <w:szCs w:val="22"/>
          </w:rPr>
          <w:tab/>
        </w:r>
        <w:r w:rsidRPr="003B5F22">
          <w:rPr>
            <w:rStyle w:val="Hyperlink"/>
            <w:noProof/>
          </w:rPr>
          <w:t>TCOLDESC</w:t>
        </w:r>
        <w:r>
          <w:rPr>
            <w:noProof/>
            <w:webHidden/>
          </w:rPr>
          <w:tab/>
        </w:r>
        <w:r>
          <w:rPr>
            <w:noProof/>
            <w:webHidden/>
          </w:rPr>
          <w:fldChar w:fldCharType="begin"/>
        </w:r>
        <w:r>
          <w:rPr>
            <w:noProof/>
            <w:webHidden/>
          </w:rPr>
          <w:instrText xml:space="preserve"> PAGEREF _Toc79581186 \h </w:instrText>
        </w:r>
        <w:r>
          <w:rPr>
            <w:noProof/>
            <w:webHidden/>
          </w:rPr>
        </w:r>
        <w:r>
          <w:rPr>
            <w:noProof/>
            <w:webHidden/>
          </w:rPr>
          <w:fldChar w:fldCharType="separate"/>
        </w:r>
        <w:r>
          <w:rPr>
            <w:noProof/>
            <w:webHidden/>
          </w:rPr>
          <w:t>66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87" w:history="1">
        <w:r w:rsidRPr="003B5F22">
          <w:rPr>
            <w:rStyle w:val="Hyperlink"/>
            <w:noProof/>
          </w:rPr>
          <w:t>2.3.4.3</w:t>
        </w:r>
        <w:r>
          <w:rPr>
            <w:rFonts w:asciiTheme="minorHAnsi" w:eastAsiaTheme="minorEastAsia" w:hAnsiTheme="minorHAnsi" w:cstheme="minorBidi"/>
            <w:noProof/>
            <w:sz w:val="22"/>
            <w:szCs w:val="22"/>
          </w:rPr>
          <w:tab/>
        </w:r>
        <w:r w:rsidRPr="003B5F22">
          <w:rPr>
            <w:rStyle w:val="Hyperlink"/>
            <w:noProof/>
          </w:rPr>
          <w:t>The RowIndex</w:t>
        </w:r>
        <w:r>
          <w:rPr>
            <w:noProof/>
            <w:webHidden/>
          </w:rPr>
          <w:tab/>
        </w:r>
        <w:r>
          <w:rPr>
            <w:noProof/>
            <w:webHidden/>
          </w:rPr>
          <w:fldChar w:fldCharType="begin"/>
        </w:r>
        <w:r>
          <w:rPr>
            <w:noProof/>
            <w:webHidden/>
          </w:rPr>
          <w:instrText xml:space="preserve"> PAGEREF _Toc79581187 \h </w:instrText>
        </w:r>
        <w:r>
          <w:rPr>
            <w:noProof/>
            <w:webHidden/>
          </w:rPr>
        </w:r>
        <w:r>
          <w:rPr>
            <w:noProof/>
            <w:webHidden/>
          </w:rPr>
          <w:fldChar w:fldCharType="separate"/>
        </w:r>
        <w:r>
          <w:rPr>
            <w:noProof/>
            <w:webHidden/>
          </w:rPr>
          <w:t>66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88" w:history="1">
        <w:r w:rsidRPr="003B5F22">
          <w:rPr>
            <w:rStyle w:val="Hyperlink"/>
            <w:noProof/>
          </w:rPr>
          <w:t>2.3.4.3.1</w:t>
        </w:r>
        <w:r>
          <w:rPr>
            <w:rFonts w:asciiTheme="minorHAnsi" w:eastAsiaTheme="minorEastAsia" w:hAnsiTheme="minorHAnsi" w:cstheme="minorBidi"/>
            <w:noProof/>
            <w:sz w:val="22"/>
            <w:szCs w:val="22"/>
          </w:rPr>
          <w:tab/>
        </w:r>
        <w:r w:rsidRPr="003B5F22">
          <w:rPr>
            <w:rStyle w:val="Hyperlink"/>
            <w:noProof/>
          </w:rPr>
          <w:t>TCROWID</w:t>
        </w:r>
        <w:r>
          <w:rPr>
            <w:noProof/>
            <w:webHidden/>
          </w:rPr>
          <w:tab/>
        </w:r>
        <w:r>
          <w:rPr>
            <w:noProof/>
            <w:webHidden/>
          </w:rPr>
          <w:fldChar w:fldCharType="begin"/>
        </w:r>
        <w:r>
          <w:rPr>
            <w:noProof/>
            <w:webHidden/>
          </w:rPr>
          <w:instrText xml:space="preserve"> PAGEREF _Toc79581188 \h </w:instrText>
        </w:r>
        <w:r>
          <w:rPr>
            <w:noProof/>
            <w:webHidden/>
          </w:rPr>
        </w:r>
        <w:r>
          <w:rPr>
            <w:noProof/>
            <w:webHidden/>
          </w:rPr>
          <w:fldChar w:fldCharType="separate"/>
        </w:r>
        <w:r>
          <w:rPr>
            <w:noProof/>
            <w:webHidden/>
          </w:rPr>
          <w:t>66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89" w:history="1">
        <w:r w:rsidRPr="003B5F22">
          <w:rPr>
            <w:rStyle w:val="Hyperlink"/>
            <w:noProof/>
          </w:rPr>
          <w:t>2.3.4.4</w:t>
        </w:r>
        <w:r>
          <w:rPr>
            <w:rFonts w:asciiTheme="minorHAnsi" w:eastAsiaTheme="minorEastAsia" w:hAnsiTheme="minorHAnsi" w:cstheme="minorBidi"/>
            <w:noProof/>
            <w:sz w:val="22"/>
            <w:szCs w:val="22"/>
          </w:rPr>
          <w:tab/>
        </w:r>
        <w:r w:rsidRPr="003B5F22">
          <w:rPr>
            <w:rStyle w:val="Hyperlink"/>
            <w:noProof/>
          </w:rPr>
          <w:t>Row Matrix</w:t>
        </w:r>
        <w:r>
          <w:rPr>
            <w:noProof/>
            <w:webHidden/>
          </w:rPr>
          <w:tab/>
        </w:r>
        <w:r>
          <w:rPr>
            <w:noProof/>
            <w:webHidden/>
          </w:rPr>
          <w:fldChar w:fldCharType="begin"/>
        </w:r>
        <w:r>
          <w:rPr>
            <w:noProof/>
            <w:webHidden/>
          </w:rPr>
          <w:instrText xml:space="preserve"> PAGEREF _Toc79581189 \h </w:instrText>
        </w:r>
        <w:r>
          <w:rPr>
            <w:noProof/>
            <w:webHidden/>
          </w:rPr>
        </w:r>
        <w:r>
          <w:rPr>
            <w:noProof/>
            <w:webHidden/>
          </w:rPr>
          <w:fldChar w:fldCharType="separate"/>
        </w:r>
        <w:r>
          <w:rPr>
            <w:noProof/>
            <w:webHidden/>
          </w:rPr>
          <w:t>67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90" w:history="1">
        <w:r w:rsidRPr="003B5F22">
          <w:rPr>
            <w:rStyle w:val="Hyperlink"/>
            <w:noProof/>
          </w:rPr>
          <w:t>2.3.4.4.1</w:t>
        </w:r>
        <w:r>
          <w:rPr>
            <w:rFonts w:asciiTheme="minorHAnsi" w:eastAsiaTheme="minorEastAsia" w:hAnsiTheme="minorHAnsi" w:cstheme="minorBidi"/>
            <w:noProof/>
            <w:sz w:val="22"/>
            <w:szCs w:val="22"/>
          </w:rPr>
          <w:tab/>
        </w:r>
        <w:r w:rsidRPr="003B5F22">
          <w:rPr>
            <w:rStyle w:val="Hyperlink"/>
            <w:noProof/>
          </w:rPr>
          <w:t>Row Data Format</w:t>
        </w:r>
        <w:r>
          <w:rPr>
            <w:noProof/>
            <w:webHidden/>
          </w:rPr>
          <w:tab/>
        </w:r>
        <w:r>
          <w:rPr>
            <w:noProof/>
            <w:webHidden/>
          </w:rPr>
          <w:fldChar w:fldCharType="begin"/>
        </w:r>
        <w:r>
          <w:rPr>
            <w:noProof/>
            <w:webHidden/>
          </w:rPr>
          <w:instrText xml:space="preserve"> PAGEREF _Toc79581190 \h </w:instrText>
        </w:r>
        <w:r>
          <w:rPr>
            <w:noProof/>
            <w:webHidden/>
          </w:rPr>
        </w:r>
        <w:r>
          <w:rPr>
            <w:noProof/>
            <w:webHidden/>
          </w:rPr>
          <w:fldChar w:fldCharType="separate"/>
        </w:r>
        <w:r>
          <w:rPr>
            <w:noProof/>
            <w:webHidden/>
          </w:rPr>
          <w:t>68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91" w:history="1">
        <w:r w:rsidRPr="003B5F22">
          <w:rPr>
            <w:rStyle w:val="Hyperlink"/>
            <w:noProof/>
          </w:rPr>
          <w:t>2.3.4.4.2</w:t>
        </w:r>
        <w:r>
          <w:rPr>
            <w:rFonts w:asciiTheme="minorHAnsi" w:eastAsiaTheme="minorEastAsia" w:hAnsiTheme="minorHAnsi" w:cstheme="minorBidi"/>
            <w:noProof/>
            <w:sz w:val="22"/>
            <w:szCs w:val="22"/>
          </w:rPr>
          <w:tab/>
        </w:r>
        <w:r w:rsidRPr="003B5F22">
          <w:rPr>
            <w:rStyle w:val="Hyperlink"/>
            <w:noProof/>
          </w:rPr>
          <w:t>Variable-sized Data</w:t>
        </w:r>
        <w:r>
          <w:rPr>
            <w:noProof/>
            <w:webHidden/>
          </w:rPr>
          <w:tab/>
        </w:r>
        <w:r>
          <w:rPr>
            <w:noProof/>
            <w:webHidden/>
          </w:rPr>
          <w:fldChar w:fldCharType="begin"/>
        </w:r>
        <w:r>
          <w:rPr>
            <w:noProof/>
            <w:webHidden/>
          </w:rPr>
          <w:instrText xml:space="preserve"> PAGEREF _Toc79581191 \h </w:instrText>
        </w:r>
        <w:r>
          <w:rPr>
            <w:noProof/>
            <w:webHidden/>
          </w:rPr>
        </w:r>
        <w:r>
          <w:rPr>
            <w:noProof/>
            <w:webHidden/>
          </w:rPr>
          <w:fldChar w:fldCharType="separate"/>
        </w:r>
        <w:r>
          <w:rPr>
            <w:noProof/>
            <w:webHidden/>
          </w:rPr>
          <w:t>69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192" w:history="1">
        <w:r w:rsidRPr="003B5F22">
          <w:rPr>
            <w:rStyle w:val="Hyperlink"/>
            <w:noProof/>
          </w:rPr>
          <w:t>2.3.4.4.3</w:t>
        </w:r>
        <w:r>
          <w:rPr>
            <w:rFonts w:asciiTheme="minorHAnsi" w:eastAsiaTheme="minorEastAsia" w:hAnsiTheme="minorHAnsi" w:cstheme="minorBidi"/>
            <w:noProof/>
            <w:sz w:val="22"/>
            <w:szCs w:val="22"/>
          </w:rPr>
          <w:tab/>
        </w:r>
        <w:r w:rsidRPr="003B5F22">
          <w:rPr>
            <w:rStyle w:val="Hyperlink"/>
            <w:noProof/>
          </w:rPr>
          <w:t>Cell Existence Test</w:t>
        </w:r>
        <w:r>
          <w:rPr>
            <w:noProof/>
            <w:webHidden/>
          </w:rPr>
          <w:tab/>
        </w:r>
        <w:r>
          <w:rPr>
            <w:noProof/>
            <w:webHidden/>
          </w:rPr>
          <w:fldChar w:fldCharType="begin"/>
        </w:r>
        <w:r>
          <w:rPr>
            <w:noProof/>
            <w:webHidden/>
          </w:rPr>
          <w:instrText xml:space="preserve"> PAGEREF _Toc79581192 \h </w:instrText>
        </w:r>
        <w:r>
          <w:rPr>
            <w:noProof/>
            <w:webHidden/>
          </w:rPr>
        </w:r>
        <w:r>
          <w:rPr>
            <w:noProof/>
            <w:webHidden/>
          </w:rPr>
          <w:fldChar w:fldCharType="separate"/>
        </w:r>
        <w:r>
          <w:rPr>
            <w:noProof/>
            <w:webHidden/>
          </w:rPr>
          <w:t>70</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193" w:history="1">
        <w:r w:rsidRPr="003B5F22">
          <w:rPr>
            <w:rStyle w:val="Hyperlink"/>
            <w:noProof/>
          </w:rPr>
          <w:t>2.4</w:t>
        </w:r>
        <w:r>
          <w:rPr>
            <w:rFonts w:asciiTheme="minorHAnsi" w:eastAsiaTheme="minorEastAsia" w:hAnsiTheme="minorHAnsi" w:cstheme="minorBidi"/>
            <w:noProof/>
            <w:sz w:val="22"/>
            <w:szCs w:val="22"/>
          </w:rPr>
          <w:tab/>
        </w:r>
        <w:r w:rsidRPr="003B5F22">
          <w:rPr>
            <w:rStyle w:val="Hyperlink"/>
            <w:noProof/>
          </w:rPr>
          <w:t>Messaging Layer</w:t>
        </w:r>
        <w:r>
          <w:rPr>
            <w:noProof/>
            <w:webHidden/>
          </w:rPr>
          <w:tab/>
        </w:r>
        <w:r>
          <w:rPr>
            <w:noProof/>
            <w:webHidden/>
          </w:rPr>
          <w:fldChar w:fldCharType="begin"/>
        </w:r>
        <w:r>
          <w:rPr>
            <w:noProof/>
            <w:webHidden/>
          </w:rPr>
          <w:instrText xml:space="preserve"> PAGEREF _Toc79581193 \h </w:instrText>
        </w:r>
        <w:r>
          <w:rPr>
            <w:noProof/>
            <w:webHidden/>
          </w:rPr>
        </w:r>
        <w:r>
          <w:rPr>
            <w:noProof/>
            <w:webHidden/>
          </w:rPr>
          <w:fldChar w:fldCharType="separate"/>
        </w:r>
        <w:r>
          <w:rPr>
            <w:noProof/>
            <w:webHidden/>
          </w:rPr>
          <w:t>70</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94" w:history="1">
        <w:r w:rsidRPr="003B5F22">
          <w:rPr>
            <w:rStyle w:val="Hyperlink"/>
            <w:noProof/>
          </w:rPr>
          <w:t>2.4.1</w:t>
        </w:r>
        <w:r>
          <w:rPr>
            <w:rFonts w:asciiTheme="minorHAnsi" w:eastAsiaTheme="minorEastAsia" w:hAnsiTheme="minorHAnsi" w:cstheme="minorBidi"/>
            <w:noProof/>
            <w:sz w:val="22"/>
            <w:szCs w:val="22"/>
          </w:rPr>
          <w:tab/>
        </w:r>
        <w:r w:rsidRPr="003B5F22">
          <w:rPr>
            <w:rStyle w:val="Hyperlink"/>
            <w:noProof/>
          </w:rPr>
          <w:t>Special Internal NIDs</w:t>
        </w:r>
        <w:r>
          <w:rPr>
            <w:noProof/>
            <w:webHidden/>
          </w:rPr>
          <w:tab/>
        </w:r>
        <w:r>
          <w:rPr>
            <w:noProof/>
            <w:webHidden/>
          </w:rPr>
          <w:fldChar w:fldCharType="begin"/>
        </w:r>
        <w:r>
          <w:rPr>
            <w:noProof/>
            <w:webHidden/>
          </w:rPr>
          <w:instrText xml:space="preserve"> PAGEREF _Toc79581194 \h </w:instrText>
        </w:r>
        <w:r>
          <w:rPr>
            <w:noProof/>
            <w:webHidden/>
          </w:rPr>
        </w:r>
        <w:r>
          <w:rPr>
            <w:noProof/>
            <w:webHidden/>
          </w:rPr>
          <w:fldChar w:fldCharType="separate"/>
        </w:r>
        <w:r>
          <w:rPr>
            <w:noProof/>
            <w:webHidden/>
          </w:rPr>
          <w:t>71</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95" w:history="1">
        <w:r w:rsidRPr="003B5F22">
          <w:rPr>
            <w:rStyle w:val="Hyperlink"/>
            <w:noProof/>
          </w:rPr>
          <w:t>2.4.2</w:t>
        </w:r>
        <w:r>
          <w:rPr>
            <w:rFonts w:asciiTheme="minorHAnsi" w:eastAsiaTheme="minorEastAsia" w:hAnsiTheme="minorHAnsi" w:cstheme="minorBidi"/>
            <w:noProof/>
            <w:sz w:val="22"/>
            <w:szCs w:val="22"/>
          </w:rPr>
          <w:tab/>
        </w:r>
        <w:r w:rsidRPr="003B5F22">
          <w:rPr>
            <w:rStyle w:val="Hyperlink"/>
            <w:noProof/>
          </w:rPr>
          <w:t>Properties</w:t>
        </w:r>
        <w:r>
          <w:rPr>
            <w:noProof/>
            <w:webHidden/>
          </w:rPr>
          <w:tab/>
        </w:r>
        <w:r>
          <w:rPr>
            <w:noProof/>
            <w:webHidden/>
          </w:rPr>
          <w:fldChar w:fldCharType="begin"/>
        </w:r>
        <w:r>
          <w:rPr>
            <w:noProof/>
            <w:webHidden/>
          </w:rPr>
          <w:instrText xml:space="preserve"> PAGEREF _Toc79581195 \h </w:instrText>
        </w:r>
        <w:r>
          <w:rPr>
            <w:noProof/>
            <w:webHidden/>
          </w:rPr>
        </w:r>
        <w:r>
          <w:rPr>
            <w:noProof/>
            <w:webHidden/>
          </w:rPr>
          <w:fldChar w:fldCharType="separate"/>
        </w:r>
        <w:r>
          <w:rPr>
            <w:noProof/>
            <w:webHidden/>
          </w:rPr>
          <w:t>71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96" w:history="1">
        <w:r w:rsidRPr="003B5F22">
          <w:rPr>
            <w:rStyle w:val="Hyperlink"/>
            <w:noProof/>
          </w:rPr>
          <w:t>2.4.2.1</w:t>
        </w:r>
        <w:r>
          <w:rPr>
            <w:rFonts w:asciiTheme="minorHAnsi" w:eastAsiaTheme="minorEastAsia" w:hAnsiTheme="minorHAnsi" w:cstheme="minorBidi"/>
            <w:noProof/>
            <w:sz w:val="22"/>
            <w:szCs w:val="22"/>
          </w:rPr>
          <w:tab/>
        </w:r>
        <w:r w:rsidRPr="003B5F22">
          <w:rPr>
            <w:rStyle w:val="Hyperlink"/>
            <w:noProof/>
          </w:rPr>
          <w:t>Standard Properties</w:t>
        </w:r>
        <w:r>
          <w:rPr>
            <w:noProof/>
            <w:webHidden/>
          </w:rPr>
          <w:tab/>
        </w:r>
        <w:r>
          <w:rPr>
            <w:noProof/>
            <w:webHidden/>
          </w:rPr>
          <w:fldChar w:fldCharType="begin"/>
        </w:r>
        <w:r>
          <w:rPr>
            <w:noProof/>
            <w:webHidden/>
          </w:rPr>
          <w:instrText xml:space="preserve"> PAGEREF _Toc79581196 \h </w:instrText>
        </w:r>
        <w:r>
          <w:rPr>
            <w:noProof/>
            <w:webHidden/>
          </w:rPr>
        </w:r>
        <w:r>
          <w:rPr>
            <w:noProof/>
            <w:webHidden/>
          </w:rPr>
          <w:fldChar w:fldCharType="separate"/>
        </w:r>
        <w:r>
          <w:rPr>
            <w:noProof/>
            <w:webHidden/>
          </w:rPr>
          <w:t>71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97" w:history="1">
        <w:r w:rsidRPr="003B5F22">
          <w:rPr>
            <w:rStyle w:val="Hyperlink"/>
            <w:noProof/>
          </w:rPr>
          <w:t>2.4.2.2</w:t>
        </w:r>
        <w:r>
          <w:rPr>
            <w:rFonts w:asciiTheme="minorHAnsi" w:eastAsiaTheme="minorEastAsia" w:hAnsiTheme="minorHAnsi" w:cstheme="minorBidi"/>
            <w:noProof/>
            <w:sz w:val="22"/>
            <w:szCs w:val="22"/>
          </w:rPr>
          <w:tab/>
        </w:r>
        <w:r w:rsidRPr="003B5F22">
          <w:rPr>
            <w:rStyle w:val="Hyperlink"/>
            <w:noProof/>
          </w:rPr>
          <w:t>Named Properties</w:t>
        </w:r>
        <w:r>
          <w:rPr>
            <w:noProof/>
            <w:webHidden/>
          </w:rPr>
          <w:tab/>
        </w:r>
        <w:r>
          <w:rPr>
            <w:noProof/>
            <w:webHidden/>
          </w:rPr>
          <w:fldChar w:fldCharType="begin"/>
        </w:r>
        <w:r>
          <w:rPr>
            <w:noProof/>
            <w:webHidden/>
          </w:rPr>
          <w:instrText xml:space="preserve"> PAGEREF _Toc79581197 \h </w:instrText>
        </w:r>
        <w:r>
          <w:rPr>
            <w:noProof/>
            <w:webHidden/>
          </w:rPr>
        </w:r>
        <w:r>
          <w:rPr>
            <w:noProof/>
            <w:webHidden/>
          </w:rPr>
          <w:fldChar w:fldCharType="separate"/>
        </w:r>
        <w:r>
          <w:rPr>
            <w:noProof/>
            <w:webHidden/>
          </w:rPr>
          <w:t>72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198" w:history="1">
        <w:r w:rsidRPr="003B5F22">
          <w:rPr>
            <w:rStyle w:val="Hyperlink"/>
            <w:noProof/>
          </w:rPr>
          <w:t>2.4.2.3</w:t>
        </w:r>
        <w:r>
          <w:rPr>
            <w:rFonts w:asciiTheme="minorHAnsi" w:eastAsiaTheme="minorEastAsia" w:hAnsiTheme="minorHAnsi" w:cstheme="minorBidi"/>
            <w:noProof/>
            <w:sz w:val="22"/>
            <w:szCs w:val="22"/>
          </w:rPr>
          <w:tab/>
        </w:r>
        <w:r w:rsidRPr="003B5F22">
          <w:rPr>
            <w:rStyle w:val="Hyperlink"/>
            <w:noProof/>
          </w:rPr>
          <w:t>Calculated Properties</w:t>
        </w:r>
        <w:r>
          <w:rPr>
            <w:noProof/>
            <w:webHidden/>
          </w:rPr>
          <w:tab/>
        </w:r>
        <w:r>
          <w:rPr>
            <w:noProof/>
            <w:webHidden/>
          </w:rPr>
          <w:fldChar w:fldCharType="begin"/>
        </w:r>
        <w:r>
          <w:rPr>
            <w:noProof/>
            <w:webHidden/>
          </w:rPr>
          <w:instrText xml:space="preserve"> PAGEREF _Toc79581198 \h </w:instrText>
        </w:r>
        <w:r>
          <w:rPr>
            <w:noProof/>
            <w:webHidden/>
          </w:rPr>
        </w:r>
        <w:r>
          <w:rPr>
            <w:noProof/>
            <w:webHidden/>
          </w:rPr>
          <w:fldChar w:fldCharType="separate"/>
        </w:r>
        <w:r>
          <w:rPr>
            <w:noProof/>
            <w:webHidden/>
          </w:rPr>
          <w:t>72</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199" w:history="1">
        <w:r w:rsidRPr="003B5F22">
          <w:rPr>
            <w:rStyle w:val="Hyperlink"/>
            <w:noProof/>
          </w:rPr>
          <w:t>2.4.3</w:t>
        </w:r>
        <w:r>
          <w:rPr>
            <w:rFonts w:asciiTheme="minorHAnsi" w:eastAsiaTheme="minorEastAsia" w:hAnsiTheme="minorHAnsi" w:cstheme="minorBidi"/>
            <w:noProof/>
            <w:sz w:val="22"/>
            <w:szCs w:val="22"/>
          </w:rPr>
          <w:tab/>
        </w:r>
        <w:r w:rsidRPr="003B5F22">
          <w:rPr>
            <w:rStyle w:val="Hyperlink"/>
            <w:noProof/>
          </w:rPr>
          <w:t>Message Store</w:t>
        </w:r>
        <w:r>
          <w:rPr>
            <w:noProof/>
            <w:webHidden/>
          </w:rPr>
          <w:tab/>
        </w:r>
        <w:r>
          <w:rPr>
            <w:noProof/>
            <w:webHidden/>
          </w:rPr>
          <w:fldChar w:fldCharType="begin"/>
        </w:r>
        <w:r>
          <w:rPr>
            <w:noProof/>
            <w:webHidden/>
          </w:rPr>
          <w:instrText xml:space="preserve"> PAGEREF _Toc79581199 \h </w:instrText>
        </w:r>
        <w:r>
          <w:rPr>
            <w:noProof/>
            <w:webHidden/>
          </w:rPr>
        </w:r>
        <w:r>
          <w:rPr>
            <w:noProof/>
            <w:webHidden/>
          </w:rPr>
          <w:fldChar w:fldCharType="separate"/>
        </w:r>
        <w:r>
          <w:rPr>
            <w:noProof/>
            <w:webHidden/>
          </w:rPr>
          <w:t>72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00" w:history="1">
        <w:r w:rsidRPr="003B5F22">
          <w:rPr>
            <w:rStyle w:val="Hyperlink"/>
            <w:noProof/>
          </w:rPr>
          <w:t>2.4.3.1</w:t>
        </w:r>
        <w:r>
          <w:rPr>
            <w:rFonts w:asciiTheme="minorHAnsi" w:eastAsiaTheme="minorEastAsia" w:hAnsiTheme="minorHAnsi" w:cstheme="minorBidi"/>
            <w:noProof/>
            <w:sz w:val="22"/>
            <w:szCs w:val="22"/>
          </w:rPr>
          <w:tab/>
        </w:r>
        <w:r w:rsidRPr="003B5F22">
          <w:rPr>
            <w:rStyle w:val="Hyperlink"/>
            <w:noProof/>
          </w:rPr>
          <w:t>Minimum Set of Required Properties</w:t>
        </w:r>
        <w:r>
          <w:rPr>
            <w:noProof/>
            <w:webHidden/>
          </w:rPr>
          <w:tab/>
        </w:r>
        <w:r>
          <w:rPr>
            <w:noProof/>
            <w:webHidden/>
          </w:rPr>
          <w:fldChar w:fldCharType="begin"/>
        </w:r>
        <w:r>
          <w:rPr>
            <w:noProof/>
            <w:webHidden/>
          </w:rPr>
          <w:instrText xml:space="preserve"> PAGEREF _Toc79581200 \h </w:instrText>
        </w:r>
        <w:r>
          <w:rPr>
            <w:noProof/>
            <w:webHidden/>
          </w:rPr>
        </w:r>
        <w:r>
          <w:rPr>
            <w:noProof/>
            <w:webHidden/>
          </w:rPr>
          <w:fldChar w:fldCharType="separate"/>
        </w:r>
        <w:r>
          <w:rPr>
            <w:noProof/>
            <w:webHidden/>
          </w:rPr>
          <w:t>72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01" w:history="1">
        <w:r w:rsidRPr="003B5F22">
          <w:rPr>
            <w:rStyle w:val="Hyperlink"/>
            <w:noProof/>
          </w:rPr>
          <w:t>2.4.3.2</w:t>
        </w:r>
        <w:r>
          <w:rPr>
            <w:rFonts w:asciiTheme="minorHAnsi" w:eastAsiaTheme="minorEastAsia" w:hAnsiTheme="minorHAnsi" w:cstheme="minorBidi"/>
            <w:noProof/>
            <w:sz w:val="22"/>
            <w:szCs w:val="22"/>
          </w:rPr>
          <w:tab/>
        </w:r>
        <w:r w:rsidRPr="003B5F22">
          <w:rPr>
            <w:rStyle w:val="Hyperlink"/>
            <w:noProof/>
          </w:rPr>
          <w:t>Mapping between EntryID and NID</w:t>
        </w:r>
        <w:r>
          <w:rPr>
            <w:noProof/>
            <w:webHidden/>
          </w:rPr>
          <w:tab/>
        </w:r>
        <w:r>
          <w:rPr>
            <w:noProof/>
            <w:webHidden/>
          </w:rPr>
          <w:fldChar w:fldCharType="begin"/>
        </w:r>
        <w:r>
          <w:rPr>
            <w:noProof/>
            <w:webHidden/>
          </w:rPr>
          <w:instrText xml:space="preserve"> PAGEREF _Toc79581201 \h </w:instrText>
        </w:r>
        <w:r>
          <w:rPr>
            <w:noProof/>
            <w:webHidden/>
          </w:rPr>
        </w:r>
        <w:r>
          <w:rPr>
            <w:noProof/>
            <w:webHidden/>
          </w:rPr>
          <w:fldChar w:fldCharType="separate"/>
        </w:r>
        <w:r>
          <w:rPr>
            <w:noProof/>
            <w:webHidden/>
          </w:rPr>
          <w:t>73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02" w:history="1">
        <w:r w:rsidRPr="003B5F22">
          <w:rPr>
            <w:rStyle w:val="Hyperlink"/>
            <w:noProof/>
          </w:rPr>
          <w:t>2.4.3.3</w:t>
        </w:r>
        <w:r>
          <w:rPr>
            <w:rFonts w:asciiTheme="minorHAnsi" w:eastAsiaTheme="minorEastAsia" w:hAnsiTheme="minorHAnsi" w:cstheme="minorBidi"/>
            <w:noProof/>
            <w:sz w:val="22"/>
            <w:szCs w:val="22"/>
          </w:rPr>
          <w:tab/>
        </w:r>
        <w:r w:rsidRPr="003B5F22">
          <w:rPr>
            <w:rStyle w:val="Hyperlink"/>
            <w:noProof/>
          </w:rPr>
          <w:t>PST Password Security</w:t>
        </w:r>
        <w:r>
          <w:rPr>
            <w:noProof/>
            <w:webHidden/>
          </w:rPr>
          <w:tab/>
        </w:r>
        <w:r>
          <w:rPr>
            <w:noProof/>
            <w:webHidden/>
          </w:rPr>
          <w:fldChar w:fldCharType="begin"/>
        </w:r>
        <w:r>
          <w:rPr>
            <w:noProof/>
            <w:webHidden/>
          </w:rPr>
          <w:instrText xml:space="preserve"> PAGEREF _Toc79581202 \h </w:instrText>
        </w:r>
        <w:r>
          <w:rPr>
            <w:noProof/>
            <w:webHidden/>
          </w:rPr>
        </w:r>
        <w:r>
          <w:rPr>
            <w:noProof/>
            <w:webHidden/>
          </w:rPr>
          <w:fldChar w:fldCharType="separate"/>
        </w:r>
        <w:r>
          <w:rPr>
            <w:noProof/>
            <w:webHidden/>
          </w:rPr>
          <w:t>73</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03" w:history="1">
        <w:r w:rsidRPr="003B5F22">
          <w:rPr>
            <w:rStyle w:val="Hyperlink"/>
            <w:noProof/>
          </w:rPr>
          <w:t>2.4.4</w:t>
        </w:r>
        <w:r>
          <w:rPr>
            <w:rFonts w:asciiTheme="minorHAnsi" w:eastAsiaTheme="minorEastAsia" w:hAnsiTheme="minorHAnsi" w:cstheme="minorBidi"/>
            <w:noProof/>
            <w:sz w:val="22"/>
            <w:szCs w:val="22"/>
          </w:rPr>
          <w:tab/>
        </w:r>
        <w:r w:rsidRPr="003B5F22">
          <w:rPr>
            <w:rStyle w:val="Hyperlink"/>
            <w:noProof/>
          </w:rPr>
          <w:t>Folders</w:t>
        </w:r>
        <w:r>
          <w:rPr>
            <w:noProof/>
            <w:webHidden/>
          </w:rPr>
          <w:tab/>
        </w:r>
        <w:r>
          <w:rPr>
            <w:noProof/>
            <w:webHidden/>
          </w:rPr>
          <w:fldChar w:fldCharType="begin"/>
        </w:r>
        <w:r>
          <w:rPr>
            <w:noProof/>
            <w:webHidden/>
          </w:rPr>
          <w:instrText xml:space="preserve"> PAGEREF _Toc79581203 \h </w:instrText>
        </w:r>
        <w:r>
          <w:rPr>
            <w:noProof/>
            <w:webHidden/>
          </w:rPr>
        </w:r>
        <w:r>
          <w:rPr>
            <w:noProof/>
            <w:webHidden/>
          </w:rPr>
          <w:fldChar w:fldCharType="separate"/>
        </w:r>
        <w:r>
          <w:rPr>
            <w:noProof/>
            <w:webHidden/>
          </w:rPr>
          <w:t>74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04" w:history="1">
        <w:r w:rsidRPr="003B5F22">
          <w:rPr>
            <w:rStyle w:val="Hyperlink"/>
            <w:noProof/>
          </w:rPr>
          <w:t>2.4.4.1</w:t>
        </w:r>
        <w:r>
          <w:rPr>
            <w:rFonts w:asciiTheme="minorHAnsi" w:eastAsiaTheme="minorEastAsia" w:hAnsiTheme="minorHAnsi" w:cstheme="minorBidi"/>
            <w:noProof/>
            <w:sz w:val="22"/>
            <w:szCs w:val="22"/>
          </w:rPr>
          <w:tab/>
        </w:r>
        <w:r w:rsidRPr="003B5F22">
          <w:rPr>
            <w:rStyle w:val="Hyperlink"/>
            <w:noProof/>
          </w:rPr>
          <w:t>Folder object PC</w:t>
        </w:r>
        <w:r>
          <w:rPr>
            <w:noProof/>
            <w:webHidden/>
          </w:rPr>
          <w:tab/>
        </w:r>
        <w:r>
          <w:rPr>
            <w:noProof/>
            <w:webHidden/>
          </w:rPr>
          <w:fldChar w:fldCharType="begin"/>
        </w:r>
        <w:r>
          <w:rPr>
            <w:noProof/>
            <w:webHidden/>
          </w:rPr>
          <w:instrText xml:space="preserve"> PAGEREF _Toc79581204 \h </w:instrText>
        </w:r>
        <w:r>
          <w:rPr>
            <w:noProof/>
            <w:webHidden/>
          </w:rPr>
        </w:r>
        <w:r>
          <w:rPr>
            <w:noProof/>
            <w:webHidden/>
          </w:rPr>
          <w:fldChar w:fldCharType="separate"/>
        </w:r>
        <w:r>
          <w:rPr>
            <w:noProof/>
            <w:webHidden/>
          </w:rPr>
          <w:t>74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05" w:history="1">
        <w:r w:rsidRPr="003B5F22">
          <w:rPr>
            <w:rStyle w:val="Hyperlink"/>
            <w:noProof/>
          </w:rPr>
          <w:t>2.4.4.1.1</w:t>
        </w:r>
        <w:r>
          <w:rPr>
            <w:rFonts w:asciiTheme="minorHAnsi" w:eastAsiaTheme="minorEastAsia" w:hAnsiTheme="minorHAnsi" w:cstheme="minorBidi"/>
            <w:noProof/>
            <w:sz w:val="22"/>
            <w:szCs w:val="22"/>
          </w:rPr>
          <w:tab/>
        </w:r>
        <w:r w:rsidRPr="003B5F22">
          <w:rPr>
            <w:rStyle w:val="Hyperlink"/>
            <w:noProof/>
          </w:rPr>
          <w:t>Property Schema of a Folder object PC</w:t>
        </w:r>
        <w:r>
          <w:rPr>
            <w:noProof/>
            <w:webHidden/>
          </w:rPr>
          <w:tab/>
        </w:r>
        <w:r>
          <w:rPr>
            <w:noProof/>
            <w:webHidden/>
          </w:rPr>
          <w:fldChar w:fldCharType="begin"/>
        </w:r>
        <w:r>
          <w:rPr>
            <w:noProof/>
            <w:webHidden/>
          </w:rPr>
          <w:instrText xml:space="preserve"> PAGEREF _Toc79581205 \h </w:instrText>
        </w:r>
        <w:r>
          <w:rPr>
            <w:noProof/>
            <w:webHidden/>
          </w:rPr>
        </w:r>
        <w:r>
          <w:rPr>
            <w:noProof/>
            <w:webHidden/>
          </w:rPr>
          <w:fldChar w:fldCharType="separate"/>
        </w:r>
        <w:r>
          <w:rPr>
            <w:noProof/>
            <w:webHidden/>
          </w:rPr>
          <w:t>74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06" w:history="1">
        <w:r w:rsidRPr="003B5F22">
          <w:rPr>
            <w:rStyle w:val="Hyperlink"/>
            <w:noProof/>
          </w:rPr>
          <w:t>2.4.4.1.2</w:t>
        </w:r>
        <w:r>
          <w:rPr>
            <w:rFonts w:asciiTheme="minorHAnsi" w:eastAsiaTheme="minorEastAsia" w:hAnsiTheme="minorHAnsi" w:cstheme="minorBidi"/>
            <w:noProof/>
            <w:sz w:val="22"/>
            <w:szCs w:val="22"/>
          </w:rPr>
          <w:tab/>
        </w:r>
        <w:r w:rsidRPr="003B5F22">
          <w:rPr>
            <w:rStyle w:val="Hyperlink"/>
            <w:noProof/>
          </w:rPr>
          <w:t>Locating the Parent Folder object</w:t>
        </w:r>
        <w:r>
          <w:rPr>
            <w:noProof/>
            <w:webHidden/>
          </w:rPr>
          <w:tab/>
        </w:r>
        <w:r>
          <w:rPr>
            <w:noProof/>
            <w:webHidden/>
          </w:rPr>
          <w:fldChar w:fldCharType="begin"/>
        </w:r>
        <w:r>
          <w:rPr>
            <w:noProof/>
            <w:webHidden/>
          </w:rPr>
          <w:instrText xml:space="preserve"> PAGEREF _Toc79581206 \h </w:instrText>
        </w:r>
        <w:r>
          <w:rPr>
            <w:noProof/>
            <w:webHidden/>
          </w:rPr>
        </w:r>
        <w:r>
          <w:rPr>
            <w:noProof/>
            <w:webHidden/>
          </w:rPr>
          <w:fldChar w:fldCharType="separate"/>
        </w:r>
        <w:r>
          <w:rPr>
            <w:noProof/>
            <w:webHidden/>
          </w:rPr>
          <w:t>74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07" w:history="1">
        <w:r w:rsidRPr="003B5F22">
          <w:rPr>
            <w:rStyle w:val="Hyperlink"/>
            <w:noProof/>
          </w:rPr>
          <w:t>2.4.4.2</w:t>
        </w:r>
        <w:r>
          <w:rPr>
            <w:rFonts w:asciiTheme="minorHAnsi" w:eastAsiaTheme="minorEastAsia" w:hAnsiTheme="minorHAnsi" w:cstheme="minorBidi"/>
            <w:noProof/>
            <w:sz w:val="22"/>
            <w:szCs w:val="22"/>
          </w:rPr>
          <w:tab/>
        </w:r>
        <w:r w:rsidRPr="003B5F22">
          <w:rPr>
            <w:rStyle w:val="Hyperlink"/>
            <w:noProof/>
          </w:rPr>
          <w:t>Folder Template Tables</w:t>
        </w:r>
        <w:r>
          <w:rPr>
            <w:noProof/>
            <w:webHidden/>
          </w:rPr>
          <w:tab/>
        </w:r>
        <w:r>
          <w:rPr>
            <w:noProof/>
            <w:webHidden/>
          </w:rPr>
          <w:fldChar w:fldCharType="begin"/>
        </w:r>
        <w:r>
          <w:rPr>
            <w:noProof/>
            <w:webHidden/>
          </w:rPr>
          <w:instrText xml:space="preserve"> PAGEREF _Toc79581207 \h </w:instrText>
        </w:r>
        <w:r>
          <w:rPr>
            <w:noProof/>
            <w:webHidden/>
          </w:rPr>
        </w:r>
        <w:r>
          <w:rPr>
            <w:noProof/>
            <w:webHidden/>
          </w:rPr>
          <w:fldChar w:fldCharType="separate"/>
        </w:r>
        <w:r>
          <w:rPr>
            <w:noProof/>
            <w:webHidden/>
          </w:rPr>
          <w:t>75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08" w:history="1">
        <w:r w:rsidRPr="003B5F22">
          <w:rPr>
            <w:rStyle w:val="Hyperlink"/>
            <w:noProof/>
          </w:rPr>
          <w:t>2.4.4.3</w:t>
        </w:r>
        <w:r>
          <w:rPr>
            <w:rFonts w:asciiTheme="minorHAnsi" w:eastAsiaTheme="minorEastAsia" w:hAnsiTheme="minorHAnsi" w:cstheme="minorBidi"/>
            <w:noProof/>
            <w:sz w:val="22"/>
            <w:szCs w:val="22"/>
          </w:rPr>
          <w:tab/>
        </w:r>
        <w:r w:rsidRPr="003B5F22">
          <w:rPr>
            <w:rStyle w:val="Hyperlink"/>
            <w:noProof/>
          </w:rPr>
          <w:t>Data Duplication and Coherency Maintenance</w:t>
        </w:r>
        <w:r>
          <w:rPr>
            <w:noProof/>
            <w:webHidden/>
          </w:rPr>
          <w:tab/>
        </w:r>
        <w:r>
          <w:rPr>
            <w:noProof/>
            <w:webHidden/>
          </w:rPr>
          <w:fldChar w:fldCharType="begin"/>
        </w:r>
        <w:r>
          <w:rPr>
            <w:noProof/>
            <w:webHidden/>
          </w:rPr>
          <w:instrText xml:space="preserve"> PAGEREF _Toc79581208 \h </w:instrText>
        </w:r>
        <w:r>
          <w:rPr>
            <w:noProof/>
            <w:webHidden/>
          </w:rPr>
        </w:r>
        <w:r>
          <w:rPr>
            <w:noProof/>
            <w:webHidden/>
          </w:rPr>
          <w:fldChar w:fldCharType="separate"/>
        </w:r>
        <w:r>
          <w:rPr>
            <w:noProof/>
            <w:webHidden/>
          </w:rPr>
          <w:t>75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09" w:history="1">
        <w:r w:rsidRPr="003B5F22">
          <w:rPr>
            <w:rStyle w:val="Hyperlink"/>
            <w:noProof/>
          </w:rPr>
          <w:t>2.4.4.4</w:t>
        </w:r>
        <w:r>
          <w:rPr>
            <w:rFonts w:asciiTheme="minorHAnsi" w:eastAsiaTheme="minorEastAsia" w:hAnsiTheme="minorHAnsi" w:cstheme="minorBidi"/>
            <w:noProof/>
            <w:sz w:val="22"/>
            <w:szCs w:val="22"/>
          </w:rPr>
          <w:tab/>
        </w:r>
        <w:r w:rsidRPr="003B5F22">
          <w:rPr>
            <w:rStyle w:val="Hyperlink"/>
            <w:noProof/>
          </w:rPr>
          <w:t>Hierarchy Table</w:t>
        </w:r>
        <w:r>
          <w:rPr>
            <w:noProof/>
            <w:webHidden/>
          </w:rPr>
          <w:tab/>
        </w:r>
        <w:r>
          <w:rPr>
            <w:noProof/>
            <w:webHidden/>
          </w:rPr>
          <w:fldChar w:fldCharType="begin"/>
        </w:r>
        <w:r>
          <w:rPr>
            <w:noProof/>
            <w:webHidden/>
          </w:rPr>
          <w:instrText xml:space="preserve"> PAGEREF _Toc79581209 \h </w:instrText>
        </w:r>
        <w:r>
          <w:rPr>
            <w:noProof/>
            <w:webHidden/>
          </w:rPr>
        </w:r>
        <w:r>
          <w:rPr>
            <w:noProof/>
            <w:webHidden/>
          </w:rPr>
          <w:fldChar w:fldCharType="separate"/>
        </w:r>
        <w:r>
          <w:rPr>
            <w:noProof/>
            <w:webHidden/>
          </w:rPr>
          <w:t>75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10" w:history="1">
        <w:r w:rsidRPr="003B5F22">
          <w:rPr>
            <w:rStyle w:val="Hyperlink"/>
            <w:noProof/>
          </w:rPr>
          <w:t>2.4.4.4.1</w:t>
        </w:r>
        <w:r>
          <w:rPr>
            <w:rFonts w:asciiTheme="minorHAnsi" w:eastAsiaTheme="minorEastAsia" w:hAnsiTheme="minorHAnsi" w:cstheme="minorBidi"/>
            <w:noProof/>
            <w:sz w:val="22"/>
            <w:szCs w:val="22"/>
          </w:rPr>
          <w:tab/>
        </w:r>
        <w:r w:rsidRPr="003B5F22">
          <w:rPr>
            <w:rStyle w:val="Hyperlink"/>
            <w:noProof/>
          </w:rPr>
          <w:t>Hierarchy Table Template</w:t>
        </w:r>
        <w:r>
          <w:rPr>
            <w:noProof/>
            <w:webHidden/>
          </w:rPr>
          <w:tab/>
        </w:r>
        <w:r>
          <w:rPr>
            <w:noProof/>
            <w:webHidden/>
          </w:rPr>
          <w:fldChar w:fldCharType="begin"/>
        </w:r>
        <w:r>
          <w:rPr>
            <w:noProof/>
            <w:webHidden/>
          </w:rPr>
          <w:instrText xml:space="preserve"> PAGEREF _Toc79581210 \h </w:instrText>
        </w:r>
        <w:r>
          <w:rPr>
            <w:noProof/>
            <w:webHidden/>
          </w:rPr>
        </w:r>
        <w:r>
          <w:rPr>
            <w:noProof/>
            <w:webHidden/>
          </w:rPr>
          <w:fldChar w:fldCharType="separate"/>
        </w:r>
        <w:r>
          <w:rPr>
            <w:noProof/>
            <w:webHidden/>
          </w:rPr>
          <w:t>75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11" w:history="1">
        <w:r w:rsidRPr="003B5F22">
          <w:rPr>
            <w:rStyle w:val="Hyperlink"/>
            <w:noProof/>
          </w:rPr>
          <w:t>2.4.4.4.2</w:t>
        </w:r>
        <w:r>
          <w:rPr>
            <w:rFonts w:asciiTheme="minorHAnsi" w:eastAsiaTheme="minorEastAsia" w:hAnsiTheme="minorHAnsi" w:cstheme="minorBidi"/>
            <w:noProof/>
            <w:sz w:val="22"/>
            <w:szCs w:val="22"/>
          </w:rPr>
          <w:tab/>
        </w:r>
        <w:r w:rsidRPr="003B5F22">
          <w:rPr>
            <w:rStyle w:val="Hyperlink"/>
            <w:noProof/>
          </w:rPr>
          <w:t>Locating Sub-Folder Object Nodes</w:t>
        </w:r>
        <w:r>
          <w:rPr>
            <w:noProof/>
            <w:webHidden/>
          </w:rPr>
          <w:tab/>
        </w:r>
        <w:r>
          <w:rPr>
            <w:noProof/>
            <w:webHidden/>
          </w:rPr>
          <w:fldChar w:fldCharType="begin"/>
        </w:r>
        <w:r>
          <w:rPr>
            <w:noProof/>
            <w:webHidden/>
          </w:rPr>
          <w:instrText xml:space="preserve"> PAGEREF _Toc79581211 \h </w:instrText>
        </w:r>
        <w:r>
          <w:rPr>
            <w:noProof/>
            <w:webHidden/>
          </w:rPr>
        </w:r>
        <w:r>
          <w:rPr>
            <w:noProof/>
            <w:webHidden/>
          </w:rPr>
          <w:fldChar w:fldCharType="separate"/>
        </w:r>
        <w:r>
          <w:rPr>
            <w:noProof/>
            <w:webHidden/>
          </w:rPr>
          <w:t>76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12" w:history="1">
        <w:r w:rsidRPr="003B5F22">
          <w:rPr>
            <w:rStyle w:val="Hyperlink"/>
            <w:noProof/>
          </w:rPr>
          <w:t>2.4.4.5</w:t>
        </w:r>
        <w:r>
          <w:rPr>
            <w:rFonts w:asciiTheme="minorHAnsi" w:eastAsiaTheme="minorEastAsia" w:hAnsiTheme="minorHAnsi" w:cstheme="minorBidi"/>
            <w:noProof/>
            <w:sz w:val="22"/>
            <w:szCs w:val="22"/>
          </w:rPr>
          <w:tab/>
        </w:r>
        <w:r w:rsidRPr="003B5F22">
          <w:rPr>
            <w:rStyle w:val="Hyperlink"/>
            <w:noProof/>
          </w:rPr>
          <w:t>Contents Table</w:t>
        </w:r>
        <w:r>
          <w:rPr>
            <w:noProof/>
            <w:webHidden/>
          </w:rPr>
          <w:tab/>
        </w:r>
        <w:r>
          <w:rPr>
            <w:noProof/>
            <w:webHidden/>
          </w:rPr>
          <w:fldChar w:fldCharType="begin"/>
        </w:r>
        <w:r>
          <w:rPr>
            <w:noProof/>
            <w:webHidden/>
          </w:rPr>
          <w:instrText xml:space="preserve"> PAGEREF _Toc79581212 \h </w:instrText>
        </w:r>
        <w:r>
          <w:rPr>
            <w:noProof/>
            <w:webHidden/>
          </w:rPr>
        </w:r>
        <w:r>
          <w:rPr>
            <w:noProof/>
            <w:webHidden/>
          </w:rPr>
          <w:fldChar w:fldCharType="separate"/>
        </w:r>
        <w:r>
          <w:rPr>
            <w:noProof/>
            <w:webHidden/>
          </w:rPr>
          <w:t>76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13" w:history="1">
        <w:r w:rsidRPr="003B5F22">
          <w:rPr>
            <w:rStyle w:val="Hyperlink"/>
            <w:noProof/>
          </w:rPr>
          <w:t>2.4.4.5.1</w:t>
        </w:r>
        <w:r>
          <w:rPr>
            <w:rFonts w:asciiTheme="minorHAnsi" w:eastAsiaTheme="minorEastAsia" w:hAnsiTheme="minorHAnsi" w:cstheme="minorBidi"/>
            <w:noProof/>
            <w:sz w:val="22"/>
            <w:szCs w:val="22"/>
          </w:rPr>
          <w:tab/>
        </w:r>
        <w:r w:rsidRPr="003B5F22">
          <w:rPr>
            <w:rStyle w:val="Hyperlink"/>
            <w:noProof/>
          </w:rPr>
          <w:t>Contents Table Template</w:t>
        </w:r>
        <w:r>
          <w:rPr>
            <w:noProof/>
            <w:webHidden/>
          </w:rPr>
          <w:tab/>
        </w:r>
        <w:r>
          <w:rPr>
            <w:noProof/>
            <w:webHidden/>
          </w:rPr>
          <w:fldChar w:fldCharType="begin"/>
        </w:r>
        <w:r>
          <w:rPr>
            <w:noProof/>
            <w:webHidden/>
          </w:rPr>
          <w:instrText xml:space="preserve"> PAGEREF _Toc79581213 \h </w:instrText>
        </w:r>
        <w:r>
          <w:rPr>
            <w:noProof/>
            <w:webHidden/>
          </w:rPr>
        </w:r>
        <w:r>
          <w:rPr>
            <w:noProof/>
            <w:webHidden/>
          </w:rPr>
          <w:fldChar w:fldCharType="separate"/>
        </w:r>
        <w:r>
          <w:rPr>
            <w:noProof/>
            <w:webHidden/>
          </w:rPr>
          <w:t>76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14" w:history="1">
        <w:r w:rsidRPr="003B5F22">
          <w:rPr>
            <w:rStyle w:val="Hyperlink"/>
            <w:noProof/>
          </w:rPr>
          <w:t>2.4.4.5.2</w:t>
        </w:r>
        <w:r>
          <w:rPr>
            <w:rFonts w:asciiTheme="minorHAnsi" w:eastAsiaTheme="minorEastAsia" w:hAnsiTheme="minorHAnsi" w:cstheme="minorBidi"/>
            <w:noProof/>
            <w:sz w:val="22"/>
            <w:szCs w:val="22"/>
          </w:rPr>
          <w:tab/>
        </w:r>
        <w:r w:rsidRPr="003B5F22">
          <w:rPr>
            <w:rStyle w:val="Hyperlink"/>
            <w:noProof/>
          </w:rPr>
          <w:t>Locating Message Object Nodes</w:t>
        </w:r>
        <w:r>
          <w:rPr>
            <w:noProof/>
            <w:webHidden/>
          </w:rPr>
          <w:tab/>
        </w:r>
        <w:r>
          <w:rPr>
            <w:noProof/>
            <w:webHidden/>
          </w:rPr>
          <w:fldChar w:fldCharType="begin"/>
        </w:r>
        <w:r>
          <w:rPr>
            <w:noProof/>
            <w:webHidden/>
          </w:rPr>
          <w:instrText xml:space="preserve"> PAGEREF _Toc79581214 \h </w:instrText>
        </w:r>
        <w:r>
          <w:rPr>
            <w:noProof/>
            <w:webHidden/>
          </w:rPr>
        </w:r>
        <w:r>
          <w:rPr>
            <w:noProof/>
            <w:webHidden/>
          </w:rPr>
          <w:fldChar w:fldCharType="separate"/>
        </w:r>
        <w:r>
          <w:rPr>
            <w:noProof/>
            <w:webHidden/>
          </w:rPr>
          <w:t>78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15" w:history="1">
        <w:r w:rsidRPr="003B5F22">
          <w:rPr>
            <w:rStyle w:val="Hyperlink"/>
            <w:noProof/>
          </w:rPr>
          <w:t>2.4.4.6</w:t>
        </w:r>
        <w:r>
          <w:rPr>
            <w:rFonts w:asciiTheme="minorHAnsi" w:eastAsiaTheme="minorEastAsia" w:hAnsiTheme="minorHAnsi" w:cstheme="minorBidi"/>
            <w:noProof/>
            <w:sz w:val="22"/>
            <w:szCs w:val="22"/>
          </w:rPr>
          <w:tab/>
        </w:r>
        <w:r w:rsidRPr="003B5F22">
          <w:rPr>
            <w:rStyle w:val="Hyperlink"/>
            <w:noProof/>
          </w:rPr>
          <w:t>FAI Contents Table</w:t>
        </w:r>
        <w:r>
          <w:rPr>
            <w:noProof/>
            <w:webHidden/>
          </w:rPr>
          <w:tab/>
        </w:r>
        <w:r>
          <w:rPr>
            <w:noProof/>
            <w:webHidden/>
          </w:rPr>
          <w:fldChar w:fldCharType="begin"/>
        </w:r>
        <w:r>
          <w:rPr>
            <w:noProof/>
            <w:webHidden/>
          </w:rPr>
          <w:instrText xml:space="preserve"> PAGEREF _Toc79581215 \h </w:instrText>
        </w:r>
        <w:r>
          <w:rPr>
            <w:noProof/>
            <w:webHidden/>
          </w:rPr>
        </w:r>
        <w:r>
          <w:rPr>
            <w:noProof/>
            <w:webHidden/>
          </w:rPr>
          <w:fldChar w:fldCharType="separate"/>
        </w:r>
        <w:r>
          <w:rPr>
            <w:noProof/>
            <w:webHidden/>
          </w:rPr>
          <w:t>78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16" w:history="1">
        <w:r w:rsidRPr="003B5F22">
          <w:rPr>
            <w:rStyle w:val="Hyperlink"/>
            <w:noProof/>
          </w:rPr>
          <w:t>2.4.4.6.1</w:t>
        </w:r>
        <w:r>
          <w:rPr>
            <w:rFonts w:asciiTheme="minorHAnsi" w:eastAsiaTheme="minorEastAsia" w:hAnsiTheme="minorHAnsi" w:cstheme="minorBidi"/>
            <w:noProof/>
            <w:sz w:val="22"/>
            <w:szCs w:val="22"/>
          </w:rPr>
          <w:tab/>
        </w:r>
        <w:r w:rsidRPr="003B5F22">
          <w:rPr>
            <w:rStyle w:val="Hyperlink"/>
            <w:noProof/>
          </w:rPr>
          <w:t>FAI Contents Table Template</w:t>
        </w:r>
        <w:r>
          <w:rPr>
            <w:noProof/>
            <w:webHidden/>
          </w:rPr>
          <w:tab/>
        </w:r>
        <w:r>
          <w:rPr>
            <w:noProof/>
            <w:webHidden/>
          </w:rPr>
          <w:fldChar w:fldCharType="begin"/>
        </w:r>
        <w:r>
          <w:rPr>
            <w:noProof/>
            <w:webHidden/>
          </w:rPr>
          <w:instrText xml:space="preserve"> PAGEREF _Toc79581216 \h </w:instrText>
        </w:r>
        <w:r>
          <w:rPr>
            <w:noProof/>
            <w:webHidden/>
          </w:rPr>
        </w:r>
        <w:r>
          <w:rPr>
            <w:noProof/>
            <w:webHidden/>
          </w:rPr>
          <w:fldChar w:fldCharType="separate"/>
        </w:r>
        <w:r>
          <w:rPr>
            <w:noProof/>
            <w:webHidden/>
          </w:rPr>
          <w:t>78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17" w:history="1">
        <w:r w:rsidRPr="003B5F22">
          <w:rPr>
            <w:rStyle w:val="Hyperlink"/>
            <w:noProof/>
          </w:rPr>
          <w:t>2.4.4.7</w:t>
        </w:r>
        <w:r>
          <w:rPr>
            <w:rFonts w:asciiTheme="minorHAnsi" w:eastAsiaTheme="minorEastAsia" w:hAnsiTheme="minorHAnsi" w:cstheme="minorBidi"/>
            <w:noProof/>
            <w:sz w:val="22"/>
            <w:szCs w:val="22"/>
          </w:rPr>
          <w:tab/>
        </w:r>
        <w:r w:rsidRPr="003B5F22">
          <w:rPr>
            <w:rStyle w:val="Hyperlink"/>
            <w:noProof/>
          </w:rPr>
          <w:t>Anatomy of a Folder Hierarchy</w:t>
        </w:r>
        <w:r>
          <w:rPr>
            <w:noProof/>
            <w:webHidden/>
          </w:rPr>
          <w:tab/>
        </w:r>
        <w:r>
          <w:rPr>
            <w:noProof/>
            <w:webHidden/>
          </w:rPr>
          <w:fldChar w:fldCharType="begin"/>
        </w:r>
        <w:r>
          <w:rPr>
            <w:noProof/>
            <w:webHidden/>
          </w:rPr>
          <w:instrText xml:space="preserve"> PAGEREF _Toc79581217 \h </w:instrText>
        </w:r>
        <w:r>
          <w:rPr>
            <w:noProof/>
            <w:webHidden/>
          </w:rPr>
        </w:r>
        <w:r>
          <w:rPr>
            <w:noProof/>
            <w:webHidden/>
          </w:rPr>
          <w:fldChar w:fldCharType="separate"/>
        </w:r>
        <w:r>
          <w:rPr>
            <w:noProof/>
            <w:webHidden/>
          </w:rPr>
          <w:t>79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18" w:history="1">
        <w:r w:rsidRPr="003B5F22">
          <w:rPr>
            <w:rStyle w:val="Hyperlink"/>
            <w:noProof/>
          </w:rPr>
          <w:t>2.4.4.8</w:t>
        </w:r>
        <w:r>
          <w:rPr>
            <w:rFonts w:asciiTheme="minorHAnsi" w:eastAsiaTheme="minorEastAsia" w:hAnsiTheme="minorHAnsi" w:cstheme="minorBidi"/>
            <w:noProof/>
            <w:sz w:val="22"/>
            <w:szCs w:val="22"/>
          </w:rPr>
          <w:tab/>
        </w:r>
        <w:r w:rsidRPr="003B5F22">
          <w:rPr>
            <w:rStyle w:val="Hyperlink"/>
            <w:noProof/>
          </w:rPr>
          <w:t>Implications of Modifying a Folder Template Table</w:t>
        </w:r>
        <w:r>
          <w:rPr>
            <w:noProof/>
            <w:webHidden/>
          </w:rPr>
          <w:tab/>
        </w:r>
        <w:r>
          <w:rPr>
            <w:noProof/>
            <w:webHidden/>
          </w:rPr>
          <w:fldChar w:fldCharType="begin"/>
        </w:r>
        <w:r>
          <w:rPr>
            <w:noProof/>
            <w:webHidden/>
          </w:rPr>
          <w:instrText xml:space="preserve"> PAGEREF _Toc79581218 \h </w:instrText>
        </w:r>
        <w:r>
          <w:rPr>
            <w:noProof/>
            <w:webHidden/>
          </w:rPr>
        </w:r>
        <w:r>
          <w:rPr>
            <w:noProof/>
            <w:webHidden/>
          </w:rPr>
          <w:fldChar w:fldCharType="separate"/>
        </w:r>
        <w:r>
          <w:rPr>
            <w:noProof/>
            <w:webHidden/>
          </w:rPr>
          <w:t>80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19" w:history="1">
        <w:r w:rsidRPr="003B5F22">
          <w:rPr>
            <w:rStyle w:val="Hyperlink"/>
            <w:noProof/>
          </w:rPr>
          <w:t>2.4.4.9</w:t>
        </w:r>
        <w:r>
          <w:rPr>
            <w:rFonts w:asciiTheme="minorHAnsi" w:eastAsiaTheme="minorEastAsia" w:hAnsiTheme="minorHAnsi" w:cstheme="minorBidi"/>
            <w:noProof/>
            <w:sz w:val="22"/>
            <w:szCs w:val="22"/>
          </w:rPr>
          <w:tab/>
        </w:r>
        <w:r w:rsidRPr="003B5F22">
          <w:rPr>
            <w:rStyle w:val="Hyperlink"/>
            <w:noProof/>
          </w:rPr>
          <w:t>Implications of Modifying a Folder Object TC</w:t>
        </w:r>
        <w:r>
          <w:rPr>
            <w:noProof/>
            <w:webHidden/>
          </w:rPr>
          <w:tab/>
        </w:r>
        <w:r>
          <w:rPr>
            <w:noProof/>
            <w:webHidden/>
          </w:rPr>
          <w:fldChar w:fldCharType="begin"/>
        </w:r>
        <w:r>
          <w:rPr>
            <w:noProof/>
            <w:webHidden/>
          </w:rPr>
          <w:instrText xml:space="preserve"> PAGEREF _Toc79581219 \h </w:instrText>
        </w:r>
        <w:r>
          <w:rPr>
            <w:noProof/>
            <w:webHidden/>
          </w:rPr>
        </w:r>
        <w:r>
          <w:rPr>
            <w:noProof/>
            <w:webHidden/>
          </w:rPr>
          <w:fldChar w:fldCharType="separate"/>
        </w:r>
        <w:r>
          <w:rPr>
            <w:noProof/>
            <w:webHidden/>
          </w:rPr>
          <w:t>80</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20" w:history="1">
        <w:r w:rsidRPr="003B5F22">
          <w:rPr>
            <w:rStyle w:val="Hyperlink"/>
            <w:noProof/>
          </w:rPr>
          <w:t>2.4.5</w:t>
        </w:r>
        <w:r>
          <w:rPr>
            <w:rFonts w:asciiTheme="minorHAnsi" w:eastAsiaTheme="minorEastAsia" w:hAnsiTheme="minorHAnsi" w:cstheme="minorBidi"/>
            <w:noProof/>
            <w:sz w:val="22"/>
            <w:szCs w:val="22"/>
          </w:rPr>
          <w:tab/>
        </w:r>
        <w:r w:rsidRPr="003B5F22">
          <w:rPr>
            <w:rStyle w:val="Hyperlink"/>
            <w:noProof/>
          </w:rPr>
          <w:t>Message Objects</w:t>
        </w:r>
        <w:r>
          <w:rPr>
            <w:noProof/>
            <w:webHidden/>
          </w:rPr>
          <w:tab/>
        </w:r>
        <w:r>
          <w:rPr>
            <w:noProof/>
            <w:webHidden/>
          </w:rPr>
          <w:fldChar w:fldCharType="begin"/>
        </w:r>
        <w:r>
          <w:rPr>
            <w:noProof/>
            <w:webHidden/>
          </w:rPr>
          <w:instrText xml:space="preserve"> PAGEREF _Toc79581220 \h </w:instrText>
        </w:r>
        <w:r>
          <w:rPr>
            <w:noProof/>
            <w:webHidden/>
          </w:rPr>
        </w:r>
        <w:r>
          <w:rPr>
            <w:noProof/>
            <w:webHidden/>
          </w:rPr>
          <w:fldChar w:fldCharType="separate"/>
        </w:r>
        <w:r>
          <w:rPr>
            <w:noProof/>
            <w:webHidden/>
          </w:rPr>
          <w:t>81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21" w:history="1">
        <w:r w:rsidRPr="003B5F22">
          <w:rPr>
            <w:rStyle w:val="Hyperlink"/>
            <w:noProof/>
          </w:rPr>
          <w:t>2.4.5.1</w:t>
        </w:r>
        <w:r>
          <w:rPr>
            <w:rFonts w:asciiTheme="minorHAnsi" w:eastAsiaTheme="minorEastAsia" w:hAnsiTheme="minorHAnsi" w:cstheme="minorBidi"/>
            <w:noProof/>
            <w:sz w:val="22"/>
            <w:szCs w:val="22"/>
          </w:rPr>
          <w:tab/>
        </w:r>
        <w:r w:rsidRPr="003B5F22">
          <w:rPr>
            <w:rStyle w:val="Hyperlink"/>
            <w:noProof/>
          </w:rPr>
          <w:t>Message Object PC</w:t>
        </w:r>
        <w:r>
          <w:rPr>
            <w:noProof/>
            <w:webHidden/>
          </w:rPr>
          <w:tab/>
        </w:r>
        <w:r>
          <w:rPr>
            <w:noProof/>
            <w:webHidden/>
          </w:rPr>
          <w:fldChar w:fldCharType="begin"/>
        </w:r>
        <w:r>
          <w:rPr>
            <w:noProof/>
            <w:webHidden/>
          </w:rPr>
          <w:instrText xml:space="preserve"> PAGEREF _Toc79581221 \h </w:instrText>
        </w:r>
        <w:r>
          <w:rPr>
            <w:noProof/>
            <w:webHidden/>
          </w:rPr>
        </w:r>
        <w:r>
          <w:rPr>
            <w:noProof/>
            <w:webHidden/>
          </w:rPr>
          <w:fldChar w:fldCharType="separate"/>
        </w:r>
        <w:r>
          <w:rPr>
            <w:noProof/>
            <w:webHidden/>
          </w:rPr>
          <w:t>82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22" w:history="1">
        <w:r w:rsidRPr="003B5F22">
          <w:rPr>
            <w:rStyle w:val="Hyperlink"/>
            <w:noProof/>
          </w:rPr>
          <w:t>2.4.5.1.1</w:t>
        </w:r>
        <w:r>
          <w:rPr>
            <w:rFonts w:asciiTheme="minorHAnsi" w:eastAsiaTheme="minorEastAsia" w:hAnsiTheme="minorHAnsi" w:cstheme="minorBidi"/>
            <w:noProof/>
            <w:sz w:val="22"/>
            <w:szCs w:val="22"/>
          </w:rPr>
          <w:tab/>
        </w:r>
        <w:r w:rsidRPr="003B5F22">
          <w:rPr>
            <w:rStyle w:val="Hyperlink"/>
            <w:noProof/>
          </w:rPr>
          <w:t>Property Schema of a Message Object PC</w:t>
        </w:r>
        <w:r>
          <w:rPr>
            <w:noProof/>
            <w:webHidden/>
          </w:rPr>
          <w:tab/>
        </w:r>
        <w:r>
          <w:rPr>
            <w:noProof/>
            <w:webHidden/>
          </w:rPr>
          <w:fldChar w:fldCharType="begin"/>
        </w:r>
        <w:r>
          <w:rPr>
            <w:noProof/>
            <w:webHidden/>
          </w:rPr>
          <w:instrText xml:space="preserve"> PAGEREF _Toc79581222 \h </w:instrText>
        </w:r>
        <w:r>
          <w:rPr>
            <w:noProof/>
            <w:webHidden/>
          </w:rPr>
        </w:r>
        <w:r>
          <w:rPr>
            <w:noProof/>
            <w:webHidden/>
          </w:rPr>
          <w:fldChar w:fldCharType="separate"/>
        </w:r>
        <w:r>
          <w:rPr>
            <w:noProof/>
            <w:webHidden/>
          </w:rPr>
          <w:t>82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23" w:history="1">
        <w:r w:rsidRPr="003B5F22">
          <w:rPr>
            <w:rStyle w:val="Hyperlink"/>
            <w:noProof/>
          </w:rPr>
          <w:t>2.4.5.2</w:t>
        </w:r>
        <w:r>
          <w:rPr>
            <w:rFonts w:asciiTheme="minorHAnsi" w:eastAsiaTheme="minorEastAsia" w:hAnsiTheme="minorHAnsi" w:cstheme="minorBidi"/>
            <w:noProof/>
            <w:sz w:val="22"/>
            <w:szCs w:val="22"/>
          </w:rPr>
          <w:tab/>
        </w:r>
        <w:r w:rsidRPr="003B5F22">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_Toc79581223 \h </w:instrText>
        </w:r>
        <w:r>
          <w:rPr>
            <w:noProof/>
            <w:webHidden/>
          </w:rPr>
        </w:r>
        <w:r>
          <w:rPr>
            <w:noProof/>
            <w:webHidden/>
          </w:rPr>
          <w:fldChar w:fldCharType="separate"/>
        </w:r>
        <w:r>
          <w:rPr>
            <w:noProof/>
            <w:webHidden/>
          </w:rPr>
          <w:t>82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24" w:history="1">
        <w:r w:rsidRPr="003B5F22">
          <w:rPr>
            <w:rStyle w:val="Hyperlink"/>
            <w:noProof/>
          </w:rPr>
          <w:t>2.4.5.3</w:t>
        </w:r>
        <w:r>
          <w:rPr>
            <w:rFonts w:asciiTheme="minorHAnsi" w:eastAsiaTheme="minorEastAsia" w:hAnsiTheme="minorHAnsi" w:cstheme="minorBidi"/>
            <w:noProof/>
            <w:sz w:val="22"/>
            <w:szCs w:val="22"/>
          </w:rPr>
          <w:tab/>
        </w:r>
        <w:r w:rsidRPr="003B5F22">
          <w:rPr>
            <w:rStyle w:val="Hyperlink"/>
            <w:noProof/>
          </w:rPr>
          <w:t>Recipient Table</w:t>
        </w:r>
        <w:r>
          <w:rPr>
            <w:noProof/>
            <w:webHidden/>
          </w:rPr>
          <w:tab/>
        </w:r>
        <w:r>
          <w:rPr>
            <w:noProof/>
            <w:webHidden/>
          </w:rPr>
          <w:fldChar w:fldCharType="begin"/>
        </w:r>
        <w:r>
          <w:rPr>
            <w:noProof/>
            <w:webHidden/>
          </w:rPr>
          <w:instrText xml:space="preserve"> PAGEREF _Toc79581224 \h </w:instrText>
        </w:r>
        <w:r>
          <w:rPr>
            <w:noProof/>
            <w:webHidden/>
          </w:rPr>
        </w:r>
        <w:r>
          <w:rPr>
            <w:noProof/>
            <w:webHidden/>
          </w:rPr>
          <w:fldChar w:fldCharType="separate"/>
        </w:r>
        <w:r>
          <w:rPr>
            <w:noProof/>
            <w:webHidden/>
          </w:rPr>
          <w:t>82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25" w:history="1">
        <w:r w:rsidRPr="003B5F22">
          <w:rPr>
            <w:rStyle w:val="Hyperlink"/>
            <w:noProof/>
          </w:rPr>
          <w:t>2.4.5.3.1</w:t>
        </w:r>
        <w:r>
          <w:rPr>
            <w:rFonts w:asciiTheme="minorHAnsi" w:eastAsiaTheme="minorEastAsia" w:hAnsiTheme="minorHAnsi" w:cstheme="minorBidi"/>
            <w:noProof/>
            <w:sz w:val="22"/>
            <w:szCs w:val="22"/>
          </w:rPr>
          <w:tab/>
        </w:r>
        <w:r w:rsidRPr="003B5F22">
          <w:rPr>
            <w:rStyle w:val="Hyperlink"/>
            <w:noProof/>
          </w:rPr>
          <w:t>Recipient Table Template</w:t>
        </w:r>
        <w:r>
          <w:rPr>
            <w:noProof/>
            <w:webHidden/>
          </w:rPr>
          <w:tab/>
        </w:r>
        <w:r>
          <w:rPr>
            <w:noProof/>
            <w:webHidden/>
          </w:rPr>
          <w:fldChar w:fldCharType="begin"/>
        </w:r>
        <w:r>
          <w:rPr>
            <w:noProof/>
            <w:webHidden/>
          </w:rPr>
          <w:instrText xml:space="preserve"> PAGEREF _Toc79581225 \h </w:instrText>
        </w:r>
        <w:r>
          <w:rPr>
            <w:noProof/>
            <w:webHidden/>
          </w:rPr>
        </w:r>
        <w:r>
          <w:rPr>
            <w:noProof/>
            <w:webHidden/>
          </w:rPr>
          <w:fldChar w:fldCharType="separate"/>
        </w:r>
        <w:r>
          <w:rPr>
            <w:noProof/>
            <w:webHidden/>
          </w:rPr>
          <w:t>82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26" w:history="1">
        <w:r w:rsidRPr="003B5F22">
          <w:rPr>
            <w:rStyle w:val="Hyperlink"/>
            <w:noProof/>
          </w:rPr>
          <w:t>2.4.5.3.2</w:t>
        </w:r>
        <w:r>
          <w:rPr>
            <w:rFonts w:asciiTheme="minorHAnsi" w:eastAsiaTheme="minorEastAsia" w:hAnsiTheme="minorHAnsi" w:cstheme="minorBidi"/>
            <w:noProof/>
            <w:sz w:val="22"/>
            <w:szCs w:val="22"/>
          </w:rPr>
          <w:tab/>
        </w:r>
        <w:r w:rsidRPr="003B5F22">
          <w:rPr>
            <w:rStyle w:val="Hyperlink"/>
            <w:noProof/>
          </w:rPr>
          <w:t>Message Object Recipient Tables</w:t>
        </w:r>
        <w:r>
          <w:rPr>
            <w:noProof/>
            <w:webHidden/>
          </w:rPr>
          <w:tab/>
        </w:r>
        <w:r>
          <w:rPr>
            <w:noProof/>
            <w:webHidden/>
          </w:rPr>
          <w:fldChar w:fldCharType="begin"/>
        </w:r>
        <w:r>
          <w:rPr>
            <w:noProof/>
            <w:webHidden/>
          </w:rPr>
          <w:instrText xml:space="preserve"> PAGEREF _Toc79581226 \h </w:instrText>
        </w:r>
        <w:r>
          <w:rPr>
            <w:noProof/>
            <w:webHidden/>
          </w:rPr>
        </w:r>
        <w:r>
          <w:rPr>
            <w:noProof/>
            <w:webHidden/>
          </w:rPr>
          <w:fldChar w:fldCharType="separate"/>
        </w:r>
        <w:r>
          <w:rPr>
            <w:noProof/>
            <w:webHidden/>
          </w:rPr>
          <w:t>83</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27" w:history="1">
        <w:r w:rsidRPr="003B5F22">
          <w:rPr>
            <w:rStyle w:val="Hyperlink"/>
            <w:noProof/>
          </w:rPr>
          <w:t>2.4.6</w:t>
        </w:r>
        <w:r>
          <w:rPr>
            <w:rFonts w:asciiTheme="minorHAnsi" w:eastAsiaTheme="minorEastAsia" w:hAnsiTheme="minorHAnsi" w:cstheme="minorBidi"/>
            <w:noProof/>
            <w:sz w:val="22"/>
            <w:szCs w:val="22"/>
          </w:rPr>
          <w:tab/>
        </w:r>
        <w:r w:rsidRPr="003B5F22">
          <w:rPr>
            <w:rStyle w:val="Hyperlink"/>
            <w:noProof/>
          </w:rPr>
          <w:t>Attachment Objects</w:t>
        </w:r>
        <w:r>
          <w:rPr>
            <w:noProof/>
            <w:webHidden/>
          </w:rPr>
          <w:tab/>
        </w:r>
        <w:r>
          <w:rPr>
            <w:noProof/>
            <w:webHidden/>
          </w:rPr>
          <w:fldChar w:fldCharType="begin"/>
        </w:r>
        <w:r>
          <w:rPr>
            <w:noProof/>
            <w:webHidden/>
          </w:rPr>
          <w:instrText xml:space="preserve"> PAGEREF _Toc79581227 \h </w:instrText>
        </w:r>
        <w:r>
          <w:rPr>
            <w:noProof/>
            <w:webHidden/>
          </w:rPr>
        </w:r>
        <w:r>
          <w:rPr>
            <w:noProof/>
            <w:webHidden/>
          </w:rPr>
          <w:fldChar w:fldCharType="separate"/>
        </w:r>
        <w:r>
          <w:rPr>
            <w:noProof/>
            <w:webHidden/>
          </w:rPr>
          <w:t>83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28" w:history="1">
        <w:r w:rsidRPr="003B5F22">
          <w:rPr>
            <w:rStyle w:val="Hyperlink"/>
            <w:noProof/>
          </w:rPr>
          <w:t>2.4.6.1</w:t>
        </w:r>
        <w:r>
          <w:rPr>
            <w:rFonts w:asciiTheme="minorHAnsi" w:eastAsiaTheme="minorEastAsia" w:hAnsiTheme="minorHAnsi" w:cstheme="minorBidi"/>
            <w:noProof/>
            <w:sz w:val="22"/>
            <w:szCs w:val="22"/>
          </w:rPr>
          <w:tab/>
        </w:r>
        <w:r w:rsidRPr="003B5F22">
          <w:rPr>
            <w:rStyle w:val="Hyperlink"/>
            <w:noProof/>
          </w:rPr>
          <w:t>Attachment Table</w:t>
        </w:r>
        <w:r>
          <w:rPr>
            <w:noProof/>
            <w:webHidden/>
          </w:rPr>
          <w:tab/>
        </w:r>
        <w:r>
          <w:rPr>
            <w:noProof/>
            <w:webHidden/>
          </w:rPr>
          <w:fldChar w:fldCharType="begin"/>
        </w:r>
        <w:r>
          <w:rPr>
            <w:noProof/>
            <w:webHidden/>
          </w:rPr>
          <w:instrText xml:space="preserve"> PAGEREF _Toc79581228 \h </w:instrText>
        </w:r>
        <w:r>
          <w:rPr>
            <w:noProof/>
            <w:webHidden/>
          </w:rPr>
        </w:r>
        <w:r>
          <w:rPr>
            <w:noProof/>
            <w:webHidden/>
          </w:rPr>
          <w:fldChar w:fldCharType="separate"/>
        </w:r>
        <w:r>
          <w:rPr>
            <w:noProof/>
            <w:webHidden/>
          </w:rPr>
          <w:t>84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29" w:history="1">
        <w:r w:rsidRPr="003B5F22">
          <w:rPr>
            <w:rStyle w:val="Hyperlink"/>
            <w:noProof/>
          </w:rPr>
          <w:t>2.4.6.1.1</w:t>
        </w:r>
        <w:r>
          <w:rPr>
            <w:rFonts w:asciiTheme="minorHAnsi" w:eastAsiaTheme="minorEastAsia" w:hAnsiTheme="minorHAnsi" w:cstheme="minorBidi"/>
            <w:noProof/>
            <w:sz w:val="22"/>
            <w:szCs w:val="22"/>
          </w:rPr>
          <w:tab/>
        </w:r>
        <w:r w:rsidRPr="003B5F22">
          <w:rPr>
            <w:rStyle w:val="Hyperlink"/>
            <w:noProof/>
          </w:rPr>
          <w:t>Attachment Table Template</w:t>
        </w:r>
        <w:r>
          <w:rPr>
            <w:noProof/>
            <w:webHidden/>
          </w:rPr>
          <w:tab/>
        </w:r>
        <w:r>
          <w:rPr>
            <w:noProof/>
            <w:webHidden/>
          </w:rPr>
          <w:fldChar w:fldCharType="begin"/>
        </w:r>
        <w:r>
          <w:rPr>
            <w:noProof/>
            <w:webHidden/>
          </w:rPr>
          <w:instrText xml:space="preserve"> PAGEREF _Toc79581229 \h </w:instrText>
        </w:r>
        <w:r>
          <w:rPr>
            <w:noProof/>
            <w:webHidden/>
          </w:rPr>
        </w:r>
        <w:r>
          <w:rPr>
            <w:noProof/>
            <w:webHidden/>
          </w:rPr>
          <w:fldChar w:fldCharType="separate"/>
        </w:r>
        <w:r>
          <w:rPr>
            <w:noProof/>
            <w:webHidden/>
          </w:rPr>
          <w:t>84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30" w:history="1">
        <w:r w:rsidRPr="003B5F22">
          <w:rPr>
            <w:rStyle w:val="Hyperlink"/>
            <w:noProof/>
          </w:rPr>
          <w:t>2.4.6.1.2</w:t>
        </w:r>
        <w:r>
          <w:rPr>
            <w:rFonts w:asciiTheme="minorHAnsi" w:eastAsiaTheme="minorEastAsia" w:hAnsiTheme="minorHAnsi" w:cstheme="minorBidi"/>
            <w:noProof/>
            <w:sz w:val="22"/>
            <w:szCs w:val="22"/>
          </w:rPr>
          <w:tab/>
        </w:r>
        <w:r w:rsidRPr="003B5F22">
          <w:rPr>
            <w:rStyle w:val="Hyperlink"/>
            <w:noProof/>
          </w:rPr>
          <w:t>Message Object Attachment Tables</w:t>
        </w:r>
        <w:r>
          <w:rPr>
            <w:noProof/>
            <w:webHidden/>
          </w:rPr>
          <w:tab/>
        </w:r>
        <w:r>
          <w:rPr>
            <w:noProof/>
            <w:webHidden/>
          </w:rPr>
          <w:fldChar w:fldCharType="begin"/>
        </w:r>
        <w:r>
          <w:rPr>
            <w:noProof/>
            <w:webHidden/>
          </w:rPr>
          <w:instrText xml:space="preserve"> PAGEREF _Toc79581230 \h </w:instrText>
        </w:r>
        <w:r>
          <w:rPr>
            <w:noProof/>
            <w:webHidden/>
          </w:rPr>
        </w:r>
        <w:r>
          <w:rPr>
            <w:noProof/>
            <w:webHidden/>
          </w:rPr>
          <w:fldChar w:fldCharType="separate"/>
        </w:r>
        <w:r>
          <w:rPr>
            <w:noProof/>
            <w:webHidden/>
          </w:rPr>
          <w:t>84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31" w:history="1">
        <w:r w:rsidRPr="003B5F22">
          <w:rPr>
            <w:rStyle w:val="Hyperlink"/>
            <w:noProof/>
          </w:rPr>
          <w:t>2.4.6.1.3</w:t>
        </w:r>
        <w:r>
          <w:rPr>
            <w:rFonts w:asciiTheme="minorHAnsi" w:eastAsiaTheme="minorEastAsia" w:hAnsiTheme="minorHAnsi" w:cstheme="minorBidi"/>
            <w:noProof/>
            <w:sz w:val="22"/>
            <w:szCs w:val="22"/>
          </w:rPr>
          <w:tab/>
        </w:r>
        <w:r w:rsidRPr="003B5F22">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_Toc79581231 \h </w:instrText>
        </w:r>
        <w:r>
          <w:rPr>
            <w:noProof/>
            <w:webHidden/>
          </w:rPr>
        </w:r>
        <w:r>
          <w:rPr>
            <w:noProof/>
            <w:webHidden/>
          </w:rPr>
          <w:fldChar w:fldCharType="separate"/>
        </w:r>
        <w:r>
          <w:rPr>
            <w:noProof/>
            <w:webHidden/>
          </w:rPr>
          <w:t>84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32" w:history="1">
        <w:r w:rsidRPr="003B5F22">
          <w:rPr>
            <w:rStyle w:val="Hyperlink"/>
            <w:noProof/>
          </w:rPr>
          <w:t>2.4.6.2</w:t>
        </w:r>
        <w:r>
          <w:rPr>
            <w:rFonts w:asciiTheme="minorHAnsi" w:eastAsiaTheme="minorEastAsia" w:hAnsiTheme="minorHAnsi" w:cstheme="minorBidi"/>
            <w:noProof/>
            <w:sz w:val="22"/>
            <w:szCs w:val="22"/>
          </w:rPr>
          <w:tab/>
        </w:r>
        <w:r w:rsidRPr="003B5F22">
          <w:rPr>
            <w:rStyle w:val="Hyperlink"/>
            <w:noProof/>
          </w:rPr>
          <w:t>Attachment Object PC</w:t>
        </w:r>
        <w:r>
          <w:rPr>
            <w:noProof/>
            <w:webHidden/>
          </w:rPr>
          <w:tab/>
        </w:r>
        <w:r>
          <w:rPr>
            <w:noProof/>
            <w:webHidden/>
          </w:rPr>
          <w:fldChar w:fldCharType="begin"/>
        </w:r>
        <w:r>
          <w:rPr>
            <w:noProof/>
            <w:webHidden/>
          </w:rPr>
          <w:instrText xml:space="preserve"> PAGEREF _Toc79581232 \h </w:instrText>
        </w:r>
        <w:r>
          <w:rPr>
            <w:noProof/>
            <w:webHidden/>
          </w:rPr>
        </w:r>
        <w:r>
          <w:rPr>
            <w:noProof/>
            <w:webHidden/>
          </w:rPr>
          <w:fldChar w:fldCharType="separate"/>
        </w:r>
        <w:r>
          <w:rPr>
            <w:noProof/>
            <w:webHidden/>
          </w:rPr>
          <w:t>84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33" w:history="1">
        <w:r w:rsidRPr="003B5F22">
          <w:rPr>
            <w:rStyle w:val="Hyperlink"/>
            <w:noProof/>
          </w:rPr>
          <w:t>2.4.6.2.1</w:t>
        </w:r>
        <w:r>
          <w:rPr>
            <w:rFonts w:asciiTheme="minorHAnsi" w:eastAsiaTheme="minorEastAsia" w:hAnsiTheme="minorHAnsi" w:cstheme="minorBidi"/>
            <w:noProof/>
            <w:sz w:val="22"/>
            <w:szCs w:val="22"/>
          </w:rPr>
          <w:tab/>
        </w:r>
        <w:r w:rsidRPr="003B5F22">
          <w:rPr>
            <w:rStyle w:val="Hyperlink"/>
            <w:noProof/>
          </w:rPr>
          <w:t>Property Schema of an Attachment Object PC</w:t>
        </w:r>
        <w:r>
          <w:rPr>
            <w:noProof/>
            <w:webHidden/>
          </w:rPr>
          <w:tab/>
        </w:r>
        <w:r>
          <w:rPr>
            <w:noProof/>
            <w:webHidden/>
          </w:rPr>
          <w:fldChar w:fldCharType="begin"/>
        </w:r>
        <w:r>
          <w:rPr>
            <w:noProof/>
            <w:webHidden/>
          </w:rPr>
          <w:instrText xml:space="preserve"> PAGEREF _Toc79581233 \h </w:instrText>
        </w:r>
        <w:r>
          <w:rPr>
            <w:noProof/>
            <w:webHidden/>
          </w:rPr>
        </w:r>
        <w:r>
          <w:rPr>
            <w:noProof/>
            <w:webHidden/>
          </w:rPr>
          <w:fldChar w:fldCharType="separate"/>
        </w:r>
        <w:r>
          <w:rPr>
            <w:noProof/>
            <w:webHidden/>
          </w:rPr>
          <w:t>84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34" w:history="1">
        <w:r w:rsidRPr="003B5F22">
          <w:rPr>
            <w:rStyle w:val="Hyperlink"/>
            <w:noProof/>
          </w:rPr>
          <w:t>2.4.6.2.2</w:t>
        </w:r>
        <w:r>
          <w:rPr>
            <w:rFonts w:asciiTheme="minorHAnsi" w:eastAsiaTheme="minorEastAsia" w:hAnsiTheme="minorHAnsi" w:cstheme="minorBidi"/>
            <w:noProof/>
            <w:sz w:val="22"/>
            <w:szCs w:val="22"/>
          </w:rPr>
          <w:tab/>
        </w:r>
        <w:r w:rsidRPr="003B5F22">
          <w:rPr>
            <w:rStyle w:val="Hyperlink"/>
            <w:noProof/>
          </w:rPr>
          <w:t>Attachment Data</w:t>
        </w:r>
        <w:r>
          <w:rPr>
            <w:noProof/>
            <w:webHidden/>
          </w:rPr>
          <w:tab/>
        </w:r>
        <w:r>
          <w:rPr>
            <w:noProof/>
            <w:webHidden/>
          </w:rPr>
          <w:fldChar w:fldCharType="begin"/>
        </w:r>
        <w:r>
          <w:rPr>
            <w:noProof/>
            <w:webHidden/>
          </w:rPr>
          <w:instrText xml:space="preserve"> PAGEREF _Toc79581234 \h </w:instrText>
        </w:r>
        <w:r>
          <w:rPr>
            <w:noProof/>
            <w:webHidden/>
          </w:rPr>
        </w:r>
        <w:r>
          <w:rPr>
            <w:noProof/>
            <w:webHidden/>
          </w:rPr>
          <w:fldChar w:fldCharType="separate"/>
        </w:r>
        <w:r>
          <w:rPr>
            <w:noProof/>
            <w:webHidden/>
          </w:rPr>
          <w:t>85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35" w:history="1">
        <w:r w:rsidRPr="003B5F22">
          <w:rPr>
            <w:rStyle w:val="Hyperlink"/>
            <w:noProof/>
          </w:rPr>
          <w:t>2.4.6.3</w:t>
        </w:r>
        <w:r>
          <w:rPr>
            <w:rFonts w:asciiTheme="minorHAnsi" w:eastAsiaTheme="minorEastAsia" w:hAnsiTheme="minorHAnsi" w:cstheme="minorBidi"/>
            <w:noProof/>
            <w:sz w:val="22"/>
            <w:szCs w:val="22"/>
          </w:rPr>
          <w:tab/>
        </w:r>
        <w:r w:rsidRPr="003B5F22">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_Toc79581235 \h </w:instrText>
        </w:r>
        <w:r>
          <w:rPr>
            <w:noProof/>
            <w:webHidden/>
          </w:rPr>
        </w:r>
        <w:r>
          <w:rPr>
            <w:noProof/>
            <w:webHidden/>
          </w:rPr>
          <w:fldChar w:fldCharType="separate"/>
        </w:r>
        <w:r>
          <w:rPr>
            <w:noProof/>
            <w:webHidden/>
          </w:rPr>
          <w:t>85</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36" w:history="1">
        <w:r w:rsidRPr="003B5F22">
          <w:rPr>
            <w:rStyle w:val="Hyperlink"/>
            <w:noProof/>
          </w:rPr>
          <w:t>2.4.7</w:t>
        </w:r>
        <w:r>
          <w:rPr>
            <w:rFonts w:asciiTheme="minorHAnsi" w:eastAsiaTheme="minorEastAsia" w:hAnsiTheme="minorHAnsi" w:cstheme="minorBidi"/>
            <w:noProof/>
            <w:sz w:val="22"/>
            <w:szCs w:val="22"/>
          </w:rPr>
          <w:tab/>
        </w:r>
        <w:r w:rsidRPr="003B5F22">
          <w:rPr>
            <w:rStyle w:val="Hyperlink"/>
            <w:noProof/>
          </w:rPr>
          <w:t>Named Property Lookup Map</w:t>
        </w:r>
        <w:r>
          <w:rPr>
            <w:noProof/>
            <w:webHidden/>
          </w:rPr>
          <w:tab/>
        </w:r>
        <w:r>
          <w:rPr>
            <w:noProof/>
            <w:webHidden/>
          </w:rPr>
          <w:fldChar w:fldCharType="begin"/>
        </w:r>
        <w:r>
          <w:rPr>
            <w:noProof/>
            <w:webHidden/>
          </w:rPr>
          <w:instrText xml:space="preserve"> PAGEREF _Toc79581236 \h </w:instrText>
        </w:r>
        <w:r>
          <w:rPr>
            <w:noProof/>
            <w:webHidden/>
          </w:rPr>
        </w:r>
        <w:r>
          <w:rPr>
            <w:noProof/>
            <w:webHidden/>
          </w:rPr>
          <w:fldChar w:fldCharType="separate"/>
        </w:r>
        <w:r>
          <w:rPr>
            <w:noProof/>
            <w:webHidden/>
          </w:rPr>
          <w:t>85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37" w:history="1">
        <w:r w:rsidRPr="003B5F22">
          <w:rPr>
            <w:rStyle w:val="Hyperlink"/>
            <w:noProof/>
          </w:rPr>
          <w:t>2.4.7.1</w:t>
        </w:r>
        <w:r>
          <w:rPr>
            <w:rFonts w:asciiTheme="minorHAnsi" w:eastAsiaTheme="minorEastAsia" w:hAnsiTheme="minorHAnsi" w:cstheme="minorBidi"/>
            <w:noProof/>
            <w:sz w:val="22"/>
            <w:szCs w:val="22"/>
          </w:rPr>
          <w:tab/>
        </w:r>
        <w:r w:rsidRPr="003B5F22">
          <w:rPr>
            <w:rStyle w:val="Hyperlink"/>
            <w:noProof/>
          </w:rPr>
          <w:t>NAMEID</w:t>
        </w:r>
        <w:r>
          <w:rPr>
            <w:noProof/>
            <w:webHidden/>
          </w:rPr>
          <w:tab/>
        </w:r>
        <w:r>
          <w:rPr>
            <w:noProof/>
            <w:webHidden/>
          </w:rPr>
          <w:fldChar w:fldCharType="begin"/>
        </w:r>
        <w:r>
          <w:rPr>
            <w:noProof/>
            <w:webHidden/>
          </w:rPr>
          <w:instrText xml:space="preserve"> PAGEREF _Toc79581237 \h </w:instrText>
        </w:r>
        <w:r>
          <w:rPr>
            <w:noProof/>
            <w:webHidden/>
          </w:rPr>
        </w:r>
        <w:r>
          <w:rPr>
            <w:noProof/>
            <w:webHidden/>
          </w:rPr>
          <w:fldChar w:fldCharType="separate"/>
        </w:r>
        <w:r>
          <w:rPr>
            <w:noProof/>
            <w:webHidden/>
          </w:rPr>
          <w:t>86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38" w:history="1">
        <w:r w:rsidRPr="003B5F22">
          <w:rPr>
            <w:rStyle w:val="Hyperlink"/>
            <w:noProof/>
          </w:rPr>
          <w:t>2.4.7.2</w:t>
        </w:r>
        <w:r>
          <w:rPr>
            <w:rFonts w:asciiTheme="minorHAnsi" w:eastAsiaTheme="minorEastAsia" w:hAnsiTheme="minorHAnsi" w:cstheme="minorBidi"/>
            <w:noProof/>
            <w:sz w:val="22"/>
            <w:szCs w:val="22"/>
          </w:rPr>
          <w:tab/>
        </w:r>
        <w:r w:rsidRPr="003B5F22">
          <w:rPr>
            <w:rStyle w:val="Hyperlink"/>
            <w:noProof/>
          </w:rPr>
          <w:t>GUID Stream</w:t>
        </w:r>
        <w:r>
          <w:rPr>
            <w:noProof/>
            <w:webHidden/>
          </w:rPr>
          <w:tab/>
        </w:r>
        <w:r>
          <w:rPr>
            <w:noProof/>
            <w:webHidden/>
          </w:rPr>
          <w:fldChar w:fldCharType="begin"/>
        </w:r>
        <w:r>
          <w:rPr>
            <w:noProof/>
            <w:webHidden/>
          </w:rPr>
          <w:instrText xml:space="preserve"> PAGEREF _Toc79581238 \h </w:instrText>
        </w:r>
        <w:r>
          <w:rPr>
            <w:noProof/>
            <w:webHidden/>
          </w:rPr>
        </w:r>
        <w:r>
          <w:rPr>
            <w:noProof/>
            <w:webHidden/>
          </w:rPr>
          <w:fldChar w:fldCharType="separate"/>
        </w:r>
        <w:r>
          <w:rPr>
            <w:noProof/>
            <w:webHidden/>
          </w:rPr>
          <w:t>86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39" w:history="1">
        <w:r w:rsidRPr="003B5F22">
          <w:rPr>
            <w:rStyle w:val="Hyperlink"/>
            <w:noProof/>
          </w:rPr>
          <w:t>2.4.7.3</w:t>
        </w:r>
        <w:r>
          <w:rPr>
            <w:rFonts w:asciiTheme="minorHAnsi" w:eastAsiaTheme="minorEastAsia" w:hAnsiTheme="minorHAnsi" w:cstheme="minorBidi"/>
            <w:noProof/>
            <w:sz w:val="22"/>
            <w:szCs w:val="22"/>
          </w:rPr>
          <w:tab/>
        </w:r>
        <w:r w:rsidRPr="003B5F22">
          <w:rPr>
            <w:rStyle w:val="Hyperlink"/>
            <w:noProof/>
          </w:rPr>
          <w:t>Entry Stream</w:t>
        </w:r>
        <w:r>
          <w:rPr>
            <w:noProof/>
            <w:webHidden/>
          </w:rPr>
          <w:tab/>
        </w:r>
        <w:r>
          <w:rPr>
            <w:noProof/>
            <w:webHidden/>
          </w:rPr>
          <w:fldChar w:fldCharType="begin"/>
        </w:r>
        <w:r>
          <w:rPr>
            <w:noProof/>
            <w:webHidden/>
          </w:rPr>
          <w:instrText xml:space="preserve"> PAGEREF _Toc79581239 \h </w:instrText>
        </w:r>
        <w:r>
          <w:rPr>
            <w:noProof/>
            <w:webHidden/>
          </w:rPr>
        </w:r>
        <w:r>
          <w:rPr>
            <w:noProof/>
            <w:webHidden/>
          </w:rPr>
          <w:fldChar w:fldCharType="separate"/>
        </w:r>
        <w:r>
          <w:rPr>
            <w:noProof/>
            <w:webHidden/>
          </w:rPr>
          <w:t>87</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40" w:history="1">
        <w:r w:rsidRPr="003B5F22">
          <w:rPr>
            <w:rStyle w:val="Hyperlink"/>
            <w:noProof/>
          </w:rPr>
          <w:t>2.4.7.4</w:t>
        </w:r>
        <w:r>
          <w:rPr>
            <w:rFonts w:asciiTheme="minorHAnsi" w:eastAsiaTheme="minorEastAsia" w:hAnsiTheme="minorHAnsi" w:cstheme="minorBidi"/>
            <w:noProof/>
            <w:sz w:val="22"/>
            <w:szCs w:val="22"/>
          </w:rPr>
          <w:tab/>
        </w:r>
        <w:r w:rsidRPr="003B5F22">
          <w:rPr>
            <w:rStyle w:val="Hyperlink"/>
            <w:noProof/>
          </w:rPr>
          <w:t>The String Stream</w:t>
        </w:r>
        <w:r>
          <w:rPr>
            <w:noProof/>
            <w:webHidden/>
          </w:rPr>
          <w:tab/>
        </w:r>
        <w:r>
          <w:rPr>
            <w:noProof/>
            <w:webHidden/>
          </w:rPr>
          <w:fldChar w:fldCharType="begin"/>
        </w:r>
        <w:r>
          <w:rPr>
            <w:noProof/>
            <w:webHidden/>
          </w:rPr>
          <w:instrText xml:space="preserve"> PAGEREF _Toc79581240 \h </w:instrText>
        </w:r>
        <w:r>
          <w:rPr>
            <w:noProof/>
            <w:webHidden/>
          </w:rPr>
        </w:r>
        <w:r>
          <w:rPr>
            <w:noProof/>
            <w:webHidden/>
          </w:rPr>
          <w:fldChar w:fldCharType="separate"/>
        </w:r>
        <w:r>
          <w:rPr>
            <w:noProof/>
            <w:webHidden/>
          </w:rPr>
          <w:t>87</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41" w:history="1">
        <w:r w:rsidRPr="003B5F22">
          <w:rPr>
            <w:rStyle w:val="Hyperlink"/>
            <w:noProof/>
          </w:rPr>
          <w:t>2.4.7.5</w:t>
        </w:r>
        <w:r>
          <w:rPr>
            <w:rFonts w:asciiTheme="minorHAnsi" w:eastAsiaTheme="minorEastAsia" w:hAnsiTheme="minorHAnsi" w:cstheme="minorBidi"/>
            <w:noProof/>
            <w:sz w:val="22"/>
            <w:szCs w:val="22"/>
          </w:rPr>
          <w:tab/>
        </w:r>
        <w:r w:rsidRPr="003B5F22">
          <w:rPr>
            <w:rStyle w:val="Hyperlink"/>
            <w:noProof/>
          </w:rPr>
          <w:t>Hash Table</w:t>
        </w:r>
        <w:r>
          <w:rPr>
            <w:noProof/>
            <w:webHidden/>
          </w:rPr>
          <w:tab/>
        </w:r>
        <w:r>
          <w:rPr>
            <w:noProof/>
            <w:webHidden/>
          </w:rPr>
          <w:fldChar w:fldCharType="begin"/>
        </w:r>
        <w:r>
          <w:rPr>
            <w:noProof/>
            <w:webHidden/>
          </w:rPr>
          <w:instrText xml:space="preserve"> PAGEREF _Toc79581241 \h </w:instrText>
        </w:r>
        <w:r>
          <w:rPr>
            <w:noProof/>
            <w:webHidden/>
          </w:rPr>
        </w:r>
        <w:r>
          <w:rPr>
            <w:noProof/>
            <w:webHidden/>
          </w:rPr>
          <w:fldChar w:fldCharType="separate"/>
        </w:r>
        <w:r>
          <w:rPr>
            <w:noProof/>
            <w:webHidden/>
          </w:rPr>
          <w:t>87</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42" w:history="1">
        <w:r w:rsidRPr="003B5F22">
          <w:rPr>
            <w:rStyle w:val="Hyperlink"/>
            <w:noProof/>
          </w:rPr>
          <w:t>2.4.7.6</w:t>
        </w:r>
        <w:r>
          <w:rPr>
            <w:rFonts w:asciiTheme="minorHAnsi" w:eastAsiaTheme="minorEastAsia" w:hAnsiTheme="minorHAnsi" w:cstheme="minorBidi"/>
            <w:noProof/>
            <w:sz w:val="22"/>
            <w:szCs w:val="22"/>
          </w:rPr>
          <w:tab/>
        </w:r>
        <w:r w:rsidRPr="003B5F22">
          <w:rPr>
            <w:rStyle w:val="Hyperlink"/>
            <w:noProof/>
          </w:rPr>
          <w:t>Data Organization of the Name-to-ID Map</w:t>
        </w:r>
        <w:r>
          <w:rPr>
            <w:noProof/>
            <w:webHidden/>
          </w:rPr>
          <w:tab/>
        </w:r>
        <w:r>
          <w:rPr>
            <w:noProof/>
            <w:webHidden/>
          </w:rPr>
          <w:fldChar w:fldCharType="begin"/>
        </w:r>
        <w:r>
          <w:rPr>
            <w:noProof/>
            <w:webHidden/>
          </w:rPr>
          <w:instrText xml:space="preserve"> PAGEREF _Toc79581242 \h </w:instrText>
        </w:r>
        <w:r>
          <w:rPr>
            <w:noProof/>
            <w:webHidden/>
          </w:rPr>
        </w:r>
        <w:r>
          <w:rPr>
            <w:noProof/>
            <w:webHidden/>
          </w:rPr>
          <w:fldChar w:fldCharType="separate"/>
        </w:r>
        <w:r>
          <w:rPr>
            <w:noProof/>
            <w:webHidden/>
          </w:rPr>
          <w:t>88</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43" w:history="1">
        <w:r w:rsidRPr="003B5F22">
          <w:rPr>
            <w:rStyle w:val="Hyperlink"/>
            <w:noProof/>
          </w:rPr>
          <w:t>2.4.8</w:t>
        </w:r>
        <w:r>
          <w:rPr>
            <w:rFonts w:asciiTheme="minorHAnsi" w:eastAsiaTheme="minorEastAsia" w:hAnsiTheme="minorHAnsi" w:cstheme="minorBidi"/>
            <w:noProof/>
            <w:sz w:val="22"/>
            <w:szCs w:val="22"/>
          </w:rPr>
          <w:tab/>
        </w:r>
        <w:r w:rsidRPr="003B5F22">
          <w:rPr>
            <w:rStyle w:val="Hyperlink"/>
            <w:noProof/>
          </w:rPr>
          <w:t>Search</w:t>
        </w:r>
        <w:r>
          <w:rPr>
            <w:noProof/>
            <w:webHidden/>
          </w:rPr>
          <w:tab/>
        </w:r>
        <w:r>
          <w:rPr>
            <w:noProof/>
            <w:webHidden/>
          </w:rPr>
          <w:fldChar w:fldCharType="begin"/>
        </w:r>
        <w:r>
          <w:rPr>
            <w:noProof/>
            <w:webHidden/>
          </w:rPr>
          <w:instrText xml:space="preserve"> PAGEREF _Toc79581243 \h </w:instrText>
        </w:r>
        <w:r>
          <w:rPr>
            <w:noProof/>
            <w:webHidden/>
          </w:rPr>
        </w:r>
        <w:r>
          <w:rPr>
            <w:noProof/>
            <w:webHidden/>
          </w:rPr>
          <w:fldChar w:fldCharType="separate"/>
        </w:r>
        <w:r>
          <w:rPr>
            <w:noProof/>
            <w:webHidden/>
          </w:rPr>
          <w:t>89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44" w:history="1">
        <w:r w:rsidRPr="003B5F22">
          <w:rPr>
            <w:rStyle w:val="Hyperlink"/>
            <w:noProof/>
          </w:rPr>
          <w:t>2.4.8.1</w:t>
        </w:r>
        <w:r>
          <w:rPr>
            <w:rFonts w:asciiTheme="minorHAnsi" w:eastAsiaTheme="minorEastAsia" w:hAnsiTheme="minorHAnsi" w:cstheme="minorBidi"/>
            <w:noProof/>
            <w:sz w:val="22"/>
            <w:szCs w:val="22"/>
          </w:rPr>
          <w:tab/>
        </w:r>
        <w:r w:rsidRPr="003B5F22">
          <w:rPr>
            <w:rStyle w:val="Hyperlink"/>
            <w:noProof/>
          </w:rPr>
          <w:t>Search Update Descriptor (SUD)</w:t>
        </w:r>
        <w:r>
          <w:rPr>
            <w:noProof/>
            <w:webHidden/>
          </w:rPr>
          <w:tab/>
        </w:r>
        <w:r>
          <w:rPr>
            <w:noProof/>
            <w:webHidden/>
          </w:rPr>
          <w:fldChar w:fldCharType="begin"/>
        </w:r>
        <w:r>
          <w:rPr>
            <w:noProof/>
            <w:webHidden/>
          </w:rPr>
          <w:instrText xml:space="preserve"> PAGEREF _Toc79581244 \h </w:instrText>
        </w:r>
        <w:r>
          <w:rPr>
            <w:noProof/>
            <w:webHidden/>
          </w:rPr>
        </w:r>
        <w:r>
          <w:rPr>
            <w:noProof/>
            <w:webHidden/>
          </w:rPr>
          <w:fldChar w:fldCharType="separate"/>
        </w:r>
        <w:r>
          <w:rPr>
            <w:noProof/>
            <w:webHidden/>
          </w:rPr>
          <w:t>89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45" w:history="1">
        <w:r w:rsidRPr="003B5F22">
          <w:rPr>
            <w:rStyle w:val="Hyperlink"/>
            <w:noProof/>
          </w:rPr>
          <w:t>2.4.8.1.1</w:t>
        </w:r>
        <w:r>
          <w:rPr>
            <w:rFonts w:asciiTheme="minorHAnsi" w:eastAsiaTheme="minorEastAsia" w:hAnsiTheme="minorHAnsi" w:cstheme="minorBidi"/>
            <w:noProof/>
            <w:sz w:val="22"/>
            <w:szCs w:val="22"/>
          </w:rPr>
          <w:tab/>
        </w:r>
        <w:r w:rsidRPr="003B5F22">
          <w:rPr>
            <w:rStyle w:val="Hyperlink"/>
            <w:noProof/>
          </w:rPr>
          <w:t>SUD Structure</w:t>
        </w:r>
        <w:r>
          <w:rPr>
            <w:noProof/>
            <w:webHidden/>
          </w:rPr>
          <w:tab/>
        </w:r>
        <w:r>
          <w:rPr>
            <w:noProof/>
            <w:webHidden/>
          </w:rPr>
          <w:fldChar w:fldCharType="begin"/>
        </w:r>
        <w:r>
          <w:rPr>
            <w:noProof/>
            <w:webHidden/>
          </w:rPr>
          <w:instrText xml:space="preserve"> PAGEREF _Toc79581245 \h </w:instrText>
        </w:r>
        <w:r>
          <w:rPr>
            <w:noProof/>
            <w:webHidden/>
          </w:rPr>
        </w:r>
        <w:r>
          <w:rPr>
            <w:noProof/>
            <w:webHidden/>
          </w:rPr>
          <w:fldChar w:fldCharType="separate"/>
        </w:r>
        <w:r>
          <w:rPr>
            <w:noProof/>
            <w:webHidden/>
          </w:rPr>
          <w:t>90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46" w:history="1">
        <w:r w:rsidRPr="003B5F22">
          <w:rPr>
            <w:rStyle w:val="Hyperlink"/>
            <w:noProof/>
          </w:rPr>
          <w:t>2.4.8.2</w:t>
        </w:r>
        <w:r>
          <w:rPr>
            <w:rFonts w:asciiTheme="minorHAnsi" w:eastAsiaTheme="minorEastAsia" w:hAnsiTheme="minorHAnsi" w:cstheme="minorBidi"/>
            <w:noProof/>
            <w:sz w:val="22"/>
            <w:szCs w:val="22"/>
          </w:rPr>
          <w:tab/>
        </w:r>
        <w:r w:rsidRPr="003B5F22">
          <w:rPr>
            <w:rStyle w:val="Hyperlink"/>
            <w:noProof/>
          </w:rPr>
          <w:t>SUDData Structures</w:t>
        </w:r>
        <w:r>
          <w:rPr>
            <w:noProof/>
            <w:webHidden/>
          </w:rPr>
          <w:tab/>
        </w:r>
        <w:r>
          <w:rPr>
            <w:noProof/>
            <w:webHidden/>
          </w:rPr>
          <w:fldChar w:fldCharType="begin"/>
        </w:r>
        <w:r>
          <w:rPr>
            <w:noProof/>
            <w:webHidden/>
          </w:rPr>
          <w:instrText xml:space="preserve"> PAGEREF _Toc79581246 \h </w:instrText>
        </w:r>
        <w:r>
          <w:rPr>
            <w:noProof/>
            <w:webHidden/>
          </w:rPr>
        </w:r>
        <w:r>
          <w:rPr>
            <w:noProof/>
            <w:webHidden/>
          </w:rPr>
          <w:fldChar w:fldCharType="separate"/>
        </w:r>
        <w:r>
          <w:rPr>
            <w:noProof/>
            <w:webHidden/>
          </w:rPr>
          <w:t>92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47" w:history="1">
        <w:r w:rsidRPr="003B5F22">
          <w:rPr>
            <w:rStyle w:val="Hyperlink"/>
            <w:noProof/>
          </w:rPr>
          <w:t>2.4.8.2.1</w:t>
        </w:r>
        <w:r>
          <w:rPr>
            <w:rFonts w:asciiTheme="minorHAnsi" w:eastAsiaTheme="minorEastAsia" w:hAnsiTheme="minorHAnsi" w:cstheme="minorBidi"/>
            <w:noProof/>
            <w:sz w:val="22"/>
            <w:szCs w:val="22"/>
          </w:rPr>
          <w:tab/>
        </w:r>
        <w:r w:rsidRPr="003B5F22">
          <w:rPr>
            <w:rStyle w:val="Hyperlink"/>
            <w:noProof/>
          </w:rPr>
          <w:t>SUD_MSG_ADD / SUD_MSG_MOD / SUD_MSG_DEL Structure</w:t>
        </w:r>
        <w:r>
          <w:rPr>
            <w:noProof/>
            <w:webHidden/>
          </w:rPr>
          <w:tab/>
        </w:r>
        <w:r>
          <w:rPr>
            <w:noProof/>
            <w:webHidden/>
          </w:rPr>
          <w:fldChar w:fldCharType="begin"/>
        </w:r>
        <w:r>
          <w:rPr>
            <w:noProof/>
            <w:webHidden/>
          </w:rPr>
          <w:instrText xml:space="preserve"> PAGEREF _Toc79581247 \h </w:instrText>
        </w:r>
        <w:r>
          <w:rPr>
            <w:noProof/>
            <w:webHidden/>
          </w:rPr>
        </w:r>
        <w:r>
          <w:rPr>
            <w:noProof/>
            <w:webHidden/>
          </w:rPr>
          <w:fldChar w:fldCharType="separate"/>
        </w:r>
        <w:r>
          <w:rPr>
            <w:noProof/>
            <w:webHidden/>
          </w:rPr>
          <w:t>92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48" w:history="1">
        <w:r w:rsidRPr="003B5F22">
          <w:rPr>
            <w:rStyle w:val="Hyperlink"/>
            <w:noProof/>
          </w:rPr>
          <w:t>2.4.8.2.2</w:t>
        </w:r>
        <w:r>
          <w:rPr>
            <w:rFonts w:asciiTheme="minorHAnsi" w:eastAsiaTheme="minorEastAsia" w:hAnsiTheme="minorHAnsi" w:cstheme="minorBidi"/>
            <w:noProof/>
            <w:sz w:val="22"/>
            <w:szCs w:val="22"/>
          </w:rPr>
          <w:tab/>
        </w:r>
        <w:r w:rsidRPr="003B5F22">
          <w:rPr>
            <w:rStyle w:val="Hyperlink"/>
            <w:noProof/>
          </w:rPr>
          <w:t>SUD_MSG_MOV Structure</w:t>
        </w:r>
        <w:r>
          <w:rPr>
            <w:noProof/>
            <w:webHidden/>
          </w:rPr>
          <w:tab/>
        </w:r>
        <w:r>
          <w:rPr>
            <w:noProof/>
            <w:webHidden/>
          </w:rPr>
          <w:fldChar w:fldCharType="begin"/>
        </w:r>
        <w:r>
          <w:rPr>
            <w:noProof/>
            <w:webHidden/>
          </w:rPr>
          <w:instrText xml:space="preserve"> PAGEREF _Toc79581248 \h </w:instrText>
        </w:r>
        <w:r>
          <w:rPr>
            <w:noProof/>
            <w:webHidden/>
          </w:rPr>
        </w:r>
        <w:r>
          <w:rPr>
            <w:noProof/>
            <w:webHidden/>
          </w:rPr>
          <w:fldChar w:fldCharType="separate"/>
        </w:r>
        <w:r>
          <w:rPr>
            <w:noProof/>
            <w:webHidden/>
          </w:rPr>
          <w:t>92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49" w:history="1">
        <w:r w:rsidRPr="003B5F22">
          <w:rPr>
            <w:rStyle w:val="Hyperlink"/>
            <w:noProof/>
          </w:rPr>
          <w:t>2.4.8.2.3</w:t>
        </w:r>
        <w:r>
          <w:rPr>
            <w:rFonts w:asciiTheme="minorHAnsi" w:eastAsiaTheme="minorEastAsia" w:hAnsiTheme="minorHAnsi" w:cstheme="minorBidi"/>
            <w:noProof/>
            <w:sz w:val="22"/>
            <w:szCs w:val="22"/>
          </w:rPr>
          <w:tab/>
        </w:r>
        <w:r w:rsidRPr="003B5F22">
          <w:rPr>
            <w:rStyle w:val="Hyperlink"/>
            <w:noProof/>
          </w:rPr>
          <w:t>SUD_FLD_ADD / SUD_FLD_MOV Structure</w:t>
        </w:r>
        <w:r>
          <w:rPr>
            <w:noProof/>
            <w:webHidden/>
          </w:rPr>
          <w:tab/>
        </w:r>
        <w:r>
          <w:rPr>
            <w:noProof/>
            <w:webHidden/>
          </w:rPr>
          <w:fldChar w:fldCharType="begin"/>
        </w:r>
        <w:r>
          <w:rPr>
            <w:noProof/>
            <w:webHidden/>
          </w:rPr>
          <w:instrText xml:space="preserve"> PAGEREF _Toc79581249 \h </w:instrText>
        </w:r>
        <w:r>
          <w:rPr>
            <w:noProof/>
            <w:webHidden/>
          </w:rPr>
        </w:r>
        <w:r>
          <w:rPr>
            <w:noProof/>
            <w:webHidden/>
          </w:rPr>
          <w:fldChar w:fldCharType="separate"/>
        </w:r>
        <w:r>
          <w:rPr>
            <w:noProof/>
            <w:webHidden/>
          </w:rPr>
          <w:t>93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0" w:history="1">
        <w:r w:rsidRPr="003B5F22">
          <w:rPr>
            <w:rStyle w:val="Hyperlink"/>
            <w:noProof/>
          </w:rPr>
          <w:t>2.4.8.2.4</w:t>
        </w:r>
        <w:r>
          <w:rPr>
            <w:rFonts w:asciiTheme="minorHAnsi" w:eastAsiaTheme="minorEastAsia" w:hAnsiTheme="minorHAnsi" w:cstheme="minorBidi"/>
            <w:noProof/>
            <w:sz w:val="22"/>
            <w:szCs w:val="22"/>
          </w:rPr>
          <w:tab/>
        </w:r>
        <w:r w:rsidRPr="003B5F22">
          <w:rPr>
            <w:rStyle w:val="Hyperlink"/>
            <w:noProof/>
          </w:rPr>
          <w:t>SUD_FLD_MOD / SUD_FLD_DEL Structure</w:t>
        </w:r>
        <w:r>
          <w:rPr>
            <w:noProof/>
            <w:webHidden/>
          </w:rPr>
          <w:tab/>
        </w:r>
        <w:r>
          <w:rPr>
            <w:noProof/>
            <w:webHidden/>
          </w:rPr>
          <w:fldChar w:fldCharType="begin"/>
        </w:r>
        <w:r>
          <w:rPr>
            <w:noProof/>
            <w:webHidden/>
          </w:rPr>
          <w:instrText xml:space="preserve"> PAGEREF _Toc79581250 \h </w:instrText>
        </w:r>
        <w:r>
          <w:rPr>
            <w:noProof/>
            <w:webHidden/>
          </w:rPr>
        </w:r>
        <w:r>
          <w:rPr>
            <w:noProof/>
            <w:webHidden/>
          </w:rPr>
          <w:fldChar w:fldCharType="separate"/>
        </w:r>
        <w:r>
          <w:rPr>
            <w:noProof/>
            <w:webHidden/>
          </w:rPr>
          <w:t>93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1" w:history="1">
        <w:r w:rsidRPr="003B5F22">
          <w:rPr>
            <w:rStyle w:val="Hyperlink"/>
            <w:noProof/>
          </w:rPr>
          <w:t>2.4.8.2.5</w:t>
        </w:r>
        <w:r>
          <w:rPr>
            <w:rFonts w:asciiTheme="minorHAnsi" w:eastAsiaTheme="minorEastAsia" w:hAnsiTheme="minorHAnsi" w:cstheme="minorBidi"/>
            <w:noProof/>
            <w:sz w:val="22"/>
            <w:szCs w:val="22"/>
          </w:rPr>
          <w:tab/>
        </w:r>
        <w:r w:rsidRPr="003B5F22">
          <w:rPr>
            <w:rStyle w:val="Hyperlink"/>
            <w:noProof/>
          </w:rPr>
          <w:t>SUD_SRCH_ADD / SUD_SRCH_DEL Structure</w:t>
        </w:r>
        <w:r>
          <w:rPr>
            <w:noProof/>
            <w:webHidden/>
          </w:rPr>
          <w:tab/>
        </w:r>
        <w:r>
          <w:rPr>
            <w:noProof/>
            <w:webHidden/>
          </w:rPr>
          <w:fldChar w:fldCharType="begin"/>
        </w:r>
        <w:r>
          <w:rPr>
            <w:noProof/>
            <w:webHidden/>
          </w:rPr>
          <w:instrText xml:space="preserve"> PAGEREF _Toc79581251 \h </w:instrText>
        </w:r>
        <w:r>
          <w:rPr>
            <w:noProof/>
            <w:webHidden/>
          </w:rPr>
        </w:r>
        <w:r>
          <w:rPr>
            <w:noProof/>
            <w:webHidden/>
          </w:rPr>
          <w:fldChar w:fldCharType="separate"/>
        </w:r>
        <w:r>
          <w:rPr>
            <w:noProof/>
            <w:webHidden/>
          </w:rPr>
          <w:t>93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2" w:history="1">
        <w:r w:rsidRPr="003B5F22">
          <w:rPr>
            <w:rStyle w:val="Hyperlink"/>
            <w:noProof/>
          </w:rPr>
          <w:t>2.4.8.2.6</w:t>
        </w:r>
        <w:r>
          <w:rPr>
            <w:rFonts w:asciiTheme="minorHAnsi" w:eastAsiaTheme="minorEastAsia" w:hAnsiTheme="minorHAnsi" w:cstheme="minorBidi"/>
            <w:noProof/>
            <w:sz w:val="22"/>
            <w:szCs w:val="22"/>
          </w:rPr>
          <w:tab/>
        </w:r>
        <w:r w:rsidRPr="003B5F22">
          <w:rPr>
            <w:rStyle w:val="Hyperlink"/>
            <w:noProof/>
          </w:rPr>
          <w:t>SUD_SRCH_MOD Structure</w:t>
        </w:r>
        <w:r>
          <w:rPr>
            <w:noProof/>
            <w:webHidden/>
          </w:rPr>
          <w:tab/>
        </w:r>
        <w:r>
          <w:rPr>
            <w:noProof/>
            <w:webHidden/>
          </w:rPr>
          <w:fldChar w:fldCharType="begin"/>
        </w:r>
        <w:r>
          <w:rPr>
            <w:noProof/>
            <w:webHidden/>
          </w:rPr>
          <w:instrText xml:space="preserve"> PAGEREF _Toc79581252 \h </w:instrText>
        </w:r>
        <w:r>
          <w:rPr>
            <w:noProof/>
            <w:webHidden/>
          </w:rPr>
        </w:r>
        <w:r>
          <w:rPr>
            <w:noProof/>
            <w:webHidden/>
          </w:rPr>
          <w:fldChar w:fldCharType="separate"/>
        </w:r>
        <w:r>
          <w:rPr>
            <w:noProof/>
            <w:webHidden/>
          </w:rPr>
          <w:t>94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3" w:history="1">
        <w:r w:rsidRPr="003B5F22">
          <w:rPr>
            <w:rStyle w:val="Hyperlink"/>
            <w:noProof/>
          </w:rPr>
          <w:t>2.4.8.2.7</w:t>
        </w:r>
        <w:r>
          <w:rPr>
            <w:rFonts w:asciiTheme="minorHAnsi" w:eastAsiaTheme="minorEastAsia" w:hAnsiTheme="minorHAnsi" w:cstheme="minorBidi"/>
            <w:noProof/>
            <w:sz w:val="22"/>
            <w:szCs w:val="22"/>
          </w:rPr>
          <w:tab/>
        </w:r>
        <w:r w:rsidRPr="003B5F22">
          <w:rPr>
            <w:rStyle w:val="Hyperlink"/>
            <w:noProof/>
          </w:rPr>
          <w:t>SUD_MSG_SPAM Structure</w:t>
        </w:r>
        <w:r>
          <w:rPr>
            <w:noProof/>
            <w:webHidden/>
          </w:rPr>
          <w:tab/>
        </w:r>
        <w:r>
          <w:rPr>
            <w:noProof/>
            <w:webHidden/>
          </w:rPr>
          <w:fldChar w:fldCharType="begin"/>
        </w:r>
        <w:r>
          <w:rPr>
            <w:noProof/>
            <w:webHidden/>
          </w:rPr>
          <w:instrText xml:space="preserve"> PAGEREF _Toc79581253 \h </w:instrText>
        </w:r>
        <w:r>
          <w:rPr>
            <w:noProof/>
            <w:webHidden/>
          </w:rPr>
        </w:r>
        <w:r>
          <w:rPr>
            <w:noProof/>
            <w:webHidden/>
          </w:rPr>
          <w:fldChar w:fldCharType="separate"/>
        </w:r>
        <w:r>
          <w:rPr>
            <w:noProof/>
            <w:webHidden/>
          </w:rPr>
          <w:t>94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4" w:history="1">
        <w:r w:rsidRPr="003B5F22">
          <w:rPr>
            <w:rStyle w:val="Hyperlink"/>
            <w:noProof/>
          </w:rPr>
          <w:t>2.4.8.2.8</w:t>
        </w:r>
        <w:r>
          <w:rPr>
            <w:rFonts w:asciiTheme="minorHAnsi" w:eastAsiaTheme="minorEastAsia" w:hAnsiTheme="minorHAnsi" w:cstheme="minorBidi"/>
            <w:noProof/>
            <w:sz w:val="22"/>
            <w:szCs w:val="22"/>
          </w:rPr>
          <w:tab/>
        </w:r>
        <w:r w:rsidRPr="003B5F22">
          <w:rPr>
            <w:rStyle w:val="Hyperlink"/>
            <w:noProof/>
          </w:rPr>
          <w:t>SUD_IDX_MSG_DEL Structure</w:t>
        </w:r>
        <w:r>
          <w:rPr>
            <w:noProof/>
            <w:webHidden/>
          </w:rPr>
          <w:tab/>
        </w:r>
        <w:r>
          <w:rPr>
            <w:noProof/>
            <w:webHidden/>
          </w:rPr>
          <w:fldChar w:fldCharType="begin"/>
        </w:r>
        <w:r>
          <w:rPr>
            <w:noProof/>
            <w:webHidden/>
          </w:rPr>
          <w:instrText xml:space="preserve"> PAGEREF _Toc79581254 \h </w:instrText>
        </w:r>
        <w:r>
          <w:rPr>
            <w:noProof/>
            <w:webHidden/>
          </w:rPr>
        </w:r>
        <w:r>
          <w:rPr>
            <w:noProof/>
            <w:webHidden/>
          </w:rPr>
          <w:fldChar w:fldCharType="separate"/>
        </w:r>
        <w:r>
          <w:rPr>
            <w:noProof/>
            <w:webHidden/>
          </w:rPr>
          <w:t>94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5" w:history="1">
        <w:r w:rsidRPr="003B5F22">
          <w:rPr>
            <w:rStyle w:val="Hyperlink"/>
            <w:noProof/>
          </w:rPr>
          <w:t>2.4.8.2.9</w:t>
        </w:r>
        <w:r>
          <w:rPr>
            <w:rFonts w:asciiTheme="minorHAnsi" w:eastAsiaTheme="minorEastAsia" w:hAnsiTheme="minorHAnsi" w:cstheme="minorBidi"/>
            <w:noProof/>
            <w:sz w:val="22"/>
            <w:szCs w:val="22"/>
          </w:rPr>
          <w:tab/>
        </w:r>
        <w:r w:rsidRPr="003B5F22">
          <w:rPr>
            <w:rStyle w:val="Hyperlink"/>
            <w:noProof/>
          </w:rPr>
          <w:t>SUD_MSG_IDX Structure</w:t>
        </w:r>
        <w:r>
          <w:rPr>
            <w:noProof/>
            <w:webHidden/>
          </w:rPr>
          <w:tab/>
        </w:r>
        <w:r>
          <w:rPr>
            <w:noProof/>
            <w:webHidden/>
          </w:rPr>
          <w:fldChar w:fldCharType="begin"/>
        </w:r>
        <w:r>
          <w:rPr>
            <w:noProof/>
            <w:webHidden/>
          </w:rPr>
          <w:instrText xml:space="preserve"> PAGEREF _Toc79581255 \h </w:instrText>
        </w:r>
        <w:r>
          <w:rPr>
            <w:noProof/>
            <w:webHidden/>
          </w:rPr>
        </w:r>
        <w:r>
          <w:rPr>
            <w:noProof/>
            <w:webHidden/>
          </w:rPr>
          <w:fldChar w:fldCharType="separate"/>
        </w:r>
        <w:r>
          <w:rPr>
            <w:noProof/>
            <w:webHidden/>
          </w:rPr>
          <w:t>95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56" w:history="1">
        <w:r w:rsidRPr="003B5F22">
          <w:rPr>
            <w:rStyle w:val="Hyperlink"/>
            <w:noProof/>
          </w:rPr>
          <w:t>2.4.8.3</w:t>
        </w:r>
        <w:r>
          <w:rPr>
            <w:rFonts w:asciiTheme="minorHAnsi" w:eastAsiaTheme="minorEastAsia" w:hAnsiTheme="minorHAnsi" w:cstheme="minorBidi"/>
            <w:noProof/>
            <w:sz w:val="22"/>
            <w:szCs w:val="22"/>
          </w:rPr>
          <w:tab/>
        </w:r>
        <w:r w:rsidRPr="003B5F22">
          <w:rPr>
            <w:rStyle w:val="Hyperlink"/>
            <w:noProof/>
          </w:rPr>
          <w:t>Basic Queue Node</w:t>
        </w:r>
        <w:r>
          <w:rPr>
            <w:noProof/>
            <w:webHidden/>
          </w:rPr>
          <w:tab/>
        </w:r>
        <w:r>
          <w:rPr>
            <w:noProof/>
            <w:webHidden/>
          </w:rPr>
          <w:fldChar w:fldCharType="begin"/>
        </w:r>
        <w:r>
          <w:rPr>
            <w:noProof/>
            <w:webHidden/>
          </w:rPr>
          <w:instrText xml:space="preserve"> PAGEREF _Toc79581256 \h </w:instrText>
        </w:r>
        <w:r>
          <w:rPr>
            <w:noProof/>
            <w:webHidden/>
          </w:rPr>
        </w:r>
        <w:r>
          <w:rPr>
            <w:noProof/>
            <w:webHidden/>
          </w:rPr>
          <w:fldChar w:fldCharType="separate"/>
        </w:r>
        <w:r>
          <w:rPr>
            <w:noProof/>
            <w:webHidden/>
          </w:rPr>
          <w:t>95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57" w:history="1">
        <w:r w:rsidRPr="003B5F22">
          <w:rPr>
            <w:rStyle w:val="Hyperlink"/>
            <w:noProof/>
          </w:rPr>
          <w:t>2.4.8.4</w:t>
        </w:r>
        <w:r>
          <w:rPr>
            <w:rFonts w:asciiTheme="minorHAnsi" w:eastAsiaTheme="minorEastAsia" w:hAnsiTheme="minorHAnsi" w:cstheme="minorBidi"/>
            <w:noProof/>
            <w:sz w:val="22"/>
            <w:szCs w:val="22"/>
          </w:rPr>
          <w:tab/>
        </w:r>
        <w:r w:rsidRPr="003B5F22">
          <w:rPr>
            <w:rStyle w:val="Hyperlink"/>
            <w:noProof/>
          </w:rPr>
          <w:t>Search Management Object (SMO)</w:t>
        </w:r>
        <w:r>
          <w:rPr>
            <w:noProof/>
            <w:webHidden/>
          </w:rPr>
          <w:tab/>
        </w:r>
        <w:r>
          <w:rPr>
            <w:noProof/>
            <w:webHidden/>
          </w:rPr>
          <w:fldChar w:fldCharType="begin"/>
        </w:r>
        <w:r>
          <w:rPr>
            <w:noProof/>
            <w:webHidden/>
          </w:rPr>
          <w:instrText xml:space="preserve"> PAGEREF _Toc79581257 \h </w:instrText>
        </w:r>
        <w:r>
          <w:rPr>
            <w:noProof/>
            <w:webHidden/>
          </w:rPr>
        </w:r>
        <w:r>
          <w:rPr>
            <w:noProof/>
            <w:webHidden/>
          </w:rPr>
          <w:fldChar w:fldCharType="separate"/>
        </w:r>
        <w:r>
          <w:rPr>
            <w:noProof/>
            <w:webHidden/>
          </w:rPr>
          <w:t>96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8" w:history="1">
        <w:r w:rsidRPr="003B5F22">
          <w:rPr>
            <w:rStyle w:val="Hyperlink"/>
            <w:noProof/>
          </w:rPr>
          <w:t>2.4.8.4.1</w:t>
        </w:r>
        <w:r>
          <w:rPr>
            <w:rFonts w:asciiTheme="minorHAnsi" w:eastAsiaTheme="minorEastAsia" w:hAnsiTheme="minorHAnsi" w:cstheme="minorBidi"/>
            <w:noProof/>
            <w:sz w:val="22"/>
            <w:szCs w:val="22"/>
          </w:rPr>
          <w:tab/>
        </w:r>
        <w:r w:rsidRPr="003B5F22">
          <w:rPr>
            <w:rStyle w:val="Hyperlink"/>
            <w:noProof/>
          </w:rPr>
          <w:t>Search Management Queue (SMQ)</w:t>
        </w:r>
        <w:r>
          <w:rPr>
            <w:noProof/>
            <w:webHidden/>
          </w:rPr>
          <w:tab/>
        </w:r>
        <w:r>
          <w:rPr>
            <w:noProof/>
            <w:webHidden/>
          </w:rPr>
          <w:fldChar w:fldCharType="begin"/>
        </w:r>
        <w:r>
          <w:rPr>
            <w:noProof/>
            <w:webHidden/>
          </w:rPr>
          <w:instrText xml:space="preserve"> PAGEREF _Toc79581258 \h </w:instrText>
        </w:r>
        <w:r>
          <w:rPr>
            <w:noProof/>
            <w:webHidden/>
          </w:rPr>
        </w:r>
        <w:r>
          <w:rPr>
            <w:noProof/>
            <w:webHidden/>
          </w:rPr>
          <w:fldChar w:fldCharType="separate"/>
        </w:r>
        <w:r>
          <w:rPr>
            <w:noProof/>
            <w:webHidden/>
          </w:rPr>
          <w:t>96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59" w:history="1">
        <w:r w:rsidRPr="003B5F22">
          <w:rPr>
            <w:rStyle w:val="Hyperlink"/>
            <w:noProof/>
          </w:rPr>
          <w:t>2.4.8.4.2</w:t>
        </w:r>
        <w:r>
          <w:rPr>
            <w:rFonts w:asciiTheme="minorHAnsi" w:eastAsiaTheme="minorEastAsia" w:hAnsiTheme="minorHAnsi" w:cstheme="minorBidi"/>
            <w:noProof/>
            <w:sz w:val="22"/>
            <w:szCs w:val="22"/>
          </w:rPr>
          <w:tab/>
        </w:r>
        <w:r w:rsidRPr="003B5F22">
          <w:rPr>
            <w:rStyle w:val="Hyperlink"/>
            <w:noProof/>
          </w:rPr>
          <w:t>Search Activity List (SAL)</w:t>
        </w:r>
        <w:r>
          <w:rPr>
            <w:noProof/>
            <w:webHidden/>
          </w:rPr>
          <w:tab/>
        </w:r>
        <w:r>
          <w:rPr>
            <w:noProof/>
            <w:webHidden/>
          </w:rPr>
          <w:fldChar w:fldCharType="begin"/>
        </w:r>
        <w:r>
          <w:rPr>
            <w:noProof/>
            <w:webHidden/>
          </w:rPr>
          <w:instrText xml:space="preserve"> PAGEREF _Toc79581259 \h </w:instrText>
        </w:r>
        <w:r>
          <w:rPr>
            <w:noProof/>
            <w:webHidden/>
          </w:rPr>
        </w:r>
        <w:r>
          <w:rPr>
            <w:noProof/>
            <w:webHidden/>
          </w:rPr>
          <w:fldChar w:fldCharType="separate"/>
        </w:r>
        <w:r>
          <w:rPr>
            <w:noProof/>
            <w:webHidden/>
          </w:rPr>
          <w:t>96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60" w:history="1">
        <w:r w:rsidRPr="003B5F22">
          <w:rPr>
            <w:rStyle w:val="Hyperlink"/>
            <w:noProof/>
          </w:rPr>
          <w:t>2.4.8.4.3</w:t>
        </w:r>
        <w:r>
          <w:rPr>
            <w:rFonts w:asciiTheme="minorHAnsi" w:eastAsiaTheme="minorEastAsia" w:hAnsiTheme="minorHAnsi" w:cstheme="minorBidi"/>
            <w:noProof/>
            <w:sz w:val="22"/>
            <w:szCs w:val="22"/>
          </w:rPr>
          <w:tab/>
        </w:r>
        <w:r w:rsidRPr="003B5F22">
          <w:rPr>
            <w:rStyle w:val="Hyperlink"/>
            <w:noProof/>
          </w:rPr>
          <w:t>Search Domain Object (SDO)</w:t>
        </w:r>
        <w:r>
          <w:rPr>
            <w:noProof/>
            <w:webHidden/>
          </w:rPr>
          <w:tab/>
        </w:r>
        <w:r>
          <w:rPr>
            <w:noProof/>
            <w:webHidden/>
          </w:rPr>
          <w:fldChar w:fldCharType="begin"/>
        </w:r>
        <w:r>
          <w:rPr>
            <w:noProof/>
            <w:webHidden/>
          </w:rPr>
          <w:instrText xml:space="preserve"> PAGEREF _Toc79581260 \h </w:instrText>
        </w:r>
        <w:r>
          <w:rPr>
            <w:noProof/>
            <w:webHidden/>
          </w:rPr>
        </w:r>
        <w:r>
          <w:rPr>
            <w:noProof/>
            <w:webHidden/>
          </w:rPr>
          <w:fldChar w:fldCharType="separate"/>
        </w:r>
        <w:r>
          <w:rPr>
            <w:noProof/>
            <w:webHidden/>
          </w:rPr>
          <w:t>96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61" w:history="1">
        <w:r w:rsidRPr="003B5F22">
          <w:rPr>
            <w:rStyle w:val="Hyperlink"/>
            <w:noProof/>
          </w:rPr>
          <w:t>2.4.8.5</w:t>
        </w:r>
        <w:r>
          <w:rPr>
            <w:rFonts w:asciiTheme="minorHAnsi" w:eastAsiaTheme="minorEastAsia" w:hAnsiTheme="minorHAnsi" w:cstheme="minorBidi"/>
            <w:noProof/>
            <w:sz w:val="22"/>
            <w:szCs w:val="22"/>
          </w:rPr>
          <w:tab/>
        </w:r>
        <w:r w:rsidRPr="003B5F22">
          <w:rPr>
            <w:rStyle w:val="Hyperlink"/>
            <w:noProof/>
          </w:rPr>
          <w:t>Search Gatherer Object (SGO)</w:t>
        </w:r>
        <w:r>
          <w:rPr>
            <w:noProof/>
            <w:webHidden/>
          </w:rPr>
          <w:tab/>
        </w:r>
        <w:r>
          <w:rPr>
            <w:noProof/>
            <w:webHidden/>
          </w:rPr>
          <w:fldChar w:fldCharType="begin"/>
        </w:r>
        <w:r>
          <w:rPr>
            <w:noProof/>
            <w:webHidden/>
          </w:rPr>
          <w:instrText xml:space="preserve"> PAGEREF _Toc79581261 \h </w:instrText>
        </w:r>
        <w:r>
          <w:rPr>
            <w:noProof/>
            <w:webHidden/>
          </w:rPr>
        </w:r>
        <w:r>
          <w:rPr>
            <w:noProof/>
            <w:webHidden/>
          </w:rPr>
          <w:fldChar w:fldCharType="separate"/>
        </w:r>
        <w:r>
          <w:rPr>
            <w:noProof/>
            <w:webHidden/>
          </w:rPr>
          <w:t>96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62" w:history="1">
        <w:r w:rsidRPr="003B5F22">
          <w:rPr>
            <w:rStyle w:val="Hyperlink"/>
            <w:noProof/>
          </w:rPr>
          <w:t>2.4.8.5.1</w:t>
        </w:r>
        <w:r>
          <w:rPr>
            <w:rFonts w:asciiTheme="minorHAnsi" w:eastAsiaTheme="minorEastAsia" w:hAnsiTheme="minorHAnsi" w:cstheme="minorBidi"/>
            <w:noProof/>
            <w:sz w:val="22"/>
            <w:szCs w:val="22"/>
          </w:rPr>
          <w:tab/>
        </w:r>
        <w:r w:rsidRPr="003B5F22">
          <w:rPr>
            <w:rStyle w:val="Hyperlink"/>
            <w:noProof/>
          </w:rPr>
          <w:t>Search Gatherer Queue (SGQ)</w:t>
        </w:r>
        <w:r>
          <w:rPr>
            <w:noProof/>
            <w:webHidden/>
          </w:rPr>
          <w:tab/>
        </w:r>
        <w:r>
          <w:rPr>
            <w:noProof/>
            <w:webHidden/>
          </w:rPr>
          <w:fldChar w:fldCharType="begin"/>
        </w:r>
        <w:r>
          <w:rPr>
            <w:noProof/>
            <w:webHidden/>
          </w:rPr>
          <w:instrText xml:space="preserve"> PAGEREF _Toc79581262 \h </w:instrText>
        </w:r>
        <w:r>
          <w:rPr>
            <w:noProof/>
            <w:webHidden/>
          </w:rPr>
        </w:r>
        <w:r>
          <w:rPr>
            <w:noProof/>
            <w:webHidden/>
          </w:rPr>
          <w:fldChar w:fldCharType="separate"/>
        </w:r>
        <w:r>
          <w:rPr>
            <w:noProof/>
            <w:webHidden/>
          </w:rPr>
          <w:t>96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63" w:history="1">
        <w:r w:rsidRPr="003B5F22">
          <w:rPr>
            <w:rStyle w:val="Hyperlink"/>
            <w:noProof/>
          </w:rPr>
          <w:t>2.4.8.5.2</w:t>
        </w:r>
        <w:r>
          <w:rPr>
            <w:rFonts w:asciiTheme="minorHAnsi" w:eastAsiaTheme="minorEastAsia" w:hAnsiTheme="minorHAnsi" w:cstheme="minorBidi"/>
            <w:noProof/>
            <w:sz w:val="22"/>
            <w:szCs w:val="22"/>
          </w:rPr>
          <w:tab/>
        </w:r>
        <w:r w:rsidRPr="003B5F22">
          <w:rPr>
            <w:rStyle w:val="Hyperlink"/>
            <w:noProof/>
          </w:rPr>
          <w:t>Search Gatherer Descriptor (SGD)</w:t>
        </w:r>
        <w:r>
          <w:rPr>
            <w:noProof/>
            <w:webHidden/>
          </w:rPr>
          <w:tab/>
        </w:r>
        <w:r>
          <w:rPr>
            <w:noProof/>
            <w:webHidden/>
          </w:rPr>
          <w:fldChar w:fldCharType="begin"/>
        </w:r>
        <w:r>
          <w:rPr>
            <w:noProof/>
            <w:webHidden/>
          </w:rPr>
          <w:instrText xml:space="preserve"> PAGEREF _Toc79581263 \h </w:instrText>
        </w:r>
        <w:r>
          <w:rPr>
            <w:noProof/>
            <w:webHidden/>
          </w:rPr>
        </w:r>
        <w:r>
          <w:rPr>
            <w:noProof/>
            <w:webHidden/>
          </w:rPr>
          <w:fldChar w:fldCharType="separate"/>
        </w:r>
        <w:r>
          <w:rPr>
            <w:noProof/>
            <w:webHidden/>
          </w:rPr>
          <w:t>96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64" w:history="1">
        <w:r w:rsidRPr="003B5F22">
          <w:rPr>
            <w:rStyle w:val="Hyperlink"/>
            <w:noProof/>
          </w:rPr>
          <w:t>2.4.8.5.3</w:t>
        </w:r>
        <w:r>
          <w:rPr>
            <w:rFonts w:asciiTheme="minorHAnsi" w:eastAsiaTheme="minorEastAsia" w:hAnsiTheme="minorHAnsi" w:cstheme="minorBidi"/>
            <w:noProof/>
            <w:sz w:val="22"/>
            <w:szCs w:val="22"/>
          </w:rPr>
          <w:tab/>
        </w:r>
        <w:r w:rsidRPr="003B5F22">
          <w:rPr>
            <w:rStyle w:val="Hyperlink"/>
            <w:noProof/>
          </w:rPr>
          <w:t>Search Gatherer Folder Queue (SGFQ)</w:t>
        </w:r>
        <w:r>
          <w:rPr>
            <w:noProof/>
            <w:webHidden/>
          </w:rPr>
          <w:tab/>
        </w:r>
        <w:r>
          <w:rPr>
            <w:noProof/>
            <w:webHidden/>
          </w:rPr>
          <w:fldChar w:fldCharType="begin"/>
        </w:r>
        <w:r>
          <w:rPr>
            <w:noProof/>
            <w:webHidden/>
          </w:rPr>
          <w:instrText xml:space="preserve"> PAGEREF _Toc79581264 \h </w:instrText>
        </w:r>
        <w:r>
          <w:rPr>
            <w:noProof/>
            <w:webHidden/>
          </w:rPr>
        </w:r>
        <w:r>
          <w:rPr>
            <w:noProof/>
            <w:webHidden/>
          </w:rPr>
          <w:fldChar w:fldCharType="separate"/>
        </w:r>
        <w:r>
          <w:rPr>
            <w:noProof/>
            <w:webHidden/>
          </w:rPr>
          <w:t>97</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65" w:history="1">
        <w:r w:rsidRPr="003B5F22">
          <w:rPr>
            <w:rStyle w:val="Hyperlink"/>
            <w:noProof/>
          </w:rPr>
          <w:t>2.4.8.6</w:t>
        </w:r>
        <w:r>
          <w:rPr>
            <w:rFonts w:asciiTheme="minorHAnsi" w:eastAsiaTheme="minorEastAsia" w:hAnsiTheme="minorHAnsi" w:cstheme="minorBidi"/>
            <w:noProof/>
            <w:sz w:val="22"/>
            <w:szCs w:val="22"/>
          </w:rPr>
          <w:tab/>
        </w:r>
        <w:r w:rsidRPr="003B5F22">
          <w:rPr>
            <w:rStyle w:val="Hyperlink"/>
            <w:noProof/>
          </w:rPr>
          <w:t>Search Folder Objects</w:t>
        </w:r>
        <w:r>
          <w:rPr>
            <w:noProof/>
            <w:webHidden/>
          </w:rPr>
          <w:tab/>
        </w:r>
        <w:r>
          <w:rPr>
            <w:noProof/>
            <w:webHidden/>
          </w:rPr>
          <w:fldChar w:fldCharType="begin"/>
        </w:r>
        <w:r>
          <w:rPr>
            <w:noProof/>
            <w:webHidden/>
          </w:rPr>
          <w:instrText xml:space="preserve"> PAGEREF _Toc79581265 \h </w:instrText>
        </w:r>
        <w:r>
          <w:rPr>
            <w:noProof/>
            <w:webHidden/>
          </w:rPr>
        </w:r>
        <w:r>
          <w:rPr>
            <w:noProof/>
            <w:webHidden/>
          </w:rPr>
          <w:fldChar w:fldCharType="separate"/>
        </w:r>
        <w:r>
          <w:rPr>
            <w:noProof/>
            <w:webHidden/>
          </w:rPr>
          <w:t>97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66" w:history="1">
        <w:r w:rsidRPr="003B5F22">
          <w:rPr>
            <w:rStyle w:val="Hyperlink"/>
            <w:noProof/>
          </w:rPr>
          <w:t>2.4.8.6.1</w:t>
        </w:r>
        <w:r>
          <w:rPr>
            <w:rFonts w:asciiTheme="minorHAnsi" w:eastAsiaTheme="minorEastAsia" w:hAnsiTheme="minorHAnsi" w:cstheme="minorBidi"/>
            <w:noProof/>
            <w:sz w:val="22"/>
            <w:szCs w:val="22"/>
          </w:rPr>
          <w:tab/>
        </w:r>
        <w:r w:rsidRPr="003B5F22">
          <w:rPr>
            <w:rStyle w:val="Hyperlink"/>
            <w:noProof/>
          </w:rPr>
          <w:t>Search Folder Object (SF)</w:t>
        </w:r>
        <w:r>
          <w:rPr>
            <w:noProof/>
            <w:webHidden/>
          </w:rPr>
          <w:tab/>
        </w:r>
        <w:r>
          <w:rPr>
            <w:noProof/>
            <w:webHidden/>
          </w:rPr>
          <w:fldChar w:fldCharType="begin"/>
        </w:r>
        <w:r>
          <w:rPr>
            <w:noProof/>
            <w:webHidden/>
          </w:rPr>
          <w:instrText xml:space="preserve"> PAGEREF _Toc79581266 \h </w:instrText>
        </w:r>
        <w:r>
          <w:rPr>
            <w:noProof/>
            <w:webHidden/>
          </w:rPr>
        </w:r>
        <w:r>
          <w:rPr>
            <w:noProof/>
            <w:webHidden/>
          </w:rPr>
          <w:fldChar w:fldCharType="separate"/>
        </w:r>
        <w:r>
          <w:rPr>
            <w:noProof/>
            <w:webHidden/>
          </w:rPr>
          <w:t>97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67" w:history="1">
        <w:r w:rsidRPr="003B5F22">
          <w:rPr>
            <w:rStyle w:val="Hyperlink"/>
            <w:noProof/>
          </w:rPr>
          <w:t>2.4.8.6.2</w:t>
        </w:r>
        <w:r>
          <w:rPr>
            <w:rFonts w:asciiTheme="minorHAnsi" w:eastAsiaTheme="minorEastAsia" w:hAnsiTheme="minorHAnsi" w:cstheme="minorBidi"/>
            <w:noProof/>
            <w:sz w:val="22"/>
            <w:szCs w:val="22"/>
          </w:rPr>
          <w:tab/>
        </w:r>
        <w:r w:rsidRPr="003B5F22">
          <w:rPr>
            <w:rStyle w:val="Hyperlink"/>
            <w:noProof/>
          </w:rPr>
          <w:t>Search Folder Object Contents Table (SFCT)</w:t>
        </w:r>
        <w:r>
          <w:rPr>
            <w:noProof/>
            <w:webHidden/>
          </w:rPr>
          <w:tab/>
        </w:r>
        <w:r>
          <w:rPr>
            <w:noProof/>
            <w:webHidden/>
          </w:rPr>
          <w:fldChar w:fldCharType="begin"/>
        </w:r>
        <w:r>
          <w:rPr>
            <w:noProof/>
            <w:webHidden/>
          </w:rPr>
          <w:instrText xml:space="preserve"> PAGEREF _Toc79581267 \h </w:instrText>
        </w:r>
        <w:r>
          <w:rPr>
            <w:noProof/>
            <w:webHidden/>
          </w:rPr>
        </w:r>
        <w:r>
          <w:rPr>
            <w:noProof/>
            <w:webHidden/>
          </w:rPr>
          <w:fldChar w:fldCharType="separate"/>
        </w:r>
        <w:r>
          <w:rPr>
            <w:noProof/>
            <w:webHidden/>
          </w:rPr>
          <w:t>97</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268" w:history="1">
        <w:r w:rsidRPr="003B5F22">
          <w:rPr>
            <w:rStyle w:val="Hyperlink"/>
            <w:noProof/>
          </w:rPr>
          <w:t>2.4.8.6.2.1</w:t>
        </w:r>
        <w:r>
          <w:rPr>
            <w:rFonts w:asciiTheme="minorHAnsi" w:eastAsiaTheme="minorEastAsia" w:hAnsiTheme="minorHAnsi" w:cstheme="minorBidi"/>
            <w:noProof/>
            <w:sz w:val="22"/>
            <w:szCs w:val="22"/>
          </w:rPr>
          <w:tab/>
        </w:r>
        <w:r w:rsidRPr="003B5F22">
          <w:rPr>
            <w:rStyle w:val="Hyperlink"/>
            <w:noProof/>
          </w:rPr>
          <w:t>Search Folder Contents Table Template</w:t>
        </w:r>
        <w:r>
          <w:rPr>
            <w:noProof/>
            <w:webHidden/>
          </w:rPr>
          <w:tab/>
        </w:r>
        <w:r>
          <w:rPr>
            <w:noProof/>
            <w:webHidden/>
          </w:rPr>
          <w:fldChar w:fldCharType="begin"/>
        </w:r>
        <w:r>
          <w:rPr>
            <w:noProof/>
            <w:webHidden/>
          </w:rPr>
          <w:instrText xml:space="preserve"> PAGEREF _Toc79581268 \h </w:instrText>
        </w:r>
        <w:r>
          <w:rPr>
            <w:noProof/>
            <w:webHidden/>
          </w:rPr>
        </w:r>
        <w:r>
          <w:rPr>
            <w:noProof/>
            <w:webHidden/>
          </w:rPr>
          <w:fldChar w:fldCharType="separate"/>
        </w:r>
        <w:r>
          <w:rPr>
            <w:noProof/>
            <w:webHidden/>
          </w:rPr>
          <w:t>97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69" w:history="1">
        <w:r w:rsidRPr="003B5F22">
          <w:rPr>
            <w:rStyle w:val="Hyperlink"/>
            <w:noProof/>
          </w:rPr>
          <w:t>2.4.8.6.3</w:t>
        </w:r>
        <w:r>
          <w:rPr>
            <w:rFonts w:asciiTheme="minorHAnsi" w:eastAsiaTheme="minorEastAsia" w:hAnsiTheme="minorHAnsi" w:cstheme="minorBidi"/>
            <w:noProof/>
            <w:sz w:val="22"/>
            <w:szCs w:val="22"/>
          </w:rPr>
          <w:tab/>
        </w:r>
        <w:r w:rsidRPr="003B5F22">
          <w:rPr>
            <w:rStyle w:val="Hyperlink"/>
            <w:noProof/>
          </w:rPr>
          <w:t>Search Update Queue (SUQ)</w:t>
        </w:r>
        <w:r>
          <w:rPr>
            <w:noProof/>
            <w:webHidden/>
          </w:rPr>
          <w:tab/>
        </w:r>
        <w:r>
          <w:rPr>
            <w:noProof/>
            <w:webHidden/>
          </w:rPr>
          <w:fldChar w:fldCharType="begin"/>
        </w:r>
        <w:r>
          <w:rPr>
            <w:noProof/>
            <w:webHidden/>
          </w:rPr>
          <w:instrText xml:space="preserve"> PAGEREF _Toc79581269 \h </w:instrText>
        </w:r>
        <w:r>
          <w:rPr>
            <w:noProof/>
            <w:webHidden/>
          </w:rPr>
        </w:r>
        <w:r>
          <w:rPr>
            <w:noProof/>
            <w:webHidden/>
          </w:rPr>
          <w:fldChar w:fldCharType="separate"/>
        </w:r>
        <w:r>
          <w:rPr>
            <w:noProof/>
            <w:webHidden/>
          </w:rPr>
          <w:t>98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70" w:history="1">
        <w:r w:rsidRPr="003B5F22">
          <w:rPr>
            <w:rStyle w:val="Hyperlink"/>
            <w:noProof/>
          </w:rPr>
          <w:t>2.4.8.6.4</w:t>
        </w:r>
        <w:r>
          <w:rPr>
            <w:rFonts w:asciiTheme="minorHAnsi" w:eastAsiaTheme="minorEastAsia" w:hAnsiTheme="minorHAnsi" w:cstheme="minorBidi"/>
            <w:noProof/>
            <w:sz w:val="22"/>
            <w:szCs w:val="22"/>
          </w:rPr>
          <w:tab/>
        </w:r>
        <w:r w:rsidRPr="003B5F22">
          <w:rPr>
            <w:rStyle w:val="Hyperlink"/>
            <w:noProof/>
          </w:rPr>
          <w:t>Search Criteria Object (SCO)</w:t>
        </w:r>
        <w:r>
          <w:rPr>
            <w:noProof/>
            <w:webHidden/>
          </w:rPr>
          <w:tab/>
        </w:r>
        <w:r>
          <w:rPr>
            <w:noProof/>
            <w:webHidden/>
          </w:rPr>
          <w:fldChar w:fldCharType="begin"/>
        </w:r>
        <w:r>
          <w:rPr>
            <w:noProof/>
            <w:webHidden/>
          </w:rPr>
          <w:instrText xml:space="preserve"> PAGEREF _Toc79581270 \h </w:instrText>
        </w:r>
        <w:r>
          <w:rPr>
            <w:noProof/>
            <w:webHidden/>
          </w:rPr>
        </w:r>
        <w:r>
          <w:rPr>
            <w:noProof/>
            <w:webHidden/>
          </w:rPr>
          <w:fldChar w:fldCharType="separate"/>
        </w:r>
        <w:r>
          <w:rPr>
            <w:noProof/>
            <w:webHidden/>
          </w:rPr>
          <w:t>98</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271" w:history="1">
        <w:r w:rsidRPr="003B5F22">
          <w:rPr>
            <w:rStyle w:val="Hyperlink"/>
            <w:noProof/>
          </w:rPr>
          <w:t>2.5</w:t>
        </w:r>
        <w:r>
          <w:rPr>
            <w:rFonts w:asciiTheme="minorHAnsi" w:eastAsiaTheme="minorEastAsia" w:hAnsiTheme="minorHAnsi" w:cstheme="minorBidi"/>
            <w:noProof/>
            <w:sz w:val="22"/>
            <w:szCs w:val="22"/>
          </w:rPr>
          <w:tab/>
        </w:r>
        <w:r w:rsidRPr="003B5F22">
          <w:rPr>
            <w:rStyle w:val="Hyperlink"/>
            <w:noProof/>
          </w:rPr>
          <w:t>Calculated Properties</w:t>
        </w:r>
        <w:r>
          <w:rPr>
            <w:noProof/>
            <w:webHidden/>
          </w:rPr>
          <w:tab/>
        </w:r>
        <w:r>
          <w:rPr>
            <w:noProof/>
            <w:webHidden/>
          </w:rPr>
          <w:fldChar w:fldCharType="begin"/>
        </w:r>
        <w:r>
          <w:rPr>
            <w:noProof/>
            <w:webHidden/>
          </w:rPr>
          <w:instrText xml:space="preserve"> PAGEREF _Toc79581271 \h </w:instrText>
        </w:r>
        <w:r>
          <w:rPr>
            <w:noProof/>
            <w:webHidden/>
          </w:rPr>
        </w:r>
        <w:r>
          <w:rPr>
            <w:noProof/>
            <w:webHidden/>
          </w:rPr>
          <w:fldChar w:fldCharType="separate"/>
        </w:r>
        <w:r>
          <w:rPr>
            <w:noProof/>
            <w:webHidden/>
          </w:rPr>
          <w:t>98</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72" w:history="1">
        <w:r w:rsidRPr="003B5F22">
          <w:rPr>
            <w:rStyle w:val="Hyperlink"/>
            <w:noProof/>
          </w:rPr>
          <w:t>2.5.1</w:t>
        </w:r>
        <w:r>
          <w:rPr>
            <w:rFonts w:asciiTheme="minorHAnsi" w:eastAsiaTheme="minorEastAsia" w:hAnsiTheme="minorHAnsi" w:cstheme="minorBidi"/>
            <w:noProof/>
            <w:sz w:val="22"/>
            <w:szCs w:val="22"/>
          </w:rPr>
          <w:tab/>
        </w:r>
        <w:r w:rsidRPr="003B5F22">
          <w:rPr>
            <w:rStyle w:val="Hyperlink"/>
            <w:noProof/>
          </w:rPr>
          <w:t>Attributes of a Calculated Property</w:t>
        </w:r>
        <w:r>
          <w:rPr>
            <w:noProof/>
            <w:webHidden/>
          </w:rPr>
          <w:tab/>
        </w:r>
        <w:r>
          <w:rPr>
            <w:noProof/>
            <w:webHidden/>
          </w:rPr>
          <w:fldChar w:fldCharType="begin"/>
        </w:r>
        <w:r>
          <w:rPr>
            <w:noProof/>
            <w:webHidden/>
          </w:rPr>
          <w:instrText xml:space="preserve"> PAGEREF _Toc79581272 \h </w:instrText>
        </w:r>
        <w:r>
          <w:rPr>
            <w:noProof/>
            <w:webHidden/>
          </w:rPr>
        </w:r>
        <w:r>
          <w:rPr>
            <w:noProof/>
            <w:webHidden/>
          </w:rPr>
          <w:fldChar w:fldCharType="separate"/>
        </w:r>
        <w:r>
          <w:rPr>
            <w:noProof/>
            <w:webHidden/>
          </w:rPr>
          <w:t>99</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73" w:history="1">
        <w:r w:rsidRPr="003B5F22">
          <w:rPr>
            <w:rStyle w:val="Hyperlink"/>
            <w:noProof/>
          </w:rPr>
          <w:t>2.5.2</w:t>
        </w:r>
        <w:r>
          <w:rPr>
            <w:rFonts w:asciiTheme="minorHAnsi" w:eastAsiaTheme="minorEastAsia" w:hAnsiTheme="minorHAnsi" w:cstheme="minorBidi"/>
            <w:noProof/>
            <w:sz w:val="22"/>
            <w:szCs w:val="22"/>
          </w:rPr>
          <w:tab/>
        </w:r>
        <w:r w:rsidRPr="003B5F22">
          <w:rPr>
            <w:rStyle w:val="Hyperlink"/>
            <w:noProof/>
          </w:rPr>
          <w:t>Calculated Properties by Object Type</w:t>
        </w:r>
        <w:r>
          <w:rPr>
            <w:noProof/>
            <w:webHidden/>
          </w:rPr>
          <w:tab/>
        </w:r>
        <w:r>
          <w:rPr>
            <w:noProof/>
            <w:webHidden/>
          </w:rPr>
          <w:fldChar w:fldCharType="begin"/>
        </w:r>
        <w:r>
          <w:rPr>
            <w:noProof/>
            <w:webHidden/>
          </w:rPr>
          <w:instrText xml:space="preserve"> PAGEREF _Toc79581273 \h </w:instrText>
        </w:r>
        <w:r>
          <w:rPr>
            <w:noProof/>
            <w:webHidden/>
          </w:rPr>
        </w:r>
        <w:r>
          <w:rPr>
            <w:noProof/>
            <w:webHidden/>
          </w:rPr>
          <w:fldChar w:fldCharType="separate"/>
        </w:r>
        <w:r>
          <w:rPr>
            <w:noProof/>
            <w:webHidden/>
          </w:rPr>
          <w:t>99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74" w:history="1">
        <w:r w:rsidRPr="003B5F22">
          <w:rPr>
            <w:rStyle w:val="Hyperlink"/>
            <w:noProof/>
          </w:rPr>
          <w:t>2.5.2.1</w:t>
        </w:r>
        <w:r>
          <w:rPr>
            <w:rFonts w:asciiTheme="minorHAnsi" w:eastAsiaTheme="minorEastAsia" w:hAnsiTheme="minorHAnsi" w:cstheme="minorBidi"/>
            <w:noProof/>
            <w:sz w:val="22"/>
            <w:szCs w:val="22"/>
          </w:rPr>
          <w:tab/>
        </w:r>
        <w:r w:rsidRPr="003B5F22">
          <w:rPr>
            <w:rStyle w:val="Hyperlink"/>
            <w:noProof/>
          </w:rPr>
          <w:t>Message Store</w:t>
        </w:r>
        <w:r>
          <w:rPr>
            <w:noProof/>
            <w:webHidden/>
          </w:rPr>
          <w:tab/>
        </w:r>
        <w:r>
          <w:rPr>
            <w:noProof/>
            <w:webHidden/>
          </w:rPr>
          <w:fldChar w:fldCharType="begin"/>
        </w:r>
        <w:r>
          <w:rPr>
            <w:noProof/>
            <w:webHidden/>
          </w:rPr>
          <w:instrText xml:space="preserve"> PAGEREF _Toc79581274 \h </w:instrText>
        </w:r>
        <w:r>
          <w:rPr>
            <w:noProof/>
            <w:webHidden/>
          </w:rPr>
        </w:r>
        <w:r>
          <w:rPr>
            <w:noProof/>
            <w:webHidden/>
          </w:rPr>
          <w:fldChar w:fldCharType="separate"/>
        </w:r>
        <w:r>
          <w:rPr>
            <w:noProof/>
            <w:webHidden/>
          </w:rPr>
          <w:t>99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75" w:history="1">
        <w:r w:rsidRPr="003B5F22">
          <w:rPr>
            <w:rStyle w:val="Hyperlink"/>
            <w:noProof/>
          </w:rPr>
          <w:t>2.5.2.2</w:t>
        </w:r>
        <w:r>
          <w:rPr>
            <w:rFonts w:asciiTheme="minorHAnsi" w:eastAsiaTheme="minorEastAsia" w:hAnsiTheme="minorHAnsi" w:cstheme="minorBidi"/>
            <w:noProof/>
            <w:sz w:val="22"/>
            <w:szCs w:val="22"/>
          </w:rPr>
          <w:tab/>
        </w:r>
        <w:r w:rsidRPr="003B5F22">
          <w:rPr>
            <w:rStyle w:val="Hyperlink"/>
            <w:noProof/>
          </w:rPr>
          <w:t>Folder Objects</w:t>
        </w:r>
        <w:r>
          <w:rPr>
            <w:noProof/>
            <w:webHidden/>
          </w:rPr>
          <w:tab/>
        </w:r>
        <w:r>
          <w:rPr>
            <w:noProof/>
            <w:webHidden/>
          </w:rPr>
          <w:fldChar w:fldCharType="begin"/>
        </w:r>
        <w:r>
          <w:rPr>
            <w:noProof/>
            <w:webHidden/>
          </w:rPr>
          <w:instrText xml:space="preserve"> PAGEREF _Toc79581275 \h </w:instrText>
        </w:r>
        <w:r>
          <w:rPr>
            <w:noProof/>
            <w:webHidden/>
          </w:rPr>
        </w:r>
        <w:r>
          <w:rPr>
            <w:noProof/>
            <w:webHidden/>
          </w:rPr>
          <w:fldChar w:fldCharType="separate"/>
        </w:r>
        <w:r>
          <w:rPr>
            <w:noProof/>
            <w:webHidden/>
          </w:rPr>
          <w:t>100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76" w:history="1">
        <w:r w:rsidRPr="003B5F22">
          <w:rPr>
            <w:rStyle w:val="Hyperlink"/>
            <w:noProof/>
          </w:rPr>
          <w:t>2.5.2.3</w:t>
        </w:r>
        <w:r>
          <w:rPr>
            <w:rFonts w:asciiTheme="minorHAnsi" w:eastAsiaTheme="minorEastAsia" w:hAnsiTheme="minorHAnsi" w:cstheme="minorBidi"/>
            <w:noProof/>
            <w:sz w:val="22"/>
            <w:szCs w:val="22"/>
          </w:rPr>
          <w:tab/>
        </w:r>
        <w:r w:rsidRPr="003B5F22">
          <w:rPr>
            <w:rStyle w:val="Hyperlink"/>
            <w:noProof/>
          </w:rPr>
          <w:t>Message Objects</w:t>
        </w:r>
        <w:r>
          <w:rPr>
            <w:noProof/>
            <w:webHidden/>
          </w:rPr>
          <w:tab/>
        </w:r>
        <w:r>
          <w:rPr>
            <w:noProof/>
            <w:webHidden/>
          </w:rPr>
          <w:fldChar w:fldCharType="begin"/>
        </w:r>
        <w:r>
          <w:rPr>
            <w:noProof/>
            <w:webHidden/>
          </w:rPr>
          <w:instrText xml:space="preserve"> PAGEREF _Toc79581276 \h </w:instrText>
        </w:r>
        <w:r>
          <w:rPr>
            <w:noProof/>
            <w:webHidden/>
          </w:rPr>
        </w:r>
        <w:r>
          <w:rPr>
            <w:noProof/>
            <w:webHidden/>
          </w:rPr>
          <w:fldChar w:fldCharType="separate"/>
        </w:r>
        <w:r>
          <w:rPr>
            <w:noProof/>
            <w:webHidden/>
          </w:rPr>
          <w:t>101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77" w:history="1">
        <w:r w:rsidRPr="003B5F22">
          <w:rPr>
            <w:rStyle w:val="Hyperlink"/>
            <w:noProof/>
          </w:rPr>
          <w:t>2.5.2.4</w:t>
        </w:r>
        <w:r>
          <w:rPr>
            <w:rFonts w:asciiTheme="minorHAnsi" w:eastAsiaTheme="minorEastAsia" w:hAnsiTheme="minorHAnsi" w:cstheme="minorBidi"/>
            <w:noProof/>
            <w:sz w:val="22"/>
            <w:szCs w:val="22"/>
          </w:rPr>
          <w:tab/>
        </w:r>
        <w:r w:rsidRPr="003B5F22">
          <w:rPr>
            <w:rStyle w:val="Hyperlink"/>
            <w:noProof/>
          </w:rPr>
          <w:t>Embedded Message Objects</w:t>
        </w:r>
        <w:r>
          <w:rPr>
            <w:noProof/>
            <w:webHidden/>
          </w:rPr>
          <w:tab/>
        </w:r>
        <w:r>
          <w:rPr>
            <w:noProof/>
            <w:webHidden/>
          </w:rPr>
          <w:fldChar w:fldCharType="begin"/>
        </w:r>
        <w:r>
          <w:rPr>
            <w:noProof/>
            <w:webHidden/>
          </w:rPr>
          <w:instrText xml:space="preserve"> PAGEREF _Toc79581277 \h </w:instrText>
        </w:r>
        <w:r>
          <w:rPr>
            <w:noProof/>
            <w:webHidden/>
          </w:rPr>
        </w:r>
        <w:r>
          <w:rPr>
            <w:noProof/>
            <w:webHidden/>
          </w:rPr>
          <w:fldChar w:fldCharType="separate"/>
        </w:r>
        <w:r>
          <w:rPr>
            <w:noProof/>
            <w:webHidden/>
          </w:rPr>
          <w:t>104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78" w:history="1">
        <w:r w:rsidRPr="003B5F22">
          <w:rPr>
            <w:rStyle w:val="Hyperlink"/>
            <w:noProof/>
          </w:rPr>
          <w:t>2.5.2.5</w:t>
        </w:r>
        <w:r>
          <w:rPr>
            <w:rFonts w:asciiTheme="minorHAnsi" w:eastAsiaTheme="minorEastAsia" w:hAnsiTheme="minorHAnsi" w:cstheme="minorBidi"/>
            <w:noProof/>
            <w:sz w:val="22"/>
            <w:szCs w:val="22"/>
          </w:rPr>
          <w:tab/>
        </w:r>
        <w:r w:rsidRPr="003B5F22">
          <w:rPr>
            <w:rStyle w:val="Hyperlink"/>
            <w:noProof/>
          </w:rPr>
          <w:t>Attachment Objects</w:t>
        </w:r>
        <w:r>
          <w:rPr>
            <w:noProof/>
            <w:webHidden/>
          </w:rPr>
          <w:tab/>
        </w:r>
        <w:r>
          <w:rPr>
            <w:noProof/>
            <w:webHidden/>
          </w:rPr>
          <w:fldChar w:fldCharType="begin"/>
        </w:r>
        <w:r>
          <w:rPr>
            <w:noProof/>
            <w:webHidden/>
          </w:rPr>
          <w:instrText xml:space="preserve"> PAGEREF _Toc79581278 \h </w:instrText>
        </w:r>
        <w:r>
          <w:rPr>
            <w:noProof/>
            <w:webHidden/>
          </w:rPr>
        </w:r>
        <w:r>
          <w:rPr>
            <w:noProof/>
            <w:webHidden/>
          </w:rPr>
          <w:fldChar w:fldCharType="separate"/>
        </w:r>
        <w:r>
          <w:rPr>
            <w:noProof/>
            <w:webHidden/>
          </w:rPr>
          <w:t>106</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79" w:history="1">
        <w:r w:rsidRPr="003B5F22">
          <w:rPr>
            <w:rStyle w:val="Hyperlink"/>
            <w:noProof/>
          </w:rPr>
          <w:t>2.5.3</w:t>
        </w:r>
        <w:r>
          <w:rPr>
            <w:rFonts w:asciiTheme="minorHAnsi" w:eastAsiaTheme="minorEastAsia" w:hAnsiTheme="minorHAnsi" w:cstheme="minorBidi"/>
            <w:noProof/>
            <w:sz w:val="22"/>
            <w:szCs w:val="22"/>
          </w:rPr>
          <w:tab/>
        </w:r>
        <w:r w:rsidRPr="003B5F22">
          <w:rPr>
            <w:rStyle w:val="Hyperlink"/>
            <w:noProof/>
          </w:rPr>
          <w:t>Calculated Property Behaviors</w:t>
        </w:r>
        <w:r>
          <w:rPr>
            <w:noProof/>
            <w:webHidden/>
          </w:rPr>
          <w:tab/>
        </w:r>
        <w:r>
          <w:rPr>
            <w:noProof/>
            <w:webHidden/>
          </w:rPr>
          <w:fldChar w:fldCharType="begin"/>
        </w:r>
        <w:r>
          <w:rPr>
            <w:noProof/>
            <w:webHidden/>
          </w:rPr>
          <w:instrText xml:space="preserve"> PAGEREF _Toc79581279 \h </w:instrText>
        </w:r>
        <w:r>
          <w:rPr>
            <w:noProof/>
            <w:webHidden/>
          </w:rPr>
        </w:r>
        <w:r>
          <w:rPr>
            <w:noProof/>
            <w:webHidden/>
          </w:rPr>
          <w:fldChar w:fldCharType="separate"/>
        </w:r>
        <w:r>
          <w:rPr>
            <w:noProof/>
            <w:webHidden/>
          </w:rPr>
          <w:t>107</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80" w:history="1">
        <w:r w:rsidRPr="003B5F22">
          <w:rPr>
            <w:rStyle w:val="Hyperlink"/>
            <w:noProof/>
          </w:rPr>
          <w:t>2.5.3.1</w:t>
        </w:r>
        <w:r>
          <w:rPr>
            <w:rFonts w:asciiTheme="minorHAnsi" w:eastAsiaTheme="minorEastAsia" w:hAnsiTheme="minorHAnsi" w:cstheme="minorBidi"/>
            <w:noProof/>
            <w:sz w:val="22"/>
            <w:szCs w:val="22"/>
          </w:rPr>
          <w:tab/>
        </w:r>
        <w:r w:rsidRPr="003B5F22">
          <w:rPr>
            <w:rStyle w:val="Hyperlink"/>
            <w:noProof/>
          </w:rPr>
          <w:t>Behavior Descriptors for Get Operations</w:t>
        </w:r>
        <w:r>
          <w:rPr>
            <w:noProof/>
            <w:webHidden/>
          </w:rPr>
          <w:tab/>
        </w:r>
        <w:r>
          <w:rPr>
            <w:noProof/>
            <w:webHidden/>
          </w:rPr>
          <w:fldChar w:fldCharType="begin"/>
        </w:r>
        <w:r>
          <w:rPr>
            <w:noProof/>
            <w:webHidden/>
          </w:rPr>
          <w:instrText xml:space="preserve"> PAGEREF _Toc79581280 \h </w:instrText>
        </w:r>
        <w:r>
          <w:rPr>
            <w:noProof/>
            <w:webHidden/>
          </w:rPr>
        </w:r>
        <w:r>
          <w:rPr>
            <w:noProof/>
            <w:webHidden/>
          </w:rPr>
          <w:fldChar w:fldCharType="separate"/>
        </w:r>
        <w:r>
          <w:rPr>
            <w:noProof/>
            <w:webHidden/>
          </w:rPr>
          <w:t>107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81" w:history="1">
        <w:r w:rsidRPr="003B5F22">
          <w:rPr>
            <w:rStyle w:val="Hyperlink"/>
            <w:noProof/>
          </w:rPr>
          <w:t>2.5.3.1.1</w:t>
        </w:r>
        <w:r>
          <w:rPr>
            <w:rFonts w:asciiTheme="minorHAnsi" w:eastAsiaTheme="minorEastAsia" w:hAnsiTheme="minorHAnsi" w:cstheme="minorBidi"/>
            <w:noProof/>
            <w:sz w:val="22"/>
            <w:szCs w:val="22"/>
          </w:rPr>
          <w:tab/>
        </w:r>
        <w:r w:rsidRPr="003B5F22">
          <w:rPr>
            <w:rStyle w:val="Hyperlink"/>
            <w:noProof/>
          </w:rPr>
          <w:t>Message Subject Handling Considerations</w:t>
        </w:r>
        <w:r>
          <w:rPr>
            <w:noProof/>
            <w:webHidden/>
          </w:rPr>
          <w:tab/>
        </w:r>
        <w:r>
          <w:rPr>
            <w:noProof/>
            <w:webHidden/>
          </w:rPr>
          <w:fldChar w:fldCharType="begin"/>
        </w:r>
        <w:r>
          <w:rPr>
            <w:noProof/>
            <w:webHidden/>
          </w:rPr>
          <w:instrText xml:space="preserve"> PAGEREF _Toc79581281 \h </w:instrText>
        </w:r>
        <w:r>
          <w:rPr>
            <w:noProof/>
            <w:webHidden/>
          </w:rPr>
        </w:r>
        <w:r>
          <w:rPr>
            <w:noProof/>
            <w:webHidden/>
          </w:rPr>
          <w:fldChar w:fldCharType="separate"/>
        </w:r>
        <w:r>
          <w:rPr>
            <w:noProof/>
            <w:webHidden/>
          </w:rPr>
          <w:t>110</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282" w:history="1">
        <w:r w:rsidRPr="003B5F22">
          <w:rPr>
            <w:rStyle w:val="Hyperlink"/>
            <w:noProof/>
          </w:rPr>
          <w:t>2.5.3.1.1.1</w:t>
        </w:r>
        <w:r>
          <w:rPr>
            <w:rFonts w:asciiTheme="minorHAnsi" w:eastAsiaTheme="minorEastAsia" w:hAnsiTheme="minorHAnsi" w:cstheme="minorBidi"/>
            <w:noProof/>
            <w:sz w:val="22"/>
            <w:szCs w:val="22"/>
          </w:rPr>
          <w:tab/>
        </w:r>
        <w:r w:rsidRPr="003B5F22">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_Toc79581282 \h </w:instrText>
        </w:r>
        <w:r>
          <w:rPr>
            <w:noProof/>
            <w:webHidden/>
          </w:rPr>
        </w:r>
        <w:r>
          <w:rPr>
            <w:noProof/>
            <w:webHidden/>
          </w:rPr>
          <w:fldChar w:fldCharType="separate"/>
        </w:r>
        <w:r>
          <w:rPr>
            <w:noProof/>
            <w:webHidden/>
          </w:rPr>
          <w:t>110</w:t>
        </w:r>
        <w:r>
          <w:rPr>
            <w:noProof/>
            <w:webHidden/>
          </w:rPr>
          <w:fldChar w:fldCharType="end"/>
        </w:r>
      </w:hyperlink>
    </w:p>
    <w:p w:rsidR="00EC5992" w:rsidRDefault="00EC5992">
      <w:pPr>
        <w:pStyle w:val="TOC6"/>
        <w:rPr>
          <w:rFonts w:asciiTheme="minorHAnsi" w:eastAsiaTheme="minorEastAsia" w:hAnsiTheme="minorHAnsi" w:cstheme="minorBidi"/>
          <w:noProof/>
          <w:sz w:val="22"/>
          <w:szCs w:val="22"/>
        </w:rPr>
      </w:pPr>
      <w:hyperlink w:anchor="_Toc79581283" w:history="1">
        <w:r w:rsidRPr="003B5F22">
          <w:rPr>
            <w:rStyle w:val="Hyperlink"/>
            <w:noProof/>
          </w:rPr>
          <w:t>2.5.3.1.1.2</w:t>
        </w:r>
        <w:r>
          <w:rPr>
            <w:rFonts w:asciiTheme="minorHAnsi" w:eastAsiaTheme="minorEastAsia" w:hAnsiTheme="minorHAnsi" w:cstheme="minorBidi"/>
            <w:noProof/>
            <w:sz w:val="22"/>
            <w:szCs w:val="22"/>
          </w:rPr>
          <w:tab/>
        </w:r>
        <w:r w:rsidRPr="003B5F22">
          <w:rPr>
            <w:rStyle w:val="Hyperlink"/>
            <w:noProof/>
          </w:rPr>
          <w:t>Rules for Parsing the Subject Prefix</w:t>
        </w:r>
        <w:r>
          <w:rPr>
            <w:noProof/>
            <w:webHidden/>
          </w:rPr>
          <w:tab/>
        </w:r>
        <w:r>
          <w:rPr>
            <w:noProof/>
            <w:webHidden/>
          </w:rPr>
          <w:fldChar w:fldCharType="begin"/>
        </w:r>
        <w:r>
          <w:rPr>
            <w:noProof/>
            <w:webHidden/>
          </w:rPr>
          <w:instrText xml:space="preserve"> PAGEREF _Toc79581283 \h </w:instrText>
        </w:r>
        <w:r>
          <w:rPr>
            <w:noProof/>
            <w:webHidden/>
          </w:rPr>
        </w:r>
        <w:r>
          <w:rPr>
            <w:noProof/>
            <w:webHidden/>
          </w:rPr>
          <w:fldChar w:fldCharType="separate"/>
        </w:r>
        <w:r>
          <w:rPr>
            <w:noProof/>
            <w:webHidden/>
          </w:rPr>
          <w:t>111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84" w:history="1">
        <w:r w:rsidRPr="003B5F22">
          <w:rPr>
            <w:rStyle w:val="Hyperlink"/>
            <w:noProof/>
          </w:rPr>
          <w:t>2.5.3.2</w:t>
        </w:r>
        <w:r>
          <w:rPr>
            <w:rFonts w:asciiTheme="minorHAnsi" w:eastAsiaTheme="minorEastAsia" w:hAnsiTheme="minorHAnsi" w:cstheme="minorBidi"/>
            <w:noProof/>
            <w:sz w:val="22"/>
            <w:szCs w:val="22"/>
          </w:rPr>
          <w:tab/>
        </w:r>
        <w:r w:rsidRPr="003B5F22">
          <w:rPr>
            <w:rStyle w:val="Hyperlink"/>
            <w:noProof/>
          </w:rPr>
          <w:t>Behavior Descriptors for Set Operations</w:t>
        </w:r>
        <w:r>
          <w:rPr>
            <w:noProof/>
            <w:webHidden/>
          </w:rPr>
          <w:tab/>
        </w:r>
        <w:r>
          <w:rPr>
            <w:noProof/>
            <w:webHidden/>
          </w:rPr>
          <w:fldChar w:fldCharType="begin"/>
        </w:r>
        <w:r>
          <w:rPr>
            <w:noProof/>
            <w:webHidden/>
          </w:rPr>
          <w:instrText xml:space="preserve"> PAGEREF _Toc79581284 \h </w:instrText>
        </w:r>
        <w:r>
          <w:rPr>
            <w:noProof/>
            <w:webHidden/>
          </w:rPr>
        </w:r>
        <w:r>
          <w:rPr>
            <w:noProof/>
            <w:webHidden/>
          </w:rPr>
          <w:fldChar w:fldCharType="separate"/>
        </w:r>
        <w:r>
          <w:rPr>
            <w:noProof/>
            <w:webHidden/>
          </w:rPr>
          <w:t>111</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85" w:history="1">
        <w:r w:rsidRPr="003B5F22">
          <w:rPr>
            <w:rStyle w:val="Hyperlink"/>
            <w:noProof/>
          </w:rPr>
          <w:t>2.5.3.3</w:t>
        </w:r>
        <w:r>
          <w:rPr>
            <w:rFonts w:asciiTheme="minorHAnsi" w:eastAsiaTheme="minorEastAsia" w:hAnsiTheme="minorHAnsi" w:cstheme="minorBidi"/>
            <w:noProof/>
            <w:sz w:val="22"/>
            <w:szCs w:val="22"/>
          </w:rPr>
          <w:tab/>
        </w:r>
        <w:r w:rsidRPr="003B5F22">
          <w:rPr>
            <w:rStyle w:val="Hyperlink"/>
            <w:noProof/>
          </w:rPr>
          <w:t>Behavior Descriptors for Delete Operations</w:t>
        </w:r>
        <w:r>
          <w:rPr>
            <w:noProof/>
            <w:webHidden/>
          </w:rPr>
          <w:tab/>
        </w:r>
        <w:r>
          <w:rPr>
            <w:noProof/>
            <w:webHidden/>
          </w:rPr>
          <w:fldChar w:fldCharType="begin"/>
        </w:r>
        <w:r>
          <w:rPr>
            <w:noProof/>
            <w:webHidden/>
          </w:rPr>
          <w:instrText xml:space="preserve"> PAGEREF _Toc79581285 \h </w:instrText>
        </w:r>
        <w:r>
          <w:rPr>
            <w:noProof/>
            <w:webHidden/>
          </w:rPr>
        </w:r>
        <w:r>
          <w:rPr>
            <w:noProof/>
            <w:webHidden/>
          </w:rPr>
          <w:fldChar w:fldCharType="separate"/>
        </w:r>
        <w:r>
          <w:rPr>
            <w:noProof/>
            <w:webHidden/>
          </w:rPr>
          <w:t>112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86" w:history="1">
        <w:r w:rsidRPr="003B5F22">
          <w:rPr>
            <w:rStyle w:val="Hyperlink"/>
            <w:noProof/>
          </w:rPr>
          <w:t>2.5.3.4</w:t>
        </w:r>
        <w:r>
          <w:rPr>
            <w:rFonts w:asciiTheme="minorHAnsi" w:eastAsiaTheme="minorEastAsia" w:hAnsiTheme="minorHAnsi" w:cstheme="minorBidi"/>
            <w:noProof/>
            <w:sz w:val="22"/>
            <w:szCs w:val="22"/>
          </w:rPr>
          <w:tab/>
        </w:r>
        <w:r w:rsidRPr="003B5F22">
          <w:rPr>
            <w:rStyle w:val="Hyperlink"/>
            <w:noProof/>
          </w:rPr>
          <w:t>Interpreting the List Behavior Column</w:t>
        </w:r>
        <w:r>
          <w:rPr>
            <w:noProof/>
            <w:webHidden/>
          </w:rPr>
          <w:tab/>
        </w:r>
        <w:r>
          <w:rPr>
            <w:noProof/>
            <w:webHidden/>
          </w:rPr>
          <w:fldChar w:fldCharType="begin"/>
        </w:r>
        <w:r>
          <w:rPr>
            <w:noProof/>
            <w:webHidden/>
          </w:rPr>
          <w:instrText xml:space="preserve"> PAGEREF _Toc79581286 \h </w:instrText>
        </w:r>
        <w:r>
          <w:rPr>
            <w:noProof/>
            <w:webHidden/>
          </w:rPr>
        </w:r>
        <w:r>
          <w:rPr>
            <w:noProof/>
            <w:webHidden/>
          </w:rPr>
          <w:fldChar w:fldCharType="separate"/>
        </w:r>
        <w:r>
          <w:rPr>
            <w:noProof/>
            <w:webHidden/>
          </w:rPr>
          <w:t>113</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287" w:history="1">
        <w:r w:rsidRPr="003B5F22">
          <w:rPr>
            <w:rStyle w:val="Hyperlink"/>
            <w:noProof/>
          </w:rPr>
          <w:t>2.6</w:t>
        </w:r>
        <w:r>
          <w:rPr>
            <w:rFonts w:asciiTheme="minorHAnsi" w:eastAsiaTheme="minorEastAsia" w:hAnsiTheme="minorHAnsi" w:cstheme="minorBidi"/>
            <w:noProof/>
            <w:sz w:val="22"/>
            <w:szCs w:val="22"/>
          </w:rPr>
          <w:tab/>
        </w:r>
        <w:r w:rsidRPr="003B5F22">
          <w:rPr>
            <w:rStyle w:val="Hyperlink"/>
            <w:noProof/>
          </w:rPr>
          <w:t>Maintaining Data Integrity</w:t>
        </w:r>
        <w:r>
          <w:rPr>
            <w:noProof/>
            <w:webHidden/>
          </w:rPr>
          <w:tab/>
        </w:r>
        <w:r>
          <w:rPr>
            <w:noProof/>
            <w:webHidden/>
          </w:rPr>
          <w:fldChar w:fldCharType="begin"/>
        </w:r>
        <w:r>
          <w:rPr>
            <w:noProof/>
            <w:webHidden/>
          </w:rPr>
          <w:instrText xml:space="preserve"> PAGEREF _Toc79581287 \h </w:instrText>
        </w:r>
        <w:r>
          <w:rPr>
            <w:noProof/>
            <w:webHidden/>
          </w:rPr>
        </w:r>
        <w:r>
          <w:rPr>
            <w:noProof/>
            <w:webHidden/>
          </w:rPr>
          <w:fldChar w:fldCharType="separate"/>
        </w:r>
        <w:r>
          <w:rPr>
            <w:noProof/>
            <w:webHidden/>
          </w:rPr>
          <w:t>113</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288" w:history="1">
        <w:r w:rsidRPr="003B5F22">
          <w:rPr>
            <w:rStyle w:val="Hyperlink"/>
            <w:noProof/>
          </w:rPr>
          <w:t>2.6.1</w:t>
        </w:r>
        <w:r>
          <w:rPr>
            <w:rFonts w:asciiTheme="minorHAnsi" w:eastAsiaTheme="minorEastAsia" w:hAnsiTheme="minorHAnsi" w:cstheme="minorBidi"/>
            <w:noProof/>
            <w:sz w:val="22"/>
            <w:szCs w:val="22"/>
          </w:rPr>
          <w:tab/>
        </w:r>
        <w:r w:rsidRPr="003B5F22">
          <w:rPr>
            <w:rStyle w:val="Hyperlink"/>
            <w:noProof/>
          </w:rPr>
          <w:t>NDB Layer</w:t>
        </w:r>
        <w:r>
          <w:rPr>
            <w:noProof/>
            <w:webHidden/>
          </w:rPr>
          <w:tab/>
        </w:r>
        <w:r>
          <w:rPr>
            <w:noProof/>
            <w:webHidden/>
          </w:rPr>
          <w:fldChar w:fldCharType="begin"/>
        </w:r>
        <w:r>
          <w:rPr>
            <w:noProof/>
            <w:webHidden/>
          </w:rPr>
          <w:instrText xml:space="preserve"> PAGEREF _Toc79581288 \h </w:instrText>
        </w:r>
        <w:r>
          <w:rPr>
            <w:noProof/>
            <w:webHidden/>
          </w:rPr>
        </w:r>
        <w:r>
          <w:rPr>
            <w:noProof/>
            <w:webHidden/>
          </w:rPr>
          <w:fldChar w:fldCharType="separate"/>
        </w:r>
        <w:r>
          <w:rPr>
            <w:noProof/>
            <w:webHidden/>
          </w:rPr>
          <w:t>113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89" w:history="1">
        <w:r w:rsidRPr="003B5F22">
          <w:rPr>
            <w:rStyle w:val="Hyperlink"/>
            <w:noProof/>
          </w:rPr>
          <w:t>2.6.1.1</w:t>
        </w:r>
        <w:r>
          <w:rPr>
            <w:rFonts w:asciiTheme="minorHAnsi" w:eastAsiaTheme="minorEastAsia" w:hAnsiTheme="minorHAnsi" w:cstheme="minorBidi"/>
            <w:noProof/>
            <w:sz w:val="22"/>
            <w:szCs w:val="22"/>
          </w:rPr>
          <w:tab/>
        </w:r>
        <w:r w:rsidRPr="003B5F22">
          <w:rPr>
            <w:rStyle w:val="Hyperlink"/>
            <w:noProof/>
          </w:rPr>
          <w:t>Basic Operations</w:t>
        </w:r>
        <w:r>
          <w:rPr>
            <w:noProof/>
            <w:webHidden/>
          </w:rPr>
          <w:tab/>
        </w:r>
        <w:r>
          <w:rPr>
            <w:noProof/>
            <w:webHidden/>
          </w:rPr>
          <w:fldChar w:fldCharType="begin"/>
        </w:r>
        <w:r>
          <w:rPr>
            <w:noProof/>
            <w:webHidden/>
          </w:rPr>
          <w:instrText xml:space="preserve"> PAGEREF _Toc79581289 \h </w:instrText>
        </w:r>
        <w:r>
          <w:rPr>
            <w:noProof/>
            <w:webHidden/>
          </w:rPr>
        </w:r>
        <w:r>
          <w:rPr>
            <w:noProof/>
            <w:webHidden/>
          </w:rPr>
          <w:fldChar w:fldCharType="separate"/>
        </w:r>
        <w:r>
          <w:rPr>
            <w:noProof/>
            <w:webHidden/>
          </w:rPr>
          <w:t>114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0" w:history="1">
        <w:r w:rsidRPr="003B5F22">
          <w:rPr>
            <w:rStyle w:val="Hyperlink"/>
            <w:noProof/>
          </w:rPr>
          <w:t>2.6.1.1.1</w:t>
        </w:r>
        <w:r>
          <w:rPr>
            <w:rFonts w:asciiTheme="minorHAnsi" w:eastAsiaTheme="minorEastAsia" w:hAnsiTheme="minorHAnsi" w:cstheme="minorBidi"/>
            <w:noProof/>
            <w:sz w:val="22"/>
            <w:szCs w:val="22"/>
          </w:rPr>
          <w:tab/>
        </w:r>
        <w:r w:rsidRPr="003B5F22">
          <w:rPr>
            <w:rStyle w:val="Hyperlink"/>
            <w:noProof/>
          </w:rPr>
          <w:t>Allocating Space from the PST</w:t>
        </w:r>
        <w:r>
          <w:rPr>
            <w:noProof/>
            <w:webHidden/>
          </w:rPr>
          <w:tab/>
        </w:r>
        <w:r>
          <w:rPr>
            <w:noProof/>
            <w:webHidden/>
          </w:rPr>
          <w:fldChar w:fldCharType="begin"/>
        </w:r>
        <w:r>
          <w:rPr>
            <w:noProof/>
            <w:webHidden/>
          </w:rPr>
          <w:instrText xml:space="preserve"> PAGEREF _Toc79581290 \h </w:instrText>
        </w:r>
        <w:r>
          <w:rPr>
            <w:noProof/>
            <w:webHidden/>
          </w:rPr>
        </w:r>
        <w:r>
          <w:rPr>
            <w:noProof/>
            <w:webHidden/>
          </w:rPr>
          <w:fldChar w:fldCharType="separate"/>
        </w:r>
        <w:r>
          <w:rPr>
            <w:noProof/>
            <w:webHidden/>
          </w:rPr>
          <w:t>114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1" w:history="1">
        <w:r w:rsidRPr="003B5F22">
          <w:rPr>
            <w:rStyle w:val="Hyperlink"/>
            <w:noProof/>
          </w:rPr>
          <w:t>2.6.1.1.2</w:t>
        </w:r>
        <w:r>
          <w:rPr>
            <w:rFonts w:asciiTheme="minorHAnsi" w:eastAsiaTheme="minorEastAsia" w:hAnsiTheme="minorHAnsi" w:cstheme="minorBidi"/>
            <w:noProof/>
            <w:sz w:val="22"/>
            <w:szCs w:val="22"/>
          </w:rPr>
          <w:tab/>
        </w:r>
        <w:r w:rsidRPr="003B5F22">
          <w:rPr>
            <w:rStyle w:val="Hyperlink"/>
            <w:noProof/>
          </w:rPr>
          <w:t>Growing the PST File</w:t>
        </w:r>
        <w:r>
          <w:rPr>
            <w:noProof/>
            <w:webHidden/>
          </w:rPr>
          <w:tab/>
        </w:r>
        <w:r>
          <w:rPr>
            <w:noProof/>
            <w:webHidden/>
          </w:rPr>
          <w:fldChar w:fldCharType="begin"/>
        </w:r>
        <w:r>
          <w:rPr>
            <w:noProof/>
            <w:webHidden/>
          </w:rPr>
          <w:instrText xml:space="preserve"> PAGEREF _Toc79581291 \h </w:instrText>
        </w:r>
        <w:r>
          <w:rPr>
            <w:noProof/>
            <w:webHidden/>
          </w:rPr>
        </w:r>
        <w:r>
          <w:rPr>
            <w:noProof/>
            <w:webHidden/>
          </w:rPr>
          <w:fldChar w:fldCharType="separate"/>
        </w:r>
        <w:r>
          <w:rPr>
            <w:noProof/>
            <w:webHidden/>
          </w:rPr>
          <w:t>115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2" w:history="1">
        <w:r w:rsidRPr="003B5F22">
          <w:rPr>
            <w:rStyle w:val="Hyperlink"/>
            <w:noProof/>
          </w:rPr>
          <w:t>2.6.1.1.3</w:t>
        </w:r>
        <w:r>
          <w:rPr>
            <w:rFonts w:asciiTheme="minorHAnsi" w:eastAsiaTheme="minorEastAsia" w:hAnsiTheme="minorHAnsi" w:cstheme="minorBidi"/>
            <w:noProof/>
            <w:sz w:val="22"/>
            <w:szCs w:val="22"/>
          </w:rPr>
          <w:tab/>
        </w:r>
        <w:r w:rsidRPr="003B5F22">
          <w:rPr>
            <w:rStyle w:val="Hyperlink"/>
            <w:noProof/>
          </w:rPr>
          <w:t>Freeing Space Back to the PST</w:t>
        </w:r>
        <w:r>
          <w:rPr>
            <w:noProof/>
            <w:webHidden/>
          </w:rPr>
          <w:tab/>
        </w:r>
        <w:r>
          <w:rPr>
            <w:noProof/>
            <w:webHidden/>
          </w:rPr>
          <w:fldChar w:fldCharType="begin"/>
        </w:r>
        <w:r>
          <w:rPr>
            <w:noProof/>
            <w:webHidden/>
          </w:rPr>
          <w:instrText xml:space="preserve"> PAGEREF _Toc79581292 \h </w:instrText>
        </w:r>
        <w:r>
          <w:rPr>
            <w:noProof/>
            <w:webHidden/>
          </w:rPr>
        </w:r>
        <w:r>
          <w:rPr>
            <w:noProof/>
            <w:webHidden/>
          </w:rPr>
          <w:fldChar w:fldCharType="separate"/>
        </w:r>
        <w:r>
          <w:rPr>
            <w:noProof/>
            <w:webHidden/>
          </w:rPr>
          <w:t>115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3" w:history="1">
        <w:r w:rsidRPr="003B5F22">
          <w:rPr>
            <w:rStyle w:val="Hyperlink"/>
            <w:noProof/>
          </w:rPr>
          <w:t>2.6.1.1.4</w:t>
        </w:r>
        <w:r>
          <w:rPr>
            <w:rFonts w:asciiTheme="minorHAnsi" w:eastAsiaTheme="minorEastAsia" w:hAnsiTheme="minorHAnsi" w:cstheme="minorBidi"/>
            <w:noProof/>
            <w:sz w:val="22"/>
            <w:szCs w:val="22"/>
          </w:rPr>
          <w:tab/>
        </w:r>
        <w:r w:rsidRPr="003B5F22">
          <w:rPr>
            <w:rStyle w:val="Hyperlink"/>
            <w:noProof/>
          </w:rPr>
          <w:t>Creating a Page</w:t>
        </w:r>
        <w:r>
          <w:rPr>
            <w:noProof/>
            <w:webHidden/>
          </w:rPr>
          <w:tab/>
        </w:r>
        <w:r>
          <w:rPr>
            <w:noProof/>
            <w:webHidden/>
          </w:rPr>
          <w:fldChar w:fldCharType="begin"/>
        </w:r>
        <w:r>
          <w:rPr>
            <w:noProof/>
            <w:webHidden/>
          </w:rPr>
          <w:instrText xml:space="preserve"> PAGEREF _Toc79581293 \h </w:instrText>
        </w:r>
        <w:r>
          <w:rPr>
            <w:noProof/>
            <w:webHidden/>
          </w:rPr>
        </w:r>
        <w:r>
          <w:rPr>
            <w:noProof/>
            <w:webHidden/>
          </w:rPr>
          <w:fldChar w:fldCharType="separate"/>
        </w:r>
        <w:r>
          <w:rPr>
            <w:noProof/>
            <w:webHidden/>
          </w:rPr>
          <w:t>115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4" w:history="1">
        <w:r w:rsidRPr="003B5F22">
          <w:rPr>
            <w:rStyle w:val="Hyperlink"/>
            <w:noProof/>
          </w:rPr>
          <w:t>2.6.1.1.5</w:t>
        </w:r>
        <w:r>
          <w:rPr>
            <w:rFonts w:asciiTheme="minorHAnsi" w:eastAsiaTheme="minorEastAsia" w:hAnsiTheme="minorHAnsi" w:cstheme="minorBidi"/>
            <w:noProof/>
            <w:sz w:val="22"/>
            <w:szCs w:val="22"/>
          </w:rPr>
          <w:tab/>
        </w:r>
        <w:r w:rsidRPr="003B5F22">
          <w:rPr>
            <w:rStyle w:val="Hyperlink"/>
            <w:noProof/>
          </w:rPr>
          <w:t>Creating a Block</w:t>
        </w:r>
        <w:r>
          <w:rPr>
            <w:noProof/>
            <w:webHidden/>
          </w:rPr>
          <w:tab/>
        </w:r>
        <w:r>
          <w:rPr>
            <w:noProof/>
            <w:webHidden/>
          </w:rPr>
          <w:fldChar w:fldCharType="begin"/>
        </w:r>
        <w:r>
          <w:rPr>
            <w:noProof/>
            <w:webHidden/>
          </w:rPr>
          <w:instrText xml:space="preserve"> PAGEREF _Toc79581294 \h </w:instrText>
        </w:r>
        <w:r>
          <w:rPr>
            <w:noProof/>
            <w:webHidden/>
          </w:rPr>
        </w:r>
        <w:r>
          <w:rPr>
            <w:noProof/>
            <w:webHidden/>
          </w:rPr>
          <w:fldChar w:fldCharType="separate"/>
        </w:r>
        <w:r>
          <w:rPr>
            <w:noProof/>
            <w:webHidden/>
          </w:rPr>
          <w:t>116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5" w:history="1">
        <w:r w:rsidRPr="003B5F22">
          <w:rPr>
            <w:rStyle w:val="Hyperlink"/>
            <w:noProof/>
          </w:rPr>
          <w:t>2.6.1.1.6</w:t>
        </w:r>
        <w:r>
          <w:rPr>
            <w:rFonts w:asciiTheme="minorHAnsi" w:eastAsiaTheme="minorEastAsia" w:hAnsiTheme="minorHAnsi" w:cstheme="minorBidi"/>
            <w:noProof/>
            <w:sz w:val="22"/>
            <w:szCs w:val="22"/>
          </w:rPr>
          <w:tab/>
        </w:r>
        <w:r w:rsidRPr="003B5F22">
          <w:rPr>
            <w:rStyle w:val="Hyperlink"/>
            <w:noProof/>
          </w:rPr>
          <w:t>Freeing a Page in the PST</w:t>
        </w:r>
        <w:r>
          <w:rPr>
            <w:noProof/>
            <w:webHidden/>
          </w:rPr>
          <w:tab/>
        </w:r>
        <w:r>
          <w:rPr>
            <w:noProof/>
            <w:webHidden/>
          </w:rPr>
          <w:fldChar w:fldCharType="begin"/>
        </w:r>
        <w:r>
          <w:rPr>
            <w:noProof/>
            <w:webHidden/>
          </w:rPr>
          <w:instrText xml:space="preserve"> PAGEREF _Toc79581295 \h </w:instrText>
        </w:r>
        <w:r>
          <w:rPr>
            <w:noProof/>
            <w:webHidden/>
          </w:rPr>
        </w:r>
        <w:r>
          <w:rPr>
            <w:noProof/>
            <w:webHidden/>
          </w:rPr>
          <w:fldChar w:fldCharType="separate"/>
        </w:r>
        <w:r>
          <w:rPr>
            <w:noProof/>
            <w:webHidden/>
          </w:rPr>
          <w:t>117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6" w:history="1">
        <w:r w:rsidRPr="003B5F22">
          <w:rPr>
            <w:rStyle w:val="Hyperlink"/>
            <w:noProof/>
          </w:rPr>
          <w:t>2.6.1.1.7</w:t>
        </w:r>
        <w:r>
          <w:rPr>
            <w:rFonts w:asciiTheme="minorHAnsi" w:eastAsiaTheme="minorEastAsia" w:hAnsiTheme="minorHAnsi" w:cstheme="minorBidi"/>
            <w:noProof/>
            <w:sz w:val="22"/>
            <w:szCs w:val="22"/>
          </w:rPr>
          <w:tab/>
        </w:r>
        <w:r w:rsidRPr="003B5F22">
          <w:rPr>
            <w:rStyle w:val="Hyperlink"/>
            <w:noProof/>
          </w:rPr>
          <w:t>Dropping the Reference Count of a Block</w:t>
        </w:r>
        <w:r>
          <w:rPr>
            <w:noProof/>
            <w:webHidden/>
          </w:rPr>
          <w:tab/>
        </w:r>
        <w:r>
          <w:rPr>
            <w:noProof/>
            <w:webHidden/>
          </w:rPr>
          <w:fldChar w:fldCharType="begin"/>
        </w:r>
        <w:r>
          <w:rPr>
            <w:noProof/>
            <w:webHidden/>
          </w:rPr>
          <w:instrText xml:space="preserve"> PAGEREF _Toc79581296 \h </w:instrText>
        </w:r>
        <w:r>
          <w:rPr>
            <w:noProof/>
            <w:webHidden/>
          </w:rPr>
        </w:r>
        <w:r>
          <w:rPr>
            <w:noProof/>
            <w:webHidden/>
          </w:rPr>
          <w:fldChar w:fldCharType="separate"/>
        </w:r>
        <w:r>
          <w:rPr>
            <w:noProof/>
            <w:webHidden/>
          </w:rPr>
          <w:t>117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7" w:history="1">
        <w:r w:rsidRPr="003B5F22">
          <w:rPr>
            <w:rStyle w:val="Hyperlink"/>
            <w:noProof/>
          </w:rPr>
          <w:t>2.6.1.1.8</w:t>
        </w:r>
        <w:r>
          <w:rPr>
            <w:rFonts w:asciiTheme="minorHAnsi" w:eastAsiaTheme="minorEastAsia" w:hAnsiTheme="minorHAnsi" w:cstheme="minorBidi"/>
            <w:noProof/>
            <w:sz w:val="22"/>
            <w:szCs w:val="22"/>
          </w:rPr>
          <w:tab/>
        </w:r>
        <w:r w:rsidRPr="003B5F22">
          <w:rPr>
            <w:rStyle w:val="Hyperlink"/>
            <w:noProof/>
          </w:rPr>
          <w:t>Modifying a Page</w:t>
        </w:r>
        <w:r>
          <w:rPr>
            <w:noProof/>
            <w:webHidden/>
          </w:rPr>
          <w:tab/>
        </w:r>
        <w:r>
          <w:rPr>
            <w:noProof/>
            <w:webHidden/>
          </w:rPr>
          <w:fldChar w:fldCharType="begin"/>
        </w:r>
        <w:r>
          <w:rPr>
            <w:noProof/>
            <w:webHidden/>
          </w:rPr>
          <w:instrText xml:space="preserve"> PAGEREF _Toc79581297 \h </w:instrText>
        </w:r>
        <w:r>
          <w:rPr>
            <w:noProof/>
            <w:webHidden/>
          </w:rPr>
        </w:r>
        <w:r>
          <w:rPr>
            <w:noProof/>
            <w:webHidden/>
          </w:rPr>
          <w:fldChar w:fldCharType="separate"/>
        </w:r>
        <w:r>
          <w:rPr>
            <w:noProof/>
            <w:webHidden/>
          </w:rPr>
          <w:t>117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298" w:history="1">
        <w:r w:rsidRPr="003B5F22">
          <w:rPr>
            <w:rStyle w:val="Hyperlink"/>
            <w:noProof/>
          </w:rPr>
          <w:t>2.6.1.1.9</w:t>
        </w:r>
        <w:r>
          <w:rPr>
            <w:rFonts w:asciiTheme="minorHAnsi" w:eastAsiaTheme="minorEastAsia" w:hAnsiTheme="minorHAnsi" w:cstheme="minorBidi"/>
            <w:noProof/>
            <w:sz w:val="22"/>
            <w:szCs w:val="22"/>
          </w:rPr>
          <w:tab/>
        </w:r>
        <w:r w:rsidRPr="003B5F22">
          <w:rPr>
            <w:rStyle w:val="Hyperlink"/>
            <w:noProof/>
          </w:rPr>
          <w:t>Modifying a Block</w:t>
        </w:r>
        <w:r>
          <w:rPr>
            <w:noProof/>
            <w:webHidden/>
          </w:rPr>
          <w:tab/>
        </w:r>
        <w:r>
          <w:rPr>
            <w:noProof/>
            <w:webHidden/>
          </w:rPr>
          <w:fldChar w:fldCharType="begin"/>
        </w:r>
        <w:r>
          <w:rPr>
            <w:noProof/>
            <w:webHidden/>
          </w:rPr>
          <w:instrText xml:space="preserve"> PAGEREF _Toc79581298 \h </w:instrText>
        </w:r>
        <w:r>
          <w:rPr>
            <w:noProof/>
            <w:webHidden/>
          </w:rPr>
        </w:r>
        <w:r>
          <w:rPr>
            <w:noProof/>
            <w:webHidden/>
          </w:rPr>
          <w:fldChar w:fldCharType="separate"/>
        </w:r>
        <w:r>
          <w:rPr>
            <w:noProof/>
            <w:webHidden/>
          </w:rPr>
          <w:t>118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299" w:history="1">
        <w:r w:rsidRPr="003B5F22">
          <w:rPr>
            <w:rStyle w:val="Hyperlink"/>
            <w:noProof/>
          </w:rPr>
          <w:t>2.6.1.2</w:t>
        </w:r>
        <w:r>
          <w:rPr>
            <w:rFonts w:asciiTheme="minorHAnsi" w:eastAsiaTheme="minorEastAsia" w:hAnsiTheme="minorHAnsi" w:cstheme="minorBidi"/>
            <w:noProof/>
            <w:sz w:val="22"/>
            <w:szCs w:val="22"/>
          </w:rPr>
          <w:tab/>
        </w:r>
        <w:r w:rsidRPr="003B5F22">
          <w:rPr>
            <w:rStyle w:val="Hyperlink"/>
            <w:noProof/>
          </w:rPr>
          <w:t>NDB Operations</w:t>
        </w:r>
        <w:r>
          <w:rPr>
            <w:noProof/>
            <w:webHidden/>
          </w:rPr>
          <w:tab/>
        </w:r>
        <w:r>
          <w:rPr>
            <w:noProof/>
            <w:webHidden/>
          </w:rPr>
          <w:fldChar w:fldCharType="begin"/>
        </w:r>
        <w:r>
          <w:rPr>
            <w:noProof/>
            <w:webHidden/>
          </w:rPr>
          <w:instrText xml:space="preserve"> PAGEREF _Toc79581299 \h </w:instrText>
        </w:r>
        <w:r>
          <w:rPr>
            <w:noProof/>
            <w:webHidden/>
          </w:rPr>
        </w:r>
        <w:r>
          <w:rPr>
            <w:noProof/>
            <w:webHidden/>
          </w:rPr>
          <w:fldChar w:fldCharType="separate"/>
        </w:r>
        <w:r>
          <w:rPr>
            <w:noProof/>
            <w:webHidden/>
          </w:rPr>
          <w:t>118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0" w:history="1">
        <w:r w:rsidRPr="003B5F22">
          <w:rPr>
            <w:rStyle w:val="Hyperlink"/>
            <w:noProof/>
          </w:rPr>
          <w:t>2.6.1.2.1</w:t>
        </w:r>
        <w:r>
          <w:rPr>
            <w:rFonts w:asciiTheme="minorHAnsi" w:eastAsiaTheme="minorEastAsia" w:hAnsiTheme="minorHAnsi" w:cstheme="minorBidi"/>
            <w:noProof/>
            <w:sz w:val="22"/>
            <w:szCs w:val="22"/>
          </w:rPr>
          <w:tab/>
        </w:r>
        <w:r w:rsidRPr="003B5F22">
          <w:rPr>
            <w:rStyle w:val="Hyperlink"/>
            <w:noProof/>
          </w:rPr>
          <w:t>Creating a New Node</w:t>
        </w:r>
        <w:r>
          <w:rPr>
            <w:noProof/>
            <w:webHidden/>
          </w:rPr>
          <w:tab/>
        </w:r>
        <w:r>
          <w:rPr>
            <w:noProof/>
            <w:webHidden/>
          </w:rPr>
          <w:fldChar w:fldCharType="begin"/>
        </w:r>
        <w:r>
          <w:rPr>
            <w:noProof/>
            <w:webHidden/>
          </w:rPr>
          <w:instrText xml:space="preserve"> PAGEREF _Toc79581300 \h </w:instrText>
        </w:r>
        <w:r>
          <w:rPr>
            <w:noProof/>
            <w:webHidden/>
          </w:rPr>
        </w:r>
        <w:r>
          <w:rPr>
            <w:noProof/>
            <w:webHidden/>
          </w:rPr>
          <w:fldChar w:fldCharType="separate"/>
        </w:r>
        <w:r>
          <w:rPr>
            <w:noProof/>
            <w:webHidden/>
          </w:rPr>
          <w:t>118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1" w:history="1">
        <w:r w:rsidRPr="003B5F22">
          <w:rPr>
            <w:rStyle w:val="Hyperlink"/>
            <w:noProof/>
          </w:rPr>
          <w:t>2.6.1.2.2</w:t>
        </w:r>
        <w:r>
          <w:rPr>
            <w:rFonts w:asciiTheme="minorHAnsi" w:eastAsiaTheme="minorEastAsia" w:hAnsiTheme="minorHAnsi" w:cstheme="minorBidi"/>
            <w:noProof/>
            <w:sz w:val="22"/>
            <w:szCs w:val="22"/>
          </w:rPr>
          <w:tab/>
        </w:r>
        <w:r w:rsidRPr="003B5F22">
          <w:rPr>
            <w:rStyle w:val="Hyperlink"/>
            <w:noProof/>
          </w:rPr>
          <w:t>Creating or Adding a Subnode Entry</w:t>
        </w:r>
        <w:r>
          <w:rPr>
            <w:noProof/>
            <w:webHidden/>
          </w:rPr>
          <w:tab/>
        </w:r>
        <w:r>
          <w:rPr>
            <w:noProof/>
            <w:webHidden/>
          </w:rPr>
          <w:fldChar w:fldCharType="begin"/>
        </w:r>
        <w:r>
          <w:rPr>
            <w:noProof/>
            <w:webHidden/>
          </w:rPr>
          <w:instrText xml:space="preserve"> PAGEREF _Toc79581301 \h </w:instrText>
        </w:r>
        <w:r>
          <w:rPr>
            <w:noProof/>
            <w:webHidden/>
          </w:rPr>
        </w:r>
        <w:r>
          <w:rPr>
            <w:noProof/>
            <w:webHidden/>
          </w:rPr>
          <w:fldChar w:fldCharType="separate"/>
        </w:r>
        <w:r>
          <w:rPr>
            <w:noProof/>
            <w:webHidden/>
          </w:rPr>
          <w:t>119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2" w:history="1">
        <w:r w:rsidRPr="003B5F22">
          <w:rPr>
            <w:rStyle w:val="Hyperlink"/>
            <w:noProof/>
          </w:rPr>
          <w:t>2.6.1.2.3</w:t>
        </w:r>
        <w:r>
          <w:rPr>
            <w:rFonts w:asciiTheme="minorHAnsi" w:eastAsiaTheme="minorEastAsia" w:hAnsiTheme="minorHAnsi" w:cstheme="minorBidi"/>
            <w:noProof/>
            <w:sz w:val="22"/>
            <w:szCs w:val="22"/>
          </w:rPr>
          <w:tab/>
        </w:r>
        <w:r w:rsidRPr="003B5F22">
          <w:rPr>
            <w:rStyle w:val="Hyperlink"/>
            <w:noProof/>
          </w:rPr>
          <w:t>Modifying Node Data</w:t>
        </w:r>
        <w:r>
          <w:rPr>
            <w:noProof/>
            <w:webHidden/>
          </w:rPr>
          <w:tab/>
        </w:r>
        <w:r>
          <w:rPr>
            <w:noProof/>
            <w:webHidden/>
          </w:rPr>
          <w:fldChar w:fldCharType="begin"/>
        </w:r>
        <w:r>
          <w:rPr>
            <w:noProof/>
            <w:webHidden/>
          </w:rPr>
          <w:instrText xml:space="preserve"> PAGEREF _Toc79581302 \h </w:instrText>
        </w:r>
        <w:r>
          <w:rPr>
            <w:noProof/>
            <w:webHidden/>
          </w:rPr>
        </w:r>
        <w:r>
          <w:rPr>
            <w:noProof/>
            <w:webHidden/>
          </w:rPr>
          <w:fldChar w:fldCharType="separate"/>
        </w:r>
        <w:r>
          <w:rPr>
            <w:noProof/>
            <w:webHidden/>
          </w:rPr>
          <w:t>119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3" w:history="1">
        <w:r w:rsidRPr="003B5F22">
          <w:rPr>
            <w:rStyle w:val="Hyperlink"/>
            <w:noProof/>
          </w:rPr>
          <w:t>2.6.1.2.4</w:t>
        </w:r>
        <w:r>
          <w:rPr>
            <w:rFonts w:asciiTheme="minorHAnsi" w:eastAsiaTheme="minorEastAsia" w:hAnsiTheme="minorHAnsi" w:cstheme="minorBidi"/>
            <w:noProof/>
            <w:sz w:val="22"/>
            <w:szCs w:val="22"/>
          </w:rPr>
          <w:tab/>
        </w:r>
        <w:r w:rsidRPr="003B5F22">
          <w:rPr>
            <w:rStyle w:val="Hyperlink"/>
            <w:noProof/>
          </w:rPr>
          <w:t>Duplicating the Contents of One Node to Another</w:t>
        </w:r>
        <w:r>
          <w:rPr>
            <w:noProof/>
            <w:webHidden/>
          </w:rPr>
          <w:tab/>
        </w:r>
        <w:r>
          <w:rPr>
            <w:noProof/>
            <w:webHidden/>
          </w:rPr>
          <w:fldChar w:fldCharType="begin"/>
        </w:r>
        <w:r>
          <w:rPr>
            <w:noProof/>
            <w:webHidden/>
          </w:rPr>
          <w:instrText xml:space="preserve"> PAGEREF _Toc79581303 \h </w:instrText>
        </w:r>
        <w:r>
          <w:rPr>
            <w:noProof/>
            <w:webHidden/>
          </w:rPr>
        </w:r>
        <w:r>
          <w:rPr>
            <w:noProof/>
            <w:webHidden/>
          </w:rPr>
          <w:fldChar w:fldCharType="separate"/>
        </w:r>
        <w:r>
          <w:rPr>
            <w:noProof/>
            <w:webHidden/>
          </w:rPr>
          <w:t>120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4" w:history="1">
        <w:r w:rsidRPr="003B5F22">
          <w:rPr>
            <w:rStyle w:val="Hyperlink"/>
            <w:noProof/>
          </w:rPr>
          <w:t>2.6.1.2.5</w:t>
        </w:r>
        <w:r>
          <w:rPr>
            <w:rFonts w:asciiTheme="minorHAnsi" w:eastAsiaTheme="minorEastAsia" w:hAnsiTheme="minorHAnsi" w:cstheme="minorBidi"/>
            <w:noProof/>
            <w:sz w:val="22"/>
            <w:szCs w:val="22"/>
          </w:rPr>
          <w:tab/>
        </w:r>
        <w:r w:rsidRPr="003B5F22">
          <w:rPr>
            <w:rStyle w:val="Hyperlink"/>
            <w:noProof/>
          </w:rPr>
          <w:t>Modifying Subnode Entry Data</w:t>
        </w:r>
        <w:r>
          <w:rPr>
            <w:noProof/>
            <w:webHidden/>
          </w:rPr>
          <w:tab/>
        </w:r>
        <w:r>
          <w:rPr>
            <w:noProof/>
            <w:webHidden/>
          </w:rPr>
          <w:fldChar w:fldCharType="begin"/>
        </w:r>
        <w:r>
          <w:rPr>
            <w:noProof/>
            <w:webHidden/>
          </w:rPr>
          <w:instrText xml:space="preserve"> PAGEREF _Toc79581304 \h </w:instrText>
        </w:r>
        <w:r>
          <w:rPr>
            <w:noProof/>
            <w:webHidden/>
          </w:rPr>
        </w:r>
        <w:r>
          <w:rPr>
            <w:noProof/>
            <w:webHidden/>
          </w:rPr>
          <w:fldChar w:fldCharType="separate"/>
        </w:r>
        <w:r>
          <w:rPr>
            <w:noProof/>
            <w:webHidden/>
          </w:rPr>
          <w:t>121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5" w:history="1">
        <w:r w:rsidRPr="003B5F22">
          <w:rPr>
            <w:rStyle w:val="Hyperlink"/>
            <w:noProof/>
          </w:rPr>
          <w:t>2.6.1.2.6</w:t>
        </w:r>
        <w:r>
          <w:rPr>
            <w:rFonts w:asciiTheme="minorHAnsi" w:eastAsiaTheme="minorEastAsia" w:hAnsiTheme="minorHAnsi" w:cstheme="minorBidi"/>
            <w:noProof/>
            <w:sz w:val="22"/>
            <w:szCs w:val="22"/>
          </w:rPr>
          <w:tab/>
        </w:r>
        <w:r w:rsidRPr="003B5F22">
          <w:rPr>
            <w:rStyle w:val="Hyperlink"/>
            <w:noProof/>
          </w:rPr>
          <w:t>Deleting a Subnode</w:t>
        </w:r>
        <w:r>
          <w:rPr>
            <w:noProof/>
            <w:webHidden/>
          </w:rPr>
          <w:tab/>
        </w:r>
        <w:r>
          <w:rPr>
            <w:noProof/>
            <w:webHidden/>
          </w:rPr>
          <w:fldChar w:fldCharType="begin"/>
        </w:r>
        <w:r>
          <w:rPr>
            <w:noProof/>
            <w:webHidden/>
          </w:rPr>
          <w:instrText xml:space="preserve"> PAGEREF _Toc79581305 \h </w:instrText>
        </w:r>
        <w:r>
          <w:rPr>
            <w:noProof/>
            <w:webHidden/>
          </w:rPr>
        </w:r>
        <w:r>
          <w:rPr>
            <w:noProof/>
            <w:webHidden/>
          </w:rPr>
          <w:fldChar w:fldCharType="separate"/>
        </w:r>
        <w:r>
          <w:rPr>
            <w:noProof/>
            <w:webHidden/>
          </w:rPr>
          <w:t>121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6" w:history="1">
        <w:r w:rsidRPr="003B5F22">
          <w:rPr>
            <w:rStyle w:val="Hyperlink"/>
            <w:noProof/>
          </w:rPr>
          <w:t>2.6.1.2.7</w:t>
        </w:r>
        <w:r>
          <w:rPr>
            <w:rFonts w:asciiTheme="minorHAnsi" w:eastAsiaTheme="minorEastAsia" w:hAnsiTheme="minorHAnsi" w:cstheme="minorBidi"/>
            <w:noProof/>
            <w:sz w:val="22"/>
            <w:szCs w:val="22"/>
          </w:rPr>
          <w:tab/>
        </w:r>
        <w:r w:rsidRPr="003B5F22">
          <w:rPr>
            <w:rStyle w:val="Hyperlink"/>
            <w:noProof/>
          </w:rPr>
          <w:t>Deleting a Node</w:t>
        </w:r>
        <w:r>
          <w:rPr>
            <w:noProof/>
            <w:webHidden/>
          </w:rPr>
          <w:tab/>
        </w:r>
        <w:r>
          <w:rPr>
            <w:noProof/>
            <w:webHidden/>
          </w:rPr>
          <w:fldChar w:fldCharType="begin"/>
        </w:r>
        <w:r>
          <w:rPr>
            <w:noProof/>
            <w:webHidden/>
          </w:rPr>
          <w:instrText xml:space="preserve"> PAGEREF _Toc79581306 \h </w:instrText>
        </w:r>
        <w:r>
          <w:rPr>
            <w:noProof/>
            <w:webHidden/>
          </w:rPr>
        </w:r>
        <w:r>
          <w:rPr>
            <w:noProof/>
            <w:webHidden/>
          </w:rPr>
          <w:fldChar w:fldCharType="separate"/>
        </w:r>
        <w:r>
          <w:rPr>
            <w:noProof/>
            <w:webHidden/>
          </w:rPr>
          <w:t>122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07" w:history="1">
        <w:r w:rsidRPr="003B5F22">
          <w:rPr>
            <w:rStyle w:val="Hyperlink"/>
            <w:noProof/>
          </w:rPr>
          <w:t>2.6.1.3</w:t>
        </w:r>
        <w:r>
          <w:rPr>
            <w:rFonts w:asciiTheme="minorHAnsi" w:eastAsiaTheme="minorEastAsia" w:hAnsiTheme="minorHAnsi" w:cstheme="minorBidi"/>
            <w:noProof/>
            <w:sz w:val="22"/>
            <w:szCs w:val="22"/>
          </w:rPr>
          <w:tab/>
        </w:r>
        <w:r w:rsidRPr="003B5F22">
          <w:rPr>
            <w:rStyle w:val="Hyperlink"/>
            <w:noProof/>
          </w:rPr>
          <w:t>Special Considerations</w:t>
        </w:r>
        <w:r>
          <w:rPr>
            <w:noProof/>
            <w:webHidden/>
          </w:rPr>
          <w:tab/>
        </w:r>
        <w:r>
          <w:rPr>
            <w:noProof/>
            <w:webHidden/>
          </w:rPr>
          <w:fldChar w:fldCharType="begin"/>
        </w:r>
        <w:r>
          <w:rPr>
            <w:noProof/>
            <w:webHidden/>
          </w:rPr>
          <w:instrText xml:space="preserve"> PAGEREF _Toc79581307 \h </w:instrText>
        </w:r>
        <w:r>
          <w:rPr>
            <w:noProof/>
            <w:webHidden/>
          </w:rPr>
        </w:r>
        <w:r>
          <w:rPr>
            <w:noProof/>
            <w:webHidden/>
          </w:rPr>
          <w:fldChar w:fldCharType="separate"/>
        </w:r>
        <w:r>
          <w:rPr>
            <w:noProof/>
            <w:webHidden/>
          </w:rPr>
          <w:t>122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8" w:history="1">
        <w:r w:rsidRPr="003B5F22">
          <w:rPr>
            <w:rStyle w:val="Hyperlink"/>
            <w:noProof/>
          </w:rPr>
          <w:t>2.6.1.3.1</w:t>
        </w:r>
        <w:r>
          <w:rPr>
            <w:rFonts w:asciiTheme="minorHAnsi" w:eastAsiaTheme="minorEastAsia" w:hAnsiTheme="minorHAnsi" w:cstheme="minorBidi"/>
            <w:noProof/>
            <w:sz w:val="22"/>
            <w:szCs w:val="22"/>
          </w:rPr>
          <w:tab/>
        </w:r>
        <w:r w:rsidRPr="003B5F22">
          <w:rPr>
            <w:rStyle w:val="Hyperlink"/>
            <w:noProof/>
          </w:rPr>
          <w:t>Immutability</w:t>
        </w:r>
        <w:r>
          <w:rPr>
            <w:noProof/>
            <w:webHidden/>
          </w:rPr>
          <w:tab/>
        </w:r>
        <w:r>
          <w:rPr>
            <w:noProof/>
            <w:webHidden/>
          </w:rPr>
          <w:fldChar w:fldCharType="begin"/>
        </w:r>
        <w:r>
          <w:rPr>
            <w:noProof/>
            <w:webHidden/>
          </w:rPr>
          <w:instrText xml:space="preserve"> PAGEREF _Toc79581308 \h </w:instrText>
        </w:r>
        <w:r>
          <w:rPr>
            <w:noProof/>
            <w:webHidden/>
          </w:rPr>
        </w:r>
        <w:r>
          <w:rPr>
            <w:noProof/>
            <w:webHidden/>
          </w:rPr>
          <w:fldChar w:fldCharType="separate"/>
        </w:r>
        <w:r>
          <w:rPr>
            <w:noProof/>
            <w:webHidden/>
          </w:rPr>
          <w:t>122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09" w:history="1">
        <w:r w:rsidRPr="003B5F22">
          <w:rPr>
            <w:rStyle w:val="Hyperlink"/>
            <w:noProof/>
          </w:rPr>
          <w:t>2.6.1.3.2</w:t>
        </w:r>
        <w:r>
          <w:rPr>
            <w:rFonts w:asciiTheme="minorHAnsi" w:eastAsiaTheme="minorEastAsia" w:hAnsiTheme="minorHAnsi" w:cstheme="minorBidi"/>
            <w:noProof/>
            <w:sz w:val="22"/>
            <w:szCs w:val="22"/>
          </w:rPr>
          <w:tab/>
        </w:r>
        <w:r w:rsidRPr="003B5F22">
          <w:rPr>
            <w:rStyle w:val="Hyperlink"/>
            <w:noProof/>
          </w:rPr>
          <w:t>Single-Instance Storage</w:t>
        </w:r>
        <w:r>
          <w:rPr>
            <w:noProof/>
            <w:webHidden/>
          </w:rPr>
          <w:tab/>
        </w:r>
        <w:r>
          <w:rPr>
            <w:noProof/>
            <w:webHidden/>
          </w:rPr>
          <w:fldChar w:fldCharType="begin"/>
        </w:r>
        <w:r>
          <w:rPr>
            <w:noProof/>
            <w:webHidden/>
          </w:rPr>
          <w:instrText xml:space="preserve"> PAGEREF _Toc79581309 \h </w:instrText>
        </w:r>
        <w:r>
          <w:rPr>
            <w:noProof/>
            <w:webHidden/>
          </w:rPr>
        </w:r>
        <w:r>
          <w:rPr>
            <w:noProof/>
            <w:webHidden/>
          </w:rPr>
          <w:fldChar w:fldCharType="separate"/>
        </w:r>
        <w:r>
          <w:rPr>
            <w:noProof/>
            <w:webHidden/>
          </w:rPr>
          <w:t>122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0" w:history="1">
        <w:r w:rsidRPr="003B5F22">
          <w:rPr>
            <w:rStyle w:val="Hyperlink"/>
            <w:noProof/>
          </w:rPr>
          <w:t>2.6.1.3.3</w:t>
        </w:r>
        <w:r>
          <w:rPr>
            <w:rFonts w:asciiTheme="minorHAnsi" w:eastAsiaTheme="minorEastAsia" w:hAnsiTheme="minorHAnsi" w:cstheme="minorBidi"/>
            <w:noProof/>
            <w:sz w:val="22"/>
            <w:szCs w:val="22"/>
          </w:rPr>
          <w:tab/>
        </w:r>
        <w:r w:rsidRPr="003B5F22">
          <w:rPr>
            <w:rStyle w:val="Hyperlink"/>
            <w:noProof/>
          </w:rPr>
          <w:t>Transactional Semantics</w:t>
        </w:r>
        <w:r>
          <w:rPr>
            <w:noProof/>
            <w:webHidden/>
          </w:rPr>
          <w:tab/>
        </w:r>
        <w:r>
          <w:rPr>
            <w:noProof/>
            <w:webHidden/>
          </w:rPr>
          <w:fldChar w:fldCharType="begin"/>
        </w:r>
        <w:r>
          <w:rPr>
            <w:noProof/>
            <w:webHidden/>
          </w:rPr>
          <w:instrText xml:space="preserve"> PAGEREF _Toc79581310 \h </w:instrText>
        </w:r>
        <w:r>
          <w:rPr>
            <w:noProof/>
            <w:webHidden/>
          </w:rPr>
        </w:r>
        <w:r>
          <w:rPr>
            <w:noProof/>
            <w:webHidden/>
          </w:rPr>
          <w:fldChar w:fldCharType="separate"/>
        </w:r>
        <w:r>
          <w:rPr>
            <w:noProof/>
            <w:webHidden/>
          </w:rPr>
          <w:t>122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1" w:history="1">
        <w:r w:rsidRPr="003B5F22">
          <w:rPr>
            <w:rStyle w:val="Hyperlink"/>
            <w:noProof/>
          </w:rPr>
          <w:t>2.6.1.3.4</w:t>
        </w:r>
        <w:r>
          <w:rPr>
            <w:rFonts w:asciiTheme="minorHAnsi" w:eastAsiaTheme="minorEastAsia" w:hAnsiTheme="minorHAnsi" w:cstheme="minorBidi"/>
            <w:noProof/>
            <w:sz w:val="22"/>
            <w:szCs w:val="22"/>
          </w:rPr>
          <w:tab/>
        </w:r>
        <w:r w:rsidRPr="003B5F22">
          <w:rPr>
            <w:rStyle w:val="Hyperlink"/>
            <w:noProof/>
          </w:rPr>
          <w:t>Backfilling</w:t>
        </w:r>
        <w:r>
          <w:rPr>
            <w:noProof/>
            <w:webHidden/>
          </w:rPr>
          <w:tab/>
        </w:r>
        <w:r>
          <w:rPr>
            <w:noProof/>
            <w:webHidden/>
          </w:rPr>
          <w:fldChar w:fldCharType="begin"/>
        </w:r>
        <w:r>
          <w:rPr>
            <w:noProof/>
            <w:webHidden/>
          </w:rPr>
          <w:instrText xml:space="preserve"> PAGEREF _Toc79581311 \h </w:instrText>
        </w:r>
        <w:r>
          <w:rPr>
            <w:noProof/>
            <w:webHidden/>
          </w:rPr>
        </w:r>
        <w:r>
          <w:rPr>
            <w:noProof/>
            <w:webHidden/>
          </w:rPr>
          <w:fldChar w:fldCharType="separate"/>
        </w:r>
        <w:r>
          <w:rPr>
            <w:noProof/>
            <w:webHidden/>
          </w:rPr>
          <w:t>123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2" w:history="1">
        <w:r w:rsidRPr="003B5F22">
          <w:rPr>
            <w:rStyle w:val="Hyperlink"/>
            <w:noProof/>
          </w:rPr>
          <w:t>2.6.1.3.5</w:t>
        </w:r>
        <w:r>
          <w:rPr>
            <w:rFonts w:asciiTheme="minorHAnsi" w:eastAsiaTheme="minorEastAsia" w:hAnsiTheme="minorHAnsi" w:cstheme="minorBidi"/>
            <w:noProof/>
            <w:sz w:val="22"/>
            <w:szCs w:val="22"/>
          </w:rPr>
          <w:tab/>
        </w:r>
        <w:r w:rsidRPr="003B5F22">
          <w:rPr>
            <w:rStyle w:val="Hyperlink"/>
            <w:noProof/>
          </w:rPr>
          <w:t>Internal Fragmentation and Locality of Reference</w:t>
        </w:r>
        <w:r>
          <w:rPr>
            <w:noProof/>
            <w:webHidden/>
          </w:rPr>
          <w:tab/>
        </w:r>
        <w:r>
          <w:rPr>
            <w:noProof/>
            <w:webHidden/>
          </w:rPr>
          <w:fldChar w:fldCharType="begin"/>
        </w:r>
        <w:r>
          <w:rPr>
            <w:noProof/>
            <w:webHidden/>
          </w:rPr>
          <w:instrText xml:space="preserve"> PAGEREF _Toc79581312 \h </w:instrText>
        </w:r>
        <w:r>
          <w:rPr>
            <w:noProof/>
            <w:webHidden/>
          </w:rPr>
        </w:r>
        <w:r>
          <w:rPr>
            <w:noProof/>
            <w:webHidden/>
          </w:rPr>
          <w:fldChar w:fldCharType="separate"/>
        </w:r>
        <w:r>
          <w:rPr>
            <w:noProof/>
            <w:webHidden/>
          </w:rPr>
          <w:t>123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3" w:history="1">
        <w:r w:rsidRPr="003B5F22">
          <w:rPr>
            <w:rStyle w:val="Hyperlink"/>
            <w:noProof/>
          </w:rPr>
          <w:t>2.6.1.3.6</w:t>
        </w:r>
        <w:r>
          <w:rPr>
            <w:rFonts w:asciiTheme="minorHAnsi" w:eastAsiaTheme="minorEastAsia" w:hAnsiTheme="minorHAnsi" w:cstheme="minorBidi"/>
            <w:noProof/>
            <w:sz w:val="22"/>
            <w:szCs w:val="22"/>
          </w:rPr>
          <w:tab/>
        </w:r>
        <w:r w:rsidRPr="003B5F22">
          <w:rPr>
            <w:rStyle w:val="Hyperlink"/>
            <w:noProof/>
          </w:rPr>
          <w:t>Caching</w:t>
        </w:r>
        <w:r>
          <w:rPr>
            <w:noProof/>
            <w:webHidden/>
          </w:rPr>
          <w:tab/>
        </w:r>
        <w:r>
          <w:rPr>
            <w:noProof/>
            <w:webHidden/>
          </w:rPr>
          <w:fldChar w:fldCharType="begin"/>
        </w:r>
        <w:r>
          <w:rPr>
            <w:noProof/>
            <w:webHidden/>
          </w:rPr>
          <w:instrText xml:space="preserve"> PAGEREF _Toc79581313 \h </w:instrText>
        </w:r>
        <w:r>
          <w:rPr>
            <w:noProof/>
            <w:webHidden/>
          </w:rPr>
        </w:r>
        <w:r>
          <w:rPr>
            <w:noProof/>
            <w:webHidden/>
          </w:rPr>
          <w:fldChar w:fldCharType="separate"/>
        </w:r>
        <w:r>
          <w:rPr>
            <w:noProof/>
            <w:webHidden/>
          </w:rPr>
          <w:t>123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4" w:history="1">
        <w:r w:rsidRPr="003B5F22">
          <w:rPr>
            <w:rStyle w:val="Hyperlink"/>
            <w:noProof/>
          </w:rPr>
          <w:t>2.6.1.3.7</w:t>
        </w:r>
        <w:r>
          <w:rPr>
            <w:rFonts w:asciiTheme="minorHAnsi" w:eastAsiaTheme="minorEastAsia" w:hAnsiTheme="minorHAnsi" w:cstheme="minorBidi"/>
            <w:noProof/>
            <w:sz w:val="22"/>
            <w:szCs w:val="22"/>
          </w:rPr>
          <w:tab/>
        </w:r>
        <w:r w:rsidRPr="003B5F22">
          <w:rPr>
            <w:rStyle w:val="Hyperlink"/>
            <w:noProof/>
          </w:rPr>
          <w:t>Crash Recovery and AMap Rebuilding</w:t>
        </w:r>
        <w:r>
          <w:rPr>
            <w:noProof/>
            <w:webHidden/>
          </w:rPr>
          <w:tab/>
        </w:r>
        <w:r>
          <w:rPr>
            <w:noProof/>
            <w:webHidden/>
          </w:rPr>
          <w:fldChar w:fldCharType="begin"/>
        </w:r>
        <w:r>
          <w:rPr>
            <w:noProof/>
            <w:webHidden/>
          </w:rPr>
          <w:instrText xml:space="preserve"> PAGEREF _Toc79581314 \h </w:instrText>
        </w:r>
        <w:r>
          <w:rPr>
            <w:noProof/>
            <w:webHidden/>
          </w:rPr>
        </w:r>
        <w:r>
          <w:rPr>
            <w:noProof/>
            <w:webHidden/>
          </w:rPr>
          <w:fldChar w:fldCharType="separate"/>
        </w:r>
        <w:r>
          <w:rPr>
            <w:noProof/>
            <w:webHidden/>
          </w:rPr>
          <w:t>124</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315" w:history="1">
        <w:r w:rsidRPr="003B5F22">
          <w:rPr>
            <w:rStyle w:val="Hyperlink"/>
            <w:noProof/>
          </w:rPr>
          <w:t>2.6.2</w:t>
        </w:r>
        <w:r>
          <w:rPr>
            <w:rFonts w:asciiTheme="minorHAnsi" w:eastAsiaTheme="minorEastAsia" w:hAnsiTheme="minorHAnsi" w:cstheme="minorBidi"/>
            <w:noProof/>
            <w:sz w:val="22"/>
            <w:szCs w:val="22"/>
          </w:rPr>
          <w:tab/>
        </w:r>
        <w:r w:rsidRPr="003B5F22">
          <w:rPr>
            <w:rStyle w:val="Hyperlink"/>
            <w:noProof/>
          </w:rPr>
          <w:t>LTP Layer</w:t>
        </w:r>
        <w:r>
          <w:rPr>
            <w:noProof/>
            <w:webHidden/>
          </w:rPr>
          <w:tab/>
        </w:r>
        <w:r>
          <w:rPr>
            <w:noProof/>
            <w:webHidden/>
          </w:rPr>
          <w:fldChar w:fldCharType="begin"/>
        </w:r>
        <w:r>
          <w:rPr>
            <w:noProof/>
            <w:webHidden/>
          </w:rPr>
          <w:instrText xml:space="preserve"> PAGEREF _Toc79581315 \h </w:instrText>
        </w:r>
        <w:r>
          <w:rPr>
            <w:noProof/>
            <w:webHidden/>
          </w:rPr>
        </w:r>
        <w:r>
          <w:rPr>
            <w:noProof/>
            <w:webHidden/>
          </w:rPr>
          <w:fldChar w:fldCharType="separate"/>
        </w:r>
        <w:r>
          <w:rPr>
            <w:noProof/>
            <w:webHidden/>
          </w:rPr>
          <w:t>124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16" w:history="1">
        <w:r w:rsidRPr="003B5F22">
          <w:rPr>
            <w:rStyle w:val="Hyperlink"/>
            <w:noProof/>
          </w:rPr>
          <w:t>2.6.2.1</w:t>
        </w:r>
        <w:r>
          <w:rPr>
            <w:rFonts w:asciiTheme="minorHAnsi" w:eastAsiaTheme="minorEastAsia" w:hAnsiTheme="minorHAnsi" w:cstheme="minorBidi"/>
            <w:noProof/>
            <w:sz w:val="22"/>
            <w:szCs w:val="22"/>
          </w:rPr>
          <w:tab/>
        </w:r>
        <w:r w:rsidRPr="003B5F22">
          <w:rPr>
            <w:rStyle w:val="Hyperlink"/>
            <w:noProof/>
          </w:rPr>
          <w:t>HN Operations</w:t>
        </w:r>
        <w:r>
          <w:rPr>
            <w:noProof/>
            <w:webHidden/>
          </w:rPr>
          <w:tab/>
        </w:r>
        <w:r>
          <w:rPr>
            <w:noProof/>
            <w:webHidden/>
          </w:rPr>
          <w:fldChar w:fldCharType="begin"/>
        </w:r>
        <w:r>
          <w:rPr>
            <w:noProof/>
            <w:webHidden/>
          </w:rPr>
          <w:instrText xml:space="preserve"> PAGEREF _Toc79581316 \h </w:instrText>
        </w:r>
        <w:r>
          <w:rPr>
            <w:noProof/>
            <w:webHidden/>
          </w:rPr>
        </w:r>
        <w:r>
          <w:rPr>
            <w:noProof/>
            <w:webHidden/>
          </w:rPr>
          <w:fldChar w:fldCharType="separate"/>
        </w:r>
        <w:r>
          <w:rPr>
            <w:noProof/>
            <w:webHidden/>
          </w:rPr>
          <w:t>125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7" w:history="1">
        <w:r w:rsidRPr="003B5F22">
          <w:rPr>
            <w:rStyle w:val="Hyperlink"/>
            <w:noProof/>
          </w:rPr>
          <w:t>2.6.2.1.1</w:t>
        </w:r>
        <w:r>
          <w:rPr>
            <w:rFonts w:asciiTheme="minorHAnsi" w:eastAsiaTheme="minorEastAsia" w:hAnsiTheme="minorHAnsi" w:cstheme="minorBidi"/>
            <w:noProof/>
            <w:sz w:val="22"/>
            <w:szCs w:val="22"/>
          </w:rPr>
          <w:tab/>
        </w:r>
        <w:r w:rsidRPr="003B5F22">
          <w:rPr>
            <w:rStyle w:val="Hyperlink"/>
            <w:noProof/>
          </w:rPr>
          <w:t>Creating an HN</w:t>
        </w:r>
        <w:r>
          <w:rPr>
            <w:noProof/>
            <w:webHidden/>
          </w:rPr>
          <w:tab/>
        </w:r>
        <w:r>
          <w:rPr>
            <w:noProof/>
            <w:webHidden/>
          </w:rPr>
          <w:fldChar w:fldCharType="begin"/>
        </w:r>
        <w:r>
          <w:rPr>
            <w:noProof/>
            <w:webHidden/>
          </w:rPr>
          <w:instrText xml:space="preserve"> PAGEREF _Toc79581317 \h </w:instrText>
        </w:r>
        <w:r>
          <w:rPr>
            <w:noProof/>
            <w:webHidden/>
          </w:rPr>
        </w:r>
        <w:r>
          <w:rPr>
            <w:noProof/>
            <w:webHidden/>
          </w:rPr>
          <w:fldChar w:fldCharType="separate"/>
        </w:r>
        <w:r>
          <w:rPr>
            <w:noProof/>
            <w:webHidden/>
          </w:rPr>
          <w:t>125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8" w:history="1">
        <w:r w:rsidRPr="003B5F22">
          <w:rPr>
            <w:rStyle w:val="Hyperlink"/>
            <w:noProof/>
          </w:rPr>
          <w:t>2.6.2.1.2</w:t>
        </w:r>
        <w:r>
          <w:rPr>
            <w:rFonts w:asciiTheme="minorHAnsi" w:eastAsiaTheme="minorEastAsia" w:hAnsiTheme="minorHAnsi" w:cstheme="minorBidi"/>
            <w:noProof/>
            <w:sz w:val="22"/>
            <w:szCs w:val="22"/>
          </w:rPr>
          <w:tab/>
        </w:r>
        <w:r w:rsidRPr="003B5F22">
          <w:rPr>
            <w:rStyle w:val="Hyperlink"/>
            <w:noProof/>
          </w:rPr>
          <w:t>Allocating from the HN</w:t>
        </w:r>
        <w:r>
          <w:rPr>
            <w:noProof/>
            <w:webHidden/>
          </w:rPr>
          <w:tab/>
        </w:r>
        <w:r>
          <w:rPr>
            <w:noProof/>
            <w:webHidden/>
          </w:rPr>
          <w:fldChar w:fldCharType="begin"/>
        </w:r>
        <w:r>
          <w:rPr>
            <w:noProof/>
            <w:webHidden/>
          </w:rPr>
          <w:instrText xml:space="preserve"> PAGEREF _Toc79581318 \h </w:instrText>
        </w:r>
        <w:r>
          <w:rPr>
            <w:noProof/>
            <w:webHidden/>
          </w:rPr>
        </w:r>
        <w:r>
          <w:rPr>
            <w:noProof/>
            <w:webHidden/>
          </w:rPr>
          <w:fldChar w:fldCharType="separate"/>
        </w:r>
        <w:r>
          <w:rPr>
            <w:noProof/>
            <w:webHidden/>
          </w:rPr>
          <w:t>125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19" w:history="1">
        <w:r w:rsidRPr="003B5F22">
          <w:rPr>
            <w:rStyle w:val="Hyperlink"/>
            <w:noProof/>
          </w:rPr>
          <w:t>2.6.2.1.3</w:t>
        </w:r>
        <w:r>
          <w:rPr>
            <w:rFonts w:asciiTheme="minorHAnsi" w:eastAsiaTheme="minorEastAsia" w:hAnsiTheme="minorHAnsi" w:cstheme="minorBidi"/>
            <w:noProof/>
            <w:sz w:val="22"/>
            <w:szCs w:val="22"/>
          </w:rPr>
          <w:tab/>
        </w:r>
        <w:r w:rsidRPr="003B5F22">
          <w:rPr>
            <w:rStyle w:val="Hyperlink"/>
            <w:noProof/>
          </w:rPr>
          <w:t>Freeing an Allocation</w:t>
        </w:r>
        <w:r>
          <w:rPr>
            <w:noProof/>
            <w:webHidden/>
          </w:rPr>
          <w:tab/>
        </w:r>
        <w:r>
          <w:rPr>
            <w:noProof/>
            <w:webHidden/>
          </w:rPr>
          <w:fldChar w:fldCharType="begin"/>
        </w:r>
        <w:r>
          <w:rPr>
            <w:noProof/>
            <w:webHidden/>
          </w:rPr>
          <w:instrText xml:space="preserve"> PAGEREF _Toc79581319 \h </w:instrText>
        </w:r>
        <w:r>
          <w:rPr>
            <w:noProof/>
            <w:webHidden/>
          </w:rPr>
        </w:r>
        <w:r>
          <w:rPr>
            <w:noProof/>
            <w:webHidden/>
          </w:rPr>
          <w:fldChar w:fldCharType="separate"/>
        </w:r>
        <w:r>
          <w:rPr>
            <w:noProof/>
            <w:webHidden/>
          </w:rPr>
          <w:t>125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0" w:history="1">
        <w:r w:rsidRPr="003B5F22">
          <w:rPr>
            <w:rStyle w:val="Hyperlink"/>
            <w:noProof/>
          </w:rPr>
          <w:t>2.6.2.1.4</w:t>
        </w:r>
        <w:r>
          <w:rPr>
            <w:rFonts w:asciiTheme="minorHAnsi" w:eastAsiaTheme="minorEastAsia" w:hAnsiTheme="minorHAnsi" w:cstheme="minorBidi"/>
            <w:noProof/>
            <w:sz w:val="22"/>
            <w:szCs w:val="22"/>
          </w:rPr>
          <w:tab/>
        </w:r>
        <w:r w:rsidRPr="003B5F22">
          <w:rPr>
            <w:rStyle w:val="Hyperlink"/>
            <w:noProof/>
          </w:rPr>
          <w:t>Deleting an HN</w:t>
        </w:r>
        <w:r>
          <w:rPr>
            <w:noProof/>
            <w:webHidden/>
          </w:rPr>
          <w:tab/>
        </w:r>
        <w:r>
          <w:rPr>
            <w:noProof/>
            <w:webHidden/>
          </w:rPr>
          <w:fldChar w:fldCharType="begin"/>
        </w:r>
        <w:r>
          <w:rPr>
            <w:noProof/>
            <w:webHidden/>
          </w:rPr>
          <w:instrText xml:space="preserve"> PAGEREF _Toc79581320 \h </w:instrText>
        </w:r>
        <w:r>
          <w:rPr>
            <w:noProof/>
            <w:webHidden/>
          </w:rPr>
        </w:r>
        <w:r>
          <w:rPr>
            <w:noProof/>
            <w:webHidden/>
          </w:rPr>
          <w:fldChar w:fldCharType="separate"/>
        </w:r>
        <w:r>
          <w:rPr>
            <w:noProof/>
            <w:webHidden/>
          </w:rPr>
          <w:t>126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21" w:history="1">
        <w:r w:rsidRPr="003B5F22">
          <w:rPr>
            <w:rStyle w:val="Hyperlink"/>
            <w:noProof/>
          </w:rPr>
          <w:t>2.6.2.2</w:t>
        </w:r>
        <w:r>
          <w:rPr>
            <w:rFonts w:asciiTheme="minorHAnsi" w:eastAsiaTheme="minorEastAsia" w:hAnsiTheme="minorHAnsi" w:cstheme="minorBidi"/>
            <w:noProof/>
            <w:sz w:val="22"/>
            <w:szCs w:val="22"/>
          </w:rPr>
          <w:tab/>
        </w:r>
        <w:r w:rsidRPr="003B5F22">
          <w:rPr>
            <w:rStyle w:val="Hyperlink"/>
            <w:noProof/>
          </w:rPr>
          <w:t>BTH Operations</w:t>
        </w:r>
        <w:r>
          <w:rPr>
            <w:noProof/>
            <w:webHidden/>
          </w:rPr>
          <w:tab/>
        </w:r>
        <w:r>
          <w:rPr>
            <w:noProof/>
            <w:webHidden/>
          </w:rPr>
          <w:fldChar w:fldCharType="begin"/>
        </w:r>
        <w:r>
          <w:rPr>
            <w:noProof/>
            <w:webHidden/>
          </w:rPr>
          <w:instrText xml:space="preserve"> PAGEREF _Toc79581321 \h </w:instrText>
        </w:r>
        <w:r>
          <w:rPr>
            <w:noProof/>
            <w:webHidden/>
          </w:rPr>
        </w:r>
        <w:r>
          <w:rPr>
            <w:noProof/>
            <w:webHidden/>
          </w:rPr>
          <w:fldChar w:fldCharType="separate"/>
        </w:r>
        <w:r>
          <w:rPr>
            <w:noProof/>
            <w:webHidden/>
          </w:rPr>
          <w:t>126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2" w:history="1">
        <w:r w:rsidRPr="003B5F22">
          <w:rPr>
            <w:rStyle w:val="Hyperlink"/>
            <w:noProof/>
          </w:rPr>
          <w:t>2.6.2.2.1</w:t>
        </w:r>
        <w:r>
          <w:rPr>
            <w:rFonts w:asciiTheme="minorHAnsi" w:eastAsiaTheme="minorEastAsia" w:hAnsiTheme="minorHAnsi" w:cstheme="minorBidi"/>
            <w:noProof/>
            <w:sz w:val="22"/>
            <w:szCs w:val="22"/>
          </w:rPr>
          <w:tab/>
        </w:r>
        <w:r w:rsidRPr="003B5F22">
          <w:rPr>
            <w:rStyle w:val="Hyperlink"/>
            <w:noProof/>
          </w:rPr>
          <w:t>Creating a BTH</w:t>
        </w:r>
        <w:r>
          <w:rPr>
            <w:noProof/>
            <w:webHidden/>
          </w:rPr>
          <w:tab/>
        </w:r>
        <w:r>
          <w:rPr>
            <w:noProof/>
            <w:webHidden/>
          </w:rPr>
          <w:fldChar w:fldCharType="begin"/>
        </w:r>
        <w:r>
          <w:rPr>
            <w:noProof/>
            <w:webHidden/>
          </w:rPr>
          <w:instrText xml:space="preserve"> PAGEREF _Toc79581322 \h </w:instrText>
        </w:r>
        <w:r>
          <w:rPr>
            <w:noProof/>
            <w:webHidden/>
          </w:rPr>
        </w:r>
        <w:r>
          <w:rPr>
            <w:noProof/>
            <w:webHidden/>
          </w:rPr>
          <w:fldChar w:fldCharType="separate"/>
        </w:r>
        <w:r>
          <w:rPr>
            <w:noProof/>
            <w:webHidden/>
          </w:rPr>
          <w:t>126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3" w:history="1">
        <w:r w:rsidRPr="003B5F22">
          <w:rPr>
            <w:rStyle w:val="Hyperlink"/>
            <w:noProof/>
          </w:rPr>
          <w:t>2.6.2.2.2</w:t>
        </w:r>
        <w:r>
          <w:rPr>
            <w:rFonts w:asciiTheme="minorHAnsi" w:eastAsiaTheme="minorEastAsia" w:hAnsiTheme="minorHAnsi" w:cstheme="minorBidi"/>
            <w:noProof/>
            <w:sz w:val="22"/>
            <w:szCs w:val="22"/>
          </w:rPr>
          <w:tab/>
        </w:r>
        <w:r w:rsidRPr="003B5F22">
          <w:rPr>
            <w:rStyle w:val="Hyperlink"/>
            <w:noProof/>
          </w:rPr>
          <w:t>Inserting into the BTH</w:t>
        </w:r>
        <w:r>
          <w:rPr>
            <w:noProof/>
            <w:webHidden/>
          </w:rPr>
          <w:tab/>
        </w:r>
        <w:r>
          <w:rPr>
            <w:noProof/>
            <w:webHidden/>
          </w:rPr>
          <w:fldChar w:fldCharType="begin"/>
        </w:r>
        <w:r>
          <w:rPr>
            <w:noProof/>
            <w:webHidden/>
          </w:rPr>
          <w:instrText xml:space="preserve"> PAGEREF _Toc79581323 \h </w:instrText>
        </w:r>
        <w:r>
          <w:rPr>
            <w:noProof/>
            <w:webHidden/>
          </w:rPr>
        </w:r>
        <w:r>
          <w:rPr>
            <w:noProof/>
            <w:webHidden/>
          </w:rPr>
          <w:fldChar w:fldCharType="separate"/>
        </w:r>
        <w:r>
          <w:rPr>
            <w:noProof/>
            <w:webHidden/>
          </w:rPr>
          <w:t>127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4" w:history="1">
        <w:r w:rsidRPr="003B5F22">
          <w:rPr>
            <w:rStyle w:val="Hyperlink"/>
            <w:noProof/>
          </w:rPr>
          <w:t>2.6.2.2.3</w:t>
        </w:r>
        <w:r>
          <w:rPr>
            <w:rFonts w:asciiTheme="minorHAnsi" w:eastAsiaTheme="minorEastAsia" w:hAnsiTheme="minorHAnsi" w:cstheme="minorBidi"/>
            <w:noProof/>
            <w:sz w:val="22"/>
            <w:szCs w:val="22"/>
          </w:rPr>
          <w:tab/>
        </w:r>
        <w:r w:rsidRPr="003B5F22">
          <w:rPr>
            <w:rStyle w:val="Hyperlink"/>
            <w:noProof/>
          </w:rPr>
          <w:t>Modifying Contents of a BTH Entry</w:t>
        </w:r>
        <w:r>
          <w:rPr>
            <w:noProof/>
            <w:webHidden/>
          </w:rPr>
          <w:tab/>
        </w:r>
        <w:r>
          <w:rPr>
            <w:noProof/>
            <w:webHidden/>
          </w:rPr>
          <w:fldChar w:fldCharType="begin"/>
        </w:r>
        <w:r>
          <w:rPr>
            <w:noProof/>
            <w:webHidden/>
          </w:rPr>
          <w:instrText xml:space="preserve"> PAGEREF _Toc79581324 \h </w:instrText>
        </w:r>
        <w:r>
          <w:rPr>
            <w:noProof/>
            <w:webHidden/>
          </w:rPr>
        </w:r>
        <w:r>
          <w:rPr>
            <w:noProof/>
            <w:webHidden/>
          </w:rPr>
          <w:fldChar w:fldCharType="separate"/>
        </w:r>
        <w:r>
          <w:rPr>
            <w:noProof/>
            <w:webHidden/>
          </w:rPr>
          <w:t>127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5" w:history="1">
        <w:r w:rsidRPr="003B5F22">
          <w:rPr>
            <w:rStyle w:val="Hyperlink"/>
            <w:noProof/>
          </w:rPr>
          <w:t>2.6.2.2.4</w:t>
        </w:r>
        <w:r>
          <w:rPr>
            <w:rFonts w:asciiTheme="minorHAnsi" w:eastAsiaTheme="minorEastAsia" w:hAnsiTheme="minorHAnsi" w:cstheme="minorBidi"/>
            <w:noProof/>
            <w:sz w:val="22"/>
            <w:szCs w:val="22"/>
          </w:rPr>
          <w:tab/>
        </w:r>
        <w:r w:rsidRPr="003B5F22">
          <w:rPr>
            <w:rStyle w:val="Hyperlink"/>
            <w:noProof/>
          </w:rPr>
          <w:t>Deleting a BTH Entry</w:t>
        </w:r>
        <w:r>
          <w:rPr>
            <w:noProof/>
            <w:webHidden/>
          </w:rPr>
          <w:tab/>
        </w:r>
        <w:r>
          <w:rPr>
            <w:noProof/>
            <w:webHidden/>
          </w:rPr>
          <w:fldChar w:fldCharType="begin"/>
        </w:r>
        <w:r>
          <w:rPr>
            <w:noProof/>
            <w:webHidden/>
          </w:rPr>
          <w:instrText xml:space="preserve"> PAGEREF _Toc79581325 \h </w:instrText>
        </w:r>
        <w:r>
          <w:rPr>
            <w:noProof/>
            <w:webHidden/>
          </w:rPr>
        </w:r>
        <w:r>
          <w:rPr>
            <w:noProof/>
            <w:webHidden/>
          </w:rPr>
          <w:fldChar w:fldCharType="separate"/>
        </w:r>
        <w:r>
          <w:rPr>
            <w:noProof/>
            <w:webHidden/>
          </w:rPr>
          <w:t>127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6" w:history="1">
        <w:r w:rsidRPr="003B5F22">
          <w:rPr>
            <w:rStyle w:val="Hyperlink"/>
            <w:noProof/>
          </w:rPr>
          <w:t>2.6.2.2.5</w:t>
        </w:r>
        <w:r>
          <w:rPr>
            <w:rFonts w:asciiTheme="minorHAnsi" w:eastAsiaTheme="minorEastAsia" w:hAnsiTheme="minorHAnsi" w:cstheme="minorBidi"/>
            <w:noProof/>
            <w:sz w:val="22"/>
            <w:szCs w:val="22"/>
          </w:rPr>
          <w:tab/>
        </w:r>
        <w:r w:rsidRPr="003B5F22">
          <w:rPr>
            <w:rStyle w:val="Hyperlink"/>
            <w:noProof/>
          </w:rPr>
          <w:t>Deleting a BTH</w:t>
        </w:r>
        <w:r>
          <w:rPr>
            <w:noProof/>
            <w:webHidden/>
          </w:rPr>
          <w:tab/>
        </w:r>
        <w:r>
          <w:rPr>
            <w:noProof/>
            <w:webHidden/>
          </w:rPr>
          <w:fldChar w:fldCharType="begin"/>
        </w:r>
        <w:r>
          <w:rPr>
            <w:noProof/>
            <w:webHidden/>
          </w:rPr>
          <w:instrText xml:space="preserve"> PAGEREF _Toc79581326 \h </w:instrText>
        </w:r>
        <w:r>
          <w:rPr>
            <w:noProof/>
            <w:webHidden/>
          </w:rPr>
        </w:r>
        <w:r>
          <w:rPr>
            <w:noProof/>
            <w:webHidden/>
          </w:rPr>
          <w:fldChar w:fldCharType="separate"/>
        </w:r>
        <w:r>
          <w:rPr>
            <w:noProof/>
            <w:webHidden/>
          </w:rPr>
          <w:t>128</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27" w:history="1">
        <w:r w:rsidRPr="003B5F22">
          <w:rPr>
            <w:rStyle w:val="Hyperlink"/>
            <w:noProof/>
          </w:rPr>
          <w:t>2.6.2.3</w:t>
        </w:r>
        <w:r>
          <w:rPr>
            <w:rFonts w:asciiTheme="minorHAnsi" w:eastAsiaTheme="minorEastAsia" w:hAnsiTheme="minorHAnsi" w:cstheme="minorBidi"/>
            <w:noProof/>
            <w:sz w:val="22"/>
            <w:szCs w:val="22"/>
          </w:rPr>
          <w:tab/>
        </w:r>
        <w:r w:rsidRPr="003B5F22">
          <w:rPr>
            <w:rStyle w:val="Hyperlink"/>
            <w:noProof/>
          </w:rPr>
          <w:t>PC Operations</w:t>
        </w:r>
        <w:r>
          <w:rPr>
            <w:noProof/>
            <w:webHidden/>
          </w:rPr>
          <w:tab/>
        </w:r>
        <w:r>
          <w:rPr>
            <w:noProof/>
            <w:webHidden/>
          </w:rPr>
          <w:fldChar w:fldCharType="begin"/>
        </w:r>
        <w:r>
          <w:rPr>
            <w:noProof/>
            <w:webHidden/>
          </w:rPr>
          <w:instrText xml:space="preserve"> PAGEREF _Toc79581327 \h </w:instrText>
        </w:r>
        <w:r>
          <w:rPr>
            <w:noProof/>
            <w:webHidden/>
          </w:rPr>
        </w:r>
        <w:r>
          <w:rPr>
            <w:noProof/>
            <w:webHidden/>
          </w:rPr>
          <w:fldChar w:fldCharType="separate"/>
        </w:r>
        <w:r>
          <w:rPr>
            <w:noProof/>
            <w:webHidden/>
          </w:rPr>
          <w:t>128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8" w:history="1">
        <w:r w:rsidRPr="003B5F22">
          <w:rPr>
            <w:rStyle w:val="Hyperlink"/>
            <w:noProof/>
          </w:rPr>
          <w:t>2.6.2.3.1</w:t>
        </w:r>
        <w:r>
          <w:rPr>
            <w:rFonts w:asciiTheme="minorHAnsi" w:eastAsiaTheme="minorEastAsia" w:hAnsiTheme="minorHAnsi" w:cstheme="minorBidi"/>
            <w:noProof/>
            <w:sz w:val="22"/>
            <w:szCs w:val="22"/>
          </w:rPr>
          <w:tab/>
        </w:r>
        <w:r w:rsidRPr="003B5F22">
          <w:rPr>
            <w:rStyle w:val="Hyperlink"/>
            <w:noProof/>
          </w:rPr>
          <w:t>Creating a PC</w:t>
        </w:r>
        <w:r>
          <w:rPr>
            <w:noProof/>
            <w:webHidden/>
          </w:rPr>
          <w:tab/>
        </w:r>
        <w:r>
          <w:rPr>
            <w:noProof/>
            <w:webHidden/>
          </w:rPr>
          <w:fldChar w:fldCharType="begin"/>
        </w:r>
        <w:r>
          <w:rPr>
            <w:noProof/>
            <w:webHidden/>
          </w:rPr>
          <w:instrText xml:space="preserve"> PAGEREF _Toc79581328 \h </w:instrText>
        </w:r>
        <w:r>
          <w:rPr>
            <w:noProof/>
            <w:webHidden/>
          </w:rPr>
        </w:r>
        <w:r>
          <w:rPr>
            <w:noProof/>
            <w:webHidden/>
          </w:rPr>
          <w:fldChar w:fldCharType="separate"/>
        </w:r>
        <w:r>
          <w:rPr>
            <w:noProof/>
            <w:webHidden/>
          </w:rPr>
          <w:t>128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29" w:history="1">
        <w:r w:rsidRPr="003B5F22">
          <w:rPr>
            <w:rStyle w:val="Hyperlink"/>
            <w:noProof/>
          </w:rPr>
          <w:t>2.6.2.3.2</w:t>
        </w:r>
        <w:r>
          <w:rPr>
            <w:rFonts w:asciiTheme="minorHAnsi" w:eastAsiaTheme="minorEastAsia" w:hAnsiTheme="minorHAnsi" w:cstheme="minorBidi"/>
            <w:noProof/>
            <w:sz w:val="22"/>
            <w:szCs w:val="22"/>
          </w:rPr>
          <w:tab/>
        </w:r>
        <w:r w:rsidRPr="003B5F22">
          <w:rPr>
            <w:rStyle w:val="Hyperlink"/>
            <w:noProof/>
          </w:rPr>
          <w:t>Inserting into the PC</w:t>
        </w:r>
        <w:r>
          <w:rPr>
            <w:noProof/>
            <w:webHidden/>
          </w:rPr>
          <w:tab/>
        </w:r>
        <w:r>
          <w:rPr>
            <w:noProof/>
            <w:webHidden/>
          </w:rPr>
          <w:fldChar w:fldCharType="begin"/>
        </w:r>
        <w:r>
          <w:rPr>
            <w:noProof/>
            <w:webHidden/>
          </w:rPr>
          <w:instrText xml:space="preserve"> PAGEREF _Toc79581329 \h </w:instrText>
        </w:r>
        <w:r>
          <w:rPr>
            <w:noProof/>
            <w:webHidden/>
          </w:rPr>
        </w:r>
        <w:r>
          <w:rPr>
            <w:noProof/>
            <w:webHidden/>
          </w:rPr>
          <w:fldChar w:fldCharType="separate"/>
        </w:r>
        <w:r>
          <w:rPr>
            <w:noProof/>
            <w:webHidden/>
          </w:rPr>
          <w:t>129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0" w:history="1">
        <w:r w:rsidRPr="003B5F22">
          <w:rPr>
            <w:rStyle w:val="Hyperlink"/>
            <w:noProof/>
          </w:rPr>
          <w:t>2.6.2.3.3</w:t>
        </w:r>
        <w:r>
          <w:rPr>
            <w:rFonts w:asciiTheme="minorHAnsi" w:eastAsiaTheme="minorEastAsia" w:hAnsiTheme="minorHAnsi" w:cstheme="minorBidi"/>
            <w:noProof/>
            <w:sz w:val="22"/>
            <w:szCs w:val="22"/>
          </w:rPr>
          <w:tab/>
        </w:r>
        <w:r w:rsidRPr="003B5F22">
          <w:rPr>
            <w:rStyle w:val="Hyperlink"/>
            <w:noProof/>
          </w:rPr>
          <w:t>Modifying the Value of a Property</w:t>
        </w:r>
        <w:r>
          <w:rPr>
            <w:noProof/>
            <w:webHidden/>
          </w:rPr>
          <w:tab/>
        </w:r>
        <w:r>
          <w:rPr>
            <w:noProof/>
            <w:webHidden/>
          </w:rPr>
          <w:fldChar w:fldCharType="begin"/>
        </w:r>
        <w:r>
          <w:rPr>
            <w:noProof/>
            <w:webHidden/>
          </w:rPr>
          <w:instrText xml:space="preserve"> PAGEREF _Toc79581330 \h </w:instrText>
        </w:r>
        <w:r>
          <w:rPr>
            <w:noProof/>
            <w:webHidden/>
          </w:rPr>
        </w:r>
        <w:r>
          <w:rPr>
            <w:noProof/>
            <w:webHidden/>
          </w:rPr>
          <w:fldChar w:fldCharType="separate"/>
        </w:r>
        <w:r>
          <w:rPr>
            <w:noProof/>
            <w:webHidden/>
          </w:rPr>
          <w:t>129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1" w:history="1">
        <w:r w:rsidRPr="003B5F22">
          <w:rPr>
            <w:rStyle w:val="Hyperlink"/>
            <w:noProof/>
          </w:rPr>
          <w:t>2.6.2.3.4</w:t>
        </w:r>
        <w:r>
          <w:rPr>
            <w:rFonts w:asciiTheme="minorHAnsi" w:eastAsiaTheme="minorEastAsia" w:hAnsiTheme="minorHAnsi" w:cstheme="minorBidi"/>
            <w:noProof/>
            <w:sz w:val="22"/>
            <w:szCs w:val="22"/>
          </w:rPr>
          <w:tab/>
        </w:r>
        <w:r w:rsidRPr="003B5F22">
          <w:rPr>
            <w:rStyle w:val="Hyperlink"/>
            <w:noProof/>
          </w:rPr>
          <w:t>Deleting a Property</w:t>
        </w:r>
        <w:r>
          <w:rPr>
            <w:noProof/>
            <w:webHidden/>
          </w:rPr>
          <w:tab/>
        </w:r>
        <w:r>
          <w:rPr>
            <w:noProof/>
            <w:webHidden/>
          </w:rPr>
          <w:fldChar w:fldCharType="begin"/>
        </w:r>
        <w:r>
          <w:rPr>
            <w:noProof/>
            <w:webHidden/>
          </w:rPr>
          <w:instrText xml:space="preserve"> PAGEREF _Toc79581331 \h </w:instrText>
        </w:r>
        <w:r>
          <w:rPr>
            <w:noProof/>
            <w:webHidden/>
          </w:rPr>
        </w:r>
        <w:r>
          <w:rPr>
            <w:noProof/>
            <w:webHidden/>
          </w:rPr>
          <w:fldChar w:fldCharType="separate"/>
        </w:r>
        <w:r>
          <w:rPr>
            <w:noProof/>
            <w:webHidden/>
          </w:rPr>
          <w:t>129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2" w:history="1">
        <w:r w:rsidRPr="003B5F22">
          <w:rPr>
            <w:rStyle w:val="Hyperlink"/>
            <w:noProof/>
          </w:rPr>
          <w:t>2.6.2.3.5</w:t>
        </w:r>
        <w:r>
          <w:rPr>
            <w:rFonts w:asciiTheme="minorHAnsi" w:eastAsiaTheme="minorEastAsia" w:hAnsiTheme="minorHAnsi" w:cstheme="minorBidi"/>
            <w:noProof/>
            <w:sz w:val="22"/>
            <w:szCs w:val="22"/>
          </w:rPr>
          <w:tab/>
        </w:r>
        <w:r w:rsidRPr="003B5F22">
          <w:rPr>
            <w:rStyle w:val="Hyperlink"/>
            <w:noProof/>
          </w:rPr>
          <w:t>Deleting a PC</w:t>
        </w:r>
        <w:r>
          <w:rPr>
            <w:noProof/>
            <w:webHidden/>
          </w:rPr>
          <w:tab/>
        </w:r>
        <w:r>
          <w:rPr>
            <w:noProof/>
            <w:webHidden/>
          </w:rPr>
          <w:fldChar w:fldCharType="begin"/>
        </w:r>
        <w:r>
          <w:rPr>
            <w:noProof/>
            <w:webHidden/>
          </w:rPr>
          <w:instrText xml:space="preserve"> PAGEREF _Toc79581332 \h </w:instrText>
        </w:r>
        <w:r>
          <w:rPr>
            <w:noProof/>
            <w:webHidden/>
          </w:rPr>
        </w:r>
        <w:r>
          <w:rPr>
            <w:noProof/>
            <w:webHidden/>
          </w:rPr>
          <w:fldChar w:fldCharType="separate"/>
        </w:r>
        <w:r>
          <w:rPr>
            <w:noProof/>
            <w:webHidden/>
          </w:rPr>
          <w:t>130</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33" w:history="1">
        <w:r w:rsidRPr="003B5F22">
          <w:rPr>
            <w:rStyle w:val="Hyperlink"/>
            <w:noProof/>
          </w:rPr>
          <w:t>2.6.2.4</w:t>
        </w:r>
        <w:r>
          <w:rPr>
            <w:rFonts w:asciiTheme="minorHAnsi" w:eastAsiaTheme="minorEastAsia" w:hAnsiTheme="minorHAnsi" w:cstheme="minorBidi"/>
            <w:noProof/>
            <w:sz w:val="22"/>
            <w:szCs w:val="22"/>
          </w:rPr>
          <w:tab/>
        </w:r>
        <w:r w:rsidRPr="003B5F22">
          <w:rPr>
            <w:rStyle w:val="Hyperlink"/>
            <w:noProof/>
          </w:rPr>
          <w:t>TC Operations</w:t>
        </w:r>
        <w:r>
          <w:rPr>
            <w:noProof/>
            <w:webHidden/>
          </w:rPr>
          <w:tab/>
        </w:r>
        <w:r>
          <w:rPr>
            <w:noProof/>
            <w:webHidden/>
          </w:rPr>
          <w:fldChar w:fldCharType="begin"/>
        </w:r>
        <w:r>
          <w:rPr>
            <w:noProof/>
            <w:webHidden/>
          </w:rPr>
          <w:instrText xml:space="preserve"> PAGEREF _Toc79581333 \h </w:instrText>
        </w:r>
        <w:r>
          <w:rPr>
            <w:noProof/>
            <w:webHidden/>
          </w:rPr>
        </w:r>
        <w:r>
          <w:rPr>
            <w:noProof/>
            <w:webHidden/>
          </w:rPr>
          <w:fldChar w:fldCharType="separate"/>
        </w:r>
        <w:r>
          <w:rPr>
            <w:noProof/>
            <w:webHidden/>
          </w:rPr>
          <w:t>130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4" w:history="1">
        <w:r w:rsidRPr="003B5F22">
          <w:rPr>
            <w:rStyle w:val="Hyperlink"/>
            <w:noProof/>
          </w:rPr>
          <w:t>2.6.2.4.1</w:t>
        </w:r>
        <w:r>
          <w:rPr>
            <w:rFonts w:asciiTheme="minorHAnsi" w:eastAsiaTheme="minorEastAsia" w:hAnsiTheme="minorHAnsi" w:cstheme="minorBidi"/>
            <w:noProof/>
            <w:sz w:val="22"/>
            <w:szCs w:val="22"/>
          </w:rPr>
          <w:tab/>
        </w:r>
        <w:r w:rsidRPr="003B5F22">
          <w:rPr>
            <w:rStyle w:val="Hyperlink"/>
            <w:noProof/>
          </w:rPr>
          <w:t>Creating a TC</w:t>
        </w:r>
        <w:r>
          <w:rPr>
            <w:noProof/>
            <w:webHidden/>
          </w:rPr>
          <w:tab/>
        </w:r>
        <w:r>
          <w:rPr>
            <w:noProof/>
            <w:webHidden/>
          </w:rPr>
          <w:fldChar w:fldCharType="begin"/>
        </w:r>
        <w:r>
          <w:rPr>
            <w:noProof/>
            <w:webHidden/>
          </w:rPr>
          <w:instrText xml:space="preserve"> PAGEREF _Toc79581334 \h </w:instrText>
        </w:r>
        <w:r>
          <w:rPr>
            <w:noProof/>
            <w:webHidden/>
          </w:rPr>
        </w:r>
        <w:r>
          <w:rPr>
            <w:noProof/>
            <w:webHidden/>
          </w:rPr>
          <w:fldChar w:fldCharType="separate"/>
        </w:r>
        <w:r>
          <w:rPr>
            <w:noProof/>
            <w:webHidden/>
          </w:rPr>
          <w:t>130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5" w:history="1">
        <w:r w:rsidRPr="003B5F22">
          <w:rPr>
            <w:rStyle w:val="Hyperlink"/>
            <w:noProof/>
          </w:rPr>
          <w:t>2.6.2.4.2</w:t>
        </w:r>
        <w:r>
          <w:rPr>
            <w:rFonts w:asciiTheme="minorHAnsi" w:eastAsiaTheme="minorEastAsia" w:hAnsiTheme="minorHAnsi" w:cstheme="minorBidi"/>
            <w:noProof/>
            <w:sz w:val="22"/>
            <w:szCs w:val="22"/>
          </w:rPr>
          <w:tab/>
        </w:r>
        <w:r w:rsidRPr="003B5F22">
          <w:rPr>
            <w:rStyle w:val="Hyperlink"/>
            <w:noProof/>
          </w:rPr>
          <w:t>Inserting into the TC</w:t>
        </w:r>
        <w:r>
          <w:rPr>
            <w:noProof/>
            <w:webHidden/>
          </w:rPr>
          <w:tab/>
        </w:r>
        <w:r>
          <w:rPr>
            <w:noProof/>
            <w:webHidden/>
          </w:rPr>
          <w:fldChar w:fldCharType="begin"/>
        </w:r>
        <w:r>
          <w:rPr>
            <w:noProof/>
            <w:webHidden/>
          </w:rPr>
          <w:instrText xml:space="preserve"> PAGEREF _Toc79581335 \h </w:instrText>
        </w:r>
        <w:r>
          <w:rPr>
            <w:noProof/>
            <w:webHidden/>
          </w:rPr>
        </w:r>
        <w:r>
          <w:rPr>
            <w:noProof/>
            <w:webHidden/>
          </w:rPr>
          <w:fldChar w:fldCharType="separate"/>
        </w:r>
        <w:r>
          <w:rPr>
            <w:noProof/>
            <w:webHidden/>
          </w:rPr>
          <w:t>130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6" w:history="1">
        <w:r w:rsidRPr="003B5F22">
          <w:rPr>
            <w:rStyle w:val="Hyperlink"/>
            <w:noProof/>
          </w:rPr>
          <w:t>2.6.2.4.3</w:t>
        </w:r>
        <w:r>
          <w:rPr>
            <w:rFonts w:asciiTheme="minorHAnsi" w:eastAsiaTheme="minorEastAsia" w:hAnsiTheme="minorHAnsi" w:cstheme="minorBidi"/>
            <w:noProof/>
            <w:sz w:val="22"/>
            <w:szCs w:val="22"/>
          </w:rPr>
          <w:tab/>
        </w:r>
        <w:r w:rsidRPr="003B5F22">
          <w:rPr>
            <w:rStyle w:val="Hyperlink"/>
            <w:noProof/>
          </w:rPr>
          <w:t>Modifying Contents of a Table Row</w:t>
        </w:r>
        <w:r>
          <w:rPr>
            <w:noProof/>
            <w:webHidden/>
          </w:rPr>
          <w:tab/>
        </w:r>
        <w:r>
          <w:rPr>
            <w:noProof/>
            <w:webHidden/>
          </w:rPr>
          <w:fldChar w:fldCharType="begin"/>
        </w:r>
        <w:r>
          <w:rPr>
            <w:noProof/>
            <w:webHidden/>
          </w:rPr>
          <w:instrText xml:space="preserve"> PAGEREF _Toc79581336 \h </w:instrText>
        </w:r>
        <w:r>
          <w:rPr>
            <w:noProof/>
            <w:webHidden/>
          </w:rPr>
        </w:r>
        <w:r>
          <w:rPr>
            <w:noProof/>
            <w:webHidden/>
          </w:rPr>
          <w:fldChar w:fldCharType="separate"/>
        </w:r>
        <w:r>
          <w:rPr>
            <w:noProof/>
            <w:webHidden/>
          </w:rPr>
          <w:t>131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7" w:history="1">
        <w:r w:rsidRPr="003B5F22">
          <w:rPr>
            <w:rStyle w:val="Hyperlink"/>
            <w:noProof/>
          </w:rPr>
          <w:t>2.6.2.4.4</w:t>
        </w:r>
        <w:r>
          <w:rPr>
            <w:rFonts w:asciiTheme="minorHAnsi" w:eastAsiaTheme="minorEastAsia" w:hAnsiTheme="minorHAnsi" w:cstheme="minorBidi"/>
            <w:noProof/>
            <w:sz w:val="22"/>
            <w:szCs w:val="22"/>
          </w:rPr>
          <w:tab/>
        </w:r>
        <w:r w:rsidRPr="003B5F22">
          <w:rPr>
            <w:rStyle w:val="Hyperlink"/>
            <w:noProof/>
          </w:rPr>
          <w:t>Adding a Column</w:t>
        </w:r>
        <w:r>
          <w:rPr>
            <w:noProof/>
            <w:webHidden/>
          </w:rPr>
          <w:tab/>
        </w:r>
        <w:r>
          <w:rPr>
            <w:noProof/>
            <w:webHidden/>
          </w:rPr>
          <w:fldChar w:fldCharType="begin"/>
        </w:r>
        <w:r>
          <w:rPr>
            <w:noProof/>
            <w:webHidden/>
          </w:rPr>
          <w:instrText xml:space="preserve"> PAGEREF _Toc79581337 \h </w:instrText>
        </w:r>
        <w:r>
          <w:rPr>
            <w:noProof/>
            <w:webHidden/>
          </w:rPr>
        </w:r>
        <w:r>
          <w:rPr>
            <w:noProof/>
            <w:webHidden/>
          </w:rPr>
          <w:fldChar w:fldCharType="separate"/>
        </w:r>
        <w:r>
          <w:rPr>
            <w:noProof/>
            <w:webHidden/>
          </w:rPr>
          <w:t>131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8" w:history="1">
        <w:r w:rsidRPr="003B5F22">
          <w:rPr>
            <w:rStyle w:val="Hyperlink"/>
            <w:noProof/>
          </w:rPr>
          <w:t>2.6.2.4.5</w:t>
        </w:r>
        <w:r>
          <w:rPr>
            <w:rFonts w:asciiTheme="minorHAnsi" w:eastAsiaTheme="minorEastAsia" w:hAnsiTheme="minorHAnsi" w:cstheme="minorBidi"/>
            <w:noProof/>
            <w:sz w:val="22"/>
            <w:szCs w:val="22"/>
          </w:rPr>
          <w:tab/>
        </w:r>
        <w:r w:rsidRPr="003B5F22">
          <w:rPr>
            <w:rStyle w:val="Hyperlink"/>
            <w:noProof/>
          </w:rPr>
          <w:t>Deleting the Value of a Column</w:t>
        </w:r>
        <w:r>
          <w:rPr>
            <w:noProof/>
            <w:webHidden/>
          </w:rPr>
          <w:tab/>
        </w:r>
        <w:r>
          <w:rPr>
            <w:noProof/>
            <w:webHidden/>
          </w:rPr>
          <w:fldChar w:fldCharType="begin"/>
        </w:r>
        <w:r>
          <w:rPr>
            <w:noProof/>
            <w:webHidden/>
          </w:rPr>
          <w:instrText xml:space="preserve"> PAGEREF _Toc79581338 \h </w:instrText>
        </w:r>
        <w:r>
          <w:rPr>
            <w:noProof/>
            <w:webHidden/>
          </w:rPr>
        </w:r>
        <w:r>
          <w:rPr>
            <w:noProof/>
            <w:webHidden/>
          </w:rPr>
          <w:fldChar w:fldCharType="separate"/>
        </w:r>
        <w:r>
          <w:rPr>
            <w:noProof/>
            <w:webHidden/>
          </w:rPr>
          <w:t>132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39" w:history="1">
        <w:r w:rsidRPr="003B5F22">
          <w:rPr>
            <w:rStyle w:val="Hyperlink"/>
            <w:noProof/>
          </w:rPr>
          <w:t>2.6.2.4.6</w:t>
        </w:r>
        <w:r>
          <w:rPr>
            <w:rFonts w:asciiTheme="minorHAnsi" w:eastAsiaTheme="minorEastAsia" w:hAnsiTheme="minorHAnsi" w:cstheme="minorBidi"/>
            <w:noProof/>
            <w:sz w:val="22"/>
            <w:szCs w:val="22"/>
          </w:rPr>
          <w:tab/>
        </w:r>
        <w:r w:rsidRPr="003B5F22">
          <w:rPr>
            <w:rStyle w:val="Hyperlink"/>
            <w:noProof/>
          </w:rPr>
          <w:t>Deleting a Column</w:t>
        </w:r>
        <w:r>
          <w:rPr>
            <w:noProof/>
            <w:webHidden/>
          </w:rPr>
          <w:tab/>
        </w:r>
        <w:r>
          <w:rPr>
            <w:noProof/>
            <w:webHidden/>
          </w:rPr>
          <w:fldChar w:fldCharType="begin"/>
        </w:r>
        <w:r>
          <w:rPr>
            <w:noProof/>
            <w:webHidden/>
          </w:rPr>
          <w:instrText xml:space="preserve"> PAGEREF _Toc79581339 \h </w:instrText>
        </w:r>
        <w:r>
          <w:rPr>
            <w:noProof/>
            <w:webHidden/>
          </w:rPr>
        </w:r>
        <w:r>
          <w:rPr>
            <w:noProof/>
            <w:webHidden/>
          </w:rPr>
          <w:fldChar w:fldCharType="separate"/>
        </w:r>
        <w:r>
          <w:rPr>
            <w:noProof/>
            <w:webHidden/>
          </w:rPr>
          <w:t>132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40" w:history="1">
        <w:r w:rsidRPr="003B5F22">
          <w:rPr>
            <w:rStyle w:val="Hyperlink"/>
            <w:noProof/>
          </w:rPr>
          <w:t>2.6.2.4.7</w:t>
        </w:r>
        <w:r>
          <w:rPr>
            <w:rFonts w:asciiTheme="minorHAnsi" w:eastAsiaTheme="minorEastAsia" w:hAnsiTheme="minorHAnsi" w:cstheme="minorBidi"/>
            <w:noProof/>
            <w:sz w:val="22"/>
            <w:szCs w:val="22"/>
          </w:rPr>
          <w:tab/>
        </w:r>
        <w:r w:rsidRPr="003B5F22">
          <w:rPr>
            <w:rStyle w:val="Hyperlink"/>
            <w:noProof/>
          </w:rPr>
          <w:t>Deleting a Row</w:t>
        </w:r>
        <w:r>
          <w:rPr>
            <w:noProof/>
            <w:webHidden/>
          </w:rPr>
          <w:tab/>
        </w:r>
        <w:r>
          <w:rPr>
            <w:noProof/>
            <w:webHidden/>
          </w:rPr>
          <w:fldChar w:fldCharType="begin"/>
        </w:r>
        <w:r>
          <w:rPr>
            <w:noProof/>
            <w:webHidden/>
          </w:rPr>
          <w:instrText xml:space="preserve"> PAGEREF _Toc79581340 \h </w:instrText>
        </w:r>
        <w:r>
          <w:rPr>
            <w:noProof/>
            <w:webHidden/>
          </w:rPr>
        </w:r>
        <w:r>
          <w:rPr>
            <w:noProof/>
            <w:webHidden/>
          </w:rPr>
          <w:fldChar w:fldCharType="separate"/>
        </w:r>
        <w:r>
          <w:rPr>
            <w:noProof/>
            <w:webHidden/>
          </w:rPr>
          <w:t>132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41" w:history="1">
        <w:r w:rsidRPr="003B5F22">
          <w:rPr>
            <w:rStyle w:val="Hyperlink"/>
            <w:noProof/>
          </w:rPr>
          <w:t>2.6.2.4.8</w:t>
        </w:r>
        <w:r>
          <w:rPr>
            <w:rFonts w:asciiTheme="minorHAnsi" w:eastAsiaTheme="minorEastAsia" w:hAnsiTheme="minorHAnsi" w:cstheme="minorBidi"/>
            <w:noProof/>
            <w:sz w:val="22"/>
            <w:szCs w:val="22"/>
          </w:rPr>
          <w:tab/>
        </w:r>
        <w:r w:rsidRPr="003B5F22">
          <w:rPr>
            <w:rStyle w:val="Hyperlink"/>
            <w:noProof/>
          </w:rPr>
          <w:t>Deleting a TC</w:t>
        </w:r>
        <w:r>
          <w:rPr>
            <w:noProof/>
            <w:webHidden/>
          </w:rPr>
          <w:tab/>
        </w:r>
        <w:r>
          <w:rPr>
            <w:noProof/>
            <w:webHidden/>
          </w:rPr>
          <w:fldChar w:fldCharType="begin"/>
        </w:r>
        <w:r>
          <w:rPr>
            <w:noProof/>
            <w:webHidden/>
          </w:rPr>
          <w:instrText xml:space="preserve"> PAGEREF _Toc79581341 \h </w:instrText>
        </w:r>
        <w:r>
          <w:rPr>
            <w:noProof/>
            <w:webHidden/>
          </w:rPr>
        </w:r>
        <w:r>
          <w:rPr>
            <w:noProof/>
            <w:webHidden/>
          </w:rPr>
          <w:fldChar w:fldCharType="separate"/>
        </w:r>
        <w:r>
          <w:rPr>
            <w:noProof/>
            <w:webHidden/>
          </w:rPr>
          <w:t>133</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342" w:history="1">
        <w:r w:rsidRPr="003B5F22">
          <w:rPr>
            <w:rStyle w:val="Hyperlink"/>
            <w:noProof/>
          </w:rPr>
          <w:t>2.6.3</w:t>
        </w:r>
        <w:r>
          <w:rPr>
            <w:rFonts w:asciiTheme="minorHAnsi" w:eastAsiaTheme="minorEastAsia" w:hAnsiTheme="minorHAnsi" w:cstheme="minorBidi"/>
            <w:noProof/>
            <w:sz w:val="22"/>
            <w:szCs w:val="22"/>
          </w:rPr>
          <w:tab/>
        </w:r>
        <w:r w:rsidRPr="003B5F22">
          <w:rPr>
            <w:rStyle w:val="Hyperlink"/>
            <w:noProof/>
          </w:rPr>
          <w:t>Messaging Layer</w:t>
        </w:r>
        <w:r>
          <w:rPr>
            <w:noProof/>
            <w:webHidden/>
          </w:rPr>
          <w:tab/>
        </w:r>
        <w:r>
          <w:rPr>
            <w:noProof/>
            <w:webHidden/>
          </w:rPr>
          <w:fldChar w:fldCharType="begin"/>
        </w:r>
        <w:r>
          <w:rPr>
            <w:noProof/>
            <w:webHidden/>
          </w:rPr>
          <w:instrText xml:space="preserve"> PAGEREF _Toc79581342 \h </w:instrText>
        </w:r>
        <w:r>
          <w:rPr>
            <w:noProof/>
            <w:webHidden/>
          </w:rPr>
        </w:r>
        <w:r>
          <w:rPr>
            <w:noProof/>
            <w:webHidden/>
          </w:rPr>
          <w:fldChar w:fldCharType="separate"/>
        </w:r>
        <w:r>
          <w:rPr>
            <w:noProof/>
            <w:webHidden/>
          </w:rPr>
          <w:t>133</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43" w:history="1">
        <w:r w:rsidRPr="003B5F22">
          <w:rPr>
            <w:rStyle w:val="Hyperlink"/>
            <w:noProof/>
          </w:rPr>
          <w:t>2.6.3.1</w:t>
        </w:r>
        <w:r>
          <w:rPr>
            <w:rFonts w:asciiTheme="minorHAnsi" w:eastAsiaTheme="minorEastAsia" w:hAnsiTheme="minorHAnsi" w:cstheme="minorBidi"/>
            <w:noProof/>
            <w:sz w:val="22"/>
            <w:szCs w:val="22"/>
          </w:rPr>
          <w:tab/>
        </w:r>
        <w:r w:rsidRPr="003B5F22">
          <w:rPr>
            <w:rStyle w:val="Hyperlink"/>
            <w:noProof/>
          </w:rPr>
          <w:t>Message Store Operations</w:t>
        </w:r>
        <w:r>
          <w:rPr>
            <w:noProof/>
            <w:webHidden/>
          </w:rPr>
          <w:tab/>
        </w:r>
        <w:r>
          <w:rPr>
            <w:noProof/>
            <w:webHidden/>
          </w:rPr>
          <w:fldChar w:fldCharType="begin"/>
        </w:r>
        <w:r>
          <w:rPr>
            <w:noProof/>
            <w:webHidden/>
          </w:rPr>
          <w:instrText xml:space="preserve"> PAGEREF _Toc79581343 \h </w:instrText>
        </w:r>
        <w:r>
          <w:rPr>
            <w:noProof/>
            <w:webHidden/>
          </w:rPr>
        </w:r>
        <w:r>
          <w:rPr>
            <w:noProof/>
            <w:webHidden/>
          </w:rPr>
          <w:fldChar w:fldCharType="separate"/>
        </w:r>
        <w:r>
          <w:rPr>
            <w:noProof/>
            <w:webHidden/>
          </w:rPr>
          <w:t>134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44" w:history="1">
        <w:r w:rsidRPr="003B5F22">
          <w:rPr>
            <w:rStyle w:val="Hyperlink"/>
            <w:noProof/>
          </w:rPr>
          <w:t>2.6.3.1.1</w:t>
        </w:r>
        <w:r>
          <w:rPr>
            <w:rFonts w:asciiTheme="minorHAnsi" w:eastAsiaTheme="minorEastAsia" w:hAnsiTheme="minorHAnsi" w:cstheme="minorBidi"/>
            <w:noProof/>
            <w:sz w:val="22"/>
            <w:szCs w:val="22"/>
          </w:rPr>
          <w:tab/>
        </w:r>
        <w:r w:rsidRPr="003B5F22">
          <w:rPr>
            <w:rStyle w:val="Hyperlink"/>
            <w:noProof/>
          </w:rPr>
          <w:t>Creating the Message Store</w:t>
        </w:r>
        <w:r>
          <w:rPr>
            <w:noProof/>
            <w:webHidden/>
          </w:rPr>
          <w:tab/>
        </w:r>
        <w:r>
          <w:rPr>
            <w:noProof/>
            <w:webHidden/>
          </w:rPr>
          <w:fldChar w:fldCharType="begin"/>
        </w:r>
        <w:r>
          <w:rPr>
            <w:noProof/>
            <w:webHidden/>
          </w:rPr>
          <w:instrText xml:space="preserve"> PAGEREF _Toc79581344 \h </w:instrText>
        </w:r>
        <w:r>
          <w:rPr>
            <w:noProof/>
            <w:webHidden/>
          </w:rPr>
        </w:r>
        <w:r>
          <w:rPr>
            <w:noProof/>
            <w:webHidden/>
          </w:rPr>
          <w:fldChar w:fldCharType="separate"/>
        </w:r>
        <w:r>
          <w:rPr>
            <w:noProof/>
            <w:webHidden/>
          </w:rPr>
          <w:t>134</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45" w:history="1">
        <w:r w:rsidRPr="003B5F22">
          <w:rPr>
            <w:rStyle w:val="Hyperlink"/>
            <w:noProof/>
          </w:rPr>
          <w:t>2.6.3.1.2</w:t>
        </w:r>
        <w:r>
          <w:rPr>
            <w:rFonts w:asciiTheme="minorHAnsi" w:eastAsiaTheme="minorEastAsia" w:hAnsiTheme="minorHAnsi" w:cstheme="minorBidi"/>
            <w:noProof/>
            <w:sz w:val="22"/>
            <w:szCs w:val="22"/>
          </w:rPr>
          <w:tab/>
        </w:r>
        <w:r w:rsidRPr="003B5F22">
          <w:rPr>
            <w:rStyle w:val="Hyperlink"/>
            <w:noProof/>
          </w:rPr>
          <w:t>Modifying Properties of the Message Store</w:t>
        </w:r>
        <w:r>
          <w:rPr>
            <w:noProof/>
            <w:webHidden/>
          </w:rPr>
          <w:tab/>
        </w:r>
        <w:r>
          <w:rPr>
            <w:noProof/>
            <w:webHidden/>
          </w:rPr>
          <w:fldChar w:fldCharType="begin"/>
        </w:r>
        <w:r>
          <w:rPr>
            <w:noProof/>
            <w:webHidden/>
          </w:rPr>
          <w:instrText xml:space="preserve"> PAGEREF _Toc79581345 \h </w:instrText>
        </w:r>
        <w:r>
          <w:rPr>
            <w:noProof/>
            <w:webHidden/>
          </w:rPr>
        </w:r>
        <w:r>
          <w:rPr>
            <w:noProof/>
            <w:webHidden/>
          </w:rPr>
          <w:fldChar w:fldCharType="separate"/>
        </w:r>
        <w:r>
          <w:rPr>
            <w:noProof/>
            <w:webHidden/>
          </w:rPr>
          <w:t>134</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46" w:history="1">
        <w:r w:rsidRPr="003B5F22">
          <w:rPr>
            <w:rStyle w:val="Hyperlink"/>
            <w:noProof/>
          </w:rPr>
          <w:t>2.6.3.2</w:t>
        </w:r>
        <w:r>
          <w:rPr>
            <w:rFonts w:asciiTheme="minorHAnsi" w:eastAsiaTheme="minorEastAsia" w:hAnsiTheme="minorHAnsi" w:cstheme="minorBidi"/>
            <w:noProof/>
            <w:sz w:val="22"/>
            <w:szCs w:val="22"/>
          </w:rPr>
          <w:tab/>
        </w:r>
        <w:r w:rsidRPr="003B5F22">
          <w:rPr>
            <w:rStyle w:val="Hyperlink"/>
            <w:noProof/>
          </w:rPr>
          <w:t>Folder Object Operations</w:t>
        </w:r>
        <w:r>
          <w:rPr>
            <w:noProof/>
            <w:webHidden/>
          </w:rPr>
          <w:tab/>
        </w:r>
        <w:r>
          <w:rPr>
            <w:noProof/>
            <w:webHidden/>
          </w:rPr>
          <w:fldChar w:fldCharType="begin"/>
        </w:r>
        <w:r>
          <w:rPr>
            <w:noProof/>
            <w:webHidden/>
          </w:rPr>
          <w:instrText xml:space="preserve"> PAGEREF _Toc79581346 \h </w:instrText>
        </w:r>
        <w:r>
          <w:rPr>
            <w:noProof/>
            <w:webHidden/>
          </w:rPr>
        </w:r>
        <w:r>
          <w:rPr>
            <w:noProof/>
            <w:webHidden/>
          </w:rPr>
          <w:fldChar w:fldCharType="separate"/>
        </w:r>
        <w:r>
          <w:rPr>
            <w:noProof/>
            <w:webHidden/>
          </w:rPr>
          <w:t>135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47" w:history="1">
        <w:r w:rsidRPr="003B5F22">
          <w:rPr>
            <w:rStyle w:val="Hyperlink"/>
            <w:noProof/>
          </w:rPr>
          <w:t>2.6.3.2.1</w:t>
        </w:r>
        <w:r>
          <w:rPr>
            <w:rFonts w:asciiTheme="minorHAnsi" w:eastAsiaTheme="minorEastAsia" w:hAnsiTheme="minorHAnsi" w:cstheme="minorBidi"/>
            <w:noProof/>
            <w:sz w:val="22"/>
            <w:szCs w:val="22"/>
          </w:rPr>
          <w:tab/>
        </w:r>
        <w:r w:rsidRPr="003B5F22">
          <w:rPr>
            <w:rStyle w:val="Hyperlink"/>
            <w:noProof/>
          </w:rPr>
          <w:t>Creating a Folder Object</w:t>
        </w:r>
        <w:r>
          <w:rPr>
            <w:noProof/>
            <w:webHidden/>
          </w:rPr>
          <w:tab/>
        </w:r>
        <w:r>
          <w:rPr>
            <w:noProof/>
            <w:webHidden/>
          </w:rPr>
          <w:fldChar w:fldCharType="begin"/>
        </w:r>
        <w:r>
          <w:rPr>
            <w:noProof/>
            <w:webHidden/>
          </w:rPr>
          <w:instrText xml:space="preserve"> PAGEREF _Toc79581347 \h </w:instrText>
        </w:r>
        <w:r>
          <w:rPr>
            <w:noProof/>
            <w:webHidden/>
          </w:rPr>
        </w:r>
        <w:r>
          <w:rPr>
            <w:noProof/>
            <w:webHidden/>
          </w:rPr>
          <w:fldChar w:fldCharType="separate"/>
        </w:r>
        <w:r>
          <w:rPr>
            <w:noProof/>
            <w:webHidden/>
          </w:rPr>
          <w:t>135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48" w:history="1">
        <w:r w:rsidRPr="003B5F22">
          <w:rPr>
            <w:rStyle w:val="Hyperlink"/>
            <w:noProof/>
          </w:rPr>
          <w:t>2.6.3.2.2</w:t>
        </w:r>
        <w:r>
          <w:rPr>
            <w:rFonts w:asciiTheme="minorHAnsi" w:eastAsiaTheme="minorEastAsia" w:hAnsiTheme="minorHAnsi" w:cstheme="minorBidi"/>
            <w:noProof/>
            <w:sz w:val="22"/>
            <w:szCs w:val="22"/>
          </w:rPr>
          <w:tab/>
        </w:r>
        <w:r w:rsidRPr="003B5F22">
          <w:rPr>
            <w:rStyle w:val="Hyperlink"/>
            <w:noProof/>
          </w:rPr>
          <w:t>Modifying Properties of a Folder Object</w:t>
        </w:r>
        <w:r>
          <w:rPr>
            <w:noProof/>
            <w:webHidden/>
          </w:rPr>
          <w:tab/>
        </w:r>
        <w:r>
          <w:rPr>
            <w:noProof/>
            <w:webHidden/>
          </w:rPr>
          <w:fldChar w:fldCharType="begin"/>
        </w:r>
        <w:r>
          <w:rPr>
            <w:noProof/>
            <w:webHidden/>
          </w:rPr>
          <w:instrText xml:space="preserve"> PAGEREF _Toc79581348 \h </w:instrText>
        </w:r>
        <w:r>
          <w:rPr>
            <w:noProof/>
            <w:webHidden/>
          </w:rPr>
        </w:r>
        <w:r>
          <w:rPr>
            <w:noProof/>
            <w:webHidden/>
          </w:rPr>
          <w:fldChar w:fldCharType="separate"/>
        </w:r>
        <w:r>
          <w:rPr>
            <w:noProof/>
            <w:webHidden/>
          </w:rPr>
          <w:t>135</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49" w:history="1">
        <w:r w:rsidRPr="003B5F22">
          <w:rPr>
            <w:rStyle w:val="Hyperlink"/>
            <w:noProof/>
          </w:rPr>
          <w:t>2.6.3.2.3</w:t>
        </w:r>
        <w:r>
          <w:rPr>
            <w:rFonts w:asciiTheme="minorHAnsi" w:eastAsiaTheme="minorEastAsia" w:hAnsiTheme="minorHAnsi" w:cstheme="minorBidi"/>
            <w:noProof/>
            <w:sz w:val="22"/>
            <w:szCs w:val="22"/>
          </w:rPr>
          <w:tab/>
        </w:r>
        <w:r w:rsidRPr="003B5F22">
          <w:rPr>
            <w:rStyle w:val="Hyperlink"/>
            <w:noProof/>
          </w:rPr>
          <w:t>Adding a Sub-Folder Object</w:t>
        </w:r>
        <w:r>
          <w:rPr>
            <w:noProof/>
            <w:webHidden/>
          </w:rPr>
          <w:tab/>
        </w:r>
        <w:r>
          <w:rPr>
            <w:noProof/>
            <w:webHidden/>
          </w:rPr>
          <w:fldChar w:fldCharType="begin"/>
        </w:r>
        <w:r>
          <w:rPr>
            <w:noProof/>
            <w:webHidden/>
          </w:rPr>
          <w:instrText xml:space="preserve"> PAGEREF _Toc79581349 \h </w:instrText>
        </w:r>
        <w:r>
          <w:rPr>
            <w:noProof/>
            <w:webHidden/>
          </w:rPr>
        </w:r>
        <w:r>
          <w:rPr>
            <w:noProof/>
            <w:webHidden/>
          </w:rPr>
          <w:fldChar w:fldCharType="separate"/>
        </w:r>
        <w:r>
          <w:rPr>
            <w:noProof/>
            <w:webHidden/>
          </w:rPr>
          <w:t>136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0" w:history="1">
        <w:r w:rsidRPr="003B5F22">
          <w:rPr>
            <w:rStyle w:val="Hyperlink"/>
            <w:noProof/>
          </w:rPr>
          <w:t>2.6.3.2.4</w:t>
        </w:r>
        <w:r>
          <w:rPr>
            <w:rFonts w:asciiTheme="minorHAnsi" w:eastAsiaTheme="minorEastAsia" w:hAnsiTheme="minorHAnsi" w:cstheme="minorBidi"/>
            <w:noProof/>
            <w:sz w:val="22"/>
            <w:szCs w:val="22"/>
          </w:rPr>
          <w:tab/>
        </w:r>
        <w:r w:rsidRPr="003B5F22">
          <w:rPr>
            <w:rStyle w:val="Hyperlink"/>
            <w:noProof/>
          </w:rPr>
          <w:t>Moving a Folder Object</w:t>
        </w:r>
        <w:r>
          <w:rPr>
            <w:noProof/>
            <w:webHidden/>
          </w:rPr>
          <w:tab/>
        </w:r>
        <w:r>
          <w:rPr>
            <w:noProof/>
            <w:webHidden/>
          </w:rPr>
          <w:fldChar w:fldCharType="begin"/>
        </w:r>
        <w:r>
          <w:rPr>
            <w:noProof/>
            <w:webHidden/>
          </w:rPr>
          <w:instrText xml:space="preserve"> PAGEREF _Toc79581350 \h </w:instrText>
        </w:r>
        <w:r>
          <w:rPr>
            <w:noProof/>
            <w:webHidden/>
          </w:rPr>
        </w:r>
        <w:r>
          <w:rPr>
            <w:noProof/>
            <w:webHidden/>
          </w:rPr>
          <w:fldChar w:fldCharType="separate"/>
        </w:r>
        <w:r>
          <w:rPr>
            <w:noProof/>
            <w:webHidden/>
          </w:rPr>
          <w:t>136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1" w:history="1">
        <w:r w:rsidRPr="003B5F22">
          <w:rPr>
            <w:rStyle w:val="Hyperlink"/>
            <w:noProof/>
          </w:rPr>
          <w:t>2.6.3.2.5</w:t>
        </w:r>
        <w:r>
          <w:rPr>
            <w:rFonts w:asciiTheme="minorHAnsi" w:eastAsiaTheme="minorEastAsia" w:hAnsiTheme="minorHAnsi" w:cstheme="minorBidi"/>
            <w:noProof/>
            <w:sz w:val="22"/>
            <w:szCs w:val="22"/>
          </w:rPr>
          <w:tab/>
        </w:r>
        <w:r w:rsidRPr="003B5F22">
          <w:rPr>
            <w:rStyle w:val="Hyperlink"/>
            <w:noProof/>
          </w:rPr>
          <w:t>Copying a Folder Object</w:t>
        </w:r>
        <w:r>
          <w:rPr>
            <w:noProof/>
            <w:webHidden/>
          </w:rPr>
          <w:tab/>
        </w:r>
        <w:r>
          <w:rPr>
            <w:noProof/>
            <w:webHidden/>
          </w:rPr>
          <w:fldChar w:fldCharType="begin"/>
        </w:r>
        <w:r>
          <w:rPr>
            <w:noProof/>
            <w:webHidden/>
          </w:rPr>
          <w:instrText xml:space="preserve"> PAGEREF _Toc79581351 \h </w:instrText>
        </w:r>
        <w:r>
          <w:rPr>
            <w:noProof/>
            <w:webHidden/>
          </w:rPr>
        </w:r>
        <w:r>
          <w:rPr>
            <w:noProof/>
            <w:webHidden/>
          </w:rPr>
          <w:fldChar w:fldCharType="separate"/>
        </w:r>
        <w:r>
          <w:rPr>
            <w:noProof/>
            <w:webHidden/>
          </w:rPr>
          <w:t>137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2" w:history="1">
        <w:r w:rsidRPr="003B5F22">
          <w:rPr>
            <w:rStyle w:val="Hyperlink"/>
            <w:noProof/>
          </w:rPr>
          <w:t>2.6.3.2.6</w:t>
        </w:r>
        <w:r>
          <w:rPr>
            <w:rFonts w:asciiTheme="minorHAnsi" w:eastAsiaTheme="minorEastAsia" w:hAnsiTheme="minorHAnsi" w:cstheme="minorBidi"/>
            <w:noProof/>
            <w:sz w:val="22"/>
            <w:szCs w:val="22"/>
          </w:rPr>
          <w:tab/>
        </w:r>
        <w:r w:rsidRPr="003B5F22">
          <w:rPr>
            <w:rStyle w:val="Hyperlink"/>
            <w:noProof/>
          </w:rPr>
          <w:t>Adding a Message Object</w:t>
        </w:r>
        <w:r>
          <w:rPr>
            <w:noProof/>
            <w:webHidden/>
          </w:rPr>
          <w:tab/>
        </w:r>
        <w:r>
          <w:rPr>
            <w:noProof/>
            <w:webHidden/>
          </w:rPr>
          <w:fldChar w:fldCharType="begin"/>
        </w:r>
        <w:r>
          <w:rPr>
            <w:noProof/>
            <w:webHidden/>
          </w:rPr>
          <w:instrText xml:space="preserve"> PAGEREF _Toc79581352 \h </w:instrText>
        </w:r>
        <w:r>
          <w:rPr>
            <w:noProof/>
            <w:webHidden/>
          </w:rPr>
        </w:r>
        <w:r>
          <w:rPr>
            <w:noProof/>
            <w:webHidden/>
          </w:rPr>
          <w:fldChar w:fldCharType="separate"/>
        </w:r>
        <w:r>
          <w:rPr>
            <w:noProof/>
            <w:webHidden/>
          </w:rPr>
          <w:t>137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3" w:history="1">
        <w:r w:rsidRPr="003B5F22">
          <w:rPr>
            <w:rStyle w:val="Hyperlink"/>
            <w:noProof/>
          </w:rPr>
          <w:t>2.6.3.2.7</w:t>
        </w:r>
        <w:r>
          <w:rPr>
            <w:rFonts w:asciiTheme="minorHAnsi" w:eastAsiaTheme="minorEastAsia" w:hAnsiTheme="minorHAnsi" w:cstheme="minorBidi"/>
            <w:noProof/>
            <w:sz w:val="22"/>
            <w:szCs w:val="22"/>
          </w:rPr>
          <w:tab/>
        </w:r>
        <w:r w:rsidRPr="003B5F22">
          <w:rPr>
            <w:rStyle w:val="Hyperlink"/>
            <w:noProof/>
          </w:rPr>
          <w:t>Copying a Message Object</w:t>
        </w:r>
        <w:r>
          <w:rPr>
            <w:noProof/>
            <w:webHidden/>
          </w:rPr>
          <w:tab/>
        </w:r>
        <w:r>
          <w:rPr>
            <w:noProof/>
            <w:webHidden/>
          </w:rPr>
          <w:fldChar w:fldCharType="begin"/>
        </w:r>
        <w:r>
          <w:rPr>
            <w:noProof/>
            <w:webHidden/>
          </w:rPr>
          <w:instrText xml:space="preserve"> PAGEREF _Toc79581353 \h </w:instrText>
        </w:r>
        <w:r>
          <w:rPr>
            <w:noProof/>
            <w:webHidden/>
          </w:rPr>
        </w:r>
        <w:r>
          <w:rPr>
            <w:noProof/>
            <w:webHidden/>
          </w:rPr>
          <w:fldChar w:fldCharType="separate"/>
        </w:r>
        <w:r>
          <w:rPr>
            <w:noProof/>
            <w:webHidden/>
          </w:rPr>
          <w:t>138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4" w:history="1">
        <w:r w:rsidRPr="003B5F22">
          <w:rPr>
            <w:rStyle w:val="Hyperlink"/>
            <w:noProof/>
          </w:rPr>
          <w:t>2.6.3.2.8</w:t>
        </w:r>
        <w:r>
          <w:rPr>
            <w:rFonts w:asciiTheme="minorHAnsi" w:eastAsiaTheme="minorEastAsia" w:hAnsiTheme="minorHAnsi" w:cstheme="minorBidi"/>
            <w:noProof/>
            <w:sz w:val="22"/>
            <w:szCs w:val="22"/>
          </w:rPr>
          <w:tab/>
        </w:r>
        <w:r w:rsidRPr="003B5F22">
          <w:rPr>
            <w:rStyle w:val="Hyperlink"/>
            <w:noProof/>
          </w:rPr>
          <w:t>Moving a Message Object</w:t>
        </w:r>
        <w:r>
          <w:rPr>
            <w:noProof/>
            <w:webHidden/>
          </w:rPr>
          <w:tab/>
        </w:r>
        <w:r>
          <w:rPr>
            <w:noProof/>
            <w:webHidden/>
          </w:rPr>
          <w:fldChar w:fldCharType="begin"/>
        </w:r>
        <w:r>
          <w:rPr>
            <w:noProof/>
            <w:webHidden/>
          </w:rPr>
          <w:instrText xml:space="preserve"> PAGEREF _Toc79581354 \h </w:instrText>
        </w:r>
        <w:r>
          <w:rPr>
            <w:noProof/>
            <w:webHidden/>
          </w:rPr>
        </w:r>
        <w:r>
          <w:rPr>
            <w:noProof/>
            <w:webHidden/>
          </w:rPr>
          <w:fldChar w:fldCharType="separate"/>
        </w:r>
        <w:r>
          <w:rPr>
            <w:noProof/>
            <w:webHidden/>
          </w:rPr>
          <w:t>138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5" w:history="1">
        <w:r w:rsidRPr="003B5F22">
          <w:rPr>
            <w:rStyle w:val="Hyperlink"/>
            <w:noProof/>
          </w:rPr>
          <w:t>2.6.3.2.9</w:t>
        </w:r>
        <w:r>
          <w:rPr>
            <w:rFonts w:asciiTheme="minorHAnsi" w:eastAsiaTheme="minorEastAsia" w:hAnsiTheme="minorHAnsi" w:cstheme="minorBidi"/>
            <w:noProof/>
            <w:sz w:val="22"/>
            <w:szCs w:val="22"/>
          </w:rPr>
          <w:tab/>
        </w:r>
        <w:r w:rsidRPr="003B5F22">
          <w:rPr>
            <w:rStyle w:val="Hyperlink"/>
            <w:noProof/>
          </w:rPr>
          <w:t>Deleting a Sub-Folder Object</w:t>
        </w:r>
        <w:r>
          <w:rPr>
            <w:noProof/>
            <w:webHidden/>
          </w:rPr>
          <w:tab/>
        </w:r>
        <w:r>
          <w:rPr>
            <w:noProof/>
            <w:webHidden/>
          </w:rPr>
          <w:fldChar w:fldCharType="begin"/>
        </w:r>
        <w:r>
          <w:rPr>
            <w:noProof/>
            <w:webHidden/>
          </w:rPr>
          <w:instrText xml:space="preserve"> PAGEREF _Toc79581355 \h </w:instrText>
        </w:r>
        <w:r>
          <w:rPr>
            <w:noProof/>
            <w:webHidden/>
          </w:rPr>
        </w:r>
        <w:r>
          <w:rPr>
            <w:noProof/>
            <w:webHidden/>
          </w:rPr>
          <w:fldChar w:fldCharType="separate"/>
        </w:r>
        <w:r>
          <w:rPr>
            <w:noProof/>
            <w:webHidden/>
          </w:rPr>
          <w:t>138</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6" w:history="1">
        <w:r w:rsidRPr="003B5F22">
          <w:rPr>
            <w:rStyle w:val="Hyperlink"/>
            <w:noProof/>
          </w:rPr>
          <w:t>2.6.3.2.10</w:t>
        </w:r>
        <w:r>
          <w:rPr>
            <w:rFonts w:asciiTheme="minorHAnsi" w:eastAsiaTheme="minorEastAsia" w:hAnsiTheme="minorHAnsi" w:cstheme="minorBidi"/>
            <w:noProof/>
            <w:sz w:val="22"/>
            <w:szCs w:val="22"/>
          </w:rPr>
          <w:tab/>
        </w:r>
        <w:r w:rsidRPr="003B5F22">
          <w:rPr>
            <w:rStyle w:val="Hyperlink"/>
            <w:noProof/>
          </w:rPr>
          <w:t>Deleting a Message Object</w:t>
        </w:r>
        <w:r>
          <w:rPr>
            <w:noProof/>
            <w:webHidden/>
          </w:rPr>
          <w:tab/>
        </w:r>
        <w:r>
          <w:rPr>
            <w:noProof/>
            <w:webHidden/>
          </w:rPr>
          <w:fldChar w:fldCharType="begin"/>
        </w:r>
        <w:r>
          <w:rPr>
            <w:noProof/>
            <w:webHidden/>
          </w:rPr>
          <w:instrText xml:space="preserve"> PAGEREF _Toc79581356 \h </w:instrText>
        </w:r>
        <w:r>
          <w:rPr>
            <w:noProof/>
            <w:webHidden/>
          </w:rPr>
        </w:r>
        <w:r>
          <w:rPr>
            <w:noProof/>
            <w:webHidden/>
          </w:rPr>
          <w:fldChar w:fldCharType="separate"/>
        </w:r>
        <w:r>
          <w:rPr>
            <w:noProof/>
            <w:webHidden/>
          </w:rPr>
          <w:t>139</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57" w:history="1">
        <w:r w:rsidRPr="003B5F22">
          <w:rPr>
            <w:rStyle w:val="Hyperlink"/>
            <w:noProof/>
          </w:rPr>
          <w:t>2.6.3.3</w:t>
        </w:r>
        <w:r>
          <w:rPr>
            <w:rFonts w:asciiTheme="minorHAnsi" w:eastAsiaTheme="minorEastAsia" w:hAnsiTheme="minorHAnsi" w:cstheme="minorBidi"/>
            <w:noProof/>
            <w:sz w:val="22"/>
            <w:szCs w:val="22"/>
          </w:rPr>
          <w:tab/>
        </w:r>
        <w:r w:rsidRPr="003B5F22">
          <w:rPr>
            <w:rStyle w:val="Hyperlink"/>
            <w:noProof/>
          </w:rPr>
          <w:t>Message Object Operations</w:t>
        </w:r>
        <w:r>
          <w:rPr>
            <w:noProof/>
            <w:webHidden/>
          </w:rPr>
          <w:tab/>
        </w:r>
        <w:r>
          <w:rPr>
            <w:noProof/>
            <w:webHidden/>
          </w:rPr>
          <w:fldChar w:fldCharType="begin"/>
        </w:r>
        <w:r>
          <w:rPr>
            <w:noProof/>
            <w:webHidden/>
          </w:rPr>
          <w:instrText xml:space="preserve"> PAGEREF _Toc79581357 \h </w:instrText>
        </w:r>
        <w:r>
          <w:rPr>
            <w:noProof/>
            <w:webHidden/>
          </w:rPr>
        </w:r>
        <w:r>
          <w:rPr>
            <w:noProof/>
            <w:webHidden/>
          </w:rPr>
          <w:fldChar w:fldCharType="separate"/>
        </w:r>
        <w:r>
          <w:rPr>
            <w:noProof/>
            <w:webHidden/>
          </w:rPr>
          <w:t>139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8" w:history="1">
        <w:r w:rsidRPr="003B5F22">
          <w:rPr>
            <w:rStyle w:val="Hyperlink"/>
            <w:noProof/>
          </w:rPr>
          <w:t>2.6.3.3.1</w:t>
        </w:r>
        <w:r>
          <w:rPr>
            <w:rFonts w:asciiTheme="minorHAnsi" w:eastAsiaTheme="minorEastAsia" w:hAnsiTheme="minorHAnsi" w:cstheme="minorBidi"/>
            <w:noProof/>
            <w:sz w:val="22"/>
            <w:szCs w:val="22"/>
          </w:rPr>
          <w:tab/>
        </w:r>
        <w:r w:rsidRPr="003B5F22">
          <w:rPr>
            <w:rStyle w:val="Hyperlink"/>
            <w:noProof/>
          </w:rPr>
          <w:t>Creating a Message Object</w:t>
        </w:r>
        <w:r>
          <w:rPr>
            <w:noProof/>
            <w:webHidden/>
          </w:rPr>
          <w:tab/>
        </w:r>
        <w:r>
          <w:rPr>
            <w:noProof/>
            <w:webHidden/>
          </w:rPr>
          <w:fldChar w:fldCharType="begin"/>
        </w:r>
        <w:r>
          <w:rPr>
            <w:noProof/>
            <w:webHidden/>
          </w:rPr>
          <w:instrText xml:space="preserve"> PAGEREF _Toc79581358 \h </w:instrText>
        </w:r>
        <w:r>
          <w:rPr>
            <w:noProof/>
            <w:webHidden/>
          </w:rPr>
        </w:r>
        <w:r>
          <w:rPr>
            <w:noProof/>
            <w:webHidden/>
          </w:rPr>
          <w:fldChar w:fldCharType="separate"/>
        </w:r>
        <w:r>
          <w:rPr>
            <w:noProof/>
            <w:webHidden/>
          </w:rPr>
          <w:t>139</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59" w:history="1">
        <w:r w:rsidRPr="003B5F22">
          <w:rPr>
            <w:rStyle w:val="Hyperlink"/>
            <w:noProof/>
          </w:rPr>
          <w:t>2.6.3.3.2</w:t>
        </w:r>
        <w:r>
          <w:rPr>
            <w:rFonts w:asciiTheme="minorHAnsi" w:eastAsiaTheme="minorEastAsia" w:hAnsiTheme="minorHAnsi" w:cstheme="minorBidi"/>
            <w:noProof/>
            <w:sz w:val="22"/>
            <w:szCs w:val="22"/>
          </w:rPr>
          <w:tab/>
        </w:r>
        <w:r w:rsidRPr="003B5F22">
          <w:rPr>
            <w:rStyle w:val="Hyperlink"/>
            <w:noProof/>
          </w:rPr>
          <w:t>Modifying Properties of a Message Object</w:t>
        </w:r>
        <w:r>
          <w:rPr>
            <w:noProof/>
            <w:webHidden/>
          </w:rPr>
          <w:tab/>
        </w:r>
        <w:r>
          <w:rPr>
            <w:noProof/>
            <w:webHidden/>
          </w:rPr>
          <w:fldChar w:fldCharType="begin"/>
        </w:r>
        <w:r>
          <w:rPr>
            <w:noProof/>
            <w:webHidden/>
          </w:rPr>
          <w:instrText xml:space="preserve"> PAGEREF _Toc79581359 \h </w:instrText>
        </w:r>
        <w:r>
          <w:rPr>
            <w:noProof/>
            <w:webHidden/>
          </w:rPr>
        </w:r>
        <w:r>
          <w:rPr>
            <w:noProof/>
            <w:webHidden/>
          </w:rPr>
          <w:fldChar w:fldCharType="separate"/>
        </w:r>
        <w:r>
          <w:rPr>
            <w:noProof/>
            <w:webHidden/>
          </w:rPr>
          <w:t>140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0" w:history="1">
        <w:r w:rsidRPr="003B5F22">
          <w:rPr>
            <w:rStyle w:val="Hyperlink"/>
            <w:noProof/>
          </w:rPr>
          <w:t>2.6.3.3.3</w:t>
        </w:r>
        <w:r>
          <w:rPr>
            <w:rFonts w:asciiTheme="minorHAnsi" w:eastAsiaTheme="minorEastAsia" w:hAnsiTheme="minorHAnsi" w:cstheme="minorBidi"/>
            <w:noProof/>
            <w:sz w:val="22"/>
            <w:szCs w:val="22"/>
          </w:rPr>
          <w:tab/>
        </w:r>
        <w:r w:rsidRPr="003B5F22">
          <w:rPr>
            <w:rStyle w:val="Hyperlink"/>
            <w:noProof/>
          </w:rPr>
          <w:t>Adding a Recipient</w:t>
        </w:r>
        <w:r>
          <w:rPr>
            <w:noProof/>
            <w:webHidden/>
          </w:rPr>
          <w:tab/>
        </w:r>
        <w:r>
          <w:rPr>
            <w:noProof/>
            <w:webHidden/>
          </w:rPr>
          <w:fldChar w:fldCharType="begin"/>
        </w:r>
        <w:r>
          <w:rPr>
            <w:noProof/>
            <w:webHidden/>
          </w:rPr>
          <w:instrText xml:space="preserve"> PAGEREF _Toc79581360 \h </w:instrText>
        </w:r>
        <w:r>
          <w:rPr>
            <w:noProof/>
            <w:webHidden/>
          </w:rPr>
        </w:r>
        <w:r>
          <w:rPr>
            <w:noProof/>
            <w:webHidden/>
          </w:rPr>
          <w:fldChar w:fldCharType="separate"/>
        </w:r>
        <w:r>
          <w:rPr>
            <w:noProof/>
            <w:webHidden/>
          </w:rPr>
          <w:t>140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1" w:history="1">
        <w:r w:rsidRPr="003B5F22">
          <w:rPr>
            <w:rStyle w:val="Hyperlink"/>
            <w:noProof/>
          </w:rPr>
          <w:t>2.6.3.3.4</w:t>
        </w:r>
        <w:r>
          <w:rPr>
            <w:rFonts w:asciiTheme="minorHAnsi" w:eastAsiaTheme="minorEastAsia" w:hAnsiTheme="minorHAnsi" w:cstheme="minorBidi"/>
            <w:noProof/>
            <w:sz w:val="22"/>
            <w:szCs w:val="22"/>
          </w:rPr>
          <w:tab/>
        </w:r>
        <w:r w:rsidRPr="003B5F22">
          <w:rPr>
            <w:rStyle w:val="Hyperlink"/>
            <w:noProof/>
          </w:rPr>
          <w:t>Modifying Recipient Properties</w:t>
        </w:r>
        <w:r>
          <w:rPr>
            <w:noProof/>
            <w:webHidden/>
          </w:rPr>
          <w:tab/>
        </w:r>
        <w:r>
          <w:rPr>
            <w:noProof/>
            <w:webHidden/>
          </w:rPr>
          <w:fldChar w:fldCharType="begin"/>
        </w:r>
        <w:r>
          <w:rPr>
            <w:noProof/>
            <w:webHidden/>
          </w:rPr>
          <w:instrText xml:space="preserve"> PAGEREF _Toc79581361 \h </w:instrText>
        </w:r>
        <w:r>
          <w:rPr>
            <w:noProof/>
            <w:webHidden/>
          </w:rPr>
        </w:r>
        <w:r>
          <w:rPr>
            <w:noProof/>
            <w:webHidden/>
          </w:rPr>
          <w:fldChar w:fldCharType="separate"/>
        </w:r>
        <w:r>
          <w:rPr>
            <w:noProof/>
            <w:webHidden/>
          </w:rPr>
          <w:t>140</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2" w:history="1">
        <w:r w:rsidRPr="003B5F22">
          <w:rPr>
            <w:rStyle w:val="Hyperlink"/>
            <w:noProof/>
          </w:rPr>
          <w:t>2.6.3.3.5</w:t>
        </w:r>
        <w:r>
          <w:rPr>
            <w:rFonts w:asciiTheme="minorHAnsi" w:eastAsiaTheme="minorEastAsia" w:hAnsiTheme="minorHAnsi" w:cstheme="minorBidi"/>
            <w:noProof/>
            <w:sz w:val="22"/>
            <w:szCs w:val="22"/>
          </w:rPr>
          <w:tab/>
        </w:r>
        <w:r w:rsidRPr="003B5F22">
          <w:rPr>
            <w:rStyle w:val="Hyperlink"/>
            <w:noProof/>
          </w:rPr>
          <w:t>Adding an Attachment Object</w:t>
        </w:r>
        <w:r>
          <w:rPr>
            <w:noProof/>
            <w:webHidden/>
          </w:rPr>
          <w:tab/>
        </w:r>
        <w:r>
          <w:rPr>
            <w:noProof/>
            <w:webHidden/>
          </w:rPr>
          <w:fldChar w:fldCharType="begin"/>
        </w:r>
        <w:r>
          <w:rPr>
            <w:noProof/>
            <w:webHidden/>
          </w:rPr>
          <w:instrText xml:space="preserve"> PAGEREF _Toc79581362 \h </w:instrText>
        </w:r>
        <w:r>
          <w:rPr>
            <w:noProof/>
            <w:webHidden/>
          </w:rPr>
        </w:r>
        <w:r>
          <w:rPr>
            <w:noProof/>
            <w:webHidden/>
          </w:rPr>
          <w:fldChar w:fldCharType="separate"/>
        </w:r>
        <w:r>
          <w:rPr>
            <w:noProof/>
            <w:webHidden/>
          </w:rPr>
          <w:t>141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3" w:history="1">
        <w:r w:rsidRPr="003B5F22">
          <w:rPr>
            <w:rStyle w:val="Hyperlink"/>
            <w:noProof/>
          </w:rPr>
          <w:t>2.6.3.3.6</w:t>
        </w:r>
        <w:r>
          <w:rPr>
            <w:rFonts w:asciiTheme="minorHAnsi" w:eastAsiaTheme="minorEastAsia" w:hAnsiTheme="minorHAnsi" w:cstheme="minorBidi"/>
            <w:noProof/>
            <w:sz w:val="22"/>
            <w:szCs w:val="22"/>
          </w:rPr>
          <w:tab/>
        </w:r>
        <w:r w:rsidRPr="003B5F22">
          <w:rPr>
            <w:rStyle w:val="Hyperlink"/>
            <w:noProof/>
          </w:rPr>
          <w:t>Modifying Properties of an Attachment Object</w:t>
        </w:r>
        <w:r>
          <w:rPr>
            <w:noProof/>
            <w:webHidden/>
          </w:rPr>
          <w:tab/>
        </w:r>
        <w:r>
          <w:rPr>
            <w:noProof/>
            <w:webHidden/>
          </w:rPr>
          <w:fldChar w:fldCharType="begin"/>
        </w:r>
        <w:r>
          <w:rPr>
            <w:noProof/>
            <w:webHidden/>
          </w:rPr>
          <w:instrText xml:space="preserve"> PAGEREF _Toc79581363 \h </w:instrText>
        </w:r>
        <w:r>
          <w:rPr>
            <w:noProof/>
            <w:webHidden/>
          </w:rPr>
        </w:r>
        <w:r>
          <w:rPr>
            <w:noProof/>
            <w:webHidden/>
          </w:rPr>
          <w:fldChar w:fldCharType="separate"/>
        </w:r>
        <w:r>
          <w:rPr>
            <w:noProof/>
            <w:webHidden/>
          </w:rPr>
          <w:t>141</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4" w:history="1">
        <w:r w:rsidRPr="003B5F22">
          <w:rPr>
            <w:rStyle w:val="Hyperlink"/>
            <w:noProof/>
          </w:rPr>
          <w:t>2.6.3.3.7</w:t>
        </w:r>
        <w:r>
          <w:rPr>
            <w:rFonts w:asciiTheme="minorHAnsi" w:eastAsiaTheme="minorEastAsia" w:hAnsiTheme="minorHAnsi" w:cstheme="minorBidi"/>
            <w:noProof/>
            <w:sz w:val="22"/>
            <w:szCs w:val="22"/>
          </w:rPr>
          <w:tab/>
        </w:r>
        <w:r w:rsidRPr="003B5F22">
          <w:rPr>
            <w:rStyle w:val="Hyperlink"/>
            <w:noProof/>
          </w:rPr>
          <w:t>Deleting a Recipient</w:t>
        </w:r>
        <w:r>
          <w:rPr>
            <w:noProof/>
            <w:webHidden/>
          </w:rPr>
          <w:tab/>
        </w:r>
        <w:r>
          <w:rPr>
            <w:noProof/>
            <w:webHidden/>
          </w:rPr>
          <w:fldChar w:fldCharType="begin"/>
        </w:r>
        <w:r>
          <w:rPr>
            <w:noProof/>
            <w:webHidden/>
          </w:rPr>
          <w:instrText xml:space="preserve"> PAGEREF _Toc79581364 \h </w:instrText>
        </w:r>
        <w:r>
          <w:rPr>
            <w:noProof/>
            <w:webHidden/>
          </w:rPr>
        </w:r>
        <w:r>
          <w:rPr>
            <w:noProof/>
            <w:webHidden/>
          </w:rPr>
          <w:fldChar w:fldCharType="separate"/>
        </w:r>
        <w:r>
          <w:rPr>
            <w:noProof/>
            <w:webHidden/>
          </w:rPr>
          <w:t>142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5" w:history="1">
        <w:r w:rsidRPr="003B5F22">
          <w:rPr>
            <w:rStyle w:val="Hyperlink"/>
            <w:noProof/>
          </w:rPr>
          <w:t>2.6.3.3.8</w:t>
        </w:r>
        <w:r>
          <w:rPr>
            <w:rFonts w:asciiTheme="minorHAnsi" w:eastAsiaTheme="minorEastAsia" w:hAnsiTheme="minorHAnsi" w:cstheme="minorBidi"/>
            <w:noProof/>
            <w:sz w:val="22"/>
            <w:szCs w:val="22"/>
          </w:rPr>
          <w:tab/>
        </w:r>
        <w:r w:rsidRPr="003B5F22">
          <w:rPr>
            <w:rStyle w:val="Hyperlink"/>
            <w:noProof/>
          </w:rPr>
          <w:t>Deleting an Attachment Object</w:t>
        </w:r>
        <w:r>
          <w:rPr>
            <w:noProof/>
            <w:webHidden/>
          </w:rPr>
          <w:tab/>
        </w:r>
        <w:r>
          <w:rPr>
            <w:noProof/>
            <w:webHidden/>
          </w:rPr>
          <w:fldChar w:fldCharType="begin"/>
        </w:r>
        <w:r>
          <w:rPr>
            <w:noProof/>
            <w:webHidden/>
          </w:rPr>
          <w:instrText xml:space="preserve"> PAGEREF _Toc79581365 \h </w:instrText>
        </w:r>
        <w:r>
          <w:rPr>
            <w:noProof/>
            <w:webHidden/>
          </w:rPr>
        </w:r>
        <w:r>
          <w:rPr>
            <w:noProof/>
            <w:webHidden/>
          </w:rPr>
          <w:fldChar w:fldCharType="separate"/>
        </w:r>
        <w:r>
          <w:rPr>
            <w:noProof/>
            <w:webHidden/>
          </w:rPr>
          <w:t>142</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66" w:history="1">
        <w:r w:rsidRPr="003B5F22">
          <w:rPr>
            <w:rStyle w:val="Hyperlink"/>
            <w:noProof/>
          </w:rPr>
          <w:t>2.6.3.4</w:t>
        </w:r>
        <w:r>
          <w:rPr>
            <w:rFonts w:asciiTheme="minorHAnsi" w:eastAsiaTheme="minorEastAsia" w:hAnsiTheme="minorHAnsi" w:cstheme="minorBidi"/>
            <w:noProof/>
            <w:sz w:val="22"/>
            <w:szCs w:val="22"/>
          </w:rPr>
          <w:tab/>
        </w:r>
        <w:r w:rsidRPr="003B5F22">
          <w:rPr>
            <w:rStyle w:val="Hyperlink"/>
            <w:noProof/>
          </w:rPr>
          <w:t>Name-to-ID Map Operations</w:t>
        </w:r>
        <w:r>
          <w:rPr>
            <w:noProof/>
            <w:webHidden/>
          </w:rPr>
          <w:tab/>
        </w:r>
        <w:r>
          <w:rPr>
            <w:noProof/>
            <w:webHidden/>
          </w:rPr>
          <w:fldChar w:fldCharType="begin"/>
        </w:r>
        <w:r>
          <w:rPr>
            <w:noProof/>
            <w:webHidden/>
          </w:rPr>
          <w:instrText xml:space="preserve"> PAGEREF _Toc79581366 \h </w:instrText>
        </w:r>
        <w:r>
          <w:rPr>
            <w:noProof/>
            <w:webHidden/>
          </w:rPr>
        </w:r>
        <w:r>
          <w:rPr>
            <w:noProof/>
            <w:webHidden/>
          </w:rPr>
          <w:fldChar w:fldCharType="separate"/>
        </w:r>
        <w:r>
          <w:rPr>
            <w:noProof/>
            <w:webHidden/>
          </w:rPr>
          <w:t>142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7" w:history="1">
        <w:r w:rsidRPr="003B5F22">
          <w:rPr>
            <w:rStyle w:val="Hyperlink"/>
            <w:noProof/>
          </w:rPr>
          <w:t>2.6.3.4.1</w:t>
        </w:r>
        <w:r>
          <w:rPr>
            <w:rFonts w:asciiTheme="minorHAnsi" w:eastAsiaTheme="minorEastAsia" w:hAnsiTheme="minorHAnsi" w:cstheme="minorBidi"/>
            <w:noProof/>
            <w:sz w:val="22"/>
            <w:szCs w:val="22"/>
          </w:rPr>
          <w:tab/>
        </w:r>
        <w:r w:rsidRPr="003B5F22">
          <w:rPr>
            <w:rStyle w:val="Hyperlink"/>
            <w:noProof/>
          </w:rPr>
          <w:t>Creating the Name-to-ID Map</w:t>
        </w:r>
        <w:r>
          <w:rPr>
            <w:noProof/>
            <w:webHidden/>
          </w:rPr>
          <w:tab/>
        </w:r>
        <w:r>
          <w:rPr>
            <w:noProof/>
            <w:webHidden/>
          </w:rPr>
          <w:fldChar w:fldCharType="begin"/>
        </w:r>
        <w:r>
          <w:rPr>
            <w:noProof/>
            <w:webHidden/>
          </w:rPr>
          <w:instrText xml:space="preserve"> PAGEREF _Toc79581367 \h </w:instrText>
        </w:r>
        <w:r>
          <w:rPr>
            <w:noProof/>
            <w:webHidden/>
          </w:rPr>
        </w:r>
        <w:r>
          <w:rPr>
            <w:noProof/>
            <w:webHidden/>
          </w:rPr>
          <w:fldChar w:fldCharType="separate"/>
        </w:r>
        <w:r>
          <w:rPr>
            <w:noProof/>
            <w:webHidden/>
          </w:rPr>
          <w:t>142</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8" w:history="1">
        <w:r w:rsidRPr="003B5F22">
          <w:rPr>
            <w:rStyle w:val="Hyperlink"/>
            <w:noProof/>
          </w:rPr>
          <w:t>2.6.3.4.2</w:t>
        </w:r>
        <w:r>
          <w:rPr>
            <w:rFonts w:asciiTheme="minorHAnsi" w:eastAsiaTheme="minorEastAsia" w:hAnsiTheme="minorHAnsi" w:cstheme="minorBidi"/>
            <w:noProof/>
            <w:sz w:val="22"/>
            <w:szCs w:val="22"/>
          </w:rPr>
          <w:tab/>
        </w:r>
        <w:r w:rsidRPr="003B5F22">
          <w:rPr>
            <w:rStyle w:val="Hyperlink"/>
            <w:noProof/>
          </w:rPr>
          <w:t>Adding a Named Property</w:t>
        </w:r>
        <w:r>
          <w:rPr>
            <w:noProof/>
            <w:webHidden/>
          </w:rPr>
          <w:tab/>
        </w:r>
        <w:r>
          <w:rPr>
            <w:noProof/>
            <w:webHidden/>
          </w:rPr>
          <w:fldChar w:fldCharType="begin"/>
        </w:r>
        <w:r>
          <w:rPr>
            <w:noProof/>
            <w:webHidden/>
          </w:rPr>
          <w:instrText xml:space="preserve"> PAGEREF _Toc79581368 \h </w:instrText>
        </w:r>
        <w:r>
          <w:rPr>
            <w:noProof/>
            <w:webHidden/>
          </w:rPr>
        </w:r>
        <w:r>
          <w:rPr>
            <w:noProof/>
            <w:webHidden/>
          </w:rPr>
          <w:fldChar w:fldCharType="separate"/>
        </w:r>
        <w:r>
          <w:rPr>
            <w:noProof/>
            <w:webHidden/>
          </w:rPr>
          <w:t>143</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69" w:history="1">
        <w:r w:rsidRPr="003B5F22">
          <w:rPr>
            <w:rStyle w:val="Hyperlink"/>
            <w:noProof/>
          </w:rPr>
          <w:t>2.6.3.4.3</w:t>
        </w:r>
        <w:r>
          <w:rPr>
            <w:rFonts w:asciiTheme="minorHAnsi" w:eastAsiaTheme="minorEastAsia" w:hAnsiTheme="minorHAnsi" w:cstheme="minorBidi"/>
            <w:noProof/>
            <w:sz w:val="22"/>
            <w:szCs w:val="22"/>
          </w:rPr>
          <w:tab/>
        </w:r>
        <w:r w:rsidRPr="003B5F22">
          <w:rPr>
            <w:rStyle w:val="Hyperlink"/>
            <w:noProof/>
          </w:rPr>
          <w:t>Deleting a Named Property</w:t>
        </w:r>
        <w:r>
          <w:rPr>
            <w:noProof/>
            <w:webHidden/>
          </w:rPr>
          <w:tab/>
        </w:r>
        <w:r>
          <w:rPr>
            <w:noProof/>
            <w:webHidden/>
          </w:rPr>
          <w:fldChar w:fldCharType="begin"/>
        </w:r>
        <w:r>
          <w:rPr>
            <w:noProof/>
            <w:webHidden/>
          </w:rPr>
          <w:instrText xml:space="preserve"> PAGEREF _Toc79581369 \h </w:instrText>
        </w:r>
        <w:r>
          <w:rPr>
            <w:noProof/>
            <w:webHidden/>
          </w:rPr>
        </w:r>
        <w:r>
          <w:rPr>
            <w:noProof/>
            <w:webHidden/>
          </w:rPr>
          <w:fldChar w:fldCharType="separate"/>
        </w:r>
        <w:r>
          <w:rPr>
            <w:noProof/>
            <w:webHidden/>
          </w:rPr>
          <w:t>143</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70" w:history="1">
        <w:r w:rsidRPr="003B5F22">
          <w:rPr>
            <w:rStyle w:val="Hyperlink"/>
            <w:noProof/>
          </w:rPr>
          <w:t>2.7</w:t>
        </w:r>
        <w:r>
          <w:rPr>
            <w:rFonts w:asciiTheme="minorHAnsi" w:eastAsiaTheme="minorEastAsia" w:hAnsiTheme="minorHAnsi" w:cstheme="minorBidi"/>
            <w:noProof/>
            <w:sz w:val="22"/>
            <w:szCs w:val="22"/>
          </w:rPr>
          <w:tab/>
        </w:r>
        <w:r w:rsidRPr="003B5F22">
          <w:rPr>
            <w:rStyle w:val="Hyperlink"/>
            <w:noProof/>
          </w:rPr>
          <w:t>Minimum PST Requirements</w:t>
        </w:r>
        <w:r>
          <w:rPr>
            <w:noProof/>
            <w:webHidden/>
          </w:rPr>
          <w:tab/>
        </w:r>
        <w:r>
          <w:rPr>
            <w:noProof/>
            <w:webHidden/>
          </w:rPr>
          <w:fldChar w:fldCharType="begin"/>
        </w:r>
        <w:r>
          <w:rPr>
            <w:noProof/>
            <w:webHidden/>
          </w:rPr>
          <w:instrText xml:space="preserve"> PAGEREF _Toc79581370 \h </w:instrText>
        </w:r>
        <w:r>
          <w:rPr>
            <w:noProof/>
            <w:webHidden/>
          </w:rPr>
        </w:r>
        <w:r>
          <w:rPr>
            <w:noProof/>
            <w:webHidden/>
          </w:rPr>
          <w:fldChar w:fldCharType="separate"/>
        </w:r>
        <w:r>
          <w:rPr>
            <w:noProof/>
            <w:webHidden/>
          </w:rPr>
          <w:t>143</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371" w:history="1">
        <w:r w:rsidRPr="003B5F22">
          <w:rPr>
            <w:rStyle w:val="Hyperlink"/>
            <w:noProof/>
          </w:rPr>
          <w:t>2.7.1</w:t>
        </w:r>
        <w:r>
          <w:rPr>
            <w:rFonts w:asciiTheme="minorHAnsi" w:eastAsiaTheme="minorEastAsia" w:hAnsiTheme="minorHAnsi" w:cstheme="minorBidi"/>
            <w:noProof/>
            <w:sz w:val="22"/>
            <w:szCs w:val="22"/>
          </w:rPr>
          <w:tab/>
        </w:r>
        <w:r w:rsidRPr="003B5F22">
          <w:rPr>
            <w:rStyle w:val="Hyperlink"/>
            <w:noProof/>
          </w:rPr>
          <w:t>Mandatory Nodes</w:t>
        </w:r>
        <w:r>
          <w:rPr>
            <w:noProof/>
            <w:webHidden/>
          </w:rPr>
          <w:tab/>
        </w:r>
        <w:r>
          <w:rPr>
            <w:noProof/>
            <w:webHidden/>
          </w:rPr>
          <w:fldChar w:fldCharType="begin"/>
        </w:r>
        <w:r>
          <w:rPr>
            <w:noProof/>
            <w:webHidden/>
          </w:rPr>
          <w:instrText xml:space="preserve"> PAGEREF _Toc79581371 \h </w:instrText>
        </w:r>
        <w:r>
          <w:rPr>
            <w:noProof/>
            <w:webHidden/>
          </w:rPr>
        </w:r>
        <w:r>
          <w:rPr>
            <w:noProof/>
            <w:webHidden/>
          </w:rPr>
          <w:fldChar w:fldCharType="separate"/>
        </w:r>
        <w:r>
          <w:rPr>
            <w:noProof/>
            <w:webHidden/>
          </w:rPr>
          <w:t>144</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372" w:history="1">
        <w:r w:rsidRPr="003B5F22">
          <w:rPr>
            <w:rStyle w:val="Hyperlink"/>
            <w:noProof/>
          </w:rPr>
          <w:t>2.7.2</w:t>
        </w:r>
        <w:r>
          <w:rPr>
            <w:rFonts w:asciiTheme="minorHAnsi" w:eastAsiaTheme="minorEastAsia" w:hAnsiTheme="minorHAnsi" w:cstheme="minorBidi"/>
            <w:noProof/>
            <w:sz w:val="22"/>
            <w:szCs w:val="22"/>
          </w:rPr>
          <w:tab/>
        </w:r>
        <w:r w:rsidRPr="003B5F22">
          <w:rPr>
            <w:rStyle w:val="Hyperlink"/>
            <w:noProof/>
          </w:rPr>
          <w:t>Minimum Folder Hierarchy</w:t>
        </w:r>
        <w:r>
          <w:rPr>
            <w:noProof/>
            <w:webHidden/>
          </w:rPr>
          <w:tab/>
        </w:r>
        <w:r>
          <w:rPr>
            <w:noProof/>
            <w:webHidden/>
          </w:rPr>
          <w:fldChar w:fldCharType="begin"/>
        </w:r>
        <w:r>
          <w:rPr>
            <w:noProof/>
            <w:webHidden/>
          </w:rPr>
          <w:instrText xml:space="preserve"> PAGEREF _Toc79581372 \h </w:instrText>
        </w:r>
        <w:r>
          <w:rPr>
            <w:noProof/>
            <w:webHidden/>
          </w:rPr>
        </w:r>
        <w:r>
          <w:rPr>
            <w:noProof/>
            <w:webHidden/>
          </w:rPr>
          <w:fldChar w:fldCharType="separate"/>
        </w:r>
        <w:r>
          <w:rPr>
            <w:noProof/>
            <w:webHidden/>
          </w:rPr>
          <w:t>145</w:t>
        </w:r>
        <w:r>
          <w:rPr>
            <w:noProof/>
            <w:webHidden/>
          </w:rPr>
          <w:fldChar w:fldCharType="end"/>
        </w:r>
      </w:hyperlink>
    </w:p>
    <w:p w:rsidR="00EC5992" w:rsidRDefault="00EC5992">
      <w:pPr>
        <w:pStyle w:val="TOC3"/>
        <w:rPr>
          <w:rFonts w:asciiTheme="minorHAnsi" w:eastAsiaTheme="minorEastAsia" w:hAnsiTheme="minorHAnsi" w:cstheme="minorBidi"/>
          <w:noProof/>
          <w:sz w:val="22"/>
          <w:szCs w:val="22"/>
        </w:rPr>
      </w:pPr>
      <w:hyperlink w:anchor="_Toc79581373" w:history="1">
        <w:r w:rsidRPr="003B5F22">
          <w:rPr>
            <w:rStyle w:val="Hyperlink"/>
            <w:noProof/>
          </w:rPr>
          <w:t>2.7.3</w:t>
        </w:r>
        <w:r>
          <w:rPr>
            <w:rFonts w:asciiTheme="minorHAnsi" w:eastAsiaTheme="minorEastAsia" w:hAnsiTheme="minorHAnsi" w:cstheme="minorBidi"/>
            <w:noProof/>
            <w:sz w:val="22"/>
            <w:szCs w:val="22"/>
          </w:rPr>
          <w:tab/>
        </w:r>
        <w:r w:rsidRPr="003B5F22">
          <w:rPr>
            <w:rStyle w:val="Hyperlink"/>
            <w:noProof/>
          </w:rPr>
          <w:t>Minimum Object Requirements</w:t>
        </w:r>
        <w:r>
          <w:rPr>
            <w:noProof/>
            <w:webHidden/>
          </w:rPr>
          <w:tab/>
        </w:r>
        <w:r>
          <w:rPr>
            <w:noProof/>
            <w:webHidden/>
          </w:rPr>
          <w:fldChar w:fldCharType="begin"/>
        </w:r>
        <w:r>
          <w:rPr>
            <w:noProof/>
            <w:webHidden/>
          </w:rPr>
          <w:instrText xml:space="preserve"> PAGEREF _Toc79581373 \h </w:instrText>
        </w:r>
        <w:r>
          <w:rPr>
            <w:noProof/>
            <w:webHidden/>
          </w:rPr>
        </w:r>
        <w:r>
          <w:rPr>
            <w:noProof/>
            <w:webHidden/>
          </w:rPr>
          <w:fldChar w:fldCharType="separate"/>
        </w:r>
        <w:r>
          <w:rPr>
            <w:noProof/>
            <w:webHidden/>
          </w:rPr>
          <w:t>145</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74" w:history="1">
        <w:r w:rsidRPr="003B5F22">
          <w:rPr>
            <w:rStyle w:val="Hyperlink"/>
            <w:noProof/>
          </w:rPr>
          <w:t>2.7.3.1</w:t>
        </w:r>
        <w:r>
          <w:rPr>
            <w:rFonts w:asciiTheme="minorHAnsi" w:eastAsiaTheme="minorEastAsia" w:hAnsiTheme="minorHAnsi" w:cstheme="minorBidi"/>
            <w:noProof/>
            <w:sz w:val="22"/>
            <w:szCs w:val="22"/>
          </w:rPr>
          <w:tab/>
        </w:r>
        <w:r w:rsidRPr="003B5F22">
          <w:rPr>
            <w:rStyle w:val="Hyperlink"/>
            <w:noProof/>
          </w:rPr>
          <w:t>Message Store</w:t>
        </w:r>
        <w:r>
          <w:rPr>
            <w:noProof/>
            <w:webHidden/>
          </w:rPr>
          <w:tab/>
        </w:r>
        <w:r>
          <w:rPr>
            <w:noProof/>
            <w:webHidden/>
          </w:rPr>
          <w:fldChar w:fldCharType="begin"/>
        </w:r>
        <w:r>
          <w:rPr>
            <w:noProof/>
            <w:webHidden/>
          </w:rPr>
          <w:instrText xml:space="preserve"> PAGEREF _Toc79581374 \h </w:instrText>
        </w:r>
        <w:r>
          <w:rPr>
            <w:noProof/>
            <w:webHidden/>
          </w:rPr>
        </w:r>
        <w:r>
          <w:rPr>
            <w:noProof/>
            <w:webHidden/>
          </w:rPr>
          <w:fldChar w:fldCharType="separate"/>
        </w:r>
        <w:r>
          <w:rPr>
            <w:noProof/>
            <w:webHidden/>
          </w:rPr>
          <w:t>146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75" w:history="1">
        <w:r w:rsidRPr="003B5F22">
          <w:rPr>
            <w:rStyle w:val="Hyperlink"/>
            <w:noProof/>
          </w:rPr>
          <w:t>2.7.3.2</w:t>
        </w:r>
        <w:r>
          <w:rPr>
            <w:rFonts w:asciiTheme="minorHAnsi" w:eastAsiaTheme="minorEastAsia" w:hAnsiTheme="minorHAnsi" w:cstheme="minorBidi"/>
            <w:noProof/>
            <w:sz w:val="22"/>
            <w:szCs w:val="22"/>
          </w:rPr>
          <w:tab/>
        </w:r>
        <w:r w:rsidRPr="003B5F22">
          <w:rPr>
            <w:rStyle w:val="Hyperlink"/>
            <w:noProof/>
          </w:rPr>
          <w:t>Name-to-ID Map</w:t>
        </w:r>
        <w:r>
          <w:rPr>
            <w:noProof/>
            <w:webHidden/>
          </w:rPr>
          <w:tab/>
        </w:r>
        <w:r>
          <w:rPr>
            <w:noProof/>
            <w:webHidden/>
          </w:rPr>
          <w:fldChar w:fldCharType="begin"/>
        </w:r>
        <w:r>
          <w:rPr>
            <w:noProof/>
            <w:webHidden/>
          </w:rPr>
          <w:instrText xml:space="preserve"> PAGEREF _Toc79581375 \h </w:instrText>
        </w:r>
        <w:r>
          <w:rPr>
            <w:noProof/>
            <w:webHidden/>
          </w:rPr>
        </w:r>
        <w:r>
          <w:rPr>
            <w:noProof/>
            <w:webHidden/>
          </w:rPr>
          <w:fldChar w:fldCharType="separate"/>
        </w:r>
        <w:r>
          <w:rPr>
            <w:noProof/>
            <w:webHidden/>
          </w:rPr>
          <w:t>146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76" w:history="1">
        <w:r w:rsidRPr="003B5F22">
          <w:rPr>
            <w:rStyle w:val="Hyperlink"/>
            <w:noProof/>
          </w:rPr>
          <w:t>2.7.3.3</w:t>
        </w:r>
        <w:r>
          <w:rPr>
            <w:rFonts w:asciiTheme="minorHAnsi" w:eastAsiaTheme="minorEastAsia" w:hAnsiTheme="minorHAnsi" w:cstheme="minorBidi"/>
            <w:noProof/>
            <w:sz w:val="22"/>
            <w:szCs w:val="22"/>
          </w:rPr>
          <w:tab/>
        </w:r>
        <w:r w:rsidRPr="003B5F22">
          <w:rPr>
            <w:rStyle w:val="Hyperlink"/>
            <w:noProof/>
          </w:rPr>
          <w:t>Template Objects</w:t>
        </w:r>
        <w:r>
          <w:rPr>
            <w:noProof/>
            <w:webHidden/>
          </w:rPr>
          <w:tab/>
        </w:r>
        <w:r>
          <w:rPr>
            <w:noProof/>
            <w:webHidden/>
          </w:rPr>
          <w:fldChar w:fldCharType="begin"/>
        </w:r>
        <w:r>
          <w:rPr>
            <w:noProof/>
            <w:webHidden/>
          </w:rPr>
          <w:instrText xml:space="preserve"> PAGEREF _Toc79581376 \h </w:instrText>
        </w:r>
        <w:r>
          <w:rPr>
            <w:noProof/>
            <w:webHidden/>
          </w:rPr>
        </w:r>
        <w:r>
          <w:rPr>
            <w:noProof/>
            <w:webHidden/>
          </w:rPr>
          <w:fldChar w:fldCharType="separate"/>
        </w:r>
        <w:r>
          <w:rPr>
            <w:noProof/>
            <w:webHidden/>
          </w:rPr>
          <w:t>146</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77" w:history="1">
        <w:r w:rsidRPr="003B5F22">
          <w:rPr>
            <w:rStyle w:val="Hyperlink"/>
            <w:noProof/>
          </w:rPr>
          <w:t>2.7.3.4</w:t>
        </w:r>
        <w:r>
          <w:rPr>
            <w:rFonts w:asciiTheme="minorHAnsi" w:eastAsiaTheme="minorEastAsia" w:hAnsiTheme="minorHAnsi" w:cstheme="minorBidi"/>
            <w:noProof/>
            <w:sz w:val="22"/>
            <w:szCs w:val="22"/>
          </w:rPr>
          <w:tab/>
        </w:r>
        <w:r w:rsidRPr="003B5F22">
          <w:rPr>
            <w:rStyle w:val="Hyperlink"/>
            <w:noProof/>
          </w:rPr>
          <w:t>Folders</w:t>
        </w:r>
        <w:r>
          <w:rPr>
            <w:noProof/>
            <w:webHidden/>
          </w:rPr>
          <w:tab/>
        </w:r>
        <w:r>
          <w:rPr>
            <w:noProof/>
            <w:webHidden/>
          </w:rPr>
          <w:fldChar w:fldCharType="begin"/>
        </w:r>
        <w:r>
          <w:rPr>
            <w:noProof/>
            <w:webHidden/>
          </w:rPr>
          <w:instrText xml:space="preserve"> PAGEREF _Toc79581377 \h </w:instrText>
        </w:r>
        <w:r>
          <w:rPr>
            <w:noProof/>
            <w:webHidden/>
          </w:rPr>
        </w:r>
        <w:r>
          <w:rPr>
            <w:noProof/>
            <w:webHidden/>
          </w:rPr>
          <w:fldChar w:fldCharType="separate"/>
        </w:r>
        <w:r>
          <w:rPr>
            <w:noProof/>
            <w:webHidden/>
          </w:rPr>
          <w:t>146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78" w:history="1">
        <w:r w:rsidRPr="003B5F22">
          <w:rPr>
            <w:rStyle w:val="Hyperlink"/>
            <w:noProof/>
          </w:rPr>
          <w:t>2.7.3.4.1</w:t>
        </w:r>
        <w:r>
          <w:rPr>
            <w:rFonts w:asciiTheme="minorHAnsi" w:eastAsiaTheme="minorEastAsia" w:hAnsiTheme="minorHAnsi" w:cstheme="minorBidi"/>
            <w:noProof/>
            <w:sz w:val="22"/>
            <w:szCs w:val="22"/>
          </w:rPr>
          <w:tab/>
        </w:r>
        <w:r w:rsidRPr="003B5F22">
          <w:rPr>
            <w:rStyle w:val="Hyperlink"/>
            <w:noProof/>
          </w:rPr>
          <w:t>Root Folder</w:t>
        </w:r>
        <w:r>
          <w:rPr>
            <w:noProof/>
            <w:webHidden/>
          </w:rPr>
          <w:tab/>
        </w:r>
        <w:r>
          <w:rPr>
            <w:noProof/>
            <w:webHidden/>
          </w:rPr>
          <w:fldChar w:fldCharType="begin"/>
        </w:r>
        <w:r>
          <w:rPr>
            <w:noProof/>
            <w:webHidden/>
          </w:rPr>
          <w:instrText xml:space="preserve"> PAGEREF _Toc79581378 \h </w:instrText>
        </w:r>
        <w:r>
          <w:rPr>
            <w:noProof/>
            <w:webHidden/>
          </w:rPr>
        </w:r>
        <w:r>
          <w:rPr>
            <w:noProof/>
            <w:webHidden/>
          </w:rPr>
          <w:fldChar w:fldCharType="separate"/>
        </w:r>
        <w:r>
          <w:rPr>
            <w:noProof/>
            <w:webHidden/>
          </w:rPr>
          <w:t>146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79" w:history="1">
        <w:r w:rsidRPr="003B5F22">
          <w:rPr>
            <w:rStyle w:val="Hyperlink"/>
            <w:noProof/>
          </w:rPr>
          <w:t>2.7.3.4.2</w:t>
        </w:r>
        <w:r>
          <w:rPr>
            <w:rFonts w:asciiTheme="minorHAnsi" w:eastAsiaTheme="minorEastAsia" w:hAnsiTheme="minorHAnsi" w:cstheme="minorBidi"/>
            <w:noProof/>
            <w:sz w:val="22"/>
            <w:szCs w:val="22"/>
          </w:rPr>
          <w:tab/>
        </w:r>
        <w:r w:rsidRPr="003B5F22">
          <w:rPr>
            <w:rStyle w:val="Hyperlink"/>
            <w:noProof/>
          </w:rPr>
          <w:t>Top of Personal Folders (IPM SuBTree)</w:t>
        </w:r>
        <w:r>
          <w:rPr>
            <w:noProof/>
            <w:webHidden/>
          </w:rPr>
          <w:tab/>
        </w:r>
        <w:r>
          <w:rPr>
            <w:noProof/>
            <w:webHidden/>
          </w:rPr>
          <w:fldChar w:fldCharType="begin"/>
        </w:r>
        <w:r>
          <w:rPr>
            <w:noProof/>
            <w:webHidden/>
          </w:rPr>
          <w:instrText xml:space="preserve"> PAGEREF _Toc79581379 \h </w:instrText>
        </w:r>
        <w:r>
          <w:rPr>
            <w:noProof/>
            <w:webHidden/>
          </w:rPr>
        </w:r>
        <w:r>
          <w:rPr>
            <w:noProof/>
            <w:webHidden/>
          </w:rPr>
          <w:fldChar w:fldCharType="separate"/>
        </w:r>
        <w:r>
          <w:rPr>
            <w:noProof/>
            <w:webHidden/>
          </w:rPr>
          <w:t>146</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80" w:history="1">
        <w:r w:rsidRPr="003B5F22">
          <w:rPr>
            <w:rStyle w:val="Hyperlink"/>
            <w:noProof/>
          </w:rPr>
          <w:t>2.7.3.4.3</w:t>
        </w:r>
        <w:r>
          <w:rPr>
            <w:rFonts w:asciiTheme="minorHAnsi" w:eastAsiaTheme="minorEastAsia" w:hAnsiTheme="minorHAnsi" w:cstheme="minorBidi"/>
            <w:noProof/>
            <w:sz w:val="22"/>
            <w:szCs w:val="22"/>
          </w:rPr>
          <w:tab/>
        </w:r>
        <w:r w:rsidRPr="003B5F22">
          <w:rPr>
            <w:rStyle w:val="Hyperlink"/>
            <w:noProof/>
          </w:rPr>
          <w:t>Search Root</w:t>
        </w:r>
        <w:r>
          <w:rPr>
            <w:noProof/>
            <w:webHidden/>
          </w:rPr>
          <w:tab/>
        </w:r>
        <w:r>
          <w:rPr>
            <w:noProof/>
            <w:webHidden/>
          </w:rPr>
          <w:fldChar w:fldCharType="begin"/>
        </w:r>
        <w:r>
          <w:rPr>
            <w:noProof/>
            <w:webHidden/>
          </w:rPr>
          <w:instrText xml:space="preserve"> PAGEREF _Toc79581380 \h </w:instrText>
        </w:r>
        <w:r>
          <w:rPr>
            <w:noProof/>
            <w:webHidden/>
          </w:rPr>
        </w:r>
        <w:r>
          <w:rPr>
            <w:noProof/>
            <w:webHidden/>
          </w:rPr>
          <w:fldChar w:fldCharType="separate"/>
        </w:r>
        <w:r>
          <w:rPr>
            <w:noProof/>
            <w:webHidden/>
          </w:rPr>
          <w:t>147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81" w:history="1">
        <w:r w:rsidRPr="003B5F22">
          <w:rPr>
            <w:rStyle w:val="Hyperlink"/>
            <w:noProof/>
          </w:rPr>
          <w:t>2.7.3.4.4</w:t>
        </w:r>
        <w:r>
          <w:rPr>
            <w:rFonts w:asciiTheme="minorHAnsi" w:eastAsiaTheme="minorEastAsia" w:hAnsiTheme="minorHAnsi" w:cstheme="minorBidi"/>
            <w:noProof/>
            <w:sz w:val="22"/>
            <w:szCs w:val="22"/>
          </w:rPr>
          <w:tab/>
        </w:r>
        <w:r w:rsidRPr="003B5F22">
          <w:rPr>
            <w:rStyle w:val="Hyperlink"/>
            <w:noProof/>
          </w:rPr>
          <w:t>Spam Search Folder</w:t>
        </w:r>
        <w:r>
          <w:rPr>
            <w:noProof/>
            <w:webHidden/>
          </w:rPr>
          <w:tab/>
        </w:r>
        <w:r>
          <w:rPr>
            <w:noProof/>
            <w:webHidden/>
          </w:rPr>
          <w:fldChar w:fldCharType="begin"/>
        </w:r>
        <w:r>
          <w:rPr>
            <w:noProof/>
            <w:webHidden/>
          </w:rPr>
          <w:instrText xml:space="preserve"> PAGEREF _Toc79581381 \h </w:instrText>
        </w:r>
        <w:r>
          <w:rPr>
            <w:noProof/>
            <w:webHidden/>
          </w:rPr>
        </w:r>
        <w:r>
          <w:rPr>
            <w:noProof/>
            <w:webHidden/>
          </w:rPr>
          <w:fldChar w:fldCharType="separate"/>
        </w:r>
        <w:r>
          <w:rPr>
            <w:noProof/>
            <w:webHidden/>
          </w:rPr>
          <w:t>147</w:t>
        </w:r>
        <w:r>
          <w:rPr>
            <w:noProof/>
            <w:webHidden/>
          </w:rPr>
          <w:fldChar w:fldCharType="end"/>
        </w:r>
      </w:hyperlink>
    </w:p>
    <w:p w:rsidR="00EC5992" w:rsidRDefault="00EC5992">
      <w:pPr>
        <w:pStyle w:val="TOC5"/>
        <w:rPr>
          <w:rFonts w:asciiTheme="minorHAnsi" w:eastAsiaTheme="minorEastAsia" w:hAnsiTheme="minorHAnsi" w:cstheme="minorBidi"/>
          <w:noProof/>
          <w:sz w:val="22"/>
          <w:szCs w:val="22"/>
        </w:rPr>
      </w:pPr>
      <w:hyperlink w:anchor="_Toc79581382" w:history="1">
        <w:r w:rsidRPr="003B5F22">
          <w:rPr>
            <w:rStyle w:val="Hyperlink"/>
            <w:noProof/>
          </w:rPr>
          <w:t>2.7.3.4.5</w:t>
        </w:r>
        <w:r>
          <w:rPr>
            <w:rFonts w:asciiTheme="minorHAnsi" w:eastAsiaTheme="minorEastAsia" w:hAnsiTheme="minorHAnsi" w:cstheme="minorBidi"/>
            <w:noProof/>
            <w:sz w:val="22"/>
            <w:szCs w:val="22"/>
          </w:rPr>
          <w:tab/>
        </w:r>
        <w:r w:rsidRPr="003B5F22">
          <w:rPr>
            <w:rStyle w:val="Hyperlink"/>
            <w:noProof/>
          </w:rPr>
          <w:t>Deleted Items</w:t>
        </w:r>
        <w:r>
          <w:rPr>
            <w:noProof/>
            <w:webHidden/>
          </w:rPr>
          <w:tab/>
        </w:r>
        <w:r>
          <w:rPr>
            <w:noProof/>
            <w:webHidden/>
          </w:rPr>
          <w:fldChar w:fldCharType="begin"/>
        </w:r>
        <w:r>
          <w:rPr>
            <w:noProof/>
            <w:webHidden/>
          </w:rPr>
          <w:instrText xml:space="preserve"> PAGEREF _Toc79581382 \h </w:instrText>
        </w:r>
        <w:r>
          <w:rPr>
            <w:noProof/>
            <w:webHidden/>
          </w:rPr>
        </w:r>
        <w:r>
          <w:rPr>
            <w:noProof/>
            <w:webHidden/>
          </w:rPr>
          <w:fldChar w:fldCharType="separate"/>
        </w:r>
        <w:r>
          <w:rPr>
            <w:noProof/>
            <w:webHidden/>
          </w:rPr>
          <w:t>147</w:t>
        </w:r>
        <w:r>
          <w:rPr>
            <w:noProof/>
            <w:webHidden/>
          </w:rPr>
          <w:fldChar w:fldCharType="end"/>
        </w:r>
      </w:hyperlink>
    </w:p>
    <w:p w:rsidR="00EC5992" w:rsidRDefault="00EC5992">
      <w:pPr>
        <w:pStyle w:val="TOC4"/>
        <w:rPr>
          <w:rFonts w:asciiTheme="minorHAnsi" w:eastAsiaTheme="minorEastAsia" w:hAnsiTheme="minorHAnsi" w:cstheme="minorBidi"/>
          <w:noProof/>
          <w:sz w:val="22"/>
          <w:szCs w:val="22"/>
        </w:rPr>
      </w:pPr>
      <w:hyperlink w:anchor="_Toc79581383" w:history="1">
        <w:r w:rsidRPr="003B5F22">
          <w:rPr>
            <w:rStyle w:val="Hyperlink"/>
            <w:noProof/>
          </w:rPr>
          <w:t>2.7.3.5</w:t>
        </w:r>
        <w:r>
          <w:rPr>
            <w:rFonts w:asciiTheme="minorHAnsi" w:eastAsiaTheme="minorEastAsia" w:hAnsiTheme="minorHAnsi" w:cstheme="minorBidi"/>
            <w:noProof/>
            <w:sz w:val="22"/>
            <w:szCs w:val="22"/>
          </w:rPr>
          <w:tab/>
        </w:r>
        <w:r w:rsidRPr="003B5F22">
          <w:rPr>
            <w:rStyle w:val="Hyperlink"/>
            <w:noProof/>
          </w:rPr>
          <w:t>Search-Related Objects</w:t>
        </w:r>
        <w:r>
          <w:rPr>
            <w:noProof/>
            <w:webHidden/>
          </w:rPr>
          <w:tab/>
        </w:r>
        <w:r>
          <w:rPr>
            <w:noProof/>
            <w:webHidden/>
          </w:rPr>
          <w:fldChar w:fldCharType="begin"/>
        </w:r>
        <w:r>
          <w:rPr>
            <w:noProof/>
            <w:webHidden/>
          </w:rPr>
          <w:instrText xml:space="preserve"> PAGEREF _Toc79581383 \h </w:instrText>
        </w:r>
        <w:r>
          <w:rPr>
            <w:noProof/>
            <w:webHidden/>
          </w:rPr>
        </w:r>
        <w:r>
          <w:rPr>
            <w:noProof/>
            <w:webHidden/>
          </w:rPr>
          <w:fldChar w:fldCharType="separate"/>
        </w:r>
        <w:r>
          <w:rPr>
            <w:noProof/>
            <w:webHidden/>
          </w:rPr>
          <w:t>148</w:t>
        </w:r>
        <w:r>
          <w:rPr>
            <w:noProof/>
            <w:webHidden/>
          </w:rPr>
          <w:fldChar w:fldCharType="end"/>
        </w:r>
      </w:hyperlink>
    </w:p>
    <w:p w:rsidR="00EC5992" w:rsidRDefault="00EC5992">
      <w:pPr>
        <w:pStyle w:val="TOC1"/>
        <w:rPr>
          <w:rFonts w:asciiTheme="minorHAnsi" w:eastAsiaTheme="minorEastAsia" w:hAnsiTheme="minorHAnsi" w:cstheme="minorBidi"/>
          <w:b w:val="0"/>
          <w:bCs w:val="0"/>
          <w:noProof/>
          <w:sz w:val="22"/>
          <w:szCs w:val="22"/>
        </w:rPr>
      </w:pPr>
      <w:hyperlink w:anchor="_Toc79581384" w:history="1">
        <w:r w:rsidRPr="003B5F22">
          <w:rPr>
            <w:rStyle w:val="Hyperlink"/>
            <w:noProof/>
          </w:rPr>
          <w:t>3</w:t>
        </w:r>
        <w:r>
          <w:rPr>
            <w:rFonts w:asciiTheme="minorHAnsi" w:eastAsiaTheme="minorEastAsia" w:hAnsiTheme="minorHAnsi" w:cstheme="minorBidi"/>
            <w:b w:val="0"/>
            <w:bCs w:val="0"/>
            <w:noProof/>
            <w:sz w:val="22"/>
            <w:szCs w:val="22"/>
          </w:rPr>
          <w:tab/>
        </w:r>
        <w:r w:rsidRPr="003B5F22">
          <w:rPr>
            <w:rStyle w:val="Hyperlink"/>
            <w:noProof/>
          </w:rPr>
          <w:t>Structure Examples</w:t>
        </w:r>
        <w:r>
          <w:rPr>
            <w:noProof/>
            <w:webHidden/>
          </w:rPr>
          <w:tab/>
        </w:r>
        <w:r>
          <w:rPr>
            <w:noProof/>
            <w:webHidden/>
          </w:rPr>
          <w:fldChar w:fldCharType="begin"/>
        </w:r>
        <w:r>
          <w:rPr>
            <w:noProof/>
            <w:webHidden/>
          </w:rPr>
          <w:instrText xml:space="preserve"> PAGEREF _Toc79581384 \h </w:instrText>
        </w:r>
        <w:r>
          <w:rPr>
            <w:noProof/>
            <w:webHidden/>
          </w:rPr>
        </w:r>
        <w:r>
          <w:rPr>
            <w:noProof/>
            <w:webHidden/>
          </w:rPr>
          <w:fldChar w:fldCharType="separate"/>
        </w:r>
        <w:r>
          <w:rPr>
            <w:noProof/>
            <w:webHidden/>
          </w:rPr>
          <w:t>149</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85" w:history="1">
        <w:r w:rsidRPr="003B5F22">
          <w:rPr>
            <w:rStyle w:val="Hyperlink"/>
            <w:noProof/>
          </w:rPr>
          <w:t>3.1</w:t>
        </w:r>
        <w:r>
          <w:rPr>
            <w:rFonts w:asciiTheme="minorHAnsi" w:eastAsiaTheme="minorEastAsia" w:hAnsiTheme="minorHAnsi" w:cstheme="minorBidi"/>
            <w:noProof/>
            <w:sz w:val="22"/>
            <w:szCs w:val="22"/>
          </w:rPr>
          <w:tab/>
        </w:r>
        <w:r w:rsidRPr="003B5F22">
          <w:rPr>
            <w:rStyle w:val="Hyperlink"/>
            <w:noProof/>
          </w:rPr>
          <w:t>Sample Node Database (NDB)</w:t>
        </w:r>
        <w:r>
          <w:rPr>
            <w:noProof/>
            <w:webHidden/>
          </w:rPr>
          <w:tab/>
        </w:r>
        <w:r>
          <w:rPr>
            <w:noProof/>
            <w:webHidden/>
          </w:rPr>
          <w:fldChar w:fldCharType="begin"/>
        </w:r>
        <w:r>
          <w:rPr>
            <w:noProof/>
            <w:webHidden/>
          </w:rPr>
          <w:instrText xml:space="preserve"> PAGEREF _Toc79581385 \h </w:instrText>
        </w:r>
        <w:r>
          <w:rPr>
            <w:noProof/>
            <w:webHidden/>
          </w:rPr>
        </w:r>
        <w:r>
          <w:rPr>
            <w:noProof/>
            <w:webHidden/>
          </w:rPr>
          <w:fldChar w:fldCharType="separate"/>
        </w:r>
        <w:r>
          <w:rPr>
            <w:noProof/>
            <w:webHidden/>
          </w:rPr>
          <w:t>149</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86" w:history="1">
        <w:r w:rsidRPr="003B5F22">
          <w:rPr>
            <w:rStyle w:val="Hyperlink"/>
            <w:noProof/>
          </w:rPr>
          <w:t>3.2</w:t>
        </w:r>
        <w:r>
          <w:rPr>
            <w:rFonts w:asciiTheme="minorHAnsi" w:eastAsiaTheme="minorEastAsia" w:hAnsiTheme="minorHAnsi" w:cstheme="minorBidi"/>
            <w:noProof/>
            <w:sz w:val="22"/>
            <w:szCs w:val="22"/>
          </w:rPr>
          <w:tab/>
        </w:r>
        <w:r w:rsidRPr="003B5F22">
          <w:rPr>
            <w:rStyle w:val="Hyperlink"/>
            <w:noProof/>
          </w:rPr>
          <w:t>Sample Header</w:t>
        </w:r>
        <w:r>
          <w:rPr>
            <w:noProof/>
            <w:webHidden/>
          </w:rPr>
          <w:tab/>
        </w:r>
        <w:r>
          <w:rPr>
            <w:noProof/>
            <w:webHidden/>
          </w:rPr>
          <w:fldChar w:fldCharType="begin"/>
        </w:r>
        <w:r>
          <w:rPr>
            <w:noProof/>
            <w:webHidden/>
          </w:rPr>
          <w:instrText xml:space="preserve"> PAGEREF _Toc79581386 \h </w:instrText>
        </w:r>
        <w:r>
          <w:rPr>
            <w:noProof/>
            <w:webHidden/>
          </w:rPr>
        </w:r>
        <w:r>
          <w:rPr>
            <w:noProof/>
            <w:webHidden/>
          </w:rPr>
          <w:fldChar w:fldCharType="separate"/>
        </w:r>
        <w:r>
          <w:rPr>
            <w:noProof/>
            <w:webHidden/>
          </w:rPr>
          <w:t>150</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87" w:history="1">
        <w:r w:rsidRPr="003B5F22">
          <w:rPr>
            <w:rStyle w:val="Hyperlink"/>
            <w:noProof/>
          </w:rPr>
          <w:t>3.3</w:t>
        </w:r>
        <w:r>
          <w:rPr>
            <w:rFonts w:asciiTheme="minorHAnsi" w:eastAsiaTheme="minorEastAsia" w:hAnsiTheme="minorHAnsi" w:cstheme="minorBidi"/>
            <w:noProof/>
            <w:sz w:val="22"/>
            <w:szCs w:val="22"/>
          </w:rPr>
          <w:tab/>
        </w:r>
        <w:r w:rsidRPr="003B5F22">
          <w:rPr>
            <w:rStyle w:val="Hyperlink"/>
            <w:noProof/>
          </w:rPr>
          <w:t>Sample Intermediate BT Page</w:t>
        </w:r>
        <w:r>
          <w:rPr>
            <w:noProof/>
            <w:webHidden/>
          </w:rPr>
          <w:tab/>
        </w:r>
        <w:r>
          <w:rPr>
            <w:noProof/>
            <w:webHidden/>
          </w:rPr>
          <w:fldChar w:fldCharType="begin"/>
        </w:r>
        <w:r>
          <w:rPr>
            <w:noProof/>
            <w:webHidden/>
          </w:rPr>
          <w:instrText xml:space="preserve"> PAGEREF _Toc79581387 \h </w:instrText>
        </w:r>
        <w:r>
          <w:rPr>
            <w:noProof/>
            <w:webHidden/>
          </w:rPr>
        </w:r>
        <w:r>
          <w:rPr>
            <w:noProof/>
            <w:webHidden/>
          </w:rPr>
          <w:fldChar w:fldCharType="separate"/>
        </w:r>
        <w:r>
          <w:rPr>
            <w:noProof/>
            <w:webHidden/>
          </w:rPr>
          <w:t>152</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88" w:history="1">
        <w:r w:rsidRPr="003B5F22">
          <w:rPr>
            <w:rStyle w:val="Hyperlink"/>
            <w:noProof/>
          </w:rPr>
          <w:t>3.4</w:t>
        </w:r>
        <w:r>
          <w:rPr>
            <w:rFonts w:asciiTheme="minorHAnsi" w:eastAsiaTheme="minorEastAsia" w:hAnsiTheme="minorHAnsi" w:cstheme="minorBidi"/>
            <w:noProof/>
            <w:sz w:val="22"/>
            <w:szCs w:val="22"/>
          </w:rPr>
          <w:tab/>
        </w:r>
        <w:r w:rsidRPr="003B5F22">
          <w:rPr>
            <w:rStyle w:val="Hyperlink"/>
            <w:noProof/>
          </w:rPr>
          <w:t>Sample Leaf NBT Page</w:t>
        </w:r>
        <w:r>
          <w:rPr>
            <w:noProof/>
            <w:webHidden/>
          </w:rPr>
          <w:tab/>
        </w:r>
        <w:r>
          <w:rPr>
            <w:noProof/>
            <w:webHidden/>
          </w:rPr>
          <w:fldChar w:fldCharType="begin"/>
        </w:r>
        <w:r>
          <w:rPr>
            <w:noProof/>
            <w:webHidden/>
          </w:rPr>
          <w:instrText xml:space="preserve"> PAGEREF _Toc79581388 \h </w:instrText>
        </w:r>
        <w:r>
          <w:rPr>
            <w:noProof/>
            <w:webHidden/>
          </w:rPr>
        </w:r>
        <w:r>
          <w:rPr>
            <w:noProof/>
            <w:webHidden/>
          </w:rPr>
          <w:fldChar w:fldCharType="separate"/>
        </w:r>
        <w:r>
          <w:rPr>
            <w:noProof/>
            <w:webHidden/>
          </w:rPr>
          <w:t>153</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89" w:history="1">
        <w:r w:rsidRPr="003B5F22">
          <w:rPr>
            <w:rStyle w:val="Hyperlink"/>
            <w:noProof/>
          </w:rPr>
          <w:t>3.5</w:t>
        </w:r>
        <w:r>
          <w:rPr>
            <w:rFonts w:asciiTheme="minorHAnsi" w:eastAsiaTheme="minorEastAsia" w:hAnsiTheme="minorHAnsi" w:cstheme="minorBidi"/>
            <w:noProof/>
            <w:sz w:val="22"/>
            <w:szCs w:val="22"/>
          </w:rPr>
          <w:tab/>
        </w:r>
        <w:r w:rsidRPr="003B5F22">
          <w:rPr>
            <w:rStyle w:val="Hyperlink"/>
            <w:noProof/>
          </w:rPr>
          <w:t>Sample Leaf BBT Page</w:t>
        </w:r>
        <w:r>
          <w:rPr>
            <w:noProof/>
            <w:webHidden/>
          </w:rPr>
          <w:tab/>
        </w:r>
        <w:r>
          <w:rPr>
            <w:noProof/>
            <w:webHidden/>
          </w:rPr>
          <w:fldChar w:fldCharType="begin"/>
        </w:r>
        <w:r>
          <w:rPr>
            <w:noProof/>
            <w:webHidden/>
          </w:rPr>
          <w:instrText xml:space="preserve"> PAGEREF _Toc79581389 \h </w:instrText>
        </w:r>
        <w:r>
          <w:rPr>
            <w:noProof/>
            <w:webHidden/>
          </w:rPr>
        </w:r>
        <w:r>
          <w:rPr>
            <w:noProof/>
            <w:webHidden/>
          </w:rPr>
          <w:fldChar w:fldCharType="separate"/>
        </w:r>
        <w:r>
          <w:rPr>
            <w:noProof/>
            <w:webHidden/>
          </w:rPr>
          <w:t>154</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0" w:history="1">
        <w:r w:rsidRPr="003B5F22">
          <w:rPr>
            <w:rStyle w:val="Hyperlink"/>
            <w:noProof/>
          </w:rPr>
          <w:t>3.6</w:t>
        </w:r>
        <w:r>
          <w:rPr>
            <w:rFonts w:asciiTheme="minorHAnsi" w:eastAsiaTheme="minorEastAsia" w:hAnsiTheme="minorHAnsi" w:cstheme="minorBidi"/>
            <w:noProof/>
            <w:sz w:val="22"/>
            <w:szCs w:val="22"/>
          </w:rPr>
          <w:tab/>
        </w:r>
        <w:r w:rsidRPr="003B5F22">
          <w:rPr>
            <w:rStyle w:val="Hyperlink"/>
            <w:noProof/>
          </w:rPr>
          <w:t>Sample Data Tree</w:t>
        </w:r>
        <w:r>
          <w:rPr>
            <w:noProof/>
            <w:webHidden/>
          </w:rPr>
          <w:tab/>
        </w:r>
        <w:r>
          <w:rPr>
            <w:noProof/>
            <w:webHidden/>
          </w:rPr>
          <w:fldChar w:fldCharType="begin"/>
        </w:r>
        <w:r>
          <w:rPr>
            <w:noProof/>
            <w:webHidden/>
          </w:rPr>
          <w:instrText xml:space="preserve"> PAGEREF _Toc79581390 \h </w:instrText>
        </w:r>
        <w:r>
          <w:rPr>
            <w:noProof/>
            <w:webHidden/>
          </w:rPr>
        </w:r>
        <w:r>
          <w:rPr>
            <w:noProof/>
            <w:webHidden/>
          </w:rPr>
          <w:fldChar w:fldCharType="separate"/>
        </w:r>
        <w:r>
          <w:rPr>
            <w:noProof/>
            <w:webHidden/>
          </w:rPr>
          <w:t>155</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1" w:history="1">
        <w:r w:rsidRPr="003B5F22">
          <w:rPr>
            <w:rStyle w:val="Hyperlink"/>
            <w:noProof/>
          </w:rPr>
          <w:t>3.7</w:t>
        </w:r>
        <w:r>
          <w:rPr>
            <w:rFonts w:asciiTheme="minorHAnsi" w:eastAsiaTheme="minorEastAsia" w:hAnsiTheme="minorHAnsi" w:cstheme="minorBidi"/>
            <w:noProof/>
            <w:sz w:val="22"/>
            <w:szCs w:val="22"/>
          </w:rPr>
          <w:tab/>
        </w:r>
        <w:r w:rsidRPr="003B5F22">
          <w:rPr>
            <w:rStyle w:val="Hyperlink"/>
            <w:noProof/>
          </w:rPr>
          <w:t>Sample SLBLOCK</w:t>
        </w:r>
        <w:r>
          <w:rPr>
            <w:noProof/>
            <w:webHidden/>
          </w:rPr>
          <w:tab/>
        </w:r>
        <w:r>
          <w:rPr>
            <w:noProof/>
            <w:webHidden/>
          </w:rPr>
          <w:fldChar w:fldCharType="begin"/>
        </w:r>
        <w:r>
          <w:rPr>
            <w:noProof/>
            <w:webHidden/>
          </w:rPr>
          <w:instrText xml:space="preserve"> PAGEREF _Toc79581391 \h </w:instrText>
        </w:r>
        <w:r>
          <w:rPr>
            <w:noProof/>
            <w:webHidden/>
          </w:rPr>
        </w:r>
        <w:r>
          <w:rPr>
            <w:noProof/>
            <w:webHidden/>
          </w:rPr>
          <w:fldChar w:fldCharType="separate"/>
        </w:r>
        <w:r>
          <w:rPr>
            <w:noProof/>
            <w:webHidden/>
          </w:rPr>
          <w:t>155</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2" w:history="1">
        <w:r w:rsidRPr="003B5F22">
          <w:rPr>
            <w:rStyle w:val="Hyperlink"/>
            <w:noProof/>
          </w:rPr>
          <w:t>3.8</w:t>
        </w:r>
        <w:r>
          <w:rPr>
            <w:rFonts w:asciiTheme="minorHAnsi" w:eastAsiaTheme="minorEastAsia" w:hAnsiTheme="minorHAnsi" w:cstheme="minorBidi"/>
            <w:noProof/>
            <w:sz w:val="22"/>
            <w:szCs w:val="22"/>
          </w:rPr>
          <w:tab/>
        </w:r>
        <w:r w:rsidRPr="003B5F22">
          <w:rPr>
            <w:rStyle w:val="Hyperlink"/>
            <w:noProof/>
          </w:rPr>
          <w:t>Sample Heap-on-Node (HN)</w:t>
        </w:r>
        <w:r>
          <w:rPr>
            <w:noProof/>
            <w:webHidden/>
          </w:rPr>
          <w:tab/>
        </w:r>
        <w:r>
          <w:rPr>
            <w:noProof/>
            <w:webHidden/>
          </w:rPr>
          <w:fldChar w:fldCharType="begin"/>
        </w:r>
        <w:r>
          <w:rPr>
            <w:noProof/>
            <w:webHidden/>
          </w:rPr>
          <w:instrText xml:space="preserve"> PAGEREF _Toc79581392 \h </w:instrText>
        </w:r>
        <w:r>
          <w:rPr>
            <w:noProof/>
            <w:webHidden/>
          </w:rPr>
        </w:r>
        <w:r>
          <w:rPr>
            <w:noProof/>
            <w:webHidden/>
          </w:rPr>
          <w:fldChar w:fldCharType="separate"/>
        </w:r>
        <w:r>
          <w:rPr>
            <w:noProof/>
            <w:webHidden/>
          </w:rPr>
          <w:t>156</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3" w:history="1">
        <w:r w:rsidRPr="003B5F22">
          <w:rPr>
            <w:rStyle w:val="Hyperlink"/>
            <w:noProof/>
          </w:rPr>
          <w:t>3.9</w:t>
        </w:r>
        <w:r>
          <w:rPr>
            <w:rFonts w:asciiTheme="minorHAnsi" w:eastAsiaTheme="minorEastAsia" w:hAnsiTheme="minorHAnsi" w:cstheme="minorBidi"/>
            <w:noProof/>
            <w:sz w:val="22"/>
            <w:szCs w:val="22"/>
          </w:rPr>
          <w:tab/>
        </w:r>
        <w:r w:rsidRPr="003B5F22">
          <w:rPr>
            <w:rStyle w:val="Hyperlink"/>
            <w:noProof/>
          </w:rPr>
          <w:t>Sample BTH</w:t>
        </w:r>
        <w:r>
          <w:rPr>
            <w:noProof/>
            <w:webHidden/>
          </w:rPr>
          <w:tab/>
        </w:r>
        <w:r>
          <w:rPr>
            <w:noProof/>
            <w:webHidden/>
          </w:rPr>
          <w:fldChar w:fldCharType="begin"/>
        </w:r>
        <w:r>
          <w:rPr>
            <w:noProof/>
            <w:webHidden/>
          </w:rPr>
          <w:instrText xml:space="preserve"> PAGEREF _Toc79581393 \h </w:instrText>
        </w:r>
        <w:r>
          <w:rPr>
            <w:noProof/>
            <w:webHidden/>
          </w:rPr>
        </w:r>
        <w:r>
          <w:rPr>
            <w:noProof/>
            <w:webHidden/>
          </w:rPr>
          <w:fldChar w:fldCharType="separate"/>
        </w:r>
        <w:r>
          <w:rPr>
            <w:noProof/>
            <w:webHidden/>
          </w:rPr>
          <w:t>156</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4" w:history="1">
        <w:r w:rsidRPr="003B5F22">
          <w:rPr>
            <w:rStyle w:val="Hyperlink"/>
            <w:noProof/>
          </w:rPr>
          <w:t>3.10</w:t>
        </w:r>
        <w:r>
          <w:rPr>
            <w:rFonts w:asciiTheme="minorHAnsi" w:eastAsiaTheme="minorEastAsia" w:hAnsiTheme="minorHAnsi" w:cstheme="minorBidi"/>
            <w:noProof/>
            <w:sz w:val="22"/>
            <w:szCs w:val="22"/>
          </w:rPr>
          <w:tab/>
        </w:r>
        <w:r w:rsidRPr="003B5F22">
          <w:rPr>
            <w:rStyle w:val="Hyperlink"/>
            <w:noProof/>
          </w:rPr>
          <w:t>Sample Message Store</w:t>
        </w:r>
        <w:r>
          <w:rPr>
            <w:noProof/>
            <w:webHidden/>
          </w:rPr>
          <w:tab/>
        </w:r>
        <w:r>
          <w:rPr>
            <w:noProof/>
            <w:webHidden/>
          </w:rPr>
          <w:fldChar w:fldCharType="begin"/>
        </w:r>
        <w:r>
          <w:rPr>
            <w:noProof/>
            <w:webHidden/>
          </w:rPr>
          <w:instrText xml:space="preserve"> PAGEREF _Toc79581394 \h </w:instrText>
        </w:r>
        <w:r>
          <w:rPr>
            <w:noProof/>
            <w:webHidden/>
          </w:rPr>
        </w:r>
        <w:r>
          <w:rPr>
            <w:noProof/>
            <w:webHidden/>
          </w:rPr>
          <w:fldChar w:fldCharType="separate"/>
        </w:r>
        <w:r>
          <w:rPr>
            <w:noProof/>
            <w:webHidden/>
          </w:rPr>
          <w:t>157</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5" w:history="1">
        <w:r w:rsidRPr="003B5F22">
          <w:rPr>
            <w:rStyle w:val="Hyperlink"/>
            <w:noProof/>
          </w:rPr>
          <w:t>3.11</w:t>
        </w:r>
        <w:r>
          <w:rPr>
            <w:rFonts w:asciiTheme="minorHAnsi" w:eastAsiaTheme="minorEastAsia" w:hAnsiTheme="minorHAnsi" w:cstheme="minorBidi"/>
            <w:noProof/>
            <w:sz w:val="22"/>
            <w:szCs w:val="22"/>
          </w:rPr>
          <w:tab/>
        </w:r>
        <w:r w:rsidRPr="003B5F22">
          <w:rPr>
            <w:rStyle w:val="Hyperlink"/>
            <w:noProof/>
          </w:rPr>
          <w:t>Sample TC</w:t>
        </w:r>
        <w:r>
          <w:rPr>
            <w:noProof/>
            <w:webHidden/>
          </w:rPr>
          <w:tab/>
        </w:r>
        <w:r>
          <w:rPr>
            <w:noProof/>
            <w:webHidden/>
          </w:rPr>
          <w:fldChar w:fldCharType="begin"/>
        </w:r>
        <w:r>
          <w:rPr>
            <w:noProof/>
            <w:webHidden/>
          </w:rPr>
          <w:instrText xml:space="preserve"> PAGEREF _Toc79581395 \h </w:instrText>
        </w:r>
        <w:r>
          <w:rPr>
            <w:noProof/>
            <w:webHidden/>
          </w:rPr>
        </w:r>
        <w:r>
          <w:rPr>
            <w:noProof/>
            <w:webHidden/>
          </w:rPr>
          <w:fldChar w:fldCharType="separate"/>
        </w:r>
        <w:r>
          <w:rPr>
            <w:noProof/>
            <w:webHidden/>
          </w:rPr>
          <w:t>158</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6" w:history="1">
        <w:r w:rsidRPr="003B5F22">
          <w:rPr>
            <w:rStyle w:val="Hyperlink"/>
            <w:noProof/>
          </w:rPr>
          <w:t>3.12</w:t>
        </w:r>
        <w:r>
          <w:rPr>
            <w:rFonts w:asciiTheme="minorHAnsi" w:eastAsiaTheme="minorEastAsia" w:hAnsiTheme="minorHAnsi" w:cstheme="minorBidi"/>
            <w:noProof/>
            <w:sz w:val="22"/>
            <w:szCs w:val="22"/>
          </w:rPr>
          <w:tab/>
        </w:r>
        <w:r w:rsidRPr="003B5F22">
          <w:rPr>
            <w:rStyle w:val="Hyperlink"/>
            <w:noProof/>
          </w:rPr>
          <w:t>Sample Folder Object</w:t>
        </w:r>
        <w:r>
          <w:rPr>
            <w:noProof/>
            <w:webHidden/>
          </w:rPr>
          <w:tab/>
        </w:r>
        <w:r>
          <w:rPr>
            <w:noProof/>
            <w:webHidden/>
          </w:rPr>
          <w:fldChar w:fldCharType="begin"/>
        </w:r>
        <w:r>
          <w:rPr>
            <w:noProof/>
            <w:webHidden/>
          </w:rPr>
          <w:instrText xml:space="preserve"> PAGEREF _Toc79581396 \h </w:instrText>
        </w:r>
        <w:r>
          <w:rPr>
            <w:noProof/>
            <w:webHidden/>
          </w:rPr>
        </w:r>
        <w:r>
          <w:rPr>
            <w:noProof/>
            <w:webHidden/>
          </w:rPr>
          <w:fldChar w:fldCharType="separate"/>
        </w:r>
        <w:r>
          <w:rPr>
            <w:noProof/>
            <w:webHidden/>
          </w:rPr>
          <w:t>159</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7" w:history="1">
        <w:r w:rsidRPr="003B5F22">
          <w:rPr>
            <w:rStyle w:val="Hyperlink"/>
            <w:noProof/>
          </w:rPr>
          <w:t>3.13</w:t>
        </w:r>
        <w:r>
          <w:rPr>
            <w:rFonts w:asciiTheme="minorHAnsi" w:eastAsiaTheme="minorEastAsia" w:hAnsiTheme="minorHAnsi" w:cstheme="minorBidi"/>
            <w:noProof/>
            <w:sz w:val="22"/>
            <w:szCs w:val="22"/>
          </w:rPr>
          <w:tab/>
        </w:r>
        <w:r w:rsidRPr="003B5F22">
          <w:rPr>
            <w:rStyle w:val="Hyperlink"/>
            <w:noProof/>
          </w:rPr>
          <w:t>Sample Message Object</w:t>
        </w:r>
        <w:r>
          <w:rPr>
            <w:noProof/>
            <w:webHidden/>
          </w:rPr>
          <w:tab/>
        </w:r>
        <w:r>
          <w:rPr>
            <w:noProof/>
            <w:webHidden/>
          </w:rPr>
          <w:fldChar w:fldCharType="begin"/>
        </w:r>
        <w:r>
          <w:rPr>
            <w:noProof/>
            <w:webHidden/>
          </w:rPr>
          <w:instrText xml:space="preserve"> PAGEREF _Toc79581397 \h </w:instrText>
        </w:r>
        <w:r>
          <w:rPr>
            <w:noProof/>
            <w:webHidden/>
          </w:rPr>
        </w:r>
        <w:r>
          <w:rPr>
            <w:noProof/>
            <w:webHidden/>
          </w:rPr>
          <w:fldChar w:fldCharType="separate"/>
        </w:r>
        <w:r>
          <w:rPr>
            <w:noProof/>
            <w:webHidden/>
          </w:rPr>
          <w:t>162</w:t>
        </w:r>
        <w:r>
          <w:rPr>
            <w:noProof/>
            <w:webHidden/>
          </w:rPr>
          <w:fldChar w:fldCharType="end"/>
        </w:r>
      </w:hyperlink>
    </w:p>
    <w:p w:rsidR="00EC5992" w:rsidRDefault="00EC5992">
      <w:pPr>
        <w:pStyle w:val="TOC1"/>
        <w:rPr>
          <w:rFonts w:asciiTheme="minorHAnsi" w:eastAsiaTheme="minorEastAsia" w:hAnsiTheme="minorHAnsi" w:cstheme="minorBidi"/>
          <w:b w:val="0"/>
          <w:bCs w:val="0"/>
          <w:noProof/>
          <w:sz w:val="22"/>
          <w:szCs w:val="22"/>
        </w:rPr>
      </w:pPr>
      <w:hyperlink w:anchor="_Toc79581398" w:history="1">
        <w:r w:rsidRPr="003B5F22">
          <w:rPr>
            <w:rStyle w:val="Hyperlink"/>
            <w:noProof/>
          </w:rPr>
          <w:t>4</w:t>
        </w:r>
        <w:r>
          <w:rPr>
            <w:rFonts w:asciiTheme="minorHAnsi" w:eastAsiaTheme="minorEastAsia" w:hAnsiTheme="minorHAnsi" w:cstheme="minorBidi"/>
            <w:b w:val="0"/>
            <w:bCs w:val="0"/>
            <w:noProof/>
            <w:sz w:val="22"/>
            <w:szCs w:val="22"/>
          </w:rPr>
          <w:tab/>
        </w:r>
        <w:r w:rsidRPr="003B5F22">
          <w:rPr>
            <w:rStyle w:val="Hyperlink"/>
            <w:noProof/>
          </w:rPr>
          <w:t>Security Considerations</w:t>
        </w:r>
        <w:r>
          <w:rPr>
            <w:noProof/>
            <w:webHidden/>
          </w:rPr>
          <w:tab/>
        </w:r>
        <w:r>
          <w:rPr>
            <w:noProof/>
            <w:webHidden/>
          </w:rPr>
          <w:fldChar w:fldCharType="begin"/>
        </w:r>
        <w:r>
          <w:rPr>
            <w:noProof/>
            <w:webHidden/>
          </w:rPr>
          <w:instrText xml:space="preserve"> PAGEREF _Toc79581398 \h </w:instrText>
        </w:r>
        <w:r>
          <w:rPr>
            <w:noProof/>
            <w:webHidden/>
          </w:rPr>
        </w:r>
        <w:r>
          <w:rPr>
            <w:noProof/>
            <w:webHidden/>
          </w:rPr>
          <w:fldChar w:fldCharType="separate"/>
        </w:r>
        <w:r>
          <w:rPr>
            <w:noProof/>
            <w:webHidden/>
          </w:rPr>
          <w:t>171</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399" w:history="1">
        <w:r w:rsidRPr="003B5F22">
          <w:rPr>
            <w:rStyle w:val="Hyperlink"/>
            <w:noProof/>
          </w:rPr>
          <w:t>4.1</w:t>
        </w:r>
        <w:r>
          <w:rPr>
            <w:rFonts w:asciiTheme="minorHAnsi" w:eastAsiaTheme="minorEastAsia" w:hAnsiTheme="minorHAnsi" w:cstheme="minorBidi"/>
            <w:noProof/>
            <w:sz w:val="22"/>
            <w:szCs w:val="22"/>
          </w:rPr>
          <w:tab/>
        </w:r>
        <w:r w:rsidRPr="003B5F22">
          <w:rPr>
            <w:rStyle w:val="Hyperlink"/>
            <w:noProof/>
          </w:rPr>
          <w:t>Strength of Encoded PST Data Blocks</w:t>
        </w:r>
        <w:r>
          <w:rPr>
            <w:noProof/>
            <w:webHidden/>
          </w:rPr>
          <w:tab/>
        </w:r>
        <w:r>
          <w:rPr>
            <w:noProof/>
            <w:webHidden/>
          </w:rPr>
          <w:fldChar w:fldCharType="begin"/>
        </w:r>
        <w:r>
          <w:rPr>
            <w:noProof/>
            <w:webHidden/>
          </w:rPr>
          <w:instrText xml:space="preserve"> PAGEREF _Toc79581399 \h </w:instrText>
        </w:r>
        <w:r>
          <w:rPr>
            <w:noProof/>
            <w:webHidden/>
          </w:rPr>
        </w:r>
        <w:r>
          <w:rPr>
            <w:noProof/>
            <w:webHidden/>
          </w:rPr>
          <w:fldChar w:fldCharType="separate"/>
        </w:r>
        <w:r>
          <w:rPr>
            <w:noProof/>
            <w:webHidden/>
          </w:rPr>
          <w:t>171</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400" w:history="1">
        <w:r w:rsidRPr="003B5F22">
          <w:rPr>
            <w:rStyle w:val="Hyperlink"/>
            <w:noProof/>
          </w:rPr>
          <w:t>4.2</w:t>
        </w:r>
        <w:r>
          <w:rPr>
            <w:rFonts w:asciiTheme="minorHAnsi" w:eastAsiaTheme="minorEastAsia" w:hAnsiTheme="minorHAnsi" w:cstheme="minorBidi"/>
            <w:noProof/>
            <w:sz w:val="22"/>
            <w:szCs w:val="22"/>
          </w:rPr>
          <w:tab/>
        </w:r>
        <w:r w:rsidRPr="003B5F22">
          <w:rPr>
            <w:rStyle w:val="Hyperlink"/>
            <w:noProof/>
          </w:rPr>
          <w:t>Strength of PST Password</w:t>
        </w:r>
        <w:r>
          <w:rPr>
            <w:noProof/>
            <w:webHidden/>
          </w:rPr>
          <w:tab/>
        </w:r>
        <w:r>
          <w:rPr>
            <w:noProof/>
            <w:webHidden/>
          </w:rPr>
          <w:fldChar w:fldCharType="begin"/>
        </w:r>
        <w:r>
          <w:rPr>
            <w:noProof/>
            <w:webHidden/>
          </w:rPr>
          <w:instrText xml:space="preserve"> PAGEREF _Toc79581400 \h </w:instrText>
        </w:r>
        <w:r>
          <w:rPr>
            <w:noProof/>
            <w:webHidden/>
          </w:rPr>
        </w:r>
        <w:r>
          <w:rPr>
            <w:noProof/>
            <w:webHidden/>
          </w:rPr>
          <w:fldChar w:fldCharType="separate"/>
        </w:r>
        <w:r>
          <w:rPr>
            <w:noProof/>
            <w:webHidden/>
          </w:rPr>
          <w:t>171</w:t>
        </w:r>
        <w:r>
          <w:rPr>
            <w:noProof/>
            <w:webHidden/>
          </w:rPr>
          <w:fldChar w:fldCharType="end"/>
        </w:r>
      </w:hyperlink>
    </w:p>
    <w:p w:rsidR="00EC5992" w:rsidRDefault="00EC5992">
      <w:pPr>
        <w:pStyle w:val="TOC1"/>
        <w:rPr>
          <w:rFonts w:asciiTheme="minorHAnsi" w:eastAsiaTheme="minorEastAsia" w:hAnsiTheme="minorHAnsi" w:cstheme="minorBidi"/>
          <w:b w:val="0"/>
          <w:bCs w:val="0"/>
          <w:noProof/>
          <w:sz w:val="22"/>
          <w:szCs w:val="22"/>
        </w:rPr>
      </w:pPr>
      <w:hyperlink w:anchor="_Toc79581401" w:history="1">
        <w:r w:rsidRPr="003B5F22">
          <w:rPr>
            <w:rStyle w:val="Hyperlink"/>
            <w:noProof/>
          </w:rPr>
          <w:t>5</w:t>
        </w:r>
        <w:r>
          <w:rPr>
            <w:rFonts w:asciiTheme="minorHAnsi" w:eastAsiaTheme="minorEastAsia" w:hAnsiTheme="minorHAnsi" w:cstheme="minorBidi"/>
            <w:b w:val="0"/>
            <w:bCs w:val="0"/>
            <w:noProof/>
            <w:sz w:val="22"/>
            <w:szCs w:val="22"/>
          </w:rPr>
          <w:tab/>
        </w:r>
        <w:r w:rsidRPr="003B5F22">
          <w:rPr>
            <w:rStyle w:val="Hyperlink"/>
            <w:noProof/>
          </w:rPr>
          <w:t>Appendix A: PST Data Algorithms</w:t>
        </w:r>
        <w:r>
          <w:rPr>
            <w:noProof/>
            <w:webHidden/>
          </w:rPr>
          <w:tab/>
        </w:r>
        <w:r>
          <w:rPr>
            <w:noProof/>
            <w:webHidden/>
          </w:rPr>
          <w:fldChar w:fldCharType="begin"/>
        </w:r>
        <w:r>
          <w:rPr>
            <w:noProof/>
            <w:webHidden/>
          </w:rPr>
          <w:instrText xml:space="preserve"> PAGEREF _Toc79581401 \h </w:instrText>
        </w:r>
        <w:r>
          <w:rPr>
            <w:noProof/>
            <w:webHidden/>
          </w:rPr>
        </w:r>
        <w:r>
          <w:rPr>
            <w:noProof/>
            <w:webHidden/>
          </w:rPr>
          <w:fldChar w:fldCharType="separate"/>
        </w:r>
        <w:r>
          <w:rPr>
            <w:noProof/>
            <w:webHidden/>
          </w:rPr>
          <w:t>172</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402" w:history="1">
        <w:r w:rsidRPr="003B5F22">
          <w:rPr>
            <w:rStyle w:val="Hyperlink"/>
            <w:noProof/>
          </w:rPr>
          <w:t>5.1</w:t>
        </w:r>
        <w:r>
          <w:rPr>
            <w:rFonts w:asciiTheme="minorHAnsi" w:eastAsiaTheme="minorEastAsia" w:hAnsiTheme="minorHAnsi" w:cstheme="minorBidi"/>
            <w:noProof/>
            <w:sz w:val="22"/>
            <w:szCs w:val="22"/>
          </w:rPr>
          <w:tab/>
        </w:r>
        <w:r w:rsidRPr="003B5F22">
          <w:rPr>
            <w:rStyle w:val="Hyperlink"/>
            <w:noProof/>
          </w:rPr>
          <w:t>Permutative Encoding</w:t>
        </w:r>
        <w:r>
          <w:rPr>
            <w:noProof/>
            <w:webHidden/>
          </w:rPr>
          <w:tab/>
        </w:r>
        <w:r>
          <w:rPr>
            <w:noProof/>
            <w:webHidden/>
          </w:rPr>
          <w:fldChar w:fldCharType="begin"/>
        </w:r>
        <w:r>
          <w:rPr>
            <w:noProof/>
            <w:webHidden/>
          </w:rPr>
          <w:instrText xml:space="preserve"> PAGEREF _Toc79581402 \h </w:instrText>
        </w:r>
        <w:r>
          <w:rPr>
            <w:noProof/>
            <w:webHidden/>
          </w:rPr>
        </w:r>
        <w:r>
          <w:rPr>
            <w:noProof/>
            <w:webHidden/>
          </w:rPr>
          <w:fldChar w:fldCharType="separate"/>
        </w:r>
        <w:r>
          <w:rPr>
            <w:noProof/>
            <w:webHidden/>
          </w:rPr>
          <w:t>172</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403" w:history="1">
        <w:r w:rsidRPr="003B5F22">
          <w:rPr>
            <w:rStyle w:val="Hyperlink"/>
            <w:noProof/>
          </w:rPr>
          <w:t>5.2</w:t>
        </w:r>
        <w:r>
          <w:rPr>
            <w:rFonts w:asciiTheme="minorHAnsi" w:eastAsiaTheme="minorEastAsia" w:hAnsiTheme="minorHAnsi" w:cstheme="minorBidi"/>
            <w:noProof/>
            <w:sz w:val="22"/>
            <w:szCs w:val="22"/>
          </w:rPr>
          <w:tab/>
        </w:r>
        <w:r w:rsidRPr="003B5F22">
          <w:rPr>
            <w:rStyle w:val="Hyperlink"/>
            <w:noProof/>
          </w:rPr>
          <w:t>Cyclic Encoding</w:t>
        </w:r>
        <w:r>
          <w:rPr>
            <w:noProof/>
            <w:webHidden/>
          </w:rPr>
          <w:tab/>
        </w:r>
        <w:r>
          <w:rPr>
            <w:noProof/>
            <w:webHidden/>
          </w:rPr>
          <w:fldChar w:fldCharType="begin"/>
        </w:r>
        <w:r>
          <w:rPr>
            <w:noProof/>
            <w:webHidden/>
          </w:rPr>
          <w:instrText xml:space="preserve"> PAGEREF _Toc79581403 \h </w:instrText>
        </w:r>
        <w:r>
          <w:rPr>
            <w:noProof/>
            <w:webHidden/>
          </w:rPr>
        </w:r>
        <w:r>
          <w:rPr>
            <w:noProof/>
            <w:webHidden/>
          </w:rPr>
          <w:fldChar w:fldCharType="separate"/>
        </w:r>
        <w:r>
          <w:rPr>
            <w:noProof/>
            <w:webHidden/>
          </w:rPr>
          <w:t>174</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404" w:history="1">
        <w:r w:rsidRPr="003B5F22">
          <w:rPr>
            <w:rStyle w:val="Hyperlink"/>
            <w:noProof/>
          </w:rPr>
          <w:t>5.3</w:t>
        </w:r>
        <w:r>
          <w:rPr>
            <w:rFonts w:asciiTheme="minorHAnsi" w:eastAsiaTheme="minorEastAsia" w:hAnsiTheme="minorHAnsi" w:cstheme="minorBidi"/>
            <w:noProof/>
            <w:sz w:val="22"/>
            <w:szCs w:val="22"/>
          </w:rPr>
          <w:tab/>
        </w:r>
        <w:r w:rsidRPr="003B5F22">
          <w:rPr>
            <w:rStyle w:val="Hyperlink"/>
            <w:noProof/>
          </w:rPr>
          <w:t>CRC Calculation</w:t>
        </w:r>
        <w:r>
          <w:rPr>
            <w:noProof/>
            <w:webHidden/>
          </w:rPr>
          <w:tab/>
        </w:r>
        <w:r>
          <w:rPr>
            <w:noProof/>
            <w:webHidden/>
          </w:rPr>
          <w:fldChar w:fldCharType="begin"/>
        </w:r>
        <w:r>
          <w:rPr>
            <w:noProof/>
            <w:webHidden/>
          </w:rPr>
          <w:instrText xml:space="preserve"> PAGEREF _Toc79581404 \h </w:instrText>
        </w:r>
        <w:r>
          <w:rPr>
            <w:noProof/>
            <w:webHidden/>
          </w:rPr>
        </w:r>
        <w:r>
          <w:rPr>
            <w:noProof/>
            <w:webHidden/>
          </w:rPr>
          <w:fldChar w:fldCharType="separate"/>
        </w:r>
        <w:r>
          <w:rPr>
            <w:noProof/>
            <w:webHidden/>
          </w:rPr>
          <w:t>175</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405" w:history="1">
        <w:r w:rsidRPr="003B5F22">
          <w:rPr>
            <w:rStyle w:val="Hyperlink"/>
            <w:noProof/>
          </w:rPr>
          <w:t>5.4</w:t>
        </w:r>
        <w:r>
          <w:rPr>
            <w:rFonts w:asciiTheme="minorHAnsi" w:eastAsiaTheme="minorEastAsia" w:hAnsiTheme="minorHAnsi" w:cstheme="minorBidi"/>
            <w:noProof/>
            <w:sz w:val="22"/>
            <w:szCs w:val="22"/>
          </w:rPr>
          <w:tab/>
        </w:r>
        <w:r w:rsidRPr="003B5F22">
          <w:rPr>
            <w:rStyle w:val="Hyperlink"/>
            <w:noProof/>
          </w:rPr>
          <w:t>Conversation ID</w:t>
        </w:r>
        <w:r>
          <w:rPr>
            <w:noProof/>
            <w:webHidden/>
          </w:rPr>
          <w:tab/>
        </w:r>
        <w:r>
          <w:rPr>
            <w:noProof/>
            <w:webHidden/>
          </w:rPr>
          <w:fldChar w:fldCharType="begin"/>
        </w:r>
        <w:r>
          <w:rPr>
            <w:noProof/>
            <w:webHidden/>
          </w:rPr>
          <w:instrText xml:space="preserve"> PAGEREF _Toc79581405 \h </w:instrText>
        </w:r>
        <w:r>
          <w:rPr>
            <w:noProof/>
            <w:webHidden/>
          </w:rPr>
        </w:r>
        <w:r>
          <w:rPr>
            <w:noProof/>
            <w:webHidden/>
          </w:rPr>
          <w:fldChar w:fldCharType="separate"/>
        </w:r>
        <w:r>
          <w:rPr>
            <w:noProof/>
            <w:webHidden/>
          </w:rPr>
          <w:t>183</w:t>
        </w:r>
        <w:r>
          <w:rPr>
            <w:noProof/>
            <w:webHidden/>
          </w:rPr>
          <w:fldChar w:fldCharType="end"/>
        </w:r>
      </w:hyperlink>
    </w:p>
    <w:p w:rsidR="00EC5992" w:rsidRDefault="00EC5992">
      <w:pPr>
        <w:pStyle w:val="TOC2"/>
        <w:rPr>
          <w:rFonts w:asciiTheme="minorHAnsi" w:eastAsiaTheme="minorEastAsia" w:hAnsiTheme="minorHAnsi" w:cstheme="minorBidi"/>
          <w:noProof/>
          <w:sz w:val="22"/>
          <w:szCs w:val="22"/>
        </w:rPr>
      </w:pPr>
      <w:hyperlink w:anchor="_Toc79581406" w:history="1">
        <w:r w:rsidRPr="003B5F22">
          <w:rPr>
            <w:rStyle w:val="Hyperlink"/>
            <w:noProof/>
          </w:rPr>
          <w:t>5.5</w:t>
        </w:r>
        <w:r>
          <w:rPr>
            <w:rFonts w:asciiTheme="minorHAnsi" w:eastAsiaTheme="minorEastAsia" w:hAnsiTheme="minorHAnsi" w:cstheme="minorBidi"/>
            <w:noProof/>
            <w:sz w:val="22"/>
            <w:szCs w:val="22"/>
          </w:rPr>
          <w:tab/>
        </w:r>
        <w:r w:rsidRPr="003B5F22">
          <w:rPr>
            <w:rStyle w:val="Hyperlink"/>
            <w:noProof/>
          </w:rPr>
          <w:t>Block Signature</w:t>
        </w:r>
        <w:r>
          <w:rPr>
            <w:noProof/>
            <w:webHidden/>
          </w:rPr>
          <w:tab/>
        </w:r>
        <w:r>
          <w:rPr>
            <w:noProof/>
            <w:webHidden/>
          </w:rPr>
          <w:fldChar w:fldCharType="begin"/>
        </w:r>
        <w:r>
          <w:rPr>
            <w:noProof/>
            <w:webHidden/>
          </w:rPr>
          <w:instrText xml:space="preserve"> PAGEREF _Toc79581406 \h </w:instrText>
        </w:r>
        <w:r>
          <w:rPr>
            <w:noProof/>
            <w:webHidden/>
          </w:rPr>
        </w:r>
        <w:r>
          <w:rPr>
            <w:noProof/>
            <w:webHidden/>
          </w:rPr>
          <w:fldChar w:fldCharType="separate"/>
        </w:r>
        <w:r>
          <w:rPr>
            <w:noProof/>
            <w:webHidden/>
          </w:rPr>
          <w:t>185</w:t>
        </w:r>
        <w:r>
          <w:rPr>
            <w:noProof/>
            <w:webHidden/>
          </w:rPr>
          <w:fldChar w:fldCharType="end"/>
        </w:r>
      </w:hyperlink>
    </w:p>
    <w:p w:rsidR="00EC5992" w:rsidRDefault="00EC5992">
      <w:pPr>
        <w:pStyle w:val="TOC1"/>
        <w:rPr>
          <w:rFonts w:asciiTheme="minorHAnsi" w:eastAsiaTheme="minorEastAsia" w:hAnsiTheme="minorHAnsi" w:cstheme="minorBidi"/>
          <w:b w:val="0"/>
          <w:bCs w:val="0"/>
          <w:noProof/>
          <w:sz w:val="22"/>
          <w:szCs w:val="22"/>
        </w:rPr>
      </w:pPr>
      <w:hyperlink w:anchor="_Toc79581407" w:history="1">
        <w:r w:rsidRPr="003B5F22">
          <w:rPr>
            <w:rStyle w:val="Hyperlink"/>
            <w:noProof/>
          </w:rPr>
          <w:t>6</w:t>
        </w:r>
        <w:r>
          <w:rPr>
            <w:rFonts w:asciiTheme="minorHAnsi" w:eastAsiaTheme="minorEastAsia" w:hAnsiTheme="minorHAnsi" w:cstheme="minorBidi"/>
            <w:b w:val="0"/>
            <w:bCs w:val="0"/>
            <w:noProof/>
            <w:sz w:val="22"/>
            <w:szCs w:val="22"/>
          </w:rPr>
          <w:tab/>
        </w:r>
        <w:r w:rsidRPr="003B5F22">
          <w:rPr>
            <w:rStyle w:val="Hyperlink"/>
            <w:noProof/>
          </w:rPr>
          <w:t>Appendix B: Product Behavior</w:t>
        </w:r>
        <w:r>
          <w:rPr>
            <w:noProof/>
            <w:webHidden/>
          </w:rPr>
          <w:tab/>
        </w:r>
        <w:r>
          <w:rPr>
            <w:noProof/>
            <w:webHidden/>
          </w:rPr>
          <w:fldChar w:fldCharType="begin"/>
        </w:r>
        <w:r>
          <w:rPr>
            <w:noProof/>
            <w:webHidden/>
          </w:rPr>
          <w:instrText xml:space="preserve"> PAGEREF _Toc79581407 \h </w:instrText>
        </w:r>
        <w:r>
          <w:rPr>
            <w:noProof/>
            <w:webHidden/>
          </w:rPr>
        </w:r>
        <w:r>
          <w:rPr>
            <w:noProof/>
            <w:webHidden/>
          </w:rPr>
          <w:fldChar w:fldCharType="separate"/>
        </w:r>
        <w:r>
          <w:rPr>
            <w:noProof/>
            <w:webHidden/>
          </w:rPr>
          <w:t>186</w:t>
        </w:r>
        <w:r>
          <w:rPr>
            <w:noProof/>
            <w:webHidden/>
          </w:rPr>
          <w:fldChar w:fldCharType="end"/>
        </w:r>
      </w:hyperlink>
    </w:p>
    <w:p w:rsidR="00EC5992" w:rsidRDefault="00EC5992">
      <w:pPr>
        <w:pStyle w:val="TOC1"/>
        <w:rPr>
          <w:rFonts w:asciiTheme="minorHAnsi" w:eastAsiaTheme="minorEastAsia" w:hAnsiTheme="minorHAnsi" w:cstheme="minorBidi"/>
          <w:b w:val="0"/>
          <w:bCs w:val="0"/>
          <w:noProof/>
          <w:sz w:val="22"/>
          <w:szCs w:val="22"/>
        </w:rPr>
      </w:pPr>
      <w:hyperlink w:anchor="_Toc79581408" w:history="1">
        <w:r w:rsidRPr="003B5F22">
          <w:rPr>
            <w:rStyle w:val="Hyperlink"/>
            <w:noProof/>
          </w:rPr>
          <w:t>7</w:t>
        </w:r>
        <w:r>
          <w:rPr>
            <w:rFonts w:asciiTheme="minorHAnsi" w:eastAsiaTheme="minorEastAsia" w:hAnsiTheme="minorHAnsi" w:cstheme="minorBidi"/>
            <w:b w:val="0"/>
            <w:bCs w:val="0"/>
            <w:noProof/>
            <w:sz w:val="22"/>
            <w:szCs w:val="22"/>
          </w:rPr>
          <w:tab/>
        </w:r>
        <w:r w:rsidRPr="003B5F22">
          <w:rPr>
            <w:rStyle w:val="Hyperlink"/>
            <w:noProof/>
          </w:rPr>
          <w:t>Change Tracking</w:t>
        </w:r>
        <w:r>
          <w:rPr>
            <w:noProof/>
            <w:webHidden/>
          </w:rPr>
          <w:tab/>
        </w:r>
        <w:r>
          <w:rPr>
            <w:noProof/>
            <w:webHidden/>
          </w:rPr>
          <w:fldChar w:fldCharType="begin"/>
        </w:r>
        <w:r>
          <w:rPr>
            <w:noProof/>
            <w:webHidden/>
          </w:rPr>
          <w:instrText xml:space="preserve"> PAGEREF _Toc79581408 \h </w:instrText>
        </w:r>
        <w:r>
          <w:rPr>
            <w:noProof/>
            <w:webHidden/>
          </w:rPr>
        </w:r>
        <w:r>
          <w:rPr>
            <w:noProof/>
            <w:webHidden/>
          </w:rPr>
          <w:fldChar w:fldCharType="separate"/>
        </w:r>
        <w:r>
          <w:rPr>
            <w:noProof/>
            <w:webHidden/>
          </w:rPr>
          <w:t>188</w:t>
        </w:r>
        <w:r>
          <w:rPr>
            <w:noProof/>
            <w:webHidden/>
          </w:rPr>
          <w:fldChar w:fldCharType="end"/>
        </w:r>
      </w:hyperlink>
    </w:p>
    <w:p w:rsidR="00EC5992" w:rsidRDefault="00EC5992">
      <w:pPr>
        <w:pStyle w:val="TOC1"/>
        <w:rPr>
          <w:rFonts w:asciiTheme="minorHAnsi" w:eastAsiaTheme="minorEastAsia" w:hAnsiTheme="minorHAnsi" w:cstheme="minorBidi"/>
          <w:b w:val="0"/>
          <w:bCs w:val="0"/>
          <w:noProof/>
          <w:sz w:val="22"/>
          <w:szCs w:val="22"/>
        </w:rPr>
      </w:pPr>
      <w:hyperlink w:anchor="_Toc79581409" w:history="1">
        <w:r w:rsidRPr="003B5F22">
          <w:rPr>
            <w:rStyle w:val="Hyperlink"/>
            <w:noProof/>
          </w:rPr>
          <w:t>8</w:t>
        </w:r>
        <w:r>
          <w:rPr>
            <w:rFonts w:asciiTheme="minorHAnsi" w:eastAsiaTheme="minorEastAsia" w:hAnsiTheme="minorHAnsi" w:cstheme="minorBidi"/>
            <w:b w:val="0"/>
            <w:bCs w:val="0"/>
            <w:noProof/>
            <w:sz w:val="22"/>
            <w:szCs w:val="22"/>
          </w:rPr>
          <w:tab/>
        </w:r>
        <w:r w:rsidRPr="003B5F22">
          <w:rPr>
            <w:rStyle w:val="Hyperlink"/>
            <w:noProof/>
          </w:rPr>
          <w:t>Index</w:t>
        </w:r>
        <w:r>
          <w:rPr>
            <w:noProof/>
            <w:webHidden/>
          </w:rPr>
          <w:tab/>
        </w:r>
        <w:r>
          <w:rPr>
            <w:noProof/>
            <w:webHidden/>
          </w:rPr>
          <w:fldChar w:fldCharType="begin"/>
        </w:r>
        <w:r>
          <w:rPr>
            <w:noProof/>
            <w:webHidden/>
          </w:rPr>
          <w:instrText xml:space="preserve"> PAGEREF _Toc79581409 \h </w:instrText>
        </w:r>
        <w:r>
          <w:rPr>
            <w:noProof/>
            <w:webHidden/>
          </w:rPr>
        </w:r>
        <w:r>
          <w:rPr>
            <w:noProof/>
            <w:webHidden/>
          </w:rPr>
          <w:fldChar w:fldCharType="separate"/>
        </w:r>
        <w:r>
          <w:rPr>
            <w:noProof/>
            <w:webHidden/>
          </w:rPr>
          <w:t>189</w:t>
        </w:r>
        <w:r>
          <w:rPr>
            <w:noProof/>
            <w:webHidden/>
          </w:rPr>
          <w:fldChar w:fldCharType="end"/>
        </w:r>
      </w:hyperlink>
    </w:p>
    <w:p w:rsidR="00CD5224" w:rsidRDefault="00EC5992">
      <w:r>
        <w:fldChar w:fldCharType="end"/>
      </w:r>
    </w:p>
    <w:p w:rsidR="00CD5224" w:rsidRDefault="00EC5992">
      <w:pPr>
        <w:pStyle w:val="Heading1"/>
      </w:pPr>
      <w:bookmarkStart w:id="1" w:name="section_ad1e6f1a575d47e7be9c9433247d496c"/>
      <w:bookmarkStart w:id="2" w:name="_Toc79581082"/>
      <w:r>
        <w:lastRenderedPageBreak/>
        <w:t>Introduction</w:t>
      </w:r>
      <w:bookmarkEnd w:id="1"/>
      <w:bookmarkEnd w:id="2"/>
      <w:r>
        <w:fldChar w:fldCharType="begin"/>
      </w:r>
      <w:r>
        <w:instrText xml:space="preserve"> XE "Introduction" </w:instrText>
      </w:r>
      <w:r>
        <w:fldChar w:fldCharType="end"/>
      </w:r>
    </w:p>
    <w:p w:rsidR="00CD5224" w:rsidRDefault="00EC5992">
      <w:r>
        <w:t>The Outlook Personal Folders (.pst) File Format specifies the necessary technical information required to read and write the contents of a Personal Folders File (PST). This document also specifies the minimum requirements for a PST fi</w:t>
      </w:r>
      <w:r>
        <w:t>le to be recognizable as valid in order for implementers to create PST files that can be mounted and used by other implementations of the specification.</w:t>
      </w:r>
    </w:p>
    <w:p w:rsidR="00CD5224" w:rsidRDefault="00EC5992">
      <w:r>
        <w:t>Sections 1.7 and 2 of this specification are normative. All other sections and examples in this specifi</w:t>
      </w:r>
      <w:r>
        <w:t>cation are informative.</w:t>
      </w:r>
    </w:p>
    <w:p w:rsidR="00CD5224" w:rsidRDefault="00EC5992">
      <w:pPr>
        <w:pStyle w:val="Heading2"/>
      </w:pPr>
      <w:bookmarkStart w:id="3" w:name="section_08220cc969b14072a2e72a0ff201d505"/>
      <w:bookmarkStart w:id="4" w:name="_Toc79581083"/>
      <w:r>
        <w:t>Glossary</w:t>
      </w:r>
      <w:bookmarkEnd w:id="3"/>
      <w:bookmarkEnd w:id="4"/>
      <w:r>
        <w:fldChar w:fldCharType="begin"/>
      </w:r>
      <w:r>
        <w:instrText xml:space="preserve"> XE "Glossary" </w:instrText>
      </w:r>
      <w:r>
        <w:fldChar w:fldCharType="end"/>
      </w:r>
    </w:p>
    <w:p w:rsidR="00CD5224" w:rsidRDefault="00EC5992">
      <w:r>
        <w:t>This document uses the following terms:</w:t>
      </w:r>
    </w:p>
    <w:p w:rsidR="00CD5224" w:rsidRDefault="00EC5992">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5"/>
    </w:p>
    <w:p w:rsidR="00CD5224" w:rsidRDefault="00EC5992">
      <w:pPr>
        <w:ind w:left="548" w:hanging="274"/>
      </w:pPr>
      <w:bookmarkStart w:id="6" w:name="gt_ad861812-8cb0-497a-80bb-13c95aa4e425"/>
      <w:r>
        <w:rPr>
          <w:b/>
        </w:rPr>
        <w:t>binary large object (BLOB)</w:t>
      </w:r>
      <w:r>
        <w:t>: A discrete packet of data that is stored in a database and is treated as a sequence of uninterpreted</w:t>
      </w:r>
      <w:r>
        <w:t xml:space="preserve"> bytes.</w:t>
      </w:r>
      <w:bookmarkEnd w:id="6"/>
    </w:p>
    <w:p w:rsidR="00CD5224" w:rsidRDefault="00EC5992">
      <w:pPr>
        <w:ind w:left="548" w:hanging="274"/>
      </w:pPr>
      <w:bookmarkStart w:id="7" w:name="gt_9cb45a36-92bb-4c14-b2fd-2ad7e2979bfd"/>
      <w:r>
        <w:rPr>
          <w:b/>
        </w:rPr>
        <w:t>cyclic redundancy check (CRC)</w:t>
      </w:r>
      <w:r>
        <w:t xml:space="preserve">: An algorithm used to produce a checksum (a small, fixed number of bits) against a block of data, such as a packet of network traffic or a block of a computer file. The CRC is a broad class of functions used to detect </w:t>
      </w:r>
      <w:r>
        <w:t>errors after transmission or storage. A CRC is designed to catch random errors, as opposed to intentional errors. If errors might be introduced by a motivated and intelligent adversary, a cryptographic hash function should be used instead.</w:t>
      </w:r>
      <w:bookmarkEnd w:id="7"/>
    </w:p>
    <w:p w:rsidR="00CD5224" w:rsidRDefault="00EC5992">
      <w:pPr>
        <w:ind w:left="548" w:hanging="274"/>
      </w:pPr>
      <w:bookmarkStart w:id="8" w:name="gt_d7d60068-8690-4d36-8dae-9d7f73dc77b9"/>
      <w:r>
        <w:rPr>
          <w:b/>
        </w:rPr>
        <w:t>FAI contents tab</w:t>
      </w:r>
      <w:r>
        <w:rPr>
          <w:b/>
        </w:rPr>
        <w:t>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CD5224" w:rsidRDefault="00EC5992">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calendar options, </w:t>
      </w:r>
      <w:r>
        <w:t>favorites, and category lists.</w:t>
      </w:r>
      <w:bookmarkEnd w:id="9"/>
    </w:p>
    <w:p w:rsidR="00CD5224" w:rsidRDefault="00EC5992">
      <w:pPr>
        <w:ind w:left="548" w:hanging="274"/>
      </w:pPr>
      <w:bookmarkStart w:id="10" w:name="gt_0682daa7-c1b8-419b-8a32-6048833d0b72"/>
      <w:r>
        <w:rPr>
          <w:b/>
        </w:rPr>
        <w:t>Folder object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w:t>
        </w:r>
        <w:r>
          <w:rPr>
            <w:rStyle w:val="HyperlinkGreen"/>
            <w:b/>
          </w:rPr>
          <w:t>on (FAI)</w:t>
        </w:r>
      </w:hyperlink>
      <w:r>
        <w:t xml:space="preserve"> Message objects.</w:t>
      </w:r>
      <w:bookmarkEnd w:id="10"/>
    </w:p>
    <w:p w:rsidR="00CD5224" w:rsidRDefault="00EC5992">
      <w:pPr>
        <w:ind w:left="548" w:hanging="274"/>
      </w:pPr>
      <w:bookmarkStart w:id="11" w:name="gt_b6c15d0c-d992-421d-ba96-99d3b63894cf"/>
      <w:r>
        <w:rPr>
          <w:b/>
        </w:rPr>
        <w:t>Message object</w:t>
      </w:r>
      <w:r>
        <w:t>: A set of properties that represents an email message, appointment, contact, or other type of personal-information-management object. In addition to its own properties, a Message object contains recipient properties</w:t>
      </w:r>
      <w:r>
        <w:t xml:space="preserve"> that represent the addressees to which it is addressed, and an attachments table that represents any files and other Message objects that are attached to it.</w:t>
      </w:r>
      <w:bookmarkEnd w:id="11"/>
    </w:p>
    <w:p w:rsidR="00CD5224" w:rsidRDefault="00EC5992">
      <w:pPr>
        <w:ind w:left="548" w:hanging="274"/>
      </w:pPr>
      <w:bookmarkStart w:id="12" w:name="gt_fda94a53-448d-48d5-9991-176c530ff597"/>
      <w:r>
        <w:rPr>
          <w:b/>
        </w:rPr>
        <w:t>message store</w:t>
      </w:r>
      <w:r>
        <w:t xml:space="preserve">: A unit of containment for a single hierarchy of Folder objects, such as a mailbox </w:t>
      </w:r>
      <w:r>
        <w:t>or public folders.</w:t>
      </w:r>
      <w:bookmarkEnd w:id="12"/>
    </w:p>
    <w:p w:rsidR="00CD5224" w:rsidRDefault="00EC5992">
      <w:pPr>
        <w:ind w:left="548" w:hanging="274"/>
      </w:pPr>
      <w:bookmarkStart w:id="13" w:name="gt_e6245def-e67d-4ab2-8c7d-04863b1c1063"/>
      <w:r>
        <w:rPr>
          <w:b/>
        </w:rPr>
        <w:t>named property</w:t>
      </w:r>
      <w:r>
        <w:t>: A property that is identified by both a GUID and either a string name or a 32-bit identifier.</w:t>
      </w:r>
      <w:bookmarkEnd w:id="13"/>
    </w:p>
    <w:p w:rsidR="00CD5224" w:rsidRDefault="00EC5992">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property type</w:t>
        </w:r>
      </w:hyperlink>
      <w:r>
        <w:t xml:space="preserve"> information.</w:t>
      </w:r>
      <w:bookmarkEnd w:id="14"/>
    </w:p>
    <w:p w:rsidR="00CD5224" w:rsidRDefault="00EC5992">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CD5224" w:rsidRDefault="00EC5992">
      <w:pPr>
        <w:ind w:left="548" w:hanging="274"/>
      </w:pPr>
      <w:bookmarkStart w:id="16" w:name="gt_dc3c2e4a-3b46-4284-973e-cc0e362a3264"/>
      <w:r>
        <w:rPr>
          <w:b/>
        </w:rPr>
        <w:lastRenderedPageBreak/>
        <w:t>property set</w:t>
      </w:r>
      <w:r>
        <w:t>: A set of attributes, ident</w:t>
      </w:r>
      <w:r>
        <w:t>ified by a GUID. Granting access to a property set grants access to all the attributes in the set.</w:t>
      </w:r>
      <w:bookmarkEnd w:id="16"/>
    </w:p>
    <w:p w:rsidR="00CD5224" w:rsidRDefault="00EC5992">
      <w:pPr>
        <w:ind w:left="548" w:hanging="274"/>
      </w:pPr>
      <w:bookmarkStart w:id="17" w:name="gt_550ffe03-4145-49d1-8370-a9906b00452c"/>
      <w:r>
        <w:rPr>
          <w:b/>
        </w:rPr>
        <w:t>property tag</w:t>
      </w:r>
      <w:r>
        <w:t>: A 32-bit value that contains a property type and a property ID. The low-order 16 bits represent the property type. The high-order 16 bits repre</w:t>
      </w:r>
      <w:r>
        <w:t>sent the property ID.</w:t>
      </w:r>
      <w:bookmarkEnd w:id="17"/>
    </w:p>
    <w:p w:rsidR="00CD5224" w:rsidRDefault="00EC5992">
      <w:pPr>
        <w:ind w:left="548" w:hanging="274"/>
      </w:pPr>
      <w:bookmarkStart w:id="18" w:name="gt_c17efaf4-bfdf-479d-8227-e165b647c933"/>
      <w:r>
        <w:rPr>
          <w:b/>
        </w:rPr>
        <w:t>property type</w:t>
      </w:r>
      <w:r>
        <w:t>: A 16-bit quantity that specifies the data type of a property value.</w:t>
      </w:r>
      <w:bookmarkEnd w:id="18"/>
    </w:p>
    <w:p w:rsidR="00CD5224" w:rsidRDefault="00EC5992">
      <w:pPr>
        <w:ind w:left="548" w:hanging="274"/>
      </w:pPr>
      <w:bookmarkStart w:id="19" w:name="gt_3a066672-22ac-4bbf-b834-2431834e0631"/>
      <w:r>
        <w:rPr>
          <w:b/>
        </w:rPr>
        <w:t>spam</w:t>
      </w:r>
      <w:r>
        <w:t>: An unsolicited email message.</w:t>
      </w:r>
      <w:bookmarkEnd w:id="19"/>
    </w:p>
    <w:p w:rsidR="00CD5224" w:rsidRDefault="00EC5992">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CD5224" w:rsidRDefault="00EC5992">
      <w:pPr>
        <w:pStyle w:val="Heading2"/>
      </w:pPr>
      <w:bookmarkStart w:id="20" w:name="section_67f3c7c71b204430a65281ca16519b94"/>
      <w:bookmarkStart w:id="21" w:name="_Toc79581084"/>
      <w:r>
        <w:t>References</w:t>
      </w:r>
      <w:bookmarkEnd w:id="20"/>
      <w:bookmarkEnd w:id="21"/>
      <w:r>
        <w:fldChar w:fldCharType="begin"/>
      </w:r>
      <w:r>
        <w:instrText xml:space="preserve"> XE "References" </w:instrText>
      </w:r>
      <w:r>
        <w:fldChar w:fldCharType="end"/>
      </w:r>
    </w:p>
    <w:p w:rsidR="00CD5224" w:rsidRDefault="00EC5992">
      <w:r w:rsidRPr="00301053">
        <w:t>Links to a document in the Microsoft Open Specifications library point to the correct section in the</w:t>
      </w:r>
      <w:r w:rsidRPr="00301053">
        <w:t xml:space="preserve"> most recently published version of the referenced document. However, because individual documents in the library are not updated at the same time, the section numbers in the documents may not match. You can confirm the correct section numbering by checkin</w:t>
      </w:r>
      <w:r w:rsidRPr="00301053">
        <w:t xml:space="preserve">g the </w:t>
      </w:r>
      <w:hyperlink r:id="rId16" w:history="1">
        <w:r w:rsidRPr="00874DB6">
          <w:rPr>
            <w:rStyle w:val="Hyperlink"/>
          </w:rPr>
          <w:t>Errata</w:t>
        </w:r>
      </w:hyperlink>
      <w:r w:rsidRPr="00301053">
        <w:t xml:space="preserve">.  </w:t>
      </w:r>
    </w:p>
    <w:p w:rsidR="00CD5224" w:rsidRDefault="00EC5992">
      <w:pPr>
        <w:pStyle w:val="Heading3"/>
      </w:pPr>
      <w:bookmarkStart w:id="22" w:name="section_ebb4eddeb1ea4a12aefadeea9865de8a"/>
      <w:bookmarkStart w:id="23" w:name="_Toc79581085"/>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D5224" w:rsidRDefault="00EC5992">
      <w:r>
        <w:t>We conduct frequent surveys of the normative references to assure their continued availability. If</w:t>
      </w:r>
      <w:r>
        <w:t xml:space="preserve"> you have any issue with finding a normative reference, please contact </w:t>
      </w:r>
      <w:hyperlink r:id="rId17" w:history="1">
        <w:r>
          <w:rPr>
            <w:rStyle w:val="Hyperlink"/>
          </w:rPr>
          <w:t>dochelp@microsoft.com</w:t>
        </w:r>
      </w:hyperlink>
      <w:r>
        <w:t xml:space="preserve">. We will assist you in finding the relevant information. </w:t>
      </w:r>
    </w:p>
    <w:p w:rsidR="00CD5224" w:rsidRDefault="00EC5992">
      <w:pPr>
        <w:spacing w:after="200"/>
      </w:pPr>
      <w:r>
        <w:t>[MS-DTYP] Microsoft Corporation, "</w:t>
      </w:r>
      <w:hyperlink r:id="rId18" w:anchor="Section_cca2742956894a16b2b49325d93e4ba2">
        <w:r>
          <w:rPr>
            <w:rStyle w:val="Hyperlink"/>
          </w:rPr>
          <w:t>Windows Data Types</w:t>
        </w:r>
      </w:hyperlink>
      <w:r>
        <w:t>".</w:t>
      </w:r>
    </w:p>
    <w:p w:rsidR="00CD5224" w:rsidRDefault="00EC5992">
      <w:pPr>
        <w:spacing w:after="200"/>
      </w:pPr>
      <w:r>
        <w:t>[MS-OXCDATA] Microsoft Corporation, "</w:t>
      </w:r>
      <w:hyperlink r:id="rId19" w:anchor="Section_1afa0cd9b1a04520b623bf15030af5d8">
        <w:r>
          <w:rPr>
            <w:rStyle w:val="Hyperlink"/>
          </w:rPr>
          <w:t>Data Structures</w:t>
        </w:r>
      </w:hyperlink>
      <w:r>
        <w:t>".</w:t>
      </w:r>
    </w:p>
    <w:p w:rsidR="00CD5224" w:rsidRDefault="00EC5992">
      <w:pPr>
        <w:spacing w:after="200"/>
      </w:pPr>
      <w:r>
        <w:t>[MS-OXCFOLD] Microsoft Corporation, "</w:t>
      </w:r>
      <w:hyperlink r:id="rId20" w:anchor="Section_c0f31b95c07f486c98d9535ed9705fbf">
        <w:r>
          <w:rPr>
            <w:rStyle w:val="Hyperlink"/>
          </w:rPr>
          <w:t>Folder Object Protocol</w:t>
        </w:r>
      </w:hyperlink>
      <w:r>
        <w:t>".</w:t>
      </w:r>
    </w:p>
    <w:p w:rsidR="00CD5224" w:rsidRDefault="00EC5992">
      <w:pPr>
        <w:spacing w:after="200"/>
      </w:pPr>
      <w:r>
        <w:t>[MS-OXCMSG] Microsoft Corporation, "</w:t>
      </w:r>
      <w:hyperlink r:id="rId21" w:anchor="Section_7fd7ec40deec4c0694931bc06b349682">
        <w:r>
          <w:rPr>
            <w:rStyle w:val="Hyperlink"/>
          </w:rPr>
          <w:t>Message and Attachment Object Protocol</w:t>
        </w:r>
      </w:hyperlink>
      <w:r>
        <w:t>".</w:t>
      </w:r>
    </w:p>
    <w:p w:rsidR="00CD5224" w:rsidRDefault="00EC5992">
      <w:pPr>
        <w:spacing w:after="200"/>
      </w:pPr>
      <w:r>
        <w:t>[MS-OXCSTOR] Microsoft Corporation, "</w:t>
      </w:r>
      <w:hyperlink r:id="rId22" w:anchor="Section_d42ed1e03e774264bd597afc583510e2">
        <w:r>
          <w:rPr>
            <w:rStyle w:val="Hyperlink"/>
          </w:rPr>
          <w:t>Store Object Protocol</w:t>
        </w:r>
      </w:hyperlink>
      <w:r>
        <w:t>".</w:t>
      </w:r>
    </w:p>
    <w:p w:rsidR="00CD5224" w:rsidRDefault="00EC5992">
      <w:pPr>
        <w:spacing w:after="200"/>
      </w:pPr>
      <w:r>
        <w:t>[MS-OXOMSG] Microsoft Corporation, "</w:t>
      </w:r>
      <w:hyperlink r:id="rId23" w:anchor="Section_daa9120ff3254afba73828f91049ab3c">
        <w:r>
          <w:rPr>
            <w:rStyle w:val="Hyperlink"/>
          </w:rPr>
          <w:t>Email Object Protocol</w:t>
        </w:r>
      </w:hyperlink>
      <w:r>
        <w:t>".</w:t>
      </w:r>
    </w:p>
    <w:p w:rsidR="00CD5224" w:rsidRDefault="00EC5992">
      <w:pPr>
        <w:spacing w:after="200"/>
      </w:pPr>
      <w:r>
        <w:t>[MS-OXPROPS] Microsoft Corporation, "</w:t>
      </w:r>
      <w:hyperlink r:id="rId24" w:anchor="Section_f6ab1613aefe447da49c18217230b148">
        <w:r>
          <w:rPr>
            <w:rStyle w:val="Hyperlink"/>
          </w:rPr>
          <w:t>Exchange Server Protocols Master Property List</w:t>
        </w:r>
      </w:hyperlink>
      <w:r>
        <w:t>".</w:t>
      </w:r>
    </w:p>
    <w:p w:rsidR="00CD5224" w:rsidRDefault="00EC5992">
      <w:pPr>
        <w:spacing w:after="200"/>
      </w:pPr>
      <w:r>
        <w:t xml:space="preserve">[RFC2119] Bradner, S., "Key words for use in RFCs to Indicate Requirement Levels", BCP 14, RFC 2119, March 1997, </w:t>
      </w:r>
      <w:hyperlink r:id="rId25">
        <w:r>
          <w:rPr>
            <w:rStyle w:val="Hyperlink"/>
          </w:rPr>
          <w:t>http://www.rfc-editor.org/rfc/rfc2119.txt</w:t>
        </w:r>
      </w:hyperlink>
    </w:p>
    <w:p w:rsidR="00CD5224" w:rsidRDefault="00EC5992">
      <w:pPr>
        <w:pStyle w:val="Heading3"/>
      </w:pPr>
      <w:bookmarkStart w:id="24" w:name="section_afd43dfbd61042c2ba8727368a764173"/>
      <w:bookmarkStart w:id="25" w:name="_Toc79581086"/>
      <w:r>
        <w:t>Informative References</w:t>
      </w:r>
      <w:bookmarkEnd w:id="24"/>
      <w:bookmarkEnd w:id="25"/>
      <w:r>
        <w:fldChar w:fldCharType="begin"/>
      </w:r>
      <w:r>
        <w:instrText xml:space="preserve"> XE "Reference</w:instrText>
      </w:r>
      <w:r>
        <w:instrText xml:space="preserve">s:informative" </w:instrText>
      </w:r>
      <w:r>
        <w:fldChar w:fldCharType="end"/>
      </w:r>
      <w:r>
        <w:fldChar w:fldCharType="begin"/>
      </w:r>
      <w:r>
        <w:instrText xml:space="preserve"> XE "Informative references" </w:instrText>
      </w:r>
      <w:r>
        <w:fldChar w:fldCharType="end"/>
      </w:r>
    </w:p>
    <w:p w:rsidR="00CD5224" w:rsidRDefault="00EC5992">
      <w:pPr>
        <w:spacing w:after="200"/>
      </w:pPr>
      <w:r>
        <w:t xml:space="preserve">[RFC1321] Rivest, R., "The MD5 Message-Digest Algorithm", RFC 1321, April 1992, </w:t>
      </w:r>
      <w:hyperlink r:id="rId26">
        <w:r>
          <w:rPr>
            <w:rStyle w:val="Hyperlink"/>
          </w:rPr>
          <w:t>http://www.ietf.org/rfc/rfc1321.txt</w:t>
        </w:r>
      </w:hyperlink>
    </w:p>
    <w:p w:rsidR="00CD5224" w:rsidRDefault="00EC5992">
      <w:pPr>
        <w:pStyle w:val="Heading2"/>
      </w:pPr>
      <w:bookmarkStart w:id="26" w:name="section_dc7f82613151459c99b349d611d508ee"/>
      <w:bookmarkStart w:id="27" w:name="_Toc79581087"/>
      <w:r>
        <w:t>Structure Overview</w:t>
      </w:r>
      <w:bookmarkEnd w:id="26"/>
      <w:bookmarkEnd w:id="27"/>
      <w:r>
        <w:fldChar w:fldCharType="begin"/>
      </w:r>
      <w:r>
        <w:instrText xml:space="preserve"> XE "Ove</w:instrText>
      </w:r>
      <w:r>
        <w:instrText xml:space="preserve">rview (synopsis)" </w:instrText>
      </w:r>
      <w:r>
        <w:fldChar w:fldCharType="end"/>
      </w:r>
    </w:p>
    <w:p w:rsidR="00CD5224" w:rsidRDefault="00EC5992">
      <w:r>
        <w:t xml:space="preserve">This file format is a stand-alone,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w:t>
      </w:r>
      <w:r>
        <w:t xml:space="preserve">at contains an arbitrary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 stored in properties, which collectively contain all of the information about the particular item.</w:t>
      </w:r>
    </w:p>
    <w:p w:rsidR="00CD5224" w:rsidRDefault="00EC5992">
      <w:pPr>
        <w:pStyle w:val="Heading3"/>
      </w:pPr>
      <w:bookmarkStart w:id="28" w:name="section_de4157d3fc534aec81bed1659c8a2302"/>
      <w:bookmarkStart w:id="29" w:name="_Toc79581088"/>
      <w:r>
        <w:lastRenderedPageBreak/>
        <w:t>Logical Architecture of a</w:t>
      </w:r>
      <w:r>
        <w:t xml:space="preserve"> PST File</w:t>
      </w:r>
      <w:bookmarkEnd w:id="28"/>
      <w:bookmarkEnd w:id="29"/>
      <w:r>
        <w:fldChar w:fldCharType="begin"/>
      </w:r>
      <w:r>
        <w:instrText xml:space="preserve"> XE "Overview:logical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CD5224" w:rsidRDefault="00EC5992">
      <w:r>
        <w:t>The PST file structures are logically arrange</w:t>
      </w:r>
      <w:r>
        <w:t>d in three layers: the NDB (Node Database) layer, the LTP (Lists, Tables, and Properties) layer, and the Messaging layer. The following diagram illustrates the logical hierarchy of these layers, and what abstractions are handled by each layer.</w:t>
      </w:r>
    </w:p>
    <w:p w:rsidR="00CD5224" w:rsidRDefault="00EC5992">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w:instrText>
      </w:r>
      <w:r>
        <w:instrText xml:space="preserve">Q Figure \* ARABIC </w:instrText>
      </w:r>
      <w:r>
        <w:fldChar w:fldCharType="separate"/>
      </w:r>
      <w:r>
        <w:rPr>
          <w:noProof/>
        </w:rPr>
        <w:t>1</w:t>
      </w:r>
      <w:r>
        <w:fldChar w:fldCharType="end"/>
      </w:r>
      <w:r>
        <w:t>: Logical layers of a PST file</w:t>
      </w:r>
    </w:p>
    <w:p w:rsidR="00CD5224" w:rsidRDefault="00EC5992">
      <w:pPr>
        <w:pStyle w:val="Heading4"/>
      </w:pPr>
      <w:bookmarkStart w:id="30" w:name="section_e4efaad01876446e9d34bb921588f924"/>
      <w:bookmarkStart w:id="31" w:name="_Toc79581089"/>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CD5224" w:rsidRDefault="00EC5992">
      <w:r>
        <w:t xml:space="preserve">The NDB layer </w:t>
      </w:r>
      <w:r>
        <w:t>consists of a database of nodes, which represents the lower-level storage facilities of the PST file format. From an implementation standpoint, the NDB layer consists of the header, file allocation information, blocks, nodes, and two BTrees: the Node BTree</w:t>
      </w:r>
      <w:r>
        <w:t xml:space="preserve"> (NBT) and the Block BTree (BBT).</w:t>
      </w:r>
    </w:p>
    <w:p w:rsidR="00CD5224" w:rsidRDefault="00EC5992">
      <w:r>
        <w:t>The NBT contains references to all of the accessible nodes in the PST file. Its BTree implementation allows for efficient searches to locate any specific node. Each node reference is represented using a set of four propert</w:t>
      </w:r>
      <w:r>
        <w:t>ies that includes its NID, parent NID, data BID, and subnode BID. The data BID points to the block that contains the data associated with the node, and the subnode BID points to the block that contains references to subnodes of this node. Top-level NIDs ar</w:t>
      </w:r>
      <w:r>
        <w:t>e unique across the PST and are searchable from the NBT. Subnode NIDs are only unique within a node and are not searchable (or found) from the NBT. The parent NID is an optimization for the higher layers and has no meaning for the NDB Layer.</w:t>
      </w:r>
    </w:p>
    <w:p w:rsidR="00CD5224" w:rsidRDefault="00EC5992">
      <w:r>
        <w:t>The BBT contai</w:t>
      </w:r>
      <w:r>
        <w:t xml:space="preserve">ns references to all of the data blocks of the PST file. Its BTree implementation allows for efficient searches to locate any specific block. A block reference is represented using a set of four properties, which includes its BID, IB, CB, and CREF. The IB </w:t>
      </w:r>
      <w:r>
        <w:t>is the offset within the file where the block is located. The CB is the count of bytes stored within the block. The CREF is the count of references to the data stored within the block.</w:t>
      </w:r>
    </w:p>
    <w:p w:rsidR="00CD5224" w:rsidRDefault="00EC5992">
      <w:r>
        <w:t>The roots of the NBT and BBT can be accessed from the header of the PST</w:t>
      </w:r>
      <w:r>
        <w:t xml:space="preserve"> file.</w:t>
      </w:r>
    </w:p>
    <w:p w:rsidR="00CD5224" w:rsidRDefault="00EC5992">
      <w:r>
        <w:t>The following diagram illustrates the high-level relationship between nodes and blocks.</w:t>
      </w:r>
    </w:p>
    <w:p w:rsidR="00CD5224" w:rsidRDefault="00EC5992">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CD5224" w:rsidRDefault="00EC5992">
      <w:r>
        <w:t xml:space="preserve">The preceding figure illustrates how the data of a node with NID=100 can be accessed. </w:t>
      </w:r>
      <w:r>
        <w:t>The NBT is searched to find the record with NID=100. Once found, the record contains the BID (200) of the block that contains the node's data. With the BID, the BBT can be searched to locate the block that contains the node's data. As shown in the diagram,</w:t>
      </w:r>
      <w:r>
        <w:t xml:space="preserve"> it is necessary to search both the NBT and BBT to locate the data for a top-level node.</w:t>
      </w:r>
    </w:p>
    <w:p w:rsidR="00CD5224" w:rsidRDefault="00EC5992">
      <w:pPr>
        <w:pStyle w:val="Heading4"/>
      </w:pPr>
      <w:bookmarkStart w:id="32" w:name="section_4c24c7d25c5a4b9988b2f4b84cc293ae"/>
      <w:bookmarkStart w:id="33" w:name="_Toc79581090"/>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w:instrText>
      </w:r>
      <w:r>
        <w:instrText xml:space="preserve">view:LTP layer" </w:instrText>
      </w:r>
      <w:r>
        <w:fldChar w:fldCharType="end"/>
      </w:r>
      <w:r>
        <w:fldChar w:fldCharType="begin"/>
      </w:r>
      <w:r>
        <w:instrText xml:space="preserve"> XE "PST file:LTP layer" </w:instrText>
      </w:r>
      <w:r>
        <w:fldChar w:fldCharType="end"/>
      </w:r>
    </w:p>
    <w:p w:rsidR="00CD5224" w:rsidRDefault="00EC5992">
      <w:r>
        <w:t>The LTP layer implements higher-level concepts on top of the NDB construct. The core elements of the LTP Layer are the Property Context (PC) and Table Context (TC). A PC represents a collection of properties. A</w:t>
      </w:r>
      <w:r>
        <w:t xml:space="preserve"> TC represents a two-dimensional table. The rows represent a collection of properties. The columns represent which properties are within the rows.</w:t>
      </w:r>
    </w:p>
    <w:p w:rsidR="00CD5224" w:rsidRDefault="00EC5992">
      <w:r>
        <w:t xml:space="preserve">From a high-level implementation standpoint, each PC or TC is stored as data in a single node. The LTP layer </w:t>
      </w:r>
      <w:r>
        <w:t xml:space="preserve">uses NIDs to identify PCs and TCs. </w:t>
      </w:r>
    </w:p>
    <w:p w:rsidR="00CD5224" w:rsidRDefault="00EC5992">
      <w:r>
        <w:t>To implement PCs and TCs efficiently, the LTP layer employs the following two types of data structures on top of each NDB node.</w:t>
      </w:r>
    </w:p>
    <w:p w:rsidR="00CD5224" w:rsidRDefault="00EC5992">
      <w:pPr>
        <w:pStyle w:val="Heading5"/>
      </w:pPr>
      <w:bookmarkStart w:id="34" w:name="section_b4985c268c1c4ad0b2b8b7896c52a75d"/>
      <w:bookmarkStart w:id="35" w:name="_Toc79581091"/>
      <w:r>
        <w:t>Heap-on-Node (HN)</w:t>
      </w:r>
      <w:bookmarkEnd w:id="34"/>
      <w:bookmarkEnd w:id="35"/>
    </w:p>
    <w:p w:rsidR="00CD5224" w:rsidRDefault="00EC5992">
      <w:r>
        <w:t>A Heap-on-Node is a heap data structure that is implemented on top of a no</w:t>
      </w:r>
      <w:r>
        <w:t>de. The HN enables sub-allocating the data stream of a node into small, variable-sized fragments. The prime example of HN usage is to store various string values into a single block. More complex data structures are built on top of the HN.</w:t>
      </w:r>
    </w:p>
    <w:p w:rsidR="00CD5224" w:rsidRDefault="00EC5992">
      <w:pPr>
        <w:pStyle w:val="Heading5"/>
      </w:pPr>
      <w:bookmarkStart w:id="36" w:name="section_b1cb79f09b754ce9abddb4d382cdb64c"/>
      <w:bookmarkStart w:id="37" w:name="_Toc79581092"/>
      <w:r>
        <w:t>BTree-on-Heap (B</w:t>
      </w:r>
      <w:r>
        <w:t>TH)</w:t>
      </w:r>
      <w:bookmarkEnd w:id="36"/>
      <w:bookmarkEnd w:id="37"/>
    </w:p>
    <w:p w:rsidR="00CD5224" w:rsidRDefault="00EC5992">
      <w:r>
        <w:t>A BTree-on-Heap data structure is implemented by building inside of an HN structure. The HN provides a quick way to access the BTree structures, whereas the BTH provides an expedient way to search through data. PCs are implemented as BTHs.</w:t>
      </w:r>
    </w:p>
    <w:p w:rsidR="00CD5224" w:rsidRDefault="00EC5992">
      <w:pPr>
        <w:pStyle w:val="Heading4"/>
      </w:pPr>
      <w:bookmarkStart w:id="38" w:name="section_3f1bc553d15d4dcf9b80fbf1dd6c7e79"/>
      <w:bookmarkStart w:id="39" w:name="_Toc79581093"/>
      <w:r>
        <w:t>Messaging La</w:t>
      </w:r>
      <w:r>
        <w:t>yer</w:t>
      </w:r>
      <w:bookmarkEnd w:id="38"/>
      <w:bookmarkEnd w:id="39"/>
      <w:r>
        <w:fldChar w:fldCharType="begin"/>
      </w:r>
      <w:r>
        <w:instrText xml:space="preserve"> XE "Overview:Messaging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CD5224" w:rsidRDefault="00EC5992">
      <w:r>
        <w:t xml:space="preserve">The Messaging layer consists of the higher-level rules and business logic that allow the structures of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that need to be followed when modifyi</w:t>
      </w:r>
      <w:r>
        <w:t>ng the contents of a PST file so that the modified PST file can still be successfully read by implementations of this file format.</w:t>
      </w:r>
    </w:p>
    <w:p w:rsidR="00CD5224" w:rsidRDefault="00EC5992">
      <w:pPr>
        <w:pStyle w:val="Heading3"/>
      </w:pPr>
      <w:bookmarkStart w:id="40" w:name="section_6b57253b085347bb99bbd4b8f78105f0"/>
      <w:bookmarkStart w:id="41" w:name="_Toc79581094"/>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w:instrText>
      </w:r>
      <w:r>
        <w:instrText xml:space="preserve">ization of the PST file format:overview" </w:instrText>
      </w:r>
      <w:r>
        <w:fldChar w:fldCharType="end"/>
      </w:r>
      <w:r>
        <w:fldChar w:fldCharType="begin"/>
      </w:r>
      <w:r>
        <w:instrText xml:space="preserve"> XE "Structure overview:PST file – physical organization of the PST file format" </w:instrText>
      </w:r>
      <w:r>
        <w:fldChar w:fldCharType="end"/>
      </w:r>
      <w:r>
        <w:fldChar w:fldCharType="begin"/>
      </w:r>
      <w:r>
        <w:instrText xml:space="preserve"> XE "PST file:physical organization of the PST file format" </w:instrText>
      </w:r>
      <w:r>
        <w:fldChar w:fldCharType="end"/>
      </w:r>
    </w:p>
    <w:p w:rsidR="00CD5224" w:rsidRDefault="00EC5992">
      <w:r>
        <w:t>This section provides an overview of the physical layout of the var</w:t>
      </w:r>
      <w:r>
        <w:t xml:space="preserve">ious concepts that were introduced in section </w:t>
      </w:r>
      <w:hyperlink w:anchor="Section_de4157d3fc534aec81bed1659c8a2302" w:history="1">
        <w:r>
          <w:rPr>
            <w:rStyle w:val="Hyperlink"/>
          </w:rPr>
          <w:t>1.3.1</w:t>
        </w:r>
      </w:hyperlink>
      <w:r>
        <w:t>. The following diagram illustrates the high-level file organization of a PST.</w:t>
      </w:r>
    </w:p>
    <w:p w:rsidR="00CD5224" w:rsidRDefault="00EC5992">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Physical organization of the </w:t>
      </w:r>
      <w:r>
        <w:t>PST file format</w:t>
      </w:r>
    </w:p>
    <w:p w:rsidR="00CD5224" w:rsidRDefault="00EC5992">
      <w:r>
        <w:t>This file format is organized with a header element followed by allocation information pages at regular intervals that are interspersed with extensible data blocks. The header section includes metadata about the PST and information that poi</w:t>
      </w:r>
      <w:r>
        <w:t xml:space="preserve">nts to the data 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CD5224" w:rsidRDefault="00EC5992">
      <w:pPr>
        <w:pStyle w:val="Heading4"/>
      </w:pPr>
      <w:bookmarkStart w:id="42" w:name="section_fc4c74cbec8a42ffa2c52d6e3fa16394"/>
      <w:bookmarkStart w:id="43" w:name="_Toc79581095"/>
      <w:r>
        <w:t>Header</w:t>
      </w:r>
      <w:bookmarkEnd w:id="42"/>
      <w:bookmarkEnd w:id="43"/>
      <w:r>
        <w:fldChar w:fldCharType="begin"/>
      </w:r>
      <w:r>
        <w:instrText xml:space="preserve"> XE "Overview:header – PST file format" </w:instrText>
      </w:r>
      <w:r>
        <w:fldChar w:fldCharType="end"/>
      </w:r>
      <w:r>
        <w:fldChar w:fldCharType="begin"/>
      </w:r>
      <w:r>
        <w:instrText xml:space="preserve"> </w:instrText>
      </w:r>
      <w:r>
        <w:instrText xml:space="preserve">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CD5224" w:rsidRDefault="00EC5992">
      <w:r>
        <w:t>The header resides at the very beginning of the file, and contains three main groups of information: Metadata, root record, and initial fr</w:t>
      </w:r>
      <w:r>
        <w:t xml:space="preserve">ee map (FMap) and free page map (FPMap). For more information about the HEADER structure, see section </w:t>
      </w:r>
      <w:hyperlink w:anchor="Section_c9876f5a664b46a39887ba63f113abf5" w:history="1">
        <w:r>
          <w:rPr>
            <w:rStyle w:val="Hyperlink"/>
          </w:rPr>
          <w:t>2.2.2.6</w:t>
        </w:r>
      </w:hyperlink>
      <w:r>
        <w:t xml:space="preserve">. </w:t>
      </w:r>
    </w:p>
    <w:p w:rsidR="00CD5224" w:rsidRDefault="00EC5992">
      <w:pPr>
        <w:pStyle w:val="Heading5"/>
      </w:pPr>
      <w:bookmarkStart w:id="44" w:name="section_3448abe434ee4230a18fc7ca6dee4347"/>
      <w:bookmarkStart w:id="45" w:name="_Toc79581096"/>
      <w:r>
        <w:t>Metadata and State of the PST File</w:t>
      </w:r>
      <w:bookmarkEnd w:id="44"/>
      <w:bookmarkEnd w:id="45"/>
    </w:p>
    <w:p w:rsidR="00CD5224" w:rsidRDefault="00EC5992">
      <w:r>
        <w:t>The metadata includes information such as version</w:t>
      </w:r>
      <w:r>
        <w:t xml:space="preserve"> numbers, checksums, persistent counters, and namespace tables. Using this information, an implementation can determine the version and format of the PST file, which determines the layout of the subsequent data in the file.</w:t>
      </w:r>
    </w:p>
    <w:p w:rsidR="00CD5224" w:rsidRDefault="00EC5992">
      <w:pPr>
        <w:pStyle w:val="Heading5"/>
      </w:pPr>
      <w:bookmarkStart w:id="46" w:name="section_dbcd7bbad0f9418ab0752eb21c2c2011"/>
      <w:bookmarkStart w:id="47" w:name="_Toc79581097"/>
      <w:r>
        <w:t>Root Record</w:t>
      </w:r>
      <w:bookmarkEnd w:id="46"/>
      <w:bookmarkEnd w:id="47"/>
    </w:p>
    <w:p w:rsidR="00CD5224" w:rsidRDefault="00EC5992">
      <w:r>
        <w:t>The root record cont</w:t>
      </w:r>
      <w:r>
        <w:t xml:space="preserve">ains information about the actual data that is stored in the PST file. This includes the root of the NBT and BBT, size and allocation information required to manage the free space and </w:t>
      </w:r>
      <w:r>
        <w:lastRenderedPageBreak/>
        <w:t>file growth, as well as file integrity information. For more information</w:t>
      </w:r>
      <w:r>
        <w:t xml:space="preserve"> about the ROOT structure, see section </w:t>
      </w:r>
      <w:hyperlink w:anchor="Section_32ce8c94475746c8a1693fd21abee584" w:history="1">
        <w:r>
          <w:rPr>
            <w:rStyle w:val="Hyperlink"/>
          </w:rPr>
          <w:t>2.2.2.5</w:t>
        </w:r>
      </w:hyperlink>
      <w:r>
        <w:t>.</w:t>
      </w:r>
    </w:p>
    <w:p w:rsidR="00CD5224" w:rsidRDefault="00EC5992">
      <w:pPr>
        <w:pStyle w:val="Heading5"/>
      </w:pPr>
      <w:bookmarkStart w:id="48" w:name="section_ca65faa6a85046b8b9016fb1ee33a330"/>
      <w:bookmarkStart w:id="49" w:name="_Toc79581098"/>
      <w:r>
        <w:t>Initial Free Map (FMap) and Free Page Map (FPMap)</w:t>
      </w:r>
      <w:bookmarkEnd w:id="48"/>
      <w:bookmarkEnd w:id="49"/>
    </w:p>
    <w:p w:rsidR="00CD5224" w:rsidRDefault="00EC5992">
      <w:r>
        <w:t xml:space="preserve">Free Maps (FMaps) and Free Page Maps (FPMaps) are used to search for contiguous free space within </w:t>
      </w:r>
      <w:r>
        <w:t>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CD5224" w:rsidRDefault="00EC5992">
      <w:pPr>
        <w:pStyle w:val="Heading4"/>
      </w:pPr>
      <w:bookmarkStart w:id="51" w:name="section_962338e1dd46458c8ea8a705ebb0d70f"/>
      <w:bookmarkStart w:id="52" w:name="_Toc79581099"/>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CD5224" w:rsidRDefault="00EC5992">
      <w:r>
        <w:t>A num</w:t>
      </w:r>
      <w:r>
        <w:t>ber of octets have been reserved between the end of the HEADER and the beginning of the Density List (DList). Part of this space is reserved for future expansion of the PST file HEADER structure, while the rest is reserved for persisting transient, impleme</w:t>
      </w:r>
      <w:r>
        <w:t>ntation-specific data.</w:t>
      </w:r>
    </w:p>
    <w:p w:rsidR="00CD5224" w:rsidRDefault="00EC5992">
      <w:pPr>
        <w:pStyle w:val="Heading4"/>
      </w:pPr>
      <w:bookmarkStart w:id="53" w:name="section_dc716741bee646eabbb3773e6e828fda"/>
      <w:bookmarkStart w:id="54" w:name="_Toc79581100"/>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w:instrText>
      </w:r>
      <w:r>
        <w:instrText xml:space="preserve"> </w:instrText>
      </w:r>
      <w:r>
        <w:fldChar w:fldCharType="end"/>
      </w:r>
    </w:p>
    <w:p w:rsidR="00CD5224" w:rsidRDefault="00EC5992">
      <w:r>
        <w:t xml:space="preserve">The Density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descending amount of fr</w:t>
      </w:r>
      <w:r>
        <w:t xml:space="preserve">ee space available). Its function is to optimize the space allocation so that space referred to by pages with the most abundant free space (that is, lowest density) is allocated first. There is only one DList in the PST, which is located at a fixed offset </w:t>
      </w:r>
      <w:r>
        <w:t xml:space="preserve">in the PST file.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CD5224" w:rsidRDefault="00EC5992">
      <w:pPr>
        <w:pStyle w:val="Heading4"/>
      </w:pPr>
      <w:bookmarkStart w:id="56" w:name="section_2d29c497b5d24fb1b8cfc888104362a4"/>
      <w:bookmarkStart w:id="57" w:name="_Toc79581101"/>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CD5224" w:rsidRDefault="00EC5992">
      <w:r>
        <w:t>An Allocation Map page is a fixed-s</w:t>
      </w:r>
      <w:r>
        <w:t xml:space="preserve">ize page that is used to track the allocation status of the data section that immediately follows the AMap page in the file. The entire AMap page can be viewed as an array of bits, where each bit corresponds to the allocation state of 64 bytes of data. An </w:t>
      </w:r>
      <w:r>
        <w:t xml:space="preserve">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CD5224" w:rsidRDefault="00EC5992">
      <w:pPr>
        <w:pStyle w:val="Heading4"/>
      </w:pPr>
      <w:bookmarkStart w:id="58" w:name="section_6f1f7f0d6ea14037be8673d9475caa21"/>
      <w:bookmarkStart w:id="59" w:name="_Toc79581102"/>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CD5224" w:rsidRDefault="00EC5992">
      <w:r>
        <w:t>A Page Map is a block of data t</w:t>
      </w:r>
      <w:r>
        <w:t>hat is 512 bytes in size (including overhead), which is used for storing almost all of the metadata in the PST (that is, the BBT and NBT). The PMap is created to optimize for the search of available pages. The PMap is almost identical to the AMap, except t</w:t>
      </w:r>
      <w:r>
        <w:t>hat each bit in the PMap maps the allocation state of 512 bytes rather than instead of 64 because each bit in the PMap covers eight times the data of an AMap, a PMap page appears roughly every 2 megabytes (or one PMap for every eight AMaps). For more detai</w:t>
      </w:r>
      <w:r>
        <w:t xml:space="preserve">ls about the PMap, see section </w:t>
      </w:r>
      <w:hyperlink w:anchor="Section_e0c59db8970a40df9547c136e8858291" w:history="1">
        <w:r>
          <w:rPr>
            <w:rStyle w:val="Hyperlink"/>
          </w:rPr>
          <w:t>2.2.2.7.3</w:t>
        </w:r>
      </w:hyperlink>
      <w:r>
        <w:t>.</w:t>
      </w:r>
    </w:p>
    <w:p w:rsidR="00CD5224" w:rsidRDefault="00EC5992">
      <w:pPr>
        <w:pStyle w:val="Heading4"/>
      </w:pPr>
      <w:bookmarkStart w:id="60" w:name="section_f8fb872d70b248f78bec880c02ea9f6e"/>
      <w:bookmarkStart w:id="61" w:name="_Toc79581103"/>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w:instrText>
      </w:r>
      <w:r>
        <w:instrText xml:space="preserve">e format" </w:instrText>
      </w:r>
      <w:r>
        <w:fldChar w:fldCharType="end"/>
      </w:r>
      <w:r>
        <w:fldChar w:fldCharType="begin"/>
      </w:r>
      <w:r>
        <w:instrText xml:space="preserve"> XE "PST file:data section" </w:instrText>
      </w:r>
      <w:r>
        <w:fldChar w:fldCharType="end"/>
      </w:r>
    </w:p>
    <w:p w:rsidR="00CD5224" w:rsidRDefault="00EC5992">
      <w:r>
        <w:t>Data sections are groups of data roughly 250 kilobytes in size that contain allocations. Each individual allocation is aligned to a 64-byte boundary, and is in sizes that are multiples of 64 bytes. All of the bloc</w:t>
      </w:r>
      <w:r>
        <w:t xml:space="preserve">ks referred to by the BBT are allocated out of these data sections. Data sections are represented by the blocks labeled "Data" in the diagram in section </w:t>
      </w:r>
      <w:hyperlink w:anchor="Section_6b57253b085347bb99bbd4b8f78105f0" w:history="1">
        <w:r>
          <w:rPr>
            <w:rStyle w:val="Hyperlink"/>
          </w:rPr>
          <w:t>1.3.2</w:t>
        </w:r>
      </w:hyperlink>
      <w:r>
        <w:t>.</w:t>
      </w:r>
    </w:p>
    <w:p w:rsidR="00CD5224" w:rsidRDefault="00EC5992">
      <w:pPr>
        <w:pStyle w:val="Heading4"/>
      </w:pPr>
      <w:bookmarkStart w:id="62" w:name="section_289b28b01e9a4fa5a4d1cd214c275a16"/>
      <w:bookmarkStart w:id="63" w:name="_Toc79581104"/>
      <w:r>
        <w:t>Free Map (FMap)</w:t>
      </w:r>
      <w:bookmarkEnd w:id="62"/>
      <w:bookmarkEnd w:id="63"/>
      <w:r>
        <w:fldChar w:fldCharType="begin"/>
      </w:r>
      <w:r>
        <w:instrText xml:space="preserve"> XE "Overview:Free Ma</w:instrText>
      </w:r>
      <w:r>
        <w:instrText xml:space="preserve">p (FMap) – PST file format"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CD5224" w:rsidRDefault="00EC5992">
      <w:r>
        <w:t xml:space="preserve">An FMap page provides a mechanism to quickly locate contiguous free space. Each </w:t>
      </w:r>
      <w:r>
        <w:t>byte in the FMap corresponds to one AMap page. The value of each byte indicates the longest number of free bits found in the corresponding AMap page. Because each bit in the AMap maps to 64 bytes, the FMap contains the maximum amount of contiguous free spa</w:t>
      </w:r>
      <w:r>
        <w:t xml:space="preserve">ce in that AMap, up to about 16 kilobytes. Generally, </w:t>
      </w:r>
      <w:r>
        <w:lastRenderedPageBreak/>
        <w:t>because each AMap covers about 250 kilobytes of data, each FMap page (496 bytes) covers around 125 megabytes of data.</w:t>
      </w:r>
    </w:p>
    <w:p w:rsidR="00CD5224" w:rsidRDefault="00EC5992">
      <w:r>
        <w:t>However, a special case exists for the initial FMap. As shown in the diagram in sect</w:t>
      </w:r>
      <w:r>
        <w:t xml:space="preserve">ion </w:t>
      </w:r>
      <w:hyperlink w:anchor="Section_6b57253b085347bb99bbd4b8f78105f0" w:history="1">
        <w:r>
          <w:rPr>
            <w:rStyle w:val="Hyperlink"/>
          </w:rPr>
          <w:t>1.3.2</w:t>
        </w:r>
      </w:hyperlink>
      <w:r>
        <w:t>, the HEADER contains an initial FMap, which is only 128 bytes, and which covers the first 32 megabytes of data.</w:t>
      </w:r>
    </w:p>
    <w:p w:rsidR="00CD5224" w:rsidRDefault="00EC5992">
      <w:pPr>
        <w:pStyle w:val="Heading4"/>
      </w:pPr>
      <w:bookmarkStart w:id="64" w:name="section_e3948d318c7a41a6b08c5edf1f7274a4"/>
      <w:bookmarkStart w:id="65" w:name="_Toc79581105"/>
      <w:r>
        <w:t>Free Page Maps (FPMap)</w:t>
      </w:r>
      <w:bookmarkEnd w:id="64"/>
      <w:bookmarkEnd w:id="65"/>
      <w:r>
        <w:fldChar w:fldCharType="begin"/>
      </w:r>
      <w:r>
        <w:instrText xml:space="preserve"> XE "Overview:Free Page Maps (FPMap) – PST file form</w:instrText>
      </w:r>
      <w:r>
        <w:instrText xml:space="preserve">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CD5224" w:rsidRDefault="00EC5992">
      <w:r>
        <w:t xml:space="preserve">An FPMap is similar to the FMap except that it is used to quickly find free pages. </w:t>
      </w:r>
      <w:r>
        <w:t>Each bit in the FPMap corresponds to a PMap page, and the value of the bit indicates whether there are any free pages within that PMap page. With each PMap covering about 2 megabytes, and an FPMap page at 496 bytes, it follows that an FPMap page covers abo</w:t>
      </w:r>
      <w:r>
        <w:t>ut 8 gigabytes of space.</w:t>
      </w:r>
    </w:p>
    <w:p w:rsidR="00CD5224" w:rsidRDefault="00EC5992">
      <w:r>
        <w:t xml:space="preserve">However, a special case exists for the initial FPMap. As shown in the diagram in section </w:t>
      </w:r>
      <w:hyperlink w:anchor="Section_6b57253b085347bb99bbd4b8f78105f0" w:history="1">
        <w:r>
          <w:rPr>
            <w:rStyle w:val="Hyperlink"/>
          </w:rPr>
          <w:t>1.3.2</w:t>
        </w:r>
      </w:hyperlink>
      <w:r>
        <w:t>, the HEADER contains an initial FPMap, which is only 128 bytes, which covers</w:t>
      </w:r>
      <w:r>
        <w:t xml:space="preserve"> the first 2 gigabytes of data.</w:t>
      </w:r>
    </w:p>
    <w:p w:rsidR="00CD5224" w:rsidRDefault="00EC5992">
      <w:r>
        <w:t>ANSI PST files only contain the initial FPMap in the HEADER and no additional FPMap pages. This limits the size of an ANSI PST file to about 2 gigabytes.</w:t>
      </w:r>
    </w:p>
    <w:p w:rsidR="00CD5224" w:rsidRDefault="00EC5992">
      <w:pPr>
        <w:pStyle w:val="Heading2"/>
      </w:pPr>
      <w:bookmarkStart w:id="66" w:name="section_d852176ec5b144a4bda74d1ae62a26f6"/>
      <w:bookmarkStart w:id="67" w:name="_Toc79581106"/>
      <w:r>
        <w:t>Relationship to Protocols and Other Structures</w:t>
      </w:r>
      <w:bookmarkEnd w:id="66"/>
      <w:bookmarkEnd w:id="67"/>
      <w:r>
        <w:fldChar w:fldCharType="begin"/>
      </w:r>
      <w:r>
        <w:instrText xml:space="preserve"> XE "Relationship to pro</w:instrText>
      </w:r>
      <w:r>
        <w:instrText xml:space="preserve">tocols and other structures" </w:instrText>
      </w:r>
      <w:r>
        <w:fldChar w:fldCharType="end"/>
      </w:r>
    </w:p>
    <w:p w:rsidR="00CD5224" w:rsidRDefault="00EC5992">
      <w:pPr>
        <w:rPr>
          <w:i/>
        </w:rPr>
      </w:pPr>
      <w:r>
        <w:t xml:space="preserve">This file format uses structures described 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w:t>
      </w:r>
      <w:r>
        <w:t xml:space="preserve">cribed in </w:t>
      </w:r>
      <w:hyperlink r:id="rId31" w:anchor="Section_f6ab1613aefe447da49c18217230b148">
        <w:r>
          <w:rPr>
            <w:rStyle w:val="Hyperlink"/>
          </w:rPr>
          <w:t>[MS-OXPROPS]</w:t>
        </w:r>
      </w:hyperlink>
      <w:r>
        <w:t>.</w:t>
      </w:r>
    </w:p>
    <w:p w:rsidR="00CD5224" w:rsidRDefault="00EC5992">
      <w:pPr>
        <w:pStyle w:val="Heading2"/>
      </w:pPr>
      <w:bookmarkStart w:id="68" w:name="section_c944f0de5d854ef4993904a9afa4ae24"/>
      <w:bookmarkStart w:id="69" w:name="_Toc79581107"/>
      <w:r>
        <w:t>Applicability Statement</w:t>
      </w:r>
      <w:bookmarkEnd w:id="68"/>
      <w:bookmarkEnd w:id="69"/>
      <w:r>
        <w:fldChar w:fldCharType="begin"/>
      </w:r>
      <w:r>
        <w:instrText xml:space="preserve"> XE "Applicability" </w:instrText>
      </w:r>
      <w:r>
        <w:fldChar w:fldCharType="end"/>
      </w:r>
    </w:p>
    <w:p w:rsidR="00CD5224" w:rsidRDefault="00EC5992">
      <w:pPr>
        <w:rPr>
          <w:i/>
        </w:rPr>
      </w:pPr>
      <w:r>
        <w:t>This file format allows implementers to read and write PST files that are compatible with other implemen</w:t>
      </w:r>
      <w:r>
        <w:t>tations of this file format specification.</w:t>
      </w:r>
    </w:p>
    <w:p w:rsidR="00CD5224" w:rsidRDefault="00EC5992">
      <w:pPr>
        <w:pStyle w:val="Heading2"/>
      </w:pPr>
      <w:bookmarkStart w:id="70" w:name="section_10e825c1787e4e409bd2a8598ed3c75c"/>
      <w:bookmarkStart w:id="71" w:name="_Toc79581108"/>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CD5224" w:rsidRDefault="00EC5992">
      <w:r>
        <w:t>None.</w:t>
      </w:r>
    </w:p>
    <w:p w:rsidR="00CD5224" w:rsidRDefault="00EC5992">
      <w:pPr>
        <w:pStyle w:val="Heading2"/>
      </w:pPr>
      <w:bookmarkStart w:id="72" w:name="section_4ff658a6e45c42219c50960108ceccc0"/>
      <w:bookmarkStart w:id="73" w:name="_Toc79581109"/>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D5224" w:rsidRDefault="00EC5992">
      <w:r>
        <w:t>None.</w:t>
      </w:r>
    </w:p>
    <w:p w:rsidR="00CD5224" w:rsidRDefault="00EC5992">
      <w:pPr>
        <w:pStyle w:val="Heading1"/>
      </w:pPr>
      <w:bookmarkStart w:id="74" w:name="section_330bef4aba944f1cb7fee00c05adbd0e"/>
      <w:bookmarkStart w:id="75" w:name="_Toc79581110"/>
      <w:r>
        <w:lastRenderedPageBreak/>
        <w:t>Structures</w:t>
      </w:r>
      <w:bookmarkEnd w:id="74"/>
      <w:bookmarkEnd w:id="75"/>
      <w:r>
        <w:fldChar w:fldCharType="begin"/>
      </w:r>
      <w:r>
        <w:instrText xml:space="preserve"> XE "Structures:overview" </w:instrText>
      </w:r>
      <w:r>
        <w:fldChar w:fldCharType="end"/>
      </w:r>
      <w:r>
        <w:fldChar w:fldCharType="begin"/>
      </w:r>
      <w:r>
        <w:instrText xml:space="preserve"> X</w:instrText>
      </w:r>
      <w:r>
        <w:instrText xml:space="preserve">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w:instrText>
      </w:r>
      <w:r>
        <w:instrText xml:space="preserve">d fields" </w:instrText>
      </w:r>
      <w:r>
        <w:fldChar w:fldCharType="end"/>
      </w:r>
    </w:p>
    <w:p w:rsidR="00CD5224" w:rsidRDefault="00EC5992">
      <w:r>
        <w:t>This section provides detailed technical information about all of the data structures that are used in the PST file format, as applicable to the scope of this document.</w:t>
      </w:r>
    </w:p>
    <w:p w:rsidR="00CD5224" w:rsidRDefault="00EC5992">
      <w:pPr>
        <w:pStyle w:val="Heading2"/>
      </w:pPr>
      <w:bookmarkStart w:id="76" w:name="section_d3e8c5ce110949ffb8ce98a0a85cbf12"/>
      <w:bookmarkStart w:id="77" w:name="_Toc79581111"/>
      <w:r>
        <w:t>Property and Data Type Definitions</w:t>
      </w:r>
      <w:bookmarkEnd w:id="76"/>
      <w:bookmarkEnd w:id="77"/>
    </w:p>
    <w:p w:rsidR="00CD5224" w:rsidRDefault="00EC5992">
      <w:pPr>
        <w:pStyle w:val="Heading3"/>
      </w:pPr>
      <w:bookmarkStart w:id="78" w:name="section_1d61ee78446641418276f45153484619"/>
      <w:bookmarkStart w:id="79" w:name="_Toc79581112"/>
      <w:r>
        <w:t>Data Types</w:t>
      </w:r>
      <w:bookmarkEnd w:id="78"/>
      <w:bookmarkEnd w:id="79"/>
      <w:r>
        <w:fldChar w:fldCharType="begin"/>
      </w:r>
      <w:r>
        <w:instrText xml:space="preserve"> XE "Details:data types – pro</w:instrText>
      </w:r>
      <w:r>
        <w:instrText xml:space="preserve">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CD5224" w:rsidRDefault="00EC5992">
      <w:r>
        <w:t xml:space="preserve">The following data types are specified in </w:t>
      </w:r>
      <w:hyperlink r:id="rId32" w:anchor="Section_cca2742956894a16b2b49325d93e4ba2">
        <w:r>
          <w:rPr>
            <w:rStyle w:val="Hyperlink"/>
          </w:rPr>
          <w:t>[MS-DTYP]</w:t>
        </w:r>
      </w:hyperlink>
      <w:r>
        <w:t xml:space="preserve">: </w:t>
      </w:r>
    </w:p>
    <w:p w:rsidR="00CD5224" w:rsidRDefault="00EC5992">
      <w:pPr>
        <w:pStyle w:val="ListParagraph"/>
        <w:numPr>
          <w:ilvl w:val="0"/>
          <w:numId w:val="47"/>
        </w:numPr>
        <w:rPr>
          <w:b/>
        </w:rPr>
      </w:pPr>
      <w:r>
        <w:rPr>
          <w:b/>
        </w:rPr>
        <w:t>bit</w:t>
      </w:r>
    </w:p>
    <w:p w:rsidR="00CD5224" w:rsidRDefault="00EC5992">
      <w:pPr>
        <w:pStyle w:val="ListParagraph"/>
        <w:numPr>
          <w:ilvl w:val="0"/>
          <w:numId w:val="47"/>
        </w:numPr>
        <w:rPr>
          <w:b/>
        </w:rPr>
      </w:pPr>
      <w:r>
        <w:rPr>
          <w:b/>
        </w:rPr>
        <w:t>byte</w:t>
      </w:r>
    </w:p>
    <w:p w:rsidR="00CD5224" w:rsidRDefault="00EC5992">
      <w:pPr>
        <w:pStyle w:val="ListParagraph"/>
        <w:numPr>
          <w:ilvl w:val="0"/>
          <w:numId w:val="47"/>
        </w:numPr>
        <w:rPr>
          <w:b/>
        </w:rPr>
      </w:pPr>
      <w:r>
        <w:rPr>
          <w:b/>
        </w:rPr>
        <w:t>DWORD</w:t>
      </w:r>
    </w:p>
    <w:p w:rsidR="00CD5224" w:rsidRDefault="00EC5992">
      <w:pPr>
        <w:pStyle w:val="ListParagraph"/>
        <w:numPr>
          <w:ilvl w:val="0"/>
          <w:numId w:val="47"/>
        </w:numPr>
        <w:rPr>
          <w:b/>
        </w:rPr>
      </w:pPr>
      <w:r>
        <w:rPr>
          <w:b/>
        </w:rPr>
        <w:t>GUID</w:t>
      </w:r>
    </w:p>
    <w:p w:rsidR="00CD5224" w:rsidRDefault="00EC5992">
      <w:pPr>
        <w:pStyle w:val="ListParagraph"/>
        <w:numPr>
          <w:ilvl w:val="0"/>
          <w:numId w:val="47"/>
        </w:numPr>
        <w:rPr>
          <w:b/>
        </w:rPr>
      </w:pPr>
      <w:r>
        <w:rPr>
          <w:b/>
        </w:rPr>
        <w:t>ULONGLONG</w:t>
      </w:r>
    </w:p>
    <w:p w:rsidR="00CD5224" w:rsidRDefault="00EC5992">
      <w:pPr>
        <w:pStyle w:val="ListParagraph"/>
        <w:numPr>
          <w:ilvl w:val="0"/>
          <w:numId w:val="47"/>
        </w:numPr>
        <w:rPr>
          <w:b/>
        </w:rPr>
      </w:pPr>
      <w:r>
        <w:rPr>
          <w:b/>
        </w:rPr>
        <w:t>LONG</w:t>
      </w:r>
    </w:p>
    <w:p w:rsidR="00CD5224" w:rsidRDefault="00EC5992">
      <w:pPr>
        <w:pStyle w:val="ListParagraph"/>
        <w:numPr>
          <w:ilvl w:val="0"/>
          <w:numId w:val="47"/>
        </w:numPr>
        <w:rPr>
          <w:b/>
        </w:rPr>
      </w:pPr>
      <w:r>
        <w:rPr>
          <w:b/>
        </w:rPr>
        <w:t>WCHAR</w:t>
      </w:r>
    </w:p>
    <w:p w:rsidR="00CD5224" w:rsidRDefault="00EC5992">
      <w:pPr>
        <w:pStyle w:val="ListParagraph"/>
        <w:numPr>
          <w:ilvl w:val="0"/>
          <w:numId w:val="47"/>
        </w:numPr>
        <w:rPr>
          <w:b/>
        </w:rPr>
      </w:pPr>
      <w:r>
        <w:rPr>
          <w:b/>
        </w:rPr>
        <w:t>WORD</w:t>
      </w:r>
    </w:p>
    <w:p w:rsidR="00CD5224" w:rsidRDefault="00EC5992">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CD5224" w:rsidRDefault="00EC5992">
      <w:pPr>
        <w:pStyle w:val="ListParagraph"/>
        <w:numPr>
          <w:ilvl w:val="0"/>
          <w:numId w:val="48"/>
        </w:numPr>
        <w:rPr>
          <w:b/>
        </w:rPr>
      </w:pPr>
      <w:r>
        <w:rPr>
          <w:b/>
        </w:rPr>
        <w:t>PtypBinary</w:t>
      </w:r>
    </w:p>
    <w:p w:rsidR="00CD5224" w:rsidRDefault="00EC5992">
      <w:pPr>
        <w:pStyle w:val="ListParagraph"/>
        <w:numPr>
          <w:ilvl w:val="0"/>
          <w:numId w:val="48"/>
        </w:numPr>
        <w:rPr>
          <w:b/>
        </w:rPr>
      </w:pPr>
      <w:r>
        <w:rPr>
          <w:b/>
        </w:rPr>
        <w:t>PtypBoolean</w:t>
      </w:r>
    </w:p>
    <w:p w:rsidR="00CD5224" w:rsidRDefault="00EC5992">
      <w:pPr>
        <w:pStyle w:val="ListParagraph"/>
        <w:numPr>
          <w:ilvl w:val="0"/>
          <w:numId w:val="48"/>
        </w:numPr>
        <w:rPr>
          <w:b/>
        </w:rPr>
      </w:pPr>
      <w:r>
        <w:rPr>
          <w:b/>
        </w:rPr>
        <w:t>PtypGuid</w:t>
      </w:r>
    </w:p>
    <w:p w:rsidR="00CD5224" w:rsidRDefault="00EC5992">
      <w:pPr>
        <w:pStyle w:val="ListParagraph"/>
        <w:numPr>
          <w:ilvl w:val="0"/>
          <w:numId w:val="48"/>
        </w:numPr>
        <w:rPr>
          <w:b/>
        </w:rPr>
      </w:pPr>
      <w:r>
        <w:rPr>
          <w:b/>
        </w:rPr>
        <w:t>PtypInteger32</w:t>
      </w:r>
    </w:p>
    <w:p w:rsidR="00CD5224" w:rsidRDefault="00EC5992">
      <w:pPr>
        <w:pStyle w:val="ListParagraph"/>
        <w:numPr>
          <w:ilvl w:val="0"/>
          <w:numId w:val="48"/>
        </w:numPr>
        <w:rPr>
          <w:b/>
        </w:rPr>
      </w:pPr>
      <w:r>
        <w:rPr>
          <w:b/>
        </w:rPr>
        <w:t>PtypInteger64</w:t>
      </w:r>
    </w:p>
    <w:p w:rsidR="00CD5224" w:rsidRDefault="00EC5992">
      <w:pPr>
        <w:pStyle w:val="ListParagraph"/>
        <w:numPr>
          <w:ilvl w:val="0"/>
          <w:numId w:val="48"/>
        </w:numPr>
        <w:rPr>
          <w:b/>
        </w:rPr>
      </w:pPr>
      <w:r>
        <w:rPr>
          <w:b/>
        </w:rPr>
        <w:t>PtypMultipleInteger32</w:t>
      </w:r>
    </w:p>
    <w:p w:rsidR="00CD5224" w:rsidRDefault="00EC5992">
      <w:pPr>
        <w:pStyle w:val="ListParagraph"/>
        <w:numPr>
          <w:ilvl w:val="0"/>
          <w:numId w:val="48"/>
        </w:numPr>
        <w:rPr>
          <w:b/>
        </w:rPr>
      </w:pPr>
      <w:r>
        <w:rPr>
          <w:b/>
        </w:rPr>
        <w:t>PtypObject</w:t>
      </w:r>
    </w:p>
    <w:p w:rsidR="00CD5224" w:rsidRDefault="00EC5992">
      <w:pPr>
        <w:pStyle w:val="ListParagraph"/>
        <w:numPr>
          <w:ilvl w:val="0"/>
          <w:numId w:val="48"/>
        </w:numPr>
        <w:rPr>
          <w:b/>
        </w:rPr>
      </w:pPr>
      <w:r>
        <w:rPr>
          <w:b/>
        </w:rPr>
        <w:t>PtypString</w:t>
      </w:r>
    </w:p>
    <w:p w:rsidR="00CD5224" w:rsidRDefault="00EC5992">
      <w:pPr>
        <w:pStyle w:val="ListParagraph"/>
        <w:numPr>
          <w:ilvl w:val="0"/>
          <w:numId w:val="48"/>
        </w:numPr>
        <w:rPr>
          <w:b/>
        </w:rPr>
      </w:pPr>
      <w:r>
        <w:rPr>
          <w:b/>
        </w:rPr>
        <w:t>PtypString8</w:t>
      </w:r>
    </w:p>
    <w:p w:rsidR="00CD5224" w:rsidRDefault="00EC5992">
      <w:pPr>
        <w:pStyle w:val="ListParagraph"/>
        <w:numPr>
          <w:ilvl w:val="0"/>
          <w:numId w:val="48"/>
        </w:numPr>
        <w:rPr>
          <w:b/>
        </w:rPr>
      </w:pPr>
      <w:r>
        <w:rPr>
          <w:b/>
        </w:rPr>
        <w:t>PtypTime</w:t>
      </w:r>
    </w:p>
    <w:p w:rsidR="00CD5224" w:rsidRDefault="00EC5992">
      <w:r>
        <w:t xml:space="preserve">This specification uses the </w:t>
      </w:r>
      <w:r>
        <w:t>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50" w:type="pct"/>
          </w:tcPr>
          <w:p w:rsidR="00CD5224" w:rsidRDefault="00EC5992">
            <w:pPr>
              <w:pStyle w:val="TableHeaderText"/>
            </w:pPr>
            <w:r>
              <w:t>Notation</w:t>
            </w:r>
          </w:p>
        </w:tc>
        <w:tc>
          <w:tcPr>
            <w:tcW w:w="1225" w:type="pct"/>
          </w:tcPr>
          <w:p w:rsidR="00CD5224" w:rsidRDefault="00EC5992">
            <w:pPr>
              <w:pStyle w:val="TableHeaderText"/>
            </w:pPr>
            <w:r>
              <w:t>Meaning</w:t>
            </w:r>
          </w:p>
        </w:tc>
        <w:tc>
          <w:tcPr>
            <w:tcW w:w="2124" w:type="pct"/>
          </w:tcPr>
          <w:p w:rsidR="00CD5224" w:rsidRDefault="00EC5992">
            <w:pPr>
              <w:pStyle w:val="TableHeaderText"/>
            </w:pPr>
            <w:r>
              <w:t>Value</w:t>
            </w:r>
          </w:p>
        </w:tc>
      </w:tr>
      <w:tr w:rsidR="00CD5224" w:rsidTr="00CD5224">
        <w:tc>
          <w:tcPr>
            <w:tcW w:w="1650" w:type="pct"/>
          </w:tcPr>
          <w:p w:rsidR="00CD5224" w:rsidRDefault="00EC5992">
            <w:pPr>
              <w:pStyle w:val="TableBodyText"/>
            </w:pPr>
            <w:r>
              <w:t>KB</w:t>
            </w:r>
          </w:p>
        </w:tc>
        <w:tc>
          <w:tcPr>
            <w:tcW w:w="1225" w:type="pct"/>
          </w:tcPr>
          <w:p w:rsidR="00CD5224" w:rsidRDefault="00EC5992">
            <w:pPr>
              <w:pStyle w:val="TableBodyText"/>
              <w:jc w:val="both"/>
            </w:pPr>
            <w:r>
              <w:t>kilobyte</w:t>
            </w:r>
          </w:p>
        </w:tc>
        <w:tc>
          <w:tcPr>
            <w:tcW w:w="2124" w:type="pct"/>
          </w:tcPr>
          <w:p w:rsidR="00CD5224" w:rsidRDefault="00EC5992">
            <w:pPr>
              <w:pStyle w:val="TableBodyText"/>
            </w:pPr>
            <w:r>
              <w:t>1024 bytes</w:t>
            </w:r>
          </w:p>
        </w:tc>
      </w:tr>
      <w:tr w:rsidR="00CD5224" w:rsidTr="00CD5224">
        <w:tc>
          <w:tcPr>
            <w:tcW w:w="1650" w:type="pct"/>
          </w:tcPr>
          <w:p w:rsidR="00CD5224" w:rsidRDefault="00EC5992">
            <w:pPr>
              <w:pStyle w:val="TableBodyText"/>
            </w:pPr>
            <w:r>
              <w:t>MB</w:t>
            </w:r>
          </w:p>
        </w:tc>
        <w:tc>
          <w:tcPr>
            <w:tcW w:w="1225" w:type="pct"/>
          </w:tcPr>
          <w:p w:rsidR="00CD5224" w:rsidRDefault="00EC5992">
            <w:pPr>
              <w:pStyle w:val="TableBodyText"/>
              <w:jc w:val="both"/>
            </w:pPr>
            <w:r>
              <w:t>megabyte</w:t>
            </w:r>
          </w:p>
        </w:tc>
        <w:tc>
          <w:tcPr>
            <w:tcW w:w="2124" w:type="pct"/>
          </w:tcPr>
          <w:p w:rsidR="00CD5224" w:rsidRDefault="00EC5992">
            <w:pPr>
              <w:pStyle w:val="TableBodyText"/>
            </w:pPr>
            <w:r>
              <w:t>1024 kilobytes</w:t>
            </w:r>
          </w:p>
        </w:tc>
      </w:tr>
      <w:tr w:rsidR="00CD5224" w:rsidTr="00CD5224">
        <w:tc>
          <w:tcPr>
            <w:tcW w:w="1650" w:type="pct"/>
          </w:tcPr>
          <w:p w:rsidR="00CD5224" w:rsidRDefault="00EC5992">
            <w:pPr>
              <w:pStyle w:val="TableBodyText"/>
            </w:pPr>
            <w:r>
              <w:t>GB</w:t>
            </w:r>
          </w:p>
        </w:tc>
        <w:tc>
          <w:tcPr>
            <w:tcW w:w="1225" w:type="pct"/>
          </w:tcPr>
          <w:p w:rsidR="00CD5224" w:rsidRDefault="00EC5992">
            <w:pPr>
              <w:pStyle w:val="TableBodyText"/>
              <w:jc w:val="both"/>
            </w:pPr>
            <w:r>
              <w:t>gigabyte</w:t>
            </w:r>
          </w:p>
        </w:tc>
        <w:tc>
          <w:tcPr>
            <w:tcW w:w="2124" w:type="pct"/>
          </w:tcPr>
          <w:p w:rsidR="00CD5224" w:rsidRDefault="00EC5992">
            <w:pPr>
              <w:pStyle w:val="TableBodyText"/>
            </w:pPr>
            <w:r>
              <w:t>1024 megabytes</w:t>
            </w:r>
          </w:p>
        </w:tc>
      </w:tr>
    </w:tbl>
    <w:p w:rsidR="00CD5224" w:rsidRDefault="00CD5224"/>
    <w:p w:rsidR="00CD5224" w:rsidRDefault="00EC5992">
      <w:pPr>
        <w:pStyle w:val="Heading3"/>
      </w:pPr>
      <w:bookmarkStart w:id="80" w:name="section_1b8e3307c8ea48858fc89db4c34f8048"/>
      <w:bookmarkStart w:id="81" w:name="_Toc79581113"/>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CD5224" w:rsidRDefault="00EC5992">
      <w:r>
        <w:t xml:space="preserve">This file format specification defines the </w:t>
      </w:r>
      <w:hyperlink w:anchor="gt_550ffe03-4145-49d1-8370-a9906b00452c">
        <w:r>
          <w:rPr>
            <w:rStyle w:val="HyperlinkGreen"/>
            <w:b/>
          </w:rPr>
          <w:t>property tags</w:t>
        </w:r>
      </w:hyperlink>
      <w:r>
        <w:t xml:space="preserve"> described in the following t</w:t>
      </w:r>
      <w:r>
        <w:t xml:space="preserve">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046" w:type="pct"/>
          </w:tcPr>
          <w:p w:rsidR="00CD5224" w:rsidRDefault="00EC5992">
            <w:pPr>
              <w:pStyle w:val="TableHeaderText"/>
            </w:pPr>
            <w:r>
              <w:t>Canoni</w:t>
            </w:r>
            <w:r>
              <w:t>cal name</w:t>
            </w:r>
          </w:p>
        </w:tc>
        <w:tc>
          <w:tcPr>
            <w:tcW w:w="1407" w:type="pct"/>
          </w:tcPr>
          <w:p w:rsidR="00CD5224" w:rsidRDefault="00EC5992">
            <w:pPr>
              <w:pStyle w:val="TableHeaderText"/>
            </w:pPr>
            <w:r>
              <w:t>PropertyTag.PropertyId</w:t>
            </w:r>
          </w:p>
        </w:tc>
        <w:tc>
          <w:tcPr>
            <w:tcW w:w="1547" w:type="pct"/>
          </w:tcPr>
          <w:p w:rsidR="00CD5224" w:rsidRDefault="00EC5992">
            <w:pPr>
              <w:pStyle w:val="TableHeaderText"/>
            </w:pPr>
            <w:r>
              <w:t>PropertyTag.PropertyType</w:t>
            </w:r>
          </w:p>
        </w:tc>
      </w:tr>
      <w:tr w:rsidR="00CD5224" w:rsidTr="00CD5224">
        <w:tc>
          <w:tcPr>
            <w:tcW w:w="2046" w:type="pct"/>
          </w:tcPr>
          <w:p w:rsidR="00CD5224" w:rsidRDefault="00EC5992">
            <w:pPr>
              <w:pStyle w:val="TableBodyText"/>
              <w:rPr>
                <w:b/>
              </w:rPr>
            </w:pPr>
            <w:r>
              <w:rPr>
                <w:b/>
              </w:rPr>
              <w:t>PidTagNameidBucketCount</w:t>
            </w:r>
          </w:p>
        </w:tc>
        <w:tc>
          <w:tcPr>
            <w:tcW w:w="1407" w:type="pct"/>
          </w:tcPr>
          <w:p w:rsidR="00CD5224" w:rsidRDefault="00EC5992">
            <w:pPr>
              <w:pStyle w:val="TableBodyText"/>
              <w:jc w:val="both"/>
            </w:pPr>
            <w:r>
              <w:t>0x0001</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PidTagNameidStreamGuid</w:t>
            </w:r>
          </w:p>
        </w:tc>
        <w:tc>
          <w:tcPr>
            <w:tcW w:w="1407" w:type="pct"/>
          </w:tcPr>
          <w:p w:rsidR="00CD5224" w:rsidRDefault="00EC5992">
            <w:pPr>
              <w:pStyle w:val="TableBodyText"/>
              <w:jc w:val="both"/>
            </w:pPr>
            <w:r>
              <w:t>0x0002</w:t>
            </w:r>
          </w:p>
        </w:tc>
        <w:tc>
          <w:tcPr>
            <w:tcW w:w="1547" w:type="pct"/>
          </w:tcPr>
          <w:p w:rsidR="00CD5224" w:rsidRDefault="00EC5992">
            <w:pPr>
              <w:pStyle w:val="TableBodyText"/>
              <w:rPr>
                <w:b/>
              </w:rPr>
            </w:pPr>
            <w:r>
              <w:rPr>
                <w:b/>
              </w:rPr>
              <w:t>PtypBinary</w:t>
            </w:r>
          </w:p>
        </w:tc>
      </w:tr>
      <w:tr w:rsidR="00CD5224" w:rsidTr="00CD5224">
        <w:tc>
          <w:tcPr>
            <w:tcW w:w="2046" w:type="pct"/>
          </w:tcPr>
          <w:p w:rsidR="00CD5224" w:rsidRDefault="00EC5992">
            <w:pPr>
              <w:pStyle w:val="TableBodyText"/>
              <w:rPr>
                <w:b/>
              </w:rPr>
            </w:pPr>
            <w:r>
              <w:rPr>
                <w:b/>
              </w:rPr>
              <w:t>PidTagNameidStreamEntry</w:t>
            </w:r>
          </w:p>
        </w:tc>
        <w:tc>
          <w:tcPr>
            <w:tcW w:w="1407" w:type="pct"/>
          </w:tcPr>
          <w:p w:rsidR="00CD5224" w:rsidRDefault="00EC5992">
            <w:pPr>
              <w:pStyle w:val="TableBodyText"/>
              <w:jc w:val="both"/>
            </w:pPr>
            <w:r>
              <w:t>0x0003</w:t>
            </w:r>
          </w:p>
        </w:tc>
        <w:tc>
          <w:tcPr>
            <w:tcW w:w="1547" w:type="pct"/>
          </w:tcPr>
          <w:p w:rsidR="00CD5224" w:rsidRDefault="00EC5992">
            <w:pPr>
              <w:pStyle w:val="TableBodyText"/>
              <w:rPr>
                <w:b/>
              </w:rPr>
            </w:pPr>
            <w:r>
              <w:rPr>
                <w:b/>
              </w:rPr>
              <w:t>PtypBinary</w:t>
            </w:r>
          </w:p>
        </w:tc>
      </w:tr>
      <w:tr w:rsidR="00CD5224" w:rsidTr="00CD5224">
        <w:tc>
          <w:tcPr>
            <w:tcW w:w="2046" w:type="pct"/>
          </w:tcPr>
          <w:p w:rsidR="00CD5224" w:rsidRDefault="00EC5992">
            <w:pPr>
              <w:pStyle w:val="TableBodyText"/>
              <w:rPr>
                <w:b/>
              </w:rPr>
            </w:pPr>
            <w:r>
              <w:rPr>
                <w:b/>
              </w:rPr>
              <w:t>PidTagNameidStreamString</w:t>
            </w:r>
          </w:p>
        </w:tc>
        <w:tc>
          <w:tcPr>
            <w:tcW w:w="1407" w:type="pct"/>
          </w:tcPr>
          <w:p w:rsidR="00CD5224" w:rsidRDefault="00EC5992">
            <w:pPr>
              <w:pStyle w:val="TableBodyText"/>
              <w:jc w:val="both"/>
            </w:pPr>
            <w:r>
              <w:t>0x0004</w:t>
            </w:r>
          </w:p>
        </w:tc>
        <w:tc>
          <w:tcPr>
            <w:tcW w:w="1547" w:type="pct"/>
          </w:tcPr>
          <w:p w:rsidR="00CD5224" w:rsidRDefault="00EC5992">
            <w:pPr>
              <w:pStyle w:val="TableBodyText"/>
              <w:rPr>
                <w:b/>
              </w:rPr>
            </w:pPr>
            <w:r>
              <w:rPr>
                <w:b/>
              </w:rPr>
              <w:t>PtypBinary</w:t>
            </w:r>
          </w:p>
        </w:tc>
      </w:tr>
      <w:tr w:rsidR="00CD5224" w:rsidTr="00CD5224">
        <w:tc>
          <w:tcPr>
            <w:tcW w:w="2046" w:type="pct"/>
          </w:tcPr>
          <w:p w:rsidR="00CD5224" w:rsidRDefault="00EC5992">
            <w:pPr>
              <w:pStyle w:val="TableBodyText"/>
              <w:rPr>
                <w:b/>
              </w:rPr>
            </w:pPr>
            <w:r>
              <w:rPr>
                <w:b/>
              </w:rPr>
              <w:t>PidTagNameidBucketBase</w:t>
            </w:r>
          </w:p>
        </w:tc>
        <w:tc>
          <w:tcPr>
            <w:tcW w:w="1407" w:type="pct"/>
          </w:tcPr>
          <w:p w:rsidR="00CD5224" w:rsidRDefault="00EC5992">
            <w:pPr>
              <w:pStyle w:val="TableBodyText"/>
              <w:jc w:val="both"/>
            </w:pPr>
            <w:r>
              <w:t>0x1000</w:t>
            </w:r>
          </w:p>
        </w:tc>
        <w:tc>
          <w:tcPr>
            <w:tcW w:w="1547" w:type="pct"/>
          </w:tcPr>
          <w:p w:rsidR="00CD5224" w:rsidRDefault="00EC5992">
            <w:pPr>
              <w:pStyle w:val="TableBodyText"/>
              <w:rPr>
                <w:b/>
              </w:rPr>
            </w:pPr>
            <w:r>
              <w:rPr>
                <w:b/>
              </w:rPr>
              <w:t>PtypBinary</w:t>
            </w:r>
          </w:p>
        </w:tc>
      </w:tr>
      <w:tr w:rsidR="00CD5224" w:rsidTr="00CD5224">
        <w:tc>
          <w:tcPr>
            <w:tcW w:w="2046" w:type="pct"/>
          </w:tcPr>
          <w:p w:rsidR="00CD5224" w:rsidRDefault="00EC5992">
            <w:pPr>
              <w:pStyle w:val="TableBodyText"/>
              <w:rPr>
                <w:b/>
              </w:rPr>
            </w:pPr>
            <w:r>
              <w:rPr>
                <w:b/>
              </w:rPr>
              <w:t>PidTagItemTemporaryFlags</w:t>
            </w:r>
          </w:p>
        </w:tc>
        <w:tc>
          <w:tcPr>
            <w:tcW w:w="1407" w:type="pct"/>
          </w:tcPr>
          <w:p w:rsidR="00CD5224" w:rsidRDefault="00EC5992">
            <w:pPr>
              <w:pStyle w:val="TableBodyText"/>
              <w:jc w:val="both"/>
            </w:pPr>
            <w:r>
              <w:t>0x1097</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PidTagPstBestBodyProptag</w:t>
            </w:r>
          </w:p>
        </w:tc>
        <w:tc>
          <w:tcPr>
            <w:tcW w:w="1407" w:type="pct"/>
          </w:tcPr>
          <w:p w:rsidR="00CD5224" w:rsidRDefault="00EC5992">
            <w:pPr>
              <w:pStyle w:val="TableBodyText"/>
              <w:jc w:val="both"/>
            </w:pPr>
            <w:r>
              <w:t>0x661D</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PidTagPstHiddenCount</w:t>
            </w:r>
          </w:p>
        </w:tc>
        <w:tc>
          <w:tcPr>
            <w:tcW w:w="1407" w:type="pct"/>
          </w:tcPr>
          <w:p w:rsidR="00CD5224" w:rsidRDefault="00EC5992">
            <w:pPr>
              <w:pStyle w:val="TableBodyText"/>
            </w:pPr>
            <w:r>
              <w:t>0x6635</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PidTagPstHiddenUnread</w:t>
            </w:r>
          </w:p>
        </w:tc>
        <w:tc>
          <w:tcPr>
            <w:tcW w:w="1407" w:type="pct"/>
          </w:tcPr>
          <w:p w:rsidR="00CD5224" w:rsidRDefault="00EC5992">
            <w:pPr>
              <w:pStyle w:val="TableBodyText"/>
            </w:pPr>
            <w:r>
              <w:t>0x6636</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PidTagPstIpmsubTreeDescendant</w:t>
            </w:r>
          </w:p>
        </w:tc>
        <w:tc>
          <w:tcPr>
            <w:tcW w:w="1407" w:type="pct"/>
          </w:tcPr>
          <w:p w:rsidR="00CD5224" w:rsidRDefault="00EC5992">
            <w:pPr>
              <w:pStyle w:val="TableBodyText"/>
            </w:pPr>
            <w:r>
              <w:t>0x6705</w:t>
            </w:r>
          </w:p>
        </w:tc>
        <w:tc>
          <w:tcPr>
            <w:tcW w:w="1547" w:type="pct"/>
          </w:tcPr>
          <w:p w:rsidR="00CD5224" w:rsidRDefault="00EC5992">
            <w:pPr>
              <w:pStyle w:val="TableBodyText"/>
              <w:rPr>
                <w:b/>
              </w:rPr>
            </w:pPr>
            <w:r>
              <w:rPr>
                <w:b/>
              </w:rPr>
              <w:t>PtypBoolean</w:t>
            </w:r>
          </w:p>
        </w:tc>
      </w:tr>
      <w:tr w:rsidR="00CD5224" w:rsidTr="00CD5224">
        <w:tc>
          <w:tcPr>
            <w:tcW w:w="2046" w:type="pct"/>
          </w:tcPr>
          <w:p w:rsidR="00CD5224" w:rsidRDefault="00EC5992">
            <w:pPr>
              <w:pStyle w:val="TableBodyText"/>
              <w:rPr>
                <w:b/>
              </w:rPr>
            </w:pPr>
            <w:r>
              <w:rPr>
                <w:b/>
              </w:rPr>
              <w:t>PidTagPstSubTreeContainer</w:t>
            </w:r>
          </w:p>
        </w:tc>
        <w:tc>
          <w:tcPr>
            <w:tcW w:w="1407" w:type="pct"/>
          </w:tcPr>
          <w:p w:rsidR="00CD5224" w:rsidRDefault="00EC5992">
            <w:pPr>
              <w:pStyle w:val="TableBodyText"/>
            </w:pPr>
            <w:r>
              <w:t>0x6772</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PidTagLtpParentNid</w:t>
            </w:r>
          </w:p>
        </w:tc>
        <w:tc>
          <w:tcPr>
            <w:tcW w:w="1407" w:type="pct"/>
          </w:tcPr>
          <w:p w:rsidR="00CD5224" w:rsidRDefault="00EC5992">
            <w:pPr>
              <w:pStyle w:val="TableBodyText"/>
            </w:pPr>
            <w:r>
              <w:t>0x67F1</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PidTagLtpRowId</w:t>
            </w:r>
          </w:p>
        </w:tc>
        <w:tc>
          <w:tcPr>
            <w:tcW w:w="1407" w:type="pct"/>
          </w:tcPr>
          <w:p w:rsidR="00CD5224" w:rsidRDefault="00EC5992">
            <w:pPr>
              <w:pStyle w:val="TableBodyText"/>
            </w:pPr>
            <w:r>
              <w:t>0x67F2</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PidTagLtpRowVer</w:t>
            </w:r>
          </w:p>
        </w:tc>
        <w:tc>
          <w:tcPr>
            <w:tcW w:w="1407" w:type="pct"/>
          </w:tcPr>
          <w:p w:rsidR="00CD5224" w:rsidRDefault="00EC5992">
            <w:pPr>
              <w:pStyle w:val="TableBodyText"/>
            </w:pPr>
            <w:r>
              <w:t>0x67F3</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PidTagPstPassword</w:t>
            </w:r>
          </w:p>
        </w:tc>
        <w:tc>
          <w:tcPr>
            <w:tcW w:w="1407" w:type="pct"/>
          </w:tcPr>
          <w:p w:rsidR="00CD5224" w:rsidRDefault="00EC5992">
            <w:pPr>
              <w:pStyle w:val="TableBodyText"/>
              <w:jc w:val="both"/>
            </w:pPr>
            <w:r>
              <w:t>0x67FF</w:t>
            </w:r>
          </w:p>
        </w:tc>
        <w:tc>
          <w:tcPr>
            <w:tcW w:w="1547" w:type="pct"/>
          </w:tcPr>
          <w:p w:rsidR="00CD5224" w:rsidRDefault="00EC5992">
            <w:pPr>
              <w:pStyle w:val="TableBodyText"/>
              <w:rPr>
                <w:b/>
              </w:rPr>
            </w:pPr>
            <w:r>
              <w:rPr>
                <w:b/>
              </w:rPr>
              <w:t>PtypInteger32</w:t>
            </w:r>
          </w:p>
        </w:tc>
      </w:tr>
      <w:tr w:rsidR="00CD5224" w:rsidTr="00CD5224">
        <w:tc>
          <w:tcPr>
            <w:tcW w:w="2046" w:type="pct"/>
          </w:tcPr>
          <w:p w:rsidR="00CD5224" w:rsidRDefault="00EC5992">
            <w:pPr>
              <w:pStyle w:val="TableBodyText"/>
              <w:rPr>
                <w:b/>
              </w:rPr>
            </w:pPr>
            <w:r>
              <w:rPr>
                <w:b/>
              </w:rPr>
              <w:t>PidTagMapiFormComposeCommand</w:t>
            </w:r>
          </w:p>
        </w:tc>
        <w:tc>
          <w:tcPr>
            <w:tcW w:w="1407" w:type="pct"/>
          </w:tcPr>
          <w:p w:rsidR="00CD5224" w:rsidRDefault="00EC5992">
            <w:pPr>
              <w:pStyle w:val="TableBodyText"/>
            </w:pPr>
            <w:r>
              <w:t>0x682F</w:t>
            </w:r>
          </w:p>
        </w:tc>
        <w:tc>
          <w:tcPr>
            <w:tcW w:w="1547" w:type="pct"/>
          </w:tcPr>
          <w:p w:rsidR="00CD5224" w:rsidRDefault="00EC5992">
            <w:pPr>
              <w:pStyle w:val="TableBodyText"/>
              <w:rPr>
                <w:b/>
              </w:rPr>
            </w:pPr>
            <w:r>
              <w:rPr>
                <w:b/>
              </w:rPr>
              <w:t>PtypString</w:t>
            </w:r>
          </w:p>
        </w:tc>
      </w:tr>
    </w:tbl>
    <w:p w:rsidR="00CD5224" w:rsidRDefault="00CD5224"/>
    <w:p w:rsidR="00CD5224" w:rsidRDefault="00EC5992">
      <w:pPr>
        <w:pStyle w:val="Heading2"/>
      </w:pPr>
      <w:bookmarkStart w:id="82" w:name="section_cf7df7baf925459fb6436431ec953124"/>
      <w:bookmarkStart w:id="83" w:name="_Toc79581114"/>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CD5224" w:rsidRDefault="00EC5992">
      <w:r>
        <w:t>The following sections describe the data structures used in the NDB Layer of the PST file.</w:t>
      </w:r>
    </w:p>
    <w:p w:rsidR="00CD5224" w:rsidRDefault="00EC5992">
      <w:pPr>
        <w:pStyle w:val="Heading3"/>
      </w:pPr>
      <w:bookmarkStart w:id="84" w:name="section_3ba34bdb611e40eda725fcb64f1fa7af"/>
      <w:bookmarkStart w:id="85" w:name="_Toc79581115"/>
      <w:r>
        <w:t>Fundamental Concepts</w:t>
      </w:r>
      <w:bookmarkEnd w:id="84"/>
      <w:bookmarkEnd w:id="85"/>
      <w:r>
        <w:fldChar w:fldCharType="begin"/>
      </w:r>
      <w:r>
        <w:instrText xml:space="preserve"> XE "Details:fundamental concepts – NDB La</w:instrText>
      </w:r>
      <w:r>
        <w:instrText xml:space="preserve">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CD5224" w:rsidRDefault="00EC5992">
      <w:r>
        <w:t>The NDB layer provides the abstractions to:</w:t>
      </w:r>
    </w:p>
    <w:p w:rsidR="00CD5224" w:rsidRDefault="00EC5992">
      <w:pPr>
        <w:numPr>
          <w:ilvl w:val="0"/>
          <w:numId w:val="49"/>
        </w:numPr>
        <w:spacing w:before="0" w:after="120"/>
      </w:pPr>
      <w:r>
        <w:t>Divide the PST file into logical streams.</w:t>
      </w:r>
    </w:p>
    <w:p w:rsidR="00CD5224" w:rsidRDefault="00EC5992">
      <w:pPr>
        <w:numPr>
          <w:ilvl w:val="0"/>
          <w:numId w:val="49"/>
        </w:numPr>
        <w:spacing w:before="0" w:after="120"/>
      </w:pPr>
      <w:r>
        <w:t>Establish hierarchical relationships between the streams.</w:t>
      </w:r>
    </w:p>
    <w:p w:rsidR="00CD5224" w:rsidRDefault="00EC5992">
      <w:pPr>
        <w:numPr>
          <w:ilvl w:val="0"/>
          <w:numId w:val="49"/>
        </w:numPr>
        <w:spacing w:before="0" w:after="120"/>
      </w:pPr>
      <w:r>
        <w:t>Provide transaction func</w:t>
      </w:r>
      <w:r>
        <w:t>tionality when modifying data within the streams.</w:t>
      </w:r>
    </w:p>
    <w:p w:rsidR="00CD5224" w:rsidRDefault="00EC5992">
      <w:pPr>
        <w:pStyle w:val="Heading4"/>
      </w:pPr>
      <w:bookmarkStart w:id="86" w:name="section_a595a372090c42e1913cfad7873b202c"/>
      <w:bookmarkStart w:id="87" w:name="_Toc79581116"/>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CD5224" w:rsidRDefault="00EC5992">
      <w:r>
        <w:t>The NDB layer uses the concept of nodes to divide the data in the PST file into logical streams</w:t>
      </w:r>
      <w:r>
        <w:t xml:space="preserve">.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CD5224" w:rsidRDefault="00EC5992">
      <w:pPr>
        <w:pStyle w:val="Heading4"/>
      </w:pPr>
      <w:bookmarkStart w:id="88" w:name="section_cdad232fe7d941c19773c7561b9cba04"/>
      <w:bookmarkStart w:id="89" w:name="_Toc79581117"/>
      <w:r>
        <w:t>ANSI Ver</w:t>
      </w:r>
      <w:r>
        <w:t>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Unicode" </w:instrText>
      </w:r>
      <w:r>
        <w:fldChar w:fldCharType="end"/>
      </w:r>
    </w:p>
    <w:p w:rsidR="00CD5224" w:rsidRDefault="00EC5992">
      <w:r>
        <w:t>There are currently two versions of the PST file format</w:t>
      </w:r>
      <w:r>
        <w:t>: ANSI and Unicode. The ANSI PST file format is the legacy format and SHOULD NOT be used to create new PST files. The Unicode PST file format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CD5224" w:rsidRDefault="00EC5992">
      <w:r>
        <w:t xml:space="preserve">While the </w:t>
      </w:r>
      <w:r>
        <w:t>nomenclature suggests a difference in how the internal strings are represented in the PST file, there are other significant differences between the ANSI and Unicode PST file formats. The most significant difference is the sizes of various core data element</w:t>
      </w:r>
      <w:r>
        <w:t xml:space="preserve">s that are used throughout the NDB layer. Specifically, the ANSI version uses 32-bit values to represent block IDs (BIDs) and absolute file offsets (IB). The Unicode version uses 64-bit values instead. Some other values that were represented using 32-bits </w:t>
      </w:r>
      <w:r>
        <w:t>have also been extended to use 64-bits. Those cases are discussed on a case-by-case basis.</w:t>
      </w:r>
    </w:p>
    <w:p w:rsidR="00CD5224" w:rsidRDefault="00EC5992">
      <w:r>
        <w:t>Because BIDs and IBs are used extensively throughout the NDB layer, the version-specific size differences affect most of the NDB data structures. ANSI and Unicode ve</w:t>
      </w:r>
      <w:r>
        <w:t>rsions of the data structures are defined separately whenever there are material differences between the two versions.</w:t>
      </w:r>
    </w:p>
    <w:p w:rsidR="00CD5224" w:rsidRDefault="00EC5992">
      <w:pPr>
        <w:pStyle w:val="Heading3"/>
      </w:pPr>
      <w:bookmarkStart w:id="91" w:name="section_0383bcce4c0a4304afc9d51a3c73874a"/>
      <w:bookmarkStart w:id="92" w:name="_Toc79581118"/>
      <w:r>
        <w:t>Data Structures</w:t>
      </w:r>
      <w:bookmarkEnd w:id="91"/>
      <w:bookmarkEnd w:id="92"/>
    </w:p>
    <w:p w:rsidR="00CD5224" w:rsidRDefault="00EC5992">
      <w:pPr>
        <w:pStyle w:val="Heading4"/>
      </w:pPr>
      <w:bookmarkStart w:id="93" w:name="section_18d7644ecb334e1195c034d8a84fbff6"/>
      <w:bookmarkStart w:id="94" w:name="_Toc79581119"/>
      <w:r>
        <w:t>NID (Node ID)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CD5224" w:rsidRDefault="00EC5992">
      <w:r>
        <w:t xml:space="preserve">Nodes provide the primary abstraction used to reference data stored in the PST file that is not interpreted by the NDB layer. Each node is identified using its NID. Each NID is unique within the namespace </w:t>
      </w:r>
      <w:r>
        <w:t xml:space="preserve">in which it is used. Each node referenced by the NBT MUST have a unique NID. However, two subnodes of two different nodes can have identical NIDs, but two subnodes of the same node MUST have different NIDs. </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1350" w:type="dxa"/>
            <w:gridSpan w:val="5"/>
          </w:tcPr>
          <w:p w:rsidR="00CD5224" w:rsidRDefault="00EC5992">
            <w:pPr>
              <w:pStyle w:val="PacketDiagramBodyText"/>
            </w:pPr>
            <w:r>
              <w:t>nidType</w:t>
            </w:r>
          </w:p>
        </w:tc>
        <w:tc>
          <w:tcPr>
            <w:tcW w:w="7290" w:type="dxa"/>
            <w:gridSpan w:val="27"/>
          </w:tcPr>
          <w:p w:rsidR="00CD5224" w:rsidRDefault="00EC5992">
            <w:pPr>
              <w:pStyle w:val="PacketDiagramBodyText"/>
            </w:pPr>
            <w:r>
              <w:t>nidIndex</w:t>
            </w:r>
          </w:p>
        </w:tc>
      </w:tr>
    </w:tbl>
    <w:p w:rsidR="00CD5224" w:rsidRDefault="00EC5992">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435" w:type="pct"/>
          </w:tcPr>
          <w:p w:rsidR="00CD5224" w:rsidRDefault="00EC5992">
            <w:pPr>
              <w:pStyle w:val="TableHeaderText"/>
            </w:pPr>
            <w:r>
              <w:t>Value</w:t>
            </w:r>
          </w:p>
        </w:tc>
        <w:tc>
          <w:tcPr>
            <w:tcW w:w="3084" w:type="pct"/>
          </w:tcPr>
          <w:p w:rsidR="00CD5224" w:rsidRDefault="00EC5992">
            <w:pPr>
              <w:pStyle w:val="TableHeaderText"/>
            </w:pPr>
            <w:r>
              <w:t>Friendly name</w:t>
            </w:r>
          </w:p>
        </w:tc>
        <w:tc>
          <w:tcPr>
            <w:tcW w:w="1481" w:type="pct"/>
          </w:tcPr>
          <w:p w:rsidR="00CD5224" w:rsidRDefault="00EC5992">
            <w:pPr>
              <w:pStyle w:val="TableHeaderText"/>
            </w:pPr>
            <w:r>
              <w:t>Description</w:t>
            </w:r>
          </w:p>
        </w:tc>
      </w:tr>
      <w:tr w:rsidR="00CD5224" w:rsidTr="00CD5224">
        <w:tc>
          <w:tcPr>
            <w:tcW w:w="435" w:type="pct"/>
          </w:tcPr>
          <w:p w:rsidR="00CD5224" w:rsidRDefault="00EC5992">
            <w:pPr>
              <w:pStyle w:val="TableBodyText"/>
            </w:pPr>
            <w:r>
              <w:t>0x00</w:t>
            </w:r>
          </w:p>
        </w:tc>
        <w:tc>
          <w:tcPr>
            <w:tcW w:w="3084" w:type="pct"/>
          </w:tcPr>
          <w:p w:rsidR="00CD5224" w:rsidRDefault="00EC5992">
            <w:pPr>
              <w:pStyle w:val="TableBodyText"/>
            </w:pPr>
            <w:r>
              <w:t>NID_TYPE_HID</w:t>
            </w:r>
          </w:p>
        </w:tc>
        <w:tc>
          <w:tcPr>
            <w:tcW w:w="1481" w:type="pct"/>
          </w:tcPr>
          <w:p w:rsidR="00CD5224" w:rsidRDefault="00EC5992">
            <w:pPr>
              <w:pStyle w:val="TableBodyText"/>
            </w:pPr>
            <w:r>
              <w:t>Heap node</w:t>
            </w:r>
          </w:p>
        </w:tc>
      </w:tr>
      <w:tr w:rsidR="00CD5224" w:rsidTr="00CD5224">
        <w:tc>
          <w:tcPr>
            <w:tcW w:w="435" w:type="pct"/>
          </w:tcPr>
          <w:p w:rsidR="00CD5224" w:rsidRDefault="00EC5992">
            <w:pPr>
              <w:pStyle w:val="TableBodyText"/>
            </w:pPr>
            <w:r>
              <w:t>0x01</w:t>
            </w:r>
          </w:p>
        </w:tc>
        <w:tc>
          <w:tcPr>
            <w:tcW w:w="3084" w:type="pct"/>
          </w:tcPr>
          <w:p w:rsidR="00CD5224" w:rsidRDefault="00EC5992">
            <w:pPr>
              <w:pStyle w:val="TableBodyText"/>
            </w:pPr>
            <w:r>
              <w:t>NID_TYPE_INTERNAL</w:t>
            </w:r>
          </w:p>
        </w:tc>
        <w:tc>
          <w:tcPr>
            <w:tcW w:w="1481" w:type="pct"/>
          </w:tcPr>
          <w:p w:rsidR="00CD5224" w:rsidRDefault="00EC5992">
            <w:pPr>
              <w:pStyle w:val="TableBodyText"/>
            </w:pPr>
            <w:r>
              <w:t xml:space="preserve">Internal node (section </w:t>
            </w:r>
            <w:hyperlink w:anchor="Section_0510ece468534bef8cc88df3468e3ff1" w:history="1">
              <w:r>
                <w:rPr>
                  <w:rStyle w:val="Hyperlink"/>
                </w:rPr>
                <w:t>2.4.1</w:t>
              </w:r>
            </w:hyperlink>
            <w:r>
              <w:t>)</w:t>
            </w:r>
          </w:p>
        </w:tc>
      </w:tr>
      <w:tr w:rsidR="00CD5224" w:rsidTr="00CD5224">
        <w:tc>
          <w:tcPr>
            <w:tcW w:w="435" w:type="pct"/>
          </w:tcPr>
          <w:p w:rsidR="00CD5224" w:rsidRDefault="00EC5992">
            <w:pPr>
              <w:pStyle w:val="TableBodyText"/>
            </w:pPr>
            <w:r>
              <w:t>0x02</w:t>
            </w:r>
          </w:p>
        </w:tc>
        <w:tc>
          <w:tcPr>
            <w:tcW w:w="3084" w:type="pct"/>
          </w:tcPr>
          <w:p w:rsidR="00CD5224" w:rsidRDefault="00EC5992">
            <w:pPr>
              <w:pStyle w:val="TableBodyText"/>
            </w:pPr>
            <w:r>
              <w:t>NID_TYPE_NORMAL_FOLDER</w:t>
            </w:r>
          </w:p>
        </w:tc>
        <w:tc>
          <w:tcPr>
            <w:tcW w:w="1481" w:type="pct"/>
          </w:tcPr>
          <w:p w:rsidR="00CD5224" w:rsidRDefault="00EC5992">
            <w:pPr>
              <w:pStyle w:val="TableBodyText"/>
            </w:pPr>
            <w:r>
              <w:t xml:space="preserve">Normal </w:t>
            </w:r>
            <w:hyperlink w:anchor="gt_0682daa7-c1b8-419b-8a32-6048833d0b72">
              <w:r>
                <w:rPr>
                  <w:rStyle w:val="HyperlinkGreen"/>
                  <w:b/>
                </w:rPr>
                <w:t>Folder object</w:t>
              </w:r>
            </w:hyperlink>
            <w:r>
              <w:t xml:space="preserve"> (PC)</w:t>
            </w:r>
          </w:p>
        </w:tc>
      </w:tr>
      <w:tr w:rsidR="00CD5224" w:rsidTr="00CD5224">
        <w:tc>
          <w:tcPr>
            <w:tcW w:w="435" w:type="pct"/>
          </w:tcPr>
          <w:p w:rsidR="00CD5224" w:rsidRDefault="00EC5992">
            <w:pPr>
              <w:pStyle w:val="TableBodyText"/>
            </w:pPr>
            <w:r>
              <w:t>0x03</w:t>
            </w:r>
          </w:p>
        </w:tc>
        <w:tc>
          <w:tcPr>
            <w:tcW w:w="3084" w:type="pct"/>
          </w:tcPr>
          <w:p w:rsidR="00CD5224" w:rsidRDefault="00EC5992">
            <w:pPr>
              <w:pStyle w:val="TableBodyText"/>
            </w:pPr>
            <w:r>
              <w:t>NID_TYPE_SEARCH_FOLDER</w:t>
            </w:r>
          </w:p>
        </w:tc>
        <w:tc>
          <w:tcPr>
            <w:tcW w:w="1481" w:type="pct"/>
          </w:tcPr>
          <w:p w:rsidR="00CD5224" w:rsidRDefault="00EC5992">
            <w:pPr>
              <w:pStyle w:val="TableBodyText"/>
            </w:pPr>
            <w:r>
              <w:t>Search Folder object (PC)</w:t>
            </w:r>
          </w:p>
        </w:tc>
      </w:tr>
      <w:tr w:rsidR="00CD5224" w:rsidTr="00CD5224">
        <w:tc>
          <w:tcPr>
            <w:tcW w:w="435" w:type="pct"/>
          </w:tcPr>
          <w:p w:rsidR="00CD5224" w:rsidRDefault="00EC5992">
            <w:pPr>
              <w:pStyle w:val="TableBodyText"/>
            </w:pPr>
            <w:r>
              <w:t>0x04</w:t>
            </w:r>
          </w:p>
        </w:tc>
        <w:tc>
          <w:tcPr>
            <w:tcW w:w="3084" w:type="pct"/>
          </w:tcPr>
          <w:p w:rsidR="00CD5224" w:rsidRDefault="00EC5992">
            <w:pPr>
              <w:pStyle w:val="TableBodyText"/>
            </w:pPr>
            <w:r>
              <w:t>NID_TYPE_NORMAL_MESSAGE</w:t>
            </w:r>
          </w:p>
        </w:tc>
        <w:tc>
          <w:tcPr>
            <w:tcW w:w="1481" w:type="pct"/>
          </w:tcPr>
          <w:p w:rsidR="00CD5224" w:rsidRDefault="00EC5992">
            <w:pPr>
              <w:pStyle w:val="TableBodyText"/>
            </w:pPr>
            <w:r>
              <w:t xml:space="preserve">Normal </w:t>
            </w:r>
            <w:hyperlink w:anchor="gt_b6c15d0c-d992-421d-ba96-99d3b63894cf">
              <w:r>
                <w:rPr>
                  <w:rStyle w:val="HyperlinkGreen"/>
                  <w:b/>
                </w:rPr>
                <w:t>Message object</w:t>
              </w:r>
            </w:hyperlink>
            <w:r>
              <w:t xml:space="preserve"> (PC)</w:t>
            </w:r>
          </w:p>
        </w:tc>
      </w:tr>
      <w:tr w:rsidR="00CD5224" w:rsidTr="00CD5224">
        <w:tc>
          <w:tcPr>
            <w:tcW w:w="435" w:type="pct"/>
          </w:tcPr>
          <w:p w:rsidR="00CD5224" w:rsidRDefault="00EC5992">
            <w:pPr>
              <w:pStyle w:val="TableBodyText"/>
            </w:pPr>
            <w:r>
              <w:t>0x05</w:t>
            </w:r>
          </w:p>
        </w:tc>
        <w:tc>
          <w:tcPr>
            <w:tcW w:w="3084" w:type="pct"/>
          </w:tcPr>
          <w:p w:rsidR="00CD5224" w:rsidRDefault="00EC5992">
            <w:pPr>
              <w:pStyle w:val="TableBodyText"/>
            </w:pPr>
            <w:r>
              <w:t>NID_TYPE_ATTACHMENT</w:t>
            </w:r>
          </w:p>
        </w:tc>
        <w:tc>
          <w:tcPr>
            <w:tcW w:w="1481" w:type="pct"/>
          </w:tcPr>
          <w:p w:rsidR="00CD5224" w:rsidRDefault="00EC5992">
            <w:pPr>
              <w:pStyle w:val="TableBodyText"/>
            </w:pPr>
            <w:hyperlink w:anchor="gt_6ab4cacc-0e1a-4843-b9e5-4f1fee5a695a">
              <w:r>
                <w:rPr>
                  <w:rStyle w:val="HyperlinkGreen"/>
                  <w:b/>
                </w:rPr>
                <w:t>Attachment object</w:t>
              </w:r>
            </w:hyperlink>
            <w:r>
              <w:t xml:space="preserve"> (PC)</w:t>
            </w:r>
          </w:p>
        </w:tc>
      </w:tr>
      <w:tr w:rsidR="00CD5224" w:rsidTr="00CD5224">
        <w:tc>
          <w:tcPr>
            <w:tcW w:w="435" w:type="pct"/>
          </w:tcPr>
          <w:p w:rsidR="00CD5224" w:rsidRDefault="00EC5992">
            <w:pPr>
              <w:pStyle w:val="TableBodyText"/>
            </w:pPr>
            <w:r>
              <w:t>0x06</w:t>
            </w:r>
          </w:p>
        </w:tc>
        <w:tc>
          <w:tcPr>
            <w:tcW w:w="3084" w:type="pct"/>
          </w:tcPr>
          <w:p w:rsidR="00CD5224" w:rsidRDefault="00EC5992">
            <w:pPr>
              <w:pStyle w:val="TableBodyText"/>
            </w:pPr>
            <w:r>
              <w:t>NID_TYPE_SEARCH_UPDATE_QUEUE</w:t>
            </w:r>
          </w:p>
        </w:tc>
        <w:tc>
          <w:tcPr>
            <w:tcW w:w="1481" w:type="pct"/>
          </w:tcPr>
          <w:p w:rsidR="00CD5224" w:rsidRDefault="00EC5992">
            <w:pPr>
              <w:pStyle w:val="TableBodyText"/>
            </w:pPr>
            <w:r>
              <w:t xml:space="preserve">Queue of changed objects for </w:t>
            </w:r>
            <w:r>
              <w:lastRenderedPageBreak/>
              <w:t>search Folder objects</w:t>
            </w:r>
          </w:p>
        </w:tc>
      </w:tr>
      <w:tr w:rsidR="00CD5224" w:rsidTr="00CD5224">
        <w:tc>
          <w:tcPr>
            <w:tcW w:w="435" w:type="pct"/>
          </w:tcPr>
          <w:p w:rsidR="00CD5224" w:rsidRDefault="00EC5992">
            <w:pPr>
              <w:pStyle w:val="TableBodyText"/>
            </w:pPr>
            <w:r>
              <w:lastRenderedPageBreak/>
              <w:t>0x07</w:t>
            </w:r>
          </w:p>
        </w:tc>
        <w:tc>
          <w:tcPr>
            <w:tcW w:w="3084" w:type="pct"/>
          </w:tcPr>
          <w:p w:rsidR="00CD5224" w:rsidRDefault="00EC5992">
            <w:pPr>
              <w:pStyle w:val="TableBodyText"/>
            </w:pPr>
            <w:r>
              <w:t>NID_TYPE_SEARCH_CRITERIA_OBJECT</w:t>
            </w:r>
          </w:p>
        </w:tc>
        <w:tc>
          <w:tcPr>
            <w:tcW w:w="1481" w:type="pct"/>
          </w:tcPr>
          <w:p w:rsidR="00CD5224" w:rsidRDefault="00EC5992">
            <w:pPr>
              <w:pStyle w:val="TableBodyText"/>
            </w:pPr>
            <w:r>
              <w:t>Defines the search criteria for a search Folder object</w:t>
            </w:r>
          </w:p>
        </w:tc>
      </w:tr>
      <w:tr w:rsidR="00CD5224" w:rsidTr="00CD5224">
        <w:tc>
          <w:tcPr>
            <w:tcW w:w="435" w:type="pct"/>
          </w:tcPr>
          <w:p w:rsidR="00CD5224" w:rsidRDefault="00EC5992">
            <w:pPr>
              <w:pStyle w:val="TableBodyText"/>
            </w:pPr>
            <w:r>
              <w:t>0x08</w:t>
            </w:r>
          </w:p>
        </w:tc>
        <w:tc>
          <w:tcPr>
            <w:tcW w:w="3084" w:type="pct"/>
          </w:tcPr>
          <w:p w:rsidR="00CD5224" w:rsidRDefault="00EC5992">
            <w:pPr>
              <w:pStyle w:val="TableBodyText"/>
            </w:pPr>
            <w:r>
              <w:t>NID_TYPE_ASSOC_MESSAGE</w:t>
            </w:r>
          </w:p>
        </w:tc>
        <w:tc>
          <w:tcPr>
            <w:tcW w:w="1481" w:type="pct"/>
          </w:tcPr>
          <w:p w:rsidR="00CD5224" w:rsidRDefault="00EC5992">
            <w:pPr>
              <w:pStyle w:val="TableBodyText"/>
            </w:pPr>
            <w:hyperlink w:anchor="gt_6f222571-3f61-4250-a8a6-d56505335792">
              <w:r>
                <w:rPr>
                  <w:rStyle w:val="HyperlinkGreen"/>
                  <w:b/>
                </w:rPr>
                <w:t>Folder associated information (FAI)</w:t>
              </w:r>
            </w:hyperlink>
            <w:r>
              <w:t xml:space="preserve"> Message object (PC)</w:t>
            </w:r>
          </w:p>
        </w:tc>
      </w:tr>
      <w:tr w:rsidR="00CD5224" w:rsidTr="00CD5224">
        <w:tc>
          <w:tcPr>
            <w:tcW w:w="435" w:type="pct"/>
          </w:tcPr>
          <w:p w:rsidR="00CD5224" w:rsidRDefault="00EC5992">
            <w:pPr>
              <w:pStyle w:val="TableBodyText"/>
            </w:pPr>
            <w:r>
              <w:t>0x0A</w:t>
            </w:r>
          </w:p>
        </w:tc>
        <w:tc>
          <w:tcPr>
            <w:tcW w:w="3084" w:type="pct"/>
          </w:tcPr>
          <w:p w:rsidR="00CD5224" w:rsidRDefault="00EC5992">
            <w:pPr>
              <w:pStyle w:val="TableBodyText"/>
            </w:pPr>
            <w:r>
              <w:t>NID_TYPE_CONTENT</w:t>
            </w:r>
            <w:r>
              <w:t>S_TABLE_INDEX</w:t>
            </w:r>
          </w:p>
        </w:tc>
        <w:tc>
          <w:tcPr>
            <w:tcW w:w="1481" w:type="pct"/>
          </w:tcPr>
          <w:p w:rsidR="00CD5224" w:rsidRDefault="00EC5992">
            <w:pPr>
              <w:pStyle w:val="TableBodyText"/>
            </w:pPr>
            <w:r>
              <w:t>Internal, persisted view-related</w:t>
            </w:r>
          </w:p>
        </w:tc>
      </w:tr>
      <w:tr w:rsidR="00CD5224" w:rsidTr="00CD5224">
        <w:tc>
          <w:tcPr>
            <w:tcW w:w="435" w:type="pct"/>
          </w:tcPr>
          <w:p w:rsidR="00CD5224" w:rsidRDefault="00EC5992">
            <w:pPr>
              <w:pStyle w:val="TableBodyText"/>
            </w:pPr>
            <w:r>
              <w:t>0X0B</w:t>
            </w:r>
          </w:p>
        </w:tc>
        <w:tc>
          <w:tcPr>
            <w:tcW w:w="3084" w:type="pct"/>
          </w:tcPr>
          <w:p w:rsidR="00CD5224" w:rsidRDefault="00EC5992">
            <w:pPr>
              <w:pStyle w:val="TableBodyText"/>
            </w:pPr>
            <w:r>
              <w:t>NID_TYPE_RECEIVE_FOLDER_TABLE</w:t>
            </w:r>
          </w:p>
        </w:tc>
        <w:tc>
          <w:tcPr>
            <w:tcW w:w="1481" w:type="pct"/>
          </w:tcPr>
          <w:p w:rsidR="00CD5224" w:rsidRDefault="00EC5992">
            <w:pPr>
              <w:pStyle w:val="TableBodyText"/>
            </w:pPr>
            <w:r>
              <w:t>Receive Folder object (Inbox)</w:t>
            </w:r>
          </w:p>
        </w:tc>
      </w:tr>
      <w:tr w:rsidR="00CD5224" w:rsidTr="00CD5224">
        <w:tc>
          <w:tcPr>
            <w:tcW w:w="435" w:type="pct"/>
          </w:tcPr>
          <w:p w:rsidR="00CD5224" w:rsidRDefault="00EC5992">
            <w:pPr>
              <w:pStyle w:val="TableBodyText"/>
            </w:pPr>
            <w:r>
              <w:t>0x0C</w:t>
            </w:r>
          </w:p>
        </w:tc>
        <w:tc>
          <w:tcPr>
            <w:tcW w:w="3084" w:type="pct"/>
          </w:tcPr>
          <w:p w:rsidR="00CD5224" w:rsidRDefault="00EC5992">
            <w:pPr>
              <w:pStyle w:val="TableBodyText"/>
            </w:pPr>
            <w:r>
              <w:t>NID_TYPE_OUTGOING_QUEUE_TABLE</w:t>
            </w:r>
          </w:p>
        </w:tc>
        <w:tc>
          <w:tcPr>
            <w:tcW w:w="1481" w:type="pct"/>
          </w:tcPr>
          <w:p w:rsidR="00CD5224" w:rsidRDefault="00EC5992">
            <w:pPr>
              <w:pStyle w:val="TableBodyText"/>
            </w:pPr>
            <w:r>
              <w:t>Outbound queue (Outbox)</w:t>
            </w:r>
          </w:p>
        </w:tc>
      </w:tr>
      <w:tr w:rsidR="00CD5224" w:rsidTr="00CD5224">
        <w:tc>
          <w:tcPr>
            <w:tcW w:w="435" w:type="pct"/>
          </w:tcPr>
          <w:p w:rsidR="00CD5224" w:rsidRDefault="00EC5992">
            <w:pPr>
              <w:pStyle w:val="TableBodyText"/>
            </w:pPr>
            <w:r>
              <w:t>0x0D</w:t>
            </w:r>
          </w:p>
        </w:tc>
        <w:tc>
          <w:tcPr>
            <w:tcW w:w="3084" w:type="pct"/>
          </w:tcPr>
          <w:p w:rsidR="00CD5224" w:rsidRDefault="00EC5992">
            <w:pPr>
              <w:pStyle w:val="TableBodyText"/>
            </w:pPr>
            <w:r>
              <w:t>NID_TYPE_HIERARCHY_TABLE</w:t>
            </w:r>
          </w:p>
        </w:tc>
        <w:tc>
          <w:tcPr>
            <w:tcW w:w="1481" w:type="pct"/>
          </w:tcPr>
          <w:p w:rsidR="00CD5224" w:rsidRDefault="00EC5992">
            <w:pPr>
              <w:pStyle w:val="TableBodyText"/>
            </w:pPr>
            <w:r>
              <w:t>Hierarchy table (TC)</w:t>
            </w:r>
          </w:p>
        </w:tc>
      </w:tr>
      <w:tr w:rsidR="00CD5224" w:rsidTr="00CD5224">
        <w:tc>
          <w:tcPr>
            <w:tcW w:w="435" w:type="pct"/>
          </w:tcPr>
          <w:p w:rsidR="00CD5224" w:rsidRDefault="00EC5992">
            <w:pPr>
              <w:pStyle w:val="TableBodyText"/>
            </w:pPr>
            <w:r>
              <w:t>0x0E</w:t>
            </w:r>
          </w:p>
        </w:tc>
        <w:tc>
          <w:tcPr>
            <w:tcW w:w="3084" w:type="pct"/>
          </w:tcPr>
          <w:p w:rsidR="00CD5224" w:rsidRDefault="00EC5992">
            <w:pPr>
              <w:pStyle w:val="TableBodyText"/>
            </w:pPr>
            <w:r>
              <w:t>NID_TYPE_CONTENTS_TABLE</w:t>
            </w:r>
          </w:p>
        </w:tc>
        <w:tc>
          <w:tcPr>
            <w:tcW w:w="1481" w:type="pct"/>
          </w:tcPr>
          <w:p w:rsidR="00CD5224" w:rsidRDefault="00EC5992">
            <w:pPr>
              <w:pStyle w:val="TableBodyText"/>
            </w:pPr>
            <w:r>
              <w:t>Contents table (TC)</w:t>
            </w:r>
          </w:p>
        </w:tc>
      </w:tr>
      <w:tr w:rsidR="00CD5224" w:rsidTr="00CD5224">
        <w:tc>
          <w:tcPr>
            <w:tcW w:w="435" w:type="pct"/>
          </w:tcPr>
          <w:p w:rsidR="00CD5224" w:rsidRDefault="00EC5992">
            <w:pPr>
              <w:pStyle w:val="TableBodyText"/>
            </w:pPr>
            <w:r>
              <w:t>0x0F</w:t>
            </w:r>
          </w:p>
        </w:tc>
        <w:tc>
          <w:tcPr>
            <w:tcW w:w="3084" w:type="pct"/>
          </w:tcPr>
          <w:p w:rsidR="00CD5224" w:rsidRDefault="00EC5992">
            <w:pPr>
              <w:pStyle w:val="TableBodyText"/>
            </w:pPr>
            <w:r>
              <w:t>NID_TYPE_ASSOC_CONTENTS_TABLE</w:t>
            </w:r>
          </w:p>
        </w:tc>
        <w:tc>
          <w:tcPr>
            <w:tcW w:w="1481" w:type="pct"/>
          </w:tcPr>
          <w:p w:rsidR="00CD5224" w:rsidRDefault="00EC5992">
            <w:pPr>
              <w:pStyle w:val="TableBodyText"/>
            </w:pPr>
            <w:hyperlink w:anchor="gt_d7d60068-8690-4d36-8dae-9d7f73dc77b9">
              <w:r>
                <w:rPr>
                  <w:rStyle w:val="HyperlinkGreen"/>
                  <w:b/>
                </w:rPr>
                <w:t>FAI contents table</w:t>
              </w:r>
            </w:hyperlink>
            <w:r>
              <w:t xml:space="preserve"> (TC)</w:t>
            </w:r>
          </w:p>
        </w:tc>
      </w:tr>
      <w:tr w:rsidR="00CD5224" w:rsidTr="00CD5224">
        <w:tc>
          <w:tcPr>
            <w:tcW w:w="435" w:type="pct"/>
          </w:tcPr>
          <w:p w:rsidR="00CD5224" w:rsidRDefault="00EC5992">
            <w:pPr>
              <w:pStyle w:val="TableBodyText"/>
            </w:pPr>
            <w:r>
              <w:t>0x10</w:t>
            </w:r>
          </w:p>
        </w:tc>
        <w:tc>
          <w:tcPr>
            <w:tcW w:w="3084" w:type="pct"/>
          </w:tcPr>
          <w:p w:rsidR="00CD5224" w:rsidRDefault="00EC5992">
            <w:pPr>
              <w:pStyle w:val="TableBodyText"/>
            </w:pPr>
            <w:r>
              <w:t>NID_TYPE_SEARCH_CONTENTS_TABLE</w:t>
            </w:r>
          </w:p>
        </w:tc>
        <w:tc>
          <w:tcPr>
            <w:tcW w:w="1481" w:type="pct"/>
          </w:tcPr>
          <w:p w:rsidR="00CD5224" w:rsidRDefault="00EC5992">
            <w:pPr>
              <w:pStyle w:val="TableBodyText"/>
            </w:pPr>
            <w:r>
              <w:t>Contents table (TC) of a search Folder object</w:t>
            </w:r>
          </w:p>
        </w:tc>
      </w:tr>
      <w:tr w:rsidR="00CD5224" w:rsidTr="00CD5224">
        <w:tc>
          <w:tcPr>
            <w:tcW w:w="435" w:type="pct"/>
          </w:tcPr>
          <w:p w:rsidR="00CD5224" w:rsidRDefault="00EC5992">
            <w:pPr>
              <w:pStyle w:val="TableBodyText"/>
            </w:pPr>
            <w:r>
              <w:t>0x11</w:t>
            </w:r>
          </w:p>
        </w:tc>
        <w:tc>
          <w:tcPr>
            <w:tcW w:w="3084" w:type="pct"/>
          </w:tcPr>
          <w:p w:rsidR="00CD5224" w:rsidRDefault="00EC5992">
            <w:pPr>
              <w:pStyle w:val="TableBodyText"/>
            </w:pPr>
            <w:r>
              <w:t>NID_TYPE_ATTACHMENT_TABLE</w:t>
            </w:r>
          </w:p>
        </w:tc>
        <w:tc>
          <w:tcPr>
            <w:tcW w:w="1481" w:type="pct"/>
          </w:tcPr>
          <w:p w:rsidR="00CD5224" w:rsidRDefault="00EC5992">
            <w:pPr>
              <w:pStyle w:val="TableBodyText"/>
            </w:pPr>
            <w:r>
              <w:t>Attachment table (TC)</w:t>
            </w:r>
          </w:p>
        </w:tc>
      </w:tr>
      <w:tr w:rsidR="00CD5224" w:rsidTr="00CD5224">
        <w:tc>
          <w:tcPr>
            <w:tcW w:w="435" w:type="pct"/>
          </w:tcPr>
          <w:p w:rsidR="00CD5224" w:rsidRDefault="00EC5992">
            <w:pPr>
              <w:pStyle w:val="TableBodyText"/>
            </w:pPr>
            <w:r>
              <w:t>0x12</w:t>
            </w:r>
          </w:p>
        </w:tc>
        <w:tc>
          <w:tcPr>
            <w:tcW w:w="3084" w:type="pct"/>
          </w:tcPr>
          <w:p w:rsidR="00CD5224" w:rsidRDefault="00EC5992">
            <w:pPr>
              <w:pStyle w:val="TableBodyText"/>
            </w:pPr>
            <w:r>
              <w:t>NID_TYPE_RECIPIENT_TABLE</w:t>
            </w:r>
          </w:p>
        </w:tc>
        <w:tc>
          <w:tcPr>
            <w:tcW w:w="1481" w:type="pct"/>
          </w:tcPr>
          <w:p w:rsidR="00CD5224" w:rsidRDefault="00EC5992">
            <w:pPr>
              <w:pStyle w:val="TableBodyText"/>
            </w:pPr>
            <w:r>
              <w:t>Recipient table (TC)</w:t>
            </w:r>
          </w:p>
        </w:tc>
      </w:tr>
      <w:tr w:rsidR="00CD5224" w:rsidTr="00CD5224">
        <w:tc>
          <w:tcPr>
            <w:tcW w:w="435" w:type="pct"/>
          </w:tcPr>
          <w:p w:rsidR="00CD5224" w:rsidRDefault="00EC5992">
            <w:pPr>
              <w:pStyle w:val="TableBodyText"/>
            </w:pPr>
            <w:r>
              <w:t>0x13</w:t>
            </w:r>
          </w:p>
        </w:tc>
        <w:tc>
          <w:tcPr>
            <w:tcW w:w="3084" w:type="pct"/>
          </w:tcPr>
          <w:p w:rsidR="00CD5224" w:rsidRDefault="00EC5992">
            <w:pPr>
              <w:pStyle w:val="TableBodyText"/>
            </w:pPr>
            <w:r>
              <w:t>NID_TYPE_SEARCH_TABLE_INDEX</w:t>
            </w:r>
          </w:p>
        </w:tc>
        <w:tc>
          <w:tcPr>
            <w:tcW w:w="1481" w:type="pct"/>
          </w:tcPr>
          <w:p w:rsidR="00CD5224" w:rsidRDefault="00EC5992">
            <w:pPr>
              <w:pStyle w:val="TableBodyText"/>
            </w:pPr>
            <w:r>
              <w:t>Internal, persisted view-related</w:t>
            </w:r>
          </w:p>
        </w:tc>
      </w:tr>
      <w:tr w:rsidR="00CD5224" w:rsidTr="00CD5224">
        <w:tc>
          <w:tcPr>
            <w:tcW w:w="435" w:type="pct"/>
          </w:tcPr>
          <w:p w:rsidR="00CD5224" w:rsidRDefault="00EC5992">
            <w:pPr>
              <w:pStyle w:val="TableBodyText"/>
            </w:pPr>
            <w:r>
              <w:t>0x1F</w:t>
            </w:r>
          </w:p>
        </w:tc>
        <w:tc>
          <w:tcPr>
            <w:tcW w:w="3084" w:type="pct"/>
          </w:tcPr>
          <w:p w:rsidR="00CD5224" w:rsidRDefault="00EC5992">
            <w:pPr>
              <w:pStyle w:val="TableBodyText"/>
            </w:pPr>
            <w:r>
              <w:t>NID_TYPE_LTP</w:t>
            </w:r>
          </w:p>
        </w:tc>
        <w:tc>
          <w:tcPr>
            <w:tcW w:w="1481" w:type="pct"/>
          </w:tcPr>
          <w:p w:rsidR="00CD5224" w:rsidRDefault="00EC5992">
            <w:pPr>
              <w:pStyle w:val="TableBodyText"/>
            </w:pPr>
            <w:r>
              <w:t xml:space="preserve">LTP </w:t>
            </w:r>
          </w:p>
        </w:tc>
      </w:tr>
    </w:tbl>
    <w:p w:rsidR="00CD5224" w:rsidRDefault="00EC5992">
      <w:pPr>
        <w:pStyle w:val="Definition-Field"/>
      </w:pPr>
      <w:r>
        <w:rPr>
          <w:b/>
        </w:rPr>
        <w:t>nidIndex (27 bits):</w:t>
      </w:r>
      <w:r>
        <w:t xml:space="preserve"> The identification portion of the NID.</w:t>
      </w:r>
    </w:p>
    <w:p w:rsidR="00CD5224" w:rsidRDefault="00EC5992">
      <w:pPr>
        <w:pStyle w:val="Heading4"/>
      </w:pPr>
      <w:bookmarkStart w:id="95" w:name="section_d3155aa1ccdd4deea0a95363ccca5352"/>
      <w:bookmarkStart w:id="96" w:name="_Toc79581120"/>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CD5224" w:rsidRDefault="00EC5992">
      <w:r>
        <w:t>Every block allocated in the PST file is identified using the BID structure. This structure varies in size according the forma</w:t>
      </w:r>
      <w:r>
        <w:t>t of the file. In the case of ANSI files, the structure is a 32-bit unsigned value, while in Unicode files it is a 64-bit unsigned long. In addition, there are two types of BIDs:</w:t>
      </w:r>
    </w:p>
    <w:p w:rsidR="00CD5224" w:rsidRDefault="00EC5992">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CD5224" w:rsidRDefault="00EC5992">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significant bits for flags (see below).</w:t>
      </w:r>
      <w:r>
        <w:t xml:space="preserve"> As a result these increment by 4 each time a new one is assigned.</w:t>
      </w:r>
    </w:p>
    <w:p w:rsidR="00CD5224" w:rsidRDefault="00EC5992">
      <w:r>
        <w:t>Shown as used by Blocks (section 2.2.2.8):</w:t>
      </w:r>
    </w:p>
    <w:p w:rsidR="00CD5224" w:rsidRDefault="00EC5992">
      <w:r>
        <w:t>Unicode:</w:t>
      </w:r>
    </w:p>
    <w:p w:rsidR="00CD5224" w:rsidRDefault="00CD5224"/>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hRule="exact" w:val="490"/>
        </w:trPr>
        <w:tc>
          <w:tcPr>
            <w:tcW w:w="270" w:type="dxa"/>
            <w:vAlign w:val="top"/>
          </w:tcPr>
          <w:p w:rsidR="00CD5224" w:rsidRDefault="00EC5992">
            <w:pPr>
              <w:pStyle w:val="PacketDiagramHeaderText"/>
            </w:pPr>
            <w:r>
              <w:t>A</w:t>
            </w:r>
          </w:p>
        </w:tc>
        <w:tc>
          <w:tcPr>
            <w:tcW w:w="270" w:type="dxa"/>
            <w:vAlign w:val="top"/>
          </w:tcPr>
          <w:p w:rsidR="00CD5224" w:rsidRDefault="00EC5992">
            <w:pPr>
              <w:pStyle w:val="PacketDiagramHeaderText"/>
            </w:pPr>
            <w:r>
              <w:t>B</w:t>
            </w:r>
          </w:p>
        </w:tc>
        <w:tc>
          <w:tcPr>
            <w:tcW w:w="8100" w:type="dxa"/>
            <w:gridSpan w:val="30"/>
            <w:vAlign w:val="top"/>
          </w:tcPr>
          <w:p w:rsidR="00CD5224" w:rsidRDefault="00EC5992">
            <w:pPr>
              <w:pStyle w:val="PacketDiagramBodyText"/>
            </w:pPr>
            <w:r>
              <w:t>bidIndex</w:t>
            </w:r>
          </w:p>
        </w:tc>
      </w:tr>
      <w:tr w:rsidR="00CD5224" w:rsidTr="00CD5224">
        <w:trPr>
          <w:trHeight w:hRule="exact" w:val="490"/>
        </w:trPr>
        <w:tc>
          <w:tcPr>
            <w:tcW w:w="8640" w:type="dxa"/>
            <w:gridSpan w:val="32"/>
            <w:vAlign w:val="top"/>
          </w:tcPr>
          <w:p w:rsidR="00CD5224" w:rsidRDefault="00EC5992">
            <w:pPr>
              <w:pStyle w:val="PacketDiagramBodyText"/>
            </w:pPr>
            <w:r>
              <w:t>...</w:t>
            </w:r>
          </w:p>
        </w:tc>
      </w:tr>
    </w:tbl>
    <w:p w:rsidR="00CD5224" w:rsidRDefault="00EC5992">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hRule="exact" w:val="490"/>
        </w:trPr>
        <w:tc>
          <w:tcPr>
            <w:tcW w:w="270" w:type="dxa"/>
            <w:vAlign w:val="top"/>
          </w:tcPr>
          <w:p w:rsidR="00CD5224" w:rsidRDefault="00EC5992">
            <w:pPr>
              <w:pStyle w:val="PacketDiagramHeaderText"/>
            </w:pPr>
            <w:r>
              <w:t>A</w:t>
            </w:r>
          </w:p>
        </w:tc>
        <w:tc>
          <w:tcPr>
            <w:tcW w:w="270" w:type="dxa"/>
            <w:vAlign w:val="top"/>
          </w:tcPr>
          <w:p w:rsidR="00CD5224" w:rsidRDefault="00EC5992">
            <w:pPr>
              <w:pStyle w:val="PacketDiagramHeaderText"/>
            </w:pPr>
            <w:r>
              <w:t>B</w:t>
            </w:r>
          </w:p>
        </w:tc>
        <w:tc>
          <w:tcPr>
            <w:tcW w:w="8100" w:type="dxa"/>
            <w:gridSpan w:val="30"/>
            <w:vAlign w:val="top"/>
          </w:tcPr>
          <w:p w:rsidR="00CD5224" w:rsidRDefault="00EC5992">
            <w:pPr>
              <w:pStyle w:val="PacketDiagramBodyText"/>
            </w:pPr>
            <w:r>
              <w:t>bidIndex</w:t>
            </w:r>
          </w:p>
        </w:tc>
      </w:tr>
    </w:tbl>
    <w:p w:rsidR="00CD5224" w:rsidRDefault="00EC5992">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CD5224" w:rsidRDefault="00EC5992">
      <w:pPr>
        <w:pStyle w:val="Definition-Field"/>
      </w:pPr>
      <w:r>
        <w:rPr>
          <w:b/>
        </w:rPr>
        <w:t xml:space="preserve">B - i (1 bit): </w:t>
      </w:r>
      <w:r>
        <w:t>MUST set to 1 when the block is "Internal", or zero when the block is not "Internal". An internal block is an intermediate block that, instead of containing actual data, contains metadata about how to locate other data</w:t>
      </w:r>
      <w:r>
        <w:t xml:space="preserve"> blocks that contain the desired information. For more details about technical details regarding blocks, see section 2.2.2.8.</w:t>
      </w:r>
    </w:p>
    <w:p w:rsidR="00CD5224" w:rsidRDefault="00EC5992">
      <w:pPr>
        <w:pStyle w:val="Definition-Field"/>
      </w:pPr>
      <w:r>
        <w:rPr>
          <w:b/>
        </w:rPr>
        <w:t xml:space="preserve">bidIndex (Unicode: 62 bits; ANSI: 30 bits): </w:t>
      </w:r>
      <w:r>
        <w:t>A monotonically increasing value that uniquely identifies the BID within the PST file.</w:t>
      </w:r>
      <w:r>
        <w:t xml:space="preserve"> bidIndex values are assigned based on the bidNextB value in the HEADER structure (see section </w:t>
      </w:r>
      <w:hyperlink w:anchor="Section_c9876f5a664b46a39887ba63f113abf5" w:history="1">
        <w:r>
          <w:rPr>
            <w:rStyle w:val="Hyperlink"/>
          </w:rPr>
          <w:t>2.2.2.6</w:t>
        </w:r>
      </w:hyperlink>
      <w:r>
        <w:t>). The bidIndex increments by one each time a new BID is assigned.</w:t>
      </w:r>
    </w:p>
    <w:p w:rsidR="00CD5224" w:rsidRDefault="00EC5992">
      <w:pPr>
        <w:pStyle w:val="Heading4"/>
      </w:pPr>
      <w:bookmarkStart w:id="98" w:name="section_7d53d413b4924483b6244e2fa2a08cf3"/>
      <w:bookmarkStart w:id="99" w:name="_Toc79581121"/>
      <w:r>
        <w:t>IB (Byte Index)</w:t>
      </w:r>
      <w:bookmarkEnd w:id="98"/>
      <w:bookmarkEnd w:id="99"/>
      <w:r>
        <w:fldChar w:fldCharType="begin"/>
      </w:r>
      <w:r>
        <w:instrText xml:space="preserve"> XE "Details</w:instrText>
      </w:r>
      <w:r>
        <w:instrText xml:space="preserve">:IB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CD5224" w:rsidRDefault="00EC5992">
      <w:r>
        <w:t xml:space="preserve">The IB (Byte Index) is used to represent an absolute offset within the PST file with respect to the beginning of the file. The IB is a </w:t>
      </w:r>
      <w:r>
        <w:t>simple unsigned integer value and is 64 bits in Unicode versions and 32 bits in ANSI versions.</w:t>
      </w:r>
    </w:p>
    <w:p w:rsidR="00CD5224" w:rsidRDefault="00EC5992">
      <w:pPr>
        <w:pStyle w:val="Heading4"/>
      </w:pPr>
      <w:bookmarkStart w:id="100" w:name="section_844a5ebf488a45fd8fce92a84d8e24a3"/>
      <w:bookmarkStart w:id="101" w:name="_Toc79581122"/>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CD5224" w:rsidRDefault="00EC5992">
      <w:r>
        <w:t xml:space="preserve">The </w:t>
      </w:r>
      <w:r>
        <w:rPr>
          <w:b/>
        </w:rPr>
        <w:t>BREF</w:t>
      </w:r>
      <w:r>
        <w:t xml:space="preserve"> is a record that maps a BID to its absolute file offset location.</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ib</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t>ib</w:t>
            </w:r>
          </w:p>
        </w:tc>
      </w:tr>
    </w:tbl>
    <w:p w:rsidR="00CD5224" w:rsidRDefault="00EC5992">
      <w:pPr>
        <w:pStyle w:val="Definition-Field"/>
      </w:pPr>
      <w:r>
        <w:rPr>
          <w:b/>
        </w:rPr>
        <w:t xml:space="preserve">bid </w:t>
      </w:r>
      <w:r>
        <w:rPr>
          <w:b/>
        </w:rPr>
        <w:t>(Unicode: 64 bits; ANSI: 32 bits):</w:t>
      </w:r>
      <w:r>
        <w:t xml:space="preserve"> A BID structure, as specified in section </w:t>
      </w:r>
      <w:hyperlink w:anchor="Section_d3155aa1ccdd4deea0a95363ccca5352" w:history="1">
        <w:r>
          <w:rPr>
            <w:rStyle w:val="Hyperlink"/>
          </w:rPr>
          <w:t>2.2.2.2</w:t>
        </w:r>
      </w:hyperlink>
      <w:r>
        <w:t>.</w:t>
      </w:r>
    </w:p>
    <w:p w:rsidR="00CD5224" w:rsidRDefault="00EC5992">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CD5224" w:rsidRDefault="00EC5992">
      <w:pPr>
        <w:pStyle w:val="Heading4"/>
      </w:pPr>
      <w:bookmarkStart w:id="102" w:name="section_32ce8c94475746c8a1693fd21abee584"/>
      <w:bookmarkStart w:id="103" w:name="_Toc79581123"/>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CD5224" w:rsidRDefault="00EC5992">
      <w:r>
        <w:t>The ROOT structure contains current file state.</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dwReserved</w:t>
            </w:r>
          </w:p>
        </w:tc>
      </w:tr>
      <w:tr w:rsidR="00CD5224" w:rsidTr="00CD5224">
        <w:trPr>
          <w:trHeight w:val="490"/>
        </w:trPr>
        <w:tc>
          <w:tcPr>
            <w:tcW w:w="8640" w:type="dxa"/>
            <w:gridSpan w:val="32"/>
          </w:tcPr>
          <w:p w:rsidR="00CD5224" w:rsidRDefault="00EC5992">
            <w:pPr>
              <w:pStyle w:val="PacketDiagramBodyText"/>
            </w:pPr>
            <w:r>
              <w:t>ibFileEof</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ibAMapLast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cbAMapFree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cbPMapFree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BREFNBT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BREFBBT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2160" w:type="dxa"/>
            <w:gridSpan w:val="8"/>
          </w:tcPr>
          <w:p w:rsidR="00CD5224" w:rsidRDefault="00EC5992">
            <w:pPr>
              <w:pStyle w:val="PacketDiagramBodyText"/>
            </w:pPr>
            <w:r>
              <w:t>fAMapValid</w:t>
            </w:r>
          </w:p>
        </w:tc>
        <w:tc>
          <w:tcPr>
            <w:tcW w:w="2160" w:type="dxa"/>
            <w:gridSpan w:val="8"/>
          </w:tcPr>
          <w:p w:rsidR="00CD5224" w:rsidRDefault="00EC5992">
            <w:pPr>
              <w:pStyle w:val="PacketDiagramBodyText"/>
            </w:pPr>
            <w:r>
              <w:t>bReserved</w:t>
            </w:r>
          </w:p>
        </w:tc>
        <w:tc>
          <w:tcPr>
            <w:tcW w:w="4320" w:type="dxa"/>
            <w:gridSpan w:val="16"/>
          </w:tcPr>
          <w:p w:rsidR="00CD5224" w:rsidRDefault="00EC5992">
            <w:pPr>
              <w:pStyle w:val="PacketDiagramBodyText"/>
            </w:pPr>
            <w:r>
              <w:t>wReserved</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dwReserved</w:t>
            </w:r>
          </w:p>
        </w:tc>
      </w:tr>
      <w:tr w:rsidR="00CD5224" w:rsidTr="00CD5224">
        <w:trPr>
          <w:trHeight w:val="490"/>
        </w:trPr>
        <w:tc>
          <w:tcPr>
            <w:tcW w:w="8640" w:type="dxa"/>
            <w:gridSpan w:val="32"/>
          </w:tcPr>
          <w:p w:rsidR="00CD5224" w:rsidRDefault="00EC5992">
            <w:pPr>
              <w:pStyle w:val="PacketDiagramBodyText"/>
            </w:pPr>
            <w:r>
              <w:lastRenderedPageBreak/>
              <w:t>ibFileEof</w:t>
            </w:r>
          </w:p>
        </w:tc>
      </w:tr>
      <w:tr w:rsidR="00CD5224" w:rsidTr="00CD5224">
        <w:trPr>
          <w:trHeight w:val="490"/>
        </w:trPr>
        <w:tc>
          <w:tcPr>
            <w:tcW w:w="8640" w:type="dxa"/>
            <w:gridSpan w:val="32"/>
          </w:tcPr>
          <w:p w:rsidR="00CD5224" w:rsidRDefault="00EC5992">
            <w:pPr>
              <w:pStyle w:val="PacketDiagramBodyText"/>
            </w:pPr>
            <w:r>
              <w:t>ibAMapLast</w:t>
            </w:r>
          </w:p>
        </w:tc>
      </w:tr>
      <w:tr w:rsidR="00CD5224" w:rsidTr="00CD5224">
        <w:trPr>
          <w:trHeight w:val="490"/>
        </w:trPr>
        <w:tc>
          <w:tcPr>
            <w:tcW w:w="8640" w:type="dxa"/>
            <w:gridSpan w:val="32"/>
          </w:tcPr>
          <w:p w:rsidR="00CD5224" w:rsidRDefault="00EC5992">
            <w:pPr>
              <w:pStyle w:val="PacketDiagramBodyText"/>
            </w:pPr>
            <w:r>
              <w:t>cbAMapFree</w:t>
            </w:r>
          </w:p>
        </w:tc>
      </w:tr>
      <w:tr w:rsidR="00CD5224" w:rsidTr="00CD5224">
        <w:trPr>
          <w:trHeight w:val="490"/>
        </w:trPr>
        <w:tc>
          <w:tcPr>
            <w:tcW w:w="8640" w:type="dxa"/>
            <w:gridSpan w:val="32"/>
          </w:tcPr>
          <w:p w:rsidR="00CD5224" w:rsidRDefault="00EC5992">
            <w:pPr>
              <w:pStyle w:val="PacketDiagramBodyText"/>
            </w:pPr>
            <w:r>
              <w:t>cbPMapFree</w:t>
            </w:r>
          </w:p>
        </w:tc>
      </w:tr>
      <w:tr w:rsidR="00CD5224" w:rsidTr="00CD5224">
        <w:trPr>
          <w:trHeight w:val="490"/>
        </w:trPr>
        <w:tc>
          <w:tcPr>
            <w:tcW w:w="8640" w:type="dxa"/>
            <w:gridSpan w:val="32"/>
          </w:tcPr>
          <w:p w:rsidR="00CD5224" w:rsidRDefault="00EC5992">
            <w:pPr>
              <w:pStyle w:val="PacketDiagramBodyText"/>
            </w:pPr>
            <w:r>
              <w:t>BREFNBT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BREFBBT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2160" w:type="dxa"/>
            <w:gridSpan w:val="8"/>
          </w:tcPr>
          <w:p w:rsidR="00CD5224" w:rsidRDefault="00EC5992">
            <w:pPr>
              <w:pStyle w:val="PacketDiagramBodyText"/>
            </w:pPr>
            <w:r>
              <w:t>fAMapValid</w:t>
            </w:r>
          </w:p>
        </w:tc>
        <w:tc>
          <w:tcPr>
            <w:tcW w:w="2160" w:type="dxa"/>
            <w:gridSpan w:val="8"/>
          </w:tcPr>
          <w:p w:rsidR="00CD5224" w:rsidRDefault="00EC5992">
            <w:pPr>
              <w:pStyle w:val="PacketDiagramBodyText"/>
            </w:pPr>
            <w:r>
              <w:t>bReserved</w:t>
            </w:r>
          </w:p>
        </w:tc>
        <w:tc>
          <w:tcPr>
            <w:tcW w:w="4320" w:type="dxa"/>
            <w:gridSpan w:val="16"/>
          </w:tcPr>
          <w:p w:rsidR="00CD5224" w:rsidRDefault="00EC5992">
            <w:pPr>
              <w:pStyle w:val="PacketDiagramBodyText"/>
            </w:pPr>
            <w:r>
              <w:t>wReserved</w:t>
            </w:r>
          </w:p>
        </w:tc>
      </w:tr>
    </w:tbl>
    <w:p w:rsidR="00CD5224" w:rsidRDefault="00EC5992">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CD5224" w:rsidRDefault="00EC5992">
      <w:pPr>
        <w:pStyle w:val="Definition-Field"/>
      </w:pPr>
      <w:r>
        <w:rPr>
          <w:b/>
        </w:rPr>
        <w:t>ibFileEof (Unicode: 8 bytes; ANSI 4 bytes):</w:t>
      </w:r>
      <w:r>
        <w:t xml:space="preserve"> The size of th</w:t>
      </w:r>
      <w:r>
        <w:t>e PST file, in bytes.</w:t>
      </w:r>
    </w:p>
    <w:p w:rsidR="00CD5224" w:rsidRDefault="00EC5992">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CD5224" w:rsidRDefault="00EC5992">
      <w:pPr>
        <w:pStyle w:val="Definition-Field"/>
      </w:pPr>
      <w:r>
        <w:rPr>
          <w:b/>
        </w:rPr>
        <w:t xml:space="preserve">cbAMapFree </w:t>
      </w:r>
      <w:r>
        <w:rPr>
          <w:b/>
        </w:rPr>
        <w:t>(Unicode: 8 bytes; ANSI 4 bytes):</w:t>
      </w:r>
      <w:r>
        <w:t xml:space="preserve"> The total free space in all AMaps, combined.</w:t>
      </w:r>
    </w:p>
    <w:p w:rsidR="00CD5224" w:rsidRDefault="00EC5992">
      <w:pPr>
        <w:pStyle w:val="Definition-Field"/>
      </w:pPr>
      <w:r>
        <w:rPr>
          <w:b/>
        </w:rPr>
        <w:t>cbPMapFree (Unicode: 8 bytes; ANSI 4 bytes):</w:t>
      </w:r>
      <w:r>
        <w:t xml:space="preserve"> The total free space in all PMaps, combined. Because the PMap is deprecated, this value SHOULD be zero. Creators of new PST files MU</w:t>
      </w:r>
      <w:r>
        <w:t>ST initialize this value to zero.</w:t>
      </w:r>
    </w:p>
    <w:p w:rsidR="00CD5224" w:rsidRDefault="00EC5992">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CD5224" w:rsidRDefault="00EC5992">
      <w:pPr>
        <w:pStyle w:val="Definition-Field"/>
      </w:pPr>
      <w:r>
        <w:rPr>
          <w:b/>
        </w:rPr>
        <w:t xml:space="preserve">BREFBBT (Unicode: 16 bytes; </w:t>
      </w:r>
      <w:r>
        <w:rPr>
          <w:b/>
        </w:rPr>
        <w:t>ANSI: 8 bytes):</w:t>
      </w:r>
      <w:r>
        <w:t xml:space="preserve"> A </w:t>
      </w:r>
      <w:r>
        <w:rPr>
          <w:b/>
        </w:rPr>
        <w:t>BREF</w:t>
      </w:r>
      <w:r>
        <w:t xml:space="preserve"> structure that references the root page of the Block BTree (BBT).</w:t>
      </w:r>
    </w:p>
    <w:p w:rsidR="00CD5224" w:rsidRDefault="00EC5992">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CD5224" w:rsidTr="00CD5224">
        <w:trPr>
          <w:cnfStyle w:val="100000000000" w:firstRow="1" w:lastRow="0" w:firstColumn="0" w:lastColumn="0" w:oddVBand="0" w:evenVBand="0" w:oddHBand="0" w:evenHBand="0" w:firstRowFirstColumn="0" w:firstRowLastColumn="0" w:lastRowFirstColumn="0" w:lastRowLastColumn="0"/>
        </w:trPr>
        <w:tc>
          <w:tcPr>
            <w:tcW w:w="774" w:type="dxa"/>
          </w:tcPr>
          <w:p w:rsidR="00CD5224" w:rsidRDefault="00EC5992">
            <w:pPr>
              <w:pStyle w:val="PacketDiagramHeaderText"/>
              <w:spacing w:after="0"/>
              <w:rPr>
                <w:b/>
              </w:rPr>
            </w:pPr>
            <w:r>
              <w:rPr>
                <w:b/>
              </w:rPr>
              <w:t>Value</w:t>
            </w:r>
          </w:p>
        </w:tc>
        <w:tc>
          <w:tcPr>
            <w:tcW w:w="1890" w:type="dxa"/>
          </w:tcPr>
          <w:p w:rsidR="00CD5224" w:rsidRDefault="00EC5992">
            <w:pPr>
              <w:pStyle w:val="PacketDiagramHeaderText"/>
              <w:spacing w:after="0"/>
              <w:rPr>
                <w:b/>
              </w:rPr>
            </w:pPr>
            <w:r>
              <w:rPr>
                <w:b/>
              </w:rPr>
              <w:t>Friendly name</w:t>
            </w:r>
          </w:p>
        </w:tc>
        <w:tc>
          <w:tcPr>
            <w:tcW w:w="4860" w:type="dxa"/>
            <w:vAlign w:val="top"/>
          </w:tcPr>
          <w:p w:rsidR="00CD5224" w:rsidRDefault="00EC5992">
            <w:pPr>
              <w:pStyle w:val="PacketDiagramHeaderText"/>
              <w:spacing w:after="0"/>
              <w:jc w:val="left"/>
              <w:rPr>
                <w:b/>
              </w:rPr>
            </w:pPr>
            <w:r>
              <w:rPr>
                <w:b/>
              </w:rPr>
              <w:t>Meaning</w:t>
            </w:r>
          </w:p>
        </w:tc>
      </w:tr>
      <w:tr w:rsidR="00CD5224" w:rsidTr="00CD5224">
        <w:tc>
          <w:tcPr>
            <w:tcW w:w="774" w:type="dxa"/>
          </w:tcPr>
          <w:p w:rsidR="00CD5224" w:rsidRDefault="00EC5992">
            <w:pPr>
              <w:pStyle w:val="PacketDiagramBodyText"/>
              <w:spacing w:after="0"/>
            </w:pPr>
            <w:r>
              <w:t>0x00</w:t>
            </w:r>
          </w:p>
        </w:tc>
        <w:tc>
          <w:tcPr>
            <w:tcW w:w="1890" w:type="dxa"/>
          </w:tcPr>
          <w:p w:rsidR="00CD5224" w:rsidRDefault="00EC5992">
            <w:pPr>
              <w:pStyle w:val="PacketDiagramBodyText"/>
              <w:spacing w:after="0"/>
            </w:pPr>
            <w:r>
              <w:t>INVALID_AMAP</w:t>
            </w:r>
          </w:p>
        </w:tc>
        <w:tc>
          <w:tcPr>
            <w:tcW w:w="4860" w:type="dxa"/>
            <w:vAlign w:val="top"/>
          </w:tcPr>
          <w:p w:rsidR="00CD5224" w:rsidRDefault="00EC5992">
            <w:pPr>
              <w:pStyle w:val="PacketDiagramBodyText"/>
              <w:spacing w:after="0"/>
              <w:jc w:val="left"/>
            </w:pPr>
            <w:r>
              <w:t>One or more AMaps in the PST are INVALID</w:t>
            </w:r>
          </w:p>
        </w:tc>
      </w:tr>
      <w:tr w:rsidR="00CD5224" w:rsidTr="00CD5224">
        <w:tc>
          <w:tcPr>
            <w:tcW w:w="774" w:type="dxa"/>
          </w:tcPr>
          <w:p w:rsidR="00CD5224" w:rsidRDefault="00EC5992">
            <w:pPr>
              <w:pStyle w:val="PacketDiagramBodyText"/>
              <w:spacing w:after="0"/>
            </w:pPr>
            <w:r>
              <w:t>0x01</w:t>
            </w:r>
          </w:p>
        </w:tc>
        <w:tc>
          <w:tcPr>
            <w:tcW w:w="1890" w:type="dxa"/>
          </w:tcPr>
          <w:p w:rsidR="00CD5224" w:rsidRDefault="00EC5992">
            <w:pPr>
              <w:pStyle w:val="PacketDiagramBodyText"/>
              <w:spacing w:after="0"/>
            </w:pPr>
            <w:r>
              <w:t>VALID_AMAP1</w:t>
            </w:r>
          </w:p>
        </w:tc>
        <w:tc>
          <w:tcPr>
            <w:tcW w:w="4860" w:type="dxa"/>
            <w:vAlign w:val="top"/>
          </w:tcPr>
          <w:p w:rsidR="00CD5224" w:rsidRDefault="00EC5992">
            <w:pPr>
              <w:pStyle w:val="PacketDiagramBodyText"/>
              <w:spacing w:after="0"/>
              <w:jc w:val="left"/>
            </w:pPr>
            <w:r>
              <w:t>Deprecated. Implementations SHOULD NOT use</w:t>
            </w:r>
            <w:r>
              <w:t xml:space="preserve"> this 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CD5224" w:rsidTr="00CD5224">
        <w:tc>
          <w:tcPr>
            <w:tcW w:w="774" w:type="dxa"/>
          </w:tcPr>
          <w:p w:rsidR="00CD5224" w:rsidRDefault="00EC5992">
            <w:pPr>
              <w:pStyle w:val="PacketDiagramBodyText"/>
              <w:spacing w:after="0"/>
            </w:pPr>
            <w:r>
              <w:t>0x02</w:t>
            </w:r>
          </w:p>
        </w:tc>
        <w:tc>
          <w:tcPr>
            <w:tcW w:w="1890" w:type="dxa"/>
          </w:tcPr>
          <w:p w:rsidR="00CD5224" w:rsidRDefault="00EC5992">
            <w:pPr>
              <w:pStyle w:val="PacketDiagramBodyText"/>
              <w:spacing w:after="0"/>
            </w:pPr>
            <w:r>
              <w:t>VALID_AMAP2</w:t>
            </w:r>
          </w:p>
        </w:tc>
        <w:tc>
          <w:tcPr>
            <w:tcW w:w="4860" w:type="dxa"/>
            <w:vAlign w:val="top"/>
          </w:tcPr>
          <w:p w:rsidR="00CD5224" w:rsidRDefault="00EC5992">
            <w:pPr>
              <w:pStyle w:val="PacketDiagramBodyText"/>
              <w:spacing w:after="0"/>
              <w:jc w:val="left"/>
            </w:pPr>
            <w:r>
              <w:t>The AMaps are VALID.</w:t>
            </w:r>
          </w:p>
        </w:tc>
      </w:tr>
    </w:tbl>
    <w:p w:rsidR="00CD5224" w:rsidRDefault="00EC5992">
      <w:pPr>
        <w:pStyle w:val="Definition-Field"/>
      </w:pPr>
      <w:r>
        <w:rPr>
          <w:b/>
        </w:rPr>
        <w:t>bReserved (1 byte):</w:t>
      </w:r>
      <w:r>
        <w:t xml:space="preserve"> Implementations SHOULD ignore this value and SHOULD NOT modify it. Creators of a new PST file M</w:t>
      </w:r>
      <w:r>
        <w:t>UST initialize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CD5224" w:rsidRDefault="00EC5992">
      <w:pPr>
        <w:pStyle w:val="Definition-Field"/>
      </w:pPr>
      <w:r>
        <w:rPr>
          <w:b/>
        </w:rPr>
        <w:lastRenderedPageBreak/>
        <w:t>wReserved (2 bytes):</w:t>
      </w:r>
      <w:r>
        <w:t xml:space="preserve"> Implementations SHOULD ignore this value and SHOULD NOT modify it. Creators of a new PST file MUST initialize this value to zero.</w:t>
      </w:r>
      <w:bookmarkStart w:id="107" w:name="Appendix_A_Target_8"/>
      <w:r>
        <w:rPr>
          <w:rStyle w:val="Hyperlink"/>
        </w:rPr>
        <w:fldChar w:fldCharType="begin"/>
      </w:r>
      <w:r>
        <w:rPr>
          <w:rStyle w:val="Hyperlink"/>
        </w:rPr>
        <w:instrText xml:space="preserve"> H</w:instrText>
      </w:r>
      <w:r>
        <w:rPr>
          <w:rStyle w:val="Hyperlink"/>
        </w:rPr>
        <w:instrText xml:space="preserve">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CD5224" w:rsidRDefault="00EC5992">
      <w:pPr>
        <w:pStyle w:val="Heading4"/>
      </w:pPr>
      <w:bookmarkStart w:id="108" w:name="section_c9876f5a664b46a39887ba63f113abf5"/>
      <w:bookmarkStart w:id="109" w:name="_Toc79581124"/>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CD5224" w:rsidRDefault="00EC5992">
      <w:r>
        <w:t xml:space="preserve">The HEADER structure is located at the beginning of the PST file (absolute file </w:t>
      </w:r>
      <w:r>
        <w:t>offset 0), and contains metadata about the PST file, as well as the ROOT information to access the NDB Layer data structures. Note that the layout of the HEADER structure, including the location and relative ordering of some fields, differs between the Uni</w:t>
      </w:r>
      <w:r>
        <w:t>code and ANSI versions.</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dwMagic</w:t>
            </w:r>
          </w:p>
        </w:tc>
      </w:tr>
      <w:tr w:rsidR="00CD5224" w:rsidTr="00CD5224">
        <w:trPr>
          <w:trHeight w:val="490"/>
        </w:trPr>
        <w:tc>
          <w:tcPr>
            <w:tcW w:w="8640" w:type="dxa"/>
            <w:gridSpan w:val="32"/>
          </w:tcPr>
          <w:p w:rsidR="00CD5224" w:rsidRDefault="00EC5992">
            <w:pPr>
              <w:pStyle w:val="PacketDiagramBodyText"/>
            </w:pPr>
            <w:r>
              <w:t>dwCRCPartial</w:t>
            </w:r>
          </w:p>
        </w:tc>
      </w:tr>
      <w:tr w:rsidR="00CD5224" w:rsidTr="00CD5224">
        <w:trPr>
          <w:trHeight w:val="490"/>
        </w:trPr>
        <w:tc>
          <w:tcPr>
            <w:tcW w:w="4320" w:type="dxa"/>
            <w:gridSpan w:val="16"/>
          </w:tcPr>
          <w:p w:rsidR="00CD5224" w:rsidRDefault="00EC5992">
            <w:pPr>
              <w:pStyle w:val="PacketDiagramBodyText"/>
            </w:pPr>
            <w:r>
              <w:t>wMagicClient</w:t>
            </w:r>
          </w:p>
        </w:tc>
        <w:tc>
          <w:tcPr>
            <w:tcW w:w="4320" w:type="dxa"/>
            <w:gridSpan w:val="16"/>
          </w:tcPr>
          <w:p w:rsidR="00CD5224" w:rsidRDefault="00EC5992">
            <w:pPr>
              <w:pStyle w:val="PacketDiagramBodyText"/>
            </w:pPr>
            <w:r>
              <w:t>wVer</w:t>
            </w:r>
          </w:p>
        </w:tc>
      </w:tr>
      <w:tr w:rsidR="00CD5224" w:rsidTr="00CD5224">
        <w:trPr>
          <w:trHeight w:val="490"/>
        </w:trPr>
        <w:tc>
          <w:tcPr>
            <w:tcW w:w="4320" w:type="dxa"/>
            <w:gridSpan w:val="16"/>
          </w:tcPr>
          <w:p w:rsidR="00CD5224" w:rsidRDefault="00EC5992">
            <w:pPr>
              <w:pStyle w:val="PacketDiagramBodyText"/>
            </w:pPr>
            <w:r>
              <w:t>wVerClient</w:t>
            </w:r>
          </w:p>
        </w:tc>
        <w:tc>
          <w:tcPr>
            <w:tcW w:w="2160" w:type="dxa"/>
            <w:gridSpan w:val="8"/>
          </w:tcPr>
          <w:p w:rsidR="00CD5224" w:rsidRDefault="00EC5992">
            <w:pPr>
              <w:pStyle w:val="PacketDiagramBodyText"/>
            </w:pPr>
            <w:r>
              <w:t>bPlatformCreate</w:t>
            </w:r>
          </w:p>
        </w:tc>
        <w:tc>
          <w:tcPr>
            <w:tcW w:w="2160" w:type="dxa"/>
            <w:gridSpan w:val="8"/>
          </w:tcPr>
          <w:p w:rsidR="00CD5224" w:rsidRDefault="00EC5992">
            <w:pPr>
              <w:pStyle w:val="PacketDiagramBodyText"/>
            </w:pPr>
            <w:r>
              <w:t>bPlatformAccess</w:t>
            </w:r>
          </w:p>
        </w:tc>
      </w:tr>
      <w:tr w:rsidR="00CD5224" w:rsidTr="00CD5224">
        <w:trPr>
          <w:trHeight w:val="490"/>
        </w:trPr>
        <w:tc>
          <w:tcPr>
            <w:tcW w:w="8640" w:type="dxa"/>
            <w:gridSpan w:val="32"/>
          </w:tcPr>
          <w:p w:rsidR="00CD5224" w:rsidRDefault="00EC5992">
            <w:pPr>
              <w:pStyle w:val="PacketDiagramBodyText"/>
            </w:pPr>
            <w:r>
              <w:t>dwReserved1</w:t>
            </w:r>
          </w:p>
        </w:tc>
      </w:tr>
      <w:tr w:rsidR="00CD5224" w:rsidTr="00CD5224">
        <w:trPr>
          <w:trHeight w:val="490"/>
        </w:trPr>
        <w:tc>
          <w:tcPr>
            <w:tcW w:w="8640" w:type="dxa"/>
            <w:gridSpan w:val="32"/>
          </w:tcPr>
          <w:p w:rsidR="00CD5224" w:rsidRDefault="00EC5992">
            <w:pPr>
              <w:pStyle w:val="PacketDiagramBodyText"/>
            </w:pPr>
            <w:r>
              <w:t>dwReserved2</w:t>
            </w:r>
          </w:p>
        </w:tc>
      </w:tr>
      <w:tr w:rsidR="00CD5224" w:rsidTr="00CD5224">
        <w:trPr>
          <w:trHeight w:val="490"/>
        </w:trPr>
        <w:tc>
          <w:tcPr>
            <w:tcW w:w="8640" w:type="dxa"/>
            <w:gridSpan w:val="32"/>
          </w:tcPr>
          <w:p w:rsidR="00CD5224" w:rsidRDefault="00EC5992">
            <w:pPr>
              <w:pStyle w:val="PacketDiagramBodyText"/>
            </w:pPr>
            <w:r>
              <w:t>bidUnused</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bidNextP</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hRule="exact" w:val="490"/>
        </w:trPr>
        <w:tc>
          <w:tcPr>
            <w:tcW w:w="8640" w:type="dxa"/>
            <w:gridSpan w:val="32"/>
          </w:tcPr>
          <w:p w:rsidR="00CD5224" w:rsidRDefault="00EC5992">
            <w:pPr>
              <w:pStyle w:val="PacketDiagramBodyText"/>
            </w:pPr>
            <w:r>
              <w:t>dwUnique</w:t>
            </w:r>
          </w:p>
        </w:tc>
      </w:tr>
      <w:tr w:rsidR="00CD5224" w:rsidTr="00CD5224">
        <w:trPr>
          <w:trHeight w:val="490"/>
        </w:trPr>
        <w:tc>
          <w:tcPr>
            <w:tcW w:w="8640" w:type="dxa"/>
            <w:gridSpan w:val="32"/>
          </w:tcPr>
          <w:p w:rsidR="00CD5224" w:rsidRDefault="00EC5992">
            <w:pPr>
              <w:pStyle w:val="PacketDiagramBodyText"/>
            </w:pPr>
            <w:r>
              <w:t>rgnid[] (128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qwUnused</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root (72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hRule="exact" w:val="490"/>
        </w:trPr>
        <w:tc>
          <w:tcPr>
            <w:tcW w:w="8640" w:type="dxa"/>
            <w:gridSpan w:val="32"/>
          </w:tcPr>
          <w:p w:rsidR="00CD5224" w:rsidRDefault="00EC5992">
            <w:pPr>
              <w:pStyle w:val="PacketDiagramBodyText"/>
            </w:pPr>
            <w:r>
              <w:t>dwAlign</w:t>
            </w:r>
          </w:p>
        </w:tc>
      </w:tr>
      <w:tr w:rsidR="00CD5224" w:rsidTr="00CD5224">
        <w:trPr>
          <w:trHeight w:hRule="exact" w:val="490"/>
        </w:trPr>
        <w:tc>
          <w:tcPr>
            <w:tcW w:w="8640" w:type="dxa"/>
            <w:gridSpan w:val="32"/>
          </w:tcPr>
          <w:p w:rsidR="00CD5224" w:rsidRDefault="00EC5992">
            <w:pPr>
              <w:pStyle w:val="PacketDiagramBodyText"/>
            </w:pPr>
            <w:r>
              <w:lastRenderedPageBreak/>
              <w:t>rgbFM (128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rgbFP (128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2160" w:type="dxa"/>
            <w:gridSpan w:val="8"/>
          </w:tcPr>
          <w:p w:rsidR="00CD5224" w:rsidRDefault="00EC5992">
            <w:pPr>
              <w:pStyle w:val="PacketDiagramBodyText"/>
            </w:pPr>
            <w:r>
              <w:t>bSentinel</w:t>
            </w:r>
          </w:p>
        </w:tc>
        <w:tc>
          <w:tcPr>
            <w:tcW w:w="2160" w:type="dxa"/>
            <w:gridSpan w:val="8"/>
          </w:tcPr>
          <w:p w:rsidR="00CD5224" w:rsidRDefault="00EC5992">
            <w:pPr>
              <w:pStyle w:val="PacketDiagramBodyText"/>
            </w:pPr>
            <w:r>
              <w:t>bCryptMethod</w:t>
            </w:r>
          </w:p>
        </w:tc>
        <w:tc>
          <w:tcPr>
            <w:tcW w:w="4320" w:type="dxa"/>
            <w:gridSpan w:val="16"/>
          </w:tcPr>
          <w:p w:rsidR="00CD5224" w:rsidRDefault="00EC5992">
            <w:pPr>
              <w:pStyle w:val="PacketDiagramBodyText"/>
            </w:pPr>
            <w:r>
              <w:t>rgbReserved</w:t>
            </w:r>
          </w:p>
        </w:tc>
      </w:tr>
      <w:tr w:rsidR="00CD5224" w:rsidTr="00CD5224">
        <w:trPr>
          <w:trHeight w:val="490"/>
        </w:trPr>
        <w:tc>
          <w:tcPr>
            <w:tcW w:w="8640" w:type="dxa"/>
            <w:gridSpan w:val="32"/>
          </w:tcPr>
          <w:p w:rsidR="00CD5224" w:rsidRDefault="00EC5992">
            <w:pPr>
              <w:pStyle w:val="PacketDiagramBodyText"/>
            </w:pPr>
            <w:r>
              <w:t>bidNextB</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dwCRCFull</w:t>
            </w:r>
          </w:p>
        </w:tc>
      </w:tr>
      <w:tr w:rsidR="00CD5224" w:rsidTr="00CD5224">
        <w:trPr>
          <w:trHeight w:val="490"/>
        </w:trPr>
        <w:tc>
          <w:tcPr>
            <w:tcW w:w="6480" w:type="dxa"/>
            <w:gridSpan w:val="24"/>
          </w:tcPr>
          <w:p w:rsidR="00CD5224" w:rsidRDefault="00EC5992">
            <w:pPr>
              <w:pStyle w:val="PacketDiagramBodyText"/>
            </w:pPr>
            <w:r>
              <w:t>rgbReserved2</w:t>
            </w:r>
          </w:p>
        </w:tc>
        <w:tc>
          <w:tcPr>
            <w:tcW w:w="2160" w:type="dxa"/>
            <w:gridSpan w:val="8"/>
          </w:tcPr>
          <w:p w:rsidR="00CD5224" w:rsidRDefault="00EC5992">
            <w:pPr>
              <w:pStyle w:val="PacketDiagramBodyText"/>
            </w:pPr>
            <w:r>
              <w:t>bReserved</w:t>
            </w:r>
          </w:p>
        </w:tc>
      </w:tr>
      <w:tr w:rsidR="00CD5224" w:rsidTr="00CD5224">
        <w:trPr>
          <w:trHeight w:hRule="exact" w:val="490"/>
        </w:trPr>
        <w:tc>
          <w:tcPr>
            <w:tcW w:w="8640" w:type="dxa"/>
            <w:gridSpan w:val="32"/>
          </w:tcPr>
          <w:p w:rsidR="00CD5224" w:rsidRDefault="00EC5992">
            <w:pPr>
              <w:pStyle w:val="PacketDiagramBodyText"/>
            </w:pPr>
            <w:r>
              <w:t>rgbReserved3 (32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dwMagic</w:t>
            </w:r>
          </w:p>
        </w:tc>
      </w:tr>
      <w:tr w:rsidR="00CD5224" w:rsidTr="00CD5224">
        <w:trPr>
          <w:trHeight w:val="490"/>
        </w:trPr>
        <w:tc>
          <w:tcPr>
            <w:tcW w:w="8640" w:type="dxa"/>
            <w:gridSpan w:val="32"/>
          </w:tcPr>
          <w:p w:rsidR="00CD5224" w:rsidRDefault="00EC5992">
            <w:pPr>
              <w:pStyle w:val="PacketDiagramBodyText"/>
            </w:pPr>
            <w:r>
              <w:t>dwCRCPartial</w:t>
            </w:r>
          </w:p>
        </w:tc>
      </w:tr>
      <w:tr w:rsidR="00CD5224" w:rsidTr="00CD5224">
        <w:trPr>
          <w:trHeight w:val="490"/>
        </w:trPr>
        <w:tc>
          <w:tcPr>
            <w:tcW w:w="4320" w:type="dxa"/>
            <w:gridSpan w:val="16"/>
          </w:tcPr>
          <w:p w:rsidR="00CD5224" w:rsidRDefault="00EC5992">
            <w:pPr>
              <w:pStyle w:val="PacketDiagramBodyText"/>
            </w:pPr>
            <w:r>
              <w:t>wMagicClient</w:t>
            </w:r>
          </w:p>
        </w:tc>
        <w:tc>
          <w:tcPr>
            <w:tcW w:w="4320" w:type="dxa"/>
            <w:gridSpan w:val="16"/>
          </w:tcPr>
          <w:p w:rsidR="00CD5224" w:rsidRDefault="00EC5992">
            <w:pPr>
              <w:pStyle w:val="PacketDiagramBodyText"/>
            </w:pPr>
            <w:r>
              <w:t>wVer</w:t>
            </w:r>
          </w:p>
        </w:tc>
      </w:tr>
      <w:tr w:rsidR="00CD5224" w:rsidTr="00CD5224">
        <w:trPr>
          <w:trHeight w:val="490"/>
        </w:trPr>
        <w:tc>
          <w:tcPr>
            <w:tcW w:w="4320" w:type="dxa"/>
            <w:gridSpan w:val="16"/>
          </w:tcPr>
          <w:p w:rsidR="00CD5224" w:rsidRDefault="00EC5992">
            <w:pPr>
              <w:pStyle w:val="PacketDiagramBodyText"/>
            </w:pPr>
            <w:r>
              <w:t>wVerClient</w:t>
            </w:r>
          </w:p>
        </w:tc>
        <w:tc>
          <w:tcPr>
            <w:tcW w:w="2160" w:type="dxa"/>
            <w:gridSpan w:val="8"/>
          </w:tcPr>
          <w:p w:rsidR="00CD5224" w:rsidRDefault="00EC5992">
            <w:pPr>
              <w:pStyle w:val="PacketDiagramBodyText"/>
            </w:pPr>
            <w:r>
              <w:t>bPlatformCreate</w:t>
            </w:r>
          </w:p>
        </w:tc>
        <w:tc>
          <w:tcPr>
            <w:tcW w:w="2160" w:type="dxa"/>
            <w:gridSpan w:val="8"/>
          </w:tcPr>
          <w:p w:rsidR="00CD5224" w:rsidRDefault="00EC5992">
            <w:pPr>
              <w:pStyle w:val="PacketDiagramBodyText"/>
            </w:pPr>
            <w:r>
              <w:t>bPlatformAccess</w:t>
            </w:r>
          </w:p>
        </w:tc>
      </w:tr>
      <w:tr w:rsidR="00CD5224" w:rsidTr="00CD5224">
        <w:trPr>
          <w:trHeight w:val="490"/>
        </w:trPr>
        <w:tc>
          <w:tcPr>
            <w:tcW w:w="8640" w:type="dxa"/>
            <w:gridSpan w:val="32"/>
          </w:tcPr>
          <w:p w:rsidR="00CD5224" w:rsidRDefault="00EC5992">
            <w:pPr>
              <w:pStyle w:val="PacketDiagramBodyText"/>
            </w:pPr>
            <w:r>
              <w:t>dwReserved1</w:t>
            </w:r>
          </w:p>
        </w:tc>
      </w:tr>
      <w:tr w:rsidR="00CD5224" w:rsidTr="00CD5224">
        <w:trPr>
          <w:trHeight w:val="490"/>
        </w:trPr>
        <w:tc>
          <w:tcPr>
            <w:tcW w:w="8640" w:type="dxa"/>
            <w:gridSpan w:val="32"/>
          </w:tcPr>
          <w:p w:rsidR="00CD5224" w:rsidRDefault="00EC5992">
            <w:pPr>
              <w:pStyle w:val="PacketDiagramBodyText"/>
            </w:pPr>
            <w:r>
              <w:t>dwReserved2</w:t>
            </w:r>
          </w:p>
        </w:tc>
      </w:tr>
      <w:tr w:rsidR="00CD5224" w:rsidTr="00CD5224">
        <w:trPr>
          <w:trHeight w:val="490"/>
        </w:trPr>
        <w:tc>
          <w:tcPr>
            <w:tcW w:w="8640" w:type="dxa"/>
            <w:gridSpan w:val="32"/>
          </w:tcPr>
          <w:p w:rsidR="00CD5224" w:rsidRDefault="00EC5992">
            <w:pPr>
              <w:pStyle w:val="PacketDiagramBodyText"/>
            </w:pPr>
            <w:r>
              <w:t>bidNextB</w:t>
            </w:r>
          </w:p>
        </w:tc>
      </w:tr>
      <w:tr w:rsidR="00CD5224" w:rsidTr="00CD5224">
        <w:trPr>
          <w:trHeight w:val="490"/>
        </w:trPr>
        <w:tc>
          <w:tcPr>
            <w:tcW w:w="8640" w:type="dxa"/>
            <w:gridSpan w:val="32"/>
          </w:tcPr>
          <w:p w:rsidR="00CD5224" w:rsidRDefault="00EC5992">
            <w:pPr>
              <w:pStyle w:val="PacketDiagramBodyText"/>
            </w:pPr>
            <w:r>
              <w:lastRenderedPageBreak/>
              <w:t>bidNextP</w:t>
            </w:r>
          </w:p>
        </w:tc>
      </w:tr>
      <w:tr w:rsidR="00CD5224" w:rsidTr="00CD5224">
        <w:trPr>
          <w:trHeight w:val="490"/>
        </w:trPr>
        <w:tc>
          <w:tcPr>
            <w:tcW w:w="8640" w:type="dxa"/>
            <w:gridSpan w:val="32"/>
          </w:tcPr>
          <w:p w:rsidR="00CD5224" w:rsidRDefault="00EC5992">
            <w:pPr>
              <w:pStyle w:val="PacketDiagramBodyText"/>
            </w:pPr>
            <w:r>
              <w:t>dwUnique</w:t>
            </w:r>
          </w:p>
        </w:tc>
      </w:tr>
      <w:tr w:rsidR="00CD5224" w:rsidTr="00CD5224">
        <w:trPr>
          <w:trHeight w:val="490"/>
        </w:trPr>
        <w:tc>
          <w:tcPr>
            <w:tcW w:w="8640" w:type="dxa"/>
            <w:gridSpan w:val="32"/>
          </w:tcPr>
          <w:p w:rsidR="00CD5224" w:rsidRDefault="00EC5992">
            <w:pPr>
              <w:pStyle w:val="PacketDiagramBodyText"/>
            </w:pPr>
            <w:r>
              <w:t>rgnid[] (128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 xml:space="preserve">root </w:t>
            </w:r>
            <w:r>
              <w:t>(40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rgbFM (128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rgbFP (128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2160" w:type="dxa"/>
            <w:gridSpan w:val="8"/>
          </w:tcPr>
          <w:p w:rsidR="00CD5224" w:rsidRDefault="00EC5992">
            <w:pPr>
              <w:pStyle w:val="PacketDiagramBodyText"/>
            </w:pPr>
            <w:r>
              <w:t>bSentinel</w:t>
            </w:r>
          </w:p>
        </w:tc>
        <w:tc>
          <w:tcPr>
            <w:tcW w:w="2160" w:type="dxa"/>
            <w:gridSpan w:val="8"/>
          </w:tcPr>
          <w:p w:rsidR="00CD5224" w:rsidRDefault="00EC5992">
            <w:pPr>
              <w:pStyle w:val="PacketDiagramBodyText"/>
            </w:pPr>
            <w:r>
              <w:t>bCryptMethod</w:t>
            </w:r>
          </w:p>
        </w:tc>
        <w:tc>
          <w:tcPr>
            <w:tcW w:w="4320" w:type="dxa"/>
            <w:gridSpan w:val="16"/>
          </w:tcPr>
          <w:p w:rsidR="00CD5224" w:rsidRDefault="00EC5992">
            <w:pPr>
              <w:pStyle w:val="PacketDiagramBodyText"/>
            </w:pPr>
            <w:r>
              <w:t>rgbReserved</w:t>
            </w:r>
          </w:p>
        </w:tc>
      </w:tr>
      <w:tr w:rsidR="00CD5224" w:rsidTr="00CD5224">
        <w:trPr>
          <w:trHeight w:val="490"/>
        </w:trPr>
        <w:tc>
          <w:tcPr>
            <w:tcW w:w="8640" w:type="dxa"/>
            <w:gridSpan w:val="32"/>
          </w:tcPr>
          <w:p w:rsidR="00CD5224" w:rsidRDefault="00EC5992">
            <w:pPr>
              <w:pStyle w:val="PacketDiagramBodyText"/>
            </w:pPr>
            <w:r>
              <w:t>ullReserved</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dwReserved</w:t>
            </w:r>
          </w:p>
        </w:tc>
      </w:tr>
      <w:tr w:rsidR="00CD5224" w:rsidTr="00CD5224">
        <w:trPr>
          <w:trHeight w:val="490"/>
        </w:trPr>
        <w:tc>
          <w:tcPr>
            <w:tcW w:w="6480" w:type="dxa"/>
            <w:gridSpan w:val="24"/>
          </w:tcPr>
          <w:p w:rsidR="00CD5224" w:rsidRDefault="00EC5992">
            <w:pPr>
              <w:pStyle w:val="PacketDiagramBodyText"/>
            </w:pPr>
            <w:r>
              <w:t>rgbReserved2</w:t>
            </w:r>
          </w:p>
        </w:tc>
        <w:tc>
          <w:tcPr>
            <w:tcW w:w="2160" w:type="dxa"/>
            <w:gridSpan w:val="8"/>
          </w:tcPr>
          <w:p w:rsidR="00CD5224" w:rsidRDefault="00EC5992">
            <w:pPr>
              <w:pStyle w:val="PacketDiagramBodyText"/>
            </w:pPr>
            <w:r>
              <w:t>bReserved</w:t>
            </w:r>
          </w:p>
        </w:tc>
      </w:tr>
      <w:tr w:rsidR="00CD5224" w:rsidTr="00CD5224">
        <w:trPr>
          <w:trHeight w:val="490"/>
        </w:trPr>
        <w:tc>
          <w:tcPr>
            <w:tcW w:w="8640" w:type="dxa"/>
            <w:gridSpan w:val="32"/>
          </w:tcPr>
          <w:p w:rsidR="00CD5224" w:rsidRDefault="00EC5992">
            <w:pPr>
              <w:pStyle w:val="PacketDiagramBodyText"/>
            </w:pPr>
            <w:r>
              <w:t>rgbReserved3 (32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dwMagic (4 bytes):</w:t>
      </w:r>
      <w:r>
        <w:t xml:space="preserve"> MUST be "{ 0x21, 0x42, 0x44, 0x4E } ("!BDN")".</w:t>
      </w:r>
    </w:p>
    <w:p w:rsidR="00CD5224" w:rsidRDefault="00EC5992">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CD5224" w:rsidRDefault="00EC5992">
      <w:pPr>
        <w:pStyle w:val="Definition-Field"/>
      </w:pPr>
      <w:r>
        <w:rPr>
          <w:b/>
        </w:rPr>
        <w:lastRenderedPageBreak/>
        <w:t>wMagicC</w:t>
      </w:r>
      <w:r>
        <w:rPr>
          <w:b/>
        </w:rPr>
        <w:t>lient (2 bytes):</w:t>
      </w:r>
      <w:r>
        <w:t xml:space="preserve"> MUST be "{ 0x53, 0x4D }".</w:t>
      </w:r>
    </w:p>
    <w:p w:rsidR="00CD5224" w:rsidRDefault="00EC5992">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file is written by an Outlook of version that supports Windows Infor</w:t>
      </w:r>
      <w:r>
        <w:t>mation Protection (WIP). The data MAY have been protected by WIP.</w:t>
      </w:r>
    </w:p>
    <w:p w:rsidR="00CD5224" w:rsidRDefault="00EC5992">
      <w:pPr>
        <w:pStyle w:val="Definition-Field"/>
      </w:pPr>
      <w:r>
        <w:rPr>
          <w:b/>
        </w:rPr>
        <w:t>wVerClient (2 bytes):</w:t>
      </w:r>
      <w:r>
        <w:t xml:space="preserve"> Client file format version. The version that corresponds to the format described in this document is 19. Creators of a new PST file based on this document SHOULD initia</w:t>
      </w:r>
      <w:r>
        <w:t>lize this value to 19.</w:t>
      </w:r>
    </w:p>
    <w:p w:rsidR="00CD5224" w:rsidRDefault="00EC5992">
      <w:pPr>
        <w:pStyle w:val="Definition-Field"/>
      </w:pPr>
      <w:r>
        <w:rPr>
          <w:b/>
        </w:rPr>
        <w:t>bPlatformCreate (1 byte):</w:t>
      </w:r>
      <w:r>
        <w:t xml:space="preserve"> This value MUST be set to 0x01.</w:t>
      </w:r>
    </w:p>
    <w:p w:rsidR="00CD5224" w:rsidRDefault="00EC5992">
      <w:pPr>
        <w:pStyle w:val="Definition-Field"/>
      </w:pPr>
      <w:r>
        <w:rPr>
          <w:b/>
        </w:rPr>
        <w:t>bPlatformAccess (1 byte):</w:t>
      </w:r>
      <w:r>
        <w:t xml:space="preserve"> This value MUST be set to 0x01.</w:t>
      </w:r>
    </w:p>
    <w:p w:rsidR="00CD5224" w:rsidRDefault="00EC5992">
      <w:pPr>
        <w:pStyle w:val="Definition-Field"/>
      </w:pPr>
      <w:r>
        <w:rPr>
          <w:b/>
        </w:rPr>
        <w:t>dwReserved1 (4 bytes):</w:t>
      </w:r>
      <w:r>
        <w:t xml:space="preserve"> Implementations SHOULD ignore this value and SHOULD NOT modify it. Creators of a new PST file </w:t>
      </w:r>
      <w:r>
        <w:t>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CD5224" w:rsidRDefault="00EC5992">
      <w:pPr>
        <w:pStyle w:val="Definition-Field"/>
      </w:pPr>
      <w:r>
        <w:rPr>
          <w:b/>
        </w:rPr>
        <w:t>dwReserved2 (4 bytes):</w:t>
      </w:r>
      <w:r>
        <w:t xml:space="preserve"> Implementations SHOULD ignore this value and SHOULD NOT modify it.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CD5224" w:rsidRDefault="00EC5992">
      <w:pPr>
        <w:pStyle w:val="Definition-Field"/>
      </w:pPr>
      <w:r>
        <w:rPr>
          <w:b/>
        </w:rPr>
        <w:t xml:space="preserve">bidUnused (8 bytes Unicode only): </w:t>
      </w:r>
      <w:r>
        <w:t>Unused padding added when the Unicode PST file format was created.</w:t>
      </w:r>
    </w:p>
    <w:p w:rsidR="00CD5224" w:rsidRDefault="00EC5992">
      <w:pPr>
        <w:pStyle w:val="Definition-Field"/>
      </w:pPr>
      <w:r>
        <w:rPr>
          <w:b/>
        </w:rPr>
        <w:t xml:space="preserve">bidNextB (4 bytes ANSI only): </w:t>
      </w:r>
      <w:r>
        <w:t>Next BID. This value is the monotonic counter that indi</w:t>
      </w:r>
      <w:r>
        <w:t xml:space="preserve">cates the BID to be assigned for the next allocated block. BID values advance in increments of 4. For more details, see section </w:t>
      </w:r>
      <w:hyperlink w:anchor="Section_d3155aa1ccdd4deea0a95363ccca5352" w:history="1">
        <w:r>
          <w:rPr>
            <w:rStyle w:val="Hyperlink"/>
          </w:rPr>
          <w:t>2.2.2.2</w:t>
        </w:r>
      </w:hyperlink>
      <w:r>
        <w:t>.</w:t>
      </w:r>
    </w:p>
    <w:p w:rsidR="00CD5224" w:rsidRDefault="00EC5992">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CD5224" w:rsidRDefault="00EC5992">
      <w:pPr>
        <w:pStyle w:val="Definition-Field"/>
      </w:pPr>
      <w:r>
        <w:rPr>
          <w:b/>
        </w:rPr>
        <w:t>dwUnique (4 bytes):</w:t>
      </w:r>
      <w:r>
        <w:t xml:space="preserve"> This is a monotonically-increasing value that is modified every time the PST file's HE</w:t>
      </w:r>
      <w:r>
        <w:t>ADER structure is modified. The function of this value is to provide a unique value, and to ensure that the HEADER CRCs are different after each header modification.</w:t>
      </w:r>
    </w:p>
    <w:p w:rsidR="00CD5224" w:rsidRDefault="00EC5992">
      <w:pPr>
        <w:pStyle w:val="Definition-Field"/>
      </w:pPr>
      <w:r>
        <w:rPr>
          <w:b/>
        </w:rPr>
        <w:t>rgnid[] (128 bytes):</w:t>
      </w:r>
      <w:r>
        <w:t xml:space="preserve"> A fixed array of 32 NIDs, each corresponding to one of the 32 possibl</w:t>
      </w:r>
      <w:r>
        <w:t xml:space="preserve">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PST file is created, these values are initialized by NID_TYPE according to the followin</w:t>
      </w:r>
      <w:r>
        <w:t xml:space="preserve">g table. Each of these NIDs indicates the last </w:t>
      </w:r>
      <w:r>
        <w:rPr>
          <w:b/>
        </w:rPr>
        <w:t>nidIndex</w:t>
      </w:r>
      <w:r>
        <w:t xml:space="preserve"> value that had been allocated for the corresponding NID_TYPE. When an NID of a particular type is assigned, the corresponding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916" w:type="dxa"/>
          </w:tcPr>
          <w:p w:rsidR="00CD5224" w:rsidRDefault="00EC5992">
            <w:pPr>
              <w:pStyle w:val="TableHeaderText"/>
              <w:spacing w:after="0"/>
            </w:pPr>
            <w:r>
              <w:t>NID_TYPE</w:t>
            </w:r>
          </w:p>
        </w:tc>
        <w:tc>
          <w:tcPr>
            <w:tcW w:w="1612" w:type="dxa"/>
          </w:tcPr>
          <w:p w:rsidR="00CD5224" w:rsidRDefault="00EC5992">
            <w:pPr>
              <w:pStyle w:val="TableHeaderText"/>
              <w:spacing w:after="0"/>
            </w:pPr>
            <w:r>
              <w:t>Starting nidIndex</w:t>
            </w:r>
          </w:p>
        </w:tc>
      </w:tr>
      <w:tr w:rsidR="00CD5224" w:rsidTr="00CD5224">
        <w:tc>
          <w:tcPr>
            <w:tcW w:w="2916" w:type="dxa"/>
          </w:tcPr>
          <w:p w:rsidR="00CD5224" w:rsidRDefault="00EC5992">
            <w:pPr>
              <w:pStyle w:val="TableBodyText"/>
              <w:spacing w:after="0"/>
            </w:pPr>
            <w:r>
              <w:t>NID_TY</w:t>
            </w:r>
            <w:r>
              <w:t>PE_NORMAL_FOLDER</w:t>
            </w:r>
          </w:p>
        </w:tc>
        <w:tc>
          <w:tcPr>
            <w:tcW w:w="1612" w:type="dxa"/>
          </w:tcPr>
          <w:p w:rsidR="00CD5224" w:rsidRDefault="00EC5992">
            <w:pPr>
              <w:pStyle w:val="TableBodyText"/>
              <w:spacing w:after="0"/>
            </w:pPr>
            <w:r>
              <w:t>1024 (0x400)</w:t>
            </w:r>
          </w:p>
        </w:tc>
      </w:tr>
      <w:tr w:rsidR="00CD5224" w:rsidTr="00CD5224">
        <w:tc>
          <w:tcPr>
            <w:tcW w:w="2916" w:type="dxa"/>
          </w:tcPr>
          <w:p w:rsidR="00CD5224" w:rsidRDefault="00EC5992">
            <w:pPr>
              <w:pStyle w:val="TableBodyText"/>
              <w:spacing w:after="0"/>
            </w:pPr>
            <w:r>
              <w:t>NID_TYPE_SEARCH_FOLDER</w:t>
            </w:r>
          </w:p>
        </w:tc>
        <w:tc>
          <w:tcPr>
            <w:tcW w:w="1612" w:type="dxa"/>
          </w:tcPr>
          <w:p w:rsidR="00CD5224" w:rsidRDefault="00EC5992">
            <w:pPr>
              <w:pStyle w:val="TableBodyText"/>
              <w:spacing w:after="0"/>
            </w:pPr>
            <w:r>
              <w:t>16384 (0x4000)</w:t>
            </w:r>
          </w:p>
        </w:tc>
      </w:tr>
      <w:tr w:rsidR="00CD5224" w:rsidTr="00CD5224">
        <w:tc>
          <w:tcPr>
            <w:tcW w:w="2916" w:type="dxa"/>
          </w:tcPr>
          <w:p w:rsidR="00CD5224" w:rsidRDefault="00EC5992">
            <w:pPr>
              <w:pStyle w:val="TableBodyText"/>
              <w:spacing w:after="0"/>
            </w:pPr>
            <w:r>
              <w:t>NID_TYPE_NORMAL_MESSAGE</w:t>
            </w:r>
          </w:p>
        </w:tc>
        <w:tc>
          <w:tcPr>
            <w:tcW w:w="1612" w:type="dxa"/>
          </w:tcPr>
          <w:p w:rsidR="00CD5224" w:rsidRDefault="00EC5992">
            <w:pPr>
              <w:pStyle w:val="TableBodyText"/>
              <w:spacing w:after="0"/>
            </w:pPr>
            <w:r>
              <w:t>65536 (0x10000)</w:t>
            </w:r>
          </w:p>
        </w:tc>
      </w:tr>
      <w:tr w:rsidR="00CD5224" w:rsidTr="00CD5224">
        <w:tc>
          <w:tcPr>
            <w:tcW w:w="2916" w:type="dxa"/>
          </w:tcPr>
          <w:p w:rsidR="00CD5224" w:rsidRDefault="00EC5992">
            <w:pPr>
              <w:pStyle w:val="TableBodyText"/>
              <w:spacing w:after="0"/>
            </w:pPr>
            <w:r>
              <w:t>NID_TYPE_ASSOC_MESSAGE</w:t>
            </w:r>
          </w:p>
        </w:tc>
        <w:tc>
          <w:tcPr>
            <w:tcW w:w="1612" w:type="dxa"/>
          </w:tcPr>
          <w:p w:rsidR="00CD5224" w:rsidRDefault="00EC5992">
            <w:pPr>
              <w:pStyle w:val="TableBodyText"/>
              <w:spacing w:after="0"/>
            </w:pPr>
            <w:r>
              <w:t>32768 (0x8000)</w:t>
            </w:r>
          </w:p>
        </w:tc>
      </w:tr>
      <w:tr w:rsidR="00CD5224" w:rsidTr="00CD5224">
        <w:tc>
          <w:tcPr>
            <w:tcW w:w="2916" w:type="dxa"/>
          </w:tcPr>
          <w:p w:rsidR="00CD5224" w:rsidRDefault="00EC5992">
            <w:pPr>
              <w:pStyle w:val="TableBodyText"/>
              <w:spacing w:after="0"/>
            </w:pPr>
            <w:r>
              <w:t>Any other NID_TYPE</w:t>
            </w:r>
          </w:p>
        </w:tc>
        <w:tc>
          <w:tcPr>
            <w:tcW w:w="1612" w:type="dxa"/>
          </w:tcPr>
          <w:p w:rsidR="00CD5224" w:rsidRDefault="00EC5992">
            <w:pPr>
              <w:pStyle w:val="TableBodyText"/>
              <w:spacing w:after="0"/>
            </w:pPr>
            <w:r>
              <w:t>1024 (0x400)</w:t>
            </w:r>
          </w:p>
        </w:tc>
      </w:tr>
    </w:tbl>
    <w:p w:rsidR="00CD5224" w:rsidRDefault="00EC5992">
      <w:pPr>
        <w:pStyle w:val="Definition-Field"/>
      </w:pPr>
      <w:r>
        <w:rPr>
          <w:b/>
        </w:rPr>
        <w:t>qwUnused (8 bytes):</w:t>
      </w:r>
      <w:r>
        <w:t xml:space="preserve"> Unused space; MUST be set to zero. Unicode PST file format only.</w:t>
      </w:r>
    </w:p>
    <w:p w:rsidR="00CD5224" w:rsidRDefault="00EC5992">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CD5224" w:rsidRDefault="00EC5992">
      <w:pPr>
        <w:pStyle w:val="Definition-Field"/>
      </w:pPr>
      <w:r>
        <w:rPr>
          <w:b/>
        </w:rPr>
        <w:t>dwAlign (4 bytes):</w:t>
      </w:r>
      <w:r>
        <w:t xml:space="preserve"> Unused alignment bytes; MUST be set to zero. Unicode PST file format only.</w:t>
      </w:r>
    </w:p>
    <w:p w:rsidR="00CD5224" w:rsidRDefault="00EC5992">
      <w:pPr>
        <w:pStyle w:val="Definition-Field"/>
      </w:pPr>
      <w:r>
        <w:rPr>
          <w:b/>
        </w:rPr>
        <w:lastRenderedPageBreak/>
        <w:t>rgbFM (128 bytes):</w:t>
      </w:r>
      <w:r>
        <w:t xml:space="preserve"> Deprecated FMap. This is no longer used and MUST be filled with 0xFF. Readers SHOULD ignore the value of these bytes.</w:t>
      </w:r>
    </w:p>
    <w:p w:rsidR="00CD5224" w:rsidRDefault="00EC5992">
      <w:pPr>
        <w:pStyle w:val="Definition-Field"/>
      </w:pPr>
      <w:r>
        <w:rPr>
          <w:b/>
        </w:rPr>
        <w:t>rgbFP (128 bytes):</w:t>
      </w:r>
      <w:r>
        <w:t xml:space="preserve"> Deprecated FPMap. This i</w:t>
      </w:r>
      <w:r>
        <w:t>s no longer used and MUST be filled with 0xFF. Readers SHOULD ignore the value of these bytes.</w:t>
      </w:r>
    </w:p>
    <w:p w:rsidR="00CD5224" w:rsidRDefault="00EC5992">
      <w:pPr>
        <w:pStyle w:val="Definition-Field"/>
      </w:pPr>
      <w:r>
        <w:rPr>
          <w:b/>
        </w:rPr>
        <w:t>bSentinel (1 byte):</w:t>
      </w:r>
      <w:r>
        <w:t xml:space="preserve"> MUST be set to 0x80.</w:t>
      </w:r>
    </w:p>
    <w:p w:rsidR="00CD5224" w:rsidRDefault="00EC5992">
      <w:pPr>
        <w:pStyle w:val="Definition-Field"/>
      </w:pPr>
      <w:r>
        <w:rPr>
          <w:b/>
        </w:rPr>
        <w:t>bCryptMethod (1 byte):</w:t>
      </w:r>
      <w:r>
        <w:t xml:space="preserve"> Indicates how the data within the PST file is encoded. MUST be set to one of the pre-defined valu</w:t>
      </w:r>
      <w:r>
        <w:t>es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74" w:type="dxa"/>
          </w:tcPr>
          <w:p w:rsidR="00CD5224" w:rsidRDefault="00EC5992">
            <w:pPr>
              <w:pStyle w:val="TableHeaderText"/>
              <w:spacing w:after="0"/>
            </w:pPr>
            <w:r>
              <w:t>Value</w:t>
            </w:r>
          </w:p>
        </w:tc>
        <w:tc>
          <w:tcPr>
            <w:tcW w:w="1906" w:type="dxa"/>
          </w:tcPr>
          <w:p w:rsidR="00CD5224" w:rsidRDefault="00EC5992">
            <w:pPr>
              <w:pStyle w:val="TableHeaderText"/>
              <w:spacing w:after="0"/>
            </w:pPr>
            <w:r>
              <w:t>Friendly name</w:t>
            </w:r>
          </w:p>
        </w:tc>
        <w:tc>
          <w:tcPr>
            <w:tcW w:w="4860" w:type="dxa"/>
          </w:tcPr>
          <w:p w:rsidR="00CD5224" w:rsidRDefault="00EC5992">
            <w:pPr>
              <w:pStyle w:val="TableHeaderText"/>
              <w:spacing w:after="0"/>
            </w:pPr>
            <w:r>
              <w:t>Meaning</w:t>
            </w:r>
          </w:p>
        </w:tc>
      </w:tr>
      <w:tr w:rsidR="00CD5224" w:rsidTr="00CD5224">
        <w:tc>
          <w:tcPr>
            <w:tcW w:w="774" w:type="dxa"/>
          </w:tcPr>
          <w:p w:rsidR="00CD5224" w:rsidRDefault="00EC5992">
            <w:pPr>
              <w:pStyle w:val="TableBodyText"/>
              <w:spacing w:after="0"/>
            </w:pPr>
            <w:r>
              <w:t>0x00</w:t>
            </w:r>
          </w:p>
        </w:tc>
        <w:tc>
          <w:tcPr>
            <w:tcW w:w="1906" w:type="dxa"/>
          </w:tcPr>
          <w:p w:rsidR="00CD5224" w:rsidRDefault="00EC5992">
            <w:pPr>
              <w:pStyle w:val="TableBodyText"/>
              <w:spacing w:after="0"/>
            </w:pPr>
            <w:r>
              <w:t>NDB_CRYPT_NONE</w:t>
            </w:r>
          </w:p>
        </w:tc>
        <w:tc>
          <w:tcPr>
            <w:tcW w:w="4860" w:type="dxa"/>
          </w:tcPr>
          <w:p w:rsidR="00CD5224" w:rsidRDefault="00EC5992">
            <w:pPr>
              <w:pStyle w:val="TableBodyText"/>
              <w:spacing w:after="0"/>
            </w:pPr>
            <w:r>
              <w:t>Data blocks are not encoded.</w:t>
            </w:r>
          </w:p>
        </w:tc>
      </w:tr>
      <w:tr w:rsidR="00CD5224" w:rsidTr="00CD5224">
        <w:tc>
          <w:tcPr>
            <w:tcW w:w="774" w:type="dxa"/>
          </w:tcPr>
          <w:p w:rsidR="00CD5224" w:rsidRDefault="00EC5992">
            <w:pPr>
              <w:pStyle w:val="TableBodyText"/>
              <w:spacing w:after="0"/>
            </w:pPr>
            <w:r>
              <w:t>0x01</w:t>
            </w:r>
          </w:p>
        </w:tc>
        <w:tc>
          <w:tcPr>
            <w:tcW w:w="1906" w:type="dxa"/>
          </w:tcPr>
          <w:p w:rsidR="00CD5224" w:rsidRDefault="00EC5992">
            <w:pPr>
              <w:pStyle w:val="TableBodyText"/>
              <w:spacing w:after="0"/>
            </w:pPr>
            <w:r>
              <w:t>NDB_CRYPT_PERMUTE</w:t>
            </w:r>
          </w:p>
        </w:tc>
        <w:tc>
          <w:tcPr>
            <w:tcW w:w="4860" w:type="dxa"/>
          </w:tcPr>
          <w:p w:rsidR="00CD5224" w:rsidRDefault="00EC5992">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CD5224" w:rsidTr="00CD5224">
        <w:tc>
          <w:tcPr>
            <w:tcW w:w="774" w:type="dxa"/>
          </w:tcPr>
          <w:p w:rsidR="00CD5224" w:rsidRDefault="00EC5992">
            <w:pPr>
              <w:pStyle w:val="TableBodyText"/>
              <w:spacing w:after="0"/>
            </w:pPr>
            <w:r>
              <w:t>0x02</w:t>
            </w:r>
          </w:p>
        </w:tc>
        <w:tc>
          <w:tcPr>
            <w:tcW w:w="1906" w:type="dxa"/>
          </w:tcPr>
          <w:p w:rsidR="00CD5224" w:rsidRDefault="00EC5992">
            <w:pPr>
              <w:pStyle w:val="TableBodyText"/>
              <w:spacing w:after="0"/>
            </w:pPr>
            <w:r>
              <w:t>NDB_CRYPT_CYCLIC</w:t>
            </w:r>
          </w:p>
        </w:tc>
        <w:tc>
          <w:tcPr>
            <w:tcW w:w="4860" w:type="dxa"/>
          </w:tcPr>
          <w:p w:rsidR="00CD5224" w:rsidRDefault="00EC5992">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CD5224" w:rsidTr="00CD5224">
        <w:tc>
          <w:tcPr>
            <w:tcW w:w="774" w:type="dxa"/>
          </w:tcPr>
          <w:p w:rsidR="00CD5224" w:rsidRDefault="00EC5992">
            <w:pPr>
              <w:pStyle w:val="TableBodyText"/>
              <w:spacing w:after="0"/>
            </w:pPr>
            <w:r>
              <w:t>0x10</w:t>
            </w:r>
          </w:p>
        </w:tc>
        <w:tc>
          <w:tcPr>
            <w:tcW w:w="1906" w:type="dxa"/>
          </w:tcPr>
          <w:p w:rsidR="00CD5224" w:rsidRDefault="00EC5992">
            <w:pPr>
              <w:pStyle w:val="TableBodyText"/>
              <w:spacing w:after="0"/>
            </w:pPr>
            <w:r>
              <w:t>NDB_CRYPT_EDPCRYPTED</w:t>
            </w:r>
          </w:p>
        </w:tc>
        <w:tc>
          <w:tcPr>
            <w:tcW w:w="4860" w:type="dxa"/>
          </w:tcPr>
          <w:p w:rsidR="00CD5224" w:rsidRDefault="00EC5992">
            <w:pPr>
              <w:pStyle w:val="TableBodyText"/>
              <w:spacing w:after="0"/>
            </w:pPr>
            <w:r>
              <w:t>Encrypted with Windows Information Protection.</w:t>
            </w:r>
          </w:p>
        </w:tc>
      </w:tr>
    </w:tbl>
    <w:p w:rsidR="00CD5224" w:rsidRDefault="00EC5992">
      <w:pPr>
        <w:pStyle w:val="Definition-Field"/>
      </w:pPr>
      <w:r>
        <w:rPr>
          <w:b/>
        </w:rPr>
        <w:t>rgbReserved (2 bytes):</w:t>
      </w:r>
      <w:r>
        <w:t xml:space="preserve"> Reserved; MUST be set to ze</w:t>
      </w:r>
      <w:r>
        <w:t>ro.</w:t>
      </w:r>
    </w:p>
    <w:p w:rsidR="00CD5224" w:rsidRDefault="00EC5992">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CD5224" w:rsidRDefault="00EC5992">
      <w:pPr>
        <w:pStyle w:val="Definition-Field"/>
      </w:pPr>
      <w:r>
        <w:rPr>
          <w:b/>
        </w:rPr>
        <w:t>dwCRCFull (4 bytes):</w:t>
      </w:r>
      <w:r>
        <w:t xml:space="preserve"> The 3</w:t>
      </w:r>
      <w:r>
        <w:t xml:space="preserve">2-bit CRC value of the 516 bytes of data starting from </w:t>
      </w:r>
      <w:r>
        <w:rPr>
          <w:b/>
        </w:rPr>
        <w:t>wMagicClient</w:t>
      </w:r>
      <w:r>
        <w:t xml:space="preserve"> to </w:t>
      </w:r>
      <w:r>
        <w:rPr>
          <w:b/>
        </w:rPr>
        <w:t>bidNextB</w:t>
      </w:r>
      <w:r>
        <w:t>, inclusive. Unicode PST file format only.</w:t>
      </w:r>
    </w:p>
    <w:p w:rsidR="00CD5224" w:rsidRDefault="00EC5992">
      <w:pPr>
        <w:pStyle w:val="Definition-Field"/>
      </w:pPr>
      <w:r>
        <w:rPr>
          <w:b/>
        </w:rPr>
        <w:t>ullReserved (8 bytes):</w:t>
      </w:r>
      <w:r>
        <w:t xml:space="preserve"> Reserved; MUST be set to zero. ANSI PST file format only.</w:t>
      </w:r>
    </w:p>
    <w:p w:rsidR="00CD5224" w:rsidRDefault="00EC5992">
      <w:pPr>
        <w:pStyle w:val="Definition-Field"/>
      </w:pPr>
      <w:r>
        <w:rPr>
          <w:b/>
        </w:rPr>
        <w:t>dwReserved (4 bytes):</w:t>
      </w:r>
      <w:r>
        <w:t xml:space="preserve"> Reserved; MUST be set to zero. </w:t>
      </w:r>
      <w:r>
        <w:t>ANSI PST file format only.</w:t>
      </w:r>
    </w:p>
    <w:p w:rsidR="00CD5224" w:rsidRDefault="00EC5992">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CD5224" w:rsidRDefault="00EC5992">
      <w:pPr>
        <w:pStyle w:val="Definition-Field"/>
      </w:pPr>
      <w:r>
        <w:rPr>
          <w:b/>
        </w:rPr>
        <w:t xml:space="preserve">bReserved </w:t>
      </w:r>
      <w:r>
        <w:rPr>
          <w:b/>
        </w:rPr>
        <w:t>(1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CD5224" w:rsidRDefault="00EC5992">
      <w:pPr>
        <w:pStyle w:val="Definition-Field"/>
      </w:pPr>
      <w:r>
        <w:rPr>
          <w:b/>
        </w:rPr>
        <w:t>rgbReserved3 (32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CD5224" w:rsidRDefault="00EC5992">
      <w:pPr>
        <w:pStyle w:val="Heading4"/>
      </w:pPr>
      <w:bookmarkStart w:id="115" w:name="section_5774b4f2cdc4453e996a8c8230116930"/>
      <w:bookmarkStart w:id="116" w:name="_Toc79581125"/>
      <w:r>
        <w:t>Pages</w:t>
      </w:r>
      <w:bookmarkEnd w:id="115"/>
      <w:bookmarkEnd w:id="116"/>
      <w:r>
        <w:fldChar w:fldCharType="begin"/>
      </w:r>
      <w:r>
        <w:instrText xml:space="preserve"> XE "Details:pages – NDB Layer" </w:instrText>
      </w:r>
      <w:r>
        <w:fldChar w:fldCharType="end"/>
      </w:r>
      <w:r>
        <w:fldChar w:fldCharType="begin"/>
      </w:r>
      <w:r>
        <w:instrText xml:space="preserve"> XE "Pages – NDB Layer" </w:instrText>
      </w:r>
      <w:r>
        <w:fldChar w:fldCharType="end"/>
      </w:r>
      <w:r>
        <w:fldChar w:fldCharType="begin"/>
      </w:r>
      <w:r>
        <w:instrText xml:space="preserve"> XE "NDB Layer:data structures - pages" </w:instrText>
      </w:r>
      <w:r>
        <w:fldChar w:fldCharType="end"/>
      </w:r>
    </w:p>
    <w:p w:rsidR="00CD5224" w:rsidRDefault="00EC5992">
      <w:r>
        <w:t>A page is a fixed-size structure of 512 bytes that is used in the NDB Layer to represent allocation metadata and BTree data structures. A page trailer is placed at the very end of every p</w:t>
      </w:r>
      <w:r>
        <w:t>age such that the end of the page trailer is aligned with the end of the page.</w:t>
      </w:r>
    </w:p>
    <w:p w:rsidR="00CD5224" w:rsidRDefault="00EC5992">
      <w:pPr>
        <w:pStyle w:val="Heading5"/>
      </w:pPr>
      <w:bookmarkStart w:id="117" w:name="section_f4ccb38a930a4db498dfa69c195926ba"/>
      <w:bookmarkStart w:id="118" w:name="_Toc79581126"/>
      <w:r>
        <w:t>PAGETRAILER</w:t>
      </w:r>
      <w:bookmarkEnd w:id="117"/>
      <w:bookmarkEnd w:id="118"/>
    </w:p>
    <w:p w:rsidR="00CD5224" w:rsidRDefault="00EC5992">
      <w:r>
        <w:t>A PAGETRAILER structure contains information about the page in which it is contained. PAGETRAILER structure is present at the very end of each page in a PST file.</w:t>
      </w:r>
    </w:p>
    <w:p w:rsidR="00CD5224" w:rsidRDefault="00EC5992">
      <w:r>
        <w:t>Un</w:t>
      </w:r>
      <w:r>
        <w:t>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ptype</w:t>
            </w:r>
          </w:p>
        </w:tc>
        <w:tc>
          <w:tcPr>
            <w:tcW w:w="2160" w:type="dxa"/>
            <w:gridSpan w:val="8"/>
          </w:tcPr>
          <w:p w:rsidR="00CD5224" w:rsidRDefault="00EC5992">
            <w:pPr>
              <w:pStyle w:val="PacketDiagramBodyText"/>
            </w:pPr>
            <w:r>
              <w:t>ptypeRepeat</w:t>
            </w:r>
          </w:p>
        </w:tc>
        <w:tc>
          <w:tcPr>
            <w:tcW w:w="4320" w:type="dxa"/>
            <w:gridSpan w:val="16"/>
          </w:tcPr>
          <w:p w:rsidR="00CD5224" w:rsidRDefault="00EC5992">
            <w:pPr>
              <w:pStyle w:val="PacketDiagramBodyText"/>
            </w:pPr>
            <w:r>
              <w:t>wSig</w:t>
            </w:r>
          </w:p>
        </w:tc>
      </w:tr>
      <w:tr w:rsidR="00CD5224" w:rsidTr="00CD5224">
        <w:trPr>
          <w:trHeight w:val="490"/>
        </w:trPr>
        <w:tc>
          <w:tcPr>
            <w:tcW w:w="8640" w:type="dxa"/>
            <w:gridSpan w:val="32"/>
          </w:tcPr>
          <w:p w:rsidR="00CD5224" w:rsidRDefault="00EC5992">
            <w:pPr>
              <w:pStyle w:val="PacketDiagramBodyText"/>
            </w:pPr>
            <w:r>
              <w:lastRenderedPageBreak/>
              <w:t>dwCRC</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ptype</w:t>
            </w:r>
          </w:p>
        </w:tc>
        <w:tc>
          <w:tcPr>
            <w:tcW w:w="2160" w:type="dxa"/>
            <w:gridSpan w:val="8"/>
          </w:tcPr>
          <w:p w:rsidR="00CD5224" w:rsidRDefault="00EC5992">
            <w:pPr>
              <w:pStyle w:val="PacketDiagramBodyText"/>
            </w:pPr>
            <w:r>
              <w:t>ptypeRepeat</w:t>
            </w:r>
          </w:p>
        </w:tc>
        <w:tc>
          <w:tcPr>
            <w:tcW w:w="4320" w:type="dxa"/>
            <w:gridSpan w:val="16"/>
          </w:tcPr>
          <w:p w:rsidR="00CD5224" w:rsidRDefault="00EC5992">
            <w:pPr>
              <w:pStyle w:val="PacketDiagramBodyText"/>
            </w:pPr>
            <w:r>
              <w:t>wSig</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t>dwCRC</w:t>
            </w:r>
          </w:p>
        </w:tc>
      </w:tr>
    </w:tbl>
    <w:p w:rsidR="00CD5224" w:rsidRDefault="00EC5992">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74" w:type="dxa"/>
          </w:tcPr>
          <w:p w:rsidR="00CD5224" w:rsidRDefault="00EC5992">
            <w:pPr>
              <w:pStyle w:val="TableHeaderText"/>
              <w:spacing w:after="0"/>
            </w:pPr>
            <w:r>
              <w:t>Value</w:t>
            </w:r>
          </w:p>
        </w:tc>
        <w:tc>
          <w:tcPr>
            <w:tcW w:w="1436" w:type="dxa"/>
          </w:tcPr>
          <w:p w:rsidR="00CD5224" w:rsidRDefault="00EC5992">
            <w:pPr>
              <w:pStyle w:val="TableHeaderText"/>
              <w:spacing w:after="0"/>
            </w:pPr>
            <w:r>
              <w:t>Friendly name</w:t>
            </w:r>
          </w:p>
        </w:tc>
        <w:tc>
          <w:tcPr>
            <w:tcW w:w="2250" w:type="dxa"/>
          </w:tcPr>
          <w:p w:rsidR="00CD5224" w:rsidRDefault="00EC5992">
            <w:pPr>
              <w:pStyle w:val="TableHeaderText"/>
              <w:spacing w:after="0"/>
            </w:pPr>
            <w:r>
              <w:t>Meaning</w:t>
            </w:r>
          </w:p>
        </w:tc>
        <w:tc>
          <w:tcPr>
            <w:tcW w:w="2790" w:type="dxa"/>
          </w:tcPr>
          <w:p w:rsidR="00CD5224" w:rsidRDefault="00EC5992">
            <w:pPr>
              <w:pStyle w:val="TableHeaderText"/>
              <w:spacing w:after="0"/>
            </w:pPr>
            <w:r>
              <w:t>wSig value</w:t>
            </w:r>
          </w:p>
        </w:tc>
      </w:tr>
      <w:tr w:rsidR="00CD5224" w:rsidTr="00CD5224">
        <w:tc>
          <w:tcPr>
            <w:tcW w:w="774" w:type="dxa"/>
          </w:tcPr>
          <w:p w:rsidR="00CD5224" w:rsidRDefault="00EC5992">
            <w:pPr>
              <w:pStyle w:val="TableBodyText"/>
              <w:spacing w:after="0"/>
            </w:pPr>
            <w:r>
              <w:t>0x80</w:t>
            </w:r>
          </w:p>
        </w:tc>
        <w:tc>
          <w:tcPr>
            <w:tcW w:w="1436" w:type="dxa"/>
          </w:tcPr>
          <w:p w:rsidR="00CD5224" w:rsidRDefault="00EC5992">
            <w:pPr>
              <w:pStyle w:val="TableBodyText"/>
              <w:spacing w:after="0"/>
            </w:pPr>
            <w:r>
              <w:t>ptypeBBT</w:t>
            </w:r>
          </w:p>
        </w:tc>
        <w:tc>
          <w:tcPr>
            <w:tcW w:w="2250" w:type="dxa"/>
          </w:tcPr>
          <w:p w:rsidR="00CD5224" w:rsidRDefault="00EC5992">
            <w:pPr>
              <w:pStyle w:val="TableBodyText"/>
              <w:spacing w:after="0"/>
            </w:pPr>
            <w:r>
              <w:t>Block BTree page.</w:t>
            </w:r>
          </w:p>
        </w:tc>
        <w:tc>
          <w:tcPr>
            <w:tcW w:w="2790" w:type="dxa"/>
          </w:tcPr>
          <w:p w:rsidR="00CD5224" w:rsidRDefault="00EC5992">
            <w:pPr>
              <w:pStyle w:val="TableBodyText"/>
              <w:spacing w:after="0"/>
            </w:pPr>
            <w:r>
              <w:t xml:space="preserve">Block or page signature (section </w:t>
            </w:r>
            <w:hyperlink w:anchor="Section_e700a9139db546a4ac7637cabea823e1" w:history="1">
              <w:r>
                <w:rPr>
                  <w:rStyle w:val="Hyperlink"/>
                </w:rPr>
                <w:t>5.5</w:t>
              </w:r>
            </w:hyperlink>
            <w:r>
              <w:t>).</w:t>
            </w:r>
          </w:p>
        </w:tc>
      </w:tr>
      <w:tr w:rsidR="00CD5224" w:rsidTr="00CD5224">
        <w:tc>
          <w:tcPr>
            <w:tcW w:w="774" w:type="dxa"/>
          </w:tcPr>
          <w:p w:rsidR="00CD5224" w:rsidRDefault="00EC5992">
            <w:pPr>
              <w:pStyle w:val="TableBodyText"/>
              <w:spacing w:after="0"/>
            </w:pPr>
            <w:r>
              <w:t>0x81</w:t>
            </w:r>
          </w:p>
        </w:tc>
        <w:tc>
          <w:tcPr>
            <w:tcW w:w="1436" w:type="dxa"/>
          </w:tcPr>
          <w:p w:rsidR="00CD5224" w:rsidRDefault="00EC5992">
            <w:pPr>
              <w:pStyle w:val="TableBodyText"/>
              <w:spacing w:after="0"/>
            </w:pPr>
            <w:r>
              <w:t>ptypeNBT</w:t>
            </w:r>
          </w:p>
        </w:tc>
        <w:tc>
          <w:tcPr>
            <w:tcW w:w="2250" w:type="dxa"/>
          </w:tcPr>
          <w:p w:rsidR="00CD5224" w:rsidRDefault="00EC5992">
            <w:pPr>
              <w:pStyle w:val="TableBodyText"/>
              <w:spacing w:after="0"/>
            </w:pPr>
            <w:r>
              <w:t>Node BTree page.</w:t>
            </w:r>
          </w:p>
        </w:tc>
        <w:tc>
          <w:tcPr>
            <w:tcW w:w="2790" w:type="dxa"/>
          </w:tcPr>
          <w:p w:rsidR="00CD5224" w:rsidRDefault="00EC5992">
            <w:pPr>
              <w:pStyle w:val="TableBodyText"/>
              <w:spacing w:after="0"/>
            </w:pPr>
            <w:r>
              <w:t>Block or page signature (section 5.5).</w:t>
            </w:r>
          </w:p>
        </w:tc>
      </w:tr>
      <w:tr w:rsidR="00CD5224" w:rsidTr="00CD5224">
        <w:tc>
          <w:tcPr>
            <w:tcW w:w="774" w:type="dxa"/>
          </w:tcPr>
          <w:p w:rsidR="00CD5224" w:rsidRDefault="00EC5992">
            <w:pPr>
              <w:pStyle w:val="TableBodyText"/>
              <w:spacing w:after="0"/>
            </w:pPr>
            <w:r>
              <w:t>0x82</w:t>
            </w:r>
          </w:p>
        </w:tc>
        <w:tc>
          <w:tcPr>
            <w:tcW w:w="1436" w:type="dxa"/>
          </w:tcPr>
          <w:p w:rsidR="00CD5224" w:rsidRDefault="00EC5992">
            <w:pPr>
              <w:pStyle w:val="TableBodyText"/>
              <w:spacing w:after="0"/>
            </w:pPr>
            <w:r>
              <w:t>ptypeFMap</w:t>
            </w:r>
          </w:p>
        </w:tc>
        <w:tc>
          <w:tcPr>
            <w:tcW w:w="2250" w:type="dxa"/>
          </w:tcPr>
          <w:p w:rsidR="00CD5224" w:rsidRDefault="00EC5992">
            <w:pPr>
              <w:pStyle w:val="TableBodyText"/>
              <w:spacing w:after="0"/>
            </w:pPr>
            <w:r>
              <w:t>Free Map page.</w:t>
            </w:r>
          </w:p>
        </w:tc>
        <w:tc>
          <w:tcPr>
            <w:tcW w:w="2790" w:type="dxa"/>
          </w:tcPr>
          <w:p w:rsidR="00CD5224" w:rsidRDefault="00EC5992">
            <w:pPr>
              <w:pStyle w:val="TableBodyText"/>
              <w:spacing w:after="0"/>
            </w:pPr>
            <w:r>
              <w:t>0x0000</w:t>
            </w:r>
          </w:p>
        </w:tc>
      </w:tr>
      <w:tr w:rsidR="00CD5224" w:rsidTr="00CD5224">
        <w:tc>
          <w:tcPr>
            <w:tcW w:w="774" w:type="dxa"/>
          </w:tcPr>
          <w:p w:rsidR="00CD5224" w:rsidRDefault="00EC5992">
            <w:pPr>
              <w:pStyle w:val="TableBodyText"/>
              <w:spacing w:after="0"/>
            </w:pPr>
            <w:r>
              <w:t>0x83</w:t>
            </w:r>
          </w:p>
        </w:tc>
        <w:tc>
          <w:tcPr>
            <w:tcW w:w="1436" w:type="dxa"/>
          </w:tcPr>
          <w:p w:rsidR="00CD5224" w:rsidRDefault="00EC5992">
            <w:pPr>
              <w:pStyle w:val="TableBodyText"/>
              <w:spacing w:after="0"/>
            </w:pPr>
            <w:r>
              <w:t>ptypePMap</w:t>
            </w:r>
          </w:p>
        </w:tc>
        <w:tc>
          <w:tcPr>
            <w:tcW w:w="2250" w:type="dxa"/>
          </w:tcPr>
          <w:p w:rsidR="00CD5224" w:rsidRDefault="00EC5992">
            <w:pPr>
              <w:pStyle w:val="TableBodyText"/>
              <w:spacing w:after="0"/>
            </w:pPr>
            <w:r>
              <w:t>Allocation Page Map page.</w:t>
            </w:r>
          </w:p>
        </w:tc>
        <w:tc>
          <w:tcPr>
            <w:tcW w:w="2790" w:type="dxa"/>
          </w:tcPr>
          <w:p w:rsidR="00CD5224" w:rsidRDefault="00EC5992">
            <w:pPr>
              <w:pStyle w:val="TableBodyText"/>
              <w:spacing w:after="0"/>
            </w:pPr>
            <w:r>
              <w:t>0x0000</w:t>
            </w:r>
          </w:p>
        </w:tc>
      </w:tr>
      <w:tr w:rsidR="00CD5224" w:rsidTr="00CD5224">
        <w:tc>
          <w:tcPr>
            <w:tcW w:w="774" w:type="dxa"/>
          </w:tcPr>
          <w:p w:rsidR="00CD5224" w:rsidRDefault="00EC5992">
            <w:pPr>
              <w:pStyle w:val="TableBodyText"/>
              <w:spacing w:after="0"/>
            </w:pPr>
            <w:r>
              <w:t>0x84</w:t>
            </w:r>
          </w:p>
        </w:tc>
        <w:tc>
          <w:tcPr>
            <w:tcW w:w="1436" w:type="dxa"/>
          </w:tcPr>
          <w:p w:rsidR="00CD5224" w:rsidRDefault="00EC5992">
            <w:pPr>
              <w:pStyle w:val="TableBodyText"/>
              <w:spacing w:after="0"/>
            </w:pPr>
            <w:r>
              <w:t>ptypeAMap</w:t>
            </w:r>
          </w:p>
        </w:tc>
        <w:tc>
          <w:tcPr>
            <w:tcW w:w="2250" w:type="dxa"/>
          </w:tcPr>
          <w:p w:rsidR="00CD5224" w:rsidRDefault="00EC5992">
            <w:pPr>
              <w:pStyle w:val="TableBodyText"/>
              <w:spacing w:after="0"/>
            </w:pPr>
            <w:r>
              <w:t xml:space="preserve">Allocation Map </w:t>
            </w:r>
            <w:r>
              <w:t>page.</w:t>
            </w:r>
          </w:p>
        </w:tc>
        <w:tc>
          <w:tcPr>
            <w:tcW w:w="2790" w:type="dxa"/>
          </w:tcPr>
          <w:p w:rsidR="00CD5224" w:rsidRDefault="00EC5992">
            <w:pPr>
              <w:pStyle w:val="TableBodyText"/>
              <w:spacing w:after="0"/>
            </w:pPr>
            <w:r>
              <w:t>0x0000</w:t>
            </w:r>
          </w:p>
        </w:tc>
      </w:tr>
      <w:tr w:rsidR="00CD5224" w:rsidTr="00CD5224">
        <w:tc>
          <w:tcPr>
            <w:tcW w:w="774" w:type="dxa"/>
          </w:tcPr>
          <w:p w:rsidR="00CD5224" w:rsidRDefault="00EC5992">
            <w:pPr>
              <w:pStyle w:val="TableBodyText"/>
              <w:spacing w:after="0"/>
            </w:pPr>
            <w:r>
              <w:t>0x85</w:t>
            </w:r>
          </w:p>
        </w:tc>
        <w:tc>
          <w:tcPr>
            <w:tcW w:w="1436" w:type="dxa"/>
          </w:tcPr>
          <w:p w:rsidR="00CD5224" w:rsidRDefault="00EC5992">
            <w:pPr>
              <w:pStyle w:val="TableBodyText"/>
              <w:spacing w:after="0"/>
            </w:pPr>
            <w:r>
              <w:t>ptypeFPMap</w:t>
            </w:r>
          </w:p>
        </w:tc>
        <w:tc>
          <w:tcPr>
            <w:tcW w:w="2250" w:type="dxa"/>
          </w:tcPr>
          <w:p w:rsidR="00CD5224" w:rsidRDefault="00EC5992">
            <w:pPr>
              <w:pStyle w:val="TableBodyText"/>
              <w:spacing w:after="0"/>
            </w:pPr>
            <w:r>
              <w:t>Free Page Map page.</w:t>
            </w:r>
          </w:p>
        </w:tc>
        <w:tc>
          <w:tcPr>
            <w:tcW w:w="2790" w:type="dxa"/>
          </w:tcPr>
          <w:p w:rsidR="00CD5224" w:rsidRDefault="00EC5992">
            <w:pPr>
              <w:pStyle w:val="TableBodyText"/>
              <w:spacing w:after="0"/>
            </w:pPr>
            <w:r>
              <w:t>0x0000</w:t>
            </w:r>
          </w:p>
        </w:tc>
      </w:tr>
      <w:tr w:rsidR="00CD5224" w:rsidTr="00CD5224">
        <w:tc>
          <w:tcPr>
            <w:tcW w:w="774" w:type="dxa"/>
          </w:tcPr>
          <w:p w:rsidR="00CD5224" w:rsidRDefault="00EC5992">
            <w:pPr>
              <w:pStyle w:val="TableBodyText"/>
              <w:spacing w:after="0"/>
            </w:pPr>
            <w:r>
              <w:t>0x86</w:t>
            </w:r>
          </w:p>
        </w:tc>
        <w:tc>
          <w:tcPr>
            <w:tcW w:w="1436" w:type="dxa"/>
          </w:tcPr>
          <w:p w:rsidR="00CD5224" w:rsidRDefault="00EC5992">
            <w:pPr>
              <w:pStyle w:val="TableBodyText"/>
              <w:spacing w:after="0"/>
            </w:pPr>
            <w:r>
              <w:t>ptypeDL</w:t>
            </w:r>
          </w:p>
        </w:tc>
        <w:tc>
          <w:tcPr>
            <w:tcW w:w="2250" w:type="dxa"/>
          </w:tcPr>
          <w:p w:rsidR="00CD5224" w:rsidRDefault="00EC5992">
            <w:pPr>
              <w:pStyle w:val="TableBodyText"/>
              <w:spacing w:after="0"/>
            </w:pPr>
            <w:r>
              <w:t>Density List page.</w:t>
            </w:r>
          </w:p>
        </w:tc>
        <w:tc>
          <w:tcPr>
            <w:tcW w:w="2790" w:type="dxa"/>
          </w:tcPr>
          <w:p w:rsidR="00CD5224" w:rsidRDefault="00EC5992">
            <w:pPr>
              <w:pStyle w:val="TableBodyText"/>
              <w:spacing w:after="0"/>
            </w:pPr>
            <w:r>
              <w:t>Block or page signature (section 5.5).</w:t>
            </w:r>
          </w:p>
        </w:tc>
      </w:tr>
    </w:tbl>
    <w:p w:rsidR="00CD5224" w:rsidRDefault="00EC5992">
      <w:pPr>
        <w:pStyle w:val="Definition-Field"/>
      </w:pPr>
      <w:r>
        <w:rPr>
          <w:b/>
        </w:rPr>
        <w:t>ptypeRepeat (1 byte):</w:t>
      </w:r>
      <w:r>
        <w:t xml:space="preserve"> MUST be set to the same value as </w:t>
      </w:r>
      <w:r>
        <w:rPr>
          <w:b/>
        </w:rPr>
        <w:t>ptype</w:t>
      </w:r>
      <w:r>
        <w:t>.</w:t>
      </w:r>
    </w:p>
    <w:p w:rsidR="00CD5224" w:rsidRDefault="00EC5992">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CD5224" w:rsidRDefault="00EC5992">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CD5224" w:rsidRDefault="00EC5992">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CD5224" w:rsidRDefault="00EC5992">
      <w:pPr>
        <w:pStyle w:val="Heading5"/>
      </w:pPr>
      <w:bookmarkStart w:id="119" w:name="section_60466ef4af1549b68413b3a72f0e9bdb"/>
      <w:bookmarkStart w:id="120" w:name="_Toc79581127"/>
      <w:r>
        <w:t>AMap (Allocation Map) Page</w:t>
      </w:r>
      <w:bookmarkEnd w:id="119"/>
      <w:bookmarkEnd w:id="120"/>
    </w:p>
    <w:p w:rsidR="00CD5224" w:rsidRDefault="00EC5992">
      <w:r>
        <w:lastRenderedPageBreak/>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CD5224" w:rsidRDefault="00EC5992">
      <w:r>
        <w:t xml:space="preserve">An AMap is allocated out of the data section and, therefore, it actually "maps itself". What this means is that the AMap actually occupies the first page of the data </w:t>
      </w:r>
      <w:r>
        <w:t>section and the first byte (that is, 8 bits) of the AMap is 0xFF, which indicates that the first 512 bytes are allocated for the AMap.</w:t>
      </w:r>
    </w:p>
    <w:p w:rsidR="00CD5224" w:rsidRDefault="00EC5992">
      <w:r>
        <w:t>The first AMap of a PST file is located at absolute file offset 0x4400, and subsequent AMaps appear at intervals of 253,9</w:t>
      </w:r>
      <w:r>
        <w:t>52 bytes thereafter. The following is the structural representation of an AMap page.</w:t>
      </w:r>
    </w:p>
    <w:p w:rsidR="00CD5224" w:rsidRDefault="00EC5992">
      <w:pPr>
        <w:pStyle w:val="Heading6"/>
      </w:pPr>
      <w:bookmarkStart w:id="121" w:name="section_43d8f5562c0e49768ec784e57f8b1234"/>
      <w:bookmarkStart w:id="122" w:name="_Toc79581128"/>
      <w:r>
        <w:t>AMAPPAGE</w:t>
      </w:r>
      <w:bookmarkEnd w:id="121"/>
      <w:bookmarkEnd w:id="122"/>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rgbAMapBits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pageTrailer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dwPadding</w:t>
            </w:r>
          </w:p>
        </w:tc>
      </w:tr>
      <w:tr w:rsidR="00CD5224" w:rsidTr="00CD5224">
        <w:trPr>
          <w:trHeight w:val="490"/>
        </w:trPr>
        <w:tc>
          <w:tcPr>
            <w:tcW w:w="8640" w:type="dxa"/>
            <w:gridSpan w:val="32"/>
          </w:tcPr>
          <w:p w:rsidR="00CD5224" w:rsidRDefault="00EC5992">
            <w:pPr>
              <w:pStyle w:val="PacketDiagramBodyText"/>
            </w:pPr>
            <w:r>
              <w:t>rgbAMapBits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pageTrailer</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dwPadding (ANSI file format only, 4 bytes):</w:t>
      </w:r>
      <w:r>
        <w:t xml:space="preserve"> Unused padding; MUST be set to zero.</w:t>
      </w:r>
    </w:p>
    <w:p w:rsidR="00CD5224" w:rsidRDefault="00EC5992">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CD5224" w:rsidRDefault="00EC5992">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xml:space="preserve">. The other subfields of </w:t>
      </w:r>
      <w:r>
        <w:rPr>
          <w:b/>
        </w:rPr>
        <w:t>pageTrailer</w:t>
      </w:r>
      <w:r>
        <w:t xml:space="preserve"> MUST be set as specified in section 2.2.2.7.1.</w:t>
      </w:r>
    </w:p>
    <w:p w:rsidR="00CD5224" w:rsidRDefault="00EC5992">
      <w:pPr>
        <w:pStyle w:val="Heading5"/>
      </w:pPr>
      <w:bookmarkStart w:id="123" w:name="section_e0c59db8970a40df9547c136e8858291"/>
      <w:bookmarkStart w:id="124" w:name="_Toc79581129"/>
      <w:r>
        <w:t>PMap (Page Map) Page</w:t>
      </w:r>
      <w:bookmarkEnd w:id="123"/>
      <w:bookmarkEnd w:id="124"/>
    </w:p>
    <w:p w:rsidR="00CD5224" w:rsidRDefault="00EC5992">
      <w:r>
        <w:t>A PMap is the same as an AMap, except that each bit in the PMap tracks 512-byte pages instead of blocks of 64 bytes. Because a page is equivalent to ei</w:t>
      </w:r>
      <w:r>
        <w:t>ght 64-byte blocks in size, one PMap appears for every eight AMaps. The purpose of the PMap is to optimize locating frequently-needed free pages for allocating metadata and BTree data structures. PMap pages, similar to AMap pages, are allocated from the da</w:t>
      </w:r>
      <w:r>
        <w:t>ta section whose allocation is also mapped in the corresponding AMap.</w:t>
      </w:r>
    </w:p>
    <w:p w:rsidR="00CD5224" w:rsidRDefault="00EC5992">
      <w:r>
        <w:t>The PMap works by pre-allocating 4 kilobytes (eight pages) of memory from the AMap at a time. Once the memory is reserved from the AMap, the corresponding byte (eight pages equals 8 bits</w:t>
      </w:r>
      <w:r>
        <w:t>) in the PMap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CD5224" w:rsidRDefault="00EC5992">
      <w:r>
        <w:t>The functionality of t</w:t>
      </w:r>
      <w:r>
        <w:t>he PMap has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w:instrText>
      </w:r>
      <w:r>
        <w:rPr>
          <w:rStyle w:val="Hyperlink"/>
        </w:rPr>
        <w:instrText xml:space="preserve">havior note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CD5224" w:rsidRDefault="00EC5992">
      <w:r>
        <w:t>The first PMap of a PST file is located at absolute file offset 0</w:t>
      </w:r>
      <w:r>
        <w:t>x4600. The following is the structural representation of a PMap page.</w:t>
      </w:r>
    </w:p>
    <w:p w:rsidR="00CD5224" w:rsidRDefault="00EC5992">
      <w:pPr>
        <w:pStyle w:val="Heading6"/>
      </w:pPr>
      <w:bookmarkStart w:id="126" w:name="section_7e64a91fcbd14a1190c9df5789e7d9a1"/>
      <w:bookmarkStart w:id="127" w:name="_Toc79581130"/>
      <w:r>
        <w:t>PMAPPAGE</w:t>
      </w:r>
      <w:bookmarkEnd w:id="126"/>
      <w:bookmarkEnd w:id="127"/>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rgbPMapBits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pageTrailer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dwPadding</w:t>
            </w:r>
          </w:p>
        </w:tc>
      </w:tr>
      <w:tr w:rsidR="00CD5224" w:rsidTr="00CD5224">
        <w:trPr>
          <w:trHeight w:val="490"/>
        </w:trPr>
        <w:tc>
          <w:tcPr>
            <w:tcW w:w="8640" w:type="dxa"/>
            <w:gridSpan w:val="32"/>
          </w:tcPr>
          <w:p w:rsidR="00CD5224" w:rsidRDefault="00EC5992">
            <w:pPr>
              <w:pStyle w:val="PacketDiagramBodyText"/>
            </w:pPr>
            <w:r>
              <w:t>rgbPMapBits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pageTrailer</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dwPadding (ANSI file format only, 4 bytes):</w:t>
      </w:r>
      <w:r>
        <w:t xml:space="preserve"> Unused padding; MUST be set to zero.</w:t>
      </w:r>
    </w:p>
    <w:p w:rsidR="00CD5224" w:rsidRDefault="00EC5992">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CD5224" w:rsidRDefault="00EC5992">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CD5224" w:rsidRDefault="00EC5992">
      <w:pPr>
        <w:pStyle w:val="Heading5"/>
      </w:pPr>
      <w:bookmarkStart w:id="128" w:name="section_412104355580417fbfa3dbba7083b82e"/>
      <w:bookmarkStart w:id="129" w:name="_Toc79581131"/>
      <w:r>
        <w:t>Density List (DList)</w:t>
      </w:r>
      <w:bookmarkEnd w:id="128"/>
      <w:bookmarkEnd w:id="129"/>
    </w:p>
    <w:p w:rsidR="00CD5224" w:rsidRDefault="00EC5992">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CD5224" w:rsidRDefault="00EC5992">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w:t>
      </w:r>
      <w:r>
        <w:t xml:space="preserve">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w:t>
      </w:r>
      <w:r>
        <w:t xml:space="preserve">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CD5224" w:rsidRDefault="00EC5992">
      <w:pPr>
        <w:pStyle w:val="Heading6"/>
      </w:pPr>
      <w:bookmarkStart w:id="131" w:name="section_9d3c45b9a415446c954fb1b473dbb415"/>
      <w:bookmarkStart w:id="132" w:name="_Toc79581132"/>
      <w:r>
        <w:t>DLISTPAGEENT</w:t>
      </w:r>
      <w:bookmarkEnd w:id="131"/>
      <w:bookmarkEnd w:id="132"/>
    </w:p>
    <w:p w:rsidR="00CD5224" w:rsidRDefault="00EC5992">
      <w:r>
        <w:t>Each DLISTPAGEE</w:t>
      </w:r>
      <w:r>
        <w:t>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5400" w:type="dxa"/>
            <w:gridSpan w:val="20"/>
          </w:tcPr>
          <w:p w:rsidR="00CD5224" w:rsidRDefault="00EC5992">
            <w:pPr>
              <w:pStyle w:val="PacketDiagramBodyText"/>
            </w:pPr>
            <w:r>
              <w:t>dwPageNum</w:t>
            </w:r>
          </w:p>
        </w:tc>
        <w:tc>
          <w:tcPr>
            <w:tcW w:w="3240" w:type="dxa"/>
            <w:gridSpan w:val="12"/>
          </w:tcPr>
          <w:p w:rsidR="00CD5224" w:rsidRDefault="00EC5992">
            <w:pPr>
              <w:pStyle w:val="PacketDiagramBodyText"/>
            </w:pPr>
            <w:r>
              <w:t>dwFreeSlots</w:t>
            </w:r>
          </w:p>
        </w:tc>
      </w:tr>
    </w:tbl>
    <w:p w:rsidR="00CD5224" w:rsidRDefault="00EC5992">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CD5224" w:rsidRDefault="00EC5992">
      <w:pPr>
        <w:pStyle w:val="Definition-Field"/>
      </w:pPr>
      <w:r>
        <w:rPr>
          <w:b/>
        </w:rPr>
        <w:lastRenderedPageBreak/>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CD5224" w:rsidRDefault="00EC5992">
      <w:pPr>
        <w:pStyle w:val="Heading6"/>
      </w:pPr>
      <w:bookmarkStart w:id="133" w:name="section_5d426b2dec104614b76846813652d5e3"/>
      <w:bookmarkStart w:id="134" w:name="_Toc79581133"/>
      <w:r>
        <w:t>DLISTPAGE</w:t>
      </w:r>
      <w:bookmarkEnd w:id="133"/>
      <w:bookmarkEnd w:id="134"/>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hRule="exact" w:val="490"/>
        </w:trPr>
        <w:tc>
          <w:tcPr>
            <w:tcW w:w="2160" w:type="dxa"/>
            <w:gridSpan w:val="8"/>
            <w:vAlign w:val="top"/>
          </w:tcPr>
          <w:p w:rsidR="00CD5224" w:rsidRDefault="00EC5992">
            <w:pPr>
              <w:pStyle w:val="PacketDiagramBodyText"/>
            </w:pPr>
            <w:r>
              <w:t>bFlags</w:t>
            </w:r>
          </w:p>
        </w:tc>
        <w:tc>
          <w:tcPr>
            <w:tcW w:w="2160" w:type="dxa"/>
            <w:gridSpan w:val="8"/>
            <w:vAlign w:val="top"/>
          </w:tcPr>
          <w:p w:rsidR="00CD5224" w:rsidRDefault="00EC5992">
            <w:pPr>
              <w:pStyle w:val="PacketDiagramBodyText"/>
            </w:pPr>
            <w:r>
              <w:t>cEntDList</w:t>
            </w:r>
          </w:p>
        </w:tc>
        <w:tc>
          <w:tcPr>
            <w:tcW w:w="4320" w:type="dxa"/>
            <w:gridSpan w:val="16"/>
            <w:vAlign w:val="top"/>
          </w:tcPr>
          <w:p w:rsidR="00CD5224" w:rsidRDefault="00EC5992">
            <w:pPr>
              <w:pStyle w:val="PacketDiagramBodyText"/>
            </w:pPr>
            <w:r>
              <w:t>wPadding</w:t>
            </w:r>
          </w:p>
        </w:tc>
      </w:tr>
      <w:tr w:rsidR="00CD5224" w:rsidTr="00CD5224">
        <w:trPr>
          <w:trHeight w:hRule="exact" w:val="490"/>
        </w:trPr>
        <w:tc>
          <w:tcPr>
            <w:tcW w:w="8640" w:type="dxa"/>
            <w:gridSpan w:val="32"/>
            <w:vAlign w:val="top"/>
          </w:tcPr>
          <w:p w:rsidR="00CD5224" w:rsidRDefault="00EC5992">
            <w:pPr>
              <w:pStyle w:val="PacketDiagramBodyText"/>
            </w:pPr>
            <w:r>
              <w:t>ulCurrentPage</w:t>
            </w:r>
          </w:p>
        </w:tc>
      </w:tr>
      <w:tr w:rsidR="00CD5224" w:rsidTr="00CD5224">
        <w:trPr>
          <w:trHeight w:hRule="exact" w:val="490"/>
        </w:trPr>
        <w:tc>
          <w:tcPr>
            <w:tcW w:w="8640" w:type="dxa"/>
            <w:gridSpan w:val="32"/>
            <w:vAlign w:val="top"/>
          </w:tcPr>
          <w:p w:rsidR="00CD5224" w:rsidRDefault="00EC5992">
            <w:pPr>
              <w:pStyle w:val="PacketDiagramBodyText"/>
            </w:pPr>
            <w:r>
              <w:t>rgDListPageEnt (476 bytes)</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rgPadding</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pageTrailer</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bl>
    <w:p w:rsidR="00CD5224" w:rsidRDefault="00EC5992">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hRule="exact" w:val="490"/>
        </w:trPr>
        <w:tc>
          <w:tcPr>
            <w:tcW w:w="2160" w:type="dxa"/>
            <w:gridSpan w:val="8"/>
            <w:vAlign w:val="top"/>
          </w:tcPr>
          <w:p w:rsidR="00CD5224" w:rsidRDefault="00EC5992">
            <w:pPr>
              <w:pStyle w:val="PacketDiagramBodyText"/>
            </w:pPr>
            <w:r>
              <w:t>bFlags</w:t>
            </w:r>
          </w:p>
        </w:tc>
        <w:tc>
          <w:tcPr>
            <w:tcW w:w="2160" w:type="dxa"/>
            <w:gridSpan w:val="8"/>
            <w:vAlign w:val="top"/>
          </w:tcPr>
          <w:p w:rsidR="00CD5224" w:rsidRDefault="00EC5992">
            <w:pPr>
              <w:pStyle w:val="PacketDiagramBodyText"/>
            </w:pPr>
            <w:r>
              <w:t>cEntDList</w:t>
            </w:r>
          </w:p>
        </w:tc>
        <w:tc>
          <w:tcPr>
            <w:tcW w:w="4320" w:type="dxa"/>
            <w:gridSpan w:val="16"/>
            <w:vAlign w:val="top"/>
          </w:tcPr>
          <w:p w:rsidR="00CD5224" w:rsidRDefault="00EC5992">
            <w:pPr>
              <w:pStyle w:val="PacketDiagramBodyText"/>
            </w:pPr>
            <w:r>
              <w:t>wPadding</w:t>
            </w:r>
          </w:p>
        </w:tc>
      </w:tr>
      <w:tr w:rsidR="00CD5224" w:rsidTr="00CD5224">
        <w:trPr>
          <w:trHeight w:hRule="exact" w:val="490"/>
        </w:trPr>
        <w:tc>
          <w:tcPr>
            <w:tcW w:w="8640" w:type="dxa"/>
            <w:gridSpan w:val="32"/>
            <w:vAlign w:val="top"/>
          </w:tcPr>
          <w:p w:rsidR="00CD5224" w:rsidRDefault="00EC5992">
            <w:pPr>
              <w:pStyle w:val="PacketDiagramBodyText"/>
            </w:pPr>
            <w:r>
              <w:t>ulCurrentPage</w:t>
            </w:r>
          </w:p>
        </w:tc>
      </w:tr>
      <w:tr w:rsidR="00CD5224" w:rsidTr="00CD5224">
        <w:trPr>
          <w:trHeight w:hRule="exact" w:val="490"/>
        </w:trPr>
        <w:tc>
          <w:tcPr>
            <w:tcW w:w="8640" w:type="dxa"/>
            <w:gridSpan w:val="32"/>
            <w:vAlign w:val="top"/>
          </w:tcPr>
          <w:p w:rsidR="00CD5224" w:rsidRDefault="00EC5992">
            <w:pPr>
              <w:pStyle w:val="PacketDiagramBodyText"/>
            </w:pPr>
            <w:r>
              <w:t>rgDListPageEnt (480 bytes)</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lastRenderedPageBreak/>
              <w:t>...</w:t>
            </w:r>
          </w:p>
        </w:tc>
      </w:tr>
      <w:tr w:rsidR="00CD5224" w:rsidTr="00CD5224">
        <w:trPr>
          <w:trHeight w:hRule="exact" w:val="490"/>
        </w:trPr>
        <w:tc>
          <w:tcPr>
            <w:tcW w:w="8640" w:type="dxa"/>
            <w:gridSpan w:val="32"/>
            <w:vAlign w:val="top"/>
          </w:tcPr>
          <w:p w:rsidR="00CD5224" w:rsidRDefault="00EC5992">
            <w:pPr>
              <w:pStyle w:val="PacketDiagramBodyText"/>
            </w:pPr>
            <w:r>
              <w:t>rgPadding</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pageTrailer</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bl>
    <w:p w:rsidR="00CD5224" w:rsidRDefault="00EC5992">
      <w:pPr>
        <w:pStyle w:val="Definition-Field"/>
      </w:pPr>
      <w:r>
        <w:rPr>
          <w:b/>
        </w:rPr>
        <w:t xml:space="preserve">bFlags (1 byte): </w:t>
      </w:r>
      <w:r>
        <w:t>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74" w:type="dxa"/>
          </w:tcPr>
          <w:p w:rsidR="00CD5224" w:rsidRDefault="00EC5992">
            <w:pPr>
              <w:pStyle w:val="TableHeaderText"/>
              <w:spacing w:after="0"/>
            </w:pPr>
            <w:r>
              <w:t>Value</w:t>
            </w:r>
          </w:p>
        </w:tc>
        <w:tc>
          <w:tcPr>
            <w:tcW w:w="2221" w:type="dxa"/>
          </w:tcPr>
          <w:p w:rsidR="00CD5224" w:rsidRDefault="00EC5992">
            <w:pPr>
              <w:pStyle w:val="TableHeaderText"/>
              <w:spacing w:after="0"/>
            </w:pPr>
            <w:r>
              <w:t>Friendly name</w:t>
            </w:r>
          </w:p>
        </w:tc>
        <w:tc>
          <w:tcPr>
            <w:tcW w:w="4050" w:type="dxa"/>
          </w:tcPr>
          <w:p w:rsidR="00CD5224" w:rsidRDefault="00EC5992">
            <w:pPr>
              <w:pStyle w:val="TableHeaderText"/>
              <w:spacing w:after="0"/>
            </w:pPr>
            <w:r>
              <w:t>Meaning</w:t>
            </w:r>
          </w:p>
        </w:tc>
      </w:tr>
      <w:tr w:rsidR="00CD5224" w:rsidTr="00CD5224">
        <w:tc>
          <w:tcPr>
            <w:tcW w:w="774" w:type="dxa"/>
          </w:tcPr>
          <w:p w:rsidR="00CD5224" w:rsidRDefault="00EC5992">
            <w:pPr>
              <w:pStyle w:val="TableBodyText"/>
              <w:spacing w:after="0"/>
            </w:pPr>
            <w:r>
              <w:t>0x01</w:t>
            </w:r>
          </w:p>
        </w:tc>
        <w:tc>
          <w:tcPr>
            <w:tcW w:w="2221" w:type="dxa"/>
          </w:tcPr>
          <w:p w:rsidR="00CD5224" w:rsidRDefault="00EC5992">
            <w:pPr>
              <w:pStyle w:val="TableBodyText"/>
              <w:spacing w:after="0"/>
            </w:pPr>
            <w:r>
              <w:t>DFL_BACKFILL_COMPLETE</w:t>
            </w:r>
          </w:p>
        </w:tc>
        <w:tc>
          <w:tcPr>
            <w:tcW w:w="4050" w:type="dxa"/>
          </w:tcPr>
          <w:p w:rsidR="00CD5224" w:rsidRDefault="00EC5992">
            <w:pPr>
              <w:pStyle w:val="TableBodyText"/>
              <w:spacing w:after="0"/>
            </w:pPr>
            <w:r>
              <w:t>A DList backfill is not in progress</w:t>
            </w:r>
          </w:p>
        </w:tc>
      </w:tr>
    </w:tbl>
    <w:p w:rsidR="00CD5224" w:rsidRDefault="00EC5992">
      <w:pPr>
        <w:pStyle w:val="Definition-Field"/>
      </w:pPr>
      <w:r>
        <w:rPr>
          <w:b/>
        </w:rPr>
        <w:t xml:space="preserve">cEntDList (1 byte): </w:t>
      </w:r>
      <w:r>
        <w:t xml:space="preserve">Number of entries in the </w:t>
      </w:r>
      <w:r>
        <w:rPr>
          <w:b/>
        </w:rPr>
        <w:t>rgDListPageEnt</w:t>
      </w:r>
      <w:r>
        <w:t xml:space="preserve"> array.</w:t>
      </w:r>
    </w:p>
    <w:p w:rsidR="00CD5224" w:rsidRDefault="00EC5992">
      <w:pPr>
        <w:pStyle w:val="Definition-Field"/>
      </w:pPr>
      <w:r>
        <w:rPr>
          <w:b/>
        </w:rPr>
        <w:t xml:space="preserve">wPadding (2 bytes): </w:t>
      </w:r>
      <w:r>
        <w:t>Padding bytes; MUST be set to zero.</w:t>
      </w:r>
    </w:p>
    <w:p w:rsidR="00CD5224" w:rsidRDefault="00EC5992">
      <w:pPr>
        <w:pStyle w:val="Definition-Field"/>
      </w:pPr>
      <w:r>
        <w:rPr>
          <w:b/>
        </w:rPr>
        <w:t xml:space="preserve">ulCurrentPage (4 bytes): </w:t>
      </w:r>
      <w:r>
        <w:t>The meaning of this field depends on the value of</w:t>
      </w:r>
      <w:r>
        <w:t xml:space="preserve"> </w:t>
      </w:r>
      <w:r>
        <w:rPr>
          <w:b/>
        </w:rPr>
        <w:t>bFlags</w:t>
      </w:r>
      <w:r>
        <w:t xml:space="preserve">. If DFL_BACKFILL_COMPLETE is set in </w:t>
      </w:r>
      <w:r>
        <w:rPr>
          <w:b/>
        </w:rPr>
        <w:t>bFlags</w:t>
      </w:r>
      <w:r>
        <w:t xml:space="preserve">, then this value indicates the AMap page index that is used in the next allocation. If DFL_BACKFILL_COMPLETE is not set in </w:t>
      </w:r>
      <w:r>
        <w:rPr>
          <w:b/>
        </w:rPr>
        <w:t>bFlags</w:t>
      </w:r>
      <w:r>
        <w:t>, then this value indicates the AMap page index that is attempted for backfi</w:t>
      </w:r>
      <w:r>
        <w:t xml:space="preserve">lling in the next allocation. See section </w:t>
      </w:r>
      <w:hyperlink w:anchor="Section_92fa61937876408285c7026aae80500b" w:history="1">
        <w:r>
          <w:rPr>
            <w:rStyle w:val="Hyperlink"/>
          </w:rPr>
          <w:t>2.6.1.3.4</w:t>
        </w:r>
      </w:hyperlink>
      <w:r>
        <w:t xml:space="preserve"> for more information regarding Backfilling.</w:t>
      </w:r>
    </w:p>
    <w:p w:rsidR="00CD5224" w:rsidRDefault="00EC5992">
      <w:pPr>
        <w:pStyle w:val="Definition-Field"/>
        <w:rPr>
          <w:b/>
        </w:rPr>
      </w:pPr>
      <w:r>
        <w:rPr>
          <w:b/>
        </w:rPr>
        <w:t xml:space="preserve">rgDListPageEnt (Unicode: 476 bytes; ANSI: 480 bytes): </w:t>
      </w:r>
      <w:r>
        <w:t xml:space="preserve">DList page entries. This is an array of DLISTPAGEENT records with </w:t>
      </w:r>
      <w:r>
        <w:rPr>
          <w:b/>
        </w:rPr>
        <w:t>cEntDList</w:t>
      </w:r>
      <w:r>
        <w:t xml:space="preserve"> entries that constitute the DList. Each record contains an AMap page index and the aggregate amount of free slots available in that AMap. Note that, while the size of the field is </w:t>
      </w:r>
      <w:r>
        <w:t xml:space="preserve">fixed, the size of valid data within the field is not. Implementations MUST only read the number of  DLISTPAGEENT entries from the array indicated by </w:t>
      </w:r>
      <w:r>
        <w:rPr>
          <w:b/>
        </w:rPr>
        <w:t>cEntDList</w:t>
      </w:r>
      <w:r>
        <w:t>.</w:t>
      </w:r>
    </w:p>
    <w:p w:rsidR="00CD5224" w:rsidRDefault="00EC5992">
      <w:pPr>
        <w:pStyle w:val="Definition-Field"/>
      </w:pPr>
      <w:r>
        <w:rPr>
          <w:b/>
        </w:rPr>
        <w:t xml:space="preserve">rgPadding (12 bytes): </w:t>
      </w:r>
      <w:r>
        <w:t>Unused padding; MUST be set to zero. This padding comes before the pageTr</w:t>
      </w:r>
      <w:r>
        <w:t xml:space="preserve">ailer field to make sure it aligns with the very end of the pages as specified in section </w:t>
      </w:r>
      <w:hyperlink w:anchor="Section_5774b4f2cdc4453e996a8c8230116930" w:history="1">
        <w:r>
          <w:rPr>
            <w:rStyle w:val="Hyperlink"/>
          </w:rPr>
          <w:t>2.2.2.7</w:t>
        </w:r>
      </w:hyperlink>
    </w:p>
    <w:p w:rsidR="00CD5224" w:rsidRDefault="00EC5992">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CD5224" w:rsidRDefault="00EC5992">
      <w:pPr>
        <w:pStyle w:val="Heading5"/>
      </w:pPr>
      <w:bookmarkStart w:id="135" w:name="section_9054ab042bc44e3da1aff72cd46394a1"/>
      <w:bookmarkStart w:id="136" w:name="_Toc79581134"/>
      <w:r>
        <w:t>FMap (Free Map) Page</w:t>
      </w:r>
      <w:bookmarkEnd w:id="135"/>
      <w:bookmarkEnd w:id="136"/>
    </w:p>
    <w:p w:rsidR="00CD5224" w:rsidRDefault="00EC5992">
      <w:r>
        <w:t xml:space="preserve">The general layout of an FMap is </w:t>
      </w:r>
      <w:r>
        <w:t xml:space="preserve">identical to that of an AMap, except that each byte in the FMap corresponds to one AMap page. The value of each byte indicates the longest number of free bits found in the corresponding AMap page. Generally, because each AMap covers about 250 kilobytes of </w:t>
      </w:r>
      <w:r>
        <w:t>data, each FMap page (496 bytes) covers around 125 megabytes of data.</w:t>
      </w:r>
    </w:p>
    <w:p w:rsidR="00CD5224" w:rsidRDefault="00EC5992">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w:t>
      </w:r>
      <w:r>
        <w:t xml:space="preserve"> of FMap pages at the correct intervals MUST be preserved, and all corresponding checksums MUST be maintained for a PST file to remain valid.</w:t>
      </w:r>
    </w:p>
    <w:p w:rsidR="00CD5224" w:rsidRDefault="00EC5992">
      <w:pPr>
        <w:pStyle w:val="Heading6"/>
      </w:pPr>
      <w:bookmarkStart w:id="138" w:name="section_26273ead797e4ea69b3c9b9a5c581115"/>
      <w:bookmarkStart w:id="139" w:name="_Toc79581135"/>
      <w:r>
        <w:lastRenderedPageBreak/>
        <w:t>FMAPPAGE</w:t>
      </w:r>
      <w:bookmarkEnd w:id="138"/>
      <w:bookmarkEnd w:id="139"/>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rgbFMapBits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pageTrailer (16 bytes)</w:t>
            </w:r>
          </w:p>
        </w:tc>
      </w:tr>
      <w:tr w:rsidR="00CD5224" w:rsidTr="00CD5224">
        <w:tblPrEx>
          <w:tblCellMar>
            <w:top w:w="29" w:type="dxa"/>
            <w:bottom w:w="29" w:type="dxa"/>
          </w:tblCellMar>
        </w:tblPrEx>
        <w:trPr>
          <w:trHeight w:val="490"/>
        </w:trPr>
        <w:tc>
          <w:tcPr>
            <w:tcW w:w="8640" w:type="dxa"/>
            <w:gridSpan w:val="32"/>
          </w:tcPr>
          <w:p w:rsidR="00CD5224" w:rsidRDefault="00EC5992">
            <w:pPr>
              <w:pStyle w:val="PacketDiagramBodyText"/>
            </w:pPr>
            <w:r>
              <w:t>...</w:t>
            </w:r>
          </w:p>
        </w:tc>
      </w:tr>
      <w:tr w:rsidR="00CD5224" w:rsidTr="00CD5224">
        <w:tblPrEx>
          <w:tblCellMar>
            <w:top w:w="29" w:type="dxa"/>
            <w:bottom w:w="29" w:type="dxa"/>
          </w:tblCellMar>
        </w:tblPrEx>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dwPadding</w:t>
            </w:r>
          </w:p>
        </w:tc>
      </w:tr>
      <w:tr w:rsidR="00CD5224" w:rsidTr="00CD5224">
        <w:trPr>
          <w:trHeight w:val="490"/>
        </w:trPr>
        <w:tc>
          <w:tcPr>
            <w:tcW w:w="8640" w:type="dxa"/>
            <w:gridSpan w:val="32"/>
          </w:tcPr>
          <w:p w:rsidR="00CD5224" w:rsidRDefault="00EC5992">
            <w:pPr>
              <w:pStyle w:val="PacketDiagramBodyText"/>
            </w:pPr>
            <w:r>
              <w:t>rgbFMapBits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pageTrailer</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rPr>
          <w:b/>
        </w:rPr>
      </w:pPr>
      <w:r>
        <w:rPr>
          <w:b/>
        </w:rPr>
        <w:t xml:space="preserve">dwPadding (ANSI only, 4 bytes): </w:t>
      </w:r>
      <w:r>
        <w:t xml:space="preserve">Unused padding; MUST be set to </w:t>
      </w:r>
      <w:r>
        <w:t>zero.</w:t>
      </w:r>
    </w:p>
    <w:p w:rsidR="00CD5224" w:rsidRDefault="00EC5992">
      <w:pPr>
        <w:pStyle w:val="Definition-Field"/>
      </w:pPr>
      <w:r>
        <w:rPr>
          <w:b/>
        </w:rPr>
        <w:t>rgbFMapBits (496 bytes):</w:t>
      </w:r>
      <w:r>
        <w:t xml:space="preserve"> FMap data. Each byte represents the maximum number of contiguous "0" bits in the corresponding AMap (up to 16 kilobytes).</w:t>
      </w:r>
    </w:p>
    <w:p w:rsidR="00CD5224" w:rsidRDefault="00EC5992">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CD5224" w:rsidRDefault="00EC5992">
      <w:pPr>
        <w:pStyle w:val="Heading5"/>
      </w:pPr>
      <w:bookmarkStart w:id="140" w:name="section_dd913b8e51134b83a5ea351a08b4237b"/>
      <w:bookmarkStart w:id="141" w:name="_Toc79581136"/>
      <w:r>
        <w:t>FPMap (Free Page Map) Page</w:t>
      </w:r>
      <w:bookmarkEnd w:id="140"/>
      <w:bookmarkEnd w:id="141"/>
    </w:p>
    <w:p w:rsidR="00CD5224" w:rsidRDefault="00EC5992">
      <w:r>
        <w:t>The general layout of an FPMap is id</w:t>
      </w:r>
      <w:r>
        <w:t xml:space="preserve">entical to that of an AMap, except that each bit in the FPMap corresponds to a PMap page, and the value of the bit indicates whether there are any free pages </w:t>
      </w:r>
      <w:r>
        <w:lastRenderedPageBreak/>
        <w:t>within that PMap page. With each PMap covering about 2 megabytes and an FPMap page at 496 bytes, a</w:t>
      </w:r>
      <w:r>
        <w:t>n FPMap page covers about 8 gigabytes of space.</w:t>
      </w:r>
    </w:p>
    <w:p w:rsidR="00CD5224" w:rsidRDefault="00EC5992">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w:t>
      </w:r>
      <w:r>
        <w:t>e correct intervals MUST be preserved, and all corresponding checksums MUST be maintained for a PST file to remain valid.</w:t>
      </w:r>
    </w:p>
    <w:p w:rsidR="00CD5224" w:rsidRDefault="00EC5992">
      <w:pPr>
        <w:pStyle w:val="Heading6"/>
      </w:pPr>
      <w:bookmarkStart w:id="143" w:name="section_913a72b083f64c298b0b40967579a534"/>
      <w:bookmarkStart w:id="144" w:name="_Toc79581137"/>
      <w:r>
        <w:t>FPMAPPAGE</w:t>
      </w:r>
      <w:bookmarkEnd w:id="143"/>
      <w:bookmarkEnd w:id="144"/>
    </w:p>
    <w:p w:rsidR="00CD5224" w:rsidRDefault="00EC5992">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 xml:space="preserve"> rgbFPMapBits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pageTrailer (16 bytes)</w:t>
            </w:r>
          </w:p>
        </w:tc>
      </w:tr>
      <w:tr w:rsidR="00CD5224" w:rsidTr="00CD5224">
        <w:tblPrEx>
          <w:tblCellMar>
            <w:top w:w="29" w:type="dxa"/>
            <w:bottom w:w="29" w:type="dxa"/>
          </w:tblCellMar>
        </w:tblPrEx>
        <w:trPr>
          <w:trHeight w:val="490"/>
        </w:trPr>
        <w:tc>
          <w:tcPr>
            <w:tcW w:w="8640" w:type="dxa"/>
            <w:gridSpan w:val="32"/>
          </w:tcPr>
          <w:p w:rsidR="00CD5224" w:rsidRDefault="00EC5992">
            <w:pPr>
              <w:pStyle w:val="PacketDiagramBodyText"/>
            </w:pPr>
            <w:r>
              <w:t>...</w:t>
            </w:r>
          </w:p>
        </w:tc>
      </w:tr>
      <w:tr w:rsidR="00CD5224" w:rsidTr="00CD5224">
        <w:tblPrEx>
          <w:tblCellMar>
            <w:top w:w="29" w:type="dxa"/>
            <w:bottom w:w="29" w:type="dxa"/>
          </w:tblCellMar>
        </w:tblPrEx>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CD5224" w:rsidRDefault="00EC5992">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w:t>
      </w:r>
      <w:r>
        <w:rPr>
          <w:b/>
        </w:rPr>
        <w:t>Trailer</w:t>
      </w:r>
      <w:r>
        <w:t xml:space="preserve"> MUST be set as specified in section 2.2.2.7.1.</w:t>
      </w:r>
    </w:p>
    <w:p w:rsidR="00CD5224" w:rsidRDefault="00EC5992">
      <w:pPr>
        <w:pStyle w:val="Heading5"/>
      </w:pPr>
      <w:bookmarkStart w:id="145" w:name="section_7d759bcb7864480c8746f6af913ab085"/>
      <w:bookmarkStart w:id="146" w:name="_Toc79581138"/>
      <w:r>
        <w:t>BTrees</w:t>
      </w:r>
      <w:bookmarkEnd w:id="145"/>
      <w:bookmarkEnd w:id="146"/>
    </w:p>
    <w:p w:rsidR="00CD5224" w:rsidRDefault="00EC5992">
      <w:r>
        <w:t>BTrees are widely used throughout the PST file format. In the NDB Layer, BTrees are the building blocks for the NBT and BBT, which are used to quickly navigate and search nodes and blocks. The P</w:t>
      </w:r>
      <w:r>
        <w:t xml:space="preserve">ST file format uses a general BTree implementation that supports up to 8 intermediate levels. </w:t>
      </w:r>
    </w:p>
    <w:p w:rsidR="00CD5224" w:rsidRDefault="00EC5992">
      <w:pPr>
        <w:pStyle w:val="Heading6"/>
      </w:pPr>
      <w:bookmarkStart w:id="147" w:name="section_4f0cd8e7c2d0497590a4d417cfca77f8"/>
      <w:bookmarkStart w:id="148" w:name="_Toc79581139"/>
      <w:r>
        <w:t>BTPAGE</w:t>
      </w:r>
      <w:bookmarkEnd w:id="147"/>
      <w:bookmarkEnd w:id="148"/>
    </w:p>
    <w:p w:rsidR="00CD5224" w:rsidRDefault="00EC5992">
      <w:r>
        <w:t xml:space="preserve">A BTPAGE structure implements a generic BTree using 512-byte pages. </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rgentries (488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lastRenderedPageBreak/>
              <w:t>...</w:t>
            </w:r>
          </w:p>
        </w:tc>
      </w:tr>
      <w:tr w:rsidR="00CD5224" w:rsidTr="00CD5224">
        <w:trPr>
          <w:trHeight w:val="490"/>
        </w:trPr>
        <w:tc>
          <w:tcPr>
            <w:tcW w:w="2160" w:type="dxa"/>
            <w:gridSpan w:val="8"/>
          </w:tcPr>
          <w:p w:rsidR="00CD5224" w:rsidRDefault="00EC5992">
            <w:pPr>
              <w:pStyle w:val="PacketDiagramBodyText"/>
            </w:pPr>
            <w:r>
              <w:t>cEnt</w:t>
            </w:r>
          </w:p>
        </w:tc>
        <w:tc>
          <w:tcPr>
            <w:tcW w:w="2160" w:type="dxa"/>
            <w:gridSpan w:val="8"/>
          </w:tcPr>
          <w:p w:rsidR="00CD5224" w:rsidRDefault="00EC5992">
            <w:pPr>
              <w:pStyle w:val="PacketDiagramBodyText"/>
            </w:pPr>
            <w:r>
              <w:t>cEntMax</w:t>
            </w:r>
          </w:p>
        </w:tc>
        <w:tc>
          <w:tcPr>
            <w:tcW w:w="2160" w:type="dxa"/>
            <w:gridSpan w:val="8"/>
          </w:tcPr>
          <w:p w:rsidR="00CD5224" w:rsidRDefault="00EC5992">
            <w:pPr>
              <w:pStyle w:val="PacketDiagramBodyText"/>
            </w:pPr>
            <w:r>
              <w:t>cbEnt</w:t>
            </w:r>
          </w:p>
        </w:tc>
        <w:tc>
          <w:tcPr>
            <w:tcW w:w="2160" w:type="dxa"/>
            <w:gridSpan w:val="8"/>
          </w:tcPr>
          <w:p w:rsidR="00CD5224" w:rsidRDefault="00EC5992">
            <w:pPr>
              <w:pStyle w:val="PacketDiagramBodyText"/>
            </w:pPr>
            <w:r>
              <w:t>cLevel</w:t>
            </w:r>
          </w:p>
        </w:tc>
      </w:tr>
      <w:tr w:rsidR="00CD5224" w:rsidTr="00CD5224">
        <w:trPr>
          <w:trHeight w:val="490"/>
        </w:trPr>
        <w:tc>
          <w:tcPr>
            <w:tcW w:w="8640" w:type="dxa"/>
            <w:gridSpan w:val="32"/>
          </w:tcPr>
          <w:p w:rsidR="00CD5224" w:rsidRDefault="00EC5992">
            <w:pPr>
              <w:pStyle w:val="PacketDiagramBodyText"/>
            </w:pPr>
            <w:r>
              <w:t>dwPadding</w:t>
            </w:r>
          </w:p>
        </w:tc>
      </w:tr>
      <w:tr w:rsidR="00CD5224" w:rsidTr="00CD5224">
        <w:trPr>
          <w:trHeight w:val="490"/>
        </w:trPr>
        <w:tc>
          <w:tcPr>
            <w:tcW w:w="8640" w:type="dxa"/>
            <w:gridSpan w:val="32"/>
          </w:tcPr>
          <w:p w:rsidR="00CD5224" w:rsidRDefault="00EC5992">
            <w:pPr>
              <w:pStyle w:val="PacketDiagramBodyText"/>
            </w:pPr>
            <w:r>
              <w:t>pageTrailer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rgentries (496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2160" w:type="dxa"/>
            <w:gridSpan w:val="8"/>
          </w:tcPr>
          <w:p w:rsidR="00CD5224" w:rsidRDefault="00EC5992">
            <w:pPr>
              <w:pStyle w:val="PacketDiagramBodyText"/>
            </w:pPr>
            <w:r>
              <w:t>cEnt</w:t>
            </w:r>
          </w:p>
        </w:tc>
        <w:tc>
          <w:tcPr>
            <w:tcW w:w="2160" w:type="dxa"/>
            <w:gridSpan w:val="8"/>
          </w:tcPr>
          <w:p w:rsidR="00CD5224" w:rsidRDefault="00EC5992">
            <w:pPr>
              <w:pStyle w:val="PacketDiagramBodyText"/>
            </w:pPr>
            <w:r>
              <w:t>cEntMax</w:t>
            </w:r>
          </w:p>
        </w:tc>
        <w:tc>
          <w:tcPr>
            <w:tcW w:w="2160" w:type="dxa"/>
            <w:gridSpan w:val="8"/>
          </w:tcPr>
          <w:p w:rsidR="00CD5224" w:rsidRDefault="00EC5992">
            <w:pPr>
              <w:pStyle w:val="PacketDiagramBodyText"/>
            </w:pPr>
            <w:r>
              <w:t>cbEnt</w:t>
            </w:r>
          </w:p>
        </w:tc>
        <w:tc>
          <w:tcPr>
            <w:tcW w:w="2160" w:type="dxa"/>
            <w:gridSpan w:val="8"/>
          </w:tcPr>
          <w:p w:rsidR="00CD5224" w:rsidRDefault="00EC5992">
            <w:pPr>
              <w:pStyle w:val="PacketDiagramBodyText"/>
            </w:pPr>
            <w:r>
              <w:t>cLevel</w:t>
            </w:r>
          </w:p>
        </w:tc>
      </w:tr>
      <w:tr w:rsidR="00CD5224" w:rsidTr="00CD5224">
        <w:trPr>
          <w:trHeight w:val="490"/>
        </w:trPr>
        <w:tc>
          <w:tcPr>
            <w:tcW w:w="8640" w:type="dxa"/>
            <w:gridSpan w:val="32"/>
          </w:tcPr>
          <w:p w:rsidR="00CD5224" w:rsidRDefault="00EC5992">
            <w:pPr>
              <w:pStyle w:val="PacketDiagramBodyText"/>
            </w:pPr>
            <w:r>
              <w:t xml:space="preserve">pageTrailer </w:t>
            </w:r>
            <w:r>
              <w:t>(12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w:t>
      </w:r>
      <w:r>
        <w:t xml:space="preserve">0, then each entry is either of type BBTENTRY or NBTENTRY, depending on the </w:t>
      </w:r>
      <w:r>
        <w:rPr>
          <w:b/>
        </w:rPr>
        <w:t>ptype</w:t>
      </w:r>
      <w:r>
        <w:t xml:space="preserve"> of the page.</w:t>
      </w:r>
    </w:p>
    <w:p w:rsidR="00CD5224" w:rsidRDefault="00EC5992">
      <w:pPr>
        <w:pStyle w:val="Definition-Field"/>
      </w:pPr>
      <w:r>
        <w:rPr>
          <w:b/>
        </w:rPr>
        <w:t>cEnt (1 byte):</w:t>
      </w:r>
      <w:r>
        <w:t xml:space="preserve"> The number of </w:t>
      </w:r>
      <w:r>
        <w:rPr>
          <w:b/>
        </w:rPr>
        <w:t>BTree</w:t>
      </w:r>
      <w:r>
        <w:t xml:space="preserve"> entries stored in the page data.</w:t>
      </w:r>
    </w:p>
    <w:p w:rsidR="00CD5224" w:rsidRDefault="00EC5992">
      <w:pPr>
        <w:pStyle w:val="Definition-Field"/>
      </w:pPr>
      <w:r>
        <w:rPr>
          <w:b/>
        </w:rPr>
        <w:t>cEntMax (1 byte):</w:t>
      </w:r>
      <w:r>
        <w:t xml:space="preserve"> The maximum number of entries that can fit inside the page data.</w:t>
      </w:r>
    </w:p>
    <w:p w:rsidR="00CD5224" w:rsidRDefault="00EC5992">
      <w:pPr>
        <w:pStyle w:val="Definition-Field"/>
      </w:pPr>
      <w:r>
        <w:rPr>
          <w:b/>
        </w:rPr>
        <w:t xml:space="preserve">cbEnt (1 </w:t>
      </w:r>
      <w:r>
        <w:rPr>
          <w:b/>
        </w:rPr>
        <w:t>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alignment or other considerations. Implementations MUST use the size specified in </w:t>
      </w:r>
      <w:r>
        <w:rPr>
          <w:b/>
        </w:rPr>
        <w:t>c</w:t>
      </w:r>
      <w:r>
        <w:rPr>
          <w:b/>
        </w:rPr>
        <w:t>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346" w:type="dxa"/>
          </w:tcPr>
          <w:p w:rsidR="00CD5224" w:rsidRDefault="00EC5992">
            <w:pPr>
              <w:pStyle w:val="TableHeaderText"/>
              <w:spacing w:after="0"/>
            </w:pPr>
            <w:r>
              <w:t>BTree Type</w:t>
            </w:r>
          </w:p>
        </w:tc>
        <w:tc>
          <w:tcPr>
            <w:tcW w:w="1036" w:type="dxa"/>
          </w:tcPr>
          <w:p w:rsidR="00CD5224" w:rsidRDefault="00EC5992">
            <w:pPr>
              <w:pStyle w:val="TableHeaderText"/>
              <w:spacing w:after="0"/>
            </w:pPr>
            <w:r>
              <w:t>cLevel</w:t>
            </w:r>
          </w:p>
        </w:tc>
        <w:tc>
          <w:tcPr>
            <w:tcW w:w="1673" w:type="dxa"/>
          </w:tcPr>
          <w:p w:rsidR="00CD5224" w:rsidRDefault="00EC5992">
            <w:pPr>
              <w:pStyle w:val="TableHeaderText"/>
              <w:spacing w:after="0"/>
            </w:pPr>
            <w:r>
              <w:t>rgentries structure</w:t>
            </w:r>
          </w:p>
        </w:tc>
        <w:tc>
          <w:tcPr>
            <w:tcW w:w="2434" w:type="dxa"/>
          </w:tcPr>
          <w:p w:rsidR="00CD5224" w:rsidRDefault="00EC5992">
            <w:pPr>
              <w:pStyle w:val="TableHeaderText"/>
              <w:spacing w:after="0"/>
            </w:pPr>
            <w:r>
              <w:t>cbEnt (bytes)</w:t>
            </w:r>
          </w:p>
        </w:tc>
      </w:tr>
      <w:tr w:rsidR="00CD5224" w:rsidTr="00CD5224">
        <w:tc>
          <w:tcPr>
            <w:tcW w:w="1346" w:type="dxa"/>
            <w:vMerge w:val="restart"/>
          </w:tcPr>
          <w:p w:rsidR="00CD5224" w:rsidRDefault="00EC5992">
            <w:pPr>
              <w:pStyle w:val="TableBodyText"/>
              <w:spacing w:after="0"/>
            </w:pPr>
            <w:r>
              <w:t>NBT</w:t>
            </w:r>
          </w:p>
        </w:tc>
        <w:tc>
          <w:tcPr>
            <w:tcW w:w="1036" w:type="dxa"/>
          </w:tcPr>
          <w:p w:rsidR="00CD5224" w:rsidRDefault="00EC5992">
            <w:pPr>
              <w:pStyle w:val="TableBodyText"/>
              <w:spacing w:after="0"/>
            </w:pPr>
            <w:r>
              <w:t>0</w:t>
            </w:r>
          </w:p>
        </w:tc>
        <w:tc>
          <w:tcPr>
            <w:tcW w:w="1673" w:type="dxa"/>
          </w:tcPr>
          <w:p w:rsidR="00CD5224" w:rsidRDefault="00EC5992">
            <w:pPr>
              <w:pStyle w:val="TableBodyText"/>
              <w:spacing w:after="0"/>
            </w:pPr>
            <w:r>
              <w:t>NBTENTRY</w:t>
            </w:r>
          </w:p>
        </w:tc>
        <w:tc>
          <w:tcPr>
            <w:tcW w:w="2434" w:type="dxa"/>
          </w:tcPr>
          <w:p w:rsidR="00CD5224" w:rsidRDefault="00EC5992">
            <w:pPr>
              <w:pStyle w:val="TableBodyText"/>
              <w:spacing w:after="0"/>
            </w:pPr>
            <w:r>
              <w:t>ANSI: 16, Unicode: 32</w:t>
            </w:r>
          </w:p>
        </w:tc>
      </w:tr>
      <w:tr w:rsidR="00CD5224" w:rsidTr="00CD5224">
        <w:tc>
          <w:tcPr>
            <w:tcW w:w="1346" w:type="dxa"/>
            <w:vMerge/>
          </w:tcPr>
          <w:p w:rsidR="00CD5224" w:rsidRDefault="00CD5224">
            <w:pPr>
              <w:pStyle w:val="TableBodyText"/>
              <w:spacing w:after="0"/>
            </w:pPr>
          </w:p>
        </w:tc>
        <w:tc>
          <w:tcPr>
            <w:tcW w:w="1036" w:type="dxa"/>
          </w:tcPr>
          <w:p w:rsidR="00CD5224" w:rsidRDefault="00EC5992">
            <w:pPr>
              <w:pStyle w:val="TableBodyText"/>
              <w:spacing w:after="0"/>
            </w:pPr>
            <w:r>
              <w:t>Greater than 0</w:t>
            </w:r>
          </w:p>
        </w:tc>
        <w:tc>
          <w:tcPr>
            <w:tcW w:w="1673" w:type="dxa"/>
          </w:tcPr>
          <w:p w:rsidR="00CD5224" w:rsidRDefault="00EC5992">
            <w:pPr>
              <w:pStyle w:val="TableBodyText"/>
              <w:spacing w:after="0"/>
            </w:pPr>
            <w:r>
              <w:t>BTENTRY</w:t>
            </w:r>
          </w:p>
        </w:tc>
        <w:tc>
          <w:tcPr>
            <w:tcW w:w="2434" w:type="dxa"/>
          </w:tcPr>
          <w:p w:rsidR="00CD5224" w:rsidRDefault="00EC5992">
            <w:pPr>
              <w:pStyle w:val="TableBodyText"/>
              <w:spacing w:after="0"/>
            </w:pPr>
            <w:r>
              <w:t>ANSI: 12, Unicode: 24</w:t>
            </w:r>
          </w:p>
        </w:tc>
      </w:tr>
      <w:tr w:rsidR="00CD5224" w:rsidTr="00CD5224">
        <w:tc>
          <w:tcPr>
            <w:tcW w:w="1346" w:type="dxa"/>
            <w:vMerge w:val="restart"/>
          </w:tcPr>
          <w:p w:rsidR="00CD5224" w:rsidRDefault="00EC5992">
            <w:pPr>
              <w:pStyle w:val="TableBodyText"/>
              <w:spacing w:after="0"/>
            </w:pPr>
            <w:r>
              <w:lastRenderedPageBreak/>
              <w:t>BBT</w:t>
            </w:r>
          </w:p>
        </w:tc>
        <w:tc>
          <w:tcPr>
            <w:tcW w:w="1036" w:type="dxa"/>
          </w:tcPr>
          <w:p w:rsidR="00CD5224" w:rsidRDefault="00EC5992">
            <w:pPr>
              <w:pStyle w:val="TableBodyText"/>
              <w:spacing w:after="0"/>
            </w:pPr>
            <w:r>
              <w:t>0</w:t>
            </w:r>
          </w:p>
        </w:tc>
        <w:tc>
          <w:tcPr>
            <w:tcW w:w="1673" w:type="dxa"/>
          </w:tcPr>
          <w:p w:rsidR="00CD5224" w:rsidRDefault="00EC5992">
            <w:pPr>
              <w:pStyle w:val="TableBodyText"/>
              <w:spacing w:after="0"/>
            </w:pPr>
            <w:r>
              <w:t>BBTENTRY</w:t>
            </w:r>
          </w:p>
        </w:tc>
        <w:tc>
          <w:tcPr>
            <w:tcW w:w="2434" w:type="dxa"/>
          </w:tcPr>
          <w:p w:rsidR="00CD5224" w:rsidRDefault="00EC5992">
            <w:pPr>
              <w:pStyle w:val="TableBodyText"/>
              <w:spacing w:after="0"/>
            </w:pPr>
            <w:r>
              <w:t>ANSI: 12, Unicode: 24</w:t>
            </w:r>
          </w:p>
        </w:tc>
      </w:tr>
      <w:tr w:rsidR="00CD5224" w:rsidTr="00CD5224">
        <w:tc>
          <w:tcPr>
            <w:tcW w:w="1346" w:type="dxa"/>
            <w:vMerge/>
          </w:tcPr>
          <w:p w:rsidR="00CD5224" w:rsidRDefault="00CD5224">
            <w:pPr>
              <w:pStyle w:val="TableBodyText"/>
              <w:spacing w:after="0"/>
            </w:pPr>
          </w:p>
        </w:tc>
        <w:tc>
          <w:tcPr>
            <w:tcW w:w="1036" w:type="dxa"/>
          </w:tcPr>
          <w:p w:rsidR="00CD5224" w:rsidRDefault="00EC5992">
            <w:pPr>
              <w:pStyle w:val="TableBodyText"/>
              <w:spacing w:after="0"/>
            </w:pPr>
            <w:r>
              <w:t>Less than 0</w:t>
            </w:r>
          </w:p>
        </w:tc>
        <w:tc>
          <w:tcPr>
            <w:tcW w:w="1673" w:type="dxa"/>
          </w:tcPr>
          <w:p w:rsidR="00CD5224" w:rsidRDefault="00EC5992">
            <w:pPr>
              <w:pStyle w:val="TableBodyText"/>
              <w:spacing w:after="0"/>
            </w:pPr>
            <w:r>
              <w:t>BTENTRY</w:t>
            </w:r>
          </w:p>
        </w:tc>
        <w:tc>
          <w:tcPr>
            <w:tcW w:w="2434" w:type="dxa"/>
          </w:tcPr>
          <w:p w:rsidR="00CD5224" w:rsidRDefault="00EC5992">
            <w:pPr>
              <w:pStyle w:val="TableBodyText"/>
              <w:spacing w:after="0"/>
            </w:pPr>
            <w:r>
              <w:t>ANSI: 12, Unicode: 24</w:t>
            </w:r>
          </w:p>
        </w:tc>
      </w:tr>
    </w:tbl>
    <w:p w:rsidR="00CD5224" w:rsidRDefault="00EC5992">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CD5224" w:rsidRDefault="00EC5992">
      <w:pPr>
        <w:pStyle w:val="Definition-Field"/>
      </w:pPr>
      <w:r>
        <w:rPr>
          <w:b/>
        </w:rPr>
        <w:t>dwPadding (Unicode: 4 bytes)</w:t>
      </w:r>
      <w:r>
        <w:rPr>
          <w:b/>
        </w:rPr>
        <w:t>:</w:t>
      </w:r>
      <w:r>
        <w:t xml:space="preserve"> Padding; MUST be set to zero. Note there is no padding in the ANSI version of this structure.</w:t>
      </w:r>
    </w:p>
    <w:p w:rsidR="00CD5224" w:rsidRDefault="00EC5992">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w:t>
      </w:r>
      <w:r>
        <w:rPr>
          <w:b/>
        </w:rPr>
        <w: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CD5224" w:rsidRDefault="00EC5992">
      <w:pPr>
        <w:pStyle w:val="Heading6"/>
      </w:pPr>
      <w:bookmarkStart w:id="149" w:name="section_bc8052a3f3004022be31f0f408fffca0"/>
      <w:bookmarkStart w:id="150" w:name="_Toc79581140"/>
      <w:r>
        <w:t>BTENTRY (Intermediate Entries)</w:t>
      </w:r>
      <w:bookmarkEnd w:id="149"/>
      <w:bookmarkEnd w:id="150"/>
    </w:p>
    <w:p w:rsidR="00CD5224" w:rsidRDefault="00EC5992">
      <w:r>
        <w:t xml:space="preserve">BTENTRY records contain a key value (NID or BID) and a reference to a child BTPAGE page in the BTree. </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btkey</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BREF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btkey</w:t>
            </w:r>
          </w:p>
        </w:tc>
      </w:tr>
      <w:tr w:rsidR="00CD5224" w:rsidTr="00CD5224">
        <w:trPr>
          <w:trHeight w:val="490"/>
        </w:trPr>
        <w:tc>
          <w:tcPr>
            <w:tcW w:w="8640" w:type="dxa"/>
            <w:gridSpan w:val="32"/>
          </w:tcPr>
          <w:p w:rsidR="00CD5224" w:rsidRDefault="00EC5992">
            <w:pPr>
              <w:pStyle w:val="PacketDiagramBodyText"/>
            </w:pPr>
            <w:r>
              <w:t>BREF</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CD5224" w:rsidRDefault="00EC5992">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CD5224" w:rsidRDefault="00EC5992">
      <w:pPr>
        <w:pStyle w:val="Heading6"/>
      </w:pPr>
      <w:bookmarkStart w:id="151" w:name="section_53a4b9268ac445c99c6d8358d951dbcd"/>
      <w:bookmarkStart w:id="152" w:name="_Toc79581141"/>
      <w:r>
        <w:t>BBTENTRY (Leaf BBT Entry)</w:t>
      </w:r>
      <w:bookmarkEnd w:id="151"/>
      <w:bookmarkEnd w:id="152"/>
    </w:p>
    <w:p w:rsidR="00CD5224" w:rsidRDefault="00EC5992">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BREF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4320" w:type="dxa"/>
            <w:gridSpan w:val="16"/>
          </w:tcPr>
          <w:p w:rsidR="00CD5224" w:rsidRDefault="00EC5992">
            <w:pPr>
              <w:pStyle w:val="PacketDiagramBodyText"/>
            </w:pPr>
            <w:r>
              <w:t>cb</w:t>
            </w:r>
          </w:p>
        </w:tc>
        <w:tc>
          <w:tcPr>
            <w:tcW w:w="4320" w:type="dxa"/>
            <w:gridSpan w:val="16"/>
          </w:tcPr>
          <w:p w:rsidR="00CD5224" w:rsidRDefault="00EC5992">
            <w:pPr>
              <w:pStyle w:val="PacketDiagramBodyText"/>
            </w:pPr>
            <w:r>
              <w:t>cRef</w:t>
            </w:r>
          </w:p>
        </w:tc>
      </w:tr>
      <w:tr w:rsidR="00CD5224" w:rsidTr="00CD5224">
        <w:trPr>
          <w:trHeight w:val="490"/>
        </w:trPr>
        <w:tc>
          <w:tcPr>
            <w:tcW w:w="8640" w:type="dxa"/>
            <w:gridSpan w:val="32"/>
          </w:tcPr>
          <w:p w:rsidR="00CD5224" w:rsidRDefault="00EC5992">
            <w:pPr>
              <w:pStyle w:val="PacketDiagramBodyText"/>
            </w:pPr>
            <w:r>
              <w:t>dwPadding</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BREF</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4320" w:type="dxa"/>
            <w:gridSpan w:val="16"/>
          </w:tcPr>
          <w:p w:rsidR="00CD5224" w:rsidRDefault="00EC5992">
            <w:pPr>
              <w:pStyle w:val="PacketDiagramBodyText"/>
            </w:pPr>
            <w:r>
              <w:t>cb</w:t>
            </w:r>
          </w:p>
        </w:tc>
        <w:tc>
          <w:tcPr>
            <w:tcW w:w="4320" w:type="dxa"/>
            <w:gridSpan w:val="16"/>
          </w:tcPr>
          <w:p w:rsidR="00CD5224" w:rsidRDefault="00EC5992">
            <w:pPr>
              <w:pStyle w:val="PacketDiagramBodyText"/>
            </w:pPr>
            <w:r>
              <w:t>cRef</w:t>
            </w:r>
          </w:p>
        </w:tc>
      </w:tr>
    </w:tbl>
    <w:p w:rsidR="00CD5224" w:rsidRDefault="00EC5992">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CD5224" w:rsidRDefault="00EC5992">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CD5224" w:rsidRDefault="00EC5992">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CD5224" w:rsidRDefault="00EC5992">
      <w:pPr>
        <w:pStyle w:val="Definition-Field2"/>
        <w:ind w:left="0"/>
      </w:pPr>
      <w:r>
        <w:rPr>
          <w:b/>
        </w:rPr>
        <w:t>dwPadding (Unicode file format only, 4 bytes):</w:t>
      </w:r>
      <w:r>
        <w:t xml:space="preserve"> Padding; MUST be set to zero.</w:t>
      </w:r>
    </w:p>
    <w:p w:rsidR="00CD5224" w:rsidRDefault="00EC5992">
      <w:pPr>
        <w:pStyle w:val="Heading7"/>
      </w:pPr>
      <w:bookmarkStart w:id="153" w:name="section_3301874b715049689a2d1425ca494c21"/>
      <w:bookmarkStart w:id="154" w:name="_Toc79581142"/>
      <w:r>
        <w:t>Reference Counts</w:t>
      </w:r>
      <w:bookmarkEnd w:id="153"/>
      <w:bookmarkEnd w:id="154"/>
    </w:p>
    <w:p w:rsidR="00CD5224" w:rsidRDefault="00EC5992">
      <w:r>
        <w:t>To improve storage efficiency, the NDB supports single-instancing by allowing multiple entities to reference the same data block. This is supported at the BBT</w:t>
      </w:r>
      <w:r>
        <w:t xml:space="preserve"> level by having reference counts for blocks.</w:t>
      </w:r>
    </w:p>
    <w:p w:rsidR="00CD5224" w:rsidRDefault="00EC5992">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CD5224" w:rsidRDefault="00EC5992">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CD5224" w:rsidRDefault="00EC5992">
      <w:r>
        <w:t>I</w:t>
      </w:r>
      <w:r>
        <w:t>n addition to the BBTENTRY, other types of structures can also hold references to a block. The following is a list of structures that can hold reference counts to a block:</w:t>
      </w:r>
    </w:p>
    <w:p w:rsidR="00CD5224" w:rsidRDefault="00EC5992">
      <w:pPr>
        <w:numPr>
          <w:ilvl w:val="0"/>
          <w:numId w:val="51"/>
        </w:numPr>
        <w:spacing w:before="0" w:after="120"/>
      </w:pPr>
      <w:r>
        <w:rPr>
          <w:b/>
        </w:rPr>
        <w:t>Leaf BBTENTRY:</w:t>
      </w:r>
      <w:r>
        <w:t xml:space="preserve"> Any leaf BBT entry that points to a BID holds a reference count to it</w:t>
      </w:r>
      <w:r>
        <w:t>.</w:t>
      </w:r>
    </w:p>
    <w:p w:rsidR="00CD5224" w:rsidRDefault="00EC5992">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CD5224" w:rsidRDefault="00EC5992">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CD5224" w:rsidRDefault="00EC5992">
      <w:pPr>
        <w:numPr>
          <w:ilvl w:val="0"/>
          <w:numId w:val="51"/>
        </w:numPr>
        <w:spacing w:before="0" w:after="120"/>
      </w:pPr>
      <w:r>
        <w:rPr>
          <w:b/>
        </w:rPr>
        <w:t>Data tree:</w:t>
      </w:r>
      <w:r>
        <w:t xml:space="preserve"> A reference count is held if a block is referenced in an </w:t>
      </w:r>
      <w:r>
        <w:rPr>
          <w:b/>
        </w:rPr>
        <w:t>rgbid</w:t>
      </w:r>
      <w:r>
        <w:t xml:space="preserve"> slot of an XBLOCK.</w:t>
      </w:r>
    </w:p>
    <w:p w:rsidR="00CD5224" w:rsidRDefault="00EC5992">
      <w:r>
        <w:t>For example, consider a node called "Node1". The data block of Node1 has a reference count of 2 (BBTENTRY and Node1's NBTENTRY.</w:t>
      </w:r>
      <w:r>
        <w:rPr>
          <w:b/>
        </w:rPr>
        <w:t>bidData</w:t>
      </w:r>
      <w:r>
        <w:t xml:space="preserve">). If a copy of Node1 is made (Node2), </w:t>
      </w:r>
      <w:r>
        <w:t>then the block's reference count becomes 3 (Node2's NBTENTRY.</w:t>
      </w:r>
      <w:r>
        <w:rPr>
          <w:b/>
        </w:rPr>
        <w:t>bidData</w:t>
      </w:r>
      <w:r>
        <w:t>). If a change is made to Node2's data, then a new data block is created for the modified copy with a reference count of 2 (BBTENTRY, Node2's NBTENTRY.</w:t>
      </w:r>
      <w:r>
        <w:rPr>
          <w:b/>
        </w:rPr>
        <w:t>bidData</w:t>
      </w:r>
      <w:r>
        <w:t xml:space="preserve">), and the reference count of </w:t>
      </w:r>
      <w:r>
        <w:t>Node1's data block returns to 2 (BBTENTRY, Node1's NBTENTRY.</w:t>
      </w:r>
      <w:r>
        <w:rPr>
          <w:b/>
        </w:rPr>
        <w:t>bidData</w:t>
      </w:r>
      <w:r>
        <w:t>).</w:t>
      </w:r>
    </w:p>
    <w:p w:rsidR="00CD5224" w:rsidRDefault="00EC5992">
      <w:pPr>
        <w:pStyle w:val="Heading6"/>
      </w:pPr>
      <w:bookmarkStart w:id="155" w:name="section_28fb21160998448598449711b95603ba"/>
      <w:bookmarkStart w:id="156" w:name="_Toc79581143"/>
      <w:r>
        <w:t>NBTENTRY (Leaf NBT Entry)</w:t>
      </w:r>
      <w:bookmarkEnd w:id="155"/>
      <w:bookmarkEnd w:id="156"/>
    </w:p>
    <w:p w:rsidR="00CD5224" w:rsidRDefault="00EC5992">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xml:space="preserve">. These are the leaf entries of the </w:t>
      </w:r>
      <w:r>
        <w:t>NBT.</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bidData</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bidSub</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nidParent</w:t>
            </w:r>
          </w:p>
        </w:tc>
      </w:tr>
      <w:tr w:rsidR="00CD5224" w:rsidTr="00CD5224">
        <w:trPr>
          <w:trHeight w:val="490"/>
        </w:trPr>
        <w:tc>
          <w:tcPr>
            <w:tcW w:w="8640" w:type="dxa"/>
            <w:gridSpan w:val="32"/>
          </w:tcPr>
          <w:p w:rsidR="00CD5224" w:rsidRDefault="00EC5992">
            <w:pPr>
              <w:pStyle w:val="PacketDiagramBodyText"/>
            </w:pPr>
            <w:r>
              <w:t>dwPadding</w:t>
            </w:r>
          </w:p>
        </w:tc>
      </w:tr>
    </w:tbl>
    <w:p w:rsidR="00CD5224" w:rsidRDefault="00EC5992">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w:t>
            </w:r>
          </w:p>
        </w:tc>
      </w:tr>
      <w:tr w:rsidR="00CD5224" w:rsidTr="00CD5224">
        <w:trPr>
          <w:trHeight w:val="490"/>
        </w:trPr>
        <w:tc>
          <w:tcPr>
            <w:tcW w:w="8640" w:type="dxa"/>
            <w:gridSpan w:val="32"/>
          </w:tcPr>
          <w:p w:rsidR="00CD5224" w:rsidRDefault="00EC5992">
            <w:pPr>
              <w:pStyle w:val="PacketDiagramBodyText"/>
            </w:pPr>
            <w:r>
              <w:t>bidData</w:t>
            </w:r>
          </w:p>
        </w:tc>
      </w:tr>
      <w:tr w:rsidR="00CD5224" w:rsidTr="00CD5224">
        <w:trPr>
          <w:trHeight w:val="490"/>
        </w:trPr>
        <w:tc>
          <w:tcPr>
            <w:tcW w:w="8640" w:type="dxa"/>
            <w:gridSpan w:val="32"/>
          </w:tcPr>
          <w:p w:rsidR="00CD5224" w:rsidRDefault="00EC5992">
            <w:pPr>
              <w:pStyle w:val="PacketDiagramBodyText"/>
            </w:pPr>
            <w:r>
              <w:t>bidSub</w:t>
            </w:r>
          </w:p>
        </w:tc>
      </w:tr>
      <w:tr w:rsidR="00CD5224" w:rsidTr="00CD5224">
        <w:trPr>
          <w:trHeight w:val="490"/>
        </w:trPr>
        <w:tc>
          <w:tcPr>
            <w:tcW w:w="8640" w:type="dxa"/>
            <w:gridSpan w:val="32"/>
          </w:tcPr>
          <w:p w:rsidR="00CD5224" w:rsidRDefault="00EC5992">
            <w:pPr>
              <w:pStyle w:val="PacketDiagramBodyText"/>
            </w:pPr>
            <w:r>
              <w:t>nidParent</w:t>
            </w:r>
          </w:p>
        </w:tc>
      </w:tr>
    </w:tbl>
    <w:p w:rsidR="00CD5224" w:rsidRDefault="00EC5992">
      <w:pPr>
        <w:pStyle w:val="Definition-Field"/>
      </w:pPr>
      <w:r>
        <w:rPr>
          <w:b/>
        </w:rPr>
        <w:t>nid (Unicode: 8 bytes; ANSI: 4 bytes):</w:t>
      </w:r>
      <w:r>
        <w:t xml:space="preserve"> The NID (section </w:t>
      </w:r>
      <w:hyperlink w:anchor="Section_18d7644ecb334e1195c034d8a84fbff6" w:history="1">
        <w:r>
          <w:rPr>
            <w:rStyle w:val="Hyperlink"/>
          </w:rPr>
          <w:t>2.2.2.1</w:t>
        </w:r>
      </w:hyperlink>
      <w:r>
        <w:t>) of the entry. Note that the NID is a 4-byte value for both Unicode and ANSI formats. However, to stay consistent with the size of t</w:t>
      </w:r>
      <w:r>
        <w:t xml:space="preserve">he </w:t>
      </w:r>
      <w:r>
        <w:rPr>
          <w:b/>
        </w:rPr>
        <w:t>btkey</w:t>
      </w:r>
      <w:r>
        <w:t xml:space="preserve"> member in BTENTRY, the 4-byte NID is extended to its 8-byte equivalent for Unicode PST files.</w:t>
      </w:r>
    </w:p>
    <w:p w:rsidR="00CD5224" w:rsidRDefault="00EC5992">
      <w:pPr>
        <w:pStyle w:val="Definition-Field"/>
      </w:pPr>
      <w:r>
        <w:rPr>
          <w:b/>
        </w:rPr>
        <w:t>bidData (Unicode: 8 bytes; ANSI: 4 bytes):</w:t>
      </w:r>
      <w:r>
        <w:t xml:space="preserve"> The BID of the data block for this node.</w:t>
      </w:r>
    </w:p>
    <w:p w:rsidR="00CD5224" w:rsidRDefault="00EC5992">
      <w:pPr>
        <w:pStyle w:val="Definition-Field"/>
      </w:pPr>
      <w:r>
        <w:rPr>
          <w:b/>
        </w:rPr>
        <w:t>bidSub (Unicode: 8 bytes; ANSI: 4 bytes):</w:t>
      </w:r>
      <w:r>
        <w:t xml:space="preserve"> The BID of the subnode bloc</w:t>
      </w:r>
      <w:r>
        <w:t>k for this node. If this value is zero, a subnode block does not exist for this node.</w:t>
      </w:r>
    </w:p>
    <w:p w:rsidR="00CD5224" w:rsidRDefault="00EC5992">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w:t>
      </w:r>
      <w:r>
        <w:t xml:space="preserve"> this value is nonzero and contains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w:t>
      </w:r>
      <w:r>
        <w:t>structure defined at the NDB Layer.</w:t>
      </w:r>
    </w:p>
    <w:p w:rsidR="00CD5224" w:rsidRDefault="00EC5992">
      <w:pPr>
        <w:pStyle w:val="Definition-Field2"/>
        <w:ind w:left="0"/>
      </w:pPr>
      <w:r>
        <w:rPr>
          <w:b/>
        </w:rPr>
        <w:t>dwPadding (Unicode file format only, 4 bytes):</w:t>
      </w:r>
      <w:r>
        <w:t xml:space="preserve"> Padding; MUST be set to zero.</w:t>
      </w:r>
    </w:p>
    <w:p w:rsidR="00CD5224" w:rsidRDefault="00EC5992">
      <w:pPr>
        <w:pStyle w:val="Heading7"/>
      </w:pPr>
      <w:bookmarkStart w:id="157" w:name="section_65b9823b530e430aaa4cd4bad9ece9d3"/>
      <w:bookmarkStart w:id="158" w:name="_Toc79581144"/>
      <w:r>
        <w:t>Parent NID</w:t>
      </w:r>
      <w:bookmarkEnd w:id="157"/>
      <w:bookmarkEnd w:id="158"/>
    </w:p>
    <w:p w:rsidR="00CD5224" w:rsidRDefault="00EC5992">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w:t>
      </w:r>
      <w:r>
        <w:t>e outside of the NDB Layer makes them unsuitable for this purpose.</w:t>
      </w:r>
    </w:p>
    <w:p w:rsidR="00CD5224" w:rsidRDefault="00EC5992">
      <w:r>
        <w:t>The concept of a parent NID (</w:t>
      </w:r>
      <w:r>
        <w:rPr>
          <w:b/>
        </w:rPr>
        <w:t>nidParent</w:t>
      </w:r>
      <w:r>
        <w:t>) is introduced to address this challenge, providing a simple and efficient way for each Folder object node to point back to its parent Folder object n</w:t>
      </w:r>
      <w:r>
        <w:t>ode in the hierarchy. This link enables traversing up the Folder object tree to find its parent Folder objects, which is necessary and common for many Folder object-related operations, without having to read the raw data associated with each node.</w:t>
      </w:r>
    </w:p>
    <w:p w:rsidR="00CD5224" w:rsidRDefault="00EC5992">
      <w:r>
        <w:t>The pare</w:t>
      </w:r>
      <w:r>
        <w:t>nt NID concept described here is separate from the node/subnode relationship. The parent NID, as described here has no meaning to the NDB layer and is merely maintained as an optimization for the Messaging layer.</w:t>
      </w:r>
    </w:p>
    <w:p w:rsidR="00CD5224" w:rsidRDefault="00EC5992">
      <w:pPr>
        <w:pStyle w:val="Heading4"/>
      </w:pPr>
      <w:bookmarkStart w:id="159" w:name="section_a9c1981dd1ea457cb39edc7fb0eb95d4"/>
      <w:bookmarkStart w:id="160" w:name="_Toc79581145"/>
      <w:r>
        <w:t>Blocks</w:t>
      </w:r>
      <w:bookmarkEnd w:id="159"/>
      <w:bookmarkEnd w:id="160"/>
      <w:r>
        <w:fldChar w:fldCharType="begin"/>
      </w:r>
      <w:r>
        <w:instrText xml:space="preserve"> XE "Details:blocks – NDB layer" </w:instrText>
      </w:r>
      <w:r>
        <w:fldChar w:fldCharType="end"/>
      </w:r>
      <w:r>
        <w:fldChar w:fldCharType="begin"/>
      </w:r>
      <w:r>
        <w:instrText xml:space="preserve"> X</w:instrText>
      </w:r>
      <w:r>
        <w:instrText xml:space="preserve">E "Blocks – NDB layer" </w:instrText>
      </w:r>
      <w:r>
        <w:fldChar w:fldCharType="end"/>
      </w:r>
      <w:r>
        <w:fldChar w:fldCharType="begin"/>
      </w:r>
      <w:r>
        <w:instrText xml:space="preserve"> XE "NDB layer:data structures - blocks" </w:instrText>
      </w:r>
      <w:r>
        <w:fldChar w:fldCharType="end"/>
      </w:r>
    </w:p>
    <w:p w:rsidR="00CD5224" w:rsidRDefault="00EC5992">
      <w:r>
        <w:t>Blocks are the fundamental units of data storage at the NDB layer. Blocks are assigned in sizes that are multiples of 64 bytes and are aligned on 64-byte boundaries. The maximum size of a</w:t>
      </w:r>
      <w:r>
        <w:t>ny block is 8 kilobytes (8192 bytes).</w:t>
      </w:r>
    </w:p>
    <w:p w:rsidR="00CD5224" w:rsidRDefault="00EC5992">
      <w:r>
        <w:t xml:space="preserve">Similar to pages, each block stores its metadata in a block trailer placed at the very end of the block so that the end of the trailer is aligned with the end of the block. </w:t>
      </w:r>
    </w:p>
    <w:p w:rsidR="00CD5224" w:rsidRDefault="00EC5992">
      <w:r>
        <w:lastRenderedPageBreak/>
        <w:t>Blocks generally fall into one of two catego</w:t>
      </w:r>
      <w:r>
        <w:t xml:space="preserve">ries: data blocks and subnode blocks. Data blocks are used to store raw data, where subnode blocks are used to represent nodes contained within a node. </w:t>
      </w:r>
    </w:p>
    <w:p w:rsidR="00CD5224" w:rsidRDefault="00EC5992">
      <w:r>
        <w:t>The storage capacity of each data block is the size of the data block (from 64 to 8192 bytes) minus the</w:t>
      </w:r>
      <w:r>
        <w:t xml:space="preserve"> size of the trailer block. </w:t>
      </w:r>
    </w:p>
    <w:p w:rsidR="00CD5224" w:rsidRDefault="00EC5992">
      <w:pPr>
        <w:pStyle w:val="Heading5"/>
      </w:pPr>
      <w:bookmarkStart w:id="161" w:name="section_a14943ef70c2403f898c5bc3747117e1"/>
      <w:bookmarkStart w:id="162" w:name="_Toc79581146"/>
      <w:r>
        <w:t>BLOCKTRAILER</w:t>
      </w:r>
      <w:bookmarkEnd w:id="161"/>
      <w:bookmarkEnd w:id="162"/>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4320" w:type="dxa"/>
            <w:gridSpan w:val="16"/>
          </w:tcPr>
          <w:p w:rsidR="00CD5224" w:rsidRDefault="00EC5992">
            <w:pPr>
              <w:pStyle w:val="PacketDiagramBodyText"/>
            </w:pPr>
            <w:r>
              <w:t>cb</w:t>
            </w:r>
          </w:p>
        </w:tc>
        <w:tc>
          <w:tcPr>
            <w:tcW w:w="4320" w:type="dxa"/>
            <w:gridSpan w:val="16"/>
          </w:tcPr>
          <w:p w:rsidR="00CD5224" w:rsidRDefault="00EC5992">
            <w:pPr>
              <w:pStyle w:val="PacketDiagramBodyText"/>
            </w:pPr>
            <w:r>
              <w:t>wSig</w:t>
            </w:r>
          </w:p>
        </w:tc>
      </w:tr>
      <w:tr w:rsidR="00CD5224" w:rsidTr="00CD5224">
        <w:trPr>
          <w:trHeight w:val="490"/>
        </w:trPr>
        <w:tc>
          <w:tcPr>
            <w:tcW w:w="8640" w:type="dxa"/>
            <w:gridSpan w:val="32"/>
          </w:tcPr>
          <w:p w:rsidR="00CD5224" w:rsidRDefault="00EC5992">
            <w:pPr>
              <w:pStyle w:val="PacketDiagramBodyText"/>
            </w:pPr>
            <w:r>
              <w:t>dwCRC</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4320" w:type="dxa"/>
            <w:gridSpan w:val="16"/>
          </w:tcPr>
          <w:p w:rsidR="00CD5224" w:rsidRDefault="00EC5992">
            <w:pPr>
              <w:pStyle w:val="PacketDiagramBodyText"/>
            </w:pPr>
            <w:r>
              <w:t>cb</w:t>
            </w:r>
          </w:p>
        </w:tc>
        <w:tc>
          <w:tcPr>
            <w:tcW w:w="4320" w:type="dxa"/>
            <w:gridSpan w:val="16"/>
          </w:tcPr>
          <w:p w:rsidR="00CD5224" w:rsidRDefault="00EC5992">
            <w:pPr>
              <w:pStyle w:val="PacketDiagramBodyText"/>
            </w:pPr>
            <w:r>
              <w:t>wSig</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t>dwCRC</w:t>
            </w:r>
          </w:p>
        </w:tc>
      </w:tr>
    </w:tbl>
    <w:p w:rsidR="00CD5224" w:rsidRDefault="00EC5992">
      <w:pPr>
        <w:pStyle w:val="Definition-Field"/>
      </w:pPr>
      <w:r>
        <w:rPr>
          <w:b/>
        </w:rPr>
        <w:t xml:space="preserve">cb (2 </w:t>
      </w:r>
      <w:r>
        <w:rPr>
          <w:b/>
        </w:rPr>
        <w:t>bytes):</w:t>
      </w:r>
      <w:r>
        <w:t xml:space="preserve"> The amount of data, in bytes, contained within the data section of the block. This value does not include the block trailer or any unused bytes that can exist after the end of the data and before the start of the block trailer.</w:t>
      </w:r>
    </w:p>
    <w:p w:rsidR="00CD5224" w:rsidRDefault="00EC5992">
      <w:pPr>
        <w:pStyle w:val="Definition-Field"/>
      </w:pPr>
      <w:r>
        <w:rPr>
          <w:b/>
        </w:rPr>
        <w:t>wSig (2 bytes):</w:t>
      </w:r>
      <w:r>
        <w:t xml:space="preserve"> Bloc</w:t>
      </w:r>
      <w:r>
        <w:t xml:space="preserve">k signature. See section </w:t>
      </w:r>
      <w:hyperlink w:anchor="Section_e700a9139db546a4ac7637cabea823e1" w:history="1">
        <w:r>
          <w:rPr>
            <w:rStyle w:val="Hyperlink"/>
          </w:rPr>
          <w:t>5.5</w:t>
        </w:r>
      </w:hyperlink>
      <w:r>
        <w:t xml:space="preserve"> for the algorithm to calculate the block signature.</w:t>
      </w:r>
    </w:p>
    <w:p w:rsidR="00CD5224" w:rsidRDefault="00EC5992">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w:t>
      </w:r>
      <w:r>
        <w:t xml:space="preserve">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CD5224" w:rsidRDefault="00EC5992">
      <w:pPr>
        <w:pStyle w:val="Definition-Field"/>
      </w:pPr>
      <w:r>
        <w:rPr>
          <w:b/>
        </w:rPr>
        <w:t xml:space="preserve">bid (Unicode: 8 bytes; ANSI </w:t>
      </w:r>
      <w:r>
        <w:rPr>
          <w:b/>
        </w:rPr>
        <w:t>4 bytes):</w:t>
      </w:r>
      <w:r>
        <w:t xml:space="preserve"> The BID (section </w:t>
      </w:r>
      <w:hyperlink w:anchor="Section_d3155aa1ccdd4deea0a95363ccca5352" w:history="1">
        <w:r>
          <w:rPr>
            <w:rStyle w:val="Hyperlink"/>
          </w:rPr>
          <w:t>2.2.2.2</w:t>
        </w:r>
      </w:hyperlink>
      <w:r>
        <w:t>) of the data block.</w:t>
      </w:r>
    </w:p>
    <w:p w:rsidR="00CD5224" w:rsidRDefault="00EC5992">
      <w:pPr>
        <w:pStyle w:val="Heading5"/>
      </w:pPr>
      <w:bookmarkStart w:id="163" w:name="section_ddeb714d8fd54a4880198338cb511c80"/>
      <w:bookmarkStart w:id="164" w:name="_Toc79581147"/>
      <w:r>
        <w:t>Anatomy of a Block</w:t>
      </w:r>
      <w:bookmarkEnd w:id="163"/>
      <w:bookmarkEnd w:id="164"/>
    </w:p>
    <w:p w:rsidR="00CD5224" w:rsidRDefault="00EC5992">
      <w:r>
        <w:t xml:space="preserve">The following example attempts to illustrate the anatomy of a block allocated at absolute file offset 0x5000 to store 236 </w:t>
      </w:r>
      <w:r>
        <w:t>(0xEC)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data (236 bytes)</w:t>
            </w:r>
          </w:p>
        </w:tc>
      </w:tr>
      <w:tr w:rsidR="00CD5224" w:rsidTr="00CD5224">
        <w:trPr>
          <w:trHeight w:val="490"/>
        </w:trPr>
        <w:tc>
          <w:tcPr>
            <w:tcW w:w="8640" w:type="dxa"/>
            <w:gridSpan w:val="32"/>
          </w:tcPr>
          <w:p w:rsidR="00CD5224" w:rsidRDefault="00EC5992">
            <w:pPr>
              <w:pStyle w:val="PacketDiagramBodyText"/>
            </w:pPr>
            <w:r>
              <w:lastRenderedPageBreak/>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padding</w:t>
            </w:r>
          </w:p>
        </w:tc>
      </w:tr>
      <w:tr w:rsidR="00CD5224" w:rsidTr="00CD5224">
        <w:trPr>
          <w:trHeight w:val="490"/>
        </w:trPr>
        <w:tc>
          <w:tcPr>
            <w:tcW w:w="4320" w:type="dxa"/>
            <w:gridSpan w:val="16"/>
          </w:tcPr>
          <w:p w:rsidR="00CD5224" w:rsidRDefault="00EC5992">
            <w:pPr>
              <w:pStyle w:val="PacketDiagramBodyText"/>
            </w:pPr>
            <w:r>
              <w:t>cb</w:t>
            </w:r>
          </w:p>
        </w:tc>
        <w:tc>
          <w:tcPr>
            <w:tcW w:w="4320" w:type="dxa"/>
            <w:gridSpan w:val="16"/>
          </w:tcPr>
          <w:p w:rsidR="00CD5224" w:rsidRDefault="00EC5992">
            <w:pPr>
              <w:pStyle w:val="PacketDiagramBodyText"/>
            </w:pPr>
            <w:r>
              <w:t>wSig</w:t>
            </w:r>
          </w:p>
        </w:tc>
      </w:tr>
      <w:tr w:rsidR="00CD5224" w:rsidTr="00CD5224">
        <w:trPr>
          <w:trHeight w:val="490"/>
        </w:trPr>
        <w:tc>
          <w:tcPr>
            <w:tcW w:w="8640" w:type="dxa"/>
            <w:gridSpan w:val="32"/>
          </w:tcPr>
          <w:p w:rsidR="00CD5224" w:rsidRDefault="00EC5992">
            <w:pPr>
              <w:pStyle w:val="PacketDiagramBodyText"/>
            </w:pPr>
            <w:r>
              <w:t>dwCRC</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 xml:space="preserve">data (236 bytes): </w:t>
      </w:r>
      <w:r>
        <w:t>Raw data.</w:t>
      </w:r>
    </w:p>
    <w:p w:rsidR="00CD5224" w:rsidRDefault="00EC5992">
      <w:pPr>
        <w:pStyle w:val="Definition-Field"/>
      </w:pPr>
      <w:r>
        <w:rPr>
          <w:b/>
        </w:rPr>
        <w:t xml:space="preserve">padding (4 bytes): </w:t>
      </w:r>
      <w:r>
        <w:t>Reserved.</w:t>
      </w:r>
    </w:p>
    <w:p w:rsidR="00CD5224" w:rsidRDefault="00EC5992">
      <w:pPr>
        <w:pStyle w:val="Definition-Field"/>
      </w:pPr>
      <w:r>
        <w:rPr>
          <w:b/>
        </w:rPr>
        <w:t xml:space="preserve">cb (2 bytes): </w:t>
      </w:r>
      <w:r>
        <w:t>The</w:t>
      </w:r>
      <w:r>
        <w:t xml:space="preserve"> amount of data, in bytes, contained within the data section of the block. This value does not include the block trailer or any unused bytes that can exist after the end of the data and before the start of the block trailer.</w:t>
      </w:r>
    </w:p>
    <w:p w:rsidR="00CD5224" w:rsidRDefault="00EC5992">
      <w:pPr>
        <w:pStyle w:val="Definition-Field"/>
      </w:pPr>
      <w:r>
        <w:rPr>
          <w:b/>
        </w:rPr>
        <w:t xml:space="preserve">wSig (2 bytes): </w:t>
      </w:r>
      <w:r>
        <w:t>Block signature</w:t>
      </w:r>
      <w:r>
        <w:t xml:space="preserve">. See section </w:t>
      </w:r>
      <w:hyperlink w:anchor="Section_e700a9139db546a4ac7637cabea823e1" w:history="1">
        <w:r>
          <w:rPr>
            <w:rStyle w:val="Hyperlink"/>
          </w:rPr>
          <w:t>5.5</w:t>
        </w:r>
      </w:hyperlink>
      <w:r>
        <w:t xml:space="preserve"> for the algorithm to calculate the block signature.</w:t>
      </w:r>
    </w:p>
    <w:p w:rsidR="00CD5224" w:rsidRDefault="00EC5992">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w:t>
      </w:r>
      <w:r>
        <w:t xml:space="preserve">tion </w:t>
      </w:r>
      <w:hyperlink w:anchor="Section_39c35207130f4d8396f82b311a285a8f" w:history="1">
        <w:r>
          <w:rPr>
            <w:rStyle w:val="Hyperlink"/>
          </w:rPr>
          <w:t>5.3</w:t>
        </w:r>
      </w:hyperlink>
      <w:r>
        <w:t xml:space="preserve"> for the algorithm to calculate the CRC</w:t>
      </w:r>
    </w:p>
    <w:p w:rsidR="00CD5224" w:rsidRDefault="00EC5992">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CD5224" w:rsidRDefault="00EC5992">
      <w:r>
        <w:t xml:space="preserve">Given the raw data size of </w:t>
      </w:r>
      <w:r>
        <w:t xml:space="preserve">236 bytes and a block trailer size of 16 bytes, the smallest multiple of 64 that can hold both items is 256 (0x100). Thus, the size of the data block required is 256 bytes. However, the raw data and the trailer only add up to 252 bytes, which results in a </w:t>
      </w:r>
      <w:r>
        <w:t>4-byte gap between the end of the raw data and the beginning of the trailer. This gap of "wasted space" is necessitated by the alignment of the trailer block with respect to the end of the block and can be as large as 63 bytes.</w:t>
      </w:r>
    </w:p>
    <w:p w:rsidR="00CD5224" w:rsidRDefault="00EC5992">
      <w:r>
        <w:t xml:space="preserve">Because the data in the </w:t>
      </w:r>
      <w:r>
        <w:rPr>
          <w:b/>
        </w:rPr>
        <w:t>padd</w:t>
      </w:r>
      <w:r>
        <w:rPr>
          <w:b/>
        </w:rPr>
        <w:t>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NOT include the </w:t>
      </w:r>
      <w:r>
        <w:t xml:space="preserve">4 bytes of unused data in the </w:t>
      </w:r>
      <w:r>
        <w:rPr>
          <w:b/>
        </w:rPr>
        <w:t>padding</w:t>
      </w:r>
      <w:r>
        <w:t xml:space="preserve"> field.</w:t>
      </w:r>
    </w:p>
    <w:p w:rsidR="00CD5224" w:rsidRDefault="00EC5992">
      <w:r>
        <w:t>The data contained in the data section of most blocks within a PST file have no meaning to the structures defined at the NDB Layer. However, some blocks contain metadata that is interpreted by the NDB Layer.</w:t>
      </w:r>
    </w:p>
    <w:p w:rsidR="00CD5224" w:rsidRDefault="00EC5992">
      <w:pPr>
        <w:pStyle w:val="Heading5"/>
      </w:pPr>
      <w:bookmarkStart w:id="165" w:name="section_8f34ce817a044a31ba48e05543daa77f"/>
      <w:bookmarkStart w:id="166" w:name="_Toc79581148"/>
      <w:r>
        <w:t>Blo</w:t>
      </w:r>
      <w:r>
        <w:t>ck Types</w:t>
      </w:r>
      <w:bookmarkEnd w:id="165"/>
      <w:bookmarkEnd w:id="166"/>
    </w:p>
    <w:p w:rsidR="00CD5224" w:rsidRDefault="00EC5992">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728" w:type="dxa"/>
          </w:tcPr>
          <w:p w:rsidR="00CD5224" w:rsidRDefault="00EC5992">
            <w:pPr>
              <w:pStyle w:val="TableHeaderText"/>
              <w:spacing w:after="0"/>
            </w:pPr>
            <w:r>
              <w:lastRenderedPageBreak/>
              <w:t>Block type</w:t>
            </w:r>
          </w:p>
        </w:tc>
        <w:tc>
          <w:tcPr>
            <w:tcW w:w="1920" w:type="dxa"/>
          </w:tcPr>
          <w:p w:rsidR="00CD5224" w:rsidRDefault="00EC5992">
            <w:pPr>
              <w:pStyle w:val="TableHeaderText"/>
              <w:spacing w:after="0"/>
            </w:pPr>
            <w:r>
              <w:t>Data structure</w:t>
            </w:r>
          </w:p>
        </w:tc>
        <w:tc>
          <w:tcPr>
            <w:tcW w:w="1341" w:type="dxa"/>
          </w:tcPr>
          <w:p w:rsidR="00CD5224" w:rsidRDefault="00EC5992">
            <w:pPr>
              <w:pStyle w:val="TableHeaderText"/>
              <w:spacing w:after="0"/>
            </w:pPr>
            <w:r>
              <w:t>Internal BID?</w:t>
            </w:r>
          </w:p>
        </w:tc>
        <w:tc>
          <w:tcPr>
            <w:tcW w:w="1359" w:type="dxa"/>
          </w:tcPr>
          <w:p w:rsidR="00CD5224" w:rsidRDefault="00EC5992">
            <w:pPr>
              <w:pStyle w:val="TableHeaderText"/>
              <w:spacing w:after="0"/>
            </w:pPr>
            <w:r>
              <w:t>Header level</w:t>
            </w:r>
          </w:p>
        </w:tc>
        <w:tc>
          <w:tcPr>
            <w:tcW w:w="2007" w:type="dxa"/>
          </w:tcPr>
          <w:p w:rsidR="00CD5224" w:rsidRDefault="00EC5992">
            <w:pPr>
              <w:pStyle w:val="TableHeaderText"/>
              <w:spacing w:after="0"/>
            </w:pPr>
            <w:r>
              <w:t>Array content</w:t>
            </w:r>
          </w:p>
        </w:tc>
      </w:tr>
      <w:tr w:rsidR="00CD5224" w:rsidTr="00CD5224">
        <w:tc>
          <w:tcPr>
            <w:tcW w:w="1728" w:type="dxa"/>
            <w:vMerge w:val="restart"/>
          </w:tcPr>
          <w:p w:rsidR="00CD5224" w:rsidRDefault="00EC5992">
            <w:pPr>
              <w:pStyle w:val="TableBodyText"/>
              <w:keepNext/>
            </w:pPr>
            <w:r>
              <w:t>Data Tree</w:t>
            </w:r>
          </w:p>
        </w:tc>
        <w:tc>
          <w:tcPr>
            <w:tcW w:w="1920" w:type="dxa"/>
          </w:tcPr>
          <w:p w:rsidR="00CD5224" w:rsidRDefault="00EC5992">
            <w:pPr>
              <w:pStyle w:val="TableBodyText"/>
              <w:keepNext/>
              <w:spacing w:after="0"/>
            </w:pPr>
            <w:r>
              <w:t>Data block</w:t>
            </w:r>
          </w:p>
        </w:tc>
        <w:tc>
          <w:tcPr>
            <w:tcW w:w="1341" w:type="dxa"/>
          </w:tcPr>
          <w:p w:rsidR="00CD5224" w:rsidRDefault="00EC5992">
            <w:pPr>
              <w:pStyle w:val="TableBodyText"/>
              <w:keepNext/>
              <w:spacing w:after="0"/>
            </w:pPr>
            <w:r>
              <w:t>No</w:t>
            </w:r>
          </w:p>
        </w:tc>
        <w:tc>
          <w:tcPr>
            <w:tcW w:w="1359" w:type="dxa"/>
          </w:tcPr>
          <w:p w:rsidR="00CD5224" w:rsidRDefault="00EC5992">
            <w:pPr>
              <w:pStyle w:val="TableBodyText"/>
              <w:keepNext/>
              <w:spacing w:after="0"/>
            </w:pPr>
            <w:r>
              <w:t>N/A</w:t>
            </w:r>
          </w:p>
        </w:tc>
        <w:tc>
          <w:tcPr>
            <w:tcW w:w="2007" w:type="dxa"/>
          </w:tcPr>
          <w:p w:rsidR="00CD5224" w:rsidRDefault="00EC5992">
            <w:pPr>
              <w:pStyle w:val="TableBodyText"/>
              <w:keepNext/>
              <w:spacing w:after="0"/>
            </w:pPr>
            <w:r>
              <w:t>Bytes</w:t>
            </w:r>
          </w:p>
        </w:tc>
      </w:tr>
      <w:tr w:rsidR="00CD5224" w:rsidTr="00CD5224">
        <w:tc>
          <w:tcPr>
            <w:tcW w:w="1728" w:type="dxa"/>
            <w:vMerge/>
          </w:tcPr>
          <w:p w:rsidR="00CD5224" w:rsidRDefault="00CD5224">
            <w:pPr>
              <w:pStyle w:val="TableBodyText"/>
              <w:keepNext/>
            </w:pPr>
          </w:p>
        </w:tc>
        <w:tc>
          <w:tcPr>
            <w:tcW w:w="1920" w:type="dxa"/>
          </w:tcPr>
          <w:p w:rsidR="00CD5224" w:rsidRDefault="00EC5992">
            <w:pPr>
              <w:pStyle w:val="TableBodyText"/>
              <w:keepNext/>
            </w:pPr>
            <w:r>
              <w:t>XBLOCK</w:t>
            </w:r>
          </w:p>
        </w:tc>
        <w:tc>
          <w:tcPr>
            <w:tcW w:w="1341" w:type="dxa"/>
            <w:vMerge w:val="restart"/>
          </w:tcPr>
          <w:p w:rsidR="00CD5224" w:rsidRDefault="00EC5992">
            <w:pPr>
              <w:pStyle w:val="TableBodyText"/>
              <w:keepNext/>
            </w:pPr>
            <w:r>
              <w:t>Yes</w:t>
            </w:r>
          </w:p>
        </w:tc>
        <w:tc>
          <w:tcPr>
            <w:tcW w:w="1359" w:type="dxa"/>
          </w:tcPr>
          <w:p w:rsidR="00CD5224" w:rsidRDefault="00EC5992">
            <w:pPr>
              <w:pStyle w:val="TableBodyText"/>
              <w:keepNext/>
            </w:pPr>
            <w:r>
              <w:t>1</w:t>
            </w:r>
          </w:p>
        </w:tc>
        <w:tc>
          <w:tcPr>
            <w:tcW w:w="2007" w:type="dxa"/>
          </w:tcPr>
          <w:p w:rsidR="00CD5224" w:rsidRDefault="00EC5992">
            <w:pPr>
              <w:pStyle w:val="TableBodyText"/>
              <w:keepNext/>
            </w:pPr>
            <w:r>
              <w:t xml:space="preserve">Data block reference </w:t>
            </w:r>
          </w:p>
        </w:tc>
      </w:tr>
      <w:tr w:rsidR="00CD5224" w:rsidTr="00CD5224">
        <w:tc>
          <w:tcPr>
            <w:tcW w:w="1728" w:type="dxa"/>
            <w:vMerge/>
          </w:tcPr>
          <w:p w:rsidR="00CD5224" w:rsidRDefault="00CD5224">
            <w:pPr>
              <w:pStyle w:val="TableBodyText"/>
              <w:keepNext/>
            </w:pPr>
          </w:p>
        </w:tc>
        <w:tc>
          <w:tcPr>
            <w:tcW w:w="1920" w:type="dxa"/>
          </w:tcPr>
          <w:p w:rsidR="00CD5224" w:rsidRDefault="00EC5992">
            <w:pPr>
              <w:pStyle w:val="TableBodyText"/>
              <w:keepNext/>
            </w:pPr>
            <w:r>
              <w:t>XXBLOCK</w:t>
            </w:r>
          </w:p>
        </w:tc>
        <w:tc>
          <w:tcPr>
            <w:tcW w:w="1341" w:type="dxa"/>
            <w:vMerge/>
          </w:tcPr>
          <w:p w:rsidR="00CD5224" w:rsidRDefault="00CD5224">
            <w:pPr>
              <w:pStyle w:val="TableBodyText"/>
              <w:keepNext/>
            </w:pPr>
          </w:p>
        </w:tc>
        <w:tc>
          <w:tcPr>
            <w:tcW w:w="1359" w:type="dxa"/>
          </w:tcPr>
          <w:p w:rsidR="00CD5224" w:rsidRDefault="00EC5992">
            <w:pPr>
              <w:pStyle w:val="TableBodyText"/>
              <w:keepNext/>
            </w:pPr>
            <w:r>
              <w:t>2</w:t>
            </w:r>
          </w:p>
        </w:tc>
        <w:tc>
          <w:tcPr>
            <w:tcW w:w="2007" w:type="dxa"/>
          </w:tcPr>
          <w:p w:rsidR="00CD5224" w:rsidRDefault="00EC5992">
            <w:pPr>
              <w:pStyle w:val="TableBodyText"/>
              <w:keepNext/>
            </w:pPr>
            <w:r>
              <w:t xml:space="preserve">XBLOCK reference </w:t>
            </w:r>
          </w:p>
        </w:tc>
      </w:tr>
      <w:tr w:rsidR="00CD5224" w:rsidTr="00CD5224">
        <w:tc>
          <w:tcPr>
            <w:tcW w:w="1728" w:type="dxa"/>
            <w:vMerge w:val="restart"/>
          </w:tcPr>
          <w:p w:rsidR="00CD5224" w:rsidRDefault="00EC5992">
            <w:pPr>
              <w:pStyle w:val="TableBodyText"/>
              <w:keepNext/>
            </w:pPr>
            <w:r>
              <w:t>Subnode BTree data</w:t>
            </w:r>
          </w:p>
        </w:tc>
        <w:tc>
          <w:tcPr>
            <w:tcW w:w="1920" w:type="dxa"/>
          </w:tcPr>
          <w:p w:rsidR="00CD5224" w:rsidRDefault="00EC5992">
            <w:pPr>
              <w:pStyle w:val="TableBodyText"/>
              <w:keepNext/>
            </w:pPr>
            <w:r>
              <w:t>SLBLOCK</w:t>
            </w:r>
          </w:p>
        </w:tc>
        <w:tc>
          <w:tcPr>
            <w:tcW w:w="1341" w:type="dxa"/>
            <w:vMerge/>
          </w:tcPr>
          <w:p w:rsidR="00CD5224" w:rsidRDefault="00CD5224">
            <w:pPr>
              <w:pStyle w:val="TableBodyText"/>
              <w:keepNext/>
            </w:pPr>
          </w:p>
        </w:tc>
        <w:tc>
          <w:tcPr>
            <w:tcW w:w="1359" w:type="dxa"/>
          </w:tcPr>
          <w:p w:rsidR="00CD5224" w:rsidRDefault="00EC5992">
            <w:pPr>
              <w:pStyle w:val="TableBodyText"/>
              <w:keepNext/>
            </w:pPr>
            <w:r>
              <w:t>0</w:t>
            </w:r>
          </w:p>
        </w:tc>
        <w:tc>
          <w:tcPr>
            <w:tcW w:w="2007" w:type="dxa"/>
          </w:tcPr>
          <w:p w:rsidR="00CD5224" w:rsidRDefault="00EC5992">
            <w:pPr>
              <w:pStyle w:val="TableBodyText"/>
              <w:keepNext/>
            </w:pPr>
            <w:r>
              <w:t>SLENTRY</w:t>
            </w:r>
          </w:p>
        </w:tc>
      </w:tr>
      <w:tr w:rsidR="00CD5224" w:rsidTr="00CD5224">
        <w:tc>
          <w:tcPr>
            <w:tcW w:w="1728" w:type="dxa"/>
            <w:vMerge/>
          </w:tcPr>
          <w:p w:rsidR="00CD5224" w:rsidRDefault="00CD5224">
            <w:pPr>
              <w:pStyle w:val="TableBodyText"/>
              <w:keepNext/>
            </w:pPr>
          </w:p>
        </w:tc>
        <w:tc>
          <w:tcPr>
            <w:tcW w:w="1920" w:type="dxa"/>
          </w:tcPr>
          <w:p w:rsidR="00CD5224" w:rsidRDefault="00EC5992">
            <w:pPr>
              <w:pStyle w:val="TableBodyText"/>
              <w:keepNext/>
            </w:pPr>
            <w:r>
              <w:t>SIBLOCK</w:t>
            </w:r>
          </w:p>
        </w:tc>
        <w:tc>
          <w:tcPr>
            <w:tcW w:w="1341" w:type="dxa"/>
            <w:vMerge/>
          </w:tcPr>
          <w:p w:rsidR="00CD5224" w:rsidRDefault="00CD5224">
            <w:pPr>
              <w:pStyle w:val="TableBodyText"/>
              <w:keepNext/>
            </w:pPr>
          </w:p>
        </w:tc>
        <w:tc>
          <w:tcPr>
            <w:tcW w:w="1359" w:type="dxa"/>
          </w:tcPr>
          <w:p w:rsidR="00CD5224" w:rsidRDefault="00EC5992">
            <w:pPr>
              <w:pStyle w:val="TableBodyText"/>
              <w:keepNext/>
            </w:pPr>
            <w:r>
              <w:t>1</w:t>
            </w:r>
          </w:p>
        </w:tc>
        <w:tc>
          <w:tcPr>
            <w:tcW w:w="2007" w:type="dxa"/>
          </w:tcPr>
          <w:p w:rsidR="00CD5224" w:rsidRDefault="00EC5992">
            <w:pPr>
              <w:pStyle w:val="TableBodyText"/>
              <w:keepNext/>
            </w:pPr>
            <w:r>
              <w:t>SIENTRY</w:t>
            </w:r>
          </w:p>
        </w:tc>
      </w:tr>
    </w:tbl>
    <w:p w:rsidR="00CD5224" w:rsidRDefault="00CD5224"/>
    <w:p w:rsidR="00CD5224" w:rsidRDefault="00EC5992">
      <w:pPr>
        <w:pStyle w:val="Heading6"/>
      </w:pPr>
      <w:bookmarkStart w:id="167" w:name="section_d0e6fbaf00e34d4dbea88ab3cdb4fde6"/>
      <w:bookmarkStart w:id="168" w:name="_Toc79581149"/>
      <w:r>
        <w:t>Data Blocks</w:t>
      </w:r>
      <w:bookmarkEnd w:id="167"/>
      <w:bookmarkEnd w:id="168"/>
    </w:p>
    <w:p w:rsidR="00CD5224" w:rsidRDefault="00EC5992">
      <w:r>
        <w:t xml:space="preserve">A data block is a block that is "External" (that is, not marked "Internal") and contains data streamed from higher layer structures. The data contained </w:t>
      </w:r>
      <w:r>
        <w:t>in data blocks have no meaning to the structures defined at the NDB Layer.</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data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blockTrailer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data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lastRenderedPageBreak/>
              <w:t>blockTrailer</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CD5224" w:rsidRDefault="00EC5992">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CD5224" w:rsidRDefault="00EC5992">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CD5224" w:rsidRDefault="00EC5992">
      <w:pPr>
        <w:pStyle w:val="Heading7"/>
      </w:pPr>
      <w:bookmarkStart w:id="169" w:name="section_27ffd5b2bfac466bbc3f96534c895758"/>
      <w:bookmarkStart w:id="170" w:name="_Toc79581150"/>
      <w:r>
        <w:t>Data Block Encoding/Obfuscation</w:t>
      </w:r>
      <w:bookmarkEnd w:id="169"/>
      <w:bookmarkEnd w:id="170"/>
    </w:p>
    <w:p w:rsidR="00CD5224" w:rsidRDefault="00EC5992">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CD5224" w:rsidRDefault="00EC5992">
      <w:pPr>
        <w:pStyle w:val="Heading6"/>
      </w:pPr>
      <w:bookmarkStart w:id="171" w:name="section_4568831746fb40389ed3b845d80bdabb"/>
      <w:bookmarkStart w:id="172" w:name="_Toc79581151"/>
      <w:r>
        <w:t>Data Tree</w:t>
      </w:r>
      <w:bookmarkEnd w:id="171"/>
      <w:bookmarkEnd w:id="172"/>
    </w:p>
    <w:p w:rsidR="00CD5224" w:rsidRDefault="00EC5992">
      <w:r>
        <w:t xml:space="preserve">A data tree collectively refers to all the elements that are used to store data. In the simplest case, a data tree consists of a single data block, which can hold up to 8,176 bytes. If the data is more than 8,176 bytes, a construct using XBLOCKs </w:t>
      </w:r>
      <w:r>
        <w:t xml:space="preserve">and XXBLOCKs is used to store the data in a series of data blocks arranged in a tree format. The layout of the XBLOCK and XXBLOCK structures are defined in the following sections. </w:t>
      </w:r>
    </w:p>
    <w:p w:rsidR="00CD5224" w:rsidRDefault="00EC5992">
      <w:pPr>
        <w:pStyle w:val="Heading7"/>
      </w:pPr>
      <w:bookmarkStart w:id="173" w:name="section_5b7a6935e83d49179f626ce3707f09e0"/>
      <w:bookmarkStart w:id="174" w:name="_Toc79581152"/>
      <w:r>
        <w:t>XBLOCK</w:t>
      </w:r>
      <w:bookmarkEnd w:id="173"/>
      <w:bookmarkEnd w:id="174"/>
    </w:p>
    <w:p w:rsidR="00CD5224" w:rsidRDefault="00EC5992">
      <w:r>
        <w:t>XBLOCKs are used when the data associated with a node data that exce</w:t>
      </w:r>
      <w:r>
        <w:t xml:space="preserve">eds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w:t>
      </w:r>
      <w:r>
        <w:t>f the BLOCKTRAILER MUST be aligned on a 64-byte boundary.</w:t>
      </w:r>
      <w:bookmarkEnd w:id="175"/>
      <w:bookmarkEnd w:id="176"/>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cLevel</w:t>
            </w:r>
          </w:p>
        </w:tc>
        <w:tc>
          <w:tcPr>
            <w:tcW w:w="4320" w:type="dxa"/>
            <w:gridSpan w:val="16"/>
          </w:tcPr>
          <w:p w:rsidR="00CD5224" w:rsidRDefault="00EC5992">
            <w:pPr>
              <w:pStyle w:val="PacketDiagramBodyText"/>
            </w:pPr>
            <w:r>
              <w:t>cEnt</w:t>
            </w:r>
          </w:p>
        </w:tc>
      </w:tr>
      <w:tr w:rsidR="00CD5224" w:rsidTr="00CD5224">
        <w:trPr>
          <w:trHeight w:val="490"/>
        </w:trPr>
        <w:tc>
          <w:tcPr>
            <w:tcW w:w="8640" w:type="dxa"/>
            <w:gridSpan w:val="32"/>
          </w:tcPr>
          <w:p w:rsidR="00CD5224" w:rsidRDefault="00EC5992">
            <w:pPr>
              <w:pStyle w:val="PacketDiagramBodyText"/>
            </w:pPr>
            <w:r>
              <w:t>lcbTotal</w:t>
            </w:r>
          </w:p>
        </w:tc>
      </w:tr>
      <w:tr w:rsidR="00CD5224" w:rsidTr="00CD5224">
        <w:trPr>
          <w:trHeight w:val="490"/>
        </w:trPr>
        <w:tc>
          <w:tcPr>
            <w:tcW w:w="8640" w:type="dxa"/>
            <w:gridSpan w:val="32"/>
          </w:tcPr>
          <w:p w:rsidR="00CD5224" w:rsidRDefault="00EC5992">
            <w:pPr>
              <w:pStyle w:val="PacketDiagramBodyText"/>
            </w:pPr>
            <w:r>
              <w:t>rgbid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rgbPadding (variable, optional)</w:t>
            </w:r>
          </w:p>
        </w:tc>
      </w:tr>
      <w:tr w:rsidR="00CD5224" w:rsidTr="00CD5224">
        <w:trPr>
          <w:trHeight w:val="490"/>
        </w:trPr>
        <w:tc>
          <w:tcPr>
            <w:tcW w:w="8640" w:type="dxa"/>
            <w:gridSpan w:val="32"/>
          </w:tcPr>
          <w:p w:rsidR="00CD5224" w:rsidRDefault="00EC5992">
            <w:pPr>
              <w:pStyle w:val="PacketDiagramBodyText"/>
            </w:pPr>
            <w:r>
              <w:lastRenderedPageBreak/>
              <w:t>...</w:t>
            </w:r>
          </w:p>
        </w:tc>
      </w:tr>
      <w:tr w:rsidR="00CD5224" w:rsidTr="00CD5224">
        <w:trPr>
          <w:trHeight w:val="490"/>
        </w:trPr>
        <w:tc>
          <w:tcPr>
            <w:tcW w:w="8640" w:type="dxa"/>
            <w:gridSpan w:val="32"/>
          </w:tcPr>
          <w:p w:rsidR="00CD5224" w:rsidRDefault="00EC5992">
            <w:pPr>
              <w:pStyle w:val="PacketDiagramBodyText"/>
            </w:pPr>
            <w:r>
              <w:t>blockTrailer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cLevel</w:t>
            </w:r>
          </w:p>
        </w:tc>
        <w:tc>
          <w:tcPr>
            <w:tcW w:w="4320" w:type="dxa"/>
            <w:gridSpan w:val="16"/>
          </w:tcPr>
          <w:p w:rsidR="00CD5224" w:rsidRDefault="00EC5992">
            <w:pPr>
              <w:pStyle w:val="PacketDiagramBodyText"/>
            </w:pPr>
            <w:r>
              <w:t>cEnt</w:t>
            </w:r>
          </w:p>
        </w:tc>
      </w:tr>
      <w:tr w:rsidR="00CD5224" w:rsidTr="00CD5224">
        <w:trPr>
          <w:trHeight w:val="490"/>
        </w:trPr>
        <w:tc>
          <w:tcPr>
            <w:tcW w:w="8640" w:type="dxa"/>
            <w:gridSpan w:val="32"/>
          </w:tcPr>
          <w:p w:rsidR="00CD5224" w:rsidRDefault="00EC5992">
            <w:pPr>
              <w:pStyle w:val="PacketDiagramBodyText"/>
            </w:pPr>
            <w:r>
              <w:t>lcbTotal</w:t>
            </w:r>
          </w:p>
        </w:tc>
      </w:tr>
      <w:tr w:rsidR="00CD5224" w:rsidTr="00CD5224">
        <w:trPr>
          <w:trHeight w:val="490"/>
        </w:trPr>
        <w:tc>
          <w:tcPr>
            <w:tcW w:w="8640" w:type="dxa"/>
            <w:gridSpan w:val="32"/>
          </w:tcPr>
          <w:p w:rsidR="00CD5224" w:rsidRDefault="00EC5992">
            <w:pPr>
              <w:pStyle w:val="PacketDiagramBodyText"/>
            </w:pPr>
            <w:r>
              <w:t>rgbid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blockTrailer</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btype (1 byte):</w:t>
      </w:r>
      <w:r>
        <w:t xml:space="preserve"> Block type; MUST be set to 0x01 to indicate an XBLOCK or XXBLOCK.</w:t>
      </w:r>
    </w:p>
    <w:p w:rsidR="00CD5224" w:rsidRDefault="00EC5992">
      <w:pPr>
        <w:pStyle w:val="Definition-Field"/>
      </w:pPr>
      <w:r>
        <w:rPr>
          <w:b/>
        </w:rPr>
        <w:t>cLevel (1 byte):</w:t>
      </w:r>
      <w:r>
        <w:t xml:space="preserve"> MUST be set to 0x01 to indicate an XBLOCK.</w:t>
      </w:r>
    </w:p>
    <w:p w:rsidR="00CD5224" w:rsidRDefault="00EC5992">
      <w:pPr>
        <w:pStyle w:val="Definition-Field"/>
      </w:pPr>
      <w:r>
        <w:rPr>
          <w:b/>
        </w:rPr>
        <w:t>cEnt (2 bytes):</w:t>
      </w:r>
      <w:r>
        <w:t xml:space="preserve"> The count of BID entries in the XBLOCK.</w:t>
      </w:r>
    </w:p>
    <w:p w:rsidR="00CD5224" w:rsidRDefault="00EC5992">
      <w:pPr>
        <w:pStyle w:val="Definition-Field"/>
      </w:pPr>
      <w:r>
        <w:rPr>
          <w:b/>
        </w:rPr>
        <w:t>lcbTotal (4 bytes):</w:t>
      </w:r>
      <w:r>
        <w:t xml:space="preserve"> Total count of bytes of all the external data stored </w:t>
      </w:r>
      <w:r>
        <w:t>in the data blocks referenced by XBLOCK.</w:t>
      </w:r>
    </w:p>
    <w:p w:rsidR="00CD5224" w:rsidRDefault="00EC5992">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CD5224" w:rsidRDefault="00EC5992">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CD5224" w:rsidRDefault="00EC5992">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5224" w:rsidRDefault="00EC5992">
      <w:pPr>
        <w:pStyle w:val="Heading7"/>
      </w:pPr>
      <w:bookmarkStart w:id="177" w:name="section_061b6ac4d1da468cb75d0303a0a8f468"/>
      <w:bookmarkStart w:id="178" w:name="_Toc79581153"/>
      <w:r>
        <w:t>XXBLOCK</w:t>
      </w:r>
      <w:bookmarkEnd w:id="177"/>
      <w:bookmarkEnd w:id="178"/>
    </w:p>
    <w:p w:rsidR="00CD5224" w:rsidRDefault="00EC5992">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cLevel</w:t>
            </w:r>
          </w:p>
        </w:tc>
        <w:tc>
          <w:tcPr>
            <w:tcW w:w="4320" w:type="dxa"/>
            <w:gridSpan w:val="16"/>
          </w:tcPr>
          <w:p w:rsidR="00CD5224" w:rsidRDefault="00EC5992">
            <w:pPr>
              <w:pStyle w:val="PacketDiagramBodyText"/>
            </w:pPr>
            <w:r>
              <w:t>cEnt</w:t>
            </w:r>
          </w:p>
        </w:tc>
      </w:tr>
      <w:tr w:rsidR="00CD5224" w:rsidTr="00CD5224">
        <w:trPr>
          <w:trHeight w:val="490"/>
        </w:trPr>
        <w:tc>
          <w:tcPr>
            <w:tcW w:w="8640" w:type="dxa"/>
            <w:gridSpan w:val="32"/>
          </w:tcPr>
          <w:p w:rsidR="00CD5224" w:rsidRDefault="00EC5992">
            <w:pPr>
              <w:pStyle w:val="PacketDiagramBodyText"/>
            </w:pPr>
            <w:r>
              <w:t>lcbTotal</w:t>
            </w:r>
          </w:p>
        </w:tc>
      </w:tr>
      <w:tr w:rsidR="00CD5224" w:rsidTr="00CD5224">
        <w:trPr>
          <w:trHeight w:val="490"/>
        </w:trPr>
        <w:tc>
          <w:tcPr>
            <w:tcW w:w="8640" w:type="dxa"/>
            <w:gridSpan w:val="32"/>
          </w:tcPr>
          <w:p w:rsidR="00CD5224" w:rsidRDefault="00EC5992">
            <w:pPr>
              <w:pStyle w:val="PacketDiagramBodyText"/>
            </w:pPr>
            <w:r>
              <w:t>rgbid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blockTrailer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cLevel</w:t>
            </w:r>
          </w:p>
        </w:tc>
        <w:tc>
          <w:tcPr>
            <w:tcW w:w="4320" w:type="dxa"/>
            <w:gridSpan w:val="16"/>
          </w:tcPr>
          <w:p w:rsidR="00CD5224" w:rsidRDefault="00EC5992">
            <w:pPr>
              <w:pStyle w:val="PacketDiagramBodyText"/>
            </w:pPr>
            <w:r>
              <w:t>cEnt</w:t>
            </w:r>
          </w:p>
        </w:tc>
      </w:tr>
      <w:tr w:rsidR="00CD5224" w:rsidTr="00CD5224">
        <w:trPr>
          <w:trHeight w:val="490"/>
        </w:trPr>
        <w:tc>
          <w:tcPr>
            <w:tcW w:w="8640" w:type="dxa"/>
            <w:gridSpan w:val="32"/>
          </w:tcPr>
          <w:p w:rsidR="00CD5224" w:rsidRDefault="00EC5992">
            <w:pPr>
              <w:pStyle w:val="PacketDiagramBodyText"/>
            </w:pPr>
            <w:r>
              <w:t>lcbTotal</w:t>
            </w:r>
          </w:p>
        </w:tc>
      </w:tr>
      <w:tr w:rsidR="00CD5224" w:rsidTr="00CD5224">
        <w:trPr>
          <w:trHeight w:val="490"/>
        </w:trPr>
        <w:tc>
          <w:tcPr>
            <w:tcW w:w="8640" w:type="dxa"/>
            <w:gridSpan w:val="32"/>
          </w:tcPr>
          <w:p w:rsidR="00CD5224" w:rsidRDefault="00EC5992">
            <w:pPr>
              <w:pStyle w:val="PacketDiagramBodyText"/>
            </w:pPr>
            <w:r>
              <w:t>rgbid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blockTrailer</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lastRenderedPageBreak/>
        <w:t>btype (1 byte):</w:t>
      </w:r>
      <w:r>
        <w:t xml:space="preserve"> Block type; MUST be set to 0x01 to indicate an XBLOCK or XXBLOCK.</w:t>
      </w:r>
    </w:p>
    <w:p w:rsidR="00CD5224" w:rsidRDefault="00EC5992">
      <w:pPr>
        <w:pStyle w:val="Definition-Field"/>
      </w:pPr>
      <w:r>
        <w:rPr>
          <w:b/>
        </w:rPr>
        <w:t>cLevel (1 byte):</w:t>
      </w:r>
      <w:r>
        <w:t xml:space="preserve"> MUST be set to 0x02 to indicate and XXBLOCK. </w:t>
      </w:r>
    </w:p>
    <w:p w:rsidR="00CD5224" w:rsidRDefault="00EC5992">
      <w:pPr>
        <w:pStyle w:val="Definition-Field"/>
      </w:pPr>
      <w:r>
        <w:rPr>
          <w:b/>
        </w:rPr>
        <w:t>cEnt (2 bytes):</w:t>
      </w:r>
      <w:r>
        <w:t xml:space="preserve"> The count of BID entries in the XXBLOCK.</w:t>
      </w:r>
    </w:p>
    <w:p w:rsidR="00CD5224" w:rsidRDefault="00EC5992">
      <w:pPr>
        <w:pStyle w:val="Definition-Field"/>
      </w:pPr>
      <w:r>
        <w:rPr>
          <w:b/>
        </w:rPr>
        <w:t>lcbTotal (4 bytes):</w:t>
      </w:r>
      <w:r>
        <w:t xml:space="preserve"> Total count of bytes of all the external data stored in XBLOCKs under this XXBLOCK.</w:t>
      </w:r>
    </w:p>
    <w:p w:rsidR="00CD5224" w:rsidRDefault="00EC5992">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CD5224" w:rsidRDefault="00EC5992">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CD5224" w:rsidRDefault="00EC5992">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5224" w:rsidRDefault="00EC5992">
      <w:pPr>
        <w:pStyle w:val="Heading6"/>
      </w:pPr>
      <w:bookmarkStart w:id="179" w:name="section_0c7d9bd5e3cf43cc9292a32c7b2666da"/>
      <w:bookmarkStart w:id="180" w:name="_Toc79581154"/>
      <w:r>
        <w:t>Subnode BTree</w:t>
      </w:r>
      <w:bookmarkEnd w:id="179"/>
      <w:bookmarkEnd w:id="180"/>
    </w:p>
    <w:p w:rsidR="00CD5224" w:rsidRDefault="00EC5992">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CD5224" w:rsidRDefault="00EC5992">
      <w:pPr>
        <w:pStyle w:val="Heading7"/>
      </w:pPr>
      <w:bookmarkStart w:id="181" w:name="section_03fddfe612864588ac01e12a5fd8dec9"/>
      <w:bookmarkStart w:id="182" w:name="_Toc79581155"/>
      <w:r>
        <w:t>SLBLOCKs</w:t>
      </w:r>
      <w:bookmarkEnd w:id="181"/>
      <w:bookmarkEnd w:id="182"/>
    </w:p>
    <w:p w:rsidR="00CD5224" w:rsidRDefault="00EC5992">
      <w:r>
        <w:t xml:space="preserve">An SLBLOCK is a block that contains an array of SLENTRYs. It is used to reference the subnodes of a node. </w:t>
      </w:r>
    </w:p>
    <w:p w:rsidR="00CD5224" w:rsidRDefault="00EC5992">
      <w:pPr>
        <w:pStyle w:val="Heading8"/>
      </w:pPr>
      <w:bookmarkStart w:id="183" w:name="section_85c4d943077943c5bd9861dc9bb5dfd6"/>
      <w:bookmarkStart w:id="184" w:name="_Toc79581156"/>
      <w:r>
        <w:t>SLENTRY (Leaf Block Entry)</w:t>
      </w:r>
      <w:bookmarkEnd w:id="183"/>
      <w:bookmarkEnd w:id="184"/>
    </w:p>
    <w:p w:rsidR="00CD5224" w:rsidRDefault="00EC5992">
      <w:r>
        <w:t>SLENTRY are records that refer to internal subnodes of</w:t>
      </w:r>
      <w:r>
        <w:t xml:space="preserve"> a node.</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bidData</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bidSub</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w:t>
            </w:r>
          </w:p>
        </w:tc>
      </w:tr>
      <w:tr w:rsidR="00CD5224" w:rsidTr="00CD5224">
        <w:trPr>
          <w:trHeight w:val="490"/>
        </w:trPr>
        <w:tc>
          <w:tcPr>
            <w:tcW w:w="8640" w:type="dxa"/>
            <w:gridSpan w:val="32"/>
          </w:tcPr>
          <w:p w:rsidR="00CD5224" w:rsidRDefault="00EC5992">
            <w:pPr>
              <w:pStyle w:val="PacketDiagramBodyText"/>
            </w:pPr>
            <w:r>
              <w:t>bidData</w:t>
            </w:r>
          </w:p>
        </w:tc>
      </w:tr>
      <w:tr w:rsidR="00CD5224" w:rsidTr="00CD5224">
        <w:trPr>
          <w:trHeight w:val="490"/>
        </w:trPr>
        <w:tc>
          <w:tcPr>
            <w:tcW w:w="8640" w:type="dxa"/>
            <w:gridSpan w:val="32"/>
          </w:tcPr>
          <w:p w:rsidR="00CD5224" w:rsidRDefault="00EC5992">
            <w:pPr>
              <w:pStyle w:val="PacketDiagramBodyText"/>
            </w:pPr>
            <w:r>
              <w:t>bidSub</w:t>
            </w:r>
          </w:p>
        </w:tc>
      </w:tr>
    </w:tbl>
    <w:p w:rsidR="00CD5224" w:rsidRDefault="00EC5992">
      <w:pPr>
        <w:pStyle w:val="Definition-Field"/>
      </w:pPr>
      <w:r>
        <w:rPr>
          <w:b/>
        </w:rPr>
        <w:t xml:space="preserve">nid (Unicode: 8 bytes; ANSI: 4 </w:t>
      </w:r>
      <w:r>
        <w:rPr>
          <w:b/>
        </w:rPr>
        <w:t>bytes):</w:t>
      </w:r>
      <w:r>
        <w:t xml:space="preserve"> Local NID of the subnode. This NID is guaranteed to be unique only within the parent node. </w:t>
      </w:r>
    </w:p>
    <w:p w:rsidR="00CD5224" w:rsidRDefault="00EC5992">
      <w:pPr>
        <w:pStyle w:val="Definition-Field"/>
      </w:pPr>
      <w:r>
        <w:rPr>
          <w:b/>
        </w:rPr>
        <w:t>bidData (Unicode: 8 bytes; ANSI: 4 bytes):</w:t>
      </w:r>
      <w:r>
        <w:t xml:space="preserve"> The BID of the data block associated with the subnode.</w:t>
      </w:r>
    </w:p>
    <w:p w:rsidR="00CD5224" w:rsidRDefault="00EC5992">
      <w:pPr>
        <w:pStyle w:val="Definition-Field"/>
      </w:pPr>
      <w:r>
        <w:rPr>
          <w:b/>
        </w:rPr>
        <w:t>bidSub (Unicode: 8 bytes; ANSI: 4 bytes):</w:t>
      </w:r>
      <w:r>
        <w:t xml:space="preserve"> If nonzero, the </w:t>
      </w:r>
      <w:r>
        <w:t>BID of the subnode of this subnode.</w:t>
      </w:r>
    </w:p>
    <w:p w:rsidR="00CD5224" w:rsidRDefault="00EC5992">
      <w:pPr>
        <w:pStyle w:val="Heading8"/>
      </w:pPr>
      <w:bookmarkStart w:id="185" w:name="section_5182eb244b0b4816aa3f719cc6e6b018"/>
      <w:bookmarkStart w:id="186" w:name="_Toc79581157"/>
      <w:r>
        <w:t>SLBLOCK</w:t>
      </w:r>
      <w:bookmarkEnd w:id="185"/>
      <w:bookmarkEnd w:id="186"/>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cLevel</w:t>
            </w:r>
          </w:p>
        </w:tc>
        <w:tc>
          <w:tcPr>
            <w:tcW w:w="4320" w:type="dxa"/>
            <w:gridSpan w:val="16"/>
          </w:tcPr>
          <w:p w:rsidR="00CD5224" w:rsidRDefault="00EC5992">
            <w:pPr>
              <w:pStyle w:val="PacketDiagramBodyText"/>
            </w:pPr>
            <w:r>
              <w:t>cEnt</w:t>
            </w:r>
          </w:p>
        </w:tc>
      </w:tr>
      <w:tr w:rsidR="00CD5224" w:rsidTr="00CD5224">
        <w:trPr>
          <w:trHeight w:val="490"/>
        </w:trPr>
        <w:tc>
          <w:tcPr>
            <w:tcW w:w="8640" w:type="dxa"/>
            <w:gridSpan w:val="32"/>
          </w:tcPr>
          <w:p w:rsidR="00CD5224" w:rsidRDefault="00EC5992">
            <w:pPr>
              <w:pStyle w:val="PacketDiagramBodyText"/>
            </w:pPr>
            <w:r>
              <w:t>dwPadding</w:t>
            </w:r>
          </w:p>
        </w:tc>
      </w:tr>
      <w:tr w:rsidR="00CD5224" w:rsidTr="00CD5224">
        <w:trPr>
          <w:trHeight w:val="490"/>
        </w:trPr>
        <w:tc>
          <w:tcPr>
            <w:tcW w:w="8640" w:type="dxa"/>
            <w:gridSpan w:val="32"/>
          </w:tcPr>
          <w:p w:rsidR="00CD5224" w:rsidRDefault="00EC5992">
            <w:pPr>
              <w:pStyle w:val="PacketDiagramBodyText"/>
            </w:pPr>
            <w:r>
              <w:t>rgentries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blockTrailer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cLevel</w:t>
            </w:r>
          </w:p>
        </w:tc>
        <w:tc>
          <w:tcPr>
            <w:tcW w:w="4320" w:type="dxa"/>
            <w:gridSpan w:val="16"/>
          </w:tcPr>
          <w:p w:rsidR="00CD5224" w:rsidRDefault="00EC5992">
            <w:pPr>
              <w:pStyle w:val="PacketDiagramBodyText"/>
            </w:pPr>
            <w:r>
              <w:t>cEnt</w:t>
            </w:r>
          </w:p>
        </w:tc>
      </w:tr>
      <w:tr w:rsidR="00CD5224" w:rsidTr="00CD5224">
        <w:trPr>
          <w:trHeight w:val="490"/>
        </w:trPr>
        <w:tc>
          <w:tcPr>
            <w:tcW w:w="8640" w:type="dxa"/>
            <w:gridSpan w:val="32"/>
          </w:tcPr>
          <w:p w:rsidR="00CD5224" w:rsidRDefault="00EC5992">
            <w:pPr>
              <w:pStyle w:val="PacketDiagramBodyText"/>
            </w:pPr>
            <w:r>
              <w:t>rgentries (variable)</w:t>
            </w:r>
          </w:p>
        </w:tc>
      </w:tr>
      <w:tr w:rsidR="00CD5224" w:rsidTr="00CD5224">
        <w:trPr>
          <w:trHeight w:val="490"/>
        </w:trPr>
        <w:tc>
          <w:tcPr>
            <w:tcW w:w="8640" w:type="dxa"/>
            <w:gridSpan w:val="32"/>
          </w:tcPr>
          <w:p w:rsidR="00CD5224" w:rsidRDefault="00EC5992">
            <w:pPr>
              <w:pStyle w:val="PacketDiagramBodyText"/>
            </w:pPr>
            <w:r>
              <w:lastRenderedPageBreak/>
              <w:t>...</w:t>
            </w:r>
          </w:p>
        </w:tc>
      </w:tr>
      <w:tr w:rsidR="00CD5224" w:rsidTr="00CD5224">
        <w:trPr>
          <w:trHeight w:val="490"/>
        </w:trPr>
        <w:tc>
          <w:tcPr>
            <w:tcW w:w="8640" w:type="dxa"/>
            <w:gridSpan w:val="32"/>
          </w:tcPr>
          <w:p w:rsidR="00CD5224" w:rsidRDefault="00EC5992">
            <w:pPr>
              <w:pStyle w:val="PacketDiagramBodyText"/>
            </w:pPr>
            <w:r>
              <w:t>rgbPadding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blockTrailer</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btype (1 byte):</w:t>
      </w:r>
      <w:r>
        <w:t xml:space="preserve"> Block type; MUST be set to 0x02.</w:t>
      </w:r>
    </w:p>
    <w:p w:rsidR="00CD5224" w:rsidRDefault="00EC5992">
      <w:pPr>
        <w:pStyle w:val="Definition-Field"/>
      </w:pPr>
      <w:r>
        <w:rPr>
          <w:b/>
        </w:rPr>
        <w:t>cLevel (1 byte):</w:t>
      </w:r>
      <w:r>
        <w:t xml:space="preserve"> MUST be set to 0x00.</w:t>
      </w:r>
    </w:p>
    <w:p w:rsidR="00CD5224" w:rsidRDefault="00EC5992">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CD5224" w:rsidRDefault="00EC5992">
      <w:pPr>
        <w:pStyle w:val="Definition-Field"/>
      </w:pPr>
      <w:r>
        <w:rPr>
          <w:b/>
        </w:rPr>
        <w:t>dwPadding (4 bytes,</w:t>
      </w:r>
      <w:r>
        <w:rPr>
          <w:b/>
        </w:rPr>
        <w:t xml:space="preserve"> Unicode only):</w:t>
      </w:r>
      <w:r>
        <w:t xml:space="preserve"> Padding; MUST be set to zero.</w:t>
      </w:r>
    </w:p>
    <w:p w:rsidR="00CD5224" w:rsidRDefault="00EC5992">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CD5224" w:rsidRDefault="00EC5992">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CD5224" w:rsidRDefault="00EC5992">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5224" w:rsidRDefault="00EC5992">
      <w:pPr>
        <w:pStyle w:val="Heading7"/>
      </w:pPr>
      <w:bookmarkStart w:id="187" w:name="section_1e606d2fe0434373a32df5d1557612c9"/>
      <w:bookmarkStart w:id="188" w:name="_Toc79581158"/>
      <w:r>
        <w:t>SIBLOCKs</w:t>
      </w:r>
      <w:bookmarkEnd w:id="187"/>
      <w:bookmarkEnd w:id="188"/>
    </w:p>
    <w:p w:rsidR="00CD5224" w:rsidRDefault="00EC5992">
      <w:r>
        <w:t xml:space="preserve">An SIBLOCK is a block that contains an array of SIENTRYs. It </w:t>
      </w:r>
      <w:r>
        <w:t xml:space="preserve">is used to extend the number of subnodes that a node can reference by chaining SLBLOCKS. </w:t>
      </w:r>
    </w:p>
    <w:p w:rsidR="00CD5224" w:rsidRDefault="00EC5992">
      <w:pPr>
        <w:pStyle w:val="Heading8"/>
      </w:pPr>
      <w:bookmarkStart w:id="189" w:name="section_9e79c673d2f449fba00b51b08fd2d1e4"/>
      <w:bookmarkStart w:id="190" w:name="_Toc79581159"/>
      <w:r>
        <w:t>SIENTRY (Intermediate Block Entry)</w:t>
      </w:r>
      <w:bookmarkEnd w:id="189"/>
      <w:bookmarkEnd w:id="190"/>
    </w:p>
    <w:p w:rsidR="00CD5224" w:rsidRDefault="00EC5992">
      <w:r>
        <w:t>SIENTRY are intermediate records that point to SLBLOCKs.</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bid</w:t>
            </w:r>
          </w:p>
        </w:tc>
      </w:tr>
      <w:tr w:rsidR="00CD5224" w:rsidTr="00CD5224">
        <w:trPr>
          <w:trHeight w:val="490"/>
        </w:trPr>
        <w:tc>
          <w:tcPr>
            <w:tcW w:w="8640" w:type="dxa"/>
            <w:gridSpan w:val="32"/>
          </w:tcPr>
          <w:p w:rsidR="00CD5224" w:rsidRDefault="00EC5992">
            <w:pPr>
              <w:pStyle w:val="PacketDiagramBodyText"/>
            </w:pPr>
            <w:r>
              <w:lastRenderedPageBreak/>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w:t>
            </w:r>
          </w:p>
        </w:tc>
      </w:tr>
      <w:tr w:rsidR="00CD5224" w:rsidTr="00CD5224">
        <w:trPr>
          <w:trHeight w:val="490"/>
        </w:trPr>
        <w:tc>
          <w:tcPr>
            <w:tcW w:w="8640" w:type="dxa"/>
            <w:gridSpan w:val="32"/>
          </w:tcPr>
          <w:p w:rsidR="00CD5224" w:rsidRDefault="00EC5992">
            <w:pPr>
              <w:pStyle w:val="PacketDiagramBodyText"/>
            </w:pPr>
            <w:r>
              <w:t>bid</w:t>
            </w:r>
          </w:p>
        </w:tc>
      </w:tr>
    </w:tbl>
    <w:p w:rsidR="00CD5224" w:rsidRDefault="00EC5992">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CD5224" w:rsidRDefault="00EC5992">
      <w:pPr>
        <w:pStyle w:val="Definition-Field"/>
      </w:pPr>
      <w:r>
        <w:rPr>
          <w:b/>
        </w:rPr>
        <w:t>bid (Unicode: 8 bytes; ANSI: 4 bytes):</w:t>
      </w:r>
      <w:r>
        <w:t xml:space="preserve"> The BID of the SLBLOCK.</w:t>
      </w:r>
    </w:p>
    <w:p w:rsidR="00CD5224" w:rsidRDefault="00EC5992">
      <w:pPr>
        <w:pStyle w:val="Heading8"/>
      </w:pPr>
      <w:bookmarkStart w:id="191" w:name="section_729fb9bd060a4bbc9b3b8f014b487dad"/>
      <w:bookmarkStart w:id="192" w:name="_Toc79581160"/>
      <w:r>
        <w:t>SIBLOCK</w:t>
      </w:r>
      <w:bookmarkEnd w:id="191"/>
      <w:bookmarkEnd w:id="192"/>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cLevel</w:t>
            </w:r>
          </w:p>
        </w:tc>
        <w:tc>
          <w:tcPr>
            <w:tcW w:w="4320" w:type="dxa"/>
            <w:gridSpan w:val="16"/>
          </w:tcPr>
          <w:p w:rsidR="00CD5224" w:rsidRDefault="00EC5992">
            <w:pPr>
              <w:pStyle w:val="PacketDiagramBodyText"/>
            </w:pPr>
            <w:r>
              <w:t>cEnt</w:t>
            </w:r>
          </w:p>
        </w:tc>
      </w:tr>
      <w:tr w:rsidR="00CD5224" w:rsidTr="00CD5224">
        <w:trPr>
          <w:trHeight w:val="490"/>
        </w:trPr>
        <w:tc>
          <w:tcPr>
            <w:tcW w:w="8640" w:type="dxa"/>
            <w:gridSpan w:val="32"/>
          </w:tcPr>
          <w:p w:rsidR="00CD5224" w:rsidRDefault="00EC5992">
            <w:pPr>
              <w:pStyle w:val="PacketDiagramBodyText"/>
            </w:pPr>
            <w:r>
              <w:t>dwPadding</w:t>
            </w:r>
          </w:p>
        </w:tc>
      </w:tr>
      <w:tr w:rsidR="00CD5224" w:rsidTr="00CD5224">
        <w:trPr>
          <w:trHeight w:val="490"/>
        </w:trPr>
        <w:tc>
          <w:tcPr>
            <w:tcW w:w="8640" w:type="dxa"/>
            <w:gridSpan w:val="32"/>
          </w:tcPr>
          <w:p w:rsidR="00CD5224" w:rsidRDefault="00EC5992">
            <w:pPr>
              <w:pStyle w:val="PacketDiagramBodyText"/>
            </w:pPr>
            <w:r>
              <w:t>rgentries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rgbPadding (variable, optional)</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blockTrailer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hRule="exact" w:val="490"/>
        </w:trPr>
        <w:tc>
          <w:tcPr>
            <w:tcW w:w="2160" w:type="dxa"/>
            <w:gridSpan w:val="8"/>
            <w:vAlign w:val="top"/>
          </w:tcPr>
          <w:p w:rsidR="00CD5224" w:rsidRDefault="00EC5992">
            <w:pPr>
              <w:pStyle w:val="PacketDiagramBodyText"/>
            </w:pPr>
            <w:r>
              <w:t>btype</w:t>
            </w:r>
          </w:p>
        </w:tc>
        <w:tc>
          <w:tcPr>
            <w:tcW w:w="2160" w:type="dxa"/>
            <w:gridSpan w:val="8"/>
            <w:vAlign w:val="top"/>
          </w:tcPr>
          <w:p w:rsidR="00CD5224" w:rsidRDefault="00EC5992">
            <w:pPr>
              <w:pStyle w:val="PacketDiagramBodyText"/>
            </w:pPr>
            <w:r>
              <w:t>cLevel</w:t>
            </w:r>
          </w:p>
        </w:tc>
        <w:tc>
          <w:tcPr>
            <w:tcW w:w="4320" w:type="dxa"/>
            <w:gridSpan w:val="16"/>
            <w:vAlign w:val="top"/>
          </w:tcPr>
          <w:p w:rsidR="00CD5224" w:rsidRDefault="00EC5992">
            <w:pPr>
              <w:pStyle w:val="PacketDiagramBodyText"/>
            </w:pPr>
            <w:r>
              <w:t>cEnt</w:t>
            </w:r>
          </w:p>
        </w:tc>
      </w:tr>
      <w:tr w:rsidR="00CD5224" w:rsidTr="00CD5224">
        <w:trPr>
          <w:trHeight w:hRule="exact" w:val="490"/>
        </w:trPr>
        <w:tc>
          <w:tcPr>
            <w:tcW w:w="8640" w:type="dxa"/>
            <w:gridSpan w:val="32"/>
            <w:vAlign w:val="top"/>
          </w:tcPr>
          <w:p w:rsidR="00CD5224" w:rsidRDefault="00EC5992">
            <w:pPr>
              <w:pStyle w:val="PacketDiagramBodyText"/>
            </w:pPr>
            <w:r>
              <w:t>rgentries (variable)</w:t>
            </w:r>
          </w:p>
        </w:tc>
      </w:tr>
      <w:tr w:rsidR="00CD5224" w:rsidTr="00CD5224">
        <w:trPr>
          <w:trHeight w:hRule="exact" w:val="490"/>
        </w:trPr>
        <w:tc>
          <w:tcPr>
            <w:tcW w:w="8640" w:type="dxa"/>
            <w:gridSpan w:val="32"/>
            <w:vAlign w:val="top"/>
          </w:tcPr>
          <w:p w:rsidR="00CD5224" w:rsidRDefault="00EC5992">
            <w:pPr>
              <w:pStyle w:val="PacketDiagramBodyText"/>
            </w:pPr>
            <w:r>
              <w:lastRenderedPageBreak/>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rgbPadding (variable, optional)</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blockTrailer</w:t>
            </w:r>
          </w:p>
        </w:tc>
      </w:tr>
      <w:tr w:rsidR="00CD5224" w:rsidTr="00CD5224">
        <w:trPr>
          <w:trHeight w:hRule="exact" w:val="490"/>
        </w:trPr>
        <w:tc>
          <w:tcPr>
            <w:tcW w:w="8640" w:type="dxa"/>
            <w:gridSpan w:val="32"/>
            <w:vAlign w:val="top"/>
          </w:tcPr>
          <w:p w:rsidR="00CD5224" w:rsidRDefault="00EC5992">
            <w:pPr>
              <w:pStyle w:val="PacketDiagramBodyText"/>
            </w:pPr>
            <w:r>
              <w:t>...</w:t>
            </w:r>
          </w:p>
        </w:tc>
      </w:tr>
      <w:tr w:rsidR="00CD5224" w:rsidTr="00CD5224">
        <w:trPr>
          <w:trHeight w:hRule="exact" w:val="490"/>
        </w:trPr>
        <w:tc>
          <w:tcPr>
            <w:tcW w:w="8640" w:type="dxa"/>
            <w:gridSpan w:val="32"/>
            <w:vAlign w:val="top"/>
          </w:tcPr>
          <w:p w:rsidR="00CD5224" w:rsidRDefault="00EC5992">
            <w:pPr>
              <w:pStyle w:val="PacketDiagramBodyText"/>
            </w:pPr>
            <w:r>
              <w:t>...</w:t>
            </w:r>
          </w:p>
        </w:tc>
      </w:tr>
    </w:tbl>
    <w:p w:rsidR="00CD5224" w:rsidRDefault="00EC5992">
      <w:pPr>
        <w:pStyle w:val="Definition-Field"/>
      </w:pPr>
      <w:r>
        <w:rPr>
          <w:b/>
        </w:rPr>
        <w:t>btype (1 byte):</w:t>
      </w:r>
      <w:r>
        <w:t xml:space="preserve"> Block type; MUST be set to 0x02.</w:t>
      </w:r>
    </w:p>
    <w:p w:rsidR="00CD5224" w:rsidRDefault="00EC5992">
      <w:pPr>
        <w:pStyle w:val="Definition-Field"/>
      </w:pPr>
      <w:r>
        <w:rPr>
          <w:b/>
        </w:rPr>
        <w:t>cLevel (1 byte):</w:t>
      </w:r>
      <w:r>
        <w:t xml:space="preserve"> MUST be set to 0x01.</w:t>
      </w:r>
    </w:p>
    <w:p w:rsidR="00CD5224" w:rsidRDefault="00EC5992">
      <w:pPr>
        <w:pStyle w:val="Definition-Field"/>
      </w:pPr>
      <w:r>
        <w:rPr>
          <w:b/>
        </w:rPr>
        <w:t>cEnt (2 bytes):</w:t>
      </w:r>
      <w:r>
        <w:t xml:space="preserve"> The number of SIENTRYs in the SIBLOCK.</w:t>
      </w:r>
    </w:p>
    <w:p w:rsidR="00CD5224" w:rsidRDefault="00EC5992">
      <w:pPr>
        <w:pStyle w:val="Definition-Field"/>
      </w:pPr>
      <w:r>
        <w:rPr>
          <w:b/>
        </w:rPr>
        <w:t>dwPadding (4 bytes, Unicode only):</w:t>
      </w:r>
      <w:r>
        <w:t xml:space="preserve"> Padding; MUST be set to zero.</w:t>
      </w:r>
    </w:p>
    <w:p w:rsidR="00CD5224" w:rsidRDefault="00EC5992">
      <w:pPr>
        <w:pStyle w:val="Definition-Field"/>
      </w:pPr>
      <w:r>
        <w:rPr>
          <w:b/>
        </w:rPr>
        <w:t xml:space="preserve">rgentries (variable </w:t>
      </w:r>
      <w:r>
        <w:rPr>
          <w:b/>
        </w:rPr>
        <w:t>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CD5224" w:rsidRDefault="00EC5992">
      <w:pPr>
        <w:pStyle w:val="Definition-Field"/>
      </w:pPr>
      <w:r>
        <w:rPr>
          <w:b/>
        </w:rPr>
        <w:t>rgbPadding (optional, variable):</w:t>
      </w:r>
      <w:r>
        <w:t xml:space="preserve"> This field is present if th</w:t>
      </w:r>
      <w:r>
        <w:t>e total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CD5224" w:rsidRDefault="00EC5992">
      <w:pPr>
        <w:pStyle w:val="Definition-Field"/>
      </w:pPr>
      <w:r>
        <w:rPr>
          <w:b/>
        </w:rPr>
        <w:t>blockTrailer (ANSI: 12 bytes; Unicode</w:t>
      </w:r>
      <w:r>
        <w:rPr>
          <w:b/>
        </w:rPr>
        <w:t>: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D5224" w:rsidRDefault="00EC5992">
      <w:pPr>
        <w:pStyle w:val="Heading2"/>
      </w:pPr>
      <w:bookmarkStart w:id="193" w:name="section_77007716799344fe9b409526157cfc6d"/>
      <w:bookmarkStart w:id="194" w:name="_Toc79581161"/>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CD5224" w:rsidRDefault="00EC5992">
      <w:r>
        <w:t xml:space="preserve">The LTP layer builds on top of the NDB infrastructure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CD5224" w:rsidRDefault="00EC5992">
      <w:r>
        <w:t>The LTP defines a heap on an NDB node as well as a BTree that is defined within the heap structure.</w:t>
      </w:r>
      <w:r>
        <w:t xml:space="preserve"> </w:t>
      </w:r>
    </w:p>
    <w:p w:rsidR="00CD5224" w:rsidRDefault="00EC5992">
      <w:r>
        <w:t>The LTP uses these abstractions to further define property contexts and table contexts which represent collections of property-value pairs and tables consisting of rows of columns, respectively.</w:t>
      </w:r>
    </w:p>
    <w:p w:rsidR="00CD5224" w:rsidRDefault="00EC5992">
      <w:pPr>
        <w:pStyle w:val="Heading3"/>
      </w:pPr>
      <w:bookmarkStart w:id="195" w:name="section_77ce49a337724d8dbb2c2f7520a238a6"/>
      <w:bookmarkStart w:id="196" w:name="_Toc79581162"/>
      <w:r>
        <w:lastRenderedPageBreak/>
        <w:t>HN (Heap-on-Node)</w:t>
      </w:r>
      <w:bookmarkEnd w:id="195"/>
      <w:bookmarkEnd w:id="196"/>
      <w:r>
        <w:fldChar w:fldCharType="begin"/>
      </w:r>
      <w:r>
        <w:instrText xml:space="preserve"> XE "Details:HN (Heap-on-Node) – LTP layer</w:instrText>
      </w:r>
      <w:r>
        <w:instrText xml:space="preserve">"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CD5224" w:rsidRDefault="00EC5992">
      <w:r>
        <w:t xml:space="preserve">The </w:t>
      </w:r>
      <w:r>
        <w:rPr>
          <w:b/>
        </w:rPr>
        <w:t>Heap-on-Node</w:t>
      </w:r>
      <w:r>
        <w:t xml:space="preserve"> defines a standard heap over a node's data stream. Taking advantage of the flexible structure of the node, the organization of the heap data can take on several</w:t>
      </w:r>
      <w:r>
        <w:t xml:space="preserve"> forms, depending on how much data is stored in the heap.</w:t>
      </w:r>
    </w:p>
    <w:p w:rsidR="00CD5224" w:rsidRDefault="00EC5992">
      <w:r>
        <w:t>For heaps whose size exceed the amount of data that can fit in one data block, the first data block in the HN contains a full header record and a trailer record. With the exception of blocks that re</w:t>
      </w:r>
      <w:r>
        <w:t xml:space="preserve">quire an </w:t>
      </w:r>
      <w:r>
        <w:rPr>
          <w:b/>
        </w:rPr>
        <w:t>HNBITMAPHDR</w:t>
      </w:r>
      <w:r>
        <w:t xml:space="preserve"> structure, subsequent data blocks only have an abridged header and a trailer. This is explained in more detail in the following sections. Because the heap is a structure that is defined at a higher layer than the NDB, the heap structur</w:t>
      </w:r>
      <w:r>
        <w:t xml:space="preserve">es are written to the external data sections of data blocks and do not use any information from the data block's </w:t>
      </w:r>
      <w:r>
        <w:rPr>
          <w:b/>
        </w:rPr>
        <w:t>NDB</w:t>
      </w:r>
      <w:r>
        <w:t xml:space="preserve"> structure.</w:t>
      </w:r>
    </w:p>
    <w:p w:rsidR="00CD5224" w:rsidRDefault="00EC5992">
      <w:pPr>
        <w:pStyle w:val="Heading4"/>
      </w:pPr>
      <w:bookmarkStart w:id="197" w:name="section_85b9e985ea53447fb70ceb82bfbdcbc9"/>
      <w:bookmarkStart w:id="198" w:name="_Toc79581163"/>
      <w:r>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CD5224" w:rsidRDefault="00EC5992">
      <w:r>
        <w:t xml:space="preserve">An </w:t>
      </w:r>
      <w:r>
        <w:rPr>
          <w:b/>
        </w:rPr>
        <w:t>HID</w:t>
      </w:r>
      <w:r>
        <w:t xml:space="preserve"> is a 4-byte value t</w:t>
      </w:r>
      <w:r>
        <w:t>hat identifies an item allocated from the heap. The value is unique only within the heap itself. The following is the structure of an HID.</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1350" w:type="dxa"/>
            <w:gridSpan w:val="5"/>
          </w:tcPr>
          <w:p w:rsidR="00CD5224" w:rsidRDefault="00EC5992">
            <w:pPr>
              <w:pStyle w:val="PacketDiagramBodyText"/>
            </w:pPr>
            <w:r>
              <w:t>hidType</w:t>
            </w:r>
          </w:p>
        </w:tc>
        <w:tc>
          <w:tcPr>
            <w:tcW w:w="2970" w:type="dxa"/>
            <w:gridSpan w:val="11"/>
          </w:tcPr>
          <w:p w:rsidR="00CD5224" w:rsidRDefault="00EC5992">
            <w:pPr>
              <w:pStyle w:val="PacketDiagramBodyText"/>
            </w:pPr>
            <w:r>
              <w:t>hidIndex</w:t>
            </w:r>
          </w:p>
        </w:tc>
        <w:tc>
          <w:tcPr>
            <w:tcW w:w="4320" w:type="dxa"/>
            <w:gridSpan w:val="16"/>
          </w:tcPr>
          <w:p w:rsidR="00CD5224" w:rsidRDefault="00EC5992">
            <w:pPr>
              <w:pStyle w:val="PacketDiagramBodyText"/>
            </w:pPr>
            <w:r>
              <w:t>hidBlockIndex</w:t>
            </w:r>
          </w:p>
        </w:tc>
      </w:tr>
    </w:tbl>
    <w:p w:rsidR="00CD5224" w:rsidRDefault="00EC5992">
      <w:pPr>
        <w:pStyle w:val="Definition-Field"/>
      </w:pPr>
      <w:r>
        <w:rPr>
          <w:b/>
        </w:rPr>
        <w:t>hidType (5 bits):</w:t>
      </w:r>
      <w:r>
        <w:t xml:space="preserve"> HID Type; MUST be set to 0 (NID_TYPE_HID) to indicate a valid HID.</w:t>
      </w:r>
    </w:p>
    <w:p w:rsidR="00CD5224" w:rsidRDefault="00EC5992">
      <w:pPr>
        <w:pStyle w:val="Definition-Field"/>
      </w:pPr>
      <w:r>
        <w:rPr>
          <w:b/>
        </w:rPr>
        <w:t>hidIndex (11 bits):</w:t>
      </w:r>
      <w:r>
        <w:t xml:space="preserve"> HID index. This is the 1-based index value that identifies an item allocated from the heap node. This value MUST NOT be zero.</w:t>
      </w:r>
    </w:p>
    <w:p w:rsidR="00CD5224" w:rsidRDefault="00EC5992">
      <w:pPr>
        <w:pStyle w:val="Definition-Field"/>
      </w:pPr>
      <w:r>
        <w:rPr>
          <w:b/>
        </w:rPr>
        <w:t>hidBlockIndex (16 bits)</w:t>
      </w:r>
      <w:r>
        <w:rPr>
          <w:b/>
        </w:rPr>
        <w:t>:</w:t>
      </w:r>
      <w:r>
        <w:t xml:space="preserve"> This is the zero-based data block index. This number indicates the zero-based index of the data block in which this heap item resides. </w:t>
      </w:r>
    </w:p>
    <w:p w:rsidR="00CD5224" w:rsidRDefault="00EC5992">
      <w:pPr>
        <w:pStyle w:val="Heading4"/>
      </w:pPr>
      <w:bookmarkStart w:id="199" w:name="section_8e4ae05c3c244103b7e5ffef6f244834"/>
      <w:bookmarkStart w:id="200" w:name="_Toc79581164"/>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CD5224" w:rsidRDefault="00EC5992">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4320" w:type="dxa"/>
            <w:gridSpan w:val="16"/>
          </w:tcPr>
          <w:p w:rsidR="00CD5224" w:rsidRDefault="00EC5992">
            <w:pPr>
              <w:pStyle w:val="PacketDiagramBodyText"/>
            </w:pPr>
            <w:r>
              <w:t>ibHnpm</w:t>
            </w:r>
          </w:p>
        </w:tc>
        <w:tc>
          <w:tcPr>
            <w:tcW w:w="2160" w:type="dxa"/>
            <w:gridSpan w:val="8"/>
          </w:tcPr>
          <w:p w:rsidR="00CD5224" w:rsidRDefault="00EC5992">
            <w:pPr>
              <w:pStyle w:val="PacketDiagramBodyText"/>
            </w:pPr>
            <w:r>
              <w:t>bSig</w:t>
            </w:r>
          </w:p>
        </w:tc>
        <w:tc>
          <w:tcPr>
            <w:tcW w:w="2160" w:type="dxa"/>
            <w:gridSpan w:val="8"/>
          </w:tcPr>
          <w:p w:rsidR="00CD5224" w:rsidRDefault="00EC5992">
            <w:pPr>
              <w:pStyle w:val="PacketDiagramBodyText"/>
            </w:pPr>
            <w:r>
              <w:t>bClientSig</w:t>
            </w:r>
          </w:p>
        </w:tc>
      </w:tr>
      <w:tr w:rsidR="00CD5224" w:rsidTr="00CD5224">
        <w:trPr>
          <w:trHeight w:val="490"/>
        </w:trPr>
        <w:tc>
          <w:tcPr>
            <w:tcW w:w="8640" w:type="dxa"/>
            <w:gridSpan w:val="32"/>
          </w:tcPr>
          <w:p w:rsidR="00CD5224" w:rsidRDefault="00EC5992">
            <w:pPr>
              <w:pStyle w:val="PacketDiagramBodyText"/>
            </w:pPr>
            <w:r>
              <w:t>hidUserRoot</w:t>
            </w:r>
          </w:p>
        </w:tc>
      </w:tr>
      <w:tr w:rsidR="00CD5224" w:rsidTr="00CD5224">
        <w:trPr>
          <w:trHeight w:val="490"/>
        </w:trPr>
        <w:tc>
          <w:tcPr>
            <w:tcW w:w="8640" w:type="dxa"/>
            <w:gridSpan w:val="32"/>
          </w:tcPr>
          <w:p w:rsidR="00CD5224" w:rsidRDefault="00EC5992">
            <w:pPr>
              <w:pStyle w:val="PacketDiagramBodyText"/>
            </w:pPr>
            <w:r>
              <w:t>rgbFillLevel</w:t>
            </w:r>
          </w:p>
        </w:tc>
      </w:tr>
    </w:tbl>
    <w:p w:rsidR="00CD5224" w:rsidRDefault="00EC5992">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CD5224" w:rsidRDefault="00EC5992">
      <w:pPr>
        <w:pStyle w:val="Definition-Field"/>
      </w:pPr>
      <w:r>
        <w:rPr>
          <w:b/>
        </w:rPr>
        <w:t>bSig (1 byte):</w:t>
      </w:r>
      <w:r>
        <w:t xml:space="preserve"> Block signature; MUST be set to 0xEC to indicate an HN.</w:t>
      </w:r>
    </w:p>
    <w:p w:rsidR="00CD5224" w:rsidRDefault="00EC5992">
      <w:pPr>
        <w:pStyle w:val="Definition-Field"/>
      </w:pPr>
      <w:r>
        <w:rPr>
          <w:b/>
        </w:rPr>
        <w:t>bClientSig (1 byte):</w:t>
      </w:r>
      <w:r>
        <w:t xml:space="preserve"> Client signature. This value describes the higher-level structure that is implemented on top of the HN. This value is intended as a hint for a higher-level structure and has </w:t>
      </w:r>
      <w:r>
        <w:lastRenderedPageBreak/>
        <w:t>no m</w:t>
      </w:r>
      <w:r>
        <w:t xml:space="preserve">eaning for structures defined at the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74" w:type="dxa"/>
          </w:tcPr>
          <w:p w:rsidR="00CD5224" w:rsidRDefault="00EC5992">
            <w:pPr>
              <w:pStyle w:val="TableHeaderText"/>
              <w:spacing w:after="0"/>
            </w:pPr>
            <w:r>
              <w:t>Value</w:t>
            </w:r>
          </w:p>
        </w:tc>
        <w:tc>
          <w:tcPr>
            <w:tcW w:w="1890" w:type="dxa"/>
          </w:tcPr>
          <w:p w:rsidR="00CD5224" w:rsidRDefault="00EC5992">
            <w:pPr>
              <w:pStyle w:val="TableHeaderText"/>
              <w:spacing w:after="0"/>
            </w:pPr>
            <w:r>
              <w:t>Friendly name</w:t>
            </w:r>
          </w:p>
        </w:tc>
        <w:tc>
          <w:tcPr>
            <w:tcW w:w="3852" w:type="dxa"/>
          </w:tcPr>
          <w:p w:rsidR="00CD5224" w:rsidRDefault="00EC5992">
            <w:pPr>
              <w:pStyle w:val="TableHeaderText"/>
              <w:spacing w:after="0"/>
            </w:pPr>
            <w:r>
              <w:t>Meaning</w:t>
            </w:r>
          </w:p>
        </w:tc>
      </w:tr>
      <w:tr w:rsidR="00CD5224" w:rsidTr="00CD5224">
        <w:tc>
          <w:tcPr>
            <w:tcW w:w="774" w:type="dxa"/>
          </w:tcPr>
          <w:p w:rsidR="00CD5224" w:rsidRDefault="00EC5992">
            <w:pPr>
              <w:pStyle w:val="TableBodyText"/>
              <w:spacing w:after="0"/>
            </w:pPr>
            <w:r>
              <w:t>0x6C</w:t>
            </w:r>
          </w:p>
        </w:tc>
        <w:tc>
          <w:tcPr>
            <w:tcW w:w="1890" w:type="dxa"/>
          </w:tcPr>
          <w:p w:rsidR="00CD5224" w:rsidRDefault="00EC5992">
            <w:pPr>
              <w:pStyle w:val="TableBodyText"/>
              <w:spacing w:after="0"/>
            </w:pPr>
            <w:r>
              <w:t>bTypeReserved1</w:t>
            </w:r>
          </w:p>
        </w:tc>
        <w:tc>
          <w:tcPr>
            <w:tcW w:w="3852" w:type="dxa"/>
          </w:tcPr>
          <w:p w:rsidR="00CD5224" w:rsidRDefault="00EC5992">
            <w:pPr>
              <w:pStyle w:val="TableBodyText"/>
              <w:spacing w:after="0"/>
            </w:pPr>
            <w:r>
              <w:t>Reserv</w:t>
            </w:r>
            <w:r>
              <w:t>ed</w:t>
            </w:r>
          </w:p>
        </w:tc>
      </w:tr>
      <w:tr w:rsidR="00CD5224" w:rsidTr="00CD5224">
        <w:tc>
          <w:tcPr>
            <w:tcW w:w="774" w:type="dxa"/>
          </w:tcPr>
          <w:p w:rsidR="00CD5224" w:rsidRDefault="00EC5992">
            <w:pPr>
              <w:pStyle w:val="TableBodyText"/>
              <w:spacing w:after="0"/>
            </w:pPr>
            <w:r>
              <w:t>0x7C</w:t>
            </w:r>
          </w:p>
        </w:tc>
        <w:tc>
          <w:tcPr>
            <w:tcW w:w="1890" w:type="dxa"/>
          </w:tcPr>
          <w:p w:rsidR="00CD5224" w:rsidRDefault="00EC5992">
            <w:pPr>
              <w:pStyle w:val="TableBodyText"/>
              <w:spacing w:after="0"/>
            </w:pPr>
            <w:r>
              <w:t>bTypeTC</w:t>
            </w:r>
          </w:p>
        </w:tc>
        <w:tc>
          <w:tcPr>
            <w:tcW w:w="3852" w:type="dxa"/>
          </w:tcPr>
          <w:p w:rsidR="00CD5224" w:rsidRDefault="00EC5992">
            <w:pPr>
              <w:pStyle w:val="TableBodyText"/>
              <w:spacing w:after="0"/>
            </w:pPr>
            <w:r>
              <w:t>Table Context (TC/HN)</w:t>
            </w:r>
          </w:p>
        </w:tc>
      </w:tr>
      <w:tr w:rsidR="00CD5224" w:rsidTr="00CD5224">
        <w:tc>
          <w:tcPr>
            <w:tcW w:w="774" w:type="dxa"/>
          </w:tcPr>
          <w:p w:rsidR="00CD5224" w:rsidRDefault="00EC5992">
            <w:pPr>
              <w:pStyle w:val="TableBodyText"/>
              <w:spacing w:after="0"/>
            </w:pPr>
            <w:r>
              <w:t>0x8C</w:t>
            </w:r>
          </w:p>
        </w:tc>
        <w:tc>
          <w:tcPr>
            <w:tcW w:w="1890" w:type="dxa"/>
          </w:tcPr>
          <w:p w:rsidR="00CD5224" w:rsidRDefault="00EC5992">
            <w:pPr>
              <w:pStyle w:val="TableBodyText"/>
              <w:spacing w:after="0"/>
            </w:pPr>
            <w:r>
              <w:t>bTypeReserved2</w:t>
            </w:r>
          </w:p>
        </w:tc>
        <w:tc>
          <w:tcPr>
            <w:tcW w:w="3852" w:type="dxa"/>
          </w:tcPr>
          <w:p w:rsidR="00CD5224" w:rsidRDefault="00EC5992">
            <w:pPr>
              <w:pStyle w:val="TableBodyText"/>
              <w:spacing w:after="0"/>
            </w:pPr>
            <w:r>
              <w:t>Reserved</w:t>
            </w:r>
          </w:p>
        </w:tc>
      </w:tr>
      <w:tr w:rsidR="00CD5224" w:rsidTr="00CD5224">
        <w:tc>
          <w:tcPr>
            <w:tcW w:w="774" w:type="dxa"/>
          </w:tcPr>
          <w:p w:rsidR="00CD5224" w:rsidRDefault="00EC5992">
            <w:pPr>
              <w:pStyle w:val="TableBodyText"/>
              <w:spacing w:after="0"/>
            </w:pPr>
            <w:r>
              <w:t>0x9C</w:t>
            </w:r>
          </w:p>
        </w:tc>
        <w:tc>
          <w:tcPr>
            <w:tcW w:w="1890" w:type="dxa"/>
          </w:tcPr>
          <w:p w:rsidR="00CD5224" w:rsidRDefault="00EC5992">
            <w:pPr>
              <w:pStyle w:val="TableBodyText"/>
              <w:spacing w:after="0"/>
            </w:pPr>
            <w:r>
              <w:t>bTypeReserved3</w:t>
            </w:r>
          </w:p>
        </w:tc>
        <w:tc>
          <w:tcPr>
            <w:tcW w:w="3852" w:type="dxa"/>
          </w:tcPr>
          <w:p w:rsidR="00CD5224" w:rsidRDefault="00EC5992">
            <w:pPr>
              <w:pStyle w:val="TableBodyText"/>
              <w:spacing w:after="0"/>
            </w:pPr>
            <w:r>
              <w:t>Reserved</w:t>
            </w:r>
          </w:p>
        </w:tc>
      </w:tr>
      <w:tr w:rsidR="00CD5224" w:rsidTr="00CD5224">
        <w:tc>
          <w:tcPr>
            <w:tcW w:w="774" w:type="dxa"/>
          </w:tcPr>
          <w:p w:rsidR="00CD5224" w:rsidRDefault="00EC5992">
            <w:pPr>
              <w:pStyle w:val="TableBodyText"/>
              <w:spacing w:after="0"/>
            </w:pPr>
            <w:r>
              <w:t>0xA5</w:t>
            </w:r>
          </w:p>
        </w:tc>
        <w:tc>
          <w:tcPr>
            <w:tcW w:w="1890" w:type="dxa"/>
          </w:tcPr>
          <w:p w:rsidR="00CD5224" w:rsidRDefault="00EC5992">
            <w:pPr>
              <w:pStyle w:val="TableBodyText"/>
              <w:spacing w:after="0"/>
            </w:pPr>
            <w:r>
              <w:t>bTypeReserved4</w:t>
            </w:r>
          </w:p>
        </w:tc>
        <w:tc>
          <w:tcPr>
            <w:tcW w:w="3852" w:type="dxa"/>
          </w:tcPr>
          <w:p w:rsidR="00CD5224" w:rsidRDefault="00EC5992">
            <w:pPr>
              <w:pStyle w:val="TableBodyText"/>
              <w:spacing w:after="0"/>
            </w:pPr>
            <w:r>
              <w:t>Reserved</w:t>
            </w:r>
          </w:p>
        </w:tc>
      </w:tr>
      <w:tr w:rsidR="00CD5224" w:rsidTr="00CD5224">
        <w:tc>
          <w:tcPr>
            <w:tcW w:w="774" w:type="dxa"/>
          </w:tcPr>
          <w:p w:rsidR="00CD5224" w:rsidRDefault="00EC5992">
            <w:pPr>
              <w:pStyle w:val="TableBodyText"/>
              <w:spacing w:after="0"/>
            </w:pPr>
            <w:r>
              <w:t>0xAC</w:t>
            </w:r>
          </w:p>
        </w:tc>
        <w:tc>
          <w:tcPr>
            <w:tcW w:w="1890" w:type="dxa"/>
          </w:tcPr>
          <w:p w:rsidR="00CD5224" w:rsidRDefault="00EC5992">
            <w:pPr>
              <w:pStyle w:val="TableBodyText"/>
              <w:spacing w:after="0"/>
            </w:pPr>
            <w:r>
              <w:t>bTypeReserved5</w:t>
            </w:r>
          </w:p>
        </w:tc>
        <w:tc>
          <w:tcPr>
            <w:tcW w:w="3852" w:type="dxa"/>
          </w:tcPr>
          <w:p w:rsidR="00CD5224" w:rsidRDefault="00EC5992">
            <w:pPr>
              <w:pStyle w:val="TableBodyText"/>
              <w:spacing w:after="0"/>
            </w:pPr>
            <w:r>
              <w:t>Reserved</w:t>
            </w:r>
          </w:p>
        </w:tc>
      </w:tr>
      <w:tr w:rsidR="00CD5224" w:rsidTr="00CD5224">
        <w:tc>
          <w:tcPr>
            <w:tcW w:w="774" w:type="dxa"/>
          </w:tcPr>
          <w:p w:rsidR="00CD5224" w:rsidRDefault="00EC5992">
            <w:pPr>
              <w:pStyle w:val="TableBodyText"/>
              <w:spacing w:after="0"/>
            </w:pPr>
            <w:r>
              <w:t>0xB5</w:t>
            </w:r>
          </w:p>
        </w:tc>
        <w:tc>
          <w:tcPr>
            <w:tcW w:w="1890" w:type="dxa"/>
          </w:tcPr>
          <w:p w:rsidR="00CD5224" w:rsidRDefault="00EC5992">
            <w:pPr>
              <w:pStyle w:val="TableBodyText"/>
              <w:spacing w:after="0"/>
            </w:pPr>
            <w:r>
              <w:t>bTypeBTH</w:t>
            </w:r>
          </w:p>
        </w:tc>
        <w:tc>
          <w:tcPr>
            <w:tcW w:w="3852" w:type="dxa"/>
          </w:tcPr>
          <w:p w:rsidR="00CD5224" w:rsidRDefault="00EC5992">
            <w:pPr>
              <w:pStyle w:val="TableBodyText"/>
              <w:spacing w:after="0"/>
            </w:pPr>
            <w:r>
              <w:t>BTree-on-Heap (BTH)</w:t>
            </w:r>
          </w:p>
        </w:tc>
      </w:tr>
      <w:tr w:rsidR="00CD5224" w:rsidTr="00CD5224">
        <w:tc>
          <w:tcPr>
            <w:tcW w:w="774" w:type="dxa"/>
          </w:tcPr>
          <w:p w:rsidR="00CD5224" w:rsidRDefault="00EC5992">
            <w:pPr>
              <w:pStyle w:val="TableBodyText"/>
              <w:spacing w:after="0"/>
            </w:pPr>
            <w:r>
              <w:t>0xBC</w:t>
            </w:r>
          </w:p>
        </w:tc>
        <w:tc>
          <w:tcPr>
            <w:tcW w:w="1890" w:type="dxa"/>
          </w:tcPr>
          <w:p w:rsidR="00CD5224" w:rsidRDefault="00EC5992">
            <w:pPr>
              <w:pStyle w:val="TableBodyText"/>
              <w:spacing w:after="0"/>
            </w:pPr>
            <w:r>
              <w:t>bTypePC</w:t>
            </w:r>
          </w:p>
        </w:tc>
        <w:tc>
          <w:tcPr>
            <w:tcW w:w="3852" w:type="dxa"/>
          </w:tcPr>
          <w:p w:rsidR="00CD5224" w:rsidRDefault="00EC5992">
            <w:pPr>
              <w:pStyle w:val="TableBodyText"/>
              <w:spacing w:after="0"/>
            </w:pPr>
            <w:r>
              <w:t>Property Context (PC/BTH)</w:t>
            </w:r>
          </w:p>
        </w:tc>
      </w:tr>
      <w:tr w:rsidR="00CD5224" w:rsidTr="00CD5224">
        <w:tc>
          <w:tcPr>
            <w:tcW w:w="774" w:type="dxa"/>
          </w:tcPr>
          <w:p w:rsidR="00CD5224" w:rsidRDefault="00EC5992">
            <w:pPr>
              <w:pStyle w:val="TableBodyText"/>
              <w:spacing w:after="0"/>
            </w:pPr>
            <w:r>
              <w:t>0xCC</w:t>
            </w:r>
          </w:p>
        </w:tc>
        <w:tc>
          <w:tcPr>
            <w:tcW w:w="1890" w:type="dxa"/>
          </w:tcPr>
          <w:p w:rsidR="00CD5224" w:rsidRDefault="00EC5992">
            <w:pPr>
              <w:pStyle w:val="TableBodyText"/>
              <w:spacing w:after="0"/>
            </w:pPr>
            <w:r>
              <w:t>bTypeReserved6</w:t>
            </w:r>
          </w:p>
        </w:tc>
        <w:tc>
          <w:tcPr>
            <w:tcW w:w="3852" w:type="dxa"/>
          </w:tcPr>
          <w:p w:rsidR="00CD5224" w:rsidRDefault="00EC5992">
            <w:pPr>
              <w:pStyle w:val="TableBodyText"/>
              <w:spacing w:after="0"/>
            </w:pPr>
            <w:r>
              <w:t>Reserved</w:t>
            </w:r>
          </w:p>
        </w:tc>
      </w:tr>
    </w:tbl>
    <w:p w:rsidR="00CD5224" w:rsidRDefault="00EC5992">
      <w:pPr>
        <w:pStyle w:val="Definition-Field"/>
      </w:pPr>
      <w:r>
        <w:rPr>
          <w:b/>
        </w:rPr>
        <w:t>hidUserRoot (4 bytes):</w:t>
      </w:r>
      <w:r>
        <w:t xml:space="preserve"> HID that points to the User Root record. The User Root record contains data that is specific to the higher level.</w:t>
      </w:r>
    </w:p>
    <w:p w:rsidR="00CD5224" w:rsidRDefault="00EC5992">
      <w:pPr>
        <w:pStyle w:val="Definition-Field"/>
      </w:pPr>
      <w:r>
        <w:rPr>
          <w:b/>
        </w:rPr>
        <w:t>rgbFillLevel (4 bytes):</w:t>
      </w:r>
      <w:r>
        <w:t xml:space="preserve"> Per-block Fill Level Map. This array consists of eight 4-bit values that indicate the</w:t>
      </w:r>
      <w:r>
        <w:t xml:space="preserve"> fill level for each of the first 8 data blocks (including this header block). If the HN has fewer than 8 data blocks, then the values corresponding to the non-existent data blocks MUST be set to zero. The following table explains the values indicated by e</w:t>
      </w:r>
      <w:r>
        <w:t>ach 4-bit value.</w:t>
      </w:r>
    </w:p>
    <w:tbl>
      <w:tblPr>
        <w:tblStyle w:val="Table-ShadedHeaderIndented"/>
        <w:tblW w:w="0" w:type="auto"/>
        <w:tblLook w:val="04A0" w:firstRow="1" w:lastRow="0" w:firstColumn="1" w:lastColumn="0" w:noHBand="0" w:noVBand="1"/>
      </w:tblPr>
      <w:tblGrid>
        <w:gridCol w:w="734"/>
        <w:gridCol w:w="1791"/>
        <w:gridCol w:w="4091"/>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666" w:type="dxa"/>
          </w:tcPr>
          <w:p w:rsidR="00CD5224" w:rsidRDefault="00EC5992">
            <w:pPr>
              <w:pStyle w:val="TableHeaderText"/>
              <w:spacing w:after="0"/>
            </w:pPr>
            <w:r>
              <w:t>Value</w:t>
            </w:r>
          </w:p>
        </w:tc>
        <w:tc>
          <w:tcPr>
            <w:tcW w:w="1620" w:type="dxa"/>
          </w:tcPr>
          <w:p w:rsidR="00CD5224" w:rsidRDefault="00EC5992">
            <w:pPr>
              <w:pStyle w:val="TableHeaderText"/>
              <w:spacing w:after="0"/>
            </w:pPr>
            <w:r>
              <w:t>Friendly name</w:t>
            </w:r>
          </w:p>
        </w:tc>
        <w:tc>
          <w:tcPr>
            <w:tcW w:w="4091" w:type="dxa"/>
          </w:tcPr>
          <w:p w:rsidR="00CD5224" w:rsidRDefault="00EC5992">
            <w:pPr>
              <w:pStyle w:val="TableHeaderText"/>
              <w:spacing w:after="0"/>
            </w:pPr>
            <w:r>
              <w:t>Meaning</w:t>
            </w:r>
          </w:p>
        </w:tc>
      </w:tr>
      <w:tr w:rsidR="00CD5224" w:rsidTr="00CD5224">
        <w:tc>
          <w:tcPr>
            <w:tcW w:w="666" w:type="dxa"/>
          </w:tcPr>
          <w:p w:rsidR="00CD5224" w:rsidRDefault="00EC5992">
            <w:pPr>
              <w:pStyle w:val="TableBodyText"/>
              <w:spacing w:after="0"/>
            </w:pPr>
            <w:r>
              <w:t>0x0</w:t>
            </w:r>
          </w:p>
        </w:tc>
        <w:tc>
          <w:tcPr>
            <w:tcW w:w="1620" w:type="dxa"/>
          </w:tcPr>
          <w:p w:rsidR="00CD5224" w:rsidRDefault="00EC5992">
            <w:pPr>
              <w:pStyle w:val="TableBodyText"/>
              <w:spacing w:after="0"/>
            </w:pPr>
            <w:r>
              <w:t>FILL_LEVEL_EMPTY</w:t>
            </w:r>
          </w:p>
        </w:tc>
        <w:tc>
          <w:tcPr>
            <w:tcW w:w="4091" w:type="dxa"/>
          </w:tcPr>
          <w:p w:rsidR="00CD5224" w:rsidRDefault="00EC5992">
            <w:pPr>
              <w:pStyle w:val="TableBodyText"/>
              <w:spacing w:after="0"/>
            </w:pPr>
            <w:r>
              <w:t>At least 3584 bytes free / data block does not exist</w:t>
            </w:r>
          </w:p>
        </w:tc>
      </w:tr>
      <w:tr w:rsidR="00CD5224" w:rsidTr="00CD5224">
        <w:tc>
          <w:tcPr>
            <w:tcW w:w="666" w:type="dxa"/>
          </w:tcPr>
          <w:p w:rsidR="00CD5224" w:rsidRDefault="00EC5992">
            <w:pPr>
              <w:pStyle w:val="TableBodyText"/>
              <w:spacing w:after="0"/>
            </w:pPr>
            <w:r>
              <w:t>0x1</w:t>
            </w:r>
          </w:p>
        </w:tc>
        <w:tc>
          <w:tcPr>
            <w:tcW w:w="1620" w:type="dxa"/>
          </w:tcPr>
          <w:p w:rsidR="00CD5224" w:rsidRDefault="00EC5992">
            <w:pPr>
              <w:pStyle w:val="TableBodyText"/>
              <w:spacing w:after="0"/>
            </w:pPr>
            <w:r>
              <w:t>FILL_LEVEL_1</w:t>
            </w:r>
          </w:p>
        </w:tc>
        <w:tc>
          <w:tcPr>
            <w:tcW w:w="4091" w:type="dxa"/>
          </w:tcPr>
          <w:p w:rsidR="00CD5224" w:rsidRDefault="00EC5992">
            <w:pPr>
              <w:pStyle w:val="TableBodyText"/>
              <w:spacing w:after="0"/>
            </w:pPr>
            <w:r>
              <w:t>2560-3584 bytes free</w:t>
            </w:r>
          </w:p>
        </w:tc>
      </w:tr>
      <w:tr w:rsidR="00CD5224" w:rsidTr="00CD5224">
        <w:tc>
          <w:tcPr>
            <w:tcW w:w="666" w:type="dxa"/>
          </w:tcPr>
          <w:p w:rsidR="00CD5224" w:rsidRDefault="00EC5992">
            <w:pPr>
              <w:pStyle w:val="TableBodyText"/>
              <w:spacing w:after="0"/>
            </w:pPr>
            <w:r>
              <w:t>0x2</w:t>
            </w:r>
          </w:p>
        </w:tc>
        <w:tc>
          <w:tcPr>
            <w:tcW w:w="1620" w:type="dxa"/>
          </w:tcPr>
          <w:p w:rsidR="00CD5224" w:rsidRDefault="00EC5992">
            <w:pPr>
              <w:pStyle w:val="TableBodyText"/>
              <w:spacing w:after="0"/>
            </w:pPr>
            <w:r>
              <w:t>FILL_LEVEL_2</w:t>
            </w:r>
          </w:p>
        </w:tc>
        <w:tc>
          <w:tcPr>
            <w:tcW w:w="4091" w:type="dxa"/>
          </w:tcPr>
          <w:p w:rsidR="00CD5224" w:rsidRDefault="00EC5992">
            <w:pPr>
              <w:pStyle w:val="TableBodyText"/>
              <w:spacing w:after="0"/>
            </w:pPr>
            <w:r>
              <w:t>2048-2560 bytes free</w:t>
            </w:r>
          </w:p>
        </w:tc>
      </w:tr>
      <w:tr w:rsidR="00CD5224" w:rsidTr="00CD5224">
        <w:tc>
          <w:tcPr>
            <w:tcW w:w="666" w:type="dxa"/>
          </w:tcPr>
          <w:p w:rsidR="00CD5224" w:rsidRDefault="00EC5992">
            <w:pPr>
              <w:pStyle w:val="TableBodyText"/>
              <w:spacing w:after="0"/>
            </w:pPr>
            <w:r>
              <w:t>0x3</w:t>
            </w:r>
          </w:p>
        </w:tc>
        <w:tc>
          <w:tcPr>
            <w:tcW w:w="1620" w:type="dxa"/>
          </w:tcPr>
          <w:p w:rsidR="00CD5224" w:rsidRDefault="00EC5992">
            <w:pPr>
              <w:pStyle w:val="TableBodyText"/>
              <w:spacing w:after="0"/>
            </w:pPr>
            <w:r>
              <w:t>FILL_LEVEL_3</w:t>
            </w:r>
          </w:p>
        </w:tc>
        <w:tc>
          <w:tcPr>
            <w:tcW w:w="4091" w:type="dxa"/>
          </w:tcPr>
          <w:p w:rsidR="00CD5224" w:rsidRDefault="00EC5992">
            <w:pPr>
              <w:pStyle w:val="TableBodyText"/>
              <w:spacing w:after="0"/>
            </w:pPr>
            <w:r>
              <w:t>1792-2048 bytes free</w:t>
            </w:r>
          </w:p>
        </w:tc>
      </w:tr>
      <w:tr w:rsidR="00CD5224" w:rsidTr="00CD5224">
        <w:tc>
          <w:tcPr>
            <w:tcW w:w="666" w:type="dxa"/>
          </w:tcPr>
          <w:p w:rsidR="00CD5224" w:rsidRDefault="00EC5992">
            <w:pPr>
              <w:pStyle w:val="TableBodyText"/>
              <w:spacing w:after="0"/>
            </w:pPr>
            <w:r>
              <w:t>0x4</w:t>
            </w:r>
          </w:p>
        </w:tc>
        <w:tc>
          <w:tcPr>
            <w:tcW w:w="1620" w:type="dxa"/>
          </w:tcPr>
          <w:p w:rsidR="00CD5224" w:rsidRDefault="00EC5992">
            <w:pPr>
              <w:pStyle w:val="TableBodyText"/>
              <w:spacing w:after="0"/>
            </w:pPr>
            <w:r>
              <w:t>FILL_LEVEL_4</w:t>
            </w:r>
          </w:p>
        </w:tc>
        <w:tc>
          <w:tcPr>
            <w:tcW w:w="4091" w:type="dxa"/>
          </w:tcPr>
          <w:p w:rsidR="00CD5224" w:rsidRDefault="00EC5992">
            <w:pPr>
              <w:pStyle w:val="TableBodyText"/>
              <w:spacing w:after="0"/>
            </w:pPr>
            <w:r>
              <w:t>1536-1792 bytes free</w:t>
            </w:r>
          </w:p>
        </w:tc>
      </w:tr>
      <w:tr w:rsidR="00CD5224" w:rsidTr="00CD5224">
        <w:tc>
          <w:tcPr>
            <w:tcW w:w="666" w:type="dxa"/>
          </w:tcPr>
          <w:p w:rsidR="00CD5224" w:rsidRDefault="00EC5992">
            <w:pPr>
              <w:pStyle w:val="TableBodyText"/>
              <w:spacing w:after="0"/>
            </w:pPr>
            <w:r>
              <w:t>0x5</w:t>
            </w:r>
          </w:p>
        </w:tc>
        <w:tc>
          <w:tcPr>
            <w:tcW w:w="1620" w:type="dxa"/>
          </w:tcPr>
          <w:p w:rsidR="00CD5224" w:rsidRDefault="00EC5992">
            <w:pPr>
              <w:pStyle w:val="TableBodyText"/>
              <w:spacing w:after="0"/>
            </w:pPr>
            <w:r>
              <w:t>FILL_LEVEL_5</w:t>
            </w:r>
          </w:p>
        </w:tc>
        <w:tc>
          <w:tcPr>
            <w:tcW w:w="4091" w:type="dxa"/>
          </w:tcPr>
          <w:p w:rsidR="00CD5224" w:rsidRDefault="00EC5992">
            <w:pPr>
              <w:pStyle w:val="TableBodyText"/>
              <w:spacing w:after="0"/>
            </w:pPr>
            <w:r>
              <w:t>1280-1536 bytes free</w:t>
            </w:r>
          </w:p>
        </w:tc>
      </w:tr>
      <w:tr w:rsidR="00CD5224" w:rsidTr="00CD5224">
        <w:tc>
          <w:tcPr>
            <w:tcW w:w="666" w:type="dxa"/>
          </w:tcPr>
          <w:p w:rsidR="00CD5224" w:rsidRDefault="00EC5992">
            <w:pPr>
              <w:pStyle w:val="TableBodyText"/>
              <w:spacing w:after="0"/>
            </w:pPr>
            <w:r>
              <w:t>0x6</w:t>
            </w:r>
          </w:p>
        </w:tc>
        <w:tc>
          <w:tcPr>
            <w:tcW w:w="1620" w:type="dxa"/>
          </w:tcPr>
          <w:p w:rsidR="00CD5224" w:rsidRDefault="00EC5992">
            <w:pPr>
              <w:pStyle w:val="TableBodyText"/>
              <w:spacing w:after="0"/>
            </w:pPr>
            <w:r>
              <w:t>FILL_LEVEL_6</w:t>
            </w:r>
          </w:p>
        </w:tc>
        <w:tc>
          <w:tcPr>
            <w:tcW w:w="4091" w:type="dxa"/>
          </w:tcPr>
          <w:p w:rsidR="00CD5224" w:rsidRDefault="00EC5992">
            <w:pPr>
              <w:pStyle w:val="TableBodyText"/>
              <w:spacing w:after="0"/>
            </w:pPr>
            <w:r>
              <w:t>1024-1280 bytes free</w:t>
            </w:r>
          </w:p>
        </w:tc>
      </w:tr>
      <w:tr w:rsidR="00CD5224" w:rsidTr="00CD5224">
        <w:tc>
          <w:tcPr>
            <w:tcW w:w="666" w:type="dxa"/>
          </w:tcPr>
          <w:p w:rsidR="00CD5224" w:rsidRDefault="00EC5992">
            <w:pPr>
              <w:pStyle w:val="TableBodyText"/>
              <w:spacing w:after="0"/>
            </w:pPr>
            <w:r>
              <w:t>0x7</w:t>
            </w:r>
          </w:p>
        </w:tc>
        <w:tc>
          <w:tcPr>
            <w:tcW w:w="1620" w:type="dxa"/>
          </w:tcPr>
          <w:p w:rsidR="00CD5224" w:rsidRDefault="00EC5992">
            <w:pPr>
              <w:pStyle w:val="TableBodyText"/>
              <w:spacing w:after="0"/>
            </w:pPr>
            <w:r>
              <w:t>FILL_LEVEL_7</w:t>
            </w:r>
          </w:p>
        </w:tc>
        <w:tc>
          <w:tcPr>
            <w:tcW w:w="4091" w:type="dxa"/>
          </w:tcPr>
          <w:p w:rsidR="00CD5224" w:rsidRDefault="00EC5992">
            <w:pPr>
              <w:pStyle w:val="TableBodyText"/>
              <w:spacing w:after="0"/>
            </w:pPr>
            <w:r>
              <w:t>768-1024 bytes free</w:t>
            </w:r>
          </w:p>
        </w:tc>
      </w:tr>
      <w:tr w:rsidR="00CD5224" w:rsidTr="00CD5224">
        <w:tc>
          <w:tcPr>
            <w:tcW w:w="666" w:type="dxa"/>
          </w:tcPr>
          <w:p w:rsidR="00CD5224" w:rsidRDefault="00EC5992">
            <w:pPr>
              <w:pStyle w:val="TableBodyText"/>
              <w:spacing w:after="0"/>
            </w:pPr>
            <w:r>
              <w:t>0x8</w:t>
            </w:r>
          </w:p>
        </w:tc>
        <w:tc>
          <w:tcPr>
            <w:tcW w:w="1620" w:type="dxa"/>
          </w:tcPr>
          <w:p w:rsidR="00CD5224" w:rsidRDefault="00EC5992">
            <w:pPr>
              <w:pStyle w:val="TableBodyText"/>
              <w:spacing w:after="0"/>
            </w:pPr>
            <w:r>
              <w:t>FILL_LEVEL_8</w:t>
            </w:r>
          </w:p>
        </w:tc>
        <w:tc>
          <w:tcPr>
            <w:tcW w:w="4091" w:type="dxa"/>
          </w:tcPr>
          <w:p w:rsidR="00CD5224" w:rsidRDefault="00EC5992">
            <w:pPr>
              <w:pStyle w:val="TableBodyText"/>
              <w:spacing w:after="0"/>
            </w:pPr>
            <w:r>
              <w:t>512-768 bytes free</w:t>
            </w:r>
          </w:p>
        </w:tc>
      </w:tr>
      <w:tr w:rsidR="00CD5224" w:rsidTr="00CD5224">
        <w:tc>
          <w:tcPr>
            <w:tcW w:w="666" w:type="dxa"/>
          </w:tcPr>
          <w:p w:rsidR="00CD5224" w:rsidRDefault="00EC5992">
            <w:pPr>
              <w:pStyle w:val="TableBodyText"/>
              <w:spacing w:after="0"/>
            </w:pPr>
            <w:r>
              <w:t>0x9</w:t>
            </w:r>
          </w:p>
        </w:tc>
        <w:tc>
          <w:tcPr>
            <w:tcW w:w="1620" w:type="dxa"/>
          </w:tcPr>
          <w:p w:rsidR="00CD5224" w:rsidRDefault="00EC5992">
            <w:pPr>
              <w:pStyle w:val="TableBodyText"/>
              <w:spacing w:after="0"/>
            </w:pPr>
            <w:r>
              <w:t>FILL_LEVEL_9</w:t>
            </w:r>
          </w:p>
        </w:tc>
        <w:tc>
          <w:tcPr>
            <w:tcW w:w="4091" w:type="dxa"/>
          </w:tcPr>
          <w:p w:rsidR="00CD5224" w:rsidRDefault="00EC5992">
            <w:pPr>
              <w:pStyle w:val="TableBodyText"/>
              <w:spacing w:after="0"/>
            </w:pPr>
            <w:r>
              <w:t>256-512 bytes free</w:t>
            </w:r>
          </w:p>
        </w:tc>
      </w:tr>
      <w:tr w:rsidR="00CD5224" w:rsidTr="00CD5224">
        <w:tc>
          <w:tcPr>
            <w:tcW w:w="666" w:type="dxa"/>
          </w:tcPr>
          <w:p w:rsidR="00CD5224" w:rsidRDefault="00EC5992">
            <w:pPr>
              <w:pStyle w:val="TableBodyText"/>
              <w:spacing w:after="0"/>
            </w:pPr>
            <w:r>
              <w:t>0xA</w:t>
            </w:r>
          </w:p>
        </w:tc>
        <w:tc>
          <w:tcPr>
            <w:tcW w:w="1620" w:type="dxa"/>
          </w:tcPr>
          <w:p w:rsidR="00CD5224" w:rsidRDefault="00EC5992">
            <w:pPr>
              <w:pStyle w:val="TableBodyText"/>
              <w:spacing w:after="0"/>
            </w:pPr>
            <w:r>
              <w:t>FILL_LEVEL_10</w:t>
            </w:r>
          </w:p>
        </w:tc>
        <w:tc>
          <w:tcPr>
            <w:tcW w:w="4091" w:type="dxa"/>
          </w:tcPr>
          <w:p w:rsidR="00CD5224" w:rsidRDefault="00EC5992">
            <w:pPr>
              <w:pStyle w:val="TableBodyText"/>
              <w:spacing w:after="0"/>
            </w:pPr>
            <w:r>
              <w:t>128-256 bytes free</w:t>
            </w:r>
          </w:p>
        </w:tc>
      </w:tr>
      <w:tr w:rsidR="00CD5224" w:rsidTr="00CD5224">
        <w:tc>
          <w:tcPr>
            <w:tcW w:w="666" w:type="dxa"/>
          </w:tcPr>
          <w:p w:rsidR="00CD5224" w:rsidRDefault="00EC5992">
            <w:pPr>
              <w:pStyle w:val="TableBodyText"/>
              <w:spacing w:after="0"/>
            </w:pPr>
            <w:r>
              <w:t>0xB</w:t>
            </w:r>
          </w:p>
        </w:tc>
        <w:tc>
          <w:tcPr>
            <w:tcW w:w="1620" w:type="dxa"/>
          </w:tcPr>
          <w:p w:rsidR="00CD5224" w:rsidRDefault="00EC5992">
            <w:pPr>
              <w:pStyle w:val="TableBodyText"/>
              <w:spacing w:after="0"/>
            </w:pPr>
            <w:r>
              <w:t>FILL_LEVEL_11</w:t>
            </w:r>
          </w:p>
        </w:tc>
        <w:tc>
          <w:tcPr>
            <w:tcW w:w="4091" w:type="dxa"/>
          </w:tcPr>
          <w:p w:rsidR="00CD5224" w:rsidRDefault="00EC5992">
            <w:pPr>
              <w:pStyle w:val="TableBodyText"/>
              <w:spacing w:after="0"/>
            </w:pPr>
            <w:r>
              <w:t>64-128 bytes free</w:t>
            </w:r>
          </w:p>
        </w:tc>
      </w:tr>
      <w:tr w:rsidR="00CD5224" w:rsidTr="00CD5224">
        <w:tc>
          <w:tcPr>
            <w:tcW w:w="666" w:type="dxa"/>
          </w:tcPr>
          <w:p w:rsidR="00CD5224" w:rsidRDefault="00EC5992">
            <w:pPr>
              <w:pStyle w:val="TableBodyText"/>
              <w:spacing w:after="0"/>
            </w:pPr>
            <w:r>
              <w:t>0xC</w:t>
            </w:r>
          </w:p>
        </w:tc>
        <w:tc>
          <w:tcPr>
            <w:tcW w:w="1620" w:type="dxa"/>
          </w:tcPr>
          <w:p w:rsidR="00CD5224" w:rsidRDefault="00EC5992">
            <w:pPr>
              <w:pStyle w:val="TableBodyText"/>
              <w:spacing w:after="0"/>
            </w:pPr>
            <w:r>
              <w:t>FILL_LEVEL_12</w:t>
            </w:r>
          </w:p>
        </w:tc>
        <w:tc>
          <w:tcPr>
            <w:tcW w:w="4091" w:type="dxa"/>
          </w:tcPr>
          <w:p w:rsidR="00CD5224" w:rsidRDefault="00EC5992">
            <w:pPr>
              <w:pStyle w:val="TableBodyText"/>
              <w:spacing w:after="0"/>
            </w:pPr>
            <w:r>
              <w:t>32-64 bytes free</w:t>
            </w:r>
          </w:p>
        </w:tc>
      </w:tr>
      <w:tr w:rsidR="00CD5224" w:rsidTr="00CD5224">
        <w:tc>
          <w:tcPr>
            <w:tcW w:w="666" w:type="dxa"/>
          </w:tcPr>
          <w:p w:rsidR="00CD5224" w:rsidRDefault="00EC5992">
            <w:pPr>
              <w:pStyle w:val="TableBodyText"/>
              <w:spacing w:after="0"/>
            </w:pPr>
            <w:r>
              <w:t>0xD</w:t>
            </w:r>
          </w:p>
        </w:tc>
        <w:tc>
          <w:tcPr>
            <w:tcW w:w="1620" w:type="dxa"/>
          </w:tcPr>
          <w:p w:rsidR="00CD5224" w:rsidRDefault="00EC5992">
            <w:pPr>
              <w:pStyle w:val="TableBodyText"/>
              <w:spacing w:after="0"/>
            </w:pPr>
            <w:r>
              <w:t>FILL_LEVEL_13</w:t>
            </w:r>
          </w:p>
        </w:tc>
        <w:tc>
          <w:tcPr>
            <w:tcW w:w="4091" w:type="dxa"/>
          </w:tcPr>
          <w:p w:rsidR="00CD5224" w:rsidRDefault="00EC5992">
            <w:pPr>
              <w:pStyle w:val="TableBodyText"/>
              <w:spacing w:after="0"/>
            </w:pPr>
            <w:r>
              <w:t>16-32 bytes free</w:t>
            </w:r>
          </w:p>
        </w:tc>
      </w:tr>
      <w:tr w:rsidR="00CD5224" w:rsidTr="00CD5224">
        <w:tc>
          <w:tcPr>
            <w:tcW w:w="666" w:type="dxa"/>
          </w:tcPr>
          <w:p w:rsidR="00CD5224" w:rsidRDefault="00EC5992">
            <w:pPr>
              <w:pStyle w:val="TableBodyText"/>
              <w:spacing w:after="0"/>
            </w:pPr>
            <w:r>
              <w:t>0xE</w:t>
            </w:r>
          </w:p>
        </w:tc>
        <w:tc>
          <w:tcPr>
            <w:tcW w:w="1620" w:type="dxa"/>
          </w:tcPr>
          <w:p w:rsidR="00CD5224" w:rsidRDefault="00EC5992">
            <w:pPr>
              <w:pStyle w:val="TableBodyText"/>
              <w:spacing w:after="0"/>
            </w:pPr>
            <w:r>
              <w:t>FILL_LEVEL_14</w:t>
            </w:r>
          </w:p>
        </w:tc>
        <w:tc>
          <w:tcPr>
            <w:tcW w:w="4091" w:type="dxa"/>
          </w:tcPr>
          <w:p w:rsidR="00CD5224" w:rsidRDefault="00EC5992">
            <w:pPr>
              <w:pStyle w:val="TableBodyText"/>
              <w:spacing w:after="0"/>
            </w:pPr>
            <w:r>
              <w:t>8-16 bytes free</w:t>
            </w:r>
          </w:p>
        </w:tc>
      </w:tr>
      <w:tr w:rsidR="00CD5224" w:rsidTr="00CD5224">
        <w:tc>
          <w:tcPr>
            <w:tcW w:w="666" w:type="dxa"/>
          </w:tcPr>
          <w:p w:rsidR="00CD5224" w:rsidRDefault="00EC5992">
            <w:pPr>
              <w:pStyle w:val="TableBodyText"/>
              <w:spacing w:after="0"/>
            </w:pPr>
            <w:r>
              <w:t>0xF</w:t>
            </w:r>
          </w:p>
        </w:tc>
        <w:tc>
          <w:tcPr>
            <w:tcW w:w="1620" w:type="dxa"/>
          </w:tcPr>
          <w:p w:rsidR="00CD5224" w:rsidRDefault="00EC5992">
            <w:pPr>
              <w:pStyle w:val="TableBodyText"/>
              <w:spacing w:after="0"/>
            </w:pPr>
            <w:r>
              <w:t>FILL_LEVEL_FULL</w:t>
            </w:r>
          </w:p>
        </w:tc>
        <w:tc>
          <w:tcPr>
            <w:tcW w:w="4091" w:type="dxa"/>
          </w:tcPr>
          <w:p w:rsidR="00CD5224" w:rsidRDefault="00EC5992">
            <w:pPr>
              <w:pStyle w:val="TableBodyText"/>
              <w:spacing w:after="0"/>
            </w:pPr>
            <w:r>
              <w:t>Data block has less than 8 bytes free</w:t>
            </w:r>
          </w:p>
        </w:tc>
      </w:tr>
    </w:tbl>
    <w:p w:rsidR="00CD5224" w:rsidRDefault="00CD5224"/>
    <w:p w:rsidR="00CD5224" w:rsidRDefault="00EC5992">
      <w:pPr>
        <w:pStyle w:val="Heading4"/>
      </w:pPr>
      <w:bookmarkStart w:id="201" w:name="section_9c34ecf836bc45a1a2dfee35c6dc840a"/>
      <w:bookmarkStart w:id="202" w:name="_Toc79581165"/>
      <w:r>
        <w:lastRenderedPageBreak/>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CD5224" w:rsidRDefault="00EC5992">
      <w:r>
        <w:t>This is the header record used in subsequent data blocks of the HN that do not require a new Fill Level Map (see next section). This is only used when multiple data blocks are p</w:t>
      </w:r>
      <w:r>
        <w:t>resent.</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gridAfter w:val="16"/>
          <w:wAfter w:w="4320" w:type="dxa"/>
          <w:trHeight w:val="490"/>
        </w:trPr>
        <w:tc>
          <w:tcPr>
            <w:tcW w:w="4320" w:type="dxa"/>
            <w:gridSpan w:val="16"/>
          </w:tcPr>
          <w:p w:rsidR="00CD5224" w:rsidRDefault="00EC5992">
            <w:pPr>
              <w:pStyle w:val="PacketDiagramBodyText"/>
            </w:pPr>
            <w:r>
              <w:t>ibHnpm</w:t>
            </w:r>
          </w:p>
        </w:tc>
      </w:tr>
    </w:tbl>
    <w:p w:rsidR="00CD5224" w:rsidRDefault="00EC5992">
      <w:pPr>
        <w:pStyle w:val="Definition-Field"/>
      </w:pPr>
      <w:r>
        <w:rPr>
          <w:b/>
        </w:rPr>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CD5224" w:rsidRDefault="00EC5992">
      <w:pPr>
        <w:pStyle w:val="Heading4"/>
      </w:pPr>
      <w:bookmarkStart w:id="203" w:name="section_822e2327b29d4ec491be45637a438d40"/>
      <w:bookmarkStart w:id="204" w:name="_Toc79581166"/>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 </w:instrText>
      </w:r>
      <w:r>
        <w:fldChar w:fldCharType="end"/>
      </w:r>
    </w:p>
    <w:p w:rsidR="00CD5224" w:rsidRDefault="00EC5992">
      <w:r>
        <w:t>Beginning with the eighth data block, a new Fill Level Map is</w:t>
      </w:r>
      <w:r>
        <w:t xml:space="preserve"> required. An HNBITMAPHDR fulfills this requirement. The Fill Level Map in the HNBITMAPHDR can map 128 blocks. This means that an HNBITMAPHDR appears at data block 8 (the first data block is data block 0) and thereafter every 128 blocks. (that is, data blo</w:t>
      </w:r>
      <w:r>
        <w:t>ck 8, data block 136, data block 264, and so on).</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4320" w:type="dxa"/>
            <w:gridSpan w:val="16"/>
          </w:tcPr>
          <w:p w:rsidR="00CD5224" w:rsidRDefault="00EC5992">
            <w:pPr>
              <w:pStyle w:val="PacketDiagramBodyText"/>
            </w:pPr>
            <w:r>
              <w:t>ibHnpm</w:t>
            </w:r>
          </w:p>
        </w:tc>
        <w:tc>
          <w:tcPr>
            <w:tcW w:w="4320" w:type="dxa"/>
            <w:gridSpan w:val="16"/>
          </w:tcPr>
          <w:p w:rsidR="00CD5224" w:rsidRDefault="00EC5992">
            <w:pPr>
              <w:pStyle w:val="PacketDiagramBodyText"/>
            </w:pPr>
            <w:r>
              <w:t>rgbFillLevel (64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ibHnpm (2 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CD5224" w:rsidRDefault="00EC5992">
      <w:pPr>
        <w:pStyle w:val="Definition-Field"/>
      </w:pPr>
      <w:r>
        <w:rPr>
          <w:b/>
        </w:rPr>
        <w:t>rgbFillLevel (64 bytes):</w:t>
      </w:r>
      <w:r>
        <w:t xml:space="preserve"> Per-block Fill Level Map. This array consists of one hundred and twenty-eight (128) 4-bit values that indicate</w:t>
      </w:r>
      <w:r>
        <w:t xml:space="preserve"> the fill level for the next 128 data blocks (including this data block). If the HN has fewer than 128 data blocks after this data block, then the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CD5224" w:rsidRDefault="00EC5992">
      <w:pPr>
        <w:pStyle w:val="Heading4"/>
      </w:pPr>
      <w:bookmarkStart w:id="205" w:name="section_291653c0b3474c5bba4185ad780b4ba4"/>
      <w:bookmarkStart w:id="206" w:name="_Toc79581167"/>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CD5224" w:rsidRDefault="00EC5992">
      <w:r>
        <w:t xml:space="preserve">The </w:t>
      </w:r>
      <w:r>
        <w:rPr>
          <w:b/>
        </w:rPr>
        <w:t>HNPAGEMAP</w:t>
      </w:r>
      <w:r>
        <w:t xml:space="preserve"> is the last item in the variable l</w:t>
      </w:r>
      <w:r>
        <w:t xml:space="preserve">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2-byte boundary so there can be an add</w:t>
      </w:r>
      <w:r>
        <w:t xml:space="preserve">itional 1 byte of padding between the last heap item and the </w:t>
      </w:r>
      <w:r>
        <w:rPr>
          <w:b/>
        </w:rPr>
        <w:t>HNPAGEMAP</w:t>
      </w:r>
      <w:r>
        <w:t>.</w:t>
      </w:r>
    </w:p>
    <w:p w:rsidR="00CD5224" w:rsidRDefault="00EC5992">
      <w:r>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HNPAGEHDR and HNBITMAPHDR records.</w:t>
      </w:r>
    </w:p>
    <w:p w:rsidR="00CD5224" w:rsidRDefault="00EC5992">
      <w:r>
        <w:t>Uni</w:t>
      </w:r>
      <w:r>
        <w:t>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4320" w:type="dxa"/>
            <w:gridSpan w:val="16"/>
          </w:tcPr>
          <w:p w:rsidR="00CD5224" w:rsidRDefault="00EC5992">
            <w:pPr>
              <w:pStyle w:val="PacketDiagramBodyText"/>
            </w:pPr>
            <w:r>
              <w:t>cAlloc</w:t>
            </w:r>
          </w:p>
        </w:tc>
        <w:tc>
          <w:tcPr>
            <w:tcW w:w="4320" w:type="dxa"/>
            <w:gridSpan w:val="16"/>
          </w:tcPr>
          <w:p w:rsidR="00CD5224" w:rsidRDefault="00EC5992">
            <w:pPr>
              <w:pStyle w:val="PacketDiagramBodyText"/>
            </w:pPr>
            <w:r>
              <w:t>cFree</w:t>
            </w:r>
          </w:p>
        </w:tc>
      </w:tr>
      <w:tr w:rsidR="00CD5224" w:rsidTr="00CD5224">
        <w:trPr>
          <w:trHeight w:val="490"/>
        </w:trPr>
        <w:tc>
          <w:tcPr>
            <w:tcW w:w="8640" w:type="dxa"/>
            <w:gridSpan w:val="32"/>
          </w:tcPr>
          <w:p w:rsidR="00CD5224" w:rsidRDefault="00EC5992">
            <w:pPr>
              <w:pStyle w:val="PacketDiagramBodyText"/>
            </w:pPr>
            <w:r>
              <w:t>rgibAlloc (variable)</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cAlloc (2 bytes):</w:t>
      </w:r>
      <w:r>
        <w:t xml:space="preserve"> Allocation count. This represents the number of items (allocations) in the HN.</w:t>
      </w:r>
    </w:p>
    <w:p w:rsidR="00CD5224" w:rsidRDefault="00EC5992">
      <w:pPr>
        <w:pStyle w:val="Definition-Field"/>
      </w:pPr>
      <w:r>
        <w:rPr>
          <w:b/>
        </w:rPr>
        <w:t>cFree (2 bytes):</w:t>
      </w:r>
      <w:r>
        <w:t xml:space="preserve"> Free count. This represents the number of freed items in the HN.</w:t>
      </w:r>
    </w:p>
    <w:p w:rsidR="00CD5224" w:rsidRDefault="00EC5992">
      <w:pPr>
        <w:pStyle w:val="Definition-Field"/>
      </w:pPr>
      <w:r>
        <w:rPr>
          <w:b/>
        </w:rPr>
        <w:t>rgibAlloc (variable):</w:t>
      </w:r>
      <w:r>
        <w:t xml:space="preserve"> Allocation table. This contains </w:t>
      </w:r>
      <w:r>
        <w:rPr>
          <w:b/>
        </w:rPr>
        <w:t>cAlloc</w:t>
      </w:r>
      <w:r>
        <w:t xml:space="preserve"> + 1 entries. Each entry is a WORD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header), and its size is calculated as </w:t>
      </w:r>
      <w:r>
        <w:rPr>
          <w:rStyle w:val="InlineCode"/>
        </w:rPr>
        <w:t xml:space="preserve">rgibAlloc[n + 1] – rgibAlloc[n] </w:t>
      </w:r>
      <w:r>
        <w:t>bytes.</w:t>
      </w:r>
    </w:p>
    <w:p w:rsidR="00CD5224" w:rsidRDefault="00EC5992">
      <w:pPr>
        <w:pStyle w:val="Heading4"/>
      </w:pPr>
      <w:bookmarkStart w:id="207" w:name="section_a3fa280ceba3434f86e4b95141b3c7b1"/>
      <w:bookmarkStart w:id="208" w:name="_Toc79581168"/>
      <w:r>
        <w:lastRenderedPageBreak/>
        <w:t xml:space="preserve">Anatomy of HN Data </w:t>
      </w:r>
      <w:r>
        <w:t>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 of HN data blocks" </w:instrText>
      </w:r>
      <w:r>
        <w:fldChar w:fldCharType="end"/>
      </w:r>
    </w:p>
    <w:p w:rsidR="00CD5224" w:rsidRDefault="00EC5992">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CD5224" w:rsidRDefault="00EC5992">
      <w:r>
        <w:t xml:space="preserve">This illustrates 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an </w:t>
      </w:r>
      <w:r>
        <w:rPr>
          <w:b/>
        </w:rPr>
        <w:t>XBLOCK</w:t>
      </w:r>
      <w:r>
        <w:t>.</w:t>
      </w:r>
    </w:p>
    <w:p w:rsidR="00CD5224" w:rsidRDefault="00EC5992">
      <w:pPr>
        <w:pStyle w:val="Heading5"/>
      </w:pPr>
      <w:bookmarkStart w:id="209" w:name="section_5025dd4ecca84d12ad51f40e992c9506"/>
      <w:bookmarkStart w:id="210" w:name="_Toc79581169"/>
      <w:r>
        <w:t>Single-Block Configuration</w:t>
      </w:r>
      <w:bookmarkEnd w:id="209"/>
      <w:bookmarkEnd w:id="210"/>
    </w:p>
    <w:p w:rsidR="00CD5224" w:rsidRDefault="00EC5992">
      <w:r>
        <w:t>The single</w:t>
      </w:r>
      <w:r>
        <w:t xml:space="preserv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the items allocated from t</w:t>
      </w:r>
      <w:r>
        <w:t xml:space="preserve">he heap are located in the space between the </w:t>
      </w:r>
      <w:r>
        <w:rPr>
          <w:b/>
        </w:rPr>
        <w:t>HNHDR</w:t>
      </w:r>
      <w:r>
        <w:t xml:space="preserve"> and the </w:t>
      </w:r>
      <w:r>
        <w:rPr>
          <w:b/>
        </w:rPr>
        <w:t>HNPAGEMAP</w:t>
      </w:r>
      <w:r>
        <w:t xml:space="preserve"> structures.</w:t>
      </w:r>
    </w:p>
    <w:p w:rsidR="00CD5224" w:rsidRDefault="00EC5992">
      <w:pPr>
        <w:pStyle w:val="Heading5"/>
      </w:pPr>
      <w:bookmarkStart w:id="211" w:name="section_1bf67b8acbe84b589ddc89997126da17"/>
      <w:bookmarkStart w:id="212" w:name="_Toc79581170"/>
      <w:r>
        <w:t>Data Tree Configuration</w:t>
      </w:r>
      <w:bookmarkEnd w:id="211"/>
      <w:bookmarkEnd w:id="212"/>
    </w:p>
    <w:p w:rsidR="00CD5224" w:rsidRDefault="00EC5992">
      <w:r>
        <w:lastRenderedPageBreak/>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w:t>
      </w:r>
      <w:r>
        <w:rPr>
          <w:b/>
        </w:rPr>
        <w:t>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The first data block is identical to the single-block case. Because</w:t>
      </w:r>
      <w:r>
        <w:t xml:space="preserv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Level Map is needed. Because </w:t>
      </w:r>
      <w:r>
        <w:rPr>
          <w:b/>
        </w:rPr>
        <w:t>HNBITMAPHDR</w:t>
      </w:r>
      <w:r>
        <w:t xml:space="preserve"> has 128 s</w:t>
      </w:r>
      <w:r>
        <w:t xml:space="preserve">lots, it is only required once every 128 blocks thereafter. All the blocks in-between have the </w:t>
      </w:r>
      <w:r>
        <w:rPr>
          <w:b/>
        </w:rPr>
        <w:t>HNPAGEHDR</w:t>
      </w:r>
      <w:r>
        <w:t xml:space="preserve"> header instead.</w:t>
      </w:r>
    </w:p>
    <w:p w:rsidR="00CD5224" w:rsidRDefault="00EC5992">
      <w:r>
        <w:t>In terms of data arrangement, the data tree case is an extension to the single-block case, where individual heap items are allocated fr</w:t>
      </w:r>
      <w:r>
        <w:t>om the leaf data blocks in a similar manner.</w:t>
      </w:r>
    </w:p>
    <w:p w:rsidR="00CD5224" w:rsidRDefault="00EC5992">
      <w:pPr>
        <w:pStyle w:val="Heading3"/>
      </w:pPr>
      <w:bookmarkStart w:id="213" w:name="section_2dd1a95ac8b14ac587d110cb8de64053"/>
      <w:bookmarkStart w:id="214" w:name="_Toc79581171"/>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CD5224" w:rsidRDefault="00EC5992">
      <w:r>
        <w:t xml:space="preserve">A </w:t>
      </w:r>
      <w:r>
        <w:rPr>
          <w:b/>
        </w:rPr>
        <w:t>BTree-on-Heap</w:t>
      </w:r>
      <w:r>
        <w:t xml:space="preserve"> implements a classic BTree on a heap node. A BTH </w:t>
      </w:r>
      <w:r>
        <w:t>consists of several parts: A header, the BTree records, and optional BTree data. The following diagram shows a high-level schematic of a BTH.</w:t>
      </w:r>
    </w:p>
    <w:p w:rsidR="00CD5224" w:rsidRDefault="00EC5992">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CD5224" w:rsidRDefault="00EC5992">
      <w:r>
        <w:t xml:space="preserve">The preceding diagram shows a BTH with two levels </w:t>
      </w:r>
      <w:r>
        <w:t>of indices. The top-level index  (Key, HID) value pairs actually point to heap items that contain the Level 1 Indices, which, in turn, point to heap items that contain the leaf (Key, data) value pairs. Each of the six boxes in the diagram actually represen</w:t>
      </w:r>
      <w:r>
        <w:t>ts six separate items allocated out of the same HN, as indicated by their associated HIDs.</w:t>
      </w:r>
    </w:p>
    <w:p w:rsidR="00CD5224" w:rsidRDefault="00EC5992">
      <w:pPr>
        <w:pStyle w:val="Heading4"/>
      </w:pPr>
      <w:bookmarkStart w:id="215" w:name="section_5a6ab19e1f444defad647bd82d94bd78"/>
      <w:bookmarkStart w:id="216" w:name="_Toc79581172"/>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CD5224" w:rsidRDefault="00EC5992">
      <w:r>
        <w:t>The BTHHEADER contains the BTH metada</w:t>
      </w:r>
      <w:r>
        <w:t>ta, which instructs the reader how to access the other objects of the BTH structure.</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cbKey</w:t>
            </w:r>
          </w:p>
        </w:tc>
        <w:tc>
          <w:tcPr>
            <w:tcW w:w="2160" w:type="dxa"/>
            <w:gridSpan w:val="8"/>
          </w:tcPr>
          <w:p w:rsidR="00CD5224" w:rsidRDefault="00EC5992">
            <w:pPr>
              <w:pStyle w:val="PacketDiagramBodyText"/>
            </w:pPr>
            <w:r>
              <w:t>cbEnt</w:t>
            </w:r>
          </w:p>
        </w:tc>
        <w:tc>
          <w:tcPr>
            <w:tcW w:w="2160" w:type="dxa"/>
            <w:gridSpan w:val="8"/>
          </w:tcPr>
          <w:p w:rsidR="00CD5224" w:rsidRDefault="00EC5992">
            <w:pPr>
              <w:pStyle w:val="PacketDiagramBodyText"/>
            </w:pPr>
            <w:r>
              <w:t>bIdxLevels</w:t>
            </w:r>
          </w:p>
        </w:tc>
      </w:tr>
      <w:tr w:rsidR="00CD5224" w:rsidTr="00CD5224">
        <w:trPr>
          <w:trHeight w:val="490"/>
        </w:trPr>
        <w:tc>
          <w:tcPr>
            <w:tcW w:w="8640" w:type="dxa"/>
            <w:gridSpan w:val="32"/>
          </w:tcPr>
          <w:p w:rsidR="00CD5224" w:rsidRDefault="00EC5992">
            <w:pPr>
              <w:pStyle w:val="PacketDiagramBodyText"/>
            </w:pPr>
            <w:r>
              <w:t>hidRoot</w:t>
            </w:r>
          </w:p>
        </w:tc>
      </w:tr>
    </w:tbl>
    <w:p w:rsidR="00CD5224" w:rsidRDefault="00EC5992">
      <w:pPr>
        <w:pStyle w:val="Definition-Field"/>
      </w:pPr>
      <w:r>
        <w:rPr>
          <w:b/>
        </w:rPr>
        <w:t>bType (1 byte):</w:t>
      </w:r>
      <w:r>
        <w:t xml:space="preserve"> MUST be </w:t>
      </w:r>
      <w:r>
        <w:rPr>
          <w:b/>
        </w:rPr>
        <w:t>bTypeBTH</w:t>
      </w:r>
      <w:r>
        <w:t>.</w:t>
      </w:r>
    </w:p>
    <w:p w:rsidR="00CD5224" w:rsidRDefault="00EC5992">
      <w:pPr>
        <w:pStyle w:val="Definition-Field"/>
      </w:pPr>
      <w:r>
        <w:rPr>
          <w:b/>
        </w:rPr>
        <w:t xml:space="preserve">cbKey (1 </w:t>
      </w:r>
      <w:r>
        <w:rPr>
          <w:b/>
        </w:rPr>
        <w:t>byte):</w:t>
      </w:r>
      <w:r>
        <w:t xml:space="preserve"> Size of the </w:t>
      </w:r>
      <w:r>
        <w:rPr>
          <w:b/>
        </w:rPr>
        <w:t>BTree Key</w:t>
      </w:r>
      <w:r>
        <w:t xml:space="preserve"> value, in bytes. This value MUST be set to 2, 4, 8, or 16.</w:t>
      </w:r>
    </w:p>
    <w:p w:rsidR="00CD5224" w:rsidRDefault="00EC5992">
      <w:pPr>
        <w:pStyle w:val="Definition-Field"/>
      </w:pPr>
      <w:r>
        <w:rPr>
          <w:b/>
        </w:rPr>
        <w:t>cbEnt (1 byte):</w:t>
      </w:r>
      <w:r>
        <w:t xml:space="preserve"> Size of the data value, in bytes. This MUST be greater than zero and less than or equal to 32. </w:t>
      </w:r>
    </w:p>
    <w:p w:rsidR="00CD5224" w:rsidRDefault="00EC5992">
      <w:pPr>
        <w:pStyle w:val="Definition-Field"/>
      </w:pPr>
      <w:r>
        <w:rPr>
          <w:b/>
        </w:rPr>
        <w:t>bIdxLevels (1 byte):</w:t>
      </w:r>
      <w:r>
        <w:t xml:space="preserve"> Index depth. This number indicates </w:t>
      </w:r>
      <w:r>
        <w:t xml:space="preserve">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 value indicates how many intermed</w:t>
      </w:r>
      <w:r>
        <w:t>iate index levels are present.</w:t>
      </w:r>
    </w:p>
    <w:p w:rsidR="00CD5224" w:rsidRDefault="00EC5992">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CD5224" w:rsidRDefault="00EC5992">
      <w:pPr>
        <w:pStyle w:val="Heading4"/>
      </w:pPr>
      <w:bookmarkStart w:id="217" w:name="section_2c992ac11b214167b111f76cf609005f"/>
      <w:bookmarkStart w:id="218" w:name="_Toc79581173"/>
      <w:r>
        <w:t>Intermediate BTH (Index) Records</w:t>
      </w:r>
      <w:bookmarkEnd w:id="217"/>
      <w:bookmarkEnd w:id="218"/>
      <w:r>
        <w:fldChar w:fldCharType="begin"/>
      </w:r>
      <w:r>
        <w:instrText xml:space="preserve"> XE "Details:i</w:instrText>
      </w:r>
      <w:r>
        <w:instrText xml:space="preserve">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CD5224" w:rsidRDefault="00EC5992">
      <w:r>
        <w:t>Index records do not contain actual data, but point to other index records or leaf</w:t>
      </w:r>
      <w:r>
        <w:t xml:space="preserve"> records. The format of the intermediate index record is as follows. The number of index records can be determined based on the size of the heap allocation.</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 xml:space="preserve">key </w:t>
            </w:r>
            <w:r>
              <w:t>(variable)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hidNextLevel</w:t>
            </w:r>
          </w:p>
        </w:tc>
      </w:tr>
    </w:tbl>
    <w:p w:rsidR="00CD5224" w:rsidRDefault="00EC5992">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CD5224" w:rsidRDefault="00EC5992">
      <w:pPr>
        <w:pStyle w:val="Definition-Field"/>
      </w:pPr>
      <w:r>
        <w:rPr>
          <w:b/>
        </w:rPr>
        <w:t>hidNextLevel (4 bytes):</w:t>
      </w:r>
      <w:r>
        <w:t xml:space="preserve"> HID of the next level index record array. This contains the HID of the heap item that contain</w:t>
      </w:r>
      <w:r>
        <w:t xml:space="preserve">s the next level index record array. </w:t>
      </w:r>
    </w:p>
    <w:p w:rsidR="00CD5224" w:rsidRDefault="00EC5992">
      <w:pPr>
        <w:pStyle w:val="Heading4"/>
      </w:pPr>
      <w:bookmarkStart w:id="219" w:name="section_660db569c8f7451682ad44709b1c667f"/>
      <w:bookmarkStart w:id="220" w:name="_Toc79581174"/>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CD5224" w:rsidRDefault="00EC5992">
      <w:r>
        <w:t>Leaf BTH records contain the actua</w:t>
      </w:r>
      <w:r>
        <w:t xml:space="preserve">l data associated with each key entry.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the heap allocation.</w:t>
      </w:r>
    </w:p>
    <w:p w:rsidR="00CD5224" w:rsidRDefault="00EC5992">
      <w:r>
        <w:t>Unicode / ANSI</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key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data (variable)</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CD5224" w:rsidRDefault="00EC5992">
      <w:pPr>
        <w:pStyle w:val="Definition-Field"/>
      </w:pPr>
      <w:r>
        <w:rPr>
          <w:b/>
        </w:rPr>
        <w:t>data (variable):</w:t>
      </w:r>
      <w:r>
        <w:t xml:space="preserve"> This contains the actual data associated with th</w:t>
      </w:r>
      <w:r>
        <w:t xml:space="preserve">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CD5224" w:rsidRDefault="00EC5992">
      <w:pPr>
        <w:pStyle w:val="Heading3"/>
      </w:pPr>
      <w:bookmarkStart w:id="221" w:name="section_294c83c6ff9242f5b6b6876c29fa9737"/>
      <w:bookmarkStart w:id="222" w:name="_Toc79581175"/>
      <w:r>
        <w:t>Property Context (PC)</w:t>
      </w:r>
      <w:bookmarkEnd w:id="221"/>
      <w:bookmarkEnd w:id="222"/>
      <w:r>
        <w:fldChar w:fldCharType="begin"/>
      </w:r>
      <w:r>
        <w:instrText xml:space="preserve"> XE "Details:Property Context</w:instrText>
      </w:r>
      <w:r>
        <w:instrText xml:space="preserve">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CD5224" w:rsidRDefault="00EC5992">
      <w:r>
        <w:t xml:space="preserve">The Property Context is built directly on top of a BTH. The existence of a PC is indicated at the HN level, where </w:t>
      </w:r>
      <w:r>
        <w:rPr>
          <w:b/>
        </w:rPr>
        <w:t>bClientSig</w:t>
      </w:r>
      <w:r>
        <w:t xml:space="preserve"> is set to </w:t>
      </w:r>
      <w:r>
        <w:rPr>
          <w:b/>
        </w:rPr>
        <w:t>bTypePC</w:t>
      </w:r>
      <w:r>
        <w:t>. Implemen</w:t>
      </w:r>
      <w:r>
        <w:t xml:space="preserve">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CD5224" w:rsidRDefault="00EC5992">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the following data structure illustrates.</w:t>
      </w:r>
    </w:p>
    <w:p w:rsidR="00CD5224" w:rsidRDefault="00EC5992">
      <w:pPr>
        <w:pStyle w:val="Heading4"/>
      </w:pPr>
      <w:bookmarkStart w:id="223" w:name="section_dbd9b0b584fa435aba1d67790d358c41"/>
      <w:bookmarkStart w:id="224" w:name="_Toc79581176"/>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w:instrText>
      </w:r>
      <w:r>
        <w:instrText xml:space="preserve">r:Property Context (PC) - accessing the PC BTHHEADER" </w:instrText>
      </w:r>
      <w:r>
        <w:fldChar w:fldCharType="end"/>
      </w:r>
    </w:p>
    <w:p w:rsidR="00CD5224" w:rsidRDefault="00EC5992">
      <w:r>
        <w:t xml:space="preserve">The BTHHEADER structure of a PC is accessed through the </w:t>
      </w:r>
      <w:r>
        <w:rPr>
          <w:b/>
        </w:rPr>
        <w:t>hidUserRoot</w:t>
      </w:r>
      <w:r>
        <w:t xml:space="preserve"> of the HNHDR structure of the containing HN.</w:t>
      </w:r>
    </w:p>
    <w:p w:rsidR="00CD5224" w:rsidRDefault="00EC5992">
      <w:pPr>
        <w:pStyle w:val="Heading4"/>
      </w:pPr>
      <w:bookmarkStart w:id="225" w:name="section_7ac490ce31af4a7597dfeb9d07a003fd"/>
      <w:bookmarkStart w:id="226" w:name="_Toc79581177"/>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w:instrText>
      </w:r>
      <w:r>
        <w:instrText xml:space="preserve">Context (PC) - HNID" </w:instrText>
      </w:r>
      <w:r>
        <w:fldChar w:fldCharType="end"/>
      </w:r>
    </w:p>
    <w:p w:rsidR="00CD5224" w:rsidRDefault="00EC5992">
      <w:r>
        <w:t xml:space="preserve">An HNID is a 32-bit hybrid value 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w:t>
      </w:r>
      <w:r>
        <w:t>HNID refers to an NID.</w:t>
      </w:r>
    </w:p>
    <w:p w:rsidR="00CD5224" w:rsidRDefault="00EC5992">
      <w:r>
        <w:t>An HNID that refers to an HID indicates that the item is stored in the data block. An HNID that refers to an NID indicates that the item is stored in the subnode block, and the NID is the local NID under the subnode where the raw dat</w:t>
      </w:r>
      <w:r>
        <w:t>a is located.</w:t>
      </w:r>
    </w:p>
    <w:p w:rsidR="00CD5224" w:rsidRDefault="00EC5992">
      <w:pPr>
        <w:pStyle w:val="Heading4"/>
      </w:pPr>
      <w:bookmarkStart w:id="227" w:name="section_7daab6f5ce65437e80d51b1be4088bd3"/>
      <w:bookmarkStart w:id="228" w:name="_Toc79581178"/>
      <w:r>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4320" w:type="dxa"/>
            <w:gridSpan w:val="16"/>
          </w:tcPr>
          <w:p w:rsidR="00CD5224" w:rsidRDefault="00EC5992">
            <w:pPr>
              <w:pStyle w:val="PacketDiagramBodyText"/>
            </w:pPr>
            <w:r>
              <w:t>wPropId</w:t>
            </w:r>
          </w:p>
        </w:tc>
        <w:tc>
          <w:tcPr>
            <w:tcW w:w="4320" w:type="dxa"/>
            <w:gridSpan w:val="16"/>
          </w:tcPr>
          <w:p w:rsidR="00CD5224" w:rsidRDefault="00EC5992">
            <w:pPr>
              <w:pStyle w:val="PacketDiagramBodyText"/>
            </w:pPr>
            <w:r>
              <w:t>wPropType</w:t>
            </w:r>
          </w:p>
        </w:tc>
      </w:tr>
      <w:tr w:rsidR="00CD5224" w:rsidTr="00CD5224">
        <w:trPr>
          <w:trHeight w:val="490"/>
        </w:trPr>
        <w:tc>
          <w:tcPr>
            <w:tcW w:w="8640" w:type="dxa"/>
            <w:gridSpan w:val="32"/>
          </w:tcPr>
          <w:p w:rsidR="00CD5224" w:rsidRDefault="00EC5992">
            <w:pPr>
              <w:pStyle w:val="PacketDiagramBodyText"/>
            </w:pPr>
            <w:r>
              <w:lastRenderedPageBreak/>
              <w:t>dwValueHnid</w:t>
            </w:r>
          </w:p>
        </w:tc>
      </w:tr>
    </w:tbl>
    <w:p w:rsidR="00CD5224" w:rsidRDefault="00EC5992">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w:t>
      </w:r>
      <w:r>
        <w:t xml:space="preserve">on of the BTH record (section </w:t>
      </w:r>
      <w:hyperlink w:anchor="Section_660db569c8f7451682ad44709b1c667f" w:history="1">
        <w:r>
          <w:rPr>
            <w:rStyle w:val="Hyperlink"/>
          </w:rPr>
          <w:t>2.3.2.3</w:t>
        </w:r>
      </w:hyperlink>
      <w:r>
        <w:t>) and constitutes the key of this record.</w:t>
      </w:r>
    </w:p>
    <w:p w:rsidR="00CD5224" w:rsidRDefault="00EC5992">
      <w:pPr>
        <w:pStyle w:val="Definition-Field"/>
      </w:pPr>
      <w:r>
        <w:rPr>
          <w:b/>
        </w:rPr>
        <w:t>wPropType (2 bytes):</w:t>
      </w:r>
      <w:r>
        <w:t xml:space="preserve"> </w:t>
      </w:r>
      <w:hyperlink w:anchor="gt_c17efaf4-bfdf-479d-8227-e165b647c933">
        <w:r>
          <w:rPr>
            <w:rStyle w:val="HyperlinkGreen"/>
            <w:b/>
          </w:rPr>
          <w:t>Property type</w:t>
        </w:r>
      </w:hyperlink>
      <w:r>
        <w:t>. This is the lower 1</w:t>
      </w:r>
      <w:r>
        <w:t xml:space="preserve">6 bits of the property tag value, which identifies the type of data that is associated with the property. The complete list of property type values and their data sizes are specified in [MS-OXCDATA] section </w:t>
      </w:r>
      <w:hyperlink r:id="rId41" w:history="1">
        <w:r>
          <w:rPr>
            <w:rStyle w:val="Hyperlink"/>
          </w:rPr>
          <w:t>2.11.1</w:t>
        </w:r>
      </w:hyperlink>
      <w:r>
        <w:t>.</w:t>
      </w:r>
    </w:p>
    <w:p w:rsidR="00CD5224" w:rsidRDefault="00EC5992">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table explains the value conta</w:t>
      </w:r>
      <w:r>
        <w:t xml:space="preserve">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w:t>
      </w:r>
      <w:r>
        <w:t>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278" w:type="dxa"/>
          </w:tcPr>
          <w:p w:rsidR="00CD5224" w:rsidRDefault="00EC5992">
            <w:pPr>
              <w:pStyle w:val="TableHeaderText"/>
              <w:spacing w:after="0"/>
            </w:pPr>
            <w:r>
              <w:t>Variable size?</w:t>
            </w:r>
          </w:p>
        </w:tc>
        <w:tc>
          <w:tcPr>
            <w:tcW w:w="1391" w:type="dxa"/>
          </w:tcPr>
          <w:p w:rsidR="00CD5224" w:rsidRDefault="00EC5992">
            <w:pPr>
              <w:pStyle w:val="TableHeaderText"/>
              <w:spacing w:after="0"/>
            </w:pPr>
            <w:r>
              <w:t>Fixed data size</w:t>
            </w:r>
          </w:p>
        </w:tc>
        <w:tc>
          <w:tcPr>
            <w:tcW w:w="1804" w:type="dxa"/>
          </w:tcPr>
          <w:p w:rsidR="00CD5224" w:rsidRDefault="00EC5992">
            <w:pPr>
              <w:pStyle w:val="TableHeaderText"/>
              <w:spacing w:after="0"/>
            </w:pPr>
            <w:r>
              <w:t>NID_TYPE(dwValueHnid) == NID_TYPE_HID?</w:t>
            </w:r>
          </w:p>
        </w:tc>
        <w:tc>
          <w:tcPr>
            <w:tcW w:w="2520" w:type="dxa"/>
          </w:tcPr>
          <w:p w:rsidR="00CD5224" w:rsidRDefault="00EC5992">
            <w:pPr>
              <w:pStyle w:val="TableHeaderText"/>
              <w:spacing w:after="0"/>
            </w:pPr>
            <w:r>
              <w:t>dwValueHnid</w:t>
            </w:r>
          </w:p>
        </w:tc>
      </w:tr>
      <w:tr w:rsidR="00CD5224" w:rsidTr="00CD5224">
        <w:tc>
          <w:tcPr>
            <w:tcW w:w="1278" w:type="dxa"/>
            <w:vMerge w:val="restart"/>
          </w:tcPr>
          <w:p w:rsidR="00CD5224" w:rsidRDefault="00EC5992">
            <w:pPr>
              <w:pStyle w:val="TableBodyText"/>
              <w:spacing w:after="0"/>
            </w:pPr>
            <w:r>
              <w:t>N</w:t>
            </w:r>
          </w:p>
        </w:tc>
        <w:tc>
          <w:tcPr>
            <w:tcW w:w="1391" w:type="dxa"/>
          </w:tcPr>
          <w:p w:rsidR="00CD5224" w:rsidRDefault="00EC5992">
            <w:pPr>
              <w:pStyle w:val="TableBodyText"/>
              <w:spacing w:after="0"/>
            </w:pPr>
            <w:r>
              <w:t>&lt;= 4 bytes</w:t>
            </w:r>
          </w:p>
        </w:tc>
        <w:tc>
          <w:tcPr>
            <w:tcW w:w="1804" w:type="dxa"/>
          </w:tcPr>
          <w:p w:rsidR="00CD5224" w:rsidRDefault="00EC5992">
            <w:pPr>
              <w:pStyle w:val="TableBodyText"/>
              <w:spacing w:after="0"/>
            </w:pPr>
            <w:r>
              <w:t>-</w:t>
            </w:r>
          </w:p>
        </w:tc>
        <w:tc>
          <w:tcPr>
            <w:tcW w:w="2520" w:type="dxa"/>
          </w:tcPr>
          <w:p w:rsidR="00CD5224" w:rsidRDefault="00EC5992">
            <w:pPr>
              <w:pStyle w:val="TableBodyText"/>
              <w:spacing w:after="0"/>
            </w:pPr>
            <w:r>
              <w:t>Data Value</w:t>
            </w:r>
          </w:p>
        </w:tc>
      </w:tr>
      <w:tr w:rsidR="00CD5224" w:rsidTr="00CD5224">
        <w:trPr>
          <w:trHeight w:val="260"/>
        </w:trPr>
        <w:tc>
          <w:tcPr>
            <w:tcW w:w="1278" w:type="dxa"/>
            <w:vMerge/>
          </w:tcPr>
          <w:p w:rsidR="00CD5224" w:rsidRDefault="00CD5224">
            <w:pPr>
              <w:pStyle w:val="TableBodyText"/>
              <w:spacing w:after="0"/>
            </w:pPr>
          </w:p>
        </w:tc>
        <w:tc>
          <w:tcPr>
            <w:tcW w:w="1391" w:type="dxa"/>
          </w:tcPr>
          <w:p w:rsidR="00CD5224" w:rsidRDefault="00EC5992">
            <w:pPr>
              <w:pStyle w:val="TableBodyText"/>
              <w:spacing w:after="0"/>
            </w:pPr>
            <w:r>
              <w:t>&gt; 4 bytes</w:t>
            </w:r>
          </w:p>
        </w:tc>
        <w:tc>
          <w:tcPr>
            <w:tcW w:w="1804" w:type="dxa"/>
          </w:tcPr>
          <w:p w:rsidR="00CD5224" w:rsidRDefault="00EC5992">
            <w:pPr>
              <w:pStyle w:val="TableBodyText"/>
              <w:spacing w:after="0"/>
            </w:pPr>
            <w:r>
              <w:t>Y</w:t>
            </w:r>
          </w:p>
        </w:tc>
        <w:tc>
          <w:tcPr>
            <w:tcW w:w="2520" w:type="dxa"/>
          </w:tcPr>
          <w:p w:rsidR="00CD5224" w:rsidRDefault="00EC5992">
            <w:pPr>
              <w:pStyle w:val="TableBodyText"/>
              <w:spacing w:after="0"/>
            </w:pPr>
            <w:r>
              <w:t>HID</w:t>
            </w:r>
          </w:p>
        </w:tc>
      </w:tr>
      <w:tr w:rsidR="00CD5224" w:rsidTr="00CD5224">
        <w:tc>
          <w:tcPr>
            <w:tcW w:w="1278" w:type="dxa"/>
            <w:vMerge w:val="restart"/>
          </w:tcPr>
          <w:p w:rsidR="00CD5224" w:rsidRDefault="00EC5992">
            <w:pPr>
              <w:pStyle w:val="TableBodyText"/>
              <w:spacing w:after="0"/>
            </w:pPr>
            <w:r>
              <w:t>Y</w:t>
            </w:r>
          </w:p>
        </w:tc>
        <w:tc>
          <w:tcPr>
            <w:tcW w:w="1391" w:type="dxa"/>
            <w:vMerge w:val="restart"/>
          </w:tcPr>
          <w:p w:rsidR="00CD5224" w:rsidRDefault="00EC5992">
            <w:pPr>
              <w:pStyle w:val="TableBodyText"/>
              <w:spacing w:after="0"/>
            </w:pPr>
            <w:r>
              <w:t>-</w:t>
            </w:r>
          </w:p>
        </w:tc>
        <w:tc>
          <w:tcPr>
            <w:tcW w:w="1804" w:type="dxa"/>
          </w:tcPr>
          <w:p w:rsidR="00CD5224" w:rsidRDefault="00EC5992">
            <w:pPr>
              <w:pStyle w:val="TableBodyText"/>
              <w:spacing w:after="0"/>
            </w:pPr>
            <w:r>
              <w:t>Y</w:t>
            </w:r>
          </w:p>
        </w:tc>
        <w:tc>
          <w:tcPr>
            <w:tcW w:w="2520" w:type="dxa"/>
          </w:tcPr>
          <w:p w:rsidR="00CD5224" w:rsidRDefault="00EC5992">
            <w:pPr>
              <w:pStyle w:val="TableBodyText"/>
              <w:spacing w:after="0"/>
            </w:pPr>
            <w:r>
              <w:t>HID (&lt;= 3580 bytes)</w:t>
            </w:r>
          </w:p>
        </w:tc>
      </w:tr>
      <w:tr w:rsidR="00CD5224" w:rsidTr="00CD5224">
        <w:tc>
          <w:tcPr>
            <w:tcW w:w="1278" w:type="dxa"/>
            <w:vMerge/>
          </w:tcPr>
          <w:p w:rsidR="00CD5224" w:rsidRDefault="00CD5224">
            <w:pPr>
              <w:pStyle w:val="TableBodyText"/>
              <w:spacing w:after="0"/>
            </w:pPr>
          </w:p>
        </w:tc>
        <w:tc>
          <w:tcPr>
            <w:tcW w:w="1391" w:type="dxa"/>
            <w:vMerge/>
          </w:tcPr>
          <w:p w:rsidR="00CD5224" w:rsidRDefault="00CD5224">
            <w:pPr>
              <w:pStyle w:val="TableBodyText"/>
              <w:spacing w:after="0"/>
            </w:pPr>
          </w:p>
        </w:tc>
        <w:tc>
          <w:tcPr>
            <w:tcW w:w="1804" w:type="dxa"/>
          </w:tcPr>
          <w:p w:rsidR="00CD5224" w:rsidRDefault="00EC5992">
            <w:pPr>
              <w:pStyle w:val="TableBodyText"/>
              <w:spacing w:after="0"/>
            </w:pPr>
            <w:r>
              <w:t>N</w:t>
            </w:r>
          </w:p>
        </w:tc>
        <w:tc>
          <w:tcPr>
            <w:tcW w:w="2520" w:type="dxa"/>
          </w:tcPr>
          <w:p w:rsidR="00CD5224" w:rsidRDefault="00EC5992">
            <w:pPr>
              <w:pStyle w:val="TableBodyText"/>
              <w:spacing w:after="0"/>
            </w:pPr>
            <w:r>
              <w:t>NID (subnode, &gt; 3580 bytes)</w:t>
            </w:r>
          </w:p>
        </w:tc>
      </w:tr>
    </w:tbl>
    <w:p w:rsidR="00CD5224" w:rsidRDefault="00CD5224"/>
    <w:p w:rsidR="00CD5224" w:rsidRDefault="00EC5992">
      <w:pPr>
        <w:pStyle w:val="Heading4"/>
      </w:pPr>
      <w:bookmarkStart w:id="229" w:name="section_8867b1c4d15c49aebb785e35615c4cfd"/>
      <w:bookmarkStart w:id="230" w:name="_Toc79581179"/>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CD5224" w:rsidRDefault="00EC5992">
      <w:r>
        <w:t>Multi-valued (MV) properties are properties that contain an array of values. A Multi-Valued p</w:t>
      </w:r>
      <w:r>
        <w:t xml:space="preserve">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 and is encoded in a packed binary format. The following explains the data fo</w:t>
      </w:r>
      <w:r>
        <w:t>rmat for Multi-valued properties:</w:t>
      </w:r>
    </w:p>
    <w:p w:rsidR="00CD5224" w:rsidRDefault="00EC5992">
      <w:pPr>
        <w:pStyle w:val="Heading5"/>
      </w:pPr>
      <w:bookmarkStart w:id="231" w:name="section_73b910ea09c045128cd2e98d06497d51"/>
      <w:bookmarkStart w:id="232" w:name="_Toc79581180"/>
      <w:r>
        <w:t>MV Properties with Fixed-size Base Type</w:t>
      </w:r>
      <w:bookmarkEnd w:id="231"/>
      <w:bookmarkEnd w:id="232"/>
    </w:p>
    <w:p w:rsidR="00CD5224" w:rsidRDefault="00EC5992">
      <w:r>
        <w:t xml:space="preserve">When an MV property contains elements of fixed size, such as </w:t>
      </w:r>
      <w:r>
        <w:rPr>
          <w:b/>
        </w:rPr>
        <w:t>PtypInteger32</w:t>
      </w:r>
      <w:r>
        <w:t xml:space="preserve"> or </w:t>
      </w:r>
      <w:r>
        <w:rPr>
          <w:b/>
        </w:rPr>
        <w:t>PtypGuid</w:t>
      </w:r>
      <w:r>
        <w:t>, the data layout is very straightforward. The number of elements present is determined by divid</w:t>
      </w:r>
      <w:r>
        <w:t>ing the size of the heap or node data size by the size of the data type. Each data element is aligned with respect to its own data type, which results in a tightly-packed array of elements.</w:t>
      </w:r>
    </w:p>
    <w:p w:rsidR="00CD5224" w:rsidRDefault="00EC5992">
      <w:r>
        <w:t>For example, if the HID points to an allocation of 64 bytes, and t</w:t>
      </w:r>
      <w:r>
        <w:t xml:space="preserve">he Fixed-size type is a </w:t>
      </w:r>
      <w:r>
        <w:rPr>
          <w:b/>
        </w:rPr>
        <w:t>PtypInteger64</w:t>
      </w:r>
      <w:r>
        <w:t xml:space="preserve"> (8 bytes), then the number of items in the MV property is 64 / 8 = 8 items. The size of the heap or node data MUST be an integer multiple of the data type size.</w:t>
      </w:r>
    </w:p>
    <w:p w:rsidR="00CD5224" w:rsidRDefault="00EC5992">
      <w:pPr>
        <w:pStyle w:val="Heading5"/>
      </w:pPr>
      <w:bookmarkStart w:id="233" w:name="section_45063075c65d48cda441f86809bcc6eb"/>
      <w:bookmarkStart w:id="234" w:name="_Toc79581181"/>
      <w:r>
        <w:t>MV Properties with Variable-size Base Type</w:t>
      </w:r>
      <w:bookmarkEnd w:id="233"/>
      <w:bookmarkEnd w:id="234"/>
    </w:p>
    <w:p w:rsidR="00CD5224" w:rsidRDefault="00EC5992">
      <w:r>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 with variable-size base type.</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ulCount</w:t>
            </w:r>
          </w:p>
        </w:tc>
      </w:tr>
      <w:tr w:rsidR="00CD5224" w:rsidTr="00CD5224">
        <w:trPr>
          <w:trHeight w:val="490"/>
        </w:trPr>
        <w:tc>
          <w:tcPr>
            <w:tcW w:w="8640" w:type="dxa"/>
            <w:gridSpan w:val="32"/>
          </w:tcPr>
          <w:p w:rsidR="00CD5224" w:rsidRDefault="00EC5992">
            <w:pPr>
              <w:pStyle w:val="PacketDiagramBodyText"/>
            </w:pPr>
            <w:r>
              <w:t>rgulDataOffsets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rgDataItems (variable)</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ulCount (4 bytes):</w:t>
      </w:r>
      <w:r>
        <w:t xml:space="preserve"> Number of data items in the array.</w:t>
      </w:r>
    </w:p>
    <w:p w:rsidR="00CD5224" w:rsidRDefault="00EC5992">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rgulDataOffsets[N+1]</w:t>
      </w:r>
      <w:r>
        <w:t xml:space="preserve"> – </w:t>
      </w:r>
      <w:r>
        <w:rPr>
          <w:b/>
        </w:rPr>
        <w:t>rgulDataOffsets</w:t>
      </w:r>
      <w:r>
        <w:rPr>
          <w:b/>
        </w:rPr>
        <w:t>[N]</w:t>
      </w:r>
      <w:r>
        <w:t xml:space="preserve">, with the exception of the last item, in which the total size of the MV property data record is used instead of rgulDataOffsets[N+1]. </w:t>
      </w:r>
    </w:p>
    <w:p w:rsidR="00CD5224" w:rsidRDefault="00EC5992">
      <w:pPr>
        <w:pStyle w:val="Definition-Field"/>
      </w:pPr>
      <w:r>
        <w:rPr>
          <w:b/>
        </w:rPr>
        <w:t>rgDataItems (variable):</w:t>
      </w:r>
      <w:r>
        <w:t xml:space="preserve"> A byte-aligned array of data items. Individual items are delineated using the </w:t>
      </w:r>
      <w:r>
        <w:rPr>
          <w:b/>
        </w:rPr>
        <w:t>rgulDataOffsets</w:t>
      </w:r>
      <w:r>
        <w:t xml:space="preserve"> values.</w:t>
      </w:r>
    </w:p>
    <w:p w:rsidR="00CD5224" w:rsidRDefault="00EC5992">
      <w:pPr>
        <w:pStyle w:val="Heading4"/>
      </w:pPr>
      <w:bookmarkStart w:id="235" w:name="section_49457d57820e453dbbc01d192a999814"/>
      <w:bookmarkStart w:id="236" w:name="_Toc79581182"/>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CD5224" w:rsidRDefault="00EC5992">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w:t>
            </w:r>
          </w:p>
        </w:tc>
      </w:tr>
      <w:tr w:rsidR="00CD5224" w:rsidTr="00CD5224">
        <w:trPr>
          <w:trHeight w:val="490"/>
        </w:trPr>
        <w:tc>
          <w:tcPr>
            <w:tcW w:w="8640" w:type="dxa"/>
            <w:gridSpan w:val="32"/>
          </w:tcPr>
          <w:p w:rsidR="00CD5224" w:rsidRDefault="00EC5992">
            <w:pPr>
              <w:pStyle w:val="PacketDiagramBodyText"/>
            </w:pPr>
            <w:r>
              <w:t>ulSize</w:t>
            </w:r>
          </w:p>
        </w:tc>
      </w:tr>
    </w:tbl>
    <w:p w:rsidR="00CD5224" w:rsidRDefault="00EC5992">
      <w:pPr>
        <w:pStyle w:val="Definition-Field"/>
      </w:pPr>
      <w:r>
        <w:rPr>
          <w:b/>
        </w:rPr>
        <w:t>Nid (4 bytes):</w:t>
      </w:r>
      <w:r>
        <w:t xml:space="preserve"> The subnode identifier that contains the object data.</w:t>
      </w:r>
    </w:p>
    <w:p w:rsidR="00CD5224" w:rsidRDefault="00EC5992">
      <w:pPr>
        <w:pStyle w:val="Definition-Field"/>
      </w:pPr>
      <w:r>
        <w:rPr>
          <w:b/>
        </w:rPr>
        <w:t>ulSize (4 bytes):</w:t>
      </w:r>
      <w:r>
        <w:t xml:space="preserve"> The total size of the object.</w:t>
      </w:r>
    </w:p>
    <w:p w:rsidR="00CD5224" w:rsidRDefault="00EC5992">
      <w:pPr>
        <w:pStyle w:val="Heading4"/>
      </w:pPr>
      <w:bookmarkStart w:id="237" w:name="section_235cb001ebd64124872a73b7d2485b8f"/>
      <w:bookmarkStart w:id="238" w:name="_Toc79581183"/>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w:instrText>
      </w:r>
      <w:r>
        <w:instrText xml:space="preserve">ty Context (PC) - anatomy of a PC" </w:instrText>
      </w:r>
      <w:r>
        <w:fldChar w:fldCharType="end"/>
      </w:r>
    </w:p>
    <w:p w:rsidR="00CD5224" w:rsidRDefault="00EC5992">
      <w:r>
        <w:t>The following diagram provides a visual representation how the various storage scenarios play out in a PC.</w:t>
      </w:r>
    </w:p>
    <w:p w:rsidR="00CD5224" w:rsidRDefault="00EC5992">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CD5224" w:rsidRDefault="00EC5992">
      <w:r>
        <w:t xml:space="preserve">This example shows a PC that is represented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w:t>
      </w:r>
      <w:r>
        <w:t xml:space="preserve"> the HN points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CD5224" w:rsidRDefault="00EC5992">
      <w:r>
        <w:t xml:space="preserve">The property-value pairs in the PC </w:t>
      </w:r>
      <w:r>
        <w:rPr>
          <w:b/>
        </w:rPr>
        <w:t>BTH</w:t>
      </w:r>
      <w:r>
        <w:t xml:space="preserve"> records</w:t>
      </w:r>
      <w:r>
        <w:t xml:space="preserve"> are stored using the rules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 case, the data fi</w:t>
      </w:r>
      <w:r>
        <w:t xml:space="preserve">ts into the available space in the heap, and therefore is stored in the heap (HNID=0x60). </w:t>
      </w:r>
    </w:p>
    <w:p w:rsidR="00CD5224" w:rsidRDefault="00EC5992">
      <w:r>
        <w:t xml:space="preserve">In the </w:t>
      </w:r>
      <w:r>
        <w:rPr>
          <w:b/>
        </w:rPr>
        <w:t xml:space="preserve">PtypBinary </w:t>
      </w:r>
      <w:r>
        <w:t>([MS-OXCDATA] section 2.11.1) case, because the BLOB is too large to fit within the heap (larger than 3580 bytes), the subnode is used to store the</w:t>
      </w:r>
      <w:r>
        <w:t xml:space="preserv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CD5224" w:rsidRDefault="00EC5992">
      <w:pPr>
        <w:pStyle w:val="Heading3"/>
      </w:pPr>
      <w:bookmarkStart w:id="239" w:name="section_5e48be0da75a4918a27750408ff96740"/>
      <w:bookmarkStart w:id="240" w:name="_Toc79581184"/>
      <w:r>
        <w:t>Table Context (TC)</w:t>
      </w:r>
      <w:bookmarkEnd w:id="239"/>
      <w:bookmarkEnd w:id="240"/>
      <w:r>
        <w:fldChar w:fldCharType="begin"/>
      </w:r>
      <w:r>
        <w:instrText xml:space="preserve"> XE "Details:Table Context (TC) – LTP La</w:instrText>
      </w:r>
      <w:r>
        <w:instrText xml:space="preserve">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CD5224" w:rsidRDefault="00EC5992">
      <w:r>
        <w:t>A Table Context represents a table with rows of columns. From an implementation perspective, a TC is a complex, composite structure that is built on top of an HN. The prese</w:t>
      </w:r>
      <w:r>
        <w:t xml:space="preserv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HNHEADER structure is reserved for TCs. The underlying TC data</w:t>
      </w:r>
      <w:r>
        <w:t xml:space="preserve"> is separated into 3 entries: a header with Column descriptors, a RowIndex (a nested BTH), and the actual table data (known as the Row Matrix).</w:t>
      </w:r>
    </w:p>
    <w:p w:rsidR="00CD5224" w:rsidRDefault="00EC5992">
      <w:r>
        <w:t>The Row Matrix contains the actual row data for the TC. New rows are appended to the end of the Row Matrix, whic</w:t>
      </w:r>
      <w:r>
        <w:t>h means that the rows are not sorted in any meaningful manner. To provide a way to efficiently search the Row Matrix for a particular data row, each TC also contains an embedded BTH, known as the RowIndex, to provide a 32-bit "primary index" for the Row Ma</w:t>
      </w:r>
      <w:r>
        <w:t>trix. Each 32-bit value is a key that uniquely identifies a row within the Row Matrix.</w:t>
      </w:r>
    </w:p>
    <w:p w:rsidR="00CD5224" w:rsidRDefault="00EC5992">
      <w:r>
        <w:lastRenderedPageBreak/>
        <w:t>In practice, the Row Matrix is stored in a subnode because of its typical size, but in rare cases, a TC can fit into a single data block if it is small enough. To facili</w:t>
      </w:r>
      <w:r>
        <w:t xml:space="preserve">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w:t>
      </w:r>
      <w:r>
        <w:t>ta values are grouped according to its corresponding data size. DWORD and ULONGLONG values are grouped first, followed by WORD-sized data, and then byte-sized data. The TCINFO structure contains an array of offsets that points to the starting offset of eac</w:t>
      </w:r>
      <w:r>
        <w:t>h group of data.</w:t>
      </w:r>
    </w:p>
    <w:p w:rsidR="00CD5224" w:rsidRDefault="00EC5992">
      <w:r>
        <w:t>The TC also includes a construct known as a Cell Existence Bitmap (CEB), which is used to denote whether a particular column in a particular row actually "exists". A CEB is present at the end of each row of data in the Row Matrix that indi</w:t>
      </w:r>
      <w:r>
        <w:t xml:space="preserve">cates which columns in that row exists and which columns don't exist. </w:t>
      </w:r>
    </w:p>
    <w:p w:rsidR="00CD5224" w:rsidRDefault="00EC5992">
      <w:r>
        <w:t>The following diagram depicts the various elements of a TC, and how they relate to each other.</w:t>
      </w:r>
    </w:p>
    <w:p w:rsidR="00CD5224" w:rsidRDefault="00EC5992">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CD5224" w:rsidRDefault="00EC5992">
      <w:r>
        <w:t>The preceding ex</w:t>
      </w:r>
      <w:r>
        <w:t xml:space="preserve">ample illustrates a typical TC arrangement, where the metadata is stored in the main data block (a data tree can be used if the TC is large), and the Row Matrix is stored in the corresponding subnode. Note that the numerical values used in the example are </w:t>
      </w:r>
      <w:r>
        <w:t>for reference purposes only.</w:t>
      </w:r>
    </w:p>
    <w:p w:rsidR="00CD5224" w:rsidRDefault="00EC5992">
      <w:r>
        <w:t xml:space="preserve">The </w:t>
      </w:r>
      <w:r>
        <w:rPr>
          <w:b/>
        </w:rPr>
        <w:t>hidUserRoot</w:t>
      </w:r>
      <w:r>
        <w:t xml:space="preserve"> of the HNHDR points to the TC header, which is allocated from the heap with HID=0x20. The TC header contains a TCINFO structure, followed by an array of column descriptors. The TCINFO structure contains pointers</w:t>
      </w:r>
      <w:r>
        <w:t xml:space="preserve"> that point to the RowIndex (</w:t>
      </w:r>
      <w:r>
        <w:rPr>
          <w:b/>
        </w:rPr>
        <w:t>hidRowIndex</w:t>
      </w:r>
      <w:r>
        <w:t>) and The Row Matrix (hnidRowData). The RowIndex is allocated off the heap, whereas the Row Matrix is stored in the subnode (in rare cases where the TC is very small, the Row Matrix can be stored in a heap allocation</w:t>
      </w:r>
      <w:r>
        <w:t xml:space="preserve"> instead. Note that the subnode structure in the diagram is significantly simplified for illustrative purposes.</w:t>
      </w:r>
    </w:p>
    <w:p w:rsidR="00CD5224" w:rsidRDefault="00EC5992">
      <w:r>
        <w:t>The next sections describe actual data structures associated with Table Contexts:</w:t>
      </w:r>
    </w:p>
    <w:p w:rsidR="00CD5224" w:rsidRDefault="00EC5992">
      <w:pPr>
        <w:pStyle w:val="Heading4"/>
      </w:pPr>
      <w:bookmarkStart w:id="241" w:name="section_45b3a0c5d6d64e02aebf13766ff693f0"/>
      <w:bookmarkStart w:id="242" w:name="_Toc79581185"/>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CD5224" w:rsidRDefault="00EC5992">
      <w:r>
        <w:t xml:space="preserve">TCINFO is the header structure for the TC. The TCINFO is accessed using the </w:t>
      </w:r>
      <w:r>
        <w:rPr>
          <w:b/>
        </w:rPr>
        <w:t>hidUserRoot</w:t>
      </w:r>
      <w:r>
        <w:t xml:space="preserve"> field in the HNHDR structure of the containing HN. The header contains the column definitions </w:t>
      </w:r>
      <w:r>
        <w:t>and other relevant data.</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2160" w:type="dxa"/>
            <w:gridSpan w:val="8"/>
          </w:tcPr>
          <w:p w:rsidR="00CD5224" w:rsidRDefault="00EC5992">
            <w:pPr>
              <w:pStyle w:val="PacketDiagramBodyText"/>
            </w:pPr>
            <w:r>
              <w:t>bType</w:t>
            </w:r>
          </w:p>
        </w:tc>
        <w:tc>
          <w:tcPr>
            <w:tcW w:w="2160" w:type="dxa"/>
            <w:gridSpan w:val="8"/>
          </w:tcPr>
          <w:p w:rsidR="00CD5224" w:rsidRDefault="00EC5992">
            <w:pPr>
              <w:pStyle w:val="PacketDiagramBodyText"/>
            </w:pPr>
            <w:r>
              <w:t>cCols</w:t>
            </w:r>
          </w:p>
        </w:tc>
        <w:tc>
          <w:tcPr>
            <w:tcW w:w="4320" w:type="dxa"/>
            <w:gridSpan w:val="16"/>
          </w:tcPr>
          <w:p w:rsidR="00CD5224" w:rsidRDefault="00EC5992">
            <w:pPr>
              <w:pStyle w:val="PacketDiagramBodyText"/>
            </w:pPr>
            <w:r>
              <w:t>rgib</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4320" w:type="dxa"/>
            <w:gridSpan w:val="16"/>
          </w:tcPr>
          <w:p w:rsidR="00CD5224" w:rsidRDefault="00EC5992">
            <w:pPr>
              <w:pStyle w:val="PacketDiagramBodyText"/>
            </w:pPr>
            <w:r>
              <w:t>...</w:t>
            </w:r>
          </w:p>
        </w:tc>
        <w:tc>
          <w:tcPr>
            <w:tcW w:w="4320" w:type="dxa"/>
            <w:gridSpan w:val="16"/>
          </w:tcPr>
          <w:p w:rsidR="00CD5224" w:rsidRDefault="00EC5992">
            <w:pPr>
              <w:pStyle w:val="PacketDiagramBodyText"/>
            </w:pPr>
            <w:r>
              <w:t>hidRowIndex</w:t>
            </w:r>
          </w:p>
        </w:tc>
      </w:tr>
      <w:tr w:rsidR="00CD5224" w:rsidTr="00CD5224">
        <w:trPr>
          <w:trHeight w:val="490"/>
        </w:trPr>
        <w:tc>
          <w:tcPr>
            <w:tcW w:w="4320" w:type="dxa"/>
            <w:gridSpan w:val="16"/>
          </w:tcPr>
          <w:p w:rsidR="00CD5224" w:rsidRDefault="00EC5992">
            <w:pPr>
              <w:pStyle w:val="PacketDiagramBodyText"/>
            </w:pPr>
            <w:r>
              <w:t>...</w:t>
            </w:r>
          </w:p>
        </w:tc>
        <w:tc>
          <w:tcPr>
            <w:tcW w:w="4320" w:type="dxa"/>
            <w:gridSpan w:val="16"/>
          </w:tcPr>
          <w:p w:rsidR="00CD5224" w:rsidRDefault="00EC5992">
            <w:pPr>
              <w:pStyle w:val="PacketDiagramBodyText"/>
            </w:pPr>
            <w:r>
              <w:t>hnidRows</w:t>
            </w:r>
          </w:p>
        </w:tc>
      </w:tr>
      <w:tr w:rsidR="00CD5224" w:rsidTr="00CD5224">
        <w:trPr>
          <w:trHeight w:val="490"/>
        </w:trPr>
        <w:tc>
          <w:tcPr>
            <w:tcW w:w="4320" w:type="dxa"/>
            <w:gridSpan w:val="16"/>
          </w:tcPr>
          <w:p w:rsidR="00CD5224" w:rsidRDefault="00EC5992">
            <w:pPr>
              <w:pStyle w:val="PacketDiagramBodyText"/>
            </w:pPr>
            <w:r>
              <w:t>...</w:t>
            </w:r>
          </w:p>
        </w:tc>
        <w:tc>
          <w:tcPr>
            <w:tcW w:w="4320" w:type="dxa"/>
            <w:gridSpan w:val="16"/>
          </w:tcPr>
          <w:p w:rsidR="00CD5224" w:rsidRDefault="00EC5992">
            <w:pPr>
              <w:pStyle w:val="PacketDiagramBodyText"/>
            </w:pPr>
            <w:r>
              <w:t>hidIndex</w:t>
            </w:r>
          </w:p>
        </w:tc>
      </w:tr>
      <w:tr w:rsidR="00CD5224" w:rsidTr="00CD5224">
        <w:trPr>
          <w:trHeight w:val="490"/>
        </w:trPr>
        <w:tc>
          <w:tcPr>
            <w:tcW w:w="4320" w:type="dxa"/>
            <w:gridSpan w:val="16"/>
          </w:tcPr>
          <w:p w:rsidR="00CD5224" w:rsidRDefault="00EC5992">
            <w:pPr>
              <w:pStyle w:val="PacketDiagramBodyText"/>
            </w:pPr>
            <w:r>
              <w:t>...</w:t>
            </w:r>
          </w:p>
        </w:tc>
        <w:tc>
          <w:tcPr>
            <w:tcW w:w="4320" w:type="dxa"/>
            <w:gridSpan w:val="16"/>
          </w:tcPr>
          <w:p w:rsidR="00CD5224" w:rsidRDefault="00EC5992">
            <w:pPr>
              <w:pStyle w:val="PacketDiagramBodyText"/>
            </w:pPr>
            <w:r>
              <w:t>rgTCOLDESC (variable)</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bType (1 byte):</w:t>
      </w:r>
      <w:r>
        <w:t xml:space="preserve"> TC signature; MUST be set to </w:t>
      </w:r>
      <w:r>
        <w:rPr>
          <w:b/>
        </w:rPr>
        <w:t>bTypeTC.</w:t>
      </w:r>
    </w:p>
    <w:p w:rsidR="00CD5224" w:rsidRDefault="00EC5992">
      <w:pPr>
        <w:pStyle w:val="Definition-Field"/>
      </w:pPr>
      <w:r>
        <w:rPr>
          <w:b/>
        </w:rPr>
        <w:t>cCols (1 byte):</w:t>
      </w:r>
      <w:r>
        <w:t xml:space="preserve"> Column count. This specifies the number of columns in the TC.</w:t>
      </w:r>
    </w:p>
    <w:p w:rsidR="00CD5224" w:rsidRDefault="00EC5992">
      <w:pPr>
        <w:pStyle w:val="Definition-Field"/>
      </w:pPr>
      <w:r>
        <w:rPr>
          <w:b/>
        </w:rPr>
        <w:t>rgib (8 bytes):</w:t>
      </w:r>
      <w:r>
        <w:t xml:space="preserve"> This is an array of 4 16-bit values that specify the offsets of various groups of data in the actual row data. The applicat</w:t>
      </w:r>
      <w:r>
        <w:t xml:space="preserve">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23" w:type="dxa"/>
          </w:tcPr>
          <w:p w:rsidR="00CD5224" w:rsidRDefault="00EC5992">
            <w:pPr>
              <w:pStyle w:val="TableHeaderText"/>
              <w:spacing w:after="0"/>
              <w:jc w:val="center"/>
            </w:pPr>
            <w:r>
              <w:t>Index</w:t>
            </w:r>
          </w:p>
        </w:tc>
        <w:tc>
          <w:tcPr>
            <w:tcW w:w="1349" w:type="dxa"/>
          </w:tcPr>
          <w:p w:rsidR="00CD5224" w:rsidRDefault="00EC5992">
            <w:pPr>
              <w:pStyle w:val="TableHeaderText"/>
              <w:spacing w:after="0"/>
            </w:pPr>
            <w:r>
              <w:t>Friendly name</w:t>
            </w:r>
          </w:p>
        </w:tc>
        <w:tc>
          <w:tcPr>
            <w:tcW w:w="4951" w:type="dxa"/>
          </w:tcPr>
          <w:p w:rsidR="00CD5224" w:rsidRDefault="00EC5992">
            <w:pPr>
              <w:pStyle w:val="TableHeaderText"/>
              <w:spacing w:after="0"/>
            </w:pPr>
            <w:r>
              <w:t xml:space="preserve">Meaning of rgib[Index] </w:t>
            </w:r>
            <w:r>
              <w:t>value</w:t>
            </w:r>
          </w:p>
        </w:tc>
      </w:tr>
      <w:tr w:rsidR="00CD5224" w:rsidTr="00CD5224">
        <w:tc>
          <w:tcPr>
            <w:tcW w:w="723" w:type="dxa"/>
          </w:tcPr>
          <w:p w:rsidR="00CD5224" w:rsidRDefault="00EC5992">
            <w:pPr>
              <w:pStyle w:val="TableBodyText"/>
              <w:spacing w:after="0"/>
              <w:jc w:val="center"/>
            </w:pPr>
            <w:r>
              <w:t>0</w:t>
            </w:r>
          </w:p>
        </w:tc>
        <w:tc>
          <w:tcPr>
            <w:tcW w:w="1349" w:type="dxa"/>
          </w:tcPr>
          <w:p w:rsidR="00CD5224" w:rsidRDefault="00EC5992">
            <w:pPr>
              <w:pStyle w:val="TableBodyText"/>
              <w:spacing w:after="0"/>
            </w:pPr>
            <w:r>
              <w:t>TCI_4b</w:t>
            </w:r>
          </w:p>
        </w:tc>
        <w:tc>
          <w:tcPr>
            <w:tcW w:w="4951" w:type="dxa"/>
          </w:tcPr>
          <w:p w:rsidR="00CD5224" w:rsidRDefault="00EC5992">
            <w:pPr>
              <w:pStyle w:val="TableBodyText"/>
              <w:spacing w:after="0"/>
            </w:pPr>
            <w:r>
              <w:t>Ending offset of 8- and 4-byte data value group.</w:t>
            </w:r>
          </w:p>
        </w:tc>
      </w:tr>
      <w:tr w:rsidR="00CD5224" w:rsidTr="00CD5224">
        <w:tc>
          <w:tcPr>
            <w:tcW w:w="723" w:type="dxa"/>
          </w:tcPr>
          <w:p w:rsidR="00CD5224" w:rsidRDefault="00EC5992">
            <w:pPr>
              <w:pStyle w:val="TableBodyText"/>
              <w:spacing w:after="0"/>
              <w:jc w:val="center"/>
            </w:pPr>
            <w:r>
              <w:t>1</w:t>
            </w:r>
          </w:p>
        </w:tc>
        <w:tc>
          <w:tcPr>
            <w:tcW w:w="1349" w:type="dxa"/>
          </w:tcPr>
          <w:p w:rsidR="00CD5224" w:rsidRDefault="00EC5992">
            <w:pPr>
              <w:pStyle w:val="TableBodyText"/>
              <w:spacing w:after="0"/>
            </w:pPr>
            <w:r>
              <w:t>TCI_2b</w:t>
            </w:r>
          </w:p>
        </w:tc>
        <w:tc>
          <w:tcPr>
            <w:tcW w:w="4951" w:type="dxa"/>
          </w:tcPr>
          <w:p w:rsidR="00CD5224" w:rsidRDefault="00EC5992">
            <w:pPr>
              <w:pStyle w:val="TableBodyText"/>
              <w:spacing w:after="0"/>
            </w:pPr>
            <w:r>
              <w:t>Ending offset of 2-byte data value group.</w:t>
            </w:r>
          </w:p>
        </w:tc>
      </w:tr>
      <w:tr w:rsidR="00CD5224" w:rsidTr="00CD5224">
        <w:tc>
          <w:tcPr>
            <w:tcW w:w="723" w:type="dxa"/>
          </w:tcPr>
          <w:p w:rsidR="00CD5224" w:rsidRDefault="00EC5992">
            <w:pPr>
              <w:pStyle w:val="TableBodyText"/>
              <w:spacing w:after="0"/>
              <w:jc w:val="center"/>
            </w:pPr>
            <w:r>
              <w:t>2</w:t>
            </w:r>
          </w:p>
        </w:tc>
        <w:tc>
          <w:tcPr>
            <w:tcW w:w="1349" w:type="dxa"/>
          </w:tcPr>
          <w:p w:rsidR="00CD5224" w:rsidRDefault="00EC5992">
            <w:pPr>
              <w:pStyle w:val="TableBodyText"/>
              <w:spacing w:after="0"/>
            </w:pPr>
            <w:r>
              <w:t>TCI_1b</w:t>
            </w:r>
          </w:p>
        </w:tc>
        <w:tc>
          <w:tcPr>
            <w:tcW w:w="4951" w:type="dxa"/>
          </w:tcPr>
          <w:p w:rsidR="00CD5224" w:rsidRDefault="00EC5992">
            <w:pPr>
              <w:pStyle w:val="TableBodyText"/>
              <w:spacing w:after="0"/>
            </w:pPr>
            <w:r>
              <w:t>Ending offset of 1-byte data value group.</w:t>
            </w:r>
          </w:p>
        </w:tc>
      </w:tr>
      <w:tr w:rsidR="00CD5224" w:rsidTr="00CD5224">
        <w:tc>
          <w:tcPr>
            <w:tcW w:w="723" w:type="dxa"/>
          </w:tcPr>
          <w:p w:rsidR="00CD5224" w:rsidRDefault="00EC5992">
            <w:pPr>
              <w:pStyle w:val="TableBodyText"/>
              <w:spacing w:after="0"/>
              <w:jc w:val="center"/>
            </w:pPr>
            <w:r>
              <w:t>3</w:t>
            </w:r>
          </w:p>
        </w:tc>
        <w:tc>
          <w:tcPr>
            <w:tcW w:w="1349" w:type="dxa"/>
          </w:tcPr>
          <w:p w:rsidR="00CD5224" w:rsidRDefault="00EC5992">
            <w:pPr>
              <w:pStyle w:val="TableBodyText"/>
              <w:spacing w:after="0"/>
            </w:pPr>
            <w:r>
              <w:t>TCI_bm</w:t>
            </w:r>
          </w:p>
        </w:tc>
        <w:tc>
          <w:tcPr>
            <w:tcW w:w="4951" w:type="dxa"/>
          </w:tcPr>
          <w:p w:rsidR="00CD5224" w:rsidRDefault="00EC5992">
            <w:pPr>
              <w:pStyle w:val="TableBodyText"/>
              <w:spacing w:after="0"/>
            </w:pPr>
            <w:r>
              <w:t>Ending offset of the Cell Existence Block.</w:t>
            </w:r>
          </w:p>
        </w:tc>
      </w:tr>
    </w:tbl>
    <w:p w:rsidR="00CD5224" w:rsidRDefault="00EC5992">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 higher level structure that i</w:t>
      </w:r>
      <w:r>
        <w:t>mplements this TC. The RowIndex is the zero-based index to a particular row in the Row Matrix.</w:t>
      </w:r>
    </w:p>
    <w:p w:rsidR="00CD5224" w:rsidRDefault="00EC5992">
      <w:pPr>
        <w:pStyle w:val="Definition-Field"/>
      </w:pPr>
      <w:r>
        <w:rPr>
          <w:b/>
        </w:rPr>
        <w:t>hnidRows (4 bytes):</w:t>
      </w:r>
      <w:r>
        <w:t xml:space="preserve"> HNID to the Row Matrix (that is, actual table data). This value is set to zero if the TC contains no rows.</w:t>
      </w:r>
    </w:p>
    <w:p w:rsidR="00CD5224" w:rsidRDefault="00EC5992">
      <w:pPr>
        <w:pStyle w:val="Definition-Field"/>
      </w:pPr>
      <w:r>
        <w:rPr>
          <w:b/>
        </w:rPr>
        <w:t>hidIndex (4 bytes):</w:t>
      </w:r>
      <w:r>
        <w:t xml:space="preserve"> Deprecated. Im</w:t>
      </w:r>
      <w:r>
        <w:t>plementations SHOULD ignore this value, and creators of a new PST MUST set this value to zero.</w:t>
      </w:r>
    </w:p>
    <w:p w:rsidR="00CD5224" w:rsidRDefault="00EC5992">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in this</w:t>
      </w:r>
      <w:r>
        <w:t xml:space="preserve"> array MUST be sorted by the tag field of </w:t>
      </w:r>
      <w:r>
        <w:rPr>
          <w:b/>
        </w:rPr>
        <w:t>TCOLDESC</w:t>
      </w:r>
      <w:r>
        <w:t>.</w:t>
      </w:r>
    </w:p>
    <w:p w:rsidR="00CD5224" w:rsidRDefault="00EC5992">
      <w:pPr>
        <w:pStyle w:val="Heading4"/>
      </w:pPr>
      <w:bookmarkStart w:id="243" w:name="section_3a2f63cfbb404559910ce55ec43d9cbb"/>
      <w:bookmarkStart w:id="244" w:name="_Toc79581186"/>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CD5224" w:rsidRDefault="00EC5992">
      <w:pPr>
        <w:rPr>
          <w:rStyle w:val="CommentReference"/>
        </w:rPr>
      </w:pPr>
      <w:r>
        <w:t xml:space="preserve">The </w:t>
      </w:r>
      <w:r>
        <w:rPr>
          <w:b/>
        </w:rPr>
        <w:t>TCOLDESC</w:t>
      </w:r>
      <w:r>
        <w:t xml:space="preserve"> structure describes a single column in the TC, which includes metada</w:t>
      </w:r>
      <w:r>
        <w:t>ta about the size of the data associated with this column, as well as whether a column exists, and how to locate the column data from the Row Matrix.</w:t>
      </w:r>
      <w:r>
        <w:rPr>
          <w:rStyle w:val="CommentReference"/>
        </w:rPr>
        <w:t xml:space="preserve"> </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tag</w:t>
            </w:r>
          </w:p>
        </w:tc>
      </w:tr>
      <w:tr w:rsidR="00CD5224" w:rsidTr="00CD5224">
        <w:trPr>
          <w:trHeight w:val="490"/>
        </w:trPr>
        <w:tc>
          <w:tcPr>
            <w:tcW w:w="4320" w:type="dxa"/>
            <w:gridSpan w:val="16"/>
          </w:tcPr>
          <w:p w:rsidR="00CD5224" w:rsidRDefault="00EC5992">
            <w:pPr>
              <w:pStyle w:val="PacketDiagramBodyText"/>
            </w:pPr>
            <w:r>
              <w:t>ibData</w:t>
            </w:r>
          </w:p>
        </w:tc>
        <w:tc>
          <w:tcPr>
            <w:tcW w:w="2160" w:type="dxa"/>
            <w:gridSpan w:val="8"/>
          </w:tcPr>
          <w:p w:rsidR="00CD5224" w:rsidRDefault="00EC5992">
            <w:pPr>
              <w:pStyle w:val="PacketDiagramBodyText"/>
            </w:pPr>
            <w:r>
              <w:t>cbData</w:t>
            </w:r>
          </w:p>
        </w:tc>
        <w:tc>
          <w:tcPr>
            <w:tcW w:w="2160" w:type="dxa"/>
            <w:gridSpan w:val="8"/>
          </w:tcPr>
          <w:p w:rsidR="00CD5224" w:rsidRDefault="00EC5992">
            <w:pPr>
              <w:pStyle w:val="PacketDiagramBodyText"/>
            </w:pPr>
            <w:r>
              <w:t>iBit</w:t>
            </w:r>
          </w:p>
        </w:tc>
      </w:tr>
    </w:tbl>
    <w:p w:rsidR="00CD5224" w:rsidRDefault="00EC5992">
      <w:pPr>
        <w:pStyle w:val="Definition-Field"/>
      </w:pPr>
      <w:r>
        <w:rPr>
          <w:b/>
        </w:rPr>
        <w:t>tag (4 bytes):</w:t>
      </w:r>
      <w:r>
        <w:t xml:space="preserve"> This field specifies that 32-bit tag that is associated with the column.</w:t>
      </w:r>
    </w:p>
    <w:p w:rsidR="00CD5224" w:rsidRDefault="00EC5992">
      <w:pPr>
        <w:pStyle w:val="Definition-Field"/>
      </w:pPr>
      <w:r>
        <w:rPr>
          <w:b/>
        </w:rPr>
        <w:t>ibData (2 bytes):</w:t>
      </w:r>
      <w:r>
        <w:t xml:space="preserve"> Data Offset. This field indicates the offset from the beginning of the row data (in the Row Matrix) where the data for this column can be retri</w:t>
      </w:r>
      <w:r>
        <w:t>eved. Because each data row is laid out the same way in the Row Matrix, the Column data for each row can be found at the same offset.</w:t>
      </w:r>
    </w:p>
    <w:p w:rsidR="00CD5224" w:rsidRDefault="00EC5992">
      <w:pPr>
        <w:pStyle w:val="Definition-Field"/>
      </w:pPr>
      <w:r>
        <w:rPr>
          <w:b/>
        </w:rPr>
        <w:t>cbData (1 byte):</w:t>
      </w:r>
      <w:r>
        <w:t xml:space="preserve"> Data size. This field specifies the size of the data associated with this column (that is, "width" of the</w:t>
      </w:r>
      <w:r>
        <w:t xml:space="preserve"> column), in bytes per row. However, in the case of variable-sized data, this value is set to the size of an HNID instead. This is explained further in section </w:t>
      </w:r>
      <w:hyperlink w:anchor="Section_7f5ec68fd4fd404f95c3fe3495a034ec" w:history="1">
        <w:r>
          <w:rPr>
            <w:rStyle w:val="Hyperlink"/>
          </w:rPr>
          <w:t>2.3.4.4</w:t>
        </w:r>
      </w:hyperlink>
      <w:r>
        <w:t>.</w:t>
      </w:r>
    </w:p>
    <w:p w:rsidR="00CD5224" w:rsidRDefault="00EC5992">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2.3.4.4.1</w:t>
        </w:r>
      </w:hyperlink>
      <w:r>
        <w:t>.</w:t>
      </w:r>
    </w:p>
    <w:p w:rsidR="00CD5224" w:rsidRDefault="00EC5992">
      <w:pPr>
        <w:pStyle w:val="Heading4"/>
      </w:pPr>
      <w:bookmarkStart w:id="245" w:name="section_bba20ff275fd474ab3e7a46f0d9116db"/>
      <w:bookmarkStart w:id="246" w:name="_Toc79581187"/>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CD5224" w:rsidRDefault="00EC5992">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w:t>
      </w:r>
      <w:r>
        <w:t xml:space="preserve">, which provides a 32-bit primary index for searching the Row Matrix. Simply put, the RowIndex maps </w:t>
      </w:r>
      <w:r>
        <w:rPr>
          <w:b/>
        </w:rPr>
        <w:t>dwRowID</w:t>
      </w:r>
      <w:r>
        <w:t>, a unique identifier, to the index of a particular row in the Row Matrix.</w:t>
      </w:r>
    </w:p>
    <w:p w:rsidR="00CD5224" w:rsidRDefault="00EC5992">
      <w:r>
        <w:t xml:space="preserve">The </w:t>
      </w:r>
      <w:r>
        <w:rPr>
          <w:b/>
        </w:rPr>
        <w:t>RowIndex</w:t>
      </w:r>
      <w:r>
        <w:t xml:space="preserve"> itself is a generic mechanism to provide a 32-bit primary key</w:t>
      </w:r>
      <w:r>
        <w:t xml:space="preserve"> and therefore it is up to the implementation to decide what value to use for the primary key. However, an NID value is used as the primary key because of its uniqueness within a PST.</w:t>
      </w:r>
    </w:p>
    <w:p w:rsidR="00CD5224" w:rsidRDefault="00EC5992">
      <w:r>
        <w:t xml:space="preserve">The following is the layout of the BTH data record used in the </w:t>
      </w:r>
      <w:r>
        <w:rPr>
          <w:b/>
        </w:rPr>
        <w:t>RowIndex</w:t>
      </w:r>
      <w:r>
        <w:t>.</w:t>
      </w:r>
    </w:p>
    <w:p w:rsidR="00CD5224" w:rsidRDefault="00EC5992">
      <w:pPr>
        <w:pStyle w:val="Heading5"/>
      </w:pPr>
      <w:bookmarkStart w:id="247" w:name="section_e20b5cf4ea5648b8a8fae086c9b862ca"/>
      <w:bookmarkStart w:id="248" w:name="_Toc79581188"/>
      <w:r>
        <w:t>TCROWID</w:t>
      </w:r>
      <w:bookmarkEnd w:id="247"/>
      <w:bookmarkEnd w:id="248"/>
    </w:p>
    <w:p w:rsidR="00CD5224" w:rsidRDefault="00EC5992">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w:t>
      </w:r>
      <w:r>
        <w:t xml:space="preserve">record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is the binary layout of the </w:t>
      </w:r>
      <w:r>
        <w:rPr>
          <w:b/>
        </w:rPr>
        <w:t>TCROWID</w:t>
      </w:r>
      <w:r>
        <w:t xml:space="preserve"> structure.</w:t>
      </w:r>
    </w:p>
    <w:p w:rsidR="00CD5224" w:rsidRDefault="00EC5992">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dwRowID</w:t>
            </w:r>
          </w:p>
        </w:tc>
      </w:tr>
      <w:tr w:rsidR="00CD5224" w:rsidTr="00CD5224">
        <w:trPr>
          <w:trHeight w:val="490"/>
        </w:trPr>
        <w:tc>
          <w:tcPr>
            <w:tcW w:w="8640" w:type="dxa"/>
            <w:gridSpan w:val="32"/>
          </w:tcPr>
          <w:p w:rsidR="00CD5224" w:rsidRDefault="00EC5992">
            <w:pPr>
              <w:pStyle w:val="PacketDiagramBodyText"/>
            </w:pPr>
            <w:r>
              <w:lastRenderedPageBreak/>
              <w:t>dwRowIndex</w:t>
            </w:r>
          </w:p>
        </w:tc>
      </w:tr>
    </w:tbl>
    <w:p w:rsidR="00CD5224" w:rsidRDefault="00EC5992">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dwRowID</w:t>
            </w:r>
          </w:p>
        </w:tc>
      </w:tr>
      <w:tr w:rsidR="00CD5224" w:rsidTr="00CD5224">
        <w:trPr>
          <w:gridAfter w:val="16"/>
          <w:wAfter w:w="4320" w:type="dxa"/>
          <w:trHeight w:val="490"/>
        </w:trPr>
        <w:tc>
          <w:tcPr>
            <w:tcW w:w="4320" w:type="dxa"/>
            <w:gridSpan w:val="16"/>
          </w:tcPr>
          <w:p w:rsidR="00CD5224" w:rsidRDefault="00EC5992">
            <w:pPr>
              <w:pStyle w:val="PacketDiagramBodyText"/>
            </w:pPr>
            <w:r>
              <w:t>dwRowIndex</w:t>
            </w:r>
          </w:p>
        </w:tc>
      </w:tr>
    </w:tbl>
    <w:p w:rsidR="00CD5224" w:rsidRDefault="00EC5992">
      <w:pPr>
        <w:pStyle w:val="Definition-Field"/>
      </w:pPr>
      <w:r>
        <w:rPr>
          <w:b/>
        </w:rPr>
        <w:t>dwRowID (4 bytes):</w:t>
      </w:r>
      <w:r>
        <w:t xml:space="preserve"> This is  the 32-bit primary key value that uniquely identifies a row in the Row Matrix.</w:t>
      </w:r>
    </w:p>
    <w:p w:rsidR="00CD5224" w:rsidRDefault="00EC5992">
      <w:pPr>
        <w:pStyle w:val="Definition-Field"/>
      </w:pPr>
      <w:r>
        <w:rPr>
          <w:b/>
        </w:rPr>
        <w:t>dwRowIndex (Unicode: 4 bytes; ANSI: 2 bytes):</w:t>
      </w:r>
      <w:r>
        <w:t xml:space="preserve"> The 0-based index to the corresponding row in the Row Matrix. Note that for ANSI PSTs, the maximum number of rows is 2^16</w:t>
      </w:r>
      <w:r>
        <w:t>.</w:t>
      </w:r>
    </w:p>
    <w:p w:rsidR="00CD5224" w:rsidRDefault="00EC5992">
      <w:pPr>
        <w:pStyle w:val="Heading4"/>
      </w:pPr>
      <w:bookmarkStart w:id="249" w:name="section_7f5ec68fd4fd404f95c3fe3495a034ec"/>
      <w:bookmarkStart w:id="250" w:name="_Toc79581189"/>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CD5224" w:rsidRDefault="00EC5992">
      <w:r>
        <w:t>The Row Matrix contains the actual data for the rows and columns of the TC. The data is physically arranged in rows; each r</w:t>
      </w:r>
      <w:r>
        <w:t xml:space="preserve">ow contains the data for each of its columns. Each row of column data in the Row Matrix is of the same size and is arranged in the same layout, and the size of each row is specified in the </w:t>
      </w:r>
      <w:r>
        <w:rPr>
          <w:b/>
        </w:rPr>
        <w:t>rgib[TCI_bm]</w:t>
      </w:r>
      <w:r>
        <w:t xml:space="preserve"> value in the TCINFO header structure. </w:t>
      </w:r>
    </w:p>
    <w:p w:rsidR="00CD5224" w:rsidRDefault="00EC5992">
      <w:r>
        <w:t>However, in man</w:t>
      </w:r>
      <w:r>
        <w:t>y cases, the Row Matrix is larger than 8 kilobytes and therefore cannot fit in a single data block, which means that a data tree is used to store the Row Matrix in separate data blocks. This means that the row data is partitioned across two or more data bl</w:t>
      </w:r>
      <w:r>
        <w:t>ocks and needs special handling considerations.</w:t>
      </w:r>
    </w:p>
    <w:p w:rsidR="00CD5224" w:rsidRDefault="00EC5992">
      <w:r>
        <w:t>The design of a TC dictates that each data block MUST store an integral number of rows, which means that rows cannot span across two blocks, and that each block MUST start with a fresh row. This also means th</w:t>
      </w:r>
      <w:r>
        <w:t xml:space="preserve">at in order for a client to access a particular row in the Row Matrix, it first calculates how many rows fit in a block, and calculates the row index within that block at which the row data is located. The general formulas to calculate the block index and </w:t>
      </w:r>
      <w:r>
        <w:t>row index for the N</w:t>
      </w:r>
      <w:r>
        <w:rPr>
          <w:vertAlign w:val="superscript"/>
        </w:rPr>
        <w:t>th</w:t>
      </w:r>
      <w:r>
        <w:t xml:space="preserve"> row are as follows:</w:t>
      </w:r>
    </w:p>
    <w:p w:rsidR="00CD5224" w:rsidRDefault="00EC5992">
      <w:r>
        <w:t>Rows per block = Floor((sizeof(block) – sizeof(BLOCKTRAILER)) / TCINFO.rgib[TCI_bm])</w:t>
      </w:r>
    </w:p>
    <w:p w:rsidR="00CD5224" w:rsidRDefault="00EC5992">
      <w:r>
        <w:t>Block index = N / (rows per block)</w:t>
      </w:r>
    </w:p>
    <w:p w:rsidR="00CD5224" w:rsidRDefault="00EC5992">
      <w:r>
        <w:t>Row index = N % (rows per block)</w:t>
      </w:r>
    </w:p>
    <w:p w:rsidR="00CD5224" w:rsidRDefault="00EC5992">
      <w:r>
        <w:t>Each block except the last one MUST have a size of 8192 bytes</w:t>
      </w:r>
      <w:r>
        <w:t xml:space="preserve">. If not, the file is considered corrupted. The size of a block is specified in the formula by </w:t>
      </w:r>
      <w:r>
        <w:rPr>
          <w:i/>
        </w:rPr>
        <w:t>sizeof(block)</w:t>
      </w:r>
      <w:r>
        <w:t>.</w:t>
      </w:r>
    </w:p>
    <w:p w:rsidR="00CD5224" w:rsidRDefault="00EC5992">
      <w:r>
        <w:t>The following diagram illustrates how the data in the Row Matrix is organized.</w:t>
      </w:r>
    </w:p>
    <w:p w:rsidR="00CD5224" w:rsidRDefault="00EC5992">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 M</w:t>
      </w:r>
      <w:r>
        <w:t>atrix</w:t>
      </w:r>
    </w:p>
    <w:p w:rsidR="00CD5224" w:rsidRDefault="00EC5992">
      <w:r>
        <w:t>In addition to showing the data organization of the Row Matrix, this diagram also illustrates how the rows in the RowIndex relate to the row data in the Row Matrix. As illustrated by the crossing of dotted lines between the two structures, the Row Ma</w:t>
      </w:r>
      <w:r>
        <w:t xml:space="preserve">trix data is unsorted, which makes searching inefficient. The RowIndex, which is implemented using an embedded BTH indexed by </w:t>
      </w:r>
      <w:r>
        <w:rPr>
          <w:b/>
        </w:rPr>
        <w:t>dwRowID</w:t>
      </w:r>
      <w:r>
        <w:t xml:space="preserve">, provides the primary search key to lookup specific rows in the Row Matrix. </w:t>
      </w:r>
    </w:p>
    <w:p w:rsidR="00CD5224" w:rsidRDefault="00EC5992">
      <w:r>
        <w:t>It is also worth noting that because of the f</w:t>
      </w:r>
      <w:r>
        <w:t xml:space="preserve">act that partial rows are not allowed, there might be unused space at the end of the data block (shaded in gray in the diagram). Readers MUST ignore any such "dead space" and MUST NOT interpret its contents. </w:t>
      </w:r>
    </w:p>
    <w:p w:rsidR="00CD5224" w:rsidRDefault="00EC5992">
      <w:pPr>
        <w:pStyle w:val="Heading5"/>
      </w:pPr>
      <w:bookmarkStart w:id="251" w:name="section_c48fa6b4bfd449d780f88718bc4bcddc"/>
      <w:bookmarkStart w:id="252" w:name="_Toc79581190"/>
      <w:r>
        <w:t>Row Data Format</w:t>
      </w:r>
      <w:bookmarkEnd w:id="251"/>
      <w:bookmarkEnd w:id="252"/>
    </w:p>
    <w:p w:rsidR="00CD5224" w:rsidRDefault="00EC5992">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r>
        <w:t>.</w:t>
      </w:r>
    </w:p>
    <w:p w:rsidR="00CD5224" w:rsidRDefault="00EC5992">
      <w:r>
        <w:t>Columns MUST be sorted</w:t>
      </w:r>
    </w:p>
    <w:p w:rsidR="00CD5224" w:rsidRDefault="00EC5992">
      <w:pPr>
        <w:pStyle w:val="ListParagraph"/>
        <w:numPr>
          <w:ilvl w:val="1"/>
          <w:numId w:val="52"/>
        </w:numPr>
      </w:pPr>
      <w:r>
        <w:rPr>
          <w:b/>
        </w:rPr>
        <w:t>PidTagLtpRowId</w:t>
      </w:r>
      <w:r>
        <w:t xml:space="preserve"> MUST be assigned </w:t>
      </w:r>
      <w:r>
        <w:rPr>
          <w:b/>
        </w:rPr>
        <w:t>iBit</w:t>
      </w:r>
      <w:r>
        <w:t xml:space="preserve"> == 0</w:t>
      </w:r>
    </w:p>
    <w:p w:rsidR="00CD5224" w:rsidRDefault="00EC5992">
      <w:pPr>
        <w:pStyle w:val="ListParagraph"/>
        <w:numPr>
          <w:ilvl w:val="1"/>
          <w:numId w:val="52"/>
        </w:numPr>
      </w:pPr>
      <w:r>
        <w:rPr>
          <w:b/>
        </w:rPr>
        <w:t>PidTagLtpRowId</w:t>
      </w:r>
      <w:r>
        <w:t xml:space="preserve"> MUST be assigned </w:t>
      </w:r>
      <w:r>
        <w:rPr>
          <w:b/>
        </w:rPr>
        <w:t>ibData</w:t>
      </w:r>
      <w:r>
        <w:t xml:space="preserve"> == 0</w:t>
      </w:r>
    </w:p>
    <w:p w:rsidR="00CD5224" w:rsidRDefault="00EC5992">
      <w:pPr>
        <w:pStyle w:val="ListParagraph"/>
        <w:numPr>
          <w:ilvl w:val="1"/>
          <w:numId w:val="52"/>
        </w:numPr>
      </w:pPr>
      <w:r>
        <w:rPr>
          <w:b/>
        </w:rPr>
        <w:t>PidTagLtpRowVer</w:t>
      </w:r>
      <w:r>
        <w:t xml:space="preserve"> MUST be assigned </w:t>
      </w:r>
      <w:r>
        <w:rPr>
          <w:b/>
        </w:rPr>
        <w:t>iBit</w:t>
      </w:r>
      <w:r>
        <w:t xml:space="preserve"> == 1</w:t>
      </w:r>
    </w:p>
    <w:p w:rsidR="00CD5224" w:rsidRDefault="00EC5992">
      <w:pPr>
        <w:pStyle w:val="ListParagraph"/>
        <w:numPr>
          <w:ilvl w:val="1"/>
          <w:numId w:val="52"/>
        </w:numPr>
      </w:pPr>
      <w:r>
        <w:rPr>
          <w:b/>
        </w:rPr>
        <w:t>PidTagLtpRowVer</w:t>
      </w:r>
      <w:r>
        <w:t xml:space="preserve"> MUST be assigned ibData == 4</w:t>
      </w:r>
    </w:p>
    <w:p w:rsidR="00CD5224" w:rsidRDefault="00EC5992">
      <w:pPr>
        <w:pStyle w:val="ListParagraph"/>
        <w:numPr>
          <w:ilvl w:val="1"/>
          <w:numId w:val="52"/>
        </w:numPr>
      </w:pPr>
      <w:r>
        <w:t xml:space="preserve">For any other columns, </w:t>
      </w:r>
      <w:r>
        <w:rPr>
          <w:b/>
        </w:rPr>
        <w:t>iBit</w:t>
      </w:r>
      <w:r>
        <w:t xml:space="preserve"> can change/be any valid value</w:t>
      </w:r>
      <w:r>
        <w:t xml:space="preserve"> (other than 0 and 1)</w:t>
      </w:r>
    </w:p>
    <w:p w:rsidR="00CD5224" w:rsidRDefault="00EC5992">
      <w:pPr>
        <w:pStyle w:val="ListParagraph"/>
        <w:numPr>
          <w:ilvl w:val="1"/>
          <w:numId w:val="52"/>
        </w:numPr>
      </w:pPr>
      <w:r>
        <w:t xml:space="preserve">For any other columns, </w:t>
      </w:r>
      <w:r>
        <w:rPr>
          <w:b/>
        </w:rPr>
        <w:t>ibData</w:t>
      </w:r>
      <w:r>
        <w:t xml:space="preserve"> can be any valid value (other than 0 and 4)</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dwRowID</w:t>
            </w:r>
          </w:p>
        </w:tc>
      </w:tr>
      <w:tr w:rsidR="00CD5224" w:rsidTr="00CD5224">
        <w:trPr>
          <w:trHeight w:val="490"/>
        </w:trPr>
        <w:tc>
          <w:tcPr>
            <w:tcW w:w="8640" w:type="dxa"/>
            <w:gridSpan w:val="32"/>
          </w:tcPr>
          <w:p w:rsidR="00CD5224" w:rsidRDefault="00EC5992">
            <w:pPr>
              <w:pStyle w:val="PacketDiagramBodyText"/>
            </w:pPr>
            <w:r>
              <w:t>rgdwData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rgwData (variable)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 xml:space="preserve">rgbData </w:t>
            </w:r>
            <w:r>
              <w:t>(variable)</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rgbCEB (variable)</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CD5224" w:rsidRDefault="00EC5992">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values.</w:t>
      </w:r>
    </w:p>
    <w:p w:rsidR="00CD5224" w:rsidRDefault="00EC5992">
      <w:pPr>
        <w:pStyle w:val="Definition-Field"/>
      </w:pPr>
      <w:r>
        <w:rPr>
          <w:b/>
        </w:rPr>
        <w:t>rgwData (variable):</w:t>
      </w:r>
      <w:r>
        <w:t xml:space="preserve"> 2-byte-aligned </w:t>
      </w:r>
      <w:r>
        <w:rPr>
          <w:b/>
        </w:rPr>
        <w:t>Column</w:t>
      </w:r>
      <w:r>
        <w:t xml:space="preserve"> data. This region contains data that are 2 byt</w:t>
      </w:r>
      <w:r>
        <w:t>es in size.</w:t>
      </w:r>
    </w:p>
    <w:p w:rsidR="00CD5224" w:rsidRDefault="00EC5992">
      <w:pPr>
        <w:pStyle w:val="Definition-Field"/>
      </w:pPr>
      <w:r>
        <w:rPr>
          <w:b/>
        </w:rPr>
        <w:t>rgbData (variable):</w:t>
      </w:r>
      <w:r>
        <w:t xml:space="preserve"> Byte-aligned </w:t>
      </w:r>
      <w:r>
        <w:rPr>
          <w:b/>
        </w:rPr>
        <w:t>Column</w:t>
      </w:r>
      <w:r>
        <w:t xml:space="preserve"> data. This region contains data that are byte-sized.</w:t>
      </w:r>
    </w:p>
    <w:p w:rsidR="00CD5224" w:rsidRDefault="00EC5992">
      <w:pPr>
        <w:pStyle w:val="Definition-Field"/>
      </w:pPr>
      <w:r>
        <w:rPr>
          <w:b/>
        </w:rPr>
        <w:t>rgbCEB (variable):</w:t>
      </w:r>
      <w:r>
        <w:t xml:space="preserve"> Cell Existence Block. This array of bits comprises the CEB, in which each bit corresponds to a particular Column in the current row.</w:t>
      </w:r>
      <w:r>
        <w:t xml:space="preserve">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the CEB array (</w:t>
      </w:r>
      <w:r>
        <w:rPr>
          <w:rStyle w:val="InlineCode"/>
        </w:rPr>
        <w:t>rgCEB</w:t>
      </w:r>
      <w:r>
        <w:rPr>
          <w:rStyle w:val="InlineCode"/>
        </w:rPr>
        <w:t>[0]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Existence Bit that co</w:t>
      </w:r>
      <w:r>
        <w:t>rresponds to iBit can be extracted as follows:</w:t>
      </w:r>
    </w:p>
    <w:p w:rsidR="00CD5224" w:rsidRDefault="00EC5992">
      <w:pPr>
        <w:pStyle w:val="Code"/>
      </w:pPr>
      <w:r>
        <w:t>BOOL fCEB = !!(rgCEB[iBit / 8] &amp; (1 &lt;&lt; (7 - (iBit % 8))));</w:t>
      </w:r>
    </w:p>
    <w:p w:rsidR="00CD5224" w:rsidRDefault="00EC5992">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CD5224" w:rsidRDefault="00EC5992">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CD5224" w:rsidRDefault="00EC5992">
      <w:pPr>
        <w:pStyle w:val="Heading5"/>
      </w:pPr>
      <w:bookmarkStart w:id="253" w:name="section_a8da3d6660514e308b8c2b7d3c373834"/>
      <w:bookmarkStart w:id="254" w:name="_Toc79581191"/>
      <w:r>
        <w:t>Variable-sized Data</w:t>
      </w:r>
      <w:bookmarkEnd w:id="253"/>
      <w:bookmarkEnd w:id="254"/>
    </w:p>
    <w:p w:rsidR="00CD5224" w:rsidRDefault="00EC5992">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CD5224" w:rsidRDefault="00EC5992">
      <w:pPr>
        <w:numPr>
          <w:ilvl w:val="0"/>
          <w:numId w:val="53"/>
        </w:numPr>
        <w:spacing w:before="0" w:after="200" w:line="276" w:lineRule="auto"/>
        <w:rPr>
          <w:b/>
        </w:rPr>
      </w:pPr>
      <w:r>
        <w:rPr>
          <w:b/>
        </w:rPr>
        <w:t>PtypString</w:t>
      </w:r>
    </w:p>
    <w:p w:rsidR="00CD5224" w:rsidRDefault="00EC5992">
      <w:pPr>
        <w:numPr>
          <w:ilvl w:val="0"/>
          <w:numId w:val="53"/>
        </w:numPr>
        <w:spacing w:before="0" w:after="200" w:line="276" w:lineRule="auto"/>
        <w:rPr>
          <w:b/>
        </w:rPr>
      </w:pPr>
      <w:r>
        <w:rPr>
          <w:b/>
        </w:rPr>
        <w:t>PtypString8</w:t>
      </w:r>
    </w:p>
    <w:p w:rsidR="00CD5224" w:rsidRDefault="00EC5992">
      <w:pPr>
        <w:numPr>
          <w:ilvl w:val="0"/>
          <w:numId w:val="53"/>
        </w:numPr>
        <w:spacing w:before="0" w:after="200" w:line="276" w:lineRule="auto"/>
        <w:rPr>
          <w:b/>
        </w:rPr>
      </w:pPr>
      <w:r>
        <w:rPr>
          <w:b/>
        </w:rPr>
        <w:t>PtypBinary</w:t>
      </w:r>
    </w:p>
    <w:p w:rsidR="00CD5224" w:rsidRDefault="00EC5992">
      <w:pPr>
        <w:numPr>
          <w:ilvl w:val="0"/>
          <w:numId w:val="53"/>
        </w:numPr>
        <w:spacing w:before="0" w:after="200" w:line="276" w:lineRule="auto"/>
        <w:rPr>
          <w:b/>
        </w:rPr>
      </w:pPr>
      <w:r>
        <w:rPr>
          <w:b/>
        </w:rPr>
        <w:t>PtypObject</w:t>
      </w:r>
    </w:p>
    <w:p w:rsidR="00CD5224" w:rsidRDefault="00EC5992">
      <w:pPr>
        <w:numPr>
          <w:ilvl w:val="0"/>
          <w:numId w:val="53"/>
        </w:numPr>
        <w:spacing w:before="0" w:after="200" w:line="276" w:lineRule="auto"/>
        <w:rPr>
          <w:b/>
        </w:rPr>
      </w:pPr>
      <w:r>
        <w:rPr>
          <w:b/>
        </w:rPr>
        <w:t>PtypGuid</w:t>
      </w:r>
    </w:p>
    <w:p w:rsidR="00CD5224" w:rsidRDefault="00EC5992">
      <w:pPr>
        <w:numPr>
          <w:ilvl w:val="0"/>
          <w:numId w:val="53"/>
        </w:numPr>
        <w:spacing w:before="0" w:after="200" w:line="276" w:lineRule="auto"/>
      </w:pPr>
      <w:r>
        <w:t>All multi-valued types</w:t>
      </w:r>
    </w:p>
    <w:p w:rsidR="00CD5224" w:rsidRDefault="00EC5992">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278" w:type="dxa"/>
          </w:tcPr>
          <w:p w:rsidR="00CD5224" w:rsidRDefault="00EC5992">
            <w:pPr>
              <w:pStyle w:val="TableHeaderText"/>
              <w:spacing w:after="0"/>
            </w:pPr>
            <w:r>
              <w:t>Variable size?</w:t>
            </w:r>
          </w:p>
        </w:tc>
        <w:tc>
          <w:tcPr>
            <w:tcW w:w="1391" w:type="dxa"/>
          </w:tcPr>
          <w:p w:rsidR="00CD5224" w:rsidRDefault="00EC5992">
            <w:pPr>
              <w:pStyle w:val="TableHeaderText"/>
              <w:spacing w:after="0"/>
            </w:pPr>
            <w:r>
              <w:t>Fixed data size</w:t>
            </w:r>
          </w:p>
        </w:tc>
        <w:tc>
          <w:tcPr>
            <w:tcW w:w="1849" w:type="dxa"/>
          </w:tcPr>
          <w:p w:rsidR="00CD5224" w:rsidRDefault="00EC5992">
            <w:pPr>
              <w:pStyle w:val="TableHeaderText"/>
              <w:spacing w:after="0"/>
            </w:pPr>
            <w:r>
              <w:t>NID_TYPE(dwValueHnid) == NID_TYPE_HID?</w:t>
            </w:r>
          </w:p>
        </w:tc>
        <w:tc>
          <w:tcPr>
            <w:tcW w:w="2430" w:type="dxa"/>
          </w:tcPr>
          <w:p w:rsidR="00CD5224" w:rsidRDefault="00EC5992">
            <w:pPr>
              <w:pStyle w:val="TableHeaderText"/>
              <w:spacing w:after="0"/>
            </w:pPr>
            <w:r>
              <w:t>rgdwData value</w:t>
            </w:r>
          </w:p>
        </w:tc>
      </w:tr>
      <w:tr w:rsidR="00CD5224" w:rsidTr="00CD5224">
        <w:tc>
          <w:tcPr>
            <w:tcW w:w="1278" w:type="dxa"/>
            <w:vMerge w:val="restart"/>
          </w:tcPr>
          <w:p w:rsidR="00CD5224" w:rsidRDefault="00EC5992">
            <w:pPr>
              <w:pStyle w:val="TableBodyText"/>
              <w:spacing w:after="0"/>
            </w:pPr>
            <w:r>
              <w:t>N</w:t>
            </w:r>
          </w:p>
        </w:tc>
        <w:tc>
          <w:tcPr>
            <w:tcW w:w="1391" w:type="dxa"/>
          </w:tcPr>
          <w:p w:rsidR="00CD5224" w:rsidRDefault="00EC5992">
            <w:pPr>
              <w:pStyle w:val="TableBodyText"/>
              <w:spacing w:after="0"/>
            </w:pPr>
            <w:r>
              <w:t>&lt;=</w:t>
            </w:r>
            <w:r>
              <w:t xml:space="preserve"> 8 bytes*</w:t>
            </w:r>
          </w:p>
        </w:tc>
        <w:tc>
          <w:tcPr>
            <w:tcW w:w="1849" w:type="dxa"/>
          </w:tcPr>
          <w:p w:rsidR="00CD5224" w:rsidRDefault="00EC5992">
            <w:pPr>
              <w:pStyle w:val="TableBodyText"/>
              <w:spacing w:after="0"/>
            </w:pPr>
            <w:r>
              <w:t>-</w:t>
            </w:r>
          </w:p>
        </w:tc>
        <w:tc>
          <w:tcPr>
            <w:tcW w:w="2430" w:type="dxa"/>
          </w:tcPr>
          <w:p w:rsidR="00CD5224" w:rsidRDefault="00EC5992">
            <w:pPr>
              <w:pStyle w:val="TableBodyText"/>
              <w:spacing w:after="0"/>
            </w:pPr>
            <w:r>
              <w:t>Data value</w:t>
            </w:r>
          </w:p>
        </w:tc>
      </w:tr>
      <w:tr w:rsidR="00CD5224" w:rsidTr="00CD5224">
        <w:trPr>
          <w:trHeight w:val="278"/>
        </w:trPr>
        <w:tc>
          <w:tcPr>
            <w:tcW w:w="1278" w:type="dxa"/>
            <w:vMerge/>
          </w:tcPr>
          <w:p w:rsidR="00CD5224" w:rsidRDefault="00CD5224">
            <w:pPr>
              <w:pStyle w:val="TableBodyText"/>
              <w:spacing w:after="0"/>
            </w:pPr>
          </w:p>
        </w:tc>
        <w:tc>
          <w:tcPr>
            <w:tcW w:w="1391" w:type="dxa"/>
          </w:tcPr>
          <w:p w:rsidR="00CD5224" w:rsidRDefault="00EC5992">
            <w:pPr>
              <w:pStyle w:val="TableBodyText"/>
              <w:spacing w:after="0"/>
            </w:pPr>
            <w:r>
              <w:t>&gt; 8 bytes*</w:t>
            </w:r>
          </w:p>
        </w:tc>
        <w:tc>
          <w:tcPr>
            <w:tcW w:w="1849" w:type="dxa"/>
          </w:tcPr>
          <w:p w:rsidR="00CD5224" w:rsidRDefault="00EC5992">
            <w:pPr>
              <w:pStyle w:val="TableBodyText"/>
            </w:pPr>
            <w:r>
              <w:t>Y</w:t>
            </w:r>
          </w:p>
        </w:tc>
        <w:tc>
          <w:tcPr>
            <w:tcW w:w="2430" w:type="dxa"/>
          </w:tcPr>
          <w:p w:rsidR="00CD5224" w:rsidRDefault="00EC5992">
            <w:pPr>
              <w:pStyle w:val="TableBodyText"/>
              <w:spacing w:after="0"/>
            </w:pPr>
            <w:r>
              <w:t>HID</w:t>
            </w:r>
          </w:p>
        </w:tc>
      </w:tr>
      <w:tr w:rsidR="00CD5224" w:rsidTr="00CD5224">
        <w:tc>
          <w:tcPr>
            <w:tcW w:w="1278" w:type="dxa"/>
            <w:vMerge w:val="restart"/>
          </w:tcPr>
          <w:p w:rsidR="00CD5224" w:rsidRDefault="00EC5992">
            <w:pPr>
              <w:pStyle w:val="TableBodyText"/>
              <w:spacing w:after="0"/>
            </w:pPr>
            <w:r>
              <w:t>Y</w:t>
            </w:r>
          </w:p>
        </w:tc>
        <w:tc>
          <w:tcPr>
            <w:tcW w:w="1391" w:type="dxa"/>
            <w:vMerge w:val="restart"/>
          </w:tcPr>
          <w:p w:rsidR="00CD5224" w:rsidRDefault="00EC5992">
            <w:pPr>
              <w:pStyle w:val="TableBodyText"/>
              <w:spacing w:after="0"/>
            </w:pPr>
            <w:r>
              <w:t>-</w:t>
            </w:r>
          </w:p>
        </w:tc>
        <w:tc>
          <w:tcPr>
            <w:tcW w:w="1849" w:type="dxa"/>
          </w:tcPr>
          <w:p w:rsidR="00CD5224" w:rsidRDefault="00EC5992">
            <w:pPr>
              <w:pStyle w:val="TableBodyText"/>
              <w:spacing w:after="0"/>
            </w:pPr>
            <w:r>
              <w:t>Y</w:t>
            </w:r>
          </w:p>
        </w:tc>
        <w:tc>
          <w:tcPr>
            <w:tcW w:w="2430" w:type="dxa"/>
          </w:tcPr>
          <w:p w:rsidR="00CD5224" w:rsidRDefault="00EC5992">
            <w:pPr>
              <w:pStyle w:val="TableBodyText"/>
              <w:spacing w:after="0"/>
            </w:pPr>
            <w:r>
              <w:t>HID (&lt;= 3580 bytes)</w:t>
            </w:r>
          </w:p>
        </w:tc>
      </w:tr>
      <w:tr w:rsidR="00CD5224" w:rsidTr="00CD5224">
        <w:tc>
          <w:tcPr>
            <w:tcW w:w="1278" w:type="dxa"/>
            <w:vMerge/>
          </w:tcPr>
          <w:p w:rsidR="00CD5224" w:rsidRDefault="00CD5224">
            <w:pPr>
              <w:pStyle w:val="TableBodyText"/>
              <w:spacing w:after="0"/>
            </w:pPr>
          </w:p>
        </w:tc>
        <w:tc>
          <w:tcPr>
            <w:tcW w:w="1391" w:type="dxa"/>
            <w:vMerge/>
          </w:tcPr>
          <w:p w:rsidR="00CD5224" w:rsidRDefault="00CD5224">
            <w:pPr>
              <w:pStyle w:val="TableBodyText"/>
              <w:spacing w:after="0"/>
            </w:pPr>
          </w:p>
        </w:tc>
        <w:tc>
          <w:tcPr>
            <w:tcW w:w="1849" w:type="dxa"/>
          </w:tcPr>
          <w:p w:rsidR="00CD5224" w:rsidRDefault="00EC5992">
            <w:pPr>
              <w:pStyle w:val="TableBodyText"/>
              <w:spacing w:after="0"/>
            </w:pPr>
            <w:r>
              <w:t>N</w:t>
            </w:r>
          </w:p>
        </w:tc>
        <w:tc>
          <w:tcPr>
            <w:tcW w:w="2430" w:type="dxa"/>
          </w:tcPr>
          <w:p w:rsidR="00CD5224" w:rsidRDefault="00EC5992">
            <w:pPr>
              <w:pStyle w:val="TableBodyText"/>
              <w:spacing w:after="0"/>
            </w:pPr>
            <w:r>
              <w:t>NID (subnode, &gt; 3580 bytes)</w:t>
            </w:r>
          </w:p>
        </w:tc>
      </w:tr>
    </w:tbl>
    <w:p w:rsidR="00CD5224" w:rsidRDefault="00EC5992">
      <w:r>
        <w:t xml:space="preserve">This contrasts with the PC in that the TC stores 8-byte values inline (in </w:t>
      </w:r>
      <w:r>
        <w:rPr>
          <w:b/>
        </w:rPr>
        <w:t>rgdwData</w:t>
      </w:r>
      <w:r>
        <w:t xml:space="preserve">), whereas a PC would use an HNID for any data that exceeds 4-bytes in </w:t>
      </w:r>
      <w:r>
        <w:t>size.</w:t>
      </w:r>
    </w:p>
    <w:p w:rsidR="00CD5224" w:rsidRDefault="00EC5992">
      <w:r>
        <w:t>All property value not stored inline in the Row Matrix are processed as described in 2.3.3 Property Context (PC).</w:t>
      </w:r>
    </w:p>
    <w:p w:rsidR="00CD5224" w:rsidRDefault="00EC5992">
      <w:pPr>
        <w:pStyle w:val="Heading5"/>
      </w:pPr>
      <w:bookmarkStart w:id="255" w:name="section_dc3b980b9d164451ad1c7384540f11ec"/>
      <w:bookmarkStart w:id="256" w:name="_Toc79581192"/>
      <w:r>
        <w:t>Cell Existence Test</w:t>
      </w:r>
      <w:bookmarkEnd w:id="255"/>
      <w:bookmarkEnd w:id="256"/>
    </w:p>
    <w:p w:rsidR="00CD5224" w:rsidRDefault="00EC5992">
      <w:r>
        <w:t>Despite the existence of the CEB, the size of each row of column data is still the same for every row. This means th</w:t>
      </w:r>
      <w:r>
        <w:t>at a data slot exists for a column, whether or not the column exists for that row. Because the data slot of a non-existent column contains random values, third-party implementations MUST first check the CEB to determine if a column exists, and only process</w:t>
      </w:r>
      <w:r>
        <w:t xml:space="preserve"> the column data if the column exists. This prevents any confusion resulting from interpreting invalid data from non-existent columns. Implementations MUST set the value of a non-existent column to zero.</w:t>
      </w:r>
    </w:p>
    <w:p w:rsidR="00CD5224" w:rsidRDefault="00EC5992">
      <w:pPr>
        <w:pStyle w:val="Heading2"/>
      </w:pPr>
      <w:bookmarkStart w:id="257" w:name="section_e2e7a5aac89f4fb8b04415ac76e5207e"/>
      <w:bookmarkStart w:id="258" w:name="_Toc79581193"/>
      <w:r>
        <w:t>Messaging Layer</w:t>
      </w:r>
      <w:bookmarkEnd w:id="257"/>
      <w:bookmarkEnd w:id="258"/>
      <w:r>
        <w:fldChar w:fldCharType="begin"/>
      </w:r>
      <w:r>
        <w:instrText xml:space="preserve"> XE "Details:Messaging Layer structur</w:instrText>
      </w:r>
      <w:r>
        <w:instrText xml:space="preserve">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CD5224" w:rsidRDefault="00EC5992">
      <w:r>
        <w:t>The Messaging layer is a high-level layer that exposes functionality provided in the LTP Layer through Messaging semantics. Instead of primitive Property and Table Contexts, the Mes</w:t>
      </w:r>
      <w:r>
        <w:t xml:space="preserve">saging Layer exposes objects in terms of </w:t>
      </w:r>
      <w:hyperlink w:anchor="gt_fda94a53-448d-48d5-9991-176c530ff597">
        <w:r>
          <w:rPr>
            <w:rStyle w:val="HyperlinkGreen"/>
            <w:b/>
          </w:rPr>
          <w:t>message store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defines the composite structures for each of these objects, as well as defines the rules that interrelate these objects with each other.</w:t>
      </w:r>
    </w:p>
    <w:p w:rsidR="00CD5224" w:rsidRDefault="00EC5992">
      <w:pPr>
        <w:pStyle w:val="Heading3"/>
      </w:pPr>
      <w:bookmarkStart w:id="259" w:name="section_0510ece468534bef8cc88df3468e3ff1"/>
      <w:bookmarkStart w:id="260" w:name="_Toc79581194"/>
      <w:r>
        <w:lastRenderedPageBreak/>
        <w:t>Special Int</w:t>
      </w:r>
      <w:r>
        <w: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CD5224" w:rsidRDefault="00EC5992">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Layer, and is left for the interpretation by higher level implementations. </w:t>
      </w:r>
    </w:p>
    <w:p w:rsidR="00CD5224" w:rsidRDefault="00EC5992">
      <w:r>
        <w:t xml:space="preserve">In the Messaging layer, nodes with various </w:t>
      </w:r>
      <w:r>
        <w:rPr>
          <w:b/>
        </w:rPr>
        <w:t>nidType</w:t>
      </w:r>
      <w:r>
        <w:t xml:space="preserve"> values are also u</w:t>
      </w:r>
      <w:r>
        <w:t xml:space="preserve">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special functions.</w:t>
      </w:r>
    </w:p>
    <w:p w:rsidR="00CD5224" w:rsidRDefault="00EC5992">
      <w:r>
        <w:t>Because top-level NIDs are globally-unique within a PST, it follows that each instance of a special NID can only appear once in a PST</w:t>
      </w:r>
      <w:r>
        <w: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874" w:type="dxa"/>
          </w:tcPr>
          <w:p w:rsidR="00CD5224" w:rsidRDefault="00EC5992">
            <w:pPr>
              <w:pStyle w:val="TableHeaderText"/>
              <w:spacing w:after="0"/>
              <w:jc w:val="center"/>
            </w:pPr>
            <w:r>
              <w:t>Value</w:t>
            </w:r>
          </w:p>
        </w:tc>
        <w:tc>
          <w:tcPr>
            <w:tcW w:w="3716" w:type="dxa"/>
          </w:tcPr>
          <w:p w:rsidR="00CD5224" w:rsidRDefault="00EC5992">
            <w:pPr>
              <w:pStyle w:val="TableHeaderText"/>
              <w:spacing w:after="0"/>
            </w:pPr>
            <w:r>
              <w:t>Friendly name</w:t>
            </w:r>
          </w:p>
        </w:tc>
        <w:tc>
          <w:tcPr>
            <w:tcW w:w="4113" w:type="dxa"/>
          </w:tcPr>
          <w:p w:rsidR="00CD5224" w:rsidRDefault="00EC5992">
            <w:pPr>
              <w:pStyle w:val="TableHeaderText"/>
              <w:spacing w:after="0"/>
            </w:pPr>
            <w:r>
              <w:t>Meaning</w:t>
            </w:r>
          </w:p>
        </w:tc>
      </w:tr>
      <w:tr w:rsidR="00CD5224" w:rsidTr="00CD5224">
        <w:tc>
          <w:tcPr>
            <w:tcW w:w="874" w:type="dxa"/>
          </w:tcPr>
          <w:p w:rsidR="00CD5224" w:rsidRDefault="00EC5992">
            <w:pPr>
              <w:pStyle w:val="TableBodyText"/>
              <w:spacing w:after="0"/>
              <w:jc w:val="center"/>
            </w:pPr>
            <w:r>
              <w:t>0x21</w:t>
            </w:r>
          </w:p>
        </w:tc>
        <w:tc>
          <w:tcPr>
            <w:tcW w:w="3716" w:type="dxa"/>
          </w:tcPr>
          <w:p w:rsidR="00CD5224" w:rsidRDefault="00EC5992">
            <w:pPr>
              <w:pStyle w:val="TableBodyText"/>
              <w:spacing w:after="0"/>
            </w:pPr>
            <w:r>
              <w:t>NID_MESSAGE_STORE</w:t>
            </w:r>
          </w:p>
        </w:tc>
        <w:tc>
          <w:tcPr>
            <w:tcW w:w="4113" w:type="dxa"/>
          </w:tcPr>
          <w:p w:rsidR="00CD5224" w:rsidRDefault="00EC5992">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CD5224" w:rsidTr="00CD5224">
        <w:tc>
          <w:tcPr>
            <w:tcW w:w="874" w:type="dxa"/>
          </w:tcPr>
          <w:p w:rsidR="00CD5224" w:rsidRDefault="00EC5992">
            <w:pPr>
              <w:pStyle w:val="TableBodyText"/>
              <w:spacing w:after="0"/>
              <w:jc w:val="center"/>
            </w:pPr>
            <w:r>
              <w:t>0x61</w:t>
            </w:r>
          </w:p>
        </w:tc>
        <w:tc>
          <w:tcPr>
            <w:tcW w:w="3716" w:type="dxa"/>
          </w:tcPr>
          <w:p w:rsidR="00CD5224" w:rsidRDefault="00EC5992">
            <w:pPr>
              <w:pStyle w:val="TableBodyText"/>
              <w:spacing w:after="0"/>
            </w:pPr>
            <w:r>
              <w:t>NID_NAME_TO_ID_MAP</w:t>
            </w:r>
          </w:p>
        </w:tc>
        <w:tc>
          <w:tcPr>
            <w:tcW w:w="4113" w:type="dxa"/>
          </w:tcPr>
          <w:p w:rsidR="00CD5224" w:rsidRDefault="00EC5992">
            <w:pPr>
              <w:pStyle w:val="TableBodyText"/>
              <w:spacing w:after="0"/>
            </w:pPr>
            <w:r>
              <w:t xml:space="preserve">Named Properties Map (section </w:t>
            </w:r>
            <w:hyperlink w:anchor="Section_e17e195d04544b9bb398c9127a26a678" w:history="1">
              <w:r>
                <w:rPr>
                  <w:rStyle w:val="Hyperlink"/>
                </w:rPr>
                <w:t>2.4.7</w:t>
              </w:r>
            </w:hyperlink>
            <w:r>
              <w:t>).</w:t>
            </w:r>
          </w:p>
        </w:tc>
      </w:tr>
      <w:tr w:rsidR="00CD5224" w:rsidTr="00CD5224">
        <w:tc>
          <w:tcPr>
            <w:tcW w:w="874" w:type="dxa"/>
          </w:tcPr>
          <w:p w:rsidR="00CD5224" w:rsidRDefault="00EC5992">
            <w:pPr>
              <w:pStyle w:val="TableBodyText"/>
              <w:spacing w:after="0"/>
              <w:jc w:val="center"/>
            </w:pPr>
            <w:r>
              <w:t>0xA1</w:t>
            </w:r>
          </w:p>
        </w:tc>
        <w:tc>
          <w:tcPr>
            <w:tcW w:w="3716" w:type="dxa"/>
          </w:tcPr>
          <w:p w:rsidR="00CD5224" w:rsidRDefault="00EC5992">
            <w:pPr>
              <w:pStyle w:val="TableBodyText"/>
              <w:spacing w:after="0"/>
            </w:pPr>
            <w:r>
              <w:t>NID_NORMAL_FOLDER_TEMPLATE</w:t>
            </w:r>
          </w:p>
        </w:tc>
        <w:tc>
          <w:tcPr>
            <w:tcW w:w="4113" w:type="dxa"/>
          </w:tcPr>
          <w:p w:rsidR="00CD5224" w:rsidRDefault="00EC5992">
            <w:pPr>
              <w:pStyle w:val="TableBodyText"/>
              <w:spacing w:after="0"/>
            </w:pPr>
            <w:r>
              <w:t>Special template node for an empty Folder object.</w:t>
            </w:r>
          </w:p>
        </w:tc>
      </w:tr>
      <w:tr w:rsidR="00CD5224" w:rsidTr="00CD5224">
        <w:tc>
          <w:tcPr>
            <w:tcW w:w="874" w:type="dxa"/>
          </w:tcPr>
          <w:p w:rsidR="00CD5224" w:rsidRDefault="00EC5992">
            <w:pPr>
              <w:pStyle w:val="TableBodyText"/>
              <w:spacing w:after="0"/>
              <w:jc w:val="center"/>
            </w:pPr>
            <w:r>
              <w:t>0xC1</w:t>
            </w:r>
          </w:p>
        </w:tc>
        <w:tc>
          <w:tcPr>
            <w:tcW w:w="3716" w:type="dxa"/>
          </w:tcPr>
          <w:p w:rsidR="00CD5224" w:rsidRDefault="00EC5992">
            <w:pPr>
              <w:pStyle w:val="TableBodyText"/>
              <w:spacing w:after="0"/>
            </w:pPr>
            <w:r>
              <w:t>NID_SEARCH_FOLDER_TEMPLATE</w:t>
            </w:r>
          </w:p>
        </w:tc>
        <w:tc>
          <w:tcPr>
            <w:tcW w:w="4113" w:type="dxa"/>
          </w:tcPr>
          <w:p w:rsidR="00CD5224" w:rsidRDefault="00EC5992">
            <w:pPr>
              <w:pStyle w:val="TableBodyText"/>
              <w:spacing w:after="0"/>
            </w:pPr>
            <w:r>
              <w:t>Special template node for an empty search Folder object.</w:t>
            </w:r>
          </w:p>
        </w:tc>
      </w:tr>
      <w:tr w:rsidR="00CD5224" w:rsidTr="00CD5224">
        <w:tc>
          <w:tcPr>
            <w:tcW w:w="874" w:type="dxa"/>
          </w:tcPr>
          <w:p w:rsidR="00CD5224" w:rsidRDefault="00EC5992">
            <w:pPr>
              <w:pStyle w:val="TableBodyText"/>
              <w:spacing w:after="0"/>
              <w:jc w:val="center"/>
            </w:pPr>
            <w:r>
              <w:t>0x122</w:t>
            </w:r>
          </w:p>
        </w:tc>
        <w:tc>
          <w:tcPr>
            <w:tcW w:w="3716" w:type="dxa"/>
          </w:tcPr>
          <w:p w:rsidR="00CD5224" w:rsidRDefault="00EC5992">
            <w:pPr>
              <w:pStyle w:val="TableBodyText"/>
              <w:spacing w:after="0"/>
            </w:pPr>
            <w:r>
              <w:t>NID_ROOT_FOLDER</w:t>
            </w:r>
          </w:p>
        </w:tc>
        <w:tc>
          <w:tcPr>
            <w:tcW w:w="4113" w:type="dxa"/>
          </w:tcPr>
          <w:p w:rsidR="00CD5224" w:rsidRDefault="00EC5992">
            <w:pPr>
              <w:pStyle w:val="TableBodyText"/>
              <w:spacing w:after="0"/>
            </w:pPr>
            <w:r>
              <w:t>Root Mailbox Folder object of PST.</w:t>
            </w:r>
          </w:p>
        </w:tc>
      </w:tr>
      <w:tr w:rsidR="00CD5224" w:rsidTr="00CD5224">
        <w:tc>
          <w:tcPr>
            <w:tcW w:w="874" w:type="dxa"/>
          </w:tcPr>
          <w:p w:rsidR="00CD5224" w:rsidRDefault="00EC5992">
            <w:pPr>
              <w:pStyle w:val="TableBodyText"/>
              <w:spacing w:after="0"/>
              <w:jc w:val="center"/>
            </w:pPr>
            <w:r>
              <w:t>0x1E1</w:t>
            </w:r>
          </w:p>
        </w:tc>
        <w:tc>
          <w:tcPr>
            <w:tcW w:w="3716" w:type="dxa"/>
          </w:tcPr>
          <w:p w:rsidR="00CD5224" w:rsidRDefault="00EC5992">
            <w:pPr>
              <w:pStyle w:val="TableBodyText"/>
              <w:spacing w:after="0"/>
            </w:pPr>
            <w:r>
              <w:t>NID_SEARCH_MANAGEMENT_QUEUE</w:t>
            </w:r>
          </w:p>
        </w:tc>
        <w:tc>
          <w:tcPr>
            <w:tcW w:w="4113" w:type="dxa"/>
          </w:tcPr>
          <w:p w:rsidR="00CD5224" w:rsidRDefault="00EC5992">
            <w:pPr>
              <w:pStyle w:val="TableBodyText"/>
              <w:spacing w:after="0"/>
            </w:pPr>
            <w:r>
              <w:t>Queue of Pending Search-related updates.</w:t>
            </w:r>
          </w:p>
        </w:tc>
      </w:tr>
      <w:tr w:rsidR="00CD5224" w:rsidTr="00CD5224">
        <w:tc>
          <w:tcPr>
            <w:tcW w:w="874" w:type="dxa"/>
          </w:tcPr>
          <w:p w:rsidR="00CD5224" w:rsidRDefault="00EC5992">
            <w:pPr>
              <w:pStyle w:val="TableBodyText"/>
              <w:spacing w:after="0"/>
              <w:jc w:val="center"/>
            </w:pPr>
            <w:r>
              <w:t>0x201</w:t>
            </w:r>
          </w:p>
        </w:tc>
        <w:tc>
          <w:tcPr>
            <w:tcW w:w="3716" w:type="dxa"/>
          </w:tcPr>
          <w:p w:rsidR="00CD5224" w:rsidRDefault="00EC5992">
            <w:pPr>
              <w:pStyle w:val="TableBodyText"/>
              <w:spacing w:after="0"/>
            </w:pPr>
            <w:r>
              <w:t>NID_SEARCH_ACTIVITY_LIST</w:t>
            </w:r>
          </w:p>
        </w:tc>
        <w:tc>
          <w:tcPr>
            <w:tcW w:w="4113" w:type="dxa"/>
          </w:tcPr>
          <w:p w:rsidR="00CD5224" w:rsidRDefault="00EC5992">
            <w:pPr>
              <w:pStyle w:val="TableBodyText"/>
              <w:spacing w:after="0"/>
            </w:pPr>
            <w:r>
              <w:t>Folder object</w:t>
            </w:r>
            <w:r>
              <w:t xml:space="preserve"> NIDs with active Search activity.</w:t>
            </w:r>
          </w:p>
        </w:tc>
      </w:tr>
      <w:tr w:rsidR="00CD5224" w:rsidTr="00CD5224">
        <w:tc>
          <w:tcPr>
            <w:tcW w:w="874" w:type="dxa"/>
          </w:tcPr>
          <w:p w:rsidR="00CD5224" w:rsidRDefault="00EC5992">
            <w:pPr>
              <w:pStyle w:val="TableBodyText"/>
              <w:spacing w:after="0"/>
              <w:jc w:val="center"/>
            </w:pPr>
            <w:r>
              <w:t>0x241</w:t>
            </w:r>
          </w:p>
        </w:tc>
        <w:tc>
          <w:tcPr>
            <w:tcW w:w="3716" w:type="dxa"/>
          </w:tcPr>
          <w:p w:rsidR="00CD5224" w:rsidRDefault="00EC5992">
            <w:pPr>
              <w:pStyle w:val="TableBodyText"/>
              <w:spacing w:after="0"/>
            </w:pPr>
            <w:r>
              <w:t>NID_RESERVED1</w:t>
            </w:r>
          </w:p>
        </w:tc>
        <w:tc>
          <w:tcPr>
            <w:tcW w:w="4113" w:type="dxa"/>
          </w:tcPr>
          <w:p w:rsidR="00CD5224" w:rsidRDefault="00EC5992">
            <w:pPr>
              <w:pStyle w:val="TableBodyText"/>
              <w:spacing w:after="0"/>
            </w:pPr>
            <w:r>
              <w:t>Reserved.</w:t>
            </w:r>
          </w:p>
        </w:tc>
      </w:tr>
      <w:tr w:rsidR="00CD5224" w:rsidTr="00CD5224">
        <w:tc>
          <w:tcPr>
            <w:tcW w:w="874" w:type="dxa"/>
          </w:tcPr>
          <w:p w:rsidR="00CD5224" w:rsidRDefault="00EC5992">
            <w:pPr>
              <w:pStyle w:val="TableBodyText"/>
              <w:spacing w:after="0"/>
              <w:jc w:val="center"/>
            </w:pPr>
            <w:r>
              <w:t>0x261</w:t>
            </w:r>
          </w:p>
        </w:tc>
        <w:tc>
          <w:tcPr>
            <w:tcW w:w="3716" w:type="dxa"/>
          </w:tcPr>
          <w:p w:rsidR="00CD5224" w:rsidRDefault="00EC5992">
            <w:pPr>
              <w:pStyle w:val="TableBodyText"/>
              <w:spacing w:after="0"/>
            </w:pPr>
            <w:r>
              <w:t>NID_SEARCH_DOMAIN_OBJECT</w:t>
            </w:r>
          </w:p>
        </w:tc>
        <w:tc>
          <w:tcPr>
            <w:tcW w:w="4113" w:type="dxa"/>
          </w:tcPr>
          <w:p w:rsidR="00CD5224" w:rsidRDefault="00EC5992">
            <w:pPr>
              <w:pStyle w:val="TableBodyText"/>
              <w:spacing w:after="0"/>
            </w:pPr>
            <w:r>
              <w:t>Global list of all Folder objects that are referenced by any Folder object's Search Criteria.</w:t>
            </w:r>
          </w:p>
        </w:tc>
      </w:tr>
      <w:tr w:rsidR="00CD5224" w:rsidTr="00CD5224">
        <w:tc>
          <w:tcPr>
            <w:tcW w:w="874" w:type="dxa"/>
          </w:tcPr>
          <w:p w:rsidR="00CD5224" w:rsidRDefault="00EC5992">
            <w:pPr>
              <w:pStyle w:val="TableBodyText"/>
              <w:spacing w:after="0"/>
              <w:jc w:val="center"/>
            </w:pPr>
            <w:r>
              <w:t>0x281</w:t>
            </w:r>
          </w:p>
        </w:tc>
        <w:tc>
          <w:tcPr>
            <w:tcW w:w="3716" w:type="dxa"/>
          </w:tcPr>
          <w:p w:rsidR="00CD5224" w:rsidRDefault="00EC5992">
            <w:pPr>
              <w:pStyle w:val="TableBodyText"/>
              <w:spacing w:after="0"/>
            </w:pPr>
            <w:r>
              <w:t>NID_SEARCH_GATHERER_QUEUE</w:t>
            </w:r>
          </w:p>
        </w:tc>
        <w:tc>
          <w:tcPr>
            <w:tcW w:w="4113" w:type="dxa"/>
          </w:tcPr>
          <w:p w:rsidR="00CD5224" w:rsidRDefault="00EC5992">
            <w:pPr>
              <w:pStyle w:val="TableBodyText"/>
              <w:spacing w:after="0"/>
            </w:pPr>
            <w:r>
              <w:t xml:space="preserve">Search Gatherer Queue (section </w:t>
            </w:r>
            <w:hyperlink w:anchor="Section_984f26d366034229974f4373e5a95c6a" w:history="1">
              <w:r>
                <w:rPr>
                  <w:rStyle w:val="Hyperlink"/>
                </w:rPr>
                <w:t>2.4.8.5.1</w:t>
              </w:r>
            </w:hyperlink>
            <w:r>
              <w:t>).</w:t>
            </w:r>
          </w:p>
        </w:tc>
      </w:tr>
      <w:tr w:rsidR="00CD5224" w:rsidTr="00CD5224">
        <w:tc>
          <w:tcPr>
            <w:tcW w:w="874" w:type="dxa"/>
          </w:tcPr>
          <w:p w:rsidR="00CD5224" w:rsidRDefault="00EC5992">
            <w:pPr>
              <w:pStyle w:val="TableBodyText"/>
              <w:spacing w:after="0"/>
              <w:jc w:val="center"/>
            </w:pPr>
            <w:r>
              <w:t>0x2A1</w:t>
            </w:r>
          </w:p>
        </w:tc>
        <w:tc>
          <w:tcPr>
            <w:tcW w:w="3716" w:type="dxa"/>
          </w:tcPr>
          <w:p w:rsidR="00CD5224" w:rsidRDefault="00EC5992">
            <w:pPr>
              <w:pStyle w:val="TableBodyText"/>
              <w:spacing w:after="0"/>
            </w:pPr>
            <w:r>
              <w:t>NID_SEARCH_GATHERER_DESCRIPTOR</w:t>
            </w:r>
          </w:p>
        </w:tc>
        <w:tc>
          <w:tcPr>
            <w:tcW w:w="4113" w:type="dxa"/>
          </w:tcPr>
          <w:p w:rsidR="00CD5224" w:rsidRDefault="00EC5992">
            <w:pPr>
              <w:pStyle w:val="TableBodyText"/>
              <w:spacing w:after="0"/>
            </w:pPr>
            <w:r>
              <w:t xml:space="preserve">Search Gatherer Descriptor (section </w:t>
            </w:r>
            <w:hyperlink w:anchor="Section_45ac5a7b66984dbd8a34e499b79199b9" w:history="1">
              <w:r>
                <w:rPr>
                  <w:rStyle w:val="Hyperlink"/>
                </w:rPr>
                <w:t>2.4.8.5.2</w:t>
              </w:r>
            </w:hyperlink>
            <w:r>
              <w:t>).</w:t>
            </w:r>
          </w:p>
        </w:tc>
      </w:tr>
      <w:tr w:rsidR="00CD5224" w:rsidTr="00CD5224">
        <w:tc>
          <w:tcPr>
            <w:tcW w:w="874" w:type="dxa"/>
          </w:tcPr>
          <w:p w:rsidR="00CD5224" w:rsidRDefault="00EC5992">
            <w:pPr>
              <w:pStyle w:val="TableBodyText"/>
              <w:spacing w:after="0"/>
              <w:jc w:val="center"/>
            </w:pPr>
            <w:r>
              <w:t>0x2E1</w:t>
            </w:r>
          </w:p>
        </w:tc>
        <w:tc>
          <w:tcPr>
            <w:tcW w:w="3716" w:type="dxa"/>
          </w:tcPr>
          <w:p w:rsidR="00CD5224" w:rsidRDefault="00EC5992">
            <w:pPr>
              <w:pStyle w:val="TableBodyText"/>
              <w:spacing w:after="0"/>
            </w:pPr>
            <w:r>
              <w:t>NID_RESERVED2</w:t>
            </w:r>
          </w:p>
        </w:tc>
        <w:tc>
          <w:tcPr>
            <w:tcW w:w="4113" w:type="dxa"/>
          </w:tcPr>
          <w:p w:rsidR="00CD5224" w:rsidRDefault="00EC5992">
            <w:pPr>
              <w:pStyle w:val="TableBodyText"/>
              <w:spacing w:after="0"/>
            </w:pPr>
            <w:r>
              <w:t>Reserved.</w:t>
            </w:r>
          </w:p>
        </w:tc>
      </w:tr>
      <w:tr w:rsidR="00CD5224" w:rsidTr="00CD5224">
        <w:tc>
          <w:tcPr>
            <w:tcW w:w="874" w:type="dxa"/>
          </w:tcPr>
          <w:p w:rsidR="00CD5224" w:rsidRDefault="00EC5992">
            <w:pPr>
              <w:pStyle w:val="TableBodyText"/>
              <w:spacing w:after="0"/>
              <w:jc w:val="center"/>
            </w:pPr>
            <w:r>
              <w:t>0x301</w:t>
            </w:r>
          </w:p>
        </w:tc>
        <w:tc>
          <w:tcPr>
            <w:tcW w:w="3716" w:type="dxa"/>
          </w:tcPr>
          <w:p w:rsidR="00CD5224" w:rsidRDefault="00EC5992">
            <w:pPr>
              <w:pStyle w:val="TableBodyText"/>
              <w:spacing w:after="0"/>
            </w:pPr>
            <w:r>
              <w:t>NID_RESERVED3</w:t>
            </w:r>
          </w:p>
        </w:tc>
        <w:tc>
          <w:tcPr>
            <w:tcW w:w="4113" w:type="dxa"/>
          </w:tcPr>
          <w:p w:rsidR="00CD5224" w:rsidRDefault="00EC5992">
            <w:pPr>
              <w:pStyle w:val="TableBodyText"/>
              <w:spacing w:after="0"/>
            </w:pPr>
            <w:r>
              <w:t>Reserved.</w:t>
            </w:r>
          </w:p>
        </w:tc>
      </w:tr>
      <w:tr w:rsidR="00CD5224" w:rsidTr="00CD5224">
        <w:tc>
          <w:tcPr>
            <w:tcW w:w="874" w:type="dxa"/>
          </w:tcPr>
          <w:p w:rsidR="00CD5224" w:rsidRDefault="00EC5992">
            <w:pPr>
              <w:pStyle w:val="TableBodyText"/>
              <w:spacing w:after="0"/>
              <w:jc w:val="center"/>
            </w:pPr>
            <w:r>
              <w:t>0x321</w:t>
            </w:r>
          </w:p>
        </w:tc>
        <w:tc>
          <w:tcPr>
            <w:tcW w:w="3716" w:type="dxa"/>
          </w:tcPr>
          <w:p w:rsidR="00CD5224" w:rsidRDefault="00EC5992">
            <w:pPr>
              <w:pStyle w:val="TableBodyText"/>
              <w:spacing w:after="0"/>
            </w:pPr>
            <w:r>
              <w:t>NID_SEARCH_GATHERER_FOLDER_QUEUE</w:t>
            </w:r>
          </w:p>
        </w:tc>
        <w:tc>
          <w:tcPr>
            <w:tcW w:w="4113" w:type="dxa"/>
          </w:tcPr>
          <w:p w:rsidR="00CD5224" w:rsidRDefault="00EC5992">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CD5224" w:rsidRDefault="00CD5224"/>
    <w:p w:rsidR="00CD5224" w:rsidRDefault="00EC5992">
      <w:pPr>
        <w:pStyle w:val="Heading3"/>
      </w:pPr>
      <w:bookmarkStart w:id="261" w:name="section_36c1290e8b1b4d8c91e1d9fb3147c11c"/>
      <w:bookmarkStart w:id="262" w:name="_Toc79581195"/>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w:instrText>
      </w:r>
      <w:r>
        <w:instrText xml:space="preserve"> layer" </w:instrText>
      </w:r>
      <w:r>
        <w:fldChar w:fldCharType="end"/>
      </w:r>
      <w:r>
        <w:fldChar w:fldCharType="begin"/>
      </w:r>
      <w:r>
        <w:instrText xml:space="preserve"> XE "Messaging layer:properties" </w:instrText>
      </w:r>
      <w:r>
        <w:fldChar w:fldCharType="end"/>
      </w:r>
    </w:p>
    <w:p w:rsidR="00CD5224" w:rsidRDefault="00EC5992">
      <w:r>
        <w:t xml:space="preserve">A property is the basic unit of information in the Messaging layer. Each property consists of a </w:t>
      </w:r>
      <w:hyperlink w:anchor="gt_550ffe03-4145-49d1-8370-a9906b00452c">
        <w:r>
          <w:rPr>
            <w:rStyle w:val="HyperlinkGreen"/>
            <w:b/>
          </w:rPr>
          <w:t>property tag</w:t>
        </w:r>
      </w:hyperlink>
      <w:r>
        <w:t>, and a value. The property tag consists</w:t>
      </w:r>
      <w:r>
        <w:t xml:space="preserve">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w:t>
      </w:r>
      <w:r>
        <w:t xml:space="preserve"> property.</w:t>
      </w:r>
    </w:p>
    <w:p w:rsidR="00CD5224" w:rsidRDefault="00EC5992">
      <w:pPr>
        <w:pStyle w:val="Heading4"/>
      </w:pPr>
      <w:bookmarkStart w:id="263" w:name="section_8aa62bdf96d446d09e941f0808bbaabe"/>
      <w:bookmarkStart w:id="264" w:name="_Toc79581196"/>
      <w:r>
        <w:t>Standard Properties</w:t>
      </w:r>
      <w:bookmarkEnd w:id="263"/>
      <w:bookmarkEnd w:id="264"/>
      <w:r>
        <w:fldChar w:fldCharType="begin"/>
      </w:r>
      <w:r>
        <w:instrText xml:space="preserve"> XE "Details:standard properties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CD5224" w:rsidRDefault="00EC5992">
      <w:r>
        <w:t>This document assumes the reader is already familiar with the concep</w:t>
      </w:r>
      <w:r>
        <w:t xml:space="preserve">t of properties, and does not delve into details about properties beyond what is required to describe how properties are stored and handled in the PST file format. Property definitions are specified in </w:t>
      </w:r>
      <w:hyperlink r:id="rId51" w:anchor="Section_f6ab1613aefe447da49c18217230b148">
        <w:r>
          <w:rPr>
            <w:rStyle w:val="Hyperlink"/>
          </w:rPr>
          <w:t>[MS-OXPROPS]</w:t>
        </w:r>
      </w:hyperlink>
      <w:r>
        <w:t>.</w:t>
      </w:r>
    </w:p>
    <w:p w:rsidR="00CD5224" w:rsidRDefault="00EC5992">
      <w:pPr>
        <w:pStyle w:val="Heading4"/>
      </w:pPr>
      <w:bookmarkStart w:id="265" w:name="section_60003704dfa6476fb782ce8bb52a2df3"/>
      <w:bookmarkStart w:id="266" w:name="_Toc79581197"/>
      <w:r>
        <w:lastRenderedPageBreak/>
        <w:t>Named Properties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CD5224" w:rsidRDefault="00EC5992">
      <w:hyperlink w:anchor="gt_e6245def-e67d-4ab2-8c7d-04863b1c1063">
        <w:r>
          <w:rPr>
            <w:rStyle w:val="HyperlinkGreen"/>
            <w:b/>
          </w:rPr>
          <w:t>Named properties</w:t>
        </w:r>
      </w:hyperlink>
      <w:r>
        <w:t xml:space="preserve"> are a special type of properties which reside in a reserved range of </w:t>
      </w:r>
      <w:hyperlink w:anchor="gt_382ac1cd-8ff9-493a-bfec-d9ad08955707">
        <w:r>
          <w:rPr>
            <w:rStyle w:val="HyperlinkGreen"/>
            <w:b/>
          </w:rPr>
          <w:t>property identifier</w:t>
        </w:r>
      </w:hyperlink>
      <w:r>
        <w:t xml:space="preserve"> values (that is, WORD values between 0x8000 and 0x8FFF). Named properties, </w:t>
      </w:r>
      <w:r>
        <w:t>unlike standard properties, have names and meanings that are context-specific.</w:t>
      </w:r>
    </w:p>
    <w:p w:rsidR="00CD5224" w:rsidRDefault="00EC5992">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followed by 0x8001, and so on. A mapping exists to map these property identifiers to property names. Note that a named property only maps a property identifier to a property name (which is a (GUID, Value) </w:t>
      </w:r>
      <w:r>
        <w:t xml:space="preserve">pair), but it says nothing about the data type of the named property. The data type of the named property is specified in </w:t>
      </w:r>
      <w:hyperlink w:anchor="gt_550ffe03-4145-49d1-8370-a9906b00452c">
        <w:r>
          <w:rPr>
            <w:rStyle w:val="HyperlinkGreen"/>
            <w:b/>
          </w:rPr>
          <w:t>property tag</w:t>
        </w:r>
      </w:hyperlink>
      <w:r>
        <w:t xml:space="preserve"> when the property is actually used (or stored). The effecti</w:t>
      </w:r>
      <w:r>
        <w:t>ve scope of named properties is limited to the current PST only. In other words, the same named property identifier (for example, 0x8003) might map to different properties in different PSTs.</w:t>
      </w:r>
    </w:p>
    <w:p w:rsidR="00CD5224" w:rsidRDefault="00EC5992">
      <w:r>
        <w:t>There are two ways to map a named property identifier (NPID) to a</w:t>
      </w:r>
      <w:r>
        <w:t xml:space="preserve"> property name, the first way is to associate the NPID to a (GUID, string) value pair, and the second way is to associate the NPID to a (GUID, NameID) value pair. Each PST contains a special construct to provide the mapping between NPIDs to their property </w:t>
      </w:r>
      <w:r>
        <w:t xml:space="preserve">names. The technical details of this mapping mechanism are quite involved, and is presented in section </w:t>
      </w:r>
      <w:hyperlink w:anchor="Section_e17e195d04544b9bb398c9127a26a678" w:history="1">
        <w:r>
          <w:rPr>
            <w:rStyle w:val="Hyperlink"/>
          </w:rPr>
          <w:t>2.4.7</w:t>
        </w:r>
      </w:hyperlink>
      <w:r>
        <w:t>.</w:t>
      </w:r>
    </w:p>
    <w:p w:rsidR="00CD5224" w:rsidRDefault="00EC5992">
      <w:pPr>
        <w:pStyle w:val="Heading4"/>
      </w:pPr>
      <w:bookmarkStart w:id="267" w:name="section_db5192a953074c2d8278ae1c36be852d"/>
      <w:bookmarkStart w:id="268" w:name="_Toc79581198"/>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w:instrText>
      </w:r>
      <w:r>
        <w:instrText xml:space="preserve">ulated properties:Messaging Layer" </w:instrText>
      </w:r>
      <w:r>
        <w:fldChar w:fldCharType="end"/>
      </w:r>
      <w:r>
        <w:fldChar w:fldCharType="begin"/>
      </w:r>
      <w:r>
        <w:instrText xml:space="preserve"> XE "Messaging Layer:properties – calculated properties" </w:instrText>
      </w:r>
      <w:r>
        <w:fldChar w:fldCharType="end"/>
      </w:r>
    </w:p>
    <w:p w:rsidR="00CD5224" w:rsidRDefault="00EC5992">
      <w:r>
        <w:t>Calculated properties are properties that are well-known to the public but are not physically stored in the PST as individual properties. Instead, these proper</w:t>
      </w:r>
      <w:r>
        <w:t xml:space="preserve">ties are derived or calculated in one way or another using other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CD5224" w:rsidRDefault="00EC5992">
      <w:pPr>
        <w:pStyle w:val="Heading3"/>
      </w:pPr>
      <w:bookmarkStart w:id="269" w:name="section_aa0539bde7bf4cec8bde0b87c2a86baf"/>
      <w:bookmarkStart w:id="270" w:name="_Toc79581199"/>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CD5224" w:rsidRDefault="00EC5992">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manage the PST contents.</w:t>
      </w:r>
    </w:p>
    <w:p w:rsidR="00CD5224" w:rsidRDefault="00EC5992">
      <w:r>
        <w:t>At the LTP Level, the message store is implemented a</w:t>
      </w:r>
      <w:r>
        <w:t xml:space="preserve">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w:t>
      </w:r>
      <w:r>
        <w:t>re node.</w:t>
      </w:r>
    </w:p>
    <w:p w:rsidR="00CD5224" w:rsidRDefault="00EC5992">
      <w:pPr>
        <w:pStyle w:val="Heading4"/>
      </w:pPr>
      <w:bookmarkStart w:id="271" w:name="section_5493a0eb03564e88b4f50433ce0a93fa"/>
      <w:bookmarkStart w:id="272" w:name="_Toc79581200"/>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CD5224" w:rsidRDefault="00EC5992">
      <w:r>
        <w:t>The fol</w:t>
      </w:r>
      <w:r>
        <w:t xml:space="preserve">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34" w:type="dxa"/>
          </w:tcPr>
          <w:p w:rsidR="00CD5224" w:rsidRDefault="00EC5992">
            <w:pPr>
              <w:pStyle w:val="TableHeaderText"/>
              <w:spacing w:after="0"/>
              <w:jc w:val="center"/>
            </w:pPr>
            <w:r>
              <w:t>Property identifier</w:t>
            </w:r>
          </w:p>
        </w:tc>
        <w:tc>
          <w:tcPr>
            <w:tcW w:w="1338" w:type="dxa"/>
          </w:tcPr>
          <w:p w:rsidR="00CD5224" w:rsidRDefault="00EC5992">
            <w:pPr>
              <w:pStyle w:val="TableHeaderText"/>
              <w:spacing w:after="0"/>
            </w:pPr>
            <w:r>
              <w:t>Property type</w:t>
            </w:r>
          </w:p>
        </w:tc>
        <w:tc>
          <w:tcPr>
            <w:tcW w:w="2622" w:type="dxa"/>
          </w:tcPr>
          <w:p w:rsidR="00CD5224" w:rsidRDefault="00EC5992">
            <w:pPr>
              <w:pStyle w:val="TableHeaderText"/>
              <w:spacing w:after="0"/>
            </w:pPr>
            <w:r>
              <w:t>Friendly name</w:t>
            </w:r>
          </w:p>
        </w:tc>
        <w:tc>
          <w:tcPr>
            <w:tcW w:w="3690" w:type="dxa"/>
          </w:tcPr>
          <w:p w:rsidR="00CD5224" w:rsidRDefault="00EC5992">
            <w:pPr>
              <w:pStyle w:val="TableHeaderText"/>
              <w:spacing w:after="0"/>
            </w:pPr>
            <w:r>
              <w:t>Description</w:t>
            </w:r>
          </w:p>
        </w:tc>
      </w:tr>
      <w:tr w:rsidR="00CD5224" w:rsidTr="00CD5224">
        <w:tc>
          <w:tcPr>
            <w:tcW w:w="1134" w:type="dxa"/>
          </w:tcPr>
          <w:p w:rsidR="00CD5224" w:rsidRDefault="00EC5992">
            <w:pPr>
              <w:pStyle w:val="TableBodyText"/>
              <w:spacing w:after="0"/>
              <w:jc w:val="center"/>
            </w:pPr>
            <w:r>
              <w:t>0x0FF9</w:t>
            </w:r>
          </w:p>
        </w:tc>
        <w:tc>
          <w:tcPr>
            <w:tcW w:w="1338" w:type="dxa"/>
          </w:tcPr>
          <w:p w:rsidR="00CD5224" w:rsidRDefault="00EC5992">
            <w:pPr>
              <w:pStyle w:val="TableBodyText"/>
              <w:spacing w:after="0"/>
              <w:rPr>
                <w:b/>
              </w:rPr>
            </w:pPr>
            <w:r>
              <w:rPr>
                <w:b/>
              </w:rPr>
              <w:t>PtypBinary</w:t>
            </w:r>
          </w:p>
        </w:tc>
        <w:tc>
          <w:tcPr>
            <w:tcW w:w="2622" w:type="dxa"/>
          </w:tcPr>
          <w:p w:rsidR="00CD5224" w:rsidRDefault="00EC5992">
            <w:pPr>
              <w:pStyle w:val="TableBodyText"/>
              <w:spacing w:after="0"/>
              <w:rPr>
                <w:b/>
              </w:rPr>
            </w:pPr>
            <w:r>
              <w:rPr>
                <w:b/>
              </w:rPr>
              <w:t>PidTagRecordKey</w:t>
            </w:r>
          </w:p>
        </w:tc>
        <w:tc>
          <w:tcPr>
            <w:tcW w:w="3690" w:type="dxa"/>
          </w:tcPr>
          <w:p w:rsidR="00CD5224" w:rsidRDefault="00EC5992">
            <w:pPr>
              <w:pStyle w:val="TableBodyText"/>
              <w:spacing w:after="0"/>
            </w:pPr>
            <w:r>
              <w:t>Record key. This is the Provider U</w:t>
            </w:r>
            <w:r>
              <w:t>ID of this PST.</w:t>
            </w:r>
          </w:p>
        </w:tc>
      </w:tr>
      <w:tr w:rsidR="00CD5224" w:rsidTr="00CD5224">
        <w:tc>
          <w:tcPr>
            <w:tcW w:w="1134" w:type="dxa"/>
          </w:tcPr>
          <w:p w:rsidR="00CD5224" w:rsidRDefault="00EC5992">
            <w:pPr>
              <w:pStyle w:val="TableBodyText"/>
              <w:spacing w:after="0"/>
              <w:jc w:val="center"/>
            </w:pPr>
            <w:r>
              <w:t>0x3001</w:t>
            </w:r>
          </w:p>
        </w:tc>
        <w:tc>
          <w:tcPr>
            <w:tcW w:w="1338" w:type="dxa"/>
          </w:tcPr>
          <w:p w:rsidR="00CD5224" w:rsidRDefault="00EC5992">
            <w:pPr>
              <w:pStyle w:val="TableBodyText"/>
              <w:spacing w:after="0"/>
              <w:rPr>
                <w:b/>
              </w:rPr>
            </w:pPr>
            <w:r>
              <w:rPr>
                <w:b/>
              </w:rPr>
              <w:t>PtypString</w:t>
            </w:r>
          </w:p>
        </w:tc>
        <w:tc>
          <w:tcPr>
            <w:tcW w:w="2622" w:type="dxa"/>
          </w:tcPr>
          <w:p w:rsidR="00CD5224" w:rsidRDefault="00EC5992">
            <w:pPr>
              <w:pStyle w:val="TableBodyText"/>
              <w:spacing w:after="0"/>
              <w:rPr>
                <w:b/>
              </w:rPr>
            </w:pPr>
            <w:r>
              <w:rPr>
                <w:b/>
              </w:rPr>
              <w:t>PidTagDisplayName</w:t>
            </w:r>
          </w:p>
        </w:tc>
        <w:tc>
          <w:tcPr>
            <w:tcW w:w="3690" w:type="dxa"/>
          </w:tcPr>
          <w:p w:rsidR="00CD5224" w:rsidRDefault="00EC5992">
            <w:pPr>
              <w:pStyle w:val="TableBodyText"/>
              <w:spacing w:after="0"/>
            </w:pPr>
            <w:r>
              <w:t>Display name of PST</w:t>
            </w:r>
          </w:p>
        </w:tc>
      </w:tr>
      <w:tr w:rsidR="00CD5224" w:rsidTr="00CD5224">
        <w:tc>
          <w:tcPr>
            <w:tcW w:w="1134" w:type="dxa"/>
          </w:tcPr>
          <w:p w:rsidR="00CD5224" w:rsidRDefault="00EC5992">
            <w:pPr>
              <w:pStyle w:val="TableBodyText"/>
              <w:spacing w:after="0"/>
              <w:jc w:val="center"/>
            </w:pPr>
            <w:r>
              <w:t>0x35E0</w:t>
            </w:r>
          </w:p>
        </w:tc>
        <w:tc>
          <w:tcPr>
            <w:tcW w:w="1338" w:type="dxa"/>
          </w:tcPr>
          <w:p w:rsidR="00CD5224" w:rsidRDefault="00EC5992">
            <w:pPr>
              <w:pStyle w:val="TableBodyText"/>
              <w:spacing w:after="0"/>
              <w:rPr>
                <w:b/>
              </w:rPr>
            </w:pPr>
            <w:r>
              <w:rPr>
                <w:b/>
              </w:rPr>
              <w:t>PtypBinary</w:t>
            </w:r>
          </w:p>
        </w:tc>
        <w:tc>
          <w:tcPr>
            <w:tcW w:w="2622" w:type="dxa"/>
          </w:tcPr>
          <w:p w:rsidR="00CD5224" w:rsidRDefault="00EC5992">
            <w:pPr>
              <w:pStyle w:val="TableBodyText"/>
              <w:spacing w:after="0"/>
              <w:rPr>
                <w:b/>
              </w:rPr>
            </w:pPr>
            <w:r>
              <w:rPr>
                <w:b/>
              </w:rPr>
              <w:t>PidTagIpmSubTreeEntryId</w:t>
            </w:r>
          </w:p>
        </w:tc>
        <w:tc>
          <w:tcPr>
            <w:tcW w:w="3690" w:type="dxa"/>
          </w:tcPr>
          <w:p w:rsidR="00CD5224" w:rsidRDefault="00EC5992">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CD5224" w:rsidTr="00CD5224">
        <w:tc>
          <w:tcPr>
            <w:tcW w:w="1134" w:type="dxa"/>
          </w:tcPr>
          <w:p w:rsidR="00CD5224" w:rsidRDefault="00EC5992">
            <w:pPr>
              <w:pStyle w:val="TableBodyText"/>
              <w:spacing w:after="0"/>
              <w:jc w:val="center"/>
            </w:pPr>
            <w:r>
              <w:t>0x35E3</w:t>
            </w:r>
          </w:p>
        </w:tc>
        <w:tc>
          <w:tcPr>
            <w:tcW w:w="1338" w:type="dxa"/>
          </w:tcPr>
          <w:p w:rsidR="00CD5224" w:rsidRDefault="00EC5992">
            <w:pPr>
              <w:pStyle w:val="TableBodyText"/>
              <w:spacing w:after="0"/>
              <w:rPr>
                <w:b/>
              </w:rPr>
            </w:pPr>
            <w:r>
              <w:rPr>
                <w:b/>
              </w:rPr>
              <w:t>PtypBinary</w:t>
            </w:r>
          </w:p>
        </w:tc>
        <w:tc>
          <w:tcPr>
            <w:tcW w:w="2622" w:type="dxa"/>
          </w:tcPr>
          <w:p w:rsidR="00CD5224" w:rsidRDefault="00EC5992">
            <w:pPr>
              <w:pStyle w:val="TableBodyText"/>
              <w:spacing w:after="0"/>
              <w:rPr>
                <w:b/>
              </w:rPr>
            </w:pPr>
            <w:r>
              <w:rPr>
                <w:b/>
              </w:rPr>
              <w:t>PidTagIpmWastebasketEntryId</w:t>
            </w:r>
          </w:p>
        </w:tc>
        <w:tc>
          <w:tcPr>
            <w:tcW w:w="3690" w:type="dxa"/>
          </w:tcPr>
          <w:p w:rsidR="00CD5224" w:rsidRDefault="00EC5992">
            <w:pPr>
              <w:pStyle w:val="TableBodyText"/>
              <w:spacing w:after="0"/>
            </w:pPr>
            <w:r>
              <w:t>EntryID of the Deleted Items Folder object</w:t>
            </w:r>
          </w:p>
        </w:tc>
      </w:tr>
      <w:tr w:rsidR="00CD5224" w:rsidTr="00CD5224">
        <w:tc>
          <w:tcPr>
            <w:tcW w:w="1134" w:type="dxa"/>
          </w:tcPr>
          <w:p w:rsidR="00CD5224" w:rsidRDefault="00EC5992">
            <w:pPr>
              <w:pStyle w:val="TableBodyText"/>
              <w:spacing w:after="0"/>
              <w:jc w:val="center"/>
            </w:pPr>
            <w:r>
              <w:t>0x35E7</w:t>
            </w:r>
          </w:p>
        </w:tc>
        <w:tc>
          <w:tcPr>
            <w:tcW w:w="1338" w:type="dxa"/>
          </w:tcPr>
          <w:p w:rsidR="00CD5224" w:rsidRDefault="00EC5992">
            <w:pPr>
              <w:pStyle w:val="TableBodyText"/>
              <w:spacing w:after="0"/>
              <w:rPr>
                <w:b/>
              </w:rPr>
            </w:pPr>
            <w:r>
              <w:rPr>
                <w:b/>
              </w:rPr>
              <w:t>PtypBinary</w:t>
            </w:r>
          </w:p>
        </w:tc>
        <w:tc>
          <w:tcPr>
            <w:tcW w:w="2622" w:type="dxa"/>
          </w:tcPr>
          <w:p w:rsidR="00CD5224" w:rsidRDefault="00EC5992">
            <w:pPr>
              <w:pStyle w:val="TableBodyText"/>
              <w:spacing w:after="0"/>
              <w:rPr>
                <w:b/>
              </w:rPr>
            </w:pPr>
            <w:r>
              <w:rPr>
                <w:b/>
              </w:rPr>
              <w:t xml:space="preserve">PidTagFinderEntryId                  </w:t>
            </w:r>
          </w:p>
        </w:tc>
        <w:tc>
          <w:tcPr>
            <w:tcW w:w="3690" w:type="dxa"/>
          </w:tcPr>
          <w:p w:rsidR="00CD5224" w:rsidRDefault="00EC5992">
            <w:pPr>
              <w:pStyle w:val="TableBodyText"/>
              <w:spacing w:after="0"/>
            </w:pPr>
            <w:r>
              <w:t>EntryID of the search Folder object</w:t>
            </w:r>
          </w:p>
        </w:tc>
      </w:tr>
    </w:tbl>
    <w:p w:rsidR="00CD5224" w:rsidRDefault="00CD5224"/>
    <w:p w:rsidR="00CD5224" w:rsidRDefault="00EC5992">
      <w:pPr>
        <w:pStyle w:val="Heading4"/>
      </w:pPr>
      <w:bookmarkStart w:id="273" w:name="section_9378e8b97b6a45bfa51af21daf24d9ce"/>
      <w:bookmarkStart w:id="274" w:name="_Toc79581201"/>
      <w:r>
        <w:lastRenderedPageBreak/>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CD5224" w:rsidRDefault="00EC5992">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where within the PST, objects are accessed using their respective NIDs. The following explains the layout of the ENTRYID structure, which is used to map between an NID and its EntryID:</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rgbFlags</w:t>
            </w:r>
          </w:p>
        </w:tc>
      </w:tr>
      <w:tr w:rsidR="00CD5224" w:rsidTr="00CD5224">
        <w:trPr>
          <w:trHeight w:val="490"/>
        </w:trPr>
        <w:tc>
          <w:tcPr>
            <w:tcW w:w="8640" w:type="dxa"/>
            <w:gridSpan w:val="32"/>
          </w:tcPr>
          <w:p w:rsidR="00CD5224" w:rsidRDefault="00EC5992">
            <w:pPr>
              <w:pStyle w:val="PacketDiagramBodyText"/>
            </w:pPr>
            <w:r>
              <w:t>uid (16 bytes)</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w:t>
            </w:r>
          </w:p>
        </w:tc>
      </w:tr>
      <w:tr w:rsidR="00CD5224" w:rsidTr="00CD5224">
        <w:trPr>
          <w:trHeight w:val="490"/>
        </w:trPr>
        <w:tc>
          <w:tcPr>
            <w:tcW w:w="8640" w:type="dxa"/>
            <w:gridSpan w:val="32"/>
          </w:tcPr>
          <w:p w:rsidR="00CD5224" w:rsidRDefault="00EC5992">
            <w:pPr>
              <w:pStyle w:val="PacketDiagramBodyText"/>
            </w:pPr>
            <w:r>
              <w:t>nid</w:t>
            </w:r>
          </w:p>
        </w:tc>
      </w:tr>
    </w:tbl>
    <w:p w:rsidR="00CD5224" w:rsidRDefault="00EC5992">
      <w:pPr>
        <w:pStyle w:val="Definition-Field"/>
      </w:pPr>
      <w:r>
        <w:rPr>
          <w:b/>
        </w:rPr>
        <w:t>rgbFlags (4 bytes):</w:t>
      </w:r>
      <w:r>
        <w:t xml:space="preserve"> Flags; each of these bytes MUST be initialized to zero.</w:t>
      </w:r>
    </w:p>
    <w:p w:rsidR="00CD5224" w:rsidRDefault="00EC5992">
      <w:pPr>
        <w:pStyle w:val="Definition-Field"/>
      </w:pPr>
      <w:r>
        <w:rPr>
          <w:b/>
        </w:rPr>
        <w:t>uid (16 bytes):</w:t>
      </w:r>
      <w:r>
        <w:t xml:space="preserve"> The provider UID of this PST, which is the value of the </w:t>
      </w:r>
      <w:r>
        <w:rPr>
          <w:b/>
        </w:rPr>
        <w:t>PidTagRecordKey</w:t>
      </w:r>
      <w:r>
        <w:t xml:space="preserve"> property in the </w:t>
      </w:r>
      <w:r>
        <w:t>message store. If this property does not exist, the PST client MAY generate a new unique ID, or reject the PST as invalid.</w:t>
      </w:r>
    </w:p>
    <w:p w:rsidR="00CD5224" w:rsidRDefault="00EC5992">
      <w:pPr>
        <w:pStyle w:val="Definition-Field"/>
      </w:pPr>
      <w:r>
        <w:rPr>
          <w:b/>
        </w:rPr>
        <w:t>nid (4 bytes):</w:t>
      </w:r>
      <w:r>
        <w:t xml:space="preserve"> This is the corresponding NID of the underlying node that represents the object.</w:t>
      </w:r>
    </w:p>
    <w:p w:rsidR="00CD5224" w:rsidRDefault="00EC5992">
      <w:r>
        <w:t>The corresponding NID of an EntryID c</w:t>
      </w:r>
      <w:r>
        <w:t>an be directly extracted from the EntryID structure. In addition, the NID_TYPE of the NID can be further verified to ensure that the type of node (for example, NID_TYPE_NORMAL_MESSAGE) actually matches the type of object being referenced. Also, as a furthe</w:t>
      </w:r>
      <w:r>
        <w:t xml:space="preserve">r verification mechanism, implementations can compare the </w:t>
      </w:r>
      <w:r>
        <w:rPr>
          <w:b/>
        </w:rPr>
        <w:t>uid</w:t>
      </w:r>
      <w:r>
        <w:t xml:space="preserve"> field against the </w:t>
      </w:r>
      <w:r>
        <w:rPr>
          <w:b/>
        </w:rPr>
        <w:t>PidTagRecordKey</w:t>
      </w:r>
      <w:r>
        <w:t xml:space="preserve"> property in the message store to ensure the EntryID actually refers to an item in the current PST. This is particularly useful if the implementation supports op</w:t>
      </w:r>
      <w:r>
        <w:t>ening more than one PST at a time.</w:t>
      </w:r>
    </w:p>
    <w:p w:rsidR="00CD5224" w:rsidRDefault="00EC5992">
      <w:r>
        <w:t xml:space="preserve">Conversely, the procedure for converting an NID to an </w:t>
      </w:r>
      <w:r>
        <w:rPr>
          <w:b/>
        </w:rPr>
        <w:t>EntryID</w:t>
      </w:r>
      <w:r>
        <w:t xml:space="preserve"> simply involves constructing the </w:t>
      </w:r>
      <w:r>
        <w:rPr>
          <w:b/>
        </w:rPr>
        <w:t>ENTRYID</w:t>
      </w:r>
      <w:r>
        <w:t xml:space="preserve"> structure from the NID and the PST Provider UID (</w:t>
      </w:r>
      <w:r>
        <w:rPr>
          <w:b/>
        </w:rPr>
        <w:t>PidTagRecordKey</w:t>
      </w:r>
      <w:r>
        <w:t>).</w:t>
      </w:r>
    </w:p>
    <w:p w:rsidR="00CD5224" w:rsidRDefault="00EC5992">
      <w:pPr>
        <w:pStyle w:val="Heading4"/>
      </w:pPr>
      <w:bookmarkStart w:id="275" w:name="section_48468b1ecc814e2b82a79bf61adc948e"/>
      <w:bookmarkStart w:id="276" w:name="_Toc79581202"/>
      <w:r>
        <w:t>PST Password Security</w:t>
      </w:r>
      <w:bookmarkEnd w:id="275"/>
      <w:bookmarkEnd w:id="276"/>
      <w:r>
        <w:fldChar w:fldCharType="begin"/>
      </w:r>
      <w:r>
        <w:instrText xml:space="preserve"> XE "Details:PST password secu</w:instrText>
      </w:r>
      <w:r>
        <w:instrText xml:space="preserve">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CD5224" w:rsidRDefault="00EC5992">
      <w:r>
        <w:t>PST files support a password-protect feature that requires an end user to enter a pre-defined password before the PST c</w:t>
      </w:r>
      <w:r>
        <w:t>an be opened. In practice, the PST password is just implemented at the UI level, meaning that the password is only required to gain access of the PST through the UI. The password itself is not used to secure the PST data in any way.</w:t>
      </w:r>
    </w:p>
    <w:p w:rsidR="00CD5224" w:rsidRDefault="00EC5992">
      <w:r>
        <w:t>Specifically, the CRC-3</w:t>
      </w:r>
      <w:r>
        <w:t xml:space="preserve">2 hash of the password text is stored in the </w:t>
      </w:r>
      <w:r>
        <w:rPr>
          <w:b/>
        </w:rPr>
        <w:t>PidTagPstPassword</w:t>
      </w:r>
      <w:r>
        <w:t xml:space="preserve"> property in the PC associated with NID_MESSAGE_STORE, and if the property exists and is nonzero, implementations SHOULD prompt the end user for a password, compute the CRC-32 hash of the user p</w:t>
      </w:r>
      <w:r>
        <w:t xml:space="preserve">assword, and verify it against the value stored in </w:t>
      </w:r>
      <w:r>
        <w:rPr>
          <w:b/>
        </w:rPr>
        <w:t>PidTagPstPassword</w:t>
      </w:r>
      <w:r>
        <w:t xml:space="preserve">. Implementations MUST enforce the PST Password check if a nonzero value for </w:t>
      </w:r>
      <w:r>
        <w:rPr>
          <w:b/>
        </w:rPr>
        <w:t>PidTagPstPassword</w:t>
      </w:r>
      <w:r>
        <w:t xml:space="preserve"> is set in the </w:t>
      </w:r>
      <w:hyperlink w:anchor="gt_fda94a53-448d-48d5-9991-176c530ff597">
        <w:r>
          <w:rPr>
            <w:rStyle w:val="HyperlinkGreen"/>
            <w:b/>
          </w:rPr>
          <w:t>message store</w:t>
        </w:r>
      </w:hyperlink>
      <w:r>
        <w:t>. Fu</w:t>
      </w:r>
      <w:r>
        <w:t xml:space="preserve">rther discussion on PST Password Security can be found in section </w:t>
      </w:r>
      <w:hyperlink w:anchor="Section_a1b4b061398d425285931e42c0908ac6" w:history="1">
        <w:r>
          <w:rPr>
            <w:rStyle w:val="Hyperlink"/>
          </w:rPr>
          <w:t>4.2</w:t>
        </w:r>
      </w:hyperlink>
      <w:r>
        <w:t>.</w:t>
      </w:r>
    </w:p>
    <w:p w:rsidR="00CD5224" w:rsidRDefault="00EC5992">
      <w:pPr>
        <w:pStyle w:val="Heading3"/>
      </w:pPr>
      <w:bookmarkStart w:id="277" w:name="section_dee5b9d055134c5e94aa8bd28a9350b2"/>
      <w:bookmarkStart w:id="278" w:name="_Toc79581203"/>
      <w:r>
        <w:lastRenderedPageBreak/>
        <w:t>Folders</w:t>
      </w:r>
      <w:bookmarkEnd w:id="277"/>
      <w:bookmarkEnd w:id="278"/>
      <w:r>
        <w:fldChar w:fldCharType="begin"/>
      </w:r>
      <w:r>
        <w:instrText xml:space="preserve"> XE "Details:Folders – Messaging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CD5224" w:rsidRDefault="00EC5992">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In the PST architecture,</w:t>
      </w:r>
      <w:r>
        <w:t xml:space="preserve"> a single root Folder object exists at the top of the message store, from which an arbitrarily complex hierarchy of Folder objects descends to provide structured storage for all the Messaging objects.</w:t>
      </w:r>
    </w:p>
    <w:p w:rsidR="00CD5224" w:rsidRDefault="00EC5992">
      <w:r>
        <w:t>At the LTP level, a Folder object is a composite entity</w:t>
      </w:r>
      <w:r>
        <w:t xml:space="preserve"> that is represented using four LTP constructs. Specifically, each Folder object consists of one PC, which contains the properties directly associated with the Folder object, and three TCs for information about the contents, hierarchy and other associated </w:t>
      </w:r>
      <w:r>
        <w:t xml:space="preserve">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CD5224" w:rsidRDefault="00EC5992">
      <w:r>
        <w:t>At the NDB level, the 4 LTP constructs are persisted</w:t>
      </w:r>
      <w:r>
        <w:t xml:space="preserve"> as 4 separate top-level nodes (that is, 4 different NIDs). For identification purposes, the </w:t>
      </w:r>
      <w:r>
        <w:rPr>
          <w:b/>
        </w:rPr>
        <w:t>nidIndex</w:t>
      </w:r>
      <w:r>
        <w:t xml:space="preserve"> portion for each of the NIDs is the same to indicate that these nodes collectively make up a Folder object. However, each of the 4 NIDs has a different </w:t>
      </w:r>
      <w:r>
        <w:rPr>
          <w:b/>
        </w:rPr>
        <w:t>ni</w:t>
      </w:r>
      <w:r>
        <w:rPr>
          <w:b/>
        </w:rPr>
        <w:t>dType</w:t>
      </w:r>
      <w:r>
        <w:t xml:space="preserve"> value to differentiate their respective function. The following diagram indicates the relationships among these elements.</w:t>
      </w:r>
    </w:p>
    <w:p w:rsidR="00CD5224" w:rsidRDefault="00EC5992">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9</w:t>
      </w:r>
      <w:r>
        <w:fldChar w:fldCharType="end"/>
      </w:r>
      <w:r>
        <w:t>: Components of a Folder object</w:t>
      </w:r>
    </w:p>
    <w:p w:rsidR="00CD5224" w:rsidRDefault="00EC5992">
      <w:r>
        <w:t>The following sections explain the structure and function of each of the 4 composite elements of a Folder object,</w:t>
      </w:r>
    </w:p>
    <w:p w:rsidR="00CD5224" w:rsidRDefault="00EC5992">
      <w:pPr>
        <w:pStyle w:val="Heading4"/>
      </w:pPr>
      <w:bookmarkStart w:id="279" w:name="section_2cdb6e4661b94426af1ee0c7bd889293"/>
      <w:bookmarkStart w:id="280" w:name="_Toc79581204"/>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w:instrText>
      </w:r>
      <w:r>
        <w:instrText xml:space="preserve">older object PC" </w:instrText>
      </w:r>
      <w:r>
        <w:fldChar w:fldCharType="end"/>
      </w:r>
    </w:p>
    <w:p w:rsidR="00CD5224" w:rsidRDefault="00EC5992">
      <w:r>
        <w:t xml:space="preserve">The </w:t>
      </w:r>
      <w:hyperlink w:anchor="gt_0682daa7-c1b8-419b-8a32-6048833d0b72">
        <w:r>
          <w:rPr>
            <w:rStyle w:val="HyperlinkGreen"/>
            <w:b/>
          </w:rPr>
          <w:t>Folder object</w:t>
        </w:r>
      </w:hyperlink>
      <w:r>
        <w:t xml:space="preserve"> PC is a PC that contains the immediate properties of the Folder object. The NID of a Folder object PC MUST have an NID_TYPE of NID_TYPE_NORMAL_FOLDER.</w:t>
      </w:r>
    </w:p>
    <w:p w:rsidR="00CD5224" w:rsidRDefault="00EC5992">
      <w:pPr>
        <w:pStyle w:val="Heading5"/>
      </w:pPr>
      <w:bookmarkStart w:id="281" w:name="section_ec5b8b408b31461288c8510745f7ae80"/>
      <w:bookmarkStart w:id="282" w:name="_Toc79581205"/>
      <w:r>
        <w:t>Prope</w:t>
      </w:r>
      <w:r>
        <w:t>rty Schema of a Folder object PC</w:t>
      </w:r>
      <w:bookmarkEnd w:id="281"/>
      <w:bookmarkEnd w:id="282"/>
    </w:p>
    <w:p w:rsidR="00CD5224" w:rsidRDefault="00EC5992">
      <w:r>
        <w:t xml:space="preserve">The default property schema of a </w:t>
      </w:r>
      <w:hyperlink w:anchor="gt_0682daa7-c1b8-419b-8a32-6048833d0b72">
        <w:r>
          <w:rPr>
            <w:rStyle w:val="HyperlinkGreen"/>
            <w:b/>
          </w:rPr>
          <w:t>Folder object</w:t>
        </w:r>
      </w:hyperlink>
      <w:r>
        <w:t xml:space="preserve"> is specified in </w:t>
      </w:r>
      <w:hyperlink r:id="rId55" w:anchor="Section_c0f31b95c07f486c98d9535ed9705fbf">
        <w:r>
          <w:rPr>
            <w:rStyle w:val="Hyperlink"/>
          </w:rPr>
          <w:t>[MS-OXCFOLD]</w:t>
        </w:r>
      </w:hyperlink>
      <w:r>
        <w:t xml:space="preserve"> and</w:t>
      </w:r>
      <w:r>
        <w:t xml:space="preserve"> </w:t>
      </w:r>
      <w:hyperlink r:id="rId56"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05" w:type="dxa"/>
          </w:tcPr>
          <w:p w:rsidR="00CD5224" w:rsidRDefault="00EC5992">
            <w:pPr>
              <w:pStyle w:val="TableHeaderText"/>
              <w:spacing w:after="0"/>
              <w:jc w:val="center"/>
            </w:pPr>
            <w:r>
              <w:t>Property identifier</w:t>
            </w:r>
          </w:p>
        </w:tc>
        <w:tc>
          <w:tcPr>
            <w:tcW w:w="1350" w:type="dxa"/>
          </w:tcPr>
          <w:p w:rsidR="00CD5224" w:rsidRDefault="00EC5992">
            <w:pPr>
              <w:pStyle w:val="TableHeaderText"/>
              <w:spacing w:after="0"/>
            </w:pPr>
            <w:r>
              <w:t>Property type</w:t>
            </w:r>
          </w:p>
        </w:tc>
        <w:tc>
          <w:tcPr>
            <w:tcW w:w="2340" w:type="dxa"/>
          </w:tcPr>
          <w:p w:rsidR="00CD5224" w:rsidRDefault="00EC5992">
            <w:pPr>
              <w:pStyle w:val="TableHeaderText"/>
              <w:spacing w:after="0"/>
            </w:pPr>
            <w:r>
              <w:t>Friendly name</w:t>
            </w:r>
          </w:p>
        </w:tc>
        <w:tc>
          <w:tcPr>
            <w:tcW w:w="3182" w:type="dxa"/>
          </w:tcPr>
          <w:p w:rsidR="00CD5224" w:rsidRDefault="00EC5992">
            <w:pPr>
              <w:pStyle w:val="TableHeaderText"/>
              <w:spacing w:after="0"/>
            </w:pPr>
            <w:r>
              <w:t>Description</w:t>
            </w:r>
          </w:p>
        </w:tc>
      </w:tr>
      <w:tr w:rsidR="00CD5224" w:rsidTr="00CD5224">
        <w:tc>
          <w:tcPr>
            <w:tcW w:w="1105" w:type="dxa"/>
          </w:tcPr>
          <w:p w:rsidR="00CD5224" w:rsidRDefault="00EC5992">
            <w:pPr>
              <w:pStyle w:val="TableBodyText"/>
              <w:spacing w:after="0"/>
              <w:jc w:val="center"/>
            </w:pPr>
            <w:r>
              <w:t>0x3001</w:t>
            </w:r>
          </w:p>
        </w:tc>
        <w:tc>
          <w:tcPr>
            <w:tcW w:w="1350" w:type="dxa"/>
          </w:tcPr>
          <w:p w:rsidR="00CD5224" w:rsidRDefault="00EC5992">
            <w:pPr>
              <w:pStyle w:val="TableBodyText"/>
              <w:spacing w:after="0"/>
              <w:rPr>
                <w:b/>
              </w:rPr>
            </w:pPr>
            <w:r>
              <w:rPr>
                <w:b/>
              </w:rPr>
              <w:t>PtypString</w:t>
            </w:r>
          </w:p>
        </w:tc>
        <w:tc>
          <w:tcPr>
            <w:tcW w:w="2340" w:type="dxa"/>
          </w:tcPr>
          <w:p w:rsidR="00CD5224" w:rsidRDefault="00EC5992">
            <w:pPr>
              <w:pStyle w:val="TableBodyText"/>
              <w:spacing w:after="0"/>
              <w:rPr>
                <w:b/>
              </w:rPr>
            </w:pPr>
            <w:r>
              <w:rPr>
                <w:b/>
              </w:rPr>
              <w:t>PidTagDisplayName</w:t>
            </w:r>
          </w:p>
        </w:tc>
        <w:tc>
          <w:tcPr>
            <w:tcW w:w="3182" w:type="dxa"/>
          </w:tcPr>
          <w:p w:rsidR="00CD5224" w:rsidRDefault="00EC5992">
            <w:pPr>
              <w:pStyle w:val="TableBodyText"/>
              <w:spacing w:after="0"/>
            </w:pPr>
            <w:r>
              <w:t>Display name of the Folder object.</w:t>
            </w:r>
          </w:p>
        </w:tc>
      </w:tr>
      <w:tr w:rsidR="00CD5224" w:rsidTr="00CD5224">
        <w:tc>
          <w:tcPr>
            <w:tcW w:w="1105" w:type="dxa"/>
          </w:tcPr>
          <w:p w:rsidR="00CD5224" w:rsidRDefault="00EC5992">
            <w:pPr>
              <w:pStyle w:val="TableBodyText"/>
              <w:spacing w:after="0"/>
              <w:jc w:val="center"/>
            </w:pPr>
            <w:r>
              <w:t>0x3602</w:t>
            </w:r>
          </w:p>
        </w:tc>
        <w:tc>
          <w:tcPr>
            <w:tcW w:w="1350" w:type="dxa"/>
          </w:tcPr>
          <w:p w:rsidR="00CD5224" w:rsidRDefault="00EC5992">
            <w:pPr>
              <w:pStyle w:val="TableBodyText"/>
              <w:spacing w:after="0"/>
              <w:rPr>
                <w:b/>
              </w:rPr>
            </w:pPr>
            <w:r>
              <w:rPr>
                <w:b/>
              </w:rPr>
              <w:t>PtypInteger32</w:t>
            </w:r>
          </w:p>
        </w:tc>
        <w:tc>
          <w:tcPr>
            <w:tcW w:w="2340" w:type="dxa"/>
          </w:tcPr>
          <w:p w:rsidR="00CD5224" w:rsidRDefault="00EC5992">
            <w:pPr>
              <w:pStyle w:val="TableBodyText"/>
              <w:spacing w:after="0"/>
              <w:rPr>
                <w:b/>
              </w:rPr>
            </w:pPr>
            <w:r>
              <w:rPr>
                <w:b/>
              </w:rPr>
              <w:t>PidTagContentCount</w:t>
            </w:r>
          </w:p>
        </w:tc>
        <w:tc>
          <w:tcPr>
            <w:tcW w:w="3182" w:type="dxa"/>
          </w:tcPr>
          <w:p w:rsidR="00CD5224" w:rsidRDefault="00EC5992">
            <w:pPr>
              <w:pStyle w:val="TableBodyText"/>
              <w:spacing w:after="0"/>
            </w:pPr>
            <w:r>
              <w:t>Total number of items in the Folder object.</w:t>
            </w:r>
          </w:p>
        </w:tc>
      </w:tr>
      <w:tr w:rsidR="00CD5224" w:rsidTr="00CD5224">
        <w:tc>
          <w:tcPr>
            <w:tcW w:w="1105" w:type="dxa"/>
          </w:tcPr>
          <w:p w:rsidR="00CD5224" w:rsidRDefault="00EC5992">
            <w:pPr>
              <w:pStyle w:val="TableBodyText"/>
              <w:spacing w:after="0"/>
              <w:jc w:val="center"/>
            </w:pPr>
            <w:r>
              <w:t>0x3603</w:t>
            </w:r>
          </w:p>
        </w:tc>
        <w:tc>
          <w:tcPr>
            <w:tcW w:w="1350" w:type="dxa"/>
          </w:tcPr>
          <w:p w:rsidR="00CD5224" w:rsidRDefault="00EC5992">
            <w:pPr>
              <w:pStyle w:val="TableBodyText"/>
              <w:spacing w:after="0"/>
              <w:rPr>
                <w:b/>
              </w:rPr>
            </w:pPr>
            <w:r>
              <w:rPr>
                <w:b/>
              </w:rPr>
              <w:t>PtypInteger32</w:t>
            </w:r>
          </w:p>
        </w:tc>
        <w:tc>
          <w:tcPr>
            <w:tcW w:w="2340" w:type="dxa"/>
          </w:tcPr>
          <w:p w:rsidR="00CD5224" w:rsidRDefault="00EC5992">
            <w:pPr>
              <w:pStyle w:val="TableBodyText"/>
              <w:spacing w:after="0"/>
              <w:rPr>
                <w:b/>
              </w:rPr>
            </w:pPr>
            <w:r>
              <w:rPr>
                <w:b/>
              </w:rPr>
              <w:t xml:space="preserve">PidTagContentUnreadCount             </w:t>
            </w:r>
          </w:p>
        </w:tc>
        <w:tc>
          <w:tcPr>
            <w:tcW w:w="3182" w:type="dxa"/>
          </w:tcPr>
          <w:p w:rsidR="00CD5224" w:rsidRDefault="00EC5992">
            <w:pPr>
              <w:pStyle w:val="TableBodyText"/>
              <w:spacing w:after="0"/>
            </w:pPr>
            <w:r>
              <w:t>Number of unread items in the Folder object.</w:t>
            </w:r>
          </w:p>
        </w:tc>
      </w:tr>
      <w:tr w:rsidR="00CD5224" w:rsidTr="00CD5224">
        <w:tc>
          <w:tcPr>
            <w:tcW w:w="1105" w:type="dxa"/>
          </w:tcPr>
          <w:p w:rsidR="00CD5224" w:rsidRDefault="00EC5992">
            <w:pPr>
              <w:pStyle w:val="TableBodyText"/>
              <w:spacing w:after="0"/>
              <w:jc w:val="center"/>
            </w:pPr>
            <w:r>
              <w:t>0x360A</w:t>
            </w:r>
          </w:p>
        </w:tc>
        <w:tc>
          <w:tcPr>
            <w:tcW w:w="1350" w:type="dxa"/>
          </w:tcPr>
          <w:p w:rsidR="00CD5224" w:rsidRDefault="00EC5992">
            <w:pPr>
              <w:pStyle w:val="TableBodyText"/>
              <w:spacing w:after="0"/>
              <w:rPr>
                <w:b/>
              </w:rPr>
            </w:pPr>
            <w:r>
              <w:rPr>
                <w:b/>
              </w:rPr>
              <w:t>PtypBoolean</w:t>
            </w:r>
          </w:p>
        </w:tc>
        <w:tc>
          <w:tcPr>
            <w:tcW w:w="2340" w:type="dxa"/>
          </w:tcPr>
          <w:p w:rsidR="00CD5224" w:rsidRDefault="00EC5992">
            <w:pPr>
              <w:pStyle w:val="TableBodyText"/>
              <w:spacing w:after="0"/>
              <w:rPr>
                <w:b/>
              </w:rPr>
            </w:pPr>
            <w:r>
              <w:rPr>
                <w:b/>
              </w:rPr>
              <w:t>PidTagSubfolders</w:t>
            </w:r>
          </w:p>
        </w:tc>
        <w:tc>
          <w:tcPr>
            <w:tcW w:w="3182" w:type="dxa"/>
          </w:tcPr>
          <w:p w:rsidR="00CD5224" w:rsidRDefault="00EC5992">
            <w:pPr>
              <w:pStyle w:val="TableBodyText"/>
              <w:spacing w:after="0"/>
            </w:pPr>
            <w:r>
              <w:t>Whether the Folder object has any sub-Folder objects.</w:t>
            </w:r>
          </w:p>
        </w:tc>
      </w:tr>
    </w:tbl>
    <w:p w:rsidR="00CD5224" w:rsidRDefault="00CD5224"/>
    <w:p w:rsidR="00CD5224" w:rsidRDefault="00EC5992">
      <w:pPr>
        <w:pStyle w:val="Heading5"/>
      </w:pPr>
      <w:bookmarkStart w:id="283" w:name="section_5c9168e6c2c4496db8501dec10d9aef1"/>
      <w:bookmarkStart w:id="284" w:name="_Toc79581206"/>
      <w:r>
        <w:t>Locating the Parent Folder object</w:t>
      </w:r>
      <w:bookmarkEnd w:id="283"/>
      <w:bookmarkEnd w:id="284"/>
    </w:p>
    <w:p w:rsidR="00CD5224" w:rsidRDefault="00EC5992">
      <w:r>
        <w:lastRenderedPageBreak/>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w:t>
      </w:r>
      <w:r>
        <w:t>ent Folder object. This allows efficient recursive traversal of parent Folder objects by only accessing the Folder object PC node of each Folder object.</w:t>
      </w:r>
    </w:p>
    <w:p w:rsidR="00CD5224" w:rsidRDefault="00EC5992">
      <w:pPr>
        <w:pStyle w:val="Heading4"/>
      </w:pPr>
      <w:bookmarkStart w:id="285" w:name="section_fc498696c7994662b6e34b2854b9d6c0"/>
      <w:bookmarkStart w:id="286" w:name="_Toc79581207"/>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CD5224" w:rsidRDefault="00EC5992">
      <w:r>
        <w:t>The PST has the notion of folder template tables, which are blank TCs (that is, no data rows) with a set of columns. A folder template table exists f</w:t>
      </w:r>
      <w:r>
        <w:t xml:space="preserve">or each of the three </w:t>
      </w:r>
      <w:hyperlink w:anchor="gt_0682daa7-c1b8-419b-8a32-6048833d0b72">
        <w:r>
          <w:rPr>
            <w:rStyle w:val="HyperlinkGreen"/>
            <w:b/>
          </w:rPr>
          <w:t>Folder object</w:t>
        </w:r>
      </w:hyperlink>
      <w:r>
        <w:t xml:space="preserve"> TCs (</w:t>
      </w:r>
      <w:r>
        <w:rPr>
          <w:b/>
        </w:rPr>
        <w:t>Hierarchy</w:t>
      </w:r>
      <w:r>
        <w:t xml:space="preserve">, </w:t>
      </w:r>
      <w:r>
        <w:rPr>
          <w:b/>
        </w:rPr>
        <w:t>Contents</w:t>
      </w:r>
      <w:r>
        <w:t xml:space="preserve">, and </w:t>
      </w:r>
      <w:hyperlink w:anchor="gt_6f222571-3f61-4250-a8a6-d56505335792">
        <w:r>
          <w:rPr>
            <w:rStyle w:val="HyperlinkGreen"/>
            <w:b/>
          </w:rPr>
          <w:t>folder associated information (FAI)</w:t>
        </w:r>
      </w:hyperlink>
      <w:r>
        <w:t>), and the folder template table</w:t>
      </w:r>
      <w:r>
        <w:t xml:space="preserve"> serves two purposes:</w:t>
      </w:r>
    </w:p>
    <w:p w:rsidR="00CD5224" w:rsidRDefault="00EC5992">
      <w:pPr>
        <w:pStyle w:val="ListParagraph"/>
        <w:numPr>
          <w:ilvl w:val="0"/>
          <w:numId w:val="54"/>
        </w:numPr>
      </w:pPr>
      <w:r>
        <w:t>Defines the default column schema for each Folder object TC.</w:t>
      </w:r>
    </w:p>
    <w:p w:rsidR="00CD5224" w:rsidRDefault="00EC5992">
      <w:pPr>
        <w:pStyle w:val="ListParagraph"/>
        <w:numPr>
          <w:ilvl w:val="0"/>
          <w:numId w:val="54"/>
        </w:numPr>
      </w:pPr>
      <w:r>
        <w:t>Specifies which columns to copy from the child object into the TC.</w:t>
      </w:r>
    </w:p>
    <w:p w:rsidR="00CD5224" w:rsidRDefault="00EC5992">
      <w:r>
        <w:t>In the first case, whenever a new Folder object is created, each of the folder template table TCs is dupli</w:t>
      </w:r>
      <w:r>
        <w:t xml:space="preserve">cated into the new Folder object, which defines the default set of columns for each of the Folder object TCs. For the second case, when a new child object is created under the Folder object (for example, sub-Folder object, </w:t>
      </w:r>
      <w:hyperlink w:anchor="gt_b6c15d0c-d992-421d-ba96-99d3b63894cf">
        <w:r>
          <w:rPr>
            <w:rStyle w:val="HyperlinkGreen"/>
            <w:b/>
          </w:rPr>
          <w:t>Message object</w:t>
        </w:r>
      </w:hyperlink>
      <w:r>
        <w:t>, and so on), the default columns determine which properties of the child object is to be copied into the TC row.</w:t>
      </w:r>
    </w:p>
    <w:p w:rsidR="00CD5224" w:rsidRDefault="00EC5992">
      <w:pPr>
        <w:pStyle w:val="Heading4"/>
      </w:pPr>
      <w:bookmarkStart w:id="287" w:name="section_0ca6bb6592c34c949276a7d5f8b15abe"/>
      <w:bookmarkStart w:id="288" w:name="_Toc79581208"/>
      <w:r>
        <w:t>Data Duplication and Coherency Maintenance</w:t>
      </w:r>
      <w:bookmarkEnd w:id="287"/>
      <w:bookmarkEnd w:id="288"/>
      <w:r>
        <w:fldChar w:fldCharType="begin"/>
      </w:r>
      <w:r>
        <w:instrText xml:space="preserve"> XE "Details:data duplication and coherency maintenance –</w:instrText>
      </w:r>
      <w:r>
        <w:instrText xml:space="preserve">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Layer:Folders – data duplication and coherency maintenance" </w:instrText>
      </w:r>
      <w:r>
        <w:fldChar w:fldCharType="end"/>
      </w:r>
    </w:p>
    <w:p w:rsidR="00CD5224" w:rsidRDefault="00EC5992">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 in a child object. While this duplication of information allows efficient enumeration of sub-objects without having to enumerate and examine the sub-object nodes o</w:t>
      </w:r>
      <w:r>
        <w:t>ne-by-one, this duplication of information also requires additional effort to keep both copies of the information in sync. Implementations MUST ensure that changes to the underlying child object are correctly reflected in the parent Folder object TC.</w:t>
      </w:r>
    </w:p>
    <w:p w:rsidR="00CD5224" w:rsidRDefault="00EC5992">
      <w:pPr>
        <w:pStyle w:val="Heading4"/>
      </w:pPr>
      <w:bookmarkStart w:id="289" w:name="section_63a983fc6d5b4573aa4c2858116c0f73"/>
      <w:bookmarkStart w:id="290" w:name="_Toc79581209"/>
      <w:r>
        <w:t>Hiera</w:t>
      </w:r>
      <w:r>
        <w:t>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"Messaging Layer:Folders – hierarchy table" </w:instrText>
      </w:r>
      <w:r>
        <w:fldChar w:fldCharType="end"/>
      </w:r>
    </w:p>
    <w:p w:rsidR="00CD5224" w:rsidRDefault="00EC5992">
      <w:r>
        <w:t>The hierarchy table is implemented as a TC. The NID of a hierarchy table MUST have an NID_TYPE of NID_T</w:t>
      </w:r>
      <w:r>
        <w: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Folder object is stored in the Contents Table (section </w:t>
      </w:r>
      <w:hyperlink w:anchor="Section_53148bd269f3442a947c1d8b88f4abf9" w:history="1">
        <w:r>
          <w:rPr>
            <w:rStyle w:val="Hyperlink"/>
          </w:rPr>
          <w:t>2.4.4.5</w:t>
        </w:r>
      </w:hyperlink>
      <w:r>
        <w:t>) instead.</w:t>
      </w:r>
    </w:p>
    <w:p w:rsidR="00CD5224" w:rsidRDefault="00EC5992">
      <w:pPr>
        <w:pStyle w:val="Heading5"/>
      </w:pPr>
      <w:bookmarkStart w:id="291" w:name="section_c08fb6cb2d9142e5b70df3e4f9781a2a"/>
      <w:bookmarkStart w:id="292" w:name="_Toc79581210"/>
      <w:r>
        <w:t>Hierarchy Table Template</w:t>
      </w:r>
      <w:bookmarkEnd w:id="291"/>
      <w:bookmarkEnd w:id="292"/>
    </w:p>
    <w:p w:rsidR="00CD5224" w:rsidRDefault="00EC5992">
      <w:r>
        <w:t>Each PS</w:t>
      </w:r>
      <w:r>
        <w:t>T MUST have one hierarchy table template, which is identified with an NID value of NID_HIERARCHY_TABLE_TEMPLATE (0x60D). The hierarchy table template defines the set of columns for every new hierarchy table that is created. The hierarchy table template MUS</w:t>
      </w:r>
      <w:r>
        <w:t>T have no data rows, and MUST contain the following property columns. The list of columns below represent 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834" w:type="dxa"/>
          </w:tcPr>
          <w:p w:rsidR="00CD5224" w:rsidRDefault="00EC5992">
            <w:pPr>
              <w:pStyle w:val="TableHeaderText"/>
              <w:spacing w:after="0"/>
              <w:jc w:val="center"/>
            </w:pPr>
            <w:r>
              <w:t>Property identifier</w:t>
            </w:r>
          </w:p>
        </w:tc>
        <w:tc>
          <w:tcPr>
            <w:tcW w:w="1345" w:type="dxa"/>
          </w:tcPr>
          <w:p w:rsidR="00CD5224" w:rsidRDefault="00EC5992">
            <w:pPr>
              <w:pStyle w:val="TableHeaderText"/>
              <w:spacing w:after="0"/>
            </w:pPr>
            <w:r>
              <w:t>Property type</w:t>
            </w:r>
          </w:p>
        </w:tc>
        <w:tc>
          <w:tcPr>
            <w:tcW w:w="2320" w:type="dxa"/>
          </w:tcPr>
          <w:p w:rsidR="00CD5224" w:rsidRDefault="00EC5992">
            <w:pPr>
              <w:pStyle w:val="TableHeaderText"/>
              <w:spacing w:after="0"/>
            </w:pPr>
            <w:r>
              <w:t>Friendly n</w:t>
            </w:r>
            <w:r>
              <w:t>ame</w:t>
            </w:r>
          </w:p>
        </w:tc>
        <w:tc>
          <w:tcPr>
            <w:tcW w:w="3385" w:type="dxa"/>
          </w:tcPr>
          <w:p w:rsidR="00CD5224" w:rsidRDefault="00EC5992">
            <w:pPr>
              <w:pStyle w:val="TableHeaderText"/>
              <w:spacing w:after="0"/>
            </w:pPr>
            <w:r>
              <w:t>Description</w:t>
            </w:r>
          </w:p>
        </w:tc>
        <w:tc>
          <w:tcPr>
            <w:tcW w:w="810" w:type="dxa"/>
          </w:tcPr>
          <w:p w:rsidR="00CD5224" w:rsidRDefault="00EC5992">
            <w:pPr>
              <w:pStyle w:val="TableHeaderText"/>
              <w:spacing w:after="0"/>
              <w:jc w:val="center"/>
            </w:pPr>
            <w:r>
              <w:t>Copied?</w:t>
            </w:r>
          </w:p>
        </w:tc>
      </w:tr>
      <w:tr w:rsidR="00CD5224" w:rsidTr="00CD5224">
        <w:tc>
          <w:tcPr>
            <w:tcW w:w="834" w:type="dxa"/>
          </w:tcPr>
          <w:p w:rsidR="00CD5224" w:rsidRDefault="00EC5992">
            <w:pPr>
              <w:pStyle w:val="TableBodyText"/>
              <w:spacing w:after="0"/>
            </w:pPr>
            <w:r>
              <w:t>0x0E30</w:t>
            </w:r>
          </w:p>
        </w:tc>
        <w:tc>
          <w:tcPr>
            <w:tcW w:w="1345" w:type="dxa"/>
          </w:tcPr>
          <w:p w:rsidR="00CD5224" w:rsidRDefault="00EC5992">
            <w:pPr>
              <w:pStyle w:val="TableBodyText"/>
              <w:spacing w:after="0"/>
              <w:rPr>
                <w:b/>
              </w:rPr>
            </w:pPr>
            <w:r>
              <w:rPr>
                <w:b/>
              </w:rPr>
              <w:t>PtypInteger32</w:t>
            </w:r>
          </w:p>
        </w:tc>
        <w:tc>
          <w:tcPr>
            <w:tcW w:w="2320" w:type="dxa"/>
          </w:tcPr>
          <w:p w:rsidR="00CD5224" w:rsidRDefault="00EC5992">
            <w:pPr>
              <w:pStyle w:val="TableBodyText"/>
              <w:spacing w:after="0"/>
              <w:rPr>
                <w:b/>
              </w:rPr>
            </w:pPr>
            <w:r>
              <w:rPr>
                <w:b/>
              </w:rPr>
              <w:t>PidTagReplItemid</w:t>
            </w:r>
          </w:p>
        </w:tc>
        <w:tc>
          <w:tcPr>
            <w:tcW w:w="3385" w:type="dxa"/>
          </w:tcPr>
          <w:p w:rsidR="00CD5224" w:rsidRDefault="00EC5992">
            <w:pPr>
              <w:pStyle w:val="TableBodyText"/>
              <w:spacing w:after="0"/>
            </w:pPr>
            <w:r>
              <w:t>Replication Item ID.</w:t>
            </w:r>
          </w:p>
        </w:tc>
        <w:tc>
          <w:tcPr>
            <w:tcW w:w="810" w:type="dxa"/>
          </w:tcPr>
          <w:p w:rsidR="00CD5224" w:rsidRDefault="00EC5992">
            <w:pPr>
              <w:pStyle w:val="TableBodyText"/>
              <w:spacing w:after="0"/>
            </w:pPr>
            <w:r>
              <w:t>N</w:t>
            </w:r>
          </w:p>
        </w:tc>
      </w:tr>
      <w:tr w:rsidR="00CD5224" w:rsidTr="00CD5224">
        <w:tc>
          <w:tcPr>
            <w:tcW w:w="834" w:type="dxa"/>
          </w:tcPr>
          <w:p w:rsidR="00CD5224" w:rsidRDefault="00EC5992">
            <w:pPr>
              <w:pStyle w:val="TableBodyText"/>
              <w:spacing w:after="0"/>
            </w:pPr>
            <w:r>
              <w:t>0x0E33</w:t>
            </w:r>
          </w:p>
        </w:tc>
        <w:tc>
          <w:tcPr>
            <w:tcW w:w="1345" w:type="dxa"/>
          </w:tcPr>
          <w:p w:rsidR="00CD5224" w:rsidRDefault="00EC5992">
            <w:pPr>
              <w:pStyle w:val="TableBodyText"/>
              <w:spacing w:after="0"/>
              <w:rPr>
                <w:b/>
              </w:rPr>
            </w:pPr>
            <w:r>
              <w:rPr>
                <w:b/>
              </w:rPr>
              <w:t>PtypInteger64</w:t>
            </w:r>
          </w:p>
        </w:tc>
        <w:tc>
          <w:tcPr>
            <w:tcW w:w="2320" w:type="dxa"/>
          </w:tcPr>
          <w:p w:rsidR="00CD5224" w:rsidRDefault="00EC5992">
            <w:pPr>
              <w:pStyle w:val="TableBodyText"/>
              <w:spacing w:after="0"/>
              <w:rPr>
                <w:b/>
              </w:rPr>
            </w:pPr>
            <w:r>
              <w:rPr>
                <w:b/>
              </w:rPr>
              <w:t>PidTagReplChangenum</w:t>
            </w:r>
          </w:p>
        </w:tc>
        <w:tc>
          <w:tcPr>
            <w:tcW w:w="3385" w:type="dxa"/>
          </w:tcPr>
          <w:p w:rsidR="00CD5224" w:rsidRDefault="00EC5992">
            <w:pPr>
              <w:pStyle w:val="TableBodyText"/>
              <w:spacing w:after="0"/>
            </w:pPr>
            <w:r>
              <w:t>Replication Change Number.</w:t>
            </w:r>
          </w:p>
        </w:tc>
        <w:tc>
          <w:tcPr>
            <w:tcW w:w="810" w:type="dxa"/>
          </w:tcPr>
          <w:p w:rsidR="00CD5224" w:rsidRDefault="00EC5992">
            <w:pPr>
              <w:pStyle w:val="TableBodyText"/>
              <w:spacing w:after="0"/>
            </w:pPr>
            <w:r>
              <w:t>N</w:t>
            </w:r>
          </w:p>
        </w:tc>
      </w:tr>
      <w:tr w:rsidR="00CD5224" w:rsidTr="00CD5224">
        <w:tc>
          <w:tcPr>
            <w:tcW w:w="834" w:type="dxa"/>
          </w:tcPr>
          <w:p w:rsidR="00CD5224" w:rsidRDefault="00EC5992">
            <w:pPr>
              <w:pStyle w:val="TableBodyText"/>
              <w:spacing w:after="0"/>
            </w:pPr>
            <w:r>
              <w:t>0x0E34</w:t>
            </w:r>
          </w:p>
        </w:tc>
        <w:tc>
          <w:tcPr>
            <w:tcW w:w="1345" w:type="dxa"/>
          </w:tcPr>
          <w:p w:rsidR="00CD5224" w:rsidRDefault="00EC5992">
            <w:pPr>
              <w:pStyle w:val="TableBodyText"/>
              <w:spacing w:after="0"/>
              <w:rPr>
                <w:b/>
              </w:rPr>
            </w:pPr>
            <w:r>
              <w:rPr>
                <w:b/>
              </w:rPr>
              <w:t>PtypBinary</w:t>
            </w:r>
          </w:p>
        </w:tc>
        <w:tc>
          <w:tcPr>
            <w:tcW w:w="2320" w:type="dxa"/>
          </w:tcPr>
          <w:p w:rsidR="00CD5224" w:rsidRDefault="00EC5992">
            <w:pPr>
              <w:pStyle w:val="TableBodyText"/>
              <w:spacing w:after="0"/>
              <w:rPr>
                <w:b/>
              </w:rPr>
            </w:pPr>
            <w:r>
              <w:rPr>
                <w:b/>
              </w:rPr>
              <w:t>PidTagReplVersionHistory</w:t>
            </w:r>
          </w:p>
        </w:tc>
        <w:tc>
          <w:tcPr>
            <w:tcW w:w="3385" w:type="dxa"/>
          </w:tcPr>
          <w:p w:rsidR="00CD5224" w:rsidRDefault="00EC5992">
            <w:pPr>
              <w:pStyle w:val="TableBodyText"/>
              <w:spacing w:after="0"/>
            </w:pPr>
            <w:r>
              <w:t>Replication Version History.</w:t>
            </w:r>
          </w:p>
        </w:tc>
        <w:tc>
          <w:tcPr>
            <w:tcW w:w="810" w:type="dxa"/>
          </w:tcPr>
          <w:p w:rsidR="00CD5224" w:rsidRDefault="00EC5992">
            <w:pPr>
              <w:pStyle w:val="TableBodyText"/>
              <w:spacing w:after="0"/>
            </w:pPr>
            <w:r>
              <w:t>N</w:t>
            </w:r>
          </w:p>
        </w:tc>
      </w:tr>
      <w:tr w:rsidR="00CD5224" w:rsidTr="00CD5224">
        <w:tc>
          <w:tcPr>
            <w:tcW w:w="834" w:type="dxa"/>
          </w:tcPr>
          <w:p w:rsidR="00CD5224" w:rsidRDefault="00EC5992">
            <w:pPr>
              <w:pStyle w:val="TableBodyText"/>
              <w:spacing w:after="0"/>
            </w:pPr>
            <w:r>
              <w:t>0x0E38</w:t>
            </w:r>
          </w:p>
        </w:tc>
        <w:tc>
          <w:tcPr>
            <w:tcW w:w="1345" w:type="dxa"/>
          </w:tcPr>
          <w:p w:rsidR="00CD5224" w:rsidRDefault="00EC5992">
            <w:pPr>
              <w:pStyle w:val="TableBodyText"/>
              <w:spacing w:after="0"/>
              <w:rPr>
                <w:b/>
              </w:rPr>
            </w:pPr>
            <w:r>
              <w:rPr>
                <w:b/>
              </w:rPr>
              <w:t>PtypInteger32</w:t>
            </w:r>
          </w:p>
        </w:tc>
        <w:tc>
          <w:tcPr>
            <w:tcW w:w="2320" w:type="dxa"/>
          </w:tcPr>
          <w:p w:rsidR="00CD5224" w:rsidRDefault="00EC5992">
            <w:pPr>
              <w:pStyle w:val="TableBodyText"/>
              <w:spacing w:after="0"/>
              <w:rPr>
                <w:b/>
              </w:rPr>
            </w:pPr>
            <w:r>
              <w:rPr>
                <w:b/>
              </w:rPr>
              <w:t>PidTagReplFlags</w:t>
            </w:r>
          </w:p>
        </w:tc>
        <w:tc>
          <w:tcPr>
            <w:tcW w:w="3385" w:type="dxa"/>
          </w:tcPr>
          <w:p w:rsidR="00CD5224" w:rsidRDefault="00EC5992">
            <w:pPr>
              <w:pStyle w:val="TableBodyText"/>
              <w:spacing w:after="0"/>
            </w:pPr>
            <w:r>
              <w:t>Replication flags.</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0x3001</w:t>
            </w:r>
          </w:p>
        </w:tc>
        <w:tc>
          <w:tcPr>
            <w:tcW w:w="1345" w:type="dxa"/>
          </w:tcPr>
          <w:p w:rsidR="00CD5224" w:rsidRDefault="00EC5992">
            <w:pPr>
              <w:pStyle w:val="TableBodyText"/>
              <w:spacing w:after="0"/>
              <w:rPr>
                <w:b/>
              </w:rPr>
            </w:pPr>
            <w:r>
              <w:rPr>
                <w:b/>
              </w:rPr>
              <w:t>PtypString</w:t>
            </w:r>
          </w:p>
        </w:tc>
        <w:tc>
          <w:tcPr>
            <w:tcW w:w="2320" w:type="dxa"/>
          </w:tcPr>
          <w:p w:rsidR="00CD5224" w:rsidRDefault="00EC5992">
            <w:pPr>
              <w:pStyle w:val="TableBodyText"/>
              <w:spacing w:after="0"/>
              <w:rPr>
                <w:b/>
              </w:rPr>
            </w:pPr>
            <w:r>
              <w:rPr>
                <w:b/>
              </w:rPr>
              <w:t>PidTagDisplayName</w:t>
            </w:r>
          </w:p>
        </w:tc>
        <w:tc>
          <w:tcPr>
            <w:tcW w:w="3385" w:type="dxa"/>
          </w:tcPr>
          <w:p w:rsidR="00CD5224" w:rsidRDefault="00EC5992">
            <w:pPr>
              <w:pStyle w:val="TableBodyText"/>
              <w:spacing w:after="0"/>
            </w:pPr>
            <w:r>
              <w:t>Display name of sub-Folder object. This property has an alternate name of PidTagDisplayName_W.</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lastRenderedPageBreak/>
              <w:t>0x3602</w:t>
            </w:r>
          </w:p>
        </w:tc>
        <w:tc>
          <w:tcPr>
            <w:tcW w:w="1345" w:type="dxa"/>
          </w:tcPr>
          <w:p w:rsidR="00CD5224" w:rsidRDefault="00EC5992">
            <w:pPr>
              <w:pStyle w:val="TableBodyText"/>
              <w:spacing w:after="0"/>
              <w:rPr>
                <w:b/>
              </w:rPr>
            </w:pPr>
            <w:r>
              <w:rPr>
                <w:b/>
              </w:rPr>
              <w:t>PtypInteger32</w:t>
            </w:r>
          </w:p>
        </w:tc>
        <w:tc>
          <w:tcPr>
            <w:tcW w:w="2320" w:type="dxa"/>
          </w:tcPr>
          <w:p w:rsidR="00CD5224" w:rsidRDefault="00EC5992">
            <w:pPr>
              <w:pStyle w:val="TableBodyText"/>
              <w:spacing w:after="0"/>
              <w:rPr>
                <w:b/>
              </w:rPr>
            </w:pPr>
            <w:r>
              <w:rPr>
                <w:b/>
              </w:rPr>
              <w:t>PidTagContentCount</w:t>
            </w:r>
          </w:p>
        </w:tc>
        <w:tc>
          <w:tcPr>
            <w:tcW w:w="3385" w:type="dxa"/>
          </w:tcPr>
          <w:p w:rsidR="00CD5224" w:rsidRDefault="00EC5992">
            <w:pPr>
              <w:pStyle w:val="TableBodyText"/>
              <w:spacing w:after="0"/>
            </w:pPr>
            <w:r>
              <w:t>Total number of items in the Folder object.</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0x3603</w:t>
            </w:r>
          </w:p>
        </w:tc>
        <w:tc>
          <w:tcPr>
            <w:tcW w:w="1345" w:type="dxa"/>
          </w:tcPr>
          <w:p w:rsidR="00CD5224" w:rsidRDefault="00EC5992">
            <w:pPr>
              <w:pStyle w:val="TableBodyText"/>
              <w:spacing w:after="0"/>
              <w:rPr>
                <w:b/>
              </w:rPr>
            </w:pPr>
            <w:r>
              <w:rPr>
                <w:b/>
              </w:rPr>
              <w:t>PtypInteger32</w:t>
            </w:r>
          </w:p>
        </w:tc>
        <w:tc>
          <w:tcPr>
            <w:tcW w:w="2320" w:type="dxa"/>
          </w:tcPr>
          <w:p w:rsidR="00CD5224" w:rsidRDefault="00EC5992">
            <w:pPr>
              <w:pStyle w:val="TableBodyText"/>
              <w:spacing w:after="0"/>
              <w:rPr>
                <w:b/>
              </w:rPr>
            </w:pPr>
            <w:r>
              <w:rPr>
                <w:b/>
              </w:rPr>
              <w:t>PidTagContentUnreadCount</w:t>
            </w:r>
          </w:p>
        </w:tc>
        <w:tc>
          <w:tcPr>
            <w:tcW w:w="3385" w:type="dxa"/>
          </w:tcPr>
          <w:p w:rsidR="00CD5224" w:rsidRDefault="00EC5992">
            <w:pPr>
              <w:pStyle w:val="TableBodyText"/>
              <w:spacing w:after="0"/>
            </w:pPr>
            <w:r>
              <w:t>Number of unread items in the Folder object.</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0x360A</w:t>
            </w:r>
          </w:p>
        </w:tc>
        <w:tc>
          <w:tcPr>
            <w:tcW w:w="1345" w:type="dxa"/>
          </w:tcPr>
          <w:p w:rsidR="00CD5224" w:rsidRDefault="00EC5992">
            <w:pPr>
              <w:pStyle w:val="TableBodyText"/>
              <w:spacing w:after="0"/>
              <w:rPr>
                <w:b/>
              </w:rPr>
            </w:pPr>
            <w:r>
              <w:rPr>
                <w:b/>
              </w:rPr>
              <w:t>PtypBoolean</w:t>
            </w:r>
          </w:p>
        </w:tc>
        <w:tc>
          <w:tcPr>
            <w:tcW w:w="2320" w:type="dxa"/>
          </w:tcPr>
          <w:p w:rsidR="00CD5224" w:rsidRDefault="00EC5992">
            <w:pPr>
              <w:pStyle w:val="TableBodyText"/>
              <w:spacing w:after="0"/>
              <w:rPr>
                <w:b/>
              </w:rPr>
            </w:pPr>
            <w:r>
              <w:rPr>
                <w:b/>
              </w:rPr>
              <w:t>PidTagSubfolders</w:t>
            </w:r>
          </w:p>
        </w:tc>
        <w:tc>
          <w:tcPr>
            <w:tcW w:w="3385" w:type="dxa"/>
          </w:tcPr>
          <w:p w:rsidR="00CD5224" w:rsidRDefault="00EC5992">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0x3613</w:t>
            </w:r>
          </w:p>
        </w:tc>
        <w:tc>
          <w:tcPr>
            <w:tcW w:w="1345" w:type="dxa"/>
          </w:tcPr>
          <w:p w:rsidR="00CD5224" w:rsidRDefault="00EC5992">
            <w:pPr>
              <w:pStyle w:val="TableBodyText"/>
              <w:spacing w:after="0"/>
              <w:rPr>
                <w:b/>
              </w:rPr>
            </w:pPr>
            <w:r>
              <w:rPr>
                <w:b/>
              </w:rPr>
              <w:t>PtypBinary</w:t>
            </w:r>
          </w:p>
        </w:tc>
        <w:tc>
          <w:tcPr>
            <w:tcW w:w="2320" w:type="dxa"/>
          </w:tcPr>
          <w:p w:rsidR="00CD5224" w:rsidRDefault="00EC5992">
            <w:pPr>
              <w:pStyle w:val="TableBodyText"/>
              <w:spacing w:after="0"/>
              <w:rPr>
                <w:b/>
              </w:rPr>
            </w:pPr>
            <w:r>
              <w:rPr>
                <w:b/>
              </w:rPr>
              <w:t>PidTagContainerClass</w:t>
            </w:r>
          </w:p>
        </w:tc>
        <w:tc>
          <w:tcPr>
            <w:tcW w:w="3385" w:type="dxa"/>
          </w:tcPr>
          <w:p w:rsidR="00CD5224" w:rsidRDefault="00EC5992">
            <w:pPr>
              <w:pStyle w:val="TableBodyText"/>
              <w:spacing w:after="0"/>
            </w:pPr>
            <w:r>
              <w:t>Container class of the sub-Folder object. This property has an alternate name of PidTagContainerClass_W.</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0x6635</w:t>
            </w:r>
          </w:p>
        </w:tc>
        <w:tc>
          <w:tcPr>
            <w:tcW w:w="1345" w:type="dxa"/>
          </w:tcPr>
          <w:p w:rsidR="00CD5224" w:rsidRDefault="00EC5992">
            <w:pPr>
              <w:pStyle w:val="TableBodyText"/>
              <w:spacing w:after="0"/>
              <w:rPr>
                <w:b/>
              </w:rPr>
            </w:pPr>
            <w:r>
              <w:rPr>
                <w:b/>
              </w:rPr>
              <w:t>PtypInteger32</w:t>
            </w:r>
          </w:p>
        </w:tc>
        <w:tc>
          <w:tcPr>
            <w:tcW w:w="2320" w:type="dxa"/>
          </w:tcPr>
          <w:p w:rsidR="00CD5224" w:rsidRDefault="00EC5992">
            <w:pPr>
              <w:pStyle w:val="TableBodyText"/>
              <w:spacing w:after="0"/>
              <w:rPr>
                <w:b/>
              </w:rPr>
            </w:pPr>
            <w:r>
              <w:rPr>
                <w:b/>
              </w:rPr>
              <w:t>PidTagPstHiddenCount</w:t>
            </w:r>
          </w:p>
        </w:tc>
        <w:tc>
          <w:tcPr>
            <w:tcW w:w="3385" w:type="dxa"/>
          </w:tcPr>
          <w:p w:rsidR="00CD5224" w:rsidRDefault="00EC5992">
            <w:pPr>
              <w:pStyle w:val="TableBodyText"/>
              <w:spacing w:after="0"/>
            </w:pPr>
            <w:r>
              <w:t>Total number of hidden Items in sub-Folder object.</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0x6636</w:t>
            </w:r>
          </w:p>
        </w:tc>
        <w:tc>
          <w:tcPr>
            <w:tcW w:w="1345" w:type="dxa"/>
          </w:tcPr>
          <w:p w:rsidR="00CD5224" w:rsidRDefault="00EC5992">
            <w:pPr>
              <w:pStyle w:val="TableBodyText"/>
              <w:spacing w:after="0"/>
              <w:rPr>
                <w:b/>
              </w:rPr>
            </w:pPr>
            <w:r>
              <w:rPr>
                <w:b/>
              </w:rPr>
              <w:t>PtypIn</w:t>
            </w:r>
            <w:r>
              <w:rPr>
                <w:b/>
              </w:rPr>
              <w:t>teger32</w:t>
            </w:r>
          </w:p>
        </w:tc>
        <w:tc>
          <w:tcPr>
            <w:tcW w:w="2320" w:type="dxa"/>
          </w:tcPr>
          <w:p w:rsidR="00CD5224" w:rsidRDefault="00EC5992">
            <w:pPr>
              <w:pStyle w:val="TableBodyText"/>
              <w:spacing w:after="0"/>
              <w:rPr>
                <w:b/>
              </w:rPr>
            </w:pPr>
            <w:r>
              <w:rPr>
                <w:b/>
              </w:rPr>
              <w:t>PidTagPstHiddenUnread</w:t>
            </w:r>
          </w:p>
        </w:tc>
        <w:tc>
          <w:tcPr>
            <w:tcW w:w="3385" w:type="dxa"/>
          </w:tcPr>
          <w:p w:rsidR="00CD5224" w:rsidRDefault="00EC5992">
            <w:pPr>
              <w:pStyle w:val="TableBodyText"/>
              <w:spacing w:after="0"/>
            </w:pPr>
            <w:r>
              <w:t>Unread hidden items in sub-Folder object.</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0x67F2</w:t>
            </w:r>
          </w:p>
        </w:tc>
        <w:tc>
          <w:tcPr>
            <w:tcW w:w="1345" w:type="dxa"/>
          </w:tcPr>
          <w:p w:rsidR="00CD5224" w:rsidRDefault="00EC5992">
            <w:pPr>
              <w:pStyle w:val="TableBodyText"/>
              <w:spacing w:after="0"/>
              <w:rPr>
                <w:b/>
              </w:rPr>
            </w:pPr>
            <w:r>
              <w:rPr>
                <w:b/>
              </w:rPr>
              <w:t>PtypInteger32</w:t>
            </w:r>
          </w:p>
        </w:tc>
        <w:tc>
          <w:tcPr>
            <w:tcW w:w="2320" w:type="dxa"/>
          </w:tcPr>
          <w:p w:rsidR="00CD5224" w:rsidRDefault="00EC5992">
            <w:pPr>
              <w:pStyle w:val="TableBodyText"/>
              <w:spacing w:after="0"/>
              <w:rPr>
                <w:b/>
              </w:rPr>
            </w:pPr>
            <w:r>
              <w:rPr>
                <w:b/>
              </w:rPr>
              <w:t>PidTagLtpRowId</w:t>
            </w:r>
          </w:p>
        </w:tc>
        <w:tc>
          <w:tcPr>
            <w:tcW w:w="3385" w:type="dxa"/>
          </w:tcPr>
          <w:p w:rsidR="00CD5224" w:rsidRDefault="00EC5992">
            <w:pPr>
              <w:pStyle w:val="TableBodyText"/>
              <w:spacing w:after="0"/>
            </w:pPr>
            <w:r>
              <w:t>LTP Row ID.</w:t>
            </w:r>
          </w:p>
        </w:tc>
        <w:tc>
          <w:tcPr>
            <w:tcW w:w="810" w:type="dxa"/>
          </w:tcPr>
          <w:p w:rsidR="00CD5224" w:rsidRDefault="00EC5992">
            <w:pPr>
              <w:pStyle w:val="TableBodyText"/>
              <w:spacing w:after="0"/>
            </w:pPr>
            <w:r>
              <w:t>Y</w:t>
            </w:r>
          </w:p>
        </w:tc>
      </w:tr>
      <w:tr w:rsidR="00CD5224" w:rsidTr="00CD5224">
        <w:tc>
          <w:tcPr>
            <w:tcW w:w="834" w:type="dxa"/>
          </w:tcPr>
          <w:p w:rsidR="00CD5224" w:rsidRDefault="00EC5992">
            <w:pPr>
              <w:pStyle w:val="TableBodyText"/>
              <w:spacing w:after="0"/>
            </w:pPr>
            <w:r>
              <w:t>0x67F3</w:t>
            </w:r>
          </w:p>
        </w:tc>
        <w:tc>
          <w:tcPr>
            <w:tcW w:w="1345" w:type="dxa"/>
          </w:tcPr>
          <w:p w:rsidR="00CD5224" w:rsidRDefault="00EC5992">
            <w:pPr>
              <w:pStyle w:val="TableBodyText"/>
              <w:spacing w:after="0"/>
              <w:rPr>
                <w:b/>
              </w:rPr>
            </w:pPr>
            <w:r>
              <w:rPr>
                <w:b/>
              </w:rPr>
              <w:t>PtypInteger32</w:t>
            </w:r>
          </w:p>
        </w:tc>
        <w:tc>
          <w:tcPr>
            <w:tcW w:w="2320" w:type="dxa"/>
          </w:tcPr>
          <w:p w:rsidR="00CD5224" w:rsidRDefault="00EC5992">
            <w:pPr>
              <w:pStyle w:val="TableBodyText"/>
              <w:spacing w:after="0"/>
              <w:rPr>
                <w:b/>
              </w:rPr>
            </w:pPr>
            <w:r>
              <w:rPr>
                <w:b/>
              </w:rPr>
              <w:t>PidTagLtpRowVer</w:t>
            </w:r>
          </w:p>
        </w:tc>
        <w:tc>
          <w:tcPr>
            <w:tcW w:w="3385" w:type="dxa"/>
          </w:tcPr>
          <w:p w:rsidR="00CD5224" w:rsidRDefault="00EC5992">
            <w:pPr>
              <w:pStyle w:val="TableBodyText"/>
              <w:spacing w:after="0"/>
            </w:pPr>
            <w:r>
              <w:t>LTP Row Version.</w:t>
            </w:r>
          </w:p>
        </w:tc>
        <w:tc>
          <w:tcPr>
            <w:tcW w:w="810" w:type="dxa"/>
          </w:tcPr>
          <w:p w:rsidR="00CD5224" w:rsidRDefault="00EC5992">
            <w:pPr>
              <w:pStyle w:val="TableBodyText"/>
              <w:spacing w:after="0"/>
            </w:pPr>
            <w:r>
              <w:t>Y</w:t>
            </w:r>
          </w:p>
        </w:tc>
      </w:tr>
    </w:tbl>
    <w:p w:rsidR="00CD5224" w:rsidRDefault="00EC5992">
      <w:r>
        <w:t>The right-most column indicates whether the property is copied from the child Folder object PC into the hierarchy TC row when a new child Folder object is created.</w:t>
      </w:r>
    </w:p>
    <w:p w:rsidR="00CD5224" w:rsidRDefault="00EC5992">
      <w:pPr>
        <w:pStyle w:val="Heading5"/>
      </w:pPr>
      <w:bookmarkStart w:id="293" w:name="section_7ed1b488f1194d0cbe70015dd360fc6d"/>
      <w:bookmarkStart w:id="294" w:name="_Toc79581211"/>
      <w:r>
        <w:t>Locating Sub-Folder Object Nodes</w:t>
      </w:r>
      <w:bookmarkEnd w:id="293"/>
      <w:bookmarkEnd w:id="294"/>
    </w:p>
    <w:p w:rsidR="00CD5224" w:rsidRDefault="00EC5992">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w:t>
      </w:r>
      <w:r>
        <w:t xml:space="preserve">t row in the Row Matrix, whereas the </w:t>
      </w:r>
      <w:r>
        <w:rPr>
          <w:b/>
        </w:rPr>
        <w:t>dwRowID</w:t>
      </w:r>
      <w:r>
        <w:t xml:space="preserve"> value represents the NID of the sub-Folder object node that corresponds to the row specified by RowIndex. For example, if a TCROWID is: "{ </w:t>
      </w:r>
      <w:r>
        <w:rPr>
          <w:b/>
        </w:rPr>
        <w:t>dwRowID</w:t>
      </w:r>
      <w:r>
        <w:t xml:space="preserve">=0x8022, </w:t>
      </w:r>
      <w:r>
        <w:rPr>
          <w:b/>
        </w:rPr>
        <w:t>dwRowIndex</w:t>
      </w:r>
      <w:r>
        <w:t>=3 }", the sub-Folder object</w:t>
      </w:r>
      <w:r>
        <w:t xml:space="preserve"> NID that corresponds to the fourth (first being 0</w:t>
      </w:r>
      <w:r>
        <w:rPr>
          <w:vertAlign w:val="superscript"/>
        </w:rPr>
        <w:t>th</w:t>
      </w:r>
      <w:r>
        <w:t>) sub-Folder object row in the Row Matrix is 0x8022.</w:t>
      </w:r>
    </w:p>
    <w:p w:rsidR="00CD5224" w:rsidRDefault="00EC5992">
      <w:pPr>
        <w:pStyle w:val="Heading4"/>
      </w:pPr>
      <w:bookmarkStart w:id="295" w:name="section_53148bd269f3442a947c1d8b88f4abf9"/>
      <w:bookmarkStart w:id="296" w:name="_Toc79581212"/>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Layer:Folders – contents table" </w:instrText>
      </w:r>
      <w:r>
        <w:fldChar w:fldCharType="end"/>
      </w:r>
    </w:p>
    <w:p w:rsidR="00CD5224" w:rsidRDefault="00EC5992">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CD5224" w:rsidRDefault="00EC5992">
      <w:pPr>
        <w:pStyle w:val="Heading5"/>
      </w:pPr>
      <w:bookmarkStart w:id="297" w:name="section_f58e1ea9b592408db89e53fd4cd6024b"/>
      <w:bookmarkStart w:id="298" w:name="_Toc79581213"/>
      <w:r>
        <w:t>Contents Table Template</w:t>
      </w:r>
      <w:bookmarkEnd w:id="297"/>
      <w:bookmarkEnd w:id="298"/>
    </w:p>
    <w:p w:rsidR="00CD5224" w:rsidRDefault="00EC5992">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CD5224" w:rsidTr="00CD5224">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CD5224" w:rsidRDefault="00EC5992">
            <w:pPr>
              <w:pStyle w:val="PacketDiagramHeaderText"/>
              <w:spacing w:after="0"/>
              <w:rPr>
                <w:b/>
              </w:rPr>
            </w:pPr>
            <w:r>
              <w:rPr>
                <w:b/>
              </w:rPr>
              <w:t>Property identifier</w:t>
            </w:r>
          </w:p>
        </w:tc>
        <w:tc>
          <w:tcPr>
            <w:tcW w:w="1346" w:type="dxa"/>
            <w:vAlign w:val="top"/>
          </w:tcPr>
          <w:p w:rsidR="00CD5224" w:rsidRDefault="00EC5992">
            <w:pPr>
              <w:pStyle w:val="PacketDiagramHeaderText"/>
              <w:spacing w:after="0"/>
              <w:rPr>
                <w:b/>
              </w:rPr>
            </w:pPr>
            <w:r>
              <w:rPr>
                <w:b/>
              </w:rPr>
              <w:t>Property type</w:t>
            </w:r>
          </w:p>
        </w:tc>
        <w:tc>
          <w:tcPr>
            <w:tcW w:w="2956" w:type="dxa"/>
            <w:vAlign w:val="top"/>
          </w:tcPr>
          <w:p w:rsidR="00CD5224" w:rsidRDefault="00EC5992">
            <w:pPr>
              <w:pStyle w:val="PacketDiagramHeaderText"/>
              <w:spacing w:after="0"/>
              <w:rPr>
                <w:b/>
              </w:rPr>
            </w:pPr>
            <w:r>
              <w:rPr>
                <w:b/>
              </w:rPr>
              <w:t>Friendly name</w:t>
            </w:r>
          </w:p>
        </w:tc>
        <w:tc>
          <w:tcPr>
            <w:tcW w:w="2753" w:type="dxa"/>
            <w:vAlign w:val="top"/>
          </w:tcPr>
          <w:p w:rsidR="00CD5224" w:rsidRDefault="00EC5992">
            <w:pPr>
              <w:pStyle w:val="PacketDiagramHeaderText"/>
              <w:spacing w:after="0"/>
              <w:rPr>
                <w:b/>
              </w:rPr>
            </w:pPr>
            <w:r>
              <w:rPr>
                <w:b/>
              </w:rPr>
              <w:t>Description</w:t>
            </w:r>
          </w:p>
        </w:tc>
        <w:tc>
          <w:tcPr>
            <w:tcW w:w="900" w:type="dxa"/>
            <w:vAlign w:val="top"/>
          </w:tcPr>
          <w:p w:rsidR="00CD5224" w:rsidRDefault="00EC5992">
            <w:pPr>
              <w:pStyle w:val="PacketDiagramHeaderText"/>
              <w:spacing w:after="0"/>
              <w:rPr>
                <w:b/>
              </w:rPr>
            </w:pPr>
            <w:r>
              <w:rPr>
                <w:b/>
              </w:rPr>
              <w:t>Copied?</w:t>
            </w:r>
          </w:p>
        </w:tc>
      </w:tr>
      <w:tr w:rsidR="00CD5224" w:rsidTr="00CD5224">
        <w:tc>
          <w:tcPr>
            <w:tcW w:w="883" w:type="dxa"/>
            <w:vAlign w:val="top"/>
          </w:tcPr>
          <w:p w:rsidR="00CD5224" w:rsidRDefault="00EC5992">
            <w:pPr>
              <w:pStyle w:val="PacketDiagramBodyText"/>
              <w:spacing w:after="0"/>
            </w:pPr>
            <w:r>
              <w:t>0x0017</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PidTagImportance</w:t>
            </w:r>
          </w:p>
        </w:tc>
        <w:tc>
          <w:tcPr>
            <w:tcW w:w="2753" w:type="dxa"/>
            <w:vAlign w:val="top"/>
          </w:tcPr>
          <w:p w:rsidR="00CD5224" w:rsidRDefault="00EC5992">
            <w:pPr>
              <w:pStyle w:val="PacketDiagramBodyText"/>
              <w:spacing w:after="0"/>
            </w:pPr>
            <w:r>
              <w:t>Importance</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0x001A</w:t>
            </w:r>
          </w:p>
        </w:tc>
        <w:tc>
          <w:tcPr>
            <w:tcW w:w="1346" w:type="dxa"/>
            <w:vAlign w:val="top"/>
          </w:tcPr>
          <w:p w:rsidR="00CD5224" w:rsidRDefault="00EC5992">
            <w:pPr>
              <w:pStyle w:val="PacketDiagramBodyText"/>
              <w:spacing w:after="0"/>
            </w:pPr>
            <w:r>
              <w:rPr>
                <w:b/>
              </w:rPr>
              <w:t>PtypString</w:t>
            </w:r>
          </w:p>
        </w:tc>
        <w:tc>
          <w:tcPr>
            <w:tcW w:w="2956" w:type="dxa"/>
            <w:vAlign w:val="top"/>
          </w:tcPr>
          <w:p w:rsidR="00CD5224" w:rsidRDefault="00EC5992">
            <w:pPr>
              <w:pStyle w:val="PacketDiagramBodyText"/>
              <w:spacing w:after="0"/>
              <w:rPr>
                <w:b/>
              </w:rPr>
            </w:pPr>
            <w:r>
              <w:rPr>
                <w:b/>
              </w:rPr>
              <w:t>P</w:t>
            </w:r>
            <w:r>
              <w:rPr>
                <w:b/>
              </w:rPr>
              <w:t>idTagMessageClassW</w:t>
            </w:r>
          </w:p>
        </w:tc>
        <w:tc>
          <w:tcPr>
            <w:tcW w:w="2753" w:type="dxa"/>
            <w:vAlign w:val="top"/>
          </w:tcPr>
          <w:p w:rsidR="00CD5224" w:rsidRDefault="00EC5992">
            <w:pPr>
              <w:pStyle w:val="PacketDiagramBodyText"/>
              <w:spacing w:after="0"/>
            </w:pPr>
            <w:r>
              <w:t xml:space="preserve">Message class. This property has an alternate name of </w:t>
            </w:r>
            <w:r>
              <w:rPr>
                <w:b/>
              </w:rPr>
              <w:t>PidTagMessageClass_W</w:t>
            </w:r>
            <w:r>
              <w:t>.</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0x0036</w:t>
            </w:r>
          </w:p>
        </w:tc>
        <w:tc>
          <w:tcPr>
            <w:tcW w:w="1346" w:type="dxa"/>
            <w:vAlign w:val="top"/>
          </w:tcPr>
          <w:p w:rsidR="00CD5224" w:rsidRDefault="00EC5992">
            <w:pPr>
              <w:pStyle w:val="PacketDiagramBodyText"/>
              <w:spacing w:after="0"/>
            </w:pPr>
            <w:r>
              <w:rPr>
                <w:b/>
              </w:rPr>
              <w:t>PtypInteger3</w:t>
            </w:r>
            <w:r>
              <w:rPr>
                <w:b/>
              </w:rPr>
              <w:lastRenderedPageBreak/>
              <w:t>2</w:t>
            </w:r>
          </w:p>
        </w:tc>
        <w:tc>
          <w:tcPr>
            <w:tcW w:w="2956" w:type="dxa"/>
            <w:vAlign w:val="top"/>
          </w:tcPr>
          <w:p w:rsidR="00CD5224" w:rsidRDefault="00EC5992">
            <w:pPr>
              <w:pStyle w:val="PacketDiagramBodyText"/>
              <w:spacing w:after="0"/>
              <w:rPr>
                <w:b/>
              </w:rPr>
            </w:pPr>
            <w:r>
              <w:rPr>
                <w:b/>
              </w:rPr>
              <w:lastRenderedPageBreak/>
              <w:t>PidTagSensitivity</w:t>
            </w:r>
          </w:p>
        </w:tc>
        <w:tc>
          <w:tcPr>
            <w:tcW w:w="2753" w:type="dxa"/>
            <w:vAlign w:val="top"/>
          </w:tcPr>
          <w:p w:rsidR="00CD5224" w:rsidRDefault="00EC5992">
            <w:pPr>
              <w:pStyle w:val="PacketDiagramBodyText"/>
              <w:spacing w:after="0"/>
            </w:pPr>
            <w:r>
              <w:t>Sensitivity</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0x0037</w:t>
            </w:r>
          </w:p>
        </w:tc>
        <w:tc>
          <w:tcPr>
            <w:tcW w:w="1346" w:type="dxa"/>
            <w:vAlign w:val="top"/>
          </w:tcPr>
          <w:p w:rsidR="00CD5224" w:rsidRDefault="00EC5992">
            <w:pPr>
              <w:pStyle w:val="PacketDiagramBodyText"/>
              <w:spacing w:after="0"/>
            </w:pPr>
            <w:r>
              <w:rPr>
                <w:b/>
              </w:rPr>
              <w:t>PtypString</w:t>
            </w:r>
          </w:p>
        </w:tc>
        <w:tc>
          <w:tcPr>
            <w:tcW w:w="2956" w:type="dxa"/>
            <w:vAlign w:val="top"/>
          </w:tcPr>
          <w:p w:rsidR="00CD5224" w:rsidRDefault="00EC5992">
            <w:pPr>
              <w:pStyle w:val="PacketDiagramBodyText"/>
              <w:spacing w:after="0"/>
              <w:rPr>
                <w:b/>
              </w:rPr>
            </w:pPr>
            <w:r>
              <w:rPr>
                <w:b/>
              </w:rPr>
              <w:t>PidTagSubjectW</w:t>
            </w:r>
          </w:p>
        </w:tc>
        <w:tc>
          <w:tcPr>
            <w:tcW w:w="2753" w:type="dxa"/>
            <w:vAlign w:val="top"/>
          </w:tcPr>
          <w:p w:rsidR="00CD5224" w:rsidRDefault="00EC5992">
            <w:pPr>
              <w:pStyle w:val="PacketDiagramBodyText"/>
              <w:spacing w:after="0"/>
            </w:pPr>
            <w:r>
              <w:t xml:space="preserve">Subject. This property has an alternate name of </w:t>
            </w:r>
            <w:r>
              <w:rPr>
                <w:b/>
              </w:rPr>
              <w:t>PidTagSubject_W</w:t>
            </w:r>
            <w:r>
              <w:t xml:space="preserve">.                 </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0x0039</w:t>
            </w:r>
          </w:p>
        </w:tc>
        <w:tc>
          <w:tcPr>
            <w:tcW w:w="1346" w:type="dxa"/>
            <w:vAlign w:val="top"/>
          </w:tcPr>
          <w:p w:rsidR="00CD5224" w:rsidRDefault="00EC5992">
            <w:pPr>
              <w:pStyle w:val="PacketDiagramBodyText"/>
              <w:spacing w:after="0"/>
            </w:pPr>
            <w:r>
              <w:rPr>
                <w:b/>
              </w:rPr>
              <w:t>PtypTime</w:t>
            </w:r>
          </w:p>
        </w:tc>
        <w:tc>
          <w:tcPr>
            <w:tcW w:w="2956" w:type="dxa"/>
            <w:vAlign w:val="top"/>
          </w:tcPr>
          <w:p w:rsidR="00CD5224" w:rsidRDefault="00EC5992">
            <w:pPr>
              <w:pStyle w:val="PacketDiagramBodyText"/>
              <w:spacing w:after="0"/>
              <w:rPr>
                <w:b/>
              </w:rPr>
            </w:pPr>
            <w:r>
              <w:rPr>
                <w:b/>
              </w:rPr>
              <w:t>PidTagClientSubmitTime</w:t>
            </w:r>
          </w:p>
        </w:tc>
        <w:tc>
          <w:tcPr>
            <w:tcW w:w="2753" w:type="dxa"/>
            <w:vAlign w:val="top"/>
          </w:tcPr>
          <w:p w:rsidR="00CD5224" w:rsidRDefault="00EC5992">
            <w:pPr>
              <w:pStyle w:val="PacketDiagramBodyText"/>
              <w:spacing w:after="0"/>
            </w:pPr>
            <w:r>
              <w:t>Submit timestamp</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0x0042</w:t>
            </w:r>
          </w:p>
        </w:tc>
        <w:tc>
          <w:tcPr>
            <w:tcW w:w="1346" w:type="dxa"/>
            <w:vAlign w:val="top"/>
          </w:tcPr>
          <w:p w:rsidR="00CD5224" w:rsidRDefault="00EC5992">
            <w:pPr>
              <w:pStyle w:val="PacketDiagramBodyText"/>
              <w:spacing w:after="0"/>
            </w:pPr>
            <w:r>
              <w:rPr>
                <w:b/>
              </w:rPr>
              <w:t>PtypString</w:t>
            </w:r>
          </w:p>
        </w:tc>
        <w:tc>
          <w:tcPr>
            <w:tcW w:w="2956" w:type="dxa"/>
            <w:vAlign w:val="top"/>
          </w:tcPr>
          <w:p w:rsidR="00CD5224" w:rsidRDefault="00EC5992">
            <w:pPr>
              <w:pStyle w:val="PacketDiagramBodyText"/>
              <w:spacing w:after="0"/>
              <w:rPr>
                <w:b/>
              </w:rPr>
            </w:pPr>
            <w:r>
              <w:rPr>
                <w:b/>
              </w:rPr>
              <w:t>PidTagSentRepresentingNameW</w:t>
            </w:r>
          </w:p>
        </w:tc>
        <w:tc>
          <w:tcPr>
            <w:tcW w:w="2753" w:type="dxa"/>
            <w:vAlign w:val="top"/>
          </w:tcPr>
          <w:p w:rsidR="00CD5224" w:rsidRDefault="00EC5992">
            <w:pPr>
              <w:pStyle w:val="PacketDiagramBodyText"/>
              <w:spacing w:after="0"/>
            </w:pPr>
            <w:r>
              <w:t xml:space="preserve">Sender representative name. This property has an alternate name of </w:t>
            </w:r>
            <w:r>
              <w:rPr>
                <w:b/>
              </w:rPr>
              <w:t>PidTagSentRepresentingName_W</w:t>
            </w:r>
            <w:r>
              <w:t>.</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0x0057</w:t>
            </w:r>
          </w:p>
        </w:tc>
        <w:tc>
          <w:tcPr>
            <w:tcW w:w="1346" w:type="dxa"/>
            <w:vAlign w:val="top"/>
          </w:tcPr>
          <w:p w:rsidR="00CD5224" w:rsidRDefault="00EC5992">
            <w:pPr>
              <w:pStyle w:val="PacketDiagramBodyText"/>
              <w:spacing w:after="0"/>
            </w:pPr>
            <w:r>
              <w:rPr>
                <w:b/>
              </w:rPr>
              <w:t>PtypBoolean</w:t>
            </w:r>
          </w:p>
        </w:tc>
        <w:tc>
          <w:tcPr>
            <w:tcW w:w="2956" w:type="dxa"/>
            <w:vAlign w:val="top"/>
          </w:tcPr>
          <w:p w:rsidR="00CD5224" w:rsidRDefault="00EC5992">
            <w:pPr>
              <w:pStyle w:val="PacketDiagramBodyText"/>
              <w:spacing w:after="0"/>
              <w:rPr>
                <w:b/>
              </w:rPr>
            </w:pPr>
            <w:r>
              <w:rPr>
                <w:b/>
              </w:rPr>
              <w:t>PidTagMessageToMe</w:t>
            </w:r>
          </w:p>
        </w:tc>
        <w:tc>
          <w:tcPr>
            <w:tcW w:w="2753" w:type="dxa"/>
            <w:vAlign w:val="top"/>
          </w:tcPr>
          <w:p w:rsidR="00CD5224" w:rsidRDefault="00EC5992">
            <w:pPr>
              <w:pStyle w:val="PacketDiagramBodyText"/>
              <w:spacing w:after="0"/>
            </w:pPr>
            <w:r>
              <w:t>Whether recipient is in To: line</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0x0058</w:t>
            </w:r>
          </w:p>
        </w:tc>
        <w:tc>
          <w:tcPr>
            <w:tcW w:w="1346" w:type="dxa"/>
            <w:vAlign w:val="top"/>
          </w:tcPr>
          <w:p w:rsidR="00CD5224" w:rsidRDefault="00EC5992">
            <w:pPr>
              <w:pStyle w:val="PacketDiagramBodyText"/>
              <w:spacing w:after="0"/>
            </w:pPr>
            <w:r>
              <w:rPr>
                <w:b/>
              </w:rPr>
              <w:t>PtypBoolean</w:t>
            </w:r>
          </w:p>
        </w:tc>
        <w:tc>
          <w:tcPr>
            <w:tcW w:w="2956" w:type="dxa"/>
            <w:vAlign w:val="top"/>
          </w:tcPr>
          <w:p w:rsidR="00CD5224" w:rsidRDefault="00EC5992">
            <w:pPr>
              <w:pStyle w:val="PacketDiagramBodyText"/>
              <w:spacing w:after="0"/>
              <w:rPr>
                <w:b/>
              </w:rPr>
            </w:pPr>
            <w:r>
              <w:rPr>
                <w:b/>
              </w:rPr>
              <w:t>PidTagMessageCcMe</w:t>
            </w:r>
          </w:p>
        </w:tc>
        <w:tc>
          <w:tcPr>
            <w:tcW w:w="2753" w:type="dxa"/>
            <w:vAlign w:val="top"/>
          </w:tcPr>
          <w:p w:rsidR="00CD5224" w:rsidRDefault="00EC5992">
            <w:pPr>
              <w:pStyle w:val="PacketDiagramBodyText"/>
              <w:spacing w:after="0"/>
            </w:pPr>
            <w:r>
              <w:t>Whether recipient is in Cc: line</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0x0070</w:t>
            </w:r>
          </w:p>
        </w:tc>
        <w:tc>
          <w:tcPr>
            <w:tcW w:w="1346" w:type="dxa"/>
            <w:vAlign w:val="top"/>
          </w:tcPr>
          <w:p w:rsidR="00CD5224" w:rsidRDefault="00EC5992">
            <w:pPr>
              <w:pStyle w:val="PacketDiagramBodyText"/>
              <w:spacing w:after="0"/>
            </w:pPr>
            <w:r>
              <w:rPr>
                <w:b/>
              </w:rPr>
              <w:t>PtypString</w:t>
            </w:r>
          </w:p>
        </w:tc>
        <w:tc>
          <w:tcPr>
            <w:tcW w:w="2956" w:type="dxa"/>
            <w:vAlign w:val="top"/>
          </w:tcPr>
          <w:p w:rsidR="00CD5224" w:rsidRDefault="00EC5992">
            <w:pPr>
              <w:pStyle w:val="PacketDiagramBodyText"/>
              <w:spacing w:after="0"/>
              <w:rPr>
                <w:b/>
              </w:rPr>
            </w:pPr>
            <w:r>
              <w:rPr>
                <w:b/>
              </w:rPr>
              <w:t>PidTagConversationTopicW</w:t>
            </w:r>
          </w:p>
        </w:tc>
        <w:tc>
          <w:tcPr>
            <w:tcW w:w="2753" w:type="dxa"/>
            <w:vAlign w:val="top"/>
          </w:tcPr>
          <w:p w:rsidR="00CD5224" w:rsidRDefault="00EC5992">
            <w:pPr>
              <w:pStyle w:val="PacketDiagramBodyText"/>
              <w:spacing w:after="0"/>
            </w:pPr>
            <w:r>
              <w:t xml:space="preserve">Conversation topic. This property has an alternate name of </w:t>
            </w:r>
            <w:r>
              <w:rPr>
                <w:b/>
              </w:rPr>
              <w:t>PidTagConversationTopic_W</w:t>
            </w:r>
            <w:r>
              <w:t>.</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0x0071</w:t>
            </w:r>
          </w:p>
        </w:tc>
        <w:tc>
          <w:tcPr>
            <w:tcW w:w="1346" w:type="dxa"/>
            <w:vAlign w:val="top"/>
          </w:tcPr>
          <w:p w:rsidR="00CD5224" w:rsidRDefault="00EC5992">
            <w:pPr>
              <w:pStyle w:val="PacketDiagramBodyText"/>
              <w:spacing w:after="0"/>
            </w:pPr>
            <w:r>
              <w:rPr>
                <w:b/>
              </w:rPr>
              <w:t>PtypBinary</w:t>
            </w:r>
          </w:p>
        </w:tc>
        <w:tc>
          <w:tcPr>
            <w:tcW w:w="2956" w:type="dxa"/>
            <w:vAlign w:val="top"/>
          </w:tcPr>
          <w:p w:rsidR="00CD5224" w:rsidRDefault="00EC5992">
            <w:pPr>
              <w:pStyle w:val="PacketDiagramBodyText"/>
              <w:spacing w:after="0"/>
              <w:rPr>
                <w:b/>
              </w:rPr>
            </w:pPr>
            <w:r>
              <w:rPr>
                <w:b/>
              </w:rPr>
              <w:t>PidTagConversationIndex</w:t>
            </w:r>
          </w:p>
        </w:tc>
        <w:tc>
          <w:tcPr>
            <w:tcW w:w="2753" w:type="dxa"/>
            <w:vAlign w:val="top"/>
          </w:tcPr>
          <w:p w:rsidR="00CD5224" w:rsidRDefault="00EC5992">
            <w:pPr>
              <w:pStyle w:val="PacketDiagramBodyText"/>
              <w:spacing w:after="0"/>
            </w:pPr>
            <w:r>
              <w:t>Conversation index</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0x0E03</w:t>
            </w:r>
          </w:p>
        </w:tc>
        <w:tc>
          <w:tcPr>
            <w:tcW w:w="1346" w:type="dxa"/>
            <w:vAlign w:val="top"/>
          </w:tcPr>
          <w:p w:rsidR="00CD5224" w:rsidRDefault="00EC5992">
            <w:pPr>
              <w:pStyle w:val="PacketDiagramBodyText"/>
              <w:spacing w:after="0"/>
            </w:pPr>
            <w:r>
              <w:rPr>
                <w:b/>
              </w:rPr>
              <w:t>PtypString</w:t>
            </w:r>
          </w:p>
        </w:tc>
        <w:tc>
          <w:tcPr>
            <w:tcW w:w="2956" w:type="dxa"/>
            <w:vAlign w:val="top"/>
          </w:tcPr>
          <w:p w:rsidR="00CD5224" w:rsidRDefault="00EC5992">
            <w:pPr>
              <w:pStyle w:val="PacketDiagramBodyText"/>
              <w:spacing w:after="0"/>
              <w:rPr>
                <w:b/>
              </w:rPr>
            </w:pPr>
            <w:r>
              <w:rPr>
                <w:b/>
              </w:rPr>
              <w:t>PidTagDisplayCcW</w:t>
            </w:r>
          </w:p>
        </w:tc>
        <w:tc>
          <w:tcPr>
            <w:tcW w:w="2753" w:type="dxa"/>
            <w:vAlign w:val="top"/>
          </w:tcPr>
          <w:p w:rsidR="00CD5224" w:rsidRDefault="00EC5992">
            <w:pPr>
              <w:pStyle w:val="PacketDiagramBodyText"/>
              <w:spacing w:after="0"/>
            </w:pPr>
            <w:r>
              <w:t xml:space="preserve">Cc: line. This property has an alternate name of </w:t>
            </w:r>
            <w:r>
              <w:rPr>
                <w:b/>
              </w:rPr>
              <w:t>PidTagDisplayCc_W</w:t>
            </w:r>
            <w:r>
              <w:t>.</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0x0E04</w:t>
            </w:r>
          </w:p>
        </w:tc>
        <w:tc>
          <w:tcPr>
            <w:tcW w:w="1346" w:type="dxa"/>
            <w:vAlign w:val="top"/>
          </w:tcPr>
          <w:p w:rsidR="00CD5224" w:rsidRDefault="00EC5992">
            <w:pPr>
              <w:pStyle w:val="PacketDiagramBodyText"/>
              <w:spacing w:after="0"/>
            </w:pPr>
            <w:r>
              <w:rPr>
                <w:b/>
              </w:rPr>
              <w:t>PtypString</w:t>
            </w:r>
          </w:p>
        </w:tc>
        <w:tc>
          <w:tcPr>
            <w:tcW w:w="2956" w:type="dxa"/>
            <w:vAlign w:val="top"/>
          </w:tcPr>
          <w:p w:rsidR="00CD5224" w:rsidRDefault="00EC5992">
            <w:pPr>
              <w:pStyle w:val="PacketDiagramBodyText"/>
              <w:spacing w:after="0"/>
              <w:rPr>
                <w:b/>
              </w:rPr>
            </w:pPr>
            <w:r>
              <w:rPr>
                <w:b/>
              </w:rPr>
              <w:t>PidTagDisplayToW</w:t>
            </w:r>
          </w:p>
        </w:tc>
        <w:tc>
          <w:tcPr>
            <w:tcW w:w="2753" w:type="dxa"/>
            <w:vAlign w:val="top"/>
          </w:tcPr>
          <w:p w:rsidR="00CD5224" w:rsidRDefault="00EC5992">
            <w:pPr>
              <w:pStyle w:val="PacketDiagramBodyText"/>
              <w:spacing w:after="0"/>
            </w:pPr>
            <w:r>
              <w:t>To: line. This property has an alternate name of</w:t>
            </w:r>
            <w:r>
              <w:t xml:space="preserve"> </w:t>
            </w:r>
            <w:r>
              <w:rPr>
                <w:b/>
              </w:rPr>
              <w:t>PidTagDisplayTo_W</w:t>
            </w:r>
            <w:r>
              <w:t>.</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0x0E06</w:t>
            </w:r>
          </w:p>
        </w:tc>
        <w:tc>
          <w:tcPr>
            <w:tcW w:w="1346" w:type="dxa"/>
            <w:vAlign w:val="top"/>
          </w:tcPr>
          <w:p w:rsidR="00CD5224" w:rsidRDefault="00EC5992">
            <w:pPr>
              <w:pStyle w:val="PacketDiagramBodyText"/>
              <w:spacing w:after="0"/>
            </w:pPr>
            <w:r>
              <w:rPr>
                <w:b/>
              </w:rPr>
              <w:t>PtypTime</w:t>
            </w:r>
          </w:p>
        </w:tc>
        <w:tc>
          <w:tcPr>
            <w:tcW w:w="2956" w:type="dxa"/>
            <w:vAlign w:val="top"/>
          </w:tcPr>
          <w:p w:rsidR="00CD5224" w:rsidRDefault="00EC5992">
            <w:pPr>
              <w:pStyle w:val="PacketDiagramBodyText"/>
              <w:spacing w:after="0"/>
              <w:rPr>
                <w:b/>
              </w:rPr>
            </w:pPr>
            <w:r>
              <w:rPr>
                <w:b/>
              </w:rPr>
              <w:t>PidTagMessageDeliveryTime</w:t>
            </w:r>
          </w:p>
        </w:tc>
        <w:tc>
          <w:tcPr>
            <w:tcW w:w="2753" w:type="dxa"/>
            <w:vAlign w:val="top"/>
          </w:tcPr>
          <w:p w:rsidR="00CD5224" w:rsidRDefault="00EC5992">
            <w:pPr>
              <w:pStyle w:val="PacketDiagramBodyText"/>
              <w:spacing w:after="0"/>
            </w:pPr>
            <w:r>
              <w:t>Message delivery timestamp</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0x0E07</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PidTagMessageFlags</w:t>
            </w:r>
          </w:p>
        </w:tc>
        <w:tc>
          <w:tcPr>
            <w:tcW w:w="2753" w:type="dxa"/>
            <w:vAlign w:val="top"/>
          </w:tcPr>
          <w:p w:rsidR="00CD5224" w:rsidRDefault="00EC5992">
            <w:pPr>
              <w:pStyle w:val="PacketDiagramBodyText"/>
              <w:spacing w:after="0"/>
            </w:pPr>
            <w:r>
              <w:t>Message flags</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0x0E08</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PidTagMessageSize</w:t>
            </w:r>
          </w:p>
        </w:tc>
        <w:tc>
          <w:tcPr>
            <w:tcW w:w="2753" w:type="dxa"/>
            <w:vAlign w:val="top"/>
          </w:tcPr>
          <w:p w:rsidR="00CD5224" w:rsidRDefault="00EC5992">
            <w:pPr>
              <w:pStyle w:val="PacketDiagramBodyText"/>
              <w:spacing w:after="0"/>
            </w:pPr>
            <w:r>
              <w:t>Message size</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0x0E17</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PidTagMessageStatus</w:t>
            </w:r>
          </w:p>
        </w:tc>
        <w:tc>
          <w:tcPr>
            <w:tcW w:w="2753" w:type="dxa"/>
            <w:vAlign w:val="top"/>
          </w:tcPr>
          <w:p w:rsidR="00CD5224" w:rsidRDefault="00EC5992">
            <w:pPr>
              <w:pStyle w:val="PacketDiagramBodyText"/>
              <w:spacing w:after="0"/>
            </w:pPr>
            <w:r>
              <w:t xml:space="preserve">Message </w:t>
            </w:r>
            <w:r>
              <w:t>status</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0x0E30</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PidTagReplItemid</w:t>
            </w:r>
          </w:p>
        </w:tc>
        <w:tc>
          <w:tcPr>
            <w:tcW w:w="2753" w:type="dxa"/>
            <w:vAlign w:val="top"/>
          </w:tcPr>
          <w:p w:rsidR="00CD5224" w:rsidRDefault="00EC5992">
            <w:pPr>
              <w:pStyle w:val="PacketDiagramBodyText"/>
              <w:spacing w:after="0"/>
            </w:pPr>
            <w:r>
              <w:t>Replication item ID</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0x0E33</w:t>
            </w:r>
          </w:p>
        </w:tc>
        <w:tc>
          <w:tcPr>
            <w:tcW w:w="1346" w:type="dxa"/>
            <w:vAlign w:val="top"/>
          </w:tcPr>
          <w:p w:rsidR="00CD5224" w:rsidRDefault="00EC5992">
            <w:pPr>
              <w:pStyle w:val="PacketDiagramBodyText"/>
              <w:spacing w:after="0"/>
            </w:pPr>
            <w:r>
              <w:rPr>
                <w:b/>
              </w:rPr>
              <w:t>PtypInteger64</w:t>
            </w:r>
          </w:p>
        </w:tc>
        <w:tc>
          <w:tcPr>
            <w:tcW w:w="2956" w:type="dxa"/>
            <w:vAlign w:val="top"/>
          </w:tcPr>
          <w:p w:rsidR="00CD5224" w:rsidRDefault="00EC5992">
            <w:pPr>
              <w:pStyle w:val="PacketDiagramBodyText"/>
              <w:spacing w:after="0"/>
              <w:rPr>
                <w:b/>
              </w:rPr>
            </w:pPr>
            <w:r>
              <w:rPr>
                <w:b/>
              </w:rPr>
              <w:t>PidTagReplChangenum</w:t>
            </w:r>
          </w:p>
        </w:tc>
        <w:tc>
          <w:tcPr>
            <w:tcW w:w="2753" w:type="dxa"/>
            <w:vAlign w:val="top"/>
          </w:tcPr>
          <w:p w:rsidR="00CD5224" w:rsidRDefault="00EC5992">
            <w:pPr>
              <w:pStyle w:val="PacketDiagramBodyText"/>
              <w:spacing w:after="0"/>
            </w:pPr>
            <w:r>
              <w:t>Replication change number</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0x0E34</w:t>
            </w:r>
          </w:p>
        </w:tc>
        <w:tc>
          <w:tcPr>
            <w:tcW w:w="1346" w:type="dxa"/>
            <w:vAlign w:val="top"/>
          </w:tcPr>
          <w:p w:rsidR="00CD5224" w:rsidRDefault="00EC5992">
            <w:pPr>
              <w:pStyle w:val="PacketDiagramBodyText"/>
              <w:spacing w:after="0"/>
            </w:pPr>
            <w:r>
              <w:rPr>
                <w:b/>
              </w:rPr>
              <w:t>PtypBinary</w:t>
            </w:r>
          </w:p>
        </w:tc>
        <w:tc>
          <w:tcPr>
            <w:tcW w:w="2956" w:type="dxa"/>
            <w:vAlign w:val="top"/>
          </w:tcPr>
          <w:p w:rsidR="00CD5224" w:rsidRDefault="00EC5992">
            <w:pPr>
              <w:pStyle w:val="PacketDiagramBodyText"/>
              <w:spacing w:after="0"/>
              <w:rPr>
                <w:b/>
              </w:rPr>
            </w:pPr>
            <w:r>
              <w:rPr>
                <w:b/>
              </w:rPr>
              <w:t>PidTagReplVersionHistory</w:t>
            </w:r>
          </w:p>
        </w:tc>
        <w:tc>
          <w:tcPr>
            <w:tcW w:w="2753" w:type="dxa"/>
            <w:vAlign w:val="top"/>
          </w:tcPr>
          <w:p w:rsidR="00CD5224" w:rsidRDefault="00EC5992">
            <w:pPr>
              <w:pStyle w:val="PacketDiagramBodyText"/>
              <w:spacing w:after="0"/>
            </w:pPr>
            <w:r>
              <w:t>Replication version history</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0x0E38</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PidTagReplFlags</w:t>
            </w:r>
          </w:p>
        </w:tc>
        <w:tc>
          <w:tcPr>
            <w:tcW w:w="2753" w:type="dxa"/>
            <w:vAlign w:val="top"/>
          </w:tcPr>
          <w:p w:rsidR="00CD5224" w:rsidRDefault="00EC5992">
            <w:pPr>
              <w:pStyle w:val="PacketDiagramBodyText"/>
              <w:spacing w:after="0"/>
            </w:pPr>
            <w:r>
              <w:t>Replication flags</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0x0E3C</w:t>
            </w:r>
          </w:p>
        </w:tc>
        <w:tc>
          <w:tcPr>
            <w:tcW w:w="1346" w:type="dxa"/>
            <w:vAlign w:val="top"/>
          </w:tcPr>
          <w:p w:rsidR="00CD5224" w:rsidRDefault="00EC5992">
            <w:pPr>
              <w:pStyle w:val="PacketDiagramBodyText"/>
              <w:spacing w:after="0"/>
            </w:pPr>
            <w:r>
              <w:rPr>
                <w:b/>
              </w:rPr>
              <w:t>PtypBinary</w:t>
            </w:r>
          </w:p>
        </w:tc>
        <w:tc>
          <w:tcPr>
            <w:tcW w:w="2956" w:type="dxa"/>
            <w:vAlign w:val="top"/>
          </w:tcPr>
          <w:p w:rsidR="00CD5224" w:rsidRDefault="00EC5992">
            <w:pPr>
              <w:pStyle w:val="PacketDiagramBodyText"/>
              <w:spacing w:after="0"/>
              <w:rPr>
                <w:b/>
              </w:rPr>
            </w:pPr>
            <w:r>
              <w:rPr>
                <w:b/>
              </w:rPr>
              <w:t>PidTagReplCopiedfromVersionhistory</w:t>
            </w:r>
          </w:p>
        </w:tc>
        <w:tc>
          <w:tcPr>
            <w:tcW w:w="2753" w:type="dxa"/>
            <w:vAlign w:val="top"/>
          </w:tcPr>
          <w:p w:rsidR="00CD5224" w:rsidRDefault="00EC5992">
            <w:pPr>
              <w:pStyle w:val="PacketDiagramBodyText"/>
              <w:spacing w:after="0"/>
            </w:pPr>
            <w:r>
              <w:t>Replication version information</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0x0E3D</w:t>
            </w:r>
          </w:p>
        </w:tc>
        <w:tc>
          <w:tcPr>
            <w:tcW w:w="1346" w:type="dxa"/>
            <w:vAlign w:val="top"/>
          </w:tcPr>
          <w:p w:rsidR="00CD5224" w:rsidRDefault="00EC5992">
            <w:pPr>
              <w:pStyle w:val="PacketDiagramBodyText"/>
              <w:spacing w:after="0"/>
            </w:pPr>
            <w:r>
              <w:rPr>
                <w:b/>
              </w:rPr>
              <w:t>PtypBinary</w:t>
            </w:r>
          </w:p>
        </w:tc>
        <w:tc>
          <w:tcPr>
            <w:tcW w:w="2956" w:type="dxa"/>
            <w:vAlign w:val="top"/>
          </w:tcPr>
          <w:p w:rsidR="00CD5224" w:rsidRDefault="00EC5992">
            <w:pPr>
              <w:pStyle w:val="PacketDiagramBodyText"/>
              <w:spacing w:after="0"/>
              <w:rPr>
                <w:b/>
              </w:rPr>
            </w:pPr>
            <w:r>
              <w:rPr>
                <w:b/>
              </w:rPr>
              <w:t>PidTagReplCopiedfromItemid</w:t>
            </w:r>
          </w:p>
        </w:tc>
        <w:tc>
          <w:tcPr>
            <w:tcW w:w="2753" w:type="dxa"/>
            <w:vAlign w:val="top"/>
          </w:tcPr>
          <w:p w:rsidR="00CD5224" w:rsidRDefault="00EC5992">
            <w:pPr>
              <w:pStyle w:val="PacketDiagramBodyText"/>
              <w:spacing w:after="0"/>
            </w:pPr>
            <w:r>
              <w:t>Replication item ID information</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0x1097</w:t>
            </w:r>
          </w:p>
        </w:tc>
        <w:tc>
          <w:tcPr>
            <w:tcW w:w="1346" w:type="dxa"/>
            <w:vAlign w:val="top"/>
          </w:tcPr>
          <w:p w:rsidR="00CD5224" w:rsidRDefault="00EC5992">
            <w:pPr>
              <w:pStyle w:val="PacketDiagramBodyText"/>
              <w:spacing w:after="0"/>
            </w:pPr>
            <w:r>
              <w:rPr>
                <w:b/>
              </w:rPr>
              <w:t>PtypInteger3</w:t>
            </w:r>
            <w:r>
              <w:rPr>
                <w:b/>
              </w:rPr>
              <w:lastRenderedPageBreak/>
              <w:t>2</w:t>
            </w:r>
          </w:p>
        </w:tc>
        <w:tc>
          <w:tcPr>
            <w:tcW w:w="2956" w:type="dxa"/>
            <w:vAlign w:val="top"/>
          </w:tcPr>
          <w:p w:rsidR="00CD5224" w:rsidRDefault="00EC5992">
            <w:pPr>
              <w:pStyle w:val="PacketDiagramBodyText"/>
              <w:spacing w:after="0"/>
              <w:rPr>
                <w:b/>
              </w:rPr>
            </w:pPr>
            <w:r>
              <w:rPr>
                <w:b/>
              </w:rPr>
              <w:lastRenderedPageBreak/>
              <w:t>PidTagItemTemporaryFlags</w:t>
            </w:r>
          </w:p>
        </w:tc>
        <w:tc>
          <w:tcPr>
            <w:tcW w:w="2753" w:type="dxa"/>
            <w:vAlign w:val="top"/>
          </w:tcPr>
          <w:p w:rsidR="00CD5224" w:rsidRDefault="00EC5992">
            <w:pPr>
              <w:pStyle w:val="PacketDiagramBodyText"/>
              <w:spacing w:after="0"/>
            </w:pPr>
            <w:r>
              <w:t>Temporary flags</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0x3008</w:t>
            </w:r>
          </w:p>
        </w:tc>
        <w:tc>
          <w:tcPr>
            <w:tcW w:w="1346" w:type="dxa"/>
            <w:vAlign w:val="top"/>
          </w:tcPr>
          <w:p w:rsidR="00CD5224" w:rsidRDefault="00EC5992">
            <w:pPr>
              <w:pStyle w:val="PacketDiagramBodyText"/>
              <w:spacing w:after="0"/>
            </w:pPr>
            <w:r>
              <w:rPr>
                <w:b/>
              </w:rPr>
              <w:t>PtypTime</w:t>
            </w:r>
          </w:p>
        </w:tc>
        <w:tc>
          <w:tcPr>
            <w:tcW w:w="2956" w:type="dxa"/>
            <w:vAlign w:val="top"/>
          </w:tcPr>
          <w:p w:rsidR="00CD5224" w:rsidRDefault="00EC5992">
            <w:pPr>
              <w:pStyle w:val="PacketDiagramBodyText"/>
              <w:spacing w:after="0"/>
              <w:rPr>
                <w:b/>
              </w:rPr>
            </w:pPr>
            <w:r>
              <w:rPr>
                <w:b/>
              </w:rPr>
              <w:t>PidTagLastModificationTime</w:t>
            </w:r>
          </w:p>
        </w:tc>
        <w:tc>
          <w:tcPr>
            <w:tcW w:w="2753" w:type="dxa"/>
            <w:vAlign w:val="top"/>
          </w:tcPr>
          <w:p w:rsidR="00CD5224" w:rsidRDefault="00EC5992">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0x65C6</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 xml:space="preserve">PidTagSecureSubmitFlags </w:t>
            </w:r>
          </w:p>
        </w:tc>
        <w:tc>
          <w:tcPr>
            <w:tcW w:w="2753" w:type="dxa"/>
            <w:vAlign w:val="top"/>
          </w:tcPr>
          <w:p w:rsidR="00CD5224" w:rsidRDefault="00EC5992">
            <w:pPr>
              <w:pStyle w:val="PacketDiagramBodyText"/>
              <w:spacing w:after="0"/>
            </w:pPr>
            <w:r>
              <w:t>Secure submit flags</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0x67F2</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PidTagLtpRowId</w:t>
            </w:r>
          </w:p>
        </w:tc>
        <w:tc>
          <w:tcPr>
            <w:tcW w:w="2753" w:type="dxa"/>
            <w:vAlign w:val="top"/>
          </w:tcPr>
          <w:p w:rsidR="00CD5224" w:rsidRDefault="00EC5992">
            <w:pPr>
              <w:pStyle w:val="PacketDiagramBodyText"/>
              <w:spacing w:after="0"/>
            </w:pPr>
            <w:r>
              <w:t>LTP row ID</w:t>
            </w:r>
          </w:p>
        </w:tc>
        <w:tc>
          <w:tcPr>
            <w:tcW w:w="900" w:type="dxa"/>
            <w:vAlign w:val="top"/>
          </w:tcPr>
          <w:p w:rsidR="00CD5224" w:rsidRDefault="00EC5992">
            <w:pPr>
              <w:pStyle w:val="PacketDiagramBodyText"/>
              <w:spacing w:after="0"/>
            </w:pPr>
            <w:r>
              <w:t>Y</w:t>
            </w:r>
          </w:p>
        </w:tc>
      </w:tr>
      <w:tr w:rsidR="00CD5224" w:rsidTr="00CD5224">
        <w:tc>
          <w:tcPr>
            <w:tcW w:w="883" w:type="dxa"/>
            <w:vAlign w:val="top"/>
          </w:tcPr>
          <w:p w:rsidR="00CD5224" w:rsidRDefault="00EC5992">
            <w:pPr>
              <w:pStyle w:val="PacketDiagramBodyText"/>
              <w:spacing w:after="0"/>
            </w:pPr>
            <w:r>
              <w:t>0x67F3</w:t>
            </w:r>
          </w:p>
        </w:tc>
        <w:tc>
          <w:tcPr>
            <w:tcW w:w="1346" w:type="dxa"/>
            <w:vAlign w:val="top"/>
          </w:tcPr>
          <w:p w:rsidR="00CD5224" w:rsidRDefault="00EC5992">
            <w:pPr>
              <w:pStyle w:val="PacketDiagramBodyText"/>
              <w:spacing w:after="0"/>
            </w:pPr>
            <w:r>
              <w:rPr>
                <w:b/>
              </w:rPr>
              <w:t>PtypInteger32</w:t>
            </w:r>
          </w:p>
        </w:tc>
        <w:tc>
          <w:tcPr>
            <w:tcW w:w="2956" w:type="dxa"/>
            <w:vAlign w:val="top"/>
          </w:tcPr>
          <w:p w:rsidR="00CD5224" w:rsidRDefault="00EC5992">
            <w:pPr>
              <w:pStyle w:val="PacketDiagramBodyText"/>
              <w:spacing w:after="0"/>
              <w:rPr>
                <w:b/>
              </w:rPr>
            </w:pPr>
            <w:r>
              <w:rPr>
                <w:b/>
              </w:rPr>
              <w:t>PidTagLtpRowVer</w:t>
            </w:r>
          </w:p>
        </w:tc>
        <w:tc>
          <w:tcPr>
            <w:tcW w:w="2753" w:type="dxa"/>
            <w:vAlign w:val="top"/>
          </w:tcPr>
          <w:p w:rsidR="00CD5224" w:rsidRDefault="00EC5992">
            <w:pPr>
              <w:pStyle w:val="PacketDiagramBodyText"/>
              <w:spacing w:after="0"/>
            </w:pPr>
            <w:r>
              <w:t>LTP row version</w:t>
            </w:r>
          </w:p>
        </w:tc>
        <w:tc>
          <w:tcPr>
            <w:tcW w:w="900" w:type="dxa"/>
            <w:vAlign w:val="top"/>
          </w:tcPr>
          <w:p w:rsidR="00CD5224" w:rsidRDefault="00EC5992">
            <w:pPr>
              <w:pStyle w:val="PacketDiagramBodyText"/>
              <w:spacing w:after="0"/>
            </w:pPr>
            <w:r>
              <w:t>Y</w:t>
            </w:r>
          </w:p>
        </w:tc>
      </w:tr>
    </w:tbl>
    <w:p w:rsidR="00CD5224" w:rsidRDefault="00EC5992">
      <w:r>
        <w:t xml:space="preserve">The right-most column indicates whether the property is copied from the Message object PC into the Contents TC row when a new Message object is created. </w:t>
      </w:r>
    </w:p>
    <w:p w:rsidR="00CD5224" w:rsidRDefault="00EC5992">
      <w:pPr>
        <w:pStyle w:val="Heading5"/>
      </w:pPr>
      <w:bookmarkStart w:id="299" w:name="section_5a8713b7efa54f6caba75de42731e00f"/>
      <w:bookmarkStart w:id="300" w:name="_Toc79581214"/>
      <w:r>
        <w:t>Locating Message Object Nodes</w:t>
      </w:r>
      <w:bookmarkEnd w:id="299"/>
      <w:bookmarkEnd w:id="300"/>
    </w:p>
    <w:p w:rsidR="00CD5224" w:rsidRDefault="00EC5992">
      <w:r>
        <w:t>Th</w:t>
      </w:r>
      <w:r>
        <w:t xml:space="preserve">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w:t>
      </w:r>
      <w:r>
        <w:t xml:space="preserv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that </w:t>
      </w:r>
      <w:r>
        <w:t xml:space="preserve">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CD5224" w:rsidRDefault="00EC5992">
      <w:pPr>
        <w:pStyle w:val="Heading4"/>
      </w:pPr>
      <w:bookmarkStart w:id="301" w:name="section_080c4dcfd9424e22b616dde6effa51e2"/>
      <w:bookmarkStart w:id="302" w:name="_Toc79581215"/>
      <w:r>
        <w:t>FAI Contents Table</w:t>
      </w:r>
      <w:bookmarkEnd w:id="301"/>
      <w:bookmarkEnd w:id="302"/>
      <w:r>
        <w:fldChar w:fldCharType="begin"/>
      </w:r>
      <w:r>
        <w:instrText xml:space="preserve"> XE "Details:FAI c</w:instrText>
      </w:r>
      <w:r>
        <w:instrText xml:space="preserve">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CD5224" w:rsidRDefault="00EC5992">
      <w:r>
        <w:t xml:space="preserve">The </w:t>
      </w:r>
      <w:hyperlink w:anchor="gt_d7d60068-8690-4d36-8dae-9d7f73dc77b9">
        <w:r>
          <w:rPr>
            <w:rStyle w:val="HyperlinkGreen"/>
            <w:b/>
          </w:rPr>
          <w:t>FAI contents table</w:t>
        </w:r>
      </w:hyperlink>
      <w:r>
        <w:t xml:space="preserve"> is a TC node identified with an NID_T</w:t>
      </w:r>
      <w:r>
        <w:t xml:space="preserve">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CD5224" w:rsidRDefault="00EC5992">
      <w:pPr>
        <w:pStyle w:val="Heading5"/>
      </w:pPr>
      <w:bookmarkStart w:id="303" w:name="section_b2e619a06a9c41019dcb340ac41cf308"/>
      <w:bookmarkStart w:id="304" w:name="_Toc79581216"/>
      <w:r>
        <w:t>FAI Contents Table Template</w:t>
      </w:r>
      <w:bookmarkEnd w:id="303"/>
      <w:bookmarkEnd w:id="304"/>
    </w:p>
    <w:p w:rsidR="00CD5224" w:rsidRDefault="00EC5992">
      <w:r>
        <w:t xml:space="preserve">Each PST MUST have one </w:t>
      </w:r>
      <w:hyperlink w:anchor="gt_d7d60068-8690-4d36-8dae-9d7f73dc77b9">
        <w:r>
          <w:rPr>
            <w:rStyle w:val="HyperlinkGreen"/>
            <w:b/>
          </w:rPr>
          <w:t>FAI contents table</w:t>
        </w:r>
      </w:hyperlink>
      <w:r>
        <w:t xml:space="preserve"> template, which is identified with an NID value o</w:t>
      </w:r>
      <w:r>
        <w:t>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900" w:type="dxa"/>
          </w:tcPr>
          <w:p w:rsidR="00CD5224" w:rsidRDefault="00EC5992">
            <w:pPr>
              <w:pStyle w:val="TableHeaderText"/>
              <w:spacing w:after="0"/>
              <w:jc w:val="center"/>
            </w:pPr>
            <w:r>
              <w:t>Property identifier</w:t>
            </w:r>
          </w:p>
        </w:tc>
        <w:tc>
          <w:tcPr>
            <w:tcW w:w="1350" w:type="dxa"/>
          </w:tcPr>
          <w:p w:rsidR="00CD5224" w:rsidRDefault="00EC5992">
            <w:pPr>
              <w:pStyle w:val="TableHeaderText"/>
              <w:spacing w:after="0"/>
            </w:pPr>
            <w:r>
              <w:t>Property type</w:t>
            </w:r>
          </w:p>
        </w:tc>
        <w:tc>
          <w:tcPr>
            <w:tcW w:w="3330" w:type="dxa"/>
          </w:tcPr>
          <w:p w:rsidR="00CD5224" w:rsidRDefault="00EC5992">
            <w:pPr>
              <w:pStyle w:val="TableHeaderText"/>
              <w:spacing w:after="0"/>
            </w:pPr>
            <w:r>
              <w:t>Friendly name</w:t>
            </w:r>
          </w:p>
        </w:tc>
        <w:tc>
          <w:tcPr>
            <w:tcW w:w="2160" w:type="dxa"/>
          </w:tcPr>
          <w:p w:rsidR="00CD5224" w:rsidRDefault="00EC5992">
            <w:pPr>
              <w:pStyle w:val="TableHeaderText"/>
              <w:spacing w:after="0"/>
            </w:pPr>
            <w:r>
              <w:t>Description</w:t>
            </w:r>
          </w:p>
        </w:tc>
        <w:tc>
          <w:tcPr>
            <w:tcW w:w="900" w:type="dxa"/>
          </w:tcPr>
          <w:p w:rsidR="00CD5224" w:rsidRDefault="00EC5992">
            <w:pPr>
              <w:pStyle w:val="TableHeaderText"/>
              <w:spacing w:after="0"/>
            </w:pPr>
            <w:r>
              <w:t>Copied?</w:t>
            </w:r>
          </w:p>
        </w:tc>
      </w:tr>
      <w:tr w:rsidR="00CD5224" w:rsidTr="00CD5224">
        <w:tc>
          <w:tcPr>
            <w:tcW w:w="900" w:type="dxa"/>
          </w:tcPr>
          <w:p w:rsidR="00CD5224" w:rsidRDefault="00EC5992">
            <w:pPr>
              <w:pStyle w:val="TableBodyText"/>
              <w:spacing w:after="0"/>
            </w:pPr>
            <w:r>
              <w:t>0x001A</w:t>
            </w:r>
          </w:p>
        </w:tc>
        <w:tc>
          <w:tcPr>
            <w:tcW w:w="1350" w:type="dxa"/>
          </w:tcPr>
          <w:p w:rsidR="00CD5224" w:rsidRDefault="00EC5992">
            <w:pPr>
              <w:pStyle w:val="TableBodyText"/>
              <w:spacing w:after="0"/>
            </w:pPr>
            <w:r>
              <w:rPr>
                <w:b/>
              </w:rPr>
              <w:t>PtypString</w:t>
            </w:r>
          </w:p>
        </w:tc>
        <w:tc>
          <w:tcPr>
            <w:tcW w:w="3330" w:type="dxa"/>
          </w:tcPr>
          <w:p w:rsidR="00CD5224" w:rsidRDefault="00EC5992">
            <w:pPr>
              <w:pStyle w:val="TableBodyText"/>
              <w:spacing w:after="0"/>
              <w:rPr>
                <w:b/>
              </w:rPr>
            </w:pPr>
            <w:r>
              <w:rPr>
                <w:b/>
              </w:rPr>
              <w:t>PidTagMessageClass</w:t>
            </w:r>
          </w:p>
        </w:tc>
        <w:tc>
          <w:tcPr>
            <w:tcW w:w="2160" w:type="dxa"/>
          </w:tcPr>
          <w:p w:rsidR="00CD5224" w:rsidRDefault="00EC5992">
            <w:pPr>
              <w:pStyle w:val="TableBodyText"/>
              <w:spacing w:after="0"/>
            </w:pPr>
            <w:r>
              <w:t>Message class. And it has an alternate name PidTagMessageClass_W.</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0x0E07</w:t>
            </w:r>
          </w:p>
        </w:tc>
        <w:tc>
          <w:tcPr>
            <w:tcW w:w="1350" w:type="dxa"/>
          </w:tcPr>
          <w:p w:rsidR="00CD5224" w:rsidRDefault="00EC5992">
            <w:pPr>
              <w:pStyle w:val="TableBodyText"/>
              <w:spacing w:after="0"/>
            </w:pPr>
            <w:r>
              <w:rPr>
                <w:b/>
              </w:rPr>
              <w:t>PtypInteger32</w:t>
            </w:r>
          </w:p>
        </w:tc>
        <w:tc>
          <w:tcPr>
            <w:tcW w:w="3330" w:type="dxa"/>
          </w:tcPr>
          <w:p w:rsidR="00CD5224" w:rsidRDefault="00EC5992">
            <w:pPr>
              <w:pStyle w:val="TableBodyText"/>
              <w:spacing w:after="0"/>
              <w:rPr>
                <w:b/>
              </w:rPr>
            </w:pPr>
            <w:r>
              <w:rPr>
                <w:b/>
              </w:rPr>
              <w:t>PidTagMessageFlags</w:t>
            </w:r>
          </w:p>
        </w:tc>
        <w:tc>
          <w:tcPr>
            <w:tcW w:w="2160" w:type="dxa"/>
          </w:tcPr>
          <w:p w:rsidR="00CD5224" w:rsidRDefault="00EC5992">
            <w:pPr>
              <w:pStyle w:val="TableBodyText"/>
              <w:spacing w:after="0"/>
            </w:pPr>
            <w:r>
              <w:t>Message flags.</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0x0E17</w:t>
            </w:r>
          </w:p>
        </w:tc>
        <w:tc>
          <w:tcPr>
            <w:tcW w:w="1350" w:type="dxa"/>
          </w:tcPr>
          <w:p w:rsidR="00CD5224" w:rsidRDefault="00EC5992">
            <w:pPr>
              <w:pStyle w:val="TableBodyText"/>
              <w:spacing w:after="0"/>
            </w:pPr>
            <w:r>
              <w:rPr>
                <w:b/>
              </w:rPr>
              <w:t>PtypInteger32</w:t>
            </w:r>
          </w:p>
        </w:tc>
        <w:tc>
          <w:tcPr>
            <w:tcW w:w="3330" w:type="dxa"/>
          </w:tcPr>
          <w:p w:rsidR="00CD5224" w:rsidRDefault="00EC5992">
            <w:pPr>
              <w:pStyle w:val="TableBodyText"/>
              <w:spacing w:after="0"/>
              <w:rPr>
                <w:b/>
              </w:rPr>
            </w:pPr>
            <w:r>
              <w:rPr>
                <w:b/>
              </w:rPr>
              <w:t>PidTagMessageStatus</w:t>
            </w:r>
          </w:p>
        </w:tc>
        <w:tc>
          <w:tcPr>
            <w:tcW w:w="2160" w:type="dxa"/>
          </w:tcPr>
          <w:p w:rsidR="00CD5224" w:rsidRDefault="00EC5992">
            <w:pPr>
              <w:pStyle w:val="TableBodyText"/>
              <w:spacing w:after="0"/>
            </w:pPr>
            <w:r>
              <w:t>Message status.</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0x3001</w:t>
            </w:r>
          </w:p>
        </w:tc>
        <w:tc>
          <w:tcPr>
            <w:tcW w:w="1350" w:type="dxa"/>
          </w:tcPr>
          <w:p w:rsidR="00CD5224" w:rsidRDefault="00EC5992">
            <w:pPr>
              <w:pStyle w:val="TableBodyText"/>
              <w:spacing w:after="0"/>
            </w:pPr>
            <w:r>
              <w:rPr>
                <w:b/>
              </w:rPr>
              <w:t>PtypString</w:t>
            </w:r>
          </w:p>
        </w:tc>
        <w:tc>
          <w:tcPr>
            <w:tcW w:w="3330" w:type="dxa"/>
          </w:tcPr>
          <w:p w:rsidR="00CD5224" w:rsidRDefault="00EC5992">
            <w:pPr>
              <w:pStyle w:val="TableBodyText"/>
              <w:spacing w:after="0"/>
              <w:rPr>
                <w:b/>
              </w:rPr>
            </w:pPr>
            <w:r>
              <w:rPr>
                <w:b/>
              </w:rPr>
              <w:t>PidTagDisplayName</w:t>
            </w:r>
          </w:p>
        </w:tc>
        <w:tc>
          <w:tcPr>
            <w:tcW w:w="2160" w:type="dxa"/>
          </w:tcPr>
          <w:p w:rsidR="00CD5224" w:rsidRDefault="00EC5992">
            <w:pPr>
              <w:pStyle w:val="TableBodyText"/>
              <w:spacing w:after="0"/>
            </w:pPr>
            <w:r>
              <w:t xml:space="preserve">Display name. And it has an </w:t>
            </w:r>
            <w:r>
              <w:t>alternate name PidTagDisplayName_W.</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0x67F2</w:t>
            </w:r>
          </w:p>
        </w:tc>
        <w:tc>
          <w:tcPr>
            <w:tcW w:w="1350" w:type="dxa"/>
          </w:tcPr>
          <w:p w:rsidR="00CD5224" w:rsidRDefault="00EC5992">
            <w:pPr>
              <w:pStyle w:val="TableBodyText"/>
              <w:spacing w:after="0"/>
            </w:pPr>
            <w:r>
              <w:rPr>
                <w:b/>
              </w:rPr>
              <w:t>PtypInteger32</w:t>
            </w:r>
          </w:p>
        </w:tc>
        <w:tc>
          <w:tcPr>
            <w:tcW w:w="3330" w:type="dxa"/>
          </w:tcPr>
          <w:p w:rsidR="00CD5224" w:rsidRDefault="00EC5992">
            <w:pPr>
              <w:pStyle w:val="TableBodyText"/>
              <w:spacing w:after="0"/>
              <w:rPr>
                <w:b/>
              </w:rPr>
            </w:pPr>
            <w:r>
              <w:rPr>
                <w:b/>
              </w:rPr>
              <w:t>PidTagLtpRowId</w:t>
            </w:r>
          </w:p>
        </w:tc>
        <w:tc>
          <w:tcPr>
            <w:tcW w:w="2160" w:type="dxa"/>
          </w:tcPr>
          <w:p w:rsidR="00CD5224" w:rsidRDefault="00EC5992">
            <w:pPr>
              <w:pStyle w:val="TableBodyText"/>
              <w:spacing w:after="0"/>
            </w:pPr>
            <w:r>
              <w:t>LTP row ID.</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0x67F3</w:t>
            </w:r>
          </w:p>
        </w:tc>
        <w:tc>
          <w:tcPr>
            <w:tcW w:w="1350" w:type="dxa"/>
          </w:tcPr>
          <w:p w:rsidR="00CD5224" w:rsidRDefault="00EC5992">
            <w:pPr>
              <w:pStyle w:val="TableBodyText"/>
              <w:spacing w:after="0"/>
            </w:pPr>
            <w:r>
              <w:rPr>
                <w:b/>
              </w:rPr>
              <w:t>PtypInteger</w:t>
            </w:r>
            <w:r>
              <w:rPr>
                <w:b/>
              </w:rPr>
              <w:lastRenderedPageBreak/>
              <w:t>32</w:t>
            </w:r>
          </w:p>
        </w:tc>
        <w:tc>
          <w:tcPr>
            <w:tcW w:w="3330" w:type="dxa"/>
          </w:tcPr>
          <w:p w:rsidR="00CD5224" w:rsidRDefault="00EC5992">
            <w:pPr>
              <w:pStyle w:val="TableBodyText"/>
              <w:spacing w:after="0"/>
              <w:rPr>
                <w:b/>
              </w:rPr>
            </w:pPr>
            <w:r>
              <w:rPr>
                <w:b/>
              </w:rPr>
              <w:lastRenderedPageBreak/>
              <w:t>PidTagLtpRowVer</w:t>
            </w:r>
          </w:p>
        </w:tc>
        <w:tc>
          <w:tcPr>
            <w:tcW w:w="2160" w:type="dxa"/>
          </w:tcPr>
          <w:p w:rsidR="00CD5224" w:rsidRDefault="00EC5992">
            <w:pPr>
              <w:pStyle w:val="TableBodyText"/>
              <w:spacing w:after="0"/>
            </w:pPr>
            <w:r>
              <w:t>LTP row version.</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0x6800</w:t>
            </w:r>
          </w:p>
        </w:tc>
        <w:tc>
          <w:tcPr>
            <w:tcW w:w="1350" w:type="dxa"/>
          </w:tcPr>
          <w:p w:rsidR="00CD5224" w:rsidRDefault="00EC5992">
            <w:pPr>
              <w:pStyle w:val="TableBodyText"/>
              <w:spacing w:after="0"/>
            </w:pPr>
            <w:r>
              <w:rPr>
                <w:b/>
              </w:rPr>
              <w:t>PtypString</w:t>
            </w:r>
          </w:p>
        </w:tc>
        <w:tc>
          <w:tcPr>
            <w:tcW w:w="3330" w:type="dxa"/>
          </w:tcPr>
          <w:p w:rsidR="00CD5224" w:rsidRDefault="00EC5992">
            <w:pPr>
              <w:pStyle w:val="TableBodyText"/>
              <w:spacing w:after="0"/>
              <w:rPr>
                <w:b/>
              </w:rPr>
            </w:pPr>
            <w:r>
              <w:rPr>
                <w:b/>
              </w:rPr>
              <w:t>PidTagOfflineAddressBookName</w:t>
            </w:r>
          </w:p>
        </w:tc>
        <w:tc>
          <w:tcPr>
            <w:tcW w:w="2160" w:type="dxa"/>
          </w:tcPr>
          <w:p w:rsidR="00CD5224" w:rsidRDefault="00EC5992">
            <w:pPr>
              <w:pStyle w:val="TableBodyText"/>
              <w:spacing w:after="0"/>
            </w:pPr>
            <w:r>
              <w:t xml:space="preserve">OAB name. And it has an alternate name </w:t>
            </w:r>
            <w:r>
              <w:t>PidTagOfflineAddressBookName_W.</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0x6803</w:t>
            </w:r>
          </w:p>
        </w:tc>
        <w:tc>
          <w:tcPr>
            <w:tcW w:w="1350" w:type="dxa"/>
          </w:tcPr>
          <w:p w:rsidR="00CD5224" w:rsidRDefault="00EC5992">
            <w:pPr>
              <w:pStyle w:val="TableBodyText"/>
              <w:spacing w:after="0"/>
            </w:pPr>
            <w:r>
              <w:rPr>
                <w:b/>
              </w:rPr>
              <w:t>PtypBoolean</w:t>
            </w:r>
          </w:p>
        </w:tc>
        <w:tc>
          <w:tcPr>
            <w:tcW w:w="3330" w:type="dxa"/>
          </w:tcPr>
          <w:p w:rsidR="00CD5224" w:rsidRDefault="00EC5992">
            <w:pPr>
              <w:pStyle w:val="TableBodyText"/>
              <w:spacing w:after="0"/>
              <w:rPr>
                <w:b/>
              </w:rPr>
            </w:pPr>
            <w:r>
              <w:rPr>
                <w:b/>
              </w:rPr>
              <w:t>PidTagSendOutlookRecallReport</w:t>
            </w:r>
          </w:p>
        </w:tc>
        <w:tc>
          <w:tcPr>
            <w:tcW w:w="2160" w:type="dxa"/>
          </w:tcPr>
          <w:p w:rsidR="00CD5224" w:rsidRDefault="00EC5992">
            <w:pPr>
              <w:pStyle w:val="TableBodyText"/>
              <w:spacing w:after="0"/>
            </w:pPr>
            <w:r>
              <w:t>Send recall report.</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0x6805</w:t>
            </w:r>
          </w:p>
        </w:tc>
        <w:tc>
          <w:tcPr>
            <w:tcW w:w="1350" w:type="dxa"/>
          </w:tcPr>
          <w:p w:rsidR="00CD5224" w:rsidRDefault="00EC5992">
            <w:pPr>
              <w:pStyle w:val="TableBodyText"/>
              <w:spacing w:after="0"/>
            </w:pPr>
            <w:r>
              <w:rPr>
                <w:b/>
              </w:rPr>
              <w:t>PtypMultipleInteger32</w:t>
            </w:r>
          </w:p>
        </w:tc>
        <w:tc>
          <w:tcPr>
            <w:tcW w:w="3330" w:type="dxa"/>
          </w:tcPr>
          <w:p w:rsidR="00CD5224" w:rsidRDefault="00EC5992">
            <w:pPr>
              <w:pStyle w:val="TableBodyText"/>
              <w:spacing w:after="0"/>
              <w:rPr>
                <w:b/>
              </w:rPr>
            </w:pPr>
            <w:r>
              <w:rPr>
                <w:b/>
              </w:rPr>
              <w:t>PidTagOfflineAddressBookTruncatedProperties</w:t>
            </w:r>
          </w:p>
        </w:tc>
        <w:tc>
          <w:tcPr>
            <w:tcW w:w="2160" w:type="dxa"/>
          </w:tcPr>
          <w:p w:rsidR="00CD5224" w:rsidRDefault="00EC5992">
            <w:pPr>
              <w:pStyle w:val="TableBodyText"/>
              <w:spacing w:after="0"/>
            </w:pPr>
            <w:r>
              <w:t>OAB truncated properties.</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0x7003</w:t>
            </w:r>
          </w:p>
        </w:tc>
        <w:tc>
          <w:tcPr>
            <w:tcW w:w="1350" w:type="dxa"/>
          </w:tcPr>
          <w:p w:rsidR="00CD5224" w:rsidRDefault="00EC5992">
            <w:pPr>
              <w:pStyle w:val="TableBodyText"/>
              <w:spacing w:after="0"/>
            </w:pPr>
            <w:r>
              <w:rPr>
                <w:b/>
              </w:rPr>
              <w:t>PtypInteger32</w:t>
            </w:r>
          </w:p>
        </w:tc>
        <w:tc>
          <w:tcPr>
            <w:tcW w:w="3330" w:type="dxa"/>
          </w:tcPr>
          <w:p w:rsidR="00CD5224" w:rsidRDefault="00EC5992">
            <w:pPr>
              <w:pStyle w:val="TableBodyText"/>
              <w:spacing w:after="0"/>
              <w:rPr>
                <w:b/>
              </w:rPr>
            </w:pPr>
            <w:r>
              <w:rPr>
                <w:b/>
              </w:rPr>
              <w:t>PidTagViewDescriptorFlags</w:t>
            </w:r>
          </w:p>
        </w:tc>
        <w:tc>
          <w:tcPr>
            <w:tcW w:w="2160" w:type="dxa"/>
          </w:tcPr>
          <w:p w:rsidR="00CD5224" w:rsidRDefault="00EC5992">
            <w:pPr>
              <w:pStyle w:val="TableBodyText"/>
              <w:spacing w:after="0"/>
            </w:pPr>
            <w:r>
              <w:t>View descriptor flags.</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0x7004</w:t>
            </w:r>
          </w:p>
        </w:tc>
        <w:tc>
          <w:tcPr>
            <w:tcW w:w="1350" w:type="dxa"/>
          </w:tcPr>
          <w:p w:rsidR="00CD5224" w:rsidRDefault="00EC5992">
            <w:pPr>
              <w:pStyle w:val="TableBodyText"/>
              <w:spacing w:after="0"/>
            </w:pPr>
            <w:r>
              <w:rPr>
                <w:b/>
              </w:rPr>
              <w:t>PtypBinary</w:t>
            </w:r>
          </w:p>
        </w:tc>
        <w:tc>
          <w:tcPr>
            <w:tcW w:w="3330" w:type="dxa"/>
          </w:tcPr>
          <w:p w:rsidR="00CD5224" w:rsidRDefault="00EC5992">
            <w:pPr>
              <w:pStyle w:val="TableBodyText"/>
              <w:spacing w:after="0"/>
              <w:rPr>
                <w:b/>
              </w:rPr>
            </w:pPr>
            <w:r>
              <w:rPr>
                <w:b/>
              </w:rPr>
              <w:t>PidTagViewDescriptorLinkTo</w:t>
            </w:r>
          </w:p>
        </w:tc>
        <w:tc>
          <w:tcPr>
            <w:tcW w:w="2160" w:type="dxa"/>
          </w:tcPr>
          <w:p w:rsidR="00CD5224" w:rsidRDefault="00EC5992">
            <w:pPr>
              <w:pStyle w:val="TableBodyText"/>
              <w:spacing w:after="0"/>
            </w:pPr>
            <w:r>
              <w:t>View descriptor link.</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0x7005</w:t>
            </w:r>
          </w:p>
        </w:tc>
        <w:tc>
          <w:tcPr>
            <w:tcW w:w="1350" w:type="dxa"/>
          </w:tcPr>
          <w:p w:rsidR="00CD5224" w:rsidRDefault="00EC5992">
            <w:pPr>
              <w:pStyle w:val="TableBodyText"/>
              <w:spacing w:after="0"/>
            </w:pPr>
            <w:r>
              <w:rPr>
                <w:b/>
              </w:rPr>
              <w:t>PtypBinary</w:t>
            </w:r>
          </w:p>
        </w:tc>
        <w:tc>
          <w:tcPr>
            <w:tcW w:w="3330" w:type="dxa"/>
          </w:tcPr>
          <w:p w:rsidR="00CD5224" w:rsidRDefault="00EC5992">
            <w:pPr>
              <w:pStyle w:val="TableBodyText"/>
              <w:spacing w:after="0"/>
              <w:rPr>
                <w:b/>
              </w:rPr>
            </w:pPr>
            <w:r>
              <w:rPr>
                <w:b/>
              </w:rPr>
              <w:t>PidTagViewDescriptorViewFolder</w:t>
            </w:r>
          </w:p>
        </w:tc>
        <w:tc>
          <w:tcPr>
            <w:tcW w:w="2160" w:type="dxa"/>
          </w:tcPr>
          <w:p w:rsidR="00CD5224" w:rsidRDefault="00EC5992">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0x7006</w:t>
            </w:r>
          </w:p>
        </w:tc>
        <w:tc>
          <w:tcPr>
            <w:tcW w:w="1350" w:type="dxa"/>
          </w:tcPr>
          <w:p w:rsidR="00CD5224" w:rsidRDefault="00EC5992">
            <w:pPr>
              <w:pStyle w:val="TableBodyText"/>
              <w:spacing w:after="0"/>
            </w:pPr>
            <w:r>
              <w:rPr>
                <w:b/>
              </w:rPr>
              <w:t>PtypString</w:t>
            </w:r>
          </w:p>
        </w:tc>
        <w:tc>
          <w:tcPr>
            <w:tcW w:w="3330" w:type="dxa"/>
          </w:tcPr>
          <w:p w:rsidR="00CD5224" w:rsidRDefault="00EC5992">
            <w:pPr>
              <w:pStyle w:val="TableBodyText"/>
              <w:spacing w:after="0"/>
              <w:rPr>
                <w:b/>
              </w:rPr>
            </w:pPr>
            <w:r>
              <w:rPr>
                <w:b/>
              </w:rPr>
              <w:t>PidTagViewDescriptorName</w:t>
            </w:r>
          </w:p>
        </w:tc>
        <w:tc>
          <w:tcPr>
            <w:tcW w:w="2160" w:type="dxa"/>
          </w:tcPr>
          <w:p w:rsidR="00CD5224" w:rsidRDefault="00EC5992">
            <w:pPr>
              <w:pStyle w:val="TableBodyText"/>
              <w:spacing w:after="0"/>
            </w:pPr>
            <w:r>
              <w:t>View descriptor name. And it has an alternate name PidTagViewDescriptorName_W.</w:t>
            </w:r>
          </w:p>
        </w:tc>
        <w:tc>
          <w:tcPr>
            <w:tcW w:w="900" w:type="dxa"/>
          </w:tcPr>
          <w:p w:rsidR="00CD5224" w:rsidRDefault="00EC5992">
            <w:pPr>
              <w:pStyle w:val="TableBodyText"/>
              <w:spacing w:after="0"/>
            </w:pPr>
            <w:r>
              <w:t>Y</w:t>
            </w:r>
          </w:p>
        </w:tc>
      </w:tr>
      <w:tr w:rsidR="00CD5224" w:rsidTr="00CD5224">
        <w:tc>
          <w:tcPr>
            <w:tcW w:w="900" w:type="dxa"/>
          </w:tcPr>
          <w:p w:rsidR="00CD5224" w:rsidRDefault="00EC5992">
            <w:pPr>
              <w:pStyle w:val="TableBodyText"/>
              <w:spacing w:after="0"/>
            </w:pPr>
            <w:r>
              <w:t>0x7007</w:t>
            </w:r>
          </w:p>
        </w:tc>
        <w:tc>
          <w:tcPr>
            <w:tcW w:w="1350" w:type="dxa"/>
          </w:tcPr>
          <w:p w:rsidR="00CD5224" w:rsidRDefault="00EC5992">
            <w:pPr>
              <w:pStyle w:val="TableBodyText"/>
              <w:spacing w:after="0"/>
            </w:pPr>
            <w:r>
              <w:rPr>
                <w:b/>
              </w:rPr>
              <w:t>PtypInteger32</w:t>
            </w:r>
          </w:p>
        </w:tc>
        <w:tc>
          <w:tcPr>
            <w:tcW w:w="3330" w:type="dxa"/>
          </w:tcPr>
          <w:p w:rsidR="00CD5224" w:rsidRDefault="00EC5992">
            <w:pPr>
              <w:pStyle w:val="TableBodyText"/>
              <w:spacing w:after="0"/>
              <w:rPr>
                <w:b/>
              </w:rPr>
            </w:pPr>
            <w:r>
              <w:rPr>
                <w:b/>
              </w:rPr>
              <w:t>PidTagViewDescriptorVersion</w:t>
            </w:r>
          </w:p>
        </w:tc>
        <w:tc>
          <w:tcPr>
            <w:tcW w:w="2160" w:type="dxa"/>
          </w:tcPr>
          <w:p w:rsidR="00CD5224" w:rsidRDefault="00EC5992">
            <w:pPr>
              <w:pStyle w:val="TableBodyText"/>
              <w:spacing w:after="0"/>
            </w:pPr>
            <w:r>
              <w:t>View descriptor version.</w:t>
            </w:r>
          </w:p>
        </w:tc>
        <w:tc>
          <w:tcPr>
            <w:tcW w:w="900" w:type="dxa"/>
          </w:tcPr>
          <w:p w:rsidR="00CD5224" w:rsidRDefault="00EC5992">
            <w:pPr>
              <w:pStyle w:val="TableBodyText"/>
              <w:spacing w:after="0"/>
            </w:pPr>
            <w:r>
              <w:t>Y</w:t>
            </w:r>
          </w:p>
        </w:tc>
      </w:tr>
    </w:tbl>
    <w:p w:rsidR="00CD5224" w:rsidRDefault="00CD5224"/>
    <w:p w:rsidR="00CD5224" w:rsidRDefault="00EC5992">
      <w:pPr>
        <w:pStyle w:val="Heading4"/>
      </w:pPr>
      <w:bookmarkStart w:id="305" w:name="section_412a79f35b1249b3848fda1738233db1"/>
      <w:bookmarkStart w:id="306" w:name="_Toc79581217"/>
      <w:r>
        <w:t>Anatomy of a Folder Hierarchy</w:t>
      </w:r>
      <w:bookmarkEnd w:id="305"/>
      <w:bookmarkEnd w:id="306"/>
      <w:r>
        <w:fldChar w:fldCharType="begin"/>
      </w:r>
      <w:r>
        <w:instrText xml:space="preserve"> XE "Details:anatomy of a folde</w:instrText>
      </w:r>
      <w:r>
        <w:instrText xml:space="preserv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CD5224" w:rsidRDefault="00EC5992">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CD5224" w:rsidRDefault="00EC5992">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CD5224" w:rsidRDefault="00EC5992">
      <w:pPr>
        <w:pStyle w:val="Caption"/>
      </w:pPr>
      <w:r>
        <w:lastRenderedPageBreak/>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CD5224" w:rsidRDefault="00EC5992">
      <w:r>
        <w:t>The preceding example illustrates how the various elements of a Folder object work together to represent a Folder object hierarchy. The equivalent "tree view" of the hierarchy is indicated on the right.</w:t>
      </w:r>
    </w:p>
    <w:p w:rsidR="00CD5224" w:rsidRDefault="00EC5992">
      <w:r>
        <w:t>At the top of the hierarchy is Folder object 1, which</w:t>
      </w:r>
      <w:r>
        <w:t xml:space="preserve"> contains 3 </w:t>
      </w:r>
      <w:hyperlink w:anchor="gt_b6c15d0c-d992-421d-ba96-99d3b63894cf">
        <w:r>
          <w:rPr>
            <w:rStyle w:val="HyperlinkGreen"/>
            <w:b/>
          </w:rPr>
          <w:t>Message objects</w:t>
        </w:r>
      </w:hyperlink>
      <w:r>
        <w:t xml:space="preserve"> and 2 sub-Folder objects. The PC contains all the properties associated with Folder object 1, where the hierarchy table (HT) contains information about the 2 sub-Fold</w:t>
      </w:r>
      <w:r>
        <w:t xml:space="preserve">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w:t>
        </w:r>
        <w:r>
          <w:rPr>
            <w:rStyle w:val="HyperlinkGreen"/>
            <w:b/>
          </w:rPr>
          <w: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relationship applies recursively to Folder object 2 and Fol</w:t>
      </w:r>
      <w:r>
        <w:t>der object 3, and eventually, to Folder object 4, as shown in the preceding diagram.</w:t>
      </w:r>
    </w:p>
    <w:p w:rsidR="00CD5224" w:rsidRDefault="00EC5992">
      <w:r>
        <w:t xml:space="preserve">Note the use of the </w:t>
      </w:r>
      <w:r>
        <w:rPr>
          <w:b/>
        </w:rPr>
        <w:t>nidParent</w:t>
      </w:r>
      <w:r>
        <w:t xml:space="preserve"> field in the hierarchy table node to point back to the NID of the parent Folder object. Also note that all arrows eventually point to the Fol</w:t>
      </w:r>
      <w:r>
        <w:t>der object PC node, whose NID can be replaced with different NID_TYPEs to access the other TCs.</w:t>
      </w:r>
    </w:p>
    <w:p w:rsidR="00CD5224" w:rsidRDefault="00EC5992">
      <w:pPr>
        <w:pStyle w:val="Heading4"/>
      </w:pPr>
      <w:bookmarkStart w:id="307" w:name="section_55516aaad441433691fdba168ca9311c"/>
      <w:bookmarkStart w:id="308" w:name="_Toc79581218"/>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w:instrText>
      </w:r>
      <w:r>
        <w:instrText xml:space="preserve">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CD5224" w:rsidRDefault="00EC5992">
      <w:r>
        <w:t>Modifying the list of columns in a folder templ</w:t>
      </w:r>
      <w:r>
        <w:t xml:space="preserve">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w:t>
      </w:r>
      <w:r>
        <w:t>created prior to the modification. Implementations MUST NOT remove columns from a template Table that is part of its original template Table definition.</w:t>
      </w:r>
    </w:p>
    <w:p w:rsidR="00CD5224" w:rsidRDefault="00EC5992">
      <w:r>
        <w:t>Implementations MUST NOT create data rows in a folder template table.</w:t>
      </w:r>
    </w:p>
    <w:p w:rsidR="00CD5224" w:rsidRDefault="00EC5992">
      <w:pPr>
        <w:pStyle w:val="Heading4"/>
      </w:pPr>
      <w:bookmarkStart w:id="309" w:name="section_0bee3de86e12459aa659d211d0076e7d"/>
      <w:bookmarkStart w:id="310" w:name="_Toc79581219"/>
      <w:r>
        <w:t>Implications of Modifying a Folde</w:t>
      </w:r>
      <w:r>
        <w:t>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w:instrText>
      </w:r>
      <w:r>
        <w:instrText xml:space="preserve">ers – implications of modifying a folder object TC" </w:instrText>
      </w:r>
      <w:r>
        <w:fldChar w:fldCharType="end"/>
      </w:r>
    </w:p>
    <w:p w:rsidR="00CD5224" w:rsidRDefault="00EC5992">
      <w:r>
        <w:t xml:space="preserve">In general, columns can be added to existing </w:t>
      </w:r>
      <w:hyperlink w:anchor="gt_0682daa7-c1b8-419b-8a32-6048833d0b72">
        <w:r>
          <w:rPr>
            <w:rStyle w:val="HyperlinkGreen"/>
            <w:b/>
          </w:rPr>
          <w:t>Folder object</w:t>
        </w:r>
      </w:hyperlink>
      <w:r>
        <w:t xml:space="preserve"> TCs. Any new columns added to a Folder object TC MUST also be copied from the ch</w:t>
      </w:r>
      <w:r>
        <w:t>ild object, if the property exists in the child object, otherwise, the new column is marked as non-existent for that particular row. Implementations MUST also make sure that the information in the TC is kept in sync with the underlying child objects.</w:t>
      </w:r>
    </w:p>
    <w:p w:rsidR="00CD5224" w:rsidRDefault="00EC5992">
      <w:r>
        <w:t>Imple</w:t>
      </w:r>
      <w:r>
        <w:t>mentations MUST NOT remove columns form a TC (that is, remove a TCOLDEF).</w:t>
      </w:r>
    </w:p>
    <w:p w:rsidR="00CD5224" w:rsidRDefault="00EC5992">
      <w:pPr>
        <w:pStyle w:val="Heading3"/>
      </w:pPr>
      <w:bookmarkStart w:id="311" w:name="section_1042af37aaa44edcbffd90a1ede24188"/>
      <w:bookmarkStart w:id="312" w:name="_Toc79581220"/>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CD5224" w:rsidRDefault="00EC5992">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object</w:t>
      </w:r>
      <w:r>
        <w:t xml:space="preserve"> is contained in a single top-level node (that is, accessed through a single top-level NID). Both the data block and subnode are used in a Message object node, where the data block contains a PC structure that contains the immediate properties of the Messa</w:t>
      </w:r>
      <w:r>
        <w:t xml:space="preserve">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CD5224" w:rsidRDefault="00EC5992">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11</w:t>
      </w:r>
      <w:r>
        <w:fldChar w:fldCharType="end"/>
      </w:r>
      <w:r>
        <w:t>: Com</w:t>
      </w:r>
      <w:r>
        <w:t>ponents of a Message object</w:t>
      </w:r>
    </w:p>
    <w:p w:rsidR="00CD5224" w:rsidRDefault="00EC5992">
      <w:r>
        <w:t>The preceding diagram is an illustration of the various components of a Message object node. The data block contains the Message object PC, which contains the properties associated with this Message object. The subnode of the Me</w:t>
      </w:r>
      <w:r>
        <w:t>ssage object can contain a number of objects, such as: a Recipient Table TC, an optional Attachment Table TC, optional Attachment object PCs, as well as variable-size data from the Message object PC that cannot fit directly into the Message object PC heap.</w:t>
      </w:r>
      <w:r>
        <w:t xml:space="preserve"> The subnode BTree contains an array of subnodes that are identified using internal NIDs (that is, unique within the Message object node only). The contents of each subnode are identified primarily by the NID_TYPE. The following table lists the NID_TYPEs t</w:t>
      </w:r>
      <w:r>
        <w: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605" w:type="dxa"/>
          </w:tcPr>
          <w:p w:rsidR="00CD5224" w:rsidRDefault="00EC5992">
            <w:pPr>
              <w:pStyle w:val="TableHeaderText"/>
              <w:spacing w:after="0"/>
              <w:jc w:val="center"/>
            </w:pPr>
            <w:r>
              <w:t>NID_TYPE</w:t>
            </w:r>
          </w:p>
        </w:tc>
        <w:tc>
          <w:tcPr>
            <w:tcW w:w="4334" w:type="dxa"/>
          </w:tcPr>
          <w:p w:rsidR="00CD5224" w:rsidRDefault="00EC5992">
            <w:pPr>
              <w:pStyle w:val="TableHeaderText"/>
              <w:spacing w:after="0"/>
            </w:pPr>
            <w:r>
              <w:t>Description</w:t>
            </w:r>
          </w:p>
        </w:tc>
        <w:tc>
          <w:tcPr>
            <w:tcW w:w="279" w:type="dxa"/>
          </w:tcPr>
          <w:p w:rsidR="00CD5224" w:rsidRDefault="00EC5992">
            <w:pPr>
              <w:pStyle w:val="TableHeaderText"/>
              <w:spacing w:after="0"/>
              <w:jc w:val="center"/>
            </w:pPr>
            <w:r>
              <w:t>Required?</w:t>
            </w:r>
          </w:p>
        </w:tc>
      </w:tr>
      <w:tr w:rsidR="00CD5224" w:rsidTr="00CD5224">
        <w:tc>
          <w:tcPr>
            <w:tcW w:w="2605" w:type="dxa"/>
          </w:tcPr>
          <w:p w:rsidR="00CD5224" w:rsidRDefault="00EC5992">
            <w:pPr>
              <w:pStyle w:val="TableBodyText"/>
              <w:spacing w:after="0"/>
            </w:pPr>
            <w:r>
              <w:t>NID_TYPE_RECIPIENT_TABLE</w:t>
            </w:r>
          </w:p>
        </w:tc>
        <w:tc>
          <w:tcPr>
            <w:tcW w:w="4334" w:type="dxa"/>
          </w:tcPr>
          <w:p w:rsidR="00CD5224" w:rsidRDefault="00EC5992">
            <w:pPr>
              <w:pStyle w:val="TableBodyText"/>
              <w:spacing w:after="0"/>
            </w:pPr>
            <w:r>
              <w:t>The subnode is a Message Recipient Table.</w:t>
            </w:r>
          </w:p>
        </w:tc>
        <w:tc>
          <w:tcPr>
            <w:tcW w:w="279" w:type="dxa"/>
          </w:tcPr>
          <w:p w:rsidR="00CD5224" w:rsidRDefault="00EC5992">
            <w:pPr>
              <w:pStyle w:val="TableBodyText"/>
              <w:spacing w:after="0"/>
              <w:jc w:val="center"/>
            </w:pPr>
            <w:r>
              <w:t>Y</w:t>
            </w:r>
          </w:p>
        </w:tc>
      </w:tr>
      <w:tr w:rsidR="00CD5224" w:rsidTr="00CD5224">
        <w:tc>
          <w:tcPr>
            <w:tcW w:w="2605" w:type="dxa"/>
          </w:tcPr>
          <w:p w:rsidR="00CD5224" w:rsidRDefault="00EC5992">
            <w:pPr>
              <w:pStyle w:val="TableBodyText"/>
              <w:spacing w:after="0"/>
            </w:pPr>
            <w:r>
              <w:t>NID_TYPE_ATTACHMENT_TABLE</w:t>
            </w:r>
          </w:p>
        </w:tc>
        <w:tc>
          <w:tcPr>
            <w:tcW w:w="4334" w:type="dxa"/>
          </w:tcPr>
          <w:p w:rsidR="00CD5224" w:rsidRDefault="00EC5992">
            <w:pPr>
              <w:pStyle w:val="TableBodyText"/>
              <w:spacing w:after="0"/>
            </w:pPr>
            <w:r>
              <w:t>The subnode is an Attachment Table (optional).</w:t>
            </w:r>
          </w:p>
        </w:tc>
        <w:tc>
          <w:tcPr>
            <w:tcW w:w="279" w:type="dxa"/>
          </w:tcPr>
          <w:p w:rsidR="00CD5224" w:rsidRDefault="00EC5992">
            <w:pPr>
              <w:pStyle w:val="TableBodyText"/>
              <w:spacing w:after="0"/>
              <w:jc w:val="center"/>
            </w:pPr>
            <w:r>
              <w:t>N</w:t>
            </w:r>
          </w:p>
        </w:tc>
      </w:tr>
      <w:tr w:rsidR="00CD5224" w:rsidTr="00CD5224">
        <w:tc>
          <w:tcPr>
            <w:tcW w:w="2605" w:type="dxa"/>
          </w:tcPr>
          <w:p w:rsidR="00CD5224" w:rsidRDefault="00EC5992">
            <w:pPr>
              <w:pStyle w:val="TableBodyText"/>
              <w:spacing w:after="0"/>
            </w:pPr>
            <w:r>
              <w:t>NID_TYPE_ATTACHMENT</w:t>
            </w:r>
          </w:p>
        </w:tc>
        <w:tc>
          <w:tcPr>
            <w:tcW w:w="4334" w:type="dxa"/>
          </w:tcPr>
          <w:p w:rsidR="00CD5224" w:rsidRDefault="00EC5992">
            <w:pPr>
              <w:pStyle w:val="TableBodyText"/>
              <w:spacing w:after="0"/>
            </w:pPr>
            <w:r>
              <w:t>The subnode is an Attachment object.</w:t>
            </w:r>
          </w:p>
        </w:tc>
        <w:tc>
          <w:tcPr>
            <w:tcW w:w="279" w:type="dxa"/>
          </w:tcPr>
          <w:p w:rsidR="00CD5224" w:rsidRDefault="00EC5992">
            <w:pPr>
              <w:pStyle w:val="TableBodyText"/>
              <w:spacing w:after="0"/>
              <w:jc w:val="center"/>
            </w:pPr>
            <w:r>
              <w:t>N</w:t>
            </w:r>
          </w:p>
        </w:tc>
      </w:tr>
      <w:tr w:rsidR="00CD5224" w:rsidTr="00CD5224">
        <w:tc>
          <w:tcPr>
            <w:tcW w:w="2605" w:type="dxa"/>
          </w:tcPr>
          <w:p w:rsidR="00CD5224" w:rsidRDefault="00EC5992">
            <w:pPr>
              <w:pStyle w:val="TableBodyText"/>
              <w:spacing w:after="0"/>
            </w:pPr>
            <w:r>
              <w:t>NID_TYPE_LTP</w:t>
            </w:r>
          </w:p>
        </w:tc>
        <w:tc>
          <w:tcPr>
            <w:tcW w:w="4334" w:type="dxa"/>
          </w:tcPr>
          <w:p w:rsidR="00CD5224" w:rsidRDefault="00EC5992">
            <w:pPr>
              <w:pStyle w:val="TableBodyText"/>
              <w:spacing w:after="0"/>
            </w:pPr>
            <w:r>
              <w:t>The subnode contains raw LTP data for the Message PC.</w:t>
            </w:r>
          </w:p>
        </w:tc>
        <w:tc>
          <w:tcPr>
            <w:tcW w:w="279" w:type="dxa"/>
          </w:tcPr>
          <w:p w:rsidR="00CD5224" w:rsidRDefault="00EC5992">
            <w:pPr>
              <w:pStyle w:val="TableBodyText"/>
              <w:spacing w:after="0"/>
              <w:jc w:val="center"/>
            </w:pPr>
            <w:r>
              <w:t>N</w:t>
            </w:r>
          </w:p>
        </w:tc>
      </w:tr>
    </w:tbl>
    <w:p w:rsidR="00CD5224" w:rsidRDefault="00CD5224"/>
    <w:p w:rsidR="00CD5224" w:rsidRDefault="00EC5992">
      <w:pPr>
        <w:pStyle w:val="Heading4"/>
      </w:pPr>
      <w:bookmarkStart w:id="313" w:name="section_73697a9818b94a1e85475160d1a854de"/>
      <w:bookmarkStart w:id="314" w:name="_Toc79581221"/>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w:instrText>
      </w:r>
      <w:r>
        <w:instrText xml:space="preserve">ects – Message object PC" </w:instrText>
      </w:r>
      <w:r>
        <w:fldChar w:fldCharType="end"/>
      </w:r>
    </w:p>
    <w:p w:rsidR="00CD5224" w:rsidRDefault="00EC5992">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Message object PC nodes are identifie</w:t>
      </w:r>
      <w:r>
        <w:t>d with an NID_TYPE of NID_TYPE_NORMAL_MESSAGE.</w:t>
      </w:r>
    </w:p>
    <w:p w:rsidR="00CD5224" w:rsidRDefault="00EC5992">
      <w:pPr>
        <w:pStyle w:val="Heading5"/>
      </w:pPr>
      <w:bookmarkStart w:id="315" w:name="section_6a967f44cec3403d91007313656cc65c"/>
      <w:bookmarkStart w:id="316" w:name="_Toc79581222"/>
      <w:r>
        <w:lastRenderedPageBreak/>
        <w:t>Property Schema of a Message Object PC</w:t>
      </w:r>
      <w:bookmarkEnd w:id="315"/>
      <w:bookmarkEnd w:id="316"/>
    </w:p>
    <w:p w:rsidR="00CD5224" w:rsidRDefault="00EC5992">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From the PST perspective, the following propert</w:t>
      </w:r>
      <w:r>
        <w: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883" w:type="dxa"/>
          </w:tcPr>
          <w:p w:rsidR="00CD5224" w:rsidRDefault="00EC5992">
            <w:pPr>
              <w:pStyle w:val="TableHeaderText"/>
              <w:spacing w:after="0"/>
              <w:jc w:val="center"/>
            </w:pPr>
            <w:r>
              <w:t>Property identifier</w:t>
            </w:r>
          </w:p>
        </w:tc>
        <w:tc>
          <w:tcPr>
            <w:tcW w:w="1346" w:type="dxa"/>
          </w:tcPr>
          <w:p w:rsidR="00CD5224" w:rsidRDefault="00EC5992">
            <w:pPr>
              <w:pStyle w:val="TableHeaderText"/>
              <w:spacing w:after="0"/>
            </w:pPr>
            <w:r>
              <w:t>Property type</w:t>
            </w:r>
          </w:p>
        </w:tc>
        <w:tc>
          <w:tcPr>
            <w:tcW w:w="2546" w:type="dxa"/>
          </w:tcPr>
          <w:p w:rsidR="00CD5224" w:rsidRDefault="00EC5992">
            <w:pPr>
              <w:pStyle w:val="TableHeaderText"/>
              <w:spacing w:after="0"/>
            </w:pPr>
            <w:r>
              <w:t>Friendly name</w:t>
            </w:r>
          </w:p>
        </w:tc>
        <w:tc>
          <w:tcPr>
            <w:tcW w:w="2250" w:type="dxa"/>
          </w:tcPr>
          <w:p w:rsidR="00CD5224" w:rsidRDefault="00EC5992">
            <w:pPr>
              <w:pStyle w:val="TableHeaderText"/>
              <w:spacing w:after="0"/>
            </w:pPr>
            <w:r>
              <w:t>Description</w:t>
            </w:r>
          </w:p>
        </w:tc>
      </w:tr>
      <w:tr w:rsidR="00CD5224" w:rsidTr="00CD5224">
        <w:tc>
          <w:tcPr>
            <w:tcW w:w="883" w:type="dxa"/>
          </w:tcPr>
          <w:p w:rsidR="00CD5224" w:rsidRDefault="00EC5992">
            <w:pPr>
              <w:pStyle w:val="TableBodyText"/>
              <w:spacing w:after="0"/>
            </w:pPr>
            <w:r>
              <w:t>0x001A</w:t>
            </w:r>
          </w:p>
        </w:tc>
        <w:tc>
          <w:tcPr>
            <w:tcW w:w="1346" w:type="dxa"/>
          </w:tcPr>
          <w:p w:rsidR="00CD5224" w:rsidRDefault="00EC5992">
            <w:pPr>
              <w:pStyle w:val="TableBodyText"/>
              <w:spacing w:after="0"/>
            </w:pPr>
            <w:r>
              <w:rPr>
                <w:b/>
              </w:rPr>
              <w:t>PtypString</w:t>
            </w:r>
          </w:p>
        </w:tc>
        <w:tc>
          <w:tcPr>
            <w:tcW w:w="2546" w:type="dxa"/>
          </w:tcPr>
          <w:p w:rsidR="00CD5224" w:rsidRDefault="00EC5992">
            <w:pPr>
              <w:pStyle w:val="TableBodyText"/>
              <w:spacing w:after="0"/>
              <w:rPr>
                <w:b/>
              </w:rPr>
            </w:pPr>
            <w:r>
              <w:rPr>
                <w:b/>
              </w:rPr>
              <w:t>PidTagMessageClass</w:t>
            </w:r>
          </w:p>
        </w:tc>
        <w:tc>
          <w:tcPr>
            <w:tcW w:w="2250" w:type="dxa"/>
          </w:tcPr>
          <w:p w:rsidR="00CD5224" w:rsidRDefault="00EC5992">
            <w:pPr>
              <w:pStyle w:val="TableBodyText"/>
              <w:spacing w:after="0"/>
            </w:pPr>
            <w:r>
              <w:t>Message class. And it has an alternate name PidTagMessageClassW.</w:t>
            </w:r>
          </w:p>
        </w:tc>
      </w:tr>
      <w:tr w:rsidR="00CD5224" w:rsidTr="00CD5224">
        <w:tc>
          <w:tcPr>
            <w:tcW w:w="883" w:type="dxa"/>
          </w:tcPr>
          <w:p w:rsidR="00CD5224" w:rsidRDefault="00EC5992">
            <w:pPr>
              <w:pStyle w:val="TableBodyText"/>
              <w:spacing w:after="0"/>
            </w:pPr>
            <w:r>
              <w:t>0x0E07</w:t>
            </w:r>
          </w:p>
        </w:tc>
        <w:tc>
          <w:tcPr>
            <w:tcW w:w="1346" w:type="dxa"/>
          </w:tcPr>
          <w:p w:rsidR="00CD5224" w:rsidRDefault="00EC5992">
            <w:pPr>
              <w:pStyle w:val="TableBodyText"/>
              <w:spacing w:after="0"/>
            </w:pPr>
            <w:r>
              <w:rPr>
                <w:b/>
              </w:rPr>
              <w:t>PtypInteger32</w:t>
            </w:r>
          </w:p>
        </w:tc>
        <w:tc>
          <w:tcPr>
            <w:tcW w:w="2546" w:type="dxa"/>
          </w:tcPr>
          <w:p w:rsidR="00CD5224" w:rsidRDefault="00EC5992">
            <w:pPr>
              <w:pStyle w:val="TableBodyText"/>
              <w:spacing w:after="0"/>
              <w:rPr>
                <w:b/>
              </w:rPr>
            </w:pPr>
            <w:r>
              <w:rPr>
                <w:b/>
              </w:rPr>
              <w:t>PidTagMessageFlags</w:t>
            </w:r>
          </w:p>
        </w:tc>
        <w:tc>
          <w:tcPr>
            <w:tcW w:w="2250" w:type="dxa"/>
          </w:tcPr>
          <w:p w:rsidR="00CD5224" w:rsidRDefault="00EC5992">
            <w:pPr>
              <w:pStyle w:val="TableBodyText"/>
              <w:spacing w:after="0"/>
            </w:pPr>
            <w:r>
              <w:t>Message flags.</w:t>
            </w:r>
          </w:p>
        </w:tc>
      </w:tr>
      <w:tr w:rsidR="00CD5224" w:rsidTr="00CD5224">
        <w:tc>
          <w:tcPr>
            <w:tcW w:w="883" w:type="dxa"/>
          </w:tcPr>
          <w:p w:rsidR="00CD5224" w:rsidRDefault="00EC5992">
            <w:pPr>
              <w:pStyle w:val="TableBodyText"/>
              <w:spacing w:after="0"/>
            </w:pPr>
            <w:r>
              <w:t>0x0E08</w:t>
            </w:r>
          </w:p>
        </w:tc>
        <w:tc>
          <w:tcPr>
            <w:tcW w:w="1346" w:type="dxa"/>
          </w:tcPr>
          <w:p w:rsidR="00CD5224" w:rsidRDefault="00EC5992">
            <w:pPr>
              <w:pStyle w:val="TableBodyText"/>
              <w:spacing w:after="0"/>
            </w:pPr>
            <w:r>
              <w:rPr>
                <w:b/>
              </w:rPr>
              <w:t>PtypInteger32</w:t>
            </w:r>
          </w:p>
        </w:tc>
        <w:tc>
          <w:tcPr>
            <w:tcW w:w="2546" w:type="dxa"/>
          </w:tcPr>
          <w:p w:rsidR="00CD5224" w:rsidRDefault="00EC5992">
            <w:pPr>
              <w:pStyle w:val="TableBodyText"/>
              <w:spacing w:after="0"/>
              <w:rPr>
                <w:b/>
              </w:rPr>
            </w:pPr>
            <w:r>
              <w:rPr>
                <w:b/>
              </w:rPr>
              <w:t>PidTagMessageSize</w:t>
            </w:r>
          </w:p>
        </w:tc>
        <w:tc>
          <w:tcPr>
            <w:tcW w:w="2250" w:type="dxa"/>
          </w:tcPr>
          <w:p w:rsidR="00CD5224" w:rsidRDefault="00EC5992">
            <w:pPr>
              <w:pStyle w:val="TableBodyText"/>
              <w:spacing w:after="0"/>
            </w:pPr>
            <w:r>
              <w:t>Message size.</w:t>
            </w:r>
          </w:p>
        </w:tc>
      </w:tr>
      <w:tr w:rsidR="00CD5224" w:rsidTr="00CD5224">
        <w:tc>
          <w:tcPr>
            <w:tcW w:w="883" w:type="dxa"/>
          </w:tcPr>
          <w:p w:rsidR="00CD5224" w:rsidRDefault="00EC5992">
            <w:pPr>
              <w:pStyle w:val="TableBodyText"/>
              <w:spacing w:after="0"/>
            </w:pPr>
            <w:r>
              <w:t>0x0E17</w:t>
            </w:r>
          </w:p>
        </w:tc>
        <w:tc>
          <w:tcPr>
            <w:tcW w:w="1346" w:type="dxa"/>
          </w:tcPr>
          <w:p w:rsidR="00CD5224" w:rsidRDefault="00EC5992">
            <w:pPr>
              <w:pStyle w:val="TableBodyText"/>
              <w:spacing w:after="0"/>
            </w:pPr>
            <w:r>
              <w:rPr>
                <w:b/>
              </w:rPr>
              <w:t>PtypInteger32</w:t>
            </w:r>
          </w:p>
        </w:tc>
        <w:tc>
          <w:tcPr>
            <w:tcW w:w="2546" w:type="dxa"/>
          </w:tcPr>
          <w:p w:rsidR="00CD5224" w:rsidRDefault="00EC5992">
            <w:pPr>
              <w:pStyle w:val="TableBodyText"/>
              <w:spacing w:after="0"/>
              <w:rPr>
                <w:b/>
              </w:rPr>
            </w:pPr>
            <w:r>
              <w:rPr>
                <w:b/>
              </w:rPr>
              <w:t>PidTagMessageStatus</w:t>
            </w:r>
          </w:p>
        </w:tc>
        <w:tc>
          <w:tcPr>
            <w:tcW w:w="2250" w:type="dxa"/>
          </w:tcPr>
          <w:p w:rsidR="00CD5224" w:rsidRDefault="00EC5992">
            <w:pPr>
              <w:pStyle w:val="TableBodyText"/>
              <w:spacing w:after="0"/>
            </w:pPr>
            <w:r>
              <w:t>Message status.</w:t>
            </w:r>
          </w:p>
        </w:tc>
      </w:tr>
      <w:tr w:rsidR="00CD5224" w:rsidTr="00CD5224">
        <w:tc>
          <w:tcPr>
            <w:tcW w:w="883" w:type="dxa"/>
          </w:tcPr>
          <w:p w:rsidR="00CD5224" w:rsidRDefault="00EC5992">
            <w:pPr>
              <w:pStyle w:val="TableBodyText"/>
              <w:spacing w:after="0"/>
            </w:pPr>
            <w:r>
              <w:t>0x3007</w:t>
            </w:r>
          </w:p>
        </w:tc>
        <w:tc>
          <w:tcPr>
            <w:tcW w:w="1346" w:type="dxa"/>
          </w:tcPr>
          <w:p w:rsidR="00CD5224" w:rsidRDefault="00EC5992">
            <w:pPr>
              <w:pStyle w:val="TableBodyText"/>
              <w:spacing w:after="0"/>
            </w:pPr>
            <w:r>
              <w:rPr>
                <w:b/>
              </w:rPr>
              <w:t>PtypTime</w:t>
            </w:r>
          </w:p>
        </w:tc>
        <w:tc>
          <w:tcPr>
            <w:tcW w:w="2546" w:type="dxa"/>
          </w:tcPr>
          <w:p w:rsidR="00CD5224" w:rsidRDefault="00EC5992">
            <w:pPr>
              <w:pStyle w:val="TableBodyText"/>
              <w:spacing w:after="0"/>
              <w:rPr>
                <w:b/>
              </w:rPr>
            </w:pPr>
            <w:r>
              <w:rPr>
                <w:b/>
              </w:rPr>
              <w:t>PidTagCreationTime</w:t>
            </w:r>
          </w:p>
        </w:tc>
        <w:tc>
          <w:tcPr>
            <w:tcW w:w="2250" w:type="dxa"/>
          </w:tcPr>
          <w:p w:rsidR="00CD5224" w:rsidRDefault="00EC5992">
            <w:pPr>
              <w:pStyle w:val="TableBodyText"/>
              <w:spacing w:after="0"/>
            </w:pPr>
            <w:r>
              <w:t>Creation time.</w:t>
            </w:r>
          </w:p>
        </w:tc>
      </w:tr>
      <w:tr w:rsidR="00CD5224" w:rsidTr="00CD5224">
        <w:tc>
          <w:tcPr>
            <w:tcW w:w="883" w:type="dxa"/>
          </w:tcPr>
          <w:p w:rsidR="00CD5224" w:rsidRDefault="00EC5992">
            <w:pPr>
              <w:pStyle w:val="TableBodyText"/>
              <w:spacing w:after="0"/>
            </w:pPr>
            <w:r>
              <w:t>0x3008</w:t>
            </w:r>
          </w:p>
        </w:tc>
        <w:tc>
          <w:tcPr>
            <w:tcW w:w="1346" w:type="dxa"/>
          </w:tcPr>
          <w:p w:rsidR="00CD5224" w:rsidRDefault="00EC5992">
            <w:pPr>
              <w:pStyle w:val="TableBodyText"/>
              <w:spacing w:after="0"/>
            </w:pPr>
            <w:r>
              <w:rPr>
                <w:b/>
              </w:rPr>
              <w:t>PtypTime</w:t>
            </w:r>
          </w:p>
        </w:tc>
        <w:tc>
          <w:tcPr>
            <w:tcW w:w="2546" w:type="dxa"/>
          </w:tcPr>
          <w:p w:rsidR="00CD5224" w:rsidRDefault="00EC5992">
            <w:pPr>
              <w:pStyle w:val="TableBodyText"/>
              <w:spacing w:after="0"/>
              <w:rPr>
                <w:b/>
              </w:rPr>
            </w:pPr>
            <w:r>
              <w:rPr>
                <w:b/>
              </w:rPr>
              <w:t>PidTagLastModificationTime</w:t>
            </w:r>
          </w:p>
        </w:tc>
        <w:tc>
          <w:tcPr>
            <w:tcW w:w="2250" w:type="dxa"/>
          </w:tcPr>
          <w:p w:rsidR="00CD5224" w:rsidRDefault="00EC5992">
            <w:pPr>
              <w:pStyle w:val="TableBodyText"/>
              <w:spacing w:after="0"/>
            </w:pPr>
            <w:r>
              <w:t>Last modification time.</w:t>
            </w:r>
          </w:p>
        </w:tc>
      </w:tr>
      <w:tr w:rsidR="00CD5224" w:rsidTr="00CD5224">
        <w:tc>
          <w:tcPr>
            <w:tcW w:w="883" w:type="dxa"/>
          </w:tcPr>
          <w:p w:rsidR="00CD5224" w:rsidRDefault="00EC5992">
            <w:pPr>
              <w:pStyle w:val="TableBodyText"/>
              <w:spacing w:after="0"/>
            </w:pPr>
            <w:r>
              <w:t>0x300B</w:t>
            </w:r>
          </w:p>
        </w:tc>
        <w:tc>
          <w:tcPr>
            <w:tcW w:w="1346" w:type="dxa"/>
          </w:tcPr>
          <w:p w:rsidR="00CD5224" w:rsidRDefault="00EC5992">
            <w:pPr>
              <w:pStyle w:val="TableBodyText"/>
              <w:spacing w:after="0"/>
            </w:pPr>
            <w:r>
              <w:rPr>
                <w:b/>
              </w:rPr>
              <w:t>PtypBinary</w:t>
            </w:r>
          </w:p>
        </w:tc>
        <w:tc>
          <w:tcPr>
            <w:tcW w:w="2546" w:type="dxa"/>
          </w:tcPr>
          <w:p w:rsidR="00CD5224" w:rsidRDefault="00EC5992">
            <w:pPr>
              <w:pStyle w:val="TableBodyText"/>
              <w:spacing w:after="0"/>
              <w:rPr>
                <w:b/>
              </w:rPr>
            </w:pPr>
            <w:r>
              <w:rPr>
                <w:b/>
              </w:rPr>
              <w:t>PidTagSearchKey</w:t>
            </w:r>
          </w:p>
        </w:tc>
        <w:tc>
          <w:tcPr>
            <w:tcW w:w="2250" w:type="dxa"/>
          </w:tcPr>
          <w:p w:rsidR="00CD5224" w:rsidRDefault="00EC5992">
            <w:pPr>
              <w:pStyle w:val="TableBodyText"/>
              <w:spacing w:after="0"/>
            </w:pPr>
            <w:r>
              <w:t>Message Search Key.</w:t>
            </w:r>
          </w:p>
        </w:tc>
      </w:tr>
    </w:tbl>
    <w:p w:rsidR="00CD5224" w:rsidRDefault="00CD5224"/>
    <w:p w:rsidR="00CD5224" w:rsidRDefault="00EC5992">
      <w:pPr>
        <w:pStyle w:val="Heading4"/>
      </w:pPr>
      <w:bookmarkStart w:id="317" w:name="section_cf4c8e64c36b4a7996dc14e47c1d22af"/>
      <w:bookmarkStart w:id="318" w:name="_Toc79581223"/>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w:instrText>
      </w:r>
      <w:r>
        <w:instrText xml:space="preserve">ging Layer" </w:instrText>
      </w:r>
      <w:r>
        <w:fldChar w:fldCharType="end"/>
      </w:r>
      <w:r>
        <w:fldChar w:fldCharType="begin"/>
      </w:r>
      <w:r>
        <w:instrText xml:space="preserve"> XE "Messaging Layer:Message objects – locating the parent Folder object of a Message object" </w:instrText>
      </w:r>
      <w:r>
        <w:fldChar w:fldCharType="end"/>
      </w:r>
    </w:p>
    <w:p w:rsidR="00CD5224" w:rsidRDefault="00EC5992">
      <w:hyperlink w:anchor="gt_b6c15d0c-d992-421d-ba96-99d3b63894cf">
        <w:r>
          <w:rPr>
            <w:rStyle w:val="HyperlinkGreen"/>
            <w:b/>
          </w:rPr>
          <w:t>Message objects</w:t>
        </w:r>
      </w:hyperlink>
      <w:r>
        <w:t xml:space="preserve"> are not stand-alone entities and therefore each Message object belo</w:t>
      </w:r>
      <w:r>
        <w:t xml:space="preserve">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efficient moving of Message objects from one Folder object to another simply by updating the </w:t>
      </w:r>
      <w:r>
        <w:rPr>
          <w:b/>
        </w:rPr>
        <w:t>nidParent</w:t>
      </w:r>
      <w:r>
        <w:t xml:space="preserve"> to point to the new parent.</w:t>
      </w:r>
    </w:p>
    <w:p w:rsidR="00CD5224" w:rsidRDefault="00EC5992">
      <w:pPr>
        <w:pStyle w:val="Heading4"/>
      </w:pPr>
      <w:bookmarkStart w:id="319" w:name="section_0e6d7ebdc8504772ba9df5a642c9ff85"/>
      <w:bookmarkStart w:id="320" w:name="_Toc79581224"/>
      <w:r>
        <w:t>Recipient Table</w:t>
      </w:r>
      <w:bookmarkEnd w:id="319"/>
      <w:bookmarkEnd w:id="320"/>
      <w:r>
        <w:fldChar w:fldCharType="begin"/>
      </w:r>
      <w:r>
        <w:instrText xml:space="preserve"> XE "Det</w:instrText>
      </w:r>
      <w:r>
        <w:instrText xml:space="preserve">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Layer:Message objects – Recipient Table" </w:instrText>
      </w:r>
      <w:r>
        <w:fldChar w:fldCharType="end"/>
      </w:r>
    </w:p>
    <w:p w:rsidR="00CD5224" w:rsidRDefault="00EC5992">
      <w:r>
        <w:t xml:space="preserve">The Recipient Table is a standard Table Context structure that is identified with an NID_TYPE of NID_TYPE_RECIPIENT_TABLE. With the exception of the recipient table template a Recipient Table resides in the subnode 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CD5224" w:rsidRDefault="00EC5992">
      <w:pPr>
        <w:pStyle w:val="Heading5"/>
      </w:pPr>
      <w:bookmarkStart w:id="321" w:name="section_bb069b2b80ad46d5b86f33487d16bf0c"/>
      <w:bookmarkStart w:id="322" w:name="_Toc79581225"/>
      <w:r>
        <w:t>Recipient Table Template</w:t>
      </w:r>
      <w:bookmarkEnd w:id="321"/>
      <w:bookmarkEnd w:id="322"/>
    </w:p>
    <w:p w:rsidR="00CD5224" w:rsidRDefault="00EC5992">
      <w:r>
        <w:t xml:space="preserve">Each PST MUST have one recipient table template, </w:t>
      </w:r>
      <w:r>
        <w:t>which is identified with an NID value of NID_RECIPIENT_TABLE (0x692). The recipient table template defines the set of columns for every new Recipient Table that is created. The recipient table template MUST have no data rows, and MUST contain the following</w:t>
      </w:r>
      <w:r>
        <w:t xml:space="preserve">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38" w:type="dxa"/>
          </w:tcPr>
          <w:p w:rsidR="00CD5224" w:rsidRDefault="00EC5992">
            <w:pPr>
              <w:pStyle w:val="TableHeaderText"/>
              <w:spacing w:after="0"/>
              <w:jc w:val="center"/>
            </w:pPr>
            <w:r>
              <w:t>Property identifier</w:t>
            </w:r>
          </w:p>
        </w:tc>
        <w:tc>
          <w:tcPr>
            <w:tcW w:w="1339" w:type="dxa"/>
          </w:tcPr>
          <w:p w:rsidR="00CD5224" w:rsidRDefault="00EC5992">
            <w:pPr>
              <w:pStyle w:val="TableHeaderText"/>
              <w:spacing w:after="0"/>
            </w:pPr>
            <w:r>
              <w:t>Property type</w:t>
            </w:r>
          </w:p>
        </w:tc>
        <w:tc>
          <w:tcPr>
            <w:tcW w:w="2125" w:type="dxa"/>
          </w:tcPr>
          <w:p w:rsidR="00CD5224" w:rsidRDefault="00EC5992">
            <w:pPr>
              <w:pStyle w:val="TableHeaderText"/>
              <w:spacing w:after="0"/>
            </w:pPr>
            <w:r>
              <w:t>Friendly name</w:t>
            </w:r>
          </w:p>
        </w:tc>
        <w:tc>
          <w:tcPr>
            <w:tcW w:w="2694" w:type="dxa"/>
          </w:tcPr>
          <w:p w:rsidR="00CD5224" w:rsidRDefault="00EC5992">
            <w:pPr>
              <w:pStyle w:val="TableHeaderText"/>
              <w:spacing w:after="0"/>
            </w:pPr>
            <w:r>
              <w:t>Description</w:t>
            </w:r>
          </w:p>
        </w:tc>
      </w:tr>
      <w:tr w:rsidR="00CD5224" w:rsidTr="00CD5224">
        <w:tc>
          <w:tcPr>
            <w:tcW w:w="1138" w:type="dxa"/>
          </w:tcPr>
          <w:p w:rsidR="00CD5224" w:rsidRDefault="00EC5992">
            <w:pPr>
              <w:pStyle w:val="TableBodyText"/>
              <w:spacing w:after="0"/>
              <w:jc w:val="center"/>
            </w:pPr>
            <w:r>
              <w:t>0x0c15</w:t>
            </w:r>
          </w:p>
        </w:tc>
        <w:tc>
          <w:tcPr>
            <w:tcW w:w="1339" w:type="dxa"/>
          </w:tcPr>
          <w:p w:rsidR="00CD5224" w:rsidRDefault="00EC5992">
            <w:pPr>
              <w:pStyle w:val="TableBodyText"/>
              <w:spacing w:after="0"/>
            </w:pPr>
            <w:r>
              <w:rPr>
                <w:b/>
              </w:rPr>
              <w:t>PtypInteger32</w:t>
            </w:r>
          </w:p>
        </w:tc>
        <w:tc>
          <w:tcPr>
            <w:tcW w:w="2125" w:type="dxa"/>
          </w:tcPr>
          <w:p w:rsidR="00CD5224" w:rsidRDefault="00EC5992">
            <w:pPr>
              <w:pStyle w:val="TableBodyText"/>
              <w:spacing w:after="0"/>
              <w:rPr>
                <w:b/>
              </w:rPr>
            </w:pPr>
            <w:r>
              <w:rPr>
                <w:b/>
              </w:rPr>
              <w:t>PidTagRecipientType</w:t>
            </w:r>
          </w:p>
        </w:tc>
        <w:tc>
          <w:tcPr>
            <w:tcW w:w="2694" w:type="dxa"/>
          </w:tcPr>
          <w:p w:rsidR="00CD5224" w:rsidRDefault="00EC5992">
            <w:pPr>
              <w:pStyle w:val="TableBodyText"/>
              <w:spacing w:after="0"/>
            </w:pPr>
            <w:r>
              <w:t>Type of recipient.</w:t>
            </w:r>
          </w:p>
        </w:tc>
      </w:tr>
      <w:tr w:rsidR="00CD5224" w:rsidTr="00CD5224">
        <w:tc>
          <w:tcPr>
            <w:tcW w:w="1138" w:type="dxa"/>
          </w:tcPr>
          <w:p w:rsidR="00CD5224" w:rsidRDefault="00EC5992">
            <w:pPr>
              <w:pStyle w:val="TableBodyText"/>
              <w:spacing w:after="0"/>
              <w:jc w:val="center"/>
            </w:pPr>
            <w:r>
              <w:t>0x0E0F</w:t>
            </w:r>
          </w:p>
        </w:tc>
        <w:tc>
          <w:tcPr>
            <w:tcW w:w="1339" w:type="dxa"/>
          </w:tcPr>
          <w:p w:rsidR="00CD5224" w:rsidRDefault="00EC5992">
            <w:pPr>
              <w:pStyle w:val="TableBodyText"/>
              <w:spacing w:after="0"/>
            </w:pPr>
            <w:r>
              <w:rPr>
                <w:b/>
              </w:rPr>
              <w:t>PtypBoolean</w:t>
            </w:r>
          </w:p>
        </w:tc>
        <w:tc>
          <w:tcPr>
            <w:tcW w:w="2125" w:type="dxa"/>
          </w:tcPr>
          <w:p w:rsidR="00CD5224" w:rsidRDefault="00EC5992">
            <w:pPr>
              <w:pStyle w:val="TableBodyText"/>
              <w:spacing w:after="0"/>
              <w:rPr>
                <w:b/>
              </w:rPr>
            </w:pPr>
            <w:r>
              <w:rPr>
                <w:b/>
              </w:rPr>
              <w:t>PidTagResponsibility</w:t>
            </w:r>
          </w:p>
        </w:tc>
        <w:tc>
          <w:tcPr>
            <w:tcW w:w="2694" w:type="dxa"/>
          </w:tcPr>
          <w:p w:rsidR="00CD5224" w:rsidRDefault="00EC5992">
            <w:pPr>
              <w:pStyle w:val="TableBodyText"/>
              <w:spacing w:after="0"/>
            </w:pPr>
            <w:r>
              <w:t>Handling Responsibility.</w:t>
            </w:r>
          </w:p>
        </w:tc>
      </w:tr>
      <w:tr w:rsidR="00CD5224" w:rsidTr="00CD5224">
        <w:tc>
          <w:tcPr>
            <w:tcW w:w="1138" w:type="dxa"/>
          </w:tcPr>
          <w:p w:rsidR="00CD5224" w:rsidRDefault="00EC5992">
            <w:pPr>
              <w:pStyle w:val="TableBodyText"/>
              <w:spacing w:after="0"/>
              <w:jc w:val="center"/>
            </w:pPr>
            <w:r>
              <w:t>0x0FF9</w:t>
            </w:r>
          </w:p>
        </w:tc>
        <w:tc>
          <w:tcPr>
            <w:tcW w:w="1339" w:type="dxa"/>
          </w:tcPr>
          <w:p w:rsidR="00CD5224" w:rsidRDefault="00EC5992">
            <w:pPr>
              <w:pStyle w:val="TableBodyText"/>
              <w:spacing w:after="0"/>
            </w:pPr>
            <w:r>
              <w:rPr>
                <w:b/>
              </w:rPr>
              <w:t>PtypBinary</w:t>
            </w:r>
          </w:p>
        </w:tc>
        <w:tc>
          <w:tcPr>
            <w:tcW w:w="2125" w:type="dxa"/>
          </w:tcPr>
          <w:p w:rsidR="00CD5224" w:rsidRDefault="00EC5992">
            <w:pPr>
              <w:pStyle w:val="TableBodyText"/>
              <w:spacing w:after="0"/>
              <w:rPr>
                <w:b/>
              </w:rPr>
            </w:pPr>
            <w:r>
              <w:rPr>
                <w:b/>
              </w:rPr>
              <w:t>PidTagRecordKey</w:t>
            </w:r>
          </w:p>
        </w:tc>
        <w:tc>
          <w:tcPr>
            <w:tcW w:w="2694" w:type="dxa"/>
          </w:tcPr>
          <w:p w:rsidR="00CD5224" w:rsidRDefault="00EC5992">
            <w:pPr>
              <w:pStyle w:val="TableBodyText"/>
              <w:spacing w:after="0"/>
            </w:pPr>
            <w:r>
              <w:t>Record Key.</w:t>
            </w:r>
          </w:p>
        </w:tc>
      </w:tr>
      <w:tr w:rsidR="00CD5224" w:rsidTr="00CD5224">
        <w:tc>
          <w:tcPr>
            <w:tcW w:w="1138" w:type="dxa"/>
          </w:tcPr>
          <w:p w:rsidR="00CD5224" w:rsidRDefault="00EC5992">
            <w:pPr>
              <w:pStyle w:val="TableBodyText"/>
              <w:spacing w:after="0"/>
              <w:jc w:val="center"/>
            </w:pPr>
            <w:r>
              <w:t>0x0FFE</w:t>
            </w:r>
          </w:p>
        </w:tc>
        <w:tc>
          <w:tcPr>
            <w:tcW w:w="1339" w:type="dxa"/>
          </w:tcPr>
          <w:p w:rsidR="00CD5224" w:rsidRDefault="00EC5992">
            <w:pPr>
              <w:pStyle w:val="TableBodyText"/>
              <w:spacing w:after="0"/>
            </w:pPr>
            <w:r>
              <w:rPr>
                <w:b/>
              </w:rPr>
              <w:t>PtypInteger32</w:t>
            </w:r>
          </w:p>
        </w:tc>
        <w:tc>
          <w:tcPr>
            <w:tcW w:w="2125" w:type="dxa"/>
          </w:tcPr>
          <w:p w:rsidR="00CD5224" w:rsidRDefault="00EC5992">
            <w:pPr>
              <w:pStyle w:val="TableBodyText"/>
              <w:spacing w:after="0"/>
              <w:rPr>
                <w:b/>
              </w:rPr>
            </w:pPr>
            <w:r>
              <w:rPr>
                <w:b/>
              </w:rPr>
              <w:t>PidTagObjectType</w:t>
            </w:r>
          </w:p>
        </w:tc>
        <w:tc>
          <w:tcPr>
            <w:tcW w:w="2694" w:type="dxa"/>
          </w:tcPr>
          <w:p w:rsidR="00CD5224" w:rsidRDefault="00EC5992">
            <w:pPr>
              <w:pStyle w:val="TableBodyText"/>
              <w:spacing w:after="0"/>
            </w:pPr>
            <w:r>
              <w:t>Recipient Object type.</w:t>
            </w:r>
          </w:p>
        </w:tc>
      </w:tr>
      <w:tr w:rsidR="00CD5224" w:rsidTr="00CD5224">
        <w:tc>
          <w:tcPr>
            <w:tcW w:w="1138" w:type="dxa"/>
          </w:tcPr>
          <w:p w:rsidR="00CD5224" w:rsidRDefault="00EC5992">
            <w:pPr>
              <w:pStyle w:val="TableBodyText"/>
              <w:spacing w:after="0"/>
              <w:jc w:val="center"/>
            </w:pPr>
            <w:r>
              <w:t>0x0FFF</w:t>
            </w:r>
          </w:p>
        </w:tc>
        <w:tc>
          <w:tcPr>
            <w:tcW w:w="1339" w:type="dxa"/>
          </w:tcPr>
          <w:p w:rsidR="00CD5224" w:rsidRDefault="00EC5992">
            <w:pPr>
              <w:pStyle w:val="TableBodyText"/>
              <w:spacing w:after="0"/>
            </w:pPr>
            <w:r>
              <w:rPr>
                <w:b/>
              </w:rPr>
              <w:t>PtypBinary</w:t>
            </w:r>
          </w:p>
        </w:tc>
        <w:tc>
          <w:tcPr>
            <w:tcW w:w="2125" w:type="dxa"/>
          </w:tcPr>
          <w:p w:rsidR="00CD5224" w:rsidRDefault="00EC5992">
            <w:pPr>
              <w:pStyle w:val="TableBodyText"/>
              <w:spacing w:after="0"/>
              <w:rPr>
                <w:b/>
              </w:rPr>
            </w:pPr>
            <w:r>
              <w:rPr>
                <w:b/>
              </w:rPr>
              <w:t>PidTagEntryId</w:t>
            </w:r>
          </w:p>
        </w:tc>
        <w:tc>
          <w:tcPr>
            <w:tcW w:w="2694" w:type="dxa"/>
          </w:tcPr>
          <w:p w:rsidR="00CD5224" w:rsidRDefault="00EC5992">
            <w:pPr>
              <w:pStyle w:val="TableBodyText"/>
              <w:spacing w:after="0"/>
            </w:pPr>
            <w:r>
              <w:t>EntryID of the recipient.</w:t>
            </w:r>
          </w:p>
        </w:tc>
      </w:tr>
      <w:tr w:rsidR="00CD5224" w:rsidTr="00CD5224">
        <w:tc>
          <w:tcPr>
            <w:tcW w:w="1138" w:type="dxa"/>
          </w:tcPr>
          <w:p w:rsidR="00CD5224" w:rsidRDefault="00EC5992">
            <w:pPr>
              <w:pStyle w:val="TableBodyText"/>
              <w:spacing w:after="0"/>
              <w:jc w:val="center"/>
            </w:pPr>
            <w:r>
              <w:t>0x3001</w:t>
            </w:r>
          </w:p>
        </w:tc>
        <w:tc>
          <w:tcPr>
            <w:tcW w:w="1339" w:type="dxa"/>
          </w:tcPr>
          <w:p w:rsidR="00CD5224" w:rsidRDefault="00EC5992">
            <w:pPr>
              <w:pStyle w:val="TableBodyText"/>
              <w:spacing w:after="0"/>
            </w:pPr>
            <w:r>
              <w:rPr>
                <w:b/>
              </w:rPr>
              <w:t>PtypString</w:t>
            </w:r>
          </w:p>
        </w:tc>
        <w:tc>
          <w:tcPr>
            <w:tcW w:w="2125" w:type="dxa"/>
          </w:tcPr>
          <w:p w:rsidR="00CD5224" w:rsidRDefault="00EC5992">
            <w:pPr>
              <w:pStyle w:val="TableBodyText"/>
              <w:spacing w:after="0"/>
              <w:rPr>
                <w:b/>
              </w:rPr>
            </w:pPr>
            <w:r>
              <w:rPr>
                <w:b/>
              </w:rPr>
              <w:t>PidTagDisplayName</w:t>
            </w:r>
          </w:p>
        </w:tc>
        <w:tc>
          <w:tcPr>
            <w:tcW w:w="2694" w:type="dxa"/>
          </w:tcPr>
          <w:p w:rsidR="00CD5224" w:rsidRDefault="00EC5992">
            <w:pPr>
              <w:pStyle w:val="TableBodyText"/>
              <w:spacing w:after="0"/>
            </w:pPr>
            <w:r>
              <w:t xml:space="preserve">Display name of the recipient. </w:t>
            </w:r>
            <w:r>
              <w:lastRenderedPageBreak/>
              <w:t>And it has an alternate name PidTagDisplayName_W.</w:t>
            </w:r>
          </w:p>
        </w:tc>
      </w:tr>
      <w:tr w:rsidR="00CD5224" w:rsidTr="00CD5224">
        <w:tc>
          <w:tcPr>
            <w:tcW w:w="1138" w:type="dxa"/>
          </w:tcPr>
          <w:p w:rsidR="00CD5224" w:rsidRDefault="00EC5992">
            <w:pPr>
              <w:pStyle w:val="TableBodyText"/>
              <w:spacing w:after="0"/>
              <w:jc w:val="center"/>
            </w:pPr>
            <w:r>
              <w:lastRenderedPageBreak/>
              <w:t>0x3002</w:t>
            </w:r>
          </w:p>
        </w:tc>
        <w:tc>
          <w:tcPr>
            <w:tcW w:w="1339" w:type="dxa"/>
          </w:tcPr>
          <w:p w:rsidR="00CD5224" w:rsidRDefault="00EC5992">
            <w:pPr>
              <w:pStyle w:val="TableBodyText"/>
              <w:spacing w:after="0"/>
            </w:pPr>
            <w:r>
              <w:rPr>
                <w:b/>
              </w:rPr>
              <w:t>PtypString</w:t>
            </w:r>
          </w:p>
        </w:tc>
        <w:tc>
          <w:tcPr>
            <w:tcW w:w="2125" w:type="dxa"/>
          </w:tcPr>
          <w:p w:rsidR="00CD5224" w:rsidRDefault="00EC5992">
            <w:pPr>
              <w:pStyle w:val="TableBodyText"/>
              <w:spacing w:after="0"/>
              <w:rPr>
                <w:b/>
              </w:rPr>
            </w:pPr>
            <w:r>
              <w:rPr>
                <w:b/>
              </w:rPr>
              <w:t>PidTagAddressType</w:t>
            </w:r>
          </w:p>
        </w:tc>
        <w:tc>
          <w:tcPr>
            <w:tcW w:w="2694" w:type="dxa"/>
          </w:tcPr>
          <w:p w:rsidR="00CD5224" w:rsidRDefault="00EC5992">
            <w:pPr>
              <w:pStyle w:val="TableBodyText"/>
              <w:spacing w:after="0"/>
            </w:pPr>
            <w:r>
              <w:t>Type of recipient address.</w:t>
            </w:r>
          </w:p>
        </w:tc>
      </w:tr>
      <w:tr w:rsidR="00CD5224" w:rsidTr="00CD5224">
        <w:tc>
          <w:tcPr>
            <w:tcW w:w="1138" w:type="dxa"/>
          </w:tcPr>
          <w:p w:rsidR="00CD5224" w:rsidRDefault="00EC5992">
            <w:pPr>
              <w:pStyle w:val="TableBodyText"/>
              <w:spacing w:after="0"/>
              <w:jc w:val="center"/>
            </w:pPr>
            <w:r>
              <w:t>0x3003</w:t>
            </w:r>
          </w:p>
        </w:tc>
        <w:tc>
          <w:tcPr>
            <w:tcW w:w="1339" w:type="dxa"/>
          </w:tcPr>
          <w:p w:rsidR="00CD5224" w:rsidRDefault="00EC5992">
            <w:pPr>
              <w:pStyle w:val="TableBodyText"/>
              <w:spacing w:after="0"/>
            </w:pPr>
            <w:r>
              <w:rPr>
                <w:b/>
              </w:rPr>
              <w:t>PtypString</w:t>
            </w:r>
          </w:p>
        </w:tc>
        <w:tc>
          <w:tcPr>
            <w:tcW w:w="2125" w:type="dxa"/>
          </w:tcPr>
          <w:p w:rsidR="00CD5224" w:rsidRDefault="00EC5992">
            <w:pPr>
              <w:pStyle w:val="TableBodyText"/>
              <w:spacing w:after="0"/>
              <w:rPr>
                <w:b/>
              </w:rPr>
            </w:pPr>
            <w:r>
              <w:rPr>
                <w:b/>
              </w:rPr>
              <w:t>PidTagEmailAddress</w:t>
            </w:r>
          </w:p>
        </w:tc>
        <w:tc>
          <w:tcPr>
            <w:tcW w:w="2694" w:type="dxa"/>
          </w:tcPr>
          <w:p w:rsidR="00CD5224" w:rsidRDefault="00EC5992">
            <w:pPr>
              <w:pStyle w:val="TableBodyText"/>
              <w:spacing w:after="0"/>
            </w:pPr>
            <w:r>
              <w:t>E-mail address of recipient.</w:t>
            </w:r>
          </w:p>
        </w:tc>
      </w:tr>
      <w:tr w:rsidR="00CD5224" w:rsidTr="00CD5224">
        <w:tc>
          <w:tcPr>
            <w:tcW w:w="1138" w:type="dxa"/>
          </w:tcPr>
          <w:p w:rsidR="00CD5224" w:rsidRDefault="00EC5992">
            <w:pPr>
              <w:pStyle w:val="TableBodyText"/>
              <w:spacing w:after="0"/>
              <w:jc w:val="center"/>
            </w:pPr>
            <w:r>
              <w:t>0x300B</w:t>
            </w:r>
          </w:p>
        </w:tc>
        <w:tc>
          <w:tcPr>
            <w:tcW w:w="1339" w:type="dxa"/>
          </w:tcPr>
          <w:p w:rsidR="00CD5224" w:rsidRDefault="00EC5992">
            <w:pPr>
              <w:pStyle w:val="TableBodyText"/>
              <w:spacing w:after="0"/>
            </w:pPr>
            <w:r>
              <w:rPr>
                <w:b/>
              </w:rPr>
              <w:t>PtypBinary</w:t>
            </w:r>
          </w:p>
        </w:tc>
        <w:tc>
          <w:tcPr>
            <w:tcW w:w="2125" w:type="dxa"/>
          </w:tcPr>
          <w:p w:rsidR="00CD5224" w:rsidRDefault="00EC5992">
            <w:pPr>
              <w:pStyle w:val="TableBodyText"/>
              <w:spacing w:after="0"/>
              <w:rPr>
                <w:b/>
              </w:rPr>
            </w:pPr>
            <w:r>
              <w:rPr>
                <w:b/>
              </w:rPr>
              <w:t>PidTagSearchKey</w:t>
            </w:r>
          </w:p>
        </w:tc>
        <w:tc>
          <w:tcPr>
            <w:tcW w:w="2694" w:type="dxa"/>
          </w:tcPr>
          <w:p w:rsidR="00CD5224" w:rsidRDefault="00EC5992">
            <w:pPr>
              <w:pStyle w:val="TableBodyText"/>
              <w:spacing w:after="0"/>
            </w:pPr>
            <w:r>
              <w:t>Search Key.</w:t>
            </w:r>
          </w:p>
        </w:tc>
      </w:tr>
      <w:tr w:rsidR="00CD5224" w:rsidTr="00CD5224">
        <w:tc>
          <w:tcPr>
            <w:tcW w:w="1138" w:type="dxa"/>
          </w:tcPr>
          <w:p w:rsidR="00CD5224" w:rsidRDefault="00EC5992">
            <w:pPr>
              <w:pStyle w:val="TableBodyText"/>
              <w:spacing w:after="0"/>
              <w:jc w:val="center"/>
            </w:pPr>
            <w:r>
              <w:t>0x3900</w:t>
            </w:r>
          </w:p>
        </w:tc>
        <w:tc>
          <w:tcPr>
            <w:tcW w:w="1339" w:type="dxa"/>
          </w:tcPr>
          <w:p w:rsidR="00CD5224" w:rsidRDefault="00EC5992">
            <w:pPr>
              <w:pStyle w:val="TableBodyText"/>
              <w:spacing w:after="0"/>
            </w:pPr>
            <w:r>
              <w:rPr>
                <w:b/>
              </w:rPr>
              <w:t>PtypInteger32</w:t>
            </w:r>
          </w:p>
        </w:tc>
        <w:tc>
          <w:tcPr>
            <w:tcW w:w="2125" w:type="dxa"/>
          </w:tcPr>
          <w:p w:rsidR="00CD5224" w:rsidRDefault="00EC5992">
            <w:pPr>
              <w:pStyle w:val="TableBodyText"/>
              <w:spacing w:after="0"/>
              <w:rPr>
                <w:b/>
              </w:rPr>
            </w:pPr>
            <w:r>
              <w:rPr>
                <w:b/>
              </w:rPr>
              <w:t>PidTagDisplayType</w:t>
            </w:r>
          </w:p>
        </w:tc>
        <w:tc>
          <w:tcPr>
            <w:tcW w:w="2694" w:type="dxa"/>
          </w:tcPr>
          <w:p w:rsidR="00CD5224" w:rsidRDefault="00EC5992">
            <w:pPr>
              <w:pStyle w:val="TableBodyText"/>
              <w:spacing w:after="0"/>
            </w:pPr>
            <w:r>
              <w:t>Display type.</w:t>
            </w:r>
          </w:p>
        </w:tc>
      </w:tr>
      <w:tr w:rsidR="00CD5224" w:rsidTr="00CD5224">
        <w:tc>
          <w:tcPr>
            <w:tcW w:w="1138" w:type="dxa"/>
          </w:tcPr>
          <w:p w:rsidR="00CD5224" w:rsidRDefault="00EC5992">
            <w:pPr>
              <w:pStyle w:val="TableBodyText"/>
              <w:spacing w:after="0"/>
              <w:jc w:val="center"/>
            </w:pPr>
            <w:r>
              <w:t>0x39FF</w:t>
            </w:r>
          </w:p>
        </w:tc>
        <w:tc>
          <w:tcPr>
            <w:tcW w:w="1339" w:type="dxa"/>
          </w:tcPr>
          <w:p w:rsidR="00CD5224" w:rsidRDefault="00EC5992">
            <w:pPr>
              <w:pStyle w:val="TableBodyText"/>
              <w:spacing w:after="0"/>
            </w:pPr>
            <w:r>
              <w:rPr>
                <w:b/>
              </w:rPr>
              <w:t>PtypString</w:t>
            </w:r>
          </w:p>
        </w:tc>
        <w:tc>
          <w:tcPr>
            <w:tcW w:w="2125" w:type="dxa"/>
          </w:tcPr>
          <w:p w:rsidR="00CD5224" w:rsidRDefault="00EC5992">
            <w:pPr>
              <w:pStyle w:val="TableBodyText"/>
              <w:spacing w:after="0"/>
              <w:rPr>
                <w:b/>
              </w:rPr>
            </w:pPr>
            <w:r>
              <w:rPr>
                <w:b/>
              </w:rPr>
              <w:t>PidTag7BitDisplayName</w:t>
            </w:r>
          </w:p>
        </w:tc>
        <w:tc>
          <w:tcPr>
            <w:tcW w:w="2694" w:type="dxa"/>
          </w:tcPr>
          <w:p w:rsidR="00CD5224" w:rsidRDefault="00EC5992">
            <w:pPr>
              <w:pStyle w:val="TableBodyText"/>
              <w:spacing w:after="0"/>
            </w:pPr>
            <w:r>
              <w:t>7-bit Display name.</w:t>
            </w:r>
          </w:p>
        </w:tc>
      </w:tr>
      <w:tr w:rsidR="00CD5224" w:rsidTr="00CD5224">
        <w:tc>
          <w:tcPr>
            <w:tcW w:w="1138" w:type="dxa"/>
          </w:tcPr>
          <w:p w:rsidR="00CD5224" w:rsidRDefault="00EC5992">
            <w:pPr>
              <w:pStyle w:val="TableBodyText"/>
              <w:spacing w:after="0"/>
              <w:jc w:val="center"/>
            </w:pPr>
            <w:r>
              <w:t>0x3A40</w:t>
            </w:r>
          </w:p>
        </w:tc>
        <w:tc>
          <w:tcPr>
            <w:tcW w:w="1339" w:type="dxa"/>
          </w:tcPr>
          <w:p w:rsidR="00CD5224" w:rsidRDefault="00EC5992">
            <w:pPr>
              <w:pStyle w:val="TableBodyText"/>
              <w:spacing w:after="0"/>
            </w:pPr>
            <w:r>
              <w:rPr>
                <w:b/>
              </w:rPr>
              <w:t>PtypBoolean</w:t>
            </w:r>
          </w:p>
        </w:tc>
        <w:tc>
          <w:tcPr>
            <w:tcW w:w="2125" w:type="dxa"/>
          </w:tcPr>
          <w:p w:rsidR="00CD5224" w:rsidRDefault="00EC5992">
            <w:pPr>
              <w:pStyle w:val="TableBodyText"/>
              <w:spacing w:after="0"/>
              <w:rPr>
                <w:b/>
              </w:rPr>
            </w:pPr>
            <w:r>
              <w:rPr>
                <w:b/>
              </w:rPr>
              <w:t>PidTagSendRichInfo</w:t>
            </w:r>
          </w:p>
        </w:tc>
        <w:tc>
          <w:tcPr>
            <w:tcW w:w="2694" w:type="dxa"/>
          </w:tcPr>
          <w:p w:rsidR="00CD5224" w:rsidRDefault="00EC5992">
            <w:pPr>
              <w:pStyle w:val="TableBodyText"/>
              <w:spacing w:after="0"/>
            </w:pPr>
            <w:r>
              <w:t>Send Rich info for recipient.</w:t>
            </w:r>
          </w:p>
        </w:tc>
      </w:tr>
      <w:tr w:rsidR="00CD5224" w:rsidTr="00CD5224">
        <w:tc>
          <w:tcPr>
            <w:tcW w:w="1138" w:type="dxa"/>
          </w:tcPr>
          <w:p w:rsidR="00CD5224" w:rsidRDefault="00EC5992">
            <w:pPr>
              <w:pStyle w:val="TableBodyText"/>
              <w:spacing w:after="0"/>
              <w:jc w:val="center"/>
            </w:pPr>
            <w:r>
              <w:t>0x67F2</w:t>
            </w:r>
          </w:p>
        </w:tc>
        <w:tc>
          <w:tcPr>
            <w:tcW w:w="1339" w:type="dxa"/>
          </w:tcPr>
          <w:p w:rsidR="00CD5224" w:rsidRDefault="00EC5992">
            <w:pPr>
              <w:pStyle w:val="TableBodyText"/>
              <w:spacing w:after="0"/>
            </w:pPr>
            <w:r>
              <w:rPr>
                <w:b/>
              </w:rPr>
              <w:t>PtypInteger32</w:t>
            </w:r>
          </w:p>
        </w:tc>
        <w:tc>
          <w:tcPr>
            <w:tcW w:w="2125" w:type="dxa"/>
          </w:tcPr>
          <w:p w:rsidR="00CD5224" w:rsidRDefault="00EC5992">
            <w:pPr>
              <w:pStyle w:val="TableBodyText"/>
              <w:spacing w:after="0"/>
              <w:rPr>
                <w:b/>
              </w:rPr>
            </w:pPr>
            <w:r>
              <w:rPr>
                <w:b/>
              </w:rPr>
              <w:t>PidTagLtpRowId</w:t>
            </w:r>
          </w:p>
        </w:tc>
        <w:tc>
          <w:tcPr>
            <w:tcW w:w="2694" w:type="dxa"/>
          </w:tcPr>
          <w:p w:rsidR="00CD5224" w:rsidRDefault="00EC5992">
            <w:pPr>
              <w:pStyle w:val="TableBodyText"/>
              <w:spacing w:after="0"/>
            </w:pPr>
            <w:r>
              <w:t>LTP Row ID.</w:t>
            </w:r>
          </w:p>
        </w:tc>
      </w:tr>
      <w:tr w:rsidR="00CD5224" w:rsidTr="00CD5224">
        <w:tc>
          <w:tcPr>
            <w:tcW w:w="1138" w:type="dxa"/>
          </w:tcPr>
          <w:p w:rsidR="00CD5224" w:rsidRDefault="00EC5992">
            <w:pPr>
              <w:pStyle w:val="TableBodyText"/>
              <w:spacing w:after="0"/>
              <w:jc w:val="center"/>
            </w:pPr>
            <w:r>
              <w:t>0x67F3</w:t>
            </w:r>
          </w:p>
        </w:tc>
        <w:tc>
          <w:tcPr>
            <w:tcW w:w="1339" w:type="dxa"/>
          </w:tcPr>
          <w:p w:rsidR="00CD5224" w:rsidRDefault="00EC5992">
            <w:pPr>
              <w:pStyle w:val="TableBodyText"/>
              <w:spacing w:after="0"/>
            </w:pPr>
            <w:r>
              <w:rPr>
                <w:b/>
              </w:rPr>
              <w:t>PtypInteger32</w:t>
            </w:r>
          </w:p>
        </w:tc>
        <w:tc>
          <w:tcPr>
            <w:tcW w:w="2125" w:type="dxa"/>
          </w:tcPr>
          <w:p w:rsidR="00CD5224" w:rsidRDefault="00EC5992">
            <w:pPr>
              <w:pStyle w:val="TableBodyText"/>
              <w:spacing w:after="0"/>
              <w:rPr>
                <w:b/>
              </w:rPr>
            </w:pPr>
            <w:r>
              <w:rPr>
                <w:b/>
              </w:rPr>
              <w:t>PidTagLtpRowVer</w:t>
            </w:r>
          </w:p>
        </w:tc>
        <w:tc>
          <w:tcPr>
            <w:tcW w:w="2694" w:type="dxa"/>
          </w:tcPr>
          <w:p w:rsidR="00CD5224" w:rsidRDefault="00EC5992">
            <w:pPr>
              <w:pStyle w:val="TableBodyText"/>
              <w:spacing w:after="0"/>
            </w:pPr>
            <w:r>
              <w:t>LTP Row Version.</w:t>
            </w:r>
          </w:p>
        </w:tc>
      </w:tr>
    </w:tbl>
    <w:p w:rsidR="00CD5224" w:rsidRDefault="00CD5224"/>
    <w:p w:rsidR="00CD5224" w:rsidRDefault="00EC5992">
      <w:pPr>
        <w:pStyle w:val="Heading5"/>
      </w:pPr>
      <w:bookmarkStart w:id="323" w:name="section_7de50aecde1f40dd81ef5e5fb078f6ea"/>
      <w:bookmarkStart w:id="324" w:name="_Toc79581226"/>
      <w:r>
        <w:t>Message Object Recipient Tables</w:t>
      </w:r>
      <w:bookmarkEnd w:id="323"/>
      <w:bookmarkEnd w:id="324"/>
    </w:p>
    <w:p w:rsidR="00CD5224" w:rsidRDefault="00EC5992">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 about its Recipients. Recipient properties are specified in </w:t>
      </w:r>
      <w:hyperlink r:id="rId63" w:anchor="Section_f6ab1613aefe447da49c18217230b148">
        <w:r>
          <w:rPr>
            <w:rStyle w:val="Hyperlink"/>
          </w:rPr>
          <w:t>[MS-OXPROPS]</w:t>
        </w:r>
      </w:hyperlink>
      <w:r>
        <w:t xml:space="preserve">. </w:t>
      </w:r>
    </w:p>
    <w:p w:rsidR="00CD5224" w:rsidRDefault="00EC5992">
      <w:pPr>
        <w:pStyle w:val="Heading3"/>
      </w:pPr>
      <w:bookmarkStart w:id="325" w:name="section_46eb4828c6a5420da1379ee36df317c1"/>
      <w:bookmarkStart w:id="326" w:name="_Toc79581227"/>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objects:Messaging Layer" </w:instrText>
      </w:r>
      <w:r>
        <w:fldChar w:fldCharType="end"/>
      </w:r>
      <w:r>
        <w:fldChar w:fldCharType="begin"/>
      </w:r>
      <w:r>
        <w:instrText xml:space="preserve"> XE "Messaging Layer:Attachment objects" </w:instrText>
      </w:r>
      <w:r>
        <w:fldChar w:fldCharType="end"/>
      </w:r>
    </w:p>
    <w:p w:rsidR="00CD5224" w:rsidRDefault="00EC5992">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accessible through the Message object node.</w:t>
      </w:r>
    </w:p>
    <w:p w:rsidR="00CD5224" w:rsidRDefault="00EC5992">
      <w:r>
        <w:t>A Message object keeps track of its Attachment obj</w:t>
      </w:r>
      <w:r>
        <w:t xml:space="preserve">ects using an optional Attachment Table in its subnode. The Attachment Table is said to be optional because it only exists if a Message object has at least one Attachment object. The presence of Attachment objects is indicated in </w:t>
      </w:r>
      <w:r>
        <w:rPr>
          <w:b/>
        </w:rPr>
        <w:t>PidTagMessageFlags</w:t>
      </w:r>
      <w:r>
        <w:t xml:space="preserve"> propert</w:t>
      </w:r>
      <w:r>
        <w:t xml:space="preserve">y in the Message object. The presence of Attachment objects is indicated by the </w:t>
      </w:r>
      <w:r>
        <w:rPr>
          <w:b/>
        </w:rPr>
        <w:t>mfHasAttach</w:t>
      </w:r>
      <w:r>
        <w:t xml:space="preserve"> bit set to "1" in </w:t>
      </w:r>
      <w:r>
        <w:rPr>
          <w:b/>
        </w:rPr>
        <w:t>PidTagMessageFlags</w:t>
      </w:r>
      <w:r>
        <w:t xml:space="preserve">(as 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then the Attachment Table can be accessed by scanning the subnode BTree of the Message object</w:t>
      </w:r>
      <w:r>
        <w:t xml:space="preserve"> subnode to locate a subnode whose NID is NID_ATTACHMENT_TABLE. Each Message object MUST have at most one Attachment Table. </w:t>
      </w:r>
    </w:p>
    <w:p w:rsidR="00CD5224" w:rsidRDefault="00EC5992">
      <w:r>
        <w:t>While the Attachment Table lists all the Attachment objects of a Message object, The actual Attachment objects are stored in separa</w:t>
      </w:r>
      <w:r>
        <w:t>te subnodes in the Message object (see the diagram in section 2.4.6.3). Attachment object subnodes are easily identified by having an NID_TYPE of NID_TYPE_ATTACHMENT. Each Attachment object subnode contains a PC with all the properties of the Attachment ob</w:t>
      </w:r>
      <w:r>
        <w:t>ject, including a property that contains the actual binary data of the Attachment object. The number of Attachment object subnodes MUST match the number of rows in the Attachment Table.</w:t>
      </w:r>
    </w:p>
    <w:p w:rsidR="00CD5224" w:rsidRDefault="00EC5992">
      <w:pPr>
        <w:pStyle w:val="Heading4"/>
      </w:pPr>
      <w:bookmarkStart w:id="327" w:name="section_9770fee7a3534f5590464f9ef9e9d4a0"/>
      <w:bookmarkStart w:id="328" w:name="_Toc79581228"/>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w:instrText>
      </w:r>
      <w:r>
        <w:instrText xml:space="preserve"> "Attachment Table – Messaging Layer" </w:instrText>
      </w:r>
      <w:r>
        <w:fldChar w:fldCharType="end"/>
      </w:r>
      <w:r>
        <w:fldChar w:fldCharType="begin"/>
      </w:r>
      <w:r>
        <w:instrText xml:space="preserve"> XE "Messaging Layer:Attachment objects – Attachment Table" </w:instrText>
      </w:r>
      <w:r>
        <w:fldChar w:fldCharType="end"/>
      </w:r>
    </w:p>
    <w:p w:rsidR="00CD5224" w:rsidRDefault="00EC5992">
      <w:r>
        <w:t xml:space="preserve">The Attachment Table is a standard TC structure where each of its rows maps to an </w:t>
      </w:r>
      <w:hyperlink w:anchor="gt_6ab4cacc-0e1a-4843-b9e5-4f1fee5a695a">
        <w:r>
          <w:rPr>
            <w:rStyle w:val="HyperlinkGreen"/>
            <w:b/>
          </w:rPr>
          <w:t>Attachmen</w:t>
        </w:r>
        <w:r>
          <w:rPr>
            <w:rStyle w:val="HyperlinkGreen"/>
            <w:b/>
          </w:rPr>
          <w:t>t object</w:t>
        </w:r>
      </w:hyperlink>
      <w:r>
        <w:t xml:space="preserve">. Each row contains sufficient metadata to identify or display a representation of the Attachment object, but the full Attachment object data is stored in a separate subnode. The Attachment table is optional, and can be absent from </w:t>
      </w:r>
      <w:hyperlink w:anchor="gt_b6c15d0c-d992-421d-ba96-99d3b63894cf">
        <w:r>
          <w:rPr>
            <w:rStyle w:val="HyperlinkGreen"/>
            <w:b/>
          </w:rPr>
          <w:t>Message objects</w:t>
        </w:r>
      </w:hyperlink>
      <w:r>
        <w:t xml:space="preserve"> that do not contain any Attachment objects.</w:t>
      </w:r>
    </w:p>
    <w:p w:rsidR="00CD5224" w:rsidRDefault="00EC5992">
      <w:pPr>
        <w:pStyle w:val="Heading5"/>
      </w:pPr>
      <w:bookmarkStart w:id="329" w:name="section_47c336f72d9b4f2291c75bb422aaebbb"/>
      <w:bookmarkStart w:id="330" w:name="_Toc79581229"/>
      <w:r>
        <w:t>Attachment Table Template</w:t>
      </w:r>
      <w:bookmarkEnd w:id="329"/>
      <w:bookmarkEnd w:id="330"/>
    </w:p>
    <w:p w:rsidR="00CD5224" w:rsidRDefault="00EC5992">
      <w:r>
        <w:lastRenderedPageBreak/>
        <w:t>Each PST MUST have one attachment table template, which is identified with an NID value of NID_ATTACHMENT_TABLE (0x671). The</w:t>
      </w:r>
      <w:r>
        <w:t xml:space="preserve"> attachment table template defines the set of columns for every new Attachment Table that is created. The attachment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0" w:type="auto"/>
          </w:tcPr>
          <w:p w:rsidR="00CD5224" w:rsidRDefault="00EC5992">
            <w:pPr>
              <w:pStyle w:val="TableHeaderText"/>
              <w:spacing w:after="0"/>
            </w:pPr>
            <w:r>
              <w:t>Property identifier</w:t>
            </w:r>
          </w:p>
        </w:tc>
        <w:tc>
          <w:tcPr>
            <w:tcW w:w="0" w:type="auto"/>
          </w:tcPr>
          <w:p w:rsidR="00CD5224" w:rsidRDefault="00EC5992">
            <w:pPr>
              <w:pStyle w:val="TableHeaderText"/>
              <w:spacing w:after="0"/>
            </w:pPr>
            <w:r>
              <w:t>Property type</w:t>
            </w:r>
          </w:p>
        </w:tc>
        <w:tc>
          <w:tcPr>
            <w:tcW w:w="0" w:type="auto"/>
          </w:tcPr>
          <w:p w:rsidR="00CD5224" w:rsidRDefault="00EC5992">
            <w:pPr>
              <w:pStyle w:val="TableHeaderText"/>
              <w:spacing w:after="0"/>
            </w:pPr>
            <w:r>
              <w:t>Friendly name</w:t>
            </w:r>
          </w:p>
        </w:tc>
        <w:tc>
          <w:tcPr>
            <w:tcW w:w="0" w:type="auto"/>
          </w:tcPr>
          <w:p w:rsidR="00CD5224" w:rsidRDefault="00EC5992">
            <w:pPr>
              <w:pStyle w:val="TableHeaderText"/>
              <w:spacing w:after="0"/>
            </w:pPr>
            <w:r>
              <w:t>Des</w:t>
            </w:r>
            <w:r>
              <w:t>cription</w:t>
            </w:r>
          </w:p>
        </w:tc>
      </w:tr>
      <w:tr w:rsidR="00CD5224" w:rsidTr="00CD5224">
        <w:tc>
          <w:tcPr>
            <w:tcW w:w="0" w:type="auto"/>
          </w:tcPr>
          <w:p w:rsidR="00CD5224" w:rsidRDefault="00EC5992">
            <w:pPr>
              <w:pStyle w:val="TableBodyText"/>
              <w:spacing w:after="0"/>
            </w:pPr>
            <w:r>
              <w:t>0x0E20</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PidTagAttachSize</w:t>
            </w:r>
          </w:p>
        </w:tc>
        <w:tc>
          <w:tcPr>
            <w:tcW w:w="0" w:type="auto"/>
          </w:tcPr>
          <w:p w:rsidR="00CD5224" w:rsidRDefault="00EC5992">
            <w:pPr>
              <w:pStyle w:val="TableBodyText"/>
              <w:spacing w:after="0"/>
            </w:pPr>
            <w:r>
              <w:t xml:space="preserve">Size of </w:t>
            </w:r>
            <w:hyperlink w:anchor="gt_6ab4cacc-0e1a-4843-b9e5-4f1fee5a695a">
              <w:r>
                <w:rPr>
                  <w:rStyle w:val="HyperlinkGreen"/>
                  <w:b/>
                </w:rPr>
                <w:t>Attachment object</w:t>
              </w:r>
            </w:hyperlink>
            <w:r>
              <w:t>.</w:t>
            </w:r>
          </w:p>
        </w:tc>
      </w:tr>
      <w:tr w:rsidR="00CD5224" w:rsidTr="00CD5224">
        <w:tc>
          <w:tcPr>
            <w:tcW w:w="0" w:type="auto"/>
          </w:tcPr>
          <w:p w:rsidR="00CD5224" w:rsidRDefault="00EC5992">
            <w:pPr>
              <w:pStyle w:val="TableBodyText"/>
              <w:spacing w:after="0"/>
            </w:pPr>
            <w:r>
              <w:t>0x3704</w:t>
            </w:r>
          </w:p>
        </w:tc>
        <w:tc>
          <w:tcPr>
            <w:tcW w:w="0" w:type="auto"/>
          </w:tcPr>
          <w:p w:rsidR="00CD5224" w:rsidRDefault="00EC5992">
            <w:pPr>
              <w:pStyle w:val="TableBodyText"/>
              <w:spacing w:after="0"/>
            </w:pPr>
            <w:r>
              <w:rPr>
                <w:b/>
              </w:rPr>
              <w:t>PtypString</w:t>
            </w:r>
          </w:p>
        </w:tc>
        <w:tc>
          <w:tcPr>
            <w:tcW w:w="0" w:type="auto"/>
          </w:tcPr>
          <w:p w:rsidR="00CD5224" w:rsidRDefault="00EC5992">
            <w:pPr>
              <w:pStyle w:val="TableBodyText"/>
              <w:spacing w:after="0"/>
              <w:rPr>
                <w:b/>
              </w:rPr>
            </w:pPr>
            <w:r>
              <w:rPr>
                <w:b/>
              </w:rPr>
              <w:t>PidTagAttachFilenameW</w:t>
            </w:r>
          </w:p>
        </w:tc>
        <w:tc>
          <w:tcPr>
            <w:tcW w:w="0" w:type="auto"/>
          </w:tcPr>
          <w:p w:rsidR="00CD5224" w:rsidRDefault="00EC5992">
            <w:pPr>
              <w:pStyle w:val="TableBodyText"/>
              <w:spacing w:after="0"/>
            </w:pPr>
            <w:r>
              <w:t>File name of Attachment object.</w:t>
            </w:r>
          </w:p>
        </w:tc>
      </w:tr>
      <w:tr w:rsidR="00CD5224" w:rsidTr="00CD5224">
        <w:tc>
          <w:tcPr>
            <w:tcW w:w="0" w:type="auto"/>
          </w:tcPr>
          <w:p w:rsidR="00CD5224" w:rsidRDefault="00EC5992">
            <w:pPr>
              <w:pStyle w:val="TableBodyText"/>
              <w:spacing w:after="0"/>
            </w:pPr>
            <w:r>
              <w:t>0x3705</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PidTagAttachMethod</w:t>
            </w:r>
          </w:p>
        </w:tc>
        <w:tc>
          <w:tcPr>
            <w:tcW w:w="0" w:type="auto"/>
          </w:tcPr>
          <w:p w:rsidR="00CD5224" w:rsidRDefault="00EC5992">
            <w:pPr>
              <w:pStyle w:val="TableBodyText"/>
              <w:spacing w:after="0"/>
            </w:pPr>
            <w:r>
              <w:t>Attachment method.</w:t>
            </w:r>
          </w:p>
        </w:tc>
      </w:tr>
      <w:tr w:rsidR="00CD5224" w:rsidTr="00CD5224">
        <w:tc>
          <w:tcPr>
            <w:tcW w:w="0" w:type="auto"/>
          </w:tcPr>
          <w:p w:rsidR="00CD5224" w:rsidRDefault="00EC5992">
            <w:pPr>
              <w:pStyle w:val="TableBodyText"/>
              <w:spacing w:after="0"/>
            </w:pPr>
            <w:r>
              <w:t>0x370B</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PidTagRenderingPosition</w:t>
            </w:r>
          </w:p>
        </w:tc>
        <w:tc>
          <w:tcPr>
            <w:tcW w:w="0" w:type="auto"/>
          </w:tcPr>
          <w:p w:rsidR="00CD5224" w:rsidRDefault="00EC5992">
            <w:pPr>
              <w:pStyle w:val="TableBodyText"/>
              <w:spacing w:after="0"/>
            </w:pPr>
            <w:r>
              <w:t>Rendering position of Attachment object.</w:t>
            </w:r>
          </w:p>
        </w:tc>
      </w:tr>
      <w:tr w:rsidR="00CD5224" w:rsidTr="00CD5224">
        <w:tc>
          <w:tcPr>
            <w:tcW w:w="0" w:type="auto"/>
          </w:tcPr>
          <w:p w:rsidR="00CD5224" w:rsidRDefault="00EC5992">
            <w:pPr>
              <w:pStyle w:val="TableBodyText"/>
              <w:spacing w:after="0"/>
            </w:pPr>
            <w:r>
              <w:t>0x67F2</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PidTagLtpRowId</w:t>
            </w:r>
          </w:p>
        </w:tc>
        <w:tc>
          <w:tcPr>
            <w:tcW w:w="0" w:type="auto"/>
          </w:tcPr>
          <w:p w:rsidR="00CD5224" w:rsidRDefault="00EC5992">
            <w:pPr>
              <w:pStyle w:val="TableBodyText"/>
              <w:spacing w:after="0"/>
            </w:pPr>
            <w:r>
              <w:t>LTP Row ID.</w:t>
            </w:r>
          </w:p>
        </w:tc>
      </w:tr>
      <w:tr w:rsidR="00CD5224" w:rsidTr="00CD5224">
        <w:tc>
          <w:tcPr>
            <w:tcW w:w="0" w:type="auto"/>
          </w:tcPr>
          <w:p w:rsidR="00CD5224" w:rsidRDefault="00EC5992">
            <w:pPr>
              <w:pStyle w:val="TableBodyText"/>
              <w:spacing w:after="0"/>
            </w:pPr>
            <w:r>
              <w:t>0x67F3</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PidTagLtpRowVer</w:t>
            </w:r>
          </w:p>
        </w:tc>
        <w:tc>
          <w:tcPr>
            <w:tcW w:w="0" w:type="auto"/>
          </w:tcPr>
          <w:p w:rsidR="00CD5224" w:rsidRDefault="00EC5992">
            <w:pPr>
              <w:pStyle w:val="TableBodyText"/>
              <w:spacing w:after="0"/>
            </w:pPr>
            <w:r>
              <w:t>LTP Row Version.</w:t>
            </w:r>
          </w:p>
        </w:tc>
      </w:tr>
    </w:tbl>
    <w:p w:rsidR="00CD5224" w:rsidRDefault="00CD5224"/>
    <w:p w:rsidR="00CD5224" w:rsidRDefault="00EC5992">
      <w:pPr>
        <w:pStyle w:val="Heading5"/>
      </w:pPr>
      <w:bookmarkStart w:id="331" w:name="section_db45c8ae6d384ab7b444a5cca3010101"/>
      <w:bookmarkStart w:id="332" w:name="_Toc79581230"/>
      <w:r>
        <w:t>Message Object Attachment Tables</w:t>
      </w:r>
      <w:bookmarkEnd w:id="331"/>
      <w:bookmarkEnd w:id="332"/>
    </w:p>
    <w:p w:rsidR="00CD5224" w:rsidRDefault="00EC5992">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CD5224" w:rsidRDefault="00EC5992">
      <w:pPr>
        <w:pStyle w:val="Heading5"/>
      </w:pPr>
      <w:bookmarkStart w:id="333" w:name="section_fd3a33fe64254f5f8db2c432e09782cc"/>
      <w:bookmarkStart w:id="334" w:name="_Toc79581231"/>
      <w:r>
        <w:t>Locating Attachment Object Nodes from the Attachment Table</w:t>
      </w:r>
      <w:bookmarkEnd w:id="333"/>
      <w:bookmarkEnd w:id="334"/>
    </w:p>
    <w:p w:rsidR="00CD5224" w:rsidRDefault="00EC5992">
      <w:r>
        <w:t xml:space="preserve">Each row in the Attachment Table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The A</w:t>
      </w:r>
      <w:r>
        <w:t xml:space="preserve">ttachment Table uses the </w:t>
      </w:r>
      <w:r>
        <w:rPr>
          <w:b/>
        </w:rPr>
        <w:t>RowIndex</w:t>
      </w:r>
      <w:r>
        <w:t xml:space="preserve"> in the TC to map rows to Attachment object subnodes. In particular, each </w:t>
      </w:r>
      <w:r>
        <w:rPr>
          <w:b/>
        </w:rPr>
        <w:t>dwRowID</w:t>
      </w:r>
      <w:r>
        <w:t xml:space="preserve"> value contains the subnode NID of the Attachment object subnode that corresponds to the row specified by </w:t>
      </w:r>
      <w:r>
        <w:rPr>
          <w:b/>
        </w:rPr>
        <w:t>dwRowIndex</w:t>
      </w:r>
      <w:r>
        <w:t>.</w:t>
      </w:r>
    </w:p>
    <w:p w:rsidR="00CD5224" w:rsidRDefault="00EC5992">
      <w:pPr>
        <w:pStyle w:val="Heading4"/>
      </w:pPr>
      <w:bookmarkStart w:id="335" w:name="section_af7dcc38920d4f93ae9ea58e00d223b9"/>
      <w:bookmarkStart w:id="336" w:name="_Toc79581232"/>
      <w:r>
        <w:t>Attachment Object PC</w:t>
      </w:r>
      <w:bookmarkEnd w:id="335"/>
      <w:bookmarkEnd w:id="336"/>
      <w:r>
        <w:fldChar w:fldCharType="begin"/>
      </w:r>
      <w:r>
        <w:instrText xml:space="preserve"> XE </w:instrText>
      </w:r>
      <w:r>
        <w:instrText xml:space="preserve">"Details:Attachment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CD5224" w:rsidRDefault="00EC5992">
      <w:r>
        <w:t xml:space="preserve">An </w:t>
      </w:r>
      <w:hyperlink w:anchor="gt_6ab4cacc-0e1a-4843-b9e5-4f1fee5a695a">
        <w:r>
          <w:rPr>
            <w:rStyle w:val="HyperlinkGreen"/>
            <w:b/>
          </w:rPr>
          <w:t>Attachment object</w:t>
        </w:r>
      </w:hyperlink>
      <w:r>
        <w:t xml:space="preserve"> PC is a </w:t>
      </w:r>
      <w:r>
        <w:t>subnode with an NID_TYPE of NID_TYPE_ATTACHMENT, which contains all the information about an Attachment object. Because of the size of most Attachment objects being quite large, the binary data of the Attachment objects are stored in the subnode of the Att</w:t>
      </w:r>
      <w:r>
        <w:t xml:space="preserve">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Message obje</w:t>
      </w:r>
      <w:r>
        <w:t>ct MUST equal the number of rows in the Attachment Table.</w:t>
      </w:r>
    </w:p>
    <w:p w:rsidR="00CD5224" w:rsidRDefault="00EC5992">
      <w:pPr>
        <w:pStyle w:val="Heading5"/>
      </w:pPr>
      <w:bookmarkStart w:id="337" w:name="section_37b3a8d1acde4759820d6febd7befba8"/>
      <w:bookmarkStart w:id="338" w:name="_Toc79581233"/>
      <w:r>
        <w:t>Property Schema of an Attachment Object PC</w:t>
      </w:r>
      <w:bookmarkEnd w:id="337"/>
      <w:bookmarkEnd w:id="338"/>
    </w:p>
    <w:p w:rsidR="00CD5224" w:rsidRDefault="00EC5992">
      <w:r>
        <w:t xml:space="preserve">The basic property schema of a general </w:t>
      </w:r>
      <w:hyperlink w:anchor="gt_b6c15d0c-d992-421d-ba96-99d3b63894cf">
        <w:r>
          <w:rPr>
            <w:rStyle w:val="HyperlinkGreen"/>
            <w:b/>
          </w:rPr>
          <w:t>Message 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xml:space="preserve">. From the PST perspective, the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0" w:type="auto"/>
          </w:tcPr>
          <w:p w:rsidR="00CD5224" w:rsidRDefault="00EC5992">
            <w:pPr>
              <w:pStyle w:val="TableHeaderText"/>
              <w:spacing w:after="0"/>
            </w:pPr>
            <w:r>
              <w:t>Property identifier</w:t>
            </w:r>
          </w:p>
        </w:tc>
        <w:tc>
          <w:tcPr>
            <w:tcW w:w="0" w:type="auto"/>
          </w:tcPr>
          <w:p w:rsidR="00CD5224" w:rsidRDefault="00EC5992">
            <w:pPr>
              <w:pStyle w:val="TableHeaderText"/>
              <w:spacing w:after="0"/>
            </w:pPr>
            <w:r>
              <w:t>Property type</w:t>
            </w:r>
          </w:p>
        </w:tc>
        <w:tc>
          <w:tcPr>
            <w:tcW w:w="0" w:type="auto"/>
          </w:tcPr>
          <w:p w:rsidR="00CD5224" w:rsidRDefault="00EC5992">
            <w:pPr>
              <w:pStyle w:val="TableHeaderText"/>
              <w:spacing w:after="0"/>
            </w:pPr>
            <w:r>
              <w:t>Friendly name</w:t>
            </w:r>
          </w:p>
        </w:tc>
        <w:tc>
          <w:tcPr>
            <w:tcW w:w="0" w:type="auto"/>
          </w:tcPr>
          <w:p w:rsidR="00CD5224" w:rsidRDefault="00EC5992">
            <w:pPr>
              <w:pStyle w:val="TableHeaderText"/>
              <w:spacing w:after="0"/>
            </w:pPr>
            <w:r>
              <w:t>Description</w:t>
            </w:r>
          </w:p>
        </w:tc>
      </w:tr>
      <w:tr w:rsidR="00CD5224" w:rsidTr="00CD5224">
        <w:tc>
          <w:tcPr>
            <w:tcW w:w="0" w:type="auto"/>
          </w:tcPr>
          <w:p w:rsidR="00CD5224" w:rsidRDefault="00EC5992">
            <w:pPr>
              <w:pStyle w:val="TableBodyText"/>
              <w:spacing w:after="0"/>
            </w:pPr>
            <w:r>
              <w:t>0x0E20</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PidTagAttachSize</w:t>
            </w:r>
          </w:p>
        </w:tc>
        <w:tc>
          <w:tcPr>
            <w:tcW w:w="0" w:type="auto"/>
          </w:tcPr>
          <w:p w:rsidR="00CD5224" w:rsidRDefault="00EC5992">
            <w:pPr>
              <w:pStyle w:val="TableBodyText"/>
              <w:spacing w:after="0"/>
            </w:pPr>
            <w:r>
              <w:t>Size of Attachment object.</w:t>
            </w:r>
          </w:p>
        </w:tc>
      </w:tr>
      <w:tr w:rsidR="00CD5224" w:rsidTr="00CD5224">
        <w:tc>
          <w:tcPr>
            <w:tcW w:w="0" w:type="auto"/>
          </w:tcPr>
          <w:p w:rsidR="00CD5224" w:rsidRDefault="00EC5992">
            <w:pPr>
              <w:pStyle w:val="TableBodyText"/>
              <w:spacing w:after="0"/>
            </w:pPr>
            <w:r>
              <w:t>0x3705</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PidTagAttachMethod</w:t>
            </w:r>
          </w:p>
        </w:tc>
        <w:tc>
          <w:tcPr>
            <w:tcW w:w="0" w:type="auto"/>
          </w:tcPr>
          <w:p w:rsidR="00CD5224" w:rsidRDefault="00EC5992">
            <w:pPr>
              <w:pStyle w:val="TableBodyText"/>
              <w:spacing w:after="0"/>
            </w:pPr>
            <w:r>
              <w:t xml:space="preserve">Attachment </w:t>
            </w:r>
            <w:r>
              <w:t>method.</w:t>
            </w:r>
          </w:p>
        </w:tc>
      </w:tr>
      <w:tr w:rsidR="00CD5224" w:rsidTr="00CD5224">
        <w:tc>
          <w:tcPr>
            <w:tcW w:w="0" w:type="auto"/>
          </w:tcPr>
          <w:p w:rsidR="00CD5224" w:rsidRDefault="00EC5992">
            <w:pPr>
              <w:pStyle w:val="TableBodyText"/>
              <w:spacing w:after="0"/>
            </w:pPr>
            <w:r>
              <w:t>0x370B</w:t>
            </w:r>
          </w:p>
        </w:tc>
        <w:tc>
          <w:tcPr>
            <w:tcW w:w="0" w:type="auto"/>
          </w:tcPr>
          <w:p w:rsidR="00CD5224" w:rsidRDefault="00EC5992">
            <w:pPr>
              <w:pStyle w:val="TableBodyText"/>
              <w:spacing w:after="0"/>
            </w:pPr>
            <w:r>
              <w:rPr>
                <w:b/>
              </w:rPr>
              <w:t>PtypInteger32</w:t>
            </w:r>
          </w:p>
        </w:tc>
        <w:tc>
          <w:tcPr>
            <w:tcW w:w="0" w:type="auto"/>
          </w:tcPr>
          <w:p w:rsidR="00CD5224" w:rsidRDefault="00EC5992">
            <w:pPr>
              <w:pStyle w:val="TableBodyText"/>
              <w:spacing w:after="0"/>
              <w:rPr>
                <w:b/>
              </w:rPr>
            </w:pPr>
            <w:r>
              <w:rPr>
                <w:b/>
              </w:rPr>
              <w:t>PidTagRenderingPosition</w:t>
            </w:r>
          </w:p>
        </w:tc>
        <w:tc>
          <w:tcPr>
            <w:tcW w:w="0" w:type="auto"/>
          </w:tcPr>
          <w:p w:rsidR="00CD5224" w:rsidRDefault="00EC5992">
            <w:pPr>
              <w:pStyle w:val="TableBodyText"/>
              <w:spacing w:after="0"/>
            </w:pPr>
            <w:r>
              <w:t>Rendering position of Attachment object.</w:t>
            </w:r>
          </w:p>
        </w:tc>
      </w:tr>
    </w:tbl>
    <w:p w:rsidR="00CD5224" w:rsidRDefault="00CD5224"/>
    <w:p w:rsidR="00CD5224" w:rsidRDefault="00EC5992">
      <w:pPr>
        <w:pStyle w:val="Heading5"/>
      </w:pPr>
      <w:bookmarkStart w:id="339" w:name="section_1c0985fa83f549ba87dc3eafb4da4a6f"/>
      <w:bookmarkStart w:id="340" w:name="_Toc79581234"/>
      <w:r>
        <w:t>Attachment Data</w:t>
      </w:r>
      <w:bookmarkEnd w:id="339"/>
      <w:bookmarkEnd w:id="340"/>
    </w:p>
    <w:p w:rsidR="00CD5224" w:rsidRDefault="00EC5992">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w:t>
      </w:r>
      <w:r>
        <w:t xml:space="preserve">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CD5224" w:rsidRDefault="00EC5992">
      <w:pPr>
        <w:pStyle w:val="Heading4"/>
      </w:pPr>
      <w:bookmarkStart w:id="341" w:name="section_f3fcc68c53ee4c2a82d7113e44f1fb3f"/>
      <w:bookmarkStart w:id="342" w:name="_Toc79581235"/>
      <w:r>
        <w:t>Relationship between</w:t>
      </w:r>
      <w:r>
        <w:t xml:space="preserve">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w:instrText>
      </w:r>
      <w:r>
        <w:instrText xml:space="preserve">jects – relationship between Attachment Table and Attachment objects" </w:instrText>
      </w:r>
      <w:r>
        <w:fldChar w:fldCharType="end"/>
      </w:r>
    </w:p>
    <w:p w:rsidR="00CD5224" w:rsidRDefault="00EC5992">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CD5224" w:rsidRDefault="00EC5992">
      <w:r>
        <w:t>The preceding diagram depicts the mapping between rows in the Attachment Table and t</w:t>
      </w:r>
      <w:r>
        <w:t xml:space="preserve">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Attachment object PC.</w:t>
      </w:r>
    </w:p>
    <w:p w:rsidR="00CD5224" w:rsidRDefault="00EC5992">
      <w:pPr>
        <w:pStyle w:val="Heading3"/>
      </w:pPr>
      <w:bookmarkStart w:id="343" w:name="section_e17e195d04544b9bb398c9127a26a678"/>
      <w:bookmarkStart w:id="344" w:name="_Toc79581236"/>
      <w:r>
        <w:t>Named Pr</w:t>
      </w:r>
      <w:r>
        <w:t>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CD5224" w:rsidRDefault="00EC5992">
      <w:r>
        <w:t>The mapping between NPIDs and property names is done using a special Name-to</w:t>
      </w:r>
      <w:r>
        <w:t xml:space="preserve">-ID-Map in the PST, with a special NID of NID_NAME_TO_ID_MAP (0x61). There is one Name-to-ID-Map per PST. From an implementation point of view, the Name-to-ID-Map is a standard PC with some special properties. Specifically, the properties in the PC do not </w:t>
      </w:r>
      <w:r>
        <w:t xml:space="preserve">refer to real </w:t>
      </w:r>
      <w:hyperlink w:anchor="gt_382ac1cd-8ff9-493a-bfec-d9ad08955707">
        <w:r>
          <w:rPr>
            <w:rStyle w:val="HyperlinkGreen"/>
            <w:b/>
          </w:rPr>
          <w:t>property identifiers</w:t>
        </w:r>
      </w:hyperlink>
      <w:r>
        <w:t>, but instead point to specific data sections of the Name-to-ID-Map.</w:t>
      </w:r>
    </w:p>
    <w:p w:rsidR="00CD5224" w:rsidRDefault="00EC5992">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 set</w:t>
        </w:r>
      </w:hyperlink>
      <w:r>
        <w:t xml:space="preserve"> to</w:t>
      </w:r>
      <w:r>
        <w:t xml:space="preserve"> which the property name is associated. Well-known property names and a list of property set GUIDs are specified in </w:t>
      </w:r>
      <w:hyperlink r:id="rId71" w:anchor="Section_f6ab1613aefe447da49c18217230b148">
        <w:r>
          <w:rPr>
            <w:rStyle w:val="Hyperlink"/>
          </w:rPr>
          <w:t>[MS-OXPROPS]</w:t>
        </w:r>
      </w:hyperlink>
      <w:r>
        <w:t>.</w:t>
      </w:r>
    </w:p>
    <w:p w:rsidR="00CD5224" w:rsidRDefault="00EC5992">
      <w:r>
        <w:t>The Name-to-ID-Map (NPMAP) consists of sever</w:t>
      </w:r>
      <w:r>
        <w:t>al components: an Entry Stream, a GUID Stream, a String Stream, and a hash table to expedite searching. The following are the data structures used for the NPMAP.</w:t>
      </w:r>
    </w:p>
    <w:p w:rsidR="00CD5224" w:rsidRDefault="00EC5992">
      <w:pPr>
        <w:pStyle w:val="Heading4"/>
      </w:pPr>
      <w:bookmarkStart w:id="345" w:name="section_0d6b478192c54d49b24bb783557098d1"/>
      <w:bookmarkStart w:id="346" w:name="_Toc79581237"/>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w:instrText>
      </w:r>
      <w:r>
        <w:instrText xml:space="preserve"> Layer:named property lookup map – NAMEID" </w:instrText>
      </w:r>
      <w:r>
        <w:fldChar w:fldCharType="end"/>
      </w:r>
    </w:p>
    <w:p w:rsidR="00CD5224" w:rsidRDefault="00EC5992">
      <w:r>
        <w:t xml:space="preserve">Each NAMEID record corresponds to a </w:t>
      </w:r>
      <w:hyperlink w:anchor="gt_e6245def-e67d-4ab2-8c7d-04863b1c1063">
        <w:r>
          <w:rPr>
            <w:rStyle w:val="HyperlinkGreen"/>
            <w:b/>
          </w:rPr>
          <w:t>named property</w:t>
        </w:r>
      </w:hyperlink>
      <w:r>
        <w:t xml:space="preserve">. The contents of the NAMEID record can be interpreted in two ways, depending on the value of the </w:t>
      </w:r>
      <w:r>
        <w:t>N bit.</w:t>
      </w:r>
    </w:p>
    <w:p w:rsidR="00CD5224" w:rsidRDefault="00EC5992">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dwPropertyID</w:t>
            </w:r>
          </w:p>
        </w:tc>
      </w:tr>
      <w:tr w:rsidR="00CD5224" w:rsidTr="00CD5224">
        <w:trPr>
          <w:trHeight w:val="490"/>
        </w:trPr>
        <w:tc>
          <w:tcPr>
            <w:tcW w:w="270" w:type="dxa"/>
          </w:tcPr>
          <w:p w:rsidR="00CD5224" w:rsidRDefault="00EC5992">
            <w:pPr>
              <w:pStyle w:val="PacketDiagramBodyText"/>
            </w:pPr>
            <w:r>
              <w:t>N</w:t>
            </w:r>
          </w:p>
        </w:tc>
        <w:tc>
          <w:tcPr>
            <w:tcW w:w="4050" w:type="dxa"/>
            <w:gridSpan w:val="15"/>
          </w:tcPr>
          <w:p w:rsidR="00CD5224" w:rsidRDefault="00EC5992">
            <w:pPr>
              <w:pStyle w:val="PacketDiagramBodyText"/>
            </w:pPr>
            <w:r>
              <w:t>wGuid</w:t>
            </w:r>
          </w:p>
        </w:tc>
        <w:tc>
          <w:tcPr>
            <w:tcW w:w="4320" w:type="dxa"/>
            <w:gridSpan w:val="16"/>
          </w:tcPr>
          <w:p w:rsidR="00CD5224" w:rsidRDefault="00EC5992">
            <w:pPr>
              <w:pStyle w:val="PacketDiagramBodyText"/>
            </w:pPr>
            <w:r>
              <w:t>wPropIdx</w:t>
            </w:r>
          </w:p>
        </w:tc>
      </w:tr>
    </w:tbl>
    <w:p w:rsidR="00CD5224" w:rsidRDefault="00EC5992">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CD5224" w:rsidRDefault="00EC5992">
      <w:pPr>
        <w:pStyle w:val="Definition-Field"/>
      </w:pPr>
      <w:r>
        <w:rPr>
          <w:b/>
        </w:rPr>
        <w:t>N (1 bit):</w:t>
      </w:r>
      <w:r>
        <w:t xml:space="preserve"> Named property identifier type. If this value is 1, the named property identifier is a string. If this value is 0, </w:t>
      </w:r>
      <w:r>
        <w:t>the named property identifier is a 16-bit numerical value.</w:t>
      </w:r>
    </w:p>
    <w:p w:rsidR="00CD5224" w:rsidRDefault="00EC5992">
      <w:pPr>
        <w:pStyle w:val="Definition-Field"/>
      </w:pPr>
      <w:r>
        <w:rPr>
          <w:b/>
        </w:rPr>
        <w:t>wGuid (15 bits):</w:t>
      </w:r>
      <w:r>
        <w:t xml:space="preserve"> GUID index. If this value is 1 or 2, the named property's GUID is one of 2 well-known GUIDs. If this value is greater than 2, this value is the index plus 3 into the GUID Stream wh</w:t>
      </w:r>
      <w:r>
        <w:t xml:space="preserve">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32" w:type="dxa"/>
          </w:tcPr>
          <w:p w:rsidR="00CD5224" w:rsidRDefault="00EC5992">
            <w:pPr>
              <w:pStyle w:val="TableHeaderText"/>
              <w:spacing w:after="0"/>
            </w:pPr>
            <w:r>
              <w:t xml:space="preserve">wGuid </w:t>
            </w:r>
          </w:p>
        </w:tc>
        <w:tc>
          <w:tcPr>
            <w:tcW w:w="2917" w:type="dxa"/>
          </w:tcPr>
          <w:p w:rsidR="00CD5224" w:rsidRDefault="00EC5992">
            <w:pPr>
              <w:pStyle w:val="TableHeaderText"/>
              <w:spacing w:after="0"/>
            </w:pPr>
            <w:r>
              <w:t>Friendly name</w:t>
            </w:r>
          </w:p>
        </w:tc>
        <w:tc>
          <w:tcPr>
            <w:tcW w:w="4024" w:type="dxa"/>
          </w:tcPr>
          <w:p w:rsidR="00CD5224" w:rsidRDefault="00EC5992">
            <w:pPr>
              <w:pStyle w:val="TableHeaderText"/>
              <w:spacing w:after="0"/>
            </w:pPr>
            <w:r>
              <w:t>Description</w:t>
            </w:r>
          </w:p>
        </w:tc>
      </w:tr>
      <w:tr w:rsidR="00CD5224" w:rsidTr="00CD5224">
        <w:tc>
          <w:tcPr>
            <w:tcW w:w="1132" w:type="dxa"/>
          </w:tcPr>
          <w:p w:rsidR="00CD5224" w:rsidRDefault="00EC5992">
            <w:pPr>
              <w:pStyle w:val="TableBodyText"/>
              <w:spacing w:after="0"/>
            </w:pPr>
            <w:r>
              <w:t>0x0000</w:t>
            </w:r>
          </w:p>
        </w:tc>
        <w:tc>
          <w:tcPr>
            <w:tcW w:w="2917" w:type="dxa"/>
          </w:tcPr>
          <w:p w:rsidR="00CD5224" w:rsidRDefault="00EC5992">
            <w:pPr>
              <w:pStyle w:val="TableBodyText"/>
              <w:spacing w:after="0"/>
            </w:pPr>
            <w:r>
              <w:t>NAMEID_GUID_NONE</w:t>
            </w:r>
          </w:p>
        </w:tc>
        <w:tc>
          <w:tcPr>
            <w:tcW w:w="4024" w:type="dxa"/>
          </w:tcPr>
          <w:p w:rsidR="00CD5224" w:rsidRDefault="00EC5992">
            <w:pPr>
              <w:pStyle w:val="TableBodyText"/>
              <w:spacing w:after="0"/>
            </w:pPr>
            <w:r>
              <w:t>No GUID (</w:t>
            </w:r>
            <w:r>
              <w:rPr>
                <w:rStyle w:val="InlineCode"/>
              </w:rPr>
              <w:t>N=1</w:t>
            </w:r>
            <w:r>
              <w:t>).</w:t>
            </w:r>
          </w:p>
        </w:tc>
      </w:tr>
      <w:tr w:rsidR="00CD5224" w:rsidTr="00CD5224">
        <w:tc>
          <w:tcPr>
            <w:tcW w:w="1132" w:type="dxa"/>
          </w:tcPr>
          <w:p w:rsidR="00CD5224" w:rsidRDefault="00EC5992">
            <w:pPr>
              <w:pStyle w:val="TableBodyText"/>
              <w:spacing w:after="0"/>
            </w:pPr>
            <w:r>
              <w:t>0x0001</w:t>
            </w:r>
          </w:p>
        </w:tc>
        <w:tc>
          <w:tcPr>
            <w:tcW w:w="2917" w:type="dxa"/>
          </w:tcPr>
          <w:p w:rsidR="00CD5224" w:rsidRDefault="00EC5992">
            <w:pPr>
              <w:pStyle w:val="TableBodyText"/>
              <w:spacing w:after="0"/>
            </w:pPr>
            <w:r>
              <w:t>NAMEID_GUID_MAPI</w:t>
            </w:r>
          </w:p>
        </w:tc>
        <w:tc>
          <w:tcPr>
            <w:tcW w:w="4024" w:type="dxa"/>
          </w:tcPr>
          <w:p w:rsidR="00CD5224" w:rsidRDefault="00EC5992">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CD5224" w:rsidTr="00CD5224">
        <w:tc>
          <w:tcPr>
            <w:tcW w:w="1132" w:type="dxa"/>
          </w:tcPr>
          <w:p w:rsidR="00CD5224" w:rsidRDefault="00EC5992">
            <w:pPr>
              <w:pStyle w:val="TableBodyText"/>
              <w:spacing w:after="0"/>
            </w:pPr>
            <w:r>
              <w:t>0x0002</w:t>
            </w:r>
          </w:p>
        </w:tc>
        <w:tc>
          <w:tcPr>
            <w:tcW w:w="2917" w:type="dxa"/>
          </w:tcPr>
          <w:p w:rsidR="00CD5224" w:rsidRDefault="00EC5992">
            <w:pPr>
              <w:pStyle w:val="TableBodyText"/>
              <w:spacing w:after="0"/>
            </w:pPr>
            <w:r>
              <w:t>NAMEID_GUID_PUBLIC_STRINGS</w:t>
            </w:r>
          </w:p>
        </w:tc>
        <w:tc>
          <w:tcPr>
            <w:tcW w:w="4024" w:type="dxa"/>
          </w:tcPr>
          <w:p w:rsidR="00CD5224" w:rsidRDefault="00EC5992">
            <w:pPr>
              <w:pStyle w:val="TableBodyText"/>
              <w:spacing w:after="0"/>
            </w:pPr>
            <w:r>
              <w:t>The GUID is PS_PUB</w:t>
            </w:r>
            <w:r>
              <w:t>LIC_STRINGS ([MS-OXPROPS] section 1.3.2).</w:t>
            </w:r>
          </w:p>
        </w:tc>
      </w:tr>
      <w:tr w:rsidR="00CD5224" w:rsidTr="00CD5224">
        <w:tc>
          <w:tcPr>
            <w:tcW w:w="1132" w:type="dxa"/>
          </w:tcPr>
          <w:p w:rsidR="00CD5224" w:rsidRDefault="00EC5992">
            <w:pPr>
              <w:pStyle w:val="TableBodyText"/>
              <w:spacing w:after="0"/>
            </w:pPr>
            <w:r>
              <w:t>0x0003</w:t>
            </w:r>
          </w:p>
        </w:tc>
        <w:tc>
          <w:tcPr>
            <w:tcW w:w="2917" w:type="dxa"/>
          </w:tcPr>
          <w:p w:rsidR="00CD5224" w:rsidRDefault="00EC5992">
            <w:pPr>
              <w:pStyle w:val="TableBodyText"/>
              <w:spacing w:after="0"/>
            </w:pPr>
            <w:r>
              <w:t>N/A</w:t>
            </w:r>
          </w:p>
        </w:tc>
        <w:tc>
          <w:tcPr>
            <w:tcW w:w="4024" w:type="dxa"/>
          </w:tcPr>
          <w:p w:rsidR="00CD5224" w:rsidRDefault="00EC5992">
            <w:pPr>
              <w:pStyle w:val="TableBodyText"/>
              <w:spacing w:after="0"/>
            </w:pPr>
            <w:r>
              <w:t xml:space="preserve">GUID is found at the </w:t>
            </w:r>
            <w:r>
              <w:rPr>
                <w:rStyle w:val="InlineCode"/>
              </w:rPr>
              <w:t>(N-3) * 16</w:t>
            </w:r>
            <w:r>
              <w:t xml:space="preserve"> byte offset in the GUID Stream.</w:t>
            </w:r>
          </w:p>
        </w:tc>
      </w:tr>
    </w:tbl>
    <w:p w:rsidR="00CD5224" w:rsidRDefault="00EC5992">
      <w:r>
        <w:rPr>
          <w:b/>
        </w:rPr>
        <w:t>wPropIdx (2 bytes):</w:t>
      </w:r>
      <w:r>
        <w:t xml:space="preserve"> Property index. This is the ordinal number of the named property, which is used to calculate the NPID of this </w:t>
      </w:r>
      <w:r>
        <w:t xml:space="preserve">named property. The NPID of this named property is calculated by adding 0x8000 to </w:t>
      </w:r>
      <w:r>
        <w:rPr>
          <w:b/>
        </w:rPr>
        <w:t>wPropIdx</w:t>
      </w:r>
      <w:r>
        <w:t>.</w:t>
      </w:r>
    </w:p>
    <w:p w:rsidR="00CD5224" w:rsidRDefault="00EC5992">
      <w:pPr>
        <w:pStyle w:val="Heading4"/>
      </w:pPr>
      <w:bookmarkStart w:id="347" w:name="section_0f67b30c089144ef9a8024d43ba1b28c"/>
      <w:bookmarkStart w:id="348" w:name="_Toc79581238"/>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CD5224" w:rsidRDefault="00EC5992">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CD5224" w:rsidRDefault="00EC5992">
      <w:r>
        <w:t xml:space="preserve">For each NAMEID record, the </w:t>
      </w:r>
      <w:r>
        <w:rPr>
          <w:b/>
        </w:rPr>
        <w:t>wGuid</w:t>
      </w:r>
      <w:r>
        <w:t xml:space="preserve"> field is used to locate th</w:t>
      </w:r>
      <w:r>
        <w:t>e GUID that is associated with the named property. Because each GUID represents a property set that can contain many related properties, it is therefore quite common to have multiple NAMEID records referring to the same GUID.</w:t>
      </w:r>
    </w:p>
    <w:p w:rsidR="00CD5224" w:rsidRDefault="00EC5992">
      <w:pPr>
        <w:pStyle w:val="Heading4"/>
      </w:pPr>
      <w:bookmarkStart w:id="349" w:name="section_838e9da84e794bbdaee89af10cfc2a08"/>
      <w:bookmarkStart w:id="350" w:name="_Toc79581239"/>
      <w:r>
        <w:t>Entry Stream</w:t>
      </w:r>
      <w:bookmarkEnd w:id="349"/>
      <w:bookmarkEnd w:id="350"/>
      <w:r>
        <w:fldChar w:fldCharType="begin"/>
      </w:r>
      <w:r>
        <w:instrText xml:space="preserve"> XE "Details:Entry</w:instrText>
      </w:r>
      <w:r>
        <w:instrText xml:space="preserve">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CD5224" w:rsidRDefault="00EC5992">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CD5224" w:rsidRDefault="00EC5992">
      <w:pPr>
        <w:pStyle w:val="Heading4"/>
      </w:pPr>
      <w:bookmarkStart w:id="351" w:name="section_bbf3cbf674f448f0899d7d79650c021f"/>
      <w:bookmarkStart w:id="352" w:name="_Toc79581240"/>
      <w:r>
        <w:t>The String Stream</w:t>
      </w:r>
      <w:bookmarkEnd w:id="351"/>
      <w:bookmarkEnd w:id="352"/>
      <w:r>
        <w:fldChar w:fldCharType="begin"/>
      </w:r>
      <w:r>
        <w:instrText xml:space="preserve"> XE "Details:String Stream – </w:instrText>
      </w:r>
      <w:r>
        <w:instrText xml:space="preserve">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CD5224" w:rsidRDefault="00EC5992">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CD5224" w:rsidRDefault="00EC5992">
      <w:r>
        <w:lastRenderedPageBreak/>
        <w:t>The String Stream contains a string Name for every NAME</w:t>
      </w:r>
      <w:r>
        <w:t xml:space="preserve">ID record whose N bit is set to 1. The corresponding value in </w:t>
      </w:r>
      <w:r>
        <w:rPr>
          <w:b/>
        </w:rPr>
        <w:t>dwPropertyID</w:t>
      </w:r>
      <w:r>
        <w:t xml:space="preserve"> is the byte offset to the beginning of the corresponding Name string in the String Stream. The Name string is in Unicode format, even for ANSI PSTs. Each string is preceded by the a</w:t>
      </w:r>
      <w:r>
        <w:t xml:space="preserve"> DWORD giving the length of the string, in bytes. NAMEID records given the offset of this length DWORD. Padding is also added to the end of each string, so each length/string pair ends on a 4 byte boundary. The strings are not null terminated.</w:t>
      </w:r>
    </w:p>
    <w:p w:rsidR="00CD5224" w:rsidRDefault="00EC5992">
      <w:pPr>
        <w:pStyle w:val="Heading4"/>
      </w:pPr>
      <w:bookmarkStart w:id="353" w:name="section_6d390cac0a024a349a93e04e26f149ee"/>
      <w:bookmarkStart w:id="354" w:name="_Toc79581241"/>
      <w:r>
        <w:t>Hash Table</w:t>
      </w:r>
      <w:bookmarkEnd w:id="353"/>
      <w:bookmarkEnd w:id="354"/>
      <w:r>
        <w:fldChar w:fldCharType="begin"/>
      </w:r>
      <w:r>
        <w:instrText xml:space="preserve"> X</w:instrText>
      </w:r>
      <w:r>
        <w:instrText xml:space="preserve">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CD5224" w:rsidRDefault="00EC5992">
      <w:r>
        <w:t>The NPMAP has a hash table to expedite searches without having to scan the various streams. The hash table is mo</w:t>
      </w:r>
      <w:r>
        <w:t xml:space="preserve">stly used in avoiding duplicates when attempting to add a new </w:t>
      </w:r>
      <w:hyperlink w:anchor="gt_e6245def-e67d-4ab2-8c7d-04863b1c1063">
        <w:r>
          <w:rPr>
            <w:rStyle w:val="HyperlinkGreen"/>
            <w:b/>
          </w:rPr>
          <w:t>named property</w:t>
        </w:r>
      </w:hyperlink>
      <w:r>
        <w:t>. The hash table consists of a number of properties in the PC, including a special property that contains the bucket c</w:t>
      </w:r>
      <w:r>
        <w:t>ount, and the hash buckets, each bucket being a separate property.</w:t>
      </w:r>
    </w:p>
    <w:p w:rsidR="00CD5224" w:rsidRDefault="00EC5992">
      <w:r>
        <w:t xml:space="preserve">The bucket count is stored in the property </w:t>
      </w:r>
      <w:r>
        <w:rPr>
          <w:b/>
        </w:rPr>
        <w:t>PidTagNameidBucketCount</w:t>
      </w:r>
      <w:r>
        <w:t>. This property contains the number of hash buckets in the hash table. The value of this property SHOULD be 251 (0xFB). Imp</w:t>
      </w:r>
      <w:r>
        <w:t xml:space="preserve">lementations, however, MUST consult </w:t>
      </w:r>
      <w:r>
        <w:rPr>
          <w:b/>
        </w:rPr>
        <w:t>PidTagNameidBucketCount</w:t>
      </w:r>
      <w:r>
        <w:t xml:space="preserve"> to obtain the actual bucket count.</w:t>
      </w:r>
    </w:p>
    <w:p w:rsidR="00CD5224" w:rsidRDefault="00EC5992">
      <w:r>
        <w:t xml:space="preserve">Hash buckets start at the </w:t>
      </w:r>
      <w:hyperlink w:anchor="gt_382ac1cd-8ff9-493a-bfec-d9ad08955707">
        <w:r>
          <w:rPr>
            <w:rStyle w:val="HyperlinkGreen"/>
            <w:b/>
          </w:rPr>
          <w:t>property identifier</w:t>
        </w:r>
      </w:hyperlink>
      <w:r>
        <w:t xml:space="preserve"> of </w:t>
      </w:r>
      <w:r>
        <w:rPr>
          <w:b/>
        </w:rPr>
        <w:t>PidTagNameidBucketBase</w:t>
      </w:r>
      <w:r>
        <w:t>, and are assigned sequentially. The hash bucket property identifiers range from 0x1000 to (0x1000 + (bucket count – 1)).</w:t>
      </w:r>
    </w:p>
    <w:p w:rsidR="00CD5224" w:rsidRDefault="00EC5992">
      <w:r>
        <w:t>Given any NAMEID record, the bucket selection is determined using the following formula:</w:t>
      </w:r>
    </w:p>
    <w:p w:rsidR="00CD5224" w:rsidRDefault="00EC5992">
      <w:pPr>
        <w:pStyle w:val="Code"/>
      </w:pPr>
      <w:r>
        <w:t>NAMEID nameid = { … };ULONG *pul = (ULONG *)&amp;</w:t>
      </w:r>
      <w:r>
        <w:t>nameid;ULONG ulBucket = ((pul[0] ^ (pul[1] &amp; 0xFFFF)) % BucketCount);</w:t>
      </w:r>
    </w:p>
    <w:p w:rsidR="00CD5224" w:rsidRDefault="00EC5992">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collisions when searching a</w:t>
      </w:r>
      <w:r>
        <w:t>nd inserting named properties, respectively. Note that because of the many-to-one properties of the CRC32 hash, a matching CRC32 value merely indicates the potential of a Name match. An exact match is determined by checking the actual strings.</w:t>
      </w:r>
    </w:p>
    <w:p w:rsidR="00CD5224" w:rsidRDefault="00EC5992">
      <w:r>
        <w:t>The individu</w:t>
      </w:r>
      <w:r>
        <w:t>al records within the bucket are not sorted in any particular order so it is necessary to scan all the records in the bucket to determine if a match is present.</w:t>
      </w:r>
    </w:p>
    <w:p w:rsidR="00CD5224" w:rsidRDefault="00EC5992">
      <w:pPr>
        <w:pStyle w:val="Heading4"/>
      </w:pPr>
      <w:bookmarkStart w:id="355" w:name="section_1ba98f4a2abf4b49a7cd26ae0e177443"/>
      <w:bookmarkStart w:id="356" w:name="_Toc79581242"/>
      <w:r>
        <w:t>Data Organization of the Name-to-ID Map</w:t>
      </w:r>
      <w:bookmarkEnd w:id="355"/>
      <w:bookmarkEnd w:id="356"/>
      <w:r>
        <w:fldChar w:fldCharType="begin"/>
      </w:r>
      <w:r>
        <w:instrText xml:space="preserve"> XE "Details:data organization of the Name-to-ID map – M</w:instrText>
      </w:r>
      <w:r>
        <w:instrText xml:space="preserve">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CD5224" w:rsidRDefault="00EC5992">
      <w:r>
        <w:t>The following diagr</w:t>
      </w:r>
      <w:r>
        <w:t>am depicts how the various elements of the NPMAP relate to each other, and the two mapping scenarios.</w:t>
      </w:r>
    </w:p>
    <w:p w:rsidR="00CD5224" w:rsidRDefault="00EC5992">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CD5224" w:rsidRDefault="00EC5992">
      <w:r>
        <w:t xml:space="preserve">The preceding diagram shows the Name-to-ID map (NPMAP) as a single Property </w:t>
      </w:r>
      <w:r>
        <w:t xml:space="preserve">Context, and all the streams and hash table entities as individual properties in the PC. </w:t>
      </w:r>
    </w:p>
    <w:p w:rsidR="00CD5224" w:rsidRDefault="00EC5992">
      <w:r>
        <w:t xml:space="preserve">The top-right case shows the case where the property name is a (GUID, string) value pair. The </w:t>
      </w:r>
      <w:hyperlink w:anchor="gt_382ac1cd-8ff9-493a-bfec-d9ad08955707">
        <w:r>
          <w:rPr>
            <w:rStyle w:val="HyperlinkGreen"/>
            <w:b/>
          </w:rPr>
          <w:t>property i</w:t>
        </w:r>
        <w:r>
          <w:rPr>
            <w:rStyle w:val="HyperlinkGreen"/>
            <w:b/>
          </w:rPr>
          <w:t>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CD5224" w:rsidRDefault="00EC5992">
      <w:r>
        <w:t>The bottom-right case shows the second scenario,</w:t>
      </w:r>
      <w:r>
        <w:t xml:space="preserve"> where property identifier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property set</w:t>
        </w:r>
      </w:hyperlink>
      <w:r>
        <w:t xml:space="preserve"> (</w:t>
      </w:r>
      <w:hyperlink r:id="rId75" w:anchor="Section_f6ab1613aefe447da49c18217230b148">
        <w:r>
          <w:rPr>
            <w:rStyle w:val="Hyperlink"/>
          </w:rPr>
          <w:t>[MS-OXPROPS]</w:t>
        </w:r>
      </w:hyperlink>
      <w:r>
        <w:t>).</w:t>
      </w:r>
    </w:p>
    <w:p w:rsidR="00CD5224" w:rsidRDefault="00EC5992">
      <w:r>
        <w:lastRenderedPageBreak/>
        <w:t xml:space="preserve">The left column depicts the hash table and how two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CD5224" w:rsidRDefault="00EC5992">
      <w:pPr>
        <w:pStyle w:val="Heading3"/>
      </w:pPr>
      <w:bookmarkStart w:id="357" w:name="section_3991391e6cf64c978b9efc25bee7391b"/>
      <w:bookmarkStart w:id="358" w:name="_Toc79581243"/>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w:instrText>
      </w:r>
      <w:r>
        <w:instrText xml:space="preserve">Messaging Layer:search" </w:instrText>
      </w:r>
      <w:r>
        <w:fldChar w:fldCharType="end"/>
      </w:r>
    </w:p>
    <w:p w:rsidR="00CD5224" w:rsidRDefault="00EC5992">
      <w:r>
        <w:t>A number of objects exist in the PST to support search-related features. This section provides high-level information about the various Search objects that can be found in a PST. The discussion of search-related objects in this d</w:t>
      </w:r>
      <w:r>
        <w:t xml:space="preserve">ocument is strictly limited to the scope of providing a brief technical overview of each of the objects, and allowing implementers to perform the necessary update requirements to the search object when changing the contents of the PST. </w:t>
      </w:r>
    </w:p>
    <w:p w:rsidR="00CD5224" w:rsidRDefault="00EC5992">
      <w:r>
        <w:t>The following are s</w:t>
      </w:r>
      <w:r>
        <w:t>pecific non-goals of this section:</w:t>
      </w:r>
    </w:p>
    <w:p w:rsidR="00CD5224" w:rsidRDefault="00EC5992">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CD5224" w:rsidRDefault="00EC5992">
      <w:pPr>
        <w:pStyle w:val="ListParagraph"/>
        <w:numPr>
          <w:ilvl w:val="0"/>
          <w:numId w:val="55"/>
        </w:numPr>
        <w:spacing w:before="0" w:after="200" w:line="276" w:lineRule="auto"/>
      </w:pPr>
      <w:r>
        <w:t xml:space="preserve">Provide technical information such that </w:t>
      </w:r>
      <w:r>
        <w:t>implementations can perform search queue processing and content indexing.</w:t>
      </w:r>
    </w:p>
    <w:p w:rsidR="00CD5224" w:rsidRDefault="00EC5992">
      <w:r>
        <w:t>The following diagram depicts the various search objects and their relationship.</w:t>
      </w:r>
    </w:p>
    <w:p w:rsidR="00CD5224" w:rsidRDefault="00EC5992">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CD5224" w:rsidRDefault="00EC5992">
      <w:pPr>
        <w:pStyle w:val="Heading4"/>
      </w:pPr>
      <w:bookmarkStart w:id="359" w:name="section_feced5b5714b47e18ca0a8aae53c2fe4"/>
      <w:bookmarkStart w:id="360" w:name="_Toc79581244"/>
      <w:r>
        <w:t>Search Update Descriptor (SUD)</w:t>
      </w:r>
      <w:bookmarkEnd w:id="359"/>
      <w:bookmarkEnd w:id="360"/>
      <w:r>
        <w:fldChar w:fldCharType="begin"/>
      </w:r>
      <w:r>
        <w:instrText xml:space="preserve"> XE "Detai</w:instrText>
      </w:r>
      <w:r>
        <w:instrText xml:space="preserve">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CD5224" w:rsidRDefault="00EC5992">
      <w:r>
        <w:t>The SUD represents a single unit of change that can have an effect on any of th</w:t>
      </w:r>
      <w:r>
        <w:t xml:space="preserve">e search objects. When a change is made to the contents of a PST (add, modification, removal, and so on), the modifier is responsible to create a SUD that describes the change and queue it into the Search Management Queue (SMQ). In order to prevent wasted </w:t>
      </w:r>
      <w:r>
        <w:t>space in the PST, the following rules are applied:</w:t>
      </w:r>
    </w:p>
    <w:p w:rsidR="00CD5224" w:rsidRDefault="00EC5992">
      <w:pPr>
        <w:pStyle w:val="ListParagraph"/>
        <w:numPr>
          <w:ilvl w:val="0"/>
          <w:numId w:val="56"/>
        </w:numPr>
      </w:pPr>
      <w:r>
        <w:t xml:space="preserve">If indexing is enabled for a desktop search, the following types are queued: </w:t>
      </w:r>
    </w:p>
    <w:p w:rsidR="00CD5224" w:rsidRDefault="00EC5992">
      <w:pPr>
        <w:pStyle w:val="ListParagraph"/>
        <w:numPr>
          <w:ilvl w:val="1"/>
          <w:numId w:val="57"/>
        </w:numPr>
      </w:pPr>
      <w:r>
        <w:lastRenderedPageBreak/>
        <w:t>SUDT_MSG_ADD</w:t>
      </w:r>
    </w:p>
    <w:p w:rsidR="00CD5224" w:rsidRDefault="00EC5992">
      <w:pPr>
        <w:pStyle w:val="ListParagraph"/>
        <w:numPr>
          <w:ilvl w:val="1"/>
          <w:numId w:val="57"/>
        </w:numPr>
      </w:pPr>
      <w:r>
        <w:t>SUDT_MSG_MOD</w:t>
      </w:r>
    </w:p>
    <w:p w:rsidR="00CD5224" w:rsidRDefault="00EC5992">
      <w:pPr>
        <w:pStyle w:val="ListParagraph"/>
        <w:numPr>
          <w:ilvl w:val="1"/>
          <w:numId w:val="57"/>
        </w:numPr>
      </w:pPr>
      <w:r>
        <w:t>SUDT_MSG_DEL</w:t>
      </w:r>
    </w:p>
    <w:p w:rsidR="00CD5224" w:rsidRDefault="00EC5992">
      <w:pPr>
        <w:pStyle w:val="ListParagraph"/>
        <w:numPr>
          <w:ilvl w:val="1"/>
          <w:numId w:val="57"/>
        </w:numPr>
      </w:pPr>
      <w:r>
        <w:t>SUDT_FLD_ADD</w:t>
      </w:r>
    </w:p>
    <w:p w:rsidR="00CD5224" w:rsidRDefault="00EC5992">
      <w:pPr>
        <w:pStyle w:val="ListParagraph"/>
        <w:numPr>
          <w:ilvl w:val="1"/>
          <w:numId w:val="57"/>
        </w:numPr>
      </w:pPr>
      <w:r>
        <w:t>SUDT_FLD_MOD</w:t>
      </w:r>
    </w:p>
    <w:p w:rsidR="00CD5224" w:rsidRDefault="00EC5992">
      <w:pPr>
        <w:pStyle w:val="ListParagraph"/>
        <w:numPr>
          <w:ilvl w:val="1"/>
          <w:numId w:val="57"/>
        </w:numPr>
      </w:pPr>
      <w:r>
        <w:t>SUDT_FLD_DEL</w:t>
      </w:r>
    </w:p>
    <w:p w:rsidR="00CD5224" w:rsidRDefault="00EC5992">
      <w:pPr>
        <w:pStyle w:val="ListParagraph"/>
        <w:numPr>
          <w:ilvl w:val="1"/>
          <w:numId w:val="57"/>
        </w:numPr>
      </w:pPr>
      <w:r>
        <w:t>SUDT_IDX_MSG_DEL</w:t>
      </w:r>
    </w:p>
    <w:p w:rsidR="00CD5224" w:rsidRDefault="00EC5992">
      <w:pPr>
        <w:pStyle w:val="ListParagraph"/>
        <w:numPr>
          <w:ilvl w:val="1"/>
          <w:numId w:val="57"/>
        </w:numPr>
      </w:pPr>
      <w:r>
        <w:t>SUDT_MSG_MOV</w:t>
      </w:r>
    </w:p>
    <w:p w:rsidR="00CD5224" w:rsidRDefault="00EC5992">
      <w:pPr>
        <w:pStyle w:val="ListParagraph"/>
        <w:numPr>
          <w:ilvl w:val="0"/>
          <w:numId w:val="56"/>
        </w:numPr>
      </w:pPr>
      <w:r>
        <w:t>The following types</w:t>
      </w:r>
      <w:r>
        <w:t xml:space="preserve"> are queued: </w:t>
      </w:r>
    </w:p>
    <w:p w:rsidR="00CD5224" w:rsidRDefault="00EC5992">
      <w:pPr>
        <w:pStyle w:val="ListParagraph"/>
        <w:numPr>
          <w:ilvl w:val="1"/>
          <w:numId w:val="58"/>
        </w:numPr>
      </w:pPr>
      <w:r>
        <w:t>SUDT_SRCH_ADD</w:t>
      </w:r>
    </w:p>
    <w:p w:rsidR="00CD5224" w:rsidRDefault="00EC5992">
      <w:pPr>
        <w:pStyle w:val="ListParagraph"/>
        <w:numPr>
          <w:ilvl w:val="1"/>
          <w:numId w:val="58"/>
        </w:numPr>
      </w:pPr>
      <w:r>
        <w:t>SUDT_SRCH_MOD</w:t>
      </w:r>
    </w:p>
    <w:p w:rsidR="00CD5224" w:rsidRDefault="00EC5992">
      <w:pPr>
        <w:pStyle w:val="ListParagraph"/>
        <w:numPr>
          <w:ilvl w:val="1"/>
          <w:numId w:val="58"/>
        </w:numPr>
      </w:pPr>
      <w:r>
        <w:t>SUDT_SRCH_DEL</w:t>
      </w:r>
    </w:p>
    <w:p w:rsidR="00CD5224" w:rsidRDefault="00EC5992">
      <w:pPr>
        <w:pStyle w:val="ListParagraph"/>
        <w:numPr>
          <w:ilvl w:val="0"/>
          <w:numId w:val="56"/>
        </w:numPr>
      </w:pPr>
      <w:r>
        <w:t xml:space="preserve">If the NIDs of either old or new parent folders are contained in the SDO, the following types are queued: </w:t>
      </w:r>
    </w:p>
    <w:p w:rsidR="00CD5224" w:rsidRDefault="00EC5992">
      <w:pPr>
        <w:pStyle w:val="ListParagraph"/>
        <w:numPr>
          <w:ilvl w:val="1"/>
          <w:numId w:val="59"/>
        </w:numPr>
      </w:pPr>
      <w:r>
        <w:t>SUDT_MSG_MOV</w:t>
      </w:r>
    </w:p>
    <w:p w:rsidR="00CD5224" w:rsidRDefault="00EC5992">
      <w:pPr>
        <w:pStyle w:val="ListParagraph"/>
        <w:numPr>
          <w:ilvl w:val="1"/>
          <w:numId w:val="59"/>
        </w:numPr>
      </w:pPr>
      <w:r>
        <w:t>SUDT_FLD_MOV</w:t>
      </w:r>
    </w:p>
    <w:p w:rsidR="00CD5224" w:rsidRDefault="00EC5992">
      <w:pPr>
        <w:pStyle w:val="ListParagraph"/>
        <w:numPr>
          <w:ilvl w:val="1"/>
          <w:numId w:val="59"/>
        </w:numPr>
      </w:pPr>
      <w:r>
        <w:t>SUDT_MSG_ADD</w:t>
      </w:r>
    </w:p>
    <w:p w:rsidR="00CD5224" w:rsidRDefault="00EC5992">
      <w:pPr>
        <w:pStyle w:val="ListParagraph"/>
        <w:numPr>
          <w:ilvl w:val="1"/>
          <w:numId w:val="59"/>
        </w:numPr>
      </w:pPr>
      <w:r>
        <w:t>SUDT_MSG_MOD</w:t>
      </w:r>
    </w:p>
    <w:p w:rsidR="00CD5224" w:rsidRDefault="00EC5992">
      <w:pPr>
        <w:pStyle w:val="ListParagraph"/>
        <w:numPr>
          <w:ilvl w:val="1"/>
          <w:numId w:val="59"/>
        </w:numPr>
      </w:pPr>
      <w:r>
        <w:t>SUDT_MSG_ROW_MOD</w:t>
      </w:r>
    </w:p>
    <w:p w:rsidR="00CD5224" w:rsidRDefault="00EC5992">
      <w:pPr>
        <w:pStyle w:val="ListParagraph"/>
        <w:numPr>
          <w:ilvl w:val="1"/>
          <w:numId w:val="59"/>
        </w:numPr>
      </w:pPr>
      <w:r>
        <w:t>SUDT_MSG_DEL</w:t>
      </w:r>
    </w:p>
    <w:p w:rsidR="00CD5224" w:rsidRDefault="00EC5992">
      <w:pPr>
        <w:pStyle w:val="ListParagraph"/>
        <w:numPr>
          <w:ilvl w:val="1"/>
          <w:numId w:val="59"/>
        </w:numPr>
      </w:pPr>
      <w:r>
        <w:t>SUDT_MSG_SPAM</w:t>
      </w:r>
    </w:p>
    <w:p w:rsidR="00CD5224" w:rsidRDefault="00EC5992">
      <w:pPr>
        <w:pStyle w:val="ListParagraph"/>
        <w:numPr>
          <w:ilvl w:val="1"/>
          <w:numId w:val="59"/>
        </w:numPr>
      </w:pPr>
      <w:r>
        <w:t>SUDT_IDX_MSG_DEL</w:t>
      </w:r>
    </w:p>
    <w:p w:rsidR="00CD5224" w:rsidRDefault="00EC5992">
      <w:pPr>
        <w:pStyle w:val="ListParagraph"/>
        <w:numPr>
          <w:ilvl w:val="1"/>
          <w:numId w:val="59"/>
        </w:numPr>
      </w:pPr>
      <w:r>
        <w:t>SUDT_FLD_ADD</w:t>
      </w:r>
    </w:p>
    <w:p w:rsidR="00CD5224" w:rsidRDefault="00EC5992">
      <w:pPr>
        <w:pStyle w:val="ListParagraph"/>
        <w:numPr>
          <w:ilvl w:val="1"/>
          <w:numId w:val="59"/>
        </w:numPr>
      </w:pPr>
      <w:r>
        <w:t>SUDT_FLD_MOD</w:t>
      </w:r>
    </w:p>
    <w:p w:rsidR="00CD5224" w:rsidRDefault="00EC5992">
      <w:pPr>
        <w:pStyle w:val="ListParagraph"/>
        <w:numPr>
          <w:ilvl w:val="1"/>
          <w:numId w:val="59"/>
        </w:numPr>
      </w:pPr>
      <w:r>
        <w:t>SUDT_FLD_DEL</w:t>
      </w:r>
    </w:p>
    <w:p w:rsidR="00CD5224" w:rsidRDefault="00EC5992">
      <w:pPr>
        <w:pStyle w:val="ListParagraph"/>
        <w:numPr>
          <w:ilvl w:val="0"/>
          <w:numId w:val="56"/>
        </w:numPr>
      </w:pPr>
      <w:r>
        <w:t>If none of the above conditions is satisfied, the SUD is not queued.</w:t>
      </w:r>
    </w:p>
    <w:p w:rsidR="00CD5224" w:rsidRDefault="00EC5992">
      <w:pPr>
        <w:pStyle w:val="Heading5"/>
      </w:pPr>
      <w:bookmarkStart w:id="361" w:name="section_ea392b3c48ca442b98c6f38f5d66f93b"/>
      <w:bookmarkStart w:id="362" w:name="_Toc79581245"/>
      <w:r>
        <w:t>SUD Structure</w:t>
      </w:r>
      <w:bookmarkEnd w:id="361"/>
      <w:bookmarkEnd w:id="362"/>
    </w:p>
    <w:p w:rsidR="00CD5224" w:rsidRDefault="00EC5992">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4320" w:type="dxa"/>
            <w:gridSpan w:val="16"/>
          </w:tcPr>
          <w:p w:rsidR="00CD5224" w:rsidRDefault="00EC5992">
            <w:pPr>
              <w:pStyle w:val="PacketDiagramBodyText"/>
            </w:pPr>
            <w:r>
              <w:t>wFlags</w:t>
            </w:r>
          </w:p>
        </w:tc>
        <w:tc>
          <w:tcPr>
            <w:tcW w:w="4320" w:type="dxa"/>
            <w:gridSpan w:val="16"/>
          </w:tcPr>
          <w:p w:rsidR="00CD5224" w:rsidRDefault="00EC5992">
            <w:pPr>
              <w:pStyle w:val="PacketDiagramBodyText"/>
            </w:pPr>
            <w:r>
              <w:t>wSUDType</w:t>
            </w:r>
          </w:p>
        </w:tc>
      </w:tr>
      <w:tr w:rsidR="00CD5224" w:rsidTr="00CD5224">
        <w:trPr>
          <w:trHeight w:val="490"/>
        </w:trPr>
        <w:tc>
          <w:tcPr>
            <w:tcW w:w="8640" w:type="dxa"/>
            <w:gridSpan w:val="32"/>
          </w:tcPr>
          <w:p w:rsidR="00CD5224" w:rsidRDefault="00EC5992">
            <w:pPr>
              <w:pStyle w:val="PacketDiagramBodyText"/>
            </w:pPr>
            <w:r>
              <w:t>SUDData (16 bytes)</w:t>
            </w:r>
          </w:p>
        </w:tc>
      </w:tr>
      <w:tr w:rsidR="00CD5224" w:rsidTr="00CD5224">
        <w:trPr>
          <w:trHeight w:val="490"/>
        </w:trPr>
        <w:tc>
          <w:tcPr>
            <w:tcW w:w="8640" w:type="dxa"/>
            <w:gridSpan w:val="32"/>
          </w:tcPr>
          <w:p w:rsidR="00CD5224" w:rsidRDefault="00EC5992">
            <w:pPr>
              <w:pStyle w:val="PacketDiagramBodyText"/>
            </w:pPr>
            <w:r>
              <w:lastRenderedPageBreak/>
              <w:t>...</w:t>
            </w:r>
          </w:p>
        </w:tc>
      </w:tr>
      <w:tr w:rsidR="00CD5224" w:rsidTr="00CD5224">
        <w:trPr>
          <w:trHeight w:val="490"/>
        </w:trPr>
        <w:tc>
          <w:tcPr>
            <w:tcW w:w="8640" w:type="dxa"/>
            <w:gridSpan w:val="32"/>
          </w:tcPr>
          <w:p w:rsidR="00CD5224" w:rsidRDefault="00EC5992">
            <w:pPr>
              <w:pStyle w:val="PacketDiagramBodyText"/>
            </w:pPr>
            <w:r>
              <w:t>...</w:t>
            </w:r>
          </w:p>
        </w:tc>
      </w:tr>
    </w:tbl>
    <w:p w:rsidR="00CD5224" w:rsidRDefault="00EC5992">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52" w:type="dxa"/>
          </w:tcPr>
          <w:p w:rsidR="00CD5224" w:rsidRDefault="00EC5992">
            <w:pPr>
              <w:pStyle w:val="TableHeaderText"/>
              <w:spacing w:after="0"/>
            </w:pPr>
            <w:r>
              <w:t>Value</w:t>
            </w:r>
          </w:p>
        </w:tc>
        <w:tc>
          <w:tcPr>
            <w:tcW w:w="2352" w:type="dxa"/>
          </w:tcPr>
          <w:p w:rsidR="00CD5224" w:rsidRDefault="00EC5992">
            <w:pPr>
              <w:pStyle w:val="TableHeaderText"/>
              <w:spacing w:after="0"/>
            </w:pPr>
            <w:r>
              <w:t>Friendly name</w:t>
            </w:r>
          </w:p>
        </w:tc>
        <w:tc>
          <w:tcPr>
            <w:tcW w:w="3625" w:type="dxa"/>
          </w:tcPr>
          <w:p w:rsidR="00CD5224" w:rsidRDefault="00EC5992">
            <w:pPr>
              <w:pStyle w:val="TableHeaderText"/>
              <w:spacing w:after="0"/>
            </w:pPr>
            <w:r>
              <w:t>Meaning</w:t>
            </w:r>
          </w:p>
        </w:tc>
        <w:tc>
          <w:tcPr>
            <w:tcW w:w="1868" w:type="dxa"/>
          </w:tcPr>
          <w:p w:rsidR="00CD5224" w:rsidRDefault="00EC5992">
            <w:pPr>
              <w:pStyle w:val="TableHeaderText"/>
              <w:spacing w:after="0"/>
            </w:pPr>
            <w:r>
              <w:t>Applies To</w:t>
            </w:r>
          </w:p>
        </w:tc>
      </w:tr>
      <w:tr w:rsidR="00CD5224" w:rsidTr="00CD5224">
        <w:tc>
          <w:tcPr>
            <w:tcW w:w="752" w:type="dxa"/>
          </w:tcPr>
          <w:p w:rsidR="00CD5224" w:rsidRDefault="00EC5992">
            <w:pPr>
              <w:pStyle w:val="TableBodyText"/>
              <w:spacing w:after="0"/>
            </w:pPr>
            <w:r>
              <w:t>0x0001</w:t>
            </w:r>
          </w:p>
        </w:tc>
        <w:tc>
          <w:tcPr>
            <w:tcW w:w="2352" w:type="dxa"/>
          </w:tcPr>
          <w:p w:rsidR="00CD5224" w:rsidRDefault="00EC5992">
            <w:pPr>
              <w:pStyle w:val="TableBodyText"/>
              <w:spacing w:after="0"/>
            </w:pPr>
            <w:r>
              <w:t>SUDF_PRIORITY_LOW</w:t>
            </w:r>
          </w:p>
        </w:tc>
        <w:tc>
          <w:tcPr>
            <w:tcW w:w="3625" w:type="dxa"/>
          </w:tcPr>
          <w:p w:rsidR="00CD5224" w:rsidRDefault="00EC5992">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CD5224" w:rsidRDefault="00EC5992">
            <w:pPr>
              <w:pStyle w:val="TableBodyText"/>
              <w:spacing w:after="0"/>
            </w:pPr>
            <w:r>
              <w:t>SUDT_SRCH_MOD</w:t>
            </w:r>
          </w:p>
        </w:tc>
      </w:tr>
      <w:tr w:rsidR="00CD5224" w:rsidTr="00CD5224">
        <w:tc>
          <w:tcPr>
            <w:tcW w:w="752" w:type="dxa"/>
          </w:tcPr>
          <w:p w:rsidR="00CD5224" w:rsidRDefault="00EC5992">
            <w:pPr>
              <w:pStyle w:val="TableBodyText"/>
              <w:spacing w:after="0"/>
            </w:pPr>
            <w:r>
              <w:t>0x0002</w:t>
            </w:r>
          </w:p>
        </w:tc>
        <w:tc>
          <w:tcPr>
            <w:tcW w:w="2352" w:type="dxa"/>
          </w:tcPr>
          <w:p w:rsidR="00CD5224" w:rsidRDefault="00EC5992">
            <w:pPr>
              <w:pStyle w:val="TableBodyText"/>
              <w:spacing w:after="0"/>
            </w:pPr>
            <w:r>
              <w:t>SUDF_PRIORITY_HIGH</w:t>
            </w:r>
          </w:p>
        </w:tc>
        <w:tc>
          <w:tcPr>
            <w:tcW w:w="3625" w:type="dxa"/>
          </w:tcPr>
          <w:p w:rsidR="00CD5224" w:rsidRDefault="00EC5992">
            <w:pPr>
              <w:pStyle w:val="TableBodyText"/>
              <w:spacing w:after="0"/>
            </w:pPr>
            <w:r>
              <w:t>Change search Folder object priority to background.</w:t>
            </w:r>
          </w:p>
        </w:tc>
        <w:tc>
          <w:tcPr>
            <w:tcW w:w="1868" w:type="dxa"/>
          </w:tcPr>
          <w:p w:rsidR="00CD5224" w:rsidRDefault="00EC5992">
            <w:pPr>
              <w:pStyle w:val="TableBodyText"/>
              <w:spacing w:after="0"/>
            </w:pPr>
            <w:r>
              <w:t>SUDT_SRCH_MOD</w:t>
            </w:r>
          </w:p>
        </w:tc>
      </w:tr>
      <w:tr w:rsidR="00CD5224" w:rsidTr="00CD5224">
        <w:tc>
          <w:tcPr>
            <w:tcW w:w="752" w:type="dxa"/>
          </w:tcPr>
          <w:p w:rsidR="00CD5224" w:rsidRDefault="00EC5992">
            <w:pPr>
              <w:pStyle w:val="TableBodyText"/>
              <w:spacing w:after="0"/>
            </w:pPr>
            <w:r>
              <w:t>0x0004</w:t>
            </w:r>
          </w:p>
        </w:tc>
        <w:tc>
          <w:tcPr>
            <w:tcW w:w="2352" w:type="dxa"/>
          </w:tcPr>
          <w:p w:rsidR="00CD5224" w:rsidRDefault="00EC5992">
            <w:pPr>
              <w:pStyle w:val="TableBodyText"/>
              <w:spacing w:after="0"/>
            </w:pPr>
            <w:r>
              <w:t>SUDF_SEARCH_RESTART</w:t>
            </w:r>
          </w:p>
        </w:tc>
        <w:tc>
          <w:tcPr>
            <w:tcW w:w="3625" w:type="dxa"/>
          </w:tcPr>
          <w:p w:rsidR="00CD5224" w:rsidRDefault="00EC5992">
            <w:pPr>
              <w:pStyle w:val="TableBodyText"/>
              <w:spacing w:after="0"/>
            </w:pPr>
            <w:r>
              <w:t>Request full rebuild of search Folder object contents.</w:t>
            </w:r>
          </w:p>
        </w:tc>
        <w:tc>
          <w:tcPr>
            <w:tcW w:w="1868" w:type="dxa"/>
          </w:tcPr>
          <w:p w:rsidR="00CD5224" w:rsidRDefault="00EC5992">
            <w:pPr>
              <w:pStyle w:val="TableBodyText"/>
              <w:spacing w:after="0"/>
            </w:pPr>
            <w:r>
              <w:t>SUDT_SRCH_MOD</w:t>
            </w:r>
          </w:p>
        </w:tc>
      </w:tr>
      <w:tr w:rsidR="00CD5224" w:rsidTr="00CD5224">
        <w:tc>
          <w:tcPr>
            <w:tcW w:w="752" w:type="dxa"/>
          </w:tcPr>
          <w:p w:rsidR="00CD5224" w:rsidRDefault="00EC5992">
            <w:pPr>
              <w:pStyle w:val="TableBodyText"/>
              <w:spacing w:after="0"/>
            </w:pPr>
            <w:r>
              <w:t>0x0008</w:t>
            </w:r>
          </w:p>
        </w:tc>
        <w:tc>
          <w:tcPr>
            <w:tcW w:w="2352" w:type="dxa"/>
          </w:tcPr>
          <w:p w:rsidR="00CD5224" w:rsidRDefault="00EC5992">
            <w:pPr>
              <w:pStyle w:val="TableBodyText"/>
              <w:spacing w:after="0"/>
            </w:pPr>
            <w:r>
              <w:t>SUDF_NAME_CHANGED</w:t>
            </w:r>
          </w:p>
        </w:tc>
        <w:tc>
          <w:tcPr>
            <w:tcW w:w="3625" w:type="dxa"/>
          </w:tcPr>
          <w:p w:rsidR="00CD5224" w:rsidRDefault="00EC5992">
            <w:pPr>
              <w:pStyle w:val="TableBodyText"/>
              <w:spacing w:after="0"/>
            </w:pPr>
            <w:r>
              <w:t>Display Name of Folder object changed.</w:t>
            </w:r>
          </w:p>
        </w:tc>
        <w:tc>
          <w:tcPr>
            <w:tcW w:w="1868" w:type="dxa"/>
          </w:tcPr>
          <w:p w:rsidR="00CD5224" w:rsidRDefault="00EC5992">
            <w:pPr>
              <w:pStyle w:val="TableBodyText"/>
              <w:spacing w:after="0"/>
            </w:pPr>
            <w:r>
              <w:t>SUDT_FLD_MOD</w:t>
            </w:r>
          </w:p>
        </w:tc>
      </w:tr>
      <w:tr w:rsidR="00CD5224" w:rsidTr="00CD5224">
        <w:tc>
          <w:tcPr>
            <w:tcW w:w="752" w:type="dxa"/>
          </w:tcPr>
          <w:p w:rsidR="00CD5224" w:rsidRDefault="00EC5992">
            <w:pPr>
              <w:pStyle w:val="TableBodyText"/>
              <w:spacing w:after="0"/>
            </w:pPr>
            <w:r>
              <w:t>0x0010</w:t>
            </w:r>
          </w:p>
        </w:tc>
        <w:tc>
          <w:tcPr>
            <w:tcW w:w="2352" w:type="dxa"/>
          </w:tcPr>
          <w:p w:rsidR="00CD5224" w:rsidRDefault="00EC5992">
            <w:pPr>
              <w:pStyle w:val="TableBodyText"/>
              <w:spacing w:after="0"/>
            </w:pPr>
            <w:r>
              <w:t>SUDF_MOVE_OUT_TO_IN</w:t>
            </w:r>
          </w:p>
        </w:tc>
        <w:tc>
          <w:tcPr>
            <w:tcW w:w="3625" w:type="dxa"/>
          </w:tcPr>
          <w:p w:rsidR="00CD5224" w:rsidRDefault="00EC5992">
            <w:pPr>
              <w:pStyle w:val="TableBodyText"/>
              <w:spacing w:after="0"/>
            </w:pPr>
            <w:r>
              <w:t>Move from non-SDO domain to SDO domain.</w:t>
            </w:r>
          </w:p>
        </w:tc>
        <w:tc>
          <w:tcPr>
            <w:tcW w:w="1868" w:type="dxa"/>
          </w:tcPr>
          <w:p w:rsidR="00CD5224" w:rsidRDefault="00EC5992">
            <w:pPr>
              <w:pStyle w:val="TableBodyText"/>
              <w:spacing w:after="0"/>
            </w:pPr>
            <w:r>
              <w:t>SUDT_FLD/MSG_MOV</w:t>
            </w:r>
          </w:p>
        </w:tc>
      </w:tr>
      <w:tr w:rsidR="00CD5224" w:rsidTr="00CD5224">
        <w:tc>
          <w:tcPr>
            <w:tcW w:w="752" w:type="dxa"/>
          </w:tcPr>
          <w:p w:rsidR="00CD5224" w:rsidRDefault="00EC5992">
            <w:pPr>
              <w:pStyle w:val="TableBodyText"/>
              <w:spacing w:after="0"/>
            </w:pPr>
            <w:r>
              <w:t>0x0020</w:t>
            </w:r>
          </w:p>
        </w:tc>
        <w:tc>
          <w:tcPr>
            <w:tcW w:w="2352" w:type="dxa"/>
          </w:tcPr>
          <w:p w:rsidR="00CD5224" w:rsidRDefault="00EC5992">
            <w:pPr>
              <w:pStyle w:val="TableBodyText"/>
              <w:spacing w:after="0"/>
            </w:pPr>
            <w:r>
              <w:t>SUDF_MOVE_IN_TO_IN</w:t>
            </w:r>
          </w:p>
        </w:tc>
        <w:tc>
          <w:tcPr>
            <w:tcW w:w="3625" w:type="dxa"/>
          </w:tcPr>
          <w:p w:rsidR="00CD5224" w:rsidRDefault="00EC5992">
            <w:pPr>
              <w:pStyle w:val="TableBodyText"/>
              <w:spacing w:after="0"/>
            </w:pPr>
            <w:r>
              <w:t>Move from SDO domain to SDO domain.</w:t>
            </w:r>
          </w:p>
        </w:tc>
        <w:tc>
          <w:tcPr>
            <w:tcW w:w="1868" w:type="dxa"/>
          </w:tcPr>
          <w:p w:rsidR="00CD5224" w:rsidRDefault="00EC5992">
            <w:pPr>
              <w:pStyle w:val="TableBodyText"/>
              <w:spacing w:after="0"/>
            </w:pPr>
            <w:r>
              <w:t>SUDT_FLD/MSG_MOV</w:t>
            </w:r>
          </w:p>
        </w:tc>
      </w:tr>
      <w:tr w:rsidR="00CD5224" w:rsidTr="00CD5224">
        <w:tc>
          <w:tcPr>
            <w:tcW w:w="752" w:type="dxa"/>
          </w:tcPr>
          <w:p w:rsidR="00CD5224" w:rsidRDefault="00EC5992">
            <w:pPr>
              <w:pStyle w:val="TableBodyText"/>
              <w:spacing w:after="0"/>
            </w:pPr>
            <w:r>
              <w:t>0x0040</w:t>
            </w:r>
          </w:p>
        </w:tc>
        <w:tc>
          <w:tcPr>
            <w:tcW w:w="2352" w:type="dxa"/>
          </w:tcPr>
          <w:p w:rsidR="00CD5224" w:rsidRDefault="00EC5992">
            <w:pPr>
              <w:pStyle w:val="TableBodyText"/>
              <w:spacing w:after="0"/>
            </w:pPr>
            <w:r>
              <w:t>SUDF_MOVE_IN_TO_OUT</w:t>
            </w:r>
          </w:p>
        </w:tc>
        <w:tc>
          <w:tcPr>
            <w:tcW w:w="3625" w:type="dxa"/>
          </w:tcPr>
          <w:p w:rsidR="00CD5224" w:rsidRDefault="00EC5992">
            <w:pPr>
              <w:pStyle w:val="TableBodyText"/>
              <w:spacing w:after="0"/>
            </w:pPr>
            <w:r>
              <w:t>Move from SDO domain to non-SDO domain.</w:t>
            </w:r>
          </w:p>
        </w:tc>
        <w:tc>
          <w:tcPr>
            <w:tcW w:w="1868" w:type="dxa"/>
          </w:tcPr>
          <w:p w:rsidR="00CD5224" w:rsidRDefault="00EC5992">
            <w:pPr>
              <w:pStyle w:val="TableBodyText"/>
              <w:spacing w:after="0"/>
            </w:pPr>
            <w:r>
              <w:t>SUDT_MSG_MOV</w:t>
            </w:r>
          </w:p>
        </w:tc>
      </w:tr>
      <w:tr w:rsidR="00CD5224" w:rsidTr="00CD5224">
        <w:tc>
          <w:tcPr>
            <w:tcW w:w="752" w:type="dxa"/>
          </w:tcPr>
          <w:p w:rsidR="00CD5224" w:rsidRDefault="00EC5992">
            <w:pPr>
              <w:pStyle w:val="TableBodyText"/>
              <w:spacing w:after="0"/>
            </w:pPr>
            <w:r>
              <w:t>0x0080</w:t>
            </w:r>
          </w:p>
        </w:tc>
        <w:tc>
          <w:tcPr>
            <w:tcW w:w="2352" w:type="dxa"/>
          </w:tcPr>
          <w:p w:rsidR="00CD5224" w:rsidRDefault="00EC5992">
            <w:pPr>
              <w:pStyle w:val="TableBodyText"/>
              <w:spacing w:after="0"/>
            </w:pPr>
            <w:r>
              <w:t>SUDF_MOVE_OUT_TO_OUT</w:t>
            </w:r>
          </w:p>
        </w:tc>
        <w:tc>
          <w:tcPr>
            <w:tcW w:w="3625" w:type="dxa"/>
          </w:tcPr>
          <w:p w:rsidR="00CD5224" w:rsidRDefault="00EC5992">
            <w:pPr>
              <w:pStyle w:val="TableBodyText"/>
              <w:spacing w:after="0"/>
            </w:pPr>
            <w:r>
              <w:t>Move between non-SDO domains.</w:t>
            </w:r>
          </w:p>
        </w:tc>
        <w:tc>
          <w:tcPr>
            <w:tcW w:w="1868" w:type="dxa"/>
          </w:tcPr>
          <w:p w:rsidR="00CD5224" w:rsidRDefault="00EC5992">
            <w:pPr>
              <w:pStyle w:val="TableBodyText"/>
              <w:spacing w:after="0"/>
            </w:pPr>
            <w:r>
              <w:t>SUDT_MSG_MOV</w:t>
            </w:r>
          </w:p>
        </w:tc>
      </w:tr>
      <w:tr w:rsidR="00CD5224" w:rsidTr="00CD5224">
        <w:tc>
          <w:tcPr>
            <w:tcW w:w="752" w:type="dxa"/>
          </w:tcPr>
          <w:p w:rsidR="00CD5224" w:rsidRDefault="00EC5992">
            <w:pPr>
              <w:pStyle w:val="TableBodyText"/>
              <w:spacing w:after="0"/>
            </w:pPr>
            <w:r>
              <w:t>0x0100</w:t>
            </w:r>
          </w:p>
        </w:tc>
        <w:tc>
          <w:tcPr>
            <w:tcW w:w="2352" w:type="dxa"/>
          </w:tcPr>
          <w:p w:rsidR="00CD5224" w:rsidRDefault="00EC5992">
            <w:pPr>
              <w:pStyle w:val="TableBodyText"/>
              <w:spacing w:after="0"/>
            </w:pPr>
            <w:r>
              <w:t>SUDF_SPAM_CHECK_SERVER</w:t>
            </w:r>
          </w:p>
        </w:tc>
        <w:tc>
          <w:tcPr>
            <w:tcW w:w="3625" w:type="dxa"/>
          </w:tcPr>
          <w:p w:rsidR="00CD5224" w:rsidRDefault="00EC5992">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w:t>
            </w:r>
            <w:r>
              <w:t xml:space="preserve"> on server.</w:t>
            </w:r>
          </w:p>
        </w:tc>
        <w:tc>
          <w:tcPr>
            <w:tcW w:w="1868" w:type="dxa"/>
          </w:tcPr>
          <w:p w:rsidR="00CD5224" w:rsidRDefault="00EC5992">
            <w:pPr>
              <w:pStyle w:val="TableBodyText"/>
              <w:spacing w:after="0"/>
            </w:pPr>
            <w:r>
              <w:t>SUDT_MSG_SPAM</w:t>
            </w:r>
          </w:p>
        </w:tc>
      </w:tr>
      <w:tr w:rsidR="00CD5224" w:rsidTr="00CD5224">
        <w:tc>
          <w:tcPr>
            <w:tcW w:w="752" w:type="dxa"/>
          </w:tcPr>
          <w:p w:rsidR="00CD5224" w:rsidRDefault="00EC5992">
            <w:pPr>
              <w:pStyle w:val="TableBodyText"/>
              <w:spacing w:after="0"/>
            </w:pPr>
            <w:r>
              <w:t>0x0200</w:t>
            </w:r>
          </w:p>
        </w:tc>
        <w:tc>
          <w:tcPr>
            <w:tcW w:w="2352" w:type="dxa"/>
          </w:tcPr>
          <w:p w:rsidR="00CD5224" w:rsidRDefault="00EC5992">
            <w:pPr>
              <w:pStyle w:val="TableBodyText"/>
              <w:spacing w:after="0"/>
            </w:pPr>
            <w:r>
              <w:t>SUDF_SET_DEL_NAME</w:t>
            </w:r>
          </w:p>
        </w:tc>
        <w:tc>
          <w:tcPr>
            <w:tcW w:w="3625" w:type="dxa"/>
          </w:tcPr>
          <w:p w:rsidR="00CD5224" w:rsidRDefault="00EC5992">
            <w:pPr>
              <w:pStyle w:val="TableBodyText"/>
              <w:spacing w:after="0"/>
            </w:pPr>
            <w:r>
              <w:t>Delegate Root Name of Folder object changed.</w:t>
            </w:r>
          </w:p>
        </w:tc>
        <w:tc>
          <w:tcPr>
            <w:tcW w:w="1868" w:type="dxa"/>
          </w:tcPr>
          <w:p w:rsidR="00CD5224" w:rsidRDefault="00EC5992">
            <w:pPr>
              <w:pStyle w:val="TableBodyText"/>
              <w:spacing w:after="0"/>
            </w:pPr>
            <w:r>
              <w:t>SUDT_FLD_MOD</w:t>
            </w:r>
          </w:p>
        </w:tc>
      </w:tr>
      <w:tr w:rsidR="00CD5224" w:rsidTr="00CD5224">
        <w:tc>
          <w:tcPr>
            <w:tcW w:w="752" w:type="dxa"/>
          </w:tcPr>
          <w:p w:rsidR="00CD5224" w:rsidRDefault="00EC5992">
            <w:pPr>
              <w:pStyle w:val="TableBodyText"/>
              <w:spacing w:after="0"/>
            </w:pPr>
            <w:r>
              <w:t>0x0400</w:t>
            </w:r>
          </w:p>
        </w:tc>
        <w:tc>
          <w:tcPr>
            <w:tcW w:w="2352" w:type="dxa"/>
          </w:tcPr>
          <w:p w:rsidR="00CD5224" w:rsidRDefault="00EC5992">
            <w:pPr>
              <w:pStyle w:val="TableBodyText"/>
              <w:spacing w:after="0"/>
            </w:pPr>
            <w:r>
              <w:t>SUDF_SRCH_DONE</w:t>
            </w:r>
          </w:p>
        </w:tc>
        <w:tc>
          <w:tcPr>
            <w:tcW w:w="3625" w:type="dxa"/>
          </w:tcPr>
          <w:p w:rsidR="00CD5224" w:rsidRDefault="00EC5992">
            <w:pPr>
              <w:pStyle w:val="TableBodyText"/>
              <w:spacing w:after="0"/>
            </w:pPr>
            <w:r>
              <w:t>Search is finished for associated object.</w:t>
            </w:r>
          </w:p>
        </w:tc>
        <w:tc>
          <w:tcPr>
            <w:tcW w:w="1868" w:type="dxa"/>
          </w:tcPr>
          <w:p w:rsidR="00CD5224" w:rsidRDefault="00EC5992">
            <w:pPr>
              <w:pStyle w:val="TableBodyText"/>
              <w:spacing w:after="0"/>
            </w:pPr>
            <w:r>
              <w:t>SUDT_SRCH_MOD</w:t>
            </w:r>
          </w:p>
        </w:tc>
      </w:tr>
      <w:tr w:rsidR="00CD5224" w:rsidTr="00CD5224">
        <w:tc>
          <w:tcPr>
            <w:tcW w:w="752" w:type="dxa"/>
          </w:tcPr>
          <w:p w:rsidR="00CD5224" w:rsidRDefault="00EC5992">
            <w:pPr>
              <w:pStyle w:val="TableBodyText"/>
              <w:spacing w:after="0"/>
            </w:pPr>
            <w:r>
              <w:t>0x8000</w:t>
            </w:r>
          </w:p>
        </w:tc>
        <w:tc>
          <w:tcPr>
            <w:tcW w:w="2352" w:type="dxa"/>
          </w:tcPr>
          <w:p w:rsidR="00CD5224" w:rsidRDefault="00EC5992">
            <w:pPr>
              <w:pStyle w:val="TableBodyText"/>
              <w:spacing w:after="0"/>
            </w:pPr>
            <w:r>
              <w:t>SUDF_DOMAIN_CHECKED</w:t>
            </w:r>
          </w:p>
        </w:tc>
        <w:tc>
          <w:tcPr>
            <w:tcW w:w="3625" w:type="dxa"/>
          </w:tcPr>
          <w:p w:rsidR="00CD5224" w:rsidRDefault="00EC5992">
            <w:pPr>
              <w:pStyle w:val="TableBodyText"/>
              <w:spacing w:after="0"/>
            </w:pPr>
            <w:r>
              <w:t>Object is validated against the SDO.</w:t>
            </w:r>
          </w:p>
        </w:tc>
        <w:tc>
          <w:tcPr>
            <w:tcW w:w="1868" w:type="dxa"/>
          </w:tcPr>
          <w:p w:rsidR="00CD5224" w:rsidRDefault="00EC5992">
            <w:pPr>
              <w:pStyle w:val="TableBodyText"/>
              <w:spacing w:after="0"/>
            </w:pPr>
            <w:r>
              <w:t>SUDT_FLD/MSG_*</w:t>
            </w:r>
          </w:p>
        </w:tc>
      </w:tr>
    </w:tbl>
    <w:p w:rsidR="00CD5224" w:rsidRDefault="00EC5992">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52" w:type="dxa"/>
          </w:tcPr>
          <w:p w:rsidR="00CD5224" w:rsidRDefault="00EC5992">
            <w:pPr>
              <w:pStyle w:val="TableHeaderText"/>
              <w:spacing w:after="0"/>
            </w:pPr>
            <w:r>
              <w:t>Value</w:t>
            </w:r>
          </w:p>
        </w:tc>
        <w:tc>
          <w:tcPr>
            <w:tcW w:w="2115" w:type="dxa"/>
          </w:tcPr>
          <w:p w:rsidR="00CD5224" w:rsidRDefault="00EC5992">
            <w:pPr>
              <w:pStyle w:val="TableHeaderText"/>
              <w:spacing w:after="0"/>
            </w:pPr>
            <w:r>
              <w:t>Friendly name</w:t>
            </w:r>
          </w:p>
        </w:tc>
        <w:tc>
          <w:tcPr>
            <w:tcW w:w="3414" w:type="dxa"/>
          </w:tcPr>
          <w:p w:rsidR="00CD5224" w:rsidRDefault="00EC5992">
            <w:pPr>
              <w:pStyle w:val="TableHeaderText"/>
              <w:spacing w:after="0"/>
            </w:pPr>
            <w:r>
              <w:t>Meaning</w:t>
            </w:r>
          </w:p>
        </w:tc>
        <w:tc>
          <w:tcPr>
            <w:tcW w:w="1837" w:type="dxa"/>
          </w:tcPr>
          <w:p w:rsidR="00CD5224" w:rsidRDefault="00EC5992">
            <w:pPr>
              <w:pStyle w:val="TableHeaderText"/>
              <w:spacing w:after="0"/>
            </w:pPr>
            <w:r>
              <w:t>SUDData structure</w:t>
            </w:r>
          </w:p>
        </w:tc>
      </w:tr>
      <w:tr w:rsidR="00CD5224" w:rsidTr="00CD5224">
        <w:tc>
          <w:tcPr>
            <w:tcW w:w="752" w:type="dxa"/>
          </w:tcPr>
          <w:p w:rsidR="00CD5224" w:rsidRDefault="00EC5992">
            <w:pPr>
              <w:pStyle w:val="TableBodyText"/>
              <w:spacing w:after="0"/>
            </w:pPr>
            <w:r>
              <w:t>0x00</w:t>
            </w:r>
          </w:p>
        </w:tc>
        <w:tc>
          <w:tcPr>
            <w:tcW w:w="2115" w:type="dxa"/>
          </w:tcPr>
          <w:p w:rsidR="00CD5224" w:rsidRDefault="00EC5992">
            <w:pPr>
              <w:pStyle w:val="TableBodyText"/>
              <w:spacing w:after="0"/>
            </w:pPr>
            <w:r>
              <w:t>SUDT_NULL</w:t>
            </w:r>
          </w:p>
        </w:tc>
        <w:tc>
          <w:tcPr>
            <w:tcW w:w="3414" w:type="dxa"/>
          </w:tcPr>
          <w:p w:rsidR="00CD5224" w:rsidRDefault="00EC5992">
            <w:pPr>
              <w:pStyle w:val="TableBodyText"/>
              <w:spacing w:after="0"/>
            </w:pPr>
            <w:r>
              <w:t>Invalid SUD Type.</w:t>
            </w:r>
          </w:p>
        </w:tc>
        <w:tc>
          <w:tcPr>
            <w:tcW w:w="1837" w:type="dxa"/>
          </w:tcPr>
          <w:p w:rsidR="00CD5224" w:rsidRDefault="00EC5992">
            <w:pPr>
              <w:pStyle w:val="TableBodyText"/>
              <w:spacing w:after="0"/>
            </w:pPr>
            <w:r>
              <w:t>None</w:t>
            </w:r>
          </w:p>
        </w:tc>
      </w:tr>
      <w:tr w:rsidR="00CD5224" w:rsidTr="00CD5224">
        <w:tc>
          <w:tcPr>
            <w:tcW w:w="752" w:type="dxa"/>
          </w:tcPr>
          <w:p w:rsidR="00CD5224" w:rsidRDefault="00EC5992">
            <w:pPr>
              <w:pStyle w:val="TableBodyText"/>
              <w:spacing w:after="0"/>
            </w:pPr>
            <w:r>
              <w:t>0x01</w:t>
            </w:r>
          </w:p>
        </w:tc>
        <w:tc>
          <w:tcPr>
            <w:tcW w:w="2115" w:type="dxa"/>
          </w:tcPr>
          <w:p w:rsidR="00CD5224" w:rsidRDefault="00EC5992">
            <w:pPr>
              <w:pStyle w:val="TableBodyText"/>
              <w:spacing w:after="0"/>
            </w:pPr>
            <w:r>
              <w:t>SUDT_MSG_ADD</w:t>
            </w:r>
          </w:p>
        </w:tc>
        <w:tc>
          <w:tcPr>
            <w:tcW w:w="3414" w:type="dxa"/>
          </w:tcPr>
          <w:p w:rsidR="00CD5224" w:rsidRDefault="00EC5992">
            <w:pPr>
              <w:pStyle w:val="TableBodyText"/>
              <w:spacing w:after="0"/>
            </w:pPr>
            <w:r>
              <w:t>Message added.</w:t>
            </w:r>
          </w:p>
        </w:tc>
        <w:tc>
          <w:tcPr>
            <w:tcW w:w="1837" w:type="dxa"/>
          </w:tcPr>
          <w:p w:rsidR="00CD5224" w:rsidRDefault="00EC5992">
            <w:pPr>
              <w:pStyle w:val="TableBodyText"/>
              <w:spacing w:after="0"/>
            </w:pPr>
            <w:r>
              <w:t>SUD_MSG_ADD</w:t>
            </w:r>
          </w:p>
        </w:tc>
      </w:tr>
      <w:tr w:rsidR="00CD5224" w:rsidTr="00CD5224">
        <w:tc>
          <w:tcPr>
            <w:tcW w:w="752" w:type="dxa"/>
          </w:tcPr>
          <w:p w:rsidR="00CD5224" w:rsidRDefault="00EC5992">
            <w:pPr>
              <w:pStyle w:val="TableBodyText"/>
              <w:spacing w:after="0"/>
            </w:pPr>
            <w:r>
              <w:t>0x02</w:t>
            </w:r>
          </w:p>
        </w:tc>
        <w:tc>
          <w:tcPr>
            <w:tcW w:w="2115" w:type="dxa"/>
          </w:tcPr>
          <w:p w:rsidR="00CD5224" w:rsidRDefault="00EC5992">
            <w:pPr>
              <w:pStyle w:val="TableBodyText"/>
              <w:spacing w:after="0"/>
            </w:pPr>
            <w:r>
              <w:t>SUDT_MSG_MOD</w:t>
            </w:r>
          </w:p>
        </w:tc>
        <w:tc>
          <w:tcPr>
            <w:tcW w:w="3414" w:type="dxa"/>
          </w:tcPr>
          <w:p w:rsidR="00CD5224" w:rsidRDefault="00EC5992">
            <w:pPr>
              <w:pStyle w:val="TableBodyText"/>
              <w:spacing w:after="0"/>
            </w:pPr>
            <w:r>
              <w:t>Message modified.</w:t>
            </w:r>
          </w:p>
        </w:tc>
        <w:tc>
          <w:tcPr>
            <w:tcW w:w="1837" w:type="dxa"/>
          </w:tcPr>
          <w:p w:rsidR="00CD5224" w:rsidRDefault="00EC5992">
            <w:pPr>
              <w:pStyle w:val="TableBodyText"/>
              <w:spacing w:after="0"/>
            </w:pPr>
            <w:r>
              <w:t>SUD_MSG_MOD</w:t>
            </w:r>
          </w:p>
        </w:tc>
      </w:tr>
      <w:tr w:rsidR="00CD5224" w:rsidTr="00CD5224">
        <w:tc>
          <w:tcPr>
            <w:tcW w:w="752" w:type="dxa"/>
          </w:tcPr>
          <w:p w:rsidR="00CD5224" w:rsidRDefault="00EC5992">
            <w:pPr>
              <w:pStyle w:val="TableBodyText"/>
              <w:spacing w:after="0"/>
            </w:pPr>
            <w:r>
              <w:t>0x03</w:t>
            </w:r>
          </w:p>
        </w:tc>
        <w:tc>
          <w:tcPr>
            <w:tcW w:w="2115" w:type="dxa"/>
          </w:tcPr>
          <w:p w:rsidR="00CD5224" w:rsidRDefault="00EC5992">
            <w:pPr>
              <w:pStyle w:val="TableBodyText"/>
              <w:spacing w:after="0"/>
            </w:pPr>
            <w:r>
              <w:t>SUDT_MSG_DEL</w:t>
            </w:r>
          </w:p>
        </w:tc>
        <w:tc>
          <w:tcPr>
            <w:tcW w:w="3414" w:type="dxa"/>
          </w:tcPr>
          <w:p w:rsidR="00CD5224" w:rsidRDefault="00EC5992">
            <w:pPr>
              <w:pStyle w:val="TableBodyText"/>
              <w:spacing w:after="0"/>
            </w:pPr>
            <w:r>
              <w:t>Message deleted.</w:t>
            </w:r>
          </w:p>
        </w:tc>
        <w:tc>
          <w:tcPr>
            <w:tcW w:w="1837" w:type="dxa"/>
          </w:tcPr>
          <w:p w:rsidR="00CD5224" w:rsidRDefault="00EC5992">
            <w:pPr>
              <w:pStyle w:val="TableBodyText"/>
              <w:spacing w:after="0"/>
            </w:pPr>
            <w:r>
              <w:t>SUD_MSG_DEL</w:t>
            </w:r>
          </w:p>
        </w:tc>
      </w:tr>
      <w:tr w:rsidR="00CD5224" w:rsidTr="00CD5224">
        <w:tc>
          <w:tcPr>
            <w:tcW w:w="752" w:type="dxa"/>
          </w:tcPr>
          <w:p w:rsidR="00CD5224" w:rsidRDefault="00EC5992">
            <w:pPr>
              <w:pStyle w:val="TableBodyText"/>
              <w:spacing w:after="0"/>
            </w:pPr>
            <w:r>
              <w:t>0x04</w:t>
            </w:r>
          </w:p>
        </w:tc>
        <w:tc>
          <w:tcPr>
            <w:tcW w:w="2115" w:type="dxa"/>
          </w:tcPr>
          <w:p w:rsidR="00CD5224" w:rsidRDefault="00EC5992">
            <w:pPr>
              <w:pStyle w:val="TableBodyText"/>
              <w:spacing w:after="0"/>
            </w:pPr>
            <w:r>
              <w:t>SUDT_MSG_MOV</w:t>
            </w:r>
          </w:p>
        </w:tc>
        <w:tc>
          <w:tcPr>
            <w:tcW w:w="3414" w:type="dxa"/>
          </w:tcPr>
          <w:p w:rsidR="00CD5224" w:rsidRDefault="00EC5992">
            <w:pPr>
              <w:pStyle w:val="TableBodyText"/>
              <w:spacing w:after="0"/>
            </w:pPr>
            <w:r>
              <w:t>Message moved.</w:t>
            </w:r>
          </w:p>
        </w:tc>
        <w:tc>
          <w:tcPr>
            <w:tcW w:w="1837" w:type="dxa"/>
          </w:tcPr>
          <w:p w:rsidR="00CD5224" w:rsidRDefault="00EC5992">
            <w:pPr>
              <w:pStyle w:val="TableBodyText"/>
              <w:spacing w:after="0"/>
            </w:pPr>
            <w:r>
              <w:t>SUD_MSG_MOV</w:t>
            </w:r>
          </w:p>
        </w:tc>
      </w:tr>
      <w:tr w:rsidR="00CD5224" w:rsidTr="00CD5224">
        <w:tc>
          <w:tcPr>
            <w:tcW w:w="752" w:type="dxa"/>
          </w:tcPr>
          <w:p w:rsidR="00CD5224" w:rsidRDefault="00EC5992">
            <w:pPr>
              <w:pStyle w:val="TableBodyText"/>
              <w:spacing w:after="0"/>
            </w:pPr>
            <w:r>
              <w:t>0x05</w:t>
            </w:r>
          </w:p>
        </w:tc>
        <w:tc>
          <w:tcPr>
            <w:tcW w:w="2115" w:type="dxa"/>
          </w:tcPr>
          <w:p w:rsidR="00CD5224" w:rsidRDefault="00EC5992">
            <w:pPr>
              <w:pStyle w:val="TableBodyText"/>
              <w:spacing w:after="0"/>
            </w:pPr>
            <w:r>
              <w:t>SUDT_FLD_ADD</w:t>
            </w:r>
          </w:p>
        </w:tc>
        <w:tc>
          <w:tcPr>
            <w:tcW w:w="3414" w:type="dxa"/>
          </w:tcPr>
          <w:p w:rsidR="00CD5224" w:rsidRDefault="00EC5992">
            <w:pPr>
              <w:pStyle w:val="TableBodyText"/>
              <w:spacing w:after="0"/>
            </w:pPr>
            <w:r>
              <w:t>Folder object added.</w:t>
            </w:r>
          </w:p>
        </w:tc>
        <w:tc>
          <w:tcPr>
            <w:tcW w:w="1837" w:type="dxa"/>
          </w:tcPr>
          <w:p w:rsidR="00CD5224" w:rsidRDefault="00EC5992">
            <w:pPr>
              <w:pStyle w:val="TableBodyText"/>
              <w:spacing w:after="0"/>
            </w:pPr>
            <w:r>
              <w:t>SUD_FLD_ADD</w:t>
            </w:r>
          </w:p>
        </w:tc>
      </w:tr>
      <w:tr w:rsidR="00CD5224" w:rsidTr="00CD5224">
        <w:tc>
          <w:tcPr>
            <w:tcW w:w="752" w:type="dxa"/>
          </w:tcPr>
          <w:p w:rsidR="00CD5224" w:rsidRDefault="00EC5992">
            <w:pPr>
              <w:pStyle w:val="TableBodyText"/>
              <w:spacing w:after="0"/>
            </w:pPr>
            <w:r>
              <w:t>0x06</w:t>
            </w:r>
          </w:p>
        </w:tc>
        <w:tc>
          <w:tcPr>
            <w:tcW w:w="2115" w:type="dxa"/>
          </w:tcPr>
          <w:p w:rsidR="00CD5224" w:rsidRDefault="00EC5992">
            <w:pPr>
              <w:pStyle w:val="TableBodyText"/>
              <w:spacing w:after="0"/>
            </w:pPr>
            <w:r>
              <w:t>SUDT_FLD_MOD</w:t>
            </w:r>
          </w:p>
        </w:tc>
        <w:tc>
          <w:tcPr>
            <w:tcW w:w="3414" w:type="dxa"/>
          </w:tcPr>
          <w:p w:rsidR="00CD5224" w:rsidRDefault="00EC5992">
            <w:pPr>
              <w:pStyle w:val="TableBodyText"/>
              <w:spacing w:after="0"/>
            </w:pPr>
            <w:r>
              <w:t>Folder object modified.</w:t>
            </w:r>
          </w:p>
        </w:tc>
        <w:tc>
          <w:tcPr>
            <w:tcW w:w="1837" w:type="dxa"/>
          </w:tcPr>
          <w:p w:rsidR="00CD5224" w:rsidRDefault="00EC5992">
            <w:pPr>
              <w:pStyle w:val="TableBodyText"/>
              <w:spacing w:after="0"/>
            </w:pPr>
            <w:r>
              <w:t>SUD_FLD_MOD</w:t>
            </w:r>
          </w:p>
        </w:tc>
      </w:tr>
      <w:tr w:rsidR="00CD5224" w:rsidTr="00CD5224">
        <w:tc>
          <w:tcPr>
            <w:tcW w:w="752" w:type="dxa"/>
          </w:tcPr>
          <w:p w:rsidR="00CD5224" w:rsidRDefault="00EC5992">
            <w:pPr>
              <w:pStyle w:val="TableBodyText"/>
              <w:spacing w:after="0"/>
            </w:pPr>
            <w:r>
              <w:t>0x07</w:t>
            </w:r>
          </w:p>
        </w:tc>
        <w:tc>
          <w:tcPr>
            <w:tcW w:w="2115" w:type="dxa"/>
          </w:tcPr>
          <w:p w:rsidR="00CD5224" w:rsidRDefault="00EC5992">
            <w:pPr>
              <w:pStyle w:val="TableBodyText"/>
              <w:spacing w:after="0"/>
            </w:pPr>
            <w:r>
              <w:t>SUDT_FLD_DEL</w:t>
            </w:r>
          </w:p>
        </w:tc>
        <w:tc>
          <w:tcPr>
            <w:tcW w:w="3414" w:type="dxa"/>
          </w:tcPr>
          <w:p w:rsidR="00CD5224" w:rsidRDefault="00EC5992">
            <w:pPr>
              <w:pStyle w:val="TableBodyText"/>
              <w:spacing w:after="0"/>
            </w:pPr>
            <w:r>
              <w:t>Folder object deleted.</w:t>
            </w:r>
          </w:p>
        </w:tc>
        <w:tc>
          <w:tcPr>
            <w:tcW w:w="1837" w:type="dxa"/>
          </w:tcPr>
          <w:p w:rsidR="00CD5224" w:rsidRDefault="00EC5992">
            <w:pPr>
              <w:pStyle w:val="TableBodyText"/>
              <w:spacing w:after="0"/>
            </w:pPr>
            <w:r>
              <w:t>SUD_FLD_DEL</w:t>
            </w:r>
          </w:p>
        </w:tc>
      </w:tr>
      <w:tr w:rsidR="00CD5224" w:rsidTr="00CD5224">
        <w:tc>
          <w:tcPr>
            <w:tcW w:w="752" w:type="dxa"/>
          </w:tcPr>
          <w:p w:rsidR="00CD5224" w:rsidRDefault="00EC5992">
            <w:pPr>
              <w:pStyle w:val="TableBodyText"/>
              <w:spacing w:after="0"/>
            </w:pPr>
            <w:r>
              <w:t>0x08</w:t>
            </w:r>
          </w:p>
        </w:tc>
        <w:tc>
          <w:tcPr>
            <w:tcW w:w="2115" w:type="dxa"/>
          </w:tcPr>
          <w:p w:rsidR="00CD5224" w:rsidRDefault="00EC5992">
            <w:pPr>
              <w:pStyle w:val="TableBodyText"/>
              <w:spacing w:after="0"/>
            </w:pPr>
            <w:r>
              <w:t>SUDT_FLD_MOV</w:t>
            </w:r>
          </w:p>
        </w:tc>
        <w:tc>
          <w:tcPr>
            <w:tcW w:w="3414" w:type="dxa"/>
          </w:tcPr>
          <w:p w:rsidR="00CD5224" w:rsidRDefault="00EC5992">
            <w:pPr>
              <w:pStyle w:val="TableBodyText"/>
              <w:spacing w:after="0"/>
            </w:pPr>
            <w:r>
              <w:t>Folder object moved.</w:t>
            </w:r>
          </w:p>
        </w:tc>
        <w:tc>
          <w:tcPr>
            <w:tcW w:w="1837" w:type="dxa"/>
          </w:tcPr>
          <w:p w:rsidR="00CD5224" w:rsidRDefault="00EC5992">
            <w:pPr>
              <w:pStyle w:val="TableBodyText"/>
              <w:spacing w:after="0"/>
            </w:pPr>
            <w:r>
              <w:t>SUD_FLD_MOV</w:t>
            </w:r>
          </w:p>
        </w:tc>
      </w:tr>
      <w:tr w:rsidR="00CD5224" w:rsidTr="00CD5224">
        <w:tc>
          <w:tcPr>
            <w:tcW w:w="752" w:type="dxa"/>
          </w:tcPr>
          <w:p w:rsidR="00CD5224" w:rsidRDefault="00EC5992">
            <w:pPr>
              <w:pStyle w:val="TableBodyText"/>
              <w:spacing w:after="0"/>
            </w:pPr>
            <w:r>
              <w:t>0x09</w:t>
            </w:r>
          </w:p>
        </w:tc>
        <w:tc>
          <w:tcPr>
            <w:tcW w:w="2115" w:type="dxa"/>
          </w:tcPr>
          <w:p w:rsidR="00CD5224" w:rsidRDefault="00EC5992">
            <w:pPr>
              <w:pStyle w:val="TableBodyText"/>
              <w:spacing w:after="0"/>
            </w:pPr>
            <w:r>
              <w:t>SUDT_SRCH_ADD</w:t>
            </w:r>
          </w:p>
        </w:tc>
        <w:tc>
          <w:tcPr>
            <w:tcW w:w="3414" w:type="dxa"/>
          </w:tcPr>
          <w:p w:rsidR="00CD5224" w:rsidRDefault="00EC5992">
            <w:pPr>
              <w:pStyle w:val="TableBodyText"/>
              <w:spacing w:after="0"/>
            </w:pPr>
            <w:r>
              <w:t xml:space="preserve">Search </w:t>
            </w:r>
            <w:r>
              <w:t>Folder object added.</w:t>
            </w:r>
          </w:p>
        </w:tc>
        <w:tc>
          <w:tcPr>
            <w:tcW w:w="1837" w:type="dxa"/>
          </w:tcPr>
          <w:p w:rsidR="00CD5224" w:rsidRDefault="00EC5992">
            <w:pPr>
              <w:pStyle w:val="TableBodyText"/>
              <w:spacing w:after="0"/>
            </w:pPr>
            <w:r>
              <w:t>SUD_SRCH_ADD</w:t>
            </w:r>
          </w:p>
        </w:tc>
      </w:tr>
      <w:tr w:rsidR="00CD5224" w:rsidTr="00CD5224">
        <w:tc>
          <w:tcPr>
            <w:tcW w:w="752" w:type="dxa"/>
          </w:tcPr>
          <w:p w:rsidR="00CD5224" w:rsidRDefault="00EC5992">
            <w:pPr>
              <w:pStyle w:val="TableBodyText"/>
              <w:spacing w:after="0"/>
            </w:pPr>
            <w:r>
              <w:lastRenderedPageBreak/>
              <w:t>0x0A</w:t>
            </w:r>
          </w:p>
        </w:tc>
        <w:tc>
          <w:tcPr>
            <w:tcW w:w="2115" w:type="dxa"/>
          </w:tcPr>
          <w:p w:rsidR="00CD5224" w:rsidRDefault="00EC5992">
            <w:pPr>
              <w:pStyle w:val="TableBodyText"/>
              <w:spacing w:after="0"/>
            </w:pPr>
            <w:r>
              <w:t>SUDT_SRCH_MOD</w:t>
            </w:r>
          </w:p>
        </w:tc>
        <w:tc>
          <w:tcPr>
            <w:tcW w:w="3414" w:type="dxa"/>
          </w:tcPr>
          <w:p w:rsidR="00CD5224" w:rsidRDefault="00EC5992">
            <w:pPr>
              <w:pStyle w:val="TableBodyText"/>
              <w:spacing w:after="0"/>
            </w:pPr>
            <w:r>
              <w:t>Search Folder object modified.</w:t>
            </w:r>
          </w:p>
        </w:tc>
        <w:tc>
          <w:tcPr>
            <w:tcW w:w="1837" w:type="dxa"/>
          </w:tcPr>
          <w:p w:rsidR="00CD5224" w:rsidRDefault="00EC5992">
            <w:pPr>
              <w:pStyle w:val="TableBodyText"/>
              <w:spacing w:after="0"/>
            </w:pPr>
            <w:r>
              <w:t>SUD_SRCH_MOD</w:t>
            </w:r>
          </w:p>
        </w:tc>
      </w:tr>
      <w:tr w:rsidR="00CD5224" w:rsidTr="00CD5224">
        <w:tc>
          <w:tcPr>
            <w:tcW w:w="752" w:type="dxa"/>
          </w:tcPr>
          <w:p w:rsidR="00CD5224" w:rsidRDefault="00EC5992">
            <w:pPr>
              <w:pStyle w:val="TableBodyText"/>
              <w:spacing w:after="0"/>
            </w:pPr>
            <w:r>
              <w:t>0x0B</w:t>
            </w:r>
          </w:p>
        </w:tc>
        <w:tc>
          <w:tcPr>
            <w:tcW w:w="2115" w:type="dxa"/>
          </w:tcPr>
          <w:p w:rsidR="00CD5224" w:rsidRDefault="00EC5992">
            <w:pPr>
              <w:pStyle w:val="TableBodyText"/>
              <w:spacing w:after="0"/>
            </w:pPr>
            <w:r>
              <w:t>SUDT_SRCH_DEL</w:t>
            </w:r>
          </w:p>
        </w:tc>
        <w:tc>
          <w:tcPr>
            <w:tcW w:w="3414" w:type="dxa"/>
          </w:tcPr>
          <w:p w:rsidR="00CD5224" w:rsidRDefault="00EC5992">
            <w:pPr>
              <w:pStyle w:val="TableBodyText"/>
              <w:spacing w:after="0"/>
            </w:pPr>
            <w:r>
              <w:t>Search Folder object deleted.</w:t>
            </w:r>
          </w:p>
        </w:tc>
        <w:tc>
          <w:tcPr>
            <w:tcW w:w="1837" w:type="dxa"/>
          </w:tcPr>
          <w:p w:rsidR="00CD5224" w:rsidRDefault="00EC5992">
            <w:pPr>
              <w:pStyle w:val="TableBodyText"/>
              <w:spacing w:after="0"/>
            </w:pPr>
            <w:r>
              <w:t>SUD_SRCH_DEL</w:t>
            </w:r>
          </w:p>
        </w:tc>
      </w:tr>
      <w:tr w:rsidR="00CD5224" w:rsidTr="00CD5224">
        <w:tc>
          <w:tcPr>
            <w:tcW w:w="752" w:type="dxa"/>
          </w:tcPr>
          <w:p w:rsidR="00CD5224" w:rsidRDefault="00EC5992">
            <w:pPr>
              <w:pStyle w:val="TableBodyText"/>
              <w:spacing w:after="0"/>
            </w:pPr>
            <w:r>
              <w:t>0x0C</w:t>
            </w:r>
          </w:p>
        </w:tc>
        <w:tc>
          <w:tcPr>
            <w:tcW w:w="2115" w:type="dxa"/>
          </w:tcPr>
          <w:p w:rsidR="00CD5224" w:rsidRDefault="00EC5992">
            <w:pPr>
              <w:pStyle w:val="TableBodyText"/>
              <w:spacing w:after="0"/>
            </w:pPr>
            <w:r>
              <w:t>SUDT_MSG_ROW_MOD</w:t>
            </w:r>
          </w:p>
        </w:tc>
        <w:tc>
          <w:tcPr>
            <w:tcW w:w="3414" w:type="dxa"/>
          </w:tcPr>
          <w:p w:rsidR="00CD5224" w:rsidRDefault="00EC5992">
            <w:pPr>
              <w:pStyle w:val="TableBodyText"/>
              <w:spacing w:after="0"/>
            </w:pPr>
            <w:r>
              <w:t>Message modified, contents table affected.</w:t>
            </w:r>
          </w:p>
        </w:tc>
        <w:tc>
          <w:tcPr>
            <w:tcW w:w="1837" w:type="dxa"/>
          </w:tcPr>
          <w:p w:rsidR="00CD5224" w:rsidRDefault="00EC5992">
            <w:pPr>
              <w:pStyle w:val="TableBodyText"/>
              <w:spacing w:after="0"/>
            </w:pPr>
            <w:r>
              <w:t>SUD_MSG_MOD</w:t>
            </w:r>
          </w:p>
        </w:tc>
      </w:tr>
      <w:tr w:rsidR="00CD5224" w:rsidTr="00CD5224">
        <w:tc>
          <w:tcPr>
            <w:tcW w:w="752" w:type="dxa"/>
          </w:tcPr>
          <w:p w:rsidR="00CD5224" w:rsidRDefault="00EC5992">
            <w:pPr>
              <w:pStyle w:val="TableBodyText"/>
              <w:spacing w:after="0"/>
            </w:pPr>
            <w:r>
              <w:t>0x0D</w:t>
            </w:r>
          </w:p>
        </w:tc>
        <w:tc>
          <w:tcPr>
            <w:tcW w:w="2115" w:type="dxa"/>
          </w:tcPr>
          <w:p w:rsidR="00CD5224" w:rsidRDefault="00EC5992">
            <w:pPr>
              <w:pStyle w:val="TableBodyText"/>
              <w:spacing w:after="0"/>
            </w:pPr>
            <w:r>
              <w:t>SUDT_MSG_SPAM</w:t>
            </w:r>
          </w:p>
        </w:tc>
        <w:tc>
          <w:tcPr>
            <w:tcW w:w="3414" w:type="dxa"/>
          </w:tcPr>
          <w:p w:rsidR="00CD5224" w:rsidRDefault="00EC5992">
            <w:pPr>
              <w:pStyle w:val="TableBodyText"/>
              <w:spacing w:after="0"/>
            </w:pPr>
            <w:r>
              <w:t>Message identified as spam.</w:t>
            </w:r>
          </w:p>
        </w:tc>
        <w:tc>
          <w:tcPr>
            <w:tcW w:w="1837" w:type="dxa"/>
          </w:tcPr>
          <w:p w:rsidR="00CD5224" w:rsidRDefault="00EC5992">
            <w:pPr>
              <w:pStyle w:val="TableBodyText"/>
              <w:spacing w:after="0"/>
            </w:pPr>
            <w:r>
              <w:t>SUD_MSG_SPAM</w:t>
            </w:r>
          </w:p>
        </w:tc>
      </w:tr>
      <w:tr w:rsidR="00CD5224" w:rsidTr="00CD5224">
        <w:tc>
          <w:tcPr>
            <w:tcW w:w="752" w:type="dxa"/>
          </w:tcPr>
          <w:p w:rsidR="00CD5224" w:rsidRDefault="00EC5992">
            <w:pPr>
              <w:pStyle w:val="TableBodyText"/>
              <w:spacing w:after="0"/>
            </w:pPr>
            <w:r>
              <w:t>0x0E</w:t>
            </w:r>
          </w:p>
        </w:tc>
        <w:tc>
          <w:tcPr>
            <w:tcW w:w="2115" w:type="dxa"/>
          </w:tcPr>
          <w:p w:rsidR="00CD5224" w:rsidRDefault="00EC5992">
            <w:pPr>
              <w:pStyle w:val="TableBodyText"/>
              <w:spacing w:after="0"/>
            </w:pPr>
            <w:r>
              <w:t>SUDT_IDX_MSG_DEL</w:t>
            </w:r>
          </w:p>
        </w:tc>
        <w:tc>
          <w:tcPr>
            <w:tcW w:w="3414" w:type="dxa"/>
          </w:tcPr>
          <w:p w:rsidR="00CD5224" w:rsidRDefault="00EC5992">
            <w:pPr>
              <w:pStyle w:val="TableBodyText"/>
              <w:spacing w:after="0"/>
            </w:pPr>
            <w:r>
              <w:t>Content-indexed Message object deleted.</w:t>
            </w:r>
          </w:p>
        </w:tc>
        <w:tc>
          <w:tcPr>
            <w:tcW w:w="1837" w:type="dxa"/>
          </w:tcPr>
          <w:p w:rsidR="00CD5224" w:rsidRDefault="00EC5992">
            <w:pPr>
              <w:pStyle w:val="TableBodyText"/>
              <w:spacing w:after="0"/>
            </w:pPr>
            <w:r>
              <w:t>SUD_IDX_MSG_DEL</w:t>
            </w:r>
          </w:p>
        </w:tc>
      </w:tr>
      <w:tr w:rsidR="00CD5224" w:rsidTr="00CD5224">
        <w:tc>
          <w:tcPr>
            <w:tcW w:w="752" w:type="dxa"/>
          </w:tcPr>
          <w:p w:rsidR="00CD5224" w:rsidRDefault="00EC5992">
            <w:pPr>
              <w:pStyle w:val="TableBodyText"/>
              <w:spacing w:after="0"/>
            </w:pPr>
            <w:r>
              <w:t>0x0F</w:t>
            </w:r>
          </w:p>
        </w:tc>
        <w:tc>
          <w:tcPr>
            <w:tcW w:w="2115" w:type="dxa"/>
          </w:tcPr>
          <w:p w:rsidR="00CD5224" w:rsidRDefault="00EC5992">
            <w:pPr>
              <w:pStyle w:val="TableBodyText"/>
              <w:spacing w:after="0"/>
            </w:pPr>
            <w:r>
              <w:t>SUDT_MSG_IDX</w:t>
            </w:r>
          </w:p>
        </w:tc>
        <w:tc>
          <w:tcPr>
            <w:tcW w:w="3414" w:type="dxa"/>
          </w:tcPr>
          <w:p w:rsidR="00CD5224" w:rsidRDefault="00EC5992">
            <w:pPr>
              <w:pStyle w:val="TableBodyText"/>
              <w:spacing w:after="0"/>
            </w:pPr>
            <w:r>
              <w:t>Message has been indexed.</w:t>
            </w:r>
          </w:p>
        </w:tc>
        <w:tc>
          <w:tcPr>
            <w:tcW w:w="1837" w:type="dxa"/>
          </w:tcPr>
          <w:p w:rsidR="00CD5224" w:rsidRDefault="00EC5992">
            <w:pPr>
              <w:pStyle w:val="TableBodyText"/>
              <w:spacing w:after="0"/>
            </w:pPr>
            <w:r>
              <w:t>SUD_MSG_IDX</w:t>
            </w:r>
          </w:p>
        </w:tc>
      </w:tr>
    </w:tbl>
    <w:p w:rsidR="00CD5224" w:rsidRDefault="00EC5992">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CD5224" w:rsidRDefault="00EC5992">
      <w:pPr>
        <w:pStyle w:val="Heading4"/>
      </w:pPr>
      <w:bookmarkStart w:id="363" w:name="section_4d919e3b33b346fab2ff17fbc324b12b"/>
      <w:bookmarkStart w:id="364" w:name="_Toc79581246"/>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CD5224" w:rsidRDefault="00EC5992">
      <w:r>
        <w:t xml:space="preserve">The following are the definitions of the various </w:t>
      </w:r>
      <w:r>
        <w:rPr>
          <w:b/>
        </w:rPr>
        <w:t>SUDData</w:t>
      </w:r>
      <w:r>
        <w:t xml:space="preserve"> structures referenced in the preceding ta</w:t>
      </w:r>
      <w:r>
        <w:t>ble.</w:t>
      </w:r>
    </w:p>
    <w:p w:rsidR="00CD5224" w:rsidRDefault="00EC5992">
      <w:pPr>
        <w:pStyle w:val="Heading5"/>
      </w:pPr>
      <w:bookmarkStart w:id="365" w:name="section_c0a889d86a34431f830591f836620cdb"/>
      <w:bookmarkStart w:id="366" w:name="_Toc79581247"/>
      <w:r>
        <w:t>SUD_MSG_ADD / SUD_MSG_MOD / SUD_MSG_DEL Structure</w:t>
      </w:r>
      <w:bookmarkEnd w:id="365"/>
      <w:bookmarkEnd w:id="366"/>
    </w:p>
    <w:p w:rsidR="00CD5224" w:rsidRDefault="00EC5992">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nidParent</w:t>
            </w:r>
          </w:p>
        </w:tc>
      </w:tr>
      <w:tr w:rsidR="00CD5224" w:rsidTr="00CD5224">
        <w:trPr>
          <w:trHeight w:val="490"/>
        </w:trPr>
        <w:tc>
          <w:tcPr>
            <w:tcW w:w="8640" w:type="dxa"/>
            <w:gridSpan w:val="32"/>
          </w:tcPr>
          <w:p w:rsidR="00CD5224" w:rsidRDefault="00EC5992">
            <w:pPr>
              <w:pStyle w:val="PacketDiagramBodyText"/>
            </w:pPr>
            <w:r>
              <w:t>nidMsg</w:t>
            </w:r>
          </w:p>
        </w:tc>
      </w:tr>
    </w:tbl>
    <w:p w:rsidR="00CD5224" w:rsidRDefault="00EC5992">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CD5224" w:rsidRDefault="00EC5992">
      <w:pPr>
        <w:pStyle w:val="Definition-Field"/>
      </w:pPr>
      <w:r>
        <w:rPr>
          <w:b/>
        </w:rPr>
        <w:t>nidMsg (4 bytes):</w:t>
      </w:r>
      <w:r>
        <w:t xml:space="preserve"> NID of the Message object that was added, modified, or deleted.</w:t>
      </w:r>
    </w:p>
    <w:p w:rsidR="00CD5224" w:rsidRDefault="00EC5992">
      <w:pPr>
        <w:pStyle w:val="Heading5"/>
      </w:pPr>
      <w:bookmarkStart w:id="367" w:name="section_ed48b4c0a03448189e288488c8c30681"/>
      <w:bookmarkStart w:id="368" w:name="_Toc79581248"/>
      <w:r>
        <w:t>SUD_MSG_MOV Structure</w:t>
      </w:r>
      <w:bookmarkEnd w:id="367"/>
      <w:bookmarkEnd w:id="368"/>
    </w:p>
    <w:p w:rsidR="00CD5224" w:rsidRDefault="00EC5992">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nidParentNew</w:t>
            </w:r>
          </w:p>
        </w:tc>
      </w:tr>
      <w:tr w:rsidR="00CD5224" w:rsidTr="00CD5224">
        <w:trPr>
          <w:trHeight w:val="490"/>
        </w:trPr>
        <w:tc>
          <w:tcPr>
            <w:tcW w:w="8640" w:type="dxa"/>
            <w:gridSpan w:val="32"/>
          </w:tcPr>
          <w:p w:rsidR="00CD5224" w:rsidRDefault="00EC5992">
            <w:pPr>
              <w:pStyle w:val="PacketDiagramBodyText"/>
            </w:pPr>
            <w:r>
              <w:t>nidMsg</w:t>
            </w:r>
          </w:p>
        </w:tc>
      </w:tr>
      <w:tr w:rsidR="00CD5224" w:rsidTr="00CD5224">
        <w:trPr>
          <w:trHeight w:val="490"/>
        </w:trPr>
        <w:tc>
          <w:tcPr>
            <w:tcW w:w="8640" w:type="dxa"/>
            <w:gridSpan w:val="32"/>
          </w:tcPr>
          <w:p w:rsidR="00CD5224" w:rsidRDefault="00EC5992">
            <w:pPr>
              <w:pStyle w:val="PacketDiagramBodyText"/>
            </w:pPr>
            <w:r>
              <w:t>nidParentOld</w:t>
            </w:r>
          </w:p>
        </w:tc>
      </w:tr>
    </w:tbl>
    <w:p w:rsidR="00CD5224" w:rsidRDefault="00EC5992">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CD5224" w:rsidRDefault="00EC5992">
      <w:pPr>
        <w:pStyle w:val="Definition-Field"/>
      </w:pPr>
      <w:r>
        <w:rPr>
          <w:b/>
        </w:rPr>
        <w:lastRenderedPageBreak/>
        <w:t>nidMsg (4 bytes):</w:t>
      </w:r>
      <w:r>
        <w:t xml:space="preserve"> NID of the Message object that was moved.</w:t>
      </w:r>
    </w:p>
    <w:p w:rsidR="00CD5224" w:rsidRDefault="00EC5992">
      <w:pPr>
        <w:pStyle w:val="Definition-Field"/>
      </w:pPr>
      <w:r>
        <w:rPr>
          <w:b/>
        </w:rPr>
        <w:t>nidParentOld (4 bytes):</w:t>
      </w:r>
      <w:r>
        <w:t xml:space="preserve"> NID of the parent Folder object from which the Message obj</w:t>
      </w:r>
      <w:r>
        <w:t>ect is moved.</w:t>
      </w:r>
    </w:p>
    <w:p w:rsidR="00CD5224" w:rsidRDefault="00EC5992">
      <w:pPr>
        <w:pStyle w:val="Heading5"/>
      </w:pPr>
      <w:bookmarkStart w:id="369" w:name="section_f8d4750e9721479dacf543c902919e0d"/>
      <w:bookmarkStart w:id="370" w:name="_Toc79581249"/>
      <w:r>
        <w:t>SUD_FLD_ADD / SUD_FLD_MOV Structure</w:t>
      </w:r>
      <w:bookmarkEnd w:id="369"/>
      <w:bookmarkEnd w:id="370"/>
    </w:p>
    <w:p w:rsidR="00CD5224" w:rsidRDefault="00EC5992">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nidParent</w:t>
            </w:r>
          </w:p>
        </w:tc>
      </w:tr>
      <w:tr w:rsidR="00CD5224" w:rsidTr="00CD5224">
        <w:trPr>
          <w:trHeight w:val="490"/>
        </w:trPr>
        <w:tc>
          <w:tcPr>
            <w:tcW w:w="8640" w:type="dxa"/>
            <w:gridSpan w:val="32"/>
          </w:tcPr>
          <w:p w:rsidR="00CD5224" w:rsidRDefault="00EC5992">
            <w:pPr>
              <w:pStyle w:val="PacketDiagramBodyText"/>
            </w:pPr>
            <w:r>
              <w:t>nidMsg</w:t>
            </w:r>
          </w:p>
        </w:tc>
      </w:tr>
      <w:tr w:rsidR="00CD5224" w:rsidTr="00CD5224">
        <w:trPr>
          <w:trHeight w:val="490"/>
        </w:trPr>
        <w:tc>
          <w:tcPr>
            <w:tcW w:w="8640" w:type="dxa"/>
            <w:gridSpan w:val="32"/>
          </w:tcPr>
          <w:p w:rsidR="00CD5224" w:rsidRDefault="00EC5992">
            <w:pPr>
              <w:pStyle w:val="PacketDiagramBodyText"/>
            </w:pPr>
            <w:r>
              <w:t>dwReserved1</w:t>
            </w:r>
          </w:p>
        </w:tc>
      </w:tr>
      <w:tr w:rsidR="00CD5224" w:rsidTr="00CD5224">
        <w:trPr>
          <w:trHeight w:val="490"/>
        </w:trPr>
        <w:tc>
          <w:tcPr>
            <w:tcW w:w="8640" w:type="dxa"/>
            <w:gridSpan w:val="32"/>
          </w:tcPr>
          <w:p w:rsidR="00CD5224" w:rsidRDefault="00EC5992">
            <w:pPr>
              <w:pStyle w:val="PacketDiagramBodyText"/>
            </w:pPr>
            <w:r>
              <w:t>dwReserved2</w:t>
            </w:r>
          </w:p>
        </w:tc>
      </w:tr>
    </w:tbl>
    <w:p w:rsidR="00CD5224" w:rsidRDefault="00EC5992">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CD5224" w:rsidRDefault="00EC5992">
      <w:pPr>
        <w:pStyle w:val="Definition-Field"/>
      </w:pPr>
      <w:r>
        <w:rPr>
          <w:b/>
        </w:rPr>
        <w:t>nidMsg (4 bytes):</w:t>
      </w:r>
      <w:r>
        <w:t xml:space="preserve"> NID of the Folder object that was added or moved.</w:t>
      </w:r>
    </w:p>
    <w:p w:rsidR="00CD5224" w:rsidRDefault="00EC5992">
      <w:pPr>
        <w:pStyle w:val="Definition-Field"/>
      </w:pPr>
      <w:r>
        <w:rPr>
          <w:b/>
        </w:rPr>
        <w:t>dwReserved1 (4 bytes):</w:t>
      </w:r>
      <w:r>
        <w:t xml:space="preserve"> Reserved; MUST be set to zero.</w:t>
      </w:r>
    </w:p>
    <w:p w:rsidR="00CD5224" w:rsidRDefault="00EC5992">
      <w:pPr>
        <w:pStyle w:val="Definition-Field"/>
      </w:pPr>
      <w:r>
        <w:rPr>
          <w:b/>
        </w:rPr>
        <w:t>dwReserved2 (4 bytes):</w:t>
      </w:r>
      <w:r>
        <w:t xml:space="preserve"> Reserved; MUST be set to zero.</w:t>
      </w:r>
    </w:p>
    <w:p w:rsidR="00CD5224" w:rsidRDefault="00EC5992">
      <w:pPr>
        <w:pStyle w:val="Heading5"/>
      </w:pPr>
      <w:bookmarkStart w:id="371" w:name="section_249e61f9d19242e3b5bc9eecc7f2d5e3"/>
      <w:bookmarkStart w:id="372" w:name="_Toc79581250"/>
      <w:r>
        <w:t>SUD_FLD_MOD / SUD_FLD_DEL Structure</w:t>
      </w:r>
      <w:bookmarkEnd w:id="371"/>
      <w:bookmarkEnd w:id="372"/>
    </w:p>
    <w:p w:rsidR="00CD5224" w:rsidRDefault="00EC5992">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nidFld</w:t>
            </w:r>
          </w:p>
        </w:tc>
      </w:tr>
      <w:tr w:rsidR="00CD5224" w:rsidTr="00CD5224">
        <w:trPr>
          <w:trHeight w:val="490"/>
        </w:trPr>
        <w:tc>
          <w:tcPr>
            <w:tcW w:w="8640" w:type="dxa"/>
            <w:gridSpan w:val="32"/>
          </w:tcPr>
          <w:p w:rsidR="00CD5224" w:rsidRDefault="00EC5992">
            <w:pPr>
              <w:pStyle w:val="PacketDiagramBodyText"/>
            </w:pPr>
            <w:r>
              <w:t>dwReserved</w:t>
            </w:r>
          </w:p>
        </w:tc>
      </w:tr>
    </w:tbl>
    <w:p w:rsidR="00CD5224" w:rsidRDefault="00EC5992">
      <w:pPr>
        <w:pStyle w:val="Definition-Field"/>
      </w:pPr>
      <w:r>
        <w:rPr>
          <w:b/>
        </w:rPr>
        <w:t>nidFld (4 bytes):</w:t>
      </w:r>
      <w:r>
        <w:t xml:space="preserve"> NID of the Folder object that was modified or deleted.</w:t>
      </w:r>
    </w:p>
    <w:p w:rsidR="00CD5224" w:rsidRDefault="00EC5992">
      <w:pPr>
        <w:pStyle w:val="Definition-Field"/>
      </w:pPr>
      <w:r>
        <w:rPr>
          <w:b/>
        </w:rPr>
        <w:t>dwReserved (4 bytes):</w:t>
      </w:r>
      <w:r>
        <w:t xml:space="preserve"> Reserved. Readers MUST NOT modify this value. Creators of this structure MUST initialize this value to zero.</w:t>
      </w:r>
    </w:p>
    <w:p w:rsidR="00CD5224" w:rsidRDefault="00EC5992">
      <w:pPr>
        <w:pStyle w:val="Heading5"/>
      </w:pPr>
      <w:bookmarkStart w:id="373" w:name="section_f795bd47d65847e1aa35f921fa0da8f9"/>
      <w:bookmarkStart w:id="374" w:name="_Toc79581251"/>
      <w:r>
        <w:t>SUD_SRCH_ADD / SUD_SRCH_DEL Structure</w:t>
      </w:r>
      <w:bookmarkEnd w:id="373"/>
      <w:bookmarkEnd w:id="374"/>
    </w:p>
    <w:p w:rsidR="00CD5224" w:rsidRDefault="00EC5992">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nidSrch</w:t>
            </w:r>
          </w:p>
        </w:tc>
      </w:tr>
    </w:tbl>
    <w:p w:rsidR="00CD5224" w:rsidRDefault="00EC5992">
      <w:pPr>
        <w:pStyle w:val="Definition-Field"/>
      </w:pPr>
      <w:r>
        <w:rPr>
          <w:b/>
        </w:rPr>
        <w:lastRenderedPageBreak/>
        <w:t>nidSrch (4 bytes):</w:t>
      </w:r>
      <w:r>
        <w:t xml:space="preserve"> NID of the search Folder object that was added or deleted.</w:t>
      </w:r>
    </w:p>
    <w:p w:rsidR="00CD5224" w:rsidRDefault="00EC5992">
      <w:pPr>
        <w:pStyle w:val="Heading5"/>
      </w:pPr>
      <w:bookmarkStart w:id="375" w:name="section_f540791db5b541fe8b3c43cdaf1ef12c"/>
      <w:bookmarkStart w:id="376" w:name="_Toc79581252"/>
      <w:r>
        <w:t>SUD_SRCH_MOD Structure</w:t>
      </w:r>
      <w:bookmarkEnd w:id="375"/>
      <w:bookmarkEnd w:id="376"/>
    </w:p>
    <w:p w:rsidR="00CD5224" w:rsidRDefault="00EC5992">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nidSrch</w:t>
            </w:r>
          </w:p>
        </w:tc>
      </w:tr>
      <w:tr w:rsidR="00CD5224" w:rsidTr="00CD5224">
        <w:trPr>
          <w:trHeight w:val="490"/>
        </w:trPr>
        <w:tc>
          <w:tcPr>
            <w:tcW w:w="8640" w:type="dxa"/>
            <w:gridSpan w:val="32"/>
          </w:tcPr>
          <w:p w:rsidR="00CD5224" w:rsidRDefault="00EC5992">
            <w:pPr>
              <w:pStyle w:val="PacketDiagramBodyText"/>
            </w:pPr>
            <w:r>
              <w:t>dwReserved</w:t>
            </w:r>
          </w:p>
        </w:tc>
      </w:tr>
    </w:tbl>
    <w:p w:rsidR="00CD5224" w:rsidRDefault="00EC5992">
      <w:pPr>
        <w:pStyle w:val="Definition-Field"/>
      </w:pPr>
      <w:r>
        <w:rPr>
          <w:b/>
        </w:rPr>
        <w:t>nidSrch (4 bytes):</w:t>
      </w:r>
      <w:r>
        <w:t xml:space="preserve"> NID of the search Folder object that was modified.</w:t>
      </w:r>
    </w:p>
    <w:p w:rsidR="00CD5224" w:rsidRDefault="00EC5992">
      <w:pPr>
        <w:pStyle w:val="Definition-Field"/>
      </w:pPr>
      <w:r>
        <w:rPr>
          <w:b/>
        </w:rPr>
        <w:t>dwReserved (4 bytes):</w:t>
      </w:r>
      <w:r>
        <w:t xml:space="preserve"> Reserved. Readers MUST NOT modify this value. Creators of this structure MUST initialize this value to zero.</w:t>
      </w:r>
    </w:p>
    <w:p w:rsidR="00CD5224" w:rsidRDefault="00EC5992">
      <w:pPr>
        <w:pStyle w:val="Heading5"/>
      </w:pPr>
      <w:bookmarkStart w:id="377" w:name="section_f3776950d0d443d39d13b4c4ae8fe16f"/>
      <w:bookmarkStart w:id="378" w:name="_Toc79581253"/>
      <w:r>
        <w:t>SUD_MSG_SPAM Structure</w:t>
      </w:r>
      <w:bookmarkEnd w:id="377"/>
      <w:bookmarkEnd w:id="378"/>
    </w:p>
    <w:p w:rsidR="00CD5224" w:rsidRDefault="00EC5992">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nidParent</w:t>
            </w:r>
          </w:p>
        </w:tc>
      </w:tr>
      <w:tr w:rsidR="00CD5224" w:rsidTr="00CD5224">
        <w:trPr>
          <w:trHeight w:val="490"/>
        </w:trPr>
        <w:tc>
          <w:tcPr>
            <w:tcW w:w="8640" w:type="dxa"/>
            <w:gridSpan w:val="32"/>
          </w:tcPr>
          <w:p w:rsidR="00CD5224" w:rsidRDefault="00EC5992">
            <w:pPr>
              <w:pStyle w:val="PacketDiagramBodyText"/>
            </w:pPr>
            <w:r>
              <w:t>nidMsg</w:t>
            </w:r>
          </w:p>
        </w:tc>
      </w:tr>
    </w:tbl>
    <w:p w:rsidR="00CD5224" w:rsidRDefault="00EC5992">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CD5224" w:rsidRDefault="00EC5992">
      <w:pPr>
        <w:pStyle w:val="Definition-Field"/>
      </w:pPr>
      <w:r>
        <w:rPr>
          <w:b/>
        </w:rPr>
        <w:t>nidMsg (4 bytes):</w:t>
      </w:r>
      <w:r>
        <w:t xml:space="preserve"> NID of the Message object being identified as spam.</w:t>
      </w:r>
    </w:p>
    <w:p w:rsidR="00CD5224" w:rsidRDefault="00EC5992">
      <w:pPr>
        <w:pStyle w:val="Heading5"/>
      </w:pPr>
      <w:bookmarkStart w:id="379" w:name="section_637f8847da314b1d8f21a287e6220fbd"/>
      <w:bookmarkStart w:id="380" w:name="_Toc79581254"/>
      <w:r>
        <w:t>SUD_IDX_MSG_DEL Structure</w:t>
      </w:r>
      <w:bookmarkEnd w:id="379"/>
      <w:bookmarkEnd w:id="380"/>
    </w:p>
    <w:p w:rsidR="00CD5224" w:rsidRDefault="00EC5992">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nidParent</w:t>
            </w:r>
          </w:p>
        </w:tc>
      </w:tr>
      <w:tr w:rsidR="00CD5224" w:rsidTr="00CD5224">
        <w:trPr>
          <w:trHeight w:val="490"/>
        </w:trPr>
        <w:tc>
          <w:tcPr>
            <w:tcW w:w="8640" w:type="dxa"/>
            <w:gridSpan w:val="32"/>
          </w:tcPr>
          <w:p w:rsidR="00CD5224" w:rsidRDefault="00EC5992">
            <w:pPr>
              <w:pStyle w:val="PacketDiagramBodyText"/>
            </w:pPr>
            <w:r>
              <w:t>nidMsg</w:t>
            </w:r>
          </w:p>
        </w:tc>
      </w:tr>
    </w:tbl>
    <w:p w:rsidR="00CD5224" w:rsidRDefault="00EC5992">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CD5224" w:rsidRDefault="00EC5992">
      <w:pPr>
        <w:pStyle w:val="Definition-Field"/>
      </w:pPr>
      <w:r>
        <w:rPr>
          <w:b/>
        </w:rPr>
        <w:t>nidMsg (4 bytes):</w:t>
      </w:r>
      <w:r>
        <w:t xml:space="preserve"> NID of the deleted Message object.</w:t>
      </w:r>
    </w:p>
    <w:p w:rsidR="00CD5224" w:rsidRDefault="00EC5992">
      <w:pPr>
        <w:pStyle w:val="Heading5"/>
      </w:pPr>
      <w:bookmarkStart w:id="381" w:name="section_cb466e7475e24e22a474197592fcb93f"/>
      <w:bookmarkStart w:id="382" w:name="_Toc79581255"/>
      <w:r>
        <w:t>SUD_MSG_IDX Structure</w:t>
      </w:r>
      <w:bookmarkEnd w:id="381"/>
      <w:bookmarkEnd w:id="382"/>
    </w:p>
    <w:p w:rsidR="00CD5224" w:rsidRDefault="00EC5992">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D5224" w:rsidTr="00CD5224">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D5224" w:rsidRDefault="00EC5992">
            <w:pPr>
              <w:pStyle w:val="PacketDiagramHeaderText"/>
            </w:pPr>
            <w:r>
              <w:lastRenderedPageBreak/>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1</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2</w:t>
            </w:r>
          </w:p>
          <w:p w:rsidR="00CD5224" w:rsidRDefault="00EC5992">
            <w:pPr>
              <w:pStyle w:val="PacketDiagramHeaderText"/>
            </w:pPr>
            <w:r>
              <w:t>0</w:t>
            </w:r>
          </w:p>
        </w:tc>
        <w:tc>
          <w:tcPr>
            <w:tcW w:w="270" w:type="dxa"/>
          </w:tcPr>
          <w:p w:rsidR="00CD5224" w:rsidRDefault="00EC5992">
            <w:pPr>
              <w:pStyle w:val="PacketDiagramHeaderText"/>
            </w:pPr>
            <w:r>
              <w:t>1</w:t>
            </w:r>
          </w:p>
        </w:tc>
        <w:tc>
          <w:tcPr>
            <w:tcW w:w="270" w:type="dxa"/>
          </w:tcPr>
          <w:p w:rsidR="00CD5224" w:rsidRDefault="00EC5992">
            <w:pPr>
              <w:pStyle w:val="PacketDiagramHeaderText"/>
            </w:pPr>
            <w:r>
              <w:t>2</w:t>
            </w:r>
          </w:p>
        </w:tc>
        <w:tc>
          <w:tcPr>
            <w:tcW w:w="270" w:type="dxa"/>
          </w:tcPr>
          <w:p w:rsidR="00CD5224" w:rsidRDefault="00EC5992">
            <w:pPr>
              <w:pStyle w:val="PacketDiagramHeaderText"/>
            </w:pPr>
            <w:r>
              <w:t>3</w:t>
            </w:r>
          </w:p>
        </w:tc>
        <w:tc>
          <w:tcPr>
            <w:tcW w:w="270" w:type="dxa"/>
          </w:tcPr>
          <w:p w:rsidR="00CD5224" w:rsidRDefault="00EC5992">
            <w:pPr>
              <w:pStyle w:val="PacketDiagramHeaderText"/>
            </w:pPr>
            <w:r>
              <w:t>4</w:t>
            </w:r>
          </w:p>
        </w:tc>
        <w:tc>
          <w:tcPr>
            <w:tcW w:w="270" w:type="dxa"/>
          </w:tcPr>
          <w:p w:rsidR="00CD5224" w:rsidRDefault="00EC5992">
            <w:pPr>
              <w:pStyle w:val="PacketDiagramHeaderText"/>
            </w:pPr>
            <w:r>
              <w:t>5</w:t>
            </w:r>
          </w:p>
        </w:tc>
        <w:tc>
          <w:tcPr>
            <w:tcW w:w="270" w:type="dxa"/>
          </w:tcPr>
          <w:p w:rsidR="00CD5224" w:rsidRDefault="00EC5992">
            <w:pPr>
              <w:pStyle w:val="PacketDiagramHeaderText"/>
            </w:pPr>
            <w:r>
              <w:t>6</w:t>
            </w:r>
          </w:p>
        </w:tc>
        <w:tc>
          <w:tcPr>
            <w:tcW w:w="270" w:type="dxa"/>
          </w:tcPr>
          <w:p w:rsidR="00CD5224" w:rsidRDefault="00EC5992">
            <w:pPr>
              <w:pStyle w:val="PacketDiagramHeaderText"/>
            </w:pPr>
            <w:r>
              <w:t>7</w:t>
            </w:r>
          </w:p>
        </w:tc>
        <w:tc>
          <w:tcPr>
            <w:tcW w:w="270" w:type="dxa"/>
          </w:tcPr>
          <w:p w:rsidR="00CD5224" w:rsidRDefault="00EC5992">
            <w:pPr>
              <w:pStyle w:val="PacketDiagramHeaderText"/>
            </w:pPr>
            <w:r>
              <w:t>8</w:t>
            </w:r>
          </w:p>
        </w:tc>
        <w:tc>
          <w:tcPr>
            <w:tcW w:w="270" w:type="dxa"/>
          </w:tcPr>
          <w:p w:rsidR="00CD5224" w:rsidRDefault="00EC5992">
            <w:pPr>
              <w:pStyle w:val="PacketDiagramHeaderText"/>
            </w:pPr>
            <w:r>
              <w:t>9</w:t>
            </w:r>
          </w:p>
        </w:tc>
        <w:tc>
          <w:tcPr>
            <w:tcW w:w="270" w:type="dxa"/>
          </w:tcPr>
          <w:p w:rsidR="00CD5224" w:rsidRDefault="00EC5992">
            <w:pPr>
              <w:pStyle w:val="PacketDiagramHeaderText"/>
            </w:pPr>
            <w:r>
              <w:t>3</w:t>
            </w:r>
          </w:p>
          <w:p w:rsidR="00CD5224" w:rsidRDefault="00EC5992">
            <w:pPr>
              <w:pStyle w:val="PacketDiagramHeaderText"/>
            </w:pPr>
            <w:r>
              <w:t>0</w:t>
            </w:r>
          </w:p>
        </w:tc>
        <w:tc>
          <w:tcPr>
            <w:tcW w:w="270" w:type="dxa"/>
          </w:tcPr>
          <w:p w:rsidR="00CD5224" w:rsidRDefault="00EC5992">
            <w:pPr>
              <w:pStyle w:val="PacketDiagramHeaderText"/>
            </w:pPr>
            <w:r>
              <w:t>1</w:t>
            </w:r>
          </w:p>
        </w:tc>
      </w:tr>
      <w:tr w:rsidR="00CD5224" w:rsidTr="00CD5224">
        <w:trPr>
          <w:trHeight w:val="490"/>
        </w:trPr>
        <w:tc>
          <w:tcPr>
            <w:tcW w:w="8640" w:type="dxa"/>
            <w:gridSpan w:val="32"/>
          </w:tcPr>
          <w:p w:rsidR="00CD5224" w:rsidRDefault="00EC5992">
            <w:pPr>
              <w:pStyle w:val="PacketDiagramBodyText"/>
            </w:pPr>
            <w:r>
              <w:t>nidMsg</w:t>
            </w:r>
          </w:p>
        </w:tc>
      </w:tr>
    </w:tbl>
    <w:p w:rsidR="00CD5224" w:rsidRDefault="00EC5992">
      <w:pPr>
        <w:pStyle w:val="Definition-Field"/>
      </w:pPr>
      <w:r>
        <w:rPr>
          <w:b/>
        </w:rPr>
        <w:t xml:space="preserve">nidMsg (4 </w:t>
      </w:r>
      <w:r>
        <w:rPr>
          <w:b/>
        </w:rPr>
        <w:t>bytes):</w:t>
      </w:r>
      <w:r>
        <w:t xml:space="preserve"> NID of the Message object that was indexed.</w:t>
      </w:r>
    </w:p>
    <w:p w:rsidR="00CD5224" w:rsidRDefault="00EC5992">
      <w:pPr>
        <w:pStyle w:val="Heading4"/>
      </w:pPr>
      <w:bookmarkStart w:id="383" w:name="section_e08cffe6faaf4b16af9be23ee96713c9"/>
      <w:bookmarkStart w:id="384" w:name="_Toc79581256"/>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CD5224" w:rsidRDefault="00EC5992">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CD5224" w:rsidRDefault="00EC5992">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CD5224" w:rsidRDefault="00EC5992">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CD5224" w:rsidRDefault="00EC5992">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CD5224" w:rsidRDefault="00EC5992">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w:t>
      </w:r>
      <w:r>
        <w:t xml:space="preserve">e size of each item). Implementations MUST NOT process the contents of a queue if </w:t>
      </w:r>
      <w:r>
        <w:rPr>
          <w:b/>
        </w:rPr>
        <w:t>cbData</w:t>
      </w:r>
      <w:r>
        <w:t xml:space="preserve"> is not an integer multiple of k.</w:t>
      </w:r>
    </w:p>
    <w:p w:rsidR="00CD5224" w:rsidRDefault="00EC5992">
      <w:r>
        <w:t>As an implementation detail, when the last item of the queue is removed (that is, NBTENTRY.</w:t>
      </w:r>
      <w:r>
        <w:rPr>
          <w:b/>
        </w:rPr>
        <w:t>nidParent</w:t>
      </w:r>
      <w:r>
        <w:t xml:space="preserve"> == BBTENTRY.</w:t>
      </w:r>
      <w:r>
        <w:rPr>
          <w:b/>
        </w:rPr>
        <w:t>cbData</w:t>
      </w:r>
      <w:r>
        <w:t>), the entire q</w:t>
      </w:r>
      <w:r>
        <w:t xml:space="preserve">ueue contents are deleted, and both </w:t>
      </w:r>
      <w:r>
        <w:rPr>
          <w:b/>
        </w:rPr>
        <w:t>nidParent</w:t>
      </w:r>
      <w:r>
        <w:t xml:space="preserve"> and </w:t>
      </w:r>
      <w:r>
        <w:rPr>
          <w:b/>
        </w:rPr>
        <w:t>cbData</w:t>
      </w:r>
      <w:r>
        <w:t xml:space="preserve"> are reset to zero.</w:t>
      </w:r>
    </w:p>
    <w:p w:rsidR="00CD5224" w:rsidRDefault="00EC5992">
      <w:r>
        <w:t>The same generic queue node concept is used throughout this section, except that each type of queue has its own specific value for the size of each item (that is, k).</w:t>
      </w:r>
    </w:p>
    <w:p w:rsidR="00CD5224" w:rsidRDefault="00EC5992">
      <w:pPr>
        <w:pStyle w:val="Heading4"/>
      </w:pPr>
      <w:bookmarkStart w:id="385" w:name="section_d1a6bd1211834b8fbe690f0946f1c7ee"/>
      <w:bookmarkStart w:id="386" w:name="_Toc79581257"/>
      <w:r>
        <w:lastRenderedPageBreak/>
        <w:t>Search Management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CD5224" w:rsidRDefault="00EC5992">
      <w:r>
        <w:t>The Search Management object is respons</w:t>
      </w:r>
      <w:r>
        <w:t>ible for tracking all pending search activity in the PST. It consists of three nodes: The Search Management queue (SMQ), Search Activity List (SAL), and Search Domain object (SDO).</w:t>
      </w:r>
    </w:p>
    <w:p w:rsidR="00CD5224" w:rsidRDefault="00EC5992">
      <w:pPr>
        <w:pStyle w:val="Heading5"/>
      </w:pPr>
      <w:bookmarkStart w:id="387" w:name="section_db1945eade3f4e47996af56c4e8eb029"/>
      <w:bookmarkStart w:id="388" w:name="_Toc79581258"/>
      <w:r>
        <w:t>Search Management Queue (SMQ)</w:t>
      </w:r>
      <w:bookmarkEnd w:id="387"/>
      <w:bookmarkEnd w:id="388"/>
    </w:p>
    <w:p w:rsidR="00CD5224" w:rsidRDefault="00EC5992">
      <w:r>
        <w:t xml:space="preserve">The Search Management queue is where all the </w:t>
      </w:r>
      <w:r>
        <w:t>SUDs are queued when changes are made to the PST contents. There MUST be exactly one instance of the SMQ in each PST, and it is identified by a special NID value of NID_SEARCH_MANAGEMENT_QUEUE (0x1e1). Implementation-wise, it uses a basic queue node descri</w:t>
      </w:r>
      <w:r>
        <w:t xml:space="preserve">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w:t>
      </w:r>
      <w:r>
        <w:t>ueue of all pending search activity in the PST.</w:t>
      </w:r>
    </w:p>
    <w:p w:rsidR="00CD5224" w:rsidRDefault="00EC5992">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w:t>
      </w:r>
      <w:r>
        <w:t>ual contents.</w:t>
      </w:r>
    </w:p>
    <w:p w:rsidR="00CD5224" w:rsidRDefault="00EC5992">
      <w:pPr>
        <w:pStyle w:val="Heading5"/>
      </w:pPr>
      <w:bookmarkStart w:id="389" w:name="section_3131ac6b4243475da4a001db133d559f"/>
      <w:bookmarkStart w:id="390" w:name="_Toc79581259"/>
      <w:r>
        <w:t>Search Activity List (SAL)</w:t>
      </w:r>
      <w:bookmarkEnd w:id="389"/>
      <w:bookmarkEnd w:id="390"/>
    </w:p>
    <w:p w:rsidR="00CD5224" w:rsidRDefault="00EC5992">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CD5224" w:rsidRDefault="00EC5992">
      <w:pPr>
        <w:pStyle w:val="Heading5"/>
      </w:pPr>
      <w:bookmarkStart w:id="392" w:name="section_5b20750ce8f0421db900197826863f20"/>
      <w:bookmarkStart w:id="393" w:name="_Toc79581260"/>
      <w:r>
        <w:t>Search Domain Object (</w:t>
      </w:r>
      <w:r>
        <w:t>SDO)</w:t>
      </w:r>
      <w:bookmarkEnd w:id="392"/>
      <w:bookmarkEnd w:id="393"/>
    </w:p>
    <w:p w:rsidR="00CD5224" w:rsidRDefault="00EC5992">
      <w:r>
        <w:t>The Search Domain Object is a node that is identified by a special NID value of NID_SEARCH_DOMAIN_OBJECT (0x261), which contains a simple array of NIDs that collectively represent the global search domain of the PST.</w:t>
      </w:r>
    </w:p>
    <w:p w:rsidR="00CD5224" w:rsidRDefault="00EC5992">
      <w:pPr>
        <w:pStyle w:val="Heading4"/>
      </w:pPr>
      <w:bookmarkStart w:id="394" w:name="section_936f0e60fd2448848de08309f9551c74"/>
      <w:bookmarkStart w:id="395" w:name="_Toc79581261"/>
      <w:r>
        <w:t>Search Gatherer Object (SGO)</w:t>
      </w:r>
      <w:bookmarkEnd w:id="394"/>
      <w:bookmarkEnd w:id="395"/>
      <w:r>
        <w:fldChar w:fldCharType="begin"/>
      </w:r>
      <w:r>
        <w:instrText xml:space="preserve"> XE "D</w:instrText>
      </w:r>
      <w:r>
        <w:instrText xml:space="preserve">etails:Search Gatherer Object (SGO) – Messaging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CD5224" w:rsidRDefault="00EC5992">
      <w:r>
        <w:t>The Search Gatherer Object controls all the Content Indexing functionality in the</w:t>
      </w:r>
      <w:r>
        <w:t xml:space="preserve"> PST. However, because the implementation of Content Indexing is out of the scope of this document, this section only provides a high-level summary of the various objects that are associated with Content Indexing.</w:t>
      </w:r>
    </w:p>
    <w:p w:rsidR="00CD5224" w:rsidRDefault="00EC5992">
      <w:pPr>
        <w:pStyle w:val="Heading5"/>
      </w:pPr>
      <w:bookmarkStart w:id="396" w:name="section_984f26d366034229974f4373e5a95c6a"/>
      <w:bookmarkStart w:id="397" w:name="_Toc79581262"/>
      <w:r>
        <w:t>Search Gatherer Queue (SGQ)</w:t>
      </w:r>
      <w:bookmarkEnd w:id="396"/>
      <w:bookmarkEnd w:id="397"/>
    </w:p>
    <w:p w:rsidR="00CD5224" w:rsidRDefault="00EC5992">
      <w:r>
        <w:t>The Search Gat</w:t>
      </w:r>
      <w:r>
        <w:t>herer Queue is a node that is identified by a special NID value of NID_SEARCH_GATHERER_QUEUE (0x281). It is implemented as a queue node where each of its items is a SUD Structure that contains specific changes that pertain to Content Indexing. Entries in t</w:t>
      </w:r>
      <w:r>
        <w:t>he SGQ are moved from the SMQ to the SGQ during SMQ processing. All SUDs MUST be queued through the SMQ and implementations MUST NOT modify the SGQ in any way.</w:t>
      </w:r>
    </w:p>
    <w:p w:rsidR="00CD5224" w:rsidRDefault="00EC5992">
      <w:pPr>
        <w:pStyle w:val="Heading5"/>
      </w:pPr>
      <w:bookmarkStart w:id="398" w:name="section_45ac5a7b66984dbd8a34e499b79199b9"/>
      <w:bookmarkStart w:id="399" w:name="_Toc79581263"/>
      <w:r>
        <w:t>Search Gatherer Descriptor (SGD)</w:t>
      </w:r>
      <w:bookmarkEnd w:id="398"/>
      <w:bookmarkEnd w:id="399"/>
    </w:p>
    <w:p w:rsidR="00CD5224" w:rsidRDefault="00EC5992">
      <w:r>
        <w:t xml:space="preserve">The Search Gatherer Descriptor is a node that is identified by </w:t>
      </w:r>
      <w:r>
        <w:t>a special NID value of NID_SEARCH_GATHERER_DESCRIPTOR (0x2A1). It contains an opaque, variable-size binary BLOB that provides context for Context Indexing. Implementations MUST NOT modify the SGD in any way.</w:t>
      </w:r>
    </w:p>
    <w:p w:rsidR="00CD5224" w:rsidRDefault="00EC5992">
      <w:pPr>
        <w:pStyle w:val="Heading5"/>
      </w:pPr>
      <w:bookmarkStart w:id="400" w:name="section_5dd87c455f2d4945b7e32612bd1a94d3"/>
      <w:bookmarkStart w:id="401" w:name="_Toc79581264"/>
      <w:r>
        <w:t>Search Gatherer Folder Queue (SGFQ)</w:t>
      </w:r>
      <w:bookmarkEnd w:id="400"/>
      <w:bookmarkEnd w:id="401"/>
    </w:p>
    <w:p w:rsidR="00CD5224" w:rsidRDefault="00EC5992">
      <w:r>
        <w:t>The Search G</w:t>
      </w:r>
      <w:r>
        <w:t xml:space="preserve">atherer Folder Queue is a node that is identified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CD5224" w:rsidRDefault="00EC5992">
      <w:pPr>
        <w:pStyle w:val="Heading4"/>
      </w:pPr>
      <w:bookmarkStart w:id="402" w:name="section_4431f207ef3e4ce1aa41d9ac4a44f69f"/>
      <w:bookmarkStart w:id="403" w:name="_Toc79581265"/>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w:instrText>
      </w:r>
      <w:r>
        <w:instrText xml:space="preserve">er" </w:instrText>
      </w:r>
      <w:r>
        <w:fldChar w:fldCharType="end"/>
      </w:r>
      <w:r>
        <w:fldChar w:fldCharType="begin"/>
      </w:r>
      <w:r>
        <w:instrText xml:space="preserve"> XE "Messaging Layer:search – search Folder objects" </w:instrText>
      </w:r>
      <w:r>
        <w:fldChar w:fldCharType="end"/>
      </w:r>
    </w:p>
    <w:p w:rsidR="00CD5224" w:rsidRDefault="00EC5992">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w:t>
      </w:r>
      <w:r>
        <w:t>ocument to document the creation and maintenance of search Folder object, this section only provides high-level information about these objects so that they can be identified when reading existing PSTs.</w:t>
      </w:r>
    </w:p>
    <w:p w:rsidR="00CD5224" w:rsidRDefault="00EC5992">
      <w:pPr>
        <w:pStyle w:val="Heading5"/>
      </w:pPr>
      <w:bookmarkStart w:id="404" w:name="section_2dfb3012b81c466b831c2d2f0c29e591"/>
      <w:bookmarkStart w:id="405" w:name="_Toc79581266"/>
      <w:r>
        <w:t>Search Folder Object (SF)</w:t>
      </w:r>
      <w:bookmarkEnd w:id="404"/>
      <w:bookmarkEnd w:id="405"/>
    </w:p>
    <w:p w:rsidR="00CD5224" w:rsidRDefault="00EC5992">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w:t>
      </w:r>
      <w:r>
        <w:t xml:space="preserve">lder object PC (section </w:t>
      </w:r>
      <w:hyperlink w:anchor="Section_2cdb6e4661b94426af1ee0c7bd889293" w:history="1">
        <w:r>
          <w:rPr>
            <w:rStyle w:val="Hyperlink"/>
          </w:rPr>
          <w:t>2.4.4.1</w:t>
        </w:r>
      </w:hyperlink>
      <w:r>
        <w:t>).</w:t>
      </w:r>
    </w:p>
    <w:p w:rsidR="00CD5224" w:rsidRDefault="00EC5992">
      <w:pPr>
        <w:pStyle w:val="Heading5"/>
      </w:pPr>
      <w:bookmarkStart w:id="406" w:name="section_f7b58f702240497a90057771bcff9cb6"/>
      <w:bookmarkStart w:id="407" w:name="_Toc79581267"/>
      <w:r>
        <w:t>Search Folder Object Contents Table (SFCT)</w:t>
      </w:r>
      <w:bookmarkEnd w:id="406"/>
      <w:bookmarkEnd w:id="407"/>
    </w:p>
    <w:p w:rsidR="00CD5224" w:rsidRDefault="00EC5992">
      <w:r>
        <w:t>The Search Folder Object Contents table is a TC node identified with an NID_TYPE of NID_TYPE_SEARCH_CONTENTS_TABLE. Its</w:t>
      </w:r>
      <w:r>
        <w:t xml:space="preserve">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w:t>
      </w:r>
      <w:r>
        <w:t>s search criteria.</w:t>
      </w:r>
    </w:p>
    <w:p w:rsidR="00CD5224" w:rsidRDefault="00EC5992">
      <w:pPr>
        <w:pStyle w:val="Heading6"/>
      </w:pPr>
      <w:bookmarkStart w:id="408" w:name="section_cdcf9571049f47f5b0758374057134ec"/>
      <w:bookmarkStart w:id="409" w:name="_Toc79581268"/>
      <w:r>
        <w:t>Search Folder Contents Table Template</w:t>
      </w:r>
      <w:bookmarkEnd w:id="408"/>
      <w:bookmarkEnd w:id="409"/>
    </w:p>
    <w:p w:rsidR="00CD5224" w:rsidRDefault="00EC5992">
      <w:r>
        <w:t>Each PST MUST have one search folder contents table template, which is identified with an NID value of NID_SEARCH_CONTENTS_TABLE_TEMPLATE (0x610). The search contents table template MUST have no data</w:t>
      </w:r>
      <w:r>
        <w:t xml:space="preserve"> rows, and MUST contain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883" w:type="dxa"/>
          </w:tcPr>
          <w:p w:rsidR="00CD5224" w:rsidRDefault="00EC5992">
            <w:pPr>
              <w:pStyle w:val="TableHeaderText"/>
              <w:spacing w:after="0"/>
            </w:pPr>
            <w:r>
              <w:t>Property identifier</w:t>
            </w:r>
          </w:p>
        </w:tc>
        <w:tc>
          <w:tcPr>
            <w:tcW w:w="1346" w:type="dxa"/>
          </w:tcPr>
          <w:p w:rsidR="00CD5224" w:rsidRDefault="00EC5992">
            <w:pPr>
              <w:pStyle w:val="TableHeaderText"/>
              <w:spacing w:after="0"/>
            </w:pPr>
            <w:r>
              <w:t>Property type</w:t>
            </w:r>
          </w:p>
        </w:tc>
        <w:tc>
          <w:tcPr>
            <w:tcW w:w="2609" w:type="dxa"/>
          </w:tcPr>
          <w:p w:rsidR="00CD5224" w:rsidRDefault="00EC5992">
            <w:pPr>
              <w:pStyle w:val="TableHeaderText"/>
              <w:spacing w:after="0"/>
            </w:pPr>
            <w:r>
              <w:t>Friendly name</w:t>
            </w:r>
          </w:p>
        </w:tc>
        <w:tc>
          <w:tcPr>
            <w:tcW w:w="2880" w:type="dxa"/>
          </w:tcPr>
          <w:p w:rsidR="00CD5224" w:rsidRDefault="00EC5992">
            <w:pPr>
              <w:pStyle w:val="TableHeaderText"/>
              <w:spacing w:after="0"/>
            </w:pPr>
            <w:r>
              <w:t>Description</w:t>
            </w:r>
          </w:p>
        </w:tc>
      </w:tr>
      <w:tr w:rsidR="00CD5224" w:rsidTr="00CD5224">
        <w:tc>
          <w:tcPr>
            <w:tcW w:w="883" w:type="dxa"/>
          </w:tcPr>
          <w:p w:rsidR="00CD5224" w:rsidRDefault="00EC5992">
            <w:pPr>
              <w:pStyle w:val="TableBodyText"/>
              <w:spacing w:after="0"/>
            </w:pPr>
            <w:r>
              <w:t>0x0017</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PidTagImportance</w:t>
            </w:r>
          </w:p>
        </w:tc>
        <w:tc>
          <w:tcPr>
            <w:tcW w:w="2880" w:type="dxa"/>
          </w:tcPr>
          <w:p w:rsidR="00CD5224" w:rsidRDefault="00EC5992">
            <w:pPr>
              <w:pStyle w:val="TableBodyText"/>
              <w:spacing w:after="0"/>
            </w:pPr>
            <w:r>
              <w:t>Importance</w:t>
            </w:r>
          </w:p>
        </w:tc>
      </w:tr>
      <w:tr w:rsidR="00CD5224" w:rsidTr="00CD5224">
        <w:tc>
          <w:tcPr>
            <w:tcW w:w="883" w:type="dxa"/>
          </w:tcPr>
          <w:p w:rsidR="00CD5224" w:rsidRDefault="00EC5992">
            <w:pPr>
              <w:pStyle w:val="TableBodyText"/>
              <w:spacing w:after="0"/>
            </w:pPr>
            <w:r>
              <w:t>0x001A</w:t>
            </w:r>
          </w:p>
        </w:tc>
        <w:tc>
          <w:tcPr>
            <w:tcW w:w="1346" w:type="dxa"/>
          </w:tcPr>
          <w:p w:rsidR="00CD5224" w:rsidRDefault="00EC5992">
            <w:pPr>
              <w:pStyle w:val="TableBodyText"/>
              <w:spacing w:after="0"/>
            </w:pPr>
            <w:r>
              <w:rPr>
                <w:b/>
              </w:rPr>
              <w:t>PtypString</w:t>
            </w:r>
          </w:p>
        </w:tc>
        <w:tc>
          <w:tcPr>
            <w:tcW w:w="2609" w:type="dxa"/>
          </w:tcPr>
          <w:p w:rsidR="00CD5224" w:rsidRDefault="00EC5992">
            <w:pPr>
              <w:pStyle w:val="TableBodyText"/>
              <w:spacing w:after="0"/>
              <w:rPr>
                <w:b/>
              </w:rPr>
            </w:pPr>
            <w:r>
              <w:rPr>
                <w:b/>
              </w:rPr>
              <w:t>PidTagMessageClassW</w:t>
            </w:r>
          </w:p>
        </w:tc>
        <w:tc>
          <w:tcPr>
            <w:tcW w:w="2880" w:type="dxa"/>
          </w:tcPr>
          <w:p w:rsidR="00CD5224" w:rsidRDefault="00EC5992">
            <w:pPr>
              <w:pStyle w:val="TableBodyText"/>
              <w:spacing w:after="0"/>
            </w:pPr>
            <w:r>
              <w:t xml:space="preserve">Message class. This property has an alternate name of </w:t>
            </w:r>
            <w:r>
              <w:rPr>
                <w:b/>
              </w:rPr>
              <w:t>PidTagMessageClass_W</w:t>
            </w:r>
            <w:r>
              <w:t>.</w:t>
            </w:r>
          </w:p>
        </w:tc>
      </w:tr>
      <w:tr w:rsidR="00CD5224" w:rsidTr="00CD5224">
        <w:tc>
          <w:tcPr>
            <w:tcW w:w="883" w:type="dxa"/>
          </w:tcPr>
          <w:p w:rsidR="00CD5224" w:rsidRDefault="00EC5992">
            <w:pPr>
              <w:pStyle w:val="TableBodyText"/>
              <w:spacing w:after="0"/>
            </w:pPr>
            <w:r>
              <w:t>0x0036</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PidTagSensitivity</w:t>
            </w:r>
          </w:p>
        </w:tc>
        <w:tc>
          <w:tcPr>
            <w:tcW w:w="2880" w:type="dxa"/>
          </w:tcPr>
          <w:p w:rsidR="00CD5224" w:rsidRDefault="00EC5992">
            <w:pPr>
              <w:pStyle w:val="TableBodyText"/>
              <w:spacing w:after="0"/>
            </w:pPr>
            <w:r>
              <w:t>Sensitivity</w:t>
            </w:r>
          </w:p>
        </w:tc>
      </w:tr>
      <w:tr w:rsidR="00CD5224" w:rsidTr="00CD5224">
        <w:tc>
          <w:tcPr>
            <w:tcW w:w="883" w:type="dxa"/>
          </w:tcPr>
          <w:p w:rsidR="00CD5224" w:rsidRDefault="00EC5992">
            <w:pPr>
              <w:pStyle w:val="TableBodyText"/>
              <w:spacing w:after="0"/>
            </w:pPr>
            <w:r>
              <w:t>0x0E07</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PidTagMessageFlags</w:t>
            </w:r>
          </w:p>
        </w:tc>
        <w:tc>
          <w:tcPr>
            <w:tcW w:w="2880" w:type="dxa"/>
          </w:tcPr>
          <w:p w:rsidR="00CD5224" w:rsidRDefault="00EC5992">
            <w:pPr>
              <w:pStyle w:val="TableBodyText"/>
              <w:spacing w:after="0"/>
            </w:pPr>
            <w:r>
              <w:t>Message flags</w:t>
            </w:r>
          </w:p>
        </w:tc>
      </w:tr>
      <w:tr w:rsidR="00CD5224" w:rsidTr="00CD5224">
        <w:tc>
          <w:tcPr>
            <w:tcW w:w="883" w:type="dxa"/>
          </w:tcPr>
          <w:p w:rsidR="00CD5224" w:rsidRDefault="00EC5992">
            <w:pPr>
              <w:pStyle w:val="TableBodyText"/>
              <w:spacing w:after="0"/>
            </w:pPr>
            <w:r>
              <w:t>0x0E17</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PidTagMessageStatus</w:t>
            </w:r>
          </w:p>
        </w:tc>
        <w:tc>
          <w:tcPr>
            <w:tcW w:w="2880" w:type="dxa"/>
          </w:tcPr>
          <w:p w:rsidR="00CD5224" w:rsidRDefault="00EC5992">
            <w:pPr>
              <w:pStyle w:val="TableBodyText"/>
              <w:spacing w:after="0"/>
            </w:pPr>
            <w:r>
              <w:t>Message status</w:t>
            </w:r>
          </w:p>
        </w:tc>
      </w:tr>
      <w:tr w:rsidR="00CD5224" w:rsidTr="00CD5224">
        <w:tc>
          <w:tcPr>
            <w:tcW w:w="883" w:type="dxa"/>
          </w:tcPr>
          <w:p w:rsidR="00CD5224" w:rsidRDefault="00EC5992">
            <w:pPr>
              <w:pStyle w:val="TableBodyText"/>
              <w:spacing w:after="0"/>
            </w:pPr>
            <w:r>
              <w:t>0x0037</w:t>
            </w:r>
          </w:p>
        </w:tc>
        <w:tc>
          <w:tcPr>
            <w:tcW w:w="1346" w:type="dxa"/>
          </w:tcPr>
          <w:p w:rsidR="00CD5224" w:rsidRDefault="00EC5992">
            <w:pPr>
              <w:pStyle w:val="TableBodyText"/>
              <w:spacing w:after="0"/>
            </w:pPr>
            <w:r>
              <w:rPr>
                <w:b/>
              </w:rPr>
              <w:t>PtypString</w:t>
            </w:r>
          </w:p>
        </w:tc>
        <w:tc>
          <w:tcPr>
            <w:tcW w:w="2609" w:type="dxa"/>
          </w:tcPr>
          <w:p w:rsidR="00CD5224" w:rsidRDefault="00EC5992">
            <w:pPr>
              <w:pStyle w:val="TableBodyText"/>
              <w:spacing w:after="0"/>
              <w:rPr>
                <w:b/>
              </w:rPr>
            </w:pPr>
            <w:r>
              <w:rPr>
                <w:b/>
              </w:rPr>
              <w:t>PidTagSubjectW</w:t>
            </w:r>
          </w:p>
        </w:tc>
        <w:tc>
          <w:tcPr>
            <w:tcW w:w="2880" w:type="dxa"/>
          </w:tcPr>
          <w:p w:rsidR="00CD5224" w:rsidRDefault="00EC5992">
            <w:pPr>
              <w:pStyle w:val="TableBodyText"/>
              <w:spacing w:after="0"/>
            </w:pPr>
            <w:r>
              <w:t xml:space="preserve">Subject. This property has an alternate name of </w:t>
            </w:r>
            <w:r>
              <w:rPr>
                <w:b/>
              </w:rPr>
              <w:t>PidTagSubject_W</w:t>
            </w:r>
            <w:r>
              <w:t>.</w:t>
            </w:r>
          </w:p>
        </w:tc>
      </w:tr>
      <w:tr w:rsidR="00CD5224" w:rsidTr="00CD5224">
        <w:tc>
          <w:tcPr>
            <w:tcW w:w="883" w:type="dxa"/>
          </w:tcPr>
          <w:p w:rsidR="00CD5224" w:rsidRDefault="00EC5992">
            <w:pPr>
              <w:pStyle w:val="TableBodyText"/>
              <w:spacing w:after="0"/>
            </w:pPr>
            <w:r>
              <w:t>0x0042</w:t>
            </w:r>
          </w:p>
        </w:tc>
        <w:tc>
          <w:tcPr>
            <w:tcW w:w="1346" w:type="dxa"/>
          </w:tcPr>
          <w:p w:rsidR="00CD5224" w:rsidRDefault="00EC5992">
            <w:pPr>
              <w:pStyle w:val="TableBodyText"/>
              <w:spacing w:after="0"/>
            </w:pPr>
            <w:r>
              <w:rPr>
                <w:b/>
              </w:rPr>
              <w:t>PtypString</w:t>
            </w:r>
          </w:p>
        </w:tc>
        <w:tc>
          <w:tcPr>
            <w:tcW w:w="2609" w:type="dxa"/>
          </w:tcPr>
          <w:p w:rsidR="00CD5224" w:rsidRDefault="00EC5992">
            <w:pPr>
              <w:pStyle w:val="TableBodyText"/>
              <w:spacing w:after="0"/>
              <w:rPr>
                <w:b/>
              </w:rPr>
            </w:pPr>
            <w:r>
              <w:rPr>
                <w:b/>
              </w:rPr>
              <w:t>PidTagSentRepresentingNameW</w:t>
            </w:r>
          </w:p>
        </w:tc>
        <w:tc>
          <w:tcPr>
            <w:tcW w:w="2880" w:type="dxa"/>
          </w:tcPr>
          <w:p w:rsidR="00CD5224" w:rsidRDefault="00EC5992">
            <w:pPr>
              <w:pStyle w:val="TableBodyText"/>
              <w:spacing w:after="0"/>
            </w:pPr>
            <w:r>
              <w:t xml:space="preserve">Sender representative name. This property has an alternate name of </w:t>
            </w:r>
            <w:r>
              <w:rPr>
                <w:b/>
              </w:rPr>
              <w:t>PidTagSentRepresentingName_W</w:t>
            </w:r>
            <w:r>
              <w:t>.</w:t>
            </w:r>
          </w:p>
        </w:tc>
      </w:tr>
      <w:tr w:rsidR="00CD5224" w:rsidTr="00CD5224">
        <w:tc>
          <w:tcPr>
            <w:tcW w:w="883" w:type="dxa"/>
          </w:tcPr>
          <w:p w:rsidR="00CD5224" w:rsidRDefault="00EC5992">
            <w:pPr>
              <w:pStyle w:val="TableBodyText"/>
              <w:spacing w:after="0"/>
            </w:pPr>
            <w:r>
              <w:t>0x0057</w:t>
            </w:r>
          </w:p>
        </w:tc>
        <w:tc>
          <w:tcPr>
            <w:tcW w:w="1346" w:type="dxa"/>
          </w:tcPr>
          <w:p w:rsidR="00CD5224" w:rsidRDefault="00EC5992">
            <w:pPr>
              <w:pStyle w:val="TableBodyText"/>
              <w:spacing w:after="0"/>
            </w:pPr>
            <w:r>
              <w:rPr>
                <w:b/>
              </w:rPr>
              <w:t>PtypBoolean</w:t>
            </w:r>
          </w:p>
        </w:tc>
        <w:tc>
          <w:tcPr>
            <w:tcW w:w="2609" w:type="dxa"/>
          </w:tcPr>
          <w:p w:rsidR="00CD5224" w:rsidRDefault="00EC5992">
            <w:pPr>
              <w:pStyle w:val="TableBodyText"/>
              <w:spacing w:after="0"/>
              <w:rPr>
                <w:b/>
              </w:rPr>
            </w:pPr>
            <w:r>
              <w:rPr>
                <w:b/>
              </w:rPr>
              <w:t>PidTagMessageToMe</w:t>
            </w:r>
          </w:p>
        </w:tc>
        <w:tc>
          <w:tcPr>
            <w:tcW w:w="2880" w:type="dxa"/>
          </w:tcPr>
          <w:p w:rsidR="00CD5224" w:rsidRDefault="00EC5992">
            <w:pPr>
              <w:pStyle w:val="TableBodyText"/>
              <w:spacing w:after="0"/>
            </w:pPr>
            <w:r>
              <w:t>Whether recipient is in the To: line</w:t>
            </w:r>
          </w:p>
        </w:tc>
      </w:tr>
      <w:tr w:rsidR="00CD5224" w:rsidTr="00CD5224">
        <w:tc>
          <w:tcPr>
            <w:tcW w:w="883" w:type="dxa"/>
          </w:tcPr>
          <w:p w:rsidR="00CD5224" w:rsidRDefault="00EC5992">
            <w:pPr>
              <w:pStyle w:val="TableBodyText"/>
              <w:spacing w:after="0"/>
            </w:pPr>
            <w:r>
              <w:t>0x0E03</w:t>
            </w:r>
          </w:p>
        </w:tc>
        <w:tc>
          <w:tcPr>
            <w:tcW w:w="1346" w:type="dxa"/>
          </w:tcPr>
          <w:p w:rsidR="00CD5224" w:rsidRDefault="00EC5992">
            <w:pPr>
              <w:pStyle w:val="TableBodyText"/>
              <w:spacing w:after="0"/>
            </w:pPr>
            <w:r>
              <w:rPr>
                <w:b/>
              </w:rPr>
              <w:t>PtypString</w:t>
            </w:r>
          </w:p>
        </w:tc>
        <w:tc>
          <w:tcPr>
            <w:tcW w:w="2609" w:type="dxa"/>
          </w:tcPr>
          <w:p w:rsidR="00CD5224" w:rsidRDefault="00EC5992">
            <w:pPr>
              <w:pStyle w:val="TableBodyText"/>
              <w:spacing w:after="0"/>
              <w:rPr>
                <w:b/>
              </w:rPr>
            </w:pPr>
            <w:r>
              <w:rPr>
                <w:b/>
              </w:rPr>
              <w:t>PidTagDisplayCcW</w:t>
            </w:r>
          </w:p>
        </w:tc>
        <w:tc>
          <w:tcPr>
            <w:tcW w:w="2880" w:type="dxa"/>
          </w:tcPr>
          <w:p w:rsidR="00CD5224" w:rsidRDefault="00EC5992">
            <w:pPr>
              <w:pStyle w:val="TableBodyText"/>
              <w:spacing w:after="0"/>
            </w:pPr>
            <w:r>
              <w:t xml:space="preserve">Cc: line. This property has an alternate name of </w:t>
            </w:r>
            <w:r>
              <w:rPr>
                <w:b/>
              </w:rPr>
              <w:t>PidTagDisplayCc_W</w:t>
            </w:r>
            <w:r>
              <w:t>.</w:t>
            </w:r>
          </w:p>
        </w:tc>
      </w:tr>
      <w:tr w:rsidR="00CD5224" w:rsidTr="00CD5224">
        <w:tc>
          <w:tcPr>
            <w:tcW w:w="883" w:type="dxa"/>
          </w:tcPr>
          <w:p w:rsidR="00CD5224" w:rsidRDefault="00EC5992">
            <w:pPr>
              <w:pStyle w:val="TableBodyText"/>
              <w:spacing w:after="0"/>
            </w:pPr>
            <w:r>
              <w:t>0x0E04</w:t>
            </w:r>
          </w:p>
        </w:tc>
        <w:tc>
          <w:tcPr>
            <w:tcW w:w="1346" w:type="dxa"/>
          </w:tcPr>
          <w:p w:rsidR="00CD5224" w:rsidRDefault="00EC5992">
            <w:pPr>
              <w:pStyle w:val="TableBodyText"/>
              <w:spacing w:after="0"/>
            </w:pPr>
            <w:r>
              <w:rPr>
                <w:b/>
              </w:rPr>
              <w:t>PtypString</w:t>
            </w:r>
          </w:p>
        </w:tc>
        <w:tc>
          <w:tcPr>
            <w:tcW w:w="2609" w:type="dxa"/>
          </w:tcPr>
          <w:p w:rsidR="00CD5224" w:rsidRDefault="00EC5992">
            <w:pPr>
              <w:pStyle w:val="TableBodyText"/>
              <w:spacing w:after="0"/>
              <w:rPr>
                <w:b/>
              </w:rPr>
            </w:pPr>
            <w:r>
              <w:rPr>
                <w:b/>
              </w:rPr>
              <w:t>PidTagDisplayToW</w:t>
            </w:r>
          </w:p>
        </w:tc>
        <w:tc>
          <w:tcPr>
            <w:tcW w:w="2880" w:type="dxa"/>
          </w:tcPr>
          <w:p w:rsidR="00CD5224" w:rsidRDefault="00EC5992">
            <w:pPr>
              <w:pStyle w:val="TableBodyText"/>
              <w:spacing w:after="0"/>
            </w:pPr>
            <w:r>
              <w:t xml:space="preserve">To: line. This property has an alternate name of </w:t>
            </w:r>
            <w:r>
              <w:rPr>
                <w:b/>
              </w:rPr>
              <w:t>PidTagDispla</w:t>
            </w:r>
            <w:r>
              <w:rPr>
                <w:b/>
              </w:rPr>
              <w:t>yTo_W</w:t>
            </w:r>
            <w:r>
              <w:t>.</w:t>
            </w:r>
          </w:p>
        </w:tc>
      </w:tr>
      <w:tr w:rsidR="00CD5224" w:rsidTr="00CD5224">
        <w:tc>
          <w:tcPr>
            <w:tcW w:w="883" w:type="dxa"/>
          </w:tcPr>
          <w:p w:rsidR="00CD5224" w:rsidRDefault="00EC5992">
            <w:pPr>
              <w:pStyle w:val="TableBodyText"/>
              <w:spacing w:after="0"/>
            </w:pPr>
            <w:r>
              <w:t>0x0E05</w:t>
            </w:r>
          </w:p>
        </w:tc>
        <w:tc>
          <w:tcPr>
            <w:tcW w:w="1346" w:type="dxa"/>
          </w:tcPr>
          <w:p w:rsidR="00CD5224" w:rsidRDefault="00EC5992">
            <w:pPr>
              <w:pStyle w:val="TableBodyText"/>
              <w:spacing w:after="0"/>
            </w:pPr>
            <w:r>
              <w:rPr>
                <w:b/>
              </w:rPr>
              <w:t>PtypString</w:t>
            </w:r>
          </w:p>
        </w:tc>
        <w:tc>
          <w:tcPr>
            <w:tcW w:w="2609" w:type="dxa"/>
          </w:tcPr>
          <w:p w:rsidR="00CD5224" w:rsidRDefault="00EC5992">
            <w:pPr>
              <w:pStyle w:val="TableBodyText"/>
              <w:spacing w:after="0"/>
              <w:rPr>
                <w:b/>
              </w:rPr>
            </w:pPr>
            <w:r>
              <w:rPr>
                <w:b/>
              </w:rPr>
              <w:t>PidTagParentDisplayW</w:t>
            </w:r>
          </w:p>
        </w:tc>
        <w:tc>
          <w:tcPr>
            <w:tcW w:w="2880" w:type="dxa"/>
          </w:tcPr>
          <w:p w:rsidR="00CD5224" w:rsidRDefault="00EC5992">
            <w:pPr>
              <w:pStyle w:val="TableBodyText"/>
              <w:spacing w:after="0"/>
            </w:pPr>
            <w:r>
              <w:t xml:space="preserve">Parent Display name. This property has an alternate name of </w:t>
            </w:r>
            <w:r>
              <w:rPr>
                <w:b/>
              </w:rPr>
              <w:t>PidTagParentDisplay_W</w:t>
            </w:r>
            <w:r>
              <w:t>.</w:t>
            </w:r>
          </w:p>
        </w:tc>
      </w:tr>
      <w:tr w:rsidR="00CD5224" w:rsidTr="00CD5224">
        <w:tc>
          <w:tcPr>
            <w:tcW w:w="883" w:type="dxa"/>
          </w:tcPr>
          <w:p w:rsidR="00CD5224" w:rsidRDefault="00EC5992">
            <w:pPr>
              <w:pStyle w:val="TableBodyText"/>
              <w:spacing w:after="0"/>
            </w:pPr>
            <w:r>
              <w:lastRenderedPageBreak/>
              <w:t>0x0E06</w:t>
            </w:r>
          </w:p>
        </w:tc>
        <w:tc>
          <w:tcPr>
            <w:tcW w:w="1346" w:type="dxa"/>
          </w:tcPr>
          <w:p w:rsidR="00CD5224" w:rsidRDefault="00EC5992">
            <w:pPr>
              <w:pStyle w:val="TableBodyText"/>
              <w:spacing w:after="0"/>
            </w:pPr>
            <w:r>
              <w:rPr>
                <w:b/>
              </w:rPr>
              <w:t>PtypTime</w:t>
            </w:r>
          </w:p>
        </w:tc>
        <w:tc>
          <w:tcPr>
            <w:tcW w:w="2609" w:type="dxa"/>
          </w:tcPr>
          <w:p w:rsidR="00CD5224" w:rsidRDefault="00EC5992">
            <w:pPr>
              <w:pStyle w:val="TableBodyText"/>
              <w:spacing w:after="0"/>
              <w:rPr>
                <w:b/>
              </w:rPr>
            </w:pPr>
            <w:r>
              <w:rPr>
                <w:b/>
              </w:rPr>
              <w:t xml:space="preserve">PidTagMessageDeliveryTime            </w:t>
            </w:r>
          </w:p>
        </w:tc>
        <w:tc>
          <w:tcPr>
            <w:tcW w:w="2880" w:type="dxa"/>
          </w:tcPr>
          <w:p w:rsidR="00CD5224" w:rsidRDefault="00EC5992">
            <w:pPr>
              <w:pStyle w:val="TableBodyText"/>
              <w:spacing w:after="0"/>
            </w:pPr>
            <w:r>
              <w:t>Message delivery timestamp</w:t>
            </w:r>
          </w:p>
        </w:tc>
      </w:tr>
      <w:tr w:rsidR="00CD5224" w:rsidTr="00CD5224">
        <w:tc>
          <w:tcPr>
            <w:tcW w:w="883" w:type="dxa"/>
          </w:tcPr>
          <w:p w:rsidR="00CD5224" w:rsidRDefault="00EC5992">
            <w:pPr>
              <w:pStyle w:val="TableBodyText"/>
              <w:spacing w:after="0"/>
            </w:pPr>
            <w:r>
              <w:t>0x0E07</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PidTagMessageFlags</w:t>
            </w:r>
          </w:p>
        </w:tc>
        <w:tc>
          <w:tcPr>
            <w:tcW w:w="2880" w:type="dxa"/>
          </w:tcPr>
          <w:p w:rsidR="00CD5224" w:rsidRDefault="00EC5992">
            <w:pPr>
              <w:pStyle w:val="TableBodyText"/>
              <w:spacing w:after="0"/>
            </w:pPr>
            <w:r>
              <w:t>Message flags</w:t>
            </w:r>
          </w:p>
        </w:tc>
      </w:tr>
      <w:tr w:rsidR="00CD5224" w:rsidTr="00CD5224">
        <w:tc>
          <w:tcPr>
            <w:tcW w:w="883" w:type="dxa"/>
          </w:tcPr>
          <w:p w:rsidR="00CD5224" w:rsidRDefault="00EC5992">
            <w:pPr>
              <w:pStyle w:val="TableBodyText"/>
              <w:spacing w:after="0"/>
            </w:pPr>
            <w:r>
              <w:t>0x0E08</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PidTagMessageSize</w:t>
            </w:r>
          </w:p>
        </w:tc>
        <w:tc>
          <w:tcPr>
            <w:tcW w:w="2880" w:type="dxa"/>
          </w:tcPr>
          <w:p w:rsidR="00CD5224" w:rsidRDefault="00EC5992">
            <w:pPr>
              <w:pStyle w:val="TableBodyText"/>
              <w:spacing w:after="0"/>
            </w:pPr>
            <w:r>
              <w:t>Message size</w:t>
            </w:r>
          </w:p>
        </w:tc>
      </w:tr>
      <w:tr w:rsidR="00CD5224" w:rsidTr="00CD5224">
        <w:tc>
          <w:tcPr>
            <w:tcW w:w="883" w:type="dxa"/>
          </w:tcPr>
          <w:p w:rsidR="00CD5224" w:rsidRDefault="00EC5992">
            <w:pPr>
              <w:pStyle w:val="TableBodyText"/>
              <w:spacing w:after="0"/>
            </w:pPr>
            <w:r>
              <w:t>0x0E17</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PidTagMessageStatus</w:t>
            </w:r>
          </w:p>
        </w:tc>
        <w:tc>
          <w:tcPr>
            <w:tcW w:w="2880" w:type="dxa"/>
          </w:tcPr>
          <w:p w:rsidR="00CD5224" w:rsidRDefault="00EC5992">
            <w:pPr>
              <w:pStyle w:val="TableBodyText"/>
              <w:spacing w:after="0"/>
            </w:pPr>
            <w:r>
              <w:t>Message status</w:t>
            </w:r>
          </w:p>
        </w:tc>
      </w:tr>
      <w:tr w:rsidR="00CD5224" w:rsidTr="00CD5224">
        <w:tc>
          <w:tcPr>
            <w:tcW w:w="883" w:type="dxa"/>
          </w:tcPr>
          <w:p w:rsidR="00CD5224" w:rsidRDefault="00EC5992">
            <w:pPr>
              <w:pStyle w:val="TableBodyText"/>
              <w:spacing w:after="0"/>
            </w:pPr>
            <w:r>
              <w:t>0x0E2A</w:t>
            </w:r>
          </w:p>
        </w:tc>
        <w:tc>
          <w:tcPr>
            <w:tcW w:w="1346" w:type="dxa"/>
          </w:tcPr>
          <w:p w:rsidR="00CD5224" w:rsidRDefault="00EC5992">
            <w:pPr>
              <w:pStyle w:val="TableBodyText"/>
              <w:spacing w:after="0"/>
            </w:pPr>
            <w:r>
              <w:rPr>
                <w:b/>
              </w:rPr>
              <w:t>PtypBoolean</w:t>
            </w:r>
          </w:p>
        </w:tc>
        <w:tc>
          <w:tcPr>
            <w:tcW w:w="2609" w:type="dxa"/>
          </w:tcPr>
          <w:p w:rsidR="00CD5224" w:rsidRDefault="00EC5992">
            <w:pPr>
              <w:pStyle w:val="TableBodyText"/>
              <w:spacing w:after="0"/>
              <w:rPr>
                <w:b/>
              </w:rPr>
            </w:pPr>
            <w:r>
              <w:rPr>
                <w:b/>
              </w:rPr>
              <w:t>PidTagExchangeRemoteHeader</w:t>
            </w:r>
          </w:p>
        </w:tc>
        <w:tc>
          <w:tcPr>
            <w:tcW w:w="2880" w:type="dxa"/>
          </w:tcPr>
          <w:p w:rsidR="00CD5224" w:rsidRDefault="00EC5992">
            <w:pPr>
              <w:pStyle w:val="TableBodyText"/>
              <w:spacing w:after="0"/>
            </w:pPr>
            <w:r>
              <w:t>Has Exchange Remote Header</w:t>
            </w:r>
          </w:p>
        </w:tc>
      </w:tr>
      <w:tr w:rsidR="00CD5224" w:rsidTr="00CD5224">
        <w:tc>
          <w:tcPr>
            <w:tcW w:w="883" w:type="dxa"/>
          </w:tcPr>
          <w:p w:rsidR="00CD5224" w:rsidRDefault="00EC5992">
            <w:pPr>
              <w:pStyle w:val="TableBodyText"/>
              <w:spacing w:after="0"/>
            </w:pPr>
            <w:r>
              <w:t>0x3008</w:t>
            </w:r>
          </w:p>
        </w:tc>
        <w:tc>
          <w:tcPr>
            <w:tcW w:w="1346" w:type="dxa"/>
          </w:tcPr>
          <w:p w:rsidR="00CD5224" w:rsidRDefault="00EC5992">
            <w:pPr>
              <w:pStyle w:val="TableBodyText"/>
              <w:spacing w:after="0"/>
            </w:pPr>
            <w:r>
              <w:rPr>
                <w:b/>
              </w:rPr>
              <w:t>PtypTime</w:t>
            </w:r>
          </w:p>
        </w:tc>
        <w:tc>
          <w:tcPr>
            <w:tcW w:w="2609" w:type="dxa"/>
          </w:tcPr>
          <w:p w:rsidR="00CD5224" w:rsidRDefault="00EC5992">
            <w:pPr>
              <w:pStyle w:val="TableBodyText"/>
              <w:spacing w:after="0"/>
              <w:rPr>
                <w:b/>
              </w:rPr>
            </w:pPr>
            <w:r>
              <w:rPr>
                <w:b/>
              </w:rPr>
              <w:t>PidTagLastModificationTime</w:t>
            </w:r>
          </w:p>
        </w:tc>
        <w:tc>
          <w:tcPr>
            <w:tcW w:w="2880" w:type="dxa"/>
          </w:tcPr>
          <w:p w:rsidR="00CD5224" w:rsidRDefault="00EC5992">
            <w:pPr>
              <w:pStyle w:val="TableBodyText"/>
              <w:spacing w:after="0"/>
            </w:pPr>
            <w:r>
              <w:t xml:space="preserve">Last modification time of </w:t>
            </w:r>
            <w:hyperlink w:anchor="gt_b6c15d0c-d992-421d-ba96-99d3b63894cf">
              <w:r>
                <w:rPr>
                  <w:rStyle w:val="HyperlinkGreen"/>
                  <w:b/>
                </w:rPr>
                <w:t>Message object</w:t>
              </w:r>
            </w:hyperlink>
          </w:p>
        </w:tc>
      </w:tr>
      <w:tr w:rsidR="00CD5224" w:rsidTr="00CD5224">
        <w:tc>
          <w:tcPr>
            <w:tcW w:w="883" w:type="dxa"/>
          </w:tcPr>
          <w:p w:rsidR="00CD5224" w:rsidRDefault="00EC5992">
            <w:pPr>
              <w:pStyle w:val="TableBodyText"/>
              <w:spacing w:after="0"/>
            </w:pPr>
            <w:r>
              <w:t>0x67F1</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PidTagLtpParentNid</w:t>
            </w:r>
          </w:p>
        </w:tc>
        <w:tc>
          <w:tcPr>
            <w:tcW w:w="2880" w:type="dxa"/>
          </w:tcPr>
          <w:p w:rsidR="00CD5224" w:rsidRDefault="00EC5992">
            <w:pPr>
              <w:pStyle w:val="TableBodyText"/>
              <w:spacing w:after="0"/>
            </w:pPr>
            <w:r>
              <w:t>LTP Parent NID</w:t>
            </w:r>
          </w:p>
        </w:tc>
      </w:tr>
      <w:tr w:rsidR="00CD5224" w:rsidTr="00CD5224">
        <w:tc>
          <w:tcPr>
            <w:tcW w:w="883" w:type="dxa"/>
          </w:tcPr>
          <w:p w:rsidR="00CD5224" w:rsidRDefault="00EC5992">
            <w:pPr>
              <w:pStyle w:val="TableBodyText"/>
              <w:spacing w:after="0"/>
            </w:pPr>
            <w:r>
              <w:t>0x67F2</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PidTagLtpRowId</w:t>
            </w:r>
          </w:p>
        </w:tc>
        <w:tc>
          <w:tcPr>
            <w:tcW w:w="2880" w:type="dxa"/>
          </w:tcPr>
          <w:p w:rsidR="00CD5224" w:rsidRDefault="00EC5992">
            <w:pPr>
              <w:pStyle w:val="TableBodyText"/>
              <w:spacing w:after="0"/>
            </w:pPr>
            <w:r>
              <w:t>LTP Row ID</w:t>
            </w:r>
          </w:p>
        </w:tc>
      </w:tr>
      <w:tr w:rsidR="00CD5224" w:rsidTr="00CD5224">
        <w:tc>
          <w:tcPr>
            <w:tcW w:w="883" w:type="dxa"/>
          </w:tcPr>
          <w:p w:rsidR="00CD5224" w:rsidRDefault="00EC5992">
            <w:pPr>
              <w:pStyle w:val="TableBodyText"/>
              <w:spacing w:after="0"/>
            </w:pPr>
            <w:r>
              <w:t>0x67F3</w:t>
            </w:r>
          </w:p>
        </w:tc>
        <w:tc>
          <w:tcPr>
            <w:tcW w:w="1346" w:type="dxa"/>
          </w:tcPr>
          <w:p w:rsidR="00CD5224" w:rsidRDefault="00EC5992">
            <w:pPr>
              <w:pStyle w:val="TableBodyText"/>
              <w:spacing w:after="0"/>
            </w:pPr>
            <w:r>
              <w:rPr>
                <w:b/>
              </w:rPr>
              <w:t>PtypInteger32</w:t>
            </w:r>
          </w:p>
        </w:tc>
        <w:tc>
          <w:tcPr>
            <w:tcW w:w="2609" w:type="dxa"/>
          </w:tcPr>
          <w:p w:rsidR="00CD5224" w:rsidRDefault="00EC5992">
            <w:pPr>
              <w:pStyle w:val="TableBodyText"/>
              <w:spacing w:after="0"/>
              <w:rPr>
                <w:b/>
              </w:rPr>
            </w:pPr>
            <w:r>
              <w:rPr>
                <w:b/>
              </w:rPr>
              <w:t>PidTagLtpRowVer</w:t>
            </w:r>
          </w:p>
        </w:tc>
        <w:tc>
          <w:tcPr>
            <w:tcW w:w="2880" w:type="dxa"/>
          </w:tcPr>
          <w:p w:rsidR="00CD5224" w:rsidRDefault="00EC5992">
            <w:pPr>
              <w:pStyle w:val="TableBodyText"/>
              <w:spacing w:after="0"/>
            </w:pPr>
            <w:r>
              <w:t xml:space="preserve">LTP Row </w:t>
            </w:r>
            <w:r>
              <w:t>Version</w:t>
            </w:r>
          </w:p>
        </w:tc>
      </w:tr>
    </w:tbl>
    <w:p w:rsidR="00CD5224" w:rsidRDefault="00CD5224"/>
    <w:p w:rsidR="00CD5224" w:rsidRDefault="00EC5992">
      <w:pPr>
        <w:pStyle w:val="Heading5"/>
      </w:pPr>
      <w:bookmarkStart w:id="410" w:name="section_a313072bf7424b85bb9eb861b842ced3"/>
      <w:bookmarkStart w:id="411" w:name="_Toc79581269"/>
      <w:r>
        <w:t>Search Update Queue (SUQ)</w:t>
      </w:r>
      <w:bookmarkEnd w:id="410"/>
      <w:bookmarkEnd w:id="411"/>
    </w:p>
    <w:p w:rsidR="00CD5224" w:rsidRDefault="00EC5992">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CD5224" w:rsidRDefault="00EC5992">
      <w:pPr>
        <w:pStyle w:val="Heading5"/>
      </w:pPr>
      <w:bookmarkStart w:id="412" w:name="section_af3410cc62a24bd99e778854d535cc22"/>
      <w:bookmarkStart w:id="413" w:name="_Toc79581270"/>
      <w:r>
        <w:t>Search Criteria Object (SCO)</w:t>
      </w:r>
      <w:bookmarkEnd w:id="412"/>
      <w:bookmarkEnd w:id="413"/>
    </w:p>
    <w:p w:rsidR="00CD5224" w:rsidRDefault="00EC5992">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CD5224" w:rsidRDefault="00EC5992">
      <w:pPr>
        <w:pStyle w:val="Heading2"/>
      </w:pPr>
      <w:bookmarkStart w:id="414" w:name="section_86dd69f78bef48f3abab671b54e00976"/>
      <w:bookmarkStart w:id="415" w:name="_Toc79581271"/>
      <w:r>
        <w:t>Calculated Properties</w:t>
      </w:r>
      <w:bookmarkEnd w:id="414"/>
      <w:bookmarkEnd w:id="415"/>
      <w:r>
        <w:fldChar w:fldCharType="begin"/>
      </w:r>
      <w:r>
        <w:instrText xml:space="preserve"> XE "Detai</w:instrText>
      </w:r>
      <w:r>
        <w:instrText xml:space="preserve">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CD5224" w:rsidRDefault="00EC5992">
      <w:r>
        <w:t xml:space="preserve">Calculated properties are properties that are not physically stored in the PST as individual properties. Instead, these properties are derived or </w:t>
      </w:r>
      <w:r>
        <w:t>calculated in one way or another. This section defines the list of calculated properties and the mechanisms through which the values of these properties are evaluated, discovered, modified and otherwise manipulated.</w:t>
      </w:r>
    </w:p>
    <w:p w:rsidR="00CD5224" w:rsidRDefault="00EC5992">
      <w:r>
        <w:t>The following is a comprehensive list of</w:t>
      </w:r>
      <w:r>
        <w:t xml:space="preserve"> calculated properties defined for the PST. The properties are grouped by Object Type. Note that for an ANSI PST, all string properties are stored in ANSI encoding, whereas a Unicode PST stores all string properties in Unicode encoding. Implementations MUS</w:t>
      </w:r>
      <w:r>
        <w:t xml:space="preserve">T support retrieving string properties in either </w:t>
      </w:r>
      <w:r>
        <w:rPr>
          <w:b/>
        </w:rPr>
        <w:t>PtypString8</w:t>
      </w:r>
      <w:r>
        <w:t xml:space="preserve"> or </w:t>
      </w:r>
      <w:r>
        <w:rPr>
          <w:b/>
        </w:rPr>
        <w:t>PtypString</w:t>
      </w:r>
      <w:r>
        <w:t xml:space="preserve"> formats.</w:t>
      </w:r>
    </w:p>
    <w:p w:rsidR="00CD5224" w:rsidRDefault="00EC5992">
      <w:pPr>
        <w:pStyle w:val="Heading3"/>
      </w:pPr>
      <w:bookmarkStart w:id="416" w:name="section_42926f74bbad4bf3bd15f939af5bdc3b"/>
      <w:bookmarkStart w:id="417" w:name="_Toc79581272"/>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calculated propert</w:instrText>
      </w:r>
      <w:r>
        <w:instrText xml:space="preserve">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CD5224" w:rsidRDefault="00EC5992">
      <w:r>
        <w:t xml:space="preserve">A calculated property has six attributes, which are represented by the six columns in each of the calculated property </w:t>
      </w:r>
      <w:r>
        <w:t>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908" w:type="dxa"/>
          </w:tcPr>
          <w:p w:rsidR="00CD5224" w:rsidRDefault="00EC5992">
            <w:pPr>
              <w:pStyle w:val="TableHeaderText"/>
            </w:pPr>
            <w:r>
              <w:lastRenderedPageBreak/>
              <w:t>Attribute</w:t>
            </w:r>
          </w:p>
        </w:tc>
        <w:tc>
          <w:tcPr>
            <w:tcW w:w="7668" w:type="dxa"/>
          </w:tcPr>
          <w:p w:rsidR="00CD5224" w:rsidRDefault="00EC5992">
            <w:pPr>
              <w:pStyle w:val="TableHeaderText"/>
            </w:pPr>
            <w:r>
              <w:t>Description</w:t>
            </w:r>
          </w:p>
        </w:tc>
      </w:tr>
      <w:tr w:rsidR="00CD5224" w:rsidTr="00CD5224">
        <w:tc>
          <w:tcPr>
            <w:tcW w:w="1908" w:type="dxa"/>
          </w:tcPr>
          <w:p w:rsidR="00CD5224" w:rsidRDefault="00EC5992">
            <w:pPr>
              <w:pStyle w:val="TableBodyText"/>
            </w:pPr>
            <w:r>
              <w:t>Proper</w:t>
            </w:r>
            <w:r>
              <w:t>ty Tag</w:t>
            </w:r>
          </w:p>
        </w:tc>
        <w:tc>
          <w:tcPr>
            <w:tcW w:w="7668" w:type="dxa"/>
          </w:tcPr>
          <w:p w:rsidR="00CD5224" w:rsidRDefault="00EC5992">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CD5224" w:rsidTr="00CD5224">
        <w:tc>
          <w:tcPr>
            <w:tcW w:w="1908" w:type="dxa"/>
          </w:tcPr>
          <w:p w:rsidR="00CD5224" w:rsidRDefault="00EC5992">
            <w:pPr>
              <w:pStyle w:val="TableBodyText"/>
            </w:pPr>
            <w:r>
              <w:t>Base Tag</w:t>
            </w:r>
          </w:p>
        </w:tc>
        <w:tc>
          <w:tcPr>
            <w:tcW w:w="7668" w:type="dxa"/>
          </w:tcPr>
          <w:p w:rsidR="00CD5224" w:rsidRDefault="00EC5992">
            <w:pPr>
              <w:pStyle w:val="TableBodyText"/>
            </w:pPr>
            <w:r>
              <w:t>The internal property tag of the corresponding property, if applicable. If specified, this is the property t</w:t>
            </w:r>
            <w:r>
              <w:t>ag that is used to store the related property value in the PC or TC. In most cases, the value stored in the base property is further manipulated to calculate the actual property value.</w:t>
            </w:r>
          </w:p>
        </w:tc>
      </w:tr>
      <w:tr w:rsidR="00CD5224" w:rsidTr="00CD5224">
        <w:tc>
          <w:tcPr>
            <w:tcW w:w="1908" w:type="dxa"/>
          </w:tcPr>
          <w:p w:rsidR="00CD5224" w:rsidRDefault="00EC5992">
            <w:pPr>
              <w:pStyle w:val="TableBodyText"/>
            </w:pPr>
            <w:r>
              <w:t>Get Behavior</w:t>
            </w:r>
          </w:p>
        </w:tc>
        <w:tc>
          <w:tcPr>
            <w:tcW w:w="7668" w:type="dxa"/>
          </w:tcPr>
          <w:p w:rsidR="00CD5224" w:rsidRDefault="00EC5992">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CD5224" w:rsidRDefault="00EC5992">
            <w:pPr>
              <w:pStyle w:val="TableBodyText"/>
            </w:pPr>
            <w:r>
              <w:t xml:space="preserve">In some cases, the property </w:t>
            </w:r>
            <w:r>
              <w:t>value is retrieved directly from the PC.</w:t>
            </w:r>
          </w:p>
        </w:tc>
      </w:tr>
      <w:tr w:rsidR="00CD5224" w:rsidTr="00CD5224">
        <w:tc>
          <w:tcPr>
            <w:tcW w:w="1908" w:type="dxa"/>
          </w:tcPr>
          <w:p w:rsidR="00CD5224" w:rsidRDefault="00EC5992">
            <w:pPr>
              <w:pStyle w:val="TableBodyText"/>
            </w:pPr>
            <w:r>
              <w:t>Set Behavior</w:t>
            </w:r>
          </w:p>
        </w:tc>
        <w:tc>
          <w:tcPr>
            <w:tcW w:w="7668" w:type="dxa"/>
          </w:tcPr>
          <w:p w:rsidR="00CD5224" w:rsidRDefault="00EC5992">
            <w:pPr>
              <w:pStyle w:val="TableBodyText"/>
            </w:pPr>
            <w:r>
              <w:t>Whether the property can be modified, and if so, whether there are special remarks or side effects. Set behavior is discussed in further detail after the Get Behavior.</w:t>
            </w:r>
          </w:p>
        </w:tc>
      </w:tr>
      <w:tr w:rsidR="00CD5224" w:rsidTr="00CD5224">
        <w:tc>
          <w:tcPr>
            <w:tcW w:w="1908" w:type="dxa"/>
          </w:tcPr>
          <w:p w:rsidR="00CD5224" w:rsidRDefault="00EC5992">
            <w:pPr>
              <w:pStyle w:val="TableBodyText"/>
            </w:pPr>
            <w:r>
              <w:t>Delete Behavior</w:t>
            </w:r>
          </w:p>
        </w:tc>
        <w:tc>
          <w:tcPr>
            <w:tcW w:w="7668" w:type="dxa"/>
          </w:tcPr>
          <w:p w:rsidR="00CD5224" w:rsidRDefault="00EC5992">
            <w:pPr>
              <w:pStyle w:val="TableBodyText"/>
            </w:pPr>
            <w:r>
              <w:t>Whether the prop</w:t>
            </w:r>
            <w:r>
              <w:t>erty can be deleted. There are a few special cases that have some side effects.</w:t>
            </w:r>
          </w:p>
        </w:tc>
      </w:tr>
      <w:tr w:rsidR="00CD5224" w:rsidTr="00CD5224">
        <w:tc>
          <w:tcPr>
            <w:tcW w:w="1908" w:type="dxa"/>
          </w:tcPr>
          <w:p w:rsidR="00CD5224" w:rsidRDefault="00EC5992">
            <w:pPr>
              <w:pStyle w:val="TableBodyText"/>
            </w:pPr>
            <w:r>
              <w:t>List Behavior</w:t>
            </w:r>
          </w:p>
        </w:tc>
        <w:tc>
          <w:tcPr>
            <w:tcW w:w="7668" w:type="dxa"/>
          </w:tcPr>
          <w:p w:rsidR="00CD5224" w:rsidRDefault="00EC5992">
            <w:pPr>
              <w:pStyle w:val="TableBodyText"/>
            </w:pPr>
            <w:r>
              <w:t>This column describes the visibility of the calculated property in the event of an "Enumerate All Properties" query.</w:t>
            </w:r>
          </w:p>
        </w:tc>
      </w:tr>
    </w:tbl>
    <w:p w:rsidR="00CD5224" w:rsidRDefault="00CD5224"/>
    <w:p w:rsidR="00CD5224" w:rsidRDefault="00EC5992">
      <w:r>
        <w:t>Implementations MUST follow the documented</w:t>
      </w:r>
      <w:r>
        <w:t xml:space="preserve"> Get / Set / Delete and List behaviors while accessing these properties.</w:t>
      </w:r>
    </w:p>
    <w:p w:rsidR="00CD5224" w:rsidRDefault="00EC5992">
      <w:r>
        <w:t>In the event where the ANSI and Unicode versions support different sets of special properties, they are defined separately. Rows that are different between the ANSI and Unicode versio</w:t>
      </w:r>
      <w:r>
        <w:t>ns are shaded in gray.</w:t>
      </w:r>
    </w:p>
    <w:p w:rsidR="00CD5224" w:rsidRDefault="00EC5992">
      <w:pPr>
        <w:pStyle w:val="Heading3"/>
      </w:pPr>
      <w:bookmarkStart w:id="418" w:name="section_4bd9935542f64ff7841f7ed04e6fd6da"/>
      <w:bookmarkStart w:id="419" w:name="_Toc79581273"/>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w:instrText>
      </w:r>
      <w:r>
        <w:instrText xml:space="preserve"> object type" </w:instrText>
      </w:r>
      <w:r>
        <w:fldChar w:fldCharType="end"/>
      </w:r>
    </w:p>
    <w:p w:rsidR="00CD5224" w:rsidRDefault="00EC5992">
      <w:r>
        <w:t>The following are the list of Messaging objects and the corresponding list of calculated properties for that object type.</w:t>
      </w:r>
    </w:p>
    <w:p w:rsidR="00CD5224" w:rsidRDefault="00EC5992">
      <w:pPr>
        <w:pStyle w:val="Heading4"/>
      </w:pPr>
      <w:bookmarkStart w:id="420" w:name="section_f2aa97c7ad3c4b2c8e67b132eb3d04de"/>
      <w:bookmarkStart w:id="421" w:name="_Toc79581274"/>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w:instrText>
      </w:r>
      <w:r>
        <w:instrText xml:space="preserve">alculated properties:calculated properties by object type – Message store" </w:instrText>
      </w:r>
      <w:r>
        <w:fldChar w:fldCharType="end"/>
      </w:r>
    </w:p>
    <w:p w:rsidR="00CD5224" w:rsidRDefault="00EC5992">
      <w:r>
        <w:t xml:space="preserve">The following are the calculated properties defined under the </w:t>
      </w:r>
      <w:hyperlink w:anchor="gt_fda94a53-448d-48d5-9991-176c530ff597">
        <w:r>
          <w:rPr>
            <w:rStyle w:val="HyperlinkGreen"/>
            <w:b/>
          </w:rPr>
          <w:t>message store</w:t>
        </w:r>
      </w:hyperlink>
      <w:r>
        <w:t xml:space="preserve">. Note that "nid" and "nidParent" in the </w:t>
      </w:r>
      <w:r>
        <w:t xml:space="preserve">"Base Tag" column refers to the </w:t>
      </w:r>
      <w:r>
        <w:rPr>
          <w:b/>
        </w:rPr>
        <w:t>nid</w:t>
      </w:r>
      <w:r>
        <w:t xml:space="preserve"> and the </w:t>
      </w:r>
      <w:r>
        <w:rPr>
          <w:b/>
        </w:rPr>
        <w:t>nidParent</w:t>
      </w:r>
      <w:r>
        <w:t xml:space="preserve"> fields of the current object node.</w:t>
      </w:r>
    </w:p>
    <w:p w:rsidR="00CD5224" w:rsidRDefault="00EC5992">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448" w:type="dxa"/>
          </w:tcPr>
          <w:p w:rsidR="00CD5224" w:rsidRDefault="00EC5992">
            <w:pPr>
              <w:pStyle w:val="TableHeaderText"/>
            </w:pPr>
            <w:r>
              <w:t>Property tag</w:t>
            </w:r>
          </w:p>
        </w:tc>
        <w:tc>
          <w:tcPr>
            <w:tcW w:w="1890" w:type="dxa"/>
          </w:tcPr>
          <w:p w:rsidR="00CD5224" w:rsidRDefault="00EC5992">
            <w:pPr>
              <w:pStyle w:val="TableHeaderText"/>
            </w:pPr>
            <w:r>
              <w:t>Base tag</w:t>
            </w:r>
          </w:p>
        </w:tc>
        <w:tc>
          <w:tcPr>
            <w:tcW w:w="2340" w:type="dxa"/>
          </w:tcPr>
          <w:p w:rsidR="00CD5224" w:rsidRDefault="00EC5992">
            <w:pPr>
              <w:pStyle w:val="TableHeaderText"/>
            </w:pPr>
            <w:r>
              <w:t>Get behavior</w:t>
            </w:r>
          </w:p>
        </w:tc>
        <w:tc>
          <w:tcPr>
            <w:tcW w:w="1080" w:type="dxa"/>
          </w:tcPr>
          <w:p w:rsidR="00CD5224" w:rsidRDefault="00EC5992">
            <w:pPr>
              <w:pStyle w:val="TableHeaderText"/>
            </w:pPr>
            <w:r>
              <w:t>Set</w:t>
            </w:r>
          </w:p>
        </w:tc>
        <w:tc>
          <w:tcPr>
            <w:tcW w:w="990" w:type="dxa"/>
          </w:tcPr>
          <w:p w:rsidR="00CD5224" w:rsidRDefault="00EC5992">
            <w:pPr>
              <w:pStyle w:val="TableHeaderText"/>
            </w:pPr>
            <w:r>
              <w:t>Delete</w:t>
            </w:r>
          </w:p>
        </w:tc>
        <w:tc>
          <w:tcPr>
            <w:tcW w:w="828" w:type="dxa"/>
          </w:tcPr>
          <w:p w:rsidR="00CD5224" w:rsidRDefault="00EC5992">
            <w:pPr>
              <w:pStyle w:val="TableHeaderText"/>
            </w:pPr>
            <w:r>
              <w:t>List</w:t>
            </w:r>
          </w:p>
        </w:tc>
      </w:tr>
      <w:tr w:rsidR="00CD5224" w:rsidTr="00CD5224">
        <w:tc>
          <w:tcPr>
            <w:tcW w:w="2448" w:type="dxa"/>
          </w:tcPr>
          <w:p w:rsidR="00CD5224" w:rsidRDefault="00EC5992">
            <w:pPr>
              <w:pStyle w:val="TableBodyText"/>
              <w:rPr>
                <w:b/>
              </w:rPr>
            </w:pPr>
            <w:r>
              <w:rPr>
                <w:b/>
              </w:rPr>
              <w:t>PidTagReplFlags</w:t>
            </w:r>
          </w:p>
        </w:tc>
        <w:tc>
          <w:tcPr>
            <w:tcW w:w="1890" w:type="dxa"/>
          </w:tcPr>
          <w:p w:rsidR="00CD5224" w:rsidRDefault="00CD5224">
            <w:pPr>
              <w:pStyle w:val="TableBodyText"/>
            </w:pPr>
          </w:p>
        </w:tc>
        <w:tc>
          <w:tcPr>
            <w:tcW w:w="2340" w:type="dxa"/>
          </w:tcPr>
          <w:p w:rsidR="00CD5224" w:rsidRDefault="00EC5992">
            <w:pPr>
              <w:pStyle w:val="TableBodyText"/>
            </w:pPr>
            <w:r>
              <w:t>PC</w:t>
            </w:r>
          </w:p>
        </w:tc>
        <w:tc>
          <w:tcPr>
            <w:tcW w:w="1080" w:type="dxa"/>
          </w:tcPr>
          <w:p w:rsidR="00CD5224" w:rsidRDefault="00EC5992">
            <w:pPr>
              <w:pStyle w:val="TableBodyText"/>
            </w:pPr>
            <w:r>
              <w:t>PC</w:t>
            </w:r>
          </w:p>
        </w:tc>
        <w:tc>
          <w:tcPr>
            <w:tcW w:w="990" w:type="dxa"/>
          </w:tcPr>
          <w:p w:rsidR="00CD5224" w:rsidRDefault="00EC5992">
            <w:pPr>
              <w:pStyle w:val="TableBodyText"/>
            </w:pPr>
            <w:r>
              <w:t>PC</w:t>
            </w:r>
          </w:p>
        </w:tc>
        <w:tc>
          <w:tcPr>
            <w:tcW w:w="828" w:type="dxa"/>
          </w:tcPr>
          <w:p w:rsidR="00CD5224" w:rsidRDefault="00EC5992">
            <w:pPr>
              <w:pStyle w:val="TableBodyText"/>
            </w:pPr>
            <w:r>
              <w:t>ALLOW</w:t>
            </w:r>
          </w:p>
        </w:tc>
      </w:tr>
      <w:tr w:rsidR="00CD5224" w:rsidTr="00CD5224">
        <w:tc>
          <w:tcPr>
            <w:tcW w:w="2448" w:type="dxa"/>
          </w:tcPr>
          <w:p w:rsidR="00CD5224" w:rsidRDefault="00EC5992">
            <w:pPr>
              <w:pStyle w:val="TableBodyText"/>
              <w:rPr>
                <w:b/>
              </w:rPr>
            </w:pPr>
            <w:r>
              <w:rPr>
                <w:b/>
              </w:rPr>
              <w:t>PidTagAssociatedSharingProvider</w:t>
            </w:r>
          </w:p>
        </w:tc>
        <w:tc>
          <w:tcPr>
            <w:tcW w:w="1890" w:type="dxa"/>
          </w:tcPr>
          <w:p w:rsidR="00CD5224" w:rsidRDefault="00CD5224">
            <w:pPr>
              <w:pStyle w:val="TableBodyText"/>
            </w:pPr>
          </w:p>
        </w:tc>
        <w:tc>
          <w:tcPr>
            <w:tcW w:w="2340" w:type="dxa"/>
          </w:tcPr>
          <w:p w:rsidR="00CD5224" w:rsidRDefault="00EC5992">
            <w:pPr>
              <w:pStyle w:val="TableBodyText"/>
            </w:pPr>
            <w:r>
              <w:t>PC</w:t>
            </w:r>
          </w:p>
        </w:tc>
        <w:tc>
          <w:tcPr>
            <w:tcW w:w="1080" w:type="dxa"/>
          </w:tcPr>
          <w:p w:rsidR="00CD5224" w:rsidRDefault="00EC5992">
            <w:pPr>
              <w:pStyle w:val="TableBodyText"/>
            </w:pPr>
            <w:r>
              <w:t>PC</w:t>
            </w:r>
          </w:p>
        </w:tc>
        <w:tc>
          <w:tcPr>
            <w:tcW w:w="990" w:type="dxa"/>
          </w:tcPr>
          <w:p w:rsidR="00CD5224" w:rsidRDefault="00EC5992">
            <w:pPr>
              <w:pStyle w:val="TableBodyText"/>
            </w:pPr>
            <w:r>
              <w:t>PC</w:t>
            </w:r>
          </w:p>
        </w:tc>
        <w:tc>
          <w:tcPr>
            <w:tcW w:w="828" w:type="dxa"/>
          </w:tcPr>
          <w:p w:rsidR="00CD5224" w:rsidRDefault="00EC5992">
            <w:pPr>
              <w:pStyle w:val="TableBodyText"/>
            </w:pPr>
            <w:r>
              <w:t>ALLOW</w:t>
            </w:r>
          </w:p>
        </w:tc>
      </w:tr>
      <w:tr w:rsidR="00CD5224" w:rsidTr="00CD5224">
        <w:tc>
          <w:tcPr>
            <w:tcW w:w="2448" w:type="dxa"/>
          </w:tcPr>
          <w:p w:rsidR="00CD5224" w:rsidRDefault="00EC5992">
            <w:pPr>
              <w:pStyle w:val="TableBodyText"/>
              <w:rPr>
                <w:b/>
              </w:rPr>
            </w:pPr>
            <w:r>
              <w:rPr>
                <w:b/>
              </w:rPr>
              <w:t>PidTagMappingSignature</w:t>
            </w:r>
          </w:p>
        </w:tc>
        <w:tc>
          <w:tcPr>
            <w:tcW w:w="1890" w:type="dxa"/>
          </w:tcPr>
          <w:p w:rsidR="00CD5224" w:rsidRDefault="00CD5224">
            <w:pPr>
              <w:pStyle w:val="TableBodyText"/>
            </w:pPr>
          </w:p>
        </w:tc>
        <w:tc>
          <w:tcPr>
            <w:tcW w:w="2340" w:type="dxa"/>
          </w:tcPr>
          <w:p w:rsidR="00CD5224" w:rsidRDefault="00EC5992">
            <w:pPr>
              <w:pStyle w:val="TableBodyText"/>
            </w:pPr>
            <w:r>
              <w:t>SPGET_MAPSIG</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r w:rsidR="00CD5224" w:rsidTr="00CD5224">
        <w:tc>
          <w:tcPr>
            <w:tcW w:w="2448" w:type="dxa"/>
          </w:tcPr>
          <w:p w:rsidR="00CD5224" w:rsidRDefault="00EC5992">
            <w:pPr>
              <w:pStyle w:val="TableBodyText"/>
              <w:rPr>
                <w:b/>
              </w:rPr>
            </w:pPr>
            <w:r>
              <w:rPr>
                <w:b/>
              </w:rPr>
              <w:t>PidTagRecordKey</w:t>
            </w:r>
          </w:p>
        </w:tc>
        <w:tc>
          <w:tcPr>
            <w:tcW w:w="1890" w:type="dxa"/>
          </w:tcPr>
          <w:p w:rsidR="00CD5224" w:rsidRDefault="00CD5224">
            <w:pPr>
              <w:pStyle w:val="TableBodyText"/>
            </w:pPr>
          </w:p>
        </w:tc>
        <w:tc>
          <w:tcPr>
            <w:tcW w:w="2340" w:type="dxa"/>
          </w:tcPr>
          <w:p w:rsidR="00CD5224" w:rsidRDefault="00EC5992">
            <w:pPr>
              <w:pStyle w:val="TableBodyText"/>
            </w:pPr>
            <w:r>
              <w:t>SPGET_UIDRESOURCE</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ALLOW</w:t>
            </w:r>
          </w:p>
        </w:tc>
      </w:tr>
      <w:tr w:rsidR="00CD5224" w:rsidTr="00CD5224">
        <w:tc>
          <w:tcPr>
            <w:tcW w:w="2448" w:type="dxa"/>
          </w:tcPr>
          <w:p w:rsidR="00CD5224" w:rsidRDefault="00EC5992">
            <w:pPr>
              <w:pStyle w:val="TableBodyText"/>
              <w:rPr>
                <w:b/>
              </w:rPr>
            </w:pPr>
            <w:r>
              <w:rPr>
                <w:b/>
              </w:rPr>
              <w:t>PidTagStoreRecordKey</w:t>
            </w:r>
          </w:p>
        </w:tc>
        <w:tc>
          <w:tcPr>
            <w:tcW w:w="1890" w:type="dxa"/>
          </w:tcPr>
          <w:p w:rsidR="00CD5224" w:rsidRDefault="00CD5224">
            <w:pPr>
              <w:pStyle w:val="TableBodyText"/>
            </w:pPr>
          </w:p>
        </w:tc>
        <w:tc>
          <w:tcPr>
            <w:tcW w:w="2340" w:type="dxa"/>
          </w:tcPr>
          <w:p w:rsidR="00CD5224" w:rsidRDefault="00EC5992">
            <w:pPr>
              <w:pStyle w:val="TableBodyText"/>
            </w:pPr>
            <w:r>
              <w:t>SPGET_UIDRESOURCE</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r w:rsidR="00CD5224" w:rsidTr="00CD5224">
        <w:tc>
          <w:tcPr>
            <w:tcW w:w="2448" w:type="dxa"/>
          </w:tcPr>
          <w:p w:rsidR="00CD5224" w:rsidRDefault="00EC5992">
            <w:pPr>
              <w:pStyle w:val="TableBodyText"/>
              <w:rPr>
                <w:b/>
              </w:rPr>
            </w:pPr>
            <w:r>
              <w:rPr>
                <w:b/>
              </w:rPr>
              <w:t>PidTagStoreEntryId</w:t>
            </w:r>
          </w:p>
        </w:tc>
        <w:tc>
          <w:tcPr>
            <w:tcW w:w="1890" w:type="dxa"/>
          </w:tcPr>
          <w:p w:rsidR="00CD5224" w:rsidRDefault="00CD5224">
            <w:pPr>
              <w:pStyle w:val="TableBodyText"/>
            </w:pPr>
          </w:p>
        </w:tc>
        <w:tc>
          <w:tcPr>
            <w:tcW w:w="2340" w:type="dxa"/>
          </w:tcPr>
          <w:p w:rsidR="00CD5224" w:rsidRDefault="00EC5992">
            <w:pPr>
              <w:pStyle w:val="TableBodyText"/>
            </w:pPr>
            <w:r>
              <w:t>SPGET_STOREEID</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r w:rsidR="00CD5224" w:rsidTr="00CD5224">
        <w:tc>
          <w:tcPr>
            <w:tcW w:w="2448" w:type="dxa"/>
          </w:tcPr>
          <w:p w:rsidR="00CD5224" w:rsidRDefault="00EC5992">
            <w:pPr>
              <w:pStyle w:val="TableBodyText"/>
              <w:rPr>
                <w:b/>
              </w:rPr>
            </w:pPr>
            <w:r>
              <w:rPr>
                <w:b/>
              </w:rPr>
              <w:t>PidTagObjectType</w:t>
            </w:r>
          </w:p>
        </w:tc>
        <w:tc>
          <w:tcPr>
            <w:tcW w:w="1890" w:type="dxa"/>
          </w:tcPr>
          <w:p w:rsidR="00CD5224" w:rsidRDefault="00EC5992">
            <w:pPr>
              <w:pStyle w:val="TableBodyText"/>
            </w:pPr>
            <w:r>
              <w:t>nid</w:t>
            </w:r>
          </w:p>
        </w:tc>
        <w:tc>
          <w:tcPr>
            <w:tcW w:w="2340" w:type="dxa"/>
          </w:tcPr>
          <w:p w:rsidR="00CD5224" w:rsidRDefault="00EC5992">
            <w:pPr>
              <w:pStyle w:val="TableBodyText"/>
            </w:pPr>
            <w:r>
              <w:t>SPGET_OBJECTTYPE</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r w:rsidR="00CD5224" w:rsidTr="00CD5224">
        <w:tc>
          <w:tcPr>
            <w:tcW w:w="2448" w:type="dxa"/>
          </w:tcPr>
          <w:p w:rsidR="00CD5224" w:rsidRDefault="00EC5992">
            <w:pPr>
              <w:pStyle w:val="TableBodyText"/>
              <w:rPr>
                <w:b/>
              </w:rPr>
            </w:pPr>
            <w:r>
              <w:rPr>
                <w:b/>
              </w:rPr>
              <w:lastRenderedPageBreak/>
              <w:t>PidTagEntryId</w:t>
            </w:r>
          </w:p>
        </w:tc>
        <w:tc>
          <w:tcPr>
            <w:tcW w:w="1890" w:type="dxa"/>
          </w:tcPr>
          <w:p w:rsidR="00CD5224" w:rsidRDefault="00CD5224">
            <w:pPr>
              <w:pStyle w:val="TableBodyText"/>
            </w:pPr>
          </w:p>
        </w:tc>
        <w:tc>
          <w:tcPr>
            <w:tcW w:w="2340" w:type="dxa"/>
          </w:tcPr>
          <w:p w:rsidR="00CD5224" w:rsidRDefault="00EC5992">
            <w:pPr>
              <w:pStyle w:val="TableBodyText"/>
            </w:pPr>
            <w:r>
              <w:t>SPGET_STOREEID</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r w:rsidR="00CD5224" w:rsidTr="00CD5224">
        <w:tc>
          <w:tcPr>
            <w:tcW w:w="2448" w:type="dxa"/>
          </w:tcPr>
          <w:p w:rsidR="00CD5224" w:rsidRDefault="00EC5992">
            <w:pPr>
              <w:pStyle w:val="TableBodyText"/>
              <w:rPr>
                <w:b/>
              </w:rPr>
            </w:pPr>
            <w:r>
              <w:rPr>
                <w:b/>
              </w:rPr>
              <w:t>PidTagDisplayName</w:t>
            </w:r>
          </w:p>
        </w:tc>
        <w:tc>
          <w:tcPr>
            <w:tcW w:w="1890" w:type="dxa"/>
          </w:tcPr>
          <w:p w:rsidR="00CD5224" w:rsidRDefault="00CD5224">
            <w:pPr>
              <w:pStyle w:val="TableBodyText"/>
            </w:pPr>
          </w:p>
        </w:tc>
        <w:tc>
          <w:tcPr>
            <w:tcW w:w="2340" w:type="dxa"/>
          </w:tcPr>
          <w:p w:rsidR="00CD5224" w:rsidRDefault="00EC5992">
            <w:pPr>
              <w:pStyle w:val="TableBodyText"/>
            </w:pPr>
            <w:r>
              <w:t>PC</w:t>
            </w:r>
          </w:p>
        </w:tc>
        <w:tc>
          <w:tcPr>
            <w:tcW w:w="1080" w:type="dxa"/>
          </w:tcPr>
          <w:p w:rsidR="00CD5224" w:rsidRDefault="00EC5992">
            <w:pPr>
              <w:pStyle w:val="TableBodyText"/>
            </w:pPr>
            <w:r>
              <w:t>PC</w:t>
            </w:r>
          </w:p>
        </w:tc>
        <w:tc>
          <w:tcPr>
            <w:tcW w:w="990" w:type="dxa"/>
          </w:tcPr>
          <w:p w:rsidR="00CD5224" w:rsidRDefault="00EC5992">
            <w:pPr>
              <w:pStyle w:val="TableBodyText"/>
            </w:pPr>
            <w:r>
              <w:t>N</w:t>
            </w:r>
          </w:p>
        </w:tc>
        <w:tc>
          <w:tcPr>
            <w:tcW w:w="828" w:type="dxa"/>
          </w:tcPr>
          <w:p w:rsidR="00CD5224" w:rsidRDefault="00EC5992">
            <w:pPr>
              <w:pStyle w:val="TableBodyText"/>
            </w:pPr>
            <w:r>
              <w:t>ALLOW</w:t>
            </w:r>
          </w:p>
        </w:tc>
      </w:tr>
      <w:tr w:rsidR="00CD5224" w:rsidTr="00CD5224">
        <w:tc>
          <w:tcPr>
            <w:tcW w:w="2448" w:type="dxa"/>
          </w:tcPr>
          <w:p w:rsidR="00CD5224" w:rsidRDefault="00EC5992">
            <w:pPr>
              <w:pStyle w:val="TableBodyText"/>
              <w:rPr>
                <w:b/>
              </w:rPr>
            </w:pPr>
            <w:r>
              <w:rPr>
                <w:b/>
              </w:rPr>
              <w:t>PidTagStoreState</w:t>
            </w:r>
          </w:p>
        </w:tc>
        <w:tc>
          <w:tcPr>
            <w:tcW w:w="1890" w:type="dxa"/>
          </w:tcPr>
          <w:p w:rsidR="00CD5224" w:rsidRDefault="00CD5224">
            <w:pPr>
              <w:pStyle w:val="TableBodyText"/>
            </w:pPr>
          </w:p>
        </w:tc>
        <w:tc>
          <w:tcPr>
            <w:tcW w:w="2340" w:type="dxa"/>
          </w:tcPr>
          <w:p w:rsidR="00CD5224" w:rsidRDefault="00EC5992">
            <w:pPr>
              <w:pStyle w:val="TableBodyText"/>
            </w:pPr>
            <w:r>
              <w:t>SPGET_STORESTATE</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r w:rsidR="00CD5224" w:rsidTr="00CD5224">
        <w:tc>
          <w:tcPr>
            <w:tcW w:w="2448" w:type="dxa"/>
          </w:tcPr>
          <w:p w:rsidR="00CD5224" w:rsidRDefault="00EC5992">
            <w:pPr>
              <w:pStyle w:val="TableBodyText"/>
              <w:rPr>
                <w:b/>
              </w:rPr>
            </w:pPr>
            <w:r>
              <w:rPr>
                <w:b/>
              </w:rPr>
              <w:t>PidTagStoreProvider</w:t>
            </w:r>
          </w:p>
        </w:tc>
        <w:tc>
          <w:tcPr>
            <w:tcW w:w="1890" w:type="dxa"/>
          </w:tcPr>
          <w:p w:rsidR="00CD5224" w:rsidRDefault="00CD5224">
            <w:pPr>
              <w:pStyle w:val="TableBodyText"/>
            </w:pPr>
          </w:p>
        </w:tc>
        <w:tc>
          <w:tcPr>
            <w:tcW w:w="2340" w:type="dxa"/>
          </w:tcPr>
          <w:p w:rsidR="00CD5224" w:rsidRDefault="00EC5992">
            <w:pPr>
              <w:pStyle w:val="TableBodyText"/>
            </w:pPr>
            <w:r>
              <w:t>SPGET_UIDPROVIDER</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r w:rsidR="00CD5224" w:rsidTr="00CD5224">
        <w:tc>
          <w:tcPr>
            <w:tcW w:w="2448" w:type="dxa"/>
          </w:tcPr>
          <w:p w:rsidR="00CD5224" w:rsidRDefault="00EC5992">
            <w:pPr>
              <w:pStyle w:val="TableBodyText"/>
              <w:rPr>
                <w:b/>
              </w:rPr>
            </w:pPr>
            <w:r>
              <w:rPr>
                <w:b/>
              </w:rPr>
              <w:t>PidTagReceiveFolderSettings</w:t>
            </w:r>
          </w:p>
        </w:tc>
        <w:tc>
          <w:tcPr>
            <w:tcW w:w="1890" w:type="dxa"/>
          </w:tcPr>
          <w:p w:rsidR="00CD5224" w:rsidRDefault="00CD5224">
            <w:pPr>
              <w:pStyle w:val="TableBodyText"/>
            </w:pPr>
          </w:p>
        </w:tc>
        <w:tc>
          <w:tcPr>
            <w:tcW w:w="2340" w:type="dxa"/>
          </w:tcPr>
          <w:p w:rsidR="00CD5224" w:rsidRDefault="00EC5992">
            <w:pPr>
              <w:pStyle w:val="TableBodyText"/>
            </w:pPr>
            <w:r>
              <w:t>SPGET_TRUE</w:t>
            </w:r>
          </w:p>
        </w:tc>
        <w:tc>
          <w:tcPr>
            <w:tcW w:w="1080" w:type="dxa"/>
          </w:tcPr>
          <w:p w:rsidR="00CD5224" w:rsidRDefault="00EC5992">
            <w:pPr>
              <w:pStyle w:val="TableBodyText"/>
            </w:pPr>
            <w:r>
              <w:t>N</w:t>
            </w:r>
          </w:p>
        </w:tc>
        <w:tc>
          <w:tcPr>
            <w:tcW w:w="990" w:type="dxa"/>
          </w:tcPr>
          <w:p w:rsidR="00CD5224" w:rsidRDefault="00EC5992">
            <w:pPr>
              <w:pStyle w:val="TableBodyText"/>
            </w:pPr>
            <w:r>
              <w:t>N</w:t>
            </w:r>
          </w:p>
        </w:tc>
        <w:tc>
          <w:tcPr>
            <w:tcW w:w="828" w:type="dxa"/>
          </w:tcPr>
          <w:p w:rsidR="00CD5224" w:rsidRDefault="00EC5992">
            <w:pPr>
              <w:pStyle w:val="TableBodyText"/>
            </w:pPr>
            <w:r>
              <w:t>ALWAYS</w:t>
            </w:r>
          </w:p>
        </w:tc>
      </w:tr>
    </w:tbl>
    <w:p w:rsidR="00CD5224" w:rsidRDefault="00CD5224"/>
    <w:p w:rsidR="00CD5224" w:rsidRDefault="00EC5992">
      <w:pPr>
        <w:pStyle w:val="Heading4"/>
      </w:pPr>
      <w:bookmarkStart w:id="422" w:name="section_c4169b51ea4941029e8a8bc86ce6ff51"/>
      <w:bookmarkStart w:id="423" w:name="_Toc79581275"/>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CD5224" w:rsidRDefault="00EC5992">
      <w:r>
        <w:t>The following are the calculated properties</w:t>
      </w:r>
      <w:r>
        <w:t xml:space="preserve"> defined under the Folder object.</w:t>
      </w:r>
    </w:p>
    <w:p w:rsidR="00CD5224" w:rsidRDefault="00EC5992">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3078" w:type="dxa"/>
          </w:tcPr>
          <w:p w:rsidR="00CD5224" w:rsidRDefault="00EC5992">
            <w:pPr>
              <w:pStyle w:val="TableHeaderText"/>
            </w:pPr>
            <w:r>
              <w:t>Property tag</w:t>
            </w:r>
          </w:p>
        </w:tc>
        <w:tc>
          <w:tcPr>
            <w:tcW w:w="1739" w:type="dxa"/>
          </w:tcPr>
          <w:p w:rsidR="00CD5224" w:rsidRDefault="00EC5992">
            <w:pPr>
              <w:pStyle w:val="TableHeaderText"/>
            </w:pPr>
            <w:r>
              <w:t>Base tag</w:t>
            </w:r>
          </w:p>
        </w:tc>
        <w:tc>
          <w:tcPr>
            <w:tcW w:w="1969" w:type="dxa"/>
          </w:tcPr>
          <w:p w:rsidR="00CD5224" w:rsidRDefault="00EC5992">
            <w:pPr>
              <w:pStyle w:val="TableHeaderText"/>
            </w:pPr>
            <w:r>
              <w:t>Get behavior</w:t>
            </w:r>
          </w:p>
        </w:tc>
        <w:tc>
          <w:tcPr>
            <w:tcW w:w="1265" w:type="dxa"/>
          </w:tcPr>
          <w:p w:rsidR="00CD5224" w:rsidRDefault="00EC5992">
            <w:pPr>
              <w:pStyle w:val="TableHeaderText"/>
            </w:pPr>
            <w:r>
              <w:t>Set</w:t>
            </w:r>
          </w:p>
        </w:tc>
        <w:tc>
          <w:tcPr>
            <w:tcW w:w="762" w:type="dxa"/>
          </w:tcPr>
          <w:p w:rsidR="00CD5224" w:rsidRDefault="00EC5992">
            <w:pPr>
              <w:pStyle w:val="TableHeaderText"/>
            </w:pPr>
            <w:r>
              <w:t>Delete</w:t>
            </w:r>
          </w:p>
        </w:tc>
        <w:tc>
          <w:tcPr>
            <w:tcW w:w="763" w:type="dxa"/>
          </w:tcPr>
          <w:p w:rsidR="00CD5224" w:rsidRDefault="00EC5992">
            <w:pPr>
              <w:pStyle w:val="TableHeaderText"/>
            </w:pPr>
            <w:r>
              <w:t>List</w:t>
            </w:r>
          </w:p>
        </w:tc>
      </w:tr>
      <w:tr w:rsidR="00CD5224" w:rsidTr="00CD5224">
        <w:tc>
          <w:tcPr>
            <w:tcW w:w="3078" w:type="dxa"/>
          </w:tcPr>
          <w:p w:rsidR="00CD5224" w:rsidRDefault="00EC5992">
            <w:pPr>
              <w:pStyle w:val="TableBodyText"/>
              <w:rPr>
                <w:b/>
              </w:rPr>
            </w:pPr>
            <w:r>
              <w:rPr>
                <w:b/>
              </w:rPr>
              <w:t>PidTagParentEntryId</w:t>
            </w:r>
          </w:p>
        </w:tc>
        <w:tc>
          <w:tcPr>
            <w:tcW w:w="1739" w:type="dxa"/>
          </w:tcPr>
          <w:p w:rsidR="00CD5224" w:rsidRDefault="00EC5992">
            <w:pPr>
              <w:pStyle w:val="TableBodyText"/>
            </w:pPr>
            <w:r>
              <w:t>nidParent</w:t>
            </w:r>
          </w:p>
        </w:tc>
        <w:tc>
          <w:tcPr>
            <w:tcW w:w="1969" w:type="dxa"/>
          </w:tcPr>
          <w:p w:rsidR="00CD5224" w:rsidRDefault="00EC5992">
            <w:pPr>
              <w:pStyle w:val="TableBodyText"/>
            </w:pPr>
            <w:r>
              <w:t>SPGET_PARENTEID</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PidTagReplItemid</w:t>
            </w:r>
          </w:p>
        </w:tc>
        <w:tc>
          <w:tcPr>
            <w:tcW w:w="1739" w:type="dxa"/>
          </w:tcPr>
          <w:p w:rsidR="00CD5224" w:rsidRDefault="00CD5224">
            <w:pPr>
              <w:pStyle w:val="TableBodyText"/>
            </w:pPr>
          </w:p>
        </w:tc>
        <w:tc>
          <w:tcPr>
            <w:tcW w:w="1969" w:type="dxa"/>
          </w:tcPr>
          <w:p w:rsidR="00CD5224" w:rsidRDefault="00EC5992">
            <w:pPr>
              <w:pStyle w:val="TableBodyText"/>
            </w:pPr>
            <w:r>
              <w:t>SPGET_TABLE_ONLY</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PidTagReplFolderid</w:t>
            </w:r>
          </w:p>
        </w:tc>
        <w:tc>
          <w:tcPr>
            <w:tcW w:w="1739" w:type="dxa"/>
          </w:tcPr>
          <w:p w:rsidR="00CD5224" w:rsidRDefault="00EC5992">
            <w:pPr>
              <w:pStyle w:val="TableBodyText"/>
            </w:pPr>
            <w:r>
              <w:t>nidParent</w:t>
            </w:r>
          </w:p>
        </w:tc>
        <w:tc>
          <w:tcPr>
            <w:tcW w:w="1969" w:type="dxa"/>
          </w:tcPr>
          <w:p w:rsidR="00CD5224" w:rsidRDefault="00EC5992">
            <w:pPr>
              <w:pStyle w:val="TableBodyText"/>
            </w:pPr>
            <w:r>
              <w:t>SPGET_FOLDERID</w:t>
            </w:r>
          </w:p>
        </w:tc>
        <w:tc>
          <w:tcPr>
            <w:tcW w:w="1265" w:type="dxa"/>
          </w:tcPr>
          <w:p w:rsidR="00CD5224" w:rsidRDefault="00EC5992">
            <w:pPr>
              <w:pStyle w:val="TableBodyText"/>
            </w:pPr>
            <w:r>
              <w:t>SPSET_FOLDERID</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PidTagReplChangenum</w:t>
            </w:r>
          </w:p>
        </w:tc>
        <w:tc>
          <w:tcPr>
            <w:tcW w:w="1739" w:type="dxa"/>
          </w:tcPr>
          <w:p w:rsidR="00CD5224" w:rsidRDefault="00EC5992">
            <w:pPr>
              <w:pStyle w:val="TableBodyText"/>
            </w:pPr>
            <w:r>
              <w:t>nid</w:t>
            </w:r>
          </w:p>
        </w:tc>
        <w:tc>
          <w:tcPr>
            <w:tcW w:w="1969" w:type="dxa"/>
          </w:tcPr>
          <w:p w:rsidR="00CD5224" w:rsidRDefault="00EC5992">
            <w:pPr>
              <w:pStyle w:val="TableBodyText"/>
            </w:pPr>
            <w:r>
              <w:t>SPGET_TABLE_ONLY</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PidTagReplVersionhistory</w:t>
            </w:r>
          </w:p>
        </w:tc>
        <w:tc>
          <w:tcPr>
            <w:tcW w:w="1739" w:type="dxa"/>
          </w:tcPr>
          <w:p w:rsidR="00CD5224" w:rsidRDefault="00CD5224">
            <w:pPr>
              <w:pStyle w:val="TableBodyText"/>
            </w:pPr>
          </w:p>
        </w:tc>
        <w:tc>
          <w:tcPr>
            <w:tcW w:w="1969" w:type="dxa"/>
          </w:tcPr>
          <w:p w:rsidR="00CD5224" w:rsidRDefault="00EC5992">
            <w:pPr>
              <w:pStyle w:val="TableBodyText"/>
            </w:pPr>
            <w:r>
              <w:t>SPGET_TABLE_ONLY</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PidTagReplFlags</w:t>
            </w:r>
          </w:p>
        </w:tc>
        <w:tc>
          <w:tcPr>
            <w:tcW w:w="1739" w:type="dxa"/>
          </w:tcPr>
          <w:p w:rsidR="00CD5224" w:rsidRDefault="00CD5224">
            <w:pPr>
              <w:pStyle w:val="TableBodyText"/>
            </w:pPr>
          </w:p>
        </w:tc>
        <w:tc>
          <w:tcPr>
            <w:tcW w:w="1969" w:type="dxa"/>
          </w:tcPr>
          <w:p w:rsidR="00CD5224" w:rsidRDefault="00EC5992">
            <w:pPr>
              <w:pStyle w:val="TableBodyText"/>
            </w:pPr>
            <w:r>
              <w:t>SPGET_TABLE_ONLY</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PidTagReplCopiedfromVersionhistory</w:t>
            </w:r>
          </w:p>
        </w:tc>
        <w:tc>
          <w:tcPr>
            <w:tcW w:w="1739" w:type="dxa"/>
          </w:tcPr>
          <w:p w:rsidR="00CD5224" w:rsidRDefault="00CD5224">
            <w:pPr>
              <w:pStyle w:val="TableBodyText"/>
            </w:pPr>
          </w:p>
        </w:tc>
        <w:tc>
          <w:tcPr>
            <w:tcW w:w="1969" w:type="dxa"/>
          </w:tcPr>
          <w:p w:rsidR="00CD5224" w:rsidRDefault="00EC5992">
            <w:pPr>
              <w:pStyle w:val="TableBodyText"/>
            </w:pPr>
            <w:r>
              <w:t>SPGET_TABLE_ONLY</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PidTagReplCopiedfromItemid</w:t>
            </w:r>
          </w:p>
        </w:tc>
        <w:tc>
          <w:tcPr>
            <w:tcW w:w="1739" w:type="dxa"/>
          </w:tcPr>
          <w:p w:rsidR="00CD5224" w:rsidRDefault="00CD5224">
            <w:pPr>
              <w:pStyle w:val="TableBodyText"/>
            </w:pPr>
          </w:p>
        </w:tc>
        <w:tc>
          <w:tcPr>
            <w:tcW w:w="1969" w:type="dxa"/>
          </w:tcPr>
          <w:p w:rsidR="00CD5224" w:rsidRDefault="00EC5992">
            <w:pPr>
              <w:pStyle w:val="TableBodyText"/>
            </w:pPr>
            <w:r>
              <w:t>SPGET_TABLE_ONLY</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PidTagProviderItemid</w:t>
            </w:r>
          </w:p>
        </w:tc>
        <w:tc>
          <w:tcPr>
            <w:tcW w:w="1739" w:type="dxa"/>
          </w:tcPr>
          <w:p w:rsidR="00CD5224" w:rsidRDefault="00EC5992">
            <w:pPr>
              <w:pStyle w:val="TableBodyText"/>
            </w:pPr>
            <w:r>
              <w:t>nid</w:t>
            </w:r>
          </w:p>
        </w:tc>
        <w:tc>
          <w:tcPr>
            <w:tcW w:w="1969" w:type="dxa"/>
          </w:tcPr>
          <w:p w:rsidR="00CD5224" w:rsidRDefault="00EC5992">
            <w:pPr>
              <w:pStyle w:val="TableBodyText"/>
            </w:pPr>
            <w:r>
              <w:t>SPGET_PROV_ITEMID</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PidTagMappingSignature</w:t>
            </w:r>
          </w:p>
        </w:tc>
        <w:tc>
          <w:tcPr>
            <w:tcW w:w="1739" w:type="dxa"/>
          </w:tcPr>
          <w:p w:rsidR="00CD5224" w:rsidRDefault="00CD5224">
            <w:pPr>
              <w:pStyle w:val="TableBodyText"/>
            </w:pPr>
          </w:p>
        </w:tc>
        <w:tc>
          <w:tcPr>
            <w:tcW w:w="1969" w:type="dxa"/>
          </w:tcPr>
          <w:p w:rsidR="00CD5224" w:rsidRDefault="00EC5992">
            <w:pPr>
              <w:pStyle w:val="TableBodyText"/>
            </w:pPr>
            <w:r>
              <w:t>SPGET_MAPSIG</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PidTagRecordKey</w:t>
            </w:r>
          </w:p>
        </w:tc>
        <w:tc>
          <w:tcPr>
            <w:tcW w:w="1739" w:type="dxa"/>
          </w:tcPr>
          <w:p w:rsidR="00CD5224" w:rsidRDefault="00EC5992">
            <w:pPr>
              <w:pStyle w:val="TableBodyText"/>
            </w:pPr>
            <w:r>
              <w:t>nid</w:t>
            </w:r>
          </w:p>
        </w:tc>
        <w:tc>
          <w:tcPr>
            <w:tcW w:w="1969" w:type="dxa"/>
          </w:tcPr>
          <w:p w:rsidR="00CD5224" w:rsidRDefault="00EC5992">
            <w:pPr>
              <w:pStyle w:val="TableBodyText"/>
            </w:pPr>
            <w:r>
              <w:t>SPGET_RECORDKEY</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PidTagStoreRecordKey</w:t>
            </w:r>
          </w:p>
        </w:tc>
        <w:tc>
          <w:tcPr>
            <w:tcW w:w="1739" w:type="dxa"/>
          </w:tcPr>
          <w:p w:rsidR="00CD5224" w:rsidRDefault="00CD5224">
            <w:pPr>
              <w:pStyle w:val="TableBodyText"/>
            </w:pPr>
          </w:p>
        </w:tc>
        <w:tc>
          <w:tcPr>
            <w:tcW w:w="1969" w:type="dxa"/>
          </w:tcPr>
          <w:p w:rsidR="00CD5224" w:rsidRDefault="00EC5992">
            <w:pPr>
              <w:pStyle w:val="TableBodyText"/>
            </w:pPr>
            <w:r>
              <w:t>SPGET_UIDRESOURCE</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PidTagStoreEntryId</w:t>
            </w:r>
          </w:p>
        </w:tc>
        <w:tc>
          <w:tcPr>
            <w:tcW w:w="1739" w:type="dxa"/>
          </w:tcPr>
          <w:p w:rsidR="00CD5224" w:rsidRDefault="00CD5224">
            <w:pPr>
              <w:pStyle w:val="TableBodyText"/>
            </w:pPr>
          </w:p>
        </w:tc>
        <w:tc>
          <w:tcPr>
            <w:tcW w:w="1969" w:type="dxa"/>
          </w:tcPr>
          <w:p w:rsidR="00CD5224" w:rsidRDefault="00EC5992">
            <w:pPr>
              <w:pStyle w:val="TableBodyText"/>
            </w:pPr>
            <w:r>
              <w:t>SPGET_STOREEID</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PidTagObjectType</w:t>
            </w:r>
          </w:p>
        </w:tc>
        <w:tc>
          <w:tcPr>
            <w:tcW w:w="1739" w:type="dxa"/>
          </w:tcPr>
          <w:p w:rsidR="00CD5224" w:rsidRDefault="00EC5992">
            <w:pPr>
              <w:pStyle w:val="TableBodyText"/>
            </w:pPr>
            <w:r>
              <w:t>nid</w:t>
            </w:r>
          </w:p>
        </w:tc>
        <w:tc>
          <w:tcPr>
            <w:tcW w:w="1969" w:type="dxa"/>
          </w:tcPr>
          <w:p w:rsidR="00CD5224" w:rsidRDefault="00EC5992">
            <w:pPr>
              <w:pStyle w:val="TableBodyText"/>
            </w:pPr>
            <w:r>
              <w:t>SPGET_OBJECTTYPE</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w:t>
            </w:r>
            <w:r>
              <w:lastRenderedPageBreak/>
              <w:t>YS</w:t>
            </w:r>
          </w:p>
        </w:tc>
      </w:tr>
      <w:tr w:rsidR="00CD5224" w:rsidTr="00CD5224">
        <w:tc>
          <w:tcPr>
            <w:tcW w:w="3078" w:type="dxa"/>
          </w:tcPr>
          <w:p w:rsidR="00CD5224" w:rsidRDefault="00EC5992">
            <w:pPr>
              <w:pStyle w:val="TableBodyText"/>
              <w:rPr>
                <w:b/>
              </w:rPr>
            </w:pPr>
            <w:r>
              <w:rPr>
                <w:b/>
              </w:rPr>
              <w:lastRenderedPageBreak/>
              <w:t>PidTagEntryId</w:t>
            </w:r>
          </w:p>
        </w:tc>
        <w:tc>
          <w:tcPr>
            <w:tcW w:w="1739" w:type="dxa"/>
          </w:tcPr>
          <w:p w:rsidR="00CD5224" w:rsidRDefault="00EC5992">
            <w:pPr>
              <w:pStyle w:val="TableBodyText"/>
            </w:pPr>
            <w:r>
              <w:t>nid</w:t>
            </w:r>
          </w:p>
        </w:tc>
        <w:tc>
          <w:tcPr>
            <w:tcW w:w="1969" w:type="dxa"/>
          </w:tcPr>
          <w:p w:rsidR="00CD5224" w:rsidRDefault="00EC5992">
            <w:pPr>
              <w:pStyle w:val="TableBodyText"/>
            </w:pPr>
            <w:r>
              <w:t>SPGET_EID</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PidTagAttributeHidden</w:t>
            </w:r>
          </w:p>
        </w:tc>
        <w:tc>
          <w:tcPr>
            <w:tcW w:w="1739" w:type="dxa"/>
          </w:tcPr>
          <w:p w:rsidR="00CD5224" w:rsidRDefault="00CD5224">
            <w:pPr>
              <w:pStyle w:val="TableBodyText"/>
            </w:pPr>
          </w:p>
        </w:tc>
        <w:tc>
          <w:tcPr>
            <w:tcW w:w="1969" w:type="dxa"/>
          </w:tcPr>
          <w:p w:rsidR="00CD5224" w:rsidRDefault="00EC5992">
            <w:pPr>
              <w:pStyle w:val="TableBodyText"/>
            </w:pPr>
            <w:r>
              <w:t>PC</w:t>
            </w:r>
          </w:p>
        </w:tc>
        <w:tc>
          <w:tcPr>
            <w:tcW w:w="1265" w:type="dxa"/>
          </w:tcPr>
          <w:p w:rsidR="00CD5224" w:rsidRDefault="00EC5992">
            <w:pPr>
              <w:pStyle w:val="TableBodyText"/>
            </w:pPr>
            <w:r>
              <w:t>PC</w:t>
            </w:r>
          </w:p>
        </w:tc>
        <w:tc>
          <w:tcPr>
            <w:tcW w:w="762" w:type="dxa"/>
          </w:tcPr>
          <w:p w:rsidR="00CD5224" w:rsidRDefault="00EC5992">
            <w:pPr>
              <w:pStyle w:val="TableBodyText"/>
            </w:pPr>
            <w:r>
              <w:t>PC</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PidTagDisplayName</w:t>
            </w:r>
          </w:p>
        </w:tc>
        <w:tc>
          <w:tcPr>
            <w:tcW w:w="1739" w:type="dxa"/>
          </w:tcPr>
          <w:p w:rsidR="00CD5224" w:rsidRDefault="00CD5224">
            <w:pPr>
              <w:pStyle w:val="TableBodyText"/>
            </w:pPr>
          </w:p>
        </w:tc>
        <w:tc>
          <w:tcPr>
            <w:tcW w:w="1969" w:type="dxa"/>
          </w:tcPr>
          <w:p w:rsidR="00CD5224" w:rsidRDefault="00EC5992">
            <w:pPr>
              <w:pStyle w:val="TableBodyText"/>
            </w:pPr>
            <w:r>
              <w:t>PC</w:t>
            </w:r>
          </w:p>
        </w:tc>
        <w:tc>
          <w:tcPr>
            <w:tcW w:w="1265" w:type="dxa"/>
          </w:tcPr>
          <w:p w:rsidR="00CD5224" w:rsidRDefault="00EC5992">
            <w:pPr>
              <w:pStyle w:val="TableBodyText"/>
            </w:pPr>
            <w:r>
              <w:t>PC</w:t>
            </w:r>
          </w:p>
        </w:tc>
        <w:tc>
          <w:tcPr>
            <w:tcW w:w="762"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PidTagStoreProvider</w:t>
            </w:r>
          </w:p>
        </w:tc>
        <w:tc>
          <w:tcPr>
            <w:tcW w:w="1739" w:type="dxa"/>
          </w:tcPr>
          <w:p w:rsidR="00CD5224" w:rsidRDefault="00CD5224">
            <w:pPr>
              <w:pStyle w:val="TableBodyText"/>
            </w:pPr>
          </w:p>
        </w:tc>
        <w:tc>
          <w:tcPr>
            <w:tcW w:w="1969" w:type="dxa"/>
          </w:tcPr>
          <w:p w:rsidR="00CD5224" w:rsidRDefault="00EC5992">
            <w:pPr>
              <w:pStyle w:val="TableBodyText"/>
            </w:pPr>
            <w:r>
              <w:t>SPGET_UIDPROVIDER</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PidTagFolderType</w:t>
            </w:r>
          </w:p>
        </w:tc>
        <w:tc>
          <w:tcPr>
            <w:tcW w:w="1739" w:type="dxa"/>
          </w:tcPr>
          <w:p w:rsidR="00CD5224" w:rsidRDefault="00EC5992">
            <w:pPr>
              <w:pStyle w:val="TableBodyText"/>
            </w:pPr>
            <w:r>
              <w:t>nid</w:t>
            </w:r>
          </w:p>
        </w:tc>
        <w:tc>
          <w:tcPr>
            <w:tcW w:w="1969" w:type="dxa"/>
          </w:tcPr>
          <w:p w:rsidR="00CD5224" w:rsidRDefault="00EC5992">
            <w:pPr>
              <w:pStyle w:val="TableBodyText"/>
            </w:pPr>
            <w:r>
              <w:t>SPGET_FOLDERTYPE</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PidTagContentCount</w:t>
            </w:r>
          </w:p>
        </w:tc>
        <w:tc>
          <w:tcPr>
            <w:tcW w:w="1739" w:type="dxa"/>
          </w:tcPr>
          <w:p w:rsidR="00CD5224" w:rsidRDefault="00EC5992">
            <w:pPr>
              <w:pStyle w:val="TableBodyText"/>
            </w:pPr>
            <w:r>
              <w:t>PR_CONTENT_COUNT</w:t>
            </w:r>
          </w:p>
        </w:tc>
        <w:tc>
          <w:tcPr>
            <w:tcW w:w="1969" w:type="dxa"/>
          </w:tcPr>
          <w:p w:rsidR="00CD5224" w:rsidRDefault="00EC5992">
            <w:pPr>
              <w:pStyle w:val="TableBodyText"/>
            </w:pPr>
            <w:r>
              <w:t>SPGET_CONTENT_COUNT</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PidTagContentUnreadCount</w:t>
            </w:r>
          </w:p>
        </w:tc>
        <w:tc>
          <w:tcPr>
            <w:tcW w:w="1739" w:type="dxa"/>
          </w:tcPr>
          <w:p w:rsidR="00CD5224" w:rsidRDefault="00EC5992">
            <w:pPr>
              <w:pStyle w:val="TableBodyText"/>
            </w:pPr>
            <w:r>
              <w:t>PR_CONTENT_UNREAD</w:t>
            </w:r>
          </w:p>
        </w:tc>
        <w:tc>
          <w:tcPr>
            <w:tcW w:w="1969" w:type="dxa"/>
          </w:tcPr>
          <w:p w:rsidR="00CD5224" w:rsidRDefault="00EC5992">
            <w:pPr>
              <w:pStyle w:val="TableBodyText"/>
            </w:pPr>
            <w:r>
              <w:t>SPGET_UNREAD_COUNT</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PidTagSubfolders</w:t>
            </w:r>
          </w:p>
        </w:tc>
        <w:tc>
          <w:tcPr>
            <w:tcW w:w="1739" w:type="dxa"/>
          </w:tcPr>
          <w:p w:rsidR="00CD5224" w:rsidRDefault="00CD5224">
            <w:pPr>
              <w:pStyle w:val="TableBodyText"/>
            </w:pPr>
          </w:p>
        </w:tc>
        <w:tc>
          <w:tcPr>
            <w:tcW w:w="1969" w:type="dxa"/>
          </w:tcPr>
          <w:p w:rsidR="00CD5224" w:rsidRDefault="00EC5992">
            <w:pPr>
              <w:pStyle w:val="TableBodyText"/>
            </w:pPr>
            <w:r>
              <w:t>PC</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PidTagContainerHierarchy</w:t>
            </w:r>
          </w:p>
        </w:tc>
        <w:tc>
          <w:tcPr>
            <w:tcW w:w="1739" w:type="dxa"/>
          </w:tcPr>
          <w:p w:rsidR="00CD5224" w:rsidRDefault="00CD5224">
            <w:pPr>
              <w:pStyle w:val="TableBodyText"/>
            </w:pPr>
          </w:p>
        </w:tc>
        <w:tc>
          <w:tcPr>
            <w:tcW w:w="1969" w:type="dxa"/>
          </w:tcPr>
          <w:p w:rsidR="00CD5224" w:rsidRDefault="00EC5992">
            <w:pPr>
              <w:pStyle w:val="TableBodyText"/>
            </w:pPr>
            <w:r>
              <w:t>SPGET_TRUE</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PidTagContainerContents</w:t>
            </w:r>
          </w:p>
        </w:tc>
        <w:tc>
          <w:tcPr>
            <w:tcW w:w="1739" w:type="dxa"/>
          </w:tcPr>
          <w:p w:rsidR="00CD5224" w:rsidRDefault="00CD5224">
            <w:pPr>
              <w:pStyle w:val="TableBodyText"/>
            </w:pPr>
          </w:p>
        </w:tc>
        <w:tc>
          <w:tcPr>
            <w:tcW w:w="1969" w:type="dxa"/>
          </w:tcPr>
          <w:p w:rsidR="00CD5224" w:rsidRDefault="00EC5992">
            <w:pPr>
              <w:pStyle w:val="TableBodyText"/>
            </w:pPr>
            <w:r>
              <w:t>SPGET_TRUE</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PidTagFolderAssociatedContents</w:t>
            </w:r>
          </w:p>
        </w:tc>
        <w:tc>
          <w:tcPr>
            <w:tcW w:w="1739" w:type="dxa"/>
          </w:tcPr>
          <w:p w:rsidR="00CD5224" w:rsidRDefault="00CD5224">
            <w:pPr>
              <w:pStyle w:val="TableBodyText"/>
            </w:pPr>
          </w:p>
        </w:tc>
        <w:tc>
          <w:tcPr>
            <w:tcW w:w="1969" w:type="dxa"/>
          </w:tcPr>
          <w:p w:rsidR="00CD5224" w:rsidRDefault="00EC5992">
            <w:pPr>
              <w:pStyle w:val="TableBodyText"/>
            </w:pPr>
            <w:r>
              <w:t>SPGET_TRUE</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PidTagExtendedFolderFlags</w:t>
            </w:r>
          </w:p>
        </w:tc>
        <w:tc>
          <w:tcPr>
            <w:tcW w:w="1739" w:type="dxa"/>
          </w:tcPr>
          <w:p w:rsidR="00CD5224" w:rsidRDefault="00CD5224">
            <w:pPr>
              <w:pStyle w:val="TableBodyText"/>
            </w:pPr>
          </w:p>
        </w:tc>
        <w:tc>
          <w:tcPr>
            <w:tcW w:w="1969" w:type="dxa"/>
          </w:tcPr>
          <w:p w:rsidR="00CD5224" w:rsidRDefault="00EC5992">
            <w:pPr>
              <w:pStyle w:val="TableBodyText"/>
            </w:pPr>
            <w:r>
              <w:t>PC</w:t>
            </w:r>
          </w:p>
        </w:tc>
        <w:tc>
          <w:tcPr>
            <w:tcW w:w="1265" w:type="dxa"/>
          </w:tcPr>
          <w:p w:rsidR="00CD5224" w:rsidRDefault="00EC5992">
            <w:pPr>
              <w:pStyle w:val="TableBodyText"/>
            </w:pPr>
            <w:r>
              <w:t>PC</w:t>
            </w:r>
          </w:p>
        </w:tc>
        <w:tc>
          <w:tcPr>
            <w:tcW w:w="762" w:type="dxa"/>
          </w:tcPr>
          <w:p w:rsidR="00CD5224" w:rsidRDefault="00EC5992">
            <w:pPr>
              <w:pStyle w:val="TableBodyText"/>
            </w:pPr>
            <w:r>
              <w:t>PC</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PidTagShortTermParentEntryIdFromObject</w:t>
            </w:r>
          </w:p>
        </w:tc>
        <w:tc>
          <w:tcPr>
            <w:tcW w:w="1739" w:type="dxa"/>
          </w:tcPr>
          <w:p w:rsidR="00CD5224" w:rsidRDefault="00EC5992">
            <w:pPr>
              <w:pStyle w:val="TableBodyText"/>
            </w:pPr>
            <w:r>
              <w:t>nidParent</w:t>
            </w:r>
          </w:p>
        </w:tc>
        <w:tc>
          <w:tcPr>
            <w:tcW w:w="1969" w:type="dxa"/>
          </w:tcPr>
          <w:p w:rsidR="00CD5224" w:rsidRDefault="00EC5992">
            <w:pPr>
              <w:pStyle w:val="TableBodyText"/>
            </w:pPr>
            <w:r>
              <w:t>SPGET_PARENTEID</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PidTagShortTermEntryIdFromObject</w:t>
            </w:r>
          </w:p>
        </w:tc>
        <w:tc>
          <w:tcPr>
            <w:tcW w:w="1739" w:type="dxa"/>
          </w:tcPr>
          <w:p w:rsidR="00CD5224" w:rsidRDefault="00EC5992">
            <w:pPr>
              <w:pStyle w:val="TableBodyText"/>
            </w:pPr>
            <w:r>
              <w:t>nid</w:t>
            </w:r>
          </w:p>
        </w:tc>
        <w:tc>
          <w:tcPr>
            <w:tcW w:w="1969" w:type="dxa"/>
          </w:tcPr>
          <w:p w:rsidR="00CD5224" w:rsidRDefault="00EC5992">
            <w:pPr>
              <w:pStyle w:val="TableBodyText"/>
            </w:pPr>
            <w:r>
              <w:t>SPGET_EID</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PidTagPstIpmsubTreeDescendant</w:t>
            </w:r>
          </w:p>
        </w:tc>
        <w:tc>
          <w:tcPr>
            <w:tcW w:w="1739" w:type="dxa"/>
          </w:tcPr>
          <w:p w:rsidR="00CD5224" w:rsidRDefault="00EC5992">
            <w:pPr>
              <w:pStyle w:val="TableBodyText"/>
            </w:pPr>
            <w:r>
              <w:t>nid</w:t>
            </w:r>
          </w:p>
        </w:tc>
        <w:tc>
          <w:tcPr>
            <w:tcW w:w="1969" w:type="dxa"/>
          </w:tcPr>
          <w:p w:rsidR="00CD5224" w:rsidRDefault="00EC5992">
            <w:pPr>
              <w:pStyle w:val="TableBodyText"/>
            </w:pPr>
            <w:r>
              <w:t>SPGET_IPMSUBTREE_DESC</w:t>
            </w:r>
          </w:p>
        </w:tc>
        <w:tc>
          <w:tcPr>
            <w:tcW w:w="1265" w:type="dxa"/>
          </w:tcPr>
          <w:p w:rsidR="00CD5224" w:rsidRDefault="00EC5992">
            <w:pPr>
              <w:pStyle w:val="TableBodyText"/>
            </w:pPr>
            <w:r>
              <w:t>N</w:t>
            </w:r>
          </w:p>
        </w:tc>
        <w:tc>
          <w:tcPr>
            <w:tcW w:w="762" w:type="dxa"/>
          </w:tcPr>
          <w:p w:rsidR="00CD5224" w:rsidRDefault="00EC5992">
            <w:pPr>
              <w:pStyle w:val="TableBodyText"/>
            </w:pPr>
            <w:r>
              <w:t>N</w:t>
            </w:r>
          </w:p>
        </w:tc>
        <w:tc>
          <w:tcPr>
            <w:tcW w:w="763" w:type="dxa"/>
          </w:tcPr>
          <w:p w:rsidR="00CD5224" w:rsidRDefault="00EC5992">
            <w:pPr>
              <w:pStyle w:val="TableBodyText"/>
            </w:pPr>
            <w:r>
              <w:t>NEVER</w:t>
            </w:r>
          </w:p>
        </w:tc>
      </w:tr>
    </w:tbl>
    <w:p w:rsidR="00CD5224" w:rsidRDefault="00CD5224"/>
    <w:p w:rsidR="00CD5224" w:rsidRDefault="00EC5992">
      <w:pPr>
        <w:pStyle w:val="Heading4"/>
      </w:pPr>
      <w:bookmarkStart w:id="424" w:name="section_3b890c8d0276491ebe58ea766c888ab0"/>
      <w:bookmarkStart w:id="425" w:name="_Toc79581276"/>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CD5224" w:rsidRDefault="00EC5992">
      <w:r>
        <w:t xml:space="preserve">The following are the calculated properties defined under the </w:t>
      </w:r>
      <w:hyperlink w:anchor="gt_b6c15d0c-d992-421d-ba96-99d3b63894cf">
        <w:r>
          <w:rPr>
            <w:rStyle w:val="HyperlinkGreen"/>
            <w:b/>
          </w:rPr>
          <w:t>Message object</w:t>
        </w:r>
      </w:hyperlink>
      <w:r>
        <w:t>.</w:t>
      </w:r>
    </w:p>
    <w:p w:rsidR="00CD5224" w:rsidRDefault="00EC5992">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3058" w:type="dxa"/>
          </w:tcPr>
          <w:p w:rsidR="00CD5224" w:rsidRDefault="00EC5992">
            <w:pPr>
              <w:pStyle w:val="TableHeaderText"/>
            </w:pPr>
            <w:r>
              <w:t>Property tag</w:t>
            </w:r>
          </w:p>
        </w:tc>
        <w:tc>
          <w:tcPr>
            <w:tcW w:w="1548" w:type="dxa"/>
          </w:tcPr>
          <w:p w:rsidR="00CD5224" w:rsidRDefault="00EC5992">
            <w:pPr>
              <w:pStyle w:val="TableHeaderText"/>
            </w:pPr>
            <w:r>
              <w:t>Base tag</w:t>
            </w:r>
          </w:p>
        </w:tc>
        <w:tc>
          <w:tcPr>
            <w:tcW w:w="2315" w:type="dxa"/>
          </w:tcPr>
          <w:p w:rsidR="00CD5224" w:rsidRDefault="00EC5992">
            <w:pPr>
              <w:pStyle w:val="TableHeaderText"/>
            </w:pPr>
            <w:r>
              <w:t>Get behavior</w:t>
            </w:r>
          </w:p>
        </w:tc>
        <w:tc>
          <w:tcPr>
            <w:tcW w:w="1115" w:type="dxa"/>
          </w:tcPr>
          <w:p w:rsidR="00CD5224" w:rsidRDefault="00EC5992">
            <w:pPr>
              <w:pStyle w:val="TableHeaderText"/>
            </w:pPr>
            <w:r>
              <w:t>Set</w:t>
            </w:r>
          </w:p>
        </w:tc>
        <w:tc>
          <w:tcPr>
            <w:tcW w:w="777" w:type="dxa"/>
          </w:tcPr>
          <w:p w:rsidR="00CD5224" w:rsidRDefault="00EC5992">
            <w:pPr>
              <w:pStyle w:val="TableHeaderText"/>
            </w:pPr>
            <w:r>
              <w:t>Delete</w:t>
            </w:r>
          </w:p>
        </w:tc>
        <w:tc>
          <w:tcPr>
            <w:tcW w:w="763" w:type="dxa"/>
          </w:tcPr>
          <w:p w:rsidR="00CD5224" w:rsidRDefault="00EC5992">
            <w:pPr>
              <w:pStyle w:val="TableHeaderText"/>
            </w:pPr>
            <w:r>
              <w:t>List</w:t>
            </w:r>
          </w:p>
        </w:tc>
      </w:tr>
      <w:tr w:rsidR="00CD5224" w:rsidTr="00CD5224">
        <w:tc>
          <w:tcPr>
            <w:tcW w:w="3058" w:type="dxa"/>
          </w:tcPr>
          <w:p w:rsidR="00CD5224" w:rsidRDefault="00EC5992">
            <w:pPr>
              <w:pStyle w:val="TableBodyText"/>
              <w:rPr>
                <w:b/>
              </w:rPr>
            </w:pPr>
            <w:r>
              <w:rPr>
                <w:b/>
              </w:rPr>
              <w:t>PidTagMessageClass</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SPSET_MC</w:t>
            </w:r>
          </w:p>
        </w:tc>
        <w:tc>
          <w:tcPr>
            <w:tcW w:w="777"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lastRenderedPageBreak/>
              <w:t>PidTagSubject</w:t>
            </w:r>
          </w:p>
        </w:tc>
        <w:tc>
          <w:tcPr>
            <w:tcW w:w="1548" w:type="dxa"/>
          </w:tcPr>
          <w:p w:rsidR="00CD5224" w:rsidRDefault="00EC5992">
            <w:pPr>
              <w:pStyle w:val="TableBodyText"/>
            </w:pPr>
            <w:r>
              <w:t>PidTagSubject</w:t>
            </w:r>
          </w:p>
        </w:tc>
        <w:tc>
          <w:tcPr>
            <w:tcW w:w="2315" w:type="dxa"/>
          </w:tcPr>
          <w:p w:rsidR="00CD5224" w:rsidRDefault="00EC5992">
            <w:pPr>
              <w:pStyle w:val="TableBodyText"/>
            </w:pPr>
            <w:r>
              <w:t>SPGET_SUBJECT</w:t>
            </w:r>
          </w:p>
        </w:tc>
        <w:tc>
          <w:tcPr>
            <w:tcW w:w="1115" w:type="dxa"/>
          </w:tcPr>
          <w:p w:rsidR="00CD5224" w:rsidRDefault="00EC5992">
            <w:pPr>
              <w:pStyle w:val="TableBodyText"/>
            </w:pPr>
            <w:r>
              <w:t>SPSET_SP</w:t>
            </w:r>
          </w:p>
        </w:tc>
        <w:tc>
          <w:tcPr>
            <w:tcW w:w="777" w:type="dxa"/>
          </w:tcPr>
          <w:p w:rsidR="00CD5224" w:rsidRDefault="00EC5992">
            <w:pPr>
              <w:pStyle w:val="TableBodyText"/>
            </w:pPr>
            <w:r>
              <w:t>DEL_1</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PidTagSubjectPrefix</w:t>
            </w:r>
          </w:p>
        </w:tc>
        <w:tc>
          <w:tcPr>
            <w:tcW w:w="1548" w:type="dxa"/>
          </w:tcPr>
          <w:p w:rsidR="00CD5224" w:rsidRDefault="00EC5992">
            <w:pPr>
              <w:pStyle w:val="TableBodyText"/>
            </w:pPr>
            <w:r>
              <w:t>PidTagSubject</w:t>
            </w:r>
          </w:p>
        </w:tc>
        <w:tc>
          <w:tcPr>
            <w:tcW w:w="2315" w:type="dxa"/>
          </w:tcPr>
          <w:p w:rsidR="00CD5224" w:rsidRDefault="00EC5992">
            <w:pPr>
              <w:pStyle w:val="TableBodyText"/>
            </w:pPr>
            <w:r>
              <w:t>SPGET_SUBJECTPREFIX</w:t>
            </w:r>
          </w:p>
        </w:tc>
        <w:tc>
          <w:tcPr>
            <w:tcW w:w="1115" w:type="dxa"/>
          </w:tcPr>
          <w:p w:rsidR="00CD5224" w:rsidRDefault="00EC5992">
            <w:pPr>
              <w:pStyle w:val="TableBodyText"/>
            </w:pPr>
            <w:r>
              <w:t>SPSET_SUB</w:t>
            </w:r>
          </w:p>
        </w:tc>
        <w:tc>
          <w:tcPr>
            <w:tcW w:w="777" w:type="dxa"/>
          </w:tcPr>
          <w:p w:rsidR="00CD5224" w:rsidRDefault="00EC5992">
            <w:pPr>
              <w:pStyle w:val="TableBodyText"/>
            </w:pPr>
            <w:r>
              <w:t>DEL_1</w:t>
            </w:r>
          </w:p>
        </w:tc>
        <w:tc>
          <w:tcPr>
            <w:tcW w:w="763" w:type="dxa"/>
          </w:tcPr>
          <w:p w:rsidR="00CD5224" w:rsidRDefault="00EC5992">
            <w:pPr>
              <w:pStyle w:val="TableBodyText"/>
            </w:pPr>
            <w:r>
              <w:t>BASED</w:t>
            </w:r>
          </w:p>
        </w:tc>
      </w:tr>
      <w:tr w:rsidR="00CD5224" w:rsidTr="00CD5224">
        <w:tc>
          <w:tcPr>
            <w:tcW w:w="3058" w:type="dxa"/>
          </w:tcPr>
          <w:p w:rsidR="00CD5224" w:rsidRDefault="00EC5992">
            <w:pPr>
              <w:pStyle w:val="TableBodyText"/>
              <w:rPr>
                <w:b/>
              </w:rPr>
            </w:pPr>
            <w:r>
              <w:rPr>
                <w:b/>
              </w:rPr>
              <w:t>PidTagConversationTopic</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SPSET_CID</w:t>
            </w:r>
          </w:p>
        </w:tc>
        <w:tc>
          <w:tcPr>
            <w:tcW w:w="777"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PidTagConversationIndex</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SPSET_CID</w:t>
            </w:r>
          </w:p>
        </w:tc>
        <w:tc>
          <w:tcPr>
            <w:tcW w:w="777"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PidTagDisplayBcc</w:t>
            </w:r>
          </w:p>
        </w:tc>
        <w:tc>
          <w:tcPr>
            <w:tcW w:w="1548" w:type="dxa"/>
          </w:tcPr>
          <w:p w:rsidR="00CD5224" w:rsidRDefault="00EC5992">
            <w:pPr>
              <w:pStyle w:val="TableBodyText"/>
            </w:pPr>
            <w:r>
              <w:t>PidTagDisplayBcc</w:t>
            </w:r>
          </w:p>
        </w:tc>
        <w:tc>
          <w:tcPr>
            <w:tcW w:w="2315" w:type="dxa"/>
          </w:tcPr>
          <w:p w:rsidR="00CD5224" w:rsidRDefault="00EC5992">
            <w:pPr>
              <w:pStyle w:val="TableBodyText"/>
            </w:pPr>
            <w:r>
              <w:t>SPGET_DISPLAY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PidTagDisplayCc</w:t>
            </w:r>
          </w:p>
        </w:tc>
        <w:tc>
          <w:tcPr>
            <w:tcW w:w="1548" w:type="dxa"/>
          </w:tcPr>
          <w:p w:rsidR="00CD5224" w:rsidRDefault="00EC5992">
            <w:pPr>
              <w:pStyle w:val="TableBodyText"/>
            </w:pPr>
            <w:r>
              <w:t>PidTagDisplayCc</w:t>
            </w:r>
          </w:p>
        </w:tc>
        <w:tc>
          <w:tcPr>
            <w:tcW w:w="2315" w:type="dxa"/>
          </w:tcPr>
          <w:p w:rsidR="00CD5224" w:rsidRDefault="00EC5992">
            <w:pPr>
              <w:pStyle w:val="TableBodyText"/>
            </w:pPr>
            <w:r>
              <w:t>SPGET_DISPLAY</w:t>
            </w:r>
          </w:p>
        </w:tc>
        <w:tc>
          <w:tcPr>
            <w:tcW w:w="1115" w:type="dxa"/>
          </w:tcPr>
          <w:p w:rsidR="00CD5224" w:rsidRDefault="00EC5992">
            <w:pPr>
              <w:pStyle w:val="TableBodyText"/>
            </w:pPr>
            <w:r>
              <w:t>PC</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PidTagDisplayTo</w:t>
            </w:r>
          </w:p>
        </w:tc>
        <w:tc>
          <w:tcPr>
            <w:tcW w:w="1548" w:type="dxa"/>
          </w:tcPr>
          <w:p w:rsidR="00CD5224" w:rsidRDefault="00EC5992">
            <w:pPr>
              <w:pStyle w:val="TableBodyText"/>
            </w:pPr>
            <w:r>
              <w:t>PidTagDisplayTo</w:t>
            </w:r>
          </w:p>
        </w:tc>
        <w:tc>
          <w:tcPr>
            <w:tcW w:w="2315" w:type="dxa"/>
          </w:tcPr>
          <w:p w:rsidR="00CD5224" w:rsidRDefault="00EC5992">
            <w:pPr>
              <w:pStyle w:val="TableBodyText"/>
            </w:pPr>
            <w:r>
              <w:t>SPGET_DISPLAY</w:t>
            </w:r>
          </w:p>
        </w:tc>
        <w:tc>
          <w:tcPr>
            <w:tcW w:w="1115" w:type="dxa"/>
          </w:tcPr>
          <w:p w:rsidR="00CD5224" w:rsidRDefault="00EC5992">
            <w:pPr>
              <w:pStyle w:val="TableBodyText"/>
            </w:pPr>
            <w:r>
              <w:t>PC</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PidTagMessageFlags</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SPSET_MF</w:t>
            </w:r>
          </w:p>
        </w:tc>
        <w:tc>
          <w:tcPr>
            <w:tcW w:w="777"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PidTagMessageSize</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PC</w:t>
            </w:r>
          </w:p>
        </w:tc>
        <w:tc>
          <w:tcPr>
            <w:tcW w:w="777"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PidTagParentEntryId</w:t>
            </w:r>
          </w:p>
        </w:tc>
        <w:tc>
          <w:tcPr>
            <w:tcW w:w="1548" w:type="dxa"/>
          </w:tcPr>
          <w:p w:rsidR="00CD5224" w:rsidRDefault="00EC5992">
            <w:pPr>
              <w:pStyle w:val="TableBodyText"/>
            </w:pPr>
            <w:r>
              <w:t>nidParent</w:t>
            </w:r>
          </w:p>
        </w:tc>
        <w:tc>
          <w:tcPr>
            <w:tcW w:w="2315" w:type="dxa"/>
          </w:tcPr>
          <w:p w:rsidR="00CD5224" w:rsidRDefault="00EC5992">
            <w:pPr>
              <w:pStyle w:val="TableBodyText"/>
            </w:pPr>
            <w:r>
              <w:t>SPGET_PARENTEID</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PidTagMessageRecipients</w:t>
            </w:r>
          </w:p>
        </w:tc>
        <w:tc>
          <w:tcPr>
            <w:tcW w:w="1548" w:type="dxa"/>
          </w:tcPr>
          <w:p w:rsidR="00CD5224" w:rsidRDefault="00CD5224">
            <w:pPr>
              <w:pStyle w:val="TableBodyText"/>
            </w:pPr>
          </w:p>
        </w:tc>
        <w:tc>
          <w:tcPr>
            <w:tcW w:w="2315" w:type="dxa"/>
          </w:tcPr>
          <w:p w:rsidR="00CD5224" w:rsidRDefault="00EC5992">
            <w:pPr>
              <w:pStyle w:val="TableBodyText"/>
            </w:pPr>
            <w:r>
              <w:t>SPGET_TRUE</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PidTagMessageAttachments</w:t>
            </w:r>
          </w:p>
        </w:tc>
        <w:tc>
          <w:tcPr>
            <w:tcW w:w="1548" w:type="dxa"/>
          </w:tcPr>
          <w:p w:rsidR="00CD5224" w:rsidRDefault="00CD5224">
            <w:pPr>
              <w:pStyle w:val="TableBodyText"/>
            </w:pPr>
          </w:p>
        </w:tc>
        <w:tc>
          <w:tcPr>
            <w:tcW w:w="2315" w:type="dxa"/>
          </w:tcPr>
          <w:p w:rsidR="00CD5224" w:rsidRDefault="00EC5992">
            <w:pPr>
              <w:pStyle w:val="TableBodyText"/>
            </w:pPr>
            <w:r>
              <w:t>SPGET_TRUE</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PidTagMessageStatus</w:t>
            </w:r>
          </w:p>
        </w:tc>
        <w:tc>
          <w:tcPr>
            <w:tcW w:w="1548" w:type="dxa"/>
          </w:tcPr>
          <w:p w:rsidR="00CD5224" w:rsidRDefault="00CD5224">
            <w:pPr>
              <w:pStyle w:val="TableBodyText"/>
            </w:pPr>
          </w:p>
        </w:tc>
        <w:tc>
          <w:tcPr>
            <w:tcW w:w="2315" w:type="dxa"/>
          </w:tcPr>
          <w:p w:rsidR="00CD5224" w:rsidRDefault="00EC5992">
            <w:pPr>
              <w:pStyle w:val="TableBodyText"/>
            </w:pPr>
            <w:r>
              <w:t>SPGET_MSGSTATUS</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PidTagHasAttachments</w:t>
            </w:r>
          </w:p>
        </w:tc>
        <w:tc>
          <w:tcPr>
            <w:tcW w:w="1548" w:type="dxa"/>
          </w:tcPr>
          <w:p w:rsidR="00CD5224" w:rsidRDefault="00EC5992">
            <w:pPr>
              <w:pStyle w:val="TableBodyText"/>
            </w:pPr>
            <w:r>
              <w:t>PidTagMessageFlags</w:t>
            </w:r>
          </w:p>
        </w:tc>
        <w:tc>
          <w:tcPr>
            <w:tcW w:w="2315" w:type="dxa"/>
          </w:tcPr>
          <w:p w:rsidR="00CD5224" w:rsidRDefault="00EC5992">
            <w:pPr>
              <w:pStyle w:val="TableBodyText"/>
            </w:pPr>
            <w:r>
              <w:t>SPGET_HASATTACH</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PidTagNormalizedSubject</w:t>
            </w:r>
          </w:p>
        </w:tc>
        <w:tc>
          <w:tcPr>
            <w:tcW w:w="1548" w:type="dxa"/>
          </w:tcPr>
          <w:p w:rsidR="00CD5224" w:rsidRDefault="00EC5992">
            <w:pPr>
              <w:pStyle w:val="TableBodyText"/>
            </w:pPr>
            <w:r>
              <w:t>PidTagSubject</w:t>
            </w:r>
          </w:p>
        </w:tc>
        <w:tc>
          <w:tcPr>
            <w:tcW w:w="2315" w:type="dxa"/>
          </w:tcPr>
          <w:p w:rsidR="00CD5224" w:rsidRDefault="00EC5992">
            <w:pPr>
              <w:pStyle w:val="TableBodyText"/>
            </w:pPr>
            <w:r>
              <w:t>SPGET_NORMALIZESUBJECT</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BASED</w:t>
            </w:r>
          </w:p>
        </w:tc>
      </w:tr>
      <w:tr w:rsidR="00CD5224" w:rsidTr="00CD5224">
        <w:tc>
          <w:tcPr>
            <w:tcW w:w="3058" w:type="dxa"/>
          </w:tcPr>
          <w:p w:rsidR="00CD5224" w:rsidRDefault="00EC5992">
            <w:pPr>
              <w:pStyle w:val="TableBodyText"/>
              <w:rPr>
                <w:b/>
              </w:rPr>
            </w:pPr>
            <w:r>
              <w:rPr>
                <w:b/>
              </w:rPr>
              <w:t>PidTagRtfInSync</w:t>
            </w:r>
          </w:p>
        </w:tc>
        <w:tc>
          <w:tcPr>
            <w:tcW w:w="1548" w:type="dxa"/>
          </w:tcPr>
          <w:p w:rsidR="00CD5224" w:rsidRDefault="00CD5224">
            <w:pPr>
              <w:pStyle w:val="TableBodyText"/>
            </w:pPr>
          </w:p>
        </w:tc>
        <w:tc>
          <w:tcPr>
            <w:tcW w:w="2315" w:type="dxa"/>
          </w:tcPr>
          <w:p w:rsidR="00CD5224" w:rsidRDefault="00EC5992">
            <w:pPr>
              <w:pStyle w:val="TableBodyText"/>
            </w:pPr>
            <w:r>
              <w:t>SPGET_RTF_IN_SYNC</w:t>
            </w:r>
          </w:p>
        </w:tc>
        <w:tc>
          <w:tcPr>
            <w:tcW w:w="1115" w:type="dxa"/>
          </w:tcPr>
          <w:p w:rsidR="00CD5224" w:rsidRDefault="00EC5992">
            <w:pPr>
              <w:pStyle w:val="TableBodyText"/>
            </w:pPr>
            <w:r>
              <w:t>SPSET_RIS</w:t>
            </w:r>
          </w:p>
        </w:tc>
        <w:tc>
          <w:tcPr>
            <w:tcW w:w="777" w:type="dxa"/>
          </w:tcPr>
          <w:p w:rsidR="00CD5224" w:rsidRDefault="00EC5992">
            <w:pPr>
              <w:pStyle w:val="TableBodyText"/>
            </w:pPr>
            <w:r>
              <w:t>SPDEL_4</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PidTagReplItemid</w:t>
            </w:r>
          </w:p>
        </w:tc>
        <w:tc>
          <w:tcPr>
            <w:tcW w:w="1548" w:type="dxa"/>
          </w:tcPr>
          <w:p w:rsidR="00CD5224" w:rsidRDefault="00CD5224">
            <w:pPr>
              <w:pStyle w:val="TableBodyText"/>
            </w:pPr>
          </w:p>
        </w:tc>
        <w:tc>
          <w:tcPr>
            <w:tcW w:w="2315" w:type="dxa"/>
          </w:tcPr>
          <w:p w:rsidR="00CD5224" w:rsidRDefault="00EC5992">
            <w:pPr>
              <w:pStyle w:val="TableBodyText"/>
            </w:pPr>
            <w:r>
              <w:t>SPGET_TABLE_ONLY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PidTagReplFolderid</w:t>
            </w:r>
          </w:p>
        </w:tc>
        <w:tc>
          <w:tcPr>
            <w:tcW w:w="1548" w:type="dxa"/>
          </w:tcPr>
          <w:p w:rsidR="00CD5224" w:rsidRDefault="00EC5992">
            <w:pPr>
              <w:pStyle w:val="TableBodyText"/>
            </w:pPr>
            <w:r>
              <w:t>nidParent</w:t>
            </w:r>
          </w:p>
        </w:tc>
        <w:tc>
          <w:tcPr>
            <w:tcW w:w="2315" w:type="dxa"/>
          </w:tcPr>
          <w:p w:rsidR="00CD5224" w:rsidRDefault="00EC5992">
            <w:pPr>
              <w:pStyle w:val="TableBodyText"/>
            </w:pPr>
            <w:r>
              <w:t>SPGET_FOLDERID</w:t>
            </w:r>
          </w:p>
        </w:tc>
        <w:tc>
          <w:tcPr>
            <w:tcW w:w="1115" w:type="dxa"/>
          </w:tcPr>
          <w:p w:rsidR="00CD5224" w:rsidRDefault="00EC5992">
            <w:pPr>
              <w:pStyle w:val="TableBodyText"/>
            </w:pPr>
            <w:r>
              <w:t>SPSET_FOLDERID</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PidTagReplChangenum</w:t>
            </w:r>
          </w:p>
        </w:tc>
        <w:tc>
          <w:tcPr>
            <w:tcW w:w="1548" w:type="dxa"/>
          </w:tcPr>
          <w:p w:rsidR="00CD5224" w:rsidRDefault="00EC5992">
            <w:pPr>
              <w:pStyle w:val="TableBodyText"/>
            </w:pPr>
            <w:r>
              <w:t>nid</w:t>
            </w:r>
          </w:p>
        </w:tc>
        <w:tc>
          <w:tcPr>
            <w:tcW w:w="2315" w:type="dxa"/>
          </w:tcPr>
          <w:p w:rsidR="00CD5224" w:rsidRDefault="00EC5992">
            <w:pPr>
              <w:pStyle w:val="TableBodyText"/>
            </w:pPr>
            <w:r>
              <w:t>SPGET_TABLE_ONLY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PidTagReplVersionhistory</w:t>
            </w:r>
          </w:p>
        </w:tc>
        <w:tc>
          <w:tcPr>
            <w:tcW w:w="1548" w:type="dxa"/>
          </w:tcPr>
          <w:p w:rsidR="00CD5224" w:rsidRDefault="00CD5224">
            <w:pPr>
              <w:pStyle w:val="TableBodyText"/>
            </w:pPr>
          </w:p>
        </w:tc>
        <w:tc>
          <w:tcPr>
            <w:tcW w:w="2315" w:type="dxa"/>
          </w:tcPr>
          <w:p w:rsidR="00CD5224" w:rsidRDefault="00EC5992">
            <w:pPr>
              <w:pStyle w:val="TableBodyText"/>
            </w:pPr>
            <w:r>
              <w:t>SPGET_TABLE_ONLY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PidTagReplFlags</w:t>
            </w:r>
          </w:p>
        </w:tc>
        <w:tc>
          <w:tcPr>
            <w:tcW w:w="1548" w:type="dxa"/>
          </w:tcPr>
          <w:p w:rsidR="00CD5224" w:rsidRDefault="00CD5224">
            <w:pPr>
              <w:pStyle w:val="TableBodyText"/>
            </w:pPr>
          </w:p>
        </w:tc>
        <w:tc>
          <w:tcPr>
            <w:tcW w:w="2315" w:type="dxa"/>
          </w:tcPr>
          <w:p w:rsidR="00CD5224" w:rsidRDefault="00EC5992">
            <w:pPr>
              <w:pStyle w:val="TableBodyText"/>
            </w:pPr>
            <w:r>
              <w:t>SPGET_TABLE_ONLY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lastRenderedPageBreak/>
              <w:t>PidTagReplCopiedfromVersionhistory</w:t>
            </w:r>
          </w:p>
        </w:tc>
        <w:tc>
          <w:tcPr>
            <w:tcW w:w="1548" w:type="dxa"/>
          </w:tcPr>
          <w:p w:rsidR="00CD5224" w:rsidRDefault="00CD5224">
            <w:pPr>
              <w:pStyle w:val="TableBodyText"/>
            </w:pPr>
          </w:p>
        </w:tc>
        <w:tc>
          <w:tcPr>
            <w:tcW w:w="2315" w:type="dxa"/>
          </w:tcPr>
          <w:p w:rsidR="00CD5224" w:rsidRDefault="00EC5992">
            <w:pPr>
              <w:pStyle w:val="TableBodyText"/>
            </w:pPr>
            <w:r>
              <w:t>SPGET_TABLE_ONLY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PidTagReplCopiedfromItemid</w:t>
            </w:r>
          </w:p>
        </w:tc>
        <w:tc>
          <w:tcPr>
            <w:tcW w:w="1548" w:type="dxa"/>
          </w:tcPr>
          <w:p w:rsidR="00CD5224" w:rsidRDefault="00CD5224">
            <w:pPr>
              <w:pStyle w:val="TableBodyText"/>
            </w:pPr>
          </w:p>
        </w:tc>
        <w:tc>
          <w:tcPr>
            <w:tcW w:w="2315" w:type="dxa"/>
          </w:tcPr>
          <w:p w:rsidR="00CD5224" w:rsidRDefault="00EC5992">
            <w:pPr>
              <w:pStyle w:val="TableBodyText"/>
            </w:pPr>
            <w:r>
              <w:t>SPGET_TABLE_ONLY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PidTagProviderItemid</w:t>
            </w:r>
          </w:p>
        </w:tc>
        <w:tc>
          <w:tcPr>
            <w:tcW w:w="1548" w:type="dxa"/>
          </w:tcPr>
          <w:p w:rsidR="00CD5224" w:rsidRDefault="00EC5992">
            <w:pPr>
              <w:pStyle w:val="TableBodyText"/>
            </w:pPr>
            <w:r>
              <w:t>nid</w:t>
            </w:r>
          </w:p>
        </w:tc>
        <w:tc>
          <w:tcPr>
            <w:tcW w:w="2315" w:type="dxa"/>
          </w:tcPr>
          <w:p w:rsidR="00CD5224" w:rsidRDefault="00EC5992">
            <w:pPr>
              <w:pStyle w:val="TableBodyText"/>
            </w:pPr>
            <w:r>
              <w:t>SPGET_PROV_ITEMID</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PidTagProviderParentItemid</w:t>
            </w:r>
          </w:p>
        </w:tc>
        <w:tc>
          <w:tcPr>
            <w:tcW w:w="1548" w:type="dxa"/>
          </w:tcPr>
          <w:p w:rsidR="00CD5224" w:rsidRDefault="00EC5992">
            <w:pPr>
              <w:pStyle w:val="TableBodyText"/>
            </w:pPr>
            <w:r>
              <w:t>nidParent</w:t>
            </w:r>
          </w:p>
        </w:tc>
        <w:tc>
          <w:tcPr>
            <w:tcW w:w="2315" w:type="dxa"/>
          </w:tcPr>
          <w:p w:rsidR="00CD5224" w:rsidRDefault="00EC5992">
            <w:pPr>
              <w:pStyle w:val="TableBodyText"/>
            </w:pPr>
            <w:r>
              <w:t>SPGET_PROV_ITEMID</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PidTagMappingSignature</w:t>
            </w:r>
          </w:p>
        </w:tc>
        <w:tc>
          <w:tcPr>
            <w:tcW w:w="1548" w:type="dxa"/>
          </w:tcPr>
          <w:p w:rsidR="00CD5224" w:rsidRDefault="00CD5224">
            <w:pPr>
              <w:pStyle w:val="TableBodyText"/>
            </w:pPr>
          </w:p>
        </w:tc>
        <w:tc>
          <w:tcPr>
            <w:tcW w:w="2315" w:type="dxa"/>
          </w:tcPr>
          <w:p w:rsidR="00CD5224" w:rsidRDefault="00EC5992">
            <w:pPr>
              <w:pStyle w:val="TableBodyText"/>
            </w:pPr>
            <w:r>
              <w:t>SPGET_MAPSIG</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PidTagRecordKey</w:t>
            </w:r>
          </w:p>
        </w:tc>
        <w:tc>
          <w:tcPr>
            <w:tcW w:w="1548" w:type="dxa"/>
          </w:tcPr>
          <w:p w:rsidR="00CD5224" w:rsidRDefault="00CD5224">
            <w:pPr>
              <w:pStyle w:val="TableBodyText"/>
            </w:pPr>
          </w:p>
        </w:tc>
        <w:tc>
          <w:tcPr>
            <w:tcW w:w="2315" w:type="dxa"/>
          </w:tcPr>
          <w:p w:rsidR="00CD5224" w:rsidRDefault="00EC5992">
            <w:pPr>
              <w:pStyle w:val="TableBodyText"/>
            </w:pPr>
            <w:r>
              <w:t>SPGET_RECORDKEY</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PidTagStoreRecordKey</w:t>
            </w:r>
          </w:p>
        </w:tc>
        <w:tc>
          <w:tcPr>
            <w:tcW w:w="1548" w:type="dxa"/>
          </w:tcPr>
          <w:p w:rsidR="00CD5224" w:rsidRDefault="00CD5224">
            <w:pPr>
              <w:pStyle w:val="TableBodyText"/>
            </w:pPr>
          </w:p>
        </w:tc>
        <w:tc>
          <w:tcPr>
            <w:tcW w:w="2315" w:type="dxa"/>
          </w:tcPr>
          <w:p w:rsidR="00CD5224" w:rsidRDefault="00EC5992">
            <w:pPr>
              <w:pStyle w:val="TableBodyText"/>
            </w:pPr>
            <w:r>
              <w:t>SPGET_UIDRESOURCE</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PidTagStoreEntryId</w:t>
            </w:r>
          </w:p>
        </w:tc>
        <w:tc>
          <w:tcPr>
            <w:tcW w:w="1548" w:type="dxa"/>
          </w:tcPr>
          <w:p w:rsidR="00CD5224" w:rsidRDefault="00CD5224">
            <w:pPr>
              <w:pStyle w:val="TableBodyText"/>
            </w:pPr>
          </w:p>
        </w:tc>
        <w:tc>
          <w:tcPr>
            <w:tcW w:w="2315" w:type="dxa"/>
          </w:tcPr>
          <w:p w:rsidR="00CD5224" w:rsidRDefault="00EC5992">
            <w:pPr>
              <w:pStyle w:val="TableBodyText"/>
            </w:pPr>
            <w:r>
              <w:t>SPGET_STOREEID</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PidTagObjectType</w:t>
            </w:r>
          </w:p>
        </w:tc>
        <w:tc>
          <w:tcPr>
            <w:tcW w:w="1548" w:type="dxa"/>
          </w:tcPr>
          <w:p w:rsidR="00CD5224" w:rsidRDefault="00EC5992">
            <w:pPr>
              <w:pStyle w:val="TableBodyText"/>
            </w:pPr>
            <w:r>
              <w:t>nid</w:t>
            </w:r>
          </w:p>
        </w:tc>
        <w:tc>
          <w:tcPr>
            <w:tcW w:w="2315" w:type="dxa"/>
          </w:tcPr>
          <w:p w:rsidR="00CD5224" w:rsidRDefault="00EC5992">
            <w:pPr>
              <w:pStyle w:val="TableBodyText"/>
            </w:pPr>
            <w:r>
              <w:t>SPGET_OBJECTTYPE</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PidTagEntryId</w:t>
            </w:r>
          </w:p>
        </w:tc>
        <w:tc>
          <w:tcPr>
            <w:tcW w:w="1548" w:type="dxa"/>
          </w:tcPr>
          <w:p w:rsidR="00CD5224" w:rsidRDefault="00EC5992">
            <w:pPr>
              <w:pStyle w:val="TableBodyText"/>
            </w:pPr>
            <w:r>
              <w:t>nid</w:t>
            </w:r>
          </w:p>
        </w:tc>
        <w:tc>
          <w:tcPr>
            <w:tcW w:w="2315" w:type="dxa"/>
          </w:tcPr>
          <w:p w:rsidR="00CD5224" w:rsidRDefault="00EC5992">
            <w:pPr>
              <w:pStyle w:val="TableBodyText"/>
            </w:pPr>
            <w:r>
              <w:t>SPGET_EID</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PidTagBody</w:t>
            </w:r>
          </w:p>
        </w:tc>
        <w:tc>
          <w:tcPr>
            <w:tcW w:w="1548" w:type="dxa"/>
          </w:tcPr>
          <w:p w:rsidR="00CD5224" w:rsidRDefault="00CD5224">
            <w:pPr>
              <w:pStyle w:val="TableBodyText"/>
            </w:pPr>
          </w:p>
        </w:tc>
        <w:tc>
          <w:tcPr>
            <w:tcW w:w="2315" w:type="dxa"/>
          </w:tcPr>
          <w:p w:rsidR="00CD5224" w:rsidRDefault="00EC5992">
            <w:pPr>
              <w:pStyle w:val="TableBodyText"/>
            </w:pPr>
            <w:r>
              <w:t>SPGET_BB_BODY</w:t>
            </w:r>
          </w:p>
        </w:tc>
        <w:tc>
          <w:tcPr>
            <w:tcW w:w="1115" w:type="dxa"/>
          </w:tcPr>
          <w:p w:rsidR="00CD5224" w:rsidRDefault="00EC5992">
            <w:pPr>
              <w:pStyle w:val="TableBodyText"/>
            </w:pPr>
            <w:r>
              <w:t>SPSET_BBB</w:t>
            </w:r>
          </w:p>
        </w:tc>
        <w:tc>
          <w:tcPr>
            <w:tcW w:w="777" w:type="dxa"/>
          </w:tcPr>
          <w:p w:rsidR="00CD5224" w:rsidRDefault="00EC5992">
            <w:pPr>
              <w:pStyle w:val="TableBodyText"/>
            </w:pPr>
            <w:r>
              <w:t>DEL_2</w:t>
            </w:r>
          </w:p>
        </w:tc>
        <w:tc>
          <w:tcPr>
            <w:tcW w:w="763" w:type="dxa"/>
          </w:tcPr>
          <w:p w:rsidR="00CD5224" w:rsidRDefault="00EC5992">
            <w:pPr>
              <w:pStyle w:val="TableBodyText"/>
            </w:pPr>
            <w:r>
              <w:t>BODY</w:t>
            </w:r>
          </w:p>
        </w:tc>
      </w:tr>
      <w:tr w:rsidR="00CD5224" w:rsidTr="00CD5224">
        <w:tc>
          <w:tcPr>
            <w:tcW w:w="3058" w:type="dxa"/>
          </w:tcPr>
          <w:p w:rsidR="00CD5224" w:rsidRDefault="00EC5992">
            <w:pPr>
              <w:pStyle w:val="TableBodyText"/>
              <w:rPr>
                <w:b/>
              </w:rPr>
            </w:pPr>
            <w:r>
              <w:rPr>
                <w:b/>
              </w:rPr>
              <w:t>PidTagRtfSyncBodyCrc</w:t>
            </w:r>
          </w:p>
        </w:tc>
        <w:tc>
          <w:tcPr>
            <w:tcW w:w="1548" w:type="dxa"/>
          </w:tcPr>
          <w:p w:rsidR="00CD5224" w:rsidRDefault="00CD5224">
            <w:pPr>
              <w:pStyle w:val="TableBodyText"/>
            </w:pPr>
          </w:p>
        </w:tc>
        <w:tc>
          <w:tcPr>
            <w:tcW w:w="2315" w:type="dxa"/>
          </w:tcPr>
          <w:p w:rsidR="00CD5224" w:rsidRDefault="00EC5992">
            <w:pPr>
              <w:pStyle w:val="TableBodyText"/>
            </w:pPr>
            <w:r>
              <w:t>SPGET_RTF_AUX</w:t>
            </w:r>
          </w:p>
        </w:tc>
        <w:tc>
          <w:tcPr>
            <w:tcW w:w="1115" w:type="dxa"/>
          </w:tcPr>
          <w:p w:rsidR="00CD5224" w:rsidRDefault="00EC5992">
            <w:pPr>
              <w:pStyle w:val="TableBodyText"/>
            </w:pPr>
            <w:r>
              <w:t>SPSET_RA</w:t>
            </w:r>
          </w:p>
        </w:tc>
        <w:tc>
          <w:tcPr>
            <w:tcW w:w="777"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PidTagRtfSyncBodyCount</w:t>
            </w:r>
          </w:p>
        </w:tc>
        <w:tc>
          <w:tcPr>
            <w:tcW w:w="1548" w:type="dxa"/>
          </w:tcPr>
          <w:p w:rsidR="00CD5224" w:rsidRDefault="00CD5224">
            <w:pPr>
              <w:pStyle w:val="TableBodyText"/>
            </w:pPr>
          </w:p>
        </w:tc>
        <w:tc>
          <w:tcPr>
            <w:tcW w:w="2315" w:type="dxa"/>
          </w:tcPr>
          <w:p w:rsidR="00CD5224" w:rsidRDefault="00EC5992">
            <w:pPr>
              <w:pStyle w:val="TableBodyText"/>
            </w:pPr>
            <w:r>
              <w:t>SPGET_RTF_AUX</w:t>
            </w:r>
          </w:p>
        </w:tc>
        <w:tc>
          <w:tcPr>
            <w:tcW w:w="1115" w:type="dxa"/>
          </w:tcPr>
          <w:p w:rsidR="00CD5224" w:rsidRDefault="00EC5992">
            <w:pPr>
              <w:pStyle w:val="TableBodyText"/>
            </w:pPr>
            <w:r>
              <w:t>SPSET_RA</w:t>
            </w:r>
          </w:p>
        </w:tc>
        <w:tc>
          <w:tcPr>
            <w:tcW w:w="777" w:type="dxa"/>
          </w:tcPr>
          <w:p w:rsidR="00CD5224" w:rsidRDefault="00EC5992">
            <w:pPr>
              <w:pStyle w:val="TableBodyText"/>
            </w:pPr>
            <w:r>
              <w:t>DEL_3</w:t>
            </w:r>
          </w:p>
        </w:tc>
        <w:tc>
          <w:tcPr>
            <w:tcW w:w="763" w:type="dxa"/>
          </w:tcPr>
          <w:p w:rsidR="00CD5224" w:rsidRDefault="00EC5992">
            <w:pPr>
              <w:pStyle w:val="TableBodyText"/>
            </w:pPr>
            <w:r>
              <w:t xml:space="preserve">NEVER </w:t>
            </w:r>
          </w:p>
        </w:tc>
      </w:tr>
      <w:tr w:rsidR="00CD5224" w:rsidTr="00CD5224">
        <w:tc>
          <w:tcPr>
            <w:tcW w:w="3058" w:type="dxa"/>
          </w:tcPr>
          <w:p w:rsidR="00CD5224" w:rsidRDefault="00EC5992">
            <w:pPr>
              <w:pStyle w:val="TableBodyText"/>
              <w:rPr>
                <w:b/>
              </w:rPr>
            </w:pPr>
            <w:r>
              <w:rPr>
                <w:b/>
              </w:rPr>
              <w:t>PidTagRtfSyncBodyTag</w:t>
            </w:r>
          </w:p>
        </w:tc>
        <w:tc>
          <w:tcPr>
            <w:tcW w:w="1548" w:type="dxa"/>
          </w:tcPr>
          <w:p w:rsidR="00CD5224" w:rsidRDefault="00CD5224">
            <w:pPr>
              <w:pStyle w:val="TableBodyText"/>
            </w:pPr>
          </w:p>
        </w:tc>
        <w:tc>
          <w:tcPr>
            <w:tcW w:w="2315" w:type="dxa"/>
          </w:tcPr>
          <w:p w:rsidR="00CD5224" w:rsidRDefault="00EC5992">
            <w:pPr>
              <w:pStyle w:val="TableBodyText"/>
            </w:pPr>
            <w:r>
              <w:t>SPGET_RTF_AUX</w:t>
            </w:r>
          </w:p>
        </w:tc>
        <w:tc>
          <w:tcPr>
            <w:tcW w:w="1115" w:type="dxa"/>
          </w:tcPr>
          <w:p w:rsidR="00CD5224" w:rsidRDefault="00EC5992">
            <w:pPr>
              <w:pStyle w:val="TableBodyText"/>
            </w:pPr>
            <w:r>
              <w:t>SPSET_RA</w:t>
            </w:r>
          </w:p>
        </w:tc>
        <w:tc>
          <w:tcPr>
            <w:tcW w:w="777"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PidTagRtfCompressed</w:t>
            </w:r>
          </w:p>
        </w:tc>
        <w:tc>
          <w:tcPr>
            <w:tcW w:w="1548" w:type="dxa"/>
          </w:tcPr>
          <w:p w:rsidR="00CD5224" w:rsidRDefault="00CD5224">
            <w:pPr>
              <w:pStyle w:val="TableBodyText"/>
            </w:pPr>
          </w:p>
        </w:tc>
        <w:tc>
          <w:tcPr>
            <w:tcW w:w="2315" w:type="dxa"/>
          </w:tcPr>
          <w:p w:rsidR="00CD5224" w:rsidRDefault="00EC5992">
            <w:pPr>
              <w:pStyle w:val="TableBodyText"/>
            </w:pPr>
            <w:r>
              <w:t>SPGET_BB_BODY</w:t>
            </w:r>
          </w:p>
        </w:tc>
        <w:tc>
          <w:tcPr>
            <w:tcW w:w="1115" w:type="dxa"/>
          </w:tcPr>
          <w:p w:rsidR="00CD5224" w:rsidRDefault="00EC5992">
            <w:pPr>
              <w:pStyle w:val="TableBodyText"/>
            </w:pPr>
            <w:r>
              <w:t>SPSET_BBB</w:t>
            </w:r>
          </w:p>
        </w:tc>
        <w:tc>
          <w:tcPr>
            <w:tcW w:w="777" w:type="dxa"/>
          </w:tcPr>
          <w:p w:rsidR="00CD5224" w:rsidRDefault="00EC5992">
            <w:pPr>
              <w:pStyle w:val="TableBodyText"/>
            </w:pPr>
            <w:r>
              <w:t>DEL_2</w:t>
            </w:r>
          </w:p>
        </w:tc>
        <w:tc>
          <w:tcPr>
            <w:tcW w:w="763" w:type="dxa"/>
          </w:tcPr>
          <w:p w:rsidR="00CD5224" w:rsidRDefault="00EC5992">
            <w:pPr>
              <w:pStyle w:val="TableBodyText"/>
            </w:pPr>
            <w:r>
              <w:t>BODY</w:t>
            </w:r>
          </w:p>
        </w:tc>
      </w:tr>
      <w:tr w:rsidR="00CD5224" w:rsidTr="00CD5224">
        <w:tc>
          <w:tcPr>
            <w:tcW w:w="3058" w:type="dxa"/>
          </w:tcPr>
          <w:p w:rsidR="00CD5224" w:rsidRDefault="00EC5992">
            <w:pPr>
              <w:pStyle w:val="TableBodyText"/>
              <w:rPr>
                <w:b/>
              </w:rPr>
            </w:pPr>
            <w:r>
              <w:rPr>
                <w:b/>
              </w:rPr>
              <w:t>PidTagRtfSyncPrefixCount</w:t>
            </w:r>
          </w:p>
        </w:tc>
        <w:tc>
          <w:tcPr>
            <w:tcW w:w="1548" w:type="dxa"/>
          </w:tcPr>
          <w:p w:rsidR="00CD5224" w:rsidRDefault="00CD5224">
            <w:pPr>
              <w:pStyle w:val="TableBodyText"/>
            </w:pPr>
          </w:p>
        </w:tc>
        <w:tc>
          <w:tcPr>
            <w:tcW w:w="2315" w:type="dxa"/>
          </w:tcPr>
          <w:p w:rsidR="00CD5224" w:rsidRDefault="00EC5992">
            <w:pPr>
              <w:pStyle w:val="TableBodyText"/>
            </w:pPr>
            <w:r>
              <w:t>SPGET_RTF_AUX</w:t>
            </w:r>
          </w:p>
        </w:tc>
        <w:tc>
          <w:tcPr>
            <w:tcW w:w="1115" w:type="dxa"/>
          </w:tcPr>
          <w:p w:rsidR="00CD5224" w:rsidRDefault="00EC5992">
            <w:pPr>
              <w:pStyle w:val="TableBodyText"/>
            </w:pPr>
            <w:r>
              <w:t>SPSET_RA</w:t>
            </w:r>
          </w:p>
        </w:tc>
        <w:tc>
          <w:tcPr>
            <w:tcW w:w="777"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PidTagRtfSyncTrailingCount</w:t>
            </w:r>
          </w:p>
        </w:tc>
        <w:tc>
          <w:tcPr>
            <w:tcW w:w="1548" w:type="dxa"/>
          </w:tcPr>
          <w:p w:rsidR="00CD5224" w:rsidRDefault="00CD5224">
            <w:pPr>
              <w:pStyle w:val="TableBodyText"/>
            </w:pPr>
          </w:p>
        </w:tc>
        <w:tc>
          <w:tcPr>
            <w:tcW w:w="2315" w:type="dxa"/>
          </w:tcPr>
          <w:p w:rsidR="00CD5224" w:rsidRDefault="00EC5992">
            <w:pPr>
              <w:pStyle w:val="TableBodyText"/>
            </w:pPr>
            <w:r>
              <w:t>SPGET_RTF_AUX</w:t>
            </w:r>
          </w:p>
        </w:tc>
        <w:tc>
          <w:tcPr>
            <w:tcW w:w="1115" w:type="dxa"/>
          </w:tcPr>
          <w:p w:rsidR="00CD5224" w:rsidRDefault="00EC5992">
            <w:pPr>
              <w:pStyle w:val="TableBodyText"/>
            </w:pPr>
            <w:r>
              <w:t>SPSET_RA</w:t>
            </w:r>
          </w:p>
        </w:tc>
        <w:tc>
          <w:tcPr>
            <w:tcW w:w="777"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PidTagBodyHtml (ANSI ONLY)</w:t>
            </w:r>
          </w:p>
        </w:tc>
        <w:tc>
          <w:tcPr>
            <w:tcW w:w="1548" w:type="dxa"/>
          </w:tcPr>
          <w:p w:rsidR="00CD5224" w:rsidRDefault="00EC5992">
            <w:pPr>
              <w:pStyle w:val="TableBodyText"/>
            </w:pPr>
            <w:r>
              <w:t>PidTagHtml</w:t>
            </w:r>
          </w:p>
        </w:tc>
        <w:tc>
          <w:tcPr>
            <w:tcW w:w="2315" w:type="dxa"/>
          </w:tcPr>
          <w:p w:rsidR="00CD5224" w:rsidRDefault="00EC5992">
            <w:pPr>
              <w:pStyle w:val="TableBodyText"/>
            </w:pPr>
            <w:r>
              <w:t>SPGET_BODYHTMLA</w:t>
            </w:r>
          </w:p>
        </w:tc>
        <w:tc>
          <w:tcPr>
            <w:tcW w:w="1115" w:type="dxa"/>
          </w:tcPr>
          <w:p w:rsidR="00CD5224" w:rsidRDefault="00EC5992">
            <w:pPr>
              <w:pStyle w:val="TableBodyText"/>
            </w:pPr>
            <w:r>
              <w:t>SPSET_BBB</w:t>
            </w:r>
          </w:p>
        </w:tc>
        <w:tc>
          <w:tcPr>
            <w:tcW w:w="777" w:type="dxa"/>
          </w:tcPr>
          <w:p w:rsidR="00CD5224" w:rsidRDefault="00EC5992">
            <w:pPr>
              <w:pStyle w:val="TableBodyText"/>
            </w:pPr>
            <w:r>
              <w:t>DEL_2</w:t>
            </w:r>
          </w:p>
        </w:tc>
        <w:tc>
          <w:tcPr>
            <w:tcW w:w="763" w:type="dxa"/>
          </w:tcPr>
          <w:p w:rsidR="00CD5224" w:rsidRDefault="00CD5224">
            <w:pPr>
              <w:pStyle w:val="TableBodyText"/>
            </w:pPr>
          </w:p>
        </w:tc>
      </w:tr>
      <w:tr w:rsidR="00CD5224" w:rsidTr="00CD5224">
        <w:tc>
          <w:tcPr>
            <w:tcW w:w="3058" w:type="dxa"/>
          </w:tcPr>
          <w:p w:rsidR="00CD5224" w:rsidRDefault="00EC5992">
            <w:pPr>
              <w:pStyle w:val="TableBodyText"/>
              <w:rPr>
                <w:b/>
              </w:rPr>
            </w:pPr>
            <w:r>
              <w:rPr>
                <w:b/>
              </w:rPr>
              <w:t>PidTagHtml</w:t>
            </w:r>
          </w:p>
        </w:tc>
        <w:tc>
          <w:tcPr>
            <w:tcW w:w="1548" w:type="dxa"/>
          </w:tcPr>
          <w:p w:rsidR="00CD5224" w:rsidRDefault="00CD5224">
            <w:pPr>
              <w:pStyle w:val="TableBodyText"/>
            </w:pPr>
          </w:p>
        </w:tc>
        <w:tc>
          <w:tcPr>
            <w:tcW w:w="2315" w:type="dxa"/>
          </w:tcPr>
          <w:p w:rsidR="00CD5224" w:rsidRDefault="00EC5992">
            <w:pPr>
              <w:pStyle w:val="TableBodyText"/>
            </w:pPr>
            <w:r>
              <w:t>SPGET_BB_BODY</w:t>
            </w:r>
          </w:p>
        </w:tc>
        <w:tc>
          <w:tcPr>
            <w:tcW w:w="1115" w:type="dxa"/>
          </w:tcPr>
          <w:p w:rsidR="00CD5224" w:rsidRDefault="00EC5992">
            <w:pPr>
              <w:pStyle w:val="TableBodyText"/>
            </w:pPr>
            <w:r>
              <w:t>SPSET_BBB</w:t>
            </w:r>
          </w:p>
        </w:tc>
        <w:tc>
          <w:tcPr>
            <w:tcW w:w="777" w:type="dxa"/>
          </w:tcPr>
          <w:p w:rsidR="00CD5224" w:rsidRDefault="00EC5992">
            <w:pPr>
              <w:pStyle w:val="TableBodyText"/>
            </w:pPr>
            <w:r>
              <w:t>DEL_2</w:t>
            </w:r>
          </w:p>
        </w:tc>
        <w:tc>
          <w:tcPr>
            <w:tcW w:w="763" w:type="dxa"/>
          </w:tcPr>
          <w:p w:rsidR="00CD5224" w:rsidRDefault="00EC5992">
            <w:pPr>
              <w:pStyle w:val="TableBodyText"/>
            </w:pPr>
            <w:r>
              <w:t>BODY</w:t>
            </w:r>
          </w:p>
        </w:tc>
      </w:tr>
      <w:tr w:rsidR="00CD5224" w:rsidTr="00CD5224">
        <w:tc>
          <w:tcPr>
            <w:tcW w:w="3058" w:type="dxa"/>
          </w:tcPr>
          <w:p w:rsidR="00CD5224" w:rsidRDefault="00EC5992">
            <w:pPr>
              <w:pStyle w:val="TableBodyText"/>
              <w:rPr>
                <w:b/>
              </w:rPr>
            </w:pPr>
            <w:r>
              <w:rPr>
                <w:b/>
              </w:rPr>
              <w:t>PidTagCreationTime</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PC</w:t>
            </w:r>
          </w:p>
        </w:tc>
        <w:tc>
          <w:tcPr>
            <w:tcW w:w="777"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PidTagLastModificationTime</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PC</w:t>
            </w:r>
          </w:p>
        </w:tc>
        <w:tc>
          <w:tcPr>
            <w:tcW w:w="777"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PidTagSearchKey</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PC</w:t>
            </w:r>
          </w:p>
        </w:tc>
        <w:tc>
          <w:tcPr>
            <w:tcW w:w="777"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lastRenderedPageBreak/>
              <w:t>PidTagConversationId</w:t>
            </w:r>
          </w:p>
        </w:tc>
        <w:tc>
          <w:tcPr>
            <w:tcW w:w="1548" w:type="dxa"/>
          </w:tcPr>
          <w:p w:rsidR="00CD5224" w:rsidRDefault="00CD5224">
            <w:pPr>
              <w:pStyle w:val="TableBodyText"/>
            </w:pPr>
          </w:p>
        </w:tc>
        <w:tc>
          <w:tcPr>
            <w:tcW w:w="2315" w:type="dxa"/>
          </w:tcPr>
          <w:p w:rsidR="00CD5224" w:rsidRDefault="00EC5992">
            <w:pPr>
              <w:pStyle w:val="TableBodyText"/>
            </w:pPr>
            <w:r>
              <w:t>SPGET_CONVERSATION_ID</w:t>
            </w:r>
          </w:p>
        </w:tc>
        <w:tc>
          <w:tcPr>
            <w:tcW w:w="1115" w:type="dxa"/>
          </w:tcPr>
          <w:p w:rsidR="00CD5224" w:rsidRDefault="00EC5992">
            <w:pPr>
              <w:pStyle w:val="TableBodyText"/>
            </w:pPr>
            <w:r>
              <w:t>N</w:t>
            </w:r>
          </w:p>
        </w:tc>
        <w:tc>
          <w:tcPr>
            <w:tcW w:w="777"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PidTagConversationIndexTracking</w:t>
            </w:r>
          </w:p>
        </w:tc>
        <w:tc>
          <w:tcPr>
            <w:tcW w:w="1548" w:type="dxa"/>
          </w:tcPr>
          <w:p w:rsidR="00CD5224" w:rsidRDefault="00CD5224">
            <w:pPr>
              <w:pStyle w:val="TableBodyText"/>
            </w:pPr>
          </w:p>
        </w:tc>
        <w:tc>
          <w:tcPr>
            <w:tcW w:w="2315" w:type="dxa"/>
          </w:tcPr>
          <w:p w:rsidR="00CD5224" w:rsidRDefault="00EC5992">
            <w:pPr>
              <w:pStyle w:val="TableBodyText"/>
            </w:pPr>
            <w:r>
              <w:t>PC</w:t>
            </w:r>
          </w:p>
        </w:tc>
        <w:tc>
          <w:tcPr>
            <w:tcW w:w="1115" w:type="dxa"/>
          </w:tcPr>
          <w:p w:rsidR="00CD5224" w:rsidRDefault="00EC5992">
            <w:pPr>
              <w:pStyle w:val="TableBodyText"/>
            </w:pPr>
            <w:r>
              <w:t>SPSET_CID</w:t>
            </w:r>
          </w:p>
        </w:tc>
        <w:tc>
          <w:tcPr>
            <w:tcW w:w="777"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58" w:type="dxa"/>
          </w:tcPr>
          <w:p w:rsidR="00CD5224" w:rsidRDefault="00EC5992">
            <w:pPr>
              <w:pStyle w:val="TableBodyText"/>
              <w:rPr>
                <w:b/>
              </w:rPr>
            </w:pPr>
            <w:r>
              <w:rPr>
                <w:b/>
              </w:rPr>
              <w:t>PidTagStoreProvider</w:t>
            </w:r>
          </w:p>
        </w:tc>
        <w:tc>
          <w:tcPr>
            <w:tcW w:w="1548" w:type="dxa"/>
          </w:tcPr>
          <w:p w:rsidR="00CD5224" w:rsidRDefault="00CD5224">
            <w:pPr>
              <w:pStyle w:val="TableBodyText"/>
            </w:pPr>
          </w:p>
        </w:tc>
        <w:tc>
          <w:tcPr>
            <w:tcW w:w="2315" w:type="dxa"/>
          </w:tcPr>
          <w:p w:rsidR="00CD5224" w:rsidRDefault="00EC5992">
            <w:pPr>
              <w:pStyle w:val="TableBodyText"/>
            </w:pPr>
            <w:r>
              <w:t>SPGET_UIDPROVIDER</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58" w:type="dxa"/>
          </w:tcPr>
          <w:p w:rsidR="00CD5224" w:rsidRDefault="00EC5992">
            <w:pPr>
              <w:pStyle w:val="TableBodyText"/>
              <w:rPr>
                <w:b/>
              </w:rPr>
            </w:pPr>
            <w:r>
              <w:rPr>
                <w:b/>
              </w:rPr>
              <w:t>PidTagContentFilterSpamConfidenceLevel</w:t>
            </w:r>
          </w:p>
        </w:tc>
        <w:tc>
          <w:tcPr>
            <w:tcW w:w="1548" w:type="dxa"/>
          </w:tcPr>
          <w:p w:rsidR="00CD5224" w:rsidRDefault="00CD5224">
            <w:pPr>
              <w:pStyle w:val="TableBodyText"/>
            </w:pPr>
          </w:p>
        </w:tc>
        <w:tc>
          <w:tcPr>
            <w:tcW w:w="2315" w:type="dxa"/>
          </w:tcPr>
          <w:p w:rsidR="00CD5224" w:rsidRDefault="00EC5992">
            <w:pPr>
              <w:pStyle w:val="TableBodyText"/>
            </w:pPr>
            <w:r>
              <w:t>SPGET_CONTENT_FILTER_SCL</w:t>
            </w:r>
          </w:p>
        </w:tc>
        <w:tc>
          <w:tcPr>
            <w:tcW w:w="1115" w:type="dxa"/>
          </w:tcPr>
          <w:p w:rsidR="00CD5224" w:rsidRDefault="00EC5992">
            <w:pPr>
              <w:pStyle w:val="TableBodyText"/>
            </w:pPr>
            <w:r>
              <w:t>N</w:t>
            </w:r>
          </w:p>
        </w:tc>
        <w:tc>
          <w:tcPr>
            <w:tcW w:w="777" w:type="dxa"/>
          </w:tcPr>
          <w:p w:rsidR="00CD5224" w:rsidRDefault="00EC5992">
            <w:pPr>
              <w:pStyle w:val="TableBodyText"/>
            </w:pPr>
            <w:r>
              <w:t>PC</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PidTagSecureSubmitFlags</w:t>
            </w:r>
          </w:p>
        </w:tc>
        <w:tc>
          <w:tcPr>
            <w:tcW w:w="1548" w:type="dxa"/>
          </w:tcPr>
          <w:p w:rsidR="00CD5224" w:rsidRDefault="00CD5224">
            <w:pPr>
              <w:pStyle w:val="TableBodyText"/>
            </w:pPr>
          </w:p>
        </w:tc>
        <w:tc>
          <w:tcPr>
            <w:tcW w:w="2315" w:type="dxa"/>
          </w:tcPr>
          <w:p w:rsidR="00CD5224" w:rsidRDefault="00EC5992">
            <w:pPr>
              <w:pStyle w:val="TableBodyText"/>
            </w:pPr>
            <w:r>
              <w:t>SPGET_SECURE_SUBMIT_FLAGS</w:t>
            </w:r>
          </w:p>
        </w:tc>
        <w:tc>
          <w:tcPr>
            <w:tcW w:w="1115" w:type="dxa"/>
          </w:tcPr>
          <w:p w:rsidR="00CD5224" w:rsidRDefault="00EC5992">
            <w:pPr>
              <w:pStyle w:val="TableBodyText"/>
            </w:pPr>
            <w:r>
              <w:t>N</w:t>
            </w:r>
          </w:p>
        </w:tc>
        <w:tc>
          <w:tcPr>
            <w:tcW w:w="777" w:type="dxa"/>
          </w:tcPr>
          <w:p w:rsidR="00CD5224" w:rsidRDefault="00EC5992">
            <w:pPr>
              <w:pStyle w:val="TableBodyText"/>
            </w:pPr>
            <w:r>
              <w:t>PC</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PidTagPstBestBodyProptag</w:t>
            </w:r>
          </w:p>
        </w:tc>
        <w:tc>
          <w:tcPr>
            <w:tcW w:w="1548" w:type="dxa"/>
          </w:tcPr>
          <w:p w:rsidR="00CD5224" w:rsidRDefault="00CD5224">
            <w:pPr>
              <w:pStyle w:val="TableBodyText"/>
            </w:pPr>
          </w:p>
        </w:tc>
        <w:tc>
          <w:tcPr>
            <w:tcW w:w="2315" w:type="dxa"/>
          </w:tcPr>
          <w:p w:rsidR="00CD5224" w:rsidRDefault="00EC5992">
            <w:pPr>
              <w:pStyle w:val="TableBodyText"/>
            </w:pPr>
            <w:r>
              <w:t>SPGET_BB_PROPTAG</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PidTagShortTermParentEntryIdFromObject</w:t>
            </w:r>
          </w:p>
        </w:tc>
        <w:tc>
          <w:tcPr>
            <w:tcW w:w="1548" w:type="dxa"/>
          </w:tcPr>
          <w:p w:rsidR="00CD5224" w:rsidRDefault="00EC5992">
            <w:pPr>
              <w:pStyle w:val="TableBodyText"/>
            </w:pPr>
            <w:r>
              <w:t>nidParent</w:t>
            </w:r>
          </w:p>
        </w:tc>
        <w:tc>
          <w:tcPr>
            <w:tcW w:w="2315" w:type="dxa"/>
          </w:tcPr>
          <w:p w:rsidR="00CD5224" w:rsidRDefault="00EC5992">
            <w:pPr>
              <w:pStyle w:val="TableBodyText"/>
            </w:pPr>
            <w:r>
              <w:t>SPGET_PARENTEID</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PidTagShortTermEntryIdFromObject</w:t>
            </w:r>
          </w:p>
        </w:tc>
        <w:tc>
          <w:tcPr>
            <w:tcW w:w="1548" w:type="dxa"/>
          </w:tcPr>
          <w:p w:rsidR="00CD5224" w:rsidRDefault="00EC5992">
            <w:pPr>
              <w:pStyle w:val="TableBodyText"/>
            </w:pPr>
            <w:r>
              <w:t>nid</w:t>
            </w:r>
          </w:p>
        </w:tc>
        <w:tc>
          <w:tcPr>
            <w:tcW w:w="2315" w:type="dxa"/>
          </w:tcPr>
          <w:p w:rsidR="00CD5224" w:rsidRDefault="00EC5992">
            <w:pPr>
              <w:pStyle w:val="TableBodyText"/>
            </w:pPr>
            <w:r>
              <w:t>SPGET_EID</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r w:rsidR="00CD5224" w:rsidTr="00CD5224">
        <w:tc>
          <w:tcPr>
            <w:tcW w:w="3058" w:type="dxa"/>
          </w:tcPr>
          <w:p w:rsidR="00CD5224" w:rsidRDefault="00EC5992">
            <w:pPr>
              <w:pStyle w:val="TableBodyText"/>
              <w:rPr>
                <w:b/>
              </w:rPr>
            </w:pPr>
            <w:r>
              <w:rPr>
                <w:b/>
              </w:rPr>
              <w:t>PidTagPstSubTreeContainer</w:t>
            </w:r>
          </w:p>
        </w:tc>
        <w:tc>
          <w:tcPr>
            <w:tcW w:w="1548" w:type="dxa"/>
          </w:tcPr>
          <w:p w:rsidR="00CD5224" w:rsidRDefault="00CD5224">
            <w:pPr>
              <w:pStyle w:val="TableBodyText"/>
            </w:pPr>
          </w:p>
        </w:tc>
        <w:tc>
          <w:tcPr>
            <w:tcW w:w="2315" w:type="dxa"/>
          </w:tcPr>
          <w:p w:rsidR="00CD5224" w:rsidRDefault="00EC5992">
            <w:pPr>
              <w:pStyle w:val="TableBodyText"/>
            </w:pPr>
            <w:r>
              <w:t>SPGET_SUBTREE_CONTAINER</w:t>
            </w:r>
          </w:p>
        </w:tc>
        <w:tc>
          <w:tcPr>
            <w:tcW w:w="1115" w:type="dxa"/>
          </w:tcPr>
          <w:p w:rsidR="00CD5224" w:rsidRDefault="00EC5992">
            <w:pPr>
              <w:pStyle w:val="TableBodyText"/>
            </w:pPr>
            <w:r>
              <w:t>N</w:t>
            </w:r>
          </w:p>
        </w:tc>
        <w:tc>
          <w:tcPr>
            <w:tcW w:w="777" w:type="dxa"/>
          </w:tcPr>
          <w:p w:rsidR="00CD5224" w:rsidRDefault="00EC5992">
            <w:pPr>
              <w:pStyle w:val="TableBodyText"/>
            </w:pPr>
            <w:r>
              <w:t>N</w:t>
            </w:r>
          </w:p>
        </w:tc>
        <w:tc>
          <w:tcPr>
            <w:tcW w:w="763" w:type="dxa"/>
          </w:tcPr>
          <w:p w:rsidR="00CD5224" w:rsidRDefault="00EC5992">
            <w:pPr>
              <w:pStyle w:val="TableBodyText"/>
            </w:pPr>
            <w:r>
              <w:t>NEVER</w:t>
            </w:r>
          </w:p>
        </w:tc>
      </w:tr>
    </w:tbl>
    <w:p w:rsidR="00CD5224" w:rsidRDefault="00CD5224"/>
    <w:p w:rsidR="00CD5224" w:rsidRDefault="00EC5992">
      <w:pPr>
        <w:pStyle w:val="Heading4"/>
      </w:pPr>
      <w:bookmarkStart w:id="426" w:name="section_395a455a8cac48d5903b94464e6d7c98"/>
      <w:bookmarkStart w:id="427" w:name="_Toc79581277"/>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CD5224" w:rsidRDefault="00EC5992">
      <w:r>
        <w:t>The following a</w:t>
      </w:r>
      <w:r>
        <w:t xml:space="preserve">re the calculated properties defined under the embedded </w:t>
      </w:r>
      <w:hyperlink w:anchor="gt_b6c15d0c-d992-421d-ba96-99d3b63894cf">
        <w:r>
          <w:rPr>
            <w:rStyle w:val="HyperlinkGreen"/>
            <w:b/>
          </w:rPr>
          <w:t>Message object</w:t>
        </w:r>
      </w:hyperlink>
      <w:r>
        <w:t>.</w:t>
      </w:r>
    </w:p>
    <w:p w:rsidR="00CD5224" w:rsidRDefault="00EC5992">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3078" w:type="dxa"/>
          </w:tcPr>
          <w:p w:rsidR="00CD5224" w:rsidRDefault="00EC5992">
            <w:pPr>
              <w:pStyle w:val="TableHeaderText"/>
            </w:pPr>
            <w:r>
              <w:t>Property tag</w:t>
            </w:r>
          </w:p>
        </w:tc>
        <w:tc>
          <w:tcPr>
            <w:tcW w:w="1548" w:type="dxa"/>
          </w:tcPr>
          <w:p w:rsidR="00CD5224" w:rsidRDefault="00EC5992">
            <w:pPr>
              <w:pStyle w:val="TableHeaderText"/>
            </w:pPr>
            <w:r>
              <w:t>Base tag</w:t>
            </w:r>
          </w:p>
        </w:tc>
        <w:tc>
          <w:tcPr>
            <w:tcW w:w="2322" w:type="dxa"/>
          </w:tcPr>
          <w:p w:rsidR="00CD5224" w:rsidRDefault="00EC5992">
            <w:pPr>
              <w:pStyle w:val="TableHeaderText"/>
            </w:pPr>
            <w:r>
              <w:t>Get behavior</w:t>
            </w:r>
          </w:p>
        </w:tc>
        <w:tc>
          <w:tcPr>
            <w:tcW w:w="1192" w:type="dxa"/>
          </w:tcPr>
          <w:p w:rsidR="00CD5224" w:rsidRDefault="00EC5992">
            <w:pPr>
              <w:pStyle w:val="TableHeaderText"/>
            </w:pPr>
            <w:r>
              <w:t>Set</w:t>
            </w:r>
          </w:p>
        </w:tc>
        <w:tc>
          <w:tcPr>
            <w:tcW w:w="673" w:type="dxa"/>
          </w:tcPr>
          <w:p w:rsidR="00CD5224" w:rsidRDefault="00EC5992">
            <w:pPr>
              <w:pStyle w:val="TableHeaderText"/>
            </w:pPr>
            <w:r>
              <w:t>Delete</w:t>
            </w:r>
          </w:p>
        </w:tc>
        <w:tc>
          <w:tcPr>
            <w:tcW w:w="763" w:type="dxa"/>
          </w:tcPr>
          <w:p w:rsidR="00CD5224" w:rsidRDefault="00EC5992">
            <w:pPr>
              <w:pStyle w:val="TableHeaderText"/>
            </w:pPr>
            <w:r>
              <w:t>List</w:t>
            </w:r>
          </w:p>
        </w:tc>
      </w:tr>
      <w:tr w:rsidR="00CD5224" w:rsidTr="00CD5224">
        <w:tc>
          <w:tcPr>
            <w:tcW w:w="3078" w:type="dxa"/>
          </w:tcPr>
          <w:p w:rsidR="00CD5224" w:rsidRDefault="00EC5992">
            <w:pPr>
              <w:pStyle w:val="TableBodyText"/>
              <w:rPr>
                <w:b/>
              </w:rPr>
            </w:pPr>
            <w:r>
              <w:rPr>
                <w:b/>
              </w:rPr>
              <w:t>PidTagMessageClass</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SPSET_MC</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PidTagSubject</w:t>
            </w:r>
          </w:p>
        </w:tc>
        <w:tc>
          <w:tcPr>
            <w:tcW w:w="1548" w:type="dxa"/>
          </w:tcPr>
          <w:p w:rsidR="00CD5224" w:rsidRDefault="00EC5992">
            <w:pPr>
              <w:pStyle w:val="TableBodyText"/>
            </w:pPr>
            <w:r>
              <w:t>PidTagSubject</w:t>
            </w:r>
          </w:p>
        </w:tc>
        <w:tc>
          <w:tcPr>
            <w:tcW w:w="2322" w:type="dxa"/>
          </w:tcPr>
          <w:p w:rsidR="00CD5224" w:rsidRDefault="00EC5992">
            <w:pPr>
              <w:pStyle w:val="TableBodyText"/>
            </w:pPr>
            <w:r>
              <w:t>SPGET_SUBJECT</w:t>
            </w:r>
          </w:p>
        </w:tc>
        <w:tc>
          <w:tcPr>
            <w:tcW w:w="1192" w:type="dxa"/>
          </w:tcPr>
          <w:p w:rsidR="00CD5224" w:rsidRDefault="00EC5992">
            <w:pPr>
              <w:pStyle w:val="TableBodyText"/>
            </w:pPr>
            <w:r>
              <w:t>SPSET_SUB</w:t>
            </w:r>
          </w:p>
        </w:tc>
        <w:tc>
          <w:tcPr>
            <w:tcW w:w="673" w:type="dxa"/>
          </w:tcPr>
          <w:p w:rsidR="00CD5224" w:rsidRDefault="00EC5992">
            <w:pPr>
              <w:pStyle w:val="TableBodyText"/>
            </w:pPr>
            <w:r>
              <w:t>DEL_1</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PidTagSubjectPrefix</w:t>
            </w:r>
          </w:p>
        </w:tc>
        <w:tc>
          <w:tcPr>
            <w:tcW w:w="1548" w:type="dxa"/>
          </w:tcPr>
          <w:p w:rsidR="00CD5224" w:rsidRDefault="00EC5992">
            <w:pPr>
              <w:pStyle w:val="TableBodyText"/>
            </w:pPr>
            <w:r>
              <w:t>PidTagSubject</w:t>
            </w:r>
          </w:p>
        </w:tc>
        <w:tc>
          <w:tcPr>
            <w:tcW w:w="2322" w:type="dxa"/>
          </w:tcPr>
          <w:p w:rsidR="00CD5224" w:rsidRDefault="00EC5992">
            <w:pPr>
              <w:pStyle w:val="TableBodyText"/>
            </w:pPr>
            <w:r>
              <w:t>SPGET_SUBJECTPREFIX</w:t>
            </w:r>
          </w:p>
        </w:tc>
        <w:tc>
          <w:tcPr>
            <w:tcW w:w="1192" w:type="dxa"/>
          </w:tcPr>
          <w:p w:rsidR="00CD5224" w:rsidRDefault="00EC5992">
            <w:pPr>
              <w:pStyle w:val="TableBodyText"/>
            </w:pPr>
            <w:r>
              <w:t>SPSET_SP</w:t>
            </w:r>
          </w:p>
        </w:tc>
        <w:tc>
          <w:tcPr>
            <w:tcW w:w="673" w:type="dxa"/>
          </w:tcPr>
          <w:p w:rsidR="00CD5224" w:rsidRDefault="00EC5992">
            <w:pPr>
              <w:pStyle w:val="TableBodyText"/>
            </w:pPr>
            <w:r>
              <w:t>DEL_1</w:t>
            </w:r>
          </w:p>
        </w:tc>
        <w:tc>
          <w:tcPr>
            <w:tcW w:w="763" w:type="dxa"/>
          </w:tcPr>
          <w:p w:rsidR="00CD5224" w:rsidRDefault="00EC5992">
            <w:pPr>
              <w:pStyle w:val="TableBodyText"/>
            </w:pPr>
            <w:r>
              <w:t>BASED</w:t>
            </w:r>
          </w:p>
        </w:tc>
      </w:tr>
      <w:tr w:rsidR="00CD5224" w:rsidTr="00CD5224">
        <w:tc>
          <w:tcPr>
            <w:tcW w:w="3078" w:type="dxa"/>
          </w:tcPr>
          <w:p w:rsidR="00CD5224" w:rsidRDefault="00EC5992">
            <w:pPr>
              <w:pStyle w:val="TableBodyText"/>
              <w:rPr>
                <w:b/>
              </w:rPr>
            </w:pPr>
            <w:r>
              <w:rPr>
                <w:b/>
              </w:rPr>
              <w:t>PidTagConversationTopic</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SPSET_CID</w:t>
            </w:r>
          </w:p>
        </w:tc>
        <w:tc>
          <w:tcPr>
            <w:tcW w:w="673"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PidTagConversationIndex</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SPSET_CID</w:t>
            </w:r>
          </w:p>
        </w:tc>
        <w:tc>
          <w:tcPr>
            <w:tcW w:w="673"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PidTagDisplayBcc</w:t>
            </w:r>
          </w:p>
        </w:tc>
        <w:tc>
          <w:tcPr>
            <w:tcW w:w="1548" w:type="dxa"/>
          </w:tcPr>
          <w:p w:rsidR="00CD5224" w:rsidRDefault="00EC5992">
            <w:pPr>
              <w:pStyle w:val="TableBodyText"/>
            </w:pPr>
            <w:r>
              <w:t>PidTagDisplayBcc</w:t>
            </w:r>
          </w:p>
        </w:tc>
        <w:tc>
          <w:tcPr>
            <w:tcW w:w="2322" w:type="dxa"/>
          </w:tcPr>
          <w:p w:rsidR="00CD5224" w:rsidRDefault="00EC5992">
            <w:pPr>
              <w:pStyle w:val="TableBodyText"/>
            </w:pPr>
            <w:r>
              <w:t>SPGET_DISPLAY</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PidTagDisplayCc</w:t>
            </w:r>
          </w:p>
        </w:tc>
        <w:tc>
          <w:tcPr>
            <w:tcW w:w="1548" w:type="dxa"/>
          </w:tcPr>
          <w:p w:rsidR="00CD5224" w:rsidRDefault="00EC5992">
            <w:pPr>
              <w:pStyle w:val="TableBodyText"/>
            </w:pPr>
            <w:r>
              <w:t>PidTagDisplayCc</w:t>
            </w:r>
          </w:p>
        </w:tc>
        <w:tc>
          <w:tcPr>
            <w:tcW w:w="2322" w:type="dxa"/>
          </w:tcPr>
          <w:p w:rsidR="00CD5224" w:rsidRDefault="00EC5992">
            <w:pPr>
              <w:pStyle w:val="TableBodyText"/>
            </w:pPr>
            <w:r>
              <w:t>SPGET_DISPLAY</w:t>
            </w:r>
          </w:p>
        </w:tc>
        <w:tc>
          <w:tcPr>
            <w:tcW w:w="1192"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PidTagDisplayTo</w:t>
            </w:r>
          </w:p>
        </w:tc>
        <w:tc>
          <w:tcPr>
            <w:tcW w:w="1548" w:type="dxa"/>
          </w:tcPr>
          <w:p w:rsidR="00CD5224" w:rsidRDefault="00EC5992">
            <w:pPr>
              <w:pStyle w:val="TableBodyText"/>
            </w:pPr>
            <w:r>
              <w:t>PidTagDisplayT</w:t>
            </w:r>
            <w:r>
              <w:lastRenderedPageBreak/>
              <w:t>o</w:t>
            </w:r>
          </w:p>
        </w:tc>
        <w:tc>
          <w:tcPr>
            <w:tcW w:w="2322" w:type="dxa"/>
          </w:tcPr>
          <w:p w:rsidR="00CD5224" w:rsidRDefault="00EC5992">
            <w:pPr>
              <w:pStyle w:val="TableBodyText"/>
            </w:pPr>
            <w:r>
              <w:lastRenderedPageBreak/>
              <w:t>SPGET_DISPLAY</w:t>
            </w:r>
          </w:p>
        </w:tc>
        <w:tc>
          <w:tcPr>
            <w:tcW w:w="1192"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ALWA</w:t>
            </w:r>
            <w:r>
              <w:lastRenderedPageBreak/>
              <w:t>YS</w:t>
            </w:r>
          </w:p>
        </w:tc>
      </w:tr>
      <w:tr w:rsidR="00CD5224" w:rsidTr="00CD5224">
        <w:tc>
          <w:tcPr>
            <w:tcW w:w="3078" w:type="dxa"/>
          </w:tcPr>
          <w:p w:rsidR="00CD5224" w:rsidRDefault="00EC5992">
            <w:pPr>
              <w:pStyle w:val="TableBodyText"/>
              <w:rPr>
                <w:b/>
              </w:rPr>
            </w:pPr>
            <w:r>
              <w:rPr>
                <w:b/>
              </w:rPr>
              <w:lastRenderedPageBreak/>
              <w:t>PidTagMessageFlags</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SPSET_MF</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PidTagMessageSize</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PidTagParentEntryId</w:t>
            </w:r>
          </w:p>
        </w:tc>
        <w:tc>
          <w:tcPr>
            <w:tcW w:w="1548" w:type="dxa"/>
          </w:tcPr>
          <w:p w:rsidR="00CD5224" w:rsidRDefault="00EC5992">
            <w:pPr>
              <w:pStyle w:val="TableBodyText"/>
            </w:pPr>
            <w:r>
              <w:t>nidParent</w:t>
            </w:r>
          </w:p>
        </w:tc>
        <w:tc>
          <w:tcPr>
            <w:tcW w:w="2322" w:type="dxa"/>
          </w:tcPr>
          <w:p w:rsidR="00CD5224" w:rsidRDefault="00EC5992">
            <w:pPr>
              <w:pStyle w:val="TableBodyText"/>
            </w:pPr>
            <w:r>
              <w:t>SPGET_PARENTEID</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PidTagMessageRecipients</w:t>
            </w:r>
          </w:p>
        </w:tc>
        <w:tc>
          <w:tcPr>
            <w:tcW w:w="1548" w:type="dxa"/>
          </w:tcPr>
          <w:p w:rsidR="00CD5224" w:rsidRDefault="00CD5224">
            <w:pPr>
              <w:pStyle w:val="TableBodyText"/>
            </w:pPr>
          </w:p>
        </w:tc>
        <w:tc>
          <w:tcPr>
            <w:tcW w:w="2322" w:type="dxa"/>
          </w:tcPr>
          <w:p w:rsidR="00CD5224" w:rsidRDefault="00EC5992">
            <w:pPr>
              <w:pStyle w:val="TableBodyText"/>
            </w:pPr>
            <w:r>
              <w:t>SPGET_TRUE</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PidTagMessageAttachments</w:t>
            </w:r>
          </w:p>
        </w:tc>
        <w:tc>
          <w:tcPr>
            <w:tcW w:w="1548" w:type="dxa"/>
          </w:tcPr>
          <w:p w:rsidR="00CD5224" w:rsidRDefault="00CD5224">
            <w:pPr>
              <w:pStyle w:val="TableBodyText"/>
            </w:pPr>
          </w:p>
        </w:tc>
        <w:tc>
          <w:tcPr>
            <w:tcW w:w="2322" w:type="dxa"/>
          </w:tcPr>
          <w:p w:rsidR="00CD5224" w:rsidRDefault="00EC5992">
            <w:pPr>
              <w:pStyle w:val="TableBodyText"/>
            </w:pPr>
            <w:r>
              <w:t>SPGET_TRUE</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PidTagHasAttachments</w:t>
            </w:r>
          </w:p>
        </w:tc>
        <w:tc>
          <w:tcPr>
            <w:tcW w:w="1548" w:type="dxa"/>
          </w:tcPr>
          <w:p w:rsidR="00CD5224" w:rsidRDefault="00EC5992">
            <w:pPr>
              <w:pStyle w:val="TableBodyText"/>
            </w:pPr>
            <w:r>
              <w:t>PidTagMessageFlags</w:t>
            </w:r>
          </w:p>
        </w:tc>
        <w:tc>
          <w:tcPr>
            <w:tcW w:w="2322" w:type="dxa"/>
          </w:tcPr>
          <w:p w:rsidR="00CD5224" w:rsidRDefault="00EC5992">
            <w:pPr>
              <w:pStyle w:val="TableBodyText"/>
            </w:pPr>
            <w:r>
              <w:t>SPGET_HASATTACH</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PidTagNormalizedSubject</w:t>
            </w:r>
          </w:p>
        </w:tc>
        <w:tc>
          <w:tcPr>
            <w:tcW w:w="1548" w:type="dxa"/>
          </w:tcPr>
          <w:p w:rsidR="00CD5224" w:rsidRDefault="00EC5992">
            <w:pPr>
              <w:pStyle w:val="TableBodyText"/>
            </w:pPr>
            <w:r>
              <w:t>PidTagSubject</w:t>
            </w:r>
          </w:p>
        </w:tc>
        <w:tc>
          <w:tcPr>
            <w:tcW w:w="2322" w:type="dxa"/>
          </w:tcPr>
          <w:p w:rsidR="00CD5224" w:rsidRDefault="00EC5992">
            <w:pPr>
              <w:pStyle w:val="TableBodyText"/>
            </w:pPr>
            <w:r>
              <w:t>SPGET_NORMALIZESUBJECT</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BASED</w:t>
            </w:r>
          </w:p>
        </w:tc>
      </w:tr>
      <w:tr w:rsidR="00CD5224" w:rsidTr="00CD5224">
        <w:tc>
          <w:tcPr>
            <w:tcW w:w="3078" w:type="dxa"/>
          </w:tcPr>
          <w:p w:rsidR="00CD5224" w:rsidRDefault="00EC5992">
            <w:pPr>
              <w:pStyle w:val="TableBodyText"/>
              <w:rPr>
                <w:b/>
              </w:rPr>
            </w:pPr>
            <w:r>
              <w:rPr>
                <w:b/>
              </w:rPr>
              <w:t>PidTagMappingSignature</w:t>
            </w:r>
          </w:p>
        </w:tc>
        <w:tc>
          <w:tcPr>
            <w:tcW w:w="1548" w:type="dxa"/>
          </w:tcPr>
          <w:p w:rsidR="00CD5224" w:rsidRDefault="00CD5224">
            <w:pPr>
              <w:pStyle w:val="TableBodyText"/>
            </w:pPr>
          </w:p>
        </w:tc>
        <w:tc>
          <w:tcPr>
            <w:tcW w:w="2322" w:type="dxa"/>
          </w:tcPr>
          <w:p w:rsidR="00CD5224" w:rsidRDefault="00EC5992">
            <w:pPr>
              <w:pStyle w:val="TableBodyText"/>
            </w:pPr>
            <w:r>
              <w:t>SPGET_MAPSIG</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PidTagRecordKey</w:t>
            </w:r>
          </w:p>
        </w:tc>
        <w:tc>
          <w:tcPr>
            <w:tcW w:w="1548" w:type="dxa"/>
          </w:tcPr>
          <w:p w:rsidR="00CD5224" w:rsidRDefault="00CD5224">
            <w:pPr>
              <w:pStyle w:val="TableBodyText"/>
            </w:pPr>
          </w:p>
        </w:tc>
        <w:tc>
          <w:tcPr>
            <w:tcW w:w="2322" w:type="dxa"/>
          </w:tcPr>
          <w:p w:rsidR="00CD5224" w:rsidRDefault="00EC5992">
            <w:pPr>
              <w:pStyle w:val="TableBodyText"/>
            </w:pPr>
            <w:r>
              <w:t>SPGET_RECORDKEY</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PidTagStoreRecordKey</w:t>
            </w:r>
          </w:p>
        </w:tc>
        <w:tc>
          <w:tcPr>
            <w:tcW w:w="1548" w:type="dxa"/>
          </w:tcPr>
          <w:p w:rsidR="00CD5224" w:rsidRDefault="00CD5224">
            <w:pPr>
              <w:pStyle w:val="TableBodyText"/>
            </w:pPr>
          </w:p>
        </w:tc>
        <w:tc>
          <w:tcPr>
            <w:tcW w:w="2322" w:type="dxa"/>
          </w:tcPr>
          <w:p w:rsidR="00CD5224" w:rsidRDefault="00EC5992">
            <w:pPr>
              <w:pStyle w:val="TableBodyText"/>
            </w:pPr>
            <w:r>
              <w:t>SPGET_UIDRESOURCE</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PidTagStoreEntryId</w:t>
            </w:r>
          </w:p>
        </w:tc>
        <w:tc>
          <w:tcPr>
            <w:tcW w:w="1548" w:type="dxa"/>
          </w:tcPr>
          <w:p w:rsidR="00CD5224" w:rsidRDefault="00CD5224">
            <w:pPr>
              <w:pStyle w:val="TableBodyText"/>
            </w:pPr>
          </w:p>
        </w:tc>
        <w:tc>
          <w:tcPr>
            <w:tcW w:w="2322" w:type="dxa"/>
          </w:tcPr>
          <w:p w:rsidR="00CD5224" w:rsidRDefault="00EC5992">
            <w:pPr>
              <w:pStyle w:val="TableBodyText"/>
            </w:pPr>
            <w:r>
              <w:t>SPGET_STOREEID</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PidTagObjectType</w:t>
            </w:r>
          </w:p>
        </w:tc>
        <w:tc>
          <w:tcPr>
            <w:tcW w:w="1548" w:type="dxa"/>
          </w:tcPr>
          <w:p w:rsidR="00CD5224" w:rsidRDefault="00EC5992">
            <w:pPr>
              <w:pStyle w:val="TableBodyText"/>
            </w:pPr>
            <w:r>
              <w:t>nid</w:t>
            </w:r>
          </w:p>
        </w:tc>
        <w:tc>
          <w:tcPr>
            <w:tcW w:w="2322" w:type="dxa"/>
          </w:tcPr>
          <w:p w:rsidR="00CD5224" w:rsidRDefault="00EC5992">
            <w:pPr>
              <w:pStyle w:val="TableBodyText"/>
            </w:pPr>
            <w:r>
              <w:t>SPGET_OBJECTTYPE</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PidTagEntryId</w:t>
            </w:r>
          </w:p>
        </w:tc>
        <w:tc>
          <w:tcPr>
            <w:tcW w:w="1548" w:type="dxa"/>
          </w:tcPr>
          <w:p w:rsidR="00CD5224" w:rsidRDefault="00EC5992">
            <w:pPr>
              <w:pStyle w:val="TableBodyText"/>
            </w:pPr>
            <w:r>
              <w:t>nid</w:t>
            </w:r>
          </w:p>
        </w:tc>
        <w:tc>
          <w:tcPr>
            <w:tcW w:w="2322" w:type="dxa"/>
          </w:tcPr>
          <w:p w:rsidR="00CD5224" w:rsidRDefault="00EC5992">
            <w:pPr>
              <w:pStyle w:val="TableBodyText"/>
            </w:pPr>
            <w:r>
              <w:t>SPGET_EID</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PidTagBody</w:t>
            </w:r>
          </w:p>
        </w:tc>
        <w:tc>
          <w:tcPr>
            <w:tcW w:w="1548" w:type="dxa"/>
          </w:tcPr>
          <w:p w:rsidR="00CD5224" w:rsidRDefault="00CD5224">
            <w:pPr>
              <w:pStyle w:val="TableBodyText"/>
            </w:pPr>
          </w:p>
        </w:tc>
        <w:tc>
          <w:tcPr>
            <w:tcW w:w="2322" w:type="dxa"/>
          </w:tcPr>
          <w:p w:rsidR="00CD5224" w:rsidRDefault="00EC5992">
            <w:pPr>
              <w:pStyle w:val="TableBodyText"/>
            </w:pPr>
            <w:r>
              <w:t>SPGET_BB_BODY</w:t>
            </w:r>
          </w:p>
        </w:tc>
        <w:tc>
          <w:tcPr>
            <w:tcW w:w="1192" w:type="dxa"/>
          </w:tcPr>
          <w:p w:rsidR="00CD5224" w:rsidRDefault="00EC5992">
            <w:pPr>
              <w:pStyle w:val="TableBodyText"/>
            </w:pPr>
            <w:r>
              <w:t>SPSET_BBB</w:t>
            </w:r>
          </w:p>
        </w:tc>
        <w:tc>
          <w:tcPr>
            <w:tcW w:w="673" w:type="dxa"/>
          </w:tcPr>
          <w:p w:rsidR="00CD5224" w:rsidRDefault="00EC5992">
            <w:pPr>
              <w:pStyle w:val="TableBodyText"/>
            </w:pPr>
            <w:r>
              <w:t>DEL_2</w:t>
            </w:r>
          </w:p>
        </w:tc>
        <w:tc>
          <w:tcPr>
            <w:tcW w:w="763" w:type="dxa"/>
          </w:tcPr>
          <w:p w:rsidR="00CD5224" w:rsidRDefault="00EC5992">
            <w:pPr>
              <w:pStyle w:val="TableBodyText"/>
            </w:pPr>
            <w:r>
              <w:t>BODY</w:t>
            </w:r>
          </w:p>
        </w:tc>
      </w:tr>
      <w:tr w:rsidR="00CD5224" w:rsidTr="00CD5224">
        <w:tc>
          <w:tcPr>
            <w:tcW w:w="3078" w:type="dxa"/>
          </w:tcPr>
          <w:p w:rsidR="00CD5224" w:rsidRDefault="00EC5992">
            <w:pPr>
              <w:pStyle w:val="TableBodyText"/>
              <w:rPr>
                <w:b/>
              </w:rPr>
            </w:pPr>
            <w:r>
              <w:rPr>
                <w:b/>
              </w:rPr>
              <w:t>PidTagRtfSyncBodyCrc</w:t>
            </w:r>
          </w:p>
        </w:tc>
        <w:tc>
          <w:tcPr>
            <w:tcW w:w="1548" w:type="dxa"/>
          </w:tcPr>
          <w:p w:rsidR="00CD5224" w:rsidRDefault="00CD5224">
            <w:pPr>
              <w:pStyle w:val="TableBodyText"/>
            </w:pPr>
          </w:p>
        </w:tc>
        <w:tc>
          <w:tcPr>
            <w:tcW w:w="2322" w:type="dxa"/>
          </w:tcPr>
          <w:p w:rsidR="00CD5224" w:rsidRDefault="00EC5992">
            <w:pPr>
              <w:pStyle w:val="TableBodyText"/>
            </w:pPr>
            <w:r>
              <w:t>SPGET_RTF_AUX</w:t>
            </w:r>
          </w:p>
        </w:tc>
        <w:tc>
          <w:tcPr>
            <w:tcW w:w="1192" w:type="dxa"/>
          </w:tcPr>
          <w:p w:rsidR="00CD5224" w:rsidRDefault="00EC5992">
            <w:pPr>
              <w:pStyle w:val="TableBodyText"/>
            </w:pPr>
            <w:r>
              <w:t>SPSET_RA</w:t>
            </w:r>
          </w:p>
        </w:tc>
        <w:tc>
          <w:tcPr>
            <w:tcW w:w="673"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PidTagRtfSyncBodyCount</w:t>
            </w:r>
          </w:p>
        </w:tc>
        <w:tc>
          <w:tcPr>
            <w:tcW w:w="1548" w:type="dxa"/>
          </w:tcPr>
          <w:p w:rsidR="00CD5224" w:rsidRDefault="00CD5224">
            <w:pPr>
              <w:pStyle w:val="TableBodyText"/>
            </w:pPr>
          </w:p>
        </w:tc>
        <w:tc>
          <w:tcPr>
            <w:tcW w:w="2322" w:type="dxa"/>
          </w:tcPr>
          <w:p w:rsidR="00CD5224" w:rsidRDefault="00EC5992">
            <w:pPr>
              <w:pStyle w:val="TableBodyText"/>
            </w:pPr>
            <w:r>
              <w:t>SPGET_RTF_AUX</w:t>
            </w:r>
          </w:p>
        </w:tc>
        <w:tc>
          <w:tcPr>
            <w:tcW w:w="1192" w:type="dxa"/>
          </w:tcPr>
          <w:p w:rsidR="00CD5224" w:rsidRDefault="00EC5992">
            <w:pPr>
              <w:pStyle w:val="TableBodyText"/>
            </w:pPr>
            <w:r>
              <w:t>SPSET_RA</w:t>
            </w:r>
          </w:p>
        </w:tc>
        <w:tc>
          <w:tcPr>
            <w:tcW w:w="673" w:type="dxa"/>
          </w:tcPr>
          <w:p w:rsidR="00CD5224" w:rsidRDefault="00EC5992">
            <w:pPr>
              <w:pStyle w:val="TableBodyText"/>
            </w:pPr>
            <w:r>
              <w:t>DEL_3</w:t>
            </w:r>
          </w:p>
        </w:tc>
        <w:tc>
          <w:tcPr>
            <w:tcW w:w="763" w:type="dxa"/>
          </w:tcPr>
          <w:p w:rsidR="00CD5224" w:rsidRDefault="00EC5992">
            <w:pPr>
              <w:pStyle w:val="TableBodyText"/>
            </w:pPr>
            <w:r>
              <w:t xml:space="preserve">NEVER </w:t>
            </w:r>
          </w:p>
        </w:tc>
      </w:tr>
      <w:tr w:rsidR="00CD5224" w:rsidTr="00CD5224">
        <w:tc>
          <w:tcPr>
            <w:tcW w:w="3078" w:type="dxa"/>
          </w:tcPr>
          <w:p w:rsidR="00CD5224" w:rsidRDefault="00EC5992">
            <w:pPr>
              <w:pStyle w:val="TableBodyText"/>
              <w:rPr>
                <w:b/>
              </w:rPr>
            </w:pPr>
            <w:r>
              <w:rPr>
                <w:b/>
              </w:rPr>
              <w:t>PidTagRtfSyncBodyTag</w:t>
            </w:r>
          </w:p>
        </w:tc>
        <w:tc>
          <w:tcPr>
            <w:tcW w:w="1548" w:type="dxa"/>
          </w:tcPr>
          <w:p w:rsidR="00CD5224" w:rsidRDefault="00CD5224">
            <w:pPr>
              <w:pStyle w:val="TableBodyText"/>
            </w:pPr>
          </w:p>
        </w:tc>
        <w:tc>
          <w:tcPr>
            <w:tcW w:w="2322" w:type="dxa"/>
          </w:tcPr>
          <w:p w:rsidR="00CD5224" w:rsidRDefault="00EC5992">
            <w:pPr>
              <w:pStyle w:val="TableBodyText"/>
            </w:pPr>
            <w:r>
              <w:t>SPGET_RTF_AUX</w:t>
            </w:r>
          </w:p>
        </w:tc>
        <w:tc>
          <w:tcPr>
            <w:tcW w:w="1192" w:type="dxa"/>
          </w:tcPr>
          <w:p w:rsidR="00CD5224" w:rsidRDefault="00EC5992">
            <w:pPr>
              <w:pStyle w:val="TableBodyText"/>
            </w:pPr>
            <w:r>
              <w:t>SPSET_RA</w:t>
            </w:r>
          </w:p>
        </w:tc>
        <w:tc>
          <w:tcPr>
            <w:tcW w:w="673"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PidTagRtfCompressed</w:t>
            </w:r>
          </w:p>
        </w:tc>
        <w:tc>
          <w:tcPr>
            <w:tcW w:w="1548" w:type="dxa"/>
          </w:tcPr>
          <w:p w:rsidR="00CD5224" w:rsidRDefault="00CD5224">
            <w:pPr>
              <w:pStyle w:val="TableBodyText"/>
            </w:pPr>
          </w:p>
        </w:tc>
        <w:tc>
          <w:tcPr>
            <w:tcW w:w="2322" w:type="dxa"/>
          </w:tcPr>
          <w:p w:rsidR="00CD5224" w:rsidRDefault="00EC5992">
            <w:pPr>
              <w:pStyle w:val="TableBodyText"/>
            </w:pPr>
            <w:r>
              <w:t>SPGET_BB_BODY</w:t>
            </w:r>
          </w:p>
        </w:tc>
        <w:tc>
          <w:tcPr>
            <w:tcW w:w="1192" w:type="dxa"/>
          </w:tcPr>
          <w:p w:rsidR="00CD5224" w:rsidRDefault="00EC5992">
            <w:pPr>
              <w:pStyle w:val="TableBodyText"/>
            </w:pPr>
            <w:r>
              <w:t>SPSET_BBB</w:t>
            </w:r>
          </w:p>
        </w:tc>
        <w:tc>
          <w:tcPr>
            <w:tcW w:w="673" w:type="dxa"/>
          </w:tcPr>
          <w:p w:rsidR="00CD5224" w:rsidRDefault="00EC5992">
            <w:pPr>
              <w:pStyle w:val="TableBodyText"/>
            </w:pPr>
            <w:r>
              <w:t>DEL_2</w:t>
            </w:r>
          </w:p>
        </w:tc>
        <w:tc>
          <w:tcPr>
            <w:tcW w:w="763" w:type="dxa"/>
          </w:tcPr>
          <w:p w:rsidR="00CD5224" w:rsidRDefault="00EC5992">
            <w:pPr>
              <w:pStyle w:val="TableBodyText"/>
            </w:pPr>
            <w:r>
              <w:t>BODY</w:t>
            </w:r>
          </w:p>
        </w:tc>
      </w:tr>
      <w:tr w:rsidR="00CD5224" w:rsidTr="00CD5224">
        <w:tc>
          <w:tcPr>
            <w:tcW w:w="3078" w:type="dxa"/>
          </w:tcPr>
          <w:p w:rsidR="00CD5224" w:rsidRDefault="00EC5992">
            <w:pPr>
              <w:pStyle w:val="TableBodyText"/>
              <w:rPr>
                <w:b/>
              </w:rPr>
            </w:pPr>
            <w:r>
              <w:rPr>
                <w:b/>
              </w:rPr>
              <w:t>PidTagRtfSyncPrefixCount</w:t>
            </w:r>
          </w:p>
        </w:tc>
        <w:tc>
          <w:tcPr>
            <w:tcW w:w="1548" w:type="dxa"/>
          </w:tcPr>
          <w:p w:rsidR="00CD5224" w:rsidRDefault="00CD5224">
            <w:pPr>
              <w:pStyle w:val="TableBodyText"/>
            </w:pPr>
          </w:p>
        </w:tc>
        <w:tc>
          <w:tcPr>
            <w:tcW w:w="2322" w:type="dxa"/>
          </w:tcPr>
          <w:p w:rsidR="00CD5224" w:rsidRDefault="00EC5992">
            <w:pPr>
              <w:pStyle w:val="TableBodyText"/>
            </w:pPr>
            <w:r>
              <w:t>SPGET_RTF_AUX</w:t>
            </w:r>
          </w:p>
        </w:tc>
        <w:tc>
          <w:tcPr>
            <w:tcW w:w="1192" w:type="dxa"/>
          </w:tcPr>
          <w:p w:rsidR="00CD5224" w:rsidRDefault="00EC5992">
            <w:pPr>
              <w:pStyle w:val="TableBodyText"/>
            </w:pPr>
            <w:r>
              <w:t>SPSET_RA</w:t>
            </w:r>
          </w:p>
        </w:tc>
        <w:tc>
          <w:tcPr>
            <w:tcW w:w="673"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PidTagRtfSyncTrailingCount</w:t>
            </w:r>
          </w:p>
        </w:tc>
        <w:tc>
          <w:tcPr>
            <w:tcW w:w="1548" w:type="dxa"/>
          </w:tcPr>
          <w:p w:rsidR="00CD5224" w:rsidRDefault="00CD5224">
            <w:pPr>
              <w:pStyle w:val="TableBodyText"/>
            </w:pPr>
          </w:p>
        </w:tc>
        <w:tc>
          <w:tcPr>
            <w:tcW w:w="2322" w:type="dxa"/>
          </w:tcPr>
          <w:p w:rsidR="00CD5224" w:rsidRDefault="00EC5992">
            <w:pPr>
              <w:pStyle w:val="TableBodyText"/>
            </w:pPr>
            <w:r>
              <w:t>SPGET_RTF_AUX</w:t>
            </w:r>
          </w:p>
        </w:tc>
        <w:tc>
          <w:tcPr>
            <w:tcW w:w="1192" w:type="dxa"/>
          </w:tcPr>
          <w:p w:rsidR="00CD5224" w:rsidRDefault="00EC5992">
            <w:pPr>
              <w:pStyle w:val="TableBodyText"/>
            </w:pPr>
            <w:r>
              <w:t>SPSET_RA</w:t>
            </w:r>
          </w:p>
        </w:tc>
        <w:tc>
          <w:tcPr>
            <w:tcW w:w="673" w:type="dxa"/>
          </w:tcPr>
          <w:p w:rsidR="00CD5224" w:rsidRDefault="00EC5992">
            <w:pPr>
              <w:pStyle w:val="TableBodyText"/>
            </w:pPr>
            <w:r>
              <w:t>DEL_3</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lastRenderedPageBreak/>
              <w:t>PidTagBodyHtml (ANSI ONLY)</w:t>
            </w:r>
          </w:p>
        </w:tc>
        <w:tc>
          <w:tcPr>
            <w:tcW w:w="1548" w:type="dxa"/>
          </w:tcPr>
          <w:p w:rsidR="00CD5224" w:rsidRDefault="00EC5992">
            <w:pPr>
              <w:pStyle w:val="TableBodyText"/>
            </w:pPr>
            <w:r>
              <w:t>PidTagHtml</w:t>
            </w:r>
          </w:p>
        </w:tc>
        <w:tc>
          <w:tcPr>
            <w:tcW w:w="2322" w:type="dxa"/>
          </w:tcPr>
          <w:p w:rsidR="00CD5224" w:rsidRDefault="00EC5992">
            <w:pPr>
              <w:pStyle w:val="TableBodyText"/>
            </w:pPr>
            <w:r>
              <w:t>SPGET_BODYHTMLA</w:t>
            </w:r>
          </w:p>
        </w:tc>
        <w:tc>
          <w:tcPr>
            <w:tcW w:w="1192" w:type="dxa"/>
          </w:tcPr>
          <w:p w:rsidR="00CD5224" w:rsidRDefault="00EC5992">
            <w:pPr>
              <w:pStyle w:val="TableBodyText"/>
            </w:pPr>
            <w:r>
              <w:t>SPSET_BBB</w:t>
            </w:r>
          </w:p>
        </w:tc>
        <w:tc>
          <w:tcPr>
            <w:tcW w:w="673" w:type="dxa"/>
          </w:tcPr>
          <w:p w:rsidR="00CD5224" w:rsidRDefault="00EC5992">
            <w:pPr>
              <w:pStyle w:val="TableBodyText"/>
            </w:pPr>
            <w:r>
              <w:t>DEL_2</w:t>
            </w:r>
          </w:p>
        </w:tc>
        <w:tc>
          <w:tcPr>
            <w:tcW w:w="763" w:type="dxa"/>
          </w:tcPr>
          <w:p w:rsidR="00CD5224" w:rsidRDefault="00EC5992">
            <w:pPr>
              <w:pStyle w:val="TableBodyText"/>
            </w:pPr>
            <w:r>
              <w:t>BODY</w:t>
            </w:r>
          </w:p>
        </w:tc>
      </w:tr>
      <w:tr w:rsidR="00CD5224" w:rsidTr="00CD5224">
        <w:tc>
          <w:tcPr>
            <w:tcW w:w="3078" w:type="dxa"/>
          </w:tcPr>
          <w:p w:rsidR="00CD5224" w:rsidRDefault="00EC5992">
            <w:pPr>
              <w:pStyle w:val="TableBodyText"/>
              <w:rPr>
                <w:b/>
              </w:rPr>
            </w:pPr>
            <w:r>
              <w:rPr>
                <w:b/>
              </w:rPr>
              <w:t>PidTagHtml</w:t>
            </w:r>
          </w:p>
        </w:tc>
        <w:tc>
          <w:tcPr>
            <w:tcW w:w="1548" w:type="dxa"/>
          </w:tcPr>
          <w:p w:rsidR="00CD5224" w:rsidRDefault="00CD5224">
            <w:pPr>
              <w:pStyle w:val="TableBodyText"/>
            </w:pPr>
          </w:p>
        </w:tc>
        <w:tc>
          <w:tcPr>
            <w:tcW w:w="2322" w:type="dxa"/>
          </w:tcPr>
          <w:p w:rsidR="00CD5224" w:rsidRDefault="00EC5992">
            <w:pPr>
              <w:pStyle w:val="TableBodyText"/>
            </w:pPr>
            <w:r>
              <w:t>SPGET_BB_BODY</w:t>
            </w:r>
          </w:p>
        </w:tc>
        <w:tc>
          <w:tcPr>
            <w:tcW w:w="1192" w:type="dxa"/>
          </w:tcPr>
          <w:p w:rsidR="00CD5224" w:rsidRDefault="00EC5992">
            <w:pPr>
              <w:pStyle w:val="TableBodyText"/>
            </w:pPr>
            <w:r>
              <w:t>SPSET_BBB</w:t>
            </w:r>
          </w:p>
        </w:tc>
        <w:tc>
          <w:tcPr>
            <w:tcW w:w="673" w:type="dxa"/>
          </w:tcPr>
          <w:p w:rsidR="00CD5224" w:rsidRDefault="00EC5992">
            <w:pPr>
              <w:pStyle w:val="TableBodyText"/>
            </w:pPr>
            <w:r>
              <w:t>DEL_2</w:t>
            </w:r>
          </w:p>
        </w:tc>
        <w:tc>
          <w:tcPr>
            <w:tcW w:w="763" w:type="dxa"/>
          </w:tcPr>
          <w:p w:rsidR="00CD5224" w:rsidRDefault="00EC5992">
            <w:pPr>
              <w:pStyle w:val="TableBodyText"/>
            </w:pPr>
            <w:r>
              <w:t>BODY</w:t>
            </w:r>
          </w:p>
        </w:tc>
      </w:tr>
      <w:tr w:rsidR="00CD5224" w:rsidTr="00CD5224">
        <w:tc>
          <w:tcPr>
            <w:tcW w:w="3078" w:type="dxa"/>
          </w:tcPr>
          <w:p w:rsidR="00CD5224" w:rsidRDefault="00EC5992">
            <w:pPr>
              <w:pStyle w:val="TableBodyText"/>
              <w:rPr>
                <w:b/>
              </w:rPr>
            </w:pPr>
            <w:r>
              <w:rPr>
                <w:b/>
              </w:rPr>
              <w:t>PidTagCreationTime</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PidTagLastModificationTime</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PidTagSearchKey</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PidTagConversationId</w:t>
            </w:r>
          </w:p>
        </w:tc>
        <w:tc>
          <w:tcPr>
            <w:tcW w:w="1548" w:type="dxa"/>
          </w:tcPr>
          <w:p w:rsidR="00CD5224" w:rsidRDefault="00CD5224">
            <w:pPr>
              <w:pStyle w:val="TableBodyText"/>
            </w:pPr>
          </w:p>
        </w:tc>
        <w:tc>
          <w:tcPr>
            <w:tcW w:w="2322" w:type="dxa"/>
          </w:tcPr>
          <w:p w:rsidR="00CD5224" w:rsidRDefault="00EC5992">
            <w:pPr>
              <w:pStyle w:val="TableBodyText"/>
            </w:pPr>
            <w:r>
              <w:t>SPGET_CONVERSATION_ID</w:t>
            </w:r>
          </w:p>
        </w:tc>
        <w:tc>
          <w:tcPr>
            <w:tcW w:w="1192" w:type="dxa"/>
          </w:tcPr>
          <w:p w:rsidR="00CD5224" w:rsidRDefault="00EC5992">
            <w:pPr>
              <w:pStyle w:val="TableBodyText"/>
            </w:pPr>
            <w:r>
              <w:t>N</w:t>
            </w:r>
          </w:p>
        </w:tc>
        <w:tc>
          <w:tcPr>
            <w:tcW w:w="673"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PidTagConversationIndexTracking</w:t>
            </w:r>
          </w:p>
        </w:tc>
        <w:tc>
          <w:tcPr>
            <w:tcW w:w="1548" w:type="dxa"/>
          </w:tcPr>
          <w:p w:rsidR="00CD5224" w:rsidRDefault="00CD5224">
            <w:pPr>
              <w:pStyle w:val="TableBodyText"/>
            </w:pPr>
          </w:p>
        </w:tc>
        <w:tc>
          <w:tcPr>
            <w:tcW w:w="2322" w:type="dxa"/>
          </w:tcPr>
          <w:p w:rsidR="00CD5224" w:rsidRDefault="00EC5992">
            <w:pPr>
              <w:pStyle w:val="TableBodyText"/>
            </w:pPr>
            <w:r>
              <w:t>PC</w:t>
            </w:r>
          </w:p>
        </w:tc>
        <w:tc>
          <w:tcPr>
            <w:tcW w:w="1192" w:type="dxa"/>
          </w:tcPr>
          <w:p w:rsidR="00CD5224" w:rsidRDefault="00EC5992">
            <w:pPr>
              <w:pStyle w:val="TableBodyText"/>
            </w:pPr>
            <w:r>
              <w:t>SPSET_CID</w:t>
            </w:r>
          </w:p>
        </w:tc>
        <w:tc>
          <w:tcPr>
            <w:tcW w:w="673" w:type="dxa"/>
          </w:tcPr>
          <w:p w:rsidR="00CD5224" w:rsidRDefault="00EC5992">
            <w:pPr>
              <w:pStyle w:val="TableBodyText"/>
            </w:pPr>
            <w:r>
              <w:t>DEL_5</w:t>
            </w:r>
          </w:p>
        </w:tc>
        <w:tc>
          <w:tcPr>
            <w:tcW w:w="763" w:type="dxa"/>
          </w:tcPr>
          <w:p w:rsidR="00CD5224" w:rsidRDefault="00EC5992">
            <w:pPr>
              <w:pStyle w:val="TableBodyText"/>
            </w:pPr>
            <w:r>
              <w:t>ALLOW</w:t>
            </w:r>
          </w:p>
        </w:tc>
      </w:tr>
      <w:tr w:rsidR="00CD5224" w:rsidTr="00CD5224">
        <w:tc>
          <w:tcPr>
            <w:tcW w:w="3078" w:type="dxa"/>
          </w:tcPr>
          <w:p w:rsidR="00CD5224" w:rsidRDefault="00EC5992">
            <w:pPr>
              <w:pStyle w:val="TableBodyText"/>
              <w:rPr>
                <w:b/>
              </w:rPr>
            </w:pPr>
            <w:r>
              <w:rPr>
                <w:b/>
              </w:rPr>
              <w:t>PidTagStoreProvider</w:t>
            </w:r>
          </w:p>
        </w:tc>
        <w:tc>
          <w:tcPr>
            <w:tcW w:w="1548" w:type="dxa"/>
          </w:tcPr>
          <w:p w:rsidR="00CD5224" w:rsidRDefault="00CD5224">
            <w:pPr>
              <w:pStyle w:val="TableBodyText"/>
            </w:pPr>
          </w:p>
        </w:tc>
        <w:tc>
          <w:tcPr>
            <w:tcW w:w="2322" w:type="dxa"/>
          </w:tcPr>
          <w:p w:rsidR="00CD5224" w:rsidRDefault="00EC5992">
            <w:pPr>
              <w:pStyle w:val="TableBodyText"/>
            </w:pPr>
            <w:r>
              <w:t>SPGET_UIDPROVIDER</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078" w:type="dxa"/>
          </w:tcPr>
          <w:p w:rsidR="00CD5224" w:rsidRDefault="00EC5992">
            <w:pPr>
              <w:pStyle w:val="TableBodyText"/>
              <w:rPr>
                <w:b/>
              </w:rPr>
            </w:pPr>
            <w:r>
              <w:rPr>
                <w:b/>
              </w:rPr>
              <w:t>PidTagContentFilterSpamConfidenceLevel</w:t>
            </w:r>
          </w:p>
        </w:tc>
        <w:tc>
          <w:tcPr>
            <w:tcW w:w="1548" w:type="dxa"/>
          </w:tcPr>
          <w:p w:rsidR="00CD5224" w:rsidRDefault="00CD5224">
            <w:pPr>
              <w:pStyle w:val="TableBodyText"/>
            </w:pPr>
          </w:p>
        </w:tc>
        <w:tc>
          <w:tcPr>
            <w:tcW w:w="2322" w:type="dxa"/>
          </w:tcPr>
          <w:p w:rsidR="00CD5224" w:rsidRDefault="00EC5992">
            <w:pPr>
              <w:pStyle w:val="TableBodyText"/>
            </w:pPr>
            <w:r>
              <w:t>SPGET_CONTENT_FILTER_SCL</w:t>
            </w:r>
          </w:p>
        </w:tc>
        <w:tc>
          <w:tcPr>
            <w:tcW w:w="1192" w:type="dxa"/>
          </w:tcPr>
          <w:p w:rsidR="00CD5224" w:rsidRDefault="00EC5992">
            <w:pPr>
              <w:pStyle w:val="TableBodyText"/>
            </w:pPr>
            <w:r>
              <w:t>N</w:t>
            </w:r>
          </w:p>
        </w:tc>
        <w:tc>
          <w:tcPr>
            <w:tcW w:w="673" w:type="dxa"/>
          </w:tcPr>
          <w:p w:rsidR="00CD5224" w:rsidRDefault="00EC5992">
            <w:pPr>
              <w:pStyle w:val="TableBodyText"/>
            </w:pPr>
            <w:r>
              <w:t>PC</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PidTagSecureSubmitFlags</w:t>
            </w:r>
          </w:p>
        </w:tc>
        <w:tc>
          <w:tcPr>
            <w:tcW w:w="1548" w:type="dxa"/>
          </w:tcPr>
          <w:p w:rsidR="00CD5224" w:rsidRDefault="00CD5224">
            <w:pPr>
              <w:pStyle w:val="TableBodyText"/>
            </w:pPr>
          </w:p>
        </w:tc>
        <w:tc>
          <w:tcPr>
            <w:tcW w:w="2322" w:type="dxa"/>
          </w:tcPr>
          <w:p w:rsidR="00CD5224" w:rsidRDefault="00EC5992">
            <w:pPr>
              <w:pStyle w:val="TableBodyText"/>
            </w:pPr>
            <w:r>
              <w:t>SPGET_SECURE_SUBMIT_FLAGS</w:t>
            </w:r>
          </w:p>
        </w:tc>
        <w:tc>
          <w:tcPr>
            <w:tcW w:w="1192" w:type="dxa"/>
          </w:tcPr>
          <w:p w:rsidR="00CD5224" w:rsidRDefault="00EC5992">
            <w:pPr>
              <w:pStyle w:val="TableBodyText"/>
            </w:pPr>
            <w:r>
              <w:t>N</w:t>
            </w:r>
          </w:p>
        </w:tc>
        <w:tc>
          <w:tcPr>
            <w:tcW w:w="673" w:type="dxa"/>
          </w:tcPr>
          <w:p w:rsidR="00CD5224" w:rsidRDefault="00EC5992">
            <w:pPr>
              <w:pStyle w:val="TableBodyText"/>
            </w:pPr>
            <w:r>
              <w:t>PC</w:t>
            </w:r>
          </w:p>
        </w:tc>
        <w:tc>
          <w:tcPr>
            <w:tcW w:w="763" w:type="dxa"/>
          </w:tcPr>
          <w:p w:rsidR="00CD5224" w:rsidRDefault="00EC5992">
            <w:pPr>
              <w:pStyle w:val="TableBodyText"/>
            </w:pPr>
            <w:r>
              <w:t>NEVER</w:t>
            </w:r>
          </w:p>
        </w:tc>
      </w:tr>
      <w:tr w:rsidR="00CD5224" w:rsidTr="00CD5224">
        <w:tc>
          <w:tcPr>
            <w:tcW w:w="3078" w:type="dxa"/>
          </w:tcPr>
          <w:p w:rsidR="00CD5224" w:rsidRDefault="00EC5992">
            <w:pPr>
              <w:pStyle w:val="TableBodyText"/>
              <w:rPr>
                <w:b/>
              </w:rPr>
            </w:pPr>
            <w:r>
              <w:rPr>
                <w:b/>
              </w:rPr>
              <w:t>PidTagPstBestBodyProptag</w:t>
            </w:r>
          </w:p>
        </w:tc>
        <w:tc>
          <w:tcPr>
            <w:tcW w:w="1548" w:type="dxa"/>
          </w:tcPr>
          <w:p w:rsidR="00CD5224" w:rsidRDefault="00CD5224">
            <w:pPr>
              <w:pStyle w:val="TableBodyText"/>
            </w:pPr>
          </w:p>
        </w:tc>
        <w:tc>
          <w:tcPr>
            <w:tcW w:w="2322" w:type="dxa"/>
          </w:tcPr>
          <w:p w:rsidR="00CD5224" w:rsidRDefault="00EC5992">
            <w:pPr>
              <w:pStyle w:val="TableBodyText"/>
            </w:pPr>
            <w:r>
              <w:t>SPGET_BB_PROPTAG</w:t>
            </w:r>
          </w:p>
        </w:tc>
        <w:tc>
          <w:tcPr>
            <w:tcW w:w="1192"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NEVER</w:t>
            </w:r>
          </w:p>
        </w:tc>
      </w:tr>
    </w:tbl>
    <w:p w:rsidR="00CD5224" w:rsidRDefault="00CD5224"/>
    <w:p w:rsidR="00CD5224" w:rsidRDefault="00EC5992">
      <w:pPr>
        <w:pStyle w:val="Heading4"/>
      </w:pPr>
      <w:bookmarkStart w:id="428" w:name="section_457927079db443e597fca54bd56146b1"/>
      <w:bookmarkStart w:id="429" w:name="_Toc79581278"/>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CD5224" w:rsidRDefault="00EC5992">
      <w:r>
        <w:t xml:space="preserve">The following are the calculated properties defined under the </w:t>
      </w:r>
      <w:hyperlink w:anchor="gt_6ab4cacc-0e1a-4843-b9e5-4f1fee5a695a">
        <w:r>
          <w:rPr>
            <w:rStyle w:val="HyperlinkGreen"/>
            <w:b/>
          </w:rPr>
          <w:t>Attachment object</w:t>
        </w:r>
      </w:hyperlink>
      <w:r>
        <w:t>.</w:t>
      </w:r>
    </w:p>
    <w:p w:rsidR="00CD5224" w:rsidRDefault="00EC5992">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3519" w:type="dxa"/>
          </w:tcPr>
          <w:p w:rsidR="00CD5224" w:rsidRDefault="00EC5992">
            <w:pPr>
              <w:pStyle w:val="TableHeaderText"/>
            </w:pPr>
            <w:r>
              <w:t>Property</w:t>
            </w:r>
            <w:r>
              <w:t xml:space="preserve"> tag</w:t>
            </w:r>
          </w:p>
        </w:tc>
        <w:tc>
          <w:tcPr>
            <w:tcW w:w="1841" w:type="dxa"/>
          </w:tcPr>
          <w:p w:rsidR="00CD5224" w:rsidRDefault="00EC5992">
            <w:pPr>
              <w:pStyle w:val="TableHeaderText"/>
            </w:pPr>
            <w:r>
              <w:t>Base tag</w:t>
            </w:r>
          </w:p>
        </w:tc>
        <w:tc>
          <w:tcPr>
            <w:tcW w:w="2299" w:type="dxa"/>
          </w:tcPr>
          <w:p w:rsidR="00CD5224" w:rsidRDefault="00EC5992">
            <w:pPr>
              <w:pStyle w:val="TableHeaderText"/>
            </w:pPr>
            <w:r>
              <w:t>Get behavior</w:t>
            </w:r>
          </w:p>
        </w:tc>
        <w:tc>
          <w:tcPr>
            <w:tcW w:w="481" w:type="dxa"/>
          </w:tcPr>
          <w:p w:rsidR="00CD5224" w:rsidRDefault="00EC5992">
            <w:pPr>
              <w:pStyle w:val="TableHeaderText"/>
            </w:pPr>
            <w:r>
              <w:t>Set</w:t>
            </w:r>
          </w:p>
        </w:tc>
        <w:tc>
          <w:tcPr>
            <w:tcW w:w="673" w:type="dxa"/>
          </w:tcPr>
          <w:p w:rsidR="00CD5224" w:rsidRDefault="00EC5992">
            <w:pPr>
              <w:pStyle w:val="TableHeaderText"/>
            </w:pPr>
            <w:r>
              <w:t>Delete</w:t>
            </w:r>
          </w:p>
        </w:tc>
        <w:tc>
          <w:tcPr>
            <w:tcW w:w="763" w:type="dxa"/>
          </w:tcPr>
          <w:p w:rsidR="00CD5224" w:rsidRDefault="00EC5992">
            <w:pPr>
              <w:pStyle w:val="TableHeaderText"/>
            </w:pPr>
            <w:r>
              <w:t>List</w:t>
            </w:r>
          </w:p>
        </w:tc>
      </w:tr>
      <w:tr w:rsidR="00CD5224" w:rsidTr="00CD5224">
        <w:tc>
          <w:tcPr>
            <w:tcW w:w="3519" w:type="dxa"/>
          </w:tcPr>
          <w:p w:rsidR="00CD5224" w:rsidRDefault="00EC5992">
            <w:pPr>
              <w:pStyle w:val="TableBodyText"/>
              <w:rPr>
                <w:b/>
              </w:rPr>
            </w:pPr>
            <w:r>
              <w:rPr>
                <w:b/>
              </w:rPr>
              <w:t>PidTagAttachSize</w:t>
            </w:r>
          </w:p>
        </w:tc>
        <w:tc>
          <w:tcPr>
            <w:tcW w:w="1841" w:type="dxa"/>
          </w:tcPr>
          <w:p w:rsidR="00CD5224" w:rsidRDefault="00CD5224">
            <w:pPr>
              <w:pStyle w:val="TableBodyText"/>
            </w:pPr>
          </w:p>
        </w:tc>
        <w:tc>
          <w:tcPr>
            <w:tcW w:w="2299" w:type="dxa"/>
          </w:tcPr>
          <w:p w:rsidR="00CD5224" w:rsidRDefault="00EC5992">
            <w:pPr>
              <w:pStyle w:val="TableBodyText"/>
            </w:pPr>
            <w:r>
              <w:t>PC</w:t>
            </w:r>
          </w:p>
        </w:tc>
        <w:tc>
          <w:tcPr>
            <w:tcW w:w="481"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519" w:type="dxa"/>
          </w:tcPr>
          <w:p w:rsidR="00CD5224" w:rsidRDefault="00EC5992">
            <w:pPr>
              <w:pStyle w:val="TableBodyText"/>
              <w:rPr>
                <w:b/>
              </w:rPr>
            </w:pPr>
            <w:r>
              <w:rPr>
                <w:b/>
              </w:rPr>
              <w:t>PidTagAttachNumber</w:t>
            </w:r>
          </w:p>
        </w:tc>
        <w:tc>
          <w:tcPr>
            <w:tcW w:w="1841" w:type="dxa"/>
          </w:tcPr>
          <w:p w:rsidR="00CD5224" w:rsidRDefault="00EC5992">
            <w:pPr>
              <w:pStyle w:val="TableBodyText"/>
            </w:pPr>
            <w:r>
              <w:t>nid</w:t>
            </w:r>
          </w:p>
        </w:tc>
        <w:tc>
          <w:tcPr>
            <w:tcW w:w="2299" w:type="dxa"/>
          </w:tcPr>
          <w:p w:rsidR="00CD5224" w:rsidRDefault="00EC5992">
            <w:pPr>
              <w:pStyle w:val="TableBodyText"/>
            </w:pPr>
            <w:r>
              <w:t>SPGET_LONGNID</w:t>
            </w:r>
          </w:p>
        </w:tc>
        <w:tc>
          <w:tcPr>
            <w:tcW w:w="481"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519" w:type="dxa"/>
          </w:tcPr>
          <w:p w:rsidR="00CD5224" w:rsidRDefault="00EC5992">
            <w:pPr>
              <w:pStyle w:val="TableBodyText"/>
              <w:rPr>
                <w:b/>
              </w:rPr>
            </w:pPr>
            <w:r>
              <w:rPr>
                <w:b/>
              </w:rPr>
              <w:t>PidTagMappingSignature</w:t>
            </w:r>
          </w:p>
        </w:tc>
        <w:tc>
          <w:tcPr>
            <w:tcW w:w="1841" w:type="dxa"/>
          </w:tcPr>
          <w:p w:rsidR="00CD5224" w:rsidRDefault="00CD5224">
            <w:pPr>
              <w:pStyle w:val="TableBodyText"/>
            </w:pPr>
          </w:p>
        </w:tc>
        <w:tc>
          <w:tcPr>
            <w:tcW w:w="2299" w:type="dxa"/>
          </w:tcPr>
          <w:p w:rsidR="00CD5224" w:rsidRDefault="00EC5992">
            <w:pPr>
              <w:pStyle w:val="TableBodyText"/>
            </w:pPr>
            <w:r>
              <w:t>SPGET_MAPSIG</w:t>
            </w:r>
          </w:p>
        </w:tc>
        <w:tc>
          <w:tcPr>
            <w:tcW w:w="481"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519" w:type="dxa"/>
          </w:tcPr>
          <w:p w:rsidR="00CD5224" w:rsidRDefault="00EC5992">
            <w:pPr>
              <w:pStyle w:val="TableBodyText"/>
              <w:rPr>
                <w:b/>
              </w:rPr>
            </w:pPr>
            <w:r>
              <w:rPr>
                <w:b/>
              </w:rPr>
              <w:t>PidTagRecordKey</w:t>
            </w:r>
          </w:p>
        </w:tc>
        <w:tc>
          <w:tcPr>
            <w:tcW w:w="1841" w:type="dxa"/>
          </w:tcPr>
          <w:p w:rsidR="00CD5224" w:rsidRDefault="00EC5992">
            <w:pPr>
              <w:pStyle w:val="TableBodyText"/>
            </w:pPr>
            <w:r>
              <w:t>nid</w:t>
            </w:r>
          </w:p>
        </w:tc>
        <w:tc>
          <w:tcPr>
            <w:tcW w:w="2299" w:type="dxa"/>
          </w:tcPr>
          <w:p w:rsidR="00CD5224" w:rsidRDefault="00EC5992">
            <w:pPr>
              <w:pStyle w:val="TableBodyText"/>
            </w:pPr>
            <w:r>
              <w:t>SPGET_RECORDKEY</w:t>
            </w:r>
          </w:p>
        </w:tc>
        <w:tc>
          <w:tcPr>
            <w:tcW w:w="481"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519" w:type="dxa"/>
          </w:tcPr>
          <w:p w:rsidR="00CD5224" w:rsidRDefault="00EC5992">
            <w:pPr>
              <w:pStyle w:val="TableBodyText"/>
              <w:rPr>
                <w:b/>
              </w:rPr>
            </w:pPr>
            <w:r>
              <w:rPr>
                <w:b/>
              </w:rPr>
              <w:t>PidTagStoreRecordKey</w:t>
            </w:r>
          </w:p>
        </w:tc>
        <w:tc>
          <w:tcPr>
            <w:tcW w:w="1841" w:type="dxa"/>
          </w:tcPr>
          <w:p w:rsidR="00CD5224" w:rsidRDefault="00CD5224">
            <w:pPr>
              <w:pStyle w:val="TableBodyText"/>
            </w:pPr>
          </w:p>
        </w:tc>
        <w:tc>
          <w:tcPr>
            <w:tcW w:w="2299" w:type="dxa"/>
          </w:tcPr>
          <w:p w:rsidR="00CD5224" w:rsidRDefault="00EC5992">
            <w:pPr>
              <w:pStyle w:val="TableBodyText"/>
            </w:pPr>
            <w:r>
              <w:t>SPGET_UIDRESOURCE</w:t>
            </w:r>
          </w:p>
        </w:tc>
        <w:tc>
          <w:tcPr>
            <w:tcW w:w="481"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519" w:type="dxa"/>
          </w:tcPr>
          <w:p w:rsidR="00CD5224" w:rsidRDefault="00EC5992">
            <w:pPr>
              <w:pStyle w:val="TableBodyText"/>
              <w:rPr>
                <w:b/>
              </w:rPr>
            </w:pPr>
            <w:r>
              <w:rPr>
                <w:b/>
              </w:rPr>
              <w:t>PidTagStoreEntryId</w:t>
            </w:r>
          </w:p>
        </w:tc>
        <w:tc>
          <w:tcPr>
            <w:tcW w:w="1841" w:type="dxa"/>
          </w:tcPr>
          <w:p w:rsidR="00CD5224" w:rsidRDefault="00CD5224">
            <w:pPr>
              <w:pStyle w:val="TableBodyText"/>
            </w:pPr>
          </w:p>
        </w:tc>
        <w:tc>
          <w:tcPr>
            <w:tcW w:w="2299" w:type="dxa"/>
          </w:tcPr>
          <w:p w:rsidR="00CD5224" w:rsidRDefault="00EC5992">
            <w:pPr>
              <w:pStyle w:val="TableBodyText"/>
            </w:pPr>
            <w:r>
              <w:t>SPGET_STOREEID</w:t>
            </w:r>
          </w:p>
        </w:tc>
        <w:tc>
          <w:tcPr>
            <w:tcW w:w="481"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519" w:type="dxa"/>
          </w:tcPr>
          <w:p w:rsidR="00CD5224" w:rsidRDefault="00EC5992">
            <w:pPr>
              <w:pStyle w:val="TableBodyText"/>
              <w:rPr>
                <w:b/>
              </w:rPr>
            </w:pPr>
            <w:r>
              <w:rPr>
                <w:b/>
              </w:rPr>
              <w:t>PidTagObjectType</w:t>
            </w:r>
          </w:p>
        </w:tc>
        <w:tc>
          <w:tcPr>
            <w:tcW w:w="1841" w:type="dxa"/>
          </w:tcPr>
          <w:p w:rsidR="00CD5224" w:rsidRDefault="00EC5992">
            <w:pPr>
              <w:pStyle w:val="TableBodyText"/>
            </w:pPr>
            <w:r>
              <w:t>nid</w:t>
            </w:r>
          </w:p>
        </w:tc>
        <w:tc>
          <w:tcPr>
            <w:tcW w:w="2299" w:type="dxa"/>
          </w:tcPr>
          <w:p w:rsidR="00CD5224" w:rsidRDefault="00EC5992">
            <w:pPr>
              <w:pStyle w:val="TableBodyText"/>
            </w:pPr>
            <w:r>
              <w:t>SPGET_OBJECTTYPE</w:t>
            </w:r>
          </w:p>
        </w:tc>
        <w:tc>
          <w:tcPr>
            <w:tcW w:w="481" w:type="dxa"/>
          </w:tcPr>
          <w:p w:rsidR="00CD5224" w:rsidRDefault="00EC5992">
            <w:pPr>
              <w:pStyle w:val="TableBodyText"/>
            </w:pPr>
            <w:r>
              <w:t>N</w:t>
            </w:r>
          </w:p>
        </w:tc>
        <w:tc>
          <w:tcPr>
            <w:tcW w:w="673" w:type="dxa"/>
          </w:tcPr>
          <w:p w:rsidR="00CD5224" w:rsidRDefault="00EC5992">
            <w:pPr>
              <w:pStyle w:val="TableBodyText"/>
            </w:pPr>
            <w:r>
              <w:t>N</w:t>
            </w:r>
          </w:p>
        </w:tc>
        <w:tc>
          <w:tcPr>
            <w:tcW w:w="763" w:type="dxa"/>
          </w:tcPr>
          <w:p w:rsidR="00CD5224" w:rsidRDefault="00EC5992">
            <w:pPr>
              <w:pStyle w:val="TableBodyText"/>
            </w:pPr>
            <w:r>
              <w:t>ALWAYS</w:t>
            </w:r>
          </w:p>
        </w:tc>
      </w:tr>
      <w:tr w:rsidR="00CD5224" w:rsidTr="00CD5224">
        <w:tc>
          <w:tcPr>
            <w:tcW w:w="3519" w:type="dxa"/>
          </w:tcPr>
          <w:p w:rsidR="00CD5224" w:rsidRDefault="00EC5992">
            <w:pPr>
              <w:pStyle w:val="TableBodyText"/>
              <w:rPr>
                <w:b/>
              </w:rPr>
            </w:pPr>
            <w:r>
              <w:rPr>
                <w:b/>
              </w:rPr>
              <w:t>PidTagAttachMethod</w:t>
            </w:r>
          </w:p>
        </w:tc>
        <w:tc>
          <w:tcPr>
            <w:tcW w:w="1841" w:type="dxa"/>
          </w:tcPr>
          <w:p w:rsidR="00CD5224" w:rsidRDefault="00CD5224">
            <w:pPr>
              <w:pStyle w:val="TableBodyText"/>
            </w:pPr>
          </w:p>
        </w:tc>
        <w:tc>
          <w:tcPr>
            <w:tcW w:w="2299" w:type="dxa"/>
          </w:tcPr>
          <w:p w:rsidR="00CD5224" w:rsidRDefault="00EC5992">
            <w:pPr>
              <w:pStyle w:val="TableBodyText"/>
            </w:pPr>
            <w:r>
              <w:t>PC</w:t>
            </w:r>
          </w:p>
        </w:tc>
        <w:tc>
          <w:tcPr>
            <w:tcW w:w="481"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519" w:type="dxa"/>
          </w:tcPr>
          <w:p w:rsidR="00CD5224" w:rsidRDefault="00EC5992">
            <w:pPr>
              <w:pStyle w:val="TableBodyText"/>
              <w:rPr>
                <w:b/>
              </w:rPr>
            </w:pPr>
            <w:r>
              <w:rPr>
                <w:b/>
              </w:rPr>
              <w:t>PidTagRenderingPosition</w:t>
            </w:r>
          </w:p>
        </w:tc>
        <w:tc>
          <w:tcPr>
            <w:tcW w:w="1841" w:type="dxa"/>
          </w:tcPr>
          <w:p w:rsidR="00CD5224" w:rsidRDefault="00CD5224">
            <w:pPr>
              <w:pStyle w:val="TableBodyText"/>
            </w:pPr>
          </w:p>
        </w:tc>
        <w:tc>
          <w:tcPr>
            <w:tcW w:w="2299" w:type="dxa"/>
          </w:tcPr>
          <w:p w:rsidR="00CD5224" w:rsidRDefault="00EC5992">
            <w:pPr>
              <w:pStyle w:val="TableBodyText"/>
            </w:pPr>
            <w:r>
              <w:t>PC</w:t>
            </w:r>
          </w:p>
        </w:tc>
        <w:tc>
          <w:tcPr>
            <w:tcW w:w="481" w:type="dxa"/>
          </w:tcPr>
          <w:p w:rsidR="00CD5224" w:rsidRDefault="00EC5992">
            <w:pPr>
              <w:pStyle w:val="TableBodyText"/>
            </w:pPr>
            <w:r>
              <w:t>PC</w:t>
            </w:r>
          </w:p>
        </w:tc>
        <w:tc>
          <w:tcPr>
            <w:tcW w:w="673" w:type="dxa"/>
          </w:tcPr>
          <w:p w:rsidR="00CD5224" w:rsidRDefault="00EC5992">
            <w:pPr>
              <w:pStyle w:val="TableBodyText"/>
            </w:pPr>
            <w:r>
              <w:t>N</w:t>
            </w:r>
          </w:p>
        </w:tc>
        <w:tc>
          <w:tcPr>
            <w:tcW w:w="763" w:type="dxa"/>
          </w:tcPr>
          <w:p w:rsidR="00CD5224" w:rsidRDefault="00EC5992">
            <w:pPr>
              <w:pStyle w:val="TableBodyText"/>
            </w:pPr>
            <w:r>
              <w:t>ALLOW</w:t>
            </w:r>
          </w:p>
        </w:tc>
      </w:tr>
      <w:tr w:rsidR="00CD5224" w:rsidTr="00CD5224">
        <w:tc>
          <w:tcPr>
            <w:tcW w:w="3519" w:type="dxa"/>
          </w:tcPr>
          <w:p w:rsidR="00CD5224" w:rsidRDefault="00EC5992">
            <w:pPr>
              <w:pStyle w:val="TableBodyText"/>
              <w:rPr>
                <w:b/>
              </w:rPr>
            </w:pPr>
            <w:r>
              <w:rPr>
                <w:b/>
              </w:rPr>
              <w:lastRenderedPageBreak/>
              <w:t>PidTagSecureSubmitFlags</w:t>
            </w:r>
          </w:p>
        </w:tc>
        <w:tc>
          <w:tcPr>
            <w:tcW w:w="1841" w:type="dxa"/>
          </w:tcPr>
          <w:p w:rsidR="00CD5224" w:rsidRDefault="00CD5224">
            <w:pPr>
              <w:pStyle w:val="TableBodyText"/>
            </w:pPr>
          </w:p>
        </w:tc>
        <w:tc>
          <w:tcPr>
            <w:tcW w:w="2299" w:type="dxa"/>
          </w:tcPr>
          <w:p w:rsidR="00CD5224" w:rsidRDefault="00EC5992">
            <w:pPr>
              <w:pStyle w:val="TableBodyText"/>
            </w:pPr>
            <w:r>
              <w:t>SPGET_SECURE_SUBMIT_FLAGS</w:t>
            </w:r>
          </w:p>
        </w:tc>
        <w:tc>
          <w:tcPr>
            <w:tcW w:w="481" w:type="dxa"/>
          </w:tcPr>
          <w:p w:rsidR="00CD5224" w:rsidRDefault="00EC5992">
            <w:pPr>
              <w:pStyle w:val="TableBodyText"/>
            </w:pPr>
            <w:r>
              <w:t>N</w:t>
            </w:r>
          </w:p>
        </w:tc>
        <w:tc>
          <w:tcPr>
            <w:tcW w:w="673" w:type="dxa"/>
          </w:tcPr>
          <w:p w:rsidR="00CD5224" w:rsidRDefault="00EC5992">
            <w:pPr>
              <w:pStyle w:val="TableBodyText"/>
            </w:pPr>
            <w:r>
              <w:t>PC</w:t>
            </w:r>
          </w:p>
        </w:tc>
        <w:tc>
          <w:tcPr>
            <w:tcW w:w="763" w:type="dxa"/>
          </w:tcPr>
          <w:p w:rsidR="00CD5224" w:rsidRDefault="00EC5992">
            <w:pPr>
              <w:pStyle w:val="TableBodyText"/>
            </w:pPr>
            <w:r>
              <w:t>NEVER</w:t>
            </w:r>
          </w:p>
        </w:tc>
      </w:tr>
    </w:tbl>
    <w:p w:rsidR="00CD5224" w:rsidRDefault="00CD5224"/>
    <w:p w:rsidR="00CD5224" w:rsidRDefault="00EC5992">
      <w:pPr>
        <w:pStyle w:val="Heading3"/>
      </w:pPr>
      <w:bookmarkStart w:id="430" w:name="section_65d31278eb814f81bc4202475236c0af"/>
      <w:bookmarkStart w:id="431" w:name="_Toc79581279"/>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CD5224" w:rsidRDefault="00EC5992">
      <w:r>
        <w:t xml:space="preserve">The following are the </w:t>
      </w:r>
      <w:r>
        <w:t>definitions of the Get / Set / Delete / List behavior descriptors used in the preceding tables.</w:t>
      </w:r>
    </w:p>
    <w:p w:rsidR="00CD5224" w:rsidRDefault="00EC5992">
      <w:pPr>
        <w:pStyle w:val="Heading4"/>
      </w:pPr>
      <w:bookmarkStart w:id="432" w:name="section_f37c529b0cd04ffd83eec286636de41a"/>
      <w:bookmarkStart w:id="433" w:name="_Toc79581280"/>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CD5224" w:rsidRDefault="00EC5992">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CD5224" w:rsidTr="00CD5224">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CD5224" w:rsidRDefault="00EC5992">
            <w:pPr>
              <w:pStyle w:val="TableHeaderText"/>
            </w:pPr>
            <w:r>
              <w:t>Mnemonic</w:t>
            </w:r>
          </w:p>
        </w:tc>
        <w:tc>
          <w:tcPr>
            <w:tcW w:w="4410" w:type="dxa"/>
            <w:noWrap/>
            <w:hideMark/>
          </w:tcPr>
          <w:p w:rsidR="00CD5224" w:rsidRDefault="00EC5992">
            <w:pPr>
              <w:pStyle w:val="TableHeaderText"/>
            </w:pPr>
            <w:r>
              <w:t>Evaluation</w:t>
            </w:r>
          </w:p>
        </w:tc>
        <w:tc>
          <w:tcPr>
            <w:tcW w:w="2700" w:type="dxa"/>
          </w:tcPr>
          <w:p w:rsidR="00CD5224" w:rsidRDefault="00EC5992">
            <w:pPr>
              <w:pStyle w:val="TableHeaderText"/>
            </w:pPr>
            <w:r>
              <w:t>Input data for evaluation</w:t>
            </w:r>
          </w:p>
        </w:tc>
      </w:tr>
      <w:tr w:rsidR="00CD5224" w:rsidTr="00CD5224">
        <w:trPr>
          <w:trHeight w:val="300"/>
        </w:trPr>
        <w:tc>
          <w:tcPr>
            <w:tcW w:w="2358" w:type="dxa"/>
            <w:noWrap/>
            <w:hideMark/>
          </w:tcPr>
          <w:p w:rsidR="00CD5224" w:rsidRDefault="00EC5992">
            <w:pPr>
              <w:pStyle w:val="TableBodyText"/>
            </w:pPr>
            <w:r>
              <w:t>PC</w:t>
            </w:r>
          </w:p>
        </w:tc>
        <w:tc>
          <w:tcPr>
            <w:tcW w:w="4410" w:type="dxa"/>
            <w:noWrap/>
            <w:hideMark/>
          </w:tcPr>
          <w:p w:rsidR="00CD5224" w:rsidRDefault="00EC5992">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CD5224" w:rsidRDefault="00EC5992">
            <w:pPr>
              <w:pStyle w:val="TableBodyText"/>
            </w:pPr>
            <w:r>
              <w:t>See the Base Tag column for the underlying PC property.</w:t>
            </w:r>
          </w:p>
        </w:tc>
      </w:tr>
      <w:tr w:rsidR="00CD5224" w:rsidTr="00CD5224">
        <w:trPr>
          <w:trHeight w:val="300"/>
        </w:trPr>
        <w:tc>
          <w:tcPr>
            <w:tcW w:w="2358" w:type="dxa"/>
            <w:noWrap/>
            <w:hideMark/>
          </w:tcPr>
          <w:p w:rsidR="00CD5224" w:rsidRDefault="00EC5992">
            <w:pPr>
              <w:pStyle w:val="TableBodyText"/>
            </w:pPr>
            <w:r>
              <w:t>SPGET_EID</w:t>
            </w:r>
          </w:p>
        </w:tc>
        <w:tc>
          <w:tcPr>
            <w:tcW w:w="4410" w:type="dxa"/>
            <w:noWrap/>
            <w:hideMark/>
          </w:tcPr>
          <w:p w:rsidR="00CD5224" w:rsidRDefault="00EC5992">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w:t>
            </w:r>
            <w:r>
              <w:t xml:space="preserve"> the conversion between an EntryID and its corresponding NID.</w:t>
            </w:r>
          </w:p>
        </w:tc>
        <w:tc>
          <w:tcPr>
            <w:tcW w:w="2700" w:type="dxa"/>
          </w:tcPr>
          <w:p w:rsidR="00CD5224" w:rsidRDefault="00EC5992">
            <w:pPr>
              <w:pStyle w:val="TableBodyText"/>
            </w:pPr>
            <w:r>
              <w:t>Node.</w:t>
            </w:r>
            <w:r>
              <w:rPr>
                <w:b/>
              </w:rPr>
              <w:t>nid</w:t>
            </w:r>
          </w:p>
        </w:tc>
      </w:tr>
      <w:tr w:rsidR="00CD5224" w:rsidTr="00CD5224">
        <w:trPr>
          <w:trHeight w:val="300"/>
        </w:trPr>
        <w:tc>
          <w:tcPr>
            <w:tcW w:w="2358" w:type="dxa"/>
            <w:noWrap/>
            <w:hideMark/>
          </w:tcPr>
          <w:p w:rsidR="00CD5224" w:rsidRDefault="00EC5992">
            <w:pPr>
              <w:pStyle w:val="TableBodyText"/>
            </w:pPr>
            <w:r>
              <w:t>SPGET_STOREEID</w:t>
            </w:r>
          </w:p>
        </w:tc>
        <w:tc>
          <w:tcPr>
            <w:tcW w:w="4410" w:type="dxa"/>
            <w:noWrap/>
            <w:hideMark/>
          </w:tcPr>
          <w:p w:rsidR="00CD5224" w:rsidRDefault="00EC5992">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message store is stored in the </w:t>
            </w:r>
            <w:r>
              <w:rPr>
                <w:b/>
              </w:rPr>
              <w:t xml:space="preserve">PidTagEntryId </w:t>
            </w:r>
            <w:r>
              <w:t>property of the message store PC.</w:t>
            </w:r>
          </w:p>
        </w:tc>
        <w:tc>
          <w:tcPr>
            <w:tcW w:w="2700" w:type="dxa"/>
          </w:tcPr>
          <w:p w:rsidR="00CD5224" w:rsidRDefault="00EC5992">
            <w:pPr>
              <w:pStyle w:val="TableBodyText"/>
              <w:rPr>
                <w:b/>
              </w:rPr>
            </w:pPr>
            <w:r>
              <w:rPr>
                <w:b/>
              </w:rPr>
              <w:t>PidTagEntryId</w:t>
            </w:r>
          </w:p>
          <w:p w:rsidR="00CD5224" w:rsidRDefault="00EC5992">
            <w:pPr>
              <w:pStyle w:val="TableBodyText"/>
            </w:pPr>
            <w:r>
              <w:t>(message store PC only)</w:t>
            </w:r>
          </w:p>
        </w:tc>
      </w:tr>
      <w:tr w:rsidR="00CD5224" w:rsidTr="00CD5224">
        <w:trPr>
          <w:trHeight w:val="300"/>
        </w:trPr>
        <w:tc>
          <w:tcPr>
            <w:tcW w:w="2358" w:type="dxa"/>
            <w:noWrap/>
            <w:hideMark/>
          </w:tcPr>
          <w:p w:rsidR="00CD5224" w:rsidRDefault="00EC5992">
            <w:pPr>
              <w:pStyle w:val="TableBodyText"/>
            </w:pPr>
            <w:r>
              <w:t>SPGET_LONGNID</w:t>
            </w:r>
          </w:p>
        </w:tc>
        <w:tc>
          <w:tcPr>
            <w:tcW w:w="4410" w:type="dxa"/>
            <w:noWrap/>
            <w:hideMark/>
          </w:tcPr>
          <w:p w:rsidR="00CD5224" w:rsidRDefault="00EC5992">
            <w:pPr>
              <w:pStyle w:val="TableBodyText"/>
            </w:pPr>
            <w:r>
              <w:t xml:space="preserve">Returns </w:t>
            </w:r>
            <w:r>
              <w:rPr>
                <w:b/>
              </w:rPr>
              <w:t>Node.nid</w:t>
            </w:r>
            <w:r>
              <w:t>.</w:t>
            </w:r>
          </w:p>
        </w:tc>
        <w:tc>
          <w:tcPr>
            <w:tcW w:w="2700" w:type="dxa"/>
          </w:tcPr>
          <w:p w:rsidR="00CD5224" w:rsidRDefault="00EC5992">
            <w:pPr>
              <w:pStyle w:val="TableBodyText"/>
            </w:pPr>
            <w:r>
              <w:rPr>
                <w:b/>
              </w:rPr>
              <w:t>Node.nid</w:t>
            </w:r>
          </w:p>
        </w:tc>
      </w:tr>
      <w:tr w:rsidR="00CD5224" w:rsidTr="00CD5224">
        <w:trPr>
          <w:trHeight w:val="300"/>
        </w:trPr>
        <w:tc>
          <w:tcPr>
            <w:tcW w:w="2358" w:type="dxa"/>
            <w:noWrap/>
            <w:hideMark/>
          </w:tcPr>
          <w:p w:rsidR="00CD5224" w:rsidRDefault="00EC5992">
            <w:pPr>
              <w:pStyle w:val="TableBodyText"/>
            </w:pPr>
            <w:r>
              <w:t>SPGET_RECORDKEY</w:t>
            </w:r>
          </w:p>
        </w:tc>
        <w:tc>
          <w:tcPr>
            <w:tcW w:w="4410" w:type="dxa"/>
            <w:noWrap/>
            <w:hideMark/>
          </w:tcPr>
          <w:p w:rsidR="00CD5224" w:rsidRDefault="00EC5992">
            <w:pPr>
              <w:pStyle w:val="TableBodyText"/>
            </w:pPr>
            <w:r>
              <w:t xml:space="preserve">Returns </w:t>
            </w:r>
            <w:r>
              <w:rPr>
                <w:b/>
              </w:rPr>
              <w:t>Node.nid</w:t>
            </w:r>
            <w:r>
              <w:t>.</w:t>
            </w:r>
          </w:p>
        </w:tc>
        <w:tc>
          <w:tcPr>
            <w:tcW w:w="2700" w:type="dxa"/>
          </w:tcPr>
          <w:p w:rsidR="00CD5224" w:rsidRDefault="00EC5992">
            <w:pPr>
              <w:pStyle w:val="TableBodyText"/>
            </w:pPr>
            <w:r>
              <w:rPr>
                <w:b/>
              </w:rPr>
              <w:t>Node.nid</w:t>
            </w:r>
          </w:p>
        </w:tc>
      </w:tr>
      <w:tr w:rsidR="00CD5224" w:rsidTr="00CD5224">
        <w:trPr>
          <w:trHeight w:val="300"/>
        </w:trPr>
        <w:tc>
          <w:tcPr>
            <w:tcW w:w="2358" w:type="dxa"/>
            <w:noWrap/>
            <w:hideMark/>
          </w:tcPr>
          <w:p w:rsidR="00CD5224" w:rsidRDefault="00EC5992">
            <w:pPr>
              <w:pStyle w:val="TableBodyText"/>
            </w:pPr>
            <w:r>
              <w:t>SPGET_UIDRESOURCE</w:t>
            </w:r>
          </w:p>
        </w:tc>
        <w:tc>
          <w:tcPr>
            <w:tcW w:w="4410" w:type="dxa"/>
            <w:noWrap/>
            <w:hideMark/>
          </w:tcPr>
          <w:p w:rsidR="00CD5224" w:rsidRDefault="00EC5992">
            <w:pPr>
              <w:pStyle w:val="TableBodyText"/>
            </w:pPr>
            <w:r>
              <w:t>Returns identical value as SPGET_STOREEID.</w:t>
            </w:r>
          </w:p>
        </w:tc>
        <w:tc>
          <w:tcPr>
            <w:tcW w:w="2700" w:type="dxa"/>
          </w:tcPr>
          <w:p w:rsidR="00CD5224" w:rsidRDefault="00EC5992">
            <w:pPr>
              <w:pStyle w:val="TableBodyText"/>
              <w:rPr>
                <w:b/>
              </w:rPr>
            </w:pPr>
            <w:r>
              <w:rPr>
                <w:b/>
              </w:rPr>
              <w:t>PidTagEntryId</w:t>
            </w:r>
          </w:p>
          <w:p w:rsidR="00CD5224" w:rsidRDefault="00EC5992">
            <w:pPr>
              <w:pStyle w:val="TableBodyText"/>
            </w:pPr>
            <w:r>
              <w:t>(</w:t>
            </w:r>
            <w:r>
              <w:t>message store PC only)</w:t>
            </w:r>
          </w:p>
        </w:tc>
      </w:tr>
      <w:tr w:rsidR="00CD5224" w:rsidTr="00CD5224">
        <w:trPr>
          <w:trHeight w:val="300"/>
        </w:trPr>
        <w:tc>
          <w:tcPr>
            <w:tcW w:w="2358" w:type="dxa"/>
            <w:noWrap/>
            <w:hideMark/>
          </w:tcPr>
          <w:p w:rsidR="00CD5224" w:rsidRDefault="00EC5992">
            <w:pPr>
              <w:pStyle w:val="TableBodyText"/>
            </w:pPr>
            <w:r>
              <w:t>SPGET_TRUE</w:t>
            </w:r>
          </w:p>
        </w:tc>
        <w:tc>
          <w:tcPr>
            <w:tcW w:w="4410" w:type="dxa"/>
            <w:noWrap/>
            <w:hideMark/>
          </w:tcPr>
          <w:p w:rsidR="00CD5224" w:rsidRDefault="00EC5992">
            <w:pPr>
              <w:pStyle w:val="TableBodyText"/>
            </w:pPr>
            <w:r>
              <w:t xml:space="preserve">Returns </w:t>
            </w:r>
            <w:r>
              <w:rPr>
                <w:b/>
              </w:rPr>
              <w:t>true</w:t>
            </w:r>
            <w:r>
              <w:t>.</w:t>
            </w:r>
          </w:p>
        </w:tc>
        <w:tc>
          <w:tcPr>
            <w:tcW w:w="2700" w:type="dxa"/>
          </w:tcPr>
          <w:p w:rsidR="00CD5224" w:rsidRDefault="00EC5992">
            <w:pPr>
              <w:pStyle w:val="TableBodyText"/>
            </w:pPr>
            <w:r>
              <w:t>None</w:t>
            </w:r>
          </w:p>
        </w:tc>
      </w:tr>
      <w:tr w:rsidR="00CD5224" w:rsidTr="00CD5224">
        <w:trPr>
          <w:trHeight w:val="300"/>
        </w:trPr>
        <w:tc>
          <w:tcPr>
            <w:tcW w:w="2358" w:type="dxa"/>
            <w:noWrap/>
            <w:hideMark/>
          </w:tcPr>
          <w:p w:rsidR="00CD5224" w:rsidRDefault="00EC5992">
            <w:pPr>
              <w:pStyle w:val="TableBodyText"/>
            </w:pPr>
            <w:r>
              <w:t>SPGET_OBJECTTYPE</w:t>
            </w:r>
          </w:p>
        </w:tc>
        <w:tc>
          <w:tcPr>
            <w:tcW w:w="4410" w:type="dxa"/>
            <w:noWrap/>
            <w:hideMark/>
          </w:tcPr>
          <w:p w:rsidR="00CD5224" w:rsidRDefault="00EC5992">
            <w:pPr>
              <w:pStyle w:val="TableBodyText"/>
            </w:pPr>
            <w:r>
              <w:t>Returns the object type of the current object. Implementations MUST return one of the pre-defined values:</w:t>
            </w:r>
          </w:p>
          <w:p w:rsidR="00CD5224" w:rsidRDefault="00EC5992">
            <w:pPr>
              <w:pStyle w:val="ListParagraph"/>
              <w:numPr>
                <w:ilvl w:val="0"/>
                <w:numId w:val="60"/>
              </w:numPr>
            </w:pPr>
            <w:r>
              <w:t>MAPI_STORE</w:t>
            </w:r>
          </w:p>
          <w:p w:rsidR="00CD5224" w:rsidRDefault="00EC5992">
            <w:pPr>
              <w:pStyle w:val="ListParagraph"/>
              <w:numPr>
                <w:ilvl w:val="0"/>
                <w:numId w:val="60"/>
              </w:numPr>
            </w:pPr>
            <w:r>
              <w:t>MAPI_FOLDER</w:t>
            </w:r>
          </w:p>
          <w:p w:rsidR="00CD5224" w:rsidRDefault="00EC5992">
            <w:pPr>
              <w:pStyle w:val="ListParagraph"/>
              <w:numPr>
                <w:ilvl w:val="0"/>
                <w:numId w:val="60"/>
              </w:numPr>
            </w:pPr>
            <w:r>
              <w:t>MAPI_MESSAGE</w:t>
            </w:r>
          </w:p>
          <w:p w:rsidR="00CD5224" w:rsidRDefault="00EC5992">
            <w:pPr>
              <w:pStyle w:val="ListParagraph"/>
              <w:numPr>
                <w:ilvl w:val="0"/>
                <w:numId w:val="60"/>
              </w:numPr>
            </w:pPr>
            <w:r>
              <w:t>MAPI_ATTACH</w:t>
            </w:r>
          </w:p>
        </w:tc>
        <w:tc>
          <w:tcPr>
            <w:tcW w:w="2700" w:type="dxa"/>
          </w:tcPr>
          <w:p w:rsidR="00CD5224" w:rsidRDefault="00EC5992">
            <w:pPr>
              <w:pStyle w:val="TableBodyText"/>
            </w:pPr>
            <w:r>
              <w:t>None</w:t>
            </w:r>
          </w:p>
        </w:tc>
      </w:tr>
      <w:tr w:rsidR="00CD5224" w:rsidTr="00CD5224">
        <w:trPr>
          <w:trHeight w:val="300"/>
        </w:trPr>
        <w:tc>
          <w:tcPr>
            <w:tcW w:w="2358" w:type="dxa"/>
            <w:noWrap/>
            <w:hideMark/>
          </w:tcPr>
          <w:p w:rsidR="00CD5224" w:rsidRDefault="00EC5992">
            <w:pPr>
              <w:pStyle w:val="TableBodyText"/>
            </w:pPr>
            <w:r>
              <w:t>SPGET_FOLDERTYPE</w:t>
            </w:r>
          </w:p>
        </w:tc>
        <w:tc>
          <w:tcPr>
            <w:tcW w:w="4410" w:type="dxa"/>
            <w:noWrap/>
            <w:hideMark/>
          </w:tcPr>
          <w:p w:rsidR="00CD5224" w:rsidRDefault="00EC5992">
            <w:pPr>
              <w:pStyle w:val="TableBodyText"/>
            </w:pPr>
            <w:r>
              <w:t xml:space="preserve">Returns the type of the current </w:t>
            </w:r>
            <w:hyperlink w:anchor="gt_0682daa7-c1b8-419b-8a32-6048833d0b72">
              <w:r>
                <w:rPr>
                  <w:rStyle w:val="HyperlinkGreen"/>
                  <w:b/>
                </w:rPr>
                <w:t>Folder object</w:t>
              </w:r>
            </w:hyperlink>
            <w:r>
              <w:t>. Implementations MUST return one of the possible values:</w:t>
            </w:r>
          </w:p>
          <w:p w:rsidR="00CD5224" w:rsidRDefault="00EC5992">
            <w:pPr>
              <w:pStyle w:val="ListParagraph"/>
              <w:numPr>
                <w:ilvl w:val="0"/>
                <w:numId w:val="61"/>
              </w:numPr>
            </w:pPr>
            <w:r>
              <w:t>FOLDER_ROOT</w:t>
            </w:r>
          </w:p>
          <w:p w:rsidR="00CD5224" w:rsidRDefault="00EC5992">
            <w:pPr>
              <w:pStyle w:val="ListParagraph"/>
              <w:numPr>
                <w:ilvl w:val="0"/>
                <w:numId w:val="61"/>
              </w:numPr>
            </w:pPr>
            <w:r>
              <w:lastRenderedPageBreak/>
              <w:t>FOLDER_GENERIC</w:t>
            </w:r>
          </w:p>
          <w:p w:rsidR="00CD5224" w:rsidRDefault="00EC5992">
            <w:pPr>
              <w:pStyle w:val="ListParagraph"/>
              <w:numPr>
                <w:ilvl w:val="0"/>
                <w:numId w:val="61"/>
              </w:numPr>
            </w:pPr>
            <w:r>
              <w:t>FOLDER_SEARCH</w:t>
            </w:r>
          </w:p>
        </w:tc>
        <w:tc>
          <w:tcPr>
            <w:tcW w:w="2700" w:type="dxa"/>
          </w:tcPr>
          <w:p w:rsidR="00CD5224" w:rsidRDefault="00EC5992">
            <w:pPr>
              <w:pStyle w:val="TableBodyText"/>
            </w:pPr>
            <w:r>
              <w:lastRenderedPageBreak/>
              <w:t>None</w:t>
            </w:r>
          </w:p>
        </w:tc>
      </w:tr>
      <w:tr w:rsidR="00CD5224" w:rsidTr="00CD5224">
        <w:trPr>
          <w:trHeight w:val="300"/>
        </w:trPr>
        <w:tc>
          <w:tcPr>
            <w:tcW w:w="2358" w:type="dxa"/>
            <w:noWrap/>
            <w:hideMark/>
          </w:tcPr>
          <w:p w:rsidR="00CD5224" w:rsidRDefault="00EC5992">
            <w:pPr>
              <w:pStyle w:val="TableBodyText"/>
            </w:pPr>
            <w:r>
              <w:t>SPGET_UIDPROVIDER</w:t>
            </w:r>
          </w:p>
        </w:tc>
        <w:tc>
          <w:tcPr>
            <w:tcW w:w="4410" w:type="dxa"/>
            <w:noWrap/>
            <w:hideMark/>
          </w:tcPr>
          <w:p w:rsidR="00CD5224" w:rsidRDefault="00EC5992">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CD5224" w:rsidRDefault="00EC5992">
            <w:pPr>
              <w:pStyle w:val="TableBodyText"/>
              <w:rPr>
                <w:b/>
              </w:rPr>
            </w:pPr>
            <w:r>
              <w:rPr>
                <w:b/>
              </w:rPr>
              <w:t>PidTagEntryId</w:t>
            </w:r>
          </w:p>
          <w:p w:rsidR="00CD5224" w:rsidRDefault="00EC5992">
            <w:pPr>
              <w:pStyle w:val="TableBodyText"/>
            </w:pPr>
            <w:r>
              <w:t>(message store PC only)</w:t>
            </w:r>
          </w:p>
        </w:tc>
      </w:tr>
      <w:tr w:rsidR="00CD5224" w:rsidTr="00CD5224">
        <w:trPr>
          <w:trHeight w:val="300"/>
        </w:trPr>
        <w:tc>
          <w:tcPr>
            <w:tcW w:w="2358" w:type="dxa"/>
            <w:noWrap/>
            <w:hideMark/>
          </w:tcPr>
          <w:p w:rsidR="00CD5224" w:rsidRDefault="00EC5992">
            <w:pPr>
              <w:pStyle w:val="TableBodyText"/>
            </w:pPr>
            <w:r>
              <w:t>SPGET_NORMALIZESUBJECT</w:t>
            </w:r>
          </w:p>
        </w:tc>
        <w:tc>
          <w:tcPr>
            <w:tcW w:w="4410" w:type="dxa"/>
            <w:noWrap/>
            <w:hideMark/>
          </w:tcPr>
          <w:p w:rsidR="00CD5224" w:rsidRDefault="00EC5992">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CD5224" w:rsidRDefault="00EC5992">
            <w:pPr>
              <w:pStyle w:val="TableBodyText"/>
              <w:rPr>
                <w:b/>
              </w:rPr>
            </w:pPr>
            <w:r>
              <w:rPr>
                <w:b/>
              </w:rPr>
              <w:t>PidTagNormalizedSubject</w:t>
            </w:r>
          </w:p>
        </w:tc>
      </w:tr>
      <w:tr w:rsidR="00CD5224" w:rsidTr="00CD5224">
        <w:trPr>
          <w:trHeight w:val="300"/>
        </w:trPr>
        <w:tc>
          <w:tcPr>
            <w:tcW w:w="2358" w:type="dxa"/>
            <w:noWrap/>
            <w:hideMark/>
          </w:tcPr>
          <w:p w:rsidR="00CD5224" w:rsidRDefault="00EC5992">
            <w:pPr>
              <w:pStyle w:val="TableBodyText"/>
            </w:pPr>
            <w:r>
              <w:t>SPGET_PARENTEID</w:t>
            </w:r>
          </w:p>
        </w:tc>
        <w:tc>
          <w:tcPr>
            <w:tcW w:w="4410" w:type="dxa"/>
            <w:noWrap/>
            <w:hideMark/>
          </w:tcPr>
          <w:p w:rsidR="00CD5224" w:rsidRDefault="00EC5992">
            <w:pPr>
              <w:pStyle w:val="TableBodyText"/>
            </w:pPr>
            <w:r>
              <w:t xml:space="preserve">Returns the </w:t>
            </w:r>
            <w:r>
              <w:rPr>
                <w:b/>
              </w:rPr>
              <w:t>EntryID</w:t>
            </w:r>
            <w:r>
              <w:t xml:space="preserve"> representation (see section 2.4.3.2) of the NID of the parent of the current object.</w:t>
            </w:r>
          </w:p>
        </w:tc>
        <w:tc>
          <w:tcPr>
            <w:tcW w:w="2700" w:type="dxa"/>
          </w:tcPr>
          <w:p w:rsidR="00CD5224" w:rsidRDefault="00EC5992">
            <w:pPr>
              <w:pStyle w:val="TableBodyText"/>
            </w:pPr>
            <w:r>
              <w:t>Node.</w:t>
            </w:r>
            <w:r>
              <w:rPr>
                <w:b/>
              </w:rPr>
              <w:t>nidParent</w:t>
            </w:r>
          </w:p>
        </w:tc>
      </w:tr>
      <w:tr w:rsidR="00CD5224" w:rsidTr="00CD5224">
        <w:trPr>
          <w:trHeight w:val="300"/>
        </w:trPr>
        <w:tc>
          <w:tcPr>
            <w:tcW w:w="2358" w:type="dxa"/>
            <w:noWrap/>
            <w:hideMark/>
          </w:tcPr>
          <w:p w:rsidR="00CD5224" w:rsidRDefault="00EC5992">
            <w:pPr>
              <w:pStyle w:val="TableBodyText"/>
            </w:pPr>
            <w:r>
              <w:t>SPGET_HASATTACH</w:t>
            </w:r>
          </w:p>
        </w:tc>
        <w:tc>
          <w:tcPr>
            <w:tcW w:w="4410" w:type="dxa"/>
            <w:noWrap/>
            <w:hideMark/>
          </w:tcPr>
          <w:p w:rsidR="00CD5224" w:rsidRDefault="00EC5992">
            <w:pPr>
              <w:pStyle w:val="TableBodyText"/>
            </w:pPr>
            <w:r>
              <w:t xml:space="preserve">Returns 1 if </w:t>
            </w:r>
            <w:r>
              <w:rPr>
                <w:b/>
              </w:rPr>
              <w:t>PidTagMessageFlags</w:t>
            </w:r>
            <w:r>
              <w:t xml:space="preserve"> contains </w:t>
            </w:r>
            <w:r>
              <w:rPr>
                <w:b/>
              </w:rPr>
              <w:t>mfHasAttach</w:t>
            </w:r>
            <w:r>
              <w:t>; zero otherwise.</w:t>
            </w:r>
          </w:p>
        </w:tc>
        <w:tc>
          <w:tcPr>
            <w:tcW w:w="2700" w:type="dxa"/>
          </w:tcPr>
          <w:p w:rsidR="00CD5224" w:rsidRDefault="00EC5992">
            <w:pPr>
              <w:pStyle w:val="TableBodyText"/>
              <w:rPr>
                <w:b/>
              </w:rPr>
            </w:pPr>
            <w:r>
              <w:rPr>
                <w:b/>
              </w:rPr>
              <w:t>PidTagMessageFlags</w:t>
            </w:r>
          </w:p>
        </w:tc>
      </w:tr>
      <w:tr w:rsidR="00CD5224" w:rsidTr="00CD5224">
        <w:trPr>
          <w:trHeight w:val="300"/>
        </w:trPr>
        <w:tc>
          <w:tcPr>
            <w:tcW w:w="2358" w:type="dxa"/>
            <w:noWrap/>
            <w:hideMark/>
          </w:tcPr>
          <w:p w:rsidR="00CD5224" w:rsidRDefault="00EC5992">
            <w:pPr>
              <w:pStyle w:val="TableBodyText"/>
            </w:pPr>
            <w:r>
              <w:t>SPGET_STORESTATE</w:t>
            </w:r>
          </w:p>
        </w:tc>
        <w:tc>
          <w:tcPr>
            <w:tcW w:w="4410" w:type="dxa"/>
            <w:noWrap/>
            <w:hideMark/>
          </w:tcPr>
          <w:p w:rsidR="00CD5224" w:rsidRDefault="00EC5992">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 node with NID NID_SEARCH_ACTIVITY_LIST is found; zero otherwise.</w:t>
            </w:r>
          </w:p>
        </w:tc>
        <w:tc>
          <w:tcPr>
            <w:tcW w:w="2700" w:type="dxa"/>
          </w:tcPr>
          <w:p w:rsidR="00CD5224" w:rsidRDefault="00EC5992">
            <w:pPr>
              <w:pStyle w:val="TableBodyText"/>
            </w:pPr>
            <w:r>
              <w:t>None</w:t>
            </w:r>
          </w:p>
        </w:tc>
      </w:tr>
      <w:tr w:rsidR="00CD5224" w:rsidTr="00CD5224">
        <w:trPr>
          <w:trHeight w:val="300"/>
        </w:trPr>
        <w:tc>
          <w:tcPr>
            <w:tcW w:w="2358" w:type="dxa"/>
            <w:noWrap/>
            <w:hideMark/>
          </w:tcPr>
          <w:p w:rsidR="00CD5224" w:rsidRDefault="00EC5992">
            <w:pPr>
              <w:pStyle w:val="TableBodyText"/>
            </w:pPr>
            <w:r>
              <w:t>SPGET_SUBJECTPREFIX</w:t>
            </w:r>
          </w:p>
        </w:tc>
        <w:tc>
          <w:tcPr>
            <w:tcW w:w="4410" w:type="dxa"/>
            <w:noWrap/>
            <w:hideMark/>
          </w:tcPr>
          <w:p w:rsidR="00CD5224" w:rsidRDefault="00EC5992">
            <w:pPr>
              <w:pStyle w:val="TableBodyText"/>
            </w:pPr>
            <w:r>
              <w:t xml:space="preserve">Returns the Unicode/ANSI version of </w:t>
            </w:r>
            <w:r>
              <w:rPr>
                <w:b/>
              </w:rPr>
              <w:t>PidTagSubjectPrefix</w:t>
            </w:r>
            <w:r>
              <w:t xml:space="preserve"> based on the requested string type. See section 2.5.3.1.1 for extracting the subject prefix of a Messa</w:t>
            </w:r>
            <w:r>
              <w:t>ge object.</w:t>
            </w:r>
          </w:p>
        </w:tc>
        <w:tc>
          <w:tcPr>
            <w:tcW w:w="2700" w:type="dxa"/>
          </w:tcPr>
          <w:p w:rsidR="00CD5224" w:rsidRDefault="00EC5992">
            <w:pPr>
              <w:pStyle w:val="TableBodyText"/>
              <w:rPr>
                <w:b/>
              </w:rPr>
            </w:pPr>
            <w:r>
              <w:rPr>
                <w:b/>
              </w:rPr>
              <w:t>PidTagSubjectPrefix</w:t>
            </w:r>
          </w:p>
        </w:tc>
      </w:tr>
      <w:tr w:rsidR="00CD5224" w:rsidTr="00CD5224">
        <w:trPr>
          <w:trHeight w:val="300"/>
        </w:trPr>
        <w:tc>
          <w:tcPr>
            <w:tcW w:w="2358" w:type="dxa"/>
            <w:noWrap/>
            <w:hideMark/>
          </w:tcPr>
          <w:p w:rsidR="00CD5224" w:rsidRDefault="00EC5992">
            <w:pPr>
              <w:pStyle w:val="TableBodyText"/>
            </w:pPr>
            <w:r>
              <w:t>SPGET_SUBJECT</w:t>
            </w:r>
          </w:p>
        </w:tc>
        <w:tc>
          <w:tcPr>
            <w:tcW w:w="4410" w:type="dxa"/>
            <w:noWrap/>
            <w:hideMark/>
          </w:tcPr>
          <w:p w:rsidR="00CD5224" w:rsidRDefault="00EC5992">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CD5224" w:rsidRDefault="00EC5992">
            <w:pPr>
              <w:pStyle w:val="TableBodyText"/>
              <w:rPr>
                <w:b/>
              </w:rPr>
            </w:pPr>
            <w:r>
              <w:rPr>
                <w:b/>
              </w:rPr>
              <w:t>PidTagSubject</w:t>
            </w:r>
          </w:p>
        </w:tc>
      </w:tr>
      <w:tr w:rsidR="00CD5224" w:rsidTr="00CD5224">
        <w:trPr>
          <w:trHeight w:val="300"/>
        </w:trPr>
        <w:tc>
          <w:tcPr>
            <w:tcW w:w="2358" w:type="dxa"/>
            <w:noWrap/>
            <w:hideMark/>
          </w:tcPr>
          <w:p w:rsidR="00CD5224" w:rsidRDefault="00EC5992">
            <w:pPr>
              <w:pStyle w:val="TableBodyText"/>
            </w:pPr>
            <w:r>
              <w:t>SPGET_DISPLAY</w:t>
            </w:r>
          </w:p>
        </w:tc>
        <w:tc>
          <w:tcPr>
            <w:tcW w:w="4410" w:type="dxa"/>
            <w:noWrap/>
            <w:hideMark/>
          </w:tcPr>
          <w:p w:rsidR="00CD5224" w:rsidRDefault="00EC5992">
            <w:pPr>
              <w:pStyle w:val="TableBodyText"/>
            </w:pPr>
            <w:r>
              <w:t xml:space="preserve">If the Base Tag property </w:t>
            </w:r>
            <w:r>
              <w:t>exists, then its value is returned, otherwise, an empty string in the correct encoding (Unicode/ANSI) is returned based on the requested string type.</w:t>
            </w:r>
          </w:p>
        </w:tc>
        <w:tc>
          <w:tcPr>
            <w:tcW w:w="2700" w:type="dxa"/>
          </w:tcPr>
          <w:p w:rsidR="00CD5224" w:rsidRDefault="00EC5992">
            <w:pPr>
              <w:pStyle w:val="TableBodyText"/>
            </w:pPr>
            <w:r>
              <w:t>See Base Tag column</w:t>
            </w:r>
          </w:p>
        </w:tc>
      </w:tr>
      <w:tr w:rsidR="00CD5224" w:rsidTr="00CD5224">
        <w:trPr>
          <w:trHeight w:val="300"/>
        </w:trPr>
        <w:tc>
          <w:tcPr>
            <w:tcW w:w="2358" w:type="dxa"/>
            <w:noWrap/>
            <w:hideMark/>
          </w:tcPr>
          <w:p w:rsidR="00CD5224" w:rsidRDefault="00EC5992">
            <w:pPr>
              <w:pStyle w:val="TableBodyText"/>
            </w:pPr>
            <w:r>
              <w:t>SPGET_ZERO</w:t>
            </w:r>
          </w:p>
        </w:tc>
        <w:tc>
          <w:tcPr>
            <w:tcW w:w="4410" w:type="dxa"/>
            <w:noWrap/>
            <w:hideMark/>
          </w:tcPr>
          <w:p w:rsidR="00CD5224" w:rsidRDefault="00EC5992">
            <w:pPr>
              <w:pStyle w:val="TableBodyText"/>
            </w:pPr>
            <w:r>
              <w:t>Returns zero.</w:t>
            </w:r>
          </w:p>
        </w:tc>
        <w:tc>
          <w:tcPr>
            <w:tcW w:w="2700" w:type="dxa"/>
          </w:tcPr>
          <w:p w:rsidR="00CD5224" w:rsidRDefault="00EC5992">
            <w:pPr>
              <w:pStyle w:val="TableBodyText"/>
            </w:pPr>
            <w:r>
              <w:t>None</w:t>
            </w:r>
          </w:p>
        </w:tc>
      </w:tr>
      <w:tr w:rsidR="00CD5224" w:rsidTr="00CD5224">
        <w:trPr>
          <w:trHeight w:val="300"/>
        </w:trPr>
        <w:tc>
          <w:tcPr>
            <w:tcW w:w="2358" w:type="dxa"/>
            <w:noWrap/>
            <w:hideMark/>
          </w:tcPr>
          <w:p w:rsidR="00CD5224" w:rsidRDefault="00EC5992">
            <w:pPr>
              <w:pStyle w:val="TableBodyText"/>
            </w:pPr>
            <w:r>
              <w:t>SPGET_MAPSIG</w:t>
            </w:r>
          </w:p>
        </w:tc>
        <w:tc>
          <w:tcPr>
            <w:tcW w:w="4410" w:type="dxa"/>
            <w:noWrap/>
            <w:hideMark/>
          </w:tcPr>
          <w:p w:rsidR="00CD5224" w:rsidRDefault="00EC5992">
            <w:pPr>
              <w:pStyle w:val="TableBodyText"/>
            </w:pPr>
            <w:r>
              <w:t>Returns the Mapping Signature UID. This i</w:t>
            </w:r>
            <w:r>
              <w:t>s identical to SPGET_UIDPROVIDER.</w:t>
            </w:r>
          </w:p>
        </w:tc>
        <w:tc>
          <w:tcPr>
            <w:tcW w:w="2700" w:type="dxa"/>
          </w:tcPr>
          <w:p w:rsidR="00CD5224" w:rsidRDefault="00EC5992">
            <w:pPr>
              <w:pStyle w:val="TableBodyText"/>
            </w:pPr>
            <w:r>
              <w:t>See SPGET_UIDPROVIDER</w:t>
            </w:r>
          </w:p>
        </w:tc>
      </w:tr>
      <w:tr w:rsidR="00CD5224" w:rsidTr="00CD5224">
        <w:trPr>
          <w:trHeight w:val="300"/>
        </w:trPr>
        <w:tc>
          <w:tcPr>
            <w:tcW w:w="2358" w:type="dxa"/>
            <w:noWrap/>
            <w:hideMark/>
          </w:tcPr>
          <w:p w:rsidR="00CD5224" w:rsidRDefault="00EC5992">
            <w:pPr>
              <w:pStyle w:val="TableBodyText"/>
            </w:pPr>
            <w:r>
              <w:t>SPGET_BB_BODY</w:t>
            </w:r>
          </w:p>
        </w:tc>
        <w:tc>
          <w:tcPr>
            <w:tcW w:w="4410" w:type="dxa"/>
            <w:noWrap/>
            <w:hideMark/>
          </w:tcPr>
          <w:p w:rsidR="00CD5224" w:rsidRDefault="00EC5992">
            <w:pPr>
              <w:pStyle w:val="TableBodyText"/>
            </w:pPr>
            <w:r>
              <w:t>Returns the most Message object body format based on the requested property tag.</w:t>
            </w:r>
          </w:p>
        </w:tc>
        <w:tc>
          <w:tcPr>
            <w:tcW w:w="2700" w:type="dxa"/>
          </w:tcPr>
          <w:p w:rsidR="00CD5224" w:rsidRDefault="00EC5992">
            <w:pPr>
              <w:pStyle w:val="TableBodyText"/>
            </w:pPr>
            <w:r>
              <w:t xml:space="preserve">Any of </w:t>
            </w:r>
            <w:r>
              <w:rPr>
                <w:b/>
              </w:rPr>
              <w:t>PidTagBody</w:t>
            </w:r>
            <w:r>
              <w:t xml:space="preserve">, </w:t>
            </w:r>
            <w:r>
              <w:rPr>
                <w:b/>
              </w:rPr>
              <w:t>PidTagHtml</w:t>
            </w:r>
            <w:r>
              <w:t xml:space="preserve">, or </w:t>
            </w:r>
            <w:r>
              <w:rPr>
                <w:b/>
              </w:rPr>
              <w:t>PidTagRtfCompressed</w:t>
            </w:r>
          </w:p>
        </w:tc>
      </w:tr>
      <w:tr w:rsidR="00CD5224" w:rsidTr="00CD5224">
        <w:trPr>
          <w:trHeight w:val="300"/>
        </w:trPr>
        <w:tc>
          <w:tcPr>
            <w:tcW w:w="2358" w:type="dxa"/>
            <w:noWrap/>
            <w:hideMark/>
          </w:tcPr>
          <w:p w:rsidR="00CD5224" w:rsidRDefault="00EC5992">
            <w:pPr>
              <w:pStyle w:val="TableBodyText"/>
            </w:pPr>
            <w:r>
              <w:t>SPGET_RTF_IN_SYNC</w:t>
            </w:r>
          </w:p>
        </w:tc>
        <w:tc>
          <w:tcPr>
            <w:tcW w:w="4410" w:type="dxa"/>
            <w:noWrap/>
            <w:hideMark/>
          </w:tcPr>
          <w:p w:rsidR="00CD5224" w:rsidRDefault="00EC5992">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CD5224" w:rsidRDefault="00EC5992">
            <w:pPr>
              <w:pStyle w:val="TableBodyText"/>
            </w:pPr>
            <w:r>
              <w:rPr>
                <w:b/>
              </w:rPr>
              <w:t>PidTagRtfCompressed</w:t>
            </w:r>
            <w:r>
              <w:t xml:space="preserve"> and </w:t>
            </w:r>
            <w:r>
              <w:rPr>
                <w:b/>
              </w:rPr>
              <w:t>PidTagRtfInSync</w:t>
            </w:r>
          </w:p>
        </w:tc>
      </w:tr>
      <w:tr w:rsidR="00CD5224" w:rsidTr="00CD5224">
        <w:trPr>
          <w:trHeight w:val="300"/>
        </w:trPr>
        <w:tc>
          <w:tcPr>
            <w:tcW w:w="2358" w:type="dxa"/>
            <w:noWrap/>
            <w:hideMark/>
          </w:tcPr>
          <w:p w:rsidR="00CD5224" w:rsidRDefault="00EC5992">
            <w:pPr>
              <w:pStyle w:val="TableBodyText"/>
            </w:pPr>
            <w:r>
              <w:t>SPGET_MSGSTATUS</w:t>
            </w:r>
          </w:p>
        </w:tc>
        <w:tc>
          <w:tcPr>
            <w:tcW w:w="4410" w:type="dxa"/>
            <w:noWrap/>
            <w:hideMark/>
          </w:tcPr>
          <w:p w:rsidR="00CD5224" w:rsidRDefault="00EC5992">
            <w:pPr>
              <w:pStyle w:val="TableBodyText"/>
            </w:pPr>
            <w:r>
              <w:t xml:space="preserve">Returns </w:t>
            </w:r>
            <w:r>
              <w:rPr>
                <w:b/>
              </w:rPr>
              <w:t>PidTagMessageStatus</w:t>
            </w:r>
            <w:r>
              <w:t xml:space="preserve"> retrieved from t</w:t>
            </w:r>
            <w:r>
              <w:t>he Contents TC from the parent Folder object of the Message object. Implementations MUST follow this method when retrieving this property.</w:t>
            </w:r>
          </w:p>
        </w:tc>
        <w:tc>
          <w:tcPr>
            <w:tcW w:w="2700" w:type="dxa"/>
          </w:tcPr>
          <w:p w:rsidR="00CD5224" w:rsidRDefault="00EC5992">
            <w:pPr>
              <w:pStyle w:val="TableBodyText"/>
              <w:rPr>
                <w:b/>
              </w:rPr>
            </w:pPr>
            <w:r>
              <w:rPr>
                <w:b/>
              </w:rPr>
              <w:t>PidTagMessageStatus</w:t>
            </w:r>
          </w:p>
          <w:p w:rsidR="00CD5224" w:rsidRDefault="00EC5992">
            <w:pPr>
              <w:pStyle w:val="TableBodyText"/>
            </w:pPr>
            <w:r>
              <w:t>(from Contents TC of parent Folder object)</w:t>
            </w:r>
          </w:p>
        </w:tc>
      </w:tr>
      <w:tr w:rsidR="00CD5224" w:rsidTr="00CD5224">
        <w:trPr>
          <w:trHeight w:val="300"/>
        </w:trPr>
        <w:tc>
          <w:tcPr>
            <w:tcW w:w="2358" w:type="dxa"/>
            <w:noWrap/>
            <w:hideMark/>
          </w:tcPr>
          <w:p w:rsidR="00CD5224" w:rsidRDefault="00EC5992">
            <w:pPr>
              <w:pStyle w:val="TableBodyText"/>
            </w:pPr>
            <w:r>
              <w:t>SPGET_RTF_AUX</w:t>
            </w:r>
          </w:p>
        </w:tc>
        <w:tc>
          <w:tcPr>
            <w:tcW w:w="4410" w:type="dxa"/>
            <w:noWrap/>
            <w:hideMark/>
          </w:tcPr>
          <w:p w:rsidR="00CD5224" w:rsidRDefault="00EC5992">
            <w:pPr>
              <w:pStyle w:val="TableBodyText"/>
            </w:pPr>
            <w:r>
              <w:t xml:space="preserve">Returns the synchronized values of the </w:t>
            </w:r>
            <w:r>
              <w:t xml:space="preserve">requested RTF auxiliary property. If the RTF content is not in sync, the RTF MUST first be synchronized before </w:t>
            </w:r>
            <w:r>
              <w:lastRenderedPageBreak/>
              <w:t>the property value is retrieved and returned.</w:t>
            </w:r>
          </w:p>
        </w:tc>
        <w:tc>
          <w:tcPr>
            <w:tcW w:w="2700" w:type="dxa"/>
          </w:tcPr>
          <w:p w:rsidR="00CD5224" w:rsidRDefault="00EC5992">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PidTagRtfSyncBodyTag</w:t>
            </w:r>
            <w:r>
              <w:t xml:space="preserve">, </w:t>
            </w:r>
            <w:r>
              <w:rPr>
                <w:b/>
              </w:rPr>
              <w:t>PidTagRtfSyncPrefixCount</w:t>
            </w:r>
            <w:r>
              <w:t xml:space="preserve">, or </w:t>
            </w:r>
            <w:r>
              <w:rPr>
                <w:b/>
              </w:rPr>
              <w:t>PidTagRtfSyncTrailingCount</w:t>
            </w:r>
          </w:p>
        </w:tc>
      </w:tr>
      <w:tr w:rsidR="00CD5224" w:rsidTr="00CD5224">
        <w:trPr>
          <w:trHeight w:val="300"/>
        </w:trPr>
        <w:tc>
          <w:tcPr>
            <w:tcW w:w="2358" w:type="dxa"/>
            <w:noWrap/>
            <w:hideMark/>
          </w:tcPr>
          <w:p w:rsidR="00CD5224" w:rsidRDefault="00EC5992">
            <w:pPr>
              <w:pStyle w:val="TableBodyText"/>
            </w:pPr>
            <w:r>
              <w:lastRenderedPageBreak/>
              <w:t>SPGET_BODYHTMLA</w:t>
            </w:r>
          </w:p>
        </w:tc>
        <w:tc>
          <w:tcPr>
            <w:tcW w:w="4410" w:type="dxa"/>
            <w:noWrap/>
            <w:hideMark/>
          </w:tcPr>
          <w:p w:rsidR="00CD5224" w:rsidRDefault="00EC5992">
            <w:pPr>
              <w:pStyle w:val="TableBodyText"/>
            </w:pPr>
            <w:r>
              <w:t xml:space="preserve">Returns the HTML rendering of the Message object body. If </w:t>
            </w:r>
            <w:r>
              <w:rPr>
                <w:b/>
              </w:rPr>
              <w:t>PidTagHtml</w:t>
            </w:r>
            <w:r>
              <w:t xml:space="preserve"> is found in the PC, its value MUST be returned. Otherwise, the HTML rendering of the Message object body SHOULD be generated from the othe</w:t>
            </w:r>
            <w:r>
              <w:t>r Message object body formats and returned. This property only exists in ANSI versions of the PST and the HTML rendering MUST be returned in ANSI encoding.</w:t>
            </w:r>
          </w:p>
        </w:tc>
        <w:tc>
          <w:tcPr>
            <w:tcW w:w="2700" w:type="dxa"/>
          </w:tcPr>
          <w:p w:rsidR="00CD5224" w:rsidRDefault="00EC5992">
            <w:pPr>
              <w:pStyle w:val="TableBodyText"/>
              <w:rPr>
                <w:b/>
              </w:rPr>
            </w:pPr>
            <w:r>
              <w:rPr>
                <w:b/>
              </w:rPr>
              <w:t>PidTagHtml</w:t>
            </w:r>
          </w:p>
        </w:tc>
      </w:tr>
      <w:tr w:rsidR="00CD5224" w:rsidTr="00CD5224">
        <w:trPr>
          <w:trHeight w:val="300"/>
        </w:trPr>
        <w:tc>
          <w:tcPr>
            <w:tcW w:w="2358" w:type="dxa"/>
            <w:noWrap/>
            <w:hideMark/>
          </w:tcPr>
          <w:p w:rsidR="00CD5224" w:rsidRDefault="00EC5992">
            <w:pPr>
              <w:pStyle w:val="TableBodyText"/>
            </w:pPr>
            <w:r>
              <w:t>SPGET_FOLDERID</w:t>
            </w:r>
          </w:p>
        </w:tc>
        <w:tc>
          <w:tcPr>
            <w:tcW w:w="4410" w:type="dxa"/>
            <w:noWrap/>
            <w:hideMark/>
          </w:tcPr>
          <w:p w:rsidR="00CD5224" w:rsidRDefault="00EC5992">
            <w:pPr>
              <w:pStyle w:val="TableBodyText"/>
            </w:pPr>
            <w:r>
              <w:t xml:space="preserve">Returns </w:t>
            </w:r>
            <w:r>
              <w:rPr>
                <w:b/>
              </w:rPr>
              <w:t>PidTagReplItemid</w:t>
            </w:r>
            <w:r>
              <w:t xml:space="preserve"> of the containing Folder object for a Message ob</w:t>
            </w:r>
            <w:r>
              <w:t>ject or Folder object.</w:t>
            </w:r>
          </w:p>
        </w:tc>
        <w:tc>
          <w:tcPr>
            <w:tcW w:w="2700" w:type="dxa"/>
          </w:tcPr>
          <w:p w:rsidR="00CD5224" w:rsidRDefault="00EC5992">
            <w:pPr>
              <w:pStyle w:val="TableBodyText"/>
              <w:rPr>
                <w:b/>
              </w:rPr>
            </w:pPr>
            <w:r>
              <w:rPr>
                <w:b/>
              </w:rPr>
              <w:t>PidTagReplItemid</w:t>
            </w:r>
          </w:p>
          <w:p w:rsidR="00CD5224" w:rsidRDefault="00EC5992">
            <w:pPr>
              <w:pStyle w:val="TableBodyText"/>
            </w:pPr>
            <w:r>
              <w:t>(from parent Folder object PC)</w:t>
            </w:r>
          </w:p>
        </w:tc>
      </w:tr>
      <w:tr w:rsidR="00CD5224" w:rsidTr="00CD5224">
        <w:trPr>
          <w:trHeight w:val="300"/>
        </w:trPr>
        <w:tc>
          <w:tcPr>
            <w:tcW w:w="2358" w:type="dxa"/>
            <w:noWrap/>
            <w:hideMark/>
          </w:tcPr>
          <w:p w:rsidR="00CD5224" w:rsidRDefault="00EC5992">
            <w:pPr>
              <w:pStyle w:val="TableBodyText"/>
            </w:pPr>
            <w:r>
              <w:t>SPGET_TABLE_ONLY</w:t>
            </w:r>
          </w:p>
        </w:tc>
        <w:tc>
          <w:tcPr>
            <w:tcW w:w="4410" w:type="dxa"/>
            <w:noWrap/>
            <w:hideMark/>
          </w:tcPr>
          <w:p w:rsidR="00CD5224" w:rsidRDefault="00EC5992">
            <w:pPr>
              <w:pStyle w:val="TableBodyText"/>
            </w:pPr>
            <w:r>
              <w:t>Retrieves and returns the requested property from the parent Folder object TC (Hierarchy, Contents, or Assoc Contents, based on the requesting object type).</w:t>
            </w:r>
          </w:p>
        </w:tc>
        <w:tc>
          <w:tcPr>
            <w:tcW w:w="2700" w:type="dxa"/>
          </w:tcPr>
          <w:p w:rsidR="00CD5224" w:rsidRDefault="00EC5992">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CD5224" w:rsidRDefault="00EC5992">
            <w:pPr>
              <w:pStyle w:val="TableBodyText"/>
            </w:pPr>
            <w:r>
              <w:t>(from parent Folder object TC)</w:t>
            </w:r>
          </w:p>
        </w:tc>
      </w:tr>
      <w:tr w:rsidR="00CD5224" w:rsidTr="00CD5224">
        <w:trPr>
          <w:trHeight w:val="300"/>
        </w:trPr>
        <w:tc>
          <w:tcPr>
            <w:tcW w:w="2358" w:type="dxa"/>
            <w:noWrap/>
            <w:hideMark/>
          </w:tcPr>
          <w:p w:rsidR="00CD5224" w:rsidRDefault="00EC5992">
            <w:pPr>
              <w:pStyle w:val="TableBodyText"/>
            </w:pPr>
            <w:r>
              <w:t>SPGET_HST_FOLDERREPL</w:t>
            </w:r>
          </w:p>
        </w:tc>
        <w:tc>
          <w:tcPr>
            <w:tcW w:w="4410" w:type="dxa"/>
            <w:noWrap/>
            <w:hideMark/>
          </w:tcPr>
          <w:p w:rsidR="00CD5224" w:rsidRDefault="00EC5992">
            <w:pPr>
              <w:pStyle w:val="TableBodyText"/>
            </w:pPr>
            <w:r>
              <w:t xml:space="preserve">Returns </w:t>
            </w:r>
            <w:r>
              <w:rPr>
                <w:b/>
              </w:rPr>
              <w:t>true</w:t>
            </w:r>
            <w:r>
              <w:t xml:space="preserve"> if </w:t>
            </w:r>
            <w:r>
              <w:rPr>
                <w:b/>
              </w:rPr>
              <w:t>PidTagContainerClass</w:t>
            </w:r>
            <w:r>
              <w:t xml:space="preserve"> exists and is set </w:t>
            </w:r>
            <w:r>
              <w:t xml:space="preserve">to "IPF.Note", "IPF.Contact", "IPF.Appointment" or an empty string. Returns </w:t>
            </w:r>
            <w:r>
              <w:rPr>
                <w:b/>
              </w:rPr>
              <w:t>false</w:t>
            </w:r>
            <w:r>
              <w:t xml:space="preserve"> otherwise.</w:t>
            </w:r>
          </w:p>
        </w:tc>
        <w:tc>
          <w:tcPr>
            <w:tcW w:w="2700" w:type="dxa"/>
          </w:tcPr>
          <w:p w:rsidR="00CD5224" w:rsidRDefault="00EC5992">
            <w:pPr>
              <w:pStyle w:val="TableBodyText"/>
              <w:rPr>
                <w:b/>
              </w:rPr>
            </w:pPr>
            <w:r>
              <w:rPr>
                <w:b/>
              </w:rPr>
              <w:t>PidTagContainerClass</w:t>
            </w:r>
          </w:p>
        </w:tc>
      </w:tr>
      <w:tr w:rsidR="00CD5224" w:rsidTr="00CD5224">
        <w:trPr>
          <w:trHeight w:val="300"/>
        </w:trPr>
        <w:tc>
          <w:tcPr>
            <w:tcW w:w="2358" w:type="dxa"/>
            <w:noWrap/>
            <w:hideMark/>
          </w:tcPr>
          <w:p w:rsidR="00CD5224" w:rsidRDefault="00EC5992">
            <w:pPr>
              <w:pStyle w:val="TableBodyText"/>
            </w:pPr>
            <w:r>
              <w:t>SPGET_IPMSUBTREE_DESC</w:t>
            </w:r>
          </w:p>
        </w:tc>
        <w:tc>
          <w:tcPr>
            <w:tcW w:w="4410" w:type="dxa"/>
            <w:noWrap/>
            <w:hideMark/>
          </w:tcPr>
          <w:p w:rsidR="00CD5224" w:rsidRDefault="00EC5992">
            <w:pPr>
              <w:pStyle w:val="TableBodyText"/>
            </w:pPr>
            <w:r>
              <w:t xml:space="preserve">Returns </w:t>
            </w:r>
            <w:r>
              <w:rPr>
                <w:b/>
              </w:rPr>
              <w:t>true</w:t>
            </w:r>
            <w:r>
              <w:t xml:space="preserve"> if the current object is a descendant object of the IPM SuBTree, </w:t>
            </w:r>
            <w:r>
              <w:rPr>
                <w:b/>
              </w:rPr>
              <w:t>false</w:t>
            </w:r>
            <w:r>
              <w:t xml:space="preserve"> otherwise.</w:t>
            </w:r>
          </w:p>
        </w:tc>
        <w:tc>
          <w:tcPr>
            <w:tcW w:w="2700" w:type="dxa"/>
          </w:tcPr>
          <w:p w:rsidR="00CD5224" w:rsidRDefault="00EC5992">
            <w:pPr>
              <w:pStyle w:val="TableBodyText"/>
            </w:pPr>
            <w:r>
              <w:rPr>
                <w:b/>
              </w:rPr>
              <w:t>Node.nid</w:t>
            </w:r>
          </w:p>
        </w:tc>
      </w:tr>
      <w:tr w:rsidR="00CD5224" w:rsidTr="00CD5224">
        <w:trPr>
          <w:trHeight w:val="300"/>
        </w:trPr>
        <w:tc>
          <w:tcPr>
            <w:tcW w:w="2358" w:type="dxa"/>
            <w:noWrap/>
            <w:hideMark/>
          </w:tcPr>
          <w:p w:rsidR="00CD5224" w:rsidRDefault="00EC5992">
            <w:pPr>
              <w:pStyle w:val="TableBodyText"/>
            </w:pPr>
            <w:r>
              <w:t>SPGET_BB_PROPT</w:t>
            </w:r>
            <w:r>
              <w:t>AG</w:t>
            </w:r>
          </w:p>
        </w:tc>
        <w:tc>
          <w:tcPr>
            <w:tcW w:w="4410" w:type="dxa"/>
            <w:noWrap/>
            <w:hideMark/>
          </w:tcPr>
          <w:p w:rsidR="00CD5224" w:rsidRDefault="00EC5992">
            <w:pPr>
              <w:pStyle w:val="TableBodyText"/>
            </w:pPr>
            <w:r>
              <w:t>Returns the property tag of the best Message object body format. The typical order of preference for best Message object body is as follows:</w:t>
            </w:r>
          </w:p>
          <w:p w:rsidR="00CD5224" w:rsidRDefault="00EC5992">
            <w:pPr>
              <w:pStyle w:val="TableBodyText"/>
            </w:pPr>
            <w:r>
              <w:rPr>
                <w:b/>
              </w:rPr>
              <w:t>PidTagRtfCompressed</w:t>
            </w:r>
            <w:r>
              <w:t xml:space="preserve"> (only if </w:t>
            </w:r>
            <w:r>
              <w:rPr>
                <w:b/>
              </w:rPr>
              <w:t>PidTagRtfInSync</w:t>
            </w:r>
            <w:r>
              <w:t>=TRUE)</w:t>
            </w:r>
          </w:p>
          <w:p w:rsidR="00CD5224" w:rsidRDefault="00EC5992">
            <w:pPr>
              <w:pStyle w:val="TableBodyText"/>
              <w:rPr>
                <w:b/>
              </w:rPr>
            </w:pPr>
            <w:r>
              <w:rPr>
                <w:b/>
              </w:rPr>
              <w:t>PidTagHtml</w:t>
            </w:r>
          </w:p>
          <w:p w:rsidR="00CD5224" w:rsidRDefault="00EC5992">
            <w:pPr>
              <w:pStyle w:val="TableBodyText"/>
              <w:rPr>
                <w:b/>
              </w:rPr>
            </w:pPr>
            <w:r>
              <w:rPr>
                <w:b/>
              </w:rPr>
              <w:t>PidTagBody</w:t>
            </w:r>
          </w:p>
          <w:p w:rsidR="00CD5224" w:rsidRDefault="00EC5992">
            <w:pPr>
              <w:pStyle w:val="TableBodyText"/>
            </w:pPr>
            <w:r>
              <w:t xml:space="preserve">Note that the best Message object body </w:t>
            </w:r>
            <w:r>
              <w:t>format can be explicitly set to override the default preference.</w:t>
            </w:r>
          </w:p>
        </w:tc>
        <w:tc>
          <w:tcPr>
            <w:tcW w:w="2700" w:type="dxa"/>
          </w:tcPr>
          <w:p w:rsidR="00CD5224" w:rsidRDefault="00EC5992">
            <w:pPr>
              <w:pStyle w:val="TableBodyText"/>
            </w:pPr>
            <w:r>
              <w:rPr>
                <w:b/>
              </w:rPr>
              <w:t>PidTagRtfCompressed</w:t>
            </w:r>
          </w:p>
          <w:p w:rsidR="00CD5224" w:rsidRDefault="00EC5992">
            <w:pPr>
              <w:pStyle w:val="TableBodyText"/>
            </w:pPr>
            <w:r>
              <w:rPr>
                <w:b/>
              </w:rPr>
              <w:t>PidTagRtfInSync</w:t>
            </w:r>
          </w:p>
          <w:p w:rsidR="00CD5224" w:rsidRDefault="00EC5992">
            <w:pPr>
              <w:pStyle w:val="TableBodyText"/>
            </w:pPr>
            <w:r>
              <w:rPr>
                <w:b/>
              </w:rPr>
              <w:t>PidTagHtml</w:t>
            </w:r>
          </w:p>
          <w:p w:rsidR="00CD5224" w:rsidRDefault="00EC5992">
            <w:pPr>
              <w:pStyle w:val="TableBodyText"/>
              <w:rPr>
                <w:b/>
              </w:rPr>
            </w:pPr>
            <w:r>
              <w:rPr>
                <w:b/>
              </w:rPr>
              <w:t>PidTagBody</w:t>
            </w:r>
          </w:p>
        </w:tc>
      </w:tr>
      <w:tr w:rsidR="00CD5224" w:rsidTr="00CD5224">
        <w:trPr>
          <w:trHeight w:val="300"/>
        </w:trPr>
        <w:tc>
          <w:tcPr>
            <w:tcW w:w="2358" w:type="dxa"/>
            <w:noWrap/>
            <w:hideMark/>
          </w:tcPr>
          <w:p w:rsidR="00CD5224" w:rsidRDefault="00EC5992">
            <w:pPr>
              <w:pStyle w:val="TableBodyText"/>
            </w:pPr>
            <w:r>
              <w:t>SPGET_SUBTREE_CONTAINER</w:t>
            </w:r>
          </w:p>
        </w:tc>
        <w:tc>
          <w:tcPr>
            <w:tcW w:w="4410" w:type="dxa"/>
            <w:noWrap/>
            <w:hideMark/>
          </w:tcPr>
          <w:p w:rsidR="00CD5224" w:rsidRDefault="00EC5992">
            <w:pPr>
              <w:pStyle w:val="TableBodyText"/>
            </w:pPr>
            <w:r>
              <w:t xml:space="preserve">Returns the suBTree container of the current object. For a PST, the valid return values are </w:t>
            </w:r>
            <w:r>
              <w:t>SUBTREECONTAINER_NONE which means no SuBTree container, or SUBTREECONTAINER_IPM_SUBTREE which means an IPM SuBTree.</w:t>
            </w:r>
          </w:p>
        </w:tc>
        <w:tc>
          <w:tcPr>
            <w:tcW w:w="2700" w:type="dxa"/>
          </w:tcPr>
          <w:p w:rsidR="00CD5224" w:rsidRDefault="00EC5992">
            <w:pPr>
              <w:pStyle w:val="TableBodyText"/>
            </w:pPr>
            <w:r>
              <w:rPr>
                <w:b/>
              </w:rPr>
              <w:t>Node.nid</w:t>
            </w:r>
          </w:p>
        </w:tc>
      </w:tr>
      <w:tr w:rsidR="00CD5224" w:rsidTr="00CD5224">
        <w:trPr>
          <w:trHeight w:val="300"/>
        </w:trPr>
        <w:tc>
          <w:tcPr>
            <w:tcW w:w="2358" w:type="dxa"/>
            <w:noWrap/>
            <w:hideMark/>
          </w:tcPr>
          <w:p w:rsidR="00CD5224" w:rsidRDefault="00EC5992">
            <w:pPr>
              <w:pStyle w:val="TableBodyText"/>
            </w:pPr>
            <w:r>
              <w:t>SPGET_PROV_ITEMID</w:t>
            </w:r>
          </w:p>
        </w:tc>
        <w:tc>
          <w:tcPr>
            <w:tcW w:w="4410" w:type="dxa"/>
            <w:noWrap/>
            <w:hideMark/>
          </w:tcPr>
          <w:p w:rsidR="00CD5224" w:rsidRDefault="00EC5992">
            <w:pPr>
              <w:pStyle w:val="TableBodyText"/>
            </w:pPr>
            <w:r>
              <w:t>Returns the endian-swapped value of the requested property.</w:t>
            </w:r>
          </w:p>
        </w:tc>
        <w:tc>
          <w:tcPr>
            <w:tcW w:w="2700" w:type="dxa"/>
          </w:tcPr>
          <w:p w:rsidR="00CD5224" w:rsidRDefault="00EC5992">
            <w:pPr>
              <w:pStyle w:val="TableBodyText"/>
            </w:pPr>
            <w:r>
              <w:rPr>
                <w:b/>
              </w:rPr>
              <w:t>PidTagProviderItemid</w:t>
            </w:r>
            <w:r>
              <w:t xml:space="preserve"> or </w:t>
            </w:r>
            <w:r>
              <w:rPr>
                <w:b/>
              </w:rPr>
              <w:t>PidTagProviderParentItemid</w:t>
            </w:r>
          </w:p>
        </w:tc>
      </w:tr>
      <w:tr w:rsidR="00CD5224" w:rsidTr="00CD5224">
        <w:trPr>
          <w:trHeight w:val="300"/>
        </w:trPr>
        <w:tc>
          <w:tcPr>
            <w:tcW w:w="2358" w:type="dxa"/>
            <w:noWrap/>
            <w:hideMark/>
          </w:tcPr>
          <w:p w:rsidR="00CD5224" w:rsidRDefault="00EC5992">
            <w:pPr>
              <w:pStyle w:val="TableBodyText"/>
            </w:pPr>
            <w:r>
              <w:t>SPGET_UNREAD_COUNT</w:t>
            </w:r>
          </w:p>
        </w:tc>
        <w:tc>
          <w:tcPr>
            <w:tcW w:w="4410" w:type="dxa"/>
            <w:noWrap/>
            <w:hideMark/>
          </w:tcPr>
          <w:p w:rsidR="00CD5224" w:rsidRDefault="00EC5992">
            <w:pPr>
              <w:pStyle w:val="TableBodyText"/>
            </w:pPr>
            <w:r>
              <w:t xml:space="preserve">If </w:t>
            </w:r>
            <w:r>
              <w:rPr>
                <w:b/>
              </w:rPr>
              <w:t>PidTagPstHiddenUnread</w:t>
            </w:r>
            <w:r>
              <w:t xml:space="preserve"> exists, return (</w:t>
            </w:r>
            <w:r>
              <w:rPr>
                <w:b/>
              </w:rPr>
              <w:t>PidTagContentUnreadCount</w:t>
            </w:r>
            <w:r>
              <w:t xml:space="preserve"> minus </w:t>
            </w:r>
            <w:r>
              <w:rPr>
                <w:b/>
              </w:rPr>
              <w:t>PidTagPstHiddenUnread</w:t>
            </w:r>
            <w:r>
              <w:t xml:space="preserve">); otherwise, return </w:t>
            </w:r>
            <w:r>
              <w:rPr>
                <w:b/>
              </w:rPr>
              <w:lastRenderedPageBreak/>
              <w:t>PidTagContentUnreadCount</w:t>
            </w:r>
            <w:r>
              <w:t>.</w:t>
            </w:r>
          </w:p>
        </w:tc>
        <w:tc>
          <w:tcPr>
            <w:tcW w:w="2700" w:type="dxa"/>
          </w:tcPr>
          <w:p w:rsidR="00CD5224" w:rsidRDefault="00EC5992">
            <w:pPr>
              <w:pStyle w:val="TableBodyText"/>
            </w:pPr>
            <w:r>
              <w:rPr>
                <w:b/>
              </w:rPr>
              <w:lastRenderedPageBreak/>
              <w:t>PidTagContentUnreadCount</w:t>
            </w:r>
            <w:r>
              <w:t xml:space="preserve"> and</w:t>
            </w:r>
          </w:p>
          <w:p w:rsidR="00CD5224" w:rsidRDefault="00EC5992">
            <w:pPr>
              <w:pStyle w:val="TableBodyText"/>
              <w:rPr>
                <w:b/>
              </w:rPr>
            </w:pPr>
            <w:r>
              <w:rPr>
                <w:b/>
              </w:rPr>
              <w:t>PidTagPstHiddenUnread</w:t>
            </w:r>
          </w:p>
        </w:tc>
      </w:tr>
      <w:tr w:rsidR="00CD5224" w:rsidTr="00CD5224">
        <w:trPr>
          <w:trHeight w:val="300"/>
        </w:trPr>
        <w:tc>
          <w:tcPr>
            <w:tcW w:w="2358" w:type="dxa"/>
            <w:noWrap/>
            <w:hideMark/>
          </w:tcPr>
          <w:p w:rsidR="00CD5224" w:rsidRDefault="00EC5992">
            <w:pPr>
              <w:pStyle w:val="TableBodyText"/>
            </w:pPr>
            <w:r>
              <w:t>SPGET_CONTENT_COUNT</w:t>
            </w:r>
          </w:p>
        </w:tc>
        <w:tc>
          <w:tcPr>
            <w:tcW w:w="4410" w:type="dxa"/>
            <w:noWrap/>
            <w:hideMark/>
          </w:tcPr>
          <w:p w:rsidR="00CD5224" w:rsidRDefault="00EC5992">
            <w:pPr>
              <w:pStyle w:val="TableBodyText"/>
            </w:pPr>
            <w:r>
              <w:t xml:space="preserve">If </w:t>
            </w:r>
            <w:r>
              <w:rPr>
                <w:b/>
              </w:rPr>
              <w:t>PidTagPstHiddenCount</w:t>
            </w:r>
            <w:r>
              <w:t xml:space="preserve"> e</w:t>
            </w:r>
            <w:r>
              <w:t xml:space="preserve">xists, return </w:t>
            </w:r>
          </w:p>
          <w:p w:rsidR="00CD5224" w:rsidRDefault="00EC5992">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CD5224" w:rsidRDefault="00EC5992">
            <w:pPr>
              <w:pStyle w:val="TableBodyText"/>
            </w:pPr>
            <w:r>
              <w:rPr>
                <w:b/>
              </w:rPr>
              <w:t>PidTagContentCount</w:t>
            </w:r>
            <w:r>
              <w:t xml:space="preserve"> and </w:t>
            </w:r>
            <w:r>
              <w:rPr>
                <w:b/>
              </w:rPr>
              <w:t>PidTagPstHiddenCount</w:t>
            </w:r>
          </w:p>
        </w:tc>
      </w:tr>
      <w:tr w:rsidR="00CD5224" w:rsidTr="00CD5224">
        <w:trPr>
          <w:trHeight w:val="300"/>
        </w:trPr>
        <w:tc>
          <w:tcPr>
            <w:tcW w:w="2358" w:type="dxa"/>
            <w:noWrap/>
            <w:hideMark/>
          </w:tcPr>
          <w:p w:rsidR="00CD5224" w:rsidRDefault="00EC5992">
            <w:pPr>
              <w:pStyle w:val="TableBodyText"/>
            </w:pPr>
            <w:r>
              <w:t>SPGET_SECURE_SUBMIT_FLAGS</w:t>
            </w:r>
          </w:p>
        </w:tc>
        <w:tc>
          <w:tcPr>
            <w:tcW w:w="4410" w:type="dxa"/>
            <w:noWrap/>
            <w:hideMark/>
          </w:tcPr>
          <w:p w:rsidR="00CD5224" w:rsidRDefault="00EC5992">
            <w:pPr>
              <w:pStyle w:val="TableBodyText"/>
            </w:pPr>
            <w:r>
              <w:t>Returns zero.</w:t>
            </w:r>
          </w:p>
        </w:tc>
        <w:tc>
          <w:tcPr>
            <w:tcW w:w="2700" w:type="dxa"/>
          </w:tcPr>
          <w:p w:rsidR="00CD5224" w:rsidRDefault="00EC5992">
            <w:pPr>
              <w:pStyle w:val="TableBodyText"/>
            </w:pPr>
            <w:r>
              <w:t>None</w:t>
            </w:r>
          </w:p>
        </w:tc>
      </w:tr>
      <w:tr w:rsidR="00CD5224" w:rsidTr="00CD5224">
        <w:trPr>
          <w:trHeight w:val="300"/>
        </w:trPr>
        <w:tc>
          <w:tcPr>
            <w:tcW w:w="2358" w:type="dxa"/>
            <w:noWrap/>
            <w:hideMark/>
          </w:tcPr>
          <w:p w:rsidR="00CD5224" w:rsidRDefault="00EC5992">
            <w:pPr>
              <w:pStyle w:val="TableBodyText"/>
            </w:pPr>
            <w:r>
              <w:t>SPGET_CONTENT_FILTER_SCL</w:t>
            </w:r>
          </w:p>
        </w:tc>
        <w:tc>
          <w:tcPr>
            <w:tcW w:w="4410" w:type="dxa"/>
            <w:noWrap/>
            <w:hideMark/>
          </w:tcPr>
          <w:p w:rsidR="00CD5224" w:rsidRDefault="00EC5992">
            <w:pPr>
              <w:pStyle w:val="TableBodyText"/>
            </w:pPr>
            <w:r>
              <w:t>Returns zero.</w:t>
            </w:r>
          </w:p>
        </w:tc>
        <w:tc>
          <w:tcPr>
            <w:tcW w:w="2700" w:type="dxa"/>
          </w:tcPr>
          <w:p w:rsidR="00CD5224" w:rsidRDefault="00EC5992">
            <w:pPr>
              <w:pStyle w:val="TableBodyText"/>
            </w:pPr>
            <w:r>
              <w:t>None</w:t>
            </w:r>
          </w:p>
        </w:tc>
      </w:tr>
      <w:tr w:rsidR="00CD5224" w:rsidTr="00CD5224">
        <w:trPr>
          <w:trHeight w:val="300"/>
        </w:trPr>
        <w:tc>
          <w:tcPr>
            <w:tcW w:w="2358" w:type="dxa"/>
            <w:noWrap/>
            <w:hideMark/>
          </w:tcPr>
          <w:p w:rsidR="00CD5224" w:rsidRDefault="00EC5992">
            <w:pPr>
              <w:pStyle w:val="TableBodyText"/>
            </w:pPr>
            <w:r>
              <w:t>SPGET_CONVERSATION_ID</w:t>
            </w:r>
          </w:p>
        </w:tc>
        <w:tc>
          <w:tcPr>
            <w:tcW w:w="4410" w:type="dxa"/>
            <w:noWrap/>
            <w:hideMark/>
          </w:tcPr>
          <w:p w:rsidR="00CD5224" w:rsidRDefault="00EC5992">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w:t>
            </w:r>
            <w:r>
              <w:t>o compute the Conversation ID value using these properties.</w:t>
            </w:r>
          </w:p>
        </w:tc>
        <w:tc>
          <w:tcPr>
            <w:tcW w:w="2700" w:type="dxa"/>
          </w:tcPr>
          <w:p w:rsidR="00CD5224" w:rsidRDefault="00EC5992">
            <w:pPr>
              <w:pStyle w:val="TableBodyText"/>
            </w:pPr>
            <w:r>
              <w:rPr>
                <w:b/>
              </w:rPr>
              <w:t>PidTagConversationIndex</w:t>
            </w:r>
            <w:r>
              <w:t xml:space="preserve">, </w:t>
            </w:r>
            <w:r>
              <w:rPr>
                <w:b/>
              </w:rPr>
              <w:t>PidTagConversationTopic</w:t>
            </w:r>
            <w:r>
              <w:t xml:space="preserve"> and </w:t>
            </w:r>
            <w:r>
              <w:rPr>
                <w:b/>
              </w:rPr>
              <w:t>PidTagConversationIndexTracking</w:t>
            </w:r>
          </w:p>
        </w:tc>
      </w:tr>
    </w:tbl>
    <w:p w:rsidR="00CD5224" w:rsidRDefault="00CD5224"/>
    <w:p w:rsidR="00CD5224" w:rsidRDefault="00EC5992">
      <w:pPr>
        <w:pStyle w:val="Heading5"/>
      </w:pPr>
      <w:bookmarkStart w:id="434" w:name="section_fbba2423500645dd8ea45e0a8eba1f76"/>
      <w:bookmarkStart w:id="435" w:name="_Toc79581281"/>
      <w:r>
        <w:t>Message Subject Handling Considerations</w:t>
      </w:r>
      <w:bookmarkEnd w:id="434"/>
      <w:bookmarkEnd w:id="435"/>
    </w:p>
    <w:p w:rsidR="00CD5224" w:rsidRDefault="00EC5992">
      <w:r>
        <w:t>A message subject consists of two distinct parts: a Subject Prefix (w</w:t>
      </w:r>
      <w:r>
        <w:t xml:space="preserve">hich can be an empty string), and the Normalized Subject. The Message Subject is physically stored in a </w:t>
      </w:r>
      <w:hyperlink w:anchor="gt_b6c15d0c-d992-421d-ba96-99d3b63894cf">
        <w:r>
          <w:rPr>
            <w:rStyle w:val="HyperlinkGreen"/>
            <w:b/>
          </w:rPr>
          <w:t>Message object</w:t>
        </w:r>
      </w:hyperlink>
      <w:r>
        <w:t xml:space="preserve"> PC as the </w:t>
      </w:r>
      <w:r>
        <w:rPr>
          <w:b/>
        </w:rPr>
        <w:t>PidTagSubject</w:t>
      </w:r>
      <w:r>
        <w:t xml:space="preserve"> property, which includes the entire message subject</w:t>
      </w:r>
      <w:r>
        <w:t xml:space="preserve"> line, plus some metadata that allows the reader to parse out the Subject Prefix and Normalized Subject. </w:t>
      </w:r>
    </w:p>
    <w:p w:rsidR="00CD5224" w:rsidRDefault="00EC5992">
      <w:r>
        <w:t xml:space="preserve">The following explains the data layout of the binary data stored in </w:t>
      </w:r>
      <w:r>
        <w:rPr>
          <w:b/>
        </w:rPr>
        <w:t>PidTagSubject</w:t>
      </w:r>
      <w:r>
        <w:t>, and how to extract the Subject Prefix (</w:t>
      </w:r>
      <w:r>
        <w:rPr>
          <w:b/>
        </w:rPr>
        <w:t>PidTagSubjectPrefix</w:t>
      </w:r>
      <w:r>
        <w:t>) and Nor</w:t>
      </w:r>
      <w:r>
        <w:t>malized Subject (</w:t>
      </w:r>
      <w:r>
        <w:rPr>
          <w:b/>
        </w:rPr>
        <w:t>PidTagNormalizedSubject</w:t>
      </w:r>
      <w:r>
        <w:t xml:space="preserve">) fields from </w:t>
      </w:r>
      <w:r>
        <w:rPr>
          <w:b/>
        </w:rPr>
        <w:t>PidTagSubject</w:t>
      </w:r>
      <w:r>
        <w:t>.</w:t>
      </w:r>
    </w:p>
    <w:p w:rsidR="00CD5224" w:rsidRDefault="00EC5992">
      <w:pPr>
        <w:pStyle w:val="Heading6"/>
      </w:pPr>
      <w:bookmarkStart w:id="436" w:name="section_5959edb33fb04e35a0dcc043cd888fdd"/>
      <w:bookmarkStart w:id="437" w:name="_Toc79581282"/>
      <w:r>
        <w:t>Obtaining the Prefix and Normalized Subject from PidTagSubject</w:t>
      </w:r>
      <w:bookmarkEnd w:id="436"/>
      <w:bookmarkEnd w:id="437"/>
    </w:p>
    <w:p w:rsidR="00CD5224" w:rsidRDefault="00EC5992">
      <w:r>
        <w:t xml:space="preserve">The first character of </w:t>
      </w:r>
      <w:r>
        <w:rPr>
          <w:b/>
        </w:rPr>
        <w:t>PidTagSubject</w:t>
      </w:r>
      <w:r>
        <w:t xml:space="preserve"> indicates whether metadata exists to tell the reader how to parse the prefix and normalized subject. Note that a character is a 1-byte CHAR for an ANSI PST file, and a 2-byte WCHAR for a Unicode PST file.</w:t>
      </w:r>
    </w:p>
    <w:p w:rsidR="00CD5224" w:rsidRDefault="00EC5992">
      <w:r>
        <w:t>If the first character contains the value of 1 (th</w:t>
      </w:r>
      <w:r>
        <w:t>e actual value 1, not the ASCII code for the character 1), the next character indicates the length of the Subject Prefix, including the separator between the prefix and the normalized subject (a space character in most cases). The Normalized Subject immedi</w:t>
      </w:r>
      <w:r>
        <w:t>ately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0" w:type="auto"/>
          </w:tcPr>
          <w:p w:rsidR="00CD5224" w:rsidRDefault="00EC5992">
            <w:pPr>
              <w:pStyle w:val="TableHeaderText"/>
            </w:pPr>
            <w:r>
              <w:t>Index</w:t>
            </w:r>
          </w:p>
        </w:tc>
        <w:tc>
          <w:tcPr>
            <w:tcW w:w="0" w:type="auto"/>
          </w:tcPr>
          <w:p w:rsidR="00CD5224" w:rsidRDefault="00EC5992">
            <w:pPr>
              <w:pStyle w:val="TableHeaderText"/>
              <w:jc w:val="center"/>
            </w:pPr>
            <w:r>
              <w:t>0</w:t>
            </w:r>
          </w:p>
        </w:tc>
        <w:tc>
          <w:tcPr>
            <w:tcW w:w="0" w:type="auto"/>
          </w:tcPr>
          <w:p w:rsidR="00CD5224" w:rsidRDefault="00EC5992">
            <w:pPr>
              <w:pStyle w:val="TableHeaderText"/>
              <w:jc w:val="center"/>
            </w:pPr>
            <w:r>
              <w:t>1</w:t>
            </w:r>
          </w:p>
        </w:tc>
        <w:tc>
          <w:tcPr>
            <w:tcW w:w="0" w:type="auto"/>
          </w:tcPr>
          <w:p w:rsidR="00CD5224" w:rsidRDefault="00EC5992">
            <w:pPr>
              <w:pStyle w:val="TableHeaderText"/>
              <w:jc w:val="center"/>
            </w:pPr>
            <w:r>
              <w:t>2</w:t>
            </w:r>
          </w:p>
        </w:tc>
        <w:tc>
          <w:tcPr>
            <w:tcW w:w="0" w:type="auto"/>
          </w:tcPr>
          <w:p w:rsidR="00CD5224" w:rsidRDefault="00EC5992">
            <w:pPr>
              <w:pStyle w:val="TableHeaderText"/>
              <w:jc w:val="center"/>
            </w:pPr>
            <w:r>
              <w:t>3</w:t>
            </w:r>
          </w:p>
        </w:tc>
        <w:tc>
          <w:tcPr>
            <w:tcW w:w="0" w:type="auto"/>
          </w:tcPr>
          <w:p w:rsidR="00CD5224" w:rsidRDefault="00EC5992">
            <w:pPr>
              <w:pStyle w:val="TableHeaderText"/>
              <w:jc w:val="center"/>
            </w:pPr>
            <w:r>
              <w:t>4</w:t>
            </w:r>
          </w:p>
        </w:tc>
        <w:tc>
          <w:tcPr>
            <w:tcW w:w="0" w:type="auto"/>
          </w:tcPr>
          <w:p w:rsidR="00CD5224" w:rsidRDefault="00EC5992">
            <w:pPr>
              <w:pStyle w:val="TableHeaderText"/>
              <w:jc w:val="center"/>
            </w:pPr>
            <w:r>
              <w:t>5</w:t>
            </w:r>
          </w:p>
        </w:tc>
        <w:tc>
          <w:tcPr>
            <w:tcW w:w="0" w:type="auto"/>
          </w:tcPr>
          <w:p w:rsidR="00CD5224" w:rsidRDefault="00EC5992">
            <w:pPr>
              <w:pStyle w:val="TableHeaderText"/>
              <w:jc w:val="center"/>
            </w:pPr>
            <w:r>
              <w:t>6</w:t>
            </w:r>
          </w:p>
        </w:tc>
        <w:tc>
          <w:tcPr>
            <w:tcW w:w="0" w:type="auto"/>
          </w:tcPr>
          <w:p w:rsidR="00CD5224" w:rsidRDefault="00EC5992">
            <w:pPr>
              <w:pStyle w:val="TableHeaderText"/>
              <w:jc w:val="center"/>
            </w:pPr>
            <w:r>
              <w:t>7</w:t>
            </w:r>
          </w:p>
        </w:tc>
        <w:tc>
          <w:tcPr>
            <w:tcW w:w="0" w:type="auto"/>
          </w:tcPr>
          <w:p w:rsidR="00CD5224" w:rsidRDefault="00EC5992">
            <w:pPr>
              <w:pStyle w:val="TableHeaderText"/>
              <w:jc w:val="center"/>
            </w:pPr>
            <w:r>
              <w:t>8</w:t>
            </w:r>
          </w:p>
        </w:tc>
        <w:tc>
          <w:tcPr>
            <w:tcW w:w="0" w:type="auto"/>
          </w:tcPr>
          <w:p w:rsidR="00CD5224" w:rsidRDefault="00EC5992">
            <w:pPr>
              <w:pStyle w:val="TableHeaderText"/>
              <w:jc w:val="center"/>
            </w:pPr>
            <w:r>
              <w:t>9</w:t>
            </w:r>
          </w:p>
        </w:tc>
      </w:tr>
      <w:tr w:rsidR="00CD5224" w:rsidTr="00CD5224">
        <w:tc>
          <w:tcPr>
            <w:tcW w:w="0" w:type="auto"/>
          </w:tcPr>
          <w:p w:rsidR="00CD5224" w:rsidRDefault="00EC5992">
            <w:pPr>
              <w:pStyle w:val="TableBodyText"/>
            </w:pPr>
            <w:r>
              <w:t>Value</w:t>
            </w:r>
          </w:p>
        </w:tc>
        <w:tc>
          <w:tcPr>
            <w:tcW w:w="0" w:type="auto"/>
          </w:tcPr>
          <w:p w:rsidR="00CD5224" w:rsidRDefault="00EC5992">
            <w:pPr>
              <w:pStyle w:val="TableBodyText"/>
            </w:pPr>
            <w:r>
              <w:t>0x01</w:t>
            </w:r>
          </w:p>
        </w:tc>
        <w:tc>
          <w:tcPr>
            <w:tcW w:w="0" w:type="auto"/>
          </w:tcPr>
          <w:p w:rsidR="00CD5224" w:rsidRDefault="00EC5992">
            <w:pPr>
              <w:pStyle w:val="TableBodyText"/>
            </w:pPr>
            <w:r>
              <w:t>0x05</w:t>
            </w:r>
          </w:p>
        </w:tc>
        <w:tc>
          <w:tcPr>
            <w:tcW w:w="0" w:type="auto"/>
          </w:tcPr>
          <w:p w:rsidR="00CD5224" w:rsidRDefault="00EC5992">
            <w:pPr>
              <w:pStyle w:val="TableBodyText"/>
            </w:pPr>
            <w:r>
              <w:t>0x52 (R)</w:t>
            </w:r>
          </w:p>
        </w:tc>
        <w:tc>
          <w:tcPr>
            <w:tcW w:w="0" w:type="auto"/>
          </w:tcPr>
          <w:p w:rsidR="00CD5224" w:rsidRDefault="00EC5992">
            <w:pPr>
              <w:pStyle w:val="TableBodyText"/>
            </w:pPr>
            <w:r>
              <w:t>0x45 (E)</w:t>
            </w:r>
          </w:p>
        </w:tc>
        <w:tc>
          <w:tcPr>
            <w:tcW w:w="0" w:type="auto"/>
          </w:tcPr>
          <w:p w:rsidR="00CD5224" w:rsidRDefault="00EC5992">
            <w:pPr>
              <w:pStyle w:val="TableBodyText"/>
            </w:pPr>
            <w:r>
              <w:t>0x3A (:)</w:t>
            </w:r>
          </w:p>
        </w:tc>
        <w:tc>
          <w:tcPr>
            <w:tcW w:w="0" w:type="auto"/>
          </w:tcPr>
          <w:p w:rsidR="00CD5224" w:rsidRDefault="00EC5992">
            <w:pPr>
              <w:pStyle w:val="TableBodyText"/>
            </w:pPr>
            <w:r>
              <w:t>0x32</w:t>
            </w:r>
          </w:p>
        </w:tc>
        <w:tc>
          <w:tcPr>
            <w:tcW w:w="0" w:type="auto"/>
          </w:tcPr>
          <w:p w:rsidR="00CD5224" w:rsidRDefault="00EC5992">
            <w:pPr>
              <w:pStyle w:val="TableBodyText"/>
            </w:pPr>
            <w:r>
              <w:t>0x53 (S)</w:t>
            </w:r>
          </w:p>
        </w:tc>
        <w:tc>
          <w:tcPr>
            <w:tcW w:w="0" w:type="auto"/>
          </w:tcPr>
          <w:p w:rsidR="00CD5224" w:rsidRDefault="00EC5992">
            <w:pPr>
              <w:pStyle w:val="TableBodyText"/>
            </w:pPr>
            <w:r>
              <w:t>0x55 (U)</w:t>
            </w:r>
          </w:p>
        </w:tc>
        <w:tc>
          <w:tcPr>
            <w:tcW w:w="0" w:type="auto"/>
          </w:tcPr>
          <w:p w:rsidR="00CD5224" w:rsidRDefault="00EC5992">
            <w:pPr>
              <w:pStyle w:val="TableBodyText"/>
            </w:pPr>
            <w:r>
              <w:t xml:space="preserve">0x42 (B) </w:t>
            </w:r>
          </w:p>
        </w:tc>
        <w:tc>
          <w:tcPr>
            <w:tcW w:w="0" w:type="auto"/>
          </w:tcPr>
          <w:p w:rsidR="00CD5224" w:rsidRDefault="00EC5992">
            <w:pPr>
              <w:pStyle w:val="TableBodyText"/>
            </w:pPr>
            <w:r>
              <w:t>0x00</w:t>
            </w:r>
          </w:p>
        </w:tc>
      </w:tr>
    </w:tbl>
    <w:p w:rsidR="00CD5224" w:rsidRDefault="00EC5992">
      <w:r>
        <w:t xml:space="preserve">The length of the encoded prefix is 5, corresponding to the actual length of the string, which is 4. In order to increment the pointer to the normalized subject, which starts at </w:t>
      </w:r>
      <w:r>
        <w:t>index 6, 1 needs to be subtracted from this value. When writing a subject, the reverse operation MUST be performed as well, adding 1 to the length of the prefix string.</w:t>
      </w:r>
    </w:p>
    <w:p w:rsidR="00CD5224" w:rsidRDefault="00EC5992">
      <w:r>
        <w:t>However, if the first character is not 1, then the string contains the entire message s</w:t>
      </w:r>
      <w:r>
        <w:t>ubject, with no additional metadata. In this case, the message subject MUST be parsed to extract the prefix and normalized subject.</w:t>
      </w:r>
    </w:p>
    <w:p w:rsidR="00CD5224" w:rsidRDefault="00EC5992">
      <w:pPr>
        <w:pStyle w:val="Heading6"/>
      </w:pPr>
      <w:bookmarkStart w:id="438" w:name="section_ba6398a382ba46aabbe93eb28917c271"/>
      <w:bookmarkStart w:id="439" w:name="_Toc79581283"/>
      <w:r>
        <w:lastRenderedPageBreak/>
        <w:t>Rules for Parsing the Subject Prefix</w:t>
      </w:r>
      <w:bookmarkEnd w:id="438"/>
      <w:bookmarkEnd w:id="439"/>
    </w:p>
    <w:p w:rsidR="00CD5224" w:rsidRDefault="00EC5992">
      <w:r>
        <w:t>The subject prefix is defined as a series of one to three non-space, non-numerical char</w:t>
      </w:r>
      <w:r>
        <w:t>acters that is followed by a colon (:). Zero or more space characters (that is, " "; other whitespace characters are not allowed) can exist after the colon and before the start of the normalized subject.</w:t>
      </w:r>
    </w:p>
    <w:p w:rsidR="00CD5224" w:rsidRDefault="00EC5992">
      <w:pPr>
        <w:pStyle w:val="Heading4"/>
      </w:pPr>
      <w:bookmarkStart w:id="440" w:name="section_ac077c32d0ed475591cbb971e385f76e"/>
      <w:bookmarkStart w:id="441" w:name="_Toc79581284"/>
      <w:r>
        <w:t>Behavior Descriptors for Set Operations</w:t>
      </w:r>
      <w:bookmarkEnd w:id="440"/>
      <w:bookmarkEnd w:id="441"/>
      <w:r>
        <w:fldChar w:fldCharType="begin"/>
      </w:r>
      <w:r>
        <w:instrText xml:space="preserve"> XE "Details:</w:instrText>
      </w:r>
      <w:r>
        <w:instrText xml:space="preserve">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w:instrText>
      </w:r>
      <w:r>
        <w:instrText xml:space="preserve">ehaviors – Behavior Descriptors for Set operations" </w:instrText>
      </w:r>
      <w:r>
        <w:fldChar w:fldCharType="end"/>
      </w:r>
    </w:p>
    <w:p w:rsidR="00CD5224" w:rsidRDefault="00EC5992">
      <w:r>
        <w:t xml:space="preserve">Modifying the value of a calculated property is more complicated than retrieving its value in that a reverse calculation needs to be performed to calculate the new underlying value, and in some cases, </w:t>
      </w:r>
      <w:r>
        <w:t>more than one underlying property has to be updated as a result.</w:t>
      </w:r>
    </w:p>
    <w:p w:rsidR="00CD5224" w:rsidRDefault="00EC5992">
      <w:r>
        <w:t xml:space="preserve">The following is a list of Behavior Descriptors that relate to Set operations, which describes the actions required to update the pertinent information, as well as any PC properties that are </w:t>
      </w:r>
      <w:r>
        <w:t>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CD5224" w:rsidTr="00CD5224">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CD5224" w:rsidRDefault="00EC5992">
            <w:pPr>
              <w:pStyle w:val="TableHeaderText"/>
            </w:pPr>
            <w:r>
              <w:t>Mnemonic</w:t>
            </w:r>
          </w:p>
        </w:tc>
        <w:tc>
          <w:tcPr>
            <w:tcW w:w="3744" w:type="dxa"/>
            <w:noWrap/>
            <w:hideMark/>
          </w:tcPr>
          <w:p w:rsidR="00CD5224" w:rsidRDefault="00EC5992">
            <w:pPr>
              <w:pStyle w:val="TableHeaderText"/>
            </w:pPr>
            <w:r>
              <w:t>Action</w:t>
            </w:r>
          </w:p>
        </w:tc>
        <w:tc>
          <w:tcPr>
            <w:tcW w:w="3055" w:type="dxa"/>
          </w:tcPr>
          <w:p w:rsidR="00CD5224" w:rsidRDefault="00EC5992">
            <w:pPr>
              <w:pStyle w:val="TableHeaderText"/>
            </w:pPr>
            <w:r>
              <w:t>Affected PC properties</w:t>
            </w:r>
          </w:p>
        </w:tc>
      </w:tr>
      <w:tr w:rsidR="00CD5224" w:rsidTr="00CD5224">
        <w:trPr>
          <w:trHeight w:val="300"/>
        </w:trPr>
        <w:tc>
          <w:tcPr>
            <w:tcW w:w="2455" w:type="dxa"/>
            <w:noWrap/>
            <w:hideMark/>
          </w:tcPr>
          <w:p w:rsidR="00CD5224" w:rsidRDefault="00EC5992">
            <w:pPr>
              <w:pStyle w:val="TableBodyText"/>
            </w:pPr>
            <w:r>
              <w:t>N</w:t>
            </w:r>
          </w:p>
        </w:tc>
        <w:tc>
          <w:tcPr>
            <w:tcW w:w="3744" w:type="dxa"/>
            <w:noWrap/>
            <w:hideMark/>
          </w:tcPr>
          <w:p w:rsidR="00CD5224" w:rsidRDefault="00EC5992">
            <w:pPr>
              <w:pStyle w:val="TableBodyText"/>
            </w:pPr>
            <w:r>
              <w:t>Property MUST NOT be modified.</w:t>
            </w:r>
          </w:p>
        </w:tc>
        <w:tc>
          <w:tcPr>
            <w:tcW w:w="3055" w:type="dxa"/>
          </w:tcPr>
          <w:p w:rsidR="00CD5224" w:rsidRDefault="00EC5992">
            <w:pPr>
              <w:pStyle w:val="TableBodyText"/>
            </w:pPr>
            <w:r>
              <w:t>None</w:t>
            </w:r>
          </w:p>
        </w:tc>
      </w:tr>
      <w:tr w:rsidR="00CD5224" w:rsidTr="00CD5224">
        <w:trPr>
          <w:trHeight w:val="300"/>
        </w:trPr>
        <w:tc>
          <w:tcPr>
            <w:tcW w:w="2455" w:type="dxa"/>
            <w:noWrap/>
            <w:hideMark/>
          </w:tcPr>
          <w:p w:rsidR="00CD5224" w:rsidRDefault="00EC5992">
            <w:pPr>
              <w:pStyle w:val="TableBodyText"/>
            </w:pPr>
            <w:r>
              <w:t>PC</w:t>
            </w:r>
          </w:p>
        </w:tc>
        <w:tc>
          <w:tcPr>
            <w:tcW w:w="3744" w:type="dxa"/>
            <w:noWrap/>
            <w:hideMark/>
          </w:tcPr>
          <w:p w:rsidR="00CD5224" w:rsidRDefault="00EC5992">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CD5224" w:rsidRDefault="00EC5992">
            <w:pPr>
              <w:pStyle w:val="TableBodyText"/>
            </w:pPr>
            <w:r>
              <w:t>Only the modified property itself.</w:t>
            </w:r>
          </w:p>
        </w:tc>
      </w:tr>
      <w:tr w:rsidR="00CD5224" w:rsidTr="00CD5224">
        <w:trPr>
          <w:trHeight w:val="300"/>
        </w:trPr>
        <w:tc>
          <w:tcPr>
            <w:tcW w:w="2455" w:type="dxa"/>
            <w:noWrap/>
            <w:hideMark/>
          </w:tcPr>
          <w:p w:rsidR="00CD5224" w:rsidRDefault="00EC5992">
            <w:pPr>
              <w:pStyle w:val="TableBodyText"/>
            </w:pPr>
            <w:r>
              <w:t>SPSET_MF</w:t>
            </w:r>
          </w:p>
        </w:tc>
        <w:tc>
          <w:tcPr>
            <w:tcW w:w="3744" w:type="dxa"/>
            <w:noWrap/>
            <w:hideMark/>
          </w:tcPr>
          <w:p w:rsidR="00CD5224" w:rsidRDefault="00EC5992">
            <w:pPr>
              <w:pStyle w:val="TableBodyText"/>
            </w:pPr>
            <w:r>
              <w:t xml:space="preserve">Refreshes </w:t>
            </w:r>
            <w:r>
              <w:rPr>
                <w:b/>
              </w:rPr>
              <w:t>PidTagMessageFlags</w:t>
            </w:r>
            <w:r>
              <w:t xml:space="preserve"> based on the current state of the </w:t>
            </w:r>
            <w:hyperlink w:anchor="gt_b6c15d0c-d992-421d-ba96-99d3b63894cf">
              <w:r>
                <w:rPr>
                  <w:rStyle w:val="HyperlinkGreen"/>
                  <w:b/>
                </w:rPr>
                <w:t>Message object</w:t>
              </w:r>
            </w:hyperlink>
            <w:r>
              <w:t xml:space="preserve">. This involves checking many properties, including the various versions of the Message object body, the recipient and attachment tables, and so </w:t>
            </w:r>
            <w:r>
              <w:t>on.</w:t>
            </w:r>
          </w:p>
        </w:tc>
        <w:tc>
          <w:tcPr>
            <w:tcW w:w="3055" w:type="dxa"/>
          </w:tcPr>
          <w:p w:rsidR="00CD5224" w:rsidRDefault="00EC5992">
            <w:pPr>
              <w:pStyle w:val="TableBodyText"/>
              <w:rPr>
                <w:b/>
              </w:rPr>
            </w:pPr>
            <w:r>
              <w:rPr>
                <w:b/>
              </w:rPr>
              <w:t>PidTagMessageFlags</w:t>
            </w:r>
          </w:p>
        </w:tc>
      </w:tr>
      <w:tr w:rsidR="00CD5224" w:rsidTr="00CD5224">
        <w:trPr>
          <w:trHeight w:val="300"/>
        </w:trPr>
        <w:tc>
          <w:tcPr>
            <w:tcW w:w="2455" w:type="dxa"/>
            <w:noWrap/>
            <w:hideMark/>
          </w:tcPr>
          <w:p w:rsidR="00CD5224" w:rsidRDefault="00EC5992">
            <w:pPr>
              <w:pStyle w:val="TableBodyText"/>
            </w:pPr>
            <w:r>
              <w:t>SPSET_SP</w:t>
            </w:r>
          </w:p>
        </w:tc>
        <w:tc>
          <w:tcPr>
            <w:tcW w:w="3744" w:type="dxa"/>
            <w:noWrap/>
            <w:hideMark/>
          </w:tcPr>
          <w:p w:rsidR="00CD5224" w:rsidRDefault="00EC5992">
            <w:pPr>
              <w:pStyle w:val="TableBodyText"/>
            </w:pPr>
            <w:r>
              <w:t>Sets the subject prefix for the Message object, which MAY affect other Subject-related properties.</w:t>
            </w:r>
          </w:p>
        </w:tc>
        <w:tc>
          <w:tcPr>
            <w:tcW w:w="3055" w:type="dxa"/>
          </w:tcPr>
          <w:p w:rsidR="00CD5224" w:rsidRDefault="00EC5992">
            <w:pPr>
              <w:pStyle w:val="TableBodyText"/>
            </w:pPr>
            <w:r>
              <w:rPr>
                <w:b/>
              </w:rPr>
              <w:t>PidTagSubjectPrefix</w:t>
            </w:r>
            <w:r>
              <w:t xml:space="preserve">, </w:t>
            </w:r>
            <w:r>
              <w:rPr>
                <w:b/>
              </w:rPr>
              <w:t>PidTagSubject</w:t>
            </w:r>
            <w:r>
              <w:t xml:space="preserve">, and </w:t>
            </w:r>
            <w:r>
              <w:rPr>
                <w:b/>
              </w:rPr>
              <w:t>PidTagNormalizedSubject</w:t>
            </w:r>
          </w:p>
        </w:tc>
      </w:tr>
      <w:tr w:rsidR="00CD5224" w:rsidTr="00CD5224">
        <w:trPr>
          <w:trHeight w:val="300"/>
        </w:trPr>
        <w:tc>
          <w:tcPr>
            <w:tcW w:w="2455" w:type="dxa"/>
            <w:noWrap/>
            <w:hideMark/>
          </w:tcPr>
          <w:p w:rsidR="00CD5224" w:rsidRDefault="00EC5992">
            <w:pPr>
              <w:pStyle w:val="TableBodyText"/>
            </w:pPr>
            <w:r>
              <w:t>SPSET_SUB</w:t>
            </w:r>
          </w:p>
        </w:tc>
        <w:tc>
          <w:tcPr>
            <w:tcW w:w="3744" w:type="dxa"/>
            <w:noWrap/>
            <w:hideMark/>
          </w:tcPr>
          <w:p w:rsidR="00CD5224" w:rsidRDefault="00EC5992">
            <w:pPr>
              <w:pStyle w:val="TableBodyText"/>
            </w:pPr>
            <w:r>
              <w:t xml:space="preserve">Sets the subject of the Message object. This MAY </w:t>
            </w:r>
            <w:r>
              <w:t>have cascading effects to the other Subject-related fields.</w:t>
            </w:r>
          </w:p>
        </w:tc>
        <w:tc>
          <w:tcPr>
            <w:tcW w:w="3055" w:type="dxa"/>
          </w:tcPr>
          <w:p w:rsidR="00CD5224" w:rsidRDefault="00EC5992">
            <w:pPr>
              <w:pStyle w:val="TableBodyText"/>
            </w:pPr>
            <w:r>
              <w:rPr>
                <w:b/>
              </w:rPr>
              <w:t>PidTagSubjectPrefix</w:t>
            </w:r>
            <w:r>
              <w:t xml:space="preserve">, </w:t>
            </w:r>
            <w:r>
              <w:rPr>
                <w:b/>
              </w:rPr>
              <w:t>PidTagSubject</w:t>
            </w:r>
            <w:r>
              <w:t xml:space="preserve">, and </w:t>
            </w:r>
            <w:r>
              <w:rPr>
                <w:b/>
              </w:rPr>
              <w:t>PidTagNormalizedSubject</w:t>
            </w:r>
          </w:p>
        </w:tc>
      </w:tr>
      <w:tr w:rsidR="00CD5224" w:rsidTr="00CD5224">
        <w:trPr>
          <w:trHeight w:val="300"/>
        </w:trPr>
        <w:tc>
          <w:tcPr>
            <w:tcW w:w="2455" w:type="dxa"/>
            <w:noWrap/>
            <w:hideMark/>
          </w:tcPr>
          <w:p w:rsidR="00CD5224" w:rsidRDefault="00EC5992">
            <w:pPr>
              <w:pStyle w:val="TableBodyText"/>
            </w:pPr>
            <w:r>
              <w:t>SPSET_MC</w:t>
            </w:r>
          </w:p>
        </w:tc>
        <w:tc>
          <w:tcPr>
            <w:tcW w:w="3744" w:type="dxa"/>
            <w:noWrap/>
            <w:hideMark/>
          </w:tcPr>
          <w:p w:rsidR="00CD5224" w:rsidRDefault="00EC5992">
            <w:pPr>
              <w:pStyle w:val="TableBodyText"/>
            </w:pPr>
            <w:r>
              <w:t>Sets the message class for the Message object. Implementations MUST check the new message class and reject invalid message</w:t>
            </w:r>
            <w:r>
              <w:t xml:space="preserve"> classes.</w:t>
            </w:r>
          </w:p>
        </w:tc>
        <w:tc>
          <w:tcPr>
            <w:tcW w:w="3055" w:type="dxa"/>
          </w:tcPr>
          <w:p w:rsidR="00CD5224" w:rsidRDefault="00EC5992">
            <w:pPr>
              <w:pStyle w:val="TableBodyText"/>
              <w:rPr>
                <w:b/>
              </w:rPr>
            </w:pPr>
            <w:r>
              <w:rPr>
                <w:b/>
              </w:rPr>
              <w:t>PidTagMessageClass</w:t>
            </w:r>
          </w:p>
        </w:tc>
      </w:tr>
      <w:tr w:rsidR="00CD5224" w:rsidTr="00CD5224">
        <w:trPr>
          <w:trHeight w:val="300"/>
        </w:trPr>
        <w:tc>
          <w:tcPr>
            <w:tcW w:w="2455" w:type="dxa"/>
            <w:noWrap/>
            <w:hideMark/>
          </w:tcPr>
          <w:p w:rsidR="00CD5224" w:rsidRDefault="00EC5992">
            <w:pPr>
              <w:pStyle w:val="TableBodyText"/>
            </w:pPr>
            <w:r>
              <w:t>SPSET_RA</w:t>
            </w:r>
          </w:p>
        </w:tc>
        <w:tc>
          <w:tcPr>
            <w:tcW w:w="3744" w:type="dxa"/>
            <w:noWrap/>
            <w:hideMark/>
          </w:tcPr>
          <w:p w:rsidR="00CD5224" w:rsidRDefault="00EC5992">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CD5224" w:rsidRDefault="00EC5992">
            <w:pPr>
              <w:pStyle w:val="TableBodyText"/>
            </w:pP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CD5224" w:rsidTr="00CD5224">
        <w:trPr>
          <w:trHeight w:val="300"/>
        </w:trPr>
        <w:tc>
          <w:tcPr>
            <w:tcW w:w="2455" w:type="dxa"/>
            <w:noWrap/>
            <w:hideMark/>
          </w:tcPr>
          <w:p w:rsidR="00CD5224" w:rsidRDefault="00EC5992">
            <w:pPr>
              <w:pStyle w:val="TableBodyText"/>
            </w:pPr>
            <w:r>
              <w:t>SPSET_RIS</w:t>
            </w:r>
          </w:p>
        </w:tc>
        <w:tc>
          <w:tcPr>
            <w:tcW w:w="3744" w:type="dxa"/>
            <w:noWrap/>
            <w:hideMark/>
          </w:tcPr>
          <w:p w:rsidR="00CD5224" w:rsidRDefault="00EC5992">
            <w:pPr>
              <w:pStyle w:val="TableBodyText"/>
            </w:pPr>
            <w:r>
              <w:t xml:space="preserve">Writes through to the </w:t>
            </w:r>
            <w:r>
              <w:rPr>
                <w:b/>
              </w:rPr>
              <w:t>PidTagRtfInSync</w:t>
            </w:r>
            <w:r>
              <w:t>, with potential side effects to any of the Best Body properties.</w:t>
            </w:r>
          </w:p>
        </w:tc>
        <w:tc>
          <w:tcPr>
            <w:tcW w:w="3055" w:type="dxa"/>
          </w:tcPr>
          <w:p w:rsidR="00CD5224" w:rsidRDefault="00EC5992">
            <w:pPr>
              <w:pStyle w:val="TableBodyText"/>
            </w:pPr>
            <w:r>
              <w:rPr>
                <w:b/>
              </w:rPr>
              <w:t>PidTagRtfCompressed</w:t>
            </w:r>
            <w:r>
              <w:t xml:space="preserve">, </w:t>
            </w:r>
            <w:r>
              <w:rPr>
                <w:b/>
              </w:rPr>
              <w:t>PidTagHtml</w:t>
            </w:r>
            <w:r>
              <w:t xml:space="preserve">, </w:t>
            </w:r>
            <w:r>
              <w:rPr>
                <w:b/>
              </w:rPr>
              <w:t>PidTag</w:t>
            </w:r>
            <w:r>
              <w:rPr>
                <w:b/>
              </w:rPr>
              <w:t>Body</w:t>
            </w:r>
            <w:r>
              <w:t xml:space="preserve">, or </w:t>
            </w:r>
          </w:p>
          <w:p w:rsidR="00CD5224" w:rsidRDefault="00EC5992">
            <w:pPr>
              <w:pStyle w:val="TableBodyText"/>
            </w:pPr>
            <w:r>
              <w:rPr>
                <w:b/>
              </w:rPr>
              <w:t>PidTagBodyHtml</w:t>
            </w:r>
            <w:r>
              <w:t xml:space="preserve"> (ANSI PST only)</w:t>
            </w:r>
          </w:p>
        </w:tc>
      </w:tr>
      <w:tr w:rsidR="00CD5224" w:rsidTr="00CD5224">
        <w:trPr>
          <w:trHeight w:val="300"/>
        </w:trPr>
        <w:tc>
          <w:tcPr>
            <w:tcW w:w="2455" w:type="dxa"/>
            <w:noWrap/>
            <w:hideMark/>
          </w:tcPr>
          <w:p w:rsidR="00CD5224" w:rsidRDefault="00EC5992">
            <w:pPr>
              <w:pStyle w:val="TableBodyText"/>
            </w:pPr>
            <w:r>
              <w:t>SPSET_BBB</w:t>
            </w:r>
          </w:p>
        </w:tc>
        <w:tc>
          <w:tcPr>
            <w:tcW w:w="3744" w:type="dxa"/>
            <w:noWrap/>
            <w:hideMark/>
          </w:tcPr>
          <w:p w:rsidR="00CD5224" w:rsidRDefault="00EC5992">
            <w:pPr>
              <w:pStyle w:val="TableBodyText"/>
            </w:pPr>
            <w:r>
              <w:t>Sets the Message object body for the specified body property. This also establishes the specified Message object body type as the best Message object body.</w:t>
            </w:r>
          </w:p>
        </w:tc>
        <w:tc>
          <w:tcPr>
            <w:tcW w:w="3055" w:type="dxa"/>
          </w:tcPr>
          <w:p w:rsidR="00CD5224" w:rsidRDefault="00EC5992">
            <w:pPr>
              <w:pStyle w:val="TableBodyText"/>
            </w:pPr>
            <w:r>
              <w:rPr>
                <w:b/>
              </w:rPr>
              <w:t>PidTagRtfCompressed</w:t>
            </w:r>
            <w:r>
              <w:t xml:space="preserve">, </w:t>
            </w:r>
            <w:r>
              <w:rPr>
                <w:b/>
              </w:rPr>
              <w:t>PidTagHtml</w:t>
            </w:r>
            <w:r>
              <w:t xml:space="preserve">, </w:t>
            </w:r>
            <w:r>
              <w:rPr>
                <w:b/>
              </w:rPr>
              <w:t>PidTagBody</w:t>
            </w:r>
            <w:r>
              <w:t xml:space="preserve">, or </w:t>
            </w:r>
          </w:p>
          <w:p w:rsidR="00CD5224" w:rsidRDefault="00EC5992">
            <w:pPr>
              <w:pStyle w:val="TableBodyText"/>
            </w:pPr>
            <w:r>
              <w:rPr>
                <w:b/>
              </w:rPr>
              <w:t>PidTagBodyHtml</w:t>
            </w:r>
            <w:r>
              <w:t xml:space="preserve"> (ANSI PST only)</w:t>
            </w:r>
          </w:p>
        </w:tc>
      </w:tr>
      <w:tr w:rsidR="00CD5224" w:rsidTr="00CD5224">
        <w:trPr>
          <w:trHeight w:val="300"/>
        </w:trPr>
        <w:tc>
          <w:tcPr>
            <w:tcW w:w="2455" w:type="dxa"/>
            <w:noWrap/>
            <w:hideMark/>
          </w:tcPr>
          <w:p w:rsidR="00CD5224" w:rsidRDefault="00EC5992">
            <w:pPr>
              <w:pStyle w:val="TableBodyText"/>
            </w:pPr>
            <w:r>
              <w:lastRenderedPageBreak/>
              <w:t>SPSET_CID</w:t>
            </w:r>
          </w:p>
        </w:tc>
        <w:tc>
          <w:tcPr>
            <w:tcW w:w="3744" w:type="dxa"/>
            <w:noWrap/>
            <w:hideMark/>
          </w:tcPr>
          <w:p w:rsidR="00CD5224" w:rsidRDefault="00EC5992">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3055" w:type="dxa"/>
          </w:tcPr>
          <w:p w:rsidR="00CD5224" w:rsidRDefault="00EC5992">
            <w:pPr>
              <w:pStyle w:val="TableBodyText"/>
              <w:rPr>
                <w:b/>
              </w:rPr>
            </w:pPr>
            <w:r>
              <w:rPr>
                <w:b/>
              </w:rPr>
              <w:t>PidTagConversationId</w:t>
            </w:r>
          </w:p>
        </w:tc>
      </w:tr>
      <w:tr w:rsidR="00CD5224" w:rsidTr="00CD5224">
        <w:trPr>
          <w:trHeight w:val="300"/>
        </w:trPr>
        <w:tc>
          <w:tcPr>
            <w:tcW w:w="2455" w:type="dxa"/>
            <w:noWrap/>
          </w:tcPr>
          <w:p w:rsidR="00CD5224" w:rsidRDefault="00EC5992">
            <w:pPr>
              <w:pStyle w:val="TableBodyText"/>
            </w:pPr>
            <w:r>
              <w:t>SPSET_FOLDERID</w:t>
            </w:r>
          </w:p>
        </w:tc>
        <w:tc>
          <w:tcPr>
            <w:tcW w:w="3744" w:type="dxa"/>
            <w:noWrap/>
          </w:tcPr>
          <w:p w:rsidR="00CD5224" w:rsidRDefault="00EC5992">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w:t>
            </w:r>
            <w:r>
              <w:t>Message object or Folder object.</w:t>
            </w:r>
          </w:p>
        </w:tc>
        <w:tc>
          <w:tcPr>
            <w:tcW w:w="3055" w:type="dxa"/>
          </w:tcPr>
          <w:p w:rsidR="00CD5224" w:rsidRDefault="00EC5992">
            <w:pPr>
              <w:pStyle w:val="TableBodyText"/>
              <w:rPr>
                <w:b/>
              </w:rPr>
            </w:pPr>
            <w:r>
              <w:rPr>
                <w:b/>
              </w:rPr>
              <w:t>PidTagReplItemid</w:t>
            </w:r>
          </w:p>
        </w:tc>
      </w:tr>
    </w:tbl>
    <w:p w:rsidR="00CD5224" w:rsidRDefault="00CD5224"/>
    <w:p w:rsidR="00CD5224" w:rsidRDefault="00EC5992">
      <w:pPr>
        <w:pStyle w:val="Heading4"/>
      </w:pPr>
      <w:bookmarkStart w:id="442" w:name="section_7d761438aaf8494ca882e0cfd236eb77"/>
      <w:bookmarkStart w:id="443" w:name="_Toc79581285"/>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w:instrText>
      </w:r>
      <w:r>
        <w:instrText xml:space="preserve">ete operations,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CD5224" w:rsidRDefault="00EC5992">
      <w:r>
        <w:t>The following is a list of Behavior Descriptors that relate to Delete operations (</w:t>
      </w:r>
      <w:r>
        <w:t>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CD5224" w:rsidTr="00CD5224">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CD5224" w:rsidRDefault="00EC5992">
            <w:pPr>
              <w:pStyle w:val="TableHeaderText"/>
            </w:pPr>
            <w:r>
              <w:t>Mnemonic</w:t>
            </w:r>
          </w:p>
        </w:tc>
        <w:tc>
          <w:tcPr>
            <w:tcW w:w="4050" w:type="dxa"/>
            <w:noWrap/>
            <w:hideMark/>
          </w:tcPr>
          <w:p w:rsidR="00CD5224" w:rsidRDefault="00EC5992">
            <w:pPr>
              <w:pStyle w:val="TableHeaderText"/>
            </w:pPr>
            <w:r>
              <w:t>Action</w:t>
            </w:r>
          </w:p>
        </w:tc>
        <w:tc>
          <w:tcPr>
            <w:tcW w:w="2790" w:type="dxa"/>
          </w:tcPr>
          <w:p w:rsidR="00CD5224" w:rsidRDefault="00EC5992">
            <w:pPr>
              <w:pStyle w:val="TableHeaderText"/>
            </w:pPr>
            <w:r>
              <w:t>Side effects</w:t>
            </w:r>
          </w:p>
        </w:tc>
      </w:tr>
      <w:tr w:rsidR="00CD5224" w:rsidTr="00CD5224">
        <w:trPr>
          <w:trHeight w:val="300"/>
        </w:trPr>
        <w:tc>
          <w:tcPr>
            <w:tcW w:w="2532" w:type="dxa"/>
            <w:noWrap/>
            <w:hideMark/>
          </w:tcPr>
          <w:p w:rsidR="00CD5224" w:rsidRDefault="00EC5992">
            <w:pPr>
              <w:pStyle w:val="TableBodyText"/>
            </w:pPr>
            <w:r>
              <w:t>N</w:t>
            </w:r>
          </w:p>
        </w:tc>
        <w:tc>
          <w:tcPr>
            <w:tcW w:w="4050" w:type="dxa"/>
            <w:noWrap/>
            <w:hideMark/>
          </w:tcPr>
          <w:p w:rsidR="00CD5224" w:rsidRDefault="00EC5992">
            <w:pPr>
              <w:pStyle w:val="TableBodyText"/>
            </w:pPr>
            <w:r>
              <w:t>Property MUST NOT be deleted.</w:t>
            </w:r>
          </w:p>
        </w:tc>
        <w:tc>
          <w:tcPr>
            <w:tcW w:w="2790" w:type="dxa"/>
          </w:tcPr>
          <w:p w:rsidR="00CD5224" w:rsidRDefault="00EC5992">
            <w:pPr>
              <w:pStyle w:val="TableBodyText"/>
            </w:pPr>
            <w:r>
              <w:t>None</w:t>
            </w:r>
          </w:p>
        </w:tc>
      </w:tr>
      <w:tr w:rsidR="00CD5224" w:rsidTr="00CD5224">
        <w:trPr>
          <w:trHeight w:val="300"/>
        </w:trPr>
        <w:tc>
          <w:tcPr>
            <w:tcW w:w="2532" w:type="dxa"/>
            <w:noWrap/>
            <w:hideMark/>
          </w:tcPr>
          <w:p w:rsidR="00CD5224" w:rsidRDefault="00EC5992">
            <w:pPr>
              <w:pStyle w:val="TableBodyText"/>
            </w:pPr>
            <w:r>
              <w:t>PC</w:t>
            </w:r>
          </w:p>
        </w:tc>
        <w:tc>
          <w:tcPr>
            <w:tcW w:w="4050" w:type="dxa"/>
            <w:noWrap/>
            <w:hideMark/>
          </w:tcPr>
          <w:p w:rsidR="00CD5224" w:rsidRDefault="00EC5992">
            <w:pPr>
              <w:pStyle w:val="TableBodyText"/>
            </w:pPr>
            <w:r>
              <w:t>Deletes the property from the PC.</w:t>
            </w:r>
          </w:p>
        </w:tc>
        <w:tc>
          <w:tcPr>
            <w:tcW w:w="2790" w:type="dxa"/>
          </w:tcPr>
          <w:p w:rsidR="00CD5224" w:rsidRDefault="00EC5992">
            <w:pPr>
              <w:pStyle w:val="TableBodyText"/>
            </w:pPr>
            <w:r>
              <w:t>None</w:t>
            </w:r>
          </w:p>
        </w:tc>
      </w:tr>
      <w:tr w:rsidR="00CD5224" w:rsidTr="00CD5224">
        <w:trPr>
          <w:trHeight w:val="300"/>
        </w:trPr>
        <w:tc>
          <w:tcPr>
            <w:tcW w:w="2532" w:type="dxa"/>
            <w:noWrap/>
            <w:hideMark/>
          </w:tcPr>
          <w:p w:rsidR="00CD5224" w:rsidRDefault="00EC5992">
            <w:pPr>
              <w:pStyle w:val="TableBodyText"/>
            </w:pPr>
            <w:r>
              <w:t>SPDEL_1</w:t>
            </w:r>
          </w:p>
        </w:tc>
        <w:tc>
          <w:tcPr>
            <w:tcW w:w="4050" w:type="dxa"/>
            <w:noWrap/>
            <w:hideMark/>
          </w:tcPr>
          <w:p w:rsidR="00CD5224" w:rsidRDefault="00EC5992">
            <w:pPr>
              <w:pStyle w:val="TableBodyText"/>
            </w:pPr>
            <w:r>
              <w:t>Delete from PC, with side effects.</w:t>
            </w:r>
          </w:p>
        </w:tc>
        <w:tc>
          <w:tcPr>
            <w:tcW w:w="2790" w:type="dxa"/>
          </w:tcPr>
          <w:p w:rsidR="00CD5224" w:rsidRDefault="00EC5992">
            <w:pPr>
              <w:pStyle w:val="TableBodyText"/>
            </w:pPr>
            <w:r>
              <w:t xml:space="preserve">MUST update </w:t>
            </w:r>
            <w:r>
              <w:rPr>
                <w:b/>
              </w:rPr>
              <w:t>PidTagSubject</w:t>
            </w:r>
            <w:r>
              <w:t xml:space="preserve"> and </w:t>
            </w:r>
            <w:r>
              <w:rPr>
                <w:b/>
              </w:rPr>
              <w:t>PidTagNormalizedSubject</w:t>
            </w:r>
          </w:p>
        </w:tc>
      </w:tr>
      <w:tr w:rsidR="00CD5224" w:rsidTr="00CD5224">
        <w:trPr>
          <w:trHeight w:val="300"/>
        </w:trPr>
        <w:tc>
          <w:tcPr>
            <w:tcW w:w="2532" w:type="dxa"/>
            <w:noWrap/>
            <w:hideMark/>
          </w:tcPr>
          <w:p w:rsidR="00CD5224" w:rsidRDefault="00EC5992">
            <w:pPr>
              <w:pStyle w:val="TableBodyText"/>
            </w:pPr>
            <w:r>
              <w:t>SPDEL_2</w:t>
            </w:r>
          </w:p>
        </w:tc>
        <w:tc>
          <w:tcPr>
            <w:tcW w:w="4050" w:type="dxa"/>
            <w:noWrap/>
            <w:hideMark/>
          </w:tcPr>
          <w:p w:rsidR="00CD5224" w:rsidRDefault="00EC5992">
            <w:pPr>
              <w:pStyle w:val="TableBodyText"/>
            </w:pPr>
            <w:r>
              <w:t>Delete from PC, with side effects.</w:t>
            </w:r>
          </w:p>
        </w:tc>
        <w:tc>
          <w:tcPr>
            <w:tcW w:w="2790" w:type="dxa"/>
          </w:tcPr>
          <w:p w:rsidR="00CD5224" w:rsidRDefault="00EC5992">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CD5224" w:rsidTr="00CD5224">
        <w:trPr>
          <w:trHeight w:val="300"/>
        </w:trPr>
        <w:tc>
          <w:tcPr>
            <w:tcW w:w="2532" w:type="dxa"/>
            <w:noWrap/>
            <w:hideMark/>
          </w:tcPr>
          <w:p w:rsidR="00CD5224" w:rsidRDefault="00EC5992">
            <w:pPr>
              <w:pStyle w:val="TableBodyText"/>
            </w:pPr>
            <w:r>
              <w:t>SPDEL_3</w:t>
            </w:r>
          </w:p>
        </w:tc>
        <w:tc>
          <w:tcPr>
            <w:tcW w:w="4050" w:type="dxa"/>
            <w:noWrap/>
            <w:hideMark/>
          </w:tcPr>
          <w:p w:rsidR="00CD5224" w:rsidRDefault="00EC5992">
            <w:pPr>
              <w:pStyle w:val="TableBodyText"/>
            </w:pPr>
            <w:r>
              <w:t>Delete from PC, with side effects.</w:t>
            </w:r>
          </w:p>
        </w:tc>
        <w:tc>
          <w:tcPr>
            <w:tcW w:w="2790" w:type="dxa"/>
          </w:tcPr>
          <w:p w:rsidR="00CD5224" w:rsidRDefault="00EC5992">
            <w:pPr>
              <w:pStyle w:val="TableBodyText"/>
            </w:pPr>
            <w:r>
              <w:t xml:space="preserve">MAY need to also update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CD5224" w:rsidTr="00CD5224">
        <w:trPr>
          <w:trHeight w:val="300"/>
        </w:trPr>
        <w:tc>
          <w:tcPr>
            <w:tcW w:w="2532" w:type="dxa"/>
            <w:noWrap/>
            <w:hideMark/>
          </w:tcPr>
          <w:p w:rsidR="00CD5224" w:rsidRDefault="00EC5992">
            <w:pPr>
              <w:pStyle w:val="TableBodyText"/>
            </w:pPr>
            <w:r>
              <w:t>SPDEL_4</w:t>
            </w:r>
          </w:p>
        </w:tc>
        <w:tc>
          <w:tcPr>
            <w:tcW w:w="4050" w:type="dxa"/>
            <w:noWrap/>
            <w:hideMark/>
          </w:tcPr>
          <w:p w:rsidR="00CD5224" w:rsidRDefault="00EC5992">
            <w:pPr>
              <w:pStyle w:val="TableBodyText"/>
            </w:pPr>
            <w:r>
              <w:t>Succeeds, but does not actually delete the property.</w:t>
            </w:r>
          </w:p>
        </w:tc>
        <w:tc>
          <w:tcPr>
            <w:tcW w:w="2790" w:type="dxa"/>
          </w:tcPr>
          <w:p w:rsidR="00CD5224" w:rsidRDefault="00EC5992">
            <w:pPr>
              <w:pStyle w:val="TableBodyText"/>
            </w:pPr>
            <w:r>
              <w:t>None</w:t>
            </w:r>
          </w:p>
        </w:tc>
      </w:tr>
      <w:tr w:rsidR="00CD5224" w:rsidTr="00CD5224">
        <w:trPr>
          <w:trHeight w:val="300"/>
        </w:trPr>
        <w:tc>
          <w:tcPr>
            <w:tcW w:w="2532" w:type="dxa"/>
            <w:noWrap/>
            <w:hideMark/>
          </w:tcPr>
          <w:p w:rsidR="00CD5224" w:rsidRDefault="00EC5992">
            <w:pPr>
              <w:pStyle w:val="TableBodyText"/>
            </w:pPr>
            <w:r>
              <w:t>SPDEL_5</w:t>
            </w:r>
          </w:p>
        </w:tc>
        <w:tc>
          <w:tcPr>
            <w:tcW w:w="4050" w:type="dxa"/>
            <w:noWrap/>
            <w:hideMark/>
          </w:tcPr>
          <w:p w:rsidR="00CD5224" w:rsidRDefault="00EC5992">
            <w:pPr>
              <w:pStyle w:val="TableBodyText"/>
            </w:pPr>
            <w:r>
              <w:t>Delete, with side effects.</w:t>
            </w:r>
          </w:p>
        </w:tc>
        <w:tc>
          <w:tcPr>
            <w:tcW w:w="2790" w:type="dxa"/>
          </w:tcPr>
          <w:p w:rsidR="00CD5224" w:rsidRDefault="00EC5992">
            <w:pPr>
              <w:pStyle w:val="TableBodyText"/>
              <w:rPr>
                <w:b/>
              </w:rPr>
            </w:pPr>
            <w:r>
              <w:rPr>
                <w:b/>
              </w:rPr>
              <w:t>PidTagConversationId</w:t>
            </w:r>
          </w:p>
        </w:tc>
      </w:tr>
    </w:tbl>
    <w:p w:rsidR="00CD5224" w:rsidRDefault="00CD5224"/>
    <w:p w:rsidR="00CD5224" w:rsidRDefault="00EC5992">
      <w:pPr>
        <w:pStyle w:val="Heading4"/>
      </w:pPr>
      <w:bookmarkStart w:id="444" w:name="section_4337a2cc714c4fdaac212e2f99e89e6d"/>
      <w:bookmarkStart w:id="445" w:name="_Toc79581286"/>
      <w:r>
        <w:t>Interpreting the List Behavior Column</w:t>
      </w:r>
      <w:bookmarkEnd w:id="444"/>
      <w:bookmarkEnd w:id="445"/>
      <w:r>
        <w:fldChar w:fldCharType="begin"/>
      </w:r>
      <w:r>
        <w:instrText xml:space="preserve"> XE "Details:interpreting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w:instrText>
      </w:r>
      <w:r>
        <w:instrText xml:space="preserve">"Calculated properties:calculated property behaviors – interpreting the List behavior column" </w:instrText>
      </w:r>
      <w:r>
        <w:fldChar w:fldCharType="end"/>
      </w:r>
    </w:p>
    <w:p w:rsidR="00CD5224" w:rsidRDefault="00EC5992">
      <w:r>
        <w:t xml:space="preserve">The last column in the calculated property table indicates that visibility of each property when various operations to retrieve or otherwise list the property </w:t>
      </w:r>
      <w:r>
        <w:t>are invoked. There are three possible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33" w:type="dxa"/>
          </w:tcPr>
          <w:p w:rsidR="00CD5224" w:rsidRDefault="00EC5992">
            <w:pPr>
              <w:pStyle w:val="TableHeaderText"/>
            </w:pPr>
            <w:r>
              <w:t>Behavior</w:t>
            </w:r>
          </w:p>
        </w:tc>
        <w:tc>
          <w:tcPr>
            <w:tcW w:w="7075" w:type="dxa"/>
          </w:tcPr>
          <w:p w:rsidR="00CD5224" w:rsidRDefault="00EC5992">
            <w:pPr>
              <w:pStyle w:val="TableHeaderText"/>
            </w:pPr>
            <w:r>
              <w:t>Description</w:t>
            </w:r>
          </w:p>
        </w:tc>
      </w:tr>
      <w:tr w:rsidR="00CD5224" w:rsidTr="00CD5224">
        <w:tc>
          <w:tcPr>
            <w:tcW w:w="1133" w:type="dxa"/>
          </w:tcPr>
          <w:p w:rsidR="00CD5224" w:rsidRDefault="00EC5992">
            <w:pPr>
              <w:pStyle w:val="TableBodyText"/>
            </w:pPr>
            <w:r>
              <w:t>ALWAYS</w:t>
            </w:r>
          </w:p>
        </w:tc>
        <w:tc>
          <w:tcPr>
            <w:tcW w:w="7075" w:type="dxa"/>
          </w:tcPr>
          <w:p w:rsidR="00CD5224" w:rsidRDefault="00EC5992">
            <w:pPr>
              <w:pStyle w:val="TableBodyText"/>
            </w:pPr>
            <w:r>
              <w:t>The property is included in an enumerate properties call.</w:t>
            </w:r>
          </w:p>
        </w:tc>
      </w:tr>
      <w:tr w:rsidR="00CD5224" w:rsidTr="00CD5224">
        <w:tc>
          <w:tcPr>
            <w:tcW w:w="1133" w:type="dxa"/>
          </w:tcPr>
          <w:p w:rsidR="00CD5224" w:rsidRDefault="00EC5992">
            <w:pPr>
              <w:pStyle w:val="TableBodyText"/>
            </w:pPr>
            <w:r>
              <w:lastRenderedPageBreak/>
              <w:t>ALLOW</w:t>
            </w:r>
          </w:p>
        </w:tc>
        <w:tc>
          <w:tcPr>
            <w:tcW w:w="7075" w:type="dxa"/>
          </w:tcPr>
          <w:p w:rsidR="00CD5224" w:rsidRDefault="00EC5992">
            <w:pPr>
              <w:pStyle w:val="TableBodyText"/>
            </w:pPr>
            <w:r>
              <w:t>This property is only included in an enumerate properties call if the property already exists in the underlying PC.</w:t>
            </w:r>
          </w:p>
        </w:tc>
      </w:tr>
      <w:tr w:rsidR="00CD5224" w:rsidTr="00CD5224">
        <w:tc>
          <w:tcPr>
            <w:tcW w:w="1133" w:type="dxa"/>
          </w:tcPr>
          <w:p w:rsidR="00CD5224" w:rsidRDefault="00EC5992">
            <w:pPr>
              <w:pStyle w:val="TableBodyText"/>
            </w:pPr>
            <w:r>
              <w:t>BASED</w:t>
            </w:r>
          </w:p>
        </w:tc>
        <w:tc>
          <w:tcPr>
            <w:tcW w:w="7075" w:type="dxa"/>
          </w:tcPr>
          <w:p w:rsidR="00CD5224" w:rsidRDefault="00EC5992">
            <w:pPr>
              <w:pStyle w:val="TableBodyText"/>
            </w:pPr>
            <w:r>
              <w:t>This property is included only if the property indicated in the Base Tag column exists in the PC.</w:t>
            </w:r>
          </w:p>
        </w:tc>
      </w:tr>
      <w:tr w:rsidR="00CD5224" w:rsidTr="00CD5224">
        <w:tc>
          <w:tcPr>
            <w:tcW w:w="1133" w:type="dxa"/>
          </w:tcPr>
          <w:p w:rsidR="00CD5224" w:rsidRDefault="00EC5992">
            <w:pPr>
              <w:pStyle w:val="TableBodyText"/>
            </w:pPr>
            <w:r>
              <w:t>BODY</w:t>
            </w:r>
          </w:p>
        </w:tc>
        <w:tc>
          <w:tcPr>
            <w:tcW w:w="7075" w:type="dxa"/>
          </w:tcPr>
          <w:p w:rsidR="00CD5224" w:rsidRDefault="00EC5992">
            <w:pPr>
              <w:pStyle w:val="TableBodyText"/>
            </w:pPr>
            <w:r>
              <w:t>This property is included onl</w:t>
            </w:r>
            <w:r>
              <w:t xml:space="preserve">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CD5224" w:rsidTr="00CD5224">
        <w:tc>
          <w:tcPr>
            <w:tcW w:w="1133" w:type="dxa"/>
          </w:tcPr>
          <w:p w:rsidR="00CD5224" w:rsidRDefault="00EC5992">
            <w:pPr>
              <w:pStyle w:val="TableBodyText"/>
            </w:pPr>
            <w:r>
              <w:t>NEVER</w:t>
            </w:r>
          </w:p>
        </w:tc>
        <w:tc>
          <w:tcPr>
            <w:tcW w:w="7075" w:type="dxa"/>
          </w:tcPr>
          <w:p w:rsidR="00CD5224" w:rsidRDefault="00EC5992">
            <w:pPr>
              <w:pStyle w:val="TableBodyText"/>
            </w:pPr>
            <w:r>
              <w:t>This property is never included in an enumerate p</w:t>
            </w:r>
            <w:r>
              <w:t>roperties call.</w:t>
            </w:r>
          </w:p>
        </w:tc>
      </w:tr>
    </w:tbl>
    <w:p w:rsidR="00CD5224" w:rsidRDefault="00EC5992">
      <w:r>
        <w:t>The List behavior only dictates the visibility of a calculated property during a call to enumerate all the properties</w:t>
      </w:r>
      <w:r>
        <w:t xml:space="preserve"> of an object. A property with a List Behavior of NEVER can still be retrieved and even modified (according to its Get, Set, and Delete rules).</w:t>
      </w:r>
    </w:p>
    <w:p w:rsidR="00CD5224" w:rsidRDefault="00EC5992">
      <w:pPr>
        <w:pStyle w:val="Heading2"/>
      </w:pPr>
      <w:bookmarkStart w:id="446" w:name="section_5e1a4d6bebbf46589aa7824929233044"/>
      <w:bookmarkStart w:id="447" w:name="_Toc79581287"/>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CD5224" w:rsidRDefault="00EC5992">
      <w:r>
        <w:t xml:space="preserve">The following section outlines a series of considerations for implementations that intend to modify the contents of a PST. </w:t>
      </w:r>
    </w:p>
    <w:p w:rsidR="00CD5224" w:rsidRDefault="00EC5992">
      <w:r>
        <w:t xml:space="preserve">This section specifies a set of implementation considerations to maintain PST file </w:t>
      </w:r>
      <w:r>
        <w:t>integrity while modifying its contents and to ensure the modified PST continues to be recognized and accessible by other implementations of this file format specification. Specific algorithms are not discussed in this section.</w:t>
      </w:r>
    </w:p>
    <w:p w:rsidR="00CD5224" w:rsidRDefault="00EC5992">
      <w:pPr>
        <w:pStyle w:val="Heading3"/>
      </w:pPr>
      <w:bookmarkStart w:id="448" w:name="section_9d2083cffd374a0db61ad2ef10a89a04"/>
      <w:bookmarkStart w:id="449" w:name="_Toc79581288"/>
      <w:r>
        <w:t>NDB Layer</w:t>
      </w:r>
      <w:bookmarkEnd w:id="448"/>
      <w:bookmarkEnd w:id="449"/>
      <w:r>
        <w:fldChar w:fldCharType="begin"/>
      </w:r>
      <w:r>
        <w:instrText xml:space="preserve"> XE "Details:NDB lay</w:instrText>
      </w:r>
      <w:r>
        <w:instrText xml:space="preserve">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considerations" </w:instrText>
      </w:r>
      <w:r>
        <w:fldChar w:fldCharType="end"/>
      </w:r>
    </w:p>
    <w:p w:rsidR="00CD5224" w:rsidRDefault="00EC5992">
      <w:r>
        <w:t>The NDB layer, for the purpo</w:t>
      </w:r>
      <w:r>
        <w:t>se of discussion in this section, consists of two portions: an infrastructure portion, and the NDB portion, as shown in the following diagram.</w:t>
      </w:r>
    </w:p>
    <w:p w:rsidR="00CD5224" w:rsidRDefault="00EC5992">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CD5224" w:rsidRDefault="00EC5992">
      <w:r>
        <w:t>The infrastructure portion contains the various elements in the P</w:t>
      </w:r>
      <w:r>
        <w:t>ST that maintain the lowest-level information, which includes: the PST header and the allocation metadata pages (that is, AMaps, PMaps, FMaps, FPMaps, and the DList). Together these entities form the underlying infrastructure that represent the metadata an</w:t>
      </w:r>
      <w:r>
        <w:t>d state on which the proper functioning of the PST relies. The header and the allocation metadata pages are the only entities in the PST that are ever modified in-place.</w:t>
      </w:r>
    </w:p>
    <w:p w:rsidR="00CD5224" w:rsidRDefault="00EC5992">
      <w:r>
        <w:lastRenderedPageBreak/>
        <w:t>The NDB portion is the node database that includes the NBT and BBT, and all its associ</w:t>
      </w:r>
      <w:r>
        <w:t>ated operations. This section covers the various implementation considerations associated with the NDB Layer. To start, the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91" w:type="dxa"/>
          </w:tcPr>
          <w:p w:rsidR="00CD5224" w:rsidRDefault="00EC5992">
            <w:pPr>
              <w:pStyle w:val="TableHeaderText"/>
              <w:spacing w:after="0"/>
            </w:pPr>
            <w:r>
              <w:t>Entity</w:t>
            </w:r>
          </w:p>
        </w:tc>
        <w:tc>
          <w:tcPr>
            <w:tcW w:w="1139" w:type="dxa"/>
          </w:tcPr>
          <w:p w:rsidR="00CD5224" w:rsidRDefault="00EC5992">
            <w:pPr>
              <w:pStyle w:val="TableHeaderText"/>
              <w:spacing w:after="0"/>
            </w:pPr>
            <w:r>
              <w:t>Required?</w:t>
            </w:r>
          </w:p>
        </w:tc>
        <w:tc>
          <w:tcPr>
            <w:tcW w:w="1116" w:type="dxa"/>
          </w:tcPr>
          <w:p w:rsidR="00CD5224" w:rsidRDefault="00EC5992">
            <w:pPr>
              <w:pStyle w:val="TableHeaderText"/>
              <w:spacing w:after="0"/>
            </w:pPr>
            <w:r>
              <w:t>Instances</w:t>
            </w:r>
          </w:p>
        </w:tc>
        <w:tc>
          <w:tcPr>
            <w:tcW w:w="5238" w:type="dxa"/>
          </w:tcPr>
          <w:p w:rsidR="00CD5224" w:rsidRDefault="00EC5992">
            <w:pPr>
              <w:pStyle w:val="TableHeaderText"/>
              <w:spacing w:after="0"/>
            </w:pPr>
            <w:r>
              <w:t>Remarks</w:t>
            </w:r>
          </w:p>
        </w:tc>
      </w:tr>
      <w:tr w:rsidR="00CD5224" w:rsidTr="00CD5224">
        <w:tc>
          <w:tcPr>
            <w:tcW w:w="1191" w:type="dxa"/>
          </w:tcPr>
          <w:p w:rsidR="00CD5224" w:rsidRDefault="00EC5992">
            <w:pPr>
              <w:pStyle w:val="TableBodyText"/>
              <w:spacing w:after="0"/>
            </w:pPr>
            <w:r>
              <w:t>PST HEADER</w:t>
            </w:r>
          </w:p>
        </w:tc>
        <w:tc>
          <w:tcPr>
            <w:tcW w:w="1139" w:type="dxa"/>
          </w:tcPr>
          <w:p w:rsidR="00CD5224" w:rsidRDefault="00EC5992">
            <w:pPr>
              <w:pStyle w:val="TableBodyText"/>
              <w:spacing w:after="0"/>
            </w:pPr>
            <w:r>
              <w:t>Y</w:t>
            </w:r>
          </w:p>
        </w:tc>
        <w:tc>
          <w:tcPr>
            <w:tcW w:w="1116" w:type="dxa"/>
          </w:tcPr>
          <w:p w:rsidR="00CD5224" w:rsidRDefault="00EC5992">
            <w:pPr>
              <w:pStyle w:val="TableBodyText"/>
              <w:spacing w:after="0"/>
            </w:pPr>
            <w:r>
              <w:t>1</w:t>
            </w:r>
          </w:p>
        </w:tc>
        <w:tc>
          <w:tcPr>
            <w:tcW w:w="5238" w:type="dxa"/>
          </w:tcPr>
          <w:p w:rsidR="00CD5224" w:rsidRDefault="00EC5992">
            <w:pPr>
              <w:pStyle w:val="TableBodyText"/>
              <w:spacing w:after="0"/>
            </w:pPr>
            <w:r>
              <w:t>The</w:t>
            </w:r>
            <w:r>
              <w:t xml:space="preserve"> PST header MUST be maintained and up-to-date at all times.</w:t>
            </w:r>
          </w:p>
        </w:tc>
      </w:tr>
      <w:tr w:rsidR="00CD5224" w:rsidTr="00CD5224">
        <w:tc>
          <w:tcPr>
            <w:tcW w:w="1191" w:type="dxa"/>
          </w:tcPr>
          <w:p w:rsidR="00CD5224" w:rsidRDefault="00EC5992">
            <w:pPr>
              <w:pStyle w:val="TableBodyText"/>
              <w:spacing w:after="0"/>
            </w:pPr>
            <w:r>
              <w:t>AMap</w:t>
            </w:r>
          </w:p>
        </w:tc>
        <w:tc>
          <w:tcPr>
            <w:tcW w:w="1139" w:type="dxa"/>
          </w:tcPr>
          <w:p w:rsidR="00CD5224" w:rsidRDefault="00EC5992">
            <w:pPr>
              <w:pStyle w:val="TableBodyText"/>
              <w:spacing w:after="0"/>
            </w:pPr>
            <w:r>
              <w:t>Y</w:t>
            </w:r>
          </w:p>
        </w:tc>
        <w:tc>
          <w:tcPr>
            <w:tcW w:w="1116" w:type="dxa"/>
          </w:tcPr>
          <w:p w:rsidR="00CD5224" w:rsidRDefault="00EC5992">
            <w:pPr>
              <w:pStyle w:val="TableBodyText"/>
              <w:spacing w:after="0"/>
            </w:pPr>
            <w:r>
              <w:t>Many, Periodic</w:t>
            </w:r>
          </w:p>
        </w:tc>
        <w:tc>
          <w:tcPr>
            <w:tcW w:w="5238" w:type="dxa"/>
          </w:tcPr>
          <w:p w:rsidR="00CD5224" w:rsidRDefault="00EC5992">
            <w:pPr>
              <w:pStyle w:val="TableBodyText"/>
              <w:spacing w:after="0"/>
            </w:pPr>
            <w:r>
              <w:t>Authoritative source of all free/allocated space in the PST, MUST be maintained at all times.</w:t>
            </w:r>
          </w:p>
        </w:tc>
      </w:tr>
      <w:tr w:rsidR="00CD5224" w:rsidTr="00CD5224">
        <w:tc>
          <w:tcPr>
            <w:tcW w:w="1191" w:type="dxa"/>
          </w:tcPr>
          <w:p w:rsidR="00CD5224" w:rsidRDefault="00EC5992">
            <w:pPr>
              <w:pStyle w:val="TableBodyText"/>
              <w:spacing w:after="0"/>
            </w:pPr>
            <w:r>
              <w:t>PMap</w:t>
            </w:r>
          </w:p>
        </w:tc>
        <w:tc>
          <w:tcPr>
            <w:tcW w:w="1139" w:type="dxa"/>
          </w:tcPr>
          <w:p w:rsidR="00CD5224" w:rsidRDefault="00EC5992">
            <w:pPr>
              <w:pStyle w:val="TableBodyText"/>
              <w:spacing w:after="0"/>
            </w:pPr>
            <w:r>
              <w:t>Y</w:t>
            </w:r>
          </w:p>
        </w:tc>
        <w:tc>
          <w:tcPr>
            <w:tcW w:w="1116" w:type="dxa"/>
          </w:tcPr>
          <w:p w:rsidR="00CD5224" w:rsidRDefault="00EC5992">
            <w:pPr>
              <w:pStyle w:val="TableBodyText"/>
              <w:spacing w:after="0"/>
            </w:pPr>
            <w:r>
              <w:t>Many, Periodic</w:t>
            </w:r>
          </w:p>
        </w:tc>
        <w:tc>
          <w:tcPr>
            <w:tcW w:w="5238" w:type="dxa"/>
          </w:tcPr>
          <w:p w:rsidR="00CD5224" w:rsidRDefault="00EC5992">
            <w:pPr>
              <w:pStyle w:val="TableBodyText"/>
              <w:spacing w:after="0"/>
            </w:pPr>
            <w:r>
              <w:t xml:space="preserve">MUST exist in correct intervals for backward client </w:t>
            </w:r>
            <w:r>
              <w:t>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CD5224" w:rsidTr="00CD5224">
        <w:tc>
          <w:tcPr>
            <w:tcW w:w="1191" w:type="dxa"/>
          </w:tcPr>
          <w:p w:rsidR="00CD5224" w:rsidRDefault="00EC5992">
            <w:pPr>
              <w:pStyle w:val="TableBodyText"/>
              <w:spacing w:after="0"/>
            </w:pPr>
            <w:r>
              <w:t>FMap</w:t>
            </w:r>
          </w:p>
        </w:tc>
        <w:tc>
          <w:tcPr>
            <w:tcW w:w="1139" w:type="dxa"/>
          </w:tcPr>
          <w:p w:rsidR="00CD5224" w:rsidRDefault="00EC5992">
            <w:pPr>
              <w:pStyle w:val="TableBodyText"/>
              <w:spacing w:after="0"/>
            </w:pPr>
            <w:r>
              <w:t>Y</w:t>
            </w:r>
          </w:p>
        </w:tc>
        <w:tc>
          <w:tcPr>
            <w:tcW w:w="1116" w:type="dxa"/>
          </w:tcPr>
          <w:p w:rsidR="00CD5224" w:rsidRDefault="00EC5992">
            <w:pPr>
              <w:pStyle w:val="TableBodyText"/>
              <w:spacing w:after="0"/>
            </w:pPr>
            <w:r>
              <w:t>Many, Periodic</w:t>
            </w:r>
          </w:p>
        </w:tc>
        <w:tc>
          <w:tcPr>
            <w:tcW w:w="5238" w:type="dxa"/>
          </w:tcPr>
          <w:p w:rsidR="00CD5224" w:rsidRDefault="00EC5992">
            <w:pPr>
              <w:pStyle w:val="TableBodyText"/>
              <w:spacing w:after="0"/>
            </w:pPr>
            <w:r>
              <w:t>MUST exist in correct intervals for backward client compatibility. Implementations S</w:t>
            </w:r>
            <w:r>
              <w:t>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CD5224" w:rsidTr="00CD5224">
        <w:tc>
          <w:tcPr>
            <w:tcW w:w="1191" w:type="dxa"/>
          </w:tcPr>
          <w:p w:rsidR="00CD5224" w:rsidRDefault="00EC5992">
            <w:pPr>
              <w:pStyle w:val="TableBodyText"/>
              <w:spacing w:after="0"/>
            </w:pPr>
            <w:r>
              <w:t>FPMap</w:t>
            </w:r>
          </w:p>
        </w:tc>
        <w:tc>
          <w:tcPr>
            <w:tcW w:w="1139" w:type="dxa"/>
          </w:tcPr>
          <w:p w:rsidR="00CD5224" w:rsidRDefault="00EC5992">
            <w:pPr>
              <w:pStyle w:val="TableBodyText"/>
              <w:spacing w:after="0"/>
            </w:pPr>
            <w:r>
              <w:t>Y</w:t>
            </w:r>
          </w:p>
        </w:tc>
        <w:tc>
          <w:tcPr>
            <w:tcW w:w="1116" w:type="dxa"/>
          </w:tcPr>
          <w:p w:rsidR="00CD5224" w:rsidRDefault="00EC5992">
            <w:pPr>
              <w:pStyle w:val="TableBodyText"/>
              <w:spacing w:after="0"/>
            </w:pPr>
            <w:r>
              <w:t>Many, Periodic</w:t>
            </w:r>
          </w:p>
        </w:tc>
        <w:tc>
          <w:tcPr>
            <w:tcW w:w="5238" w:type="dxa"/>
          </w:tcPr>
          <w:p w:rsidR="00CD5224" w:rsidRDefault="00EC5992">
            <w:pPr>
              <w:pStyle w:val="TableBodyText"/>
              <w:spacing w:after="0"/>
            </w:pPr>
            <w:r>
              <w:t>MUST exist in correct intervals for backward client compatibility. Implementations SHOULD NOT modify FPMaps after t</w:t>
            </w:r>
            <w:r>
              <w: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CD5224" w:rsidRDefault="00CD5224"/>
    <w:p w:rsidR="00CD5224" w:rsidRDefault="00EC5992">
      <w:pPr>
        <w:pStyle w:val="Heading4"/>
      </w:pPr>
      <w:bookmarkStart w:id="453" w:name="section_177684ec31024c27a3cb5357475d96e6"/>
      <w:bookmarkStart w:id="454" w:name="_Toc79581289"/>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maintaining:NDB Layer – basic operations" </w:instrText>
      </w:r>
      <w:r>
        <w:fldChar w:fldCharType="end"/>
      </w:r>
    </w:p>
    <w:p w:rsidR="00CD5224" w:rsidRDefault="00EC5992">
      <w:r>
        <w:t>The following sections describe the most common operations performed at</w:t>
      </w:r>
      <w:r>
        <w:t xml:space="preserve"> the NDB layer, and specific implementation considerations.</w:t>
      </w:r>
    </w:p>
    <w:p w:rsidR="00CD5224" w:rsidRDefault="00EC5992">
      <w:pPr>
        <w:pStyle w:val="Heading5"/>
      </w:pPr>
      <w:bookmarkStart w:id="455" w:name="section_d715d1ca20e94966b9b29cd36bd5f657"/>
      <w:bookmarkStart w:id="456" w:name="_Toc79581290"/>
      <w:r>
        <w:t>Allocating Space from the PST</w:t>
      </w:r>
      <w:bookmarkEnd w:id="455"/>
      <w:bookmarkEnd w:id="456"/>
    </w:p>
    <w:p w:rsidR="00CD5224" w:rsidRDefault="00EC5992">
      <w:r>
        <w:t>Allocating space directly from the PST file for higher-level operations.</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MUST check the </w:t>
            </w:r>
            <w:r>
              <w:rPr>
                <w:b/>
              </w:rPr>
              <w:t>fAMapValid</w:t>
            </w:r>
            <w:r>
              <w:t xml:space="preserve"> value in the </w:t>
            </w:r>
            <w:r>
              <w:rPr>
                <w:b/>
              </w:rPr>
              <w:t>ROOT</w:t>
            </w:r>
            <w:r>
              <w:t xml:space="preserve"> structure bef</w:t>
            </w:r>
            <w:r>
              <w:t xml:space="preserve">ore proceeding (section </w:t>
            </w:r>
            <w:hyperlink w:anchor="Section_d9bcc1fdc66a41b3b6d7ed09d2a25ced" w:history="1">
              <w:r>
                <w:rPr>
                  <w:rStyle w:val="Hyperlink"/>
                </w:rPr>
                <w:t>2.6.1.3.7</w:t>
              </w:r>
            </w:hyperlink>
            <w:r>
              <w:t>).</w:t>
            </w:r>
          </w:p>
          <w:p w:rsidR="00CD5224" w:rsidRDefault="00EC5992">
            <w:pPr>
              <w:pStyle w:val="TableBodyText"/>
            </w:pPr>
            <w:r>
              <w:t>Each allocation MUST NOT exceed 8 kilobytes (8192 bytes) in size.</w:t>
            </w:r>
          </w:p>
          <w:p w:rsidR="00CD5224" w:rsidRDefault="00EC5992">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CD5224" w:rsidRDefault="00EC5992">
            <w:pPr>
              <w:pStyle w:val="TableBodyText"/>
            </w:pPr>
            <w:r>
              <w:t xml:space="preserve">The </w:t>
            </w:r>
            <w:r>
              <w:rPr>
                <w:b/>
              </w:rPr>
              <w:t>cbAMapFree</w:t>
            </w:r>
            <w:r>
              <w:t xml:space="preserve"> and </w:t>
            </w:r>
            <w:r>
              <w:rPr>
                <w:b/>
              </w:rPr>
              <w:t>cbPMapFree</w:t>
            </w:r>
            <w:r>
              <w:t xml:space="preserve"> fields in the HEADER.ROOT structure MUST be updated to reflect the allocation.</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Use the DList, PMap, FMap, FPMap as optimizations.</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Update the DList.</w:t>
            </w:r>
          </w:p>
          <w:p w:rsidR="00CD5224" w:rsidRDefault="00EC5992">
            <w:pPr>
              <w:pStyle w:val="TableBodyText"/>
            </w:pPr>
            <w:r>
              <w:t>Update the PMap, FMap, FPMap.</w:t>
            </w:r>
          </w:p>
        </w:tc>
      </w:tr>
    </w:tbl>
    <w:p w:rsidR="00CD5224" w:rsidRDefault="00EC5992">
      <w:r>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Free slot of required size not found</w:t>
            </w:r>
          </w:p>
        </w:tc>
        <w:tc>
          <w:tcPr>
            <w:tcW w:w="5760" w:type="dxa"/>
          </w:tcPr>
          <w:p w:rsidR="00CD5224" w:rsidRDefault="00EC5992">
            <w:pPr>
              <w:pStyle w:val="TableBodyText"/>
            </w:pPr>
            <w:r>
              <w:t xml:space="preserve">The PST File needs to grow. See section </w:t>
            </w:r>
            <w:hyperlink w:anchor="Section_cbea68b6e93e4477a8ae7e71c6b7908e" w:history="1">
              <w:r>
                <w:rPr>
                  <w:rStyle w:val="Hyperlink"/>
                </w:rPr>
                <w:t>2.6.1.1.2</w:t>
              </w:r>
            </w:hyperlink>
            <w:r>
              <w:t xml:space="preserve"> for additional consi</w:t>
            </w:r>
            <w:r>
              <w:t>derations.</w:t>
            </w:r>
          </w:p>
        </w:tc>
      </w:tr>
    </w:tbl>
    <w:p w:rsidR="00CD5224" w:rsidRDefault="00CD5224"/>
    <w:p w:rsidR="00CD5224" w:rsidRDefault="00EC5992">
      <w:pPr>
        <w:pStyle w:val="Heading5"/>
      </w:pPr>
      <w:bookmarkStart w:id="457" w:name="section_cbea68b6e93e4477a8ae7e71c6b7908e"/>
      <w:bookmarkStart w:id="458" w:name="_Toc79581291"/>
      <w:r>
        <w:t>Growing the PST File</w:t>
      </w:r>
      <w:bookmarkEnd w:id="457"/>
      <w:bookmarkEnd w:id="458"/>
    </w:p>
    <w:p w:rsidR="00CD5224" w:rsidRDefault="00EC5992">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The PST file MUST grow at integer multiples of the number of bytes mapped by an AMap (that is, multiples of </w:t>
            </w:r>
            <w:r>
              <w:t>approximately 250 kilobytes).</w:t>
            </w:r>
          </w:p>
          <w:p w:rsidR="00CD5224" w:rsidRDefault="00EC5992">
            <w:pPr>
              <w:pStyle w:val="TableBodyText"/>
            </w:pPr>
            <w:r>
              <w:t>All new AMaps created MUST be properly initialized.</w:t>
            </w:r>
          </w:p>
          <w:p w:rsidR="00CD5224" w:rsidRDefault="00EC5992">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w:t>
              </w:r>
              <w:r>
                <w:rPr>
                  <w:rStyle w:val="Hyperlink"/>
                </w:rPr>
                <w:t>2.2.7</w:t>
              </w:r>
            </w:hyperlink>
            <w:r>
              <w:t>).</w:t>
            </w:r>
          </w:p>
          <w:p w:rsidR="00CD5224" w:rsidRDefault="00EC5992">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HEADER.ROOT structure MUST be updated to reflect the growth.</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spacing w:after="0"/>
            </w:pPr>
            <w:r>
              <w:t>Update the DList.</w:t>
            </w:r>
          </w:p>
        </w:tc>
      </w:tr>
    </w:tbl>
    <w:p w:rsidR="00CD5224" w:rsidRDefault="00EC5992">
      <w:r>
        <w:t>Possible side effects: None</w:t>
      </w:r>
    </w:p>
    <w:p w:rsidR="00CD5224" w:rsidRDefault="00EC5992">
      <w:pPr>
        <w:pStyle w:val="Heading5"/>
      </w:pPr>
      <w:bookmarkStart w:id="459" w:name="section_f6d29a6c5e1e4b09a28dd6f87f334f8e"/>
      <w:bookmarkStart w:id="460" w:name="_Toc79581292"/>
      <w:r>
        <w:t>Freeing Space Back to the PST</w:t>
      </w:r>
      <w:bookmarkEnd w:id="459"/>
      <w:bookmarkEnd w:id="460"/>
    </w:p>
    <w:p w:rsidR="00CD5224" w:rsidRDefault="00EC5992">
      <w:r>
        <w:t xml:space="preserve">Freeing </w:t>
      </w:r>
      <w:r>
        <w:t>allocated space to the PST.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CD5224" w:rsidRDefault="00EC5992">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Update the DList.</w:t>
            </w:r>
          </w:p>
          <w:p w:rsidR="00CD5224" w:rsidRDefault="00EC5992">
            <w:pPr>
              <w:pStyle w:val="TableBodyText"/>
            </w:pPr>
            <w:r>
              <w:t>Update the PMap, FMap, FPMap.</w:t>
            </w:r>
          </w:p>
        </w:tc>
      </w:tr>
    </w:tbl>
    <w:p w:rsidR="00CD5224" w:rsidRDefault="00EC5992">
      <w:r>
        <w:t>Possible side effects: None.</w:t>
      </w:r>
    </w:p>
    <w:p w:rsidR="00CD5224" w:rsidRDefault="00EC5992">
      <w:pPr>
        <w:pStyle w:val="Heading5"/>
      </w:pPr>
      <w:bookmarkStart w:id="461" w:name="section_40703178c913468cad44e50e61e6db94"/>
      <w:bookmarkStart w:id="462" w:name="_Toc79581293"/>
      <w:r>
        <w:t>Creating a Page</w:t>
      </w:r>
      <w:bookmarkEnd w:id="461"/>
      <w:bookmarkEnd w:id="462"/>
    </w:p>
    <w:p w:rsidR="00CD5224" w:rsidRDefault="00EC5992">
      <w:r>
        <w:t>Allocating a new page and assigning an BID.</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D5224" w:rsidRDefault="00EC5992">
            <w:pPr>
              <w:pStyle w:val="TableBodyText"/>
            </w:pPr>
            <w:r>
              <w:t>Page allocations MUST be 512 bytes in size and aligned on a 512-byte boundary.</w:t>
            </w:r>
          </w:p>
          <w:p w:rsidR="00CD5224" w:rsidRDefault="00EC5992">
            <w:pPr>
              <w:pStyle w:val="TableBodyText"/>
            </w:pPr>
            <w:r>
              <w:t xml:space="preserve">Allocate space for the page (section </w:t>
            </w:r>
            <w:hyperlink w:anchor="Section_d715d1ca20e94966b9b29cd36bd5f657" w:history="1">
              <w:r>
                <w:rPr>
                  <w:rStyle w:val="Hyperlink"/>
                </w:rPr>
                <w:t>2.6.1.1.1</w:t>
              </w:r>
            </w:hyperlink>
            <w:r>
              <w:t>).</w:t>
            </w:r>
          </w:p>
          <w:p w:rsidR="00CD5224" w:rsidRDefault="00EC5992">
            <w:pPr>
              <w:pStyle w:val="TableBodyText"/>
            </w:pPr>
            <w:r>
              <w:t xml:space="preserve">The PAGETRAILER MUST be initialized (section </w:t>
            </w:r>
            <w:hyperlink w:anchor="Section_f4ccb38a930a4db498dfa69c195926ba" w:history="1">
              <w:r>
                <w:rPr>
                  <w:rStyle w:val="Hyperlink"/>
                </w:rPr>
                <w:t>2.2.2.7.1</w:t>
              </w:r>
            </w:hyperlink>
            <w:r>
              <w:t>).</w:t>
            </w:r>
          </w:p>
          <w:p w:rsidR="00CD5224" w:rsidRDefault="00EC5992">
            <w:pPr>
              <w:pStyle w:val="TableBodyText"/>
            </w:pPr>
            <w:r>
              <w:t>The BBT Reference Count for ea</w:t>
            </w:r>
            <w:r>
              <w:t>ch data block MUST be initialized.</w:t>
            </w:r>
          </w:p>
          <w:p w:rsidR="00CD5224" w:rsidRDefault="00EC5992">
            <w:pPr>
              <w:pStyle w:val="TableBodyText"/>
            </w:pPr>
            <w:r>
              <w:t>The BBT MUST be updated to reflect the new data block(s).</w:t>
            </w:r>
          </w:p>
          <w:p w:rsidR="00CD5224" w:rsidRDefault="00EC5992">
            <w:pPr>
              <w:pStyle w:val="TableBodyText"/>
            </w:pPr>
            <w:r>
              <w:t xml:space="preserve">The </w:t>
            </w:r>
            <w:r>
              <w:rPr>
                <w:b/>
              </w:rPr>
              <w:t>bidNextB</w:t>
            </w:r>
            <w:r>
              <w:t xml:space="preserve"> field in the HEADER.ROOT structure MUST be incremented.</w:t>
            </w:r>
          </w:p>
          <w:p w:rsidR="00CD5224" w:rsidRDefault="00EC5992">
            <w:pPr>
              <w:pStyle w:val="TableBodyText"/>
            </w:pPr>
            <w:r>
              <w:t xml:space="preserve">The </w:t>
            </w:r>
            <w:r>
              <w:rPr>
                <w:b/>
              </w:rPr>
              <w:t>bidNextP</w:t>
            </w:r>
            <w:r>
              <w:t xml:space="preserve"> field in HEADER MUST also be incremented.</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Use the DList, PMap, FMap,</w:t>
            </w:r>
            <w:r>
              <w:t xml:space="preserve"> FPMap as optimizations.</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Update the DList.</w:t>
            </w:r>
          </w:p>
          <w:p w:rsidR="00CD5224" w:rsidRDefault="00EC5992">
            <w:pPr>
              <w:pStyle w:val="TableBodyText"/>
            </w:pPr>
            <w:r>
              <w:lastRenderedPageBreak/>
              <w:t>Update the PMap, FMap, FPMap.</w:t>
            </w:r>
          </w:p>
        </w:tc>
      </w:tr>
    </w:tbl>
    <w:p w:rsidR="00CD5224" w:rsidRDefault="00EC5992">
      <w:r>
        <w:lastRenderedPageBreak/>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Free slot of required size not found.</w:t>
            </w:r>
          </w:p>
        </w:tc>
        <w:tc>
          <w:tcPr>
            <w:tcW w:w="5760" w:type="dxa"/>
          </w:tcPr>
          <w:p w:rsidR="00CD5224" w:rsidRDefault="00EC599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5224" w:rsidTr="00CD5224">
        <w:tc>
          <w:tcPr>
            <w:tcW w:w="2808" w:type="dxa"/>
          </w:tcPr>
          <w:p w:rsidR="00CD5224" w:rsidRDefault="00EC5992">
            <w:pPr>
              <w:pStyle w:val="TableBodyText"/>
            </w:pPr>
            <w:r>
              <w:t>BBT page too full.</w:t>
            </w:r>
          </w:p>
        </w:tc>
        <w:tc>
          <w:tcPr>
            <w:tcW w:w="5760" w:type="dxa"/>
          </w:tcPr>
          <w:p w:rsidR="00CD5224" w:rsidRDefault="00EC5992">
            <w:pPr>
              <w:pStyle w:val="TableBodyText"/>
            </w:pPr>
            <w:r>
              <w:t>The BBT might need more levels or need to be balanced.</w:t>
            </w:r>
          </w:p>
        </w:tc>
      </w:tr>
    </w:tbl>
    <w:p w:rsidR="00CD5224" w:rsidRDefault="00CD5224"/>
    <w:p w:rsidR="00CD5224" w:rsidRDefault="00EC5992">
      <w:pPr>
        <w:pStyle w:val="Heading5"/>
      </w:pPr>
      <w:bookmarkStart w:id="463" w:name="section_fbb1cdf81660489cbfca125d05121bf8"/>
      <w:bookmarkStart w:id="464" w:name="_Toc79581294"/>
      <w:r>
        <w:t>Creating a Block</w:t>
      </w:r>
      <w:bookmarkEnd w:id="463"/>
      <w:bookmarkEnd w:id="464"/>
    </w:p>
    <w:p w:rsidR="00CD5224" w:rsidRDefault="00EC5992">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 xml:space="preserve">Requirement </w:t>
            </w:r>
            <w:r>
              <w:t>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CD5224" w:rsidRDefault="00EC5992">
            <w:pPr>
              <w:pStyle w:val="TableBodyText"/>
            </w:pPr>
            <w:r>
              <w:t xml:space="preserve">Block allocations MUST be integer multiples of 64 bytes in size and aligned on </w:t>
            </w:r>
            <w:r>
              <w:t>a 64-byte boundary. The allocation size MUST factor in the size of the extra BLOCKTRAILER.</w:t>
            </w:r>
          </w:p>
          <w:p w:rsidR="00CD5224" w:rsidRDefault="00EC5992">
            <w:pPr>
              <w:pStyle w:val="TableBodyText"/>
            </w:pPr>
            <w:r>
              <w:t xml:space="preserve">Allocate space for the block (section </w:t>
            </w:r>
            <w:hyperlink w:anchor="Section_d715d1ca20e94966b9b29cd36bd5f657" w:history="1">
              <w:r>
                <w:rPr>
                  <w:rStyle w:val="Hyperlink"/>
                </w:rPr>
                <w:t>2.6.1.1.1</w:t>
              </w:r>
            </w:hyperlink>
            <w:r>
              <w:t>).</w:t>
            </w:r>
          </w:p>
          <w:p w:rsidR="00CD5224" w:rsidRDefault="00EC5992">
            <w:pPr>
              <w:pStyle w:val="TableBodyText"/>
            </w:pPr>
            <w:r>
              <w:t>Non-internal data blocks MUST be encoded according to H</w:t>
            </w:r>
            <w:r>
              <w:t>EADER.</w:t>
            </w:r>
            <w:r>
              <w:rPr>
                <w:b/>
              </w:rPr>
              <w:t>bCryptMethod</w:t>
            </w:r>
            <w:r>
              <w:t>.</w:t>
            </w:r>
          </w:p>
          <w:p w:rsidR="00CD5224" w:rsidRDefault="00EC5992">
            <w:pPr>
              <w:pStyle w:val="TableBodyText"/>
            </w:pPr>
            <w:r>
              <w:t>The BBT Reference Count for each data block MUST be initialized.</w:t>
            </w:r>
          </w:p>
          <w:p w:rsidR="00CD5224" w:rsidRDefault="00EC5992">
            <w:pPr>
              <w:pStyle w:val="TableBodyText"/>
            </w:pPr>
            <w:r>
              <w:t>The BBT MUST be updated to reflect the new data block(s).</w:t>
            </w:r>
          </w:p>
          <w:p w:rsidR="00CD5224" w:rsidRDefault="00EC5992">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CD5224" w:rsidRDefault="00EC5992">
            <w:pPr>
              <w:pStyle w:val="TableBodyText"/>
            </w:pPr>
            <w:r>
              <w:t xml:space="preserve">The </w:t>
            </w:r>
            <w:r>
              <w:rPr>
                <w:b/>
              </w:rPr>
              <w:t>bidNextB</w:t>
            </w:r>
            <w:r>
              <w:t xml:space="preserve"> field in the HEADER.ROOT structure MUST be incremented.</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Use the DList, PMap, FMap, FPMap as optimizations.</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Update the DList.</w:t>
            </w:r>
          </w:p>
          <w:p w:rsidR="00CD5224" w:rsidRDefault="00EC5992">
            <w:pPr>
              <w:pStyle w:val="TableBodyText"/>
            </w:pPr>
            <w:r>
              <w:t>Upda</w:t>
            </w:r>
            <w:r>
              <w:t>te the PMap, FMap, FPMap.</w:t>
            </w:r>
          </w:p>
        </w:tc>
      </w:tr>
    </w:tbl>
    <w:p w:rsidR="00CD5224" w:rsidRDefault="00EC5992">
      <w:r>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Free slot of required size not found.</w:t>
            </w:r>
          </w:p>
        </w:tc>
        <w:tc>
          <w:tcPr>
            <w:tcW w:w="5760" w:type="dxa"/>
          </w:tcPr>
          <w:p w:rsidR="00CD5224" w:rsidRDefault="00EC599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5224" w:rsidTr="00CD5224">
        <w:tc>
          <w:tcPr>
            <w:tcW w:w="2808" w:type="dxa"/>
          </w:tcPr>
          <w:p w:rsidR="00CD5224" w:rsidRDefault="00EC5992">
            <w:pPr>
              <w:pStyle w:val="TableBodyText"/>
            </w:pPr>
            <w:r>
              <w:t xml:space="preserve">BBT </w:t>
            </w:r>
            <w:r>
              <w:t>page too full.</w:t>
            </w:r>
          </w:p>
        </w:tc>
        <w:tc>
          <w:tcPr>
            <w:tcW w:w="5760" w:type="dxa"/>
          </w:tcPr>
          <w:p w:rsidR="00CD5224" w:rsidRDefault="00EC5992">
            <w:pPr>
              <w:pStyle w:val="TableBodyText"/>
            </w:pPr>
            <w:r>
              <w:t>The BBT might need more levels or need to be balanced.</w:t>
            </w:r>
          </w:p>
        </w:tc>
      </w:tr>
    </w:tbl>
    <w:p w:rsidR="00CD5224" w:rsidRDefault="00CD5224"/>
    <w:p w:rsidR="00CD5224" w:rsidRDefault="00EC5992">
      <w:pPr>
        <w:pStyle w:val="Heading5"/>
      </w:pPr>
      <w:bookmarkStart w:id="465" w:name="section_7e1477b0af4441f8b6d68ca31951333f"/>
      <w:bookmarkStart w:id="466" w:name="_Toc79581295"/>
      <w:r>
        <w:t>Freeing a Page in the PST</w:t>
      </w:r>
      <w:bookmarkEnd w:id="465"/>
      <w:bookmarkEnd w:id="466"/>
    </w:p>
    <w:p w:rsidR="00CD5224" w:rsidRDefault="00EC5992">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lastRenderedPageBreak/>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Drop the reference count of the BID that corresponds to the page.</w:t>
            </w:r>
          </w:p>
          <w:p w:rsidR="00CD5224" w:rsidRDefault="00EC5992">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None.</w:t>
      </w:r>
    </w:p>
    <w:p w:rsidR="00CD5224" w:rsidRDefault="00EC5992">
      <w:pPr>
        <w:pStyle w:val="Heading5"/>
      </w:pPr>
      <w:bookmarkStart w:id="467" w:name="section_44f19aba6ea748358f86c378b90594fd"/>
      <w:bookmarkStart w:id="468" w:name="_Toc79581296"/>
      <w:r>
        <w:t>Dropping the Reference Count of a Block</w:t>
      </w:r>
      <w:bookmarkEnd w:id="467"/>
      <w:bookmarkEnd w:id="468"/>
    </w:p>
    <w:p w:rsidR="00CD5224" w:rsidRDefault="00EC5992">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w:t>
            </w:r>
            <w:r>
              <w:t>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Drop the reference count of the BID associated with the data block.</w:t>
            </w:r>
          </w:p>
          <w:p w:rsidR="00CD5224" w:rsidRDefault="00EC5992">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None.</w:t>
      </w:r>
    </w:p>
    <w:p w:rsidR="00CD5224" w:rsidRDefault="00EC5992">
      <w:pPr>
        <w:pStyle w:val="Heading5"/>
      </w:pPr>
      <w:bookmarkStart w:id="469" w:name="section_e287bee3dd1a49aa86cfd0f5e4f49efe"/>
      <w:bookmarkStart w:id="470" w:name="_Toc79581297"/>
      <w:r>
        <w:t>Modifying a Page</w:t>
      </w:r>
      <w:bookmarkEnd w:id="469"/>
      <w:bookmarkEnd w:id="470"/>
    </w:p>
    <w:p w:rsidR="00CD5224" w:rsidRDefault="00EC5992">
      <w:r>
        <w:t>Modifying the contents of a page.</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D5224" w:rsidRDefault="00EC5992">
            <w:pPr>
              <w:pStyle w:val="TableBodyText"/>
            </w:pPr>
            <w:r>
              <w:t xml:space="preserve">Create a new page for the modifications (section </w:t>
            </w:r>
            <w:hyperlink w:anchor="Section_40703178c913468cad44e50e61e6db94" w:history="1">
              <w:r>
                <w:rPr>
                  <w:rStyle w:val="Hyperlink"/>
                </w:rPr>
                <w:t>2.6.1.1.4</w:t>
              </w:r>
            </w:hyperlink>
            <w:r>
              <w:t>).</w:t>
            </w:r>
          </w:p>
          <w:p w:rsidR="00CD5224" w:rsidRDefault="00EC5992">
            <w:pPr>
              <w:pStyle w:val="TableBodyText"/>
            </w:pPr>
            <w:r>
              <w:t>Replace references to the old page BID with the new page BID.</w:t>
            </w:r>
          </w:p>
          <w:p w:rsidR="00CD5224" w:rsidRDefault="00EC5992">
            <w:pPr>
              <w:pStyle w:val="TableBodyText"/>
            </w:pPr>
            <w:r>
              <w:t xml:space="preserve">Free the old page (section </w:t>
            </w:r>
            <w:hyperlink w:anchor="Section_7e1477b0af4441f8b6d68ca31951333f" w:history="1">
              <w:r>
                <w:rPr>
                  <w:rStyle w:val="Hyperlink"/>
                </w:rPr>
                <w:t>2.6.1.1.6</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w:t>
      </w:r>
      <w:r>
        <w:t>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Free slot of required size not found.</w:t>
            </w:r>
          </w:p>
        </w:tc>
        <w:tc>
          <w:tcPr>
            <w:tcW w:w="5760" w:type="dxa"/>
          </w:tcPr>
          <w:p w:rsidR="00CD5224" w:rsidRDefault="00EC599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5224" w:rsidTr="00CD5224">
        <w:tc>
          <w:tcPr>
            <w:tcW w:w="2808" w:type="dxa"/>
          </w:tcPr>
          <w:p w:rsidR="00CD5224" w:rsidRDefault="00EC5992">
            <w:pPr>
              <w:pStyle w:val="TableBodyText"/>
            </w:pPr>
            <w:r>
              <w:t>Higher-level pages reference this page.</w:t>
            </w:r>
          </w:p>
        </w:tc>
        <w:tc>
          <w:tcPr>
            <w:tcW w:w="5760" w:type="dxa"/>
          </w:tcPr>
          <w:p w:rsidR="00CD5224" w:rsidRDefault="00EC5992">
            <w:pPr>
              <w:pStyle w:val="TableBodyText"/>
            </w:pPr>
            <w:r>
              <w:t>Highe</w:t>
            </w:r>
            <w:r>
              <w:t>r-level pages MUST be recursively modified using the same mechanism.</w:t>
            </w:r>
          </w:p>
        </w:tc>
      </w:tr>
    </w:tbl>
    <w:p w:rsidR="00CD5224" w:rsidRDefault="00CD5224"/>
    <w:p w:rsidR="00CD5224" w:rsidRDefault="00EC5992">
      <w:pPr>
        <w:pStyle w:val="Heading5"/>
      </w:pPr>
      <w:bookmarkStart w:id="471" w:name="section_93faa1bce7be4a158ff7ed81ab7336a0"/>
      <w:bookmarkStart w:id="472" w:name="_Toc79581298"/>
      <w:r>
        <w:lastRenderedPageBreak/>
        <w:t>Modifying a Block</w:t>
      </w:r>
      <w:bookmarkEnd w:id="471"/>
      <w:bookmarkEnd w:id="472"/>
    </w:p>
    <w:p w:rsidR="00CD5224" w:rsidRDefault="00EC5992">
      <w:r>
        <w:t>Modifying the contents of a block.</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D5224" w:rsidRDefault="00EC5992">
            <w:pPr>
              <w:pStyle w:val="TableBodyText"/>
            </w:pPr>
            <w:r>
              <w:t xml:space="preserve">Create a new block for the modified data (section </w:t>
            </w:r>
            <w:hyperlink w:anchor="Section_fbb1cdf81660489cbfca125d05121bf8" w:history="1">
              <w:r>
                <w:rPr>
                  <w:rStyle w:val="Hyperlink"/>
                </w:rPr>
                <w:t>2.6.1.1.5</w:t>
              </w:r>
            </w:hyperlink>
            <w:r>
              <w:t>).</w:t>
            </w:r>
          </w:p>
          <w:p w:rsidR="00CD5224" w:rsidRDefault="00EC5992">
            <w:pPr>
              <w:pStyle w:val="TableBodyText"/>
            </w:pPr>
            <w:r>
              <w:t>Replace references to the old BID with the new BID, this require</w:t>
            </w:r>
            <w:r>
              <w:t xml:space="preserve">s cascading modifications to other referencing pages (section </w:t>
            </w:r>
            <w:hyperlink w:anchor="Section_e287bee3dd1a49aa86cfd0f5e4f49efe" w:history="1">
              <w:r>
                <w:rPr>
                  <w:rStyle w:val="Hyperlink"/>
                </w:rPr>
                <w:t>2.6.1.1.8</w:t>
              </w:r>
            </w:hyperlink>
            <w:r>
              <w:t>).</w:t>
            </w:r>
          </w:p>
          <w:p w:rsidR="00CD5224" w:rsidRDefault="00EC5992">
            <w:pPr>
              <w:pStyle w:val="TableBodyText"/>
            </w:pPr>
            <w:r>
              <w:t xml:space="preserve">Drop the reference count of the old block (section </w:t>
            </w:r>
            <w:hyperlink w:anchor="Section_44f19aba6ea748358f86c378b90594fd" w:history="1">
              <w:r>
                <w:rPr>
                  <w:rStyle w:val="Hyperlink"/>
                </w:rPr>
                <w:t>2.6.1.1.7</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988"/>
        <w:gridCol w:w="558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988" w:type="dxa"/>
          </w:tcPr>
          <w:p w:rsidR="00CD5224" w:rsidRDefault="00EC5992">
            <w:pPr>
              <w:pStyle w:val="TableHeaderText"/>
            </w:pPr>
            <w:r>
              <w:t>Scenario</w:t>
            </w:r>
          </w:p>
        </w:tc>
        <w:tc>
          <w:tcPr>
            <w:tcW w:w="5580" w:type="dxa"/>
          </w:tcPr>
          <w:p w:rsidR="00CD5224" w:rsidRDefault="00EC5992">
            <w:pPr>
              <w:pStyle w:val="TableHeaderText"/>
            </w:pPr>
            <w:r>
              <w:t>Impact</w:t>
            </w:r>
          </w:p>
        </w:tc>
      </w:tr>
      <w:tr w:rsidR="00CD5224" w:rsidTr="00CD5224">
        <w:tc>
          <w:tcPr>
            <w:tcW w:w="2988" w:type="dxa"/>
          </w:tcPr>
          <w:p w:rsidR="00CD5224" w:rsidRDefault="00EC5992">
            <w:pPr>
              <w:pStyle w:val="TableBodyText"/>
            </w:pPr>
            <w:r>
              <w:t>Free slot of required size not found.</w:t>
            </w:r>
          </w:p>
        </w:tc>
        <w:tc>
          <w:tcPr>
            <w:tcW w:w="5580" w:type="dxa"/>
          </w:tcPr>
          <w:p w:rsidR="00CD5224" w:rsidRDefault="00EC5992">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D5224" w:rsidTr="00CD5224">
        <w:tc>
          <w:tcPr>
            <w:tcW w:w="2988" w:type="dxa"/>
          </w:tcPr>
          <w:p w:rsidR="00CD5224" w:rsidRDefault="00EC5992">
            <w:pPr>
              <w:pStyle w:val="TableBodyText"/>
            </w:pPr>
            <w:r>
              <w:t>The block is referenced by a data tree.</w:t>
            </w:r>
          </w:p>
        </w:tc>
        <w:tc>
          <w:tcPr>
            <w:tcW w:w="5580" w:type="dxa"/>
          </w:tcPr>
          <w:p w:rsidR="00CD5224" w:rsidRDefault="00EC5992">
            <w:pPr>
              <w:pStyle w:val="TableBodyText"/>
            </w:pPr>
            <w:r>
              <w:t>The XBLOCK and the data tree blocks that reference the XBLOCK MUST be recursively  modified using the same mechanism.</w:t>
            </w:r>
          </w:p>
        </w:tc>
      </w:tr>
    </w:tbl>
    <w:p w:rsidR="00CD5224" w:rsidRDefault="00CD5224"/>
    <w:p w:rsidR="00CD5224" w:rsidRDefault="00EC5992">
      <w:pPr>
        <w:pStyle w:val="Heading4"/>
      </w:pPr>
      <w:bookmarkStart w:id="473" w:name="section_e6749bee6b524ede9097069a5a9137d9"/>
      <w:bookmarkStart w:id="474" w:name="_Toc79581299"/>
      <w:r>
        <w:t>NDB Operations</w:t>
      </w:r>
      <w:bookmarkEnd w:id="473"/>
      <w:bookmarkEnd w:id="474"/>
    </w:p>
    <w:p w:rsidR="00CD5224" w:rsidRDefault="00EC5992">
      <w:pPr>
        <w:pStyle w:val="Heading5"/>
      </w:pPr>
      <w:bookmarkStart w:id="475" w:name="section_b0dca92d4b154880bf45c1e786260d02"/>
      <w:bookmarkStart w:id="476" w:name="_Toc79581300"/>
      <w:r>
        <w:t>Creating a New Node</w:t>
      </w:r>
      <w:bookmarkEnd w:id="475"/>
      <w:bookmarkEnd w:id="476"/>
    </w:p>
    <w:p w:rsidR="00CD5224" w:rsidRDefault="00EC5992">
      <w:r>
        <w:t xml:space="preserve">Creating a new node with a </w:t>
      </w:r>
      <w:r>
        <w:t>data BLOB (see next section for adding a subnode).</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New data block(s) MUST be allocated to store the data (section </w:t>
            </w:r>
            <w:hyperlink w:anchor="Section_fbb1cdf81660489cbfca125d05121bf8" w:history="1">
              <w:r>
                <w:rPr>
                  <w:rStyle w:val="Hyperlink"/>
                </w:rPr>
                <w:t>2.6.1.1.5</w:t>
              </w:r>
            </w:hyperlink>
            <w:r>
              <w:t>).</w:t>
            </w:r>
          </w:p>
          <w:p w:rsidR="00CD5224" w:rsidRDefault="00EC5992">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CD5224" w:rsidRDefault="00EC5992">
            <w:pPr>
              <w:pStyle w:val="TableBodyText"/>
            </w:pPr>
            <w:r>
              <w:t xml:space="preserve">The corresponding </w:t>
            </w:r>
            <w:r>
              <w:rPr>
                <w:b/>
              </w:rPr>
              <w:t>rgnid</w:t>
            </w:r>
            <w:r>
              <w:t>[</w:t>
            </w:r>
            <w:r>
              <w:rPr>
                <w:b/>
              </w:rPr>
              <w:t>nidType</w:t>
            </w:r>
            <w:r>
              <w:t>] field in the HEADER.ROOT structure MUST be incremented accordingly.</w:t>
            </w:r>
          </w:p>
        </w:tc>
      </w:tr>
      <w:tr w:rsidR="00CD5224" w:rsidTr="00CD5224">
        <w:tc>
          <w:tcPr>
            <w:tcW w:w="1630" w:type="dxa"/>
          </w:tcPr>
          <w:p w:rsidR="00CD5224" w:rsidRDefault="00EC5992">
            <w:pPr>
              <w:pStyle w:val="TableBodyText"/>
            </w:pPr>
            <w:r>
              <w:t>Rec</w:t>
            </w:r>
            <w:r>
              <w:t>ommended</w:t>
            </w:r>
          </w:p>
        </w:tc>
        <w:tc>
          <w:tcPr>
            <w:tcW w:w="6938" w:type="dxa"/>
          </w:tcPr>
          <w:p w:rsidR="00CD5224" w:rsidRDefault="00EC5992">
            <w:pPr>
              <w:pStyle w:val="TableBodyText"/>
            </w:pPr>
            <w:r>
              <w:t>BTree pages SHOULD be maintained at under 90 percent capacity.</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Not enough free space.</w:t>
            </w:r>
          </w:p>
        </w:tc>
        <w:tc>
          <w:tcPr>
            <w:tcW w:w="5760" w:type="dxa"/>
          </w:tcPr>
          <w:p w:rsidR="00CD5224" w:rsidRDefault="00EC5992">
            <w:pPr>
              <w:pStyle w:val="TableBodyText"/>
            </w:pPr>
            <w:r>
              <w:t>The PST File needs to grow.</w:t>
            </w:r>
          </w:p>
        </w:tc>
      </w:tr>
      <w:tr w:rsidR="00CD5224" w:rsidTr="00CD5224">
        <w:tc>
          <w:tcPr>
            <w:tcW w:w="2808" w:type="dxa"/>
          </w:tcPr>
          <w:p w:rsidR="00CD5224" w:rsidRDefault="00EC5992">
            <w:pPr>
              <w:pStyle w:val="TableBodyText"/>
            </w:pPr>
            <w:r>
              <w:t>BBT page too full.</w:t>
            </w:r>
          </w:p>
        </w:tc>
        <w:tc>
          <w:tcPr>
            <w:tcW w:w="5760" w:type="dxa"/>
          </w:tcPr>
          <w:p w:rsidR="00CD5224" w:rsidRDefault="00EC5992">
            <w:pPr>
              <w:pStyle w:val="TableBodyText"/>
            </w:pPr>
            <w:r>
              <w:t>The BBT might need more levels or need to be balanced.</w:t>
            </w:r>
          </w:p>
        </w:tc>
      </w:tr>
      <w:tr w:rsidR="00CD5224" w:rsidTr="00CD5224">
        <w:tc>
          <w:tcPr>
            <w:tcW w:w="2808" w:type="dxa"/>
          </w:tcPr>
          <w:p w:rsidR="00CD5224" w:rsidRDefault="00EC5992">
            <w:pPr>
              <w:pStyle w:val="TableBodyText"/>
            </w:pPr>
            <w:r>
              <w:t>NBT page too full.</w:t>
            </w:r>
          </w:p>
        </w:tc>
        <w:tc>
          <w:tcPr>
            <w:tcW w:w="5760" w:type="dxa"/>
          </w:tcPr>
          <w:p w:rsidR="00CD5224" w:rsidRDefault="00EC5992">
            <w:pPr>
              <w:pStyle w:val="TableBodyText"/>
            </w:pPr>
            <w:r>
              <w:t>The NBT might need more levels or need to be balanced.</w:t>
            </w:r>
          </w:p>
        </w:tc>
      </w:tr>
      <w:tr w:rsidR="00CD5224" w:rsidTr="00CD5224">
        <w:tc>
          <w:tcPr>
            <w:tcW w:w="2808" w:type="dxa"/>
          </w:tcPr>
          <w:p w:rsidR="00CD5224" w:rsidRDefault="00EC5992">
            <w:pPr>
              <w:pStyle w:val="TableBodyText"/>
            </w:pPr>
            <w:r>
              <w:lastRenderedPageBreak/>
              <w:t>Data BLOB larger than 8 kilobytes.</w:t>
            </w:r>
          </w:p>
        </w:tc>
        <w:tc>
          <w:tcPr>
            <w:tcW w:w="5760" w:type="dxa"/>
          </w:tcPr>
          <w:p w:rsidR="00CD5224" w:rsidRDefault="00EC5992">
            <w:pPr>
              <w:pStyle w:val="TableBodyText"/>
            </w:pPr>
            <w:r>
              <w:t>A data tree needs to be constructed to store the data BLOB.</w:t>
            </w:r>
          </w:p>
        </w:tc>
      </w:tr>
    </w:tbl>
    <w:p w:rsidR="00CD5224" w:rsidRDefault="00CD5224"/>
    <w:p w:rsidR="00CD5224" w:rsidRDefault="00EC5992">
      <w:pPr>
        <w:pStyle w:val="Heading5"/>
      </w:pPr>
      <w:bookmarkStart w:id="477" w:name="section_4ff272a25e5447778eb68019e6f63d15"/>
      <w:bookmarkStart w:id="478" w:name="_Toc79581301"/>
      <w:r>
        <w:t>Creating or Adding a Subnode Entry</w:t>
      </w:r>
      <w:bookmarkEnd w:id="477"/>
      <w:bookmarkEnd w:id="478"/>
    </w:p>
    <w:p w:rsidR="00CD5224" w:rsidRDefault="00EC5992">
      <w:r>
        <w:t>Creating a subnode entry with a data BLOB and ass</w:t>
      </w:r>
      <w:r>
        <w:t>ociating it with an existing node.</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Create a new data block (section </w:t>
            </w:r>
            <w:hyperlink w:anchor="Section_fbb1cdf81660489cbfca125d05121bf8" w:history="1">
              <w:r>
                <w:rPr>
                  <w:rStyle w:val="Hyperlink"/>
                </w:rPr>
                <w:t>2.6.1.1.5</w:t>
              </w:r>
            </w:hyperlink>
            <w:r>
              <w:t>).</w:t>
            </w:r>
          </w:p>
          <w:p w:rsidR="00CD5224" w:rsidRDefault="00EC5992">
            <w:pPr>
              <w:pStyle w:val="TableBodyText"/>
            </w:pPr>
            <w:r>
              <w:t>Allocate an SLBLOCK, if one does not exist (section 2.6.1.1.5).</w:t>
            </w:r>
          </w:p>
          <w:p w:rsidR="00CD5224" w:rsidRDefault="00EC5992">
            <w:pPr>
              <w:pStyle w:val="TableBodyText"/>
            </w:pPr>
            <w:r>
              <w:t xml:space="preserve">Associate the </w:t>
            </w:r>
            <w:r>
              <w:t>SLBLOCK with NID of the containing node (NBT page needs to be modified).</w:t>
            </w:r>
          </w:p>
          <w:p w:rsidR="00CD5224" w:rsidRDefault="00EC5992">
            <w:pPr>
              <w:pStyle w:val="TableBodyText"/>
            </w:pPr>
            <w:r>
              <w:t>Create a new SLENTRY in the SLBLOCK and associate it with the data block.</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Not enough free space.</w:t>
            </w:r>
          </w:p>
        </w:tc>
        <w:tc>
          <w:tcPr>
            <w:tcW w:w="5760" w:type="dxa"/>
          </w:tcPr>
          <w:p w:rsidR="00CD5224" w:rsidRDefault="00EC5992">
            <w:pPr>
              <w:pStyle w:val="TableBodyText"/>
            </w:pPr>
            <w:r>
              <w:t xml:space="preserve">The PST </w:t>
            </w:r>
            <w:r>
              <w:t>File needs to grow.</w:t>
            </w:r>
          </w:p>
        </w:tc>
      </w:tr>
      <w:tr w:rsidR="00CD5224" w:rsidTr="00CD5224">
        <w:tc>
          <w:tcPr>
            <w:tcW w:w="2808" w:type="dxa"/>
          </w:tcPr>
          <w:p w:rsidR="00CD5224" w:rsidRDefault="00EC5992">
            <w:pPr>
              <w:pStyle w:val="TableBodyText"/>
            </w:pPr>
            <w:r>
              <w:t>BBT page too full.</w:t>
            </w:r>
          </w:p>
        </w:tc>
        <w:tc>
          <w:tcPr>
            <w:tcW w:w="5760" w:type="dxa"/>
          </w:tcPr>
          <w:p w:rsidR="00CD5224" w:rsidRDefault="00EC5992">
            <w:pPr>
              <w:pStyle w:val="TableBodyText"/>
            </w:pPr>
            <w:r>
              <w:t>The BBT might need more levels or need to be balanced.</w:t>
            </w:r>
          </w:p>
        </w:tc>
      </w:tr>
      <w:tr w:rsidR="00CD5224" w:rsidTr="00CD5224">
        <w:tc>
          <w:tcPr>
            <w:tcW w:w="2808" w:type="dxa"/>
          </w:tcPr>
          <w:p w:rsidR="00CD5224" w:rsidRDefault="00EC5992">
            <w:pPr>
              <w:pStyle w:val="TableBodyText"/>
            </w:pPr>
            <w:r>
              <w:t>SLBLOCK is full.</w:t>
            </w:r>
          </w:p>
        </w:tc>
        <w:tc>
          <w:tcPr>
            <w:tcW w:w="5760" w:type="dxa"/>
          </w:tcPr>
          <w:p w:rsidR="00CD5224" w:rsidRDefault="00EC5992">
            <w:pPr>
              <w:pStyle w:val="TableBodyText"/>
            </w:pPr>
            <w:r>
              <w:t>The subnode BTree needs to grow in depth to accommodate new subnode entry.</w:t>
            </w:r>
          </w:p>
        </w:tc>
      </w:tr>
      <w:tr w:rsidR="00CD5224" w:rsidTr="00CD5224">
        <w:tc>
          <w:tcPr>
            <w:tcW w:w="2808" w:type="dxa"/>
          </w:tcPr>
          <w:p w:rsidR="00CD5224" w:rsidRDefault="00EC5992">
            <w:pPr>
              <w:pStyle w:val="TableBodyText"/>
            </w:pPr>
            <w:r>
              <w:t>Data BLOB larger than 8 kilobytes.</w:t>
            </w:r>
          </w:p>
        </w:tc>
        <w:tc>
          <w:tcPr>
            <w:tcW w:w="5760" w:type="dxa"/>
          </w:tcPr>
          <w:p w:rsidR="00CD5224" w:rsidRDefault="00EC5992">
            <w:pPr>
              <w:pStyle w:val="TableBodyText"/>
            </w:pPr>
            <w:r>
              <w:t>A data tree needs to be construc</w:t>
            </w:r>
            <w:r>
              <w:t>ted to store the data BLOB.</w:t>
            </w:r>
          </w:p>
        </w:tc>
      </w:tr>
    </w:tbl>
    <w:p w:rsidR="00CD5224" w:rsidRDefault="00EC5992">
      <w:r>
        <w:t xml:space="preserve">NIDs for subnodes are internal and therefore NOT allocated from the </w:t>
      </w:r>
      <w:r>
        <w:rPr>
          <w:b/>
        </w:rPr>
        <w:t>rgnid[nidType]</w:t>
      </w:r>
      <w:r>
        <w:t xml:space="preserve"> counter in the HEADER.</w:t>
      </w:r>
    </w:p>
    <w:p w:rsidR="00CD5224" w:rsidRDefault="00EC5992">
      <w:pPr>
        <w:pStyle w:val="Heading5"/>
      </w:pPr>
      <w:bookmarkStart w:id="479" w:name="section_dc322b875d914e008123c4a155dfe6dd"/>
      <w:bookmarkStart w:id="480" w:name="_Toc79581302"/>
      <w:r>
        <w:t>Modifying Node Data</w:t>
      </w:r>
      <w:bookmarkEnd w:id="479"/>
      <w:bookmarkEnd w:id="480"/>
    </w:p>
    <w:p w:rsidR="00CD5224" w:rsidRDefault="00EC5992">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CD5224" w:rsidRDefault="00EC5992">
            <w:pPr>
              <w:pStyle w:val="TableBodyText"/>
              <w:spacing w:before="0" w:after="0"/>
            </w:pPr>
            <w:r>
              <w:t xml:space="preserve">The NBT node entry MUST be updated with the new BID(s) (section </w:t>
            </w:r>
            <w:hyperlink w:anchor="Section_e287bee3dd1a49aa86cfd0f5e4f49efe" w:history="1">
              <w:r>
                <w:rPr>
                  <w:rStyle w:val="Hyperlink"/>
                </w:rPr>
                <w:t>2.</w:t>
              </w:r>
              <w:r>
                <w:rPr>
                  <w:rStyle w:val="Hyperlink"/>
                </w:rPr>
                <w:t>6.1.1.8</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spacing w:after="0"/>
            </w:pPr>
            <w:r>
              <w:t>If the data is stored in a data tree, implementations are encouraged to add optimizations to only replace the specific blocks that have actually been modified.</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spacing w:after="0"/>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lastRenderedPageBreak/>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 xml:space="preserve">Not enough free </w:t>
            </w:r>
            <w:r>
              <w:t>space to store the new data BLOB.</w:t>
            </w:r>
          </w:p>
        </w:tc>
        <w:tc>
          <w:tcPr>
            <w:tcW w:w="5760" w:type="dxa"/>
          </w:tcPr>
          <w:p w:rsidR="00CD5224" w:rsidRDefault="00EC5992">
            <w:pPr>
              <w:pStyle w:val="TableBodyText"/>
            </w:pPr>
            <w:r>
              <w:t>The PST File needs to grow.</w:t>
            </w:r>
          </w:p>
        </w:tc>
      </w:tr>
      <w:tr w:rsidR="00CD5224" w:rsidTr="00CD5224">
        <w:tc>
          <w:tcPr>
            <w:tcW w:w="2808" w:type="dxa"/>
          </w:tcPr>
          <w:p w:rsidR="00CD5224" w:rsidRDefault="00EC5992">
            <w:pPr>
              <w:pStyle w:val="TableBodyText"/>
            </w:pPr>
            <w:r>
              <w:t>BBT page too full.</w:t>
            </w:r>
          </w:p>
        </w:tc>
        <w:tc>
          <w:tcPr>
            <w:tcW w:w="5760" w:type="dxa"/>
          </w:tcPr>
          <w:p w:rsidR="00CD5224" w:rsidRDefault="00EC5992">
            <w:pPr>
              <w:pStyle w:val="TableBodyText"/>
            </w:pPr>
            <w:r>
              <w:t>The BBT might need more levels or need to be balanced.</w:t>
            </w:r>
          </w:p>
        </w:tc>
      </w:tr>
      <w:tr w:rsidR="00CD5224" w:rsidTr="00CD5224">
        <w:tc>
          <w:tcPr>
            <w:tcW w:w="2808" w:type="dxa"/>
          </w:tcPr>
          <w:p w:rsidR="00CD5224" w:rsidRDefault="00EC5992">
            <w:pPr>
              <w:pStyle w:val="TableBodyText"/>
            </w:pPr>
            <w:r>
              <w:t>New data BLOB larger than 8 kilobytes.</w:t>
            </w:r>
          </w:p>
        </w:tc>
        <w:tc>
          <w:tcPr>
            <w:tcW w:w="5760" w:type="dxa"/>
          </w:tcPr>
          <w:p w:rsidR="00CD5224" w:rsidRDefault="00EC5992">
            <w:pPr>
              <w:pStyle w:val="TableBodyText"/>
            </w:pPr>
            <w:r>
              <w:t>A data tree needs to be constructed to store the data BLOB.</w:t>
            </w:r>
          </w:p>
        </w:tc>
      </w:tr>
    </w:tbl>
    <w:p w:rsidR="00CD5224" w:rsidRDefault="00EC5992">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CD5224" w:rsidRDefault="00EC5992">
      <w:pPr>
        <w:pStyle w:val="Heading5"/>
      </w:pPr>
      <w:bookmarkStart w:id="481" w:name="section_9daacaf819b244caba66a6ce17cebbf4"/>
      <w:bookmarkStart w:id="482" w:name="_Toc79581303"/>
      <w:r>
        <w:t xml:space="preserve">Duplicating the Contents of One Node </w:t>
      </w:r>
      <w:r>
        <w:t>to Another</w:t>
      </w:r>
      <w:bookmarkEnd w:id="481"/>
      <w:bookmarkEnd w:id="482"/>
    </w:p>
    <w:p w:rsidR="00CD5224" w:rsidRDefault="00EC5992">
      <w:r>
        <w:t xml:space="preserve">Copying all the contents of an existing node to a new node, where the new node can be a top-level node or a subnode (for example, when a </w:t>
      </w:r>
      <w:hyperlink w:anchor="gt_b6c15d0c-d992-421d-ba96-99d3b63894cf">
        <w:r>
          <w:rPr>
            <w:rStyle w:val="HyperlinkGreen"/>
            <w:b/>
          </w:rPr>
          <w:t>Message object</w:t>
        </w:r>
      </w:hyperlink>
      <w:r>
        <w:t xml:space="preserve"> is added to another </w:t>
      </w:r>
      <w:r>
        <w:t xml:space="preserve">Message object as an </w:t>
      </w:r>
      <w:hyperlink w:anchor="gt_6ab4cacc-0e1a-4843-b9e5-4f1fee5a695a">
        <w:r>
          <w:rPr>
            <w:rStyle w:val="HyperlinkGreen"/>
            <w:b/>
          </w:rPr>
          <w:t>Attachment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The BB</w:t>
            </w:r>
            <w:r>
              <w:t xml:space="preserve">T Reference Count for </w:t>
            </w:r>
            <w:r>
              <w:rPr>
                <w:b/>
              </w:rPr>
              <w:t>bidData</w:t>
            </w:r>
            <w:r>
              <w:t xml:space="preserve"> and </w:t>
            </w:r>
            <w:r>
              <w:rPr>
                <w:b/>
              </w:rPr>
              <w:t>bidSub</w:t>
            </w:r>
            <w:r>
              <w:t xml:space="preserve"> of the existing node MUST be incremented.</w:t>
            </w:r>
          </w:p>
          <w:p w:rsidR="00CD5224" w:rsidRDefault="00EC5992">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existing </w:t>
            </w:r>
            <w:r>
              <w:t>node.</w:t>
            </w:r>
          </w:p>
          <w:p w:rsidR="00CD5224" w:rsidRDefault="00EC5992">
            <w:pPr>
              <w:pStyle w:val="TableBodyText"/>
            </w:pPr>
            <w:r>
              <w:t xml:space="preserve">The corresponding </w:t>
            </w:r>
            <w:r>
              <w:rPr>
                <w:b/>
              </w:rPr>
              <w:t>rgnid</w:t>
            </w:r>
            <w:r>
              <w:t>[</w:t>
            </w:r>
            <w:r>
              <w:rPr>
                <w:b/>
              </w:rPr>
              <w:t>nidType</w:t>
            </w:r>
            <w:r>
              <w:t>] field in the HEADER.ROOT structure MUST be incremented.</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NBT page too full.</w:t>
            </w:r>
          </w:p>
        </w:tc>
        <w:tc>
          <w:tcPr>
            <w:tcW w:w="5760" w:type="dxa"/>
          </w:tcPr>
          <w:p w:rsidR="00CD5224" w:rsidRDefault="00EC5992">
            <w:pPr>
              <w:pStyle w:val="TableBodyText"/>
            </w:pPr>
            <w:r>
              <w:t>The NBT might need more levels or need to be balanced.</w:t>
            </w:r>
          </w:p>
        </w:tc>
      </w:tr>
      <w:tr w:rsidR="00CD5224" w:rsidTr="00CD5224">
        <w:tc>
          <w:tcPr>
            <w:tcW w:w="2808" w:type="dxa"/>
          </w:tcPr>
          <w:p w:rsidR="00CD5224" w:rsidRDefault="00EC5992">
            <w:pPr>
              <w:pStyle w:val="TableBodyText"/>
            </w:pPr>
            <w:r>
              <w:t>The target</w:t>
            </w:r>
            <w:r>
              <w:t xml:space="preserve"> is a subnode and the SLBLOCK is full.</w:t>
            </w:r>
          </w:p>
        </w:tc>
        <w:tc>
          <w:tcPr>
            <w:tcW w:w="5760" w:type="dxa"/>
          </w:tcPr>
          <w:p w:rsidR="00CD5224" w:rsidRDefault="00EC5992">
            <w:pPr>
              <w:pStyle w:val="TableBodyText"/>
            </w:pPr>
            <w:r>
              <w:t>The subnode BTree needs to grow in depth to accommodate new subnode entry.</w:t>
            </w:r>
          </w:p>
        </w:tc>
      </w:tr>
    </w:tbl>
    <w:p w:rsidR="00CD5224" w:rsidRDefault="00EC5992">
      <w:r>
        <w:t xml:space="preserve">If </w:t>
      </w:r>
      <w:r>
        <w:rPr>
          <w:b/>
        </w:rPr>
        <w:t>bidData</w:t>
      </w:r>
      <w:r>
        <w:t xml:space="preserve"> points to a data tree, there is no need to recursively increment the reference count of its child data blocks.</w:t>
      </w:r>
    </w:p>
    <w:p w:rsidR="00CD5224" w:rsidRDefault="00EC5992">
      <w:r>
        <w:t>If the node contain</w:t>
      </w:r>
      <w:r>
        <w:t>s a subnode, there is no need to recursively increment the reference count of its child data blocks.</w:t>
      </w:r>
    </w:p>
    <w:p w:rsidR="00CD5224" w:rsidRDefault="00EC5992">
      <w:r>
        <w:t xml:space="preserve">In many cases the existing node and new node have a different </w:t>
      </w:r>
      <w:r>
        <w:rPr>
          <w:b/>
        </w:rPr>
        <w:t>nidParent</w:t>
      </w:r>
      <w:r>
        <w:t xml:space="preserve">. </w:t>
      </w:r>
    </w:p>
    <w:p w:rsidR="00CD5224" w:rsidRDefault="00EC5992">
      <w:pPr>
        <w:pStyle w:val="Heading5"/>
      </w:pPr>
      <w:bookmarkStart w:id="483" w:name="section_0ef8834412364d5d9969e421e501737c"/>
      <w:bookmarkStart w:id="484" w:name="_Toc79581304"/>
      <w:r>
        <w:t>Modifying Subnode Entry Data</w:t>
      </w:r>
      <w:bookmarkEnd w:id="483"/>
      <w:bookmarkEnd w:id="484"/>
    </w:p>
    <w:p w:rsidR="00CD5224" w:rsidRDefault="00EC5992">
      <w:r>
        <w:t xml:space="preserve">Modifying the data associated with a subnode entry. </w:t>
      </w:r>
      <w:r>
        <w:t xml:space="preserve">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lastRenderedPageBreak/>
              <w:t>Requirement le</w:t>
            </w:r>
            <w:r>
              <w:t>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Create new data block(s) for the modified data (section </w:t>
            </w:r>
            <w:hyperlink w:anchor="Section_fbb1cdf81660489cbfca125d05121bf8" w:history="1">
              <w:r>
                <w:rPr>
                  <w:rStyle w:val="Hyperlink"/>
                </w:rPr>
                <w:t>2.6.1.1.5</w:t>
              </w:r>
            </w:hyperlink>
            <w:r>
              <w:t>).</w:t>
            </w:r>
          </w:p>
          <w:p w:rsidR="00CD5224" w:rsidRDefault="00EC5992">
            <w:pPr>
              <w:pStyle w:val="TableBodyText"/>
            </w:pPr>
            <w:r>
              <w:t>The corresponding SLBLOCK subnode entry MUST be updated with the new BID(s) (section 2.6.1.1.5).</w:t>
            </w:r>
          </w:p>
          <w:p w:rsidR="00CD5224" w:rsidRDefault="00EC5992">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spacing w:after="0"/>
            </w:pPr>
            <w:r>
              <w:t xml:space="preserve">If the data is stored in a data tree, implementations are encouraged to add optimizations to only replace the </w:t>
            </w:r>
            <w:r>
              <w:t>specific blocks that have actually been modified.</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spacing w:after="0"/>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808"/>
        <w:gridCol w:w="576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808" w:type="dxa"/>
          </w:tcPr>
          <w:p w:rsidR="00CD5224" w:rsidRDefault="00EC5992">
            <w:pPr>
              <w:pStyle w:val="TableHeaderText"/>
            </w:pPr>
            <w:r>
              <w:t>Scenario</w:t>
            </w:r>
          </w:p>
        </w:tc>
        <w:tc>
          <w:tcPr>
            <w:tcW w:w="5760" w:type="dxa"/>
          </w:tcPr>
          <w:p w:rsidR="00CD5224" w:rsidRDefault="00EC5992">
            <w:pPr>
              <w:pStyle w:val="TableHeaderText"/>
            </w:pPr>
            <w:r>
              <w:t>Impact</w:t>
            </w:r>
          </w:p>
        </w:tc>
      </w:tr>
      <w:tr w:rsidR="00CD5224" w:rsidTr="00CD5224">
        <w:tc>
          <w:tcPr>
            <w:tcW w:w="2808" w:type="dxa"/>
          </w:tcPr>
          <w:p w:rsidR="00CD5224" w:rsidRDefault="00EC5992">
            <w:pPr>
              <w:pStyle w:val="TableBodyText"/>
            </w:pPr>
            <w:r>
              <w:t>Not enough free space to store the new data BLOB.</w:t>
            </w:r>
          </w:p>
        </w:tc>
        <w:tc>
          <w:tcPr>
            <w:tcW w:w="5760" w:type="dxa"/>
          </w:tcPr>
          <w:p w:rsidR="00CD5224" w:rsidRDefault="00EC5992">
            <w:pPr>
              <w:pStyle w:val="TableBodyText"/>
            </w:pPr>
            <w:r>
              <w:t>The PST file needs to grow.</w:t>
            </w:r>
          </w:p>
        </w:tc>
      </w:tr>
      <w:tr w:rsidR="00CD5224" w:rsidTr="00CD5224">
        <w:tc>
          <w:tcPr>
            <w:tcW w:w="2808" w:type="dxa"/>
          </w:tcPr>
          <w:p w:rsidR="00CD5224" w:rsidRDefault="00EC5992">
            <w:pPr>
              <w:pStyle w:val="TableBodyText"/>
            </w:pPr>
            <w:r>
              <w:t>BBT page too full.</w:t>
            </w:r>
          </w:p>
        </w:tc>
        <w:tc>
          <w:tcPr>
            <w:tcW w:w="5760" w:type="dxa"/>
          </w:tcPr>
          <w:p w:rsidR="00CD5224" w:rsidRDefault="00EC5992">
            <w:pPr>
              <w:pStyle w:val="TableBodyText"/>
            </w:pPr>
            <w:r>
              <w:t xml:space="preserve">The BBT might need more levels or need to be </w:t>
            </w:r>
            <w:r>
              <w:t>balanced.</w:t>
            </w:r>
          </w:p>
        </w:tc>
      </w:tr>
      <w:tr w:rsidR="00CD5224" w:rsidTr="00CD5224">
        <w:tc>
          <w:tcPr>
            <w:tcW w:w="2808" w:type="dxa"/>
          </w:tcPr>
          <w:p w:rsidR="00CD5224" w:rsidRDefault="00EC5992">
            <w:pPr>
              <w:pStyle w:val="TableBodyText"/>
            </w:pPr>
            <w:r>
              <w:t>New data BLOB larger than 8 kilobytes.</w:t>
            </w:r>
          </w:p>
        </w:tc>
        <w:tc>
          <w:tcPr>
            <w:tcW w:w="5760" w:type="dxa"/>
          </w:tcPr>
          <w:p w:rsidR="00CD5224" w:rsidRDefault="00EC5992">
            <w:pPr>
              <w:pStyle w:val="TableBodyText"/>
            </w:pPr>
            <w:r>
              <w:t>A data tree needs to be constructed to store the data BLOB.</w:t>
            </w:r>
          </w:p>
        </w:tc>
      </w:tr>
      <w:tr w:rsidR="00CD5224" w:rsidTr="00CD5224">
        <w:tc>
          <w:tcPr>
            <w:tcW w:w="2808" w:type="dxa"/>
          </w:tcPr>
          <w:p w:rsidR="00CD5224" w:rsidRDefault="00EC5992">
            <w:pPr>
              <w:pStyle w:val="TableBodyText"/>
            </w:pPr>
            <w:r>
              <w:t>The SLBLOCK is full and a new subnode entry is added.</w:t>
            </w:r>
          </w:p>
        </w:tc>
        <w:tc>
          <w:tcPr>
            <w:tcW w:w="5760" w:type="dxa"/>
          </w:tcPr>
          <w:p w:rsidR="00CD5224" w:rsidRDefault="00EC5992">
            <w:pPr>
              <w:pStyle w:val="TableBodyText"/>
            </w:pPr>
            <w:r>
              <w:t>The subnode BTree needs to grow in depth to accommodate new subnode entry.</w:t>
            </w:r>
          </w:p>
        </w:tc>
      </w:tr>
    </w:tbl>
    <w:p w:rsidR="00CD5224" w:rsidRDefault="00EC5992">
      <w:r>
        <w:t>See section 2.6</w:t>
      </w:r>
      <w:r>
        <w:t>.1.2.3.</w:t>
      </w:r>
    </w:p>
    <w:p w:rsidR="00CD5224" w:rsidRDefault="00EC5992">
      <w:pPr>
        <w:pStyle w:val="Heading5"/>
      </w:pPr>
      <w:bookmarkStart w:id="485" w:name="section_30652aac85b64da0aa69d88191f30a87"/>
      <w:bookmarkStart w:id="486" w:name="_Toc79581305"/>
      <w:r>
        <w:t>Deleting a Subnode</w:t>
      </w:r>
      <w:bookmarkEnd w:id="485"/>
      <w:bookmarkEnd w:id="486"/>
    </w:p>
    <w:p w:rsidR="00CD5224" w:rsidRDefault="00EC5992">
      <w:r>
        <w:t>Deleting an existing subnode.</w:t>
      </w:r>
    </w:p>
    <w:tbl>
      <w:tblPr>
        <w:tblStyle w:val="Table-ShadedHeader"/>
        <w:tblW w:w="0" w:type="auto"/>
        <w:tblLook w:val="04A0" w:firstRow="1" w:lastRow="0" w:firstColumn="1" w:lastColumn="0" w:noHBand="0" w:noVBand="1"/>
      </w:tblPr>
      <w:tblGrid>
        <w:gridCol w:w="1582"/>
        <w:gridCol w:w="5905"/>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582" w:type="dxa"/>
          </w:tcPr>
          <w:p w:rsidR="00CD5224" w:rsidRDefault="00EC5992">
            <w:pPr>
              <w:pStyle w:val="TableHeaderText"/>
            </w:pPr>
            <w:r>
              <w:t>Requirement level</w:t>
            </w:r>
          </w:p>
        </w:tc>
        <w:tc>
          <w:tcPr>
            <w:tcW w:w="5905" w:type="dxa"/>
          </w:tcPr>
          <w:p w:rsidR="00CD5224" w:rsidRDefault="00EC5992">
            <w:pPr>
              <w:pStyle w:val="ListParagraph"/>
              <w:spacing w:after="0"/>
              <w:ind w:left="0"/>
              <w:rPr>
                <w:b/>
              </w:rPr>
            </w:pPr>
            <w:r>
              <w:rPr>
                <w:b/>
              </w:rPr>
              <w:t>Actions</w:t>
            </w:r>
          </w:p>
        </w:tc>
      </w:tr>
      <w:tr w:rsidR="00CD5224" w:rsidTr="00CD5224">
        <w:tc>
          <w:tcPr>
            <w:tcW w:w="1582" w:type="dxa"/>
          </w:tcPr>
          <w:p w:rsidR="00CD5224" w:rsidRDefault="00EC5992">
            <w:pPr>
              <w:pStyle w:val="TableBodyText"/>
            </w:pPr>
            <w:r>
              <w:t>Required</w:t>
            </w:r>
          </w:p>
        </w:tc>
        <w:tc>
          <w:tcPr>
            <w:tcW w:w="5905" w:type="dxa"/>
          </w:tcPr>
          <w:p w:rsidR="00CD5224" w:rsidRDefault="00EC5992">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CD5224" w:rsidRDefault="00EC5992">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CD5224" w:rsidRDefault="00EC5992">
            <w:pPr>
              <w:pStyle w:val="TableBodyText"/>
              <w:spacing w:before="0" w:after="0"/>
            </w:pPr>
            <w:r>
              <w:t>The reference count of the SLBLOCK MUST be dropped (section 2.6.1.1.7).</w:t>
            </w:r>
          </w:p>
        </w:tc>
      </w:tr>
      <w:tr w:rsidR="00CD5224" w:rsidTr="00CD5224">
        <w:tc>
          <w:tcPr>
            <w:tcW w:w="1582" w:type="dxa"/>
          </w:tcPr>
          <w:p w:rsidR="00CD5224" w:rsidRDefault="00EC5992">
            <w:pPr>
              <w:pStyle w:val="TableBodyText"/>
            </w:pPr>
            <w:r>
              <w:t>Recommended</w:t>
            </w:r>
          </w:p>
        </w:tc>
        <w:tc>
          <w:tcPr>
            <w:tcW w:w="5905" w:type="dxa"/>
          </w:tcPr>
          <w:p w:rsidR="00CD5224" w:rsidRDefault="00EC5992">
            <w:pPr>
              <w:pStyle w:val="TableBodyText"/>
            </w:pPr>
            <w:r>
              <w:t>No</w:t>
            </w:r>
            <w:r>
              <w:t>ne.</w:t>
            </w:r>
          </w:p>
        </w:tc>
      </w:tr>
      <w:tr w:rsidR="00CD5224" w:rsidTr="00CD5224">
        <w:tc>
          <w:tcPr>
            <w:tcW w:w="1582" w:type="dxa"/>
          </w:tcPr>
          <w:p w:rsidR="00CD5224" w:rsidRDefault="00EC5992">
            <w:pPr>
              <w:pStyle w:val="TableBodyText"/>
            </w:pPr>
            <w:r>
              <w:t>Optional</w:t>
            </w:r>
          </w:p>
        </w:tc>
        <w:tc>
          <w:tcPr>
            <w:tcW w:w="5905" w:type="dxa"/>
          </w:tcPr>
          <w:p w:rsidR="00CD5224" w:rsidRDefault="00EC5992">
            <w:pPr>
              <w:pStyle w:val="TableBodyText"/>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988"/>
        <w:gridCol w:w="558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988" w:type="dxa"/>
          </w:tcPr>
          <w:p w:rsidR="00CD5224" w:rsidRDefault="00EC5992">
            <w:pPr>
              <w:pStyle w:val="TableHeaderText"/>
            </w:pPr>
            <w:r>
              <w:t>Scenario</w:t>
            </w:r>
          </w:p>
        </w:tc>
        <w:tc>
          <w:tcPr>
            <w:tcW w:w="5580" w:type="dxa"/>
          </w:tcPr>
          <w:p w:rsidR="00CD5224" w:rsidRDefault="00EC5992">
            <w:pPr>
              <w:pStyle w:val="TableHeaderText"/>
            </w:pPr>
            <w:r>
              <w:t>Impact</w:t>
            </w:r>
          </w:p>
        </w:tc>
      </w:tr>
      <w:tr w:rsidR="00CD5224" w:rsidTr="00CD5224">
        <w:tc>
          <w:tcPr>
            <w:tcW w:w="2988" w:type="dxa"/>
          </w:tcPr>
          <w:p w:rsidR="00CD5224" w:rsidRDefault="00EC5992">
            <w:pPr>
              <w:pStyle w:val="TableBodyText"/>
            </w:pPr>
            <w:r>
              <w:t>Subnode contains subnodes.</w:t>
            </w:r>
          </w:p>
        </w:tc>
        <w:tc>
          <w:tcPr>
            <w:tcW w:w="5580" w:type="dxa"/>
          </w:tcPr>
          <w:p w:rsidR="00CD5224" w:rsidRDefault="00EC5992">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CD5224" w:rsidRDefault="00CD5224"/>
    <w:p w:rsidR="00CD5224" w:rsidRDefault="00EC5992">
      <w:pPr>
        <w:pStyle w:val="Heading5"/>
      </w:pPr>
      <w:bookmarkStart w:id="487" w:name="section_5c665105ea034c4ea89b2a8619b40280"/>
      <w:bookmarkStart w:id="488" w:name="_Toc79581306"/>
      <w:r>
        <w:t>Deleting a Node</w:t>
      </w:r>
      <w:bookmarkEnd w:id="487"/>
      <w:bookmarkEnd w:id="488"/>
    </w:p>
    <w:p w:rsidR="00CD5224" w:rsidRDefault="00EC5992">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lastRenderedPageBreak/>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CD5224" w:rsidRDefault="00EC5992">
            <w:pPr>
              <w:pStyle w:val="TableBodyText"/>
            </w:pPr>
            <w:r>
              <w:t xml:space="preserve">Reference count of </w:t>
            </w:r>
            <w:r>
              <w:rPr>
                <w:b/>
              </w:rPr>
              <w:t>bidSub</w:t>
            </w:r>
            <w:r>
              <w:t>, if exists, MUST be dropped (section 2.6.1.1.7).</w:t>
            </w:r>
          </w:p>
          <w:p w:rsidR="00CD5224" w:rsidRDefault="00EC5992">
            <w:pPr>
              <w:pStyle w:val="TableBodyText"/>
            </w:pPr>
            <w:r>
              <w:t xml:space="preserve">The node MUST be removed from the NBT (section </w:t>
            </w:r>
            <w:hyperlink w:anchor="Section_e287bee3dd1a49aa86cfd0f5e4f49efe" w:history="1">
              <w:r>
                <w:rPr>
                  <w:rStyle w:val="Hyperlink"/>
                </w:rPr>
                <w:t>2.6.1.1.8</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988"/>
        <w:gridCol w:w="558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988" w:type="dxa"/>
          </w:tcPr>
          <w:p w:rsidR="00CD5224" w:rsidRDefault="00EC5992">
            <w:pPr>
              <w:pStyle w:val="TableHeaderText"/>
            </w:pPr>
            <w:r>
              <w:t>Scenario</w:t>
            </w:r>
          </w:p>
        </w:tc>
        <w:tc>
          <w:tcPr>
            <w:tcW w:w="5580" w:type="dxa"/>
          </w:tcPr>
          <w:p w:rsidR="00CD5224" w:rsidRDefault="00EC5992">
            <w:pPr>
              <w:pStyle w:val="TableHeaderText"/>
            </w:pPr>
            <w:r>
              <w:t>Impact</w:t>
            </w:r>
          </w:p>
        </w:tc>
      </w:tr>
      <w:tr w:rsidR="00CD5224" w:rsidTr="00CD5224">
        <w:tc>
          <w:tcPr>
            <w:tcW w:w="2988" w:type="dxa"/>
          </w:tcPr>
          <w:p w:rsidR="00CD5224" w:rsidRDefault="00EC5992">
            <w:pPr>
              <w:pStyle w:val="TableBodyText"/>
            </w:pPr>
            <w:r>
              <w:t xml:space="preserve">The key of </w:t>
            </w:r>
            <w:r>
              <w:t>the deleted entry is also a key value used in the parent index block.</w:t>
            </w:r>
          </w:p>
        </w:tc>
        <w:tc>
          <w:tcPr>
            <w:tcW w:w="5580" w:type="dxa"/>
          </w:tcPr>
          <w:p w:rsidR="00CD5224" w:rsidRDefault="00EC5992">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CD5224" w:rsidRDefault="00CD5224"/>
    <w:p w:rsidR="00CD5224" w:rsidRDefault="00EC5992">
      <w:pPr>
        <w:pStyle w:val="Heading4"/>
      </w:pPr>
      <w:bookmarkStart w:id="489" w:name="section_bee941c3387c4cd3b284ac821c2e1bed"/>
      <w:bookmarkStart w:id="490" w:name="_Toc79581307"/>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w:instrText>
      </w:r>
      <w:r>
        <w:instrText xml:space="preserve">derations" </w:instrText>
      </w:r>
      <w:r>
        <w:fldChar w:fldCharType="end"/>
      </w:r>
    </w:p>
    <w:p w:rsidR="00CD5224" w:rsidRDefault="00EC5992">
      <w:r>
        <w:t xml:space="preserve">The following is a list of special considerations while implementing a PST client. </w:t>
      </w:r>
    </w:p>
    <w:p w:rsidR="00CD5224" w:rsidRDefault="00EC5992">
      <w:pPr>
        <w:pStyle w:val="Heading5"/>
      </w:pPr>
      <w:bookmarkStart w:id="491" w:name="section_a6b9c7054036421b84932fb2bbb9f3a1"/>
      <w:bookmarkStart w:id="492" w:name="_Toc79581308"/>
      <w:r>
        <w:t>Immutability</w:t>
      </w:r>
      <w:bookmarkEnd w:id="491"/>
      <w:bookmarkEnd w:id="492"/>
    </w:p>
    <w:p w:rsidR="00CD5224" w:rsidRDefault="00EC5992">
      <w:r>
        <w:t>This file format specification treats the NDB as an immutable store. What this means is that, with the exception of the header and allocation met</w:t>
      </w:r>
      <w:r>
        <w:t>adata pages, the data in the NDB MUST NOT be modified in-place. Instead, a new copy of the data needs to be written at a new location, and then, when all references of the pre-existing data have been removed, the old data can be purged.</w:t>
      </w:r>
    </w:p>
    <w:p w:rsidR="00CD5224" w:rsidRDefault="00EC5992">
      <w:pPr>
        <w:pStyle w:val="Heading5"/>
      </w:pPr>
      <w:bookmarkStart w:id="493" w:name="section_a5960791199f4eaf99a39e7dc4cb6bab"/>
      <w:bookmarkStart w:id="494" w:name="_Toc79581309"/>
      <w:r>
        <w:t>Single-Instance Sto</w:t>
      </w:r>
      <w:r>
        <w:t>rage</w:t>
      </w:r>
      <w:bookmarkEnd w:id="493"/>
      <w:bookmarkEnd w:id="494"/>
    </w:p>
    <w:p w:rsidR="00CD5224" w:rsidRDefault="00EC5992">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w:t>
      </w:r>
      <w:r>
        <w:t>ultiple nodes hold references to the same BID. This, combined with the immutability of the NDB store, allows new versions of a particular modified copy to be persisted in a new BID while all the other un-modified copies continue to refer to the old data.</w:t>
      </w:r>
    </w:p>
    <w:p w:rsidR="00CD5224" w:rsidRDefault="00EC5992">
      <w:pPr>
        <w:pStyle w:val="Heading5"/>
      </w:pPr>
      <w:bookmarkStart w:id="495" w:name="section_bc5a92df7fc14dc29c7c5677237dd73a"/>
      <w:bookmarkStart w:id="496" w:name="_Toc79581310"/>
      <w:r>
        <w:t>T</w:t>
      </w:r>
      <w:r>
        <w:t>ransactional Semantics</w:t>
      </w:r>
      <w:bookmarkEnd w:id="495"/>
      <w:bookmarkEnd w:id="496"/>
    </w:p>
    <w:p w:rsidR="00CD5224" w:rsidRDefault="00EC5992">
      <w:r>
        <w:t xml:space="preserve">Higher-level messaging applications often require transactional semantics that allow independent views of the underlying data. For example, if two </w:t>
      </w:r>
      <w:hyperlink w:anchor="gt_b6c15d0c-d992-421d-ba96-99d3b63894cf">
        <w:r>
          <w:rPr>
            <w:rStyle w:val="HyperlinkGreen"/>
            <w:b/>
          </w:rPr>
          <w:t>Message objects</w:t>
        </w:r>
      </w:hyperlink>
      <w:r>
        <w:t xml:space="preserve"> are open</w:t>
      </w:r>
      <w:r>
        <w:t>ed and then one of them is modified, the other does not see the changes unless and until it is closed and re-opened.</w:t>
      </w:r>
    </w:p>
    <w:p w:rsidR="00CD5224" w:rsidRDefault="00EC5992">
      <w:r>
        <w:t>Such semantics can be modeled over the NDB, because each Message object is represented by a node, which only contains a BID for the data bl</w:t>
      </w:r>
      <w:r>
        <w:t>ock and optionally a subnode. Because the NDB is immutable, which means any modification to the underlying Message object MUST cause the BID to increase, by caching the BIDs when opening a Message object, an implementation can determine whether the underly</w:t>
      </w:r>
      <w:r>
        <w:t>ing Message object had been modified since the Message object was opened.</w:t>
      </w:r>
    </w:p>
    <w:p w:rsidR="00CD5224" w:rsidRDefault="00EC5992">
      <w:r>
        <w:t>By architecting the sequence of modifications to ensure that BIDs are only updated after all the underlying data is successfully written, an implementation can design a system that l</w:t>
      </w:r>
      <w:r>
        <w:t>eaves little or no chance for a Message object to end up in an inconsistent state.</w:t>
      </w:r>
    </w:p>
    <w:p w:rsidR="00CD5224" w:rsidRDefault="00EC5992">
      <w:r>
        <w:lastRenderedPageBreak/>
        <w:t xml:space="preserve">In addition, the </w:t>
      </w:r>
      <w:r>
        <w:rPr>
          <w:b/>
        </w:rPr>
        <w:t>fAMapValid</w:t>
      </w:r>
      <w:r>
        <w:t xml:space="preserve"> flag in the ROOT structure can also be used to implement transactional semantics for a group of related operations that requires several allocati</w:t>
      </w:r>
      <w:r>
        <w:t xml:space="preserve">ons from the PST (that is, AMaps). See section </w:t>
      </w:r>
      <w:hyperlink w:anchor="Section_d9bcc1fdc66a41b3b6d7ed09d2a25ced" w:history="1">
        <w:r>
          <w:rPr>
            <w:rStyle w:val="Hyperlink"/>
          </w:rPr>
          <w:t>2.6.1.3.7</w:t>
        </w:r>
      </w:hyperlink>
      <w:r>
        <w:t xml:space="preserve"> for further details.</w:t>
      </w:r>
    </w:p>
    <w:p w:rsidR="00CD5224" w:rsidRDefault="00EC5992">
      <w:pPr>
        <w:pStyle w:val="Heading5"/>
      </w:pPr>
      <w:bookmarkStart w:id="497" w:name="section_92fa61937876408285c7026aae80500b"/>
      <w:bookmarkStart w:id="498" w:name="_Toc79581311"/>
      <w:r>
        <w:t>Backfilling</w:t>
      </w:r>
      <w:bookmarkEnd w:id="497"/>
      <w:bookmarkEnd w:id="498"/>
    </w:p>
    <w:p w:rsidR="00CD5224" w:rsidRDefault="00EC5992">
      <w:r>
        <w:t>Backfilling is an allocation strategy designed to reclaim some of the free space in the PST methodically w</w:t>
      </w:r>
      <w:r>
        <w:t>alking through the file from end to start, filling in empty spaces along the way as allocation requests come in. The backfilling process is initiated when the overall file utilization (that is, free space to file size ratio) drops below a threshold. The th</w:t>
      </w:r>
      <w:r>
        <w:t>reshold is not specified in the PST file and is up to the implementation of the PST client.</w:t>
      </w:r>
    </w:p>
    <w:p w:rsidR="00CD5224" w:rsidRDefault="00EC5992">
      <w:r>
        <w:t xml:space="preserve">When a backfill is initiated, the DFL_BACKFILL_COMPLETE flag is cleared from the DList and the </w:t>
      </w:r>
      <w:r>
        <w:rPr>
          <w:b/>
        </w:rPr>
        <w:t>ulCurrentPage</w:t>
      </w:r>
      <w:r>
        <w:t xml:space="preserve"> field in the DLISTPAGE is set to the index of the last </w:t>
      </w:r>
      <w:r>
        <w:t xml:space="preserve">AMap page of the PST. For subsequent allocations, the implementation SHOULD scan for free space backwards (that is, towards the beginning of the file). If space is found, then space is allocated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reaches the first AMap page, in which case the backfill ha</w:t>
      </w:r>
      <w:r>
        <w:t xml:space="preserve">s finished and the DFL_BACKFILL_COMPLETE flag is set in </w:t>
      </w:r>
      <w:r>
        <w:rPr>
          <w:b/>
        </w:rPr>
        <w:t>bFlags</w:t>
      </w:r>
      <w:r>
        <w:t>.</w:t>
      </w:r>
    </w:p>
    <w:p w:rsidR="00CD5224" w:rsidRDefault="00EC5992">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CD5224" w:rsidRDefault="00EC5992">
      <w:pPr>
        <w:pStyle w:val="Heading5"/>
      </w:pPr>
      <w:bookmarkStart w:id="500" w:name="section_f6376d813ecb4965bb61776ee6b21ed2"/>
      <w:bookmarkStart w:id="501" w:name="_Toc79581312"/>
      <w:r>
        <w:t>Internal Fragmentation and Locality of Refe</w:t>
      </w:r>
      <w:r>
        <w:t>rence</w:t>
      </w:r>
      <w:bookmarkEnd w:id="500"/>
      <w:bookmarkEnd w:id="501"/>
    </w:p>
    <w:p w:rsidR="00CD5224" w:rsidRDefault="00EC5992">
      <w:r>
        <w:t>The immutable nature of the NDB means that any data that is modified from time to time is constantly being moved around in the file, because each modification requires a new allocation in the file. This also means that, as data is edited, small pocke</w:t>
      </w:r>
      <w:r>
        <w:t>ts of free space are created throughout the file when the original copy of the data is removed.</w:t>
      </w:r>
    </w:p>
    <w:p w:rsidR="00CD5224" w:rsidRDefault="00EC5992">
      <w:r>
        <w:t>The allocation algorithm used by the NDB is very efficient in repurposing the small pockets of free space created when a block is edited. However this algorithm</w:t>
      </w:r>
      <w:r>
        <w:t xml:space="preserve"> makes no attempt to keep related data together because the overall goal is to use space within the file as efficiently as possible.</w:t>
      </w:r>
    </w:p>
    <w:p w:rsidR="00CD5224" w:rsidRDefault="00EC5992">
      <w:r>
        <w:t xml:space="preserve">The end result of this is that any NDB which is not completely static is very prone to internal fragmentation as edits are </w:t>
      </w:r>
      <w:r>
        <w:t xml:space="preserve">made. This is especially true of larger streams of data because they are comprised of many blocks, some of which are touched by edits and others of which are not. Those blocks touched by an edit move and those that aren't remain where they are, leading to </w:t>
      </w:r>
      <w:r>
        <w:t>more and more fragmentation as the different parts of the stream are edited at different times.</w:t>
      </w:r>
    </w:p>
    <w:p w:rsidR="00CD5224" w:rsidRDefault="00EC5992">
      <w:r>
        <w:t>This tendency of a PST to fragment internally naturally lends to low locality of reference which means highly scattered read/write patterns. It is recommended t</w:t>
      </w:r>
      <w:r>
        <w:t>hat implementations design an access mechanism that minimizes the performance impact of fragmented data access.</w:t>
      </w:r>
    </w:p>
    <w:p w:rsidR="00CD5224" w:rsidRDefault="00EC5992">
      <w:pPr>
        <w:pStyle w:val="Heading5"/>
      </w:pPr>
      <w:bookmarkStart w:id="502" w:name="section_35847d3642ec422eac074c2c6cbb48ff"/>
      <w:bookmarkStart w:id="503" w:name="_Toc79581313"/>
      <w:r>
        <w:t>Caching</w:t>
      </w:r>
      <w:bookmarkEnd w:id="502"/>
      <w:bookmarkEnd w:id="503"/>
    </w:p>
    <w:p w:rsidR="00CD5224" w:rsidRDefault="00EC5992">
      <w:r>
        <w:t>Modifications to NDB objects often require updates in several different areas of the PST file. For example, creating a new node requires</w:t>
      </w:r>
      <w:r>
        <w:t xml:space="preserve">, at a minimum, modifications to the HEADER, AMap, BBT, NBT and also writing data block(s). These modifications become more frequent and compound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CD5224" w:rsidRDefault="00EC5992">
      <w:r>
        <w:t xml:space="preserve">Caching is a very efficient way to reduce the cost of disk I/O by eliminating unnecessary write-through for </w:t>
      </w:r>
      <w:r>
        <w:t>objects that are constantly being updated, such as the HEADER, AMaps, NBT / BBT pages, and so on). Performance enhancements can be achieved by implementing page or data block caching mechanisms.</w:t>
      </w:r>
    </w:p>
    <w:p w:rsidR="00CD5224" w:rsidRDefault="00EC5992">
      <w:pPr>
        <w:pStyle w:val="Heading5"/>
      </w:pPr>
      <w:bookmarkStart w:id="504" w:name="section_d9bcc1fdc66a41b3b6d7ed09d2a25ced"/>
      <w:bookmarkStart w:id="505" w:name="_Toc79581314"/>
      <w:r>
        <w:t>Crash Recovery and AMap Rebuilding</w:t>
      </w:r>
      <w:bookmarkEnd w:id="504"/>
      <w:bookmarkEnd w:id="505"/>
    </w:p>
    <w:p w:rsidR="00CD5224" w:rsidRDefault="00EC5992">
      <w:r>
        <w:lastRenderedPageBreak/>
        <w:t xml:space="preserve">The </w:t>
      </w:r>
      <w:r>
        <w:rPr>
          <w:b/>
        </w:rPr>
        <w:t>fAMapValid</w:t>
      </w:r>
      <w:r>
        <w:t xml:space="preserve"> flag in the</w:t>
      </w:r>
      <w:r>
        <w:t xml:space="preserve"> ROOT structure is used to indicate whether the AMaps in the PST file are in a known-valid state. In general, this flag is set to one of the two valid states described in section </w:t>
      </w:r>
      <w:hyperlink w:anchor="Section_32ce8c94475746c8a1693fd21abee584" w:history="1">
        <w:r>
          <w:rPr>
            <w:rStyle w:val="Hyperlink"/>
          </w:rPr>
          <w:t>2.2.2.5</w:t>
        </w:r>
      </w:hyperlink>
      <w:r>
        <w:t>.</w:t>
      </w:r>
    </w:p>
    <w:p w:rsidR="00CD5224" w:rsidRDefault="00EC5992">
      <w:r>
        <w:t>At the b</w:t>
      </w:r>
      <w:r>
        <w:t xml:space="preserve">eginning of any operation that either allocates or frees space in the PST file, implementations set the </w:t>
      </w:r>
      <w:r>
        <w:rPr>
          <w:b/>
        </w:rPr>
        <w:t>fAMapValid</w:t>
      </w:r>
      <w:r>
        <w:t xml:space="preserve"> value to INVALID_AMAP, which signifies that the AMaps (and also PMaps, FMaps, and FPMaps, for that matter) cannot be trusted. When the operat</w:t>
      </w:r>
      <w:r>
        <w:t xml:space="preserve">ion is complete, this value is set back to the valid state. In the event where the PST file is abnormally closed before the operation is finished, it is likely that </w:t>
      </w:r>
      <w:r>
        <w:rPr>
          <w:b/>
        </w:rPr>
        <w:t>fAMapValid</w:t>
      </w:r>
      <w:r>
        <w:t xml:space="preserve"> was never restored back to the valid state. In that case, the PST file MUST go t</w:t>
      </w:r>
      <w:r>
        <w:t>hrough a very expensive recovery operation the next time an attempt to allocate file space is made.</w:t>
      </w:r>
    </w:p>
    <w:p w:rsidR="00CD5224" w:rsidRDefault="00EC5992">
      <w:r>
        <w:t>This recovery operation uses a process called an "AMap rebuild", which involves first marking all the AMaps as "free" and then walking the NBT and BBT to ma</w:t>
      </w:r>
      <w:r>
        <w:t>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properly marked as </w:t>
      </w:r>
      <w:r>
        <w:t>allocated.</w:t>
      </w:r>
    </w:p>
    <w:p w:rsidR="00CD5224" w:rsidRDefault="00EC5992">
      <w:r>
        <w:t xml:space="preserve">Implementations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invalid, implementations that do not implement AMap Rebu</w:t>
      </w:r>
      <w:r>
        <w:t xml:space="preserve">ild algorithms MUST NOT modify the PST file in any way. Read-only implementations, however, MAY ignore the </w:t>
      </w:r>
      <w:r>
        <w:rPr>
          <w:b/>
        </w:rPr>
        <w:t>fAMapValid</w:t>
      </w:r>
      <w:r>
        <w:t xml:space="preserve"> value.</w:t>
      </w:r>
    </w:p>
    <w:p w:rsidR="00CD5224" w:rsidRDefault="00EC5992">
      <w:pPr>
        <w:pStyle w:val="Heading3"/>
      </w:pPr>
      <w:bookmarkStart w:id="507" w:name="section_4fff5d0a0c5c433088d5e659d1e544d1"/>
      <w:bookmarkStart w:id="508" w:name="_Toc79581315"/>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w:instrText>
      </w:r>
      <w:r>
        <w:instrText xml:space="preserve">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CD5224" w:rsidRDefault="00EC5992">
      <w:r>
        <w:t>The LTP layer provides higher-level semantics that abstract the primitive node-based operations. The following diagram graphically illustrates the various st</w:t>
      </w:r>
      <w:r>
        <w:t>ructures provided by the LTP layer.</w:t>
      </w:r>
    </w:p>
    <w:p w:rsidR="00CD5224" w:rsidRDefault="00EC5992">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CD5224" w:rsidRDefault="00EC5992">
      <w:r>
        <w:t>The following sections describe the most common operations performed at the LTP layer, and specific implementation considerations.</w:t>
      </w:r>
    </w:p>
    <w:p w:rsidR="00CD5224" w:rsidRDefault="00EC5992">
      <w:pPr>
        <w:pStyle w:val="Heading4"/>
      </w:pPr>
      <w:bookmarkStart w:id="509" w:name="section_a5f0bc87f5db49fa9a6b549d8b7d862d"/>
      <w:bookmarkStart w:id="510" w:name="_Toc79581316"/>
      <w:r>
        <w:t>HN Operations</w:t>
      </w:r>
      <w:bookmarkEnd w:id="509"/>
      <w:bookmarkEnd w:id="510"/>
    </w:p>
    <w:p w:rsidR="00CD5224" w:rsidRDefault="00EC5992">
      <w:pPr>
        <w:pStyle w:val="Heading5"/>
      </w:pPr>
      <w:bookmarkStart w:id="511" w:name="section_a29ef0f71a424483a14cc245d066e23a"/>
      <w:bookmarkStart w:id="512" w:name="_Toc79581317"/>
      <w:r>
        <w:t>Creating an HN</w:t>
      </w:r>
      <w:bookmarkEnd w:id="511"/>
      <w:bookmarkEnd w:id="512"/>
    </w:p>
    <w:p w:rsidR="00CD5224" w:rsidRDefault="00EC5992">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lastRenderedPageBreak/>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w:t>
            </w:r>
            <w:r>
              <w:t>ed</w:t>
            </w:r>
          </w:p>
        </w:tc>
        <w:tc>
          <w:tcPr>
            <w:tcW w:w="6938" w:type="dxa"/>
          </w:tcPr>
          <w:p w:rsidR="00CD5224" w:rsidRDefault="00EC5992">
            <w:pPr>
              <w:pStyle w:val="TableBodyText"/>
            </w:pPr>
            <w:r>
              <w:t>See requirements for section 2.6.1.2.1.</w:t>
            </w:r>
          </w:p>
          <w:p w:rsidR="00CD5224" w:rsidRDefault="00EC5992">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effects: See section </w:t>
      </w:r>
      <w:r>
        <w:t>2.6.1.2.1.</w:t>
      </w:r>
    </w:p>
    <w:p w:rsidR="00CD5224" w:rsidRDefault="00EC5992">
      <w:pPr>
        <w:pStyle w:val="Heading5"/>
      </w:pPr>
      <w:bookmarkStart w:id="513" w:name="section_5b30032e8cbc4f03a6bdc21a7f1c54ea"/>
      <w:bookmarkStart w:id="514" w:name="_Toc79581318"/>
      <w:r>
        <w:t>Allocating from the HN</w:t>
      </w:r>
      <w:bookmarkEnd w:id="513"/>
      <w:bookmarkEnd w:id="514"/>
    </w:p>
    <w:p w:rsidR="00CD5224" w:rsidRDefault="00EC5992">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See requirements for section 2.6.1.2.3.</w:t>
            </w:r>
          </w:p>
          <w:p w:rsidR="00CD5224" w:rsidRDefault="00EC5992">
            <w:pPr>
              <w:pStyle w:val="TableBodyText"/>
            </w:pPr>
            <w:r>
              <w:t>A heap allocation MUST fit within a single block.</w:t>
            </w:r>
          </w:p>
          <w:p w:rsidR="00CD5224" w:rsidRDefault="00EC5992">
            <w:pPr>
              <w:pStyle w:val="TableBodyText"/>
            </w:pPr>
            <w:r>
              <w:t>Maximum size of a heap allocation is 3580 bytes.</w:t>
            </w:r>
          </w:p>
          <w:p w:rsidR="00CD5224" w:rsidRDefault="00EC5992">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CD5224" w:rsidRDefault="00EC5992">
            <w:pPr>
              <w:pStyle w:val="TableBodyText"/>
            </w:pPr>
            <w:r>
              <w:t>The Fill Level Map that corresponds to the modified block (HNs with a data tree) is updated.</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spacing w:after="0"/>
            </w:pPr>
            <w:r>
              <w:t>Update the Fill Level Map that corresponds to the modified block (HNs with a data tree).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w:t>
      </w:r>
      <w:r>
        <w:t>e section 2.6.1.2.3.</w:t>
      </w:r>
    </w:p>
    <w:p w:rsidR="00CD5224" w:rsidRDefault="00EC5992">
      <w:r>
        <w:t>When an HN no longer fits within a single data block, a data tree is created to span multiple data blocks. When adding new data blocks, implementers MUST use the correct block header format (that is, HNHDR, HNPAGEHDR or HNBITMAPHDR). R</w:t>
      </w:r>
      <w:r>
        <w:t xml:space="preserve">efer to section </w:t>
      </w:r>
      <w:hyperlink w:anchor="Section_a3fa280ceba3434f86e4b95141b3c7b1" w:history="1">
        <w:r>
          <w:rPr>
            <w:rStyle w:val="Hyperlink"/>
          </w:rPr>
          <w:t>2.3.1.6</w:t>
        </w:r>
      </w:hyperlink>
      <w:r>
        <w:t xml:space="preserve"> for details.</w:t>
      </w:r>
    </w:p>
    <w:p w:rsidR="00CD5224" w:rsidRDefault="00EC5992">
      <w:pPr>
        <w:pStyle w:val="Heading5"/>
      </w:pPr>
      <w:bookmarkStart w:id="515" w:name="section_f774eb0af6d74240b5153213bd9c5c40"/>
      <w:bookmarkStart w:id="516" w:name="_Toc79581319"/>
      <w:r>
        <w:t>Freeing an Allocation</w:t>
      </w:r>
      <w:bookmarkEnd w:id="515"/>
      <w:bookmarkEnd w:id="516"/>
    </w:p>
    <w:p w:rsidR="00CD5224" w:rsidRDefault="00EC5992">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HN (section </w:t>
            </w:r>
            <w:hyperlink w:anchor="Section_a29ef0f71a424483a14cc245d066e23a" w:history="1">
              <w:r>
                <w:rPr>
                  <w:rStyle w:val="Hyperlink"/>
                </w:rPr>
                <w:t>2.6.2.1.1</w:t>
              </w:r>
            </w:hyperlink>
            <w:r>
              <w:t>).</w:t>
            </w:r>
          </w:p>
          <w:p w:rsidR="00CD5224" w:rsidRDefault="00EC5992">
            <w:pPr>
              <w:pStyle w:val="TableBodyText"/>
            </w:pPr>
            <w:r>
              <w:t>See requirements for section 2.6.1.2.3.</w:t>
            </w:r>
          </w:p>
          <w:p w:rsidR="00CD5224" w:rsidRDefault="00EC5992">
            <w:pPr>
              <w:pStyle w:val="TableBodyText"/>
            </w:pPr>
            <w:r>
              <w:t xml:space="preserve">If the freed allocation leaves a gap between </w:t>
            </w:r>
            <w:r>
              <w:t>allocations, the latter entries MUST be moved up to fill in the gap.</w:t>
            </w:r>
          </w:p>
          <w:p w:rsidR="00CD5224" w:rsidRDefault="00EC5992">
            <w:pPr>
              <w:pStyle w:val="TableBodyText"/>
            </w:pPr>
            <w:r>
              <w:t xml:space="preserve">The </w:t>
            </w:r>
            <w:r>
              <w:rPr>
                <w:b/>
              </w:rPr>
              <w:t>rgibAlloc</w:t>
            </w:r>
            <w:r>
              <w:t xml:space="preserve"> field of HNPAGEMAP MUST also be updated to reflect the new allocation offsets.</w:t>
            </w:r>
          </w:p>
          <w:p w:rsidR="00CD5224" w:rsidRDefault="00EC5992">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lastRenderedPageBreak/>
              <w:t>Optional</w:t>
            </w:r>
          </w:p>
        </w:tc>
        <w:tc>
          <w:tcPr>
            <w:tcW w:w="6938" w:type="dxa"/>
          </w:tcPr>
          <w:p w:rsidR="00CD5224" w:rsidRDefault="00EC5992">
            <w:pPr>
              <w:pStyle w:val="TableBodyText"/>
            </w:pPr>
            <w:r>
              <w:t>None.</w:t>
            </w:r>
          </w:p>
        </w:tc>
      </w:tr>
    </w:tbl>
    <w:p w:rsidR="00CD5224" w:rsidRDefault="00CD5224"/>
    <w:p w:rsidR="00CD5224" w:rsidRDefault="00EC5992">
      <w:r>
        <w:t>Possible side effects: See section 2.6.1.2.3.</w:t>
      </w:r>
    </w:p>
    <w:p w:rsidR="00CD5224" w:rsidRDefault="00EC5992">
      <w:r>
        <w:t>Because the HNPAGEM</w:t>
      </w:r>
      <w:r>
        <w:t xml:space="preserve">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 needs to be adjust</w:t>
      </w:r>
      <w:r>
        <w:t>ed for the relocation of any subsequent entries.</w:t>
      </w:r>
    </w:p>
    <w:p w:rsidR="00CD5224" w:rsidRDefault="00EC5992">
      <w:pPr>
        <w:pStyle w:val="Heading5"/>
      </w:pPr>
      <w:bookmarkStart w:id="517" w:name="section_6252617b26db4faca7f750e7dc1c1467"/>
      <w:bookmarkStart w:id="518" w:name="_Toc79581320"/>
      <w:r>
        <w:t>Deleting an HN</w:t>
      </w:r>
      <w:bookmarkEnd w:id="517"/>
      <w:bookmarkEnd w:id="518"/>
    </w:p>
    <w:p w:rsidR="00CD5224" w:rsidRDefault="00EC5992">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See requirements for section 2.6.1.2.7.</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2.6.1.2.7.</w:t>
      </w:r>
    </w:p>
    <w:p w:rsidR="00CD5224" w:rsidRDefault="00EC5992">
      <w:pPr>
        <w:pStyle w:val="Heading4"/>
      </w:pPr>
      <w:bookmarkStart w:id="519" w:name="section_03a32db06dbc43a2afd8654f51470880"/>
      <w:bookmarkStart w:id="520" w:name="_Toc79581321"/>
      <w:r>
        <w:t>BTH Operations</w:t>
      </w:r>
      <w:bookmarkEnd w:id="519"/>
      <w:bookmarkEnd w:id="520"/>
    </w:p>
    <w:p w:rsidR="00CD5224" w:rsidRDefault="00EC5992">
      <w:pPr>
        <w:pStyle w:val="Heading5"/>
      </w:pPr>
      <w:bookmarkStart w:id="521" w:name="section_bfb05b53209149bea9e11d2434f997ed"/>
      <w:bookmarkStart w:id="522" w:name="_Toc79581322"/>
      <w:r>
        <w:t>Creating a BTH</w:t>
      </w:r>
      <w:bookmarkEnd w:id="521"/>
      <w:bookmarkEnd w:id="522"/>
    </w:p>
    <w:p w:rsidR="00CD5224" w:rsidRDefault="00EC5992">
      <w:r>
        <w:t xml:space="preserve">Creating a new BTree-on-Heap. This is analogous to making a few allocations from the HN for the </w:t>
      </w:r>
      <w:r>
        <w:t>BTH-related structures.</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HN (section </w:t>
            </w:r>
            <w:hyperlink w:anchor="Section_a29ef0f71a424483a14cc245d066e23a" w:history="1">
              <w:r>
                <w:rPr>
                  <w:rStyle w:val="Hyperlink"/>
                </w:rPr>
                <w:t>2.6.2.1.1</w:t>
              </w:r>
            </w:hyperlink>
            <w:r>
              <w:t>).</w:t>
            </w:r>
          </w:p>
          <w:p w:rsidR="00CD5224" w:rsidRDefault="00EC5992">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2.6.2.1.1</w:t>
      </w:r>
      <w:r>
        <w:t xml:space="preserve"> and 2.6.2.1.2.</w:t>
      </w:r>
    </w:p>
    <w:p w:rsidR="00CD5224" w:rsidRDefault="00EC5992">
      <w:pPr>
        <w:pStyle w:val="Heading5"/>
      </w:pPr>
      <w:bookmarkStart w:id="523" w:name="section_8d33406c1796442e9114af478ef1341f"/>
      <w:bookmarkStart w:id="524" w:name="_Toc79581323"/>
      <w:r>
        <w:t>Inserting into the BTH</w:t>
      </w:r>
      <w:bookmarkEnd w:id="523"/>
      <w:bookmarkEnd w:id="524"/>
    </w:p>
    <w:p w:rsidR="00CD5224" w:rsidRDefault="00EC5992">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An existing BTH (section</w:t>
            </w:r>
            <w:r>
              <w:t xml:space="preserve"> </w:t>
            </w:r>
            <w:hyperlink w:anchor="Section_bfb05b53209149bea9e11d2434f997ed" w:history="1">
              <w:r>
                <w:rPr>
                  <w:rStyle w:val="Hyperlink"/>
                </w:rPr>
                <w:t>2.6.2.2.1</w:t>
              </w:r>
            </w:hyperlink>
            <w:r>
              <w:t>).</w:t>
            </w:r>
          </w:p>
          <w:p w:rsidR="00CD5224" w:rsidRDefault="00EC5992">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CD5224" w:rsidRDefault="00EC5992">
            <w:pPr>
              <w:pStyle w:val="TableBodyText"/>
            </w:pPr>
            <w:r>
              <w:t>A new BTH record is created for the new item and inserted</w:t>
            </w:r>
            <w:r>
              <w:t xml:space="preserve"> into the corresponding BTH structure (section </w:t>
            </w:r>
            <w:hyperlink w:anchor="Section_55245797279e4c2d94bc547bc26be59c" w:history="1">
              <w:r>
                <w:rPr>
                  <w:rStyle w:val="Hyperlink"/>
                </w:rPr>
                <w:t>2.6.2.2.3</w:t>
              </w:r>
            </w:hyperlink>
            <w:r>
              <w:t>) .</w:t>
            </w:r>
          </w:p>
        </w:tc>
      </w:tr>
      <w:tr w:rsidR="00CD5224" w:rsidTr="00CD5224">
        <w:tc>
          <w:tcPr>
            <w:tcW w:w="1630" w:type="dxa"/>
          </w:tcPr>
          <w:p w:rsidR="00CD5224" w:rsidRDefault="00EC5992">
            <w:pPr>
              <w:pStyle w:val="TableBodyText"/>
            </w:pPr>
            <w:r>
              <w:lastRenderedPageBreak/>
              <w:t>Recommended</w:t>
            </w:r>
          </w:p>
        </w:tc>
        <w:tc>
          <w:tcPr>
            <w:tcW w:w="6938" w:type="dxa"/>
          </w:tcPr>
          <w:p w:rsidR="00CD5224" w:rsidRDefault="00EC5992">
            <w:pPr>
              <w:pStyle w:val="TableBodyText"/>
            </w:pPr>
            <w:r>
              <w:t>BTH index and leaf blocks SHOULD be maintained at under 90 percent capacity.</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w:t>
      </w:r>
    </w:p>
    <w:tbl>
      <w:tblPr>
        <w:tblStyle w:val="Table-ShadedHeader"/>
        <w:tblW w:w="0" w:type="auto"/>
        <w:tblLook w:val="04A0" w:firstRow="1" w:lastRow="0" w:firstColumn="1" w:lastColumn="0" w:noHBand="0" w:noVBand="1"/>
      </w:tblPr>
      <w:tblGrid>
        <w:gridCol w:w="2988"/>
        <w:gridCol w:w="558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988" w:type="dxa"/>
          </w:tcPr>
          <w:p w:rsidR="00CD5224" w:rsidRDefault="00EC5992">
            <w:pPr>
              <w:pStyle w:val="TableHeaderText"/>
            </w:pPr>
            <w:r>
              <w:t>Scenario</w:t>
            </w:r>
          </w:p>
        </w:tc>
        <w:tc>
          <w:tcPr>
            <w:tcW w:w="5580" w:type="dxa"/>
          </w:tcPr>
          <w:p w:rsidR="00CD5224" w:rsidRDefault="00EC5992">
            <w:pPr>
              <w:pStyle w:val="TableHeaderText"/>
            </w:pPr>
            <w:r>
              <w:t>Impact</w:t>
            </w:r>
          </w:p>
        </w:tc>
      </w:tr>
      <w:tr w:rsidR="00CD5224" w:rsidTr="00CD5224">
        <w:tc>
          <w:tcPr>
            <w:tcW w:w="2988" w:type="dxa"/>
          </w:tcPr>
          <w:p w:rsidR="00CD5224" w:rsidRDefault="00EC5992">
            <w:pPr>
              <w:pStyle w:val="TableBodyText"/>
            </w:pPr>
            <w:r>
              <w:t>BTH index or leaf block Full</w:t>
            </w:r>
          </w:p>
        </w:tc>
        <w:tc>
          <w:tcPr>
            <w:tcW w:w="5580" w:type="dxa"/>
          </w:tcPr>
          <w:p w:rsidR="00CD5224" w:rsidRDefault="00EC5992">
            <w:pPr>
              <w:pStyle w:val="TableBodyText"/>
            </w:pPr>
            <w:r>
              <w:t>The index or leaf block needs to be split and a new index level created. Portions of the BTree MUST be re-balanced.</w:t>
            </w:r>
          </w:p>
        </w:tc>
      </w:tr>
    </w:tbl>
    <w:p w:rsidR="00CD5224" w:rsidRDefault="00EC5992">
      <w:r>
        <w:t>To clarify the terminology, the word "block" referenced in "index / leaf block" actually refe</w:t>
      </w:r>
      <w:r>
        <w:t>rs to an HN allocation instead of an actual data block in the BBT.</w:t>
      </w:r>
    </w:p>
    <w:p w:rsidR="00CD5224" w:rsidRDefault="00EC5992">
      <w:r>
        <w:t>The size of an index or leaf block for a BTH is 3580 bytes. The number of index or leaf entries that can fit into each block depends on the size of the index and data items.</w:t>
      </w:r>
    </w:p>
    <w:p w:rsidR="00CD5224" w:rsidRDefault="00EC5992">
      <w:pPr>
        <w:pStyle w:val="Heading5"/>
      </w:pPr>
      <w:bookmarkStart w:id="525" w:name="section_55245797279e4c2d94bc547bc26be59c"/>
      <w:bookmarkStart w:id="526" w:name="_Toc79581324"/>
      <w:r>
        <w:t>Modifying Conte</w:t>
      </w:r>
      <w:r>
        <w:t>nts of a BTH Entry</w:t>
      </w:r>
      <w:bookmarkEnd w:id="525"/>
      <w:bookmarkEnd w:id="526"/>
    </w:p>
    <w:p w:rsidR="00CD5224" w:rsidRDefault="00EC5992">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w:t>
        </w:r>
        <w:r>
          <w:rPr>
            <w:rStyle w:val="Hyperlink"/>
          </w:rPr>
          <w:t>1.2.3</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BTH (section </w:t>
            </w:r>
            <w:hyperlink w:anchor="Section_bfb05b53209149bea9e11d2434f997ed" w:history="1">
              <w:r>
                <w:rPr>
                  <w:rStyle w:val="Hyperlink"/>
                </w:rPr>
                <w:t>2.6.2.2.1</w:t>
              </w:r>
            </w:hyperlink>
            <w:r>
              <w:t>).</w:t>
            </w:r>
          </w:p>
          <w:p w:rsidR="00CD5224" w:rsidRDefault="00EC5992">
            <w:pPr>
              <w:pStyle w:val="TableBodyText"/>
            </w:pPr>
            <w:r>
              <w:t>See requirements for section 2.6.1.2.3.</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effects: See section </w:t>
      </w:r>
      <w:r>
        <w:t>2.6.1.2.3.</w:t>
      </w:r>
    </w:p>
    <w:p w:rsidR="00CD5224" w:rsidRDefault="00EC5992">
      <w:pPr>
        <w:pStyle w:val="Heading5"/>
      </w:pPr>
      <w:bookmarkStart w:id="527" w:name="section_21d4903538184a4cbc540e271cb9ce81"/>
      <w:bookmarkStart w:id="528" w:name="_Toc79581325"/>
      <w:r>
        <w:t>Deleting a BTH Entry</w:t>
      </w:r>
      <w:bookmarkEnd w:id="527"/>
      <w:bookmarkEnd w:id="528"/>
    </w:p>
    <w:p w:rsidR="00CD5224" w:rsidRDefault="00EC5992">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See requirements for section </w:t>
            </w:r>
            <w:r>
              <w:t>2.6.1.2.3.</w:t>
            </w:r>
          </w:p>
          <w:p w:rsidR="00CD5224" w:rsidRDefault="00EC5992">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effects: </w:t>
      </w:r>
    </w:p>
    <w:tbl>
      <w:tblPr>
        <w:tblStyle w:val="Table-ShadedHeader"/>
        <w:tblW w:w="0" w:type="auto"/>
        <w:tblLook w:val="04A0" w:firstRow="1" w:lastRow="0" w:firstColumn="1" w:lastColumn="0" w:noHBand="0" w:noVBand="1"/>
      </w:tblPr>
      <w:tblGrid>
        <w:gridCol w:w="2988"/>
        <w:gridCol w:w="5580"/>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2988" w:type="dxa"/>
          </w:tcPr>
          <w:p w:rsidR="00CD5224" w:rsidRDefault="00EC5992">
            <w:pPr>
              <w:pStyle w:val="TableHeaderText"/>
            </w:pPr>
            <w:r>
              <w:lastRenderedPageBreak/>
              <w:t>Scenario</w:t>
            </w:r>
          </w:p>
        </w:tc>
        <w:tc>
          <w:tcPr>
            <w:tcW w:w="5580" w:type="dxa"/>
          </w:tcPr>
          <w:p w:rsidR="00CD5224" w:rsidRDefault="00EC5992">
            <w:pPr>
              <w:pStyle w:val="TableHeaderText"/>
            </w:pPr>
            <w:r>
              <w:t>Impact</w:t>
            </w:r>
          </w:p>
        </w:tc>
      </w:tr>
      <w:tr w:rsidR="00CD5224" w:rsidTr="00CD5224">
        <w:tc>
          <w:tcPr>
            <w:tcW w:w="2988" w:type="dxa"/>
          </w:tcPr>
          <w:p w:rsidR="00CD5224" w:rsidRDefault="00EC5992">
            <w:pPr>
              <w:pStyle w:val="TableBodyText"/>
            </w:pPr>
            <w:r>
              <w:t>The key of the deleted</w:t>
            </w:r>
            <w:r>
              <w:t xml:space="preserve"> entry is also a key value used in the parent index block.</w:t>
            </w:r>
          </w:p>
        </w:tc>
        <w:tc>
          <w:tcPr>
            <w:tcW w:w="5580" w:type="dxa"/>
          </w:tcPr>
          <w:p w:rsidR="00CD5224" w:rsidRDefault="00EC5992">
            <w:pPr>
              <w:pStyle w:val="TableBodyText"/>
            </w:pPr>
            <w:r>
              <w:t xml:space="preserve">If the leaf block is not empty after the delete, then the index row in the parent index block MUST be updated to use the next key value in the leaf block. However, if the leaf block is empty, then </w:t>
            </w:r>
            <w:r>
              <w:t>the parent index row MUST be removed. In some cases (for example, the index block becomes empty as well) this can have cascading effects up the index path.</w:t>
            </w:r>
          </w:p>
        </w:tc>
      </w:tr>
      <w:tr w:rsidR="00CD5224" w:rsidTr="00CD5224">
        <w:tc>
          <w:tcPr>
            <w:tcW w:w="2988" w:type="dxa"/>
          </w:tcPr>
          <w:p w:rsidR="00CD5224" w:rsidRDefault="00CD5224">
            <w:pPr>
              <w:pStyle w:val="TableBodyText"/>
            </w:pPr>
          </w:p>
        </w:tc>
        <w:tc>
          <w:tcPr>
            <w:tcW w:w="5580" w:type="dxa"/>
          </w:tcPr>
          <w:p w:rsidR="00CD5224" w:rsidRDefault="00EC5992">
            <w:pPr>
              <w:pStyle w:val="TableBodyText"/>
            </w:pPr>
            <w:r>
              <w:t>Also see section 2.6.1.2.3.</w:t>
            </w:r>
          </w:p>
        </w:tc>
      </w:tr>
    </w:tbl>
    <w:p w:rsidR="00CD5224" w:rsidRDefault="00CD5224"/>
    <w:p w:rsidR="00CD5224" w:rsidRDefault="00EC5992">
      <w:pPr>
        <w:pStyle w:val="Heading5"/>
      </w:pPr>
      <w:bookmarkStart w:id="529" w:name="section_b4ecc60735f7404a802ce812d73210cb"/>
      <w:bookmarkStart w:id="530" w:name="_Toc79581326"/>
      <w:r>
        <w:t>Deleting a BTH</w:t>
      </w:r>
      <w:bookmarkEnd w:id="529"/>
      <w:bookmarkEnd w:id="530"/>
    </w:p>
    <w:p w:rsidR="00CD5224" w:rsidRDefault="00EC5992">
      <w:r>
        <w:t>Deleting a BTH. This is identical to deleting a serie</w:t>
      </w:r>
      <w:r>
        <w:t xml:space="preserv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Starting from the HID of the BTH header, walk down all the BTH entry records (recursively if needed) and free all the HN allocations associated with the BTH (section 2.6.2.1.3).</w:t>
            </w:r>
          </w:p>
          <w:p w:rsidR="00CD5224" w:rsidRDefault="00EC5992">
            <w:pPr>
              <w:pStyle w:val="TableBodyText"/>
            </w:pPr>
            <w:r>
              <w:t>Once all the BTH entries are freed, free the BTH header (section 2.6.2.1.3).</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2.6.2.1.3.</w:t>
      </w:r>
    </w:p>
    <w:p w:rsidR="00CD5224" w:rsidRDefault="00EC5992">
      <w:pPr>
        <w:pStyle w:val="Heading4"/>
      </w:pPr>
      <w:bookmarkStart w:id="531" w:name="section_db6fbe8e4e5b487cb49288d4b53d5853"/>
      <w:bookmarkStart w:id="532" w:name="_Toc79581327"/>
      <w:r>
        <w:t>PC Operations</w:t>
      </w:r>
      <w:bookmarkEnd w:id="531"/>
      <w:bookmarkEnd w:id="532"/>
    </w:p>
    <w:p w:rsidR="00CD5224" w:rsidRDefault="00EC5992">
      <w:pPr>
        <w:pStyle w:val="Heading5"/>
      </w:pPr>
      <w:bookmarkStart w:id="533" w:name="section_1e645de02291457d8e3b3ae415a481ce"/>
      <w:bookmarkStart w:id="534" w:name="_Toc79581328"/>
      <w:r>
        <w:t>Creating a PC</w:t>
      </w:r>
      <w:bookmarkEnd w:id="533"/>
      <w:bookmarkEnd w:id="534"/>
    </w:p>
    <w:p w:rsidR="00CD5224" w:rsidRDefault="00EC5992">
      <w:r>
        <w:t xml:space="preserve">Creating a Property Context. This is a special case of creating a BTH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See requirements for section 2.6.2.2.1.</w:t>
            </w:r>
          </w:p>
          <w:p w:rsidR="00CD5224" w:rsidRDefault="00EC5992">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CD5224" w:rsidRDefault="00EC5992">
            <w:pPr>
              <w:pStyle w:val="TableBodyText"/>
            </w:pPr>
            <w:r>
              <w:t xml:space="preserve">The key size of the underlying BTH MUST be 2 bytes (section </w:t>
            </w:r>
            <w:hyperlink w:anchor="Section_7daab6f5ce65437e80d51b1be4088bd3" w:history="1">
              <w:r>
                <w:rPr>
                  <w:rStyle w:val="Hyperlink"/>
                </w:rPr>
                <w:t>2.3.3.3</w:t>
              </w:r>
            </w:hyperlink>
            <w:r>
              <w:t>).</w:t>
            </w:r>
          </w:p>
          <w:p w:rsidR="00CD5224" w:rsidRDefault="00EC5992">
            <w:pPr>
              <w:pStyle w:val="TableBodyText"/>
            </w:pPr>
            <w:r>
              <w:t>The data size of the underlying BTH MUST be 6 bytes (section 2.3.3.3).</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w:t>
      </w:r>
      <w:r>
        <w:t>ts: See section 2.6.2.2.1.</w:t>
      </w:r>
    </w:p>
    <w:p w:rsidR="00CD5224" w:rsidRDefault="00EC5992">
      <w:pPr>
        <w:pStyle w:val="Heading5"/>
      </w:pPr>
      <w:bookmarkStart w:id="535" w:name="section_060962849b6a41ea8bf26615bee0752e"/>
      <w:bookmarkStart w:id="536" w:name="_Toc79581329"/>
      <w:r>
        <w:t>Inserting into the PC</w:t>
      </w:r>
      <w:bookmarkEnd w:id="535"/>
      <w:bookmarkEnd w:id="536"/>
    </w:p>
    <w:p w:rsidR="00CD5224" w:rsidRDefault="00EC5992">
      <w:r>
        <w:t xml:space="preserve">Inserting properties into the Property Context. This is very similar to inserting into the BTH in section </w:t>
      </w:r>
      <w:hyperlink w:anchor="Section_8d33406c1796442e9114af478ef1341f" w:history="1">
        <w:r>
          <w:rPr>
            <w:rStyle w:val="Hyperlink"/>
          </w:rPr>
          <w:t>2.6.2.2.2</w:t>
        </w:r>
      </w:hyperlink>
      <w:r>
        <w:t xml:space="preserve">, except that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lastRenderedPageBreak/>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PC (section </w:t>
            </w:r>
            <w:hyperlink w:anchor="Section_1e645de02291457d8e3b3ae415a481ce" w:history="1">
              <w:r>
                <w:rPr>
                  <w:rStyle w:val="Hyperlink"/>
                </w:rPr>
                <w:t>2.6.2.3.1</w:t>
              </w:r>
            </w:hyperlink>
            <w:r>
              <w:t>).</w:t>
            </w:r>
          </w:p>
          <w:p w:rsidR="00CD5224" w:rsidRDefault="00EC5992">
            <w:pPr>
              <w:pStyle w:val="TableBodyText"/>
            </w:pPr>
            <w:r>
              <w:t>See</w:t>
            </w:r>
            <w:r>
              <w:t xml:space="preserve"> requirements for section 2.6.2.2.2.</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and 2.6.2.2.2 and 2.6.2.3.1 (if applicable).</w:t>
      </w:r>
    </w:p>
    <w:p w:rsidR="00CD5224" w:rsidRDefault="00EC5992">
      <w:r>
        <w:t>If the data is variable-size but less than or equal to 3580 bytes, then the data is stored in a separat</w:t>
      </w:r>
      <w:r>
        <w:t xml:space="preserve">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CD5224" w:rsidRDefault="00EC5992">
      <w:r>
        <w:t xml:space="preserve">If the data is variable-size and more than 3580 bytes, then the data is stored in a separate subnode entry. The subnode NID is stored in the </w:t>
      </w:r>
      <w:r>
        <w:rPr>
          <w:b/>
        </w:rPr>
        <w:t>dwValueHnid</w:t>
      </w:r>
      <w:r>
        <w:t xml:space="preserve"> field of the PC BTH record (section 2.3.3.3).</w:t>
      </w:r>
    </w:p>
    <w:p w:rsidR="00CD5224" w:rsidRDefault="00EC5992">
      <w:r>
        <w:t>Because an HID is a special NID with NID_TYPE of NID_TYPE</w:t>
      </w:r>
      <w:r>
        <w:t xml:space="preserv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CD5224" w:rsidRDefault="00EC5992">
      <w:pPr>
        <w:pStyle w:val="Heading5"/>
      </w:pPr>
      <w:bookmarkStart w:id="537" w:name="section_b0848da7e670499d8f26ac82b3e83835"/>
      <w:bookmarkStart w:id="538" w:name="_Toc79581330"/>
      <w:r>
        <w:t>Modifying the Value of a Property</w:t>
      </w:r>
      <w:bookmarkEnd w:id="537"/>
      <w:bookmarkEnd w:id="538"/>
    </w:p>
    <w:p w:rsidR="00CD5224" w:rsidRDefault="00EC5992">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except when the data is stored in a separate HN allo</w:t>
      </w:r>
      <w:r>
        <w:t xml:space="preserve">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spacing w:after="0"/>
            </w:pPr>
            <w:r>
              <w:t xml:space="preserve">An existing PC (section </w:t>
            </w:r>
            <w:hyperlink w:anchor="Section_1e645de02291457d8e3b3ae415a481ce" w:history="1">
              <w:r>
                <w:rPr>
                  <w:rStyle w:val="Hyperlink"/>
                </w:rPr>
                <w:t>2.6.2.3.1</w:t>
              </w:r>
            </w:hyperlink>
            <w:r>
              <w:t>).</w:t>
            </w:r>
          </w:p>
          <w:p w:rsidR="00CD5224" w:rsidRDefault="00EC5992">
            <w:pPr>
              <w:pStyle w:val="TableBodyText"/>
              <w:spacing w:after="0"/>
            </w:pPr>
            <w:r>
              <w:t>See section 2.6.2.2.3, 2.6.1.2.3, and 2.6.1.2.5 (if applicable).</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effects: See sections 2.6.2.3.1, 2.6.2.2.3, 2.6.1.2.3, and 2.6.1.2.5, where </w:t>
      </w:r>
      <w:r>
        <w:t>applicable.</w:t>
      </w:r>
    </w:p>
    <w:p w:rsidR="00CD5224" w:rsidRDefault="00EC5992">
      <w:pPr>
        <w:pStyle w:val="Heading5"/>
      </w:pPr>
      <w:bookmarkStart w:id="539" w:name="section_c30a75c2b2d047459e5bb883f83e12f1"/>
      <w:bookmarkStart w:id="540" w:name="_Toc79581331"/>
      <w:r>
        <w:t>Deleting a Property</w:t>
      </w:r>
      <w:bookmarkEnd w:id="539"/>
      <w:bookmarkEnd w:id="540"/>
    </w:p>
    <w:p w:rsidR="00CD5224" w:rsidRDefault="00EC5992">
      <w:r>
        <w:t xml:space="preserve">Deleting an existing property from a Property Context. This is similar to Deleting a BTH entry in section </w:t>
      </w:r>
      <w:hyperlink w:anchor="Section_21d4903538184a4cbc540e271cb9ce81" w:history="1">
        <w:r>
          <w:rPr>
            <w:rStyle w:val="Hyperlink"/>
          </w:rPr>
          <w:t>2.6.2.2.4</w:t>
        </w:r>
      </w:hyperlink>
      <w:r>
        <w:t>, except when the data is stored in a separate HN</w:t>
      </w:r>
      <w:r>
        <w:t xml:space="preserve">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PC (section </w:t>
            </w:r>
            <w:hyperlink w:anchor="Section_1e645de02291457d8e3b3ae415a481ce" w:history="1">
              <w:r>
                <w:rPr>
                  <w:rStyle w:val="Hyperlink"/>
                </w:rPr>
                <w:t>2.6.2.3.1</w:t>
              </w:r>
            </w:hyperlink>
            <w:r>
              <w:t>).</w:t>
            </w:r>
          </w:p>
          <w:p w:rsidR="00CD5224" w:rsidRDefault="00EC5992">
            <w:pPr>
              <w:pStyle w:val="TableBodyText"/>
            </w:pPr>
            <w:r>
              <w:t>See section 2.6.2.2.4, 2.6.2.1.3 and 2.6.1.2.6 (if applicable).</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2.6.2.3.1, 2.6.2.2.4, 2.6.2.1.3, and 2.6.1.2.6, where</w:t>
      </w:r>
      <w:r>
        <w:t xml:space="preserve"> applicable.</w:t>
      </w:r>
    </w:p>
    <w:p w:rsidR="00CD5224" w:rsidRDefault="00EC5992">
      <w:pPr>
        <w:pStyle w:val="Heading5"/>
      </w:pPr>
      <w:bookmarkStart w:id="541" w:name="section_3e05614a2a404b4d8d92dc88293b24ac"/>
      <w:bookmarkStart w:id="542" w:name="_Toc79581332"/>
      <w:r>
        <w:lastRenderedPageBreak/>
        <w:t>Deleting a PC</w:t>
      </w:r>
      <w:bookmarkEnd w:id="541"/>
      <w:bookmarkEnd w:id="542"/>
    </w:p>
    <w:p w:rsidR="00CD5224" w:rsidRDefault="00EC5992">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See requirements for section 2.6.1.2.7.</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2.6.1.2.7.</w:t>
      </w:r>
    </w:p>
    <w:p w:rsidR="00CD5224" w:rsidRDefault="00EC5992">
      <w:pPr>
        <w:pStyle w:val="Heading4"/>
      </w:pPr>
      <w:bookmarkStart w:id="543" w:name="section_c1dc2917b81944b1b3eb84966df8b1a4"/>
      <w:bookmarkStart w:id="544" w:name="_Toc79581333"/>
      <w:r>
        <w:t>TC Operations</w:t>
      </w:r>
      <w:bookmarkEnd w:id="543"/>
      <w:bookmarkEnd w:id="544"/>
    </w:p>
    <w:p w:rsidR="00CD5224" w:rsidRDefault="00EC5992">
      <w:pPr>
        <w:pStyle w:val="Heading5"/>
      </w:pPr>
      <w:bookmarkStart w:id="545" w:name="section_a3cafcd6454a46b4a122ebbda9ae56fb"/>
      <w:bookmarkStart w:id="546" w:name="_Toc79581334"/>
      <w:r>
        <w:t>Creating a TC</w:t>
      </w:r>
      <w:bookmarkEnd w:id="545"/>
      <w:bookmarkEnd w:id="546"/>
    </w:p>
    <w:p w:rsidR="00CD5224" w:rsidRDefault="00EC5992">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See section 2.6.2.1.1 and 2.6.2.2.1</w:t>
            </w:r>
            <w:r>
              <w:t>.</w:t>
            </w:r>
          </w:p>
          <w:p w:rsidR="00CD5224" w:rsidRDefault="00EC5992">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CD5224" w:rsidRDefault="00EC5992">
            <w:pPr>
              <w:pStyle w:val="TableBodyText"/>
            </w:pPr>
            <w:r>
              <w:t>The embedded BTH key and data fie</w:t>
            </w:r>
            <w:r>
              <w:t xml:space="preserve">lds MUST be set up according to the TCROWID structure (see section </w:t>
            </w:r>
            <w:hyperlink w:anchor="Section_e20b5cf4ea5648b8a8fae086c9b862ca" w:history="1">
              <w:r>
                <w:rPr>
                  <w:rStyle w:val="Hyperlink"/>
                </w:rPr>
                <w:t>2.3.4.3.1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2.6.2.1.1 and 2.6.2.2.1.</w:t>
      </w:r>
    </w:p>
    <w:p w:rsidR="00CD5224" w:rsidRDefault="00EC5992">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CD5224" w:rsidRDefault="00EC5992">
      <w:r>
        <w:t xml:space="preserve">Also see section 2.3.4.2 for the rules regarding setting the </w:t>
      </w:r>
      <w:r>
        <w:rPr>
          <w:b/>
        </w:rPr>
        <w:t>cbData</w:t>
      </w:r>
      <w:r>
        <w:t xml:space="preserve"> field of </w:t>
      </w:r>
      <w:r>
        <w:rPr>
          <w:b/>
        </w:rPr>
        <w:t>TCOLDE</w:t>
      </w:r>
      <w:r>
        <w:rPr>
          <w:b/>
        </w:rPr>
        <w:t>SC</w:t>
      </w:r>
      <w:r>
        <w:t>, noting the use of HNIDs for variable-size data or fixed-size data that exceeds 8 bytes.</w:t>
      </w:r>
    </w:p>
    <w:p w:rsidR="00CD5224" w:rsidRDefault="00EC5992">
      <w:pPr>
        <w:pStyle w:val="Heading5"/>
      </w:pPr>
      <w:bookmarkStart w:id="547" w:name="section_1a94f596d8404f66824eaf1024fb6944"/>
      <w:bookmarkStart w:id="548" w:name="_Toc79581335"/>
      <w:r>
        <w:t>Inserting into the TC</w:t>
      </w:r>
      <w:bookmarkEnd w:id="547"/>
      <w:bookmarkEnd w:id="548"/>
    </w:p>
    <w:p w:rsidR="00CD5224" w:rsidRDefault="00EC5992">
      <w:r>
        <w:t xml:space="preserve">Inserting a row into the Table Context. This is analogous to inserting an entry into the embedded BTH (section </w:t>
      </w:r>
      <w:hyperlink w:anchor="Section_8d33406c1796442e9114af478ef1341f" w:history="1">
        <w:r>
          <w:rPr>
            <w:rStyle w:val="Hyperlink"/>
          </w:rPr>
          <w:t>2.6.2.2.2</w:t>
        </w:r>
      </w:hyperlink>
      <w:r>
        <w:t xml:space="preserve">). If the data is variable-size or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TC (section </w:t>
            </w:r>
            <w:hyperlink w:anchor="Section_a3cafcd6454a46b4a122ebbda9ae56fb" w:history="1">
              <w:r>
                <w:rPr>
                  <w:rStyle w:val="Hyperlink"/>
                </w:rPr>
                <w:t>2.6.2.4.1</w:t>
              </w:r>
            </w:hyperlink>
            <w:r>
              <w:t>).</w:t>
            </w:r>
          </w:p>
          <w:p w:rsidR="00CD5224" w:rsidRDefault="00EC5992">
            <w:pPr>
              <w:pStyle w:val="TableBodyText"/>
            </w:pPr>
            <w:r>
              <w:t xml:space="preserve">See requirements for section </w:t>
            </w:r>
            <w:r>
              <w:t>2.6.2.2.2, 2.6.2.1.2, and 2.6.1.2.2 (if applicable).</w:t>
            </w:r>
          </w:p>
          <w:p w:rsidR="00CD5224" w:rsidRDefault="00EC5992">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CD5224" w:rsidRDefault="00EC5992">
            <w:pPr>
              <w:pStyle w:val="TableBodyText"/>
            </w:pPr>
            <w:r>
              <w:t>A properly-formatted TCR</w:t>
            </w:r>
            <w:r>
              <w:t xml:space="preserve">OWID structure (see section </w:t>
            </w:r>
            <w:hyperlink w:anchor="Section_e20b5cf4ea5648b8a8fae086c9b862ca" w:history="1">
              <w:r>
                <w:rPr>
                  <w:rStyle w:val="Hyperlink"/>
                </w:rPr>
                <w:t>2.3.4.3.1</w:t>
              </w:r>
            </w:hyperlink>
            <w:r>
              <w:t xml:space="preserve">) that corresponds </w:t>
            </w:r>
            <w:r>
              <w:lastRenderedPageBreak/>
              <w:t>to the row data record MUST be inserted into the embedded BTH.</w:t>
            </w:r>
          </w:p>
        </w:tc>
      </w:tr>
      <w:tr w:rsidR="00CD5224" w:rsidTr="00CD5224">
        <w:tc>
          <w:tcPr>
            <w:tcW w:w="1630" w:type="dxa"/>
          </w:tcPr>
          <w:p w:rsidR="00CD5224" w:rsidRDefault="00EC5992">
            <w:pPr>
              <w:pStyle w:val="TableBodyText"/>
            </w:pPr>
            <w:r>
              <w:lastRenderedPageBreak/>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2.6.2</w:t>
      </w:r>
      <w:r>
        <w:t>.4.1, 2.6.2.2.2, 2.6.2.1.2, and 2.6.1.2.2, where applicable.</w:t>
      </w:r>
    </w:p>
    <w:p w:rsidR="00CD5224" w:rsidRDefault="00EC5992">
      <w:r>
        <w:t>If the data is variable-size but less than or equal to 3580 bytes, then the data is stored in a separate HN allocation. The HID of the allocation is stored in the corresponding 4-byte data slot f</w:t>
      </w:r>
      <w:r>
        <w:t xml:space="preserve">or the TC row data record (section 2.3.4.4.1). </w:t>
      </w:r>
    </w:p>
    <w:p w:rsidR="00CD5224" w:rsidRDefault="00EC5992">
      <w:r>
        <w:t>If the data is variable-size and more than 3580 bytes, then the data is stored in a separate subnode entry. The subnode NID is stored in the corresponding 4-byte data slot in the TC row data record (section 2</w:t>
      </w:r>
      <w:r>
        <w:t>.3.4.4.1).</w:t>
      </w:r>
    </w:p>
    <w:p w:rsidR="00CD5224" w:rsidRDefault="00EC5992">
      <w:r>
        <w:t>If the data is fixed-size and more than 8 bytes in size, then the data is stored in a separate HN allocation.</w:t>
      </w:r>
    </w:p>
    <w:p w:rsidR="00CD5224" w:rsidRDefault="00EC5992">
      <w:r>
        <w:t>Because an HID is a special NID with NID_TYPE of NID_TYPE_HID, HIDs and subnode NIDs values never collide, implementations can easily d</w:t>
      </w:r>
      <w:r>
        <w:t xml:space="preserve">etermine if a data slot points to an HID or a subnode (section </w:t>
      </w:r>
      <w:hyperlink w:anchor="Section_18d7644ecb334e1195c034d8a84fbff6" w:history="1">
        <w:r>
          <w:rPr>
            <w:rStyle w:val="Hyperlink"/>
          </w:rPr>
          <w:t>2.2.2.1</w:t>
        </w:r>
      </w:hyperlink>
      <w:r>
        <w:t>).</w:t>
      </w:r>
    </w:p>
    <w:p w:rsidR="00CD5224" w:rsidRDefault="00EC5992">
      <w:r>
        <w:t>Also see sections 2.6.2.4.1, 2.6.2.2.2, 2.6.2.1.2, and 2.6.1.2.2, where applicable.</w:t>
      </w:r>
    </w:p>
    <w:p w:rsidR="00CD5224" w:rsidRDefault="00EC5992">
      <w:pPr>
        <w:pStyle w:val="Heading5"/>
      </w:pPr>
      <w:bookmarkStart w:id="549" w:name="section_c3de6cd58bf4415db8542c1bc6c36488"/>
      <w:bookmarkStart w:id="550" w:name="_Toc79581336"/>
      <w:r>
        <w:t>Modifying Contents of a Table Row</w:t>
      </w:r>
      <w:bookmarkEnd w:id="549"/>
      <w:bookmarkEnd w:id="550"/>
    </w:p>
    <w:p w:rsidR="00CD5224" w:rsidRDefault="00EC5992">
      <w:r>
        <w:t>Modif</w:t>
      </w:r>
      <w:r>
        <w:t>ying the contents of a Table Row. This refers to changing the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TC (section </w:t>
            </w:r>
            <w:hyperlink w:anchor="Section_a3cafcd6454a46b4a122ebbda9ae56fb" w:history="1">
              <w:r>
                <w:rPr>
                  <w:rStyle w:val="Hyperlink"/>
                </w:rPr>
                <w:t>2.6.2.4.1</w:t>
              </w:r>
            </w:hyperlink>
            <w:r>
              <w:t>).</w:t>
            </w:r>
          </w:p>
          <w:p w:rsidR="00CD5224" w:rsidRDefault="00EC5992">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CD5224" w:rsidRDefault="00EC5992">
            <w:pPr>
              <w:pStyle w:val="TableBodyText"/>
            </w:pPr>
            <w:r>
              <w:t xml:space="preserve">If the Row Matrix is in a subnode entry, then see requirements for section </w:t>
            </w:r>
            <w:hyperlink w:anchor="Section_0ef8834412364d5d9969e421e501737c" w:history="1">
              <w:r>
                <w:rPr>
                  <w:rStyle w:val="Hyperlink"/>
                </w:rPr>
                <w:t>2.6.1.2.5</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w:t>
      </w:r>
      <w:r>
        <w:t>ble side effects: See sections 2.6.2.4.1, 2.6.2.1.2, 2.6.2.1.3, and 2.6.1.2.5, where applicable..</w:t>
      </w:r>
    </w:p>
    <w:p w:rsidR="00CD5224" w:rsidRDefault="00EC5992">
      <w:pPr>
        <w:pStyle w:val="Heading5"/>
      </w:pPr>
      <w:bookmarkStart w:id="551" w:name="section_07483b5cbdaa4b48a68ab24c0c720a85"/>
      <w:bookmarkStart w:id="552" w:name="_Toc79581337"/>
      <w:r>
        <w:t>Adding a Column</w:t>
      </w:r>
      <w:bookmarkEnd w:id="551"/>
      <w:bookmarkEnd w:id="552"/>
    </w:p>
    <w:p w:rsidR="00CD5224" w:rsidRDefault="00EC5992">
      <w:r>
        <w:t xml:space="preserve">Adding a column to a TC. This involves modifying the TCINFO, adding a new column definition to the </w:t>
      </w:r>
      <w:r>
        <w:rPr>
          <w:b/>
        </w:rPr>
        <w:t>TCOLDESC</w:t>
      </w:r>
      <w:r>
        <w:t xml:space="preserve"> array, as well as widening every r</w:t>
      </w:r>
      <w:r>
        <w:t>ow of the Row Matrix to add a new data slot (and also widen the CEB array, if it runs out of unused bits). This involves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TC (section </w:t>
            </w:r>
            <w:hyperlink w:anchor="Section_a3cafcd6454a46b4a122ebbda9ae56fb" w:history="1">
              <w:r>
                <w:rPr>
                  <w:rStyle w:val="Hyperlink"/>
                </w:rPr>
                <w:t>2.6.2.4.1</w:t>
              </w:r>
            </w:hyperlink>
            <w:r>
              <w:t>).</w:t>
            </w:r>
          </w:p>
          <w:p w:rsidR="00CD5224" w:rsidRDefault="00EC5992">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CD5224" w:rsidRDefault="00EC5992">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CD5224" w:rsidRDefault="00EC5992">
            <w:pPr>
              <w:pStyle w:val="TableBodyText"/>
            </w:pPr>
            <w:r>
              <w:t xml:space="preserve">A new </w:t>
            </w:r>
            <w:r>
              <w:rPr>
                <w:b/>
              </w:rPr>
              <w:t>TC</w:t>
            </w:r>
            <w:r>
              <w:rPr>
                <w:b/>
              </w:rPr>
              <w:t>OLDESC</w:t>
            </w:r>
            <w:r>
              <w:t xml:space="preserve"> structure (section </w:t>
            </w:r>
            <w:hyperlink w:anchor="Section_3a2f63cfbb404559910ce55ec43d9cbb" w:history="1">
              <w:r>
                <w:rPr>
                  <w:rStyle w:val="Hyperlink"/>
                </w:rPr>
                <w:t>2.3.4.2</w:t>
              </w:r>
            </w:hyperlink>
            <w:r>
              <w:t>) MUST be added for the new column.</w:t>
            </w:r>
          </w:p>
          <w:p w:rsidR="00CD5224" w:rsidRDefault="00EC5992">
            <w:pPr>
              <w:pStyle w:val="TableBodyText"/>
            </w:pPr>
            <w:r>
              <w:t>Each row in the Row Matrix needs to be widened to add an data slot for the new column.</w:t>
            </w:r>
          </w:p>
          <w:p w:rsidR="00CD5224" w:rsidRDefault="00EC5992">
            <w:pPr>
              <w:pStyle w:val="TableBodyText"/>
            </w:pPr>
            <w:r>
              <w:t>It the CEB runs out of unused bits, then</w:t>
            </w:r>
            <w:r>
              <w:t xml:space="preserve"> the CEB for each row MUST grow to accommodate the new column.</w:t>
            </w:r>
          </w:p>
          <w:p w:rsidR="00CD5224" w:rsidRDefault="00EC5992">
            <w:pPr>
              <w:pStyle w:val="TableBodyText"/>
            </w:pPr>
            <w:r>
              <w:t>The CEB for each row MUST also be updated to indicate that the new column is "non-existent".</w:t>
            </w:r>
          </w:p>
        </w:tc>
      </w:tr>
      <w:tr w:rsidR="00CD5224" w:rsidTr="00CD5224">
        <w:tc>
          <w:tcPr>
            <w:tcW w:w="1630" w:type="dxa"/>
          </w:tcPr>
          <w:p w:rsidR="00CD5224" w:rsidRDefault="00EC5992">
            <w:pPr>
              <w:pStyle w:val="TableBodyText"/>
            </w:pPr>
            <w:r>
              <w:lastRenderedPageBreak/>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w:t>
      </w:r>
      <w:r>
        <w:rPr>
          <w:rStyle w:val="Hyperlink"/>
        </w:rPr>
        <w:t xml:space="preserve"> </w:t>
      </w:r>
      <w:r>
        <w:t xml:space="preserve">2.6.2.4.1, 2.6.2.1.2, </w:t>
      </w:r>
      <w:r>
        <w:t>2.6.2.1.3, and 2.6.1.2.5, where applicable.</w:t>
      </w:r>
    </w:p>
    <w:p w:rsidR="00CD5224" w:rsidRDefault="00EC5992">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w:t>
      </w:r>
      <w:r>
        <w:t xml:space="preserve">). It is also important to re-assign the </w:t>
      </w:r>
      <w:r>
        <w:rPr>
          <w:b/>
        </w:rPr>
        <w:t>iBit</w:t>
      </w:r>
      <w:r>
        <w:t xml:space="preserve"> fields of any other </w:t>
      </w:r>
      <w:r>
        <w:rPr>
          <w:b/>
        </w:rPr>
        <w:t>TCOLDESC</w:t>
      </w:r>
      <w:r>
        <w:t xml:space="preserve"> structure that is shifted as a result of inserting the new column.</w:t>
      </w:r>
    </w:p>
    <w:p w:rsidR="00CD5224" w:rsidRDefault="00EC5992">
      <w:r>
        <w:t xml:space="preserve">Also refer to section 2.3.4.2 for the rules regarding setting the </w:t>
      </w:r>
      <w:r>
        <w:rPr>
          <w:b/>
        </w:rPr>
        <w:t>cbData</w:t>
      </w:r>
      <w:r>
        <w:t xml:space="preserve"> field of </w:t>
      </w:r>
      <w:r>
        <w:rPr>
          <w:b/>
        </w:rPr>
        <w:t>TCOLDESC</w:t>
      </w:r>
      <w:r>
        <w:t>, noting the use of HNID</w:t>
      </w:r>
      <w:r>
        <w:t>s for variable-size data or fixed-size data that exceeds 8 bytes.</w:t>
      </w:r>
    </w:p>
    <w:p w:rsidR="00CD5224" w:rsidRDefault="00EC5992">
      <w:pPr>
        <w:pStyle w:val="Heading5"/>
      </w:pPr>
      <w:bookmarkStart w:id="553" w:name="section_332d98629d0c413e9222e3c553c81833"/>
      <w:bookmarkStart w:id="554" w:name="_Toc79581338"/>
      <w:r>
        <w:t>Deleting the Value of a Column</w:t>
      </w:r>
      <w:bookmarkEnd w:id="553"/>
      <w:bookmarkEnd w:id="554"/>
    </w:p>
    <w:p w:rsidR="00CD5224" w:rsidRDefault="00EC5992">
      <w:r>
        <w:t xml:space="preserve">Deleting the value of a column refers to setting the value of a column in a particular Table Row as "non-existent". This is done by setting the Cell Existence </w:t>
      </w:r>
      <w:r>
        <w:t>bit (CEB) that corresponds to that column in the row data to "0". This is a particular case of modifying contents of a Table Row.</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TC (section </w:t>
            </w:r>
            <w:hyperlink w:anchor="Section_a3cafcd6454a46b4a122ebbda9ae56fb" w:history="1">
              <w:r>
                <w:rPr>
                  <w:rStyle w:val="Hyperlink"/>
                </w:rPr>
                <w:t>2.6.2.</w:t>
              </w:r>
              <w:r>
                <w:rPr>
                  <w:rStyle w:val="Hyperlink"/>
                </w:rPr>
                <w:t>4.1</w:t>
              </w:r>
            </w:hyperlink>
            <w:r>
              <w:t>).</w:t>
            </w:r>
          </w:p>
          <w:p w:rsidR="00CD5224" w:rsidRDefault="00EC5992">
            <w:pPr>
              <w:pStyle w:val="TableBodyText"/>
            </w:pPr>
            <w:r>
              <w:t xml:space="preserve">See section </w:t>
            </w:r>
            <w:hyperlink w:anchor="Section_c3de6cd58bf4415db8542c1bc6c36488" w:history="1">
              <w:r>
                <w:rPr>
                  <w:rStyle w:val="Hyperlink"/>
                </w:rPr>
                <w:t>2.6.2.4.3</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2.6.2.4.1 and 2.6.2.4.3.</w:t>
      </w:r>
    </w:p>
    <w:p w:rsidR="00CD5224" w:rsidRDefault="00EC5992">
      <w:pPr>
        <w:pStyle w:val="Heading5"/>
      </w:pPr>
      <w:bookmarkStart w:id="555" w:name="section_33f1015f8055408d9d1cfda96d9fbe14"/>
      <w:bookmarkStart w:id="556" w:name="_Toc79581339"/>
      <w:r>
        <w:t>Deleting a Column</w:t>
      </w:r>
      <w:bookmarkEnd w:id="555"/>
      <w:bookmarkEnd w:id="556"/>
    </w:p>
    <w:p w:rsidR="00CD5224" w:rsidRDefault="00EC5992">
      <w:r>
        <w:t>Deleting an existing column in a Table Context.</w:t>
      </w:r>
    </w:p>
    <w:p w:rsidR="00CD5224" w:rsidRDefault="00EC5992">
      <w:r>
        <w:t>Implementations SHOULD NOT delete existing columns in a Table Context.</w:t>
      </w:r>
    </w:p>
    <w:p w:rsidR="00CD5224" w:rsidRDefault="00EC5992">
      <w:pPr>
        <w:pStyle w:val="Heading5"/>
      </w:pPr>
      <w:bookmarkStart w:id="557" w:name="section_5a0450b561c34bb09837fd14a00040d2"/>
      <w:bookmarkStart w:id="558" w:name="_Toc79581340"/>
      <w:r>
        <w:t>Deleting a Row</w:t>
      </w:r>
      <w:bookmarkEnd w:id="557"/>
      <w:bookmarkEnd w:id="558"/>
    </w:p>
    <w:p w:rsidR="00CD5224" w:rsidRDefault="00EC5992">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lastRenderedPageBreak/>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An existing</w:t>
            </w:r>
            <w:r>
              <w:t xml:space="preserve"> TC (section </w:t>
            </w:r>
            <w:hyperlink w:anchor="Section_a3cafcd6454a46b4a122ebbda9ae56fb" w:history="1">
              <w:r>
                <w:rPr>
                  <w:rStyle w:val="Hyperlink"/>
                </w:rPr>
                <w:t>2.6.2.4.1</w:t>
              </w:r>
            </w:hyperlink>
            <w:r>
              <w:t>).</w:t>
            </w:r>
          </w:p>
          <w:p w:rsidR="00CD5224" w:rsidRDefault="00EC5992">
            <w:pPr>
              <w:pStyle w:val="TableBodyText"/>
            </w:pPr>
            <w:r>
              <w:t>See requirements for sections 2.6.2.2.4, 2.6.2.2.3, 2.6.2.1.2, 2.6.2.1.3, and 2.6.1.2.5 (if applicable).</w:t>
            </w:r>
          </w:p>
          <w:p w:rsidR="00CD5224" w:rsidRDefault="00EC5992">
            <w:pPr>
              <w:pStyle w:val="TableBodyText"/>
            </w:pPr>
            <w:r>
              <w:t xml:space="preserve">Subsequent rows in the Row Matrix MUST be moved up to replace the </w:t>
            </w:r>
            <w:r>
              <w:t>gap caused by the deleted row.</w:t>
            </w:r>
          </w:p>
          <w:p w:rsidR="00CD5224" w:rsidRDefault="00EC5992">
            <w:pPr>
              <w:pStyle w:val="TableBodyText"/>
            </w:pPr>
            <w:r>
              <w:t xml:space="preserve">Some TCROWID entries in the embedded BTH MUST also be 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2.6.2.2.4, 2.6.2.2.3, 2.6.2.1.2, 2.6.2.1.3, and 2.6.1.2.5, where applicable.</w:t>
      </w:r>
    </w:p>
    <w:p w:rsidR="00CD5224" w:rsidRDefault="00EC5992">
      <w:pPr>
        <w:pStyle w:val="Heading5"/>
      </w:pPr>
      <w:bookmarkStart w:id="559" w:name="section_9d0c7a2f8cfd46e988aab9e8615c500c"/>
      <w:bookmarkStart w:id="560" w:name="_Toc79581341"/>
      <w:r>
        <w:t>Deleting a TC</w:t>
      </w:r>
      <w:bookmarkEnd w:id="559"/>
      <w:bookmarkEnd w:id="560"/>
    </w:p>
    <w:p w:rsidR="00CD5224" w:rsidRDefault="00EC5992">
      <w:r>
        <w:t>Deleting an existing Table Context altogether. This is identical to Deleting a node in section</w:t>
      </w:r>
      <w:r>
        <w:t xml:space="preserve">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See requirements for section 2.6.1.2.7.</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CD5224"/>
    <w:p w:rsidR="00CD5224" w:rsidRDefault="00EC5992">
      <w:r>
        <w:t>Possible side effects: See section 2.6.1.2.7.</w:t>
      </w:r>
    </w:p>
    <w:p w:rsidR="00CD5224" w:rsidRDefault="00EC5992">
      <w:r>
        <w:t xml:space="preserve">Because Table Contexts </w:t>
      </w:r>
      <w:r>
        <w:t>are rarely used in a stand-alone manner, special care MUST be taken to ensure that removing a TC does not cause higher-level entities to malfunction.</w:t>
      </w:r>
    </w:p>
    <w:p w:rsidR="00CD5224" w:rsidRDefault="00EC5992">
      <w:pPr>
        <w:pStyle w:val="Heading3"/>
      </w:pPr>
      <w:bookmarkStart w:id="561" w:name="section_4fd478e312fa4fb1a6be6a61cf3c47dc"/>
      <w:bookmarkStart w:id="562" w:name="_Toc79581342"/>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w:instrText>
      </w:r>
      <w:r>
        <w:instrText xml:space="preserve">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"Maintaining data integrity:Messaging layer" </w:instrText>
      </w:r>
      <w:r>
        <w:fldChar w:fldCharType="end"/>
      </w:r>
      <w:r>
        <w:fldChar w:fldCharType="begin"/>
      </w:r>
      <w:r>
        <w:instrText xml:space="preserve"> XE "Messaging layer:operations" </w:instrText>
      </w:r>
      <w:r>
        <w:fldChar w:fldCharType="end"/>
      </w:r>
    </w:p>
    <w:p w:rsidR="00CD5224" w:rsidRDefault="00EC5992">
      <w:r>
        <w:t>The Messaging layer provides a Messaging-oriented interface that consists of concepts and object</w:t>
      </w:r>
      <w:r>
        <w:t xml:space="preserve">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The following diagram shows the various structures exposed at the Messaging layer.</w:t>
      </w:r>
    </w:p>
    <w:p w:rsidR="00CD5224" w:rsidRDefault="00EC5992">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CD5224" w:rsidRDefault="00EC5992">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CD5224" w:rsidRDefault="00EC5992">
      <w:r>
        <w:t>The following sections describe the most common operations performed at</w:t>
      </w:r>
      <w:r>
        <w:t xml:space="preserve"> the Messaging layer, and specific implementation considerations.</w:t>
      </w:r>
    </w:p>
    <w:p w:rsidR="00CD5224" w:rsidRDefault="00EC5992">
      <w:pPr>
        <w:pStyle w:val="Heading4"/>
      </w:pPr>
      <w:bookmarkStart w:id="563" w:name="section_bb59db5878e846659c989dd4fad0d44e"/>
      <w:bookmarkStart w:id="564" w:name="_Toc79581343"/>
      <w:r>
        <w:t>Message Store Operations</w:t>
      </w:r>
      <w:bookmarkEnd w:id="563"/>
      <w:bookmarkEnd w:id="564"/>
    </w:p>
    <w:p w:rsidR="00CD5224" w:rsidRDefault="00EC5992">
      <w:pPr>
        <w:pStyle w:val="Heading5"/>
      </w:pPr>
      <w:bookmarkStart w:id="565" w:name="section_f6b54f0c57ff4c9781d3fa545dfe2d10"/>
      <w:bookmarkStart w:id="566" w:name="_Toc79581344"/>
      <w:r>
        <w:t>Creating the Message Store</w:t>
      </w:r>
      <w:bookmarkEnd w:id="565"/>
      <w:bookmarkEnd w:id="566"/>
    </w:p>
    <w:p w:rsidR="00CD5224" w:rsidRDefault="00EC5992">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xml:space="preserve">) with a special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Identical to section 2.6.2.3.1 and 2.6.2.3.2.</w:t>
            </w:r>
          </w:p>
          <w:p w:rsidR="00CD5224" w:rsidRDefault="00EC5992">
            <w:pPr>
              <w:pStyle w:val="TableBodyText"/>
            </w:pPr>
            <w:r>
              <w:t>NID MUST be NID_MESSAGE_STORE.</w:t>
            </w:r>
          </w:p>
          <w:p w:rsidR="00CD5224" w:rsidRDefault="00EC5992">
            <w:pPr>
              <w:pStyle w:val="TableBodyText"/>
            </w:pPr>
            <w:r>
              <w:t xml:space="preserve">See minimal set of required properties in section </w:t>
            </w:r>
            <w:hyperlink w:anchor="Section_5493a0eb03564e88b4f50433ce0a93fa" w:history="1">
              <w:r>
                <w:rPr>
                  <w:rStyle w:val="Hyperlink"/>
                </w:rPr>
                <w:t>2.4.3.1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w:t>
      </w:r>
      <w:r>
        <w:t>ee section 2.6.2.3.1 and 2.6.2.3.2.</w:t>
      </w:r>
    </w:p>
    <w:p w:rsidR="00CD5224" w:rsidRDefault="00EC5992">
      <w:r>
        <w:t>Exactly one message store MUST exist in a PST file.</w:t>
      </w:r>
    </w:p>
    <w:p w:rsidR="00CD5224" w:rsidRDefault="00EC5992">
      <w:pPr>
        <w:pStyle w:val="Heading5"/>
      </w:pPr>
      <w:bookmarkStart w:id="567" w:name="section_4b1434763feb45f18cdda79ff991cc17"/>
      <w:bookmarkStart w:id="568" w:name="_Toc79581345"/>
      <w:r>
        <w:t>Modifying Properties of the Message Store</w:t>
      </w:r>
      <w:bookmarkEnd w:id="567"/>
      <w:bookmarkEnd w:id="568"/>
    </w:p>
    <w:p w:rsidR="00CD5224" w:rsidRDefault="00EC5992">
      <w:r>
        <w:t xml:space="preserve">Modifying properties of the </w:t>
      </w:r>
      <w:hyperlink w:anchor="gt_fda94a53-448d-48d5-9991-176c530ff597">
        <w:r>
          <w:rPr>
            <w:rStyle w:val="HyperlinkGreen"/>
            <w:b/>
          </w:rPr>
          <w:t>message store</w:t>
        </w:r>
      </w:hyperlink>
      <w:r>
        <w:t>. This refers to the ad</w:t>
      </w:r>
      <w:r>
        <w:t xml:space="preserve">ding, changing and deleting of properties to or from the message store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ind w:left="-1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message store (section </w:t>
            </w:r>
            <w:hyperlink w:anchor="Section_f6b54f0c57ff4c9781d3fa545dfe2d10" w:history="1">
              <w:r>
                <w:rPr>
                  <w:rStyle w:val="Hyperlink"/>
                </w:rPr>
                <w:t>2.6.3.1.1</w:t>
              </w:r>
            </w:hyperlink>
            <w:r>
              <w:t>).</w:t>
            </w:r>
          </w:p>
          <w:p w:rsidR="00CD5224" w:rsidRDefault="00EC5992">
            <w:pPr>
              <w:pStyle w:val="TableBodyText"/>
            </w:pPr>
            <w:r>
              <w:t xml:space="preserve">See sections 2.6.2.3.2, 2.6.2.3.3 and </w:t>
            </w:r>
            <w:r>
              <w:t>2.6.2.3.4, where applicable.</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lastRenderedPageBreak/>
        <w:t>Possible side effects: See sections 2.6.2.3.2, 2.6.2.3.3 and 2.6.2.3.4, where applicable.</w:t>
      </w:r>
    </w:p>
    <w:p w:rsidR="00CD5224" w:rsidRDefault="00EC5992">
      <w:pPr>
        <w:pStyle w:val="Heading4"/>
      </w:pPr>
      <w:bookmarkStart w:id="569" w:name="section_3960219b89d74f85b0f3aa1dd6f69488"/>
      <w:bookmarkStart w:id="570" w:name="_Toc79581346"/>
      <w:r>
        <w:t>Folder Object Operations</w:t>
      </w:r>
      <w:bookmarkEnd w:id="569"/>
      <w:bookmarkEnd w:id="570"/>
    </w:p>
    <w:p w:rsidR="00CD5224" w:rsidRDefault="00EC5992">
      <w:pPr>
        <w:pStyle w:val="Heading5"/>
      </w:pPr>
      <w:bookmarkStart w:id="571" w:name="section_a5c8bcf8706d4db2afc41f5cb239dc63"/>
      <w:bookmarkStart w:id="572" w:name="_Toc79581347"/>
      <w:r>
        <w:t>Creating a Folder Object</w:t>
      </w:r>
      <w:bookmarkEnd w:id="571"/>
      <w:bookmarkEnd w:id="572"/>
    </w:p>
    <w:p w:rsidR="00CD5224" w:rsidRDefault="00EC5992">
      <w:r>
        <w:t xml:space="preserve">Creating a </w:t>
      </w:r>
      <w:hyperlink w:anchor="gt_0682daa7-c1b8-419b-8a32-6048833d0b72">
        <w:r>
          <w:rPr>
            <w:rStyle w:val="HyperlinkGreen"/>
            <w:b/>
          </w:rPr>
          <w:t>Folder object</w:t>
        </w:r>
      </w:hyperlink>
      <w:r>
        <w:t>. This is equivalent to creating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CD5224" w:rsidRDefault="00EC5992">
            <w:pPr>
              <w:pStyle w:val="TableBodyText"/>
            </w:pPr>
            <w:r>
              <w:t>All 4 entities (1 PC, 3 TCs) MUST exist to fu</w:t>
            </w:r>
            <w:r>
              <w:t>nction properly.</w:t>
            </w:r>
          </w:p>
          <w:p w:rsidR="00CD5224" w:rsidRDefault="00EC5992">
            <w:pPr>
              <w:pStyle w:val="TableBodyText"/>
            </w:pPr>
            <w:r>
              <w:t xml:space="preserve">All 4 entities MUST have the same </w:t>
            </w:r>
            <w:r>
              <w:rPr>
                <w:b/>
              </w:rPr>
              <w:t>nidIndex</w:t>
            </w:r>
            <w:r>
              <w:t>.</w:t>
            </w:r>
          </w:p>
          <w:p w:rsidR="00CD5224" w:rsidRDefault="00EC5992">
            <w:pPr>
              <w:pStyle w:val="TableBodyText"/>
            </w:pPr>
            <w:r>
              <w:t>The PC MUST have NID_TYPE of NID_TYPE_NORMAL_FOLDER.</w:t>
            </w:r>
          </w:p>
          <w:p w:rsidR="00CD5224" w:rsidRDefault="00EC5992">
            <w:pPr>
              <w:pStyle w:val="TableBodyText"/>
            </w:pPr>
            <w:r>
              <w:t xml:space="preserve">The 3 TCs MUST have </w:t>
            </w:r>
            <w:r>
              <w:rPr>
                <w:b/>
              </w:rPr>
              <w:t>nidType</w:t>
            </w:r>
            <w:r>
              <w:t xml:space="preserve"> of NID_TYPE_ASSOC_CONTENTS_TABLE, NID_TYPE_CONTENTS_TABLE and NID_TYPE_HIERARCHY_TABLE.</w:t>
            </w:r>
          </w:p>
          <w:p w:rsidR="00CD5224" w:rsidRDefault="00EC5992">
            <w:pPr>
              <w:pStyle w:val="TableBodyText"/>
            </w:pPr>
            <w:r>
              <w:t>See minimal set of require</w:t>
            </w:r>
            <w:r>
              <w:t xml:space="preserve">d Folder object PC properties in section </w:t>
            </w:r>
            <w:hyperlink w:anchor="Section_ec5b8b408b31461288c8510745f7ae80" w:history="1">
              <w:r>
                <w:rPr>
                  <w:rStyle w:val="Hyperlink"/>
                </w:rPr>
                <w:t>2.4.4.1.1</w:t>
              </w:r>
            </w:hyperlink>
            <w:r>
              <w:t>.</w:t>
            </w:r>
          </w:p>
          <w:p w:rsidR="00CD5224" w:rsidRDefault="00EC5992">
            <w:pPr>
              <w:pStyle w:val="TableBodyText"/>
            </w:pPr>
            <w:r>
              <w:t xml:space="preserve">See minimal set of required columns for the Hierarchy TC in section </w:t>
            </w:r>
            <w:hyperlink w:anchor="Section_c08fb6cb2d9142e5b70df3e4f9781a2a" w:history="1">
              <w:r>
                <w:rPr>
                  <w:rStyle w:val="Hyperlink"/>
                </w:rPr>
                <w:t>2.4.4.4.1</w:t>
              </w:r>
            </w:hyperlink>
            <w:r>
              <w:t>.</w:t>
            </w:r>
          </w:p>
          <w:p w:rsidR="00CD5224" w:rsidRDefault="00EC5992">
            <w:pPr>
              <w:pStyle w:val="TableBodyText"/>
            </w:pPr>
            <w:r>
              <w:t>See m</w:t>
            </w:r>
            <w:r>
              <w:t xml:space="preserve">inimal set of required columns for the Contents TC in section </w:t>
            </w:r>
            <w:hyperlink w:anchor="Section_f58e1ea9b592408db89e53fd4cd6024b" w:history="1">
              <w:r>
                <w:rPr>
                  <w:rStyle w:val="Hyperlink"/>
                </w:rPr>
                <w:t>2.4.4.5.1</w:t>
              </w:r>
            </w:hyperlink>
            <w:r>
              <w:t>.</w:t>
            </w:r>
          </w:p>
          <w:p w:rsidR="00CD5224" w:rsidRDefault="00EC5992">
            <w:pPr>
              <w:pStyle w:val="TableBodyText"/>
            </w:pPr>
            <w:r>
              <w:t xml:space="preserve">See minimal set of required columns for the </w:t>
            </w:r>
            <w:hyperlink w:anchor="gt_d7d60068-8690-4d36-8dae-9d7f73dc77b9">
              <w:r>
                <w:rPr>
                  <w:rStyle w:val="HyperlinkGreen"/>
                  <w:b/>
                </w:rPr>
                <w:t>FAI contents tabl</w:t>
              </w:r>
              <w:r>
                <w:rPr>
                  <w:rStyle w:val="HyperlinkGreen"/>
                  <w:b/>
                </w:rPr>
                <w:t>e</w:t>
              </w:r>
            </w:hyperlink>
            <w:r>
              <w:t xml:space="preserve"> TC in section </w:t>
            </w:r>
            <w:hyperlink w:anchor="Section_b2e619a06a9c41019dcb340ac41cf308" w:history="1">
              <w:r>
                <w:rPr>
                  <w:rStyle w:val="Hyperlink"/>
                </w:rPr>
                <w:t>2.4.4.6.1</w:t>
              </w:r>
            </w:hyperlink>
            <w:r>
              <w:t>.</w:t>
            </w:r>
          </w:p>
          <w:p w:rsidR="00CD5224" w:rsidRDefault="00EC5992">
            <w:pPr>
              <w:pStyle w:val="TableBodyText"/>
            </w:pPr>
            <w:r>
              <w:t xml:space="preserve">MUST queue a properly-formatted SUD of type SUDT_FLD_ADD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effects: See section 2.6.2.3.1, 2.6.2.4.1, and 2.6.2.3.2. </w:t>
      </w:r>
    </w:p>
    <w:p w:rsidR="00CD5224" w:rsidRDefault="00EC5992">
      <w:pPr>
        <w:pStyle w:val="Heading5"/>
      </w:pPr>
      <w:bookmarkStart w:id="573" w:name="section_d17234d14de9436ea412186b42dd1a8b"/>
      <w:bookmarkStart w:id="574" w:name="_Toc79581348"/>
      <w:r>
        <w:t>Modifying Properties of a Folder Object</w:t>
      </w:r>
      <w:bookmarkEnd w:id="573"/>
      <w:bookmarkEnd w:id="574"/>
    </w:p>
    <w:p w:rsidR="00CD5224" w:rsidRDefault="00EC5992">
      <w:r>
        <w:t xml:space="preserve">Modifying properties of the </w:t>
      </w:r>
      <w:hyperlink w:anchor="gt_0682daa7-c1b8-419b-8a32-6048833d0b72">
        <w:r>
          <w:rPr>
            <w:rStyle w:val="HyperlinkGreen"/>
            <w:b/>
          </w:rPr>
          <w:t>Folder object</w:t>
        </w:r>
      </w:hyperlink>
      <w:r>
        <w:t>. This refers to the add</w:t>
      </w:r>
      <w:r>
        <w:t xml:space="preserve">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Folder object (section </w:t>
            </w:r>
            <w:hyperlink w:anchor="Section_c4169b51ea4941029e8a8bc86ce6ff51" w:history="1">
              <w:r>
                <w:rPr>
                  <w:rStyle w:val="Hyperlink"/>
                </w:rPr>
                <w:t>2.5.2.2</w:t>
              </w:r>
            </w:hyperlink>
            <w:r>
              <w:t>).</w:t>
            </w:r>
          </w:p>
          <w:p w:rsidR="00CD5224" w:rsidRDefault="00EC5992">
            <w:pPr>
              <w:pStyle w:val="TableBodyText"/>
            </w:pPr>
            <w:r>
              <w:t>See sections 2.6.2.3.2, 2.6.2.3.3 and 2.6.2.3.4, wher</w:t>
            </w:r>
            <w:r>
              <w:t>e applicable.</w:t>
            </w:r>
          </w:p>
          <w:p w:rsidR="00CD5224" w:rsidRDefault="00EC5992">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2.6.2.3.2, 2.6.2.3.3</w:t>
      </w:r>
      <w:r>
        <w:t xml:space="preserve"> and 2.6.2.3.4, where applicable.</w:t>
      </w:r>
    </w:p>
    <w:p w:rsidR="00CD5224" w:rsidRDefault="00EC5992">
      <w:r>
        <w:t xml:space="preserve">Some Folder object properties are also duplicated in the hierarchy TC of the parent Folder object (See section </w:t>
      </w:r>
      <w:hyperlink w:anchor="Section_c08fb6cb2d9142e5b70df3e4f9781a2a" w:history="1">
        <w:r>
          <w:rPr>
            <w:rStyle w:val="Hyperlink"/>
          </w:rPr>
          <w:t>2.4.4.4.1</w:t>
        </w:r>
      </w:hyperlink>
      <w:r>
        <w:t>). Implementations MUST pay special attent</w:t>
      </w:r>
      <w:r>
        <w:t>ion to any properties that are duplicated elsewhere to make sure all instances of the properties are properly updated.</w:t>
      </w:r>
    </w:p>
    <w:p w:rsidR="00CD5224" w:rsidRDefault="00EC5992">
      <w:r>
        <w:lastRenderedPageBreak/>
        <w:t>Special calculated properties exist that do not map directly to externally-published properties and therefore MUST be converted, calculat</w:t>
      </w:r>
      <w:r>
        <w:t xml:space="preserve">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CD5224" w:rsidRDefault="00EC5992">
      <w:pPr>
        <w:pStyle w:val="Heading5"/>
      </w:pPr>
      <w:bookmarkStart w:id="575" w:name="section_3860193e6079442bab3d875ec6eb805a"/>
      <w:bookmarkStart w:id="576" w:name="_Toc79581349"/>
      <w:r>
        <w:t>Adding a Sub-Folder Object</w:t>
      </w:r>
      <w:bookmarkEnd w:id="575"/>
      <w:bookmarkEnd w:id="576"/>
    </w:p>
    <w:p w:rsidR="00CD5224" w:rsidRDefault="00EC5992">
      <w:r>
        <w:t>Adding a sub-</w:t>
      </w:r>
      <w:hyperlink w:anchor="gt_0682daa7-c1b8-419b-8a32-6048833d0b72">
        <w:r>
          <w:rPr>
            <w:rStyle w:val="HyperlinkGreen"/>
            <w:b/>
          </w:rPr>
          <w:t>Folder object</w:t>
        </w:r>
      </w:hyperlink>
      <w:r>
        <w:t xml:space="preserve"> to an existing Folder object. This involves creating a new Folder object, and then adding the new Folder object to the existing parent Folder object's hierarchy. Creating a Folder object is identical t</w:t>
      </w:r>
      <w:r>
        <w:t xml:space="preserve">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xml:space="preserve">) to the Hierarchy TC of the parent Folder object. Also, some of the properties in the parent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w:t>
            </w:r>
            <w:r>
              <w:t>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An existing parent Folder object (section 2.6.3.2.1).</w:t>
            </w:r>
          </w:p>
          <w:p w:rsidR="00CD5224" w:rsidRDefault="00EC5992">
            <w:pPr>
              <w:pStyle w:val="TableBodyText"/>
            </w:pPr>
            <w:r>
              <w:t>See sections 2.6.3.2.1, 2.6.2.4.2.</w:t>
            </w:r>
          </w:p>
          <w:p w:rsidR="00CD5224" w:rsidRDefault="00EC5992">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CD5224" w:rsidRDefault="00EC5992">
            <w:pPr>
              <w:pStyle w:val="TableBodyText"/>
            </w:pPr>
            <w:r>
              <w:t>Parent properties MUST be updated to reflect new child Folder object (section 2.6.3.2.2).</w:t>
            </w:r>
          </w:p>
          <w:p w:rsidR="00CD5224" w:rsidRDefault="00EC5992">
            <w:pPr>
              <w:pStyle w:val="TableBodyText"/>
            </w:pPr>
            <w:r>
              <w:t xml:space="preserve">MUST queue a properly-formatted SUD of type SUDT_FLD_ADD for the sub-Folder object to the SMQ </w:t>
            </w:r>
            <w:r>
              <w:t xml:space="preserve">(section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2.6.3.2.1, 2.6.2.4.2 and 2.6.3.2.2.</w:t>
      </w:r>
    </w:p>
    <w:p w:rsidR="00CD5224" w:rsidRDefault="00EC5992">
      <w:pPr>
        <w:pStyle w:val="Heading5"/>
      </w:pPr>
      <w:bookmarkStart w:id="577" w:name="section_f2c7a242547e4a2a9008c305e0cb3ee9"/>
      <w:bookmarkStart w:id="578" w:name="_Toc79581350"/>
      <w:r>
        <w:t>Moving a Folder Object</w:t>
      </w:r>
      <w:bookmarkEnd w:id="577"/>
      <w:bookmarkEnd w:id="578"/>
    </w:p>
    <w:p w:rsidR="00CD5224" w:rsidRDefault="00EC5992">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Also, some properties of both Folder object PCs (for example, folder count) need to</w:t>
      </w:r>
      <w:r>
        <w:t xml:space="preserve">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Folder object (section </w:t>
            </w:r>
            <w:hyperlink w:anchor="Section_a5c8bcf8706d4db2afc41f5cb239dc63" w:history="1">
              <w:r>
                <w:rPr>
                  <w:rStyle w:val="Hyperlink"/>
                </w:rPr>
                <w:t>2.6.3.2.1</w:t>
              </w:r>
            </w:hyperlink>
            <w:r>
              <w:t>).</w:t>
            </w:r>
          </w:p>
          <w:p w:rsidR="00CD5224" w:rsidRDefault="00EC5992">
            <w:pPr>
              <w:pStyle w:val="TableBodyText"/>
            </w:pPr>
            <w:r>
              <w:t>An existing new parent Folder object (section 2.6.3.2.1).</w:t>
            </w:r>
          </w:p>
          <w:p w:rsidR="00CD5224" w:rsidRDefault="00EC5992">
            <w:pPr>
              <w:pStyle w:val="TableBodyText"/>
            </w:pPr>
            <w:r>
              <w:t>See sections 2.6.2.4.7, 2.6.2.4.2.</w:t>
            </w:r>
          </w:p>
          <w:p w:rsidR="00CD5224" w:rsidRDefault="00EC5992">
            <w:pPr>
              <w:pStyle w:val="TableBodyText"/>
            </w:pPr>
            <w:r>
              <w:rPr>
                <w:b/>
              </w:rPr>
              <w:t>nidParent</w:t>
            </w:r>
            <w:r>
              <w:t xml:space="preserve"> of the moved Folder object's NBT entry MUST be set to the NID of the new parent Folder object (section </w:t>
            </w:r>
            <w:hyperlink w:anchor="Section_28fb21160998448598449711b95603ba" w:history="1">
              <w:r>
                <w:rPr>
                  <w:rStyle w:val="Hyperlink"/>
                </w:rPr>
                <w:t>2.2.2.7.7.4</w:t>
              </w:r>
            </w:hyperlink>
            <w:r>
              <w:t>).</w:t>
            </w:r>
          </w:p>
          <w:p w:rsidR="00CD5224" w:rsidRDefault="00EC5992">
            <w:pPr>
              <w:pStyle w:val="TableBodyText"/>
            </w:pPr>
            <w:r>
              <w:t>Old and new parent Folder object properties MUST be updated accordingly (section 2.6.3.2.2).</w:t>
            </w:r>
          </w:p>
          <w:p w:rsidR="00CD5224" w:rsidRDefault="00EC5992">
            <w:pPr>
              <w:pStyle w:val="TableBodyText"/>
            </w:pPr>
            <w:r>
              <w:t xml:space="preserve">MUST queue a properly-formatted SUD of type SUDT_FLD_MOV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2.6.3.2.1, 2.6.2.4.7, 2.6.2.4.2 and 2.6.3.2.2.</w:t>
      </w:r>
    </w:p>
    <w:p w:rsidR="00CD5224" w:rsidRDefault="00EC5992">
      <w:pPr>
        <w:pStyle w:val="Heading5"/>
      </w:pPr>
      <w:bookmarkStart w:id="579" w:name="section_833a7f7b163f4309a3123efb6cdfee27"/>
      <w:bookmarkStart w:id="580" w:name="_Toc79581351"/>
      <w:r>
        <w:lastRenderedPageBreak/>
        <w:t>Copying a Folder Object</w:t>
      </w:r>
      <w:bookmarkEnd w:id="579"/>
      <w:bookmarkEnd w:id="580"/>
    </w:p>
    <w:p w:rsidR="00CD5224" w:rsidRDefault="00EC5992">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2.6.2.4.2</w:t>
        </w:r>
      </w:hyperlink>
      <w:r>
        <w:t>) to the Hierarc</w:t>
      </w:r>
      <w:r>
        <w:t xml:space="preserve">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Folder object (section </w:t>
            </w:r>
            <w:hyperlink w:anchor="Section_a5c8bcf8706d4db2afc41f5cb239dc63" w:history="1">
              <w:r>
                <w:rPr>
                  <w:rStyle w:val="Hyperlink"/>
                </w:rPr>
                <w:t>2.6.3.2.1</w:t>
              </w:r>
            </w:hyperlink>
            <w:r>
              <w:t>).</w:t>
            </w:r>
          </w:p>
          <w:p w:rsidR="00CD5224" w:rsidRDefault="00EC5992">
            <w:pPr>
              <w:pStyle w:val="TableBodyText"/>
            </w:pPr>
            <w:r>
              <w:t>An existing target Folder object (section 2.6.3.2.1).</w:t>
            </w:r>
          </w:p>
          <w:p w:rsidR="00CD5224" w:rsidRDefault="00EC5992">
            <w:pPr>
              <w:pStyle w:val="TableBodyText"/>
            </w:pPr>
            <w:r>
              <w:t>See sections 2.6.2.3.1, 2.6.2.3.2, 2.6.1.2.4 and 2.6.2.4.2.</w:t>
            </w:r>
          </w:p>
          <w:p w:rsidR="00CD5224" w:rsidRDefault="00EC5992">
            <w:pPr>
              <w:pStyle w:val="TableBodyText"/>
            </w:pPr>
            <w:r>
              <w:t xml:space="preserve">See minimal set of required Folder </w:t>
            </w:r>
            <w:r>
              <w:t xml:space="preserve">object PC properties in </w:t>
            </w:r>
            <w:hyperlink w:anchor="Section_ec5b8b408b31461288c8510745f7ae80" w:history="1">
              <w:r>
                <w:rPr>
                  <w:rStyle w:val="Hyperlink"/>
                </w:rPr>
                <w:t>2.4.4.1.1</w:t>
              </w:r>
            </w:hyperlink>
            <w:r>
              <w:t>.</w:t>
            </w:r>
          </w:p>
          <w:p w:rsidR="00CD5224" w:rsidRDefault="00EC5992">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CD5224" w:rsidRDefault="00EC5992">
            <w:pPr>
              <w:pStyle w:val="TableBodyText"/>
            </w:pPr>
            <w:r>
              <w:t>Target Folder object properties MUST be updated accordingly (section 2.6.3.2.2).</w:t>
            </w:r>
          </w:p>
          <w:p w:rsidR="00CD5224" w:rsidRDefault="00EC5992">
            <w:pPr>
              <w:pStyle w:val="TableBodyText"/>
            </w:pPr>
            <w:r>
              <w:t xml:space="preserve">MUST queue a properly-formatted SUD of type SUDT_FLD_ADD for the copied Folder object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2.6.3.2.1, 2.6.2.3.1, 2.6.2.3.2 2.6.1.2.4, 2.6.2.4.2, and 2.6.3.2.2.</w:t>
      </w:r>
    </w:p>
    <w:p w:rsidR="00CD5224" w:rsidRDefault="00EC5992">
      <w:r>
        <w:t>The 3 TCs of the copied Folder object</w:t>
      </w:r>
      <w:r>
        <w:t xml:space="preserve"> are single-instanced to the original Folder object, which allows the Folder object copying process to be efficient.</w:t>
      </w:r>
    </w:p>
    <w:p w:rsidR="00CD5224" w:rsidRDefault="00EC5992">
      <w:pPr>
        <w:pStyle w:val="Heading5"/>
      </w:pPr>
      <w:bookmarkStart w:id="581" w:name="section_eaab935353fe448fa32fd45afd3c4b5d"/>
      <w:bookmarkStart w:id="582" w:name="_Toc79581352"/>
      <w:r>
        <w:t>Adding a Message Object</w:t>
      </w:r>
      <w:bookmarkEnd w:id="581"/>
      <w:bookmarkEnd w:id="582"/>
    </w:p>
    <w:p w:rsidR="00CD5224" w:rsidRDefault="00EC5992">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w:t>
        </w:r>
        <w:r>
          <w:rPr>
            <w:rStyle w:val="Hyperlink"/>
          </w:rPr>
          <w:t>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 Hierarchy TC as well. Creating a Message object invol</w:t>
      </w:r>
      <w:r>
        <w:t xml:space="preserve">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a</w:t>
      </w:r>
      <w:r>
        <w:t xml:space="preserve">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An existing F</w:t>
            </w:r>
            <w:r>
              <w:t xml:space="preserve">older object (section </w:t>
            </w:r>
            <w:hyperlink w:anchor="Section_a5c8bcf8706d4db2afc41f5cb239dc63" w:history="1">
              <w:r>
                <w:rPr>
                  <w:rStyle w:val="Hyperlink"/>
                </w:rPr>
                <w:t>2.6.3.2.1</w:t>
              </w:r>
            </w:hyperlink>
            <w:r>
              <w:t>).</w:t>
            </w:r>
          </w:p>
          <w:p w:rsidR="00CD5224" w:rsidRDefault="00EC5992">
            <w:pPr>
              <w:pStyle w:val="TableBodyText"/>
            </w:pPr>
            <w:r>
              <w:t>See sections 2.6.1.2.2, 2.6.2.3.1, 2.6.2.3.2, 2.6.2.3.3, 2.6.2.4.1 and 2.6.2.4.2.</w:t>
            </w:r>
          </w:p>
          <w:p w:rsidR="00CD5224" w:rsidRDefault="00EC5992">
            <w:pPr>
              <w:pStyle w:val="TableBodyText"/>
            </w:pPr>
            <w:r>
              <w:t xml:space="preserve">See minimal set of required properties in section </w:t>
            </w:r>
            <w:hyperlink w:anchor="Section_6a967f44cec3403d91007313656cc65c" w:history="1">
              <w:r>
                <w:rPr>
                  <w:rStyle w:val="Hyperlink"/>
                </w:rPr>
                <w:t>2.4.5.1.1</w:t>
              </w:r>
            </w:hyperlink>
            <w:r>
              <w:t>.</w:t>
            </w:r>
          </w:p>
          <w:p w:rsidR="00CD5224" w:rsidRDefault="00EC5992">
            <w:pPr>
              <w:pStyle w:val="TableBodyText"/>
            </w:pPr>
            <w:r>
              <w:t xml:space="preserve">See minimal set of required columns for the Contents TC in </w:t>
            </w:r>
            <w:hyperlink w:anchor="Section_f58e1ea9b592408db89e53fd4cd6024b" w:history="1">
              <w:r>
                <w:rPr>
                  <w:rStyle w:val="Hyperlink"/>
                </w:rPr>
                <w:t>2.4.4.5.1</w:t>
              </w:r>
            </w:hyperlink>
            <w:r>
              <w:t>.</w:t>
            </w:r>
          </w:p>
          <w:p w:rsidR="00CD5224" w:rsidRDefault="00EC5992">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CD5224" w:rsidRDefault="00EC5992">
            <w:pPr>
              <w:pStyle w:val="TableBodyText"/>
            </w:pPr>
            <w:r>
              <w:t>Parent Folder object properties MUST be updated accordingly.</w:t>
            </w:r>
          </w:p>
          <w:p w:rsidR="00CD5224" w:rsidRDefault="00EC5992">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lastRenderedPageBreak/>
        <w:t>Possible side effects: See sections 2.6.3.2.1, 2.6.1.2.2, 2.6.2.3.1, 2.6.2.3.2, 2.6.2.3.3, 2.6.2.4.1 and 2.6.2.4.2.</w:t>
      </w:r>
    </w:p>
    <w:p w:rsidR="00CD5224" w:rsidRDefault="00EC5992">
      <w:pPr>
        <w:pStyle w:val="Heading5"/>
      </w:pPr>
      <w:bookmarkStart w:id="583" w:name="section_f4d3acbb413d49b2a58bfe152fe0062b"/>
      <w:bookmarkStart w:id="584" w:name="_Toc79581353"/>
      <w:r>
        <w:t>Copying a Message Object</w:t>
      </w:r>
      <w:bookmarkEnd w:id="583"/>
      <w:bookmarkEnd w:id="584"/>
    </w:p>
    <w:p w:rsidR="00CD5224" w:rsidRDefault="00EC5992">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properties of the parent Folder object (for example, message c</w:t>
      </w:r>
      <w:r>
        <w:t xml:space="preserve">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Message object (section </w:t>
            </w:r>
            <w:hyperlink w:anchor="Section_eaab935353fe448fa32fd45afd3c4b5d" w:history="1">
              <w:r>
                <w:rPr>
                  <w:rStyle w:val="Hyperlink"/>
                </w:rPr>
                <w:t>2.6.3.2.6</w:t>
              </w:r>
            </w:hyperlink>
            <w:r>
              <w:t>).</w:t>
            </w:r>
          </w:p>
          <w:p w:rsidR="00CD5224" w:rsidRDefault="00EC5992">
            <w:pPr>
              <w:pStyle w:val="TableBodyText"/>
            </w:pPr>
            <w:r>
              <w:t xml:space="preserve">An existing target Folder object (section </w:t>
            </w:r>
            <w:hyperlink w:anchor="Section_a5c8bcf8706d4db2afc41f5cb239dc63" w:history="1">
              <w:r>
                <w:rPr>
                  <w:rStyle w:val="Hyperlink"/>
                </w:rPr>
                <w:t>2.6.3.2.1</w:t>
              </w:r>
            </w:hyperlink>
            <w:r>
              <w:t>).</w:t>
            </w:r>
          </w:p>
          <w:p w:rsidR="00CD5224" w:rsidRDefault="00EC5992">
            <w:pPr>
              <w:pStyle w:val="TableBodyText"/>
            </w:pPr>
            <w:r>
              <w:t>See sections 2.6.1.2.4, 2.6.2.3.2, and 2.6.2.4.2.</w:t>
            </w:r>
          </w:p>
          <w:p w:rsidR="00CD5224" w:rsidRDefault="00EC5992">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D5224" w:rsidRDefault="00EC5992">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CD5224" w:rsidRDefault="00EC5992">
            <w:pPr>
              <w:pStyle w:val="TableBodyText"/>
            </w:pPr>
            <w:r>
              <w:t>Destination Folder object</w:t>
            </w:r>
            <w:r>
              <w:t xml:space="preserve"> properties MUST be updated accordingly.</w:t>
            </w:r>
          </w:p>
          <w:p w:rsidR="00CD5224" w:rsidRDefault="00EC5992">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2.6.3.2.6, 2.6.3.2.1, 2.6.1.2.4, 2.6.2.3.2, and 2.6.2.4.2.</w:t>
      </w:r>
    </w:p>
    <w:p w:rsidR="00CD5224" w:rsidRDefault="00EC5992">
      <w:pPr>
        <w:pStyle w:val="Heading5"/>
      </w:pPr>
      <w:bookmarkStart w:id="585" w:name="section_883276c828934fa7a83c02917b2b00a3"/>
      <w:bookmarkStart w:id="586" w:name="_Toc79581354"/>
      <w:r>
        <w:t>Moving a Message Object</w:t>
      </w:r>
      <w:bookmarkEnd w:id="585"/>
      <w:bookmarkEnd w:id="586"/>
    </w:p>
    <w:p w:rsidR="00CD5224" w:rsidRDefault="00EC5992">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and adding it to the new pare</w:t>
      </w:r>
      <w:r>
        <w:t xml:space="preserve">nt's Content TC (section </w:t>
      </w:r>
      <w:hyperlink w:anchor="Section_1a94f596d8404f66824eaf1024fb6944" w:history="1">
        <w:r>
          <w:rPr>
            <w:rStyle w:val="Hyperlink"/>
          </w:rPr>
          <w:t>2.6.2.4.2</w:t>
        </w:r>
      </w:hyperlink>
      <w:r>
        <w:t xml:space="preserve">). Also, some properties of both Folder object PCs (for example, message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Message object (section </w:t>
            </w:r>
            <w:hyperlink w:anchor="Section_eaab935353fe448fa32fd45afd3c4b5d" w:history="1">
              <w:r>
                <w:rPr>
                  <w:rStyle w:val="Hyperlink"/>
                </w:rPr>
                <w:t>2.6.3.2.6</w:t>
              </w:r>
            </w:hyperlink>
            <w:r>
              <w:t>).</w:t>
            </w:r>
          </w:p>
          <w:p w:rsidR="00CD5224" w:rsidRDefault="00EC5992">
            <w:pPr>
              <w:pStyle w:val="TableBodyText"/>
            </w:pPr>
            <w:r>
              <w:t xml:space="preserve">An existing new parent Folder object (section </w:t>
            </w:r>
            <w:hyperlink w:anchor="Section_a5c8bcf8706d4db2afc41f5cb239dc63" w:history="1">
              <w:r>
                <w:rPr>
                  <w:rStyle w:val="Hyperlink"/>
                </w:rPr>
                <w:t>2.6.3.2.1</w:t>
              </w:r>
            </w:hyperlink>
            <w:r>
              <w:t>).</w:t>
            </w:r>
          </w:p>
          <w:p w:rsidR="00CD5224" w:rsidRDefault="00EC5992">
            <w:pPr>
              <w:pStyle w:val="TableBodyText"/>
            </w:pPr>
            <w:r>
              <w:t>See sections 2.6.2.4.7, 2.6.2.4.2, and 2.6.3.2.2.</w:t>
            </w:r>
          </w:p>
          <w:p w:rsidR="00CD5224" w:rsidRDefault="00EC5992">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D5224" w:rsidRDefault="00EC5992">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CD5224" w:rsidRDefault="00EC5992">
            <w:pPr>
              <w:pStyle w:val="TableBodyText"/>
            </w:pPr>
            <w:r>
              <w:t>Old and new parent Folder object properties MUST be updated accord</w:t>
            </w:r>
            <w:r>
              <w:t>ingly.</w:t>
            </w:r>
          </w:p>
          <w:p w:rsidR="00CD5224" w:rsidRDefault="00EC5992">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effects: See sections 2.6.3.2.6, 2.6.3.2.1, </w:t>
      </w:r>
      <w:r>
        <w:t>2.6.2.4.2, 2.6.2.4.7 and 2.6.3.2.2.</w:t>
      </w:r>
    </w:p>
    <w:p w:rsidR="00CD5224" w:rsidRDefault="00EC5992">
      <w:pPr>
        <w:pStyle w:val="Heading5"/>
      </w:pPr>
      <w:bookmarkStart w:id="587" w:name="section_0464e2c7f9e343b585381989b5a29c6b"/>
      <w:bookmarkStart w:id="588" w:name="_Toc79581355"/>
      <w:r>
        <w:t>Deleting a Sub-Folder Object</w:t>
      </w:r>
      <w:bookmarkEnd w:id="587"/>
      <w:bookmarkEnd w:id="588"/>
    </w:p>
    <w:p w:rsidR="00CD5224" w:rsidRDefault="00EC5992">
      <w:r>
        <w:lastRenderedPageBreak/>
        <w:t>Deleting a sub-</w:t>
      </w:r>
      <w:hyperlink w:anchor="gt_0682daa7-c1b8-419b-8a32-6048833d0b72">
        <w:r>
          <w:rPr>
            <w:rStyle w:val="HyperlinkGreen"/>
            <w:b/>
          </w:rPr>
          <w:t>Folder object</w:t>
        </w:r>
      </w:hyperlink>
      <w:r>
        <w:t xml:space="preserve"> from its parent Folder object. This involves deleting the sub-Folder object</w:t>
      </w:r>
      <w:r>
        <w:t xml:space="preserve">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w:t>
        </w:r>
        <w:r>
          <w:rPr>
            <w:rStyle w:val="Hyperlink"/>
          </w:rPr>
          <w:t>.2.3.5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Folder object (section </w:t>
            </w:r>
            <w:hyperlink w:anchor="Section_a5c8bcf8706d4db2afc41f5cb239dc63" w:history="1">
              <w:r>
                <w:rPr>
                  <w:rStyle w:val="Hyperlink"/>
                </w:rPr>
                <w:t>2.6.3.2.1</w:t>
              </w:r>
            </w:hyperlink>
            <w:r>
              <w:t>).</w:t>
            </w:r>
          </w:p>
          <w:p w:rsidR="00CD5224" w:rsidRDefault="00EC5992">
            <w:pPr>
              <w:pStyle w:val="TableBodyText"/>
            </w:pPr>
            <w:r>
              <w:t>See sections 2.6.3.2.2, 2.6.2.</w:t>
            </w:r>
            <w:r>
              <w:t>3.5, 2.6.2.4.8 and 2.6.2.4.7.</w:t>
            </w:r>
          </w:p>
          <w:p w:rsidR="00CD5224" w:rsidRDefault="00EC5992">
            <w:pPr>
              <w:pStyle w:val="TableBodyText"/>
            </w:pPr>
            <w:r>
              <w:t>Parent Folder object properties MUST be updated accordingly.</w:t>
            </w:r>
          </w:p>
          <w:p w:rsidR="00CD5224" w:rsidRDefault="00EC5992">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2.6.3.2.1, 2.6.3.2.2, 2.6.2.3.5, 2.6.2.4.8 and 2.6.2.4.7.</w:t>
      </w:r>
    </w:p>
    <w:p w:rsidR="00CD5224" w:rsidRDefault="00EC5992">
      <w:r>
        <w:t>Any Folder object can be deleted by first looking up its parent, and then deleting the Folder object as a sub-Folder object</w:t>
      </w:r>
      <w:r>
        <w:t xml:space="preserve"> of its parent. There is a ROOT Folder object in the PST that cannot be deleted; therefore, a parent Folder object MUST exist for any Folder object that can be deleted.</w:t>
      </w:r>
    </w:p>
    <w:p w:rsidR="00CD5224" w:rsidRDefault="00EC5992">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CD5224" w:rsidRDefault="00EC5992">
      <w:pPr>
        <w:pStyle w:val="Heading5"/>
      </w:pPr>
      <w:bookmarkStart w:id="589" w:name="section_73da054bfea043a3be12ed8e6e024b4d"/>
      <w:bookmarkStart w:id="590" w:name="_Toc79581356"/>
      <w:r>
        <w:t>Deleting a Message Object</w:t>
      </w:r>
      <w:bookmarkEnd w:id="589"/>
      <w:bookmarkEnd w:id="590"/>
    </w:p>
    <w:p w:rsidR="00CD5224" w:rsidRDefault="00EC5992">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deleting the Messag</w:t>
      </w:r>
      <w:r>
        <w:t xml:space="preserve">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Message object (section </w:t>
            </w:r>
            <w:hyperlink w:anchor="Section_eaab935353fe448fa32fd45afd3c4b5d" w:history="1">
              <w:r>
                <w:rPr>
                  <w:rStyle w:val="Hyperlink"/>
                </w:rPr>
                <w:t>2.6.3.2.6</w:t>
              </w:r>
            </w:hyperlink>
            <w:r>
              <w:t>).</w:t>
            </w:r>
          </w:p>
          <w:p w:rsidR="00CD5224" w:rsidRDefault="00EC5992">
            <w:pPr>
              <w:pStyle w:val="TableBodyText"/>
            </w:pPr>
            <w:r>
              <w:t>See sections 2</w:t>
            </w:r>
            <w:r>
              <w:t>.6.3.2.2, 2.6.2.3.5, and 2.6.2.4.7.</w:t>
            </w:r>
          </w:p>
          <w:p w:rsidR="00CD5224" w:rsidRDefault="00EC5992">
            <w:pPr>
              <w:pStyle w:val="TableBodyText"/>
            </w:pPr>
            <w:r>
              <w:t>Parent Folder object properties MUST be updated accordingly.</w:t>
            </w:r>
          </w:p>
          <w:p w:rsidR="00CD5224" w:rsidRDefault="00EC5992">
            <w:pPr>
              <w:pStyle w:val="TableBodyText"/>
            </w:pPr>
            <w:r>
              <w:t xml:space="preserve">MUST queue a properly-formatted SUD of type SUDT_MSG_DEL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 2.6.3.2.6, 2.6.3.2.2, 2.6.2.3.5 and 2.6.2.4.7.</w:t>
      </w:r>
    </w:p>
    <w:p w:rsidR="00CD5224" w:rsidRDefault="00EC5992">
      <w:pPr>
        <w:pStyle w:val="Heading4"/>
      </w:pPr>
      <w:bookmarkStart w:id="591" w:name="section_240b922529074605a975ff93337f8cb8"/>
      <w:bookmarkStart w:id="592" w:name="_Toc79581357"/>
      <w:r>
        <w:t>Message Object Operations</w:t>
      </w:r>
      <w:bookmarkEnd w:id="591"/>
      <w:bookmarkEnd w:id="592"/>
    </w:p>
    <w:p w:rsidR="00CD5224" w:rsidRDefault="00EC5992">
      <w:pPr>
        <w:pStyle w:val="Heading5"/>
      </w:pPr>
      <w:bookmarkStart w:id="593" w:name="section_987c27c1bf5b42aab864c152f918fa3c"/>
      <w:bookmarkStart w:id="594" w:name="_Toc79581358"/>
      <w:r>
        <w:t>Creating a Message Object</w:t>
      </w:r>
      <w:bookmarkEnd w:id="593"/>
      <w:bookmarkEnd w:id="594"/>
    </w:p>
    <w:p w:rsidR="00CD5224" w:rsidRDefault="00EC5992">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CD5224" w:rsidRDefault="00EC5992">
      <w:pPr>
        <w:pStyle w:val="Heading5"/>
      </w:pPr>
      <w:bookmarkStart w:id="595" w:name="section_bd155f0d2dd74f97960467a12fe39090"/>
      <w:bookmarkStart w:id="596" w:name="_Toc79581359"/>
      <w:r>
        <w:lastRenderedPageBreak/>
        <w:t>Modifying Properties of a Message Object</w:t>
      </w:r>
      <w:bookmarkEnd w:id="595"/>
      <w:bookmarkEnd w:id="596"/>
    </w:p>
    <w:p w:rsidR="00CD5224" w:rsidRDefault="00EC5992">
      <w:r>
        <w:t>Modifying properties o</w:t>
      </w:r>
      <w:r>
        <w:t xml:space="preserve">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Message object (section </w:t>
            </w:r>
            <w:hyperlink w:anchor="Section_eaab935353fe448fa32fd45afd3c4b5d" w:history="1">
              <w:r>
                <w:rPr>
                  <w:rStyle w:val="Hyperlink"/>
                </w:rPr>
                <w:t>2.6.3.2.6</w:t>
              </w:r>
            </w:hyperlink>
            <w:r>
              <w:t>).</w:t>
            </w:r>
          </w:p>
          <w:p w:rsidR="00CD5224" w:rsidRDefault="00EC5992">
            <w:pPr>
              <w:pStyle w:val="TableBodyText"/>
            </w:pPr>
            <w:r>
              <w:t>See requirements for sections 2.6.2.3.2, 2.6.2.3.3 and 2.6.2.3.4, where applicable.</w:t>
            </w:r>
          </w:p>
          <w:p w:rsidR="00CD5224" w:rsidRDefault="00EC599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CD5224" w:rsidRDefault="00EC5992">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xml:space="preserve">, a properly-formatted SUD of type </w:t>
            </w:r>
            <w:r>
              <w:t>SUDT_MSG_ROW_MOD MUST also be queued.</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2.6.3.2.6, 2.6.2.3.2, 2.6.2.3.3 and 2.6.2.3.4, where applicable.</w:t>
      </w:r>
    </w:p>
    <w:p w:rsidR="00CD5224" w:rsidRDefault="00EC5992">
      <w:r>
        <w:t>Some Message object properties are also duplicated in the Contents TC of the pare</w:t>
      </w:r>
      <w:r>
        <w:t xml:space="preserv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 the properties are properly updated.</w:t>
      </w:r>
    </w:p>
    <w:p w:rsidR="00CD5224" w:rsidRDefault="00EC5992">
      <w:r>
        <w:t xml:space="preserve">Special calculated properties exist that do not map directly to externally-published properties and therefore MUST be converted, calculated or otherwise translated before persisting to or retrieving from the PST. A list of such special properties is found </w:t>
      </w:r>
      <w:r>
        <w:t xml:space="preserve">in section </w:t>
      </w:r>
      <w:hyperlink w:anchor="Section_86dd69f78bef48f3abab671b54e00976" w:history="1">
        <w:r>
          <w:rPr>
            <w:rStyle w:val="Hyperlink"/>
          </w:rPr>
          <w:t>2.5</w:t>
        </w:r>
      </w:hyperlink>
      <w:r>
        <w:t>.</w:t>
      </w:r>
    </w:p>
    <w:p w:rsidR="00CD5224" w:rsidRDefault="00EC5992">
      <w:pPr>
        <w:pStyle w:val="Heading5"/>
      </w:pPr>
      <w:bookmarkStart w:id="597" w:name="section_44f87949bf5f4aa9b0ec569029a0d286"/>
      <w:bookmarkStart w:id="598" w:name="_Toc79581360"/>
      <w:r>
        <w:t>Adding a Recipient</w:t>
      </w:r>
      <w:bookmarkEnd w:id="597"/>
      <w:bookmarkEnd w:id="598"/>
    </w:p>
    <w:p w:rsidR="00CD5224" w:rsidRDefault="00EC5992">
      <w:r>
        <w:t xml:space="preserve">Adding a recipient to an existing </w:t>
      </w:r>
      <w:hyperlink w:anchor="gt_b6c15d0c-d992-421d-ba96-99d3b63894cf">
        <w:r>
          <w:rPr>
            <w:rStyle w:val="HyperlinkGreen"/>
            <w:b/>
          </w:rPr>
          <w:t>Message object</w:t>
        </w:r>
      </w:hyperlink>
      <w:r>
        <w:t>. This involves adding a row to the Recipient TC of</w:t>
      </w:r>
      <w:r>
        <w:t xml:space="preserve">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w:t>
        </w:r>
        <w:r>
          <w:rPr>
            <w:rStyle w:val="Hyperlink"/>
          </w:rPr>
          <w:t>.6.3.3.2</w:t>
        </w:r>
      </w:hyperlink>
      <w:r>
        <w:t xml:space="preserve">). </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Message object (section </w:t>
            </w:r>
            <w:hyperlink w:anchor="Section_eaab935353fe448fa32fd45afd3c4b5d" w:history="1">
              <w:r>
                <w:rPr>
                  <w:rStyle w:val="Hyperlink"/>
                </w:rPr>
                <w:t>2.6.3.2.6</w:t>
              </w:r>
            </w:hyperlink>
            <w:r>
              <w:t>).</w:t>
            </w:r>
          </w:p>
          <w:p w:rsidR="00CD5224" w:rsidRDefault="00EC5992">
            <w:pPr>
              <w:pStyle w:val="TableBodyText"/>
            </w:pPr>
            <w:r>
              <w:t>See sections 2.6.3.3.2 and 2.6.2.4.2.</w:t>
            </w:r>
          </w:p>
          <w:p w:rsidR="00CD5224" w:rsidRDefault="00EC5992">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CD5224" w:rsidRDefault="00EC5992">
            <w:pPr>
              <w:pStyle w:val="TableBodyText"/>
            </w:pPr>
            <w:r>
              <w:t>The Message object properties MUST be updated.</w:t>
            </w:r>
          </w:p>
          <w:p w:rsidR="00CD5224" w:rsidRDefault="00EC599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2.6.3.2.6, 2.6.3.3.2 and 2.6.2.4.2.</w:t>
      </w:r>
    </w:p>
    <w:p w:rsidR="00CD5224" w:rsidRDefault="00EC5992">
      <w:pPr>
        <w:pStyle w:val="Heading5"/>
      </w:pPr>
      <w:bookmarkStart w:id="599" w:name="section_cbcf0844740f4fd083b6aac03f539135"/>
      <w:bookmarkStart w:id="600" w:name="_Toc79581361"/>
      <w:r>
        <w:t>M</w:t>
      </w:r>
      <w:r>
        <w:t>odifying Recipient Properties</w:t>
      </w:r>
      <w:bookmarkEnd w:id="599"/>
      <w:bookmarkEnd w:id="600"/>
    </w:p>
    <w:p w:rsidR="00CD5224" w:rsidRDefault="00EC5992">
      <w:r>
        <w:t xml:space="preserve">Modifying the properties of an existing recipient. This is identical to modifying Content of a Table Row (section </w:t>
      </w:r>
      <w:hyperlink w:anchor="Section_c3de6cd58bf4415db8542c1bc6c36488" w:history="1">
        <w:r>
          <w:rPr>
            <w:rStyle w:val="Hyperlink"/>
          </w:rPr>
          <w:t>2.6.2.4.3</w:t>
        </w:r>
      </w:hyperlink>
      <w:r>
        <w:t>) or Deleting the value of a Column (sectio</w:t>
      </w:r>
      <w:r>
        <w:t xml:space="preserve">n </w:t>
      </w:r>
      <w:hyperlink w:anchor="Section_332d98629d0c413e9222e3c553c81833" w:history="1">
        <w:r>
          <w:rPr>
            <w:rStyle w:val="Hyperlink"/>
          </w:rPr>
          <w:t>2.6.2.4.5</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lastRenderedPageBreak/>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CD5224" w:rsidRDefault="00EC5992">
            <w:pPr>
              <w:pStyle w:val="TableBodyText"/>
            </w:pPr>
            <w:r>
              <w:t>See section 2.6.2.4.3 and 2.6.2.4.5.</w:t>
            </w:r>
          </w:p>
          <w:p w:rsidR="00CD5224" w:rsidRDefault="00EC599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w:t>
            </w:r>
            <w:r>
              <w:t>ecommended</w:t>
            </w:r>
          </w:p>
        </w:tc>
        <w:tc>
          <w:tcPr>
            <w:tcW w:w="6938" w:type="dxa"/>
          </w:tcPr>
          <w:p w:rsidR="00CD5224" w:rsidRDefault="00EC5992">
            <w:pPr>
              <w:pStyle w:val="TableBodyText"/>
            </w:pPr>
            <w:r>
              <w:t>None.</w:t>
            </w:r>
          </w:p>
        </w:tc>
      </w:tr>
      <w:tr w:rsidR="00CD5224" w:rsidTr="00CD5224">
        <w:trPr>
          <w:trHeight w:val="58"/>
        </w:trPr>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2.6.3.2.6, 2.6.2.4.3 and 2.6.2.4.5.</w:t>
      </w:r>
    </w:p>
    <w:p w:rsidR="00CD5224" w:rsidRDefault="00EC5992">
      <w:pPr>
        <w:pStyle w:val="Heading5"/>
      </w:pPr>
      <w:bookmarkStart w:id="601" w:name="section_14d77d83bd424da8b9ce22b41c951c9d"/>
      <w:bookmarkStart w:id="602" w:name="_Toc79581362"/>
      <w:r>
        <w:t>Adding an Attachment Object</w:t>
      </w:r>
      <w:bookmarkEnd w:id="601"/>
      <w:bookmarkEnd w:id="602"/>
    </w:p>
    <w:p w:rsidR="00CD5224" w:rsidRDefault="00EC5992">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w:t>
            </w:r>
            <w:r>
              <w:t>red</w:t>
            </w:r>
          </w:p>
        </w:tc>
        <w:tc>
          <w:tcPr>
            <w:tcW w:w="6938" w:type="dxa"/>
          </w:tcPr>
          <w:p w:rsidR="00CD5224" w:rsidRDefault="00EC5992">
            <w:pPr>
              <w:pStyle w:val="TableBodyText"/>
            </w:pPr>
            <w:r>
              <w:t xml:space="preserve">An existing Message object (section </w:t>
            </w:r>
            <w:hyperlink w:anchor="Section_eaab935353fe448fa32fd45afd3c4b5d" w:history="1">
              <w:r>
                <w:rPr>
                  <w:rStyle w:val="Hyperlink"/>
                </w:rPr>
                <w:t>2.6.3.2.6</w:t>
              </w:r>
            </w:hyperlink>
            <w:r>
              <w:t>).</w:t>
            </w:r>
          </w:p>
          <w:p w:rsidR="00CD5224" w:rsidRDefault="00EC5992">
            <w:pPr>
              <w:pStyle w:val="TableBodyText"/>
            </w:pPr>
            <w:r>
              <w:t>See sections 2.6.1.2.2, 2.6.2.3.1, 2.6.3.3.2, 2.6.2.4.1 and 2.6.2.4.2.</w:t>
            </w:r>
          </w:p>
          <w:p w:rsidR="00CD5224" w:rsidRDefault="00EC5992">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CD5224" w:rsidRDefault="00EC5992">
            <w:pPr>
              <w:pStyle w:val="TableBodyText"/>
            </w:pPr>
            <w:r>
              <w:t xml:space="preserve">See minimal set of required properties for the Attachment object PC in section </w:t>
            </w:r>
            <w:hyperlink w:anchor="Section_37b3a8d1acde4759820d6febd7befba8" w:history="1">
              <w:r>
                <w:rPr>
                  <w:rStyle w:val="Hyperlink"/>
                </w:rPr>
                <w:t>2.4.6.2.1</w:t>
              </w:r>
            </w:hyperlink>
            <w:r>
              <w:t>.</w:t>
            </w:r>
          </w:p>
          <w:p w:rsidR="00CD5224" w:rsidRDefault="00EC5992">
            <w:pPr>
              <w:pStyle w:val="TableBodyText"/>
            </w:pPr>
            <w:r>
              <w:t xml:space="preserve">The Message object properties MUST be </w:t>
            </w:r>
            <w:r>
              <w:t>updated.</w:t>
            </w:r>
          </w:p>
          <w:p w:rsidR="00CD5224" w:rsidRDefault="00EC599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 xml:space="preserve">Possible side effects: See sections 2.6.3.2.6, 2.6.1.2.2, </w:t>
      </w:r>
      <w:r>
        <w:t>2.6.2.3.1, 2.6.3.3.2, 2.6.2.4.1 and 2.6.2.4.2.</w:t>
      </w:r>
    </w:p>
    <w:p w:rsidR="00CD5224" w:rsidRDefault="00EC5992">
      <w:r>
        <w:t>Attachment objects are optional and the Attachments TC is not created until the first Attachment object is added to a Message object.</w:t>
      </w:r>
    </w:p>
    <w:p w:rsidR="00CD5224" w:rsidRDefault="00EC5992">
      <w:pPr>
        <w:pStyle w:val="Heading5"/>
      </w:pPr>
      <w:bookmarkStart w:id="603" w:name="section_40075070ace44d248720d089b6859d64"/>
      <w:bookmarkStart w:id="604" w:name="_Toc79581363"/>
      <w:r>
        <w:t>Modifying Properties of an Attachment Object</w:t>
      </w:r>
      <w:bookmarkEnd w:id="603"/>
      <w:bookmarkEnd w:id="604"/>
    </w:p>
    <w:p w:rsidR="00CD5224" w:rsidRDefault="00EC5992">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Attachment object (section </w:t>
            </w:r>
            <w:hyperlink w:anchor="Section_14d77d83bd424da8b9ce22b41c951c9d" w:history="1">
              <w:r>
                <w:rPr>
                  <w:rStyle w:val="Hyperlink"/>
                </w:rPr>
                <w:t>2.6.3.3.5</w:t>
              </w:r>
            </w:hyperlink>
            <w:r>
              <w:t>).</w:t>
            </w:r>
          </w:p>
          <w:p w:rsidR="00CD5224" w:rsidRDefault="00EC5992">
            <w:pPr>
              <w:pStyle w:val="TableBodyText"/>
            </w:pPr>
            <w:r>
              <w:t>See sections 2.6.2.3.2, 2.6.2.3.3, and 2.6.2.3.4, where applicable.</w:t>
            </w:r>
          </w:p>
          <w:p w:rsidR="00CD5224" w:rsidRDefault="00EC599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lastRenderedPageBreak/>
              <w:t>Optional</w:t>
            </w:r>
          </w:p>
        </w:tc>
        <w:tc>
          <w:tcPr>
            <w:tcW w:w="6938" w:type="dxa"/>
          </w:tcPr>
          <w:p w:rsidR="00CD5224" w:rsidRDefault="00EC5992">
            <w:pPr>
              <w:pStyle w:val="TableBodyText"/>
            </w:pPr>
            <w:r>
              <w:t>None.</w:t>
            </w:r>
          </w:p>
        </w:tc>
      </w:tr>
    </w:tbl>
    <w:p w:rsidR="00CD5224" w:rsidRDefault="00EC5992">
      <w:r>
        <w:t>Possible side effects: See sections 2.6.3.3.5, 2.6.2.3.2, 2.6.2.3.3, and 2.6.2.3.4, where applicable.</w:t>
      </w:r>
    </w:p>
    <w:p w:rsidR="00CD5224" w:rsidRDefault="00EC5992">
      <w:r>
        <w:t>Some Attachment object properties are also duplica</w:t>
      </w:r>
      <w:r>
        <w:t xml:space="preserve">ted in the Attachments TC (section </w:t>
      </w:r>
      <w:hyperlink w:anchor="Section_47c336f72d9b4f2291c75bb422aaebbb" w:history="1">
        <w:r>
          <w:rPr>
            <w:rStyle w:val="Hyperlink"/>
          </w:rPr>
          <w:t>2.4.6.1.1</w:t>
        </w:r>
      </w:hyperlink>
      <w:r>
        <w:t xml:space="preserve">). Implementations MUST pay special attention to any properties that are duplicated elsewhere to make sure all instances of the properties are properly </w:t>
      </w:r>
      <w:r>
        <w:t>updated.</w:t>
      </w:r>
    </w:p>
    <w:p w:rsidR="00CD5224" w:rsidRDefault="00EC5992">
      <w:pPr>
        <w:pStyle w:val="Heading5"/>
      </w:pPr>
      <w:bookmarkStart w:id="605" w:name="section_d1aaa28c181b4074ab834ca3b12fe831"/>
      <w:bookmarkStart w:id="606" w:name="_Toc79581364"/>
      <w:r>
        <w:t>Deleting a Recipient</w:t>
      </w:r>
      <w:bookmarkEnd w:id="605"/>
      <w:bookmarkEnd w:id="606"/>
    </w:p>
    <w:p w:rsidR="00CD5224" w:rsidRDefault="00EC5992">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xml:space="preserve">) and updating some properties (for example, recipient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Recipient (section </w:t>
            </w:r>
            <w:hyperlink w:anchor="Section_44f87949bf5f4aa9b0ec569029a0d286" w:history="1">
              <w:r>
                <w:rPr>
                  <w:rStyle w:val="Hyperlink"/>
                </w:rPr>
                <w:t>2.6.3.3.3</w:t>
              </w:r>
            </w:hyperlink>
            <w:r>
              <w:t>).</w:t>
            </w:r>
          </w:p>
          <w:p w:rsidR="00CD5224" w:rsidRDefault="00EC5992">
            <w:pPr>
              <w:pStyle w:val="TableBodyText"/>
            </w:pPr>
            <w:r>
              <w:t>See sections 2.6.2.4.7 and 2.6.3.3.2.</w:t>
            </w:r>
          </w:p>
          <w:p w:rsidR="00CD5224" w:rsidRDefault="00EC5992">
            <w:pPr>
              <w:pStyle w:val="TableBodyText"/>
            </w:pPr>
            <w:r>
              <w:t>The Message object properties MUST be updated.</w:t>
            </w:r>
          </w:p>
          <w:p w:rsidR="00CD5224" w:rsidRDefault="00EC5992">
            <w:pPr>
              <w:pStyle w:val="TableBodyText"/>
            </w:pPr>
            <w:r>
              <w:t xml:space="preserve">MUST queue a properly-formatted SUD of type SUDT_MSG_MOD to the SMQ </w:t>
            </w:r>
            <w:r>
              <w:t xml:space="preserve">(section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2.6.3.3.3, 2.6.3.3.2 and 2.6.2.4.7.</w:t>
      </w:r>
    </w:p>
    <w:p w:rsidR="00CD5224" w:rsidRDefault="00EC5992">
      <w:pPr>
        <w:pStyle w:val="Heading5"/>
      </w:pPr>
      <w:bookmarkStart w:id="607" w:name="section_84ad2025ddae43fc8cc7d9b43dc498fd"/>
      <w:bookmarkStart w:id="608" w:name="_Toc79581365"/>
      <w:r>
        <w:t>Deleting an Attachment Object</w:t>
      </w:r>
      <w:bookmarkEnd w:id="607"/>
      <w:bookmarkEnd w:id="608"/>
    </w:p>
    <w:p w:rsidR="00CD5224" w:rsidRDefault="00EC5992">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and updating some properties (for example, attachment count) in the Message object PC (sectio</w:t>
      </w:r>
      <w:r>
        <w:t xml:space="preserve">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Attachment object (section </w:t>
            </w:r>
            <w:hyperlink w:anchor="Section_14d77d83bd424da8b9ce22b41c951c9d" w:history="1">
              <w:r>
                <w:rPr>
                  <w:rStyle w:val="Hyperlink"/>
                </w:rPr>
                <w:t>2.6.3.3.5</w:t>
              </w:r>
            </w:hyperlink>
            <w:r>
              <w:t>).</w:t>
            </w:r>
          </w:p>
          <w:p w:rsidR="00CD5224" w:rsidRDefault="00EC5992">
            <w:pPr>
              <w:pStyle w:val="TableBodyText"/>
            </w:pPr>
            <w:r>
              <w:t xml:space="preserve">See sections 2.6.3.3.2 and </w:t>
            </w:r>
            <w:r>
              <w:t>2.6.2.4.7.</w:t>
            </w:r>
          </w:p>
          <w:p w:rsidR="00CD5224" w:rsidRDefault="00EC5992">
            <w:pPr>
              <w:pStyle w:val="TableBodyText"/>
            </w:pPr>
            <w:r>
              <w:t>The Message object properties MUST be updated.</w:t>
            </w:r>
          </w:p>
          <w:p w:rsidR="00CD5224" w:rsidRDefault="00EC5992">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w:t>
      </w:r>
      <w:r>
        <w:t>ffects: See sections 2.6.3.3.5, 2.6.3.3.2 and 2.6.2.4.7.</w:t>
      </w:r>
    </w:p>
    <w:p w:rsidR="00CD5224" w:rsidRDefault="00EC5992">
      <w:pPr>
        <w:pStyle w:val="Heading4"/>
      </w:pPr>
      <w:bookmarkStart w:id="609" w:name="section_b880497c764742b8a2bc873aae640229"/>
      <w:bookmarkStart w:id="610" w:name="_Toc79581366"/>
      <w:r>
        <w:t>Name-to-ID Map Operations</w:t>
      </w:r>
      <w:bookmarkEnd w:id="609"/>
      <w:bookmarkEnd w:id="610"/>
    </w:p>
    <w:p w:rsidR="00CD5224" w:rsidRDefault="00EC5992">
      <w:pPr>
        <w:pStyle w:val="Heading5"/>
      </w:pPr>
      <w:bookmarkStart w:id="611" w:name="section_b38d17ec27fa44e5a62b8ef6049abdbc"/>
      <w:bookmarkStart w:id="612" w:name="_Toc79581367"/>
      <w:r>
        <w:t>Creating the Name-to-ID Map</w:t>
      </w:r>
      <w:bookmarkEnd w:id="611"/>
      <w:bookmarkEnd w:id="612"/>
    </w:p>
    <w:p w:rsidR="00CD5224" w:rsidRDefault="00EC5992">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ListParagraph"/>
              <w:spacing w:after="0"/>
              <w:ind w:left="0"/>
              <w:rPr>
                <w:b/>
              </w:rPr>
            </w:pPr>
            <w:r>
              <w:rPr>
                <w:b/>
              </w:rP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See sections 2.6.2.3.1 and 2.6.2.3.2.</w:t>
            </w:r>
          </w:p>
          <w:p w:rsidR="00CD5224" w:rsidRDefault="00EC5992">
            <w:pPr>
              <w:pStyle w:val="TableBodyText"/>
            </w:pPr>
            <w:r>
              <w:rPr>
                <w:b/>
              </w:rPr>
              <w:t>PidTagNameidBucketCount</w:t>
            </w:r>
            <w:r>
              <w:t xml:space="preserve"> MUST be added to the PC with a value of 251 (0xFB)</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2.6.2.3.1 and 2.6.2.3.2.</w:t>
      </w:r>
    </w:p>
    <w:p w:rsidR="00CD5224" w:rsidRDefault="00EC5992">
      <w:r>
        <w:t>The Name-to-ID Map MUST exist.</w:t>
      </w:r>
    </w:p>
    <w:p w:rsidR="00CD5224" w:rsidRDefault="00EC5992">
      <w:pPr>
        <w:pStyle w:val="Heading5"/>
      </w:pPr>
      <w:bookmarkStart w:id="613" w:name="section_bc5fc0cf43a54146b2663d137ac35158"/>
      <w:bookmarkStart w:id="614" w:name="_Toc79581368"/>
      <w:r>
        <w:t>Adding a Named Property</w:t>
      </w:r>
      <w:bookmarkEnd w:id="613"/>
      <w:bookmarkEnd w:id="614"/>
    </w:p>
    <w:p w:rsidR="00CD5224" w:rsidRDefault="00EC5992">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w:t>
      </w:r>
      <w:r>
        <w:t xml:space="preserve">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w:t>
        </w:r>
        <w:r>
          <w:rPr>
            <w:rStyle w:val="Hyperlink"/>
          </w:rPr>
          <w:t>3</w:t>
        </w:r>
      </w:hyperlink>
      <w:r>
        <w:t>).</w:t>
      </w:r>
    </w:p>
    <w:tbl>
      <w:tblPr>
        <w:tblStyle w:val="Table-ShadedHeader"/>
        <w:tblW w:w="0" w:type="auto"/>
        <w:tblLook w:val="04A0" w:firstRow="1" w:lastRow="0" w:firstColumn="1" w:lastColumn="0" w:noHBand="0" w:noVBand="1"/>
      </w:tblPr>
      <w:tblGrid>
        <w:gridCol w:w="1630"/>
        <w:gridCol w:w="693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630" w:type="dxa"/>
          </w:tcPr>
          <w:p w:rsidR="00CD5224" w:rsidRDefault="00EC5992">
            <w:pPr>
              <w:pStyle w:val="TableHeaderText"/>
            </w:pPr>
            <w:r>
              <w:t>Requirement level</w:t>
            </w:r>
          </w:p>
        </w:tc>
        <w:tc>
          <w:tcPr>
            <w:tcW w:w="6938" w:type="dxa"/>
          </w:tcPr>
          <w:p w:rsidR="00CD5224" w:rsidRDefault="00EC5992">
            <w:pPr>
              <w:pStyle w:val="TableHeaderText"/>
              <w:spacing w:after="0"/>
              <w:ind w:left="-10"/>
            </w:pPr>
            <w:r>
              <w:t>Actions</w:t>
            </w:r>
          </w:p>
        </w:tc>
      </w:tr>
      <w:tr w:rsidR="00CD5224" w:rsidTr="00CD5224">
        <w:tc>
          <w:tcPr>
            <w:tcW w:w="1630" w:type="dxa"/>
          </w:tcPr>
          <w:p w:rsidR="00CD5224" w:rsidRDefault="00EC5992">
            <w:pPr>
              <w:pStyle w:val="TableBodyText"/>
            </w:pPr>
            <w:r>
              <w:t>Required</w:t>
            </w:r>
          </w:p>
        </w:tc>
        <w:tc>
          <w:tcPr>
            <w:tcW w:w="6938" w:type="dxa"/>
          </w:tcPr>
          <w:p w:rsidR="00CD5224" w:rsidRDefault="00EC5992">
            <w:pPr>
              <w:pStyle w:val="TableBodyText"/>
            </w:pPr>
            <w:r>
              <w:t xml:space="preserve">An existing Name-to-ID Map (section </w:t>
            </w:r>
            <w:hyperlink w:anchor="Section_b38d17ec27fa44e5a62b8ef6049abdbc" w:history="1">
              <w:r>
                <w:rPr>
                  <w:rStyle w:val="Hyperlink"/>
                </w:rPr>
                <w:t>2.6.3.4.1</w:t>
              </w:r>
            </w:hyperlink>
            <w:r>
              <w:t>).</w:t>
            </w:r>
          </w:p>
          <w:p w:rsidR="00CD5224" w:rsidRDefault="00EC5992">
            <w:pPr>
              <w:pStyle w:val="TableBodyText"/>
            </w:pPr>
            <w:r>
              <w:t>See sections 2.6.2.3.2 and 2.6.2.3.3.</w:t>
            </w:r>
          </w:p>
        </w:tc>
      </w:tr>
      <w:tr w:rsidR="00CD5224" w:rsidTr="00CD5224">
        <w:tc>
          <w:tcPr>
            <w:tcW w:w="1630" w:type="dxa"/>
          </w:tcPr>
          <w:p w:rsidR="00CD5224" w:rsidRDefault="00EC5992">
            <w:pPr>
              <w:pStyle w:val="TableBodyText"/>
            </w:pPr>
            <w:r>
              <w:t>Recommended</w:t>
            </w:r>
          </w:p>
        </w:tc>
        <w:tc>
          <w:tcPr>
            <w:tcW w:w="6938" w:type="dxa"/>
          </w:tcPr>
          <w:p w:rsidR="00CD5224" w:rsidRDefault="00EC5992">
            <w:pPr>
              <w:pStyle w:val="TableBodyText"/>
            </w:pPr>
            <w:r>
              <w:t>None.</w:t>
            </w:r>
          </w:p>
        </w:tc>
      </w:tr>
      <w:tr w:rsidR="00CD5224" w:rsidTr="00CD5224">
        <w:tc>
          <w:tcPr>
            <w:tcW w:w="1630" w:type="dxa"/>
          </w:tcPr>
          <w:p w:rsidR="00CD5224" w:rsidRDefault="00EC5992">
            <w:pPr>
              <w:pStyle w:val="TableBodyText"/>
            </w:pPr>
            <w:r>
              <w:t>Optional</w:t>
            </w:r>
          </w:p>
        </w:tc>
        <w:tc>
          <w:tcPr>
            <w:tcW w:w="6938" w:type="dxa"/>
          </w:tcPr>
          <w:p w:rsidR="00CD5224" w:rsidRDefault="00EC5992">
            <w:pPr>
              <w:pStyle w:val="TableBodyText"/>
            </w:pPr>
            <w:r>
              <w:t>None.</w:t>
            </w:r>
          </w:p>
        </w:tc>
      </w:tr>
    </w:tbl>
    <w:p w:rsidR="00CD5224" w:rsidRDefault="00EC5992">
      <w:r>
        <w:t>Possible side effects: See sections 2.6.3.4.1, 2.6.2.3.2 and 2.6.2.3.3.</w:t>
      </w:r>
    </w:p>
    <w:p w:rsidR="00CD5224" w:rsidRDefault="00EC5992">
      <w:pPr>
        <w:pStyle w:val="Heading5"/>
      </w:pPr>
      <w:bookmarkStart w:id="615" w:name="section_612f3172b46d409f8b91792ebb1a171a"/>
      <w:bookmarkStart w:id="616" w:name="_Toc79581369"/>
      <w:r>
        <w:t>Deleting a Named Property</w:t>
      </w:r>
      <w:bookmarkEnd w:id="615"/>
      <w:bookmarkEnd w:id="616"/>
    </w:p>
    <w:p w:rsidR="00CD5224" w:rsidRDefault="00EC5992">
      <w:r>
        <w:t xml:space="preserve">Deleting a </w:t>
      </w:r>
      <w:hyperlink w:anchor="gt_e6245def-e67d-4ab2-8c7d-04863b1c1063">
        <w:r>
          <w:rPr>
            <w:rStyle w:val="HyperlinkGreen"/>
            <w:b/>
          </w:rPr>
          <w:t>named property</w:t>
        </w:r>
      </w:hyperlink>
      <w:r>
        <w:t xml:space="preserve"> from the Name-to-ID Map.</w:t>
      </w:r>
    </w:p>
    <w:p w:rsidR="00CD5224" w:rsidRDefault="00EC5992">
      <w:r>
        <w:t>Implementations SHOULD NOT remove named prope</w:t>
      </w:r>
      <w:r>
        <w:t>rties from the Name-to-ID Map.</w:t>
      </w:r>
    </w:p>
    <w:p w:rsidR="00CD5224" w:rsidRDefault="00EC5992">
      <w:pPr>
        <w:pStyle w:val="Heading2"/>
      </w:pPr>
      <w:bookmarkStart w:id="617" w:name="section_2b64b7687a6540cc862f5109aa81c5c5"/>
      <w:bookmarkStart w:id="618" w:name="_Toc79581370"/>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CD5224" w:rsidRDefault="00EC5992">
      <w:r>
        <w:t>This section covers the specific requirement for a PST. While the previo</w:t>
      </w:r>
      <w:r>
        <w:t>us sections have provided detailed technical requirements of how to create and maintain a structurally-correct PST file, the following sections cover the additional requirements on the actual contents of the PST.</w:t>
      </w:r>
    </w:p>
    <w:p w:rsidR="00CD5224" w:rsidRDefault="00EC5992">
      <w:r>
        <w:lastRenderedPageBreak/>
        <w:t>The essential elements of a minimal working</w:t>
      </w:r>
      <w:r>
        <w:t xml:space="preserve">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CD5224" w:rsidRDefault="00EC5992">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CD5224" w:rsidRDefault="00EC5992">
      <w:pPr>
        <w:pStyle w:val="Heading3"/>
      </w:pPr>
      <w:bookmarkStart w:id="619" w:name="section_661f992154ff4768b98c91954312af52"/>
      <w:bookmarkStart w:id="620" w:name="_Toc79581371"/>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CD5224" w:rsidRDefault="00EC5992">
      <w:r>
        <w:t>The following table lists the absolute minimum list of nodes that MUST be present in a PST. Implementatio</w:t>
      </w:r>
      <w:r>
        <w:t>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791" w:type="dxa"/>
          </w:tcPr>
          <w:p w:rsidR="00CD5224" w:rsidRDefault="00EC5992">
            <w:pPr>
              <w:pStyle w:val="TableHeaderText"/>
              <w:spacing w:after="0"/>
            </w:pPr>
            <w:r>
              <w:t>NID</w:t>
            </w:r>
          </w:p>
        </w:tc>
        <w:tc>
          <w:tcPr>
            <w:tcW w:w="2970" w:type="dxa"/>
            <w:noWrap/>
            <w:hideMark/>
          </w:tcPr>
          <w:p w:rsidR="00CD5224" w:rsidRDefault="00EC5992">
            <w:pPr>
              <w:pStyle w:val="TableHeaderText"/>
              <w:spacing w:after="0"/>
            </w:pPr>
            <w:r>
              <w:t>NID_TYPE</w:t>
            </w:r>
          </w:p>
        </w:tc>
        <w:tc>
          <w:tcPr>
            <w:tcW w:w="3093" w:type="dxa"/>
            <w:noWrap/>
            <w:hideMark/>
          </w:tcPr>
          <w:p w:rsidR="00CD5224" w:rsidRDefault="00EC5992">
            <w:pPr>
              <w:pStyle w:val="TableHeaderText"/>
              <w:spacing w:after="0"/>
            </w:pPr>
            <w:r>
              <w:t xml:space="preserve">Special NID (if </w:t>
            </w:r>
            <w:r>
              <w:t>applicable)</w:t>
            </w:r>
          </w:p>
        </w:tc>
        <w:tc>
          <w:tcPr>
            <w:tcW w:w="810" w:type="dxa"/>
            <w:noWrap/>
            <w:hideMark/>
          </w:tcPr>
          <w:p w:rsidR="00CD5224" w:rsidRDefault="00EC5992">
            <w:pPr>
              <w:pStyle w:val="TableHeaderText"/>
              <w:spacing w:after="0"/>
            </w:pPr>
            <w:r>
              <w:t>Object</w:t>
            </w:r>
          </w:p>
        </w:tc>
        <w:tc>
          <w:tcPr>
            <w:tcW w:w="1260" w:type="dxa"/>
            <w:noWrap/>
            <w:hideMark/>
          </w:tcPr>
          <w:p w:rsidR="00CD5224" w:rsidRDefault="00EC5992">
            <w:pPr>
              <w:pStyle w:val="TableHeaderText"/>
              <w:spacing w:after="0"/>
            </w:pPr>
            <w:r>
              <w:t>Minimal state</w:t>
            </w:r>
          </w:p>
        </w:tc>
      </w:tr>
      <w:tr w:rsidR="00CD5224" w:rsidTr="00CD5224">
        <w:tc>
          <w:tcPr>
            <w:tcW w:w="791" w:type="dxa"/>
          </w:tcPr>
          <w:p w:rsidR="00CD5224" w:rsidRDefault="00EC5992">
            <w:pPr>
              <w:pStyle w:val="TableBodyText"/>
              <w:spacing w:after="0"/>
            </w:pPr>
            <w:r>
              <w:t>0x0021</w:t>
            </w:r>
          </w:p>
        </w:tc>
        <w:tc>
          <w:tcPr>
            <w:tcW w:w="2970" w:type="dxa"/>
            <w:noWrap/>
            <w:hideMark/>
          </w:tcPr>
          <w:p w:rsidR="00CD5224" w:rsidRDefault="00EC5992">
            <w:pPr>
              <w:pStyle w:val="TableBodyText"/>
              <w:spacing w:after="0"/>
            </w:pPr>
            <w:r>
              <w:t xml:space="preserve">NID_TYPE_INTERNAL </w:t>
            </w:r>
          </w:p>
        </w:tc>
        <w:tc>
          <w:tcPr>
            <w:tcW w:w="3093" w:type="dxa"/>
            <w:noWrap/>
            <w:hideMark/>
          </w:tcPr>
          <w:p w:rsidR="00CD5224" w:rsidRDefault="00EC5992">
            <w:pPr>
              <w:pStyle w:val="TableBodyText"/>
              <w:spacing w:after="0"/>
            </w:pPr>
            <w:r>
              <w:t xml:space="preserve">NID_MESSAGE_STORE </w:t>
            </w:r>
          </w:p>
        </w:tc>
        <w:tc>
          <w:tcPr>
            <w:tcW w:w="810" w:type="dxa"/>
            <w:noWrap/>
            <w:hideMark/>
          </w:tcPr>
          <w:p w:rsidR="00CD5224" w:rsidRDefault="00EC5992">
            <w:pPr>
              <w:pStyle w:val="TableBodyText"/>
              <w:spacing w:after="0"/>
            </w:pPr>
            <w:r>
              <w:t>PC</w:t>
            </w:r>
          </w:p>
        </w:tc>
        <w:tc>
          <w:tcPr>
            <w:tcW w:w="1260" w:type="dxa"/>
            <w:noWrap/>
            <w:hideMark/>
          </w:tcPr>
          <w:p w:rsidR="00CD5224" w:rsidRDefault="00EC5992">
            <w:pPr>
              <w:pStyle w:val="TableBodyText"/>
              <w:spacing w:after="0"/>
            </w:pPr>
            <w:r>
              <w:t>Schema Props</w:t>
            </w:r>
          </w:p>
        </w:tc>
      </w:tr>
      <w:tr w:rsidR="00CD5224" w:rsidTr="00CD5224">
        <w:tc>
          <w:tcPr>
            <w:tcW w:w="791" w:type="dxa"/>
          </w:tcPr>
          <w:p w:rsidR="00CD5224" w:rsidRDefault="00EC5992">
            <w:pPr>
              <w:pStyle w:val="TableBodyText"/>
              <w:spacing w:after="0"/>
            </w:pPr>
            <w:r>
              <w:t>0x0061</w:t>
            </w:r>
          </w:p>
        </w:tc>
        <w:tc>
          <w:tcPr>
            <w:tcW w:w="2970" w:type="dxa"/>
            <w:noWrap/>
            <w:hideMark/>
          </w:tcPr>
          <w:p w:rsidR="00CD5224" w:rsidRDefault="00EC5992">
            <w:pPr>
              <w:pStyle w:val="TableBodyText"/>
              <w:spacing w:after="0"/>
            </w:pPr>
            <w:r>
              <w:t xml:space="preserve">NID_TYPE_INTERNAL </w:t>
            </w:r>
          </w:p>
        </w:tc>
        <w:tc>
          <w:tcPr>
            <w:tcW w:w="3093" w:type="dxa"/>
            <w:noWrap/>
            <w:hideMark/>
          </w:tcPr>
          <w:p w:rsidR="00CD5224" w:rsidRDefault="00EC5992">
            <w:pPr>
              <w:pStyle w:val="TableBodyText"/>
              <w:spacing w:after="0"/>
            </w:pPr>
            <w:r>
              <w:t xml:space="preserve">NID_NAME_TO_ID_MAP </w:t>
            </w:r>
          </w:p>
        </w:tc>
        <w:tc>
          <w:tcPr>
            <w:tcW w:w="810" w:type="dxa"/>
            <w:noWrap/>
            <w:hideMark/>
          </w:tcPr>
          <w:p w:rsidR="00CD5224" w:rsidRDefault="00EC5992">
            <w:pPr>
              <w:pStyle w:val="TableBodyText"/>
              <w:spacing w:after="0"/>
            </w:pPr>
            <w:r>
              <w:t>PC</w:t>
            </w:r>
          </w:p>
        </w:tc>
        <w:tc>
          <w:tcPr>
            <w:tcW w:w="1260" w:type="dxa"/>
            <w:noWrap/>
            <w:hideMark/>
          </w:tcPr>
          <w:p w:rsidR="00CD5224" w:rsidRDefault="00EC5992">
            <w:pPr>
              <w:pStyle w:val="TableBodyText"/>
              <w:spacing w:after="0"/>
            </w:pPr>
            <w:r>
              <w:t>Empty</w:t>
            </w:r>
          </w:p>
        </w:tc>
      </w:tr>
      <w:tr w:rsidR="00CD5224" w:rsidTr="00CD5224">
        <w:tc>
          <w:tcPr>
            <w:tcW w:w="791" w:type="dxa"/>
          </w:tcPr>
          <w:p w:rsidR="00CD5224" w:rsidRDefault="00EC5992">
            <w:pPr>
              <w:pStyle w:val="TableBodyText"/>
              <w:spacing w:after="0"/>
            </w:pPr>
            <w:r>
              <w:t>0x0122</w:t>
            </w:r>
          </w:p>
        </w:tc>
        <w:tc>
          <w:tcPr>
            <w:tcW w:w="2970" w:type="dxa"/>
            <w:noWrap/>
          </w:tcPr>
          <w:p w:rsidR="00CD5224" w:rsidRDefault="00EC5992">
            <w:pPr>
              <w:pStyle w:val="TableBodyText"/>
              <w:spacing w:after="0"/>
            </w:pPr>
            <w:r>
              <w:t>NID_TYPE_NORMAL_FOLDER</w:t>
            </w:r>
          </w:p>
        </w:tc>
        <w:tc>
          <w:tcPr>
            <w:tcW w:w="3093" w:type="dxa"/>
            <w:noWrap/>
          </w:tcPr>
          <w:p w:rsidR="00CD5224" w:rsidRDefault="00EC5992">
            <w:pPr>
              <w:pStyle w:val="TableBodyText"/>
              <w:spacing w:after="0"/>
            </w:pPr>
            <w:r>
              <w:t>NID_ROOT_FOLDER</w:t>
            </w:r>
          </w:p>
        </w:tc>
        <w:tc>
          <w:tcPr>
            <w:tcW w:w="810" w:type="dxa"/>
            <w:noWrap/>
          </w:tcPr>
          <w:p w:rsidR="00CD5224" w:rsidRDefault="00EC5992">
            <w:pPr>
              <w:pStyle w:val="TableBodyText"/>
              <w:spacing w:after="0"/>
            </w:pPr>
            <w:r>
              <w:t>PC</w:t>
            </w:r>
          </w:p>
        </w:tc>
        <w:tc>
          <w:tcPr>
            <w:tcW w:w="1260" w:type="dxa"/>
            <w:noWrap/>
          </w:tcPr>
          <w:p w:rsidR="00CD5224" w:rsidRDefault="00EC5992">
            <w:pPr>
              <w:pStyle w:val="TableBodyText"/>
              <w:spacing w:after="0"/>
            </w:pPr>
            <w:r>
              <w:t>Schema Props</w:t>
            </w:r>
          </w:p>
        </w:tc>
      </w:tr>
      <w:tr w:rsidR="00CD5224" w:rsidTr="00CD5224">
        <w:tc>
          <w:tcPr>
            <w:tcW w:w="791" w:type="dxa"/>
          </w:tcPr>
          <w:p w:rsidR="00CD5224" w:rsidRDefault="00EC5992">
            <w:pPr>
              <w:pStyle w:val="TableBodyText"/>
              <w:spacing w:after="0"/>
            </w:pPr>
            <w:r>
              <w:t>0x012D</w:t>
            </w:r>
          </w:p>
        </w:tc>
        <w:tc>
          <w:tcPr>
            <w:tcW w:w="2970" w:type="dxa"/>
            <w:noWrap/>
          </w:tcPr>
          <w:p w:rsidR="00CD5224" w:rsidRDefault="00EC5992">
            <w:pPr>
              <w:pStyle w:val="TableBodyText"/>
              <w:spacing w:after="0"/>
            </w:pPr>
            <w:r>
              <w:t>NID_TYPE_HIERARCHY_TABLE</w:t>
            </w:r>
          </w:p>
        </w:tc>
        <w:tc>
          <w:tcPr>
            <w:tcW w:w="3093" w:type="dxa"/>
            <w:noWrap/>
          </w:tcPr>
          <w:p w:rsidR="00CD5224" w:rsidRDefault="00EC5992">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2 Rows</w:t>
            </w:r>
          </w:p>
        </w:tc>
      </w:tr>
      <w:tr w:rsidR="00CD5224" w:rsidTr="00CD5224">
        <w:tc>
          <w:tcPr>
            <w:tcW w:w="791" w:type="dxa"/>
          </w:tcPr>
          <w:p w:rsidR="00CD5224" w:rsidRDefault="00EC5992">
            <w:pPr>
              <w:pStyle w:val="TableBodyText"/>
              <w:spacing w:after="0"/>
            </w:pPr>
            <w:r>
              <w:t>0x012E</w:t>
            </w:r>
          </w:p>
        </w:tc>
        <w:tc>
          <w:tcPr>
            <w:tcW w:w="2970" w:type="dxa"/>
            <w:noWrap/>
          </w:tcPr>
          <w:p w:rsidR="00CD5224" w:rsidRDefault="00EC5992">
            <w:pPr>
              <w:pStyle w:val="TableBodyText"/>
              <w:spacing w:after="0"/>
            </w:pPr>
            <w:r>
              <w:t>NID_TYPE_CONTENTS_TABLE</w:t>
            </w:r>
          </w:p>
        </w:tc>
        <w:tc>
          <w:tcPr>
            <w:tcW w:w="3093" w:type="dxa"/>
            <w:noWrap/>
          </w:tcPr>
          <w:p w:rsidR="00CD5224" w:rsidRDefault="00EC5992">
            <w:pPr>
              <w:pStyle w:val="TableBodyText"/>
              <w:spacing w:after="0"/>
            </w:pPr>
            <w:r>
              <w:t>&lt;Root Folder object&gt;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0x012F</w:t>
            </w:r>
          </w:p>
        </w:tc>
        <w:tc>
          <w:tcPr>
            <w:tcW w:w="2970" w:type="dxa"/>
            <w:noWrap/>
          </w:tcPr>
          <w:p w:rsidR="00CD5224" w:rsidRDefault="00EC5992">
            <w:pPr>
              <w:pStyle w:val="TableBodyText"/>
              <w:spacing w:after="0"/>
            </w:pPr>
            <w:r>
              <w:t>NID_TYPE_ASSOC_CONTENTS_TABLE</w:t>
            </w:r>
          </w:p>
        </w:tc>
        <w:tc>
          <w:tcPr>
            <w:tcW w:w="3093" w:type="dxa"/>
            <w:noWrap/>
          </w:tcPr>
          <w:p w:rsidR="00CD5224" w:rsidRDefault="00EC5992">
            <w:pPr>
              <w:pStyle w:val="TableBodyText"/>
              <w:spacing w:after="0"/>
            </w:pPr>
            <w:r>
              <w:t>&lt;Root Folder object&gt;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0x01E1</w:t>
            </w:r>
          </w:p>
        </w:tc>
        <w:tc>
          <w:tcPr>
            <w:tcW w:w="2970" w:type="dxa"/>
            <w:noWrap/>
            <w:hideMark/>
          </w:tcPr>
          <w:p w:rsidR="00CD5224" w:rsidRDefault="00EC5992">
            <w:pPr>
              <w:pStyle w:val="TableBodyText"/>
              <w:spacing w:after="0"/>
            </w:pPr>
            <w:r>
              <w:t xml:space="preserve">NID_TYPE_INTERNAL </w:t>
            </w:r>
          </w:p>
        </w:tc>
        <w:tc>
          <w:tcPr>
            <w:tcW w:w="3093" w:type="dxa"/>
            <w:noWrap/>
            <w:hideMark/>
          </w:tcPr>
          <w:p w:rsidR="00CD5224" w:rsidRDefault="00EC5992">
            <w:pPr>
              <w:pStyle w:val="TableBodyText"/>
              <w:spacing w:after="0"/>
            </w:pPr>
            <w:r>
              <w:t xml:space="preserve">NID_SEARCH_MANAGEMENT_QUEUE </w:t>
            </w:r>
          </w:p>
        </w:tc>
        <w:tc>
          <w:tcPr>
            <w:tcW w:w="810" w:type="dxa"/>
            <w:noWrap/>
            <w:hideMark/>
          </w:tcPr>
          <w:p w:rsidR="00CD5224" w:rsidRDefault="00EC5992">
            <w:pPr>
              <w:pStyle w:val="TableBodyText"/>
              <w:spacing w:after="0"/>
            </w:pPr>
            <w:r>
              <w:t>node</w:t>
            </w:r>
          </w:p>
        </w:tc>
        <w:tc>
          <w:tcPr>
            <w:tcW w:w="1260" w:type="dxa"/>
            <w:noWrap/>
            <w:hideMark/>
          </w:tcPr>
          <w:p w:rsidR="00CD5224" w:rsidRDefault="00CD5224">
            <w:pPr>
              <w:pStyle w:val="TableBodyText"/>
              <w:spacing w:after="0"/>
            </w:pPr>
          </w:p>
        </w:tc>
      </w:tr>
      <w:tr w:rsidR="00CD5224" w:rsidTr="00CD5224">
        <w:tc>
          <w:tcPr>
            <w:tcW w:w="791" w:type="dxa"/>
          </w:tcPr>
          <w:p w:rsidR="00CD5224" w:rsidRDefault="00EC5992">
            <w:pPr>
              <w:pStyle w:val="TableBodyText"/>
              <w:spacing w:after="0"/>
            </w:pPr>
            <w:r>
              <w:t>0x0201</w:t>
            </w:r>
          </w:p>
        </w:tc>
        <w:tc>
          <w:tcPr>
            <w:tcW w:w="2970" w:type="dxa"/>
            <w:noWrap/>
          </w:tcPr>
          <w:p w:rsidR="00CD5224" w:rsidRDefault="00EC5992">
            <w:pPr>
              <w:pStyle w:val="TableBodyText"/>
              <w:spacing w:after="0"/>
            </w:pPr>
            <w:r>
              <w:t xml:space="preserve">NID_TYPE_INTERNAL </w:t>
            </w:r>
          </w:p>
        </w:tc>
        <w:tc>
          <w:tcPr>
            <w:tcW w:w="3093" w:type="dxa"/>
            <w:noWrap/>
          </w:tcPr>
          <w:p w:rsidR="00CD5224" w:rsidRDefault="00EC5992">
            <w:pPr>
              <w:pStyle w:val="TableBodyText"/>
              <w:spacing w:after="0"/>
            </w:pPr>
            <w:r>
              <w:t>NID_SEARCH_ACTIVITY_LIST</w:t>
            </w:r>
          </w:p>
        </w:tc>
        <w:tc>
          <w:tcPr>
            <w:tcW w:w="810" w:type="dxa"/>
            <w:noWrap/>
          </w:tcPr>
          <w:p w:rsidR="00CD5224" w:rsidRDefault="00EC5992">
            <w:pPr>
              <w:pStyle w:val="TableBodyText"/>
              <w:spacing w:after="0"/>
            </w:pPr>
            <w:r>
              <w:t>node</w:t>
            </w:r>
          </w:p>
        </w:tc>
        <w:tc>
          <w:tcPr>
            <w:tcW w:w="1260" w:type="dxa"/>
            <w:noWrap/>
          </w:tcPr>
          <w:p w:rsidR="00CD5224" w:rsidRDefault="00EC5992">
            <w:pPr>
              <w:pStyle w:val="TableBodyText"/>
              <w:spacing w:after="0"/>
            </w:pPr>
            <w:r>
              <w:t>Empty</w:t>
            </w:r>
          </w:p>
        </w:tc>
      </w:tr>
      <w:tr w:rsidR="00CD5224" w:rsidTr="00CD5224">
        <w:tc>
          <w:tcPr>
            <w:tcW w:w="791" w:type="dxa"/>
          </w:tcPr>
          <w:p w:rsidR="00CD5224" w:rsidRDefault="00EC5992">
            <w:pPr>
              <w:pStyle w:val="TableBodyText"/>
              <w:spacing w:after="0"/>
            </w:pPr>
            <w:r>
              <w:t>0x060D</w:t>
            </w:r>
          </w:p>
        </w:tc>
        <w:tc>
          <w:tcPr>
            <w:tcW w:w="2970" w:type="dxa"/>
            <w:noWrap/>
          </w:tcPr>
          <w:p w:rsidR="00CD5224" w:rsidRDefault="00EC5992">
            <w:pPr>
              <w:pStyle w:val="TableBodyText"/>
              <w:spacing w:after="0"/>
            </w:pPr>
            <w:r>
              <w:t>NID_TYPE_HIERRCHY_TABLE</w:t>
            </w:r>
          </w:p>
        </w:tc>
        <w:tc>
          <w:tcPr>
            <w:tcW w:w="3093" w:type="dxa"/>
            <w:noWrap/>
          </w:tcPr>
          <w:p w:rsidR="00CD5224" w:rsidRDefault="00EC5992">
            <w:pPr>
              <w:pStyle w:val="TableBodyText"/>
              <w:spacing w:after="0"/>
            </w:pPr>
            <w:r>
              <w:t>NID_HIERARCHY_TABLE_TEMPLATE</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0x060E</w:t>
            </w:r>
          </w:p>
        </w:tc>
        <w:tc>
          <w:tcPr>
            <w:tcW w:w="2970" w:type="dxa"/>
            <w:noWrap/>
          </w:tcPr>
          <w:p w:rsidR="00CD5224" w:rsidRDefault="00EC5992">
            <w:pPr>
              <w:pStyle w:val="TableBodyText"/>
              <w:spacing w:after="0"/>
            </w:pPr>
            <w:r>
              <w:t>NID_TYPE_CONTENTS_TABLE</w:t>
            </w:r>
          </w:p>
        </w:tc>
        <w:tc>
          <w:tcPr>
            <w:tcW w:w="3093" w:type="dxa"/>
            <w:noWrap/>
          </w:tcPr>
          <w:p w:rsidR="00CD5224" w:rsidRDefault="00EC5992">
            <w:pPr>
              <w:pStyle w:val="TableBodyText"/>
              <w:spacing w:after="0"/>
            </w:pPr>
            <w:r>
              <w:t>NID_CONTENTS_TABLE_TEMPLATE</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0x060F</w:t>
            </w:r>
          </w:p>
        </w:tc>
        <w:tc>
          <w:tcPr>
            <w:tcW w:w="2970" w:type="dxa"/>
            <w:noWrap/>
          </w:tcPr>
          <w:p w:rsidR="00CD5224" w:rsidRDefault="00EC5992">
            <w:pPr>
              <w:pStyle w:val="TableBodyText"/>
              <w:spacing w:after="0"/>
            </w:pPr>
            <w:r>
              <w:t>NID_TYPE_ASSOC_CONTENTS_TABLE</w:t>
            </w:r>
          </w:p>
        </w:tc>
        <w:tc>
          <w:tcPr>
            <w:tcW w:w="3093" w:type="dxa"/>
            <w:noWrap/>
          </w:tcPr>
          <w:p w:rsidR="00CD5224" w:rsidRDefault="00EC5992">
            <w:pPr>
              <w:pStyle w:val="TableBodyText"/>
              <w:spacing w:after="0"/>
            </w:pPr>
            <w:r>
              <w:t>NID_ASSOC_CONTENTS_TABLE_TEMPLATE</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0x0610</w:t>
            </w:r>
          </w:p>
        </w:tc>
        <w:tc>
          <w:tcPr>
            <w:tcW w:w="2970" w:type="dxa"/>
            <w:noWrap/>
          </w:tcPr>
          <w:p w:rsidR="00CD5224" w:rsidRDefault="00EC5992">
            <w:pPr>
              <w:pStyle w:val="TableBodyText"/>
              <w:spacing w:after="0"/>
            </w:pPr>
            <w:r>
              <w:t>NID_TYPE_SEARCH_CONTENTS_TABLE</w:t>
            </w:r>
          </w:p>
        </w:tc>
        <w:tc>
          <w:tcPr>
            <w:tcW w:w="3093" w:type="dxa"/>
            <w:noWrap/>
          </w:tcPr>
          <w:p w:rsidR="00CD5224" w:rsidRDefault="00EC5992">
            <w:pPr>
              <w:pStyle w:val="TableBodyText"/>
              <w:spacing w:after="0"/>
            </w:pPr>
            <w:r>
              <w:t>NID_SEARCH_CONTENTS_TABLE_TEMPLATE</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0x0692</w:t>
            </w:r>
          </w:p>
        </w:tc>
        <w:tc>
          <w:tcPr>
            <w:tcW w:w="2970" w:type="dxa"/>
            <w:noWrap/>
          </w:tcPr>
          <w:p w:rsidR="00CD5224" w:rsidRDefault="00EC5992">
            <w:pPr>
              <w:pStyle w:val="TableBodyText"/>
              <w:spacing w:after="0"/>
            </w:pPr>
            <w:r>
              <w:t>NID_TYPE_RECIPIENT_TABLE</w:t>
            </w:r>
          </w:p>
        </w:tc>
        <w:tc>
          <w:tcPr>
            <w:tcW w:w="3093" w:type="dxa"/>
            <w:noWrap/>
          </w:tcPr>
          <w:p w:rsidR="00CD5224" w:rsidRDefault="00EC5992">
            <w:pPr>
              <w:pStyle w:val="TableBodyText"/>
              <w:spacing w:after="0"/>
            </w:pPr>
            <w:r>
              <w:t>NID_RECIPIENT_TABLE</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0x0671</w:t>
            </w:r>
          </w:p>
        </w:tc>
        <w:tc>
          <w:tcPr>
            <w:tcW w:w="2970" w:type="dxa"/>
            <w:noWrap/>
          </w:tcPr>
          <w:p w:rsidR="00CD5224" w:rsidRDefault="00EC5992">
            <w:pPr>
              <w:pStyle w:val="TableBodyText"/>
              <w:spacing w:after="0"/>
            </w:pPr>
            <w:r>
              <w:t>NID_TYPE_ATTACHMENT_TABLE</w:t>
            </w:r>
          </w:p>
        </w:tc>
        <w:tc>
          <w:tcPr>
            <w:tcW w:w="3093" w:type="dxa"/>
            <w:noWrap/>
          </w:tcPr>
          <w:p w:rsidR="00CD5224" w:rsidRDefault="00EC5992">
            <w:pPr>
              <w:pStyle w:val="TableBodyText"/>
              <w:spacing w:after="0"/>
            </w:pPr>
            <w:r>
              <w:t>NID_ATTACHMENT_TABLE</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lastRenderedPageBreak/>
              <w:t>0x2223</w:t>
            </w:r>
          </w:p>
        </w:tc>
        <w:tc>
          <w:tcPr>
            <w:tcW w:w="2970" w:type="dxa"/>
            <w:noWrap/>
          </w:tcPr>
          <w:p w:rsidR="00CD5224" w:rsidRDefault="00EC5992">
            <w:pPr>
              <w:pStyle w:val="TableBodyText"/>
              <w:spacing w:after="0"/>
            </w:pPr>
            <w:r>
              <w:t>NID_TYPE_SEARCH_FOLDER</w:t>
            </w:r>
          </w:p>
        </w:tc>
        <w:tc>
          <w:tcPr>
            <w:tcW w:w="3093" w:type="dxa"/>
            <w:noWrap/>
          </w:tcPr>
          <w:p w:rsidR="00CD5224" w:rsidRDefault="00EC5992">
            <w:pPr>
              <w:pStyle w:val="TableBodyText"/>
              <w:spacing w:after="0"/>
            </w:pPr>
            <w:r>
              <w:t>&lt;Spam search Folder object&gt;</w:t>
            </w:r>
          </w:p>
        </w:tc>
        <w:tc>
          <w:tcPr>
            <w:tcW w:w="810" w:type="dxa"/>
            <w:noWrap/>
          </w:tcPr>
          <w:p w:rsidR="00CD5224" w:rsidRDefault="00EC5992">
            <w:pPr>
              <w:pStyle w:val="TableBodyText"/>
              <w:spacing w:after="0"/>
            </w:pPr>
            <w:r>
              <w:t>PC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0x8022</w:t>
            </w:r>
          </w:p>
        </w:tc>
        <w:tc>
          <w:tcPr>
            <w:tcW w:w="2970" w:type="dxa"/>
            <w:noWrap/>
          </w:tcPr>
          <w:p w:rsidR="00CD5224" w:rsidRDefault="00EC5992">
            <w:pPr>
              <w:pStyle w:val="TableBodyText"/>
              <w:spacing w:after="0"/>
            </w:pPr>
            <w:r>
              <w:t>NID_TYPE_NORMAL_FOLDER</w:t>
            </w:r>
          </w:p>
        </w:tc>
        <w:tc>
          <w:tcPr>
            <w:tcW w:w="3093" w:type="dxa"/>
            <w:noWrap/>
          </w:tcPr>
          <w:p w:rsidR="00CD5224" w:rsidRDefault="00EC5992">
            <w:pPr>
              <w:pStyle w:val="TableBodyText"/>
              <w:spacing w:after="0"/>
            </w:pPr>
            <w:r>
              <w:t>&lt;IPM SuBTree&gt;</w:t>
            </w:r>
          </w:p>
        </w:tc>
        <w:tc>
          <w:tcPr>
            <w:tcW w:w="810" w:type="dxa"/>
            <w:noWrap/>
          </w:tcPr>
          <w:p w:rsidR="00CD5224" w:rsidRDefault="00EC5992">
            <w:pPr>
              <w:pStyle w:val="TableBodyText"/>
              <w:spacing w:after="0"/>
            </w:pPr>
            <w:r>
              <w:t>PC</w:t>
            </w:r>
          </w:p>
        </w:tc>
        <w:tc>
          <w:tcPr>
            <w:tcW w:w="1260" w:type="dxa"/>
            <w:noWrap/>
          </w:tcPr>
          <w:p w:rsidR="00CD5224" w:rsidRDefault="00EC5992">
            <w:pPr>
              <w:pStyle w:val="TableBodyText"/>
              <w:spacing w:after="0"/>
            </w:pPr>
            <w:r>
              <w:t>Schema Props</w:t>
            </w:r>
          </w:p>
        </w:tc>
      </w:tr>
      <w:tr w:rsidR="00CD5224" w:rsidTr="00CD5224">
        <w:tc>
          <w:tcPr>
            <w:tcW w:w="791" w:type="dxa"/>
          </w:tcPr>
          <w:p w:rsidR="00CD5224" w:rsidRDefault="00EC5992">
            <w:pPr>
              <w:pStyle w:val="TableBodyText"/>
              <w:spacing w:after="0"/>
            </w:pPr>
            <w:r>
              <w:t>0x802D</w:t>
            </w:r>
          </w:p>
        </w:tc>
        <w:tc>
          <w:tcPr>
            <w:tcW w:w="2970" w:type="dxa"/>
            <w:noWrap/>
          </w:tcPr>
          <w:p w:rsidR="00CD5224" w:rsidRDefault="00EC5992">
            <w:pPr>
              <w:pStyle w:val="TableBodyText"/>
              <w:spacing w:after="0"/>
            </w:pPr>
            <w:r>
              <w:t>NID_TYPE_HIERARCHY_TABLE</w:t>
            </w:r>
          </w:p>
        </w:tc>
        <w:tc>
          <w:tcPr>
            <w:tcW w:w="3093" w:type="dxa"/>
            <w:noWrap/>
          </w:tcPr>
          <w:p w:rsidR="00CD5224" w:rsidRDefault="00EC5992">
            <w:pPr>
              <w:pStyle w:val="TableBodyText"/>
              <w:spacing w:after="0"/>
            </w:pPr>
            <w:r>
              <w:t>&lt;IPM SuBTree&gt;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2 Rows</w:t>
            </w:r>
          </w:p>
        </w:tc>
      </w:tr>
      <w:tr w:rsidR="00CD5224" w:rsidTr="00CD5224">
        <w:tc>
          <w:tcPr>
            <w:tcW w:w="791" w:type="dxa"/>
          </w:tcPr>
          <w:p w:rsidR="00CD5224" w:rsidRDefault="00EC5992">
            <w:pPr>
              <w:pStyle w:val="TableBodyText"/>
              <w:spacing w:after="0"/>
            </w:pPr>
            <w:r>
              <w:t>0x802E</w:t>
            </w:r>
          </w:p>
        </w:tc>
        <w:tc>
          <w:tcPr>
            <w:tcW w:w="2970" w:type="dxa"/>
            <w:noWrap/>
          </w:tcPr>
          <w:p w:rsidR="00CD5224" w:rsidRDefault="00EC5992">
            <w:pPr>
              <w:pStyle w:val="TableBodyText"/>
              <w:spacing w:after="0"/>
            </w:pPr>
            <w:r>
              <w:t>NID_TYPE_CONTENTS_TABLE</w:t>
            </w:r>
          </w:p>
        </w:tc>
        <w:tc>
          <w:tcPr>
            <w:tcW w:w="3093" w:type="dxa"/>
            <w:noWrap/>
          </w:tcPr>
          <w:p w:rsidR="00CD5224" w:rsidRDefault="00EC5992">
            <w:pPr>
              <w:pStyle w:val="TableBodyText"/>
              <w:spacing w:after="0"/>
            </w:pPr>
            <w:r>
              <w:t>&lt;IPM SuBTree&gt;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0x802F</w:t>
            </w:r>
          </w:p>
        </w:tc>
        <w:tc>
          <w:tcPr>
            <w:tcW w:w="2970" w:type="dxa"/>
            <w:noWrap/>
          </w:tcPr>
          <w:p w:rsidR="00CD5224" w:rsidRDefault="00EC5992">
            <w:pPr>
              <w:pStyle w:val="TableBodyText"/>
              <w:spacing w:after="0"/>
            </w:pPr>
            <w:r>
              <w:t>NID_TYPE_ASSOC_CONTENTS_TABLE</w:t>
            </w:r>
          </w:p>
        </w:tc>
        <w:tc>
          <w:tcPr>
            <w:tcW w:w="3093" w:type="dxa"/>
            <w:noWrap/>
          </w:tcPr>
          <w:p w:rsidR="00CD5224" w:rsidRDefault="00EC5992">
            <w:pPr>
              <w:pStyle w:val="TableBodyText"/>
              <w:spacing w:after="0"/>
            </w:pPr>
            <w:r>
              <w:t>&lt;IPM SuBTree&gt;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0x8042</w:t>
            </w:r>
          </w:p>
        </w:tc>
        <w:tc>
          <w:tcPr>
            <w:tcW w:w="2970" w:type="dxa"/>
            <w:noWrap/>
          </w:tcPr>
          <w:p w:rsidR="00CD5224" w:rsidRDefault="00EC5992">
            <w:pPr>
              <w:pStyle w:val="TableBodyText"/>
              <w:spacing w:after="0"/>
            </w:pPr>
            <w:r>
              <w:t>NID_TYPE_NORMAL_FOLDER</w:t>
            </w:r>
          </w:p>
        </w:tc>
        <w:tc>
          <w:tcPr>
            <w:tcW w:w="3093" w:type="dxa"/>
            <w:noWrap/>
          </w:tcPr>
          <w:p w:rsidR="00CD5224" w:rsidRDefault="00EC5992">
            <w:pPr>
              <w:pStyle w:val="TableBodyText"/>
              <w:spacing w:after="0"/>
            </w:pPr>
            <w:r>
              <w:t>&lt;Search Folder objects&gt;</w:t>
            </w:r>
          </w:p>
        </w:tc>
        <w:tc>
          <w:tcPr>
            <w:tcW w:w="810" w:type="dxa"/>
            <w:noWrap/>
          </w:tcPr>
          <w:p w:rsidR="00CD5224" w:rsidRDefault="00EC5992">
            <w:pPr>
              <w:pStyle w:val="TableBodyText"/>
              <w:spacing w:after="0"/>
            </w:pPr>
            <w:r>
              <w:t>PC</w:t>
            </w:r>
          </w:p>
        </w:tc>
        <w:tc>
          <w:tcPr>
            <w:tcW w:w="1260" w:type="dxa"/>
            <w:noWrap/>
          </w:tcPr>
          <w:p w:rsidR="00CD5224" w:rsidRDefault="00EC5992">
            <w:pPr>
              <w:pStyle w:val="TableBodyText"/>
              <w:spacing w:after="0"/>
            </w:pPr>
            <w:r>
              <w:t>Schema Props</w:t>
            </w:r>
          </w:p>
        </w:tc>
      </w:tr>
      <w:tr w:rsidR="00CD5224" w:rsidTr="00CD5224">
        <w:tc>
          <w:tcPr>
            <w:tcW w:w="791" w:type="dxa"/>
          </w:tcPr>
          <w:p w:rsidR="00CD5224" w:rsidRDefault="00EC5992">
            <w:pPr>
              <w:pStyle w:val="TableBodyText"/>
              <w:spacing w:after="0"/>
            </w:pPr>
            <w:r>
              <w:t>0x804D</w:t>
            </w:r>
          </w:p>
        </w:tc>
        <w:tc>
          <w:tcPr>
            <w:tcW w:w="2970" w:type="dxa"/>
            <w:noWrap/>
          </w:tcPr>
          <w:p w:rsidR="00CD5224" w:rsidRDefault="00EC5992">
            <w:pPr>
              <w:pStyle w:val="TableBodyText"/>
              <w:spacing w:after="0"/>
            </w:pPr>
            <w:r>
              <w:t>NID_TYPE_HIERARCHY_TABLE</w:t>
            </w:r>
          </w:p>
        </w:tc>
        <w:tc>
          <w:tcPr>
            <w:tcW w:w="3093" w:type="dxa"/>
            <w:noWrap/>
          </w:tcPr>
          <w:p w:rsidR="00CD5224" w:rsidRDefault="00EC5992">
            <w:pPr>
              <w:pStyle w:val="TableBodyText"/>
              <w:spacing w:after="0"/>
            </w:pPr>
            <w:r>
              <w:t>&lt;Search Folder objects</w:t>
            </w:r>
            <w:r>
              <w:t>&gt;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0x804E</w:t>
            </w:r>
          </w:p>
        </w:tc>
        <w:tc>
          <w:tcPr>
            <w:tcW w:w="2970" w:type="dxa"/>
            <w:noWrap/>
          </w:tcPr>
          <w:p w:rsidR="00CD5224" w:rsidRDefault="00EC5992">
            <w:pPr>
              <w:pStyle w:val="TableBodyText"/>
              <w:spacing w:after="0"/>
            </w:pPr>
            <w:r>
              <w:t>NID_TYPE_CONTENTS_TABLE</w:t>
            </w:r>
          </w:p>
        </w:tc>
        <w:tc>
          <w:tcPr>
            <w:tcW w:w="3093" w:type="dxa"/>
            <w:noWrap/>
          </w:tcPr>
          <w:p w:rsidR="00CD5224" w:rsidRDefault="00EC5992">
            <w:pPr>
              <w:pStyle w:val="TableBodyText"/>
              <w:spacing w:after="0"/>
            </w:pPr>
            <w:r>
              <w:t>&lt;Search Folder objects&gt;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0x804F</w:t>
            </w:r>
          </w:p>
        </w:tc>
        <w:tc>
          <w:tcPr>
            <w:tcW w:w="2970" w:type="dxa"/>
            <w:noWrap/>
          </w:tcPr>
          <w:p w:rsidR="00CD5224" w:rsidRDefault="00EC5992">
            <w:pPr>
              <w:pStyle w:val="TableBodyText"/>
              <w:spacing w:after="0"/>
            </w:pPr>
            <w:r>
              <w:t>NID_TYPE_ASSOC_CONTENTS_TABLE</w:t>
            </w:r>
          </w:p>
        </w:tc>
        <w:tc>
          <w:tcPr>
            <w:tcW w:w="3093" w:type="dxa"/>
            <w:noWrap/>
          </w:tcPr>
          <w:p w:rsidR="00CD5224" w:rsidRDefault="00EC5992">
            <w:pPr>
              <w:pStyle w:val="TableBodyText"/>
              <w:spacing w:after="0"/>
            </w:pPr>
            <w:r>
              <w:t>&lt;Search Folder objects&gt;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0x8062</w:t>
            </w:r>
          </w:p>
        </w:tc>
        <w:tc>
          <w:tcPr>
            <w:tcW w:w="2970" w:type="dxa"/>
            <w:noWrap/>
          </w:tcPr>
          <w:p w:rsidR="00CD5224" w:rsidRDefault="00EC5992">
            <w:pPr>
              <w:pStyle w:val="TableBodyText"/>
              <w:spacing w:after="0"/>
            </w:pPr>
            <w:r>
              <w:t>NID_TYPE_NORMAL_FOLDER</w:t>
            </w:r>
          </w:p>
        </w:tc>
        <w:tc>
          <w:tcPr>
            <w:tcW w:w="3093" w:type="dxa"/>
            <w:noWrap/>
          </w:tcPr>
          <w:p w:rsidR="00CD5224" w:rsidRDefault="00EC5992">
            <w:pPr>
              <w:pStyle w:val="TableBodyText"/>
              <w:spacing w:after="0"/>
            </w:pPr>
            <w:r>
              <w:t>&lt;Deleted Items&gt;</w:t>
            </w:r>
          </w:p>
        </w:tc>
        <w:tc>
          <w:tcPr>
            <w:tcW w:w="810" w:type="dxa"/>
            <w:noWrap/>
          </w:tcPr>
          <w:p w:rsidR="00CD5224" w:rsidRDefault="00EC5992">
            <w:pPr>
              <w:pStyle w:val="TableBodyText"/>
              <w:spacing w:after="0"/>
            </w:pPr>
            <w:r>
              <w:t>PC</w:t>
            </w:r>
          </w:p>
        </w:tc>
        <w:tc>
          <w:tcPr>
            <w:tcW w:w="1260" w:type="dxa"/>
            <w:noWrap/>
          </w:tcPr>
          <w:p w:rsidR="00CD5224" w:rsidRDefault="00EC5992">
            <w:pPr>
              <w:pStyle w:val="TableBodyText"/>
              <w:spacing w:after="0"/>
            </w:pPr>
            <w:r>
              <w:t>Schema Props</w:t>
            </w:r>
          </w:p>
        </w:tc>
      </w:tr>
      <w:tr w:rsidR="00CD5224" w:rsidTr="00CD5224">
        <w:tc>
          <w:tcPr>
            <w:tcW w:w="791" w:type="dxa"/>
          </w:tcPr>
          <w:p w:rsidR="00CD5224" w:rsidRDefault="00EC5992">
            <w:pPr>
              <w:pStyle w:val="TableBodyText"/>
              <w:spacing w:after="0"/>
            </w:pPr>
            <w:r>
              <w:t>0x806D</w:t>
            </w:r>
          </w:p>
        </w:tc>
        <w:tc>
          <w:tcPr>
            <w:tcW w:w="2970" w:type="dxa"/>
            <w:noWrap/>
          </w:tcPr>
          <w:p w:rsidR="00CD5224" w:rsidRDefault="00EC5992">
            <w:pPr>
              <w:pStyle w:val="TableBodyText"/>
              <w:spacing w:after="0"/>
            </w:pPr>
            <w:r>
              <w:t>NID_TYPE_HIERARCHY_TABLE</w:t>
            </w:r>
          </w:p>
        </w:tc>
        <w:tc>
          <w:tcPr>
            <w:tcW w:w="3093" w:type="dxa"/>
            <w:noWrap/>
          </w:tcPr>
          <w:p w:rsidR="00CD5224" w:rsidRDefault="00EC5992">
            <w:pPr>
              <w:pStyle w:val="TableBodyText"/>
              <w:spacing w:after="0"/>
            </w:pPr>
            <w:r>
              <w:t>&lt;Deleted Items&gt;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0x806E</w:t>
            </w:r>
          </w:p>
        </w:tc>
        <w:tc>
          <w:tcPr>
            <w:tcW w:w="2970" w:type="dxa"/>
            <w:noWrap/>
          </w:tcPr>
          <w:p w:rsidR="00CD5224" w:rsidRDefault="00EC5992">
            <w:pPr>
              <w:pStyle w:val="TableBodyText"/>
              <w:spacing w:after="0"/>
            </w:pPr>
            <w:r>
              <w:t>NID_TYPE_CONTENTS_TABLE</w:t>
            </w:r>
          </w:p>
        </w:tc>
        <w:tc>
          <w:tcPr>
            <w:tcW w:w="3093" w:type="dxa"/>
            <w:noWrap/>
          </w:tcPr>
          <w:p w:rsidR="00CD5224" w:rsidRDefault="00EC5992">
            <w:pPr>
              <w:pStyle w:val="TableBodyText"/>
              <w:spacing w:after="0"/>
            </w:pPr>
            <w:r>
              <w:t>&lt;Deleted Items&gt;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r w:rsidR="00CD5224" w:rsidTr="00CD5224">
        <w:tc>
          <w:tcPr>
            <w:tcW w:w="791" w:type="dxa"/>
          </w:tcPr>
          <w:p w:rsidR="00CD5224" w:rsidRDefault="00EC5992">
            <w:pPr>
              <w:pStyle w:val="TableBodyText"/>
              <w:spacing w:after="0"/>
            </w:pPr>
            <w:r>
              <w:t>0x806F</w:t>
            </w:r>
          </w:p>
        </w:tc>
        <w:tc>
          <w:tcPr>
            <w:tcW w:w="2970" w:type="dxa"/>
            <w:noWrap/>
          </w:tcPr>
          <w:p w:rsidR="00CD5224" w:rsidRDefault="00EC5992">
            <w:pPr>
              <w:pStyle w:val="TableBodyText"/>
              <w:spacing w:after="0"/>
            </w:pPr>
            <w:r>
              <w:t>NID_TYPE_ASSOC_CONTENTS_TABLE</w:t>
            </w:r>
          </w:p>
        </w:tc>
        <w:tc>
          <w:tcPr>
            <w:tcW w:w="3093" w:type="dxa"/>
            <w:noWrap/>
          </w:tcPr>
          <w:p w:rsidR="00CD5224" w:rsidRDefault="00EC5992">
            <w:pPr>
              <w:pStyle w:val="TableBodyText"/>
              <w:spacing w:after="0"/>
            </w:pPr>
            <w:r>
              <w:t>&lt;Deleted Items&gt;</w:t>
            </w:r>
          </w:p>
        </w:tc>
        <w:tc>
          <w:tcPr>
            <w:tcW w:w="810" w:type="dxa"/>
            <w:noWrap/>
          </w:tcPr>
          <w:p w:rsidR="00CD5224" w:rsidRDefault="00EC5992">
            <w:pPr>
              <w:pStyle w:val="TableBodyText"/>
              <w:spacing w:after="0"/>
            </w:pPr>
            <w:r>
              <w:t>TC</w:t>
            </w:r>
          </w:p>
        </w:tc>
        <w:tc>
          <w:tcPr>
            <w:tcW w:w="1260" w:type="dxa"/>
            <w:noWrap/>
          </w:tcPr>
          <w:p w:rsidR="00CD5224" w:rsidRDefault="00EC5992">
            <w:pPr>
              <w:pStyle w:val="TableBodyText"/>
              <w:spacing w:after="0"/>
            </w:pPr>
            <w:r>
              <w:t>Columns Only</w:t>
            </w:r>
          </w:p>
        </w:tc>
      </w:tr>
    </w:tbl>
    <w:p w:rsidR="00CD5224" w:rsidRDefault="00CD5224"/>
    <w:p w:rsidR="00CD5224" w:rsidRDefault="00EC5992">
      <w:pPr>
        <w:pStyle w:val="Heading3"/>
      </w:pPr>
      <w:bookmarkStart w:id="621" w:name="section_cbaeebd58277475bb2dfb98db8d0e300"/>
      <w:bookmarkStart w:id="622" w:name="_Toc79581372"/>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CD5224" w:rsidRDefault="00EC5992">
      <w:r>
        <w:t>The following is the minimum folder hierarchy required for a PST:</w:t>
      </w:r>
    </w:p>
    <w:p w:rsidR="00CD5224" w:rsidRDefault="00EC5992">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CD5224" w:rsidRDefault="00EC5992">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CD5224" w:rsidRDefault="00EC5992">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CD5224" w:rsidRDefault="00EC5992">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CD5224" w:rsidRDefault="00EC5992">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CD5224" w:rsidRDefault="00EC5992">
      <w:pPr>
        <w:pStyle w:val="Heading3"/>
      </w:pPr>
      <w:bookmarkStart w:id="623" w:name="section_7af5417651084ac7973f8252ad223acb"/>
      <w:bookmarkStart w:id="624" w:name="_Toc79581373"/>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CD5224" w:rsidRDefault="00EC5992">
      <w:r>
        <w:t xml:space="preserve">This </w:t>
      </w:r>
      <w:r>
        <w:t>section presents the minimum requirements for a PST, which include the mandatory nodes as well as the minimum set of properties that is required for each type of PST Object.</w:t>
      </w:r>
    </w:p>
    <w:p w:rsidR="00CD5224" w:rsidRDefault="00EC5992">
      <w:pPr>
        <w:pStyle w:val="Heading4"/>
      </w:pPr>
      <w:bookmarkStart w:id="625" w:name="section_c19b0bdeeb254efa830a9f60f3a918ef"/>
      <w:bookmarkStart w:id="626" w:name="_Toc79581374"/>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CD5224" w:rsidRDefault="00EC5992">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CD5224" w:rsidRDefault="00EC5992">
      <w:pPr>
        <w:pStyle w:val="Heading4"/>
      </w:pPr>
      <w:bookmarkStart w:id="627" w:name="section_5161fee742b147908337411892b0032c"/>
      <w:bookmarkStart w:id="628" w:name="_Toc79581375"/>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w:instrText>
      </w:r>
      <w:r>
        <w:instrText xml:space="preserve">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CD5224" w:rsidRDefault="00EC5992">
      <w:r>
        <w:t xml:space="preserve">The minimum requirement for the Name-to-ID Map is a PC node with a single property </w:t>
      </w:r>
      <w:r>
        <w:rPr>
          <w:b/>
        </w:rPr>
        <w:t>PidTagNameidBucketCount</w:t>
      </w:r>
      <w:r>
        <w:t xml:space="preserve"> set to a value of 251 (0xFB). Refer to section </w:t>
      </w:r>
      <w:hyperlink w:anchor="Section_e17e195d04544b9bb398c9127a26a678" w:history="1">
        <w:r>
          <w:rPr>
            <w:rStyle w:val="Hyperlink"/>
          </w:rPr>
          <w:t>2.4.7</w:t>
        </w:r>
      </w:hyperlink>
      <w:r>
        <w:t xml:space="preserve"> for details.</w:t>
      </w:r>
    </w:p>
    <w:p w:rsidR="00CD5224" w:rsidRDefault="00EC5992">
      <w:pPr>
        <w:pStyle w:val="Heading4"/>
      </w:pPr>
      <w:bookmarkStart w:id="629" w:name="section_c1af6316b8a44b17883e3a60189f361c"/>
      <w:bookmarkStart w:id="630" w:name="_Toc79581376"/>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w:instrText>
      </w:r>
      <w:r>
        <w:instrText xml:space="preserve">m PST requirements"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CD5224" w:rsidRDefault="00EC5992">
      <w:r>
        <w:t>The following template Objects MUST be present in the PST. Each template</w:t>
      </w:r>
      <w:r>
        <w:t xml:space="preserve"> object is a TC with a pre-defined set of columns, but no data rows.</w:t>
      </w:r>
    </w:p>
    <w:p w:rsidR="00CD5224" w:rsidRDefault="00EC5992">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CD5224" w:rsidRDefault="00EC5992">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CD5224" w:rsidRDefault="00EC5992">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CD5224" w:rsidRDefault="00EC5992">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CD5224" w:rsidRDefault="00EC5992">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CD5224" w:rsidRDefault="00EC5992">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CD5224" w:rsidRDefault="00EC5992">
      <w:pPr>
        <w:pStyle w:val="Heading4"/>
      </w:pPr>
      <w:bookmarkStart w:id="631" w:name="section_566da784691f44d7b423a6e5781cc816"/>
      <w:bookmarkStart w:id="632" w:name="_Toc79581377"/>
      <w:r>
        <w:t>Folders</w:t>
      </w:r>
      <w:bookmarkEnd w:id="631"/>
      <w:bookmarkEnd w:id="632"/>
    </w:p>
    <w:p w:rsidR="00CD5224" w:rsidRDefault="00EC5992">
      <w:pPr>
        <w:pStyle w:val="Heading5"/>
      </w:pPr>
      <w:bookmarkStart w:id="633" w:name="section_ad0979750d954dceb9190c9e55717b9a"/>
      <w:bookmarkStart w:id="634" w:name="_Toc79581378"/>
      <w:r>
        <w:t>Root Folder</w:t>
      </w:r>
      <w:bookmarkEnd w:id="633"/>
      <w:bookmarkEnd w:id="634"/>
    </w:p>
    <w:p w:rsidR="00CD5224" w:rsidRDefault="00EC5992">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CD5224" w:rsidTr="00CD5224">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CD5224" w:rsidRDefault="00EC5992">
            <w:pPr>
              <w:pStyle w:val="TableHeaderText"/>
              <w:spacing w:before="0" w:after="0"/>
            </w:pPr>
            <w:r>
              <w:t>Property identifier</w:t>
            </w:r>
          </w:p>
        </w:tc>
        <w:tc>
          <w:tcPr>
            <w:tcW w:w="1890" w:type="dxa"/>
          </w:tcPr>
          <w:p w:rsidR="00CD5224" w:rsidRDefault="00EC5992">
            <w:pPr>
              <w:pStyle w:val="TableHeaderText"/>
              <w:spacing w:after="0"/>
            </w:pPr>
            <w:r>
              <w:t>Prope</w:t>
            </w:r>
            <w:r>
              <w:t>rty type</w:t>
            </w:r>
          </w:p>
        </w:tc>
        <w:tc>
          <w:tcPr>
            <w:tcW w:w="3215" w:type="dxa"/>
          </w:tcPr>
          <w:p w:rsidR="00CD5224" w:rsidRDefault="00EC5992">
            <w:pPr>
              <w:pStyle w:val="TableHeaderText"/>
              <w:spacing w:after="0"/>
            </w:pPr>
            <w:r>
              <w:t>Friendly name</w:t>
            </w:r>
          </w:p>
        </w:tc>
        <w:tc>
          <w:tcPr>
            <w:tcW w:w="2315" w:type="dxa"/>
          </w:tcPr>
          <w:p w:rsidR="00CD5224" w:rsidRDefault="00EC5992">
            <w:pPr>
              <w:pStyle w:val="TableHeaderText"/>
              <w:spacing w:after="0"/>
            </w:pPr>
            <w:r>
              <w:t>Value</w:t>
            </w:r>
          </w:p>
        </w:tc>
      </w:tr>
      <w:tr w:rsidR="00CD5224" w:rsidTr="00CD5224">
        <w:tc>
          <w:tcPr>
            <w:tcW w:w="1170" w:type="dxa"/>
          </w:tcPr>
          <w:p w:rsidR="00CD5224" w:rsidRDefault="00EC5992">
            <w:pPr>
              <w:pStyle w:val="TableBodyText"/>
              <w:spacing w:after="0"/>
            </w:pPr>
            <w:r>
              <w:t>0x3001</w:t>
            </w:r>
          </w:p>
        </w:tc>
        <w:tc>
          <w:tcPr>
            <w:tcW w:w="1890" w:type="dxa"/>
          </w:tcPr>
          <w:p w:rsidR="00CD5224" w:rsidRDefault="00EC5992">
            <w:pPr>
              <w:pStyle w:val="TableBodyText"/>
              <w:spacing w:after="0"/>
            </w:pPr>
            <w:r>
              <w:rPr>
                <w:b/>
              </w:rPr>
              <w:t>PtypString</w:t>
            </w:r>
          </w:p>
        </w:tc>
        <w:tc>
          <w:tcPr>
            <w:tcW w:w="3215" w:type="dxa"/>
          </w:tcPr>
          <w:p w:rsidR="00CD5224" w:rsidRDefault="00EC5992">
            <w:pPr>
              <w:pStyle w:val="TableBodyText"/>
              <w:spacing w:after="0"/>
              <w:rPr>
                <w:b/>
              </w:rPr>
            </w:pPr>
            <w:r>
              <w:rPr>
                <w:b/>
              </w:rPr>
              <w:t>PidTagDisplayName</w:t>
            </w:r>
          </w:p>
        </w:tc>
        <w:tc>
          <w:tcPr>
            <w:tcW w:w="2315" w:type="dxa"/>
          </w:tcPr>
          <w:p w:rsidR="00CD5224" w:rsidRDefault="00EC5992">
            <w:pPr>
              <w:pStyle w:val="TableBodyText"/>
              <w:spacing w:after="0"/>
            </w:pPr>
            <w:r>
              <w:t>"" (empty string)</w:t>
            </w:r>
          </w:p>
        </w:tc>
      </w:tr>
      <w:tr w:rsidR="00CD5224" w:rsidTr="00CD5224">
        <w:tc>
          <w:tcPr>
            <w:tcW w:w="1170" w:type="dxa"/>
          </w:tcPr>
          <w:p w:rsidR="00CD5224" w:rsidRDefault="00EC5992">
            <w:pPr>
              <w:pStyle w:val="TableBodyText"/>
              <w:spacing w:after="0"/>
            </w:pPr>
            <w:r>
              <w:t>0x3602</w:t>
            </w:r>
          </w:p>
        </w:tc>
        <w:tc>
          <w:tcPr>
            <w:tcW w:w="1890" w:type="dxa"/>
          </w:tcPr>
          <w:p w:rsidR="00CD5224" w:rsidRDefault="00EC5992">
            <w:pPr>
              <w:pStyle w:val="TableBodyText"/>
              <w:spacing w:after="0"/>
            </w:pPr>
            <w:r>
              <w:rPr>
                <w:b/>
              </w:rPr>
              <w:t>PtypInteger32</w:t>
            </w:r>
          </w:p>
        </w:tc>
        <w:tc>
          <w:tcPr>
            <w:tcW w:w="3215" w:type="dxa"/>
          </w:tcPr>
          <w:p w:rsidR="00CD5224" w:rsidRDefault="00EC5992">
            <w:pPr>
              <w:pStyle w:val="TableBodyText"/>
              <w:spacing w:after="0"/>
              <w:rPr>
                <w:b/>
              </w:rPr>
            </w:pPr>
            <w:r>
              <w:rPr>
                <w:b/>
              </w:rPr>
              <w:t>PidTagContentCount</w:t>
            </w:r>
          </w:p>
        </w:tc>
        <w:tc>
          <w:tcPr>
            <w:tcW w:w="2315" w:type="dxa"/>
          </w:tcPr>
          <w:p w:rsidR="00CD5224" w:rsidRDefault="00EC5992">
            <w:pPr>
              <w:pStyle w:val="TableBodyText"/>
              <w:spacing w:after="0"/>
            </w:pPr>
            <w:r>
              <w:t>3</w:t>
            </w:r>
          </w:p>
        </w:tc>
      </w:tr>
      <w:tr w:rsidR="00CD5224" w:rsidTr="00CD5224">
        <w:tc>
          <w:tcPr>
            <w:tcW w:w="1170" w:type="dxa"/>
          </w:tcPr>
          <w:p w:rsidR="00CD5224" w:rsidRDefault="00EC5992">
            <w:pPr>
              <w:pStyle w:val="TableBodyText"/>
              <w:spacing w:after="0"/>
            </w:pPr>
            <w:r>
              <w:t>0x3603</w:t>
            </w:r>
          </w:p>
        </w:tc>
        <w:tc>
          <w:tcPr>
            <w:tcW w:w="1890" w:type="dxa"/>
          </w:tcPr>
          <w:p w:rsidR="00CD5224" w:rsidRDefault="00EC5992">
            <w:pPr>
              <w:pStyle w:val="TableBodyText"/>
              <w:spacing w:after="0"/>
            </w:pPr>
            <w:r>
              <w:rPr>
                <w:b/>
              </w:rPr>
              <w:t>PtypInteger32</w:t>
            </w:r>
          </w:p>
        </w:tc>
        <w:tc>
          <w:tcPr>
            <w:tcW w:w="3215" w:type="dxa"/>
          </w:tcPr>
          <w:p w:rsidR="00CD5224" w:rsidRDefault="00EC5992">
            <w:pPr>
              <w:pStyle w:val="TableBodyText"/>
              <w:spacing w:after="0"/>
              <w:rPr>
                <w:b/>
              </w:rPr>
            </w:pPr>
            <w:r>
              <w:rPr>
                <w:b/>
              </w:rPr>
              <w:t>PidTagContentUnreadCount</w:t>
            </w:r>
          </w:p>
        </w:tc>
        <w:tc>
          <w:tcPr>
            <w:tcW w:w="2315" w:type="dxa"/>
          </w:tcPr>
          <w:p w:rsidR="00CD5224" w:rsidRDefault="00EC5992">
            <w:pPr>
              <w:pStyle w:val="TableBodyText"/>
              <w:spacing w:after="0"/>
            </w:pPr>
            <w:r>
              <w:t>0</w:t>
            </w:r>
          </w:p>
        </w:tc>
      </w:tr>
      <w:tr w:rsidR="00CD5224" w:rsidTr="00CD5224">
        <w:tc>
          <w:tcPr>
            <w:tcW w:w="1170" w:type="dxa"/>
          </w:tcPr>
          <w:p w:rsidR="00CD5224" w:rsidRDefault="00EC5992">
            <w:pPr>
              <w:pStyle w:val="TableBodyText"/>
              <w:spacing w:after="0"/>
            </w:pPr>
            <w:r>
              <w:t>0x360A</w:t>
            </w:r>
          </w:p>
        </w:tc>
        <w:tc>
          <w:tcPr>
            <w:tcW w:w="1890" w:type="dxa"/>
          </w:tcPr>
          <w:p w:rsidR="00CD5224" w:rsidRDefault="00EC5992">
            <w:pPr>
              <w:pStyle w:val="TableBodyText"/>
              <w:spacing w:after="0"/>
            </w:pPr>
            <w:r>
              <w:rPr>
                <w:b/>
              </w:rPr>
              <w:t>PtypBoolean</w:t>
            </w:r>
          </w:p>
        </w:tc>
        <w:tc>
          <w:tcPr>
            <w:tcW w:w="3215" w:type="dxa"/>
          </w:tcPr>
          <w:p w:rsidR="00CD5224" w:rsidRDefault="00EC5992">
            <w:pPr>
              <w:pStyle w:val="TableBodyText"/>
              <w:spacing w:after="0"/>
              <w:rPr>
                <w:b/>
              </w:rPr>
            </w:pPr>
            <w:r>
              <w:rPr>
                <w:b/>
              </w:rPr>
              <w:t>PidTagSubfolders</w:t>
            </w:r>
          </w:p>
        </w:tc>
        <w:tc>
          <w:tcPr>
            <w:tcW w:w="2315" w:type="dxa"/>
          </w:tcPr>
          <w:p w:rsidR="00CD5224" w:rsidRDefault="00EC5992">
            <w:pPr>
              <w:pStyle w:val="TableBodyText"/>
              <w:spacing w:after="0"/>
            </w:pPr>
            <w:r>
              <w:t>1 (</w:t>
            </w:r>
            <w:r>
              <w:rPr>
                <w:b/>
              </w:rPr>
              <w:t>true</w:t>
            </w:r>
            <w:r>
              <w:t>)</w:t>
            </w:r>
          </w:p>
        </w:tc>
      </w:tr>
    </w:tbl>
    <w:p w:rsidR="00CD5224" w:rsidRDefault="00EC5992">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CD5224" w:rsidRDefault="00EC5992">
      <w:r>
        <w:rPr>
          <w:b/>
        </w:rPr>
        <w:t>Contents TC:</w:t>
      </w:r>
      <w:r>
        <w:t xml:space="preserve"> Columns from section </w:t>
      </w:r>
      <w:hyperlink w:anchor="Section_f58e1ea9b592408db89e53fd4cd6024b" w:history="1">
        <w:r>
          <w:rPr>
            <w:rStyle w:val="Hyperlink"/>
          </w:rPr>
          <w:t>2.4.4.5</w:t>
        </w:r>
        <w:r>
          <w:rPr>
            <w:rStyle w:val="Hyperlink"/>
          </w:rPr>
          <w:t>.1</w:t>
        </w:r>
      </w:hyperlink>
      <w:r>
        <w:t>; no rows.</w:t>
      </w:r>
    </w:p>
    <w:p w:rsidR="00CD5224" w:rsidRDefault="00EC5992">
      <w:r>
        <w:rPr>
          <w:b/>
        </w:rPr>
        <w:t>FAI contents table TC:</w:t>
      </w:r>
      <w:r>
        <w:t xml:space="preserve"> Columns from section </w:t>
      </w:r>
      <w:hyperlink w:anchor="Section_b2e619a06a9c41019dcb340ac41cf308" w:history="1">
        <w:r>
          <w:rPr>
            <w:rStyle w:val="Hyperlink"/>
          </w:rPr>
          <w:t>2.4.4.6.1</w:t>
        </w:r>
      </w:hyperlink>
      <w:r>
        <w:t>; no rows.</w:t>
      </w:r>
    </w:p>
    <w:p w:rsidR="00CD5224" w:rsidRDefault="00EC5992">
      <w:pPr>
        <w:pStyle w:val="Heading5"/>
      </w:pPr>
      <w:bookmarkStart w:id="635" w:name="section_ea4d8b8a6062493094ee555527a274d1"/>
      <w:bookmarkStart w:id="636" w:name="_Toc79581379"/>
      <w:r>
        <w:t>Top of Personal Folders (IPM SuBTree)</w:t>
      </w:r>
      <w:bookmarkEnd w:id="635"/>
      <w:bookmarkEnd w:id="636"/>
    </w:p>
    <w:p w:rsidR="00CD5224" w:rsidRDefault="00EC5992">
      <w:hyperlink w:anchor="gt_0682daa7-c1b8-419b-8a32-6048833d0b72">
        <w:r>
          <w:rPr>
            <w:rStyle w:val="HyperlinkGreen"/>
            <w:b/>
          </w:rPr>
          <w:t>Folder object</w:t>
        </w:r>
      </w:hyperlink>
      <w:r>
        <w:t xml:space="preserve"> </w:t>
      </w:r>
      <w:r>
        <w:rPr>
          <w:rStyle w:val="InlineCode"/>
        </w:rPr>
        <w:t xml:space="preserve">PC – </w:t>
      </w:r>
      <w:r>
        <w:rPr>
          <w:rStyle w:val="InlineCode"/>
        </w:rPr>
        <w:t>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05" w:type="dxa"/>
          </w:tcPr>
          <w:p w:rsidR="00CD5224" w:rsidRDefault="00EC5992">
            <w:pPr>
              <w:pStyle w:val="TableHeaderText"/>
              <w:spacing w:before="0" w:after="0"/>
            </w:pPr>
            <w:r>
              <w:t>Property identifier</w:t>
            </w:r>
          </w:p>
        </w:tc>
        <w:tc>
          <w:tcPr>
            <w:tcW w:w="1350" w:type="dxa"/>
          </w:tcPr>
          <w:p w:rsidR="00CD5224" w:rsidRDefault="00EC5992">
            <w:pPr>
              <w:pStyle w:val="TableHeaderText"/>
              <w:spacing w:after="0"/>
            </w:pPr>
            <w:r>
              <w:t>Property type</w:t>
            </w:r>
          </w:p>
        </w:tc>
        <w:tc>
          <w:tcPr>
            <w:tcW w:w="2340" w:type="dxa"/>
          </w:tcPr>
          <w:p w:rsidR="00CD5224" w:rsidRDefault="00EC5992">
            <w:pPr>
              <w:pStyle w:val="TableHeaderText"/>
              <w:spacing w:after="0"/>
            </w:pPr>
            <w:r>
              <w:t>Friendly name</w:t>
            </w:r>
          </w:p>
        </w:tc>
        <w:tc>
          <w:tcPr>
            <w:tcW w:w="2315" w:type="dxa"/>
          </w:tcPr>
          <w:p w:rsidR="00CD5224" w:rsidRDefault="00EC5992">
            <w:pPr>
              <w:pStyle w:val="TableHeaderText"/>
              <w:spacing w:after="0"/>
            </w:pPr>
            <w:r>
              <w:t>Value</w:t>
            </w:r>
          </w:p>
        </w:tc>
      </w:tr>
      <w:tr w:rsidR="00CD5224" w:rsidTr="00CD5224">
        <w:tc>
          <w:tcPr>
            <w:tcW w:w="1105" w:type="dxa"/>
          </w:tcPr>
          <w:p w:rsidR="00CD5224" w:rsidRDefault="00EC5992">
            <w:pPr>
              <w:pStyle w:val="TableBodyText"/>
              <w:spacing w:after="0"/>
            </w:pPr>
            <w:r>
              <w:t>0x3001</w:t>
            </w:r>
          </w:p>
        </w:tc>
        <w:tc>
          <w:tcPr>
            <w:tcW w:w="1350" w:type="dxa"/>
          </w:tcPr>
          <w:p w:rsidR="00CD5224" w:rsidRDefault="00EC5992">
            <w:pPr>
              <w:pStyle w:val="TableBodyText"/>
              <w:spacing w:after="0"/>
            </w:pPr>
            <w:r>
              <w:rPr>
                <w:b/>
              </w:rPr>
              <w:t>PtypString</w:t>
            </w:r>
          </w:p>
        </w:tc>
        <w:tc>
          <w:tcPr>
            <w:tcW w:w="2340" w:type="dxa"/>
          </w:tcPr>
          <w:p w:rsidR="00CD5224" w:rsidRDefault="00EC5992">
            <w:pPr>
              <w:pStyle w:val="TableBodyText"/>
              <w:spacing w:after="0"/>
              <w:rPr>
                <w:b/>
              </w:rPr>
            </w:pPr>
            <w:r>
              <w:rPr>
                <w:b/>
              </w:rPr>
              <w:t>PidTagDisplayName</w:t>
            </w:r>
          </w:p>
        </w:tc>
        <w:tc>
          <w:tcPr>
            <w:tcW w:w="2315" w:type="dxa"/>
          </w:tcPr>
          <w:p w:rsidR="00CD5224" w:rsidRDefault="00EC5992">
            <w:pPr>
              <w:pStyle w:val="TableBodyText"/>
              <w:spacing w:after="0"/>
            </w:pPr>
            <w:r>
              <w:t>Top of Personal Folders</w:t>
            </w:r>
          </w:p>
        </w:tc>
      </w:tr>
      <w:tr w:rsidR="00CD5224" w:rsidTr="00CD5224">
        <w:tc>
          <w:tcPr>
            <w:tcW w:w="1105" w:type="dxa"/>
          </w:tcPr>
          <w:p w:rsidR="00CD5224" w:rsidRDefault="00EC5992">
            <w:pPr>
              <w:pStyle w:val="TableBodyText"/>
              <w:spacing w:after="0"/>
            </w:pPr>
            <w:r>
              <w:t>0x3602</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PidTagContentCount</w:t>
            </w:r>
          </w:p>
        </w:tc>
        <w:tc>
          <w:tcPr>
            <w:tcW w:w="2315" w:type="dxa"/>
          </w:tcPr>
          <w:p w:rsidR="00CD5224" w:rsidRDefault="00EC5992">
            <w:pPr>
              <w:pStyle w:val="TableBodyText"/>
              <w:spacing w:after="0"/>
            </w:pPr>
            <w:r>
              <w:t>1</w:t>
            </w:r>
          </w:p>
        </w:tc>
      </w:tr>
      <w:tr w:rsidR="00CD5224" w:rsidTr="00CD5224">
        <w:tc>
          <w:tcPr>
            <w:tcW w:w="1105" w:type="dxa"/>
          </w:tcPr>
          <w:p w:rsidR="00CD5224" w:rsidRDefault="00EC5992">
            <w:pPr>
              <w:pStyle w:val="TableBodyText"/>
              <w:spacing w:after="0"/>
            </w:pPr>
            <w:r>
              <w:lastRenderedPageBreak/>
              <w:t>0x3603</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 xml:space="preserve">PidTagContentUnreadCount             </w:t>
            </w:r>
          </w:p>
        </w:tc>
        <w:tc>
          <w:tcPr>
            <w:tcW w:w="2315" w:type="dxa"/>
          </w:tcPr>
          <w:p w:rsidR="00CD5224" w:rsidRDefault="00EC5992">
            <w:pPr>
              <w:pStyle w:val="TableBodyText"/>
              <w:spacing w:after="0"/>
            </w:pPr>
            <w:r>
              <w:t>0</w:t>
            </w:r>
          </w:p>
        </w:tc>
      </w:tr>
      <w:tr w:rsidR="00CD5224" w:rsidTr="00CD5224">
        <w:tc>
          <w:tcPr>
            <w:tcW w:w="1105" w:type="dxa"/>
          </w:tcPr>
          <w:p w:rsidR="00CD5224" w:rsidRDefault="00EC5992">
            <w:pPr>
              <w:pStyle w:val="TableBodyText"/>
              <w:spacing w:after="0"/>
            </w:pPr>
            <w:r>
              <w:t>0x360A</w:t>
            </w:r>
          </w:p>
        </w:tc>
        <w:tc>
          <w:tcPr>
            <w:tcW w:w="1350" w:type="dxa"/>
          </w:tcPr>
          <w:p w:rsidR="00CD5224" w:rsidRDefault="00EC5992">
            <w:pPr>
              <w:pStyle w:val="TableBodyText"/>
              <w:spacing w:after="0"/>
            </w:pPr>
            <w:r>
              <w:rPr>
                <w:b/>
              </w:rPr>
              <w:t>PtypBoolean</w:t>
            </w:r>
          </w:p>
        </w:tc>
        <w:tc>
          <w:tcPr>
            <w:tcW w:w="2340" w:type="dxa"/>
          </w:tcPr>
          <w:p w:rsidR="00CD5224" w:rsidRDefault="00EC5992">
            <w:pPr>
              <w:pStyle w:val="TableBodyText"/>
              <w:spacing w:after="0"/>
              <w:rPr>
                <w:b/>
              </w:rPr>
            </w:pPr>
            <w:r>
              <w:rPr>
                <w:b/>
              </w:rPr>
              <w:t>PidTagSubfolders</w:t>
            </w:r>
          </w:p>
        </w:tc>
        <w:tc>
          <w:tcPr>
            <w:tcW w:w="2315" w:type="dxa"/>
          </w:tcPr>
          <w:p w:rsidR="00CD5224" w:rsidRDefault="00EC5992">
            <w:pPr>
              <w:pStyle w:val="TableBodyText"/>
              <w:spacing w:after="0"/>
            </w:pPr>
            <w:r>
              <w:t>1 (</w:t>
            </w:r>
            <w:r>
              <w:rPr>
                <w:b/>
              </w:rPr>
              <w:t>true</w:t>
            </w:r>
            <w:r>
              <w:t>)</w:t>
            </w:r>
          </w:p>
        </w:tc>
      </w:tr>
    </w:tbl>
    <w:p w:rsidR="00CD5224" w:rsidRDefault="00EC5992">
      <w:r>
        <w:rPr>
          <w:b/>
        </w:rPr>
        <w:t>Hierarchy TC:</w:t>
      </w:r>
      <w:r>
        <w:t xml:space="preserve"> Columns from section </w:t>
      </w:r>
      <w:hyperlink w:anchor="Section_c08fb6cb2d9142e5b70df3e4f9781a2a" w:history="1">
        <w:r>
          <w:rPr>
            <w:rStyle w:val="Hyperlink"/>
          </w:rPr>
          <w:t>2.4.4.4.1</w:t>
        </w:r>
      </w:hyperlink>
      <w:r>
        <w:t>; 1 row: "Deleted Items"</w:t>
      </w:r>
    </w:p>
    <w:p w:rsidR="00CD5224" w:rsidRDefault="00EC5992">
      <w:r>
        <w:rPr>
          <w:b/>
        </w:rPr>
        <w:t>Contents TC:</w:t>
      </w:r>
      <w:r>
        <w:t xml:space="preserve"> Columns from section </w:t>
      </w:r>
      <w:hyperlink w:anchor="Section_f58e1ea9b592408db89e53fd4cd6024b" w:history="1">
        <w:r>
          <w:rPr>
            <w:rStyle w:val="Hyperlink"/>
          </w:rPr>
          <w:t>2.4.4.5.1</w:t>
        </w:r>
      </w:hyperlink>
      <w:r>
        <w:t>; no rows.</w:t>
      </w:r>
    </w:p>
    <w:p w:rsidR="00CD5224" w:rsidRDefault="00EC5992">
      <w:r>
        <w:rPr>
          <w:b/>
        </w:rPr>
        <w:t>FAI contents table TC:</w:t>
      </w:r>
      <w:r>
        <w:t xml:space="preserve"> Columns from section </w:t>
      </w:r>
      <w:hyperlink w:anchor="Section_b2e619a06a9c41019dcb340ac41cf308" w:history="1">
        <w:r>
          <w:rPr>
            <w:rStyle w:val="Hyperlink"/>
          </w:rPr>
          <w:t>2.4.4.6.1</w:t>
        </w:r>
      </w:hyperlink>
      <w:r>
        <w:t>; no rows.</w:t>
      </w:r>
    </w:p>
    <w:p w:rsidR="00CD5224" w:rsidRDefault="00EC5992">
      <w:pPr>
        <w:pStyle w:val="Heading5"/>
      </w:pPr>
      <w:bookmarkStart w:id="637" w:name="section_8c67cbb0ce1a4243877bc3214b43ad8b"/>
      <w:bookmarkStart w:id="638" w:name="_Toc79581380"/>
      <w:r>
        <w:t>Search Root</w:t>
      </w:r>
      <w:bookmarkEnd w:id="637"/>
      <w:bookmarkEnd w:id="638"/>
    </w:p>
    <w:p w:rsidR="00CD5224" w:rsidRDefault="00EC5992">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05" w:type="dxa"/>
          </w:tcPr>
          <w:p w:rsidR="00CD5224" w:rsidRDefault="00EC5992">
            <w:pPr>
              <w:pStyle w:val="TableHeaderText"/>
              <w:spacing w:before="0" w:after="0"/>
            </w:pPr>
            <w:r>
              <w:t>Property identifier</w:t>
            </w:r>
          </w:p>
        </w:tc>
        <w:tc>
          <w:tcPr>
            <w:tcW w:w="1350" w:type="dxa"/>
          </w:tcPr>
          <w:p w:rsidR="00CD5224" w:rsidRDefault="00EC5992">
            <w:pPr>
              <w:pStyle w:val="TableHeaderText"/>
              <w:spacing w:after="0"/>
            </w:pPr>
            <w:r>
              <w:t>Property type</w:t>
            </w:r>
          </w:p>
        </w:tc>
        <w:tc>
          <w:tcPr>
            <w:tcW w:w="2340" w:type="dxa"/>
          </w:tcPr>
          <w:p w:rsidR="00CD5224" w:rsidRDefault="00EC5992">
            <w:pPr>
              <w:pStyle w:val="TableHeaderText"/>
              <w:spacing w:after="0"/>
            </w:pPr>
            <w:r>
              <w:t>Friendly name</w:t>
            </w:r>
          </w:p>
        </w:tc>
        <w:tc>
          <w:tcPr>
            <w:tcW w:w="2315" w:type="dxa"/>
          </w:tcPr>
          <w:p w:rsidR="00CD5224" w:rsidRDefault="00EC5992">
            <w:pPr>
              <w:pStyle w:val="TableHeaderText"/>
              <w:spacing w:after="0"/>
            </w:pPr>
            <w:r>
              <w:t>Value</w:t>
            </w:r>
          </w:p>
        </w:tc>
      </w:tr>
      <w:tr w:rsidR="00CD5224" w:rsidTr="00CD5224">
        <w:tc>
          <w:tcPr>
            <w:tcW w:w="1105" w:type="dxa"/>
          </w:tcPr>
          <w:p w:rsidR="00CD5224" w:rsidRDefault="00EC5992">
            <w:pPr>
              <w:pStyle w:val="TableBodyText"/>
              <w:spacing w:after="0"/>
            </w:pPr>
            <w:r>
              <w:t>0x3001</w:t>
            </w:r>
          </w:p>
        </w:tc>
        <w:tc>
          <w:tcPr>
            <w:tcW w:w="1350" w:type="dxa"/>
          </w:tcPr>
          <w:p w:rsidR="00CD5224" w:rsidRDefault="00EC5992">
            <w:pPr>
              <w:pStyle w:val="TableBodyText"/>
              <w:spacing w:after="0"/>
            </w:pPr>
            <w:r>
              <w:rPr>
                <w:b/>
              </w:rPr>
              <w:t>PtypString</w:t>
            </w:r>
          </w:p>
        </w:tc>
        <w:tc>
          <w:tcPr>
            <w:tcW w:w="2340" w:type="dxa"/>
          </w:tcPr>
          <w:p w:rsidR="00CD5224" w:rsidRDefault="00EC5992">
            <w:pPr>
              <w:pStyle w:val="TableBodyText"/>
              <w:spacing w:after="0"/>
              <w:rPr>
                <w:b/>
              </w:rPr>
            </w:pPr>
            <w:r>
              <w:rPr>
                <w:b/>
              </w:rPr>
              <w:t>PidTagDisplayName</w:t>
            </w:r>
          </w:p>
        </w:tc>
        <w:tc>
          <w:tcPr>
            <w:tcW w:w="2315" w:type="dxa"/>
          </w:tcPr>
          <w:p w:rsidR="00CD5224" w:rsidRDefault="00EC5992">
            <w:pPr>
              <w:pStyle w:val="TableBodyText"/>
              <w:spacing w:after="0"/>
            </w:pPr>
            <w:r>
              <w:t>Search Root</w:t>
            </w:r>
          </w:p>
        </w:tc>
      </w:tr>
      <w:tr w:rsidR="00CD5224" w:rsidTr="00CD5224">
        <w:tc>
          <w:tcPr>
            <w:tcW w:w="1105" w:type="dxa"/>
          </w:tcPr>
          <w:p w:rsidR="00CD5224" w:rsidRDefault="00EC5992">
            <w:pPr>
              <w:pStyle w:val="TableBodyText"/>
              <w:spacing w:after="0"/>
            </w:pPr>
            <w:r>
              <w:t>0x3602</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 xml:space="preserve">PidTagContentCount                   </w:t>
            </w:r>
          </w:p>
        </w:tc>
        <w:tc>
          <w:tcPr>
            <w:tcW w:w="2315" w:type="dxa"/>
          </w:tcPr>
          <w:p w:rsidR="00CD5224" w:rsidRDefault="00EC5992">
            <w:pPr>
              <w:pStyle w:val="TableBodyText"/>
              <w:spacing w:after="0"/>
            </w:pPr>
            <w:r>
              <w:t>0</w:t>
            </w:r>
          </w:p>
        </w:tc>
      </w:tr>
      <w:tr w:rsidR="00CD5224" w:rsidTr="00CD5224">
        <w:tc>
          <w:tcPr>
            <w:tcW w:w="1105" w:type="dxa"/>
          </w:tcPr>
          <w:p w:rsidR="00CD5224" w:rsidRDefault="00EC5992">
            <w:pPr>
              <w:pStyle w:val="TableBodyText"/>
              <w:spacing w:after="0"/>
            </w:pPr>
            <w:r>
              <w:t>0x3603</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 xml:space="preserve">PidTagContentUnreadCount             </w:t>
            </w:r>
          </w:p>
        </w:tc>
        <w:tc>
          <w:tcPr>
            <w:tcW w:w="2315" w:type="dxa"/>
          </w:tcPr>
          <w:p w:rsidR="00CD5224" w:rsidRDefault="00EC5992">
            <w:pPr>
              <w:pStyle w:val="TableBodyText"/>
              <w:spacing w:after="0"/>
            </w:pPr>
            <w:r>
              <w:t>0</w:t>
            </w:r>
          </w:p>
        </w:tc>
      </w:tr>
      <w:tr w:rsidR="00CD5224" w:rsidTr="00CD5224">
        <w:tc>
          <w:tcPr>
            <w:tcW w:w="1105" w:type="dxa"/>
          </w:tcPr>
          <w:p w:rsidR="00CD5224" w:rsidRDefault="00EC5992">
            <w:pPr>
              <w:pStyle w:val="TableBodyText"/>
              <w:spacing w:after="0"/>
            </w:pPr>
            <w:r>
              <w:t>0x360A</w:t>
            </w:r>
          </w:p>
        </w:tc>
        <w:tc>
          <w:tcPr>
            <w:tcW w:w="1350" w:type="dxa"/>
          </w:tcPr>
          <w:p w:rsidR="00CD5224" w:rsidRDefault="00EC5992">
            <w:pPr>
              <w:pStyle w:val="TableBodyText"/>
              <w:spacing w:after="0"/>
            </w:pPr>
            <w:r>
              <w:rPr>
                <w:b/>
              </w:rPr>
              <w:t>PtypBoolean</w:t>
            </w:r>
          </w:p>
        </w:tc>
        <w:tc>
          <w:tcPr>
            <w:tcW w:w="2340" w:type="dxa"/>
          </w:tcPr>
          <w:p w:rsidR="00CD5224" w:rsidRDefault="00EC5992">
            <w:pPr>
              <w:pStyle w:val="TableBodyText"/>
              <w:spacing w:after="0"/>
              <w:rPr>
                <w:b/>
              </w:rPr>
            </w:pPr>
            <w:r>
              <w:rPr>
                <w:b/>
              </w:rPr>
              <w:t xml:space="preserve">PidTagSubfolders                     </w:t>
            </w:r>
          </w:p>
        </w:tc>
        <w:tc>
          <w:tcPr>
            <w:tcW w:w="2315" w:type="dxa"/>
          </w:tcPr>
          <w:p w:rsidR="00CD5224" w:rsidRDefault="00EC5992">
            <w:pPr>
              <w:pStyle w:val="TableBodyText"/>
              <w:spacing w:after="0"/>
            </w:pPr>
            <w:r>
              <w:t>0 (</w:t>
            </w:r>
            <w:r>
              <w:rPr>
                <w:b/>
              </w:rPr>
              <w:t>FALSE</w:t>
            </w:r>
            <w:r>
              <w:t>)</w:t>
            </w:r>
          </w:p>
        </w:tc>
      </w:tr>
    </w:tbl>
    <w:p w:rsidR="00CD5224" w:rsidRDefault="00EC5992">
      <w:r>
        <w:rPr>
          <w:b/>
        </w:rPr>
        <w:t>Hierarchy TC:</w:t>
      </w:r>
      <w:r>
        <w:t xml:space="preserve"> Columns from section </w:t>
      </w:r>
      <w:hyperlink w:anchor="Section_c08fb6cb2d9142e5b70df3e4f9781a2a" w:history="1">
        <w:r>
          <w:rPr>
            <w:rStyle w:val="Hyperlink"/>
          </w:rPr>
          <w:t>2.4.4.4.1</w:t>
        </w:r>
      </w:hyperlink>
      <w:r>
        <w:t>; no rows.</w:t>
      </w:r>
    </w:p>
    <w:p w:rsidR="00CD5224" w:rsidRDefault="00EC5992">
      <w:r>
        <w:rPr>
          <w:b/>
        </w:rPr>
        <w:t>Contents TC:</w:t>
      </w:r>
      <w:r>
        <w:t xml:space="preserve"> Columns from section </w:t>
      </w:r>
      <w:hyperlink w:anchor="Section_f58e1ea9b592408db89e53fd4cd6024b" w:history="1">
        <w:r>
          <w:rPr>
            <w:rStyle w:val="Hyperlink"/>
          </w:rPr>
          <w:t>2.4.4.5.1</w:t>
        </w:r>
      </w:hyperlink>
      <w:r>
        <w:t>; no rows.</w:t>
      </w:r>
    </w:p>
    <w:p w:rsidR="00CD5224" w:rsidRDefault="00EC5992">
      <w:r>
        <w:rPr>
          <w:b/>
        </w:rPr>
        <w:t>FAI contents table TC:</w:t>
      </w:r>
      <w:r>
        <w:t xml:space="preserve"> Columns from section </w:t>
      </w:r>
      <w:hyperlink w:anchor="Section_b2e619a06a9c41019dcb340ac41cf308" w:history="1">
        <w:r>
          <w:rPr>
            <w:rStyle w:val="Hyperlink"/>
          </w:rPr>
          <w:t>2.4.4.6.1</w:t>
        </w:r>
      </w:hyperlink>
      <w:r>
        <w:t>; no rows.</w:t>
      </w:r>
    </w:p>
    <w:p w:rsidR="00CD5224" w:rsidRDefault="00EC5992">
      <w:pPr>
        <w:pStyle w:val="Heading5"/>
      </w:pPr>
      <w:bookmarkStart w:id="639" w:name="section_5c99e623d7414046b2beba7904668af8"/>
      <w:bookmarkStart w:id="640" w:name="_Toc79581381"/>
      <w:r>
        <w:t>Spam Search Folder</w:t>
      </w:r>
      <w:bookmarkEnd w:id="639"/>
      <w:bookmarkEnd w:id="640"/>
    </w:p>
    <w:p w:rsidR="00CD5224" w:rsidRDefault="00EC5992">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05" w:type="dxa"/>
          </w:tcPr>
          <w:p w:rsidR="00CD5224" w:rsidRDefault="00EC5992">
            <w:pPr>
              <w:pStyle w:val="TableHeaderText"/>
              <w:spacing w:before="0" w:after="0"/>
            </w:pPr>
            <w:r>
              <w:t>Property identifier</w:t>
            </w:r>
          </w:p>
        </w:tc>
        <w:tc>
          <w:tcPr>
            <w:tcW w:w="1350" w:type="dxa"/>
          </w:tcPr>
          <w:p w:rsidR="00CD5224" w:rsidRDefault="00EC5992">
            <w:pPr>
              <w:pStyle w:val="TableHeaderText"/>
              <w:spacing w:after="0"/>
            </w:pPr>
            <w:r>
              <w:t xml:space="preserve">Property </w:t>
            </w:r>
            <w:r>
              <w:t>type</w:t>
            </w:r>
          </w:p>
        </w:tc>
        <w:tc>
          <w:tcPr>
            <w:tcW w:w="2340" w:type="dxa"/>
          </w:tcPr>
          <w:p w:rsidR="00CD5224" w:rsidRDefault="00EC5992">
            <w:pPr>
              <w:pStyle w:val="TableHeaderText"/>
              <w:spacing w:after="0"/>
            </w:pPr>
            <w:r>
              <w:t>Friendly name</w:t>
            </w:r>
          </w:p>
        </w:tc>
        <w:tc>
          <w:tcPr>
            <w:tcW w:w="2315" w:type="dxa"/>
          </w:tcPr>
          <w:p w:rsidR="00CD5224" w:rsidRDefault="00EC5992">
            <w:pPr>
              <w:pStyle w:val="TableHeaderText"/>
              <w:spacing w:after="0"/>
            </w:pPr>
            <w:r>
              <w:t>Value</w:t>
            </w:r>
          </w:p>
        </w:tc>
      </w:tr>
      <w:tr w:rsidR="00CD5224" w:rsidTr="00CD5224">
        <w:tc>
          <w:tcPr>
            <w:tcW w:w="1105" w:type="dxa"/>
          </w:tcPr>
          <w:p w:rsidR="00CD5224" w:rsidRDefault="00EC5992">
            <w:pPr>
              <w:pStyle w:val="TableBodyText"/>
              <w:spacing w:after="0"/>
              <w:jc w:val="center"/>
            </w:pPr>
            <w:r>
              <w:t>0x3001</w:t>
            </w:r>
          </w:p>
        </w:tc>
        <w:tc>
          <w:tcPr>
            <w:tcW w:w="1350" w:type="dxa"/>
          </w:tcPr>
          <w:p w:rsidR="00CD5224" w:rsidRDefault="00EC5992">
            <w:pPr>
              <w:pStyle w:val="TableBodyText"/>
              <w:spacing w:after="0"/>
            </w:pPr>
            <w:r>
              <w:rPr>
                <w:b/>
              </w:rPr>
              <w:t>PtypString</w:t>
            </w:r>
          </w:p>
        </w:tc>
        <w:tc>
          <w:tcPr>
            <w:tcW w:w="2340" w:type="dxa"/>
          </w:tcPr>
          <w:p w:rsidR="00CD5224" w:rsidRDefault="00EC5992">
            <w:pPr>
              <w:pStyle w:val="TableBodyText"/>
              <w:spacing w:after="0"/>
              <w:rPr>
                <w:b/>
              </w:rPr>
            </w:pPr>
            <w:r>
              <w:rPr>
                <w:b/>
              </w:rPr>
              <w:t>PidTagDisplayName</w:t>
            </w:r>
          </w:p>
        </w:tc>
        <w:tc>
          <w:tcPr>
            <w:tcW w:w="2315" w:type="dxa"/>
          </w:tcPr>
          <w:p w:rsidR="00CD5224" w:rsidRDefault="00EC5992">
            <w:pPr>
              <w:pStyle w:val="TableBodyText"/>
              <w:spacing w:after="0"/>
            </w:pPr>
            <w:r>
              <w:t>SPAM Search Folder 2</w:t>
            </w:r>
          </w:p>
        </w:tc>
      </w:tr>
      <w:tr w:rsidR="00CD5224" w:rsidTr="00CD5224">
        <w:tc>
          <w:tcPr>
            <w:tcW w:w="1105" w:type="dxa"/>
          </w:tcPr>
          <w:p w:rsidR="00CD5224" w:rsidRDefault="00EC5992">
            <w:pPr>
              <w:pStyle w:val="TableBodyText"/>
              <w:spacing w:after="0"/>
              <w:jc w:val="center"/>
            </w:pPr>
            <w:r>
              <w:t>0x3602</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PidTagContentCount</w:t>
            </w:r>
          </w:p>
        </w:tc>
        <w:tc>
          <w:tcPr>
            <w:tcW w:w="2315" w:type="dxa"/>
          </w:tcPr>
          <w:p w:rsidR="00CD5224" w:rsidRDefault="00EC5992">
            <w:pPr>
              <w:pStyle w:val="TableBodyText"/>
              <w:spacing w:after="0"/>
            </w:pPr>
            <w:r>
              <w:t>0</w:t>
            </w:r>
          </w:p>
        </w:tc>
      </w:tr>
      <w:tr w:rsidR="00CD5224" w:rsidTr="00CD5224">
        <w:tc>
          <w:tcPr>
            <w:tcW w:w="1105" w:type="dxa"/>
          </w:tcPr>
          <w:p w:rsidR="00CD5224" w:rsidRDefault="00EC5992">
            <w:pPr>
              <w:pStyle w:val="TableBodyText"/>
              <w:spacing w:after="0"/>
              <w:jc w:val="center"/>
            </w:pPr>
            <w:r>
              <w:t>0x3603</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 xml:space="preserve">PidTagContentUnreadCount             </w:t>
            </w:r>
          </w:p>
        </w:tc>
        <w:tc>
          <w:tcPr>
            <w:tcW w:w="2315" w:type="dxa"/>
          </w:tcPr>
          <w:p w:rsidR="00CD5224" w:rsidRDefault="00EC5992">
            <w:pPr>
              <w:pStyle w:val="TableBodyText"/>
              <w:spacing w:after="0"/>
            </w:pPr>
            <w:r>
              <w:t>0</w:t>
            </w:r>
          </w:p>
        </w:tc>
      </w:tr>
      <w:tr w:rsidR="00CD5224" w:rsidTr="00CD5224">
        <w:tc>
          <w:tcPr>
            <w:tcW w:w="1105" w:type="dxa"/>
          </w:tcPr>
          <w:p w:rsidR="00CD5224" w:rsidRDefault="00EC5992">
            <w:pPr>
              <w:pStyle w:val="TableBodyText"/>
              <w:spacing w:after="0"/>
              <w:jc w:val="center"/>
            </w:pPr>
            <w:r>
              <w:t>0x360A</w:t>
            </w:r>
          </w:p>
        </w:tc>
        <w:tc>
          <w:tcPr>
            <w:tcW w:w="1350" w:type="dxa"/>
          </w:tcPr>
          <w:p w:rsidR="00CD5224" w:rsidRDefault="00EC5992">
            <w:pPr>
              <w:pStyle w:val="TableBodyText"/>
              <w:spacing w:after="0"/>
            </w:pPr>
            <w:r>
              <w:rPr>
                <w:b/>
              </w:rPr>
              <w:t>PtypBoolean</w:t>
            </w:r>
          </w:p>
        </w:tc>
        <w:tc>
          <w:tcPr>
            <w:tcW w:w="2340" w:type="dxa"/>
          </w:tcPr>
          <w:p w:rsidR="00CD5224" w:rsidRDefault="00EC5992">
            <w:pPr>
              <w:pStyle w:val="TableBodyText"/>
              <w:spacing w:after="0"/>
              <w:rPr>
                <w:b/>
              </w:rPr>
            </w:pPr>
            <w:r>
              <w:rPr>
                <w:b/>
              </w:rPr>
              <w:t>PidTagSubfolders</w:t>
            </w:r>
          </w:p>
        </w:tc>
        <w:tc>
          <w:tcPr>
            <w:tcW w:w="2315" w:type="dxa"/>
          </w:tcPr>
          <w:p w:rsidR="00CD5224" w:rsidRDefault="00EC5992">
            <w:pPr>
              <w:pStyle w:val="TableBodyText"/>
              <w:spacing w:after="0"/>
            </w:pPr>
            <w:r>
              <w:t>0 (</w:t>
            </w:r>
            <w:r>
              <w:rPr>
                <w:b/>
              </w:rPr>
              <w:t>false</w:t>
            </w:r>
            <w:r>
              <w:t>)</w:t>
            </w:r>
          </w:p>
        </w:tc>
      </w:tr>
    </w:tbl>
    <w:p w:rsidR="00CD5224" w:rsidRDefault="00EC5992">
      <w:r>
        <w:rPr>
          <w:b/>
        </w:rPr>
        <w:t>Hierarchy TC:</w:t>
      </w:r>
      <w:r>
        <w:t xml:space="preserve"> Columns from section </w:t>
      </w:r>
      <w:hyperlink w:anchor="Section_c08fb6cb2d9142e5b70df3e4f9781a2a" w:history="1">
        <w:r>
          <w:rPr>
            <w:rStyle w:val="Hyperlink"/>
          </w:rPr>
          <w:t>2.4.4.4.1</w:t>
        </w:r>
      </w:hyperlink>
      <w:r>
        <w:t>; no rows.</w:t>
      </w:r>
    </w:p>
    <w:p w:rsidR="00CD5224" w:rsidRDefault="00EC5992">
      <w:r>
        <w:rPr>
          <w:b/>
        </w:rPr>
        <w:t>Contents TC:</w:t>
      </w:r>
      <w:r>
        <w:t xml:space="preserve"> Columns from section </w:t>
      </w:r>
      <w:hyperlink w:anchor="Section_f58e1ea9b592408db89e53fd4cd6024b" w:history="1">
        <w:r>
          <w:rPr>
            <w:rStyle w:val="Hyperlink"/>
          </w:rPr>
          <w:t>2.4.4.5.1</w:t>
        </w:r>
      </w:hyperlink>
      <w:r>
        <w:t>; no rows.</w:t>
      </w:r>
    </w:p>
    <w:p w:rsidR="00CD5224" w:rsidRDefault="00EC5992">
      <w:r>
        <w:rPr>
          <w:b/>
        </w:rPr>
        <w:t>FAI contents table TC:</w:t>
      </w:r>
      <w:r>
        <w:t xml:space="preserve"> Columns from section </w:t>
      </w:r>
      <w:hyperlink w:anchor="Section_b2e619a06a9c41019dcb340ac41cf308" w:history="1">
        <w:r>
          <w:rPr>
            <w:rStyle w:val="Hyperlink"/>
          </w:rPr>
          <w:t>2.4.4.6.1</w:t>
        </w:r>
      </w:hyperlink>
      <w:r>
        <w:t>; no rows.</w:t>
      </w:r>
    </w:p>
    <w:p w:rsidR="00CD5224" w:rsidRDefault="00EC5992">
      <w:pPr>
        <w:pStyle w:val="Heading5"/>
      </w:pPr>
      <w:bookmarkStart w:id="641" w:name="section_eecee387d9154af8a0acaaf3726aeeb3"/>
      <w:bookmarkStart w:id="642" w:name="_Toc79581382"/>
      <w:r>
        <w:t>Deleted Items</w:t>
      </w:r>
      <w:bookmarkEnd w:id="641"/>
      <w:bookmarkEnd w:id="642"/>
    </w:p>
    <w:p w:rsidR="00CD5224" w:rsidRDefault="00EC5992">
      <w:hyperlink w:anchor="gt_0682daa7-c1b8-419b-8a32-6048833d0b72">
        <w:r>
          <w:rPr>
            <w:rStyle w:val="HyperlinkGreen"/>
            <w:b/>
          </w:rPr>
          <w:t>Folder object</w:t>
        </w:r>
      </w:hyperlink>
      <w:r>
        <w:t xml:space="preserve"> </w:t>
      </w:r>
      <w:r>
        <w:rPr>
          <w:rStyle w:val="InlineCode"/>
        </w:rPr>
        <w:t>PC – nidParent = IPM SuBTree</w:t>
      </w:r>
      <w:r>
        <w:t>; Schema properties initialized as f</w:t>
      </w:r>
      <w:r>
        <w:t>ollows:</w:t>
      </w:r>
    </w:p>
    <w:tbl>
      <w:tblPr>
        <w:tblStyle w:val="Table-ShadedHeaderIndented"/>
        <w:tblW w:w="0" w:type="auto"/>
        <w:tblLook w:val="04A0" w:firstRow="1" w:lastRow="0" w:firstColumn="1" w:lastColumn="0" w:noHBand="0" w:noVBand="1"/>
      </w:tblPr>
      <w:tblGrid>
        <w:gridCol w:w="1105"/>
        <w:gridCol w:w="1542"/>
        <w:gridCol w:w="2723"/>
        <w:gridCol w:w="2315"/>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1105" w:type="dxa"/>
          </w:tcPr>
          <w:p w:rsidR="00CD5224" w:rsidRDefault="00EC5992">
            <w:pPr>
              <w:pStyle w:val="TableHeaderText"/>
              <w:spacing w:before="0" w:after="0"/>
            </w:pPr>
            <w:r>
              <w:t>Property identifier</w:t>
            </w:r>
          </w:p>
        </w:tc>
        <w:tc>
          <w:tcPr>
            <w:tcW w:w="1350" w:type="dxa"/>
          </w:tcPr>
          <w:p w:rsidR="00CD5224" w:rsidRDefault="00EC5992">
            <w:pPr>
              <w:pStyle w:val="TableHeaderText"/>
              <w:spacing w:after="0"/>
            </w:pPr>
            <w:r>
              <w:t>Property type</w:t>
            </w:r>
          </w:p>
        </w:tc>
        <w:tc>
          <w:tcPr>
            <w:tcW w:w="2340" w:type="dxa"/>
          </w:tcPr>
          <w:p w:rsidR="00CD5224" w:rsidRDefault="00EC5992">
            <w:pPr>
              <w:pStyle w:val="TableHeaderText"/>
              <w:spacing w:after="0"/>
            </w:pPr>
            <w:r>
              <w:t>Friendly name</w:t>
            </w:r>
          </w:p>
        </w:tc>
        <w:tc>
          <w:tcPr>
            <w:tcW w:w="2315" w:type="dxa"/>
          </w:tcPr>
          <w:p w:rsidR="00CD5224" w:rsidRDefault="00EC5992">
            <w:pPr>
              <w:pStyle w:val="TableHeaderText"/>
              <w:spacing w:after="0"/>
            </w:pPr>
            <w:r>
              <w:t>Value</w:t>
            </w:r>
          </w:p>
        </w:tc>
      </w:tr>
      <w:tr w:rsidR="00CD5224" w:rsidTr="00CD5224">
        <w:tc>
          <w:tcPr>
            <w:tcW w:w="1105" w:type="dxa"/>
          </w:tcPr>
          <w:p w:rsidR="00CD5224" w:rsidRDefault="00EC5992">
            <w:pPr>
              <w:pStyle w:val="TableBodyText"/>
              <w:spacing w:after="0"/>
              <w:jc w:val="center"/>
            </w:pPr>
            <w:r>
              <w:t>0x3001</w:t>
            </w:r>
          </w:p>
        </w:tc>
        <w:tc>
          <w:tcPr>
            <w:tcW w:w="1350" w:type="dxa"/>
          </w:tcPr>
          <w:p w:rsidR="00CD5224" w:rsidRDefault="00EC5992">
            <w:pPr>
              <w:pStyle w:val="TableBodyText"/>
              <w:spacing w:after="0"/>
            </w:pPr>
            <w:r>
              <w:rPr>
                <w:b/>
              </w:rPr>
              <w:t>PtypString</w:t>
            </w:r>
          </w:p>
        </w:tc>
        <w:tc>
          <w:tcPr>
            <w:tcW w:w="2340" w:type="dxa"/>
          </w:tcPr>
          <w:p w:rsidR="00CD5224" w:rsidRDefault="00EC5992">
            <w:pPr>
              <w:pStyle w:val="TableBodyText"/>
              <w:spacing w:after="0"/>
              <w:rPr>
                <w:b/>
              </w:rPr>
            </w:pPr>
            <w:r>
              <w:rPr>
                <w:b/>
              </w:rPr>
              <w:t>PidTagDisplayName</w:t>
            </w:r>
          </w:p>
        </w:tc>
        <w:tc>
          <w:tcPr>
            <w:tcW w:w="2315" w:type="dxa"/>
          </w:tcPr>
          <w:p w:rsidR="00CD5224" w:rsidRDefault="00EC5992">
            <w:pPr>
              <w:pStyle w:val="TableBodyText"/>
              <w:spacing w:after="0"/>
            </w:pPr>
            <w:r>
              <w:t>Deleted Items</w:t>
            </w:r>
          </w:p>
        </w:tc>
      </w:tr>
      <w:tr w:rsidR="00CD5224" w:rsidTr="00CD5224">
        <w:tc>
          <w:tcPr>
            <w:tcW w:w="1105" w:type="dxa"/>
          </w:tcPr>
          <w:p w:rsidR="00CD5224" w:rsidRDefault="00EC5992">
            <w:pPr>
              <w:pStyle w:val="TableBodyText"/>
              <w:spacing w:after="0"/>
              <w:jc w:val="center"/>
            </w:pPr>
            <w:r>
              <w:t>0x3602</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PidTagContentCount</w:t>
            </w:r>
          </w:p>
        </w:tc>
        <w:tc>
          <w:tcPr>
            <w:tcW w:w="2315" w:type="dxa"/>
          </w:tcPr>
          <w:p w:rsidR="00CD5224" w:rsidRDefault="00EC5992">
            <w:pPr>
              <w:pStyle w:val="TableBodyText"/>
              <w:spacing w:after="0"/>
            </w:pPr>
            <w:r>
              <w:t>0</w:t>
            </w:r>
          </w:p>
        </w:tc>
      </w:tr>
      <w:tr w:rsidR="00CD5224" w:rsidTr="00CD5224">
        <w:tc>
          <w:tcPr>
            <w:tcW w:w="1105" w:type="dxa"/>
          </w:tcPr>
          <w:p w:rsidR="00CD5224" w:rsidRDefault="00EC5992">
            <w:pPr>
              <w:pStyle w:val="TableBodyText"/>
              <w:spacing w:after="0"/>
              <w:jc w:val="center"/>
            </w:pPr>
            <w:r>
              <w:lastRenderedPageBreak/>
              <w:t>0x3603</w:t>
            </w:r>
          </w:p>
        </w:tc>
        <w:tc>
          <w:tcPr>
            <w:tcW w:w="1350" w:type="dxa"/>
          </w:tcPr>
          <w:p w:rsidR="00CD5224" w:rsidRDefault="00EC5992">
            <w:pPr>
              <w:pStyle w:val="TableBodyText"/>
              <w:spacing w:after="0"/>
            </w:pPr>
            <w:r>
              <w:rPr>
                <w:b/>
              </w:rPr>
              <w:t>PtypInteger32</w:t>
            </w:r>
          </w:p>
        </w:tc>
        <w:tc>
          <w:tcPr>
            <w:tcW w:w="2340" w:type="dxa"/>
          </w:tcPr>
          <w:p w:rsidR="00CD5224" w:rsidRDefault="00EC5992">
            <w:pPr>
              <w:pStyle w:val="TableBodyText"/>
              <w:spacing w:after="0"/>
              <w:rPr>
                <w:b/>
              </w:rPr>
            </w:pPr>
            <w:r>
              <w:rPr>
                <w:b/>
              </w:rPr>
              <w:t>PidTagContentUnreadCount</w:t>
            </w:r>
          </w:p>
        </w:tc>
        <w:tc>
          <w:tcPr>
            <w:tcW w:w="2315" w:type="dxa"/>
          </w:tcPr>
          <w:p w:rsidR="00CD5224" w:rsidRDefault="00EC5992">
            <w:pPr>
              <w:pStyle w:val="TableBodyText"/>
              <w:spacing w:after="0"/>
            </w:pPr>
            <w:r>
              <w:t>0</w:t>
            </w:r>
          </w:p>
        </w:tc>
      </w:tr>
      <w:tr w:rsidR="00CD5224" w:rsidTr="00CD5224">
        <w:tc>
          <w:tcPr>
            <w:tcW w:w="1105" w:type="dxa"/>
          </w:tcPr>
          <w:p w:rsidR="00CD5224" w:rsidRDefault="00EC5992">
            <w:pPr>
              <w:pStyle w:val="TableBodyText"/>
              <w:spacing w:after="0"/>
              <w:jc w:val="center"/>
            </w:pPr>
            <w:r>
              <w:t>0x360A</w:t>
            </w:r>
          </w:p>
        </w:tc>
        <w:tc>
          <w:tcPr>
            <w:tcW w:w="1350" w:type="dxa"/>
          </w:tcPr>
          <w:p w:rsidR="00CD5224" w:rsidRDefault="00EC5992">
            <w:pPr>
              <w:pStyle w:val="TableBodyText"/>
              <w:spacing w:after="0"/>
            </w:pPr>
            <w:r>
              <w:rPr>
                <w:b/>
              </w:rPr>
              <w:t>PtypBoolean</w:t>
            </w:r>
          </w:p>
        </w:tc>
        <w:tc>
          <w:tcPr>
            <w:tcW w:w="2340" w:type="dxa"/>
          </w:tcPr>
          <w:p w:rsidR="00CD5224" w:rsidRDefault="00EC5992">
            <w:pPr>
              <w:pStyle w:val="TableBodyText"/>
              <w:spacing w:after="0"/>
              <w:rPr>
                <w:b/>
              </w:rPr>
            </w:pPr>
            <w:r>
              <w:rPr>
                <w:b/>
              </w:rPr>
              <w:t>PidTagSubfolders</w:t>
            </w:r>
          </w:p>
        </w:tc>
        <w:tc>
          <w:tcPr>
            <w:tcW w:w="2315" w:type="dxa"/>
          </w:tcPr>
          <w:p w:rsidR="00CD5224" w:rsidRDefault="00EC5992">
            <w:pPr>
              <w:pStyle w:val="TableBodyText"/>
              <w:spacing w:after="0"/>
            </w:pPr>
            <w:r>
              <w:t>0 (</w:t>
            </w:r>
            <w:r>
              <w:rPr>
                <w:b/>
              </w:rPr>
              <w:t>false</w:t>
            </w:r>
            <w:r>
              <w:t>)</w:t>
            </w:r>
          </w:p>
        </w:tc>
      </w:tr>
    </w:tbl>
    <w:p w:rsidR="00CD5224" w:rsidRDefault="00EC5992">
      <w:r>
        <w:rPr>
          <w:b/>
        </w:rPr>
        <w:t>Hierarchy TC:</w:t>
      </w:r>
      <w:r>
        <w:t xml:space="preserve"> Columns from section </w:t>
      </w:r>
      <w:hyperlink w:anchor="Section_c08fb6cb2d9142e5b70df3e4f9781a2a" w:history="1">
        <w:r>
          <w:rPr>
            <w:rStyle w:val="Hyperlink"/>
          </w:rPr>
          <w:t>2.4.4.4.1</w:t>
        </w:r>
      </w:hyperlink>
      <w:r>
        <w:t>; no rows.</w:t>
      </w:r>
    </w:p>
    <w:p w:rsidR="00CD5224" w:rsidRDefault="00EC5992">
      <w:r>
        <w:rPr>
          <w:b/>
        </w:rPr>
        <w:t>Contents TC:</w:t>
      </w:r>
      <w:r>
        <w:t xml:space="preserve"> Columns from section </w:t>
      </w:r>
      <w:hyperlink w:anchor="Section_f58e1ea9b592408db89e53fd4cd6024b" w:history="1">
        <w:r>
          <w:rPr>
            <w:rStyle w:val="Hyperlink"/>
          </w:rPr>
          <w:t>2.4.4.5.1</w:t>
        </w:r>
      </w:hyperlink>
      <w:r>
        <w:t>; no rows.</w:t>
      </w:r>
    </w:p>
    <w:p w:rsidR="00CD5224" w:rsidRDefault="00EC5992">
      <w:r>
        <w:rPr>
          <w:b/>
        </w:rPr>
        <w:t>FAI contents table TC:</w:t>
      </w:r>
      <w:r>
        <w:t xml:space="preserve"> Colu</w:t>
      </w:r>
      <w:r>
        <w:t xml:space="preserve">mns from section </w:t>
      </w:r>
      <w:hyperlink w:anchor="Section_b2e619a06a9c41019dcb340ac41cf308" w:history="1">
        <w:r>
          <w:rPr>
            <w:rStyle w:val="Hyperlink"/>
          </w:rPr>
          <w:t>2.4.4.6.1</w:t>
        </w:r>
      </w:hyperlink>
      <w:r>
        <w:t>; no rows.</w:t>
      </w:r>
    </w:p>
    <w:p w:rsidR="00CD5224" w:rsidRDefault="00EC5992">
      <w:pPr>
        <w:pStyle w:val="Heading4"/>
      </w:pPr>
      <w:bookmarkStart w:id="643" w:name="section_e70c072ddbb148999ec71dcdc651f3a6"/>
      <w:bookmarkStart w:id="644" w:name="_Toc79581383"/>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CD5224" w:rsidRDefault="00EC5992">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CD5224" w:rsidRDefault="00EC5992">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w:t>
      </w:r>
      <w:r>
        <w:t>nimal PST.</w:t>
      </w:r>
    </w:p>
    <w:p w:rsidR="00CD5224" w:rsidRDefault="00EC5992">
      <w:pPr>
        <w:pStyle w:val="Heading1"/>
      </w:pPr>
      <w:bookmarkStart w:id="645" w:name="section_835d084950eb48bea7674078a637cd8f"/>
      <w:bookmarkStart w:id="646" w:name="_Toc79581384"/>
      <w:r>
        <w:lastRenderedPageBreak/>
        <w:t>Structure Examples</w:t>
      </w:r>
      <w:bookmarkEnd w:id="645"/>
      <w:bookmarkEnd w:id="646"/>
    </w:p>
    <w:p w:rsidR="00CD5224" w:rsidRDefault="00EC5992">
      <w:pPr>
        <w:pStyle w:val="Heading2"/>
      </w:pPr>
      <w:bookmarkStart w:id="647" w:name="section_903241a78e4d4ff693e478a3d74bd8dc"/>
      <w:bookmarkStart w:id="648" w:name="_Toc79581385"/>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CD5224" w:rsidRDefault="00EC5992">
      <w:r>
        <w:t>The following is a sample illustration of how various pages and blocks are used to represent various entities of</w:t>
      </w:r>
      <w:r>
        <w:t xml:space="preserve"> the NDB Layer.</w:t>
      </w:r>
    </w:p>
    <w:p w:rsidR="00CD5224" w:rsidRDefault="00EC5992">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CD5224" w:rsidRDefault="00EC5992">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CD5224" w:rsidRDefault="00EC5992">
      <w:r>
        <w:t xml:space="preserve">The first and second columns of the diagram represent the NBT, which is accessed through the </w:t>
      </w:r>
      <w:r>
        <w:rPr>
          <w:b/>
        </w:rPr>
        <w:t>BREFNBT</w:t>
      </w:r>
      <w:r>
        <w:t xml:space="preserve"> structure in the ROOT structure. In this example, the NBT consists of</w:t>
      </w:r>
      <w:r>
        <w:t xml:space="preserve"> a 2-level BTree that contains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CD5224" w:rsidRDefault="00EC5992">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CD5224" w:rsidRDefault="00EC5992">
      <w:r>
        <w:t xml:space="preserve">The top node's </w:t>
      </w:r>
      <w:r>
        <w:rPr>
          <w:b/>
        </w:rPr>
        <w:t>bidData</w:t>
      </w:r>
      <w:r>
        <w:t xml:space="preserve"> points directly to a data block, which contains the external, end-user data associated with this node. </w:t>
      </w:r>
    </w:p>
    <w:p w:rsidR="00CD5224" w:rsidRDefault="00EC5992">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CD5224" w:rsidRDefault="00EC5992">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CD5224" w:rsidRDefault="00EC5992">
      <w:pPr>
        <w:pStyle w:val="Heading2"/>
      </w:pPr>
      <w:bookmarkStart w:id="649" w:name="section_7fa4900ecd6646ca8d98ee11f6a668ac"/>
      <w:bookmarkStart w:id="650" w:name="_Toc79581386"/>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CD5224" w:rsidRDefault="00EC5992">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CD5224" w:rsidRDefault="00CD5224">
      <w:pPr>
        <w:pStyle w:val="Code"/>
      </w:pPr>
    </w:p>
    <w:p w:rsidR="00CD5224" w:rsidRDefault="00EC5992">
      <w:pPr>
        <w:pStyle w:val="Code"/>
      </w:pPr>
      <w:r>
        <w:t xml:space="preserve"> 0000000000000000  21 42 44 4E 0E A9 9A 37-53 4D 17 00 13 00 01 01  *!B</w:t>
      </w:r>
      <w:r>
        <w:t>DN...7SM......*</w:t>
      </w:r>
    </w:p>
    <w:p w:rsidR="00CD5224" w:rsidRDefault="00EC5992">
      <w:pPr>
        <w:pStyle w:val="Code"/>
      </w:pPr>
      <w:r>
        <w:t xml:space="preserve"> 0000000000000010  5C 07 00 00 D0 7B 99 0B-04 00 00 00 01 00 00 00  *\....{..........*</w:t>
      </w:r>
    </w:p>
    <w:p w:rsidR="00CD5224" w:rsidRDefault="00EC5992">
      <w:pPr>
        <w:pStyle w:val="Code"/>
      </w:pPr>
      <w:r>
        <w:t xml:space="preserve"> 0000000000000020  54 02 00 00 00 00 00 00-45 00 00 00 00 04 00 00  *T.......E.......*</w:t>
      </w:r>
    </w:p>
    <w:p w:rsidR="00CD5224" w:rsidRDefault="00EC5992">
      <w:pPr>
        <w:pStyle w:val="Code"/>
      </w:pPr>
      <w:r>
        <w:t xml:space="preserve"> 0000000000000030  00 04 00 00 04 04 00 00-00 40 00 00 02 00 01 00</w:t>
      </w:r>
      <w:r>
        <w:t xml:space="preserve">  *.........@......*</w:t>
      </w:r>
    </w:p>
    <w:p w:rsidR="00CD5224" w:rsidRDefault="00EC5992">
      <w:pPr>
        <w:pStyle w:val="Code"/>
      </w:pPr>
      <w:r>
        <w:t xml:space="preserve"> 0000000000000040  04 04 00 00 00 04 00 00-00 04 00 00 00 80 00 00  *................*</w:t>
      </w:r>
    </w:p>
    <w:p w:rsidR="00CD5224" w:rsidRDefault="00EC5992">
      <w:pPr>
        <w:pStyle w:val="Code"/>
      </w:pPr>
      <w:r>
        <w:t xml:space="preserve"> 0000000000000050  00 04 00 00 00 04 00 00-00 04 00 00 00 04 00 00  *................*</w:t>
      </w:r>
    </w:p>
    <w:p w:rsidR="00CD5224" w:rsidRDefault="00EC5992">
      <w:pPr>
        <w:pStyle w:val="Code"/>
      </w:pPr>
      <w:r>
        <w:t xml:space="preserve"> 0000000000000060  04 04 00 00 04 04 00 00-04 04 00 00 00 04 00 00  *................*</w:t>
      </w:r>
    </w:p>
    <w:p w:rsidR="00CD5224" w:rsidRDefault="00EC5992">
      <w:pPr>
        <w:pStyle w:val="Code"/>
      </w:pPr>
      <w:r>
        <w:t xml:space="preserve"> 0000000000000070  00 04 00 00 00 04 00 00-00 04 00 00 00 04 00 00  *................*</w:t>
      </w:r>
    </w:p>
    <w:p w:rsidR="00CD5224" w:rsidRDefault="00EC5992">
      <w:pPr>
        <w:pStyle w:val="Code"/>
      </w:pPr>
      <w:r>
        <w:t xml:space="preserve"> 0000000000000080  00 04 00 00 00 04 00 00-00 04 00 00 00 04 00 00  *.............</w:t>
      </w:r>
      <w:r>
        <w:t>...*</w:t>
      </w:r>
    </w:p>
    <w:p w:rsidR="00CD5224" w:rsidRDefault="00EC5992">
      <w:pPr>
        <w:pStyle w:val="Code"/>
      </w:pPr>
      <w:r>
        <w:t xml:space="preserve"> 0000000000000090  00 04 00 00 00 04 00 00-00 04 00 00 00 04 00 00  *................*</w:t>
      </w:r>
    </w:p>
    <w:p w:rsidR="00CD5224" w:rsidRDefault="00EC5992">
      <w:pPr>
        <w:pStyle w:val="Code"/>
      </w:pPr>
      <w:r>
        <w:t xml:space="preserve"> 00000000000000A0  00 04 00 00 00 04 00 00-0F 04 00 00 00 00 00 00  *................*</w:t>
      </w:r>
    </w:p>
    <w:p w:rsidR="00CD5224" w:rsidRDefault="00EC5992">
      <w:pPr>
        <w:pStyle w:val="Code"/>
      </w:pPr>
      <w:r>
        <w:t xml:space="preserve"> 00000000000000B0  00 00 00 00 00 00 00 00-00 24 9F 00 00 00 00 00  *........</w:t>
      </w:r>
      <w:r>
        <w:t>.$......*</w:t>
      </w:r>
    </w:p>
    <w:p w:rsidR="00CD5224" w:rsidRDefault="00EC5992">
      <w:pPr>
        <w:pStyle w:val="Code"/>
      </w:pPr>
      <w:r>
        <w:t xml:space="preserve"> 00000000000000C0  00 44 9B 00 00 00 00 00-40 F2 12 00 00 00 00 00  *.D......@.......*</w:t>
      </w:r>
    </w:p>
    <w:p w:rsidR="00CD5224" w:rsidRDefault="00EC5992">
      <w:pPr>
        <w:pStyle w:val="Code"/>
      </w:pPr>
      <w:r>
        <w:t xml:space="preserve"> 00000000000000D0  00 00 00 00 00 00 00 00-4B 02 00 00 00 00 00 00  *........K.......*</w:t>
      </w:r>
    </w:p>
    <w:p w:rsidR="00CD5224" w:rsidRDefault="00EC5992">
      <w:pPr>
        <w:pStyle w:val="Code"/>
      </w:pPr>
      <w:r>
        <w:t xml:space="preserve"> 00000000000000E0  00 52 90 00 00 00 00 00-53 02 00 00 00 00 00 00  *.R.</w:t>
      </w:r>
      <w:r>
        <w:t>.....S.......*</w:t>
      </w:r>
    </w:p>
    <w:p w:rsidR="00CD5224" w:rsidRDefault="00EC5992">
      <w:pPr>
        <w:pStyle w:val="Code"/>
      </w:pPr>
      <w:r>
        <w:t xml:space="preserve"> 00000000000000F0  00 0A 90 00 00 00 00 00-02 00 00 00 00 00 00 00  *................*</w:t>
      </w:r>
    </w:p>
    <w:p w:rsidR="00CD5224" w:rsidRDefault="00EC5992">
      <w:pPr>
        <w:pStyle w:val="Code"/>
      </w:pPr>
      <w:r>
        <w:t xml:space="preserve"> 0000000000000100  FF FF FF FF FF FF FF FF-FF FF FF FF FF FF FF FF  *................*</w:t>
      </w:r>
    </w:p>
    <w:p w:rsidR="00CD5224" w:rsidRDefault="00EC5992">
      <w:pPr>
        <w:pStyle w:val="Code"/>
      </w:pPr>
      <w:r>
        <w:t xml:space="preserve"> 0000000000000110  FF FF FF FF FF FF FF FF-FF FF FF FF FF FF FF FF </w:t>
      </w:r>
      <w:r>
        <w:t xml:space="preserve"> *................*</w:t>
      </w:r>
    </w:p>
    <w:p w:rsidR="00CD5224" w:rsidRDefault="00EC5992">
      <w:pPr>
        <w:pStyle w:val="Code"/>
      </w:pPr>
      <w:r>
        <w:t xml:space="preserve"> 0000000000000120  FF FF FF FF FF FF FF FF-FF FF FF FF FF FF FF FF  *................*</w:t>
      </w:r>
    </w:p>
    <w:p w:rsidR="00CD5224" w:rsidRDefault="00EC5992">
      <w:pPr>
        <w:pStyle w:val="Code"/>
      </w:pPr>
      <w:r>
        <w:t xml:space="preserve"> 0000000000000130  FF FF FF FF FF FF FF FF-FF FF FF FF FF FF FF FF  *................*</w:t>
      </w:r>
    </w:p>
    <w:p w:rsidR="00CD5224" w:rsidRDefault="00EC5992">
      <w:pPr>
        <w:pStyle w:val="Code"/>
      </w:pPr>
      <w:r>
        <w:t xml:space="preserve"> 0000000000000140  FF FF FF FF FF FF FF FF-FF FF FF FF FF FF F</w:t>
      </w:r>
      <w:r>
        <w:t>F FF  *................*</w:t>
      </w:r>
    </w:p>
    <w:p w:rsidR="00CD5224" w:rsidRDefault="00EC5992">
      <w:pPr>
        <w:pStyle w:val="Code"/>
      </w:pPr>
      <w:r>
        <w:t xml:space="preserve"> 0000000000000150  FF FF FF FF FF FF FF FF-FF FF FF FF FF FF FF FF  *................*</w:t>
      </w:r>
    </w:p>
    <w:p w:rsidR="00CD5224" w:rsidRDefault="00EC5992">
      <w:pPr>
        <w:pStyle w:val="Code"/>
      </w:pPr>
      <w:r>
        <w:t xml:space="preserve"> 0000000000000160  FF FF FF FF FF FF FF FF-FF FF FF FF FF FF FF FF  *................*</w:t>
      </w:r>
    </w:p>
    <w:p w:rsidR="00CD5224" w:rsidRDefault="00EC5992">
      <w:pPr>
        <w:pStyle w:val="Code"/>
      </w:pPr>
      <w:r>
        <w:t xml:space="preserve"> 0000000000000170  FF FF FF FF FF FF FF FF-FF FF FF FF FF FF FF FF  *................*</w:t>
      </w:r>
    </w:p>
    <w:p w:rsidR="00CD5224" w:rsidRDefault="00EC5992">
      <w:pPr>
        <w:pStyle w:val="Code"/>
      </w:pPr>
      <w:r>
        <w:t xml:space="preserve"> 0000000000000180  FF FF FF FF FF FF FF FF-FF FF FF FF FF FF FF FF  *................*</w:t>
      </w:r>
    </w:p>
    <w:p w:rsidR="00CD5224" w:rsidRDefault="00EC5992">
      <w:pPr>
        <w:pStyle w:val="Code"/>
      </w:pPr>
      <w:r>
        <w:t xml:space="preserve"> 0000000000000190  FF FF FF FF FF FF FF FF-FF FF FF FF FF FF FF FF  *.............</w:t>
      </w:r>
      <w:r>
        <w:t>...*</w:t>
      </w:r>
    </w:p>
    <w:p w:rsidR="00CD5224" w:rsidRDefault="00EC5992">
      <w:pPr>
        <w:pStyle w:val="Code"/>
      </w:pPr>
      <w:r>
        <w:t xml:space="preserve"> 00000000000001A0  FF FF FF FF FF FF FF FF-FF FF FF FF FF FF FF FF  *................*</w:t>
      </w:r>
    </w:p>
    <w:p w:rsidR="00CD5224" w:rsidRDefault="00EC5992">
      <w:pPr>
        <w:pStyle w:val="Code"/>
      </w:pPr>
      <w:r>
        <w:t xml:space="preserve"> 00000000000001B0  FF FF FF FF FF FF FF FF-FF FF FF FF FF FF FF FF  *................*</w:t>
      </w:r>
    </w:p>
    <w:p w:rsidR="00CD5224" w:rsidRDefault="00EC5992">
      <w:pPr>
        <w:pStyle w:val="Code"/>
      </w:pPr>
      <w:r>
        <w:t xml:space="preserve"> 00000000000001C0  FF FF FF FF FF FF FF FF-FF FF FF FF FF FF FF FF  *........</w:t>
      </w:r>
      <w:r>
        <w:t>........*</w:t>
      </w:r>
    </w:p>
    <w:p w:rsidR="00CD5224" w:rsidRDefault="00EC5992">
      <w:pPr>
        <w:pStyle w:val="Code"/>
      </w:pPr>
      <w:r>
        <w:t xml:space="preserve"> 00000000000001D0  FF FF FF FF FF FF FF FF-FF FF FF FF FF FF FF FF  *................*</w:t>
      </w:r>
    </w:p>
    <w:p w:rsidR="00CD5224" w:rsidRDefault="00EC5992">
      <w:pPr>
        <w:pStyle w:val="Code"/>
      </w:pPr>
      <w:r>
        <w:t xml:space="preserve"> 00000000000001E0  FF FF FF FF FF FF FF FF-FF FF FF FF FF FF FF FF  *................*</w:t>
      </w:r>
    </w:p>
    <w:p w:rsidR="00CD5224" w:rsidRDefault="00EC5992">
      <w:pPr>
        <w:pStyle w:val="Code"/>
      </w:pPr>
      <w:r>
        <w:t xml:space="preserve"> 00000000000001F0  FF FF FF FF FF FF FF FF-FF FF FF FF FF FF FF FF  *...</w:t>
      </w:r>
      <w:r>
        <w:t>.............*</w:t>
      </w:r>
    </w:p>
    <w:p w:rsidR="00CD5224" w:rsidRDefault="00EC5992">
      <w:pPr>
        <w:pStyle w:val="Code"/>
      </w:pPr>
      <w:r>
        <w:t xml:space="preserve"> 0000000000000200  80 01 00 00 34 14 00 00-00 00 00 00 D6 83 D2 1F  *....4...........*</w:t>
      </w:r>
    </w:p>
    <w:p w:rsidR="00CD5224" w:rsidRDefault="00CD5224">
      <w:pPr>
        <w:pStyle w:val="Code"/>
      </w:pPr>
    </w:p>
    <w:p w:rsidR="00CD5224" w:rsidRDefault="00EC5992">
      <w:pPr>
        <w:pStyle w:val="Code"/>
      </w:pPr>
      <w:r>
        <w:t>Structure Header:</w:t>
      </w:r>
    </w:p>
    <w:p w:rsidR="00CD5224" w:rsidRDefault="00EC5992">
      <w:pPr>
        <w:pStyle w:val="Code"/>
      </w:pPr>
      <w:r>
        <w:t xml:space="preserve">   dwMagic                  DWORD            0x4e444221 (1313096225) </w:t>
      </w:r>
    </w:p>
    <w:p w:rsidR="00CD5224" w:rsidRDefault="00EC5992">
      <w:pPr>
        <w:pStyle w:val="Code"/>
      </w:pPr>
      <w:r>
        <w:t xml:space="preserve">   dwCRCPartial             DWORD            0x379aa90e (93288270</w:t>
      </w:r>
      <w:r>
        <w:t xml:space="preserve">2) </w:t>
      </w:r>
    </w:p>
    <w:p w:rsidR="00CD5224" w:rsidRDefault="00EC5992">
      <w:pPr>
        <w:pStyle w:val="Code"/>
      </w:pPr>
      <w:r>
        <w:t xml:space="preserve">   wMagicClient             WORD             0x4d53 (19795)</w:t>
      </w:r>
    </w:p>
    <w:p w:rsidR="00CD5224" w:rsidRDefault="00EC5992">
      <w:pPr>
        <w:pStyle w:val="Code"/>
      </w:pPr>
      <w:r>
        <w:t xml:space="preserve">   wVer                     WORD             0x0017 (23)</w:t>
      </w:r>
    </w:p>
    <w:p w:rsidR="00CD5224" w:rsidRDefault="00EC5992">
      <w:pPr>
        <w:pStyle w:val="Code"/>
      </w:pPr>
      <w:r>
        <w:t xml:space="preserve">   wVerClient               WORD             0x0013 (19)</w:t>
      </w:r>
    </w:p>
    <w:p w:rsidR="00CD5224" w:rsidRDefault="00EC5992">
      <w:pPr>
        <w:pStyle w:val="Code"/>
      </w:pPr>
      <w:r>
        <w:t xml:space="preserve">   bPlatformCreate          byte             0x01 (1)</w:t>
      </w:r>
    </w:p>
    <w:p w:rsidR="00CD5224" w:rsidRDefault="00EC5992">
      <w:pPr>
        <w:pStyle w:val="Code"/>
      </w:pPr>
      <w:r>
        <w:t xml:space="preserve">   bPlatformAccess      </w:t>
      </w:r>
      <w:r>
        <w:t xml:space="preserve">    byte             0x01 (1)</w:t>
      </w:r>
    </w:p>
    <w:p w:rsidR="00CD5224" w:rsidRDefault="00EC5992">
      <w:pPr>
        <w:pStyle w:val="Code"/>
      </w:pPr>
      <w:r>
        <w:t xml:space="preserve">   dwReserved1              DWORD            0x0000075c (1884) </w:t>
      </w:r>
    </w:p>
    <w:p w:rsidR="00CD5224" w:rsidRDefault="00EC5992">
      <w:pPr>
        <w:pStyle w:val="Code"/>
      </w:pPr>
      <w:r>
        <w:t xml:space="preserve">   dwReserved2              DWORD            0x0b997bd0 (194608080) </w:t>
      </w:r>
    </w:p>
    <w:p w:rsidR="00CD5224" w:rsidRDefault="00EC5992">
      <w:pPr>
        <w:pStyle w:val="Code"/>
      </w:pPr>
      <w:r>
        <w:t xml:space="preserve">   bidUnused                BID              0x0000000100000004 (4294967300)</w:t>
      </w:r>
    </w:p>
    <w:p w:rsidR="00CD5224" w:rsidRDefault="00EC5992">
      <w:pPr>
        <w:pStyle w:val="Code"/>
      </w:pPr>
      <w:r>
        <w:t xml:space="preserve">   bidNextP     </w:t>
      </w:r>
      <w:r>
        <w:t xml:space="preserve">            BID              0x0000000000000254 (596)</w:t>
      </w:r>
    </w:p>
    <w:p w:rsidR="00CD5224" w:rsidRDefault="00EC5992">
      <w:pPr>
        <w:pStyle w:val="Code"/>
      </w:pPr>
      <w:r>
        <w:t xml:space="preserve">   dwUnique                 DWORD            0x00000045 (69) </w:t>
      </w:r>
    </w:p>
    <w:p w:rsidR="00CD5224" w:rsidRDefault="00EC5992">
      <w:pPr>
        <w:pStyle w:val="Code"/>
      </w:pPr>
      <w:r>
        <w:t xml:space="preserve">   rgnid[]                  </w:t>
      </w:r>
      <w:r>
        <w:rPr>
          <w:b/>
        </w:rPr>
        <w:t>PtypMultipleInteger32</w:t>
      </w:r>
      <w:r>
        <w:t xml:space="preserve">       32 Element(s)</w:t>
      </w:r>
    </w:p>
    <w:p w:rsidR="00CD5224" w:rsidRDefault="00EC5992">
      <w:pPr>
        <w:pStyle w:val="Code"/>
      </w:pPr>
      <w:r>
        <w:t xml:space="preserve">      rgnid[0]                0x00000400 (1024) </w:t>
      </w:r>
    </w:p>
    <w:p w:rsidR="00CD5224" w:rsidRDefault="00EC5992">
      <w:pPr>
        <w:pStyle w:val="Code"/>
      </w:pPr>
      <w:r>
        <w:t xml:space="preserve">      rgnid[1]       </w:t>
      </w:r>
      <w:r>
        <w:t xml:space="preserve">         0x00000400 (1024) </w:t>
      </w:r>
    </w:p>
    <w:p w:rsidR="00CD5224" w:rsidRDefault="00EC5992">
      <w:pPr>
        <w:pStyle w:val="Code"/>
      </w:pPr>
      <w:r>
        <w:t xml:space="preserve">      rgnid[2]                0x00000404 (1028) </w:t>
      </w:r>
    </w:p>
    <w:p w:rsidR="00CD5224" w:rsidRDefault="00EC5992">
      <w:pPr>
        <w:pStyle w:val="Code"/>
      </w:pPr>
      <w:r>
        <w:t xml:space="preserve">      rgnid[3]                0x00004000 (16384) </w:t>
      </w:r>
    </w:p>
    <w:p w:rsidR="00CD5224" w:rsidRDefault="00EC5992">
      <w:pPr>
        <w:pStyle w:val="Code"/>
      </w:pPr>
      <w:r>
        <w:t xml:space="preserve">      rgnid[4]                0x00010002 (65538) </w:t>
      </w:r>
    </w:p>
    <w:p w:rsidR="00CD5224" w:rsidRDefault="00EC5992">
      <w:pPr>
        <w:pStyle w:val="Code"/>
      </w:pPr>
      <w:r>
        <w:t xml:space="preserve">      rgnid[5]                0x00000404 (1028) </w:t>
      </w:r>
    </w:p>
    <w:p w:rsidR="00CD5224" w:rsidRDefault="00EC5992">
      <w:pPr>
        <w:pStyle w:val="Code"/>
      </w:pPr>
      <w:r>
        <w:t xml:space="preserve">      rgnid[6]                0x00000400 (1024) </w:t>
      </w:r>
    </w:p>
    <w:p w:rsidR="00CD5224" w:rsidRDefault="00EC5992">
      <w:pPr>
        <w:pStyle w:val="Code"/>
      </w:pPr>
      <w:r>
        <w:t xml:space="preserve">      rgnid[7]                0x00000400 (1024) </w:t>
      </w:r>
    </w:p>
    <w:p w:rsidR="00CD5224" w:rsidRDefault="00EC5992">
      <w:pPr>
        <w:pStyle w:val="Code"/>
      </w:pPr>
      <w:r>
        <w:t xml:space="preserve">      rgnid[8]                0x00008000 (32768) </w:t>
      </w:r>
    </w:p>
    <w:p w:rsidR="00CD5224" w:rsidRDefault="00EC5992">
      <w:pPr>
        <w:pStyle w:val="Code"/>
      </w:pPr>
      <w:r>
        <w:lastRenderedPageBreak/>
        <w:t xml:space="preserve">      rgnid[9]                0x00000400 (1024) </w:t>
      </w:r>
    </w:p>
    <w:p w:rsidR="00CD5224" w:rsidRDefault="00EC5992">
      <w:pPr>
        <w:pStyle w:val="Code"/>
      </w:pPr>
      <w:r>
        <w:t xml:space="preserve">      rgnid[10]               0x00000400 (1024) </w:t>
      </w:r>
    </w:p>
    <w:p w:rsidR="00CD5224" w:rsidRDefault="00EC5992">
      <w:pPr>
        <w:pStyle w:val="Code"/>
      </w:pPr>
      <w:r>
        <w:t xml:space="preserve">      rgnid[11]               0x00000400 (1024) </w:t>
      </w:r>
    </w:p>
    <w:p w:rsidR="00CD5224" w:rsidRDefault="00EC5992">
      <w:pPr>
        <w:pStyle w:val="Code"/>
      </w:pPr>
      <w:r>
        <w:t xml:space="preserve">      rgnid[12]               0x00000400 (1024) </w:t>
      </w:r>
    </w:p>
    <w:p w:rsidR="00CD5224" w:rsidRDefault="00EC5992">
      <w:pPr>
        <w:pStyle w:val="Code"/>
      </w:pPr>
      <w:r>
        <w:t xml:space="preserve">      rgnid[13]               0x00000404 (1028) </w:t>
      </w:r>
    </w:p>
    <w:p w:rsidR="00CD5224" w:rsidRDefault="00EC5992">
      <w:pPr>
        <w:pStyle w:val="Code"/>
      </w:pPr>
      <w:r>
        <w:t xml:space="preserve">      rgnid[14]               0x00000404 (1028) </w:t>
      </w:r>
    </w:p>
    <w:p w:rsidR="00CD5224" w:rsidRDefault="00EC5992">
      <w:pPr>
        <w:pStyle w:val="Code"/>
      </w:pPr>
      <w:r>
        <w:t xml:space="preserve">      rgnid[15]               0x00000404 (1028) </w:t>
      </w:r>
    </w:p>
    <w:p w:rsidR="00CD5224" w:rsidRDefault="00EC5992">
      <w:pPr>
        <w:pStyle w:val="Code"/>
      </w:pPr>
      <w:r>
        <w:t xml:space="preserve">      rgnid</w:t>
      </w:r>
      <w:r>
        <w:t xml:space="preserve">[16]               0x00000400 (1024) </w:t>
      </w:r>
    </w:p>
    <w:p w:rsidR="00CD5224" w:rsidRDefault="00EC5992">
      <w:pPr>
        <w:pStyle w:val="Code"/>
      </w:pPr>
      <w:r>
        <w:t xml:space="preserve">      rgnid[17]               0x00000400 (1024) </w:t>
      </w:r>
    </w:p>
    <w:p w:rsidR="00CD5224" w:rsidRDefault="00EC5992">
      <w:pPr>
        <w:pStyle w:val="Code"/>
      </w:pPr>
      <w:r>
        <w:t xml:space="preserve">      rgnid[18]               0x00000400 (1024) </w:t>
      </w:r>
    </w:p>
    <w:p w:rsidR="00CD5224" w:rsidRDefault="00EC5992">
      <w:pPr>
        <w:pStyle w:val="Code"/>
      </w:pPr>
      <w:r>
        <w:t xml:space="preserve">      rgnid[19]               0x00000400 (1024) </w:t>
      </w:r>
    </w:p>
    <w:p w:rsidR="00CD5224" w:rsidRDefault="00EC5992">
      <w:pPr>
        <w:pStyle w:val="Code"/>
      </w:pPr>
      <w:r>
        <w:t xml:space="preserve">      rgnid[20]               0x00000400 (1024) </w:t>
      </w:r>
    </w:p>
    <w:p w:rsidR="00CD5224" w:rsidRDefault="00EC5992">
      <w:pPr>
        <w:pStyle w:val="Code"/>
      </w:pPr>
      <w:r>
        <w:t xml:space="preserve">      rgnid[21]       </w:t>
      </w:r>
      <w:r>
        <w:t xml:space="preserve">        0x00000400 (1024) </w:t>
      </w:r>
    </w:p>
    <w:p w:rsidR="00CD5224" w:rsidRDefault="00EC5992">
      <w:pPr>
        <w:pStyle w:val="Code"/>
      </w:pPr>
      <w:r>
        <w:t xml:space="preserve">      rgnid[22]               0x00000400 (1024) </w:t>
      </w:r>
    </w:p>
    <w:p w:rsidR="00CD5224" w:rsidRDefault="00EC5992">
      <w:pPr>
        <w:pStyle w:val="Code"/>
      </w:pPr>
      <w:r>
        <w:t xml:space="preserve">      rgnid[23]               0x00000400 (1024) </w:t>
      </w:r>
    </w:p>
    <w:p w:rsidR="00CD5224" w:rsidRDefault="00EC5992">
      <w:pPr>
        <w:pStyle w:val="Code"/>
      </w:pPr>
      <w:r>
        <w:t xml:space="preserve">      rgnid[24]               0x00000400 (1024) </w:t>
      </w:r>
    </w:p>
    <w:p w:rsidR="00CD5224" w:rsidRDefault="00EC5992">
      <w:pPr>
        <w:pStyle w:val="Code"/>
      </w:pPr>
      <w:r>
        <w:t xml:space="preserve">      rgnid[25]               0x00000400 (1024) </w:t>
      </w:r>
    </w:p>
    <w:p w:rsidR="00CD5224" w:rsidRDefault="00EC5992">
      <w:pPr>
        <w:pStyle w:val="Code"/>
      </w:pPr>
      <w:r>
        <w:t xml:space="preserve">      rgnid[26]               0x0</w:t>
      </w:r>
      <w:r>
        <w:t xml:space="preserve">0000400 (1024) </w:t>
      </w:r>
    </w:p>
    <w:p w:rsidR="00CD5224" w:rsidRDefault="00EC5992">
      <w:pPr>
        <w:pStyle w:val="Code"/>
      </w:pPr>
      <w:r>
        <w:t xml:space="preserve">      rgnid[27]               0x00000400 (1024) </w:t>
      </w:r>
    </w:p>
    <w:p w:rsidR="00CD5224" w:rsidRDefault="00EC5992">
      <w:pPr>
        <w:pStyle w:val="Code"/>
      </w:pPr>
      <w:r>
        <w:t xml:space="preserve">      rgnid[28]               0x00000400 (1024) </w:t>
      </w:r>
    </w:p>
    <w:p w:rsidR="00CD5224" w:rsidRDefault="00EC5992">
      <w:pPr>
        <w:pStyle w:val="Code"/>
      </w:pPr>
      <w:r>
        <w:t xml:space="preserve">      rgnid[29]               0x00000400 (1024) </w:t>
      </w:r>
    </w:p>
    <w:p w:rsidR="00CD5224" w:rsidRDefault="00EC5992">
      <w:pPr>
        <w:pStyle w:val="Code"/>
      </w:pPr>
      <w:r>
        <w:t xml:space="preserve">      rgnid[30]               0x00000400 (1024) </w:t>
      </w:r>
    </w:p>
    <w:p w:rsidR="00CD5224" w:rsidRDefault="00EC5992">
      <w:pPr>
        <w:pStyle w:val="Code"/>
      </w:pPr>
      <w:r>
        <w:t xml:space="preserve">      rgnid[31]               0x0000040f (10</w:t>
      </w:r>
      <w:r>
        <w:t xml:space="preserve">39) </w:t>
      </w:r>
    </w:p>
    <w:p w:rsidR="00CD5224" w:rsidRDefault="00EC5992">
      <w:pPr>
        <w:pStyle w:val="Code"/>
      </w:pPr>
      <w:r>
        <w:t xml:space="preserve">   qwUnused                   QWORD            0x0000000000000000 (0)</w:t>
      </w:r>
    </w:p>
    <w:p w:rsidR="00CD5224" w:rsidRDefault="00EC5992">
      <w:pPr>
        <w:pStyle w:val="Code"/>
      </w:pPr>
      <w:r>
        <w:t xml:space="preserve">   Structure root:</w:t>
      </w:r>
    </w:p>
    <w:p w:rsidR="00CD5224" w:rsidRDefault="00EC5992">
      <w:pPr>
        <w:pStyle w:val="Code"/>
      </w:pPr>
      <w:r>
        <w:t xml:space="preserve">      dwReserved              ULONG            0x00000000 (0) </w:t>
      </w:r>
    </w:p>
    <w:p w:rsidR="00CD5224" w:rsidRDefault="00EC5992">
      <w:pPr>
        <w:pStyle w:val="Code"/>
      </w:pPr>
      <w:r>
        <w:t xml:space="preserve">      ibFileEof                IB               0x00000000009f2400 (10429440)</w:t>
      </w:r>
    </w:p>
    <w:p w:rsidR="00CD5224" w:rsidRDefault="00EC5992">
      <w:pPr>
        <w:pStyle w:val="Code"/>
      </w:pPr>
      <w:r>
        <w:t xml:space="preserve">      ibAMapLast               IB               0x00000000009b4400 (10175488)</w:t>
      </w:r>
    </w:p>
    <w:p w:rsidR="00CD5224" w:rsidRDefault="00EC5992">
      <w:pPr>
        <w:pStyle w:val="Code"/>
      </w:pPr>
      <w:r>
        <w:t xml:space="preserve">      cbAMapFree               CB               0x000000000012f240 (1241664)</w:t>
      </w:r>
    </w:p>
    <w:p w:rsidR="00CD5224" w:rsidRDefault="00EC5992">
      <w:pPr>
        <w:pStyle w:val="Code"/>
      </w:pPr>
      <w:r>
        <w:t xml:space="preserve">      cbPMapFree               CB               0x0000000000000000 (0)</w:t>
      </w:r>
    </w:p>
    <w:p w:rsidR="00CD5224" w:rsidRDefault="00EC5992">
      <w:pPr>
        <w:pStyle w:val="Code"/>
      </w:pPr>
      <w:r>
        <w:t xml:space="preserve">      Structure </w:t>
      </w:r>
      <w:r>
        <w:rPr>
          <w:b/>
        </w:rPr>
        <w:t>BREF</w:t>
      </w:r>
      <w:r>
        <w:t>NBT:</w:t>
      </w:r>
    </w:p>
    <w:p w:rsidR="00CD5224" w:rsidRDefault="00EC5992">
      <w:pPr>
        <w:pStyle w:val="Code"/>
      </w:pPr>
      <w:r>
        <w:t xml:space="preserve">     </w:t>
      </w:r>
      <w:r>
        <w:t xml:space="preserve">    bid                      BID              0x000000000000024b (587)</w:t>
      </w:r>
    </w:p>
    <w:p w:rsidR="00CD5224" w:rsidRDefault="00EC5992">
      <w:pPr>
        <w:pStyle w:val="Code"/>
      </w:pPr>
      <w:r>
        <w:t xml:space="preserve">         ib                       IB               0x0000000000905200 (9458176)</w:t>
      </w:r>
    </w:p>
    <w:p w:rsidR="00CD5224" w:rsidRDefault="00EC5992">
      <w:pPr>
        <w:pStyle w:val="Code"/>
      </w:pPr>
      <w:r>
        <w:t xml:space="preserve">      Structure </w:t>
      </w:r>
      <w:r>
        <w:rPr>
          <w:b/>
        </w:rPr>
        <w:t>BREF</w:t>
      </w:r>
      <w:r>
        <w:t>BBT:</w:t>
      </w:r>
    </w:p>
    <w:p w:rsidR="00CD5224" w:rsidRDefault="00EC5992">
      <w:pPr>
        <w:pStyle w:val="Code"/>
      </w:pPr>
      <w:r>
        <w:t xml:space="preserve">         bid                      BID              0x0000000000000253 (595)</w:t>
      </w:r>
    </w:p>
    <w:p w:rsidR="00CD5224" w:rsidRDefault="00EC5992">
      <w:pPr>
        <w:pStyle w:val="Code"/>
      </w:pPr>
      <w:r>
        <w:t xml:space="preserve">    </w:t>
      </w:r>
      <w:r>
        <w:t xml:space="preserve">     ib                       IB               0x0000000000900a00 (9439744)</w:t>
      </w:r>
    </w:p>
    <w:p w:rsidR="00CD5224" w:rsidRDefault="00EC5992">
      <w:pPr>
        <w:pStyle w:val="Code"/>
      </w:pPr>
      <w:r>
        <w:t xml:space="preserve">      fAMapValid               byte             0x02 (2)</w:t>
      </w:r>
    </w:p>
    <w:p w:rsidR="00CD5224" w:rsidRDefault="00EC5992">
      <w:pPr>
        <w:pStyle w:val="Code"/>
      </w:pPr>
      <w:r>
        <w:t xml:space="preserve">      bReserved                byte             0x00 (0)</w:t>
      </w:r>
    </w:p>
    <w:p w:rsidR="00CD5224" w:rsidRDefault="00EC5992">
      <w:pPr>
        <w:pStyle w:val="Code"/>
      </w:pPr>
      <w:r>
        <w:t xml:space="preserve">      wReserved                WORD             0x0000 (0)</w:t>
      </w:r>
    </w:p>
    <w:p w:rsidR="00CD5224" w:rsidRDefault="00EC5992">
      <w:pPr>
        <w:pStyle w:val="Code"/>
      </w:pPr>
      <w:r>
        <w:t xml:space="preserve">   rgbF</w:t>
      </w:r>
      <w:r>
        <w:t>M                    byte             128 Byte(s)</w:t>
      </w:r>
    </w:p>
    <w:p w:rsidR="00CD5224" w:rsidRDefault="00EC5992">
      <w:pPr>
        <w:pStyle w:val="Code"/>
      </w:pPr>
      <w:r>
        <w:t xml:space="preserve">      0000: FF FF FF FF FF FF FF FF FF FF FF FF FF FF FF FF - ................</w:t>
      </w:r>
    </w:p>
    <w:p w:rsidR="00CD5224" w:rsidRDefault="00EC5992">
      <w:pPr>
        <w:pStyle w:val="Code"/>
      </w:pPr>
      <w:r>
        <w:t xml:space="preserve">      0010: FF FF FF FF FF FF FF FF FF FF FF FF FF FF FF FF - ................</w:t>
      </w:r>
    </w:p>
    <w:p w:rsidR="00CD5224" w:rsidRDefault="00EC5992">
      <w:pPr>
        <w:pStyle w:val="Code"/>
      </w:pPr>
      <w:r>
        <w:t xml:space="preserve">      0020: FF FF FF FF FF FF FF FF FF FF FF FF </w:t>
      </w:r>
      <w:r>
        <w:t>FF FF FF FF - ................</w:t>
      </w:r>
    </w:p>
    <w:p w:rsidR="00CD5224" w:rsidRDefault="00EC5992">
      <w:pPr>
        <w:pStyle w:val="Code"/>
      </w:pPr>
      <w:r>
        <w:t xml:space="preserve">      0030: FF FF FF FF FF FF FF FF FF FF FF FF FF FF FF FF - ................</w:t>
      </w:r>
    </w:p>
    <w:p w:rsidR="00CD5224" w:rsidRDefault="00EC5992">
      <w:pPr>
        <w:pStyle w:val="Code"/>
      </w:pPr>
      <w:r>
        <w:t xml:space="preserve">      0040: FF FF FF FF FF FF FF FF FF FF FF FF FF FF FF FF - ................</w:t>
      </w:r>
    </w:p>
    <w:p w:rsidR="00CD5224" w:rsidRDefault="00EC5992">
      <w:pPr>
        <w:pStyle w:val="Code"/>
      </w:pPr>
      <w:r>
        <w:t xml:space="preserve">      0050: FF FF FF FF FF FF FF FF FF FF FF FF FF FF FF FF - .....</w:t>
      </w:r>
      <w:r>
        <w:t>...........</w:t>
      </w:r>
    </w:p>
    <w:p w:rsidR="00CD5224" w:rsidRDefault="00EC5992">
      <w:pPr>
        <w:pStyle w:val="Code"/>
      </w:pPr>
      <w:r>
        <w:t xml:space="preserve">      0060: FF FF FF FF FF FF FF FF FF FF FF FF FF FF FF FF - ................</w:t>
      </w:r>
    </w:p>
    <w:p w:rsidR="00CD5224" w:rsidRDefault="00EC5992">
      <w:pPr>
        <w:pStyle w:val="Code"/>
      </w:pPr>
      <w:r>
        <w:t xml:space="preserve">      0070: FF FF FF FF FF FF FF FF FF FF FF FF FF FF FF FF - ................</w:t>
      </w:r>
    </w:p>
    <w:p w:rsidR="00CD5224" w:rsidRDefault="00EC5992">
      <w:pPr>
        <w:pStyle w:val="Code"/>
      </w:pPr>
      <w:r>
        <w:t xml:space="preserve">      </w:t>
      </w:r>
    </w:p>
    <w:p w:rsidR="00CD5224" w:rsidRDefault="00EC5992">
      <w:pPr>
        <w:pStyle w:val="Code"/>
      </w:pPr>
      <w:r>
        <w:t xml:space="preserve">   rgbFP                    byte             128 Byte(s)</w:t>
      </w:r>
    </w:p>
    <w:p w:rsidR="00CD5224" w:rsidRDefault="00EC5992">
      <w:pPr>
        <w:pStyle w:val="Code"/>
      </w:pPr>
      <w:r>
        <w:t xml:space="preserve">      0000: FF FF FF FF FF FF FF FF FF FF FF FF FF FF FF FF - ................</w:t>
      </w:r>
    </w:p>
    <w:p w:rsidR="00CD5224" w:rsidRDefault="00EC5992">
      <w:pPr>
        <w:pStyle w:val="Code"/>
      </w:pPr>
      <w:r>
        <w:t xml:space="preserve">      0010: FF FF FF FF FF FF FF FF FF FF FF FF FF FF FF FF - ................</w:t>
      </w:r>
    </w:p>
    <w:p w:rsidR="00CD5224" w:rsidRDefault="00EC5992">
      <w:pPr>
        <w:pStyle w:val="Code"/>
      </w:pPr>
      <w:r>
        <w:t xml:space="preserve">      0020: FF FF FF FF FF FF FF FF FF FF FF FF FF FF FF FF - ................</w:t>
      </w:r>
    </w:p>
    <w:p w:rsidR="00CD5224" w:rsidRDefault="00EC5992">
      <w:pPr>
        <w:pStyle w:val="Code"/>
      </w:pPr>
      <w:r>
        <w:t xml:space="preserve">      0030: FF FF FF FF FF FF FF FF FF FF FF FF FF FF FF FF - ................</w:t>
      </w:r>
    </w:p>
    <w:p w:rsidR="00CD5224" w:rsidRDefault="00EC5992">
      <w:pPr>
        <w:pStyle w:val="Code"/>
      </w:pPr>
      <w:r>
        <w:t xml:space="preserve">      0040: FF FF FF FF FF FF FF FF FF FF FF FF FF FF FF FF - ................</w:t>
      </w:r>
    </w:p>
    <w:p w:rsidR="00CD5224" w:rsidRDefault="00EC5992">
      <w:pPr>
        <w:pStyle w:val="Code"/>
      </w:pPr>
      <w:r>
        <w:t xml:space="preserve">      0050: FF FF FF FF FF FF FF FF FF FF FF FF FF FF FF FF - ................</w:t>
      </w:r>
    </w:p>
    <w:p w:rsidR="00CD5224" w:rsidRDefault="00EC5992">
      <w:pPr>
        <w:pStyle w:val="Code"/>
      </w:pPr>
      <w:r>
        <w:t xml:space="preserve">      0060: FF FF F</w:t>
      </w:r>
      <w:r>
        <w:t>F FF FF FF FF FF FF FF FF FF FF FF FF FF - ................</w:t>
      </w:r>
    </w:p>
    <w:p w:rsidR="00CD5224" w:rsidRDefault="00EC5992">
      <w:pPr>
        <w:pStyle w:val="Code"/>
      </w:pPr>
      <w:r>
        <w:t xml:space="preserve">      0070: FF FF FF FF FF FF FF FF FF FF FF FF FF FF FF FF - ................</w:t>
      </w:r>
    </w:p>
    <w:p w:rsidR="00CD5224" w:rsidRDefault="00EC5992">
      <w:pPr>
        <w:pStyle w:val="Code"/>
      </w:pPr>
      <w:r>
        <w:t xml:space="preserve">      </w:t>
      </w:r>
    </w:p>
    <w:p w:rsidR="00CD5224" w:rsidRDefault="00EC5992">
      <w:pPr>
        <w:pStyle w:val="Code"/>
      </w:pPr>
      <w:r>
        <w:t xml:space="preserve">   bSentinel                byte             0x80 (128)</w:t>
      </w:r>
    </w:p>
    <w:p w:rsidR="00CD5224" w:rsidRDefault="00EC5992">
      <w:pPr>
        <w:pStyle w:val="Code"/>
      </w:pPr>
      <w:r>
        <w:t xml:space="preserve">   bCryptMethod             byte             0x01 (1)</w:t>
      </w:r>
    </w:p>
    <w:p w:rsidR="00CD5224" w:rsidRDefault="00EC5992">
      <w:pPr>
        <w:pStyle w:val="Code"/>
      </w:pPr>
      <w:r>
        <w:t xml:space="preserve">   rgbReserved           byte             0x0000 (0)</w:t>
      </w:r>
    </w:p>
    <w:p w:rsidR="00CD5224" w:rsidRDefault="00EC5992">
      <w:pPr>
        <w:pStyle w:val="Code"/>
      </w:pPr>
      <w:r>
        <w:t xml:space="preserve">   bidNextB                 BID              0x0000000000001434 (5172)</w:t>
      </w:r>
    </w:p>
    <w:p w:rsidR="00CD5224" w:rsidRDefault="00EC5992">
      <w:pPr>
        <w:pStyle w:val="Code"/>
      </w:pPr>
      <w:r>
        <w:t xml:space="preserve">   dwCRCFull                DWORD            0x1fd283d6 (533890006) </w:t>
      </w:r>
    </w:p>
    <w:p w:rsidR="00CD5224" w:rsidRDefault="00CD5224">
      <w:pPr>
        <w:pStyle w:val="Code"/>
      </w:pPr>
    </w:p>
    <w:p w:rsidR="00CD5224" w:rsidRDefault="00EC5992">
      <w:pPr>
        <w:pStyle w:val="Heading2"/>
      </w:pPr>
      <w:bookmarkStart w:id="651" w:name="section_ef7837e022be4da59c5f1c79db6532f4"/>
      <w:bookmarkStart w:id="652" w:name="_Toc79581387"/>
      <w:r>
        <w:lastRenderedPageBreak/>
        <w:t>Sample Intermediate BT Page</w:t>
      </w:r>
      <w:bookmarkEnd w:id="651"/>
      <w:bookmarkEnd w:id="652"/>
      <w:r>
        <w:fldChar w:fldCharType="begin"/>
      </w:r>
      <w:r>
        <w:instrText xml:space="preserve"> XE "Examples:Sample Intermediate B</w:instrText>
      </w:r>
      <w:r>
        <w:instrText xml:space="preserve">T Page" </w:instrText>
      </w:r>
      <w:r>
        <w:fldChar w:fldCharType="end"/>
      </w:r>
      <w:r>
        <w:fldChar w:fldCharType="begin"/>
      </w:r>
      <w:r>
        <w:instrText xml:space="preserve"> XE "Sample Intermediate BT Page example" </w:instrText>
      </w:r>
      <w:r>
        <w:fldChar w:fldCharType="end"/>
      </w:r>
    </w:p>
    <w:p w:rsidR="00CD5224" w:rsidRDefault="00EC5992">
      <w:r>
        <w:t>The following is a binary dump of a sample intermediate BT page (both intermediate NBT and BBT pages share this format). The page itself is 512 bytes in size, including the PAGETRAILER structure (secti</w:t>
      </w:r>
      <w:r>
        <w:t xml:space="preserve">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which st</w:t>
      </w:r>
      <w:r>
        <w:t xml:space="preserve">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CD5224" w:rsidRDefault="00EC5992">
      <w:r>
        <w:t>In this particular example, this is an intermed</w:t>
      </w:r>
      <w:r>
        <w:t>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Note the unused space in this example is zero-filled. However, in practice, the un</w:t>
      </w:r>
      <w:r>
        <w:t xml:space="preserve">used space can contain any value, as long as the </w:t>
      </w:r>
      <w:r>
        <w:rPr>
          <w:b/>
        </w:rPr>
        <w:t xml:space="preserve">dwCRC </w:t>
      </w:r>
      <w:r>
        <w:t>in the PAGETRAILER match its contents.</w:t>
      </w:r>
    </w:p>
    <w:p w:rsidR="00CD5224" w:rsidRDefault="00CD5224">
      <w:pPr>
        <w:pStyle w:val="Code"/>
      </w:pPr>
    </w:p>
    <w:p w:rsidR="00CD5224" w:rsidRDefault="00EC5992">
      <w:pPr>
        <w:pStyle w:val="Code"/>
      </w:pPr>
      <w:r>
        <w:t>0000000000008200  21 00 00 00 00 00 00 00-05 02 00 00 00 00 00 00  *!...............*</w:t>
      </w:r>
    </w:p>
    <w:p w:rsidR="00CD5224" w:rsidRDefault="00EC5992">
      <w:pPr>
        <w:pStyle w:val="Code"/>
      </w:pPr>
      <w:r>
        <w:t>0000000000008210  00 7E 00 00 00 00 00 00-0F 06 00 00 00 00 00 00  *.~.....</w:t>
      </w:r>
      <w:r>
        <w:t>.........*</w:t>
      </w:r>
    </w:p>
    <w:p w:rsidR="00CD5224" w:rsidRDefault="00EC5992">
      <w:pPr>
        <w:pStyle w:val="Code"/>
      </w:pPr>
      <w:r>
        <w:t>0000000000008220  41 01 00 00 00 00 00 00-00 70 00 00 00 00 00 00  *A........p......*</w:t>
      </w:r>
    </w:p>
    <w:p w:rsidR="00CD5224" w:rsidRDefault="00EC5992">
      <w:pPr>
        <w:pStyle w:val="Code"/>
      </w:pPr>
      <w:r>
        <w:t>0000000000008230  22 80 00 00 00 00 00 00-FD 00 00 00 00 00 00 00  *"...............*</w:t>
      </w:r>
    </w:p>
    <w:p w:rsidR="00CD5224" w:rsidRDefault="00EC5992">
      <w:pPr>
        <w:pStyle w:val="Code"/>
      </w:pPr>
      <w:r>
        <w:t>0000000000008240  00 84 00 00 00 00 00 00-00 00 00 00 00 00 00 00  *.....</w:t>
      </w:r>
      <w:r>
        <w:t>...........*</w:t>
      </w:r>
    </w:p>
    <w:p w:rsidR="00CD5224" w:rsidRDefault="00EC5992">
      <w:pPr>
        <w:pStyle w:val="Code"/>
      </w:pPr>
      <w:r>
        <w:t>0000000000008250  00 00 00 00 00 00 00 00-00 00 00 00 00 00 00 00  *................*</w:t>
      </w:r>
    </w:p>
    <w:p w:rsidR="00CD5224" w:rsidRDefault="00EC5992">
      <w:pPr>
        <w:pStyle w:val="Code"/>
      </w:pPr>
      <w:r>
        <w:t>0000000000008260  00 00 00 00 00 00 00 00-00 00 00 00 00 00 00 00  *................*</w:t>
      </w:r>
    </w:p>
    <w:p w:rsidR="00CD5224" w:rsidRDefault="00EC5992">
      <w:pPr>
        <w:pStyle w:val="Code"/>
      </w:pPr>
      <w:r>
        <w:t>0000000000008270  00 00 00 00 00 00 00 00-00 00 00 00 00 00 00 00  *...</w:t>
      </w:r>
      <w:r>
        <w:t>.............*</w:t>
      </w:r>
    </w:p>
    <w:p w:rsidR="00CD5224" w:rsidRDefault="00EC5992">
      <w:pPr>
        <w:pStyle w:val="Code"/>
      </w:pPr>
      <w:r>
        <w:t>0000000000008280  00 00 00 00 00 00 00 00-00 00 00 00 00 00 00 00  *................*</w:t>
      </w:r>
    </w:p>
    <w:p w:rsidR="00CD5224" w:rsidRDefault="00EC5992">
      <w:pPr>
        <w:pStyle w:val="Code"/>
      </w:pPr>
      <w:r>
        <w:t>0000000000008290  00 00 00 00 00 00 00 00-00 00 00 00 00 00 00 00  *................*</w:t>
      </w:r>
    </w:p>
    <w:p w:rsidR="00CD5224" w:rsidRDefault="00EC5992">
      <w:pPr>
        <w:pStyle w:val="Code"/>
      </w:pPr>
      <w:r>
        <w:t>00000000000082A0  00 00 00 00 00 00 00 00-00 00 00 00 00 00 00 00  *.</w:t>
      </w:r>
      <w:r>
        <w:t>...............*</w:t>
      </w:r>
    </w:p>
    <w:p w:rsidR="00CD5224" w:rsidRDefault="00EC5992">
      <w:pPr>
        <w:pStyle w:val="Code"/>
      </w:pPr>
      <w:r>
        <w:t>00000000000082B0  00 00 00 00 00 00 00 00-00 00 00 00 00 00 00 00  *................*</w:t>
      </w:r>
    </w:p>
    <w:p w:rsidR="00CD5224" w:rsidRDefault="00EC5992">
      <w:pPr>
        <w:pStyle w:val="Code"/>
      </w:pPr>
      <w:r>
        <w:t>00000000000082C0  00 00 00 00 00 00 00 00-00 00 00 00 00 00 00 00  *................*</w:t>
      </w:r>
    </w:p>
    <w:p w:rsidR="00CD5224" w:rsidRDefault="00EC5992">
      <w:pPr>
        <w:pStyle w:val="Code"/>
      </w:pPr>
      <w:r>
        <w:t xml:space="preserve">00000000000082D0  00 00 00 00 00 00 00 00-00 00 00 00 00 00 00 00  </w:t>
      </w:r>
      <w:r>
        <w:t>*................*</w:t>
      </w:r>
    </w:p>
    <w:p w:rsidR="00CD5224" w:rsidRDefault="00EC5992">
      <w:pPr>
        <w:pStyle w:val="Code"/>
      </w:pPr>
      <w:r>
        <w:t>00000000000082E0  00 00 00 00 00 00 00 00-00 00 00 00 00 00 00 00  *................*</w:t>
      </w:r>
    </w:p>
    <w:p w:rsidR="00CD5224" w:rsidRDefault="00EC5992">
      <w:pPr>
        <w:pStyle w:val="Code"/>
      </w:pPr>
      <w:r>
        <w:t>00000000000082F0  00 00 00 00 00 00 00 00-00 00 00 00 00 00 00 00  *................*</w:t>
      </w:r>
    </w:p>
    <w:p w:rsidR="00CD5224" w:rsidRDefault="00EC5992">
      <w:pPr>
        <w:pStyle w:val="Code"/>
      </w:pPr>
      <w:r>
        <w:t>0000000000008300  00 00 00 00 00 00 00 00-00 00 00 00 00 00 00 00</w:t>
      </w:r>
      <w:r>
        <w:t xml:space="preserve">  *................*</w:t>
      </w:r>
    </w:p>
    <w:p w:rsidR="00CD5224" w:rsidRDefault="00EC5992">
      <w:pPr>
        <w:pStyle w:val="Code"/>
      </w:pPr>
      <w:r>
        <w:t>0000000000008310  00 00 00 00 00 00 00 00-00 00 00 00 00 00 00 00  *................*</w:t>
      </w:r>
    </w:p>
    <w:p w:rsidR="00CD5224" w:rsidRDefault="00EC5992">
      <w:pPr>
        <w:pStyle w:val="Code"/>
      </w:pPr>
      <w:r>
        <w:t>0000000000008320  00 00 00 00 00 00 00 00-00 00 00 00 00 00 00 00  *................*</w:t>
      </w:r>
    </w:p>
    <w:p w:rsidR="00CD5224" w:rsidRDefault="00EC5992">
      <w:pPr>
        <w:pStyle w:val="Code"/>
      </w:pPr>
      <w:r>
        <w:t xml:space="preserve">0000000000008330  00 00 00 00 00 00 00 00-00 00 00 00 00 00 00 </w:t>
      </w:r>
      <w:r>
        <w:t>00  *................*</w:t>
      </w:r>
    </w:p>
    <w:p w:rsidR="00CD5224" w:rsidRDefault="00EC5992">
      <w:pPr>
        <w:pStyle w:val="Code"/>
      </w:pPr>
      <w:r>
        <w:t>0000000000008340  00 00 00 00 00 00 00 00-00 00 00 00 00 00 00 00  *................*</w:t>
      </w:r>
    </w:p>
    <w:p w:rsidR="00CD5224" w:rsidRDefault="00EC5992">
      <w:pPr>
        <w:pStyle w:val="Code"/>
      </w:pPr>
      <w:r>
        <w:t>0000000000008350  00 00 00 00 00 00 00 00-00 00 00 00 00 00 00 00  *................*</w:t>
      </w:r>
    </w:p>
    <w:p w:rsidR="00CD5224" w:rsidRDefault="00EC5992">
      <w:pPr>
        <w:pStyle w:val="Code"/>
      </w:pPr>
      <w:r>
        <w:t>0000000000008360  00 00 00 00 00 00 00 00-00 00 00 00 00 00 0</w:t>
      </w:r>
      <w:r>
        <w:t>0 00  *................*</w:t>
      </w:r>
    </w:p>
    <w:p w:rsidR="00CD5224" w:rsidRDefault="00EC5992">
      <w:pPr>
        <w:pStyle w:val="Code"/>
      </w:pPr>
      <w:r>
        <w:t>0000000000008370  00 00 00 00 00 00 00 00-00 00 00 00 00 00 00 00  *................*</w:t>
      </w:r>
    </w:p>
    <w:p w:rsidR="00CD5224" w:rsidRDefault="00EC5992">
      <w:pPr>
        <w:pStyle w:val="Code"/>
      </w:pPr>
      <w:r>
        <w:t>0000000000008380  00 00 00 00 00 00 00 00-00 00 00 00 00 00 00 00  *................*</w:t>
      </w:r>
    </w:p>
    <w:p w:rsidR="00CD5224" w:rsidRDefault="00EC5992">
      <w:pPr>
        <w:pStyle w:val="Code"/>
      </w:pPr>
      <w:r>
        <w:t>0000000000008390  00 00 00 00 00 00 00 00-00 00 00 00 00 00</w:t>
      </w:r>
      <w:r>
        <w:t xml:space="preserve"> 00 00  *................*</w:t>
      </w:r>
    </w:p>
    <w:p w:rsidR="00CD5224" w:rsidRDefault="00EC5992">
      <w:pPr>
        <w:pStyle w:val="Code"/>
      </w:pPr>
      <w:r>
        <w:t>00000000000083A0  00 00 00 00 00 00 00 00-00 00 00 00 00 00 00 00  *................*</w:t>
      </w:r>
    </w:p>
    <w:p w:rsidR="00CD5224" w:rsidRDefault="00EC5992">
      <w:pPr>
        <w:pStyle w:val="Code"/>
      </w:pPr>
      <w:r>
        <w:t>00000000000083B0  00 00 00 00 00 00 00 00-00 00 00 00 00 00 00 00  *................*</w:t>
      </w:r>
    </w:p>
    <w:p w:rsidR="00CD5224" w:rsidRDefault="00EC5992">
      <w:pPr>
        <w:pStyle w:val="Code"/>
      </w:pPr>
      <w:r>
        <w:t xml:space="preserve">00000000000083C0  00 00 00 00 00 00 00 00-00 00 00 00 00 </w:t>
      </w:r>
      <w:r>
        <w:t>00 00 00  *................*</w:t>
      </w:r>
    </w:p>
    <w:p w:rsidR="00CD5224" w:rsidRDefault="00EC5992">
      <w:pPr>
        <w:pStyle w:val="Code"/>
      </w:pPr>
      <w:r>
        <w:t>00000000000083D0  00 00 00 00 00 00 00 00-00 00 00 00 00 00 00 00  *................*</w:t>
      </w:r>
    </w:p>
    <w:p w:rsidR="00CD5224" w:rsidRDefault="00EC5992">
      <w:pPr>
        <w:pStyle w:val="Code"/>
      </w:pPr>
      <w:r>
        <w:t>00000000000083E0  00 00 00 00 00 00 00 00-03 14 18 01 00 00 00 00  *................*</w:t>
      </w:r>
    </w:p>
    <w:p w:rsidR="00CD5224" w:rsidRDefault="00EC5992">
      <w:pPr>
        <w:pStyle w:val="Code"/>
      </w:pPr>
      <w:r>
        <w:t>00000000000083F0  81 81 06 80 64 B1 E8 02-06 02 00 00 0</w:t>
      </w:r>
      <w:r>
        <w:t>0 00 00 00  *....d...........*</w:t>
      </w:r>
    </w:p>
    <w:p w:rsidR="00CD5224" w:rsidRDefault="00EC5992">
      <w:r>
        <w:t>The following 16 bytes of the preceding binary dump of a sample intermediate BT page indicate the PAGETRAILER structure (section 2.2.2.7.1).</w:t>
      </w:r>
    </w:p>
    <w:p w:rsidR="00CD5224" w:rsidRDefault="00EC5992">
      <w:pPr>
        <w:pStyle w:val="Code"/>
      </w:pPr>
      <w:r>
        <w:t>00000000000083F0  81 81 06 80 64 B1 E8 02-06 02 00 00 00 00 00 00  *....d...........</w:t>
      </w:r>
      <w:r>
        <w:t>*</w:t>
      </w:r>
    </w:p>
    <w:p w:rsidR="00CD5224" w:rsidRDefault="00EC5992">
      <w:r>
        <w:t>The 4 bytes (</w:t>
      </w:r>
      <w:r>
        <w:rPr>
          <w:rStyle w:val="InlineCode"/>
        </w:rPr>
        <w:t>03 14 18 01</w:t>
      </w:r>
      <w:r>
        <w:t>) of the preceding binary dump of a sample intermediate BT page indicate the BTPAGE structure (section 2.2.2.7.7.1).</w:t>
      </w:r>
    </w:p>
    <w:p w:rsidR="00CD5224" w:rsidRDefault="00EC5992">
      <w:pPr>
        <w:pStyle w:val="Code"/>
      </w:pPr>
      <w:r>
        <w:t>00000000000083E0  00 00 00 00 00 00 00 00-03 14 18 01 00 00 00 00  *................*</w:t>
      </w:r>
    </w:p>
    <w:p w:rsidR="00CD5224" w:rsidRDefault="00CD5224">
      <w:pPr>
        <w:pStyle w:val="Code"/>
        <w:numPr>
          <w:ilvl w:val="0"/>
          <w:numId w:val="0"/>
        </w:numPr>
        <w:ind w:left="374" w:hanging="14"/>
      </w:pPr>
    </w:p>
    <w:p w:rsidR="00CD5224" w:rsidRDefault="00EC5992">
      <w:pPr>
        <w:pStyle w:val="Heading2"/>
      </w:pPr>
      <w:bookmarkStart w:id="653" w:name="section_d829f62fe1fa45e3918aad9d95b2660f"/>
      <w:bookmarkStart w:id="654" w:name="_Toc79581388"/>
      <w:r>
        <w:lastRenderedPageBreak/>
        <w:t>Sample Leaf NBT Page</w:t>
      </w:r>
      <w:bookmarkEnd w:id="653"/>
      <w:bookmarkEnd w:id="654"/>
      <w:r>
        <w:fldChar w:fldCharType="begin"/>
      </w:r>
      <w:r>
        <w:instrText xml:space="preserve"> XE "E</w:instrText>
      </w:r>
      <w:r>
        <w:instrText xml:space="preserve">xamples:Sample Leaf NBT Page" </w:instrText>
      </w:r>
      <w:r>
        <w:fldChar w:fldCharType="end"/>
      </w:r>
      <w:r>
        <w:fldChar w:fldCharType="begin"/>
      </w:r>
      <w:r>
        <w:instrText xml:space="preserve"> XE "Sample Leaf NBT Page example" </w:instrText>
      </w:r>
      <w:r>
        <w:fldChar w:fldCharType="end"/>
      </w:r>
    </w:p>
    <w:p w:rsidR="00CD5224" w:rsidRDefault="00EC5992">
      <w:r>
        <w:t xml:space="preserve">The following is a binary dump of a sample leaf NBT page (section </w:t>
      </w:r>
      <w:hyperlink w:anchor="Section_28fb21160998448598449711b95603ba" w:history="1">
        <w:r>
          <w:rPr>
            <w:rStyle w:val="Hyperlink"/>
          </w:rPr>
          <w:t>2.2.2.7.7.4</w:t>
        </w:r>
      </w:hyperlink>
      <w:r>
        <w:t>). The page itself is 512 bytes in size, includin</w:t>
      </w:r>
      <w:r>
        <w:t xml:space="preserve">g the PAGETRAILER structure (section </w:t>
      </w:r>
      <w:hyperlink w:anchor="Section_f4ccb38a930a4db498dfa69c195926ba" w:history="1">
        <w:r>
          <w:rPr>
            <w:rStyle w:val="Hyperlink"/>
          </w:rPr>
          <w:t>2.2.2.7.1</w:t>
        </w:r>
      </w:hyperlink>
      <w:r>
        <w:t>), which is indicated by the 16 bytes at the end of the page. The NBTENTRY structures start from the very beginning of the page, and the 4 bytes befor</w:t>
      </w:r>
      <w:r>
        <w:t xml:space="preserve">e the PAGETRAILER are the 4 byte values of the BTPAGE structure (section </w:t>
      </w:r>
      <w:hyperlink w:anchor="Section_4f0cd8e7c2d0497590a4d417cfca77f8" w:history="1">
        <w:r>
          <w:rPr>
            <w:rStyle w:val="Hyperlink"/>
          </w:rPr>
          <w:t>2.2.2.7.7.1</w:t>
        </w:r>
      </w:hyperlink>
      <w:r>
        <w:t>).</w:t>
      </w:r>
    </w:p>
    <w:p w:rsidR="00CD5224" w:rsidRDefault="00EC5992">
      <w:r>
        <w:t>In this particular example, this is a leaf NBT page (</w:t>
      </w:r>
      <w:r>
        <w:rPr>
          <w:b/>
        </w:rPr>
        <w:t>cLevel</w:t>
      </w:r>
      <w:r>
        <w:t>=0), with 0x0E NBTENTRY items (</w:t>
      </w:r>
      <w:r>
        <w:rPr>
          <w:b/>
        </w:rPr>
        <w:t>cEnt</w:t>
      </w:r>
      <w:r>
        <w:t>=0x0E), each of</w:t>
      </w:r>
      <w:r>
        <w:t xml:space="preserve"> size 0x20 bytes (</w:t>
      </w:r>
      <w:r>
        <w:rPr>
          <w:b/>
        </w:rPr>
        <w:t>cbEnt</w:t>
      </w:r>
      <w:r>
        <w:t>=0x20), and the maximum capacity of the page is 0x0F NBTENTRY structures (</w:t>
      </w:r>
      <w:r>
        <w:rPr>
          <w:b/>
        </w:rPr>
        <w:t>cEntMax</w:t>
      </w:r>
      <w:r>
        <w:t xml:space="preserve">=0x0F). </w:t>
      </w:r>
    </w:p>
    <w:p w:rsidR="00CD5224" w:rsidRDefault="00EC5992">
      <w:r>
        <w:t xml:space="preserve">Note that the actual size of the NBTENTRY is only 0x1C bytes, but the </w:t>
      </w:r>
      <w:r>
        <w:rPr>
          <w:b/>
        </w:rPr>
        <w:t>cbEnt</w:t>
      </w:r>
      <w:r>
        <w:t xml:space="preserve"> field in the BTPAGE is 0x20 instead. Implementations will use the l</w:t>
      </w:r>
      <w:r>
        <w:t xml:space="preserve">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match its contents.</w:t>
      </w:r>
    </w:p>
    <w:p w:rsidR="00CD5224" w:rsidRDefault="00CD5224">
      <w:pPr>
        <w:pStyle w:val="Code"/>
      </w:pPr>
    </w:p>
    <w:p w:rsidR="00CD5224" w:rsidRDefault="00EC5992">
      <w:pPr>
        <w:pStyle w:val="Code"/>
      </w:pPr>
      <w:r>
        <w:t>0000000000007000  0F 06 00 00 00 00 00 00-0C 00</w:t>
      </w:r>
      <w:r>
        <w:t xml:space="preserve"> 00 00 00 00 00 00  *................*</w:t>
      </w:r>
    </w:p>
    <w:p w:rsidR="00CD5224" w:rsidRDefault="00EC5992">
      <w:pPr>
        <w:pStyle w:val="Code"/>
      </w:pPr>
      <w:r>
        <w:t>0000000000007010  00 00 00 00 00 00 00 00-00 00 00 00 02 00 00 00  *................*</w:t>
      </w:r>
    </w:p>
    <w:p w:rsidR="00CD5224" w:rsidRDefault="00EC5992">
      <w:pPr>
        <w:pStyle w:val="Code"/>
      </w:pPr>
      <w:r>
        <w:t>0000000000007020  10 06 00 00 00 00 00 00-10 00 00 00 00 00 00 00  *................*</w:t>
      </w:r>
    </w:p>
    <w:p w:rsidR="00CD5224" w:rsidRDefault="00EC5992">
      <w:pPr>
        <w:pStyle w:val="Code"/>
      </w:pPr>
      <w:r>
        <w:t xml:space="preserve">0000000000007030  00 00 00 00 00 00 00 00-00 </w:t>
      </w:r>
      <w:r>
        <w:t>00 00 00 02 00 00 00  *................*</w:t>
      </w:r>
    </w:p>
    <w:p w:rsidR="00CD5224" w:rsidRDefault="00EC5992">
      <w:pPr>
        <w:pStyle w:val="Code"/>
      </w:pPr>
      <w:r>
        <w:t>0000000000007040  2B 06 00 00 00 00 00 00-30 00 00 00 00 00 00 00  *+.......0.......*</w:t>
      </w:r>
    </w:p>
    <w:p w:rsidR="00CD5224" w:rsidRDefault="00EC5992">
      <w:pPr>
        <w:pStyle w:val="Code"/>
      </w:pPr>
      <w:r>
        <w:t>0000000000007050  00 00 00 00 00 00 00 00-00 00 00 00 02 00 00 00  *................*</w:t>
      </w:r>
    </w:p>
    <w:p w:rsidR="00CD5224" w:rsidRDefault="00EC5992">
      <w:pPr>
        <w:pStyle w:val="Code"/>
      </w:pPr>
      <w:r>
        <w:t>0000000000007060  4C 06 00 00 00 00 00 00-1</w:t>
      </w:r>
      <w:r>
        <w:t>C 00 00 00 00 00 00 00  *L...............*</w:t>
      </w:r>
    </w:p>
    <w:p w:rsidR="00CD5224" w:rsidRDefault="00EC5992">
      <w:pPr>
        <w:pStyle w:val="Code"/>
      </w:pPr>
      <w:r>
        <w:t>0000000000007070  00 00 00 00 00 00 00 00-00 00 00 00 02 00 00 00  *................*</w:t>
      </w:r>
    </w:p>
    <w:p w:rsidR="00CD5224" w:rsidRDefault="00EC5992">
      <w:pPr>
        <w:pStyle w:val="Code"/>
      </w:pPr>
      <w:r>
        <w:t>0000000000007080  71 06 00 00 00 00 00 00-18 00 00 00 00 00 00 00  *q...............*</w:t>
      </w:r>
    </w:p>
    <w:p w:rsidR="00CD5224" w:rsidRDefault="00EC5992">
      <w:pPr>
        <w:pStyle w:val="Code"/>
      </w:pPr>
      <w:r>
        <w:t>0000000000007090  00 00 00 00 00 00 00 00</w:t>
      </w:r>
      <w:r>
        <w:t>-00 00 00 00 02 00 00 00  *................*</w:t>
      </w:r>
    </w:p>
    <w:p w:rsidR="00CD5224" w:rsidRDefault="00EC5992">
      <w:pPr>
        <w:pStyle w:val="Code"/>
      </w:pPr>
      <w:r>
        <w:t>00000000000070A0  92 06 00 00 00 00 00 00-14 00 00 00 00 00 00 00  *................*</w:t>
      </w:r>
    </w:p>
    <w:p w:rsidR="00CD5224" w:rsidRDefault="00EC5992">
      <w:pPr>
        <w:pStyle w:val="Code"/>
      </w:pPr>
      <w:r>
        <w:t>00000000000070B0  00 00 00 00 00 00 00 00-00 00 00 00 02 00 00 00  *................*</w:t>
      </w:r>
    </w:p>
    <w:p w:rsidR="00CD5224" w:rsidRDefault="00EC5992">
      <w:pPr>
        <w:pStyle w:val="Code"/>
      </w:pPr>
      <w:r>
        <w:t xml:space="preserve">00000000000070C0  B6 06 00 00 00 00 00 </w:t>
      </w:r>
      <w:r>
        <w:t>00-24 00 00 00 00 00 00 00  *........$.......*</w:t>
      </w:r>
    </w:p>
    <w:p w:rsidR="00CD5224" w:rsidRDefault="00EC5992">
      <w:pPr>
        <w:pStyle w:val="Code"/>
      </w:pPr>
      <w:r>
        <w:t>00000000000070D0  00 00 00 00 00 00 00 00-00 00 00 00 02 00 00 00  *................*</w:t>
      </w:r>
    </w:p>
    <w:p w:rsidR="00CD5224" w:rsidRDefault="00EC5992">
      <w:pPr>
        <w:pStyle w:val="Code"/>
      </w:pPr>
      <w:r>
        <w:t>00000000000070E0  D7 06 00 00 00 00 00 00-28 00 00 00 00 00 00 00  *........(.......*</w:t>
      </w:r>
    </w:p>
    <w:p w:rsidR="00CD5224" w:rsidRDefault="00EC5992">
      <w:pPr>
        <w:pStyle w:val="Code"/>
      </w:pPr>
      <w:r>
        <w:t>00000000000070F0  00 00 00 00 00 00 0</w:t>
      </w:r>
      <w:r>
        <w:t>0 00-00 00 00 00 02 00 00 00  *................*</w:t>
      </w:r>
    </w:p>
    <w:p w:rsidR="00CD5224" w:rsidRDefault="00EC5992">
      <w:pPr>
        <w:pStyle w:val="Code"/>
      </w:pPr>
      <w:r>
        <w:t>0000000000007100  F8 06 00 00 00 00 00 00-2C 00 00 00 00 00 00 00  *........,.......*</w:t>
      </w:r>
    </w:p>
    <w:p w:rsidR="00CD5224" w:rsidRDefault="00EC5992">
      <w:pPr>
        <w:pStyle w:val="Code"/>
      </w:pPr>
      <w:r>
        <w:t>0000000000007110  00 00 00 00 00 00 00 00-00 00 00 00 02 00 00 00  *................*</w:t>
      </w:r>
    </w:p>
    <w:p w:rsidR="00CD5224" w:rsidRDefault="00EC5992">
      <w:pPr>
        <w:pStyle w:val="Code"/>
      </w:pPr>
      <w:r>
        <w:t>0000000000007120  01 0C 00 00 00 00</w:t>
      </w:r>
      <w:r>
        <w:t xml:space="preserve"> 00 00-48 00 00 00 00 00 00 00  *........H.......*</w:t>
      </w:r>
    </w:p>
    <w:p w:rsidR="00CD5224" w:rsidRDefault="00EC5992">
      <w:pPr>
        <w:pStyle w:val="Code"/>
      </w:pPr>
      <w:r>
        <w:t>0000000000007130  00 00 00 00 00 00 00 00-00 00 00 00 02 00 00 00  *................*</w:t>
      </w:r>
    </w:p>
    <w:p w:rsidR="00CD5224" w:rsidRDefault="00EC5992">
      <w:pPr>
        <w:pStyle w:val="Code"/>
      </w:pPr>
      <w:r>
        <w:t>0000000000007140  22 80 00 00 00 00 00 00-54 00 00 00 00 00 00 00  *".......T.......*</w:t>
      </w:r>
    </w:p>
    <w:p w:rsidR="00CD5224" w:rsidRDefault="00EC5992">
      <w:pPr>
        <w:pStyle w:val="Code"/>
      </w:pPr>
      <w:r>
        <w:t xml:space="preserve">0000000000007150  00 00 00 00 00 </w:t>
      </w:r>
      <w:r>
        <w:t>00 00 00-22 01 00 00 02 00 00 00  *........".......*</w:t>
      </w:r>
    </w:p>
    <w:p w:rsidR="00CD5224" w:rsidRDefault="00EC5992">
      <w:pPr>
        <w:pStyle w:val="Code"/>
      </w:pPr>
      <w:r>
        <w:t>0000000000007160  2D 80 00 00 00 00 00 00-04 00 00 00 00 00 00 00  *-...............*</w:t>
      </w:r>
    </w:p>
    <w:p w:rsidR="00CD5224" w:rsidRDefault="00EC5992">
      <w:pPr>
        <w:pStyle w:val="Code"/>
      </w:pPr>
      <w:r>
        <w:t>0000000000007170  00 00 00 00 00 00 00 00-00 00 00 00 02 00 00 00  *................*</w:t>
      </w:r>
    </w:p>
    <w:p w:rsidR="00CD5224" w:rsidRDefault="00EC5992">
      <w:pPr>
        <w:pStyle w:val="Code"/>
      </w:pPr>
      <w:r>
        <w:t>0000000000007180  2E 80 00 00 0</w:t>
      </w:r>
      <w:r>
        <w:t>0 00 00 00-08 00 00 00 00 00 00 00  *................*</w:t>
      </w:r>
    </w:p>
    <w:p w:rsidR="00CD5224" w:rsidRDefault="00EC5992">
      <w:pPr>
        <w:pStyle w:val="Code"/>
      </w:pPr>
      <w:r>
        <w:t>0000000000007190  00 00 00 00 00 00 00 00-00 00 00 00 02 00 00 00  *................*</w:t>
      </w:r>
    </w:p>
    <w:p w:rsidR="00CD5224" w:rsidRDefault="00EC5992">
      <w:pPr>
        <w:pStyle w:val="Code"/>
      </w:pPr>
      <w:r>
        <w:t>00000000000071A0  2F 80 00 00 00 00 00 00-0C 00 00 00 00 00 00 00  */...............*</w:t>
      </w:r>
    </w:p>
    <w:p w:rsidR="00CD5224" w:rsidRDefault="00EC5992">
      <w:pPr>
        <w:pStyle w:val="Code"/>
      </w:pPr>
      <w:r>
        <w:t>00000000000071B0  00 00 00 00</w:t>
      </w:r>
      <w:r>
        <w:t xml:space="preserve"> 00 00 00 00-00 00 00 00 02 00 00 00  *................*</w:t>
      </w:r>
    </w:p>
    <w:p w:rsidR="00CD5224" w:rsidRDefault="00EC5992">
      <w:pPr>
        <w:pStyle w:val="Code"/>
      </w:pPr>
      <w:r>
        <w:t>00000000000071C0  42 80 00 00 00 00 00 00-64 00 00 00 00 00 00 00  *B.......d.......*</w:t>
      </w:r>
    </w:p>
    <w:p w:rsidR="00CD5224" w:rsidRDefault="00EC5992">
      <w:pPr>
        <w:pStyle w:val="Code"/>
      </w:pPr>
      <w:r>
        <w:t>00000000000071D0  00 00 00 00 00 00 00 00-22 01 00 00 02 00 00 00  *........".......*</w:t>
      </w:r>
    </w:p>
    <w:p w:rsidR="00CD5224" w:rsidRDefault="00EC5992">
      <w:pPr>
        <w:pStyle w:val="Code"/>
      </w:pPr>
      <w:r>
        <w:t xml:space="preserve">00000000000071E0  00 00 00 </w:t>
      </w:r>
      <w:r>
        <w:t>00 00 00 00 00-0E 0F 20 00 00 00 00 00  *.......... .....*</w:t>
      </w:r>
    </w:p>
    <w:p w:rsidR="00CD5224" w:rsidRDefault="00EC5992">
      <w:pPr>
        <w:pStyle w:val="Code"/>
      </w:pPr>
      <w:r>
        <w:t>00000000000071F0  81 81 6B 70 49 19 C2 39-6B 00 00 00 00 00 00 00  *..kpI..9k.......*</w:t>
      </w:r>
    </w:p>
    <w:p w:rsidR="00CD5224" w:rsidRDefault="00EC5992">
      <w:r>
        <w:t>The following 16 bytes of the preceding binary dump of a sample leaf NBT entry indicate the PAGETRAILER structu</w:t>
      </w:r>
      <w:r>
        <w:t>re (section 2.2.2.7.1).</w:t>
      </w:r>
    </w:p>
    <w:p w:rsidR="00CD5224" w:rsidRDefault="00EC5992">
      <w:pPr>
        <w:pStyle w:val="Code"/>
      </w:pPr>
      <w:r>
        <w:t>00000000000071F0  81 81 6B 70 49 19 C2 39-6B 00 00 00 00 00 00 00  *..kpI..9k.......*</w:t>
      </w:r>
    </w:p>
    <w:p w:rsidR="00CD5224" w:rsidRDefault="00EC5992">
      <w:r>
        <w:t>The 4 bytes (</w:t>
      </w:r>
      <w:r>
        <w:rPr>
          <w:rStyle w:val="InlineCode"/>
        </w:rPr>
        <w:t>0E 0F 20 00</w:t>
      </w:r>
      <w:r>
        <w:t>) of the preceding binary dump of a sample leaf NBT entry indicate the BTPAGE structure (section 2.2.2.7.7.1).</w:t>
      </w:r>
    </w:p>
    <w:p w:rsidR="00CD5224" w:rsidRDefault="00EC5992">
      <w:pPr>
        <w:pStyle w:val="Code"/>
      </w:pPr>
      <w:r>
        <w:t>00000000000</w:t>
      </w:r>
      <w:r>
        <w:t>071E0  00 00 00 00 00 00 00 00-0E 0F 20 00 00 00 00 00  *.......... .....*</w:t>
      </w:r>
    </w:p>
    <w:p w:rsidR="00CD5224" w:rsidRDefault="00CD5224">
      <w:pPr>
        <w:pStyle w:val="Code"/>
        <w:numPr>
          <w:ilvl w:val="0"/>
          <w:numId w:val="0"/>
        </w:numPr>
        <w:ind w:left="374" w:hanging="14"/>
      </w:pPr>
    </w:p>
    <w:p w:rsidR="00CD5224" w:rsidRDefault="00EC5992">
      <w:pPr>
        <w:pStyle w:val="Heading2"/>
      </w:pPr>
      <w:bookmarkStart w:id="655" w:name="section_17939c1c325e4bb18e0320b0fbc8bf0c"/>
      <w:bookmarkStart w:id="656" w:name="_Toc79581389"/>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example" </w:instrText>
      </w:r>
      <w:r>
        <w:fldChar w:fldCharType="end"/>
      </w:r>
    </w:p>
    <w:p w:rsidR="00CD5224" w:rsidRDefault="00EC5992">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w:t>
      </w:r>
      <w:r>
        <w:t xml:space="preserve">the page. The BBTENTRY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CD5224" w:rsidRDefault="00EC5992">
      <w:r>
        <w:t>In this par</w:t>
      </w:r>
      <w:r>
        <w:t>ticular example, this is a leaf BBT page (</w:t>
      </w:r>
      <w:r>
        <w:rPr>
          <w:b/>
        </w:rPr>
        <w:t>cLevel</w:t>
      </w:r>
      <w:r>
        <w:t>=0), with 8 NBTENTRY items (</w:t>
      </w:r>
      <w:r>
        <w:rPr>
          <w:b/>
        </w:rPr>
        <w:t>cEnt</w:t>
      </w:r>
      <w:r>
        <w:t>=8), each of size 0x18 bytes (</w:t>
      </w:r>
      <w:r>
        <w:rPr>
          <w:b/>
        </w:rPr>
        <w:t>cbEnt</w:t>
      </w:r>
      <w:r>
        <w:t>=0x18), and the maximum capacity of the page is 0x14 NBTENTRY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CD5224" w:rsidRDefault="00CD5224">
      <w:pPr>
        <w:pStyle w:val="Code"/>
      </w:pPr>
    </w:p>
    <w:p w:rsidR="00CD5224" w:rsidRDefault="00EC5992">
      <w:pPr>
        <w:pStyle w:val="Code"/>
      </w:pPr>
      <w:r>
        <w:t>0000000000900200  68 11 00 00 00 00 00 00-0B 02 00 00 00 00 00 00  *h..</w:t>
      </w:r>
      <w:r>
        <w:t>.............*</w:t>
      </w:r>
    </w:p>
    <w:p w:rsidR="00CD5224" w:rsidRDefault="00EC5992">
      <w:pPr>
        <w:pStyle w:val="Code"/>
      </w:pPr>
      <w:r>
        <w:t>0000000000900210  00 28 7C 00 00 00 00 00-B0 11 00 00 00 00 00 00  *.(|.............*</w:t>
      </w:r>
    </w:p>
    <w:p w:rsidR="00CD5224" w:rsidRDefault="00EC5992">
      <w:pPr>
        <w:pStyle w:val="Code"/>
      </w:pPr>
      <w:r>
        <w:t>0000000000900220  0C 02 00 00 00 00 00 00-00 08 80 00 00 00 00 00  *................*</w:t>
      </w:r>
    </w:p>
    <w:p w:rsidR="00CD5224" w:rsidRDefault="00EC5992">
      <w:pPr>
        <w:pStyle w:val="Code"/>
      </w:pPr>
      <w:r>
        <w:t>0000000000900230  F8 11 00 00 00 00 00 00-0D 02 00 00 00 00 00 00  *.</w:t>
      </w:r>
      <w:r>
        <w:t>...............*</w:t>
      </w:r>
    </w:p>
    <w:p w:rsidR="00CD5224" w:rsidRDefault="00EC5992">
      <w:pPr>
        <w:pStyle w:val="Code"/>
      </w:pPr>
      <w:r>
        <w:t>0000000000900240  00 0A 80 00 00 00 00 00-40 12 00 00 00 00 00 00  *........@.......*</w:t>
      </w:r>
    </w:p>
    <w:p w:rsidR="00CD5224" w:rsidRDefault="00EC5992">
      <w:pPr>
        <w:pStyle w:val="Code"/>
      </w:pPr>
      <w:r>
        <w:t>0000000000900250  0F 02 00 00 00 00 00 00-00 E6 83 00 00 00 00 00  *................*</w:t>
      </w:r>
    </w:p>
    <w:p w:rsidR="00CD5224" w:rsidRDefault="00EC5992">
      <w:pPr>
        <w:pStyle w:val="Code"/>
      </w:pPr>
      <w:r>
        <w:t xml:space="preserve">0000000000900260  88 12 00 00 00 00 00 00-10 02 00 00 00 00 00 00  </w:t>
      </w:r>
      <w:r>
        <w:t>*................*</w:t>
      </w:r>
    </w:p>
    <w:p w:rsidR="00CD5224" w:rsidRDefault="00EC5992">
      <w:pPr>
        <w:pStyle w:val="Code"/>
      </w:pPr>
      <w:r>
        <w:t>0000000000900270  00 C6 87 00 00 00 00 00-D0 12 00 00 00 00 00 00  *................*</w:t>
      </w:r>
    </w:p>
    <w:p w:rsidR="00CD5224" w:rsidRDefault="00EC5992">
      <w:pPr>
        <w:pStyle w:val="Code"/>
      </w:pPr>
      <w:r>
        <w:t>0000000000900280  11 02 00 00 00 00 00 00-00 C8 87 00 00 00 00 00  *................*</w:t>
      </w:r>
    </w:p>
    <w:p w:rsidR="00CD5224" w:rsidRDefault="00EC5992">
      <w:pPr>
        <w:pStyle w:val="Code"/>
      </w:pPr>
      <w:r>
        <w:t>0000000000900290  18 13 00 00 00 00 00 00-12 02 00 00 00 00 00 00</w:t>
      </w:r>
      <w:r>
        <w:t xml:space="preserve">  *................*</w:t>
      </w:r>
    </w:p>
    <w:p w:rsidR="00CD5224" w:rsidRDefault="00EC5992">
      <w:pPr>
        <w:pStyle w:val="Code"/>
      </w:pPr>
      <w:r>
        <w:t>00000000009002A0  00 A6 8B 00 00 00 00 00-86 13 00 00 00 00 00 00  *................*</w:t>
      </w:r>
    </w:p>
    <w:p w:rsidR="00CD5224" w:rsidRDefault="00EC5992">
      <w:pPr>
        <w:pStyle w:val="Code"/>
      </w:pPr>
      <w:r>
        <w:t>00000000009002B0  44 02 00 00 00 00 00 00-00 FC 8F 00 00 00 00 00  *D...............*</w:t>
      </w:r>
    </w:p>
    <w:p w:rsidR="00CD5224" w:rsidRDefault="00EC5992">
      <w:pPr>
        <w:pStyle w:val="Code"/>
      </w:pPr>
      <w:r>
        <w:t xml:space="preserve">00000000009002C0  00 00 00 00 00 00 00 00-00 00 00 00 00 00 00 </w:t>
      </w:r>
      <w:r>
        <w:t>00  *................*</w:t>
      </w:r>
    </w:p>
    <w:p w:rsidR="00CD5224" w:rsidRDefault="00EC5992">
      <w:pPr>
        <w:pStyle w:val="Code"/>
      </w:pPr>
      <w:r>
        <w:t>00000000009002D0  00 00 00 00 00 00 00 00-00 00 00 00 00 00 00 00  *................*</w:t>
      </w:r>
    </w:p>
    <w:p w:rsidR="00CD5224" w:rsidRDefault="00EC5992">
      <w:pPr>
        <w:pStyle w:val="Code"/>
      </w:pPr>
      <w:r>
        <w:t>00000000009002E0  00 00 00 00 00 00 00 00-00 00 00 00 00 00 00 00  *................*</w:t>
      </w:r>
    </w:p>
    <w:p w:rsidR="00CD5224" w:rsidRDefault="00EC5992">
      <w:pPr>
        <w:pStyle w:val="Code"/>
      </w:pPr>
      <w:r>
        <w:t>00000000009002F0  00 00 00 00 00 00 00 00-00 00 00 00 00 00 0</w:t>
      </w:r>
      <w:r>
        <w:t>0 00  *................*</w:t>
      </w:r>
    </w:p>
    <w:p w:rsidR="00CD5224" w:rsidRDefault="00EC5992">
      <w:pPr>
        <w:pStyle w:val="Code"/>
      </w:pPr>
      <w:r>
        <w:t>0000000000900300  00 00 00 00 00 00 00 00-00 00 00 00 00 00 00 00  *................*</w:t>
      </w:r>
    </w:p>
    <w:p w:rsidR="00CD5224" w:rsidRDefault="00EC5992">
      <w:pPr>
        <w:pStyle w:val="Code"/>
      </w:pPr>
      <w:r>
        <w:t>0000000000900310  00 00 00 00 00 00 00 00-00 00 00 00 00 00 00 00  *................*</w:t>
      </w:r>
    </w:p>
    <w:p w:rsidR="00CD5224" w:rsidRDefault="00EC5992">
      <w:pPr>
        <w:pStyle w:val="Code"/>
      </w:pPr>
      <w:r>
        <w:t>0000000000900320  00 00 00 00 00 00 00 00-00 00 00 00 00 00</w:t>
      </w:r>
      <w:r>
        <w:t xml:space="preserve"> 00 00  *................*</w:t>
      </w:r>
    </w:p>
    <w:p w:rsidR="00CD5224" w:rsidRDefault="00EC5992">
      <w:pPr>
        <w:pStyle w:val="Code"/>
      </w:pPr>
      <w:r>
        <w:t>0000000000900330  00 00 00 00 00 00 00 00-00 00 00 00 00 00 00 00  *................*</w:t>
      </w:r>
    </w:p>
    <w:p w:rsidR="00CD5224" w:rsidRDefault="00EC5992">
      <w:pPr>
        <w:pStyle w:val="Code"/>
      </w:pPr>
      <w:r>
        <w:t>0000000000900340  00 00 00 00 00 00 00 00-00 00 00 00 00 00 00 00  *................*</w:t>
      </w:r>
    </w:p>
    <w:p w:rsidR="00CD5224" w:rsidRDefault="00EC5992">
      <w:pPr>
        <w:pStyle w:val="Code"/>
      </w:pPr>
      <w:r>
        <w:t xml:space="preserve">0000000000900350  00 00 00 00 00 00 00 00-00 00 00 00 00 </w:t>
      </w:r>
      <w:r>
        <w:t>00 00 00  *................*</w:t>
      </w:r>
    </w:p>
    <w:p w:rsidR="00CD5224" w:rsidRDefault="00EC5992">
      <w:pPr>
        <w:pStyle w:val="Code"/>
      </w:pPr>
      <w:r>
        <w:t>0000000000900360  00 00 00 00 00 00 00 00-00 00 00 00 00 00 00 00  *................*</w:t>
      </w:r>
    </w:p>
    <w:p w:rsidR="00CD5224" w:rsidRDefault="00EC5992">
      <w:pPr>
        <w:pStyle w:val="Code"/>
      </w:pPr>
      <w:r>
        <w:t>0000000000900370  00 00 00 00 00 00 00 00-00 00 00 00 00 00 00 00  *................*</w:t>
      </w:r>
    </w:p>
    <w:p w:rsidR="00CD5224" w:rsidRDefault="00EC5992">
      <w:pPr>
        <w:pStyle w:val="Code"/>
      </w:pPr>
      <w:r>
        <w:t>0000000000900380  00 00 00 00 00 00 00 00-00 00 00 00 0</w:t>
      </w:r>
      <w:r>
        <w:t>0 00 00 00  *................*</w:t>
      </w:r>
    </w:p>
    <w:p w:rsidR="00CD5224" w:rsidRDefault="00EC5992">
      <w:pPr>
        <w:pStyle w:val="Code"/>
      </w:pPr>
      <w:r>
        <w:t>0000000000900390  00 00 00 00 00 00 00 00-00 00 00 00 00 00 00 00  *................*</w:t>
      </w:r>
    </w:p>
    <w:p w:rsidR="00CD5224" w:rsidRDefault="00EC5992">
      <w:pPr>
        <w:pStyle w:val="Code"/>
      </w:pPr>
      <w:r>
        <w:t>00000000009003A0  00 00 00 00 00 00 00 00-00 00 00 00 00 00 00 00  *................*</w:t>
      </w:r>
    </w:p>
    <w:p w:rsidR="00CD5224" w:rsidRDefault="00EC5992">
      <w:pPr>
        <w:pStyle w:val="Code"/>
      </w:pPr>
      <w:r>
        <w:t>00000000009003B0  00 00 00 00 00 00 00 00-00 00 00 00</w:t>
      </w:r>
      <w:r>
        <w:t xml:space="preserve"> 00 00 00 00  *................*</w:t>
      </w:r>
    </w:p>
    <w:p w:rsidR="00CD5224" w:rsidRDefault="00EC5992">
      <w:pPr>
        <w:pStyle w:val="Code"/>
      </w:pPr>
      <w:r>
        <w:t>00000000009003C0  00 00 00 00 00 00 00 00-00 00 00 00 00 00 00 00  *................*</w:t>
      </w:r>
    </w:p>
    <w:p w:rsidR="00CD5224" w:rsidRDefault="00EC5992">
      <w:pPr>
        <w:pStyle w:val="Code"/>
      </w:pPr>
      <w:r>
        <w:t>00000000009003D0  00 00 00 00 00 00 00 00-00 00 00 00 00 00 00 00  *................*</w:t>
      </w:r>
    </w:p>
    <w:p w:rsidR="00CD5224" w:rsidRDefault="00EC5992">
      <w:pPr>
        <w:pStyle w:val="Code"/>
      </w:pPr>
      <w:r>
        <w:t xml:space="preserve">00000000009003E0  00 00 00 00 00 00 00 00-08 14 18 </w:t>
      </w:r>
      <w:r>
        <w:t>01 00 00 00 00  *................*</w:t>
      </w:r>
    </w:p>
    <w:p w:rsidR="00CD5224" w:rsidRDefault="00EC5992">
      <w:pPr>
        <w:pStyle w:val="Code"/>
      </w:pPr>
      <w:r>
        <w:t>00000000009003F0  80 80 D6 00 2F A0 F6 A1-46 02 00 00 00 00 00 00  *..../...F.......*</w:t>
      </w:r>
    </w:p>
    <w:p w:rsidR="00CD5224" w:rsidRDefault="00EC5992">
      <w:r>
        <w:t>The following 16 bytes of the preceding binary dump of a sample leaf BBT entry indicate the PAGETRAILER structure (section 2.2.2.7.1).</w:t>
      </w:r>
    </w:p>
    <w:p w:rsidR="00CD5224" w:rsidRDefault="00EC5992">
      <w:pPr>
        <w:pStyle w:val="Code"/>
      </w:pPr>
      <w:r>
        <w:t>00000000009003F0  80 80 D6 00 2F A0 F6 A1-46 02 00 00 00 00 00 00  *..../...F.......*</w:t>
      </w:r>
    </w:p>
    <w:p w:rsidR="00CD5224" w:rsidRDefault="00EC5992">
      <w:r>
        <w:t xml:space="preserve">The 4 bytes ( </w:t>
      </w:r>
      <w:r>
        <w:rPr>
          <w:rStyle w:val="InlineCode"/>
        </w:rPr>
        <w:t>08 14 18 01</w:t>
      </w:r>
      <w:r>
        <w:t>) of the preceding binary dump of a sample leaf NBT entry indicate the BTPAGE structure (section 2.2.2.7.7.1).</w:t>
      </w:r>
    </w:p>
    <w:p w:rsidR="00CD5224" w:rsidRDefault="00EC5992">
      <w:pPr>
        <w:pStyle w:val="Code"/>
      </w:pPr>
      <w:r>
        <w:t>00000000009003E0  00 00 00 00 00 0</w:t>
      </w:r>
      <w:r>
        <w:t>0 00 00-08 14 18 01 00 00 00 00  *................*</w:t>
      </w:r>
    </w:p>
    <w:p w:rsidR="00CD5224" w:rsidRDefault="00CD5224">
      <w:pPr>
        <w:pStyle w:val="Code"/>
        <w:numPr>
          <w:ilvl w:val="0"/>
          <w:numId w:val="0"/>
        </w:numPr>
        <w:ind w:left="374" w:hanging="14"/>
      </w:pPr>
    </w:p>
    <w:p w:rsidR="00CD5224" w:rsidRDefault="00EC5992">
      <w:pPr>
        <w:pStyle w:val="Heading2"/>
      </w:pPr>
      <w:bookmarkStart w:id="657" w:name="section_c65f11006dde4a418eafdb907c9dbb8a"/>
      <w:bookmarkStart w:id="658" w:name="_Toc79581390"/>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CD5224" w:rsidRDefault="00EC5992">
      <w:r>
        <w:t xml:space="preserve">The following is a binary dump of a data tree (section </w:t>
      </w:r>
      <w:hyperlink w:anchor="Section_4568831746fb40389ed3b845d80bdabb" w:history="1">
        <w:r>
          <w:rPr>
            <w:rStyle w:val="Hyperlink"/>
          </w:rPr>
          <w:t>2.2.</w:t>
        </w:r>
        <w:r>
          <w:rPr>
            <w:rStyle w:val="Hyperlink"/>
          </w:rPr>
          <w:t>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 01 35 00 49 9C 06 00</w:t>
      </w:r>
      <w:r>
        <w:t xml:space="preserve">) contain metadata about the XBLOCK, and the rest of the data contains an array of BIDs that refer to the data blocks that contain the actual end-user data. </w:t>
      </w:r>
    </w:p>
    <w:p w:rsidR="00CD5224" w:rsidRDefault="00EC5992">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w:t>
      </w:r>
      <w:r>
        <w:rPr>
          <w:rStyle w:val="InlineCode"/>
        </w:rPr>
        <w:t>0 00 00 00 00 00</w:t>
      </w:r>
      <w:r>
        <w:t>) represent the BLOCKTRAILER.</w:t>
      </w:r>
    </w:p>
    <w:p w:rsidR="00CD5224" w:rsidRDefault="00EC5992">
      <w:r>
        <w:t>In this specific example, the XBLOCK contains 0x35 BIDs (</w:t>
      </w:r>
      <w:r>
        <w:rPr>
          <w:b/>
        </w:rPr>
        <w:t>cEnt</w:t>
      </w:r>
      <w:r>
        <w:t>=0x35), which contains 0x69C49 bytes of actual data (</w:t>
      </w:r>
      <w:r>
        <w:rPr>
          <w:b/>
        </w:rPr>
        <w:t>lcbTotal</w:t>
      </w:r>
      <w:r>
        <w:t>=0x00069C49).</w:t>
      </w:r>
    </w:p>
    <w:p w:rsidR="00CD5224" w:rsidRDefault="00CD5224">
      <w:pPr>
        <w:pStyle w:val="Code"/>
      </w:pPr>
    </w:p>
    <w:p w:rsidR="00CD5224" w:rsidRDefault="00EC5992">
      <w:pPr>
        <w:pStyle w:val="Code"/>
      </w:pPr>
      <w:r>
        <w:t xml:space="preserve"> 00000000005A6600  01 01 35 00 49 9C 06 00-5C 01 00 00 00 00 00 00  *..5.</w:t>
      </w:r>
      <w:r>
        <w:t>I...\.......*</w:t>
      </w:r>
    </w:p>
    <w:p w:rsidR="00CD5224" w:rsidRDefault="00EC5992">
      <w:pPr>
        <w:pStyle w:val="Code"/>
      </w:pPr>
      <w:r>
        <w:t xml:space="preserve"> 00000000005A6610  64 01 00 00 00 00 00 00-68 01 00 00 00 00 00 00  *d.......h.......*</w:t>
      </w:r>
    </w:p>
    <w:p w:rsidR="00CD5224" w:rsidRDefault="00EC5992">
      <w:pPr>
        <w:pStyle w:val="Code"/>
      </w:pPr>
      <w:r>
        <w:t xml:space="preserve"> 00000000005A6620  6C 01 00 00 00 00 00 00-70 01 00 00 00 00 00 00  *l.......p.......*</w:t>
      </w:r>
    </w:p>
    <w:p w:rsidR="00CD5224" w:rsidRDefault="00EC5992">
      <w:pPr>
        <w:pStyle w:val="Code"/>
      </w:pPr>
      <w:r>
        <w:t xml:space="preserve"> 00000000005A6630  74 01 00 00 00 00 00 00-78 01 00 00 00 00 00 00  </w:t>
      </w:r>
      <w:r>
        <w:t>*t.......x.......*</w:t>
      </w:r>
    </w:p>
    <w:p w:rsidR="00CD5224" w:rsidRDefault="00EC5992">
      <w:pPr>
        <w:pStyle w:val="Code"/>
      </w:pPr>
      <w:r>
        <w:t xml:space="preserve"> 00000000005A6640  7C 01 00 00 00 00 00 00-80 01 00 00 00 00 00 00  *|...............*</w:t>
      </w:r>
    </w:p>
    <w:p w:rsidR="00CD5224" w:rsidRDefault="00EC5992">
      <w:pPr>
        <w:pStyle w:val="Code"/>
      </w:pPr>
      <w:r>
        <w:t xml:space="preserve"> 00000000005A6650  84 01 00 00 00 00 00 00-88 01 00 00 00 00 00 00  *................*</w:t>
      </w:r>
    </w:p>
    <w:p w:rsidR="00CD5224" w:rsidRDefault="00EC5992">
      <w:pPr>
        <w:pStyle w:val="Code"/>
      </w:pPr>
      <w:r>
        <w:t xml:space="preserve"> 00000000005A6660  8C 01 00 00 00 00 00 00-90 01 00 00 00 00 00</w:t>
      </w:r>
      <w:r>
        <w:t xml:space="preserve"> 00  *................*</w:t>
      </w:r>
    </w:p>
    <w:p w:rsidR="00CD5224" w:rsidRDefault="00EC5992">
      <w:pPr>
        <w:pStyle w:val="Code"/>
      </w:pPr>
      <w:r>
        <w:t xml:space="preserve"> 00000000005A6670  94 01 00 00 00 00 00 00-98 01 00 00 00 00 00 00  *................*</w:t>
      </w:r>
    </w:p>
    <w:p w:rsidR="00CD5224" w:rsidRDefault="00EC5992">
      <w:pPr>
        <w:pStyle w:val="Code"/>
      </w:pPr>
      <w:r>
        <w:t xml:space="preserve"> 00000000005A6680  9C 01 00 00 00 00 00 00-A0 01 00 00 00 00 00 00  *................*</w:t>
      </w:r>
    </w:p>
    <w:p w:rsidR="00CD5224" w:rsidRDefault="00EC5992">
      <w:pPr>
        <w:pStyle w:val="Code"/>
      </w:pPr>
      <w:r>
        <w:t xml:space="preserve"> 00000000005A6690  A4 01 00 00 00 00 00 00-A8 01 00 00 00 </w:t>
      </w:r>
      <w:r>
        <w:t>00 00 00  *................*</w:t>
      </w:r>
    </w:p>
    <w:p w:rsidR="00CD5224" w:rsidRDefault="00EC5992">
      <w:pPr>
        <w:pStyle w:val="Code"/>
      </w:pPr>
      <w:r>
        <w:t xml:space="preserve"> 00000000005A66A0  AC 01 00 00 00 00 00 00-B0 01 00 00 00 00 00 00  *................*</w:t>
      </w:r>
    </w:p>
    <w:p w:rsidR="00CD5224" w:rsidRDefault="00EC5992">
      <w:pPr>
        <w:pStyle w:val="Code"/>
      </w:pPr>
      <w:r>
        <w:t xml:space="preserve"> 00000000005A66B0  B4 01 00 00 00 00 00 00-B8 01 00 00 00 00 00 00  *................*</w:t>
      </w:r>
    </w:p>
    <w:p w:rsidR="00CD5224" w:rsidRDefault="00EC5992">
      <w:pPr>
        <w:pStyle w:val="Code"/>
      </w:pPr>
      <w:r>
        <w:t xml:space="preserve"> 00000000005A66C0  BC 01 00 00 00 00 00 00-C0 01 00 0</w:t>
      </w:r>
      <w:r>
        <w:t>0 00 00 00 00  *................*</w:t>
      </w:r>
    </w:p>
    <w:p w:rsidR="00CD5224" w:rsidRDefault="00EC5992">
      <w:pPr>
        <w:pStyle w:val="Code"/>
      </w:pPr>
      <w:r>
        <w:t xml:space="preserve"> 00000000005A66D0  C4 01 00 00 00 00 00 00-C8 01 00 00 00 00 00 00  *................*</w:t>
      </w:r>
    </w:p>
    <w:p w:rsidR="00CD5224" w:rsidRDefault="00EC5992">
      <w:pPr>
        <w:pStyle w:val="Code"/>
      </w:pPr>
      <w:r>
        <w:t xml:space="preserve"> 00000000005A66E0  CC 01 00 00 00 00 00 00-D0 01 00 00 00 00 00 00  *................*</w:t>
      </w:r>
    </w:p>
    <w:p w:rsidR="00CD5224" w:rsidRDefault="00EC5992">
      <w:pPr>
        <w:pStyle w:val="Code"/>
      </w:pPr>
      <w:r>
        <w:t xml:space="preserve"> 00000000005A66F0  D4 01 00 00 00 00 00 00-D8 01</w:t>
      </w:r>
      <w:r>
        <w:t xml:space="preserve"> 00 00 00 00 00 00  *................*</w:t>
      </w:r>
    </w:p>
    <w:p w:rsidR="00CD5224" w:rsidRDefault="00EC5992">
      <w:pPr>
        <w:pStyle w:val="Code"/>
      </w:pPr>
      <w:r>
        <w:t xml:space="preserve"> 00000000005A6700  DC 01 00 00 00 00 00 00-E0 01 00 00 00 00 00 00  *................*</w:t>
      </w:r>
    </w:p>
    <w:p w:rsidR="00CD5224" w:rsidRDefault="00EC5992">
      <w:pPr>
        <w:pStyle w:val="Code"/>
      </w:pPr>
      <w:r>
        <w:t xml:space="preserve"> 00000000005A6710  E4 01 00 00 00 00 00 00-E8 01 00 00 00 00 00 00  *................*</w:t>
      </w:r>
    </w:p>
    <w:p w:rsidR="00CD5224" w:rsidRDefault="00EC5992">
      <w:pPr>
        <w:pStyle w:val="Code"/>
      </w:pPr>
      <w:r>
        <w:t xml:space="preserve"> 00000000005A6720  EC 01 00 00 00 00 00 00-</w:t>
      </w:r>
      <w:r>
        <w:t>F0 01 00 00 00 00 00 00  *................*</w:t>
      </w:r>
    </w:p>
    <w:p w:rsidR="00CD5224" w:rsidRDefault="00EC5992">
      <w:pPr>
        <w:pStyle w:val="Code"/>
      </w:pPr>
      <w:r>
        <w:t xml:space="preserve"> 00000000005A6730  F4 01 00 00 00 00 00 00-F8 01 00 00 00 00 00 00  *................*</w:t>
      </w:r>
    </w:p>
    <w:p w:rsidR="00CD5224" w:rsidRDefault="00EC5992">
      <w:pPr>
        <w:pStyle w:val="Code"/>
      </w:pPr>
      <w:r>
        <w:t xml:space="preserve"> 00000000005A6740  FC 01 00 00 00 00 00 00-00 02 00 00 00 00 00 00  *................*</w:t>
      </w:r>
    </w:p>
    <w:p w:rsidR="00CD5224" w:rsidRDefault="00EC5992">
      <w:pPr>
        <w:pStyle w:val="Code"/>
      </w:pPr>
      <w:r>
        <w:t xml:space="preserve"> 00000000005A6750  04 02 00 00 00 00 0</w:t>
      </w:r>
      <w:r>
        <w:t>0 00-08 02 00 00 00 00 00 00  *................*</w:t>
      </w:r>
    </w:p>
    <w:p w:rsidR="00CD5224" w:rsidRDefault="00EC5992">
      <w:pPr>
        <w:pStyle w:val="Code"/>
      </w:pPr>
      <w:r>
        <w:t xml:space="preserve"> 00000000005A6760  0C 02 00 00 00 00 00 00-10 02 00 00 00 00 00 00  *................*</w:t>
      </w:r>
    </w:p>
    <w:p w:rsidR="00CD5224" w:rsidRDefault="00EC5992">
      <w:pPr>
        <w:pStyle w:val="Code"/>
      </w:pPr>
      <w:r>
        <w:t xml:space="preserve"> 00000000005A6770  14 02 00 00 00 00 00 00-18 02 00 00 00 00 00 00  *................*</w:t>
      </w:r>
    </w:p>
    <w:p w:rsidR="00CD5224" w:rsidRDefault="00EC5992">
      <w:pPr>
        <w:pStyle w:val="Code"/>
      </w:pPr>
      <w:r>
        <w:t xml:space="preserve"> 00000000005A6780  1C 02 00 00 00</w:t>
      </w:r>
      <w:r>
        <w:t xml:space="preserve"> 00 00 00-20 02 00 00 00 00 00 00  *........ .......*</w:t>
      </w:r>
    </w:p>
    <w:p w:rsidR="00CD5224" w:rsidRDefault="00EC5992">
      <w:pPr>
        <w:pStyle w:val="Code"/>
      </w:pPr>
      <w:r>
        <w:t xml:space="preserve"> 00000000005A6790  24 02 00 00 00 00 00 00-28 02 00 00 00 00 00 00  *$.......(.......*</w:t>
      </w:r>
    </w:p>
    <w:p w:rsidR="00CD5224" w:rsidRDefault="00EC5992">
      <w:pPr>
        <w:pStyle w:val="Code"/>
      </w:pPr>
      <w:r>
        <w:t xml:space="preserve"> 00000000005A67A0  2C 02 00 00 00 00 00 00-30 02 00 00 00 00 00 00  *,.......0.......*</w:t>
      </w:r>
    </w:p>
    <w:p w:rsidR="00CD5224" w:rsidRDefault="00EC5992">
      <w:pPr>
        <w:pStyle w:val="Code"/>
      </w:pPr>
      <w:r>
        <w:t xml:space="preserve"> 00000000005A67B0  B0 01 38 67 51 CD EE 3F-62 01 00 00 00 00 00 00  *..8gQ..?b.......*</w:t>
      </w:r>
    </w:p>
    <w:p w:rsidR="00CD5224" w:rsidRDefault="00EC5992">
      <w:pPr>
        <w:pStyle w:val="Heading2"/>
      </w:pPr>
      <w:bookmarkStart w:id="659" w:name="section_fa684e53de034e7186b3b99277200c88"/>
      <w:bookmarkStart w:id="660" w:name="_Toc79581391"/>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CD5224" w:rsidRDefault="00EC5992">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xml:space="preserve">) bytes contain the metadata about the SLBLOCK, which are followed by an SLENTRY structure (section </w:t>
      </w:r>
      <w:hyperlink w:anchor="Section_85c4d943077943c5bd9861dc9bb5dfd6" w:history="1">
        <w:r>
          <w:rPr>
            <w:rStyle w:val="Hyperlink"/>
          </w:rPr>
          <w:t>2.2.2.8.3.3.1.1</w:t>
        </w:r>
      </w:hyperlink>
      <w:r>
        <w:t xml:space="preserve">). SIBLOCK structures, which are not shown in this example, have the same general format, but contain SIENTRY structures (section </w:t>
      </w:r>
      <w:hyperlink w:anchor="Section_9e79c673d2f449fba00b51b08fd2d1e4" w:history="1">
        <w:r>
          <w:rPr>
            <w:rStyle w:val="Hyperlink"/>
          </w:rPr>
          <w:t>2.2.2.8.3.3.2.1</w:t>
        </w:r>
      </w:hyperlink>
      <w:r>
        <w:t>) instead.</w:t>
      </w:r>
    </w:p>
    <w:p w:rsidR="00CD5224" w:rsidRDefault="00EC5992">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w:t>
      </w:r>
      <w:r>
        <w:rPr>
          <w:rStyle w:val="InlineCode"/>
        </w:rPr>
        <w:t xml:space="preserve"> 00 00 00 00 00 00</w:t>
      </w:r>
      <w:r>
        <w:t>) represent the BLOCKTRAILER.</w:t>
      </w:r>
    </w:p>
    <w:p w:rsidR="00CD5224" w:rsidRDefault="00EC5992">
      <w:r>
        <w:lastRenderedPageBreak/>
        <w:t>In this particular example, this is an SLBLOCK (</w:t>
      </w:r>
      <w:r>
        <w:rPr>
          <w:b/>
        </w:rPr>
        <w:t>cLevel</w:t>
      </w:r>
      <w:r>
        <w:t>=0) with only 1 SLENTRY (</w:t>
      </w:r>
      <w:r>
        <w:rPr>
          <w:b/>
        </w:rPr>
        <w:t>cEnt</w:t>
      </w:r>
      <w:r>
        <w:t>=1). This example also illustrates the smallest possible SLBLOCK (64 bytes).</w:t>
      </w:r>
    </w:p>
    <w:p w:rsidR="00CD5224" w:rsidRDefault="00CD5224">
      <w:pPr>
        <w:pStyle w:val="Code"/>
      </w:pPr>
    </w:p>
    <w:p w:rsidR="00CD5224" w:rsidRDefault="00EC5992">
      <w:pPr>
        <w:pStyle w:val="Code"/>
      </w:pPr>
      <w:r>
        <w:t>0000000000594D80  02 00 01 00 00 00 00 00-7F 81</w:t>
      </w:r>
      <w:r>
        <w:t xml:space="preserve"> 00 00 00 00 00 00  *................*</w:t>
      </w:r>
    </w:p>
    <w:p w:rsidR="00CD5224" w:rsidRDefault="00EC5992">
      <w:pPr>
        <w:pStyle w:val="Code"/>
      </w:pPr>
      <w:r>
        <w:t>0000000000594D90  80 13 00 00 00 00 00 00-00 00 00 00 00 00 00 00  *................*</w:t>
      </w:r>
    </w:p>
    <w:p w:rsidR="00CD5224" w:rsidRDefault="00EC5992">
      <w:pPr>
        <w:pStyle w:val="Code"/>
      </w:pPr>
      <w:r>
        <w:t>0000000000594DA0  00 00 00 00 00 00 00 00-00 00 00 00 00 00 00 00  *................*</w:t>
      </w:r>
    </w:p>
    <w:p w:rsidR="00CD5224" w:rsidRDefault="00EC5992">
      <w:pPr>
        <w:pStyle w:val="Code"/>
      </w:pPr>
      <w:r>
        <w:t xml:space="preserve">0000000000594DB0  20 00 5F 5E 50 5E D4 D9-86 </w:t>
      </w:r>
      <w:r>
        <w:t>13 00 00 00 00 00 00  * ._^P^..........*</w:t>
      </w:r>
    </w:p>
    <w:p w:rsidR="00CD5224" w:rsidRDefault="00EC5992">
      <w:pPr>
        <w:pStyle w:val="Heading2"/>
      </w:pPr>
      <w:bookmarkStart w:id="661" w:name="section_8773374f849544fe96146c4f60418489"/>
      <w:bookmarkStart w:id="662" w:name="_Toc79581392"/>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CD5224" w:rsidRDefault="00EC5992">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which contain information about the HN. The last 22 bytes (shown following) rep</w:t>
      </w:r>
      <w:r>
        <w:t xml:space="preserve">resent the HNPAGEMAP structure (section </w:t>
      </w:r>
      <w:hyperlink w:anchor="Section_291653c0b3474c5bba4185ad780b4ba4" w:history="1">
        <w:r>
          <w:rPr>
            <w:rStyle w:val="Hyperlink"/>
          </w:rPr>
          <w:t>2.3.1.5</w:t>
        </w:r>
      </w:hyperlink>
      <w:r>
        <w:t xml:space="preserve">), which contains the information about each allocated heap block. </w:t>
      </w:r>
    </w:p>
    <w:p w:rsidR="00CD5224" w:rsidRDefault="00EC5992">
      <w:pPr>
        <w:pStyle w:val="Code"/>
      </w:pPr>
      <w:r>
        <w:t xml:space="preserve">                                    08 00 00 00  *.....}.pb.......*</w:t>
      </w:r>
    </w:p>
    <w:p w:rsidR="00CD5224" w:rsidRDefault="00EC5992">
      <w:pPr>
        <w:pStyle w:val="Code"/>
      </w:pPr>
      <w:r>
        <w:t>0000000000004</w:t>
      </w:r>
      <w:r>
        <w:t>8F0  0C 00 14 00 6C 00 7C 00-8C 00 A4 00 BC 00 D4 00  *....l.|.........*</w:t>
      </w:r>
    </w:p>
    <w:p w:rsidR="00CD5224" w:rsidRDefault="00EC5992">
      <w:pPr>
        <w:pStyle w:val="Code"/>
      </w:pPr>
      <w:r>
        <w:t>0000000000004900  EC 00              *</w:t>
      </w:r>
    </w:p>
    <w:p w:rsidR="00CD5224" w:rsidRDefault="00EC5992">
      <w:r>
        <w:t>In this particular example, the signature indicates an HN (</w:t>
      </w:r>
      <w:r>
        <w:rPr>
          <w:b/>
        </w:rPr>
        <w:t>bSig</w:t>
      </w:r>
      <w:r>
        <w:t>=0xEC) which ultimately contains a PC (</w:t>
      </w:r>
      <w:r>
        <w:rPr>
          <w:b/>
        </w:rPr>
        <w:t>bClientSig</w:t>
      </w:r>
      <w:r>
        <w:t>=0xBC (</w:t>
      </w:r>
      <w:r>
        <w:rPr>
          <w:b/>
        </w:rPr>
        <w:t>bTypePC</w:t>
      </w:r>
      <w:r>
        <w:t>)). The metadata o</w:t>
      </w:r>
      <w:r>
        <w:t>f the next-level client is stored in HID 0x20 (</w:t>
      </w:r>
      <w:r>
        <w:rPr>
          <w:b/>
        </w:rPr>
        <w:t>hidUserRoot</w:t>
      </w:r>
      <w:r>
        <w:t>=0x00000020). The HNPAGEMAP structure can be found at offset 0xEC with respect to the beginning of the HN (</w:t>
      </w:r>
      <w:r>
        <w:rPr>
          <w:b/>
        </w:rPr>
        <w:t>ibHnpm</w:t>
      </w:r>
      <w:r>
        <w:t>=0x00EC).</w:t>
      </w:r>
    </w:p>
    <w:p w:rsidR="00CD5224" w:rsidRDefault="00EC5992">
      <w:r>
        <w:t>The HNPAGEMAP indicate that the HN has 8 allocations (</w:t>
      </w:r>
      <w:r>
        <w:rPr>
          <w:b/>
        </w:rPr>
        <w:t>cAlloc</w:t>
      </w:r>
      <w:r>
        <w:t>=8), and the st</w:t>
      </w:r>
      <w:r>
        <w:t>arting offsets of the allocations (with respect to the beginning of the HN) are: 0x0C, 0x14, 0x6C, 0x7C, 0x8C, 0xA4, 0xBC, 0xD4, respectively. And finally, the next allocation starts at offset 0xEC.</w:t>
      </w:r>
    </w:p>
    <w:p w:rsidR="00CD5224" w:rsidRDefault="00CD5224">
      <w:pPr>
        <w:pStyle w:val="Code"/>
      </w:pPr>
    </w:p>
    <w:p w:rsidR="00CD5224" w:rsidRDefault="00EC5992">
      <w:pPr>
        <w:pStyle w:val="Code"/>
      </w:pPr>
      <w:r>
        <w:t>0000000000004800  EC 00 EC BC 20 00 00 00-00 00 00 00 B5</w:t>
      </w:r>
      <w:r>
        <w:t xml:space="preserve"> 02 06 00</w:t>
      </w:r>
    </w:p>
    <w:p w:rsidR="00CD5224" w:rsidRDefault="00EC5992">
      <w:pPr>
        <w:pStyle w:val="Code"/>
      </w:pPr>
      <w:r>
        <w:t>0000000000004810  40 00 00 00 34 0E 02 01-A0 00 00 00 38 0E 03 00  *@...4.......8...*</w:t>
      </w:r>
    </w:p>
    <w:p w:rsidR="00CD5224" w:rsidRDefault="00EC5992">
      <w:pPr>
        <w:pStyle w:val="Code"/>
      </w:pPr>
      <w:r>
        <w:t>0000000000004820  00 00 00 00 F9 0F 02 01-60 00 00 00 01 30 1F 00  *........`....0..*</w:t>
      </w:r>
    </w:p>
    <w:p w:rsidR="00CD5224" w:rsidRDefault="00EC5992">
      <w:pPr>
        <w:pStyle w:val="Code"/>
      </w:pPr>
      <w:r>
        <w:t>0000000000004830  80 00 00 00 DF 35 03 00-89 00 00 00 E0 35 02 01  *.....5</w:t>
      </w:r>
      <w:r>
        <w:t>.......5..*</w:t>
      </w:r>
    </w:p>
    <w:p w:rsidR="00CD5224" w:rsidRDefault="00EC5992">
      <w:pPr>
        <w:pStyle w:val="Code"/>
      </w:pPr>
      <w:r>
        <w:t>0000000000004840  C0 00 00 00 E3 35 02 01-00 01 00 00 E7 35 02 01  *.....5.......5..*</w:t>
      </w:r>
    </w:p>
    <w:p w:rsidR="00CD5224" w:rsidRDefault="00EC5992">
      <w:pPr>
        <w:pStyle w:val="Code"/>
      </w:pPr>
      <w:r>
        <w:t>0000000000004850  E0 00 00 00 33 66 0B 00-01 00 00 00 FA 66 03 00  *....3f.......f..*</w:t>
      </w:r>
    </w:p>
    <w:p w:rsidR="00CD5224" w:rsidRDefault="00EC5992">
      <w:pPr>
        <w:pStyle w:val="Code"/>
      </w:pPr>
      <w:r>
        <w:t>0000000000004860  0D 00 0E 00 FF 67 03 00-00 00 00 00 22 9D B5 0A  *....</w:t>
      </w:r>
      <w:r>
        <w:t>.g......"...*</w:t>
      </w:r>
    </w:p>
    <w:p w:rsidR="00CD5224" w:rsidRDefault="00EC5992">
      <w:pPr>
        <w:pStyle w:val="Code"/>
      </w:pPr>
      <w:r>
        <w:t>0000000000004870  DC D9 94 43 85 DE 90 AE-B0 7D 12 70 55 00 4E 00  *...C.....}.pU.N.*</w:t>
      </w:r>
    </w:p>
    <w:p w:rsidR="00CD5224" w:rsidRDefault="00EC5992">
      <w:pPr>
        <w:pStyle w:val="Code"/>
      </w:pPr>
      <w:r>
        <w:t>0000000000004880  49 00 43 00 4F 00 44 00-45 00 31 00 01 00 00 00  *I.C.O.D.E.1.....*</w:t>
      </w:r>
    </w:p>
    <w:p w:rsidR="00CD5224" w:rsidRDefault="00EC5992">
      <w:pPr>
        <w:pStyle w:val="Code"/>
      </w:pPr>
      <w:r>
        <w:t xml:space="preserve">0000000000004890  F5 5E F6 66 95 69 CC 4C-83 D1 D8 73 98 99 02 85  </w:t>
      </w:r>
      <w:r>
        <w:t>*.^.f.i.L...s....*</w:t>
      </w:r>
    </w:p>
    <w:p w:rsidR="00CD5224" w:rsidRDefault="00EC5992">
      <w:pPr>
        <w:pStyle w:val="Code"/>
      </w:pPr>
      <w:r>
        <w:t>00000000000048A0  01 00 00 00 00 00 00 00-22 9D B5 0A DC D9 94 43  *........"......C*</w:t>
      </w:r>
    </w:p>
    <w:p w:rsidR="00CD5224" w:rsidRDefault="00EC5992">
      <w:pPr>
        <w:pStyle w:val="Code"/>
      </w:pPr>
      <w:r>
        <w:t>00000000000048B0  85 DE 90 AE B0 7D 12 70-22 80 00 00 00 00 00 00  *.....}.p".......*</w:t>
      </w:r>
    </w:p>
    <w:p w:rsidR="00CD5224" w:rsidRDefault="00EC5992">
      <w:pPr>
        <w:pStyle w:val="Code"/>
      </w:pPr>
      <w:r>
        <w:t>00000000000048C0  22 9D B5 0A DC D9 94 43-85 DE 90 AE B0 7D 12 70</w:t>
      </w:r>
      <w:r>
        <w:t xml:space="preserve">  *"......C.....}.p*</w:t>
      </w:r>
    </w:p>
    <w:p w:rsidR="00CD5224" w:rsidRDefault="00EC5992">
      <w:pPr>
        <w:pStyle w:val="Code"/>
      </w:pPr>
      <w:r>
        <w:t>00000000000048D0  42 80 00 00 00 00 00 00-22 9D B5 0A DC D9 94 43  *B......."......C*</w:t>
      </w:r>
    </w:p>
    <w:p w:rsidR="00CD5224" w:rsidRDefault="00EC5992">
      <w:pPr>
        <w:pStyle w:val="Code"/>
      </w:pPr>
      <w:r>
        <w:t>00000000000048E0  85 DE 90 AE B0 7D 12 70-62 80 00 00 08 00 00 00  *.....}.pb.......*</w:t>
      </w:r>
    </w:p>
    <w:p w:rsidR="00CD5224" w:rsidRDefault="00EC5992">
      <w:pPr>
        <w:pStyle w:val="Code"/>
      </w:pPr>
      <w:r>
        <w:t xml:space="preserve">00000000000048F0  0C 00 14 00 6C 00 7C 00-8C 00 A4 00 BC 00 D4 </w:t>
      </w:r>
      <w:r>
        <w:t>00  *....l.|.........*</w:t>
      </w:r>
    </w:p>
    <w:p w:rsidR="00CD5224" w:rsidRDefault="00EC5992">
      <w:pPr>
        <w:pStyle w:val="Code"/>
      </w:pPr>
      <w:r>
        <w:t>0000000000004900  EC 00                   *</w:t>
      </w:r>
    </w:p>
    <w:p w:rsidR="00CD5224" w:rsidRDefault="00EC5992">
      <w:pPr>
        <w:pStyle w:val="Heading2"/>
      </w:pPr>
      <w:bookmarkStart w:id="663" w:name="section_f706a5a714ff4fb0bc3c2ed7955de13d"/>
      <w:bookmarkStart w:id="664" w:name="_Toc79581393"/>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CD5224" w:rsidRDefault="00EC5992">
      <w:r>
        <w:t>Because the binary dump in the preceding example contains a PC, by definition it follows that the HN contains a BTH. This e</w:t>
      </w:r>
      <w:r>
        <w:t xml:space="preserv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starts at offset 0x14, its size is 8 bytes.</w:t>
      </w:r>
    </w:p>
    <w:p w:rsidR="00CD5224" w:rsidRDefault="00EC5992">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BTHHEADER, each record in this BTH has a 2-</w:t>
      </w:r>
      <w:r>
        <w:lastRenderedPageBreak/>
        <w:t>byte key (</w:t>
      </w:r>
      <w:r>
        <w:rPr>
          <w:b/>
        </w:rPr>
        <w:t>cbKey</w:t>
      </w:r>
      <w:r>
        <w:t>=2) and 6 bytes of data (</w:t>
      </w:r>
      <w:r>
        <w:rPr>
          <w:b/>
        </w:rPr>
        <w:t>cbEnt</w:t>
      </w:r>
      <w:r>
        <w:t>=6). It also indicates that the BTH entry table is</w:t>
      </w:r>
      <w:r>
        <w:t xml:space="preserve">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CD5224" w:rsidRDefault="00EC5992">
      <w:r>
        <w:t xml:space="preserve">HID 0x40 maps to the second allocation, which spans 0x58 bytes from offset 0x14 to </w:t>
      </w:r>
      <w:r>
        <w:t>0x6C (shown following). Because each record is 8 bytes (2+6), the BTH contains 11 records.</w:t>
      </w:r>
    </w:p>
    <w:p w:rsidR="00CD5224" w:rsidRDefault="00EC5992">
      <w:pPr>
        <w:pStyle w:val="Code"/>
      </w:pPr>
      <w:r>
        <w:t xml:space="preserve">                              34 0E 02 01-A0 00 00 00 38 0E 03 00  *@...4.......8...*</w:t>
      </w:r>
    </w:p>
    <w:p w:rsidR="00CD5224" w:rsidRDefault="00EC5992">
      <w:pPr>
        <w:pStyle w:val="Code"/>
      </w:pPr>
      <w:r>
        <w:t>0000000000004820  00 00 00 00 F9 0F 02 01-60 00 00 00 01 30 1F 00  *........`..</w:t>
      </w:r>
      <w:r>
        <w:t>..0..*</w:t>
      </w:r>
    </w:p>
    <w:p w:rsidR="00CD5224" w:rsidRDefault="00EC5992">
      <w:pPr>
        <w:pStyle w:val="Code"/>
      </w:pPr>
      <w:r>
        <w:t>0000000000004830  80 00 00 00 DF 35 03 00-89 00 00 00 E0 35 02 01  *.....5.......5..*</w:t>
      </w:r>
    </w:p>
    <w:p w:rsidR="00CD5224" w:rsidRDefault="00EC5992">
      <w:pPr>
        <w:pStyle w:val="Code"/>
      </w:pPr>
      <w:r>
        <w:t>0000000000004840  C0 00 00 00 E3 35 02 01-00 01 00 00 E7 35 02 01  *.....5.......5..*</w:t>
      </w:r>
    </w:p>
    <w:p w:rsidR="00CD5224" w:rsidRDefault="00EC5992">
      <w:pPr>
        <w:pStyle w:val="Code"/>
      </w:pPr>
      <w:r>
        <w:t>0000000000004850  E0 00 00 00 33 66 0B 00-01 00 00 00 FA 66 03 00  *....3f...</w:t>
      </w:r>
      <w:r>
        <w:t>....f..*</w:t>
      </w:r>
    </w:p>
    <w:p w:rsidR="00CD5224" w:rsidRDefault="00EC5992">
      <w:pPr>
        <w:pStyle w:val="Code"/>
      </w:pPr>
      <w:r>
        <w:t>0000000000004860  0D 00 0E 00 FF 67 03 00-00 00 00 00</w:t>
      </w:r>
    </w:p>
    <w:p w:rsidR="00CD5224" w:rsidRDefault="00EC5992">
      <w:r>
        <w:t>Recall that the HN has 8 allocations, but so far the BTH only used accounted for 2 of them. The remaining 6 allocations are being used by the higher-level client (that is, the PC).</w:t>
      </w:r>
    </w:p>
    <w:p w:rsidR="00CD5224" w:rsidRDefault="00CD5224">
      <w:pPr>
        <w:pStyle w:val="Code"/>
      </w:pPr>
    </w:p>
    <w:p w:rsidR="00CD5224" w:rsidRDefault="00EC5992">
      <w:pPr>
        <w:pStyle w:val="Code"/>
      </w:pPr>
      <w:r>
        <w:t>00000000000</w:t>
      </w:r>
      <w:r>
        <w:t>04800  EC 00 EC BC 20 00 00 00-00 00 00 00 B5 02 06 00  *.... ...........*</w:t>
      </w:r>
    </w:p>
    <w:p w:rsidR="00CD5224" w:rsidRDefault="00EC5992">
      <w:pPr>
        <w:pStyle w:val="Code"/>
      </w:pPr>
      <w:r>
        <w:t>0000000000004810  40 00 00 00 34 0E 02 01-A0 00 00 00 38 0E 03 00  *@...4.......8...*</w:t>
      </w:r>
    </w:p>
    <w:p w:rsidR="00CD5224" w:rsidRDefault="00EC5992">
      <w:pPr>
        <w:pStyle w:val="Code"/>
      </w:pPr>
      <w:r>
        <w:t>0000000000004820  00 00 00 00 F9 0F 02 01-60 00 00 00 01 30 1F 00  *........`....0..*</w:t>
      </w:r>
    </w:p>
    <w:p w:rsidR="00CD5224" w:rsidRDefault="00EC5992">
      <w:pPr>
        <w:pStyle w:val="Code"/>
      </w:pPr>
      <w:r>
        <w:t>000000000</w:t>
      </w:r>
      <w:r>
        <w:t>0004830  80 00 00 00 DF 35 03 00-89 00 00 00 E0 35 02 01  *.....5.......5..*</w:t>
      </w:r>
    </w:p>
    <w:p w:rsidR="00CD5224" w:rsidRDefault="00EC5992">
      <w:pPr>
        <w:pStyle w:val="Code"/>
      </w:pPr>
      <w:r>
        <w:t>0000000000004840  C0 00 00 00 E3 35 02 01-00 01 00 00 E7 35 02 01  *.....5.......5..*</w:t>
      </w:r>
    </w:p>
    <w:p w:rsidR="00CD5224" w:rsidRDefault="00EC5992">
      <w:pPr>
        <w:pStyle w:val="Code"/>
      </w:pPr>
      <w:r>
        <w:t>0000000000004850  E0 00 00 00 33 66 0B 00-01 00 00 00 FA 66 03 00  *....3f.......f..*</w:t>
      </w:r>
    </w:p>
    <w:p w:rsidR="00CD5224" w:rsidRDefault="00EC5992">
      <w:pPr>
        <w:pStyle w:val="Code"/>
      </w:pPr>
      <w:r>
        <w:t>0000000</w:t>
      </w:r>
      <w:r>
        <w:t>000004860  0D 00 0E 00 FF 67 03 00-00 00 00 00 22 9D B5 0A  *.....g......"...*</w:t>
      </w:r>
    </w:p>
    <w:p w:rsidR="00CD5224" w:rsidRDefault="00EC5992">
      <w:pPr>
        <w:pStyle w:val="Code"/>
      </w:pPr>
      <w:r>
        <w:t>0000000000004870  DC D9 94 43 85 DE 90 AE-B0 7D 12 70 55 00 4E 00  *...C.....}.pU.N.*</w:t>
      </w:r>
    </w:p>
    <w:p w:rsidR="00CD5224" w:rsidRDefault="00EC5992">
      <w:pPr>
        <w:pStyle w:val="Code"/>
      </w:pPr>
      <w:r>
        <w:t>0000000000004880  49 00 43 00 4F 00 44 00-45 00 31 00 01 00 00 00  *I.C.O.D.E.1.....*</w:t>
      </w:r>
    </w:p>
    <w:p w:rsidR="00CD5224" w:rsidRDefault="00EC5992">
      <w:pPr>
        <w:pStyle w:val="Code"/>
      </w:pPr>
      <w:r>
        <w:t>00000</w:t>
      </w:r>
      <w:r>
        <w:t>00000004890  F5 5E F6 66 95 69 CC 4C-83 D1 D8 73 98 99 02 85  *.^.f.i.L...s....*</w:t>
      </w:r>
    </w:p>
    <w:p w:rsidR="00CD5224" w:rsidRDefault="00EC5992">
      <w:pPr>
        <w:pStyle w:val="Code"/>
      </w:pPr>
      <w:r>
        <w:t>00000000000048A0  01 00 00 00 00 00 00 00-22 9D B5 0A DC D9 94 43  *........"......C*</w:t>
      </w:r>
    </w:p>
    <w:p w:rsidR="00CD5224" w:rsidRDefault="00EC5992">
      <w:pPr>
        <w:pStyle w:val="Code"/>
      </w:pPr>
      <w:r>
        <w:t>00000000000048B0  85 DE 90 AE B0 7D 12 70-22 80 00 00 00 00 00 00  *.....}.p".......*</w:t>
      </w:r>
    </w:p>
    <w:p w:rsidR="00CD5224" w:rsidRDefault="00EC5992">
      <w:pPr>
        <w:pStyle w:val="Code"/>
      </w:pPr>
      <w:r>
        <w:t>00000000000048C0  22 9D B5 0A DC D9 94 43-85 DE 90 AE B0 7D 12 70  *"......C.....}.p*</w:t>
      </w:r>
    </w:p>
    <w:p w:rsidR="00CD5224" w:rsidRDefault="00EC5992">
      <w:pPr>
        <w:pStyle w:val="Code"/>
      </w:pPr>
      <w:r>
        <w:t>00000000000048D0  42 80 00 00 00 00 00 00-22 9D B5 0A DC D9 94 43  *B......."......C*</w:t>
      </w:r>
    </w:p>
    <w:p w:rsidR="00CD5224" w:rsidRDefault="00EC5992">
      <w:pPr>
        <w:pStyle w:val="Code"/>
      </w:pPr>
      <w:r>
        <w:t>00000000000048E0  85 DE 90 AE B0 7D 12 70-62 80 00 00 08 00 00 00  *.....}.pb.......</w:t>
      </w:r>
      <w:r>
        <w:t>*</w:t>
      </w:r>
    </w:p>
    <w:p w:rsidR="00CD5224" w:rsidRDefault="00EC5992">
      <w:pPr>
        <w:pStyle w:val="Code"/>
      </w:pPr>
      <w:r>
        <w:t>00000000000048F0  0C 00 14 00 6C 00 7C 00-8C 00 A4 00 BC 00 D4 00  *....l.|.........*</w:t>
      </w:r>
    </w:p>
    <w:p w:rsidR="00CD5224" w:rsidRDefault="00EC5992">
      <w:pPr>
        <w:pStyle w:val="Code"/>
      </w:pPr>
      <w:r>
        <w:t>0000000000004900  EC 00                                            *..              *</w:t>
      </w:r>
    </w:p>
    <w:p w:rsidR="00CD5224" w:rsidRDefault="00EC5992">
      <w:pPr>
        <w:pStyle w:val="Heading2"/>
      </w:pPr>
      <w:bookmarkStart w:id="665" w:name="section_8fa17657df23466db09b29742a745246"/>
      <w:bookmarkStart w:id="666" w:name="_Toc79581394"/>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w:instrText>
      </w:r>
      <w:r>
        <w:instrText xml:space="preserve">e example" </w:instrText>
      </w:r>
      <w:r>
        <w:fldChar w:fldCharType="end"/>
      </w:r>
    </w:p>
    <w:p w:rsidR="00CD5224" w:rsidRDefault="00EC5992">
      <w:r>
        <w:t>The binary data used in the last two examples (HN, BTH) is actually that of the message store PC of a PST. The following is the decoded content of the PC in the preceding example, which contains all the properties of the message store.</w:t>
      </w:r>
    </w:p>
    <w:p w:rsidR="00CD5224" w:rsidRDefault="00EC5992">
      <w:pPr>
        <w:pStyle w:val="Code"/>
      </w:pPr>
      <w:r>
        <w:t>NID: 3</w:t>
      </w:r>
      <w:r>
        <w:t>3 (0x00000021)  &lt; NID_TYPE_INTERNAL &gt;  &lt; NID_MESSAGE_STORE &gt;</w:t>
      </w:r>
    </w:p>
    <w:p w:rsidR="00CD5224" w:rsidRDefault="00EC5992">
      <w:pPr>
        <w:pStyle w:val="Code"/>
      </w:pPr>
      <w:r>
        <w:t xml:space="preserve">   </w:t>
      </w:r>
    </w:p>
    <w:p w:rsidR="00CD5224" w:rsidRDefault="00EC5992">
      <w:pPr>
        <w:pStyle w:val="Code"/>
      </w:pPr>
      <w:r>
        <w:t xml:space="preserve">   Parent NID: 0x00000000</w:t>
      </w:r>
    </w:p>
    <w:p w:rsidR="00CD5224" w:rsidRDefault="00EC5992">
      <w:pPr>
        <w:pStyle w:val="Code"/>
      </w:pPr>
      <w:r>
        <w:t xml:space="preserve">   Data BID: 168 (0xa8)</w:t>
      </w:r>
    </w:p>
    <w:p w:rsidR="00CD5224" w:rsidRDefault="00EC5992">
      <w:pPr>
        <w:pStyle w:val="Code"/>
      </w:pPr>
      <w:r>
        <w:t xml:space="preserve">   Subnode BID: 0 (0x0)</w:t>
      </w:r>
    </w:p>
    <w:p w:rsidR="00CD5224" w:rsidRDefault="00EC5992">
      <w:pPr>
        <w:pStyle w:val="Code"/>
      </w:pPr>
      <w:r>
        <w:t xml:space="preserve">   </w:t>
      </w:r>
    </w:p>
    <w:p w:rsidR="00CD5224" w:rsidRDefault="00EC5992">
      <w:pPr>
        <w:pStyle w:val="Code"/>
      </w:pPr>
      <w:r>
        <w:t xml:space="preserve">   Block: IB=18432 (0x4800), 258 (0x102) bytes</w:t>
      </w:r>
    </w:p>
    <w:p w:rsidR="00CD5224" w:rsidRDefault="00EC5992">
      <w:pPr>
        <w:pStyle w:val="Code"/>
      </w:pPr>
      <w:r>
        <w:t xml:space="preserve">   Block Signature: 0xec  &lt; HEAP_SIGNATURE &gt;</w:t>
      </w:r>
    </w:p>
    <w:p w:rsidR="00CD5224" w:rsidRDefault="00EC5992">
      <w:pPr>
        <w:pStyle w:val="Code"/>
      </w:pPr>
      <w:r>
        <w:t xml:space="preserve">   Client Signature: </w:t>
      </w:r>
      <w:r>
        <w:t>0xbc  &lt; bTypePC &gt;</w:t>
      </w:r>
    </w:p>
    <w:p w:rsidR="00CD5224" w:rsidRDefault="00EC5992">
      <w:pPr>
        <w:pStyle w:val="Code"/>
      </w:pPr>
      <w:r>
        <w:t xml:space="preserve">   Fill Level: 0x00 0x00 0x00 0x00</w:t>
      </w:r>
    </w:p>
    <w:p w:rsidR="00CD5224" w:rsidRDefault="00EC5992">
      <w:pPr>
        <w:pStyle w:val="Code"/>
      </w:pPr>
      <w:r>
        <w:t xml:space="preserve">   User Root HID: 32 (0x00000020)</w:t>
      </w:r>
    </w:p>
    <w:p w:rsidR="00CD5224" w:rsidRDefault="00EC5992">
      <w:pPr>
        <w:pStyle w:val="Code"/>
      </w:pPr>
      <w:r>
        <w:t xml:space="preserve">   </w:t>
      </w:r>
    </w:p>
    <w:p w:rsidR="00CD5224" w:rsidRDefault="00EC5992">
      <w:pPr>
        <w:pStyle w:val="Code"/>
      </w:pPr>
      <w:r>
        <w:t xml:space="preserve">   Property Context (9 Items)</w:t>
      </w:r>
    </w:p>
    <w:p w:rsidR="00CD5224" w:rsidRDefault="00EC5992">
      <w:pPr>
        <w:pStyle w:val="Code"/>
      </w:pPr>
      <w:r>
        <w:t xml:space="preserve">   </w:t>
      </w:r>
    </w:p>
    <w:p w:rsidR="00CD5224" w:rsidRDefault="00EC5992">
      <w:pPr>
        <w:pStyle w:val="Code"/>
      </w:pPr>
      <w:r>
        <w:t xml:space="preserve">      0x0e340102  PidTagReplVersionhistory             PtypBinary        24 Byte(s)</w:t>
      </w:r>
    </w:p>
    <w:p w:rsidR="00CD5224" w:rsidRDefault="00EC5992">
      <w:pPr>
        <w:pStyle w:val="Code"/>
      </w:pPr>
      <w:r>
        <w:t xml:space="preserve">         0000: 01 00 00 00 F5 5E F6 66 95 69 CC</w:t>
      </w:r>
      <w:r>
        <w:t xml:space="preserve"> 4C 83 D1 D8 73 - .....^.f.i.L...s</w:t>
      </w:r>
    </w:p>
    <w:p w:rsidR="00CD5224" w:rsidRDefault="00EC5992">
      <w:pPr>
        <w:pStyle w:val="Code"/>
      </w:pPr>
      <w:r>
        <w:t xml:space="preserve">         0010: 98 99 02 85 01 00 00 00                         - ........</w:t>
      </w:r>
    </w:p>
    <w:p w:rsidR="00CD5224" w:rsidRDefault="00EC5992">
      <w:pPr>
        <w:pStyle w:val="Code"/>
      </w:pPr>
      <w:r>
        <w:t xml:space="preserve">         </w:t>
      </w:r>
    </w:p>
    <w:p w:rsidR="00CD5224" w:rsidRDefault="00EC5992">
      <w:pPr>
        <w:pStyle w:val="Code"/>
      </w:pPr>
      <w:r>
        <w:t xml:space="preserve">      0x0e380003  PidTagReplFlags                      PtypInteger32          0x00000000 (0) </w:t>
      </w:r>
    </w:p>
    <w:p w:rsidR="00CD5224" w:rsidRDefault="00EC5992">
      <w:pPr>
        <w:pStyle w:val="Code"/>
      </w:pPr>
      <w:r>
        <w:t xml:space="preserve">      0x0ff90102  PidTagRecordKey          </w:t>
      </w:r>
      <w:r>
        <w:t xml:space="preserve">            PtypBinary        16 Byte(s)</w:t>
      </w:r>
    </w:p>
    <w:p w:rsidR="00CD5224" w:rsidRDefault="00EC5992">
      <w:pPr>
        <w:pStyle w:val="Code"/>
      </w:pPr>
      <w:r>
        <w:lastRenderedPageBreak/>
        <w:t xml:space="preserve">         0000: 22 9D B5 0A DC D9 94 43 85 DE 90 AE B0 7D 12 70 - "......C.....}.p</w:t>
      </w:r>
    </w:p>
    <w:p w:rsidR="00CD5224" w:rsidRDefault="00EC5992">
      <w:pPr>
        <w:pStyle w:val="Code"/>
      </w:pPr>
      <w:r>
        <w:t xml:space="preserve">         </w:t>
      </w:r>
    </w:p>
    <w:p w:rsidR="00CD5224" w:rsidRDefault="00EC5992">
      <w:pPr>
        <w:pStyle w:val="Code"/>
      </w:pPr>
      <w:r>
        <w:t xml:space="preserve">      0x3001001f  PidTagDisplayName                  PtypString        16 Byte(s)</w:t>
      </w:r>
    </w:p>
    <w:p w:rsidR="00CD5224" w:rsidRDefault="00EC5992">
      <w:pPr>
        <w:pStyle w:val="Code"/>
      </w:pPr>
      <w:r>
        <w:t xml:space="preserve">         0000: 55 00 4E 00 49 00 43 00 4F 00 44 00 45 00 31 00 - U.N.I.C.O.D.E.1.</w:t>
      </w:r>
    </w:p>
    <w:p w:rsidR="00CD5224" w:rsidRDefault="00EC5992">
      <w:pPr>
        <w:pStyle w:val="Code"/>
      </w:pPr>
      <w:r>
        <w:t xml:space="preserve">         </w:t>
      </w:r>
    </w:p>
    <w:p w:rsidR="00CD5224" w:rsidRDefault="00EC5992">
      <w:pPr>
        <w:pStyle w:val="Code"/>
      </w:pPr>
      <w:r>
        <w:t xml:space="preserve">      0x35df0003  PidTagValidFolderMask                PtypInteger32          0x00000089 (137) </w:t>
      </w:r>
    </w:p>
    <w:p w:rsidR="00CD5224" w:rsidRDefault="00EC5992">
      <w:pPr>
        <w:pStyle w:val="Code"/>
      </w:pPr>
      <w:r>
        <w:t xml:space="preserve">      0x35e00102  PidTagIpmSubTreeEntryId              PtypBinary   </w:t>
      </w:r>
      <w:r>
        <w:t xml:space="preserve">     24 Byte(s)</w:t>
      </w:r>
    </w:p>
    <w:p w:rsidR="00CD5224" w:rsidRDefault="00EC5992">
      <w:pPr>
        <w:pStyle w:val="Code"/>
      </w:pPr>
      <w:r>
        <w:t xml:space="preserve">         0000: 00 00 00 00 22 9D B5 0A DC D9 94 43 85 DE 90 AE - ...."......C....</w:t>
      </w:r>
    </w:p>
    <w:p w:rsidR="00CD5224" w:rsidRDefault="00EC5992">
      <w:pPr>
        <w:pStyle w:val="Code"/>
      </w:pPr>
      <w:r>
        <w:t xml:space="preserve">         0010: B0 7D 12 70 22 80 00 00                         - .}.p"...</w:t>
      </w:r>
    </w:p>
    <w:p w:rsidR="00CD5224" w:rsidRDefault="00EC5992">
      <w:pPr>
        <w:pStyle w:val="Code"/>
      </w:pPr>
      <w:r>
        <w:t xml:space="preserve">         </w:t>
      </w:r>
    </w:p>
    <w:p w:rsidR="00CD5224" w:rsidRDefault="00EC5992">
      <w:pPr>
        <w:pStyle w:val="Code"/>
      </w:pPr>
      <w:r>
        <w:t xml:space="preserve">      0x35e30102  PidTagIpmWastebasketEntryId          PtypBinary        2</w:t>
      </w:r>
      <w:r>
        <w:t>4 Byte(s)</w:t>
      </w:r>
    </w:p>
    <w:p w:rsidR="00CD5224" w:rsidRDefault="00EC5992">
      <w:pPr>
        <w:pStyle w:val="Code"/>
      </w:pPr>
      <w:r>
        <w:t xml:space="preserve">         0000: 00 00 00 00 22 9D B5 0A DC D9 94 43 85 DE 90 AE - ...."......C....</w:t>
      </w:r>
    </w:p>
    <w:p w:rsidR="00CD5224" w:rsidRDefault="00EC5992">
      <w:pPr>
        <w:pStyle w:val="Code"/>
      </w:pPr>
      <w:r>
        <w:t xml:space="preserve">         0010: B0 7D 12 70 62 80 00 00                         - .}.pb...</w:t>
      </w:r>
    </w:p>
    <w:p w:rsidR="00CD5224" w:rsidRDefault="00EC5992">
      <w:pPr>
        <w:pStyle w:val="Code"/>
      </w:pPr>
      <w:r>
        <w:t xml:space="preserve">         </w:t>
      </w:r>
    </w:p>
    <w:p w:rsidR="00CD5224" w:rsidRDefault="00EC5992">
      <w:pPr>
        <w:pStyle w:val="Code"/>
      </w:pPr>
      <w:r>
        <w:t xml:space="preserve">      0x35e70102  PidTagFinderEntryId                  PtypBinary        24 Byte</w:t>
      </w:r>
      <w:r>
        <w:t>(s)</w:t>
      </w:r>
    </w:p>
    <w:p w:rsidR="00CD5224" w:rsidRDefault="00EC5992">
      <w:pPr>
        <w:pStyle w:val="Code"/>
      </w:pPr>
      <w:r>
        <w:t xml:space="preserve">         0000: 00 00 00 00 22 9D B5 0A DC D9 94 43 85 DE 90 AE - ...."......C....</w:t>
      </w:r>
    </w:p>
    <w:p w:rsidR="00CD5224" w:rsidRDefault="00EC5992">
      <w:pPr>
        <w:pStyle w:val="Code"/>
      </w:pPr>
      <w:r>
        <w:t xml:space="preserve">         0010: B0 7D 12 70 42 80 00 00                         - .}.pB...</w:t>
      </w:r>
    </w:p>
    <w:p w:rsidR="00CD5224" w:rsidRDefault="00EC5992">
      <w:pPr>
        <w:pStyle w:val="Code"/>
      </w:pPr>
      <w:r>
        <w:t xml:space="preserve">         </w:t>
      </w:r>
    </w:p>
    <w:p w:rsidR="00CD5224" w:rsidRDefault="00EC5992">
      <w:pPr>
        <w:pStyle w:val="Code"/>
      </w:pPr>
      <w:r>
        <w:t xml:space="preserve">      </w:t>
      </w:r>
    </w:p>
    <w:p w:rsidR="00CD5224" w:rsidRDefault="00EC5992">
      <w:pPr>
        <w:pStyle w:val="Code"/>
      </w:pPr>
      <w:r>
        <w:t xml:space="preserve">      0x67ff0003  PidTagPstPassword                    PtypInteger32          0x00000000 (0)</w:t>
      </w:r>
    </w:p>
    <w:p w:rsidR="00CD5224" w:rsidRDefault="00EC5992">
      <w:pPr>
        <w:pStyle w:val="Heading2"/>
      </w:pPr>
      <w:bookmarkStart w:id="667" w:name="section_d0126306abac4515bca0fe6392f3ccb8"/>
      <w:bookmarkStart w:id="668" w:name="_Toc79581395"/>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CD5224" w:rsidRDefault="00EC5992">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binary data.</w:t>
      </w:r>
    </w:p>
    <w:p w:rsidR="00CD5224" w:rsidRDefault="00EC5992">
      <w:r>
        <w:t>A TC is</w:t>
      </w:r>
      <w:r>
        <w:t xml:space="preserve"> constructed on top of an HN structure, which is shown following by the 32 bytes from the beginning and end of the data.</w:t>
      </w:r>
    </w:p>
    <w:p w:rsidR="00CD5224" w:rsidRDefault="00EC5992">
      <w:pPr>
        <w:pStyle w:val="Code"/>
      </w:pPr>
      <w:r>
        <w:t xml:space="preserve">0000000000004A00  BC 01 EC 7C 40 00 00 00-00 00 00 00 </w:t>
      </w:r>
    </w:p>
    <w:p w:rsidR="00CD5224" w:rsidRDefault="00EC5992">
      <w:pPr>
        <w:pStyle w:val="Code"/>
      </w:pPr>
      <w:r>
        <w:t>…</w:t>
      </w:r>
    </w:p>
    <w:p w:rsidR="00CD5224" w:rsidRDefault="00EC5992">
      <w:pPr>
        <w:pStyle w:val="Code"/>
      </w:pPr>
      <w:r>
        <w:t>…</w:t>
      </w:r>
    </w:p>
    <w:p w:rsidR="00CD5224" w:rsidRDefault="00EC5992">
      <w:pPr>
        <w:pStyle w:val="Code"/>
      </w:pPr>
      <w:r>
        <w:t xml:space="preserve">                                                      07 00 00 00  *.d.e.r. </w:t>
      </w:r>
      <w:r>
        <w:t>.2......*</w:t>
      </w:r>
    </w:p>
    <w:p w:rsidR="00CD5224" w:rsidRDefault="00EC5992">
      <w:pPr>
        <w:pStyle w:val="Code"/>
        <w:numPr>
          <w:ilvl w:val="0"/>
          <w:numId w:val="0"/>
        </w:numPr>
        <w:ind w:left="374" w:hanging="14"/>
      </w:pPr>
      <w:r>
        <w:t>0000000000004BC0  0C 00 14 00 92 00 AA 00-4F 01 7D 01 93 01 BB 01  *........O.}.....*</w:t>
      </w:r>
    </w:p>
    <w:p w:rsidR="00CD5224" w:rsidRDefault="00EC5992">
      <w:r>
        <w:t xml:space="preserve">The </w:t>
      </w:r>
      <w:r>
        <w:rPr>
          <w:b/>
        </w:rPr>
        <w:t>hidUserRoot</w:t>
      </w:r>
      <w:r>
        <w:t xml:space="preserve"> of the HN points to the TCINFO structure (section </w:t>
      </w:r>
      <w:hyperlink w:anchor="Section_45b3a0c5d6d64e02aebf13766ff693f0" w:history="1">
        <w:r>
          <w:rPr>
            <w:rStyle w:val="Hyperlink"/>
          </w:rPr>
          <w:t>2.3.4.1</w:t>
        </w:r>
      </w:hyperlink>
      <w:r>
        <w:t>), which is at HID 0x40 and</w:t>
      </w:r>
      <w:r>
        <w:t xml:space="preserve">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at HID 0x20. The Row Matrix (actual row dat</w:t>
      </w:r>
      <w:r>
        <w:t xml:space="preserve">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CD5224" w:rsidRDefault="00EC5992">
      <w:pPr>
        <w:pStyle w:val="Code"/>
      </w:pPr>
      <w:r>
        <w:t xml:space="preserve">                                                02 01 30 0E 14 00  *............0...*</w:t>
      </w:r>
    </w:p>
    <w:p w:rsidR="00CD5224" w:rsidRDefault="00EC5992">
      <w:pPr>
        <w:pStyle w:val="Code"/>
      </w:pPr>
      <w:r>
        <w:t>0000000000004A30  04 06 14 00 33 0E 18 00-08 07 02 01 34 0E 20 00  *....3.......4. .*</w:t>
      </w:r>
    </w:p>
    <w:p w:rsidR="00CD5224" w:rsidRDefault="00EC5992">
      <w:pPr>
        <w:pStyle w:val="Code"/>
      </w:pPr>
      <w:r>
        <w:t xml:space="preserve">0000000000004A40  04 08 03 00 38 0E 24 00-04 </w:t>
      </w:r>
      <w:r>
        <w:t>09 1F 00 01 30 08 00  *....8.$......0..*</w:t>
      </w:r>
    </w:p>
    <w:p w:rsidR="00CD5224" w:rsidRDefault="00EC5992">
      <w:pPr>
        <w:pStyle w:val="Code"/>
      </w:pPr>
      <w:r>
        <w:t>0000000000004A50  04 02 03 00 02 36 0C 00-04 03 03 00 03 36 10 00  *.....6.......6..*</w:t>
      </w:r>
    </w:p>
    <w:p w:rsidR="00CD5224" w:rsidRDefault="00EC5992">
      <w:pPr>
        <w:pStyle w:val="Code"/>
      </w:pPr>
      <w:r>
        <w:t>0000000000004A60  04 04 0B 00 0A 36 34 00-01 05 1F 00 13 36 28 00  *.....64......6(.*</w:t>
      </w:r>
    </w:p>
    <w:p w:rsidR="00CD5224" w:rsidRDefault="00EC5992">
      <w:pPr>
        <w:pStyle w:val="Code"/>
      </w:pPr>
      <w:r>
        <w:t>0000000000004A70  04 0A 03 00 35 66 2C 00-0</w:t>
      </w:r>
      <w:r>
        <w:t>4 0B 03 00 36 66 30 00  *....5f,.....6f0.*</w:t>
      </w:r>
    </w:p>
    <w:p w:rsidR="00CD5224" w:rsidRDefault="00EC5992">
      <w:pPr>
        <w:pStyle w:val="Code"/>
      </w:pPr>
      <w:r>
        <w:t>0000000000004A80  04 0C 03 00 F2 67 00 00-04 00 03 00 F3 67 04 00  *.....g.......g..*</w:t>
      </w:r>
    </w:p>
    <w:p w:rsidR="00CD5224" w:rsidRDefault="00EC5992">
      <w:pPr>
        <w:pStyle w:val="Code"/>
      </w:pPr>
      <w:r>
        <w:t>0000000000004A90  04 01</w:t>
      </w:r>
    </w:p>
    <w:p w:rsidR="00CD5224" w:rsidRDefault="00EC5992">
      <w:r>
        <w:t xml:space="preserve">The two following  pieces of data collectively make up the </w:t>
      </w:r>
      <w:r>
        <w:rPr>
          <w:b/>
        </w:rPr>
        <w:t>RowIndex</w:t>
      </w:r>
      <w:r>
        <w:t>, which associate each row in the TC</w:t>
      </w:r>
      <w:r>
        <w:t xml:space="preserve"> with the corresponding NID of the item it refers to.</w:t>
      </w:r>
    </w:p>
    <w:p w:rsidR="00CD5224" w:rsidRDefault="00EC5992">
      <w:pPr>
        <w:pStyle w:val="Code"/>
      </w:pPr>
      <w:r>
        <w:t xml:space="preserve">                                                                       B5 04 04 00  *...|@...........*</w:t>
      </w:r>
    </w:p>
    <w:p w:rsidR="00CD5224" w:rsidRDefault="00EC5992">
      <w:pPr>
        <w:pStyle w:val="Code"/>
      </w:pPr>
      <w:r>
        <w:t>0000000000004A10  60 00 00 00</w:t>
      </w:r>
    </w:p>
    <w:p w:rsidR="00CD5224" w:rsidRDefault="00EC5992">
      <w:pPr>
        <w:pStyle w:val="Code"/>
      </w:pPr>
      <w:r>
        <w:lastRenderedPageBreak/>
        <w:t>…</w:t>
      </w:r>
    </w:p>
    <w:p w:rsidR="00CD5224" w:rsidRDefault="00EC5992">
      <w:pPr>
        <w:pStyle w:val="Code"/>
      </w:pPr>
      <w:r>
        <w:t>…</w:t>
      </w:r>
    </w:p>
    <w:p w:rsidR="00CD5224" w:rsidRDefault="00EC5992">
      <w:pPr>
        <w:pStyle w:val="Code"/>
      </w:pPr>
      <w:r>
        <w:t xml:space="preserve">                                         23 22 00 00 02 00-00 00 </w:t>
      </w:r>
      <w:r>
        <w:t>22 80 00 00 00 00  *..#"......".....*</w:t>
      </w:r>
    </w:p>
    <w:p w:rsidR="00CD5224" w:rsidRDefault="00EC5992">
      <w:pPr>
        <w:pStyle w:val="Code"/>
      </w:pPr>
      <w:r>
        <w:t xml:space="preserve">0000000000004AA0  00 00 42 80 00 00 01 00-00 00                                   </w:t>
      </w:r>
    </w:p>
    <w:p w:rsidR="00CD5224" w:rsidRDefault="00EC5992">
      <w:r>
        <w:t>Finally, the following data constitutes the Row Matrix. The remaining, undecorated data near the end are additional allocations off the</w:t>
      </w:r>
      <w:r>
        <w:t xml:space="preserve"> HN to store variable-size property data in the Row Matrix.</w:t>
      </w:r>
    </w:p>
    <w:p w:rsidR="00CD5224" w:rsidRDefault="00EC5992">
      <w:pPr>
        <w:pStyle w:val="Code"/>
      </w:pPr>
      <w:r>
        <w:t xml:space="preserve">                                                22 80 00 00 0E 00  *..B.......".....*</w:t>
      </w:r>
    </w:p>
    <w:p w:rsidR="00CD5224" w:rsidRDefault="00EC5992">
      <w:pPr>
        <w:pStyle w:val="Code"/>
      </w:pPr>
      <w:r>
        <w:t>0000000000004AB0  00 00 A0 00 00 00 00 00-00 00 00 00 00 00 00 00  *................*</w:t>
      </w:r>
    </w:p>
    <w:p w:rsidR="00CD5224" w:rsidRDefault="00EC5992">
      <w:pPr>
        <w:pStyle w:val="Code"/>
      </w:pPr>
      <w:r>
        <w:t xml:space="preserve">0000000000004AC0  00 00 </w:t>
      </w:r>
      <w:r>
        <w:t>00 00 00 00 00 00-00 00 00 00 00 00 00 00  *................*</w:t>
      </w:r>
    </w:p>
    <w:p w:rsidR="00CD5224" w:rsidRDefault="00EC5992">
      <w:pPr>
        <w:pStyle w:val="Code"/>
      </w:pPr>
      <w:r>
        <w:t>0000000000004AD0  00 00 00 00 00 00 00 00-00 00 00 00 00 00 01 FC  *................*</w:t>
      </w:r>
    </w:p>
    <w:p w:rsidR="00CD5224" w:rsidRDefault="00EC5992">
      <w:pPr>
        <w:pStyle w:val="Code"/>
      </w:pPr>
      <w:r>
        <w:t>0000000000004AE0  00 42 80 00 00 06 00 00-00 C0 00 00 00 00 00 00  *.B..............*</w:t>
      </w:r>
    </w:p>
    <w:p w:rsidR="00CD5224" w:rsidRDefault="00EC5992">
      <w:pPr>
        <w:pStyle w:val="Code"/>
      </w:pPr>
      <w:r>
        <w:t xml:space="preserve">0000000000004AF0  00 </w:t>
      </w:r>
      <w:r>
        <w:t>00 00 00 00 00 00 00-00 00 00 00 00 00 00 00  *................*</w:t>
      </w:r>
    </w:p>
    <w:p w:rsidR="00CD5224" w:rsidRDefault="00EC5992">
      <w:pPr>
        <w:pStyle w:val="Code"/>
      </w:pPr>
      <w:r>
        <w:t>0000000000004B00  00 00 00 00 00 00 00 00-00 00 00 00 00 00 00 00  *................*</w:t>
      </w:r>
    </w:p>
    <w:p w:rsidR="00CD5224" w:rsidRDefault="00EC5992">
      <w:pPr>
        <w:pStyle w:val="Code"/>
      </w:pPr>
      <w:r>
        <w:t>0000000000004B10  00 00 00 00 00 00 FC 00-23 22 00 00 0B 00 00 00  *........#"......*</w:t>
      </w:r>
    </w:p>
    <w:p w:rsidR="00CD5224" w:rsidRDefault="00EC5992">
      <w:pPr>
        <w:pStyle w:val="Code"/>
      </w:pPr>
      <w:r>
        <w:t>0000000000004B20  E</w:t>
      </w:r>
      <w:r>
        <w:t>0 00 00 00 00 00 00 00-00 00 00 00 00 00 00 00  *................*</w:t>
      </w:r>
    </w:p>
    <w:p w:rsidR="00CD5224" w:rsidRDefault="00EC5992">
      <w:pPr>
        <w:pStyle w:val="Code"/>
      </w:pPr>
      <w:r>
        <w:t>0000000000004B30  00 00 00 00 00 00 00 00-00 00 00 00 00 00 00 00  *................*</w:t>
      </w:r>
    </w:p>
    <w:p w:rsidR="00CD5224" w:rsidRDefault="00EC5992">
      <w:pPr>
        <w:pStyle w:val="Code"/>
      </w:pPr>
      <w:r>
        <w:t>0000000000004B40  00 00 00 00 00 00 00 00-00 00 00 00 00 FC 00 54  *...............T*</w:t>
      </w:r>
    </w:p>
    <w:p w:rsidR="00CD5224" w:rsidRDefault="00CD5224">
      <w:pPr>
        <w:pStyle w:val="Code"/>
      </w:pPr>
    </w:p>
    <w:p w:rsidR="00CD5224" w:rsidRDefault="00EC5992">
      <w:r>
        <w:t xml:space="preserve">For those </w:t>
      </w:r>
      <w:r>
        <w:t>interested in deciphering the data contained in this TC, refer to the Hierarchy TC in the next example to view the parsed content.</w:t>
      </w:r>
    </w:p>
    <w:p w:rsidR="00CD5224" w:rsidRDefault="00CD5224">
      <w:pPr>
        <w:pStyle w:val="Code"/>
      </w:pPr>
    </w:p>
    <w:p w:rsidR="00CD5224" w:rsidRDefault="00EC5992">
      <w:pPr>
        <w:pStyle w:val="Code"/>
      </w:pPr>
      <w:r>
        <w:t>0000000000004A00  BC 01 EC 7C 40 00 00 00-00 00 00 00 B5 04 04 00  *...|@...........*</w:t>
      </w:r>
    </w:p>
    <w:p w:rsidR="00CD5224" w:rsidRDefault="00EC5992">
      <w:pPr>
        <w:pStyle w:val="Code"/>
      </w:pPr>
      <w:r>
        <w:t>0000000000004A10  60 00 00 00 7C 0D 34</w:t>
      </w:r>
      <w:r>
        <w:t xml:space="preserve"> 00-34 00 35 00 37 00 20 00  *`...|.4.4.5.7. .*</w:t>
      </w:r>
    </w:p>
    <w:p w:rsidR="00CD5224" w:rsidRDefault="00EC5992">
      <w:pPr>
        <w:pStyle w:val="Code"/>
      </w:pPr>
      <w:r>
        <w:t>0000000000004A20  00 00 80 00 00 00 00 00-00 00 02 01 30 0E 14 00  *............0...*</w:t>
      </w:r>
    </w:p>
    <w:p w:rsidR="00CD5224" w:rsidRDefault="00EC5992">
      <w:pPr>
        <w:pStyle w:val="Code"/>
      </w:pPr>
      <w:r>
        <w:t>0000000000004A30  04 06 14 00 33 0E 18 00-08 07 02 01 34 0E 20 00  *....3.......4. .*</w:t>
      </w:r>
    </w:p>
    <w:p w:rsidR="00CD5224" w:rsidRDefault="00EC5992">
      <w:pPr>
        <w:pStyle w:val="Code"/>
      </w:pPr>
      <w:r>
        <w:t xml:space="preserve">0000000000004A40  04 08 03 00 38 0E </w:t>
      </w:r>
      <w:r>
        <w:t>24 00-04 09 1F 00 01 30 08 00  *....8.$......0..*</w:t>
      </w:r>
    </w:p>
    <w:p w:rsidR="00CD5224" w:rsidRDefault="00EC5992">
      <w:pPr>
        <w:pStyle w:val="Code"/>
      </w:pPr>
      <w:r>
        <w:t>0000000000004A50  04 02 03 00 02 36 0C 00-04 03 03 00 03 36 10 00  *.....6.......6..*</w:t>
      </w:r>
    </w:p>
    <w:p w:rsidR="00CD5224" w:rsidRDefault="00EC5992">
      <w:pPr>
        <w:pStyle w:val="Code"/>
      </w:pPr>
      <w:r>
        <w:t>0000000000004A60  04 04 0B 00 0A 36 34 00-01 05 1F 00 13 36 28 00  *.....64......6(.*</w:t>
      </w:r>
    </w:p>
    <w:p w:rsidR="00CD5224" w:rsidRDefault="00EC5992">
      <w:pPr>
        <w:pStyle w:val="Code"/>
      </w:pPr>
      <w:r>
        <w:t>0000000000004A70  04 0A 03 00 35 6</w:t>
      </w:r>
      <w:r>
        <w:t>6 2C 00-04 0B 03 00 36 66 30 00  *....5f,.....6f0.*</w:t>
      </w:r>
    </w:p>
    <w:p w:rsidR="00CD5224" w:rsidRDefault="00EC5992">
      <w:pPr>
        <w:pStyle w:val="Code"/>
      </w:pPr>
      <w:r>
        <w:t>0000000000004A80  04 0C 03 00 F2 67 00 00-04 00 03 00 F3 67 04 00  *.....g.......g..*</w:t>
      </w:r>
    </w:p>
    <w:p w:rsidR="00CD5224" w:rsidRDefault="00EC5992">
      <w:pPr>
        <w:pStyle w:val="Code"/>
      </w:pPr>
      <w:r>
        <w:t>0000000000004A90  04 01 23 22 00 00 02 00-00 00 22 80 00 00 00 00  *..#"......".....*</w:t>
      </w:r>
    </w:p>
    <w:p w:rsidR="00CD5224" w:rsidRDefault="00EC5992">
      <w:pPr>
        <w:pStyle w:val="Code"/>
      </w:pPr>
      <w:r>
        <w:t>0000000000004AA0  00 00 42 80 00</w:t>
      </w:r>
      <w:r>
        <w:t xml:space="preserve"> 00 01 00-00 00 22 80 00 00 0E 00  *..B.......".....*</w:t>
      </w:r>
    </w:p>
    <w:p w:rsidR="00CD5224" w:rsidRDefault="00EC5992">
      <w:pPr>
        <w:pStyle w:val="Code"/>
      </w:pPr>
      <w:r>
        <w:t>0000000000004AB0  00 00 A0 00 00 00 00 00-00 00 00 00 00 00 00 00  *................*</w:t>
      </w:r>
    </w:p>
    <w:p w:rsidR="00CD5224" w:rsidRDefault="00EC5992">
      <w:pPr>
        <w:pStyle w:val="Code"/>
      </w:pPr>
      <w:r>
        <w:t>0000000000004AC0  00 00 00 00 00 00 00 00-00 00 00 00 00 00 00 00  *................*</w:t>
      </w:r>
    </w:p>
    <w:p w:rsidR="00CD5224" w:rsidRDefault="00EC5992">
      <w:pPr>
        <w:pStyle w:val="Code"/>
      </w:pPr>
      <w:r>
        <w:t xml:space="preserve">0000000000004AD0  00 00 00 00 </w:t>
      </w:r>
      <w:r>
        <w:t>00 00 00 00-00 00 00 00 00 00 01 FC  *................*</w:t>
      </w:r>
    </w:p>
    <w:p w:rsidR="00CD5224" w:rsidRDefault="00EC5992">
      <w:pPr>
        <w:pStyle w:val="Code"/>
      </w:pPr>
      <w:r>
        <w:t>0000000000004AE0  00 42 80 00 00 06 00 00-00 C0 00 00 00 00 00 00  *.B..............*</w:t>
      </w:r>
    </w:p>
    <w:p w:rsidR="00CD5224" w:rsidRDefault="00EC5992">
      <w:pPr>
        <w:pStyle w:val="Code"/>
      </w:pPr>
      <w:r>
        <w:t>0000000000004AF0  00 00 00 00 00 00 00 00-00 00 00 00 00 00 00 00  *................*</w:t>
      </w:r>
    </w:p>
    <w:p w:rsidR="00CD5224" w:rsidRDefault="00EC5992">
      <w:pPr>
        <w:pStyle w:val="Code"/>
      </w:pPr>
      <w:r>
        <w:t>0000000000004B00  00 00 00 0</w:t>
      </w:r>
      <w:r>
        <w:t>0 00 00 00 00-00 00 00 00 00 00 00 00  *................*</w:t>
      </w:r>
    </w:p>
    <w:p w:rsidR="00CD5224" w:rsidRDefault="00EC5992">
      <w:pPr>
        <w:pStyle w:val="Code"/>
      </w:pPr>
      <w:r>
        <w:t>0000000000004B10  00 00 00 00 00 00 FC 00-23 22 00 00 0B 00 00 00  *........#"......*</w:t>
      </w:r>
    </w:p>
    <w:p w:rsidR="00CD5224" w:rsidRDefault="00EC5992">
      <w:pPr>
        <w:pStyle w:val="Code"/>
      </w:pPr>
      <w:r>
        <w:t>0000000000004B20  E0 00 00 00 00 00 00 00-00 00 00 00 00 00 00 00  *................*</w:t>
      </w:r>
    </w:p>
    <w:p w:rsidR="00CD5224" w:rsidRDefault="00EC5992">
      <w:pPr>
        <w:pStyle w:val="Code"/>
      </w:pPr>
      <w:r>
        <w:t>0000000000004B30  00 00 00</w:t>
      </w:r>
      <w:r>
        <w:t xml:space="preserve"> 00 00 00 00 00-00 00 00 00 00 00 00 00  *................*</w:t>
      </w:r>
    </w:p>
    <w:p w:rsidR="00CD5224" w:rsidRDefault="00EC5992">
      <w:pPr>
        <w:pStyle w:val="Code"/>
      </w:pPr>
      <w:r>
        <w:t>0000000000004B40  00 00 00 00 00 00 00 00-00 00 00 00 00 FC 00 54  *...............T*</w:t>
      </w:r>
    </w:p>
    <w:p w:rsidR="00CD5224" w:rsidRDefault="00EC5992">
      <w:pPr>
        <w:pStyle w:val="Code"/>
      </w:pPr>
      <w:r>
        <w:t>0000000000004B50  00 6F 00 70 00 20 00 6F-00 66 00 20 00 50 00 65  *.o.p. .o.f. .P.e*</w:t>
      </w:r>
    </w:p>
    <w:p w:rsidR="00CD5224" w:rsidRDefault="00EC5992">
      <w:pPr>
        <w:pStyle w:val="Code"/>
      </w:pPr>
      <w:r>
        <w:t xml:space="preserve">0000000000004B60  00 72 </w:t>
      </w:r>
      <w:r>
        <w:t>00 73 00 6F 00 6E-00 61 00 6C 00 20 00 46  *.r.s.o.n.a.l. .F*</w:t>
      </w:r>
    </w:p>
    <w:p w:rsidR="00CD5224" w:rsidRDefault="00EC5992">
      <w:pPr>
        <w:pStyle w:val="Code"/>
      </w:pPr>
      <w:r>
        <w:t>0000000000004B70  00 6F 00 6C 00 64 00 65-00 72 00 73 00 53 00 65  *.o.l.d.e.r.s.S.e*</w:t>
      </w:r>
    </w:p>
    <w:p w:rsidR="00CD5224" w:rsidRDefault="00EC5992">
      <w:pPr>
        <w:pStyle w:val="Code"/>
      </w:pPr>
      <w:r>
        <w:t>0000000000004B80  00 61 00 72 00 63 00 68-00 20 00 52 00 6F 00 6F  *.a.r.c.h. .R.o.o*</w:t>
      </w:r>
    </w:p>
    <w:p w:rsidR="00CD5224" w:rsidRDefault="00EC5992">
      <w:pPr>
        <w:pStyle w:val="Code"/>
      </w:pPr>
      <w:r>
        <w:t xml:space="preserve">0000000000004B90  00 </w:t>
      </w:r>
      <w:r>
        <w:t>74 00 53 00 50 00 41-00 4D 00 20 00 53 00 65  *.t.S.P.A.M. .S.e*</w:t>
      </w:r>
    </w:p>
    <w:p w:rsidR="00CD5224" w:rsidRDefault="00EC5992">
      <w:pPr>
        <w:pStyle w:val="Code"/>
      </w:pPr>
      <w:r>
        <w:t>0000000000004BA0  00 61 00 72 00 63 00 68-00 20 00 46 00 6F 00 6C  *.a.r.c.h. .F.o.l*</w:t>
      </w:r>
    </w:p>
    <w:p w:rsidR="00CD5224" w:rsidRDefault="00EC5992">
      <w:pPr>
        <w:pStyle w:val="Code"/>
      </w:pPr>
      <w:r>
        <w:t>0000000000004BB0  00 64 00 65 00 72 00 20-00 32 00 00 07 00 00 00  *.d.e.r. .2......*</w:t>
      </w:r>
    </w:p>
    <w:p w:rsidR="00CD5224" w:rsidRDefault="00EC5992">
      <w:pPr>
        <w:pStyle w:val="Code"/>
        <w:numPr>
          <w:ilvl w:val="0"/>
          <w:numId w:val="0"/>
        </w:numPr>
        <w:ind w:left="374" w:hanging="14"/>
      </w:pPr>
      <w:r>
        <w:t>0000000000004BC0  0</w:t>
      </w:r>
      <w:r>
        <w:t>C 00 14 00 92 00 AA 00-4F 01 7D 01 93 01 BB 01  *........O.}.....*</w:t>
      </w:r>
    </w:p>
    <w:p w:rsidR="00CD5224" w:rsidRDefault="00EC5992">
      <w:pPr>
        <w:pStyle w:val="Heading2"/>
      </w:pPr>
      <w:bookmarkStart w:id="669" w:name="section_59235d49bd764759b26c9769e97c4106"/>
      <w:bookmarkStart w:id="670" w:name="_Toc79581396"/>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CD5224" w:rsidRDefault="00EC5992">
      <w:r>
        <w:t>The following is a full content dump of the Root Folder. Note the 4 constituents that collect</w:t>
      </w:r>
      <w:r>
        <w:t xml:space="preserve">ively make up a </w:t>
      </w:r>
      <w:hyperlink w:anchor="gt_0682daa7-c1b8-419b-8a32-6048833d0b72">
        <w:r>
          <w:rPr>
            <w:rStyle w:val="HyperlinkGreen"/>
            <w:b/>
          </w:rPr>
          <w:t>Folder object</w:t>
        </w:r>
      </w:hyperlink>
      <w:r>
        <w:t xml:space="preserve">. The Hierarchy TC indicates that the Root Folder has 3 sub-Folder objects: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CD5224" w:rsidRDefault="00CD5224">
      <w:pPr>
        <w:pStyle w:val="Code"/>
      </w:pPr>
    </w:p>
    <w:p w:rsidR="00CD5224" w:rsidRDefault="00EC5992">
      <w:pPr>
        <w:pStyle w:val="Code"/>
      </w:pPr>
      <w:r>
        <w:t>NID: 290 (0x00000122)  &lt; NID_TYPE_NORMAL_FOLDER &gt;  &lt; NID_ROOT_FOLDER &gt;</w:t>
      </w:r>
    </w:p>
    <w:p w:rsidR="00CD5224" w:rsidRDefault="00EC5992">
      <w:pPr>
        <w:pStyle w:val="Code"/>
      </w:pPr>
      <w:r>
        <w:t xml:space="preserve">   </w:t>
      </w:r>
    </w:p>
    <w:p w:rsidR="00CD5224" w:rsidRDefault="00EC5992">
      <w:pPr>
        <w:pStyle w:val="Code"/>
      </w:pPr>
      <w:r>
        <w:t xml:space="preserve">   Parent NID: 0x00000122</w:t>
      </w:r>
    </w:p>
    <w:p w:rsidR="00CD5224" w:rsidRDefault="00EC5992">
      <w:pPr>
        <w:pStyle w:val="Code"/>
      </w:pPr>
      <w:r>
        <w:t xml:space="preserve">   Dat</w:t>
      </w:r>
      <w:r>
        <w:t>a BID: 96 (0x60)</w:t>
      </w:r>
    </w:p>
    <w:p w:rsidR="00CD5224" w:rsidRDefault="00EC5992">
      <w:pPr>
        <w:pStyle w:val="Code"/>
      </w:pPr>
      <w:r>
        <w:t xml:space="preserve">   Subnode BID: 0 (0x0)</w:t>
      </w:r>
    </w:p>
    <w:p w:rsidR="00CD5224" w:rsidRDefault="00EC5992">
      <w:pPr>
        <w:pStyle w:val="Code"/>
      </w:pPr>
      <w:r>
        <w:t xml:space="preserve">   </w:t>
      </w:r>
    </w:p>
    <w:p w:rsidR="00CD5224" w:rsidRDefault="00EC5992">
      <w:pPr>
        <w:pStyle w:val="Code"/>
      </w:pPr>
      <w:r>
        <w:t xml:space="preserve">   Block Signature: 0xec  &lt; HEAP_SIGNATURE &gt;</w:t>
      </w:r>
    </w:p>
    <w:p w:rsidR="00CD5224" w:rsidRDefault="00EC5992">
      <w:pPr>
        <w:pStyle w:val="Code"/>
      </w:pPr>
      <w:r>
        <w:t xml:space="preserve">   Client Signature: 0xbc  &lt; bTypePC &gt;</w:t>
      </w:r>
    </w:p>
    <w:p w:rsidR="00CD5224" w:rsidRDefault="00EC5992">
      <w:pPr>
        <w:pStyle w:val="Code"/>
      </w:pPr>
      <w:r>
        <w:t xml:space="preserve">   Fill Level: 0x00 0x00 0x00 0x00</w:t>
      </w:r>
    </w:p>
    <w:p w:rsidR="00CD5224" w:rsidRDefault="00EC5992">
      <w:pPr>
        <w:pStyle w:val="Code"/>
      </w:pPr>
      <w:r>
        <w:t xml:space="preserve">   User Root HID: 32 (0x00000020)</w:t>
      </w:r>
    </w:p>
    <w:p w:rsidR="00CD5224" w:rsidRDefault="00EC5992">
      <w:pPr>
        <w:pStyle w:val="Code"/>
      </w:pPr>
      <w:r>
        <w:t xml:space="preserve">   </w:t>
      </w:r>
    </w:p>
    <w:p w:rsidR="00CD5224" w:rsidRDefault="00EC5992">
      <w:pPr>
        <w:pStyle w:val="Code"/>
      </w:pPr>
      <w:r>
        <w:t xml:space="preserve">   Property Context (4 Items)</w:t>
      </w:r>
    </w:p>
    <w:p w:rsidR="00CD5224" w:rsidRDefault="00EC5992">
      <w:pPr>
        <w:pStyle w:val="Code"/>
      </w:pPr>
      <w:r>
        <w:t xml:space="preserve">   </w:t>
      </w:r>
    </w:p>
    <w:p w:rsidR="00CD5224" w:rsidRDefault="00EC5992">
      <w:pPr>
        <w:pStyle w:val="Code"/>
      </w:pPr>
      <w:r>
        <w:t xml:space="preserve">      0x3001001f  Pi</w:t>
      </w:r>
      <w:r>
        <w:t xml:space="preserve">dTagDisplayName                  PtypString       </w:t>
      </w:r>
    </w:p>
    <w:p w:rsidR="00CD5224" w:rsidRDefault="00EC5992">
      <w:pPr>
        <w:pStyle w:val="Code"/>
      </w:pPr>
      <w:r>
        <w:t xml:space="preserve">      0x36020003  PidTagContentCount                   PtypInteger32          0x00000000 (0) </w:t>
      </w:r>
    </w:p>
    <w:p w:rsidR="00CD5224" w:rsidRDefault="00EC5992">
      <w:pPr>
        <w:pStyle w:val="Code"/>
      </w:pPr>
      <w:r>
        <w:t xml:space="preserve">      0x36030003  PidTagContentUnreadCount             PtypInteger32          0x00000000 (0) </w:t>
      </w:r>
    </w:p>
    <w:p w:rsidR="00CD5224" w:rsidRDefault="00EC5992">
      <w:pPr>
        <w:pStyle w:val="Code"/>
      </w:pPr>
      <w:r>
        <w:t xml:space="preserve">      0x360a000b </w:t>
      </w:r>
      <w:r>
        <w:t xml:space="preserve"> PidTagSubfolders                     PtypBoolean       0x01 (1)</w:t>
      </w:r>
    </w:p>
    <w:p w:rsidR="00CD5224" w:rsidRDefault="00CD5224">
      <w:pPr>
        <w:pStyle w:val="Code"/>
      </w:pPr>
    </w:p>
    <w:p w:rsidR="00CD5224" w:rsidRDefault="00EC5992">
      <w:pPr>
        <w:pStyle w:val="Code"/>
      </w:pPr>
      <w:r>
        <w:t>=======================================================================</w:t>
      </w:r>
    </w:p>
    <w:p w:rsidR="00CD5224" w:rsidRDefault="00CD5224">
      <w:pPr>
        <w:pStyle w:val="Code"/>
      </w:pPr>
    </w:p>
    <w:p w:rsidR="00CD5224" w:rsidRDefault="00EC5992">
      <w:pPr>
        <w:pStyle w:val="Code"/>
      </w:pPr>
      <w:r>
        <w:t>NID: 301 (0x0000012d)  &lt; NID_TYPE_HIERARCHY_TABLE &gt;  &lt; none &gt;</w:t>
      </w:r>
    </w:p>
    <w:p w:rsidR="00CD5224" w:rsidRDefault="00EC5992">
      <w:pPr>
        <w:pStyle w:val="Code"/>
      </w:pPr>
      <w:r>
        <w:t xml:space="preserve">   </w:t>
      </w:r>
    </w:p>
    <w:p w:rsidR="00CD5224" w:rsidRDefault="00EC5992">
      <w:pPr>
        <w:pStyle w:val="Code"/>
      </w:pPr>
      <w:r>
        <w:t xml:space="preserve">   Parent NID: 0x00000000</w:t>
      </w:r>
    </w:p>
    <w:p w:rsidR="00CD5224" w:rsidRDefault="00EC5992">
      <w:pPr>
        <w:pStyle w:val="Code"/>
      </w:pPr>
      <w:r>
        <w:t xml:space="preserve">   Data BID: 164 (0xa4)</w:t>
      </w:r>
    </w:p>
    <w:p w:rsidR="00CD5224" w:rsidRDefault="00EC5992">
      <w:pPr>
        <w:pStyle w:val="Code"/>
      </w:pPr>
      <w:r>
        <w:t xml:space="preserve">   Subnode BID: 0 (0x0)</w:t>
      </w:r>
    </w:p>
    <w:p w:rsidR="00CD5224" w:rsidRDefault="00EC5992">
      <w:pPr>
        <w:pStyle w:val="Code"/>
      </w:pPr>
      <w:r>
        <w:t xml:space="preserve">   </w:t>
      </w:r>
    </w:p>
    <w:p w:rsidR="00CD5224" w:rsidRDefault="00EC5992">
      <w:pPr>
        <w:pStyle w:val="Code"/>
      </w:pPr>
      <w:r>
        <w:t xml:space="preserve">   Block Signature: 0xec  &lt; HEAP_SIGNATURE &gt;</w:t>
      </w:r>
    </w:p>
    <w:p w:rsidR="00CD5224" w:rsidRDefault="00EC5992">
      <w:pPr>
        <w:pStyle w:val="Code"/>
      </w:pPr>
      <w:r>
        <w:t xml:space="preserve">   Client Signature: 0x7c  &lt; bTypeTC &gt;</w:t>
      </w:r>
    </w:p>
    <w:p w:rsidR="00CD5224" w:rsidRDefault="00EC5992">
      <w:pPr>
        <w:pStyle w:val="Code"/>
      </w:pPr>
      <w:r>
        <w:t xml:space="preserve">   Fill Level: 0x00 0x00 0x00 0x00</w:t>
      </w:r>
    </w:p>
    <w:p w:rsidR="00CD5224" w:rsidRDefault="00EC5992">
      <w:pPr>
        <w:pStyle w:val="Code"/>
      </w:pPr>
      <w:r>
        <w:t xml:space="preserve">   User Root HID: 64 (0x00000040)</w:t>
      </w:r>
    </w:p>
    <w:p w:rsidR="00CD5224" w:rsidRDefault="00EC5992">
      <w:pPr>
        <w:pStyle w:val="Code"/>
      </w:pPr>
      <w:r>
        <w:t xml:space="preserve">   </w:t>
      </w:r>
    </w:p>
    <w:p w:rsidR="00CD5224" w:rsidRDefault="00EC5992">
      <w:pPr>
        <w:pStyle w:val="Code"/>
      </w:pPr>
      <w:r>
        <w:t xml:space="preserve">   Table Context (13 Sparse Columns)</w:t>
      </w:r>
    </w:p>
    <w:p w:rsidR="00CD5224" w:rsidRDefault="00EC5992">
      <w:pPr>
        <w:pStyle w:val="Code"/>
      </w:pPr>
      <w:r>
        <w:t xml:space="preserve">   </w:t>
      </w:r>
    </w:p>
    <w:p w:rsidR="00CD5224" w:rsidRDefault="00EC5992">
      <w:pPr>
        <w:pStyle w:val="Code"/>
      </w:pPr>
      <w:r>
        <w:t xml:space="preserve">   Columns:</w:t>
      </w:r>
    </w:p>
    <w:p w:rsidR="00CD5224" w:rsidRDefault="00EC5992">
      <w:pPr>
        <w:pStyle w:val="Code"/>
      </w:pPr>
      <w:r>
        <w:t xml:space="preserve">      0x0e300003  </w:t>
      </w:r>
      <w:r>
        <w:t>PidTagReplItemid                     (IB: 20, CB: 4, iBit: 6)</w:t>
      </w:r>
    </w:p>
    <w:p w:rsidR="00CD5224" w:rsidRDefault="00EC5992">
      <w:pPr>
        <w:pStyle w:val="Code"/>
      </w:pPr>
      <w:r>
        <w:t xml:space="preserve">      0x0e330014  PidTagReplChangenum                  (IB: 24, CB: 8, iBit: 7)</w:t>
      </w:r>
    </w:p>
    <w:p w:rsidR="00CD5224" w:rsidRDefault="00EC5992">
      <w:pPr>
        <w:pStyle w:val="Code"/>
      </w:pPr>
      <w:r>
        <w:t xml:space="preserve">      0x0e340102  PidTagReplVersionhistory             (IB: 32, CB: 4, iBit: 8)</w:t>
      </w:r>
    </w:p>
    <w:p w:rsidR="00CD5224" w:rsidRDefault="00EC5992">
      <w:pPr>
        <w:pStyle w:val="Code"/>
      </w:pPr>
      <w:r>
        <w:t xml:space="preserve">      0x0e380003  PidTagReplFlags </w:t>
      </w:r>
      <w:r>
        <w:t xml:space="preserve">                     (IB: 36, CB: 4, iBit: 9)</w:t>
      </w:r>
    </w:p>
    <w:p w:rsidR="00CD5224" w:rsidRDefault="00EC5992">
      <w:pPr>
        <w:pStyle w:val="Code"/>
      </w:pPr>
      <w:r>
        <w:t xml:space="preserve">      0x3001001f  PidTagDisplayName_W                  (IB: 8, CB: 4, iBit: 2)</w:t>
      </w:r>
    </w:p>
    <w:p w:rsidR="00CD5224" w:rsidRDefault="00EC5992">
      <w:pPr>
        <w:pStyle w:val="Code"/>
      </w:pPr>
      <w:r>
        <w:t xml:space="preserve">      0x36020003  PidTagContentCount                   (IB: 12, CB: 4, iBit: 3)</w:t>
      </w:r>
    </w:p>
    <w:p w:rsidR="00CD5224" w:rsidRDefault="00EC5992">
      <w:pPr>
        <w:pStyle w:val="Code"/>
      </w:pPr>
      <w:r>
        <w:t xml:space="preserve">      0x36030003  PidTagContentUnreadCount         </w:t>
      </w:r>
      <w:r>
        <w:t xml:space="preserve">    (IB: 16, CB: 4, iBit: 4)</w:t>
      </w:r>
    </w:p>
    <w:p w:rsidR="00CD5224" w:rsidRDefault="00EC5992">
      <w:pPr>
        <w:pStyle w:val="Code"/>
      </w:pPr>
      <w:r>
        <w:t xml:space="preserve">      0x360a000b  PidTagSubfolders                     (IB: 52, CB: 1, iBit: 5)</w:t>
      </w:r>
    </w:p>
    <w:p w:rsidR="00CD5224" w:rsidRDefault="00EC5992">
      <w:pPr>
        <w:pStyle w:val="Code"/>
      </w:pPr>
      <w:r>
        <w:t xml:space="preserve">      0x3613001f  PidTagContainerClass_W               (IB: 40, CB: 4, iBit: 10)</w:t>
      </w:r>
    </w:p>
    <w:p w:rsidR="00CD5224" w:rsidRDefault="00EC5992">
      <w:pPr>
        <w:pStyle w:val="Code"/>
      </w:pPr>
      <w:r>
        <w:t xml:space="preserve">      0x66350003  PidTagProfileOabCountAttemptedFulldn  OR</w:t>
      </w:r>
    </w:p>
    <w:p w:rsidR="00CD5224" w:rsidRDefault="00EC5992">
      <w:pPr>
        <w:pStyle w:val="Code"/>
      </w:pPr>
      <w:r>
        <w:t xml:space="preserve">       </w:t>
      </w:r>
      <w:r>
        <w:t xml:space="preserve">           PidTagPstHiddenCount                 (IB: 44, CB: 4, iBit: 11)</w:t>
      </w:r>
    </w:p>
    <w:p w:rsidR="00CD5224" w:rsidRDefault="00EC5992">
      <w:pPr>
        <w:pStyle w:val="Code"/>
      </w:pPr>
      <w:r>
        <w:t xml:space="preserve">      0x66360003  PidTagProfileOabCountAttemptedIncrdn  OR</w:t>
      </w:r>
    </w:p>
    <w:p w:rsidR="00CD5224" w:rsidRDefault="00EC5992">
      <w:pPr>
        <w:pStyle w:val="Code"/>
      </w:pPr>
      <w:r>
        <w:t xml:space="preserve">                  PidTagPstHiddenUnread                (IB: 48, CB: 4, iBit: 12)</w:t>
      </w:r>
    </w:p>
    <w:p w:rsidR="00CD5224" w:rsidRDefault="00EC5992">
      <w:pPr>
        <w:pStyle w:val="Code"/>
      </w:pPr>
      <w:r>
        <w:t xml:space="preserve">      0x67f20003  PidTagLtpRowId                       (IB: 0, CB: 4, iBit: 0)</w:t>
      </w:r>
    </w:p>
    <w:p w:rsidR="00CD5224" w:rsidRDefault="00EC5992">
      <w:pPr>
        <w:pStyle w:val="Code"/>
      </w:pPr>
      <w:r>
        <w:t xml:space="preserve">      0x67f30003  PidTagLtpRowVer                      (IB: 4, CB: 4, iBit: 1)</w:t>
      </w:r>
    </w:p>
    <w:p w:rsidR="00CD5224" w:rsidRDefault="00EC5992">
      <w:pPr>
        <w:pStyle w:val="Code"/>
      </w:pPr>
      <w:r>
        <w:t xml:space="preserve">   </w:t>
      </w:r>
    </w:p>
    <w:p w:rsidR="00CD5224" w:rsidRDefault="00EC5992">
      <w:pPr>
        <w:pStyle w:val="Code"/>
      </w:pPr>
      <w:r>
        <w:t xml:space="preserve">   Row Matrix Data (3 Rows) [HID: 0x00000080]</w:t>
      </w:r>
    </w:p>
    <w:p w:rsidR="00CD5224" w:rsidRDefault="00EC5992">
      <w:pPr>
        <w:pStyle w:val="Code"/>
      </w:pPr>
      <w:r>
        <w:t xml:space="preserve">   </w:t>
      </w:r>
    </w:p>
    <w:p w:rsidR="00CD5224" w:rsidRDefault="00EC5992">
      <w:pPr>
        <w:pStyle w:val="Code"/>
      </w:pPr>
      <w:r>
        <w:t xml:space="preserve">   Row 0:</w:t>
      </w:r>
    </w:p>
    <w:p w:rsidR="00CD5224" w:rsidRDefault="00EC5992">
      <w:pPr>
        <w:pStyle w:val="Code"/>
      </w:pPr>
      <w:r>
        <w:t xml:space="preserve">      0x0e330014  PidTagReplChangenum                                   0x0000000000000000 (0)</w:t>
      </w:r>
    </w:p>
    <w:p w:rsidR="00CD5224" w:rsidRDefault="00EC5992">
      <w:pPr>
        <w:pStyle w:val="Code"/>
      </w:pPr>
      <w:r>
        <w:t xml:space="preserve">      0x3001001f  PidTagDisplayName_W                                   46 Byte(s)</w:t>
      </w:r>
    </w:p>
    <w:p w:rsidR="00CD5224" w:rsidRDefault="00EC5992">
      <w:pPr>
        <w:pStyle w:val="Code"/>
      </w:pPr>
      <w:r>
        <w:t xml:space="preserve">         0000: 54 00 6F 00 70 00 20 00 6F 00 66 00 20 00 50 00 - T.o.p. .o.f. </w:t>
      </w:r>
      <w:r>
        <w:t>.P.</w:t>
      </w:r>
    </w:p>
    <w:p w:rsidR="00CD5224" w:rsidRDefault="00EC5992">
      <w:pPr>
        <w:pStyle w:val="Code"/>
      </w:pPr>
      <w:r>
        <w:t xml:space="preserve">         0010: 65 00 72 00 73 00 6F 00 6E 00 61 00 6C 00 20 00 - e.r.s.o.n.a.l. .</w:t>
      </w:r>
    </w:p>
    <w:p w:rsidR="00CD5224" w:rsidRDefault="00EC5992">
      <w:pPr>
        <w:pStyle w:val="Code"/>
      </w:pPr>
      <w:r>
        <w:t xml:space="preserve">         0020: 46 00 6F 00 6C 00 64 00 65 00 72 00 73 00       - F.o.l.d.e.r.s.</w:t>
      </w:r>
    </w:p>
    <w:p w:rsidR="00CD5224" w:rsidRDefault="00EC5992">
      <w:pPr>
        <w:pStyle w:val="Code"/>
      </w:pPr>
      <w:r>
        <w:t xml:space="preserve">         </w:t>
      </w:r>
    </w:p>
    <w:p w:rsidR="00CD5224" w:rsidRDefault="00EC5992">
      <w:pPr>
        <w:pStyle w:val="Code"/>
      </w:pPr>
      <w:r>
        <w:t xml:space="preserve">      0x36020003  PidTagContentCount                                    0x000000</w:t>
      </w:r>
      <w:r>
        <w:t xml:space="preserve">00 (0) </w:t>
      </w:r>
    </w:p>
    <w:p w:rsidR="00CD5224" w:rsidRDefault="00EC5992">
      <w:pPr>
        <w:pStyle w:val="Code"/>
      </w:pPr>
      <w:r>
        <w:t xml:space="preserve">      0x36030003  PidTagContentUnreadCount                              0x00000000 (0) </w:t>
      </w:r>
    </w:p>
    <w:p w:rsidR="00CD5224" w:rsidRDefault="00EC5992">
      <w:pPr>
        <w:pStyle w:val="Code"/>
      </w:pPr>
      <w:r>
        <w:t xml:space="preserve">      0x360a000b  PidTagSubfolders                                      0x01 (1)</w:t>
      </w:r>
    </w:p>
    <w:p w:rsidR="00CD5224" w:rsidRDefault="00EC5992">
      <w:pPr>
        <w:pStyle w:val="Code"/>
      </w:pPr>
      <w:r>
        <w:lastRenderedPageBreak/>
        <w:t xml:space="preserve">   </w:t>
      </w:r>
    </w:p>
    <w:p w:rsidR="00CD5224" w:rsidRDefault="00EC5992">
      <w:pPr>
        <w:pStyle w:val="Code"/>
      </w:pPr>
      <w:r>
        <w:t xml:space="preserve">   Row 1:</w:t>
      </w:r>
    </w:p>
    <w:p w:rsidR="00CD5224" w:rsidRDefault="00EC5992">
      <w:pPr>
        <w:pStyle w:val="Code"/>
      </w:pPr>
      <w:r>
        <w:t xml:space="preserve">      0x0e330014  PidTagReplChangenum                            </w:t>
      </w:r>
      <w:r>
        <w:t xml:space="preserve">       0x0000000000000000 (0)</w:t>
      </w:r>
    </w:p>
    <w:p w:rsidR="00CD5224" w:rsidRDefault="00EC5992">
      <w:pPr>
        <w:pStyle w:val="Code"/>
      </w:pPr>
      <w:r>
        <w:t xml:space="preserve">      0x3001001f  PidTagDisplayName_W                                   22 Byte(s)</w:t>
      </w:r>
    </w:p>
    <w:p w:rsidR="00CD5224" w:rsidRDefault="00EC5992">
      <w:pPr>
        <w:pStyle w:val="Code"/>
      </w:pPr>
      <w:r>
        <w:t xml:space="preserve">         0000: 53 00 65 00 61 00 72 00 63 00 68 00 20 00 52 00 - S.e.a.r.c.h. .R.</w:t>
      </w:r>
    </w:p>
    <w:p w:rsidR="00CD5224" w:rsidRDefault="00EC5992">
      <w:pPr>
        <w:pStyle w:val="Code"/>
      </w:pPr>
      <w:r>
        <w:t xml:space="preserve">         0010: 6F 00 6F 00 74 00                             </w:t>
      </w:r>
      <w:r>
        <w:t xml:space="preserve">  - o.o.t.</w:t>
      </w:r>
    </w:p>
    <w:p w:rsidR="00CD5224" w:rsidRDefault="00EC5992">
      <w:pPr>
        <w:pStyle w:val="Code"/>
      </w:pPr>
      <w:r>
        <w:t xml:space="preserve">         </w:t>
      </w:r>
    </w:p>
    <w:p w:rsidR="00CD5224" w:rsidRDefault="00EC5992">
      <w:pPr>
        <w:pStyle w:val="Code"/>
      </w:pPr>
      <w:r>
        <w:t xml:space="preserve">      0x36020003  PidTagContentCount                                    0x00000000 (0) </w:t>
      </w:r>
    </w:p>
    <w:p w:rsidR="00CD5224" w:rsidRDefault="00EC5992">
      <w:pPr>
        <w:pStyle w:val="Code"/>
      </w:pPr>
      <w:r>
        <w:t xml:space="preserve">      0x36030003  PidTagContentUnreadCount                              0x00000000 (0) </w:t>
      </w:r>
    </w:p>
    <w:p w:rsidR="00CD5224" w:rsidRDefault="00EC5992">
      <w:pPr>
        <w:pStyle w:val="Code"/>
      </w:pPr>
      <w:r>
        <w:t xml:space="preserve">      0x360a000b  PidTagSubfolders                         </w:t>
      </w:r>
      <w:r>
        <w:t xml:space="preserve">             0x00 (0)</w:t>
      </w:r>
    </w:p>
    <w:p w:rsidR="00CD5224" w:rsidRDefault="00EC5992">
      <w:pPr>
        <w:pStyle w:val="Code"/>
      </w:pPr>
      <w:r>
        <w:t xml:space="preserve">   </w:t>
      </w:r>
    </w:p>
    <w:p w:rsidR="00CD5224" w:rsidRDefault="00EC5992">
      <w:pPr>
        <w:pStyle w:val="Code"/>
      </w:pPr>
      <w:r>
        <w:t xml:space="preserve">   Row 2:</w:t>
      </w:r>
    </w:p>
    <w:p w:rsidR="00CD5224" w:rsidRDefault="00EC5992">
      <w:pPr>
        <w:pStyle w:val="Code"/>
      </w:pPr>
      <w:r>
        <w:t xml:space="preserve">      0x0e330014  PidTagReplChangenum                                   0x0000000000000000 (0)</w:t>
      </w:r>
    </w:p>
    <w:p w:rsidR="00CD5224" w:rsidRDefault="00EC5992">
      <w:pPr>
        <w:pStyle w:val="Code"/>
      </w:pPr>
      <w:r>
        <w:t xml:space="preserve">      0x3001001f  PidTagDisplayName_W                                   40 Byte(s)</w:t>
      </w:r>
    </w:p>
    <w:p w:rsidR="00CD5224" w:rsidRDefault="00EC5992">
      <w:pPr>
        <w:pStyle w:val="Code"/>
      </w:pPr>
      <w:r>
        <w:t xml:space="preserve">         0000: 53 00 50 00 41 00 4D 00 20 </w:t>
      </w:r>
      <w:r>
        <w:t>00 53 00 65 00 61 00 - S.P.A.M. .S.e.a.</w:t>
      </w:r>
    </w:p>
    <w:p w:rsidR="00CD5224" w:rsidRDefault="00EC5992">
      <w:pPr>
        <w:pStyle w:val="Code"/>
      </w:pPr>
      <w:r>
        <w:t xml:space="preserve">         0010: 72 00 63 00 68 00 20 00 46 00 6F 00 6C 00 64 00 - r.c.h. .F.o.l.d.</w:t>
      </w:r>
    </w:p>
    <w:p w:rsidR="00CD5224" w:rsidRDefault="00EC5992">
      <w:pPr>
        <w:pStyle w:val="Code"/>
      </w:pPr>
      <w:r>
        <w:t xml:space="preserve">         0020: 65 00 72 00 20 00 32 00                         - e.r. .2.</w:t>
      </w:r>
    </w:p>
    <w:p w:rsidR="00CD5224" w:rsidRDefault="00EC5992">
      <w:pPr>
        <w:pStyle w:val="Code"/>
      </w:pPr>
      <w:r>
        <w:t xml:space="preserve">         </w:t>
      </w:r>
    </w:p>
    <w:p w:rsidR="00CD5224" w:rsidRDefault="00EC5992">
      <w:pPr>
        <w:pStyle w:val="Code"/>
      </w:pPr>
      <w:r>
        <w:t xml:space="preserve">      0x36020003  PidTagContentCount                                    0x00000000 (0) </w:t>
      </w:r>
    </w:p>
    <w:p w:rsidR="00CD5224" w:rsidRDefault="00EC5992">
      <w:pPr>
        <w:pStyle w:val="Code"/>
      </w:pPr>
      <w:r>
        <w:t xml:space="preserve">      0x36030003  PidTagContentUnreadCount                              0x00000000 (0) </w:t>
      </w:r>
    </w:p>
    <w:p w:rsidR="00CD5224" w:rsidRDefault="00EC5992">
      <w:pPr>
        <w:pStyle w:val="Code"/>
      </w:pPr>
      <w:r>
        <w:t xml:space="preserve">      0x360a000b  PidTagSubfolders                                      0x00 (0)</w:t>
      </w:r>
    </w:p>
    <w:p w:rsidR="00CD5224" w:rsidRDefault="00EC5992">
      <w:pPr>
        <w:pStyle w:val="Code"/>
      </w:pPr>
      <w:r>
        <w:t xml:space="preserve">   </w:t>
      </w:r>
    </w:p>
    <w:p w:rsidR="00CD5224" w:rsidRDefault="00EC5992">
      <w:pPr>
        <w:pStyle w:val="Code"/>
      </w:pPr>
      <w:r>
        <w:t xml:space="preserve">   RowIndex [HID: 0x00000020]</w:t>
      </w:r>
    </w:p>
    <w:p w:rsidR="00CD5224" w:rsidRDefault="00EC5992">
      <w:pPr>
        <w:pStyle w:val="Code"/>
      </w:pPr>
      <w:r>
        <w:t xml:space="preserve">      </w:t>
      </w:r>
    </w:p>
    <w:p w:rsidR="00CD5224" w:rsidRDefault="00EC5992">
      <w:pPr>
        <w:pStyle w:val="Code"/>
      </w:pPr>
      <w:r>
        <w:t xml:space="preserve">      Property Context (3 Items)</w:t>
      </w:r>
    </w:p>
    <w:p w:rsidR="00CD5224" w:rsidRDefault="00EC5992">
      <w:pPr>
        <w:pStyle w:val="Code"/>
      </w:pPr>
      <w:r>
        <w:t xml:space="preserve">      </w:t>
      </w:r>
    </w:p>
    <w:p w:rsidR="00CD5224" w:rsidRDefault="00EC5992">
      <w:pPr>
        <w:pStyle w:val="Code"/>
      </w:pPr>
      <w:r>
        <w:t xml:space="preserve">         0x00002223, 2</w:t>
      </w:r>
    </w:p>
    <w:p w:rsidR="00CD5224" w:rsidRDefault="00EC5992">
      <w:pPr>
        <w:pStyle w:val="Code"/>
      </w:pPr>
      <w:r>
        <w:t xml:space="preserve">         0x00008022, 0</w:t>
      </w:r>
    </w:p>
    <w:p w:rsidR="00CD5224" w:rsidRDefault="00EC5992">
      <w:pPr>
        <w:pStyle w:val="Code"/>
      </w:pPr>
      <w:r>
        <w:t xml:space="preserve">         0x00008042, 1</w:t>
      </w:r>
    </w:p>
    <w:p w:rsidR="00CD5224" w:rsidRDefault="00CD5224">
      <w:pPr>
        <w:pStyle w:val="Code"/>
      </w:pPr>
    </w:p>
    <w:p w:rsidR="00CD5224" w:rsidRDefault="00EC5992">
      <w:pPr>
        <w:pStyle w:val="Code"/>
      </w:pPr>
      <w:r>
        <w:t>=======================================================================</w:t>
      </w:r>
    </w:p>
    <w:p w:rsidR="00CD5224" w:rsidRDefault="00CD5224">
      <w:pPr>
        <w:pStyle w:val="Code"/>
      </w:pPr>
    </w:p>
    <w:p w:rsidR="00CD5224" w:rsidRDefault="00EC5992">
      <w:pPr>
        <w:pStyle w:val="Code"/>
      </w:pPr>
      <w:r>
        <w:t>NID: 302 (0x0000012e)  &lt; NID_TY</w:t>
      </w:r>
      <w:r>
        <w:t>PE_CONTENTS_TABLE &gt;  &lt; none &gt;</w:t>
      </w:r>
    </w:p>
    <w:p w:rsidR="00CD5224" w:rsidRDefault="00EC5992">
      <w:pPr>
        <w:pStyle w:val="Code"/>
      </w:pPr>
      <w:r>
        <w:t xml:space="preserve">   </w:t>
      </w:r>
    </w:p>
    <w:p w:rsidR="00CD5224" w:rsidRDefault="00EC5992">
      <w:pPr>
        <w:pStyle w:val="Code"/>
      </w:pPr>
      <w:r>
        <w:t xml:space="preserve">   Parent NID: 0x00000000</w:t>
      </w:r>
    </w:p>
    <w:p w:rsidR="00CD5224" w:rsidRDefault="00EC5992">
      <w:pPr>
        <w:pStyle w:val="Code"/>
      </w:pPr>
      <w:r>
        <w:t xml:space="preserve">   Data BID: 8 (0x8)</w:t>
      </w:r>
    </w:p>
    <w:p w:rsidR="00CD5224" w:rsidRDefault="00EC5992">
      <w:pPr>
        <w:pStyle w:val="Code"/>
      </w:pPr>
      <w:r>
        <w:t xml:space="preserve">   Subnode BID: 0 (0x0)</w:t>
      </w:r>
    </w:p>
    <w:p w:rsidR="00CD5224" w:rsidRDefault="00EC5992">
      <w:pPr>
        <w:pStyle w:val="Code"/>
      </w:pPr>
      <w:r>
        <w:t xml:space="preserve">   </w:t>
      </w:r>
    </w:p>
    <w:p w:rsidR="00CD5224" w:rsidRDefault="00EC5992">
      <w:pPr>
        <w:pStyle w:val="Code"/>
      </w:pPr>
      <w:r>
        <w:t xml:space="preserve">   Block Signature: 0xec  &lt; HEAP_SIGNATURE &gt;</w:t>
      </w:r>
    </w:p>
    <w:p w:rsidR="00CD5224" w:rsidRDefault="00EC5992">
      <w:pPr>
        <w:pStyle w:val="Code"/>
      </w:pPr>
      <w:r>
        <w:t xml:space="preserve">   Client Signature: 0x7c  &lt; bTypeTC &gt;</w:t>
      </w:r>
    </w:p>
    <w:p w:rsidR="00CD5224" w:rsidRDefault="00EC5992">
      <w:pPr>
        <w:pStyle w:val="Code"/>
      </w:pPr>
      <w:r>
        <w:t xml:space="preserve">   Fill Level: 0x00 0x00 0x00 0x00</w:t>
      </w:r>
    </w:p>
    <w:p w:rsidR="00CD5224" w:rsidRDefault="00EC5992">
      <w:pPr>
        <w:pStyle w:val="Code"/>
      </w:pPr>
      <w:r>
        <w:t xml:space="preserve">   User Root HID: 64 (0x00000040)</w:t>
      </w:r>
    </w:p>
    <w:p w:rsidR="00CD5224" w:rsidRDefault="00EC5992">
      <w:pPr>
        <w:pStyle w:val="Code"/>
      </w:pPr>
      <w:r>
        <w:t xml:space="preserve">   </w:t>
      </w:r>
    </w:p>
    <w:p w:rsidR="00CD5224" w:rsidRDefault="00EC5992">
      <w:pPr>
        <w:pStyle w:val="Code"/>
      </w:pPr>
      <w:r>
        <w:t xml:space="preserve">   Table Context (27 Sparse Columns)</w:t>
      </w:r>
    </w:p>
    <w:p w:rsidR="00CD5224" w:rsidRDefault="00EC5992">
      <w:pPr>
        <w:pStyle w:val="Code"/>
      </w:pPr>
      <w:r>
        <w:t xml:space="preserve">   </w:t>
      </w:r>
    </w:p>
    <w:p w:rsidR="00CD5224" w:rsidRDefault="00EC5992">
      <w:pPr>
        <w:pStyle w:val="Code"/>
      </w:pPr>
      <w:r>
        <w:t xml:space="preserve">   Columns:</w:t>
      </w:r>
    </w:p>
    <w:p w:rsidR="00CD5224" w:rsidRDefault="00EC5992">
      <w:pPr>
        <w:pStyle w:val="Code"/>
      </w:pPr>
      <w:r>
        <w:t xml:space="preserve">      0x00170003  PidTagImportance                     (IB: 20, CB: 4, iBit: 5)</w:t>
      </w:r>
    </w:p>
    <w:p w:rsidR="00CD5224" w:rsidRDefault="00EC5992">
      <w:pPr>
        <w:pStyle w:val="Code"/>
      </w:pPr>
      <w:r>
        <w:t xml:space="preserve">      0x001a001f  PidTagMessageClass_W                 (IB: 12, CB: 4, iBit: 3)</w:t>
      </w:r>
    </w:p>
    <w:p w:rsidR="00CD5224" w:rsidRDefault="00EC5992">
      <w:pPr>
        <w:pStyle w:val="Code"/>
      </w:pPr>
      <w:r>
        <w:t xml:space="preserve">      0x00360003  PidTagSensitivity                    (IB: 60, CB: 4, iBit: 15)</w:t>
      </w:r>
    </w:p>
    <w:p w:rsidR="00CD5224" w:rsidRDefault="00EC5992">
      <w:pPr>
        <w:pStyle w:val="Code"/>
      </w:pPr>
      <w:r>
        <w:t xml:space="preserve">      0x0037001f  PidTagSubject_W                      (IB: 28, CB: 4, iBit: 7)</w:t>
      </w:r>
    </w:p>
    <w:p w:rsidR="00CD5224" w:rsidRDefault="00EC5992">
      <w:pPr>
        <w:pStyle w:val="Code"/>
      </w:pPr>
      <w:r>
        <w:t xml:space="preserve">      0x00390040  PidTagClientSubmitTime               (IB: 40, CB: 8, iBit: 9)</w:t>
      </w:r>
    </w:p>
    <w:p w:rsidR="00CD5224" w:rsidRDefault="00EC5992">
      <w:pPr>
        <w:pStyle w:val="Code"/>
      </w:pPr>
      <w:r>
        <w:t xml:space="preserve">      0x0042001</w:t>
      </w:r>
      <w:r>
        <w:t>f  PidTagSentRepresentingName_W         (IB: 24, CB: 4, iBit: 6)</w:t>
      </w:r>
    </w:p>
    <w:p w:rsidR="00CD5224" w:rsidRDefault="00EC5992">
      <w:pPr>
        <w:pStyle w:val="Code"/>
      </w:pPr>
      <w:r>
        <w:t xml:space="preserve">      0x0057000b  PidTagMessageToMe                    (IB: 116, CB: 1, iBit: 13)</w:t>
      </w:r>
    </w:p>
    <w:p w:rsidR="00CD5224" w:rsidRDefault="00EC5992">
      <w:pPr>
        <w:pStyle w:val="Code"/>
      </w:pPr>
      <w:r>
        <w:t xml:space="preserve">      0x0058000b  PidTagMessageCcMe                    (IB: 117, CB: 1, iBit: 14)</w:t>
      </w:r>
    </w:p>
    <w:p w:rsidR="00CD5224" w:rsidRDefault="00EC5992">
      <w:pPr>
        <w:pStyle w:val="Code"/>
      </w:pPr>
      <w:r>
        <w:t xml:space="preserve">      0x0070001f  PidTagCon</w:t>
      </w:r>
      <w:r>
        <w:t>versationTopic_W            (IB: 68, CB: 4, iBit: 17)</w:t>
      </w:r>
    </w:p>
    <w:p w:rsidR="00CD5224" w:rsidRDefault="00EC5992">
      <w:pPr>
        <w:pStyle w:val="Code"/>
      </w:pPr>
      <w:r>
        <w:t xml:space="preserve">      0x00710102  PidTagConversationIndex              (IB: 72, CB: 4, iBit: 18)</w:t>
      </w:r>
    </w:p>
    <w:p w:rsidR="00CD5224" w:rsidRDefault="00EC5992">
      <w:pPr>
        <w:pStyle w:val="Code"/>
      </w:pPr>
      <w:r>
        <w:t xml:space="preserve">      0x0e03001f  PidTagDisplayCc_W                    (IB: 56, CB: 4, iBit: 12)</w:t>
      </w:r>
    </w:p>
    <w:p w:rsidR="00CD5224" w:rsidRDefault="00EC5992">
      <w:pPr>
        <w:pStyle w:val="Code"/>
      </w:pPr>
      <w:r>
        <w:t xml:space="preserve">      0x0e04001f  PidTagDisplayTo_W     </w:t>
      </w:r>
      <w:r>
        <w:t xml:space="preserve">               (IB: 52, CB: 4, iBit: 11)</w:t>
      </w:r>
    </w:p>
    <w:p w:rsidR="00CD5224" w:rsidRDefault="00EC5992">
      <w:pPr>
        <w:pStyle w:val="Code"/>
      </w:pPr>
      <w:r>
        <w:t xml:space="preserve">      0x0e060040  PidTagMessageDeliveryTime            (IB: 32, CB: 8, iBit: 8)</w:t>
      </w:r>
    </w:p>
    <w:p w:rsidR="00CD5224" w:rsidRDefault="00EC5992">
      <w:pPr>
        <w:pStyle w:val="Code"/>
      </w:pPr>
      <w:r>
        <w:t xml:space="preserve">      0x0e070003  PidTagMessageFlags                   (IB: 16, CB: 4, iBit: 4)</w:t>
      </w:r>
    </w:p>
    <w:p w:rsidR="00CD5224" w:rsidRDefault="00EC5992">
      <w:pPr>
        <w:pStyle w:val="Code"/>
      </w:pPr>
      <w:r>
        <w:t xml:space="preserve">      0x0e080003  PidTagMessageSize                    </w:t>
      </w:r>
      <w:r>
        <w:t>(IB: 48, CB: 4, iBit: 10)</w:t>
      </w:r>
    </w:p>
    <w:p w:rsidR="00CD5224" w:rsidRDefault="00EC5992">
      <w:pPr>
        <w:pStyle w:val="Code"/>
      </w:pPr>
      <w:r>
        <w:t xml:space="preserve">      0x0e170003  PidTagMessageStatus                  (IB: 8, CB: 4, iBit: 2)</w:t>
      </w:r>
    </w:p>
    <w:p w:rsidR="00CD5224" w:rsidRDefault="00EC5992">
      <w:pPr>
        <w:pStyle w:val="Code"/>
      </w:pPr>
      <w:r>
        <w:t xml:space="preserve">      0x0e300003  PidTagReplItemId                     (IB: 88, CB: 4, iBit: 21)</w:t>
      </w:r>
    </w:p>
    <w:p w:rsidR="00CD5224" w:rsidRDefault="00EC5992">
      <w:pPr>
        <w:pStyle w:val="Code"/>
      </w:pPr>
      <w:r>
        <w:t xml:space="preserve">      0x0e330014  PidTagReplChangenum                  (IB: 92, CB: 8,</w:t>
      </w:r>
      <w:r>
        <w:t xml:space="preserve"> iBit: 22)</w:t>
      </w:r>
    </w:p>
    <w:p w:rsidR="00CD5224" w:rsidRDefault="00EC5992">
      <w:pPr>
        <w:pStyle w:val="Code"/>
      </w:pPr>
      <w:r>
        <w:t xml:space="preserve">      0x0e340102  PidTagReplVersionhistory             (IB: 100, CB: 4, iBit: 23)</w:t>
      </w:r>
    </w:p>
    <w:p w:rsidR="00CD5224" w:rsidRDefault="00EC5992">
      <w:pPr>
        <w:pStyle w:val="Code"/>
      </w:pPr>
      <w:r>
        <w:t xml:space="preserve">      0x0e380003  PidTagReplFlags                      (IB: 112, CB: 4, iBit: 26)</w:t>
      </w:r>
    </w:p>
    <w:p w:rsidR="00CD5224" w:rsidRDefault="00EC5992">
      <w:pPr>
        <w:pStyle w:val="Code"/>
      </w:pPr>
      <w:r>
        <w:t xml:space="preserve">      0x0e3c0102  PidTagReplCopiedfromVersionhistory   (IB: 108, CB: 4, iBit: 25)</w:t>
      </w:r>
    </w:p>
    <w:p w:rsidR="00CD5224" w:rsidRDefault="00EC5992">
      <w:pPr>
        <w:pStyle w:val="Code"/>
      </w:pPr>
      <w:r>
        <w:lastRenderedPageBreak/>
        <w:t xml:space="preserve">      0x0e3d0102  PidTagReplCopiedfromItemid           (IB: 104, CB: 4, iBit: 24)</w:t>
      </w:r>
    </w:p>
    <w:p w:rsidR="00CD5224" w:rsidRDefault="00EC5992">
      <w:pPr>
        <w:pStyle w:val="Code"/>
      </w:pPr>
      <w:r>
        <w:t xml:space="preserve">      0x10970003  PidTagItemTemporaryFlags             (IB: 64, CB: 4, iBit: 16)</w:t>
      </w:r>
    </w:p>
    <w:p w:rsidR="00CD5224" w:rsidRDefault="00EC5992">
      <w:pPr>
        <w:pStyle w:val="Code"/>
      </w:pPr>
      <w:r>
        <w:t xml:space="preserve">      0x30080040  PidTagLastModificationTime           (IB: 80, CB: 8, iBit: 20)</w:t>
      </w:r>
    </w:p>
    <w:p w:rsidR="00CD5224" w:rsidRDefault="00EC5992">
      <w:pPr>
        <w:pStyle w:val="Code"/>
      </w:pPr>
      <w:r>
        <w:t xml:space="preserve">      0x65c</w:t>
      </w:r>
      <w:r>
        <w:t>60003  PidTagSecureSubmitFlags              (IB: 76, CB: 4, iBit: 19)</w:t>
      </w:r>
    </w:p>
    <w:p w:rsidR="00CD5224" w:rsidRDefault="00EC5992">
      <w:pPr>
        <w:pStyle w:val="Code"/>
      </w:pPr>
      <w:r>
        <w:t xml:space="preserve">      0x67f20003  PidTagLtpRowId                       (IB: 0, CB: 4, iBit: 0)</w:t>
      </w:r>
    </w:p>
    <w:p w:rsidR="00CD5224" w:rsidRDefault="00EC5992">
      <w:pPr>
        <w:pStyle w:val="Code"/>
      </w:pPr>
      <w:r>
        <w:t xml:space="preserve">      0x67f30003  PidTagLtpRowVer                      (IB: 4, CB: 4, iBit: 1)</w:t>
      </w:r>
    </w:p>
    <w:p w:rsidR="00CD5224" w:rsidRDefault="00EC5992">
      <w:pPr>
        <w:pStyle w:val="Code"/>
      </w:pPr>
      <w:r>
        <w:t xml:space="preserve">   </w:t>
      </w:r>
    </w:p>
    <w:p w:rsidR="00CD5224" w:rsidRDefault="00EC5992">
      <w:pPr>
        <w:pStyle w:val="Code"/>
      </w:pPr>
      <w:r>
        <w:t xml:space="preserve">   Row Matrix Data Not Present (0 Rows)</w:t>
      </w:r>
    </w:p>
    <w:p w:rsidR="00CD5224" w:rsidRDefault="00EC5992">
      <w:pPr>
        <w:pStyle w:val="Code"/>
      </w:pPr>
      <w:r>
        <w:t xml:space="preserve">   </w:t>
      </w:r>
    </w:p>
    <w:p w:rsidR="00CD5224" w:rsidRDefault="00EC5992">
      <w:pPr>
        <w:pStyle w:val="Code"/>
      </w:pPr>
      <w:r>
        <w:t xml:space="preserve">   RowIndex [HID: 0x00000020]</w:t>
      </w:r>
    </w:p>
    <w:p w:rsidR="00CD5224" w:rsidRDefault="00CD5224">
      <w:pPr>
        <w:pStyle w:val="Code"/>
      </w:pPr>
    </w:p>
    <w:p w:rsidR="00CD5224" w:rsidRDefault="00EC5992">
      <w:pPr>
        <w:pStyle w:val="Code"/>
      </w:pPr>
      <w:r>
        <w:t>=======================================================================</w:t>
      </w:r>
    </w:p>
    <w:p w:rsidR="00CD5224" w:rsidRDefault="00CD5224">
      <w:pPr>
        <w:pStyle w:val="Code"/>
      </w:pPr>
    </w:p>
    <w:p w:rsidR="00CD5224" w:rsidRDefault="00EC5992">
      <w:pPr>
        <w:pStyle w:val="Code"/>
      </w:pPr>
      <w:r>
        <w:t>NID: 303 (0x0000012f)  &lt; NID_TYPE_ASSOC_CONTENTS_TABLE &gt;  &lt; none &gt;</w:t>
      </w:r>
    </w:p>
    <w:p w:rsidR="00CD5224" w:rsidRDefault="00EC5992">
      <w:pPr>
        <w:pStyle w:val="Code"/>
      </w:pPr>
      <w:r>
        <w:t xml:space="preserve">   </w:t>
      </w:r>
    </w:p>
    <w:p w:rsidR="00CD5224" w:rsidRDefault="00EC5992">
      <w:pPr>
        <w:pStyle w:val="Code"/>
      </w:pPr>
      <w:r>
        <w:t xml:space="preserve">   Parent NID: 0x00000000</w:t>
      </w:r>
    </w:p>
    <w:p w:rsidR="00CD5224" w:rsidRDefault="00EC5992">
      <w:pPr>
        <w:pStyle w:val="Code"/>
      </w:pPr>
      <w:r>
        <w:t xml:space="preserve">   Data BID</w:t>
      </w:r>
      <w:r>
        <w:t>: 284 (0x11c)</w:t>
      </w:r>
    </w:p>
    <w:p w:rsidR="00CD5224" w:rsidRDefault="00EC5992">
      <w:pPr>
        <w:pStyle w:val="Code"/>
      </w:pPr>
      <w:r>
        <w:t xml:space="preserve">   Subnode BID: 0 (0x0)</w:t>
      </w:r>
    </w:p>
    <w:p w:rsidR="00CD5224" w:rsidRDefault="00EC5992">
      <w:pPr>
        <w:pStyle w:val="Code"/>
      </w:pPr>
      <w:r>
        <w:t xml:space="preserve">   </w:t>
      </w:r>
    </w:p>
    <w:p w:rsidR="00CD5224" w:rsidRDefault="00EC5992">
      <w:pPr>
        <w:pStyle w:val="Code"/>
      </w:pPr>
      <w:r>
        <w:t xml:space="preserve">   Block Signature: 0xec  &lt; HEAP_SIGNATURE &gt;</w:t>
      </w:r>
    </w:p>
    <w:p w:rsidR="00CD5224" w:rsidRDefault="00EC5992">
      <w:pPr>
        <w:pStyle w:val="Code"/>
      </w:pPr>
      <w:r>
        <w:t xml:space="preserve">   Client Signature: 0x7c  &lt; bTypeTC &gt;</w:t>
      </w:r>
    </w:p>
    <w:p w:rsidR="00CD5224" w:rsidRDefault="00EC5992">
      <w:pPr>
        <w:pStyle w:val="Code"/>
      </w:pPr>
      <w:r>
        <w:t xml:space="preserve">   Fill Level: 0x00 0x00 0x00 0x00</w:t>
      </w:r>
    </w:p>
    <w:p w:rsidR="00CD5224" w:rsidRDefault="00EC5992">
      <w:pPr>
        <w:pStyle w:val="Code"/>
      </w:pPr>
      <w:r>
        <w:t xml:space="preserve">   User Root HID: 64 (0x00000040)</w:t>
      </w:r>
    </w:p>
    <w:p w:rsidR="00CD5224" w:rsidRDefault="00EC5992">
      <w:pPr>
        <w:pStyle w:val="Code"/>
      </w:pPr>
      <w:r>
        <w:t xml:space="preserve">   </w:t>
      </w:r>
    </w:p>
    <w:p w:rsidR="00CD5224" w:rsidRDefault="00EC5992">
      <w:pPr>
        <w:pStyle w:val="Code"/>
      </w:pPr>
      <w:r>
        <w:t xml:space="preserve">   Table Context (17 Sparse Columns)</w:t>
      </w:r>
    </w:p>
    <w:p w:rsidR="00CD5224" w:rsidRDefault="00EC5992">
      <w:pPr>
        <w:pStyle w:val="Code"/>
      </w:pPr>
      <w:r>
        <w:t xml:space="preserve">   </w:t>
      </w:r>
    </w:p>
    <w:p w:rsidR="00CD5224" w:rsidRDefault="00EC5992">
      <w:pPr>
        <w:pStyle w:val="Code"/>
      </w:pPr>
      <w:r>
        <w:t xml:space="preserve">   Columns:</w:t>
      </w:r>
    </w:p>
    <w:p w:rsidR="00CD5224" w:rsidRDefault="00EC5992">
      <w:pPr>
        <w:pStyle w:val="Code"/>
      </w:pPr>
      <w:r>
        <w:t xml:space="preserve">      0x001a001f  PidTagMessageClass_W                 (IB: 12, CB: 4, iBit: 3)</w:t>
      </w:r>
    </w:p>
    <w:p w:rsidR="00CD5224" w:rsidRDefault="00EC5992">
      <w:pPr>
        <w:pStyle w:val="Code"/>
      </w:pPr>
      <w:r>
        <w:t xml:space="preserve">      0x003a001f  PidTagReportName_W                   (IB: 60, CB: 4, iBit: 16)</w:t>
      </w:r>
    </w:p>
    <w:p w:rsidR="00CD5224" w:rsidRDefault="00EC5992">
      <w:pPr>
        <w:pStyle w:val="Code"/>
      </w:pPr>
      <w:r>
        <w:t xml:space="preserve">      0x0070001f  PidTagConversationTopic_W            (IB: 56, CB: 4, iBit: 15)</w:t>
      </w:r>
    </w:p>
    <w:p w:rsidR="00CD5224" w:rsidRDefault="00EC5992">
      <w:pPr>
        <w:pStyle w:val="Code"/>
      </w:pPr>
      <w:r>
        <w:t xml:space="preserve">      0x0e0700</w:t>
      </w:r>
      <w:r>
        <w:t>03  PidTagMessageFlags                   (IB: 16, CB: 4, iBit: 4)</w:t>
      </w:r>
    </w:p>
    <w:p w:rsidR="00CD5224" w:rsidRDefault="00EC5992">
      <w:pPr>
        <w:pStyle w:val="Code"/>
      </w:pPr>
      <w:r>
        <w:t xml:space="preserve">      0x0e170003  PidTagMessageStatus                  (IB: 8, CB: 4, iBit: 2)</w:t>
      </w:r>
    </w:p>
    <w:p w:rsidR="00CD5224" w:rsidRDefault="00EC5992">
      <w:pPr>
        <w:pStyle w:val="Code"/>
      </w:pPr>
      <w:r>
        <w:t xml:space="preserve">      0x3001001f  PidTagDisplayName_W                  (IB: 20, CB: 4, iBit: 5)</w:t>
      </w:r>
    </w:p>
    <w:p w:rsidR="00CD5224" w:rsidRDefault="00EC5992">
      <w:pPr>
        <w:pStyle w:val="Code"/>
      </w:pPr>
      <w:r>
        <w:t xml:space="preserve">      0x67f20003  PidTagLtpRowI</w:t>
      </w:r>
      <w:r>
        <w:t>d                       (IB: 0, CB: 4, iBit: 0)</w:t>
      </w:r>
    </w:p>
    <w:p w:rsidR="00CD5224" w:rsidRDefault="00EC5992">
      <w:pPr>
        <w:pStyle w:val="Code"/>
      </w:pPr>
      <w:r>
        <w:t xml:space="preserve">      0x67f30003  PidTagLtpRowVer                      (IB: 4, CB: 4, iBit: 1)</w:t>
      </w:r>
    </w:p>
    <w:p w:rsidR="00CD5224" w:rsidRDefault="00EC5992">
      <w:pPr>
        <w:pStyle w:val="Code"/>
      </w:pPr>
      <w:r>
        <w:t xml:space="preserve">      0x6800001f  PidTagMapiformMessageclass_W          OR</w:t>
      </w:r>
    </w:p>
    <w:p w:rsidR="00CD5224" w:rsidRDefault="00EC5992">
      <w:pPr>
        <w:pStyle w:val="Code"/>
      </w:pPr>
      <w:r>
        <w:t xml:space="preserve">                  PidTagIabRemoteServer_W               OR</w:t>
      </w:r>
    </w:p>
    <w:p w:rsidR="00CD5224" w:rsidRDefault="00EC5992">
      <w:pPr>
        <w:pStyle w:val="Code"/>
      </w:pPr>
      <w:r>
        <w:t xml:space="preserve">                  PidTagOfflineAddressBookName_W       (IB: 44, CB: 4, iBit: 11)</w:t>
      </w:r>
    </w:p>
    <w:p w:rsidR="00CD5224" w:rsidRDefault="00EC5992">
      <w:pPr>
        <w:pStyle w:val="Code"/>
      </w:pPr>
      <w:r>
        <w:t xml:space="preserve">      0x6803000b  PidTagFormMultCategorized             OR</w:t>
      </w:r>
    </w:p>
    <w:p w:rsidR="00CD5224" w:rsidRDefault="00EC5992">
      <w:pPr>
        <w:pStyle w:val="Code"/>
      </w:pPr>
      <w:r>
        <w:t xml:space="preserve">                  PidTagSendOutlookRecallReport        (IB: 64, CB: 1, iBit: 12)</w:t>
      </w:r>
    </w:p>
    <w:p w:rsidR="00CD5224" w:rsidRDefault="00EC5992">
      <w:pPr>
        <w:pStyle w:val="Code"/>
      </w:pPr>
      <w:r>
        <w:t xml:space="preserve">      0x68051003  PidTagOfflineAddr</w:t>
      </w:r>
      <w:r>
        <w:t>essBookTruncatedProperties (IB: 48, CB: 4, iBit: 13)</w:t>
      </w:r>
    </w:p>
    <w:p w:rsidR="00CD5224" w:rsidRDefault="00EC5992">
      <w:pPr>
        <w:pStyle w:val="Code"/>
      </w:pPr>
      <w:r>
        <w:t xml:space="preserve">      0x682f001f  PidTagReplItemid                     (IB: 52, CB: 4, iBit: 14)</w:t>
      </w:r>
    </w:p>
    <w:p w:rsidR="00CD5224" w:rsidRDefault="00EC5992">
      <w:pPr>
        <w:pStyle w:val="Code"/>
      </w:pPr>
      <w:r>
        <w:t xml:space="preserve">      0x70030003  PidTagViewDescriptorFlags            (IB: 24, CB: 4, iBit: 6)</w:t>
      </w:r>
    </w:p>
    <w:p w:rsidR="00CD5224" w:rsidRDefault="00EC5992">
      <w:pPr>
        <w:pStyle w:val="Code"/>
      </w:pPr>
      <w:r>
        <w:t xml:space="preserve">      0x70040102  PidTagViewDescriptorLink</w:t>
      </w:r>
      <w:r>
        <w:t>To           (IB: 28, CB: 4, iBit: 7)</w:t>
      </w:r>
    </w:p>
    <w:p w:rsidR="00CD5224" w:rsidRDefault="00EC5992">
      <w:pPr>
        <w:pStyle w:val="Code"/>
      </w:pPr>
      <w:r>
        <w:t xml:space="preserve">      0x70050102  PidTagViewDescriptorViewFolder       (IB: 32, CB: 4, iBit: 8)</w:t>
      </w:r>
    </w:p>
    <w:p w:rsidR="00CD5224" w:rsidRDefault="00EC5992">
      <w:pPr>
        <w:pStyle w:val="Code"/>
      </w:pPr>
      <w:r>
        <w:t xml:space="preserve">      0x7006001f  PidTagViewDescriptorName              OR</w:t>
      </w:r>
    </w:p>
    <w:p w:rsidR="00CD5224" w:rsidRDefault="00EC5992">
      <w:pPr>
        <w:pStyle w:val="Code"/>
      </w:pPr>
      <w:r>
        <w:t xml:space="preserve">                  PidTagViewDescriptorName_W           (IB: 36, CB: 4, iBit: 9)</w:t>
      </w:r>
    </w:p>
    <w:p w:rsidR="00CD5224" w:rsidRDefault="00EC5992">
      <w:pPr>
        <w:pStyle w:val="Code"/>
      </w:pPr>
      <w:r>
        <w:t xml:space="preserve">      0x70070003  PidTagViewDescriptorVersion          (IB: 40, CB: 4, iBit: 10)</w:t>
      </w:r>
    </w:p>
    <w:p w:rsidR="00CD5224" w:rsidRDefault="00EC5992">
      <w:pPr>
        <w:pStyle w:val="Code"/>
      </w:pPr>
      <w:r>
        <w:t xml:space="preserve">   </w:t>
      </w:r>
    </w:p>
    <w:p w:rsidR="00CD5224" w:rsidRDefault="00EC5992">
      <w:pPr>
        <w:pStyle w:val="Code"/>
      </w:pPr>
      <w:r>
        <w:t xml:space="preserve">   Row Matrix Data Not Present (0 Rows)</w:t>
      </w:r>
    </w:p>
    <w:p w:rsidR="00CD5224" w:rsidRDefault="00EC5992">
      <w:pPr>
        <w:pStyle w:val="Code"/>
      </w:pPr>
      <w:r>
        <w:t xml:space="preserve">   </w:t>
      </w:r>
    </w:p>
    <w:p w:rsidR="00CD5224" w:rsidRDefault="00EC5992">
      <w:pPr>
        <w:pStyle w:val="Code"/>
      </w:pPr>
      <w:r>
        <w:t xml:space="preserve">   RowIndex [HID: 0x00000020]</w:t>
      </w:r>
    </w:p>
    <w:p w:rsidR="00CD5224" w:rsidRDefault="00CD5224">
      <w:pPr>
        <w:pStyle w:val="Code"/>
      </w:pPr>
    </w:p>
    <w:p w:rsidR="00CD5224" w:rsidRDefault="00EC5992">
      <w:pPr>
        <w:pStyle w:val="Heading2"/>
      </w:pPr>
      <w:bookmarkStart w:id="671" w:name="section_5ee9a00a858b47db95b3f91518640ea7"/>
      <w:bookmarkStart w:id="672" w:name="_Toc79581397"/>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CD5224" w:rsidRDefault="00EC5992">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CD5224" w:rsidRDefault="00CD5224">
      <w:pPr>
        <w:pStyle w:val="Code"/>
      </w:pPr>
    </w:p>
    <w:p w:rsidR="00CD5224" w:rsidRDefault="00EC5992">
      <w:pPr>
        <w:pStyle w:val="Code"/>
      </w:pPr>
      <w:r>
        <w:t>NID: 2097252 (0x00200064)  &lt; NID_TYPE_NORMAL_MESSAGE &gt;  &lt; none &gt;</w:t>
      </w:r>
    </w:p>
    <w:p w:rsidR="00CD5224" w:rsidRDefault="00EC5992">
      <w:pPr>
        <w:pStyle w:val="Code"/>
      </w:pPr>
      <w:r>
        <w:t xml:space="preserve">   </w:t>
      </w:r>
    </w:p>
    <w:p w:rsidR="00CD5224" w:rsidRDefault="00EC5992">
      <w:pPr>
        <w:pStyle w:val="Code"/>
      </w:pPr>
      <w:r>
        <w:t xml:space="preserve">   Parent NID: 0x00008082</w:t>
      </w:r>
    </w:p>
    <w:p w:rsidR="00CD5224" w:rsidRDefault="00EC5992">
      <w:pPr>
        <w:pStyle w:val="Code"/>
      </w:pPr>
      <w:r>
        <w:lastRenderedPageBreak/>
        <w:t xml:space="preserve">   Data BID: 5400 (0x1518)</w:t>
      </w:r>
    </w:p>
    <w:p w:rsidR="00CD5224" w:rsidRDefault="00EC5992">
      <w:pPr>
        <w:pStyle w:val="Code"/>
      </w:pPr>
      <w:r>
        <w:t xml:space="preserve">   Subnode BID: 5394 (0x1512)</w:t>
      </w:r>
    </w:p>
    <w:p w:rsidR="00CD5224" w:rsidRDefault="00EC5992">
      <w:pPr>
        <w:pStyle w:val="Code"/>
      </w:pPr>
      <w:r>
        <w:t xml:space="preserve">   </w:t>
      </w:r>
    </w:p>
    <w:p w:rsidR="00CD5224" w:rsidRDefault="00EC5992">
      <w:pPr>
        <w:pStyle w:val="Code"/>
      </w:pPr>
      <w:r>
        <w:t xml:space="preserve">  </w:t>
      </w:r>
      <w:r>
        <w:t xml:space="preserve"> Block: IB=9472512 (0x908a00), 4092 (0xffc) bytes</w:t>
      </w:r>
    </w:p>
    <w:p w:rsidR="00CD5224" w:rsidRDefault="00EC5992">
      <w:pPr>
        <w:pStyle w:val="Code"/>
      </w:pPr>
      <w:r>
        <w:t xml:space="preserve">   Block Signature: 0xec  &lt; HEAP_SIGNATURE &gt;</w:t>
      </w:r>
    </w:p>
    <w:p w:rsidR="00CD5224" w:rsidRDefault="00EC5992">
      <w:pPr>
        <w:pStyle w:val="Code"/>
      </w:pPr>
      <w:r>
        <w:t xml:space="preserve">   Client Signature: 0xbc  &lt; bTypePC &gt;</w:t>
      </w:r>
    </w:p>
    <w:p w:rsidR="00CD5224" w:rsidRDefault="00EC5992">
      <w:pPr>
        <w:pStyle w:val="Code"/>
      </w:pPr>
      <w:r>
        <w:t xml:space="preserve">   Fill Level: 0x00 0x00 0x00 0x00</w:t>
      </w:r>
    </w:p>
    <w:p w:rsidR="00CD5224" w:rsidRDefault="00EC5992">
      <w:pPr>
        <w:pStyle w:val="Code"/>
      </w:pPr>
      <w:r>
        <w:t xml:space="preserve">   User Root HID: 32 (0x00000020)</w:t>
      </w:r>
    </w:p>
    <w:p w:rsidR="00CD5224" w:rsidRDefault="00EC5992">
      <w:pPr>
        <w:pStyle w:val="Code"/>
      </w:pPr>
      <w:r>
        <w:t xml:space="preserve">   </w:t>
      </w:r>
    </w:p>
    <w:p w:rsidR="00CD5224" w:rsidRDefault="00EC5992">
      <w:pPr>
        <w:pStyle w:val="Code"/>
      </w:pPr>
      <w:r>
        <w:t xml:space="preserve">   Property Context (100 Items)</w:t>
      </w:r>
    </w:p>
    <w:p w:rsidR="00CD5224" w:rsidRDefault="00EC5992">
      <w:pPr>
        <w:pStyle w:val="Code"/>
      </w:pPr>
      <w:r>
        <w:t xml:space="preserve">   </w:t>
      </w:r>
    </w:p>
    <w:p w:rsidR="00CD5224" w:rsidRDefault="00EC5992">
      <w:pPr>
        <w:pStyle w:val="Code"/>
      </w:pPr>
      <w:r>
        <w:t xml:space="preserve">      0x0002000b  PidTagAlternateRecipientAllowed      PtypBoolean       0x01 (1)</w:t>
      </w:r>
    </w:p>
    <w:p w:rsidR="00CD5224" w:rsidRDefault="00EC5992">
      <w:pPr>
        <w:pStyle w:val="Code"/>
      </w:pPr>
      <w:r>
        <w:t xml:space="preserve">      0x00170003  PidTagImportance                     PtypInteger32          0x00000001 (1) </w:t>
      </w:r>
    </w:p>
    <w:p w:rsidR="00CD5224" w:rsidRDefault="00EC5992">
      <w:pPr>
        <w:pStyle w:val="Code"/>
      </w:pPr>
      <w:r>
        <w:t xml:space="preserve">      0x001a001f  PidTagMessageClass_W                 PtypString         16 Byte(s)</w:t>
      </w:r>
    </w:p>
    <w:p w:rsidR="00CD5224" w:rsidRDefault="00EC5992">
      <w:pPr>
        <w:pStyle w:val="Code"/>
      </w:pPr>
      <w:r>
        <w:t xml:space="preserve">         0000: 49 00 50 00 4D 00 2E 00 4E 00 6F 00 74 00 65 00 - I.P.M...N.o.t.e.</w:t>
      </w:r>
    </w:p>
    <w:p w:rsidR="00CD5224" w:rsidRDefault="00EC5992">
      <w:pPr>
        <w:pStyle w:val="Code"/>
      </w:pPr>
      <w:r>
        <w:t xml:space="preserve">         </w:t>
      </w:r>
    </w:p>
    <w:p w:rsidR="00CD5224" w:rsidRDefault="00EC5992">
      <w:pPr>
        <w:pStyle w:val="Code"/>
      </w:pPr>
      <w:r>
        <w:t xml:space="preserve">      0x0023000b  PidTagOriginatorDeliveryReportRequested</w:t>
      </w:r>
    </w:p>
    <w:p w:rsidR="00CD5224" w:rsidRDefault="00EC5992">
      <w:pPr>
        <w:pStyle w:val="Code"/>
      </w:pPr>
      <w:r>
        <w:t xml:space="preserve">                     </w:t>
      </w:r>
      <w:r>
        <w:t xml:space="preserve">                                  PtypBoolean       0x00 (0)</w:t>
      </w:r>
    </w:p>
    <w:p w:rsidR="00CD5224" w:rsidRDefault="00EC5992">
      <w:pPr>
        <w:pStyle w:val="Code"/>
      </w:pPr>
      <w:r>
        <w:t xml:space="preserve">      0x00260003  PidTagPriority                       PtypInteger32          0x00000000 (0) </w:t>
      </w:r>
    </w:p>
    <w:p w:rsidR="00CD5224" w:rsidRDefault="00EC5992">
      <w:pPr>
        <w:pStyle w:val="Code"/>
      </w:pPr>
      <w:r>
        <w:t xml:space="preserve">      0x0029000b  PidTagReadReceiptRequested           PtypBoolean       0x00 (0)</w:t>
      </w:r>
    </w:p>
    <w:p w:rsidR="00CD5224" w:rsidRDefault="00EC5992">
      <w:pPr>
        <w:pStyle w:val="Code"/>
      </w:pPr>
      <w:r>
        <w:t xml:space="preserve">      0x00360003  P</w:t>
      </w:r>
      <w:r>
        <w:t xml:space="preserve">idTagSensitivity                    PtypInteger32          0x00000000 (0) </w:t>
      </w:r>
    </w:p>
    <w:p w:rsidR="00CD5224" w:rsidRDefault="00EC5992">
      <w:pPr>
        <w:pStyle w:val="Code"/>
      </w:pPr>
      <w:r>
        <w:t xml:space="preserve">      0x0037001f  PidTagSubject_W                      PtypBinary        28 Byte(s)</w:t>
      </w:r>
    </w:p>
    <w:p w:rsidR="00CD5224" w:rsidRDefault="00EC5992">
      <w:pPr>
        <w:pStyle w:val="Code"/>
      </w:pPr>
      <w:r>
        <w:t xml:space="preserve">         0000: 53 00 61 00 6D 00 70 00 6C 00 65 00 20 00 4D 00 - S.a.m.p.l.e. .M.</w:t>
      </w:r>
    </w:p>
    <w:p w:rsidR="00CD5224" w:rsidRDefault="00EC5992">
      <w:pPr>
        <w:pStyle w:val="Code"/>
      </w:pPr>
      <w:r>
        <w:t xml:space="preserve">         0010: </w:t>
      </w:r>
      <w:r>
        <w:t>65 00 73 00 73 00 61 00 67 00 65 00             - e.s.s.a.g.e.</w:t>
      </w:r>
    </w:p>
    <w:p w:rsidR="00CD5224" w:rsidRDefault="00EC5992">
      <w:pPr>
        <w:pStyle w:val="Code"/>
      </w:pPr>
      <w:r>
        <w:t xml:space="preserve">         </w:t>
      </w:r>
    </w:p>
    <w:p w:rsidR="00CD5224" w:rsidRDefault="00EC5992">
      <w:pPr>
        <w:pStyle w:val="Code"/>
      </w:pPr>
      <w:r>
        <w:t xml:space="preserve">      0x00390040  PidTagClientSubmitTime               PtypTime       2009/10/22 16:32:03.000</w:t>
      </w:r>
    </w:p>
    <w:p w:rsidR="00CD5224" w:rsidRDefault="00EC5992">
      <w:pPr>
        <w:pStyle w:val="Code"/>
      </w:pPr>
      <w:r>
        <w:t xml:space="preserve">      0x003b0102  PidTagSentRepresentingSearchKey      PtypBinary        93 Byte(s)</w:t>
      </w:r>
    </w:p>
    <w:p w:rsidR="00CD5224" w:rsidRDefault="00EC5992">
      <w:pPr>
        <w:pStyle w:val="Code"/>
      </w:pPr>
      <w:r>
        <w:t xml:space="preserve">     </w:t>
      </w:r>
      <w:r>
        <w:t xml:space="preserve">    0000: 45 58 3A 2F 4F 3D 4D 49 43 52 4F 53 4F 46 54 2F - EX:/O=MICROSOFT/</w:t>
      </w:r>
    </w:p>
    <w:p w:rsidR="00CD5224" w:rsidRDefault="00EC5992">
      <w:pPr>
        <w:pStyle w:val="Code"/>
      </w:pPr>
      <w:r>
        <w:t xml:space="preserve">         0010: 4F 55 3D 45 58 43 48 41 4E 47 45 20 41 44 4D 49 - OU=EXCHANGE ADMI</w:t>
      </w:r>
    </w:p>
    <w:p w:rsidR="00CD5224" w:rsidRDefault="00EC5992">
      <w:pPr>
        <w:pStyle w:val="Code"/>
      </w:pPr>
      <w:r>
        <w:t xml:space="preserve">         0020: 4E 49 53 54 52 41 54 49 56 45 20 47 52 4F 55 50 - NISTRATIVE GROUP</w:t>
      </w:r>
    </w:p>
    <w:p w:rsidR="00CD5224" w:rsidRDefault="00EC5992">
      <w:pPr>
        <w:pStyle w:val="Code"/>
      </w:pPr>
      <w:r>
        <w:t xml:space="preserve">         0030: </w:t>
      </w:r>
      <w:r>
        <w:t>20 28 46 59 44 49 42 4F 48 46 32 33 53 50 44 4C -  (FYDIBOHF23SPDL</w:t>
      </w:r>
    </w:p>
    <w:p w:rsidR="00CD5224" w:rsidRDefault="00EC5992">
      <w:pPr>
        <w:pStyle w:val="Code"/>
      </w:pPr>
      <w:r>
        <w:t xml:space="preserve">         0040: 54 29 2F 43 4E 3D 52 45 43 49 50 49 45 4E 54 53 - T)/CN=RECIPIENTS</w:t>
      </w:r>
    </w:p>
    <w:p w:rsidR="00CD5224" w:rsidRDefault="00EC5992">
      <w:pPr>
        <w:pStyle w:val="Code"/>
      </w:pPr>
      <w:r>
        <w:t xml:space="preserve">         0050: 2F 43 4E 3D 4A 4F 48 4E 2E 44 4F 45 00          - /CN=JOHN.DOE.</w:t>
      </w:r>
    </w:p>
    <w:p w:rsidR="00CD5224" w:rsidRDefault="00EC5992">
      <w:pPr>
        <w:pStyle w:val="Code"/>
      </w:pPr>
      <w:r>
        <w:t xml:space="preserve">         </w:t>
      </w:r>
    </w:p>
    <w:p w:rsidR="00CD5224" w:rsidRDefault="00EC5992">
      <w:pPr>
        <w:pStyle w:val="Code"/>
      </w:pPr>
      <w:r>
        <w:t xml:space="preserve">      0x003f0102  PidTagReceivedByEntryId              PtypBinary        118 Byte(s)</w:t>
      </w:r>
    </w:p>
    <w:p w:rsidR="00CD5224" w:rsidRDefault="00EC5992">
      <w:pPr>
        <w:pStyle w:val="Code"/>
      </w:pPr>
      <w:r>
        <w:t xml:space="preserve">         0000: 00 00 00 00 DC A7 40 C8 C0 42 10 1A B4 B9 08 00 - ......@..B......</w:t>
      </w:r>
    </w:p>
    <w:p w:rsidR="00CD5224" w:rsidRDefault="00EC5992">
      <w:pPr>
        <w:pStyle w:val="Code"/>
      </w:pPr>
      <w:r>
        <w:t xml:space="preserve">         0010: 2B 2F E1 82 01 00 00 00 00 00 00 00 2F 4F 3D 4D - +/........../O=M</w:t>
      </w:r>
    </w:p>
    <w:p w:rsidR="00CD5224" w:rsidRDefault="00EC5992">
      <w:pPr>
        <w:pStyle w:val="Code"/>
      </w:pPr>
      <w:r>
        <w:t xml:space="preserve">       </w:t>
      </w:r>
      <w:r>
        <w:t xml:space="preserve">  0020: 49 43 52 4F 53 4F 46 54 2F 4F 55 3D 45 58 43 48 - ICROSOFT/OU=EXCH</w:t>
      </w:r>
    </w:p>
    <w:p w:rsidR="00CD5224" w:rsidRDefault="00EC5992">
      <w:pPr>
        <w:pStyle w:val="Code"/>
      </w:pPr>
      <w:r>
        <w:t xml:space="preserve">         0030: 41 4E 47 45 20 41 44 4D 49 4E 49 53 54 52 41 54 - ANGE ADMINISTRAT</w:t>
      </w:r>
    </w:p>
    <w:p w:rsidR="00CD5224" w:rsidRDefault="00EC5992">
      <w:pPr>
        <w:pStyle w:val="Code"/>
      </w:pPr>
      <w:r>
        <w:t xml:space="preserve">         0040: 49 56 45 20 47 52 4F 55 50 20 28 46 59 44 49 42 - IVE GROUP (FYDIB</w:t>
      </w:r>
    </w:p>
    <w:p w:rsidR="00CD5224" w:rsidRDefault="00EC5992">
      <w:pPr>
        <w:pStyle w:val="Code"/>
      </w:pPr>
      <w:r>
        <w:t xml:space="preserve">         0050: 4F</w:t>
      </w:r>
      <w:r>
        <w:t xml:space="preserve"> 48 46 32 33 53 50 44 4C 54 29 2F 43 4E 3D 52 - OHF23SPDLT)/CN=R</w:t>
      </w:r>
    </w:p>
    <w:p w:rsidR="00CD5224" w:rsidRDefault="00EC5992">
      <w:pPr>
        <w:pStyle w:val="Code"/>
      </w:pPr>
      <w:r>
        <w:t xml:space="preserve">         0060: 45 43 49 50 49 45 4E 54 53 2F 43 4E 3D 4A 4F 48 - ECIPIENTS/CN=JOH</w:t>
      </w:r>
    </w:p>
    <w:p w:rsidR="00CD5224" w:rsidRDefault="00EC5992">
      <w:pPr>
        <w:pStyle w:val="Code"/>
      </w:pPr>
      <w:r>
        <w:t xml:space="preserve">         0070: 4E 2E 44 4F 45 00                               - N.DOE.</w:t>
      </w:r>
    </w:p>
    <w:p w:rsidR="00CD5224" w:rsidRDefault="00EC5992">
      <w:pPr>
        <w:pStyle w:val="Code"/>
      </w:pPr>
      <w:r>
        <w:t xml:space="preserve">         </w:t>
      </w:r>
    </w:p>
    <w:p w:rsidR="00CD5224" w:rsidRDefault="00EC5992">
      <w:pPr>
        <w:pStyle w:val="Code"/>
      </w:pPr>
      <w:r>
        <w:t xml:space="preserve">      0x0040001f  PidTagRec</w:t>
      </w:r>
      <w:r>
        <w:t>eivedByName_W               PtypBinary        58 Byte(s)</w:t>
      </w:r>
    </w:p>
    <w:p w:rsidR="00CD5224" w:rsidRDefault="00EC5992">
      <w:pPr>
        <w:pStyle w:val="Code"/>
      </w:pPr>
      <w:r>
        <w:t xml:space="preserve">         0000: 4A 00 6F 00 68 00 6E 00 20 00 44 00 6F 00 65 00 - J.o.h.n. .D.o.e.</w:t>
      </w:r>
    </w:p>
    <w:p w:rsidR="00CD5224" w:rsidRDefault="00EC5992">
      <w:pPr>
        <w:pStyle w:val="Code"/>
      </w:pPr>
      <w:r>
        <w:t xml:space="preserve">         0010: 20 00 28 00 6E 00 6F 00 74 00 20 00 61 00 20 00 -  .(.n.o.t. .a. .</w:t>
      </w:r>
    </w:p>
    <w:p w:rsidR="00CD5224" w:rsidRDefault="00EC5992">
      <w:pPr>
        <w:pStyle w:val="Code"/>
      </w:pPr>
      <w:r>
        <w:t xml:space="preserve">         0020: 72 00 65 00 61 00 6C</w:t>
      </w:r>
      <w:r>
        <w:t xml:space="preserve"> 00 20 00 61 00 64 00 64 00 - r.e.a.l. .a.d.d.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0x00410102  PidTagSentRepresentingEntryId        PtypBinary        118 Byte(s)</w:t>
      </w:r>
    </w:p>
    <w:p w:rsidR="00CD5224" w:rsidRDefault="00EC5992">
      <w:pPr>
        <w:pStyle w:val="Code"/>
      </w:pPr>
      <w:r>
        <w:t xml:space="preserve">         0000: 00 00 00 00 DC A7 40 C8</w:t>
      </w:r>
      <w:r>
        <w:t xml:space="preserve"> C0 42 10 1A B4 B9 08 00 - ......@..B......</w:t>
      </w:r>
    </w:p>
    <w:p w:rsidR="00CD5224" w:rsidRDefault="00EC5992">
      <w:pPr>
        <w:pStyle w:val="Code"/>
      </w:pPr>
      <w:r>
        <w:t xml:space="preserve">         0010: 2B 2F E1 82 01 00 00 00 00 00 00 00 2F 4F 3D 4D - +/........../O=M</w:t>
      </w:r>
    </w:p>
    <w:p w:rsidR="00CD5224" w:rsidRDefault="00EC5992">
      <w:pPr>
        <w:pStyle w:val="Code"/>
      </w:pPr>
      <w:r>
        <w:t xml:space="preserve">         0020: 49 43 52 4F 53 4F 46 54 2F 4F 55 3D 45 58 43 48 - ICROSOFT/OU=EXCH</w:t>
      </w:r>
    </w:p>
    <w:p w:rsidR="00CD5224" w:rsidRDefault="00EC5992">
      <w:pPr>
        <w:pStyle w:val="Code"/>
      </w:pPr>
      <w:r>
        <w:t xml:space="preserve">         0030: 41 4E 47 45 20 41 44 4D 49 4E 49 </w:t>
      </w:r>
      <w:r>
        <w:t>53 54 52 41 54 - ANGE ADMINISTRAT</w:t>
      </w:r>
    </w:p>
    <w:p w:rsidR="00CD5224" w:rsidRDefault="00EC5992">
      <w:pPr>
        <w:pStyle w:val="Code"/>
      </w:pPr>
      <w:r>
        <w:t xml:space="preserve">         0040: 49 56 45 20 47 52 4F 55 50 20 28 46 59 44 49 42 - IVE GROUP (FYDIB</w:t>
      </w:r>
    </w:p>
    <w:p w:rsidR="00CD5224" w:rsidRDefault="00EC5992">
      <w:pPr>
        <w:pStyle w:val="Code"/>
      </w:pPr>
      <w:r>
        <w:t xml:space="preserve">         0050: 4F 48 46 32 33 53 50 44 4C 54 29 2F 43 4E 3D 52 - OHF23SPDLT)/CN=R</w:t>
      </w:r>
    </w:p>
    <w:p w:rsidR="00CD5224" w:rsidRDefault="00EC5992">
      <w:pPr>
        <w:pStyle w:val="Code"/>
      </w:pPr>
      <w:r>
        <w:t xml:space="preserve">         0060: 45 43 49 50 49 45 4E 54 53 2F 43 4E 3D 4A 4</w:t>
      </w:r>
      <w:r>
        <w:t>F 48 - ECIPIENTS/CN=JOH</w:t>
      </w:r>
    </w:p>
    <w:p w:rsidR="00CD5224" w:rsidRDefault="00EC5992">
      <w:pPr>
        <w:pStyle w:val="Code"/>
      </w:pPr>
      <w:r>
        <w:t xml:space="preserve">         0070: 4E 2E 44 4F 45 00                               - N.DOE.</w:t>
      </w:r>
    </w:p>
    <w:p w:rsidR="00CD5224" w:rsidRDefault="00EC5992">
      <w:pPr>
        <w:pStyle w:val="Code"/>
      </w:pPr>
      <w:r>
        <w:t xml:space="preserve">         </w:t>
      </w:r>
    </w:p>
    <w:p w:rsidR="00CD5224" w:rsidRDefault="00EC5992">
      <w:pPr>
        <w:pStyle w:val="Code"/>
      </w:pPr>
      <w:r>
        <w:t xml:space="preserve">      0x0042001f  PidTagSentRepresentingName_W         PtypBinary        58 Byte(s)</w:t>
      </w:r>
    </w:p>
    <w:p w:rsidR="00CD5224" w:rsidRDefault="00EC5992">
      <w:pPr>
        <w:pStyle w:val="Code"/>
      </w:pPr>
      <w:r>
        <w:t xml:space="preserve">         0000: 4A 00 6F 00 68 00 6E 00 20 00 44 00 6F 00 65 00 - J</w:t>
      </w:r>
      <w:r>
        <w:t>.o.h.n. .D.o.e.</w:t>
      </w:r>
    </w:p>
    <w:p w:rsidR="00CD5224" w:rsidRDefault="00EC5992">
      <w:pPr>
        <w:pStyle w:val="Code"/>
      </w:pPr>
      <w:r>
        <w:t xml:space="preserve">         0010: 20 00 28 00 6E 00 6F 00 74 00 20 00 61 00 20 00 -  .(.n.o.t. .a. .</w:t>
      </w:r>
    </w:p>
    <w:p w:rsidR="00CD5224" w:rsidRDefault="00EC5992">
      <w:pPr>
        <w:pStyle w:val="Code"/>
      </w:pPr>
      <w:r>
        <w:t xml:space="preserve">         0020: 72 00 65 00 61 00 6C 00 20 00 61 00 64 00 64 00 - r.e.a.l. .a.d.d.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0x00430102  PidTagReceivedRepresentingEntryId    PtypBinary        118 Byte(s)</w:t>
      </w:r>
    </w:p>
    <w:p w:rsidR="00CD5224" w:rsidRDefault="00EC5992">
      <w:pPr>
        <w:pStyle w:val="Code"/>
      </w:pPr>
      <w:r>
        <w:t xml:space="preserve">         0000: 00 00 00 00 DC A7 40 C8 C0 42 10 1A B4 B9 08 00 - ......@..B......</w:t>
      </w:r>
    </w:p>
    <w:p w:rsidR="00CD5224" w:rsidRDefault="00EC5992">
      <w:pPr>
        <w:pStyle w:val="Code"/>
      </w:pPr>
      <w:r>
        <w:t xml:space="preserve">         0010: 2B 2F E1 82 01 00 00 00 00 00 00 00 2F 4F 3D 4D - +/........../O</w:t>
      </w:r>
      <w:r>
        <w:t>=M</w:t>
      </w:r>
    </w:p>
    <w:p w:rsidR="00CD5224" w:rsidRDefault="00EC5992">
      <w:pPr>
        <w:pStyle w:val="Code"/>
      </w:pPr>
      <w:r>
        <w:lastRenderedPageBreak/>
        <w:t xml:space="preserve">         0020: 49 43 52 4F 53 4F 46 54 2F 4F 55 3D 45 58 43 48 - ICROSOFT/OU=EXCH</w:t>
      </w:r>
    </w:p>
    <w:p w:rsidR="00CD5224" w:rsidRDefault="00EC5992">
      <w:pPr>
        <w:pStyle w:val="Code"/>
      </w:pPr>
      <w:r>
        <w:t xml:space="preserve">         0030: 41 4E 47 45 20 41 44 4D 49 4E 49 53 54 52 41 54 - ANGE ADMINISTRAT</w:t>
      </w:r>
    </w:p>
    <w:p w:rsidR="00CD5224" w:rsidRDefault="00EC5992">
      <w:pPr>
        <w:pStyle w:val="Code"/>
      </w:pPr>
      <w:r>
        <w:t xml:space="preserve">         0040: 49 56 45 20 47 52 4F 55 50 20 28 46 59 44 49 42 - IVE GROUP (FYDIB</w:t>
      </w:r>
    </w:p>
    <w:p w:rsidR="00CD5224" w:rsidRDefault="00EC5992">
      <w:pPr>
        <w:pStyle w:val="Code"/>
      </w:pPr>
      <w:r>
        <w:t xml:space="preserve">       </w:t>
      </w:r>
      <w:r>
        <w:t xml:space="preserve">  0050: 4F 48 46 32 33 53 50 44 4C 54 29 2F 43 4E 3D 52 - OHF23SPDLT)/CN=R</w:t>
      </w:r>
    </w:p>
    <w:p w:rsidR="00CD5224" w:rsidRDefault="00EC5992">
      <w:pPr>
        <w:pStyle w:val="Code"/>
      </w:pPr>
      <w:r>
        <w:t xml:space="preserve">         0060: 45 43 49 50 49 45 4E 54 53 2F 43 4E 3D 4A 4F 48 - ECIPIENTS/CN=JOH</w:t>
      </w:r>
    </w:p>
    <w:p w:rsidR="00CD5224" w:rsidRDefault="00EC5992">
      <w:pPr>
        <w:pStyle w:val="Code"/>
      </w:pPr>
      <w:r>
        <w:t xml:space="preserve">         0070: 4E 2E 44 4F 45 00                               - N.DOE.</w:t>
      </w:r>
    </w:p>
    <w:p w:rsidR="00CD5224" w:rsidRDefault="00EC5992">
      <w:pPr>
        <w:pStyle w:val="Code"/>
      </w:pPr>
      <w:r>
        <w:t xml:space="preserve">         </w:t>
      </w:r>
    </w:p>
    <w:p w:rsidR="00CD5224" w:rsidRDefault="00EC5992">
      <w:pPr>
        <w:pStyle w:val="Code"/>
      </w:pPr>
      <w:r>
        <w:t xml:space="preserve">      0x0044001f </w:t>
      </w:r>
      <w:r>
        <w:t xml:space="preserve"> PidTagReceivedRepresentingName_W     PtypBinary        58 Byte(s)</w:t>
      </w:r>
    </w:p>
    <w:p w:rsidR="00CD5224" w:rsidRDefault="00EC5992">
      <w:pPr>
        <w:pStyle w:val="Code"/>
      </w:pPr>
      <w:r>
        <w:t xml:space="preserve">         0000: 4A 00 6F 00 68 00 6E 00 20 00 44 00 6F 00 65 00 - J.o.h.n. .D.o.e.</w:t>
      </w:r>
    </w:p>
    <w:p w:rsidR="00CD5224" w:rsidRDefault="00EC5992">
      <w:pPr>
        <w:pStyle w:val="Code"/>
      </w:pPr>
      <w:r>
        <w:t xml:space="preserve">         0010: 20 00 28 00 6E 00 6F 00 74 00 20 00 61 00 20 00 -  .(.n.o.t. .a. .</w:t>
      </w:r>
    </w:p>
    <w:p w:rsidR="00CD5224" w:rsidRDefault="00EC5992">
      <w:pPr>
        <w:pStyle w:val="Code"/>
      </w:pPr>
      <w:r>
        <w:t xml:space="preserve">         0020: 72 00 65 0</w:t>
      </w:r>
      <w:r>
        <w:t>0 61 00 6C 00 20 00 61 00 64 00 64 00 - r.e.a.l. .a.d.d.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0x00470102  PidTagMessageSubmissionId            PtypBinary        53 Byte(s)</w:t>
      </w:r>
    </w:p>
    <w:p w:rsidR="00CD5224" w:rsidRDefault="00EC5992">
      <w:pPr>
        <w:pStyle w:val="Code"/>
      </w:pPr>
      <w:r>
        <w:t xml:space="preserve">         0000: 63 3D 55 53 3B</w:t>
      </w:r>
      <w:r>
        <w:t xml:space="preserve"> 61 3D 4D 43 49 3B 70 3D 6D 73 66 - c=US;a=MCI;p=msf</w:t>
      </w:r>
    </w:p>
    <w:p w:rsidR="00CD5224" w:rsidRDefault="00EC5992">
      <w:pPr>
        <w:pStyle w:val="Code"/>
      </w:pPr>
      <w:r>
        <w:t xml:space="preserve">         0010: 74 3B 6C 3D 54 4B 35 45 58 31 34 4D 42 58 43 31 - t;l=TK5EX14MBXC1</w:t>
      </w:r>
    </w:p>
    <w:p w:rsidR="00CD5224" w:rsidRDefault="00EC5992">
      <w:pPr>
        <w:pStyle w:val="Code"/>
      </w:pPr>
      <w:r>
        <w:t xml:space="preserve">         0020: 2D 30 39 31 30 32 32 31 36 33 32 30 34 5A 2D 35 - -091022163204Z-5</w:t>
      </w:r>
    </w:p>
    <w:p w:rsidR="00CD5224" w:rsidRDefault="00EC5992">
      <w:pPr>
        <w:pStyle w:val="Code"/>
      </w:pPr>
      <w:r>
        <w:t xml:space="preserve">         0030: 36 34 38 30 00          </w:t>
      </w:r>
      <w:r>
        <w:t xml:space="preserve">                        - 6480.</w:t>
      </w:r>
    </w:p>
    <w:p w:rsidR="00CD5224" w:rsidRDefault="00EC5992">
      <w:pPr>
        <w:pStyle w:val="Code"/>
      </w:pPr>
      <w:r>
        <w:t xml:space="preserve">         </w:t>
      </w:r>
    </w:p>
    <w:p w:rsidR="00CD5224" w:rsidRDefault="00EC5992">
      <w:pPr>
        <w:pStyle w:val="Code"/>
      </w:pPr>
      <w:r>
        <w:t xml:space="preserve">      0x00510102  PidTagReceivedBySearchKey            PtypBinary        93 Byte(s)</w:t>
      </w:r>
    </w:p>
    <w:p w:rsidR="00CD5224" w:rsidRDefault="00EC5992">
      <w:pPr>
        <w:pStyle w:val="Code"/>
      </w:pPr>
      <w:r>
        <w:t xml:space="preserve">         0000: 45 58 3A 2F 4F 3D 4D 49 43 52 4F 53 4F 46 54 2F - EX:/O=MICROSOFT/</w:t>
      </w:r>
    </w:p>
    <w:p w:rsidR="00CD5224" w:rsidRDefault="00EC5992">
      <w:pPr>
        <w:pStyle w:val="Code"/>
      </w:pPr>
      <w:r>
        <w:t xml:space="preserve">         0010: 4F 55 3D 45 58 43 48 41 4E 47 45 </w:t>
      </w:r>
      <w:r>
        <w:t>20 41 44 4D 49 - OU=EXCHANGE ADMI</w:t>
      </w:r>
    </w:p>
    <w:p w:rsidR="00CD5224" w:rsidRDefault="00EC5992">
      <w:pPr>
        <w:pStyle w:val="Code"/>
      </w:pPr>
      <w:r>
        <w:t xml:space="preserve">         0020: 4E 49 53 54 52 41 54 49 56 45 20 47 52 4F 55 50 - NISTRATIVE GROUP</w:t>
      </w:r>
    </w:p>
    <w:p w:rsidR="00CD5224" w:rsidRDefault="00EC5992">
      <w:pPr>
        <w:pStyle w:val="Code"/>
      </w:pPr>
      <w:r>
        <w:t xml:space="preserve">         0030: 20 28 46 59 44 49 42 4F 48 46 32 33 53 50 44 4C -  (FYDIBOHF23SPDL</w:t>
      </w:r>
    </w:p>
    <w:p w:rsidR="00CD5224" w:rsidRDefault="00EC5992">
      <w:pPr>
        <w:pStyle w:val="Code"/>
      </w:pPr>
      <w:r>
        <w:t xml:space="preserve">         0040: 54 29 2F 43 4E 3D 52 45 43 49 50 49 45 4E 54 53 - T)/CN=RECIPIENTS</w:t>
      </w:r>
    </w:p>
    <w:p w:rsidR="00CD5224" w:rsidRDefault="00EC5992">
      <w:pPr>
        <w:pStyle w:val="Code"/>
      </w:pPr>
      <w:r>
        <w:t xml:space="preserve">         0050: 2F 43 4E 3D 4A 4F 48 4E 2E 44 4F 45 00          - /CN=JOHN.DOE.</w:t>
      </w:r>
    </w:p>
    <w:p w:rsidR="00CD5224" w:rsidRDefault="00EC5992">
      <w:pPr>
        <w:pStyle w:val="Code"/>
      </w:pPr>
      <w:r>
        <w:t xml:space="preserve">         </w:t>
      </w:r>
    </w:p>
    <w:p w:rsidR="00CD5224" w:rsidRDefault="00EC5992">
      <w:pPr>
        <w:pStyle w:val="Code"/>
      </w:pPr>
      <w:r>
        <w:t xml:space="preserve">      0x00520102  PidTagReceivedRepresentingSearchKey  PtypBinary        93 Byte(s)</w:t>
      </w:r>
    </w:p>
    <w:p w:rsidR="00CD5224" w:rsidRDefault="00EC5992">
      <w:pPr>
        <w:pStyle w:val="Code"/>
      </w:pPr>
      <w:r>
        <w:t xml:space="preserve"> </w:t>
      </w:r>
      <w:r>
        <w:t xml:space="preserve">        0000: 45 58 3A 2F 4F 3D 4D 49 43 52 4F 53 4F 46 54 2F - EX:/O=MICROSOFT/</w:t>
      </w:r>
    </w:p>
    <w:p w:rsidR="00CD5224" w:rsidRDefault="00EC5992">
      <w:pPr>
        <w:pStyle w:val="Code"/>
      </w:pPr>
      <w:r>
        <w:t xml:space="preserve">         0010: 4F 55 3D 45 58 43 48 41 4E 47 45 20 41 44 4D 49 - OU=EXCHANGE ADMI</w:t>
      </w:r>
    </w:p>
    <w:p w:rsidR="00CD5224" w:rsidRDefault="00EC5992">
      <w:pPr>
        <w:pStyle w:val="Code"/>
      </w:pPr>
      <w:r>
        <w:t xml:space="preserve">         0020: 4E 49 53 54 52 41 54 49 56 45 20 47 52 4F 55 50 - NISTRATIVE GROUP</w:t>
      </w:r>
    </w:p>
    <w:p w:rsidR="00CD5224" w:rsidRDefault="00EC5992">
      <w:pPr>
        <w:pStyle w:val="Code"/>
      </w:pPr>
      <w:r>
        <w:t xml:space="preserve">         00</w:t>
      </w:r>
      <w:r>
        <w:t>30: 20 28 46 59 44 49 42 4F 48 46 32 33 53 50 44 4C -  (FYDIBOHF23SPDL</w:t>
      </w:r>
    </w:p>
    <w:p w:rsidR="00CD5224" w:rsidRDefault="00EC5992">
      <w:pPr>
        <w:pStyle w:val="Code"/>
      </w:pPr>
      <w:r>
        <w:t xml:space="preserve">         0040: 54 29 2F 43 4E 3D 52 45 43 49 50 49 45 4E 54 53 - T)/CN=RECIPIENTS</w:t>
      </w:r>
    </w:p>
    <w:p w:rsidR="00CD5224" w:rsidRDefault="00EC5992">
      <w:pPr>
        <w:pStyle w:val="Code"/>
      </w:pPr>
      <w:r>
        <w:t xml:space="preserve">         0050: 2F 43 4E 3D 4A 4F 48 4E 2E 44 4F 45 00          - /CN=JOHN.DOE.</w:t>
      </w:r>
    </w:p>
    <w:p w:rsidR="00CD5224" w:rsidRDefault="00EC5992">
      <w:pPr>
        <w:pStyle w:val="Code"/>
      </w:pPr>
      <w:r>
        <w:t xml:space="preserve">         </w:t>
      </w:r>
    </w:p>
    <w:p w:rsidR="00CD5224" w:rsidRDefault="00EC5992">
      <w:pPr>
        <w:pStyle w:val="Code"/>
      </w:pPr>
      <w:r>
        <w:t xml:space="preserve">      0x005700</w:t>
      </w:r>
      <w:r>
        <w:t>0b  PidTagMessageToMe                    PtypBoolean       0x01 (1)</w:t>
      </w:r>
    </w:p>
    <w:p w:rsidR="00CD5224" w:rsidRDefault="00EC5992">
      <w:pPr>
        <w:pStyle w:val="Code"/>
      </w:pPr>
      <w:r>
        <w:t xml:space="preserve">      0x0058000b  PidTagMessageCcMe                    PtypBoolean       0x00 (0)</w:t>
      </w:r>
    </w:p>
    <w:p w:rsidR="00CD5224" w:rsidRDefault="00EC5992">
      <w:pPr>
        <w:pStyle w:val="Code"/>
      </w:pPr>
      <w:r>
        <w:t xml:space="preserve">      0x0064001f  PidTagSentRepresentingAddressType_W  PtypBinary        4 Byte(s)</w:t>
      </w:r>
    </w:p>
    <w:p w:rsidR="00CD5224" w:rsidRDefault="00EC5992">
      <w:pPr>
        <w:pStyle w:val="Code"/>
      </w:pPr>
      <w:r>
        <w:t xml:space="preserve">         0000: 45 00 58</w:t>
      </w:r>
      <w:r>
        <w:t xml:space="preserve"> 00                                     - E.X.</w:t>
      </w:r>
    </w:p>
    <w:p w:rsidR="00CD5224" w:rsidRDefault="00EC5992">
      <w:pPr>
        <w:pStyle w:val="Code"/>
      </w:pPr>
      <w:r>
        <w:t xml:space="preserve">         </w:t>
      </w:r>
    </w:p>
    <w:p w:rsidR="00CD5224" w:rsidRDefault="00EC5992">
      <w:pPr>
        <w:pStyle w:val="Code"/>
      </w:pPr>
      <w:r>
        <w:t xml:space="preserve">      0x0065001f  PidTagSentRepresentingEmailAddress_W PtypBinary        178 Byte(s)</w:t>
      </w:r>
    </w:p>
    <w:p w:rsidR="00CD5224" w:rsidRDefault="00EC5992">
      <w:pPr>
        <w:pStyle w:val="Code"/>
      </w:pPr>
      <w:r>
        <w:t xml:space="preserve">         0000: 2F 00 4F 00 3D 00 4D 00 49 00 43 00 52 00 4F 00 - /.O.=.M.I.C.R.O.</w:t>
      </w:r>
    </w:p>
    <w:p w:rsidR="00CD5224" w:rsidRDefault="00EC5992">
      <w:pPr>
        <w:pStyle w:val="Code"/>
      </w:pPr>
      <w:r>
        <w:t xml:space="preserve">         0010: 53 00 4F 00 46 00</w:t>
      </w:r>
      <w:r>
        <w:t xml:space="preserve"> 54 00 2F 00 4F 00 55 00 3D 00 - S.O.F.T./.O.U.=.</w:t>
      </w:r>
    </w:p>
    <w:p w:rsidR="00CD5224" w:rsidRDefault="00EC5992">
      <w:pPr>
        <w:pStyle w:val="Code"/>
      </w:pPr>
      <w:r>
        <w:t xml:space="preserve">         0020: 45 00 58 00 43 00 48 00 41 00 4E 00 47 00 45 00 - E.X.C.H.A.N.G.E.</w:t>
      </w:r>
    </w:p>
    <w:p w:rsidR="00CD5224" w:rsidRDefault="00EC5992">
      <w:pPr>
        <w:pStyle w:val="Code"/>
      </w:pPr>
      <w:r>
        <w:t xml:space="preserve">         0030: 20 00 41 00 44 00 4D 00 49 00 4E 00 49 00 53 00 -  .A.D.M.I.N.I.S.</w:t>
      </w:r>
    </w:p>
    <w:p w:rsidR="00CD5224" w:rsidRDefault="00EC5992">
      <w:pPr>
        <w:pStyle w:val="Code"/>
      </w:pPr>
      <w:r>
        <w:t xml:space="preserve">         0040: 54 00 52 00 41 00 54 00 49 00 56 00 45 00 20 00 - T.R.A.T.I.V.E. .</w:t>
      </w:r>
    </w:p>
    <w:p w:rsidR="00CD5224" w:rsidRDefault="00EC5992">
      <w:pPr>
        <w:pStyle w:val="Code"/>
      </w:pPr>
      <w:r>
        <w:t xml:space="preserve">         0050: 47 00 52 00 4F 00 55 00 50 00 20 00 28 00 46 00 - G.R.O.U.P. .(.F.</w:t>
      </w:r>
    </w:p>
    <w:p w:rsidR="00CD5224" w:rsidRDefault="00EC5992">
      <w:pPr>
        <w:pStyle w:val="Code"/>
      </w:pPr>
      <w:r>
        <w:t xml:space="preserve">         0060: 59 00 44 00 49 00 42 00 4F 00 48 00 46 00 32 00 - Y.D.I.B.O.H.F.2.</w:t>
      </w:r>
    </w:p>
    <w:p w:rsidR="00CD5224" w:rsidRDefault="00EC5992">
      <w:pPr>
        <w:pStyle w:val="Code"/>
      </w:pPr>
      <w:r>
        <w:t xml:space="preserve">         0</w:t>
      </w:r>
      <w:r>
        <w:t>070: 33 00 53 00 50 00 44 00 4C 00 54 00 29 00 2F 00 - 3.S.P.D.L.T.)./.</w:t>
      </w:r>
    </w:p>
    <w:p w:rsidR="00CD5224" w:rsidRDefault="00EC5992">
      <w:pPr>
        <w:pStyle w:val="Code"/>
      </w:pPr>
      <w:r>
        <w:t xml:space="preserve">         0080: 43 00 4E 00 3D 00 52 00 45 00 43 00 49 00 50 00 - C.N.=.R.E.C.I.P.</w:t>
      </w:r>
    </w:p>
    <w:p w:rsidR="00CD5224" w:rsidRDefault="00EC5992">
      <w:pPr>
        <w:pStyle w:val="Code"/>
      </w:pPr>
      <w:r>
        <w:t xml:space="preserve">         0090: 49 00 45 00 4E 00 54 00 53 00 2F 00 43 00 4E 00 - I.E.N.T.S./.C.N.</w:t>
      </w:r>
    </w:p>
    <w:p w:rsidR="00CD5224" w:rsidRDefault="00EC5992">
      <w:pPr>
        <w:pStyle w:val="Code"/>
      </w:pPr>
      <w:r>
        <w:t xml:space="preserve">         00a0: 3D 00</w:t>
      </w:r>
      <w:r>
        <w:t xml:space="preserve"> 4A 00 4F 00 48 00 4E 00 2E 00 44 00 4F 00 - =.J.O.H.N...D.O.</w:t>
      </w:r>
    </w:p>
    <w:p w:rsidR="00CD5224" w:rsidRDefault="00EC5992">
      <w:pPr>
        <w:pStyle w:val="Code"/>
      </w:pPr>
      <w:r>
        <w:t xml:space="preserve">         00b0: 45 00                                           - E.</w:t>
      </w:r>
    </w:p>
    <w:p w:rsidR="00CD5224" w:rsidRDefault="00EC5992">
      <w:pPr>
        <w:pStyle w:val="Code"/>
      </w:pPr>
      <w:r>
        <w:t xml:space="preserve">         </w:t>
      </w:r>
    </w:p>
    <w:p w:rsidR="00CD5224" w:rsidRDefault="00EC5992">
      <w:pPr>
        <w:pStyle w:val="Code"/>
      </w:pPr>
      <w:r>
        <w:t xml:space="preserve">      0x0070001f  PidTagConversationTopic_W            PtypBinary        28 Byte(s)</w:t>
      </w:r>
    </w:p>
    <w:p w:rsidR="00CD5224" w:rsidRDefault="00EC5992">
      <w:pPr>
        <w:pStyle w:val="Code"/>
      </w:pPr>
      <w:r>
        <w:t xml:space="preserve">         0000: 53 00 61 00 6D 00 70 00 6C 00 65 00 20 00 4D 00 - S.a.m.p.l.e. .M.</w:t>
      </w:r>
    </w:p>
    <w:p w:rsidR="00CD5224" w:rsidRDefault="00EC5992">
      <w:pPr>
        <w:pStyle w:val="Code"/>
      </w:pPr>
      <w:r>
        <w:t xml:space="preserve">         0010: 65 00 73 00 73 00 61 00 67 00 65 00             - e.s.s.a.g.e.</w:t>
      </w:r>
    </w:p>
    <w:p w:rsidR="00CD5224" w:rsidRDefault="00EC5992">
      <w:pPr>
        <w:pStyle w:val="Code"/>
      </w:pPr>
      <w:r>
        <w:t xml:space="preserve">         </w:t>
      </w:r>
    </w:p>
    <w:p w:rsidR="00CD5224" w:rsidRDefault="00EC5992">
      <w:pPr>
        <w:pStyle w:val="Code"/>
      </w:pPr>
      <w:r>
        <w:t xml:space="preserve">      0x00710102  PidTagConversationIndex              PtypBinary        22 Byte(s)</w:t>
      </w:r>
    </w:p>
    <w:p w:rsidR="00CD5224" w:rsidRDefault="00EC5992">
      <w:pPr>
        <w:pStyle w:val="Code"/>
      </w:pPr>
      <w:r>
        <w:t xml:space="preserve">  </w:t>
      </w:r>
      <w:r>
        <w:t xml:space="preserve">       0000: 01 CA 53 35 2F 90 75 0B 59 C7 AD 04 40 69 8F 29 - ..S5/.u.Y...@i.)</w:t>
      </w:r>
    </w:p>
    <w:p w:rsidR="00CD5224" w:rsidRDefault="00EC5992">
      <w:pPr>
        <w:pStyle w:val="Code"/>
      </w:pPr>
      <w:r>
        <w:t xml:space="preserve">         0010: 73 86 73 6D 29 E1                               - s.sm).</w:t>
      </w:r>
    </w:p>
    <w:p w:rsidR="00CD5224" w:rsidRDefault="00EC5992">
      <w:pPr>
        <w:pStyle w:val="Code"/>
      </w:pPr>
      <w:r>
        <w:t xml:space="preserve">         </w:t>
      </w:r>
    </w:p>
    <w:p w:rsidR="00CD5224" w:rsidRDefault="00EC5992">
      <w:pPr>
        <w:pStyle w:val="Code"/>
      </w:pPr>
      <w:r>
        <w:t xml:space="preserve">      0x0075001f  PidTagReceivedByAddressType_W        PtypBinary        4 Byte(s)</w:t>
      </w:r>
    </w:p>
    <w:p w:rsidR="00CD5224" w:rsidRDefault="00EC5992">
      <w:pPr>
        <w:pStyle w:val="Code"/>
      </w:pPr>
      <w:r>
        <w:t xml:space="preserve">         00</w:t>
      </w:r>
      <w:r>
        <w:t>00: 45 00 58 00                                     - E.X.</w:t>
      </w:r>
    </w:p>
    <w:p w:rsidR="00CD5224" w:rsidRDefault="00EC5992">
      <w:pPr>
        <w:pStyle w:val="Code"/>
      </w:pPr>
      <w:r>
        <w:t xml:space="preserve">         </w:t>
      </w:r>
    </w:p>
    <w:p w:rsidR="00CD5224" w:rsidRDefault="00EC5992">
      <w:pPr>
        <w:pStyle w:val="Code"/>
      </w:pPr>
      <w:r>
        <w:t xml:space="preserve">      0x0076001f  PidTagReceivedByEmailAddress_W       PtypBinary        178 Byte(s)</w:t>
      </w:r>
    </w:p>
    <w:p w:rsidR="00CD5224" w:rsidRDefault="00EC5992">
      <w:pPr>
        <w:pStyle w:val="Code"/>
      </w:pPr>
      <w:r>
        <w:t xml:space="preserve">         0000: 2F 00 4F 00 3D 00 4D 00 49 00 43 00 52 00 4F 00 - /.O.=.M.I.C.R.O.</w:t>
      </w:r>
    </w:p>
    <w:p w:rsidR="00CD5224" w:rsidRDefault="00EC5992">
      <w:pPr>
        <w:pStyle w:val="Code"/>
      </w:pPr>
      <w:r>
        <w:t xml:space="preserve">         0010: 53 00</w:t>
      </w:r>
      <w:r>
        <w:t xml:space="preserve"> 4F 00 46 00 54 00 2F 00 4F 00 55 00 3D 00 - S.O.F.T./.O.U.=.</w:t>
      </w:r>
    </w:p>
    <w:p w:rsidR="00CD5224" w:rsidRDefault="00EC5992">
      <w:pPr>
        <w:pStyle w:val="Code"/>
      </w:pPr>
      <w:r>
        <w:t xml:space="preserve">         0020: 45 00 58 00 43 00 48 00 41 00 4E 00 47 00 45 00 - E.X.C.H.A.N.G.E.</w:t>
      </w:r>
    </w:p>
    <w:p w:rsidR="00CD5224" w:rsidRDefault="00EC5992">
      <w:pPr>
        <w:pStyle w:val="Code"/>
      </w:pPr>
      <w:r>
        <w:lastRenderedPageBreak/>
        <w:t xml:space="preserve">         0030: 20 00 41 00 44 00 4D 00 49 00 4E 00 49 00 53 00 -  .A.D.M.I.N.I.S.</w:t>
      </w:r>
    </w:p>
    <w:p w:rsidR="00CD5224" w:rsidRDefault="00EC5992">
      <w:pPr>
        <w:pStyle w:val="Code"/>
      </w:pPr>
      <w:r>
        <w:t xml:space="preserve">         0040: 54 00 52 00 41 </w:t>
      </w:r>
      <w:r>
        <w:t>00 54 00 49 00 56 00 45 00 20 00 - T.R.A.T.I.V.E. .</w:t>
      </w:r>
    </w:p>
    <w:p w:rsidR="00CD5224" w:rsidRDefault="00EC5992">
      <w:pPr>
        <w:pStyle w:val="Code"/>
      </w:pPr>
      <w:r>
        <w:t xml:space="preserve">         0050: 47 00 52 00 4F 00 55 00 50 00 20 00 28 00 46 00 - G.R.O.U.P. .(.F.</w:t>
      </w:r>
    </w:p>
    <w:p w:rsidR="00CD5224" w:rsidRDefault="00EC5992">
      <w:pPr>
        <w:pStyle w:val="Code"/>
      </w:pPr>
      <w:r>
        <w:t xml:space="preserve">         0060: 59 00 44 00 49 00 42 00 4F 00 48 00 46 00 32 00 - Y.D.I.B.O.H.F.2.</w:t>
      </w:r>
    </w:p>
    <w:p w:rsidR="00CD5224" w:rsidRDefault="00EC5992">
      <w:pPr>
        <w:pStyle w:val="Code"/>
      </w:pPr>
      <w:r>
        <w:t xml:space="preserve">         0070: 33 00 53 00 50 00 44 00 4</w:t>
      </w:r>
      <w:r>
        <w:t>C 00 54 00 29 00 2F 00 - 3.S.P.D.L.T.)./.</w:t>
      </w:r>
    </w:p>
    <w:p w:rsidR="00CD5224" w:rsidRDefault="00EC5992">
      <w:pPr>
        <w:pStyle w:val="Code"/>
      </w:pPr>
      <w:r>
        <w:t xml:space="preserve">         0080: 43 00 4E 00 3D 00 52 00 45 00 43 00 49 00 50 00 - C.N.=.R.E.C.I.P.</w:t>
      </w:r>
    </w:p>
    <w:p w:rsidR="00CD5224" w:rsidRDefault="00EC5992">
      <w:pPr>
        <w:pStyle w:val="Code"/>
      </w:pPr>
      <w:r>
        <w:t xml:space="preserve">         0090: 49 00 45 00 4E 00 54 00 53 00 2F 00 43 00 4E 00 - I.E.N.T.S./.C.N.</w:t>
      </w:r>
    </w:p>
    <w:p w:rsidR="00CD5224" w:rsidRDefault="00EC5992">
      <w:pPr>
        <w:pStyle w:val="Code"/>
      </w:pPr>
      <w:r>
        <w:t xml:space="preserve">         00a0: 3D 00 4A 00 4F 00 48 00 4E 00 2E 00</w:t>
      </w:r>
      <w:r>
        <w:t xml:space="preserve"> 44 00 4F 00 - =.J.O.H.N...D.O.</w:t>
      </w:r>
    </w:p>
    <w:p w:rsidR="00CD5224" w:rsidRDefault="00EC5992">
      <w:pPr>
        <w:pStyle w:val="Code"/>
      </w:pPr>
      <w:r>
        <w:t xml:space="preserve">         00b0: 45 00                                           - E.</w:t>
      </w:r>
    </w:p>
    <w:p w:rsidR="00CD5224" w:rsidRDefault="00EC5992">
      <w:pPr>
        <w:pStyle w:val="Code"/>
      </w:pPr>
      <w:r>
        <w:t xml:space="preserve">         </w:t>
      </w:r>
    </w:p>
    <w:p w:rsidR="00CD5224" w:rsidRDefault="00EC5992">
      <w:pPr>
        <w:pStyle w:val="Code"/>
      </w:pPr>
      <w:r>
        <w:t xml:space="preserve">      0x0077001f  PidTagReceivedRepresentingAddressType_W PtypBinary        4 Byte(s)</w:t>
      </w:r>
    </w:p>
    <w:p w:rsidR="00CD5224" w:rsidRDefault="00EC5992">
      <w:pPr>
        <w:pStyle w:val="Code"/>
      </w:pPr>
      <w:r>
        <w:t xml:space="preserve">         0000: 45 00 58 00                                  </w:t>
      </w:r>
      <w:r>
        <w:t xml:space="preserve">   - E.X.</w:t>
      </w:r>
    </w:p>
    <w:p w:rsidR="00CD5224" w:rsidRDefault="00EC5992">
      <w:pPr>
        <w:pStyle w:val="Code"/>
      </w:pPr>
      <w:r>
        <w:t xml:space="preserve">         </w:t>
      </w:r>
    </w:p>
    <w:p w:rsidR="00CD5224" w:rsidRDefault="00EC5992">
      <w:pPr>
        <w:pStyle w:val="Code"/>
      </w:pPr>
      <w:r>
        <w:t xml:space="preserve">      0x0078001f  PidTagReceivedRepresentingEmailAddress_W PtypBinary        178 Byte(s)</w:t>
      </w:r>
    </w:p>
    <w:p w:rsidR="00CD5224" w:rsidRDefault="00EC5992">
      <w:pPr>
        <w:pStyle w:val="Code"/>
      </w:pPr>
      <w:r>
        <w:t xml:space="preserve">         0000: 2F 00 4F 00 3D 00 4D 00 49 00 43 00 52 00 4F 00 - /.O.=.M.I.C.R.O.</w:t>
      </w:r>
    </w:p>
    <w:p w:rsidR="00CD5224" w:rsidRDefault="00EC5992">
      <w:pPr>
        <w:pStyle w:val="Code"/>
      </w:pPr>
      <w:r>
        <w:t xml:space="preserve">         0010: 53 00 4F 00 46 00 54 00 2F 00 4F 00 55 00 3D 00 - S.O.F.T./.O.U.=.</w:t>
      </w:r>
    </w:p>
    <w:p w:rsidR="00CD5224" w:rsidRDefault="00EC5992">
      <w:pPr>
        <w:pStyle w:val="Code"/>
      </w:pPr>
      <w:r>
        <w:t xml:space="preserve">         0020: 45 00 58 00 43 00 48 00 41 00 4E 00 47 00 45 00 - E.X.C.H.A.N.G.E.</w:t>
      </w:r>
    </w:p>
    <w:p w:rsidR="00CD5224" w:rsidRDefault="00EC5992">
      <w:pPr>
        <w:pStyle w:val="Code"/>
      </w:pPr>
      <w:r>
        <w:t xml:space="preserve">         0030: 20 00 41 00 44 00 4D 00 49 00 4E 00 49 00 53 00 -  .A.D.M.I.N.I.S.</w:t>
      </w:r>
    </w:p>
    <w:p w:rsidR="00CD5224" w:rsidRDefault="00EC5992">
      <w:pPr>
        <w:pStyle w:val="Code"/>
      </w:pPr>
      <w:r>
        <w:t xml:space="preserve">         0</w:t>
      </w:r>
      <w:r>
        <w:t>040: 54 00 52 00 41 00 54 00 49 00 56 00 45 00 20 00 - T.R.A.T.I.V.E. .</w:t>
      </w:r>
    </w:p>
    <w:p w:rsidR="00CD5224" w:rsidRDefault="00EC5992">
      <w:pPr>
        <w:pStyle w:val="Code"/>
      </w:pPr>
      <w:r>
        <w:t xml:space="preserve">         0050: 47 00 52 00 4F 00 55 00 50 00 20 00 28 00 46 00 - G.R.O.U.P. .(.F.</w:t>
      </w:r>
    </w:p>
    <w:p w:rsidR="00CD5224" w:rsidRDefault="00EC5992">
      <w:pPr>
        <w:pStyle w:val="Code"/>
      </w:pPr>
      <w:r>
        <w:t xml:space="preserve">         0060: 59 00 44 00 49 00 42 00 4F 00 48 00 46 00 32 00 - Y.D.I.B.O.H.F.2.</w:t>
      </w:r>
    </w:p>
    <w:p w:rsidR="00CD5224" w:rsidRDefault="00EC5992">
      <w:pPr>
        <w:pStyle w:val="Code"/>
      </w:pPr>
      <w:r>
        <w:t xml:space="preserve">         0070: 33 00</w:t>
      </w:r>
      <w:r>
        <w:t xml:space="preserve"> 53 00 50 00 44 00 4C 00 54 00 29 00 2F 00 - 3.S.P.D.L.T.)./.</w:t>
      </w:r>
    </w:p>
    <w:p w:rsidR="00CD5224" w:rsidRDefault="00EC5992">
      <w:pPr>
        <w:pStyle w:val="Code"/>
      </w:pPr>
      <w:r>
        <w:t xml:space="preserve">         0080: 43 00 4E 00 3D 00 52 00 45 00 43 00 49 00 50 00 - C.N.=.R.E.C.I.P.</w:t>
      </w:r>
    </w:p>
    <w:p w:rsidR="00CD5224" w:rsidRDefault="00EC5992">
      <w:pPr>
        <w:pStyle w:val="Code"/>
      </w:pPr>
      <w:r>
        <w:t xml:space="preserve">         0090: 49 00 45 00 4E 00 54 00 53 00 2F 00 43 00 4E 00 - I.E.N.T.S./.C.N.</w:t>
      </w:r>
    </w:p>
    <w:p w:rsidR="00CD5224" w:rsidRDefault="00EC5992">
      <w:pPr>
        <w:pStyle w:val="Code"/>
      </w:pPr>
      <w:r>
        <w:t xml:space="preserve">         00a0: 3D 00 4A 00 4F 00 48 00 4E 00 2E 00 44 00 4F 00 - =.J.O.H.N...D.O.</w:t>
      </w:r>
    </w:p>
    <w:p w:rsidR="00CD5224" w:rsidRDefault="00EC5992">
      <w:pPr>
        <w:pStyle w:val="Code"/>
      </w:pPr>
      <w:r>
        <w:t xml:space="preserve">         00b0: 45 00                                           - E.</w:t>
      </w:r>
    </w:p>
    <w:p w:rsidR="00CD5224" w:rsidRDefault="00EC5992">
      <w:pPr>
        <w:pStyle w:val="Code"/>
      </w:pPr>
      <w:r>
        <w:t xml:space="preserve">         </w:t>
      </w:r>
    </w:p>
    <w:p w:rsidR="00CD5224" w:rsidRDefault="00EC5992">
      <w:pPr>
        <w:pStyle w:val="Code"/>
      </w:pPr>
      <w:r>
        <w:t xml:space="preserve">      0x007f0102  PidTagTnefCorrelationKey             PtypBinary        83 Byte(s)</w:t>
      </w:r>
    </w:p>
    <w:p w:rsidR="00CD5224" w:rsidRDefault="00EC5992">
      <w:pPr>
        <w:pStyle w:val="Code"/>
      </w:pPr>
      <w:r>
        <w:t xml:space="preserve">         000</w:t>
      </w:r>
      <w:r>
        <w:t>0: 3C 36 43 35 37 46 41 35 30 30 34 36 37 39 42 34 - &lt;6C57FA5004679B4</w:t>
      </w:r>
    </w:p>
    <w:p w:rsidR="00CD5224" w:rsidRDefault="00EC5992">
      <w:pPr>
        <w:pStyle w:val="Code"/>
      </w:pPr>
      <w:r>
        <w:t xml:space="preserve">         0010: 31 38 31 37 46 44 46 39 30 32 45 45 42 42 38 39 - 1817FDF902EEBB89</w:t>
      </w:r>
    </w:p>
    <w:p w:rsidR="00CD5224" w:rsidRDefault="00EC5992">
      <w:pPr>
        <w:pStyle w:val="Code"/>
      </w:pPr>
      <w:r>
        <w:t xml:space="preserve">         0020: 36 35 44 37 44 33 33 40 54 4B 35 45 58 31 34 4D - 65D7D33@TK5EX14M</w:t>
      </w:r>
    </w:p>
    <w:p w:rsidR="00CD5224" w:rsidRDefault="00EC5992">
      <w:pPr>
        <w:pStyle w:val="Code"/>
      </w:pPr>
      <w:r>
        <w:t xml:space="preserve">         0030: 42 58 4</w:t>
      </w:r>
      <w:r>
        <w:t>3 31 31 31 2E 72 65 64 6D 6F 6E 64 2E 63 - BXC111.redmond.c</w:t>
      </w:r>
    </w:p>
    <w:p w:rsidR="00CD5224" w:rsidRDefault="00EC5992">
      <w:pPr>
        <w:pStyle w:val="Code"/>
      </w:pPr>
      <w:r>
        <w:t xml:space="preserve">         0040: 6F 72 70 2E 6D 69 63 72 6F 73 6F 66 74 2E 63 6F - orp.microsoft.co</w:t>
      </w:r>
    </w:p>
    <w:p w:rsidR="00CD5224" w:rsidRDefault="00EC5992">
      <w:pPr>
        <w:pStyle w:val="Code"/>
      </w:pPr>
      <w:r>
        <w:t xml:space="preserve">         0050: 6D 3E 00                                        - m&gt;.</w:t>
      </w:r>
    </w:p>
    <w:p w:rsidR="00CD5224" w:rsidRDefault="00EC5992">
      <w:pPr>
        <w:pStyle w:val="Code"/>
      </w:pPr>
      <w:r>
        <w:t xml:space="preserve">         </w:t>
      </w:r>
    </w:p>
    <w:p w:rsidR="00CD5224" w:rsidRDefault="00EC5992">
      <w:pPr>
        <w:pStyle w:val="Code"/>
      </w:pPr>
      <w:r>
        <w:t xml:space="preserve">      0x0c190102  PidTagSenderEntry</w:t>
      </w:r>
      <w:r>
        <w:t>Id                  PtypBinary        118 Byte(s)</w:t>
      </w:r>
    </w:p>
    <w:p w:rsidR="00CD5224" w:rsidRDefault="00EC5992">
      <w:pPr>
        <w:pStyle w:val="Code"/>
      </w:pPr>
      <w:r>
        <w:t xml:space="preserve">         0000: 00 00 00 00 DC A7 40 C8 C0 42 10 1A B4 B9 08 00 - ......@..B......</w:t>
      </w:r>
    </w:p>
    <w:p w:rsidR="00CD5224" w:rsidRDefault="00EC5992">
      <w:pPr>
        <w:pStyle w:val="Code"/>
      </w:pPr>
      <w:r>
        <w:t xml:space="preserve">         0010: 2B 2F E1 82 01 00 00 00 00 00 00 00 2F 4F 3D 4D - +/........../O=M</w:t>
      </w:r>
    </w:p>
    <w:p w:rsidR="00CD5224" w:rsidRDefault="00EC5992">
      <w:pPr>
        <w:pStyle w:val="Code"/>
      </w:pPr>
      <w:r>
        <w:t xml:space="preserve">         0020: 49 43 52 4F 53 4F 46 54 2F </w:t>
      </w:r>
      <w:r>
        <w:t>4F 55 3D 45 58 43 48 - ICROSOFT/OU=EXCH</w:t>
      </w:r>
    </w:p>
    <w:p w:rsidR="00CD5224" w:rsidRDefault="00EC5992">
      <w:pPr>
        <w:pStyle w:val="Code"/>
      </w:pPr>
      <w:r>
        <w:t xml:space="preserve">         0030: 41 4E 47 45 20 41 44 4D 49 4E 49 53 54 52 41 54 - ANGE ADMINISTRAT</w:t>
      </w:r>
    </w:p>
    <w:p w:rsidR="00CD5224" w:rsidRDefault="00EC5992">
      <w:pPr>
        <w:pStyle w:val="Code"/>
      </w:pPr>
      <w:r>
        <w:t xml:space="preserve">         0040: 49 56 45 20 47 52 4F 55 50 20 28 46 59 44 49 42 - IVE GROUP (FYDIB</w:t>
      </w:r>
    </w:p>
    <w:p w:rsidR="00CD5224" w:rsidRDefault="00EC5992">
      <w:pPr>
        <w:pStyle w:val="Code"/>
      </w:pPr>
      <w:r>
        <w:t xml:space="preserve">         0050: 4F 48 46 32 33 53 50 44 4C 54 29 2F 43 4E 3D 52 - OHF23SPDLT)/CN=R</w:t>
      </w:r>
    </w:p>
    <w:p w:rsidR="00CD5224" w:rsidRDefault="00EC5992">
      <w:pPr>
        <w:pStyle w:val="Code"/>
      </w:pPr>
      <w:r>
        <w:t xml:space="preserve">         0060: 45 43 49 50 49 45 4E 54 53 2F 43 4E 3D 4A 4F 48 - ECIPIENTS/CN=JOH</w:t>
      </w:r>
    </w:p>
    <w:p w:rsidR="00CD5224" w:rsidRDefault="00EC5992">
      <w:pPr>
        <w:pStyle w:val="Code"/>
      </w:pPr>
      <w:r>
        <w:t xml:space="preserve">         0070: 4E 2E 44 4F 45 00                               - N.DOE.</w:t>
      </w:r>
    </w:p>
    <w:p w:rsidR="00CD5224" w:rsidRDefault="00EC5992">
      <w:pPr>
        <w:pStyle w:val="Code"/>
      </w:pPr>
      <w:r>
        <w:t xml:space="preserve">         </w:t>
      </w:r>
    </w:p>
    <w:p w:rsidR="00CD5224" w:rsidRDefault="00EC5992">
      <w:pPr>
        <w:pStyle w:val="Code"/>
      </w:pPr>
      <w:r>
        <w:t xml:space="preserve">      0x0c</w:t>
      </w:r>
      <w:r>
        <w:t>1a001f  PidTagSenderName_W                   PtypBinary        58 Byte(s)</w:t>
      </w:r>
    </w:p>
    <w:p w:rsidR="00CD5224" w:rsidRDefault="00EC5992">
      <w:pPr>
        <w:pStyle w:val="Code"/>
      </w:pPr>
      <w:r>
        <w:t xml:space="preserve">         0000: 4A 00 6F 00 68 00 6E 00 20 00 44 00 6F 00 65 00 - J.o.h.n. .D.o.e.</w:t>
      </w:r>
    </w:p>
    <w:p w:rsidR="00CD5224" w:rsidRDefault="00EC5992">
      <w:pPr>
        <w:pStyle w:val="Code"/>
      </w:pPr>
      <w:r>
        <w:t xml:space="preserve">         0010: 20 00 28 00 6E 00 6F 00 74 00 20 00 61 00 20 00 -  .(.n.o.t. .a. .</w:t>
      </w:r>
    </w:p>
    <w:p w:rsidR="00CD5224" w:rsidRDefault="00EC5992">
      <w:pPr>
        <w:pStyle w:val="Code"/>
      </w:pPr>
      <w:r>
        <w:t xml:space="preserve">         0020: 72 </w:t>
      </w:r>
      <w:r>
        <w:t>00 65 00 61 00 6C 00 20 00 61 00 64 00 64 00 - r.e.a.l. .a.d.d.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0x0c1d0102  PidTagSenderSearchKey                PtypBinary        93 Byte(s)</w:t>
      </w:r>
    </w:p>
    <w:p w:rsidR="00CD5224" w:rsidRDefault="00EC5992">
      <w:pPr>
        <w:pStyle w:val="Code"/>
      </w:pPr>
      <w:r>
        <w:t xml:space="preserve">         0000: 45 58 3</w:t>
      </w:r>
      <w:r>
        <w:t>A 2F 4F 3D 4D 49 43 52 4F 53 4F 46 54 2F - EX:/O=MICROSOFT/</w:t>
      </w:r>
    </w:p>
    <w:p w:rsidR="00CD5224" w:rsidRDefault="00EC5992">
      <w:pPr>
        <w:pStyle w:val="Code"/>
      </w:pPr>
      <w:r>
        <w:t xml:space="preserve">         0010: 4F 55 3D 45 58 43 48 41 4E 47 45 20 41 44 4D 49 - OU=EXCHANGE ADMI</w:t>
      </w:r>
    </w:p>
    <w:p w:rsidR="00CD5224" w:rsidRDefault="00EC5992">
      <w:pPr>
        <w:pStyle w:val="Code"/>
      </w:pPr>
      <w:r>
        <w:t xml:space="preserve">         0020: 4E 49 53 54 52 41 54 49 56 45 20 47 52 4F 55 50 - NISTRATIVE GROUP</w:t>
      </w:r>
    </w:p>
    <w:p w:rsidR="00CD5224" w:rsidRDefault="00EC5992">
      <w:pPr>
        <w:pStyle w:val="Code"/>
      </w:pPr>
      <w:r>
        <w:t xml:space="preserve">         0030: 20 28 46 59 44 49</w:t>
      </w:r>
      <w:r>
        <w:t xml:space="preserve"> 42 4F 48 46 32 33 53 50 44 4C -  (FYDIBOHF23SPDL</w:t>
      </w:r>
    </w:p>
    <w:p w:rsidR="00CD5224" w:rsidRDefault="00EC5992">
      <w:pPr>
        <w:pStyle w:val="Code"/>
      </w:pPr>
      <w:r>
        <w:t xml:space="preserve">         0040: 54 29 2F 43 4E 3D 52 45 43 49 50 49 45 4E 54 53 - T)/CN=RECIPIENTS</w:t>
      </w:r>
    </w:p>
    <w:p w:rsidR="00CD5224" w:rsidRDefault="00EC5992">
      <w:pPr>
        <w:pStyle w:val="Code"/>
      </w:pPr>
      <w:r>
        <w:t xml:space="preserve">         0050: 2F 43 4E 3D 4A 4F 48 4E 2E 44 4F 45 00          - /CN=JOHN.DOE.</w:t>
      </w:r>
    </w:p>
    <w:p w:rsidR="00CD5224" w:rsidRDefault="00EC5992">
      <w:pPr>
        <w:pStyle w:val="Code"/>
      </w:pPr>
      <w:r>
        <w:t xml:space="preserve">         </w:t>
      </w:r>
    </w:p>
    <w:p w:rsidR="00CD5224" w:rsidRDefault="00EC5992">
      <w:pPr>
        <w:pStyle w:val="Code"/>
      </w:pPr>
      <w:r>
        <w:t xml:space="preserve">      0x0c1e001f  PidTagSenderAddre</w:t>
      </w:r>
      <w:r>
        <w:t>ssType_W            PtypBinary        4 Byte(s)</w:t>
      </w:r>
    </w:p>
    <w:p w:rsidR="00CD5224" w:rsidRDefault="00EC5992">
      <w:pPr>
        <w:pStyle w:val="Code"/>
      </w:pPr>
      <w:r>
        <w:t xml:space="preserve">         0000: 45 00 58 00                                     - E.X.</w:t>
      </w:r>
    </w:p>
    <w:p w:rsidR="00CD5224" w:rsidRDefault="00EC5992">
      <w:pPr>
        <w:pStyle w:val="Code"/>
      </w:pPr>
      <w:r>
        <w:t xml:space="preserve">         </w:t>
      </w:r>
    </w:p>
    <w:p w:rsidR="00CD5224" w:rsidRDefault="00EC5992">
      <w:pPr>
        <w:pStyle w:val="Code"/>
      </w:pPr>
      <w:r>
        <w:t xml:space="preserve">      0x0c1f001f  PidTagSenderEmailAddress_W           PtypBinary        178 Byte(s)</w:t>
      </w:r>
    </w:p>
    <w:p w:rsidR="00CD5224" w:rsidRDefault="00EC5992">
      <w:pPr>
        <w:pStyle w:val="Code"/>
      </w:pPr>
      <w:r>
        <w:t xml:space="preserve">         0000: 2F 00 4F 00 3D 00 4D 00 49 0</w:t>
      </w:r>
      <w:r>
        <w:t>0 43 00 52 00 4F 00 - /.O.=.M.I.C.R.O.</w:t>
      </w:r>
    </w:p>
    <w:p w:rsidR="00CD5224" w:rsidRDefault="00EC5992">
      <w:pPr>
        <w:pStyle w:val="Code"/>
      </w:pPr>
      <w:r>
        <w:t xml:space="preserve">         0010: 53 00 4F 00 46 00 54 00 2F 00 4F 00 55 00 3D 00 - S.O.F.T./.O.U.=.</w:t>
      </w:r>
    </w:p>
    <w:p w:rsidR="00CD5224" w:rsidRDefault="00EC5992">
      <w:pPr>
        <w:pStyle w:val="Code"/>
      </w:pPr>
      <w:r>
        <w:t xml:space="preserve">         0020: 45 00 58 00 43 00 48 00 41 00 4E 00 47 00 45 00 - E.X.C.H.A.N.G.E.</w:t>
      </w:r>
    </w:p>
    <w:p w:rsidR="00CD5224" w:rsidRDefault="00EC5992">
      <w:pPr>
        <w:pStyle w:val="Code"/>
      </w:pPr>
      <w:r>
        <w:t xml:space="preserve">         0030: 20 00 41 00 44 00 4D 00 49 00 4E 00 49</w:t>
      </w:r>
      <w:r>
        <w:t xml:space="preserve"> 00 53 00 -  .A.D.M.I.N.I.S.</w:t>
      </w:r>
    </w:p>
    <w:p w:rsidR="00CD5224" w:rsidRDefault="00EC5992">
      <w:pPr>
        <w:pStyle w:val="Code"/>
      </w:pPr>
      <w:r>
        <w:t xml:space="preserve">         0040: 54 00 52 00 41 00 54 00 49 00 56 00 45 00 20 00 - T.R.A.T.I.V.E. .</w:t>
      </w:r>
    </w:p>
    <w:p w:rsidR="00CD5224" w:rsidRDefault="00EC5992">
      <w:pPr>
        <w:pStyle w:val="Code"/>
      </w:pPr>
      <w:r>
        <w:t xml:space="preserve">         0050: 47 00 52 00 4F 00 55 00 50 00 20 00 28 00 46 00 - G.R.O.U.P. .(.F.</w:t>
      </w:r>
    </w:p>
    <w:p w:rsidR="00CD5224" w:rsidRDefault="00EC5992">
      <w:pPr>
        <w:pStyle w:val="Code"/>
      </w:pPr>
      <w:r>
        <w:lastRenderedPageBreak/>
        <w:t xml:space="preserve">         0060: 59 00 44 00 49 00 42 00 4F 00 48 00 46 00 32 00 </w:t>
      </w:r>
      <w:r>
        <w:t>- Y.D.I.B.O.H.F.2.</w:t>
      </w:r>
    </w:p>
    <w:p w:rsidR="00CD5224" w:rsidRDefault="00EC5992">
      <w:pPr>
        <w:pStyle w:val="Code"/>
      </w:pPr>
      <w:r>
        <w:t xml:space="preserve">         0070: 33 00 53 00 50 00 44 00 4C 00 54 00 29 00 2F 00 - 3.S.P.D.L.T.)./.</w:t>
      </w:r>
    </w:p>
    <w:p w:rsidR="00CD5224" w:rsidRDefault="00EC5992">
      <w:pPr>
        <w:pStyle w:val="Code"/>
      </w:pPr>
      <w:r>
        <w:t xml:space="preserve">         0080: 43 00 4E 00 3D 00 52 00 45 00 43 00 49 00 50 00 - C.N.=.R.E.C.I.P.</w:t>
      </w:r>
    </w:p>
    <w:p w:rsidR="00CD5224" w:rsidRDefault="00EC5992">
      <w:pPr>
        <w:pStyle w:val="Code"/>
      </w:pPr>
      <w:r>
        <w:t xml:space="preserve">         0090: 49 00 45 00 4E 00 54 00 53 00 2F 00 43 00 4E 00 - I.E.N.T.S./.C.N.</w:t>
      </w:r>
    </w:p>
    <w:p w:rsidR="00CD5224" w:rsidRDefault="00EC5992">
      <w:pPr>
        <w:pStyle w:val="Code"/>
      </w:pPr>
      <w:r>
        <w:t xml:space="preserve">         00a0: 3D 00 4A 00 4F 00 48 00 4E 00 2E 00 44 00 4F 00 - =.J.O.H.N...D.O.</w:t>
      </w:r>
    </w:p>
    <w:p w:rsidR="00CD5224" w:rsidRDefault="00EC5992">
      <w:pPr>
        <w:pStyle w:val="Code"/>
      </w:pPr>
      <w:r>
        <w:t xml:space="preserve">         00b0: 45 00                                           - E.</w:t>
      </w:r>
    </w:p>
    <w:p w:rsidR="00CD5224" w:rsidRDefault="00EC5992">
      <w:pPr>
        <w:pStyle w:val="Code"/>
      </w:pPr>
      <w:r>
        <w:t xml:space="preserve">         </w:t>
      </w:r>
    </w:p>
    <w:p w:rsidR="00CD5224" w:rsidRDefault="00EC5992">
      <w:pPr>
        <w:pStyle w:val="Code"/>
      </w:pPr>
      <w:r>
        <w:t xml:space="preserve">      0x0e04001f  PidTagDisplayTo_W                    PtypBinary        58 Byte(s)</w:t>
      </w:r>
    </w:p>
    <w:p w:rsidR="00CD5224" w:rsidRDefault="00EC5992">
      <w:pPr>
        <w:pStyle w:val="Code"/>
      </w:pPr>
      <w:r>
        <w:t xml:space="preserve">         0000: 4A 00 6F 00 68 00 6E 00 20 00 44 00 6F 00 65 00 - J.o.h.n. .D.o.e.</w:t>
      </w:r>
    </w:p>
    <w:p w:rsidR="00CD5224" w:rsidRDefault="00EC5992">
      <w:pPr>
        <w:pStyle w:val="Code"/>
      </w:pPr>
      <w:r>
        <w:t xml:space="preserve">         0010: 20 00 28 00 6E 00 6F 00 74 00 20 00 61 00 20 00 -  .(.n.o.t. .a. .</w:t>
      </w:r>
    </w:p>
    <w:p w:rsidR="00CD5224" w:rsidRDefault="00EC5992">
      <w:pPr>
        <w:pStyle w:val="Code"/>
      </w:pPr>
      <w:r>
        <w:t xml:space="preserve">        </w:t>
      </w:r>
      <w:r>
        <w:t xml:space="preserve"> 0020: 72 00 65 00 61 00 6C 00 20 00 61 00 64 00 64 00 - r.e.a.l. .a.d.d.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0x0e060040  PidTagMessageDeliveryTime            PtypTime       2009/10/22 16:32:05.902</w:t>
      </w:r>
    </w:p>
    <w:p w:rsidR="00CD5224" w:rsidRDefault="00EC5992">
      <w:pPr>
        <w:pStyle w:val="Code"/>
      </w:pPr>
      <w:r>
        <w:t xml:space="preserve">  </w:t>
      </w:r>
      <w:r>
        <w:t xml:space="preserve">    0x0e070003  PidTagMessageFlags                   PtypInteger32          0x00000021 (33) </w:t>
      </w:r>
    </w:p>
    <w:p w:rsidR="00CD5224" w:rsidRDefault="00EC5992">
      <w:pPr>
        <w:pStyle w:val="Code"/>
      </w:pPr>
      <w:r>
        <w:t xml:space="preserve">      0x0e080003  PidTagMessageSize                    PtypInteger32          0x00002418 (9240) </w:t>
      </w:r>
    </w:p>
    <w:p w:rsidR="00CD5224" w:rsidRDefault="00EC5992">
      <w:pPr>
        <w:pStyle w:val="Code"/>
      </w:pPr>
      <w:r>
        <w:t xml:space="preserve">      0x0e230003  PidTagInternetArticleNumber          PtypInteger</w:t>
      </w:r>
      <w:r>
        <w:t xml:space="preserve">32          0x0000135f (4959) </w:t>
      </w:r>
    </w:p>
    <w:p w:rsidR="00CD5224" w:rsidRDefault="00EC5992">
      <w:pPr>
        <w:pStyle w:val="Code"/>
      </w:pPr>
      <w:r>
        <w:t xml:space="preserve">      0x0e2f0003  *[ptagIMAPId]                        PtypInteger32          0x0000135f (4959) </w:t>
      </w:r>
    </w:p>
    <w:p w:rsidR="00CD5224" w:rsidRDefault="00EC5992">
      <w:pPr>
        <w:pStyle w:val="Code"/>
      </w:pPr>
      <w:r>
        <w:t xml:space="preserve">      0x0e790003  PidTagTrustSender                    PtypInteger32          0x00000001 (1) </w:t>
      </w:r>
    </w:p>
    <w:p w:rsidR="00CD5224" w:rsidRDefault="00EC5992">
      <w:pPr>
        <w:pStyle w:val="Code"/>
      </w:pPr>
      <w:r>
        <w:t xml:space="preserve">      0x1000001f  PidTagBody_W    </w:t>
      </w:r>
      <w:r>
        <w:t xml:space="preserve">                     PtypBinary        58 Byte(s)</w:t>
      </w:r>
    </w:p>
    <w:p w:rsidR="00CD5224" w:rsidRDefault="00EC5992">
      <w:pPr>
        <w:pStyle w:val="Code"/>
      </w:pPr>
      <w:r>
        <w:t xml:space="preserve">         0000: 54 00 68 00 69 00 73 00 20 00 69 00 73 00 20 00 - T.h.i.s. .i.s. .</w:t>
      </w:r>
    </w:p>
    <w:p w:rsidR="00CD5224" w:rsidRDefault="00EC5992">
      <w:pPr>
        <w:pStyle w:val="Code"/>
      </w:pPr>
      <w:r>
        <w:t xml:space="preserve">         0010: 61 00 20 00 73 00 61 00 6D 00 70 00 6C 00 65 00 - a. .s.a.m.p.l.e.</w:t>
      </w:r>
    </w:p>
    <w:p w:rsidR="00CD5224" w:rsidRDefault="00EC5992">
      <w:pPr>
        <w:pStyle w:val="Code"/>
      </w:pPr>
      <w:r>
        <w:t xml:space="preserve">         0020: 20 00 6D 00 65 00 73 00 73 </w:t>
      </w:r>
      <w:r>
        <w:t>00 61 00 67 00 65 00 -  .m.e.s.s.a.g.e.</w:t>
      </w:r>
    </w:p>
    <w:p w:rsidR="00CD5224" w:rsidRDefault="00EC5992">
      <w:pPr>
        <w:pStyle w:val="Code"/>
      </w:pPr>
      <w:r>
        <w:t xml:space="preserve">         0030: 2E 00 0D 00 0A 00 0D 00 0A 00                   - ..........</w:t>
      </w:r>
    </w:p>
    <w:p w:rsidR="00CD5224" w:rsidRDefault="00EC5992">
      <w:pPr>
        <w:pStyle w:val="Code"/>
      </w:pPr>
      <w:r>
        <w:t xml:space="preserve">         </w:t>
      </w:r>
    </w:p>
    <w:p w:rsidR="00CD5224" w:rsidRDefault="00EC5992">
      <w:pPr>
        <w:pStyle w:val="Code"/>
      </w:pPr>
      <w:r>
        <w:t xml:space="preserve">      0x10130102  PidTagHtml                           PtypBinary        1638 Byte(s)</w:t>
      </w:r>
    </w:p>
    <w:p w:rsidR="00CD5224" w:rsidRDefault="00EC5992">
      <w:pPr>
        <w:pStyle w:val="Code"/>
      </w:pPr>
      <w:r>
        <w:t xml:space="preserve">         0000: 3C 68 74 6D 6C 20 78 6D 6C 6E</w:t>
      </w:r>
      <w:r>
        <w:t xml:space="preserve"> 73 3A 76 3D 22 75 - &lt;html xmlns:v="u</w:t>
      </w:r>
    </w:p>
    <w:p w:rsidR="00CD5224" w:rsidRDefault="00EC5992">
      <w:pPr>
        <w:pStyle w:val="Code"/>
      </w:pPr>
      <w:r>
        <w:t xml:space="preserve">         0010: 72 6E 3A 73 63 68 65 6D 61 73 2D 6D 69 63 72 6F - rn:schemas-micro</w:t>
      </w:r>
    </w:p>
    <w:p w:rsidR="00CD5224" w:rsidRDefault="00EC5992">
      <w:pPr>
        <w:pStyle w:val="Code"/>
      </w:pPr>
      <w:r>
        <w:t xml:space="preserve">         0020: 73 6F 66 74 2D 63 6F 6D 3A 76 6D 6C 22 20 78 6D - soft-com:vml" xm</w:t>
      </w:r>
    </w:p>
    <w:p w:rsidR="00CD5224" w:rsidRDefault="00EC5992">
      <w:pPr>
        <w:pStyle w:val="Code"/>
      </w:pPr>
      <w:r>
        <w:t xml:space="preserve">         0030: 6C 6E 73 3A 6F 3D 22 75 72 6E 3A 73 63 </w:t>
      </w:r>
      <w:r>
        <w:t>68 65 6D - lns:o="urn:schem</w:t>
      </w:r>
    </w:p>
    <w:p w:rsidR="00CD5224" w:rsidRDefault="00EC5992">
      <w:pPr>
        <w:pStyle w:val="Code"/>
      </w:pPr>
      <w:r>
        <w:t xml:space="preserve">         0040: 61 73 2D 6D 69 63 72 6F 73 6F 66 74 2D 63 6F 6D - as-microsoft-com</w:t>
      </w:r>
    </w:p>
    <w:p w:rsidR="00CD5224" w:rsidRDefault="00EC5992">
      <w:pPr>
        <w:pStyle w:val="Code"/>
      </w:pPr>
      <w:r>
        <w:t xml:space="preserve">         0050: 3A 6F 66 66 69 63 65 3A 6F 66 66 69 63 65 22 20 - :office:office" </w:t>
      </w:r>
    </w:p>
    <w:p w:rsidR="00CD5224" w:rsidRDefault="00EC5992">
      <w:pPr>
        <w:pStyle w:val="Code"/>
      </w:pPr>
      <w:r>
        <w:t xml:space="preserve">         0060: 78 6D 6C 6E 73 3A 77 3D 22 75 72 6E 3A 73 63 68 - xmlns:w="urn:sch</w:t>
      </w:r>
    </w:p>
    <w:p w:rsidR="00CD5224" w:rsidRDefault="00EC5992">
      <w:pPr>
        <w:pStyle w:val="Code"/>
      </w:pPr>
      <w:r>
        <w:t xml:space="preserve">         0070: 65 6D 61 73 2D 6D 69 63 72 6F 73 6F 66 74 2D 63 - emas-microsoft-c</w:t>
      </w:r>
    </w:p>
    <w:p w:rsidR="00CD5224" w:rsidRDefault="00EC5992">
      <w:pPr>
        <w:pStyle w:val="Code"/>
      </w:pPr>
      <w:r>
        <w:t xml:space="preserve">         0080: 6F 6D 3A 6F 66 66 69 63 65 3A 77 6F 72 64 22 20 - om:office:word" </w:t>
      </w:r>
    </w:p>
    <w:p w:rsidR="00CD5224" w:rsidRDefault="00EC5992">
      <w:pPr>
        <w:pStyle w:val="Code"/>
      </w:pPr>
      <w:r>
        <w:t xml:space="preserve">         0</w:t>
      </w:r>
      <w:r>
        <w:t>090: 78 6D 6C 6E 73 3A 6D 3D 22 68 74 74 70 3A 2F 2F - xmlns:m="http://</w:t>
      </w:r>
    </w:p>
    <w:p w:rsidR="00CD5224" w:rsidRDefault="00EC5992">
      <w:pPr>
        <w:pStyle w:val="Code"/>
      </w:pPr>
      <w:r>
        <w:t xml:space="preserve">         00a0: 73 63 68 65 6D 61 73 2E 6D 69 63 72 6F 73 6F 66 - schemas.microsof</w:t>
      </w:r>
    </w:p>
    <w:p w:rsidR="00CD5224" w:rsidRDefault="00EC5992">
      <w:pPr>
        <w:pStyle w:val="Code"/>
      </w:pPr>
      <w:r>
        <w:t xml:space="preserve">         00b0: 74 2E 63 6F 6D 2F 6F 66 66 69 63 65 2F 32 30 30 - t.com/office/200</w:t>
      </w:r>
    </w:p>
    <w:p w:rsidR="00CD5224" w:rsidRDefault="00EC5992">
      <w:pPr>
        <w:pStyle w:val="Code"/>
      </w:pPr>
      <w:r>
        <w:t xml:space="preserve">         00c0: 34 2F</w:t>
      </w:r>
      <w:r>
        <w:t xml:space="preserve"> 31 32 2F 6F 6D 6D 6C 22 20 78 6D 6C 6E 73 - 4/12/omml" xmlns</w:t>
      </w:r>
    </w:p>
    <w:p w:rsidR="00CD5224" w:rsidRDefault="00EC5992">
      <w:pPr>
        <w:pStyle w:val="Code"/>
      </w:pPr>
      <w:r>
        <w:t xml:space="preserve">         00d0: 3D 22 68 74 74 70 3A 2F 2F 77 77 77 2E 77 33 2E - ="http://www.w3.</w:t>
      </w:r>
    </w:p>
    <w:p w:rsidR="00CD5224" w:rsidRDefault="00EC5992">
      <w:pPr>
        <w:pStyle w:val="Code"/>
      </w:pPr>
      <w:r>
        <w:t xml:space="preserve">         00e0: 6F 72 67 2F 54 52 2F 52 45 43 2D 68 74 6D 6C 34 - org/TR/REC-html4</w:t>
      </w:r>
    </w:p>
    <w:p w:rsidR="00CD5224" w:rsidRDefault="00EC5992">
      <w:pPr>
        <w:pStyle w:val="Code"/>
      </w:pPr>
      <w:r>
        <w:t xml:space="preserve">         00f0: 30 22 3E 0D 0A </w:t>
      </w:r>
      <w:r>
        <w:t>0D 0A 3C 68 65 61 64 3E 0D 0A 3C - 0"&gt;....&lt;head&gt;..&lt;</w:t>
      </w:r>
    </w:p>
    <w:p w:rsidR="00CD5224" w:rsidRDefault="00EC5992">
      <w:pPr>
        <w:pStyle w:val="Code"/>
      </w:pPr>
      <w:r>
        <w:t xml:space="preserve">               ... (Only 256 of 1638 bytes dumped)</w:t>
      </w:r>
    </w:p>
    <w:p w:rsidR="00CD5224" w:rsidRDefault="00EC5992">
      <w:pPr>
        <w:pStyle w:val="Code"/>
      </w:pPr>
      <w:r>
        <w:t xml:space="preserve">         </w:t>
      </w:r>
    </w:p>
    <w:p w:rsidR="00CD5224" w:rsidRDefault="00EC5992">
      <w:pPr>
        <w:pStyle w:val="Code"/>
      </w:pPr>
      <w:r>
        <w:t xml:space="preserve">      0x1035001f  PidTagInternetMessageId_W            PtypBinary        164 Byte(s)</w:t>
      </w:r>
    </w:p>
    <w:p w:rsidR="00CD5224" w:rsidRDefault="00EC5992">
      <w:pPr>
        <w:pStyle w:val="Code"/>
      </w:pPr>
      <w:r>
        <w:t xml:space="preserve">         0000: 3C 00 36 00 43 00 35 00 37 00 46 00 41 00 3</w:t>
      </w:r>
      <w:r>
        <w:t>5 00 - &lt;.6.C.5.7.F.A.5.</w:t>
      </w:r>
    </w:p>
    <w:p w:rsidR="00CD5224" w:rsidRDefault="00EC5992">
      <w:pPr>
        <w:pStyle w:val="Code"/>
      </w:pPr>
      <w:r>
        <w:t xml:space="preserve">         0010: 30 00 30 00 34 00 36 00 37 00 39 00 42 00 34 00 - 0.0.4.6.7.9.B.4.</w:t>
      </w:r>
    </w:p>
    <w:p w:rsidR="00CD5224" w:rsidRDefault="00EC5992">
      <w:pPr>
        <w:pStyle w:val="Code"/>
      </w:pPr>
      <w:r>
        <w:t xml:space="preserve">         0020: 31 00 38 00 31 00 37 00 46 00 44 00 46 00 39 00 - 1.8.1.7.F.D.F.9.</w:t>
      </w:r>
    </w:p>
    <w:p w:rsidR="00CD5224" w:rsidRDefault="00EC5992">
      <w:pPr>
        <w:pStyle w:val="Code"/>
      </w:pPr>
      <w:r>
        <w:t xml:space="preserve">         0030: 30 00 32 00 45 00 45 00 42 00 42 00 38 00 39 00 - 0.2</w:t>
      </w:r>
      <w:r>
        <w:t>.E.E.B.B.8.9.</w:t>
      </w:r>
    </w:p>
    <w:p w:rsidR="00CD5224" w:rsidRDefault="00EC5992">
      <w:pPr>
        <w:pStyle w:val="Code"/>
      </w:pPr>
      <w:r>
        <w:t xml:space="preserve">         0040: 36 00 35 00 44 00 37 00 44 00 33 00 33 00 40 00 - 6.5.D.7.D.3.3.@.</w:t>
      </w:r>
    </w:p>
    <w:p w:rsidR="00CD5224" w:rsidRDefault="00EC5992">
      <w:pPr>
        <w:pStyle w:val="Code"/>
      </w:pPr>
      <w:r>
        <w:t xml:space="preserve">         0050: 54 00 4B 00 35 00 45 00 58 00 31 00 34 00 4D 00 - T.K.5.E.X.1.4.M.</w:t>
      </w:r>
    </w:p>
    <w:p w:rsidR="00CD5224" w:rsidRDefault="00EC5992">
      <w:pPr>
        <w:pStyle w:val="Code"/>
      </w:pPr>
      <w:r>
        <w:t xml:space="preserve">         0060: 42 00 58 00 43 00 31 00 31 00 31 00 2E 00 72 00 - B.X.C.1.1.1..</w:t>
      </w:r>
      <w:r>
        <w:t>.r.</w:t>
      </w:r>
    </w:p>
    <w:p w:rsidR="00CD5224" w:rsidRDefault="00EC5992">
      <w:pPr>
        <w:pStyle w:val="Code"/>
      </w:pPr>
      <w:r>
        <w:t xml:space="preserve">         0070: 65 00 64 00 6D 00 6F 00 6E 00 64 00 2E 00 63 00 - e.d.m.o.n.d...c.</w:t>
      </w:r>
    </w:p>
    <w:p w:rsidR="00CD5224" w:rsidRDefault="00EC5992">
      <w:pPr>
        <w:pStyle w:val="Code"/>
      </w:pPr>
      <w:r>
        <w:t xml:space="preserve">         0080: 6F 00 72 00 70 00 2E 00 6D 00 69 00 63 00 72 00 - o.r.p...m.i.c.r.</w:t>
      </w:r>
    </w:p>
    <w:p w:rsidR="00CD5224" w:rsidRDefault="00EC5992">
      <w:pPr>
        <w:pStyle w:val="Code"/>
      </w:pPr>
      <w:r>
        <w:t xml:space="preserve">         0090: 6F 00 73 00 6F 00 66 00 74 00 2E 00 63 00 6F 00 - o.s.o.f.t...c.o.</w:t>
      </w:r>
    </w:p>
    <w:p w:rsidR="00CD5224" w:rsidRDefault="00EC5992">
      <w:pPr>
        <w:pStyle w:val="Code"/>
      </w:pPr>
      <w:r>
        <w:t xml:space="preserve">         00a0: 6D 00 3E 00                                     - m.&gt;.</w:t>
      </w:r>
    </w:p>
    <w:p w:rsidR="00CD5224" w:rsidRDefault="00EC5992">
      <w:pPr>
        <w:pStyle w:val="Code"/>
      </w:pPr>
      <w:r>
        <w:t xml:space="preserve">         </w:t>
      </w:r>
    </w:p>
    <w:p w:rsidR="00CD5224" w:rsidRDefault="00EC5992">
      <w:pPr>
        <w:pStyle w:val="Code"/>
      </w:pPr>
      <w:r>
        <w:t xml:space="preserve">      0x10800003  PidTagIconIndex                      PtypInteger32          0xffffffff (4294967295) </w:t>
      </w:r>
    </w:p>
    <w:p w:rsidR="00CD5224" w:rsidRDefault="00EC5992">
      <w:pPr>
        <w:pStyle w:val="Code"/>
      </w:pPr>
      <w:r>
        <w:t xml:space="preserve">      0x30070040  PidTagCreationTime                   PtypTime       200</w:t>
      </w:r>
      <w:r>
        <w:t>9/10/22 16:32:05.886</w:t>
      </w:r>
    </w:p>
    <w:p w:rsidR="00CD5224" w:rsidRDefault="00EC5992">
      <w:pPr>
        <w:pStyle w:val="Code"/>
      </w:pPr>
      <w:r>
        <w:t xml:space="preserve">      0x30080040  PidTagLastModificationTime           PtypTime       2009/10/22 16:38:03.559</w:t>
      </w:r>
    </w:p>
    <w:p w:rsidR="00CD5224" w:rsidRDefault="00EC5992">
      <w:pPr>
        <w:pStyle w:val="Code"/>
      </w:pPr>
      <w:r>
        <w:t xml:space="preserve">      0x300b0102  PidTagSearchKey                      PtypBinary        16 Byte(s)</w:t>
      </w:r>
    </w:p>
    <w:p w:rsidR="00CD5224" w:rsidRDefault="00EC5992">
      <w:pPr>
        <w:pStyle w:val="Code"/>
      </w:pPr>
      <w:r>
        <w:t xml:space="preserve">         0000: 2E 5C D2 C6 51 3E 4F 41 80 78 06 4C 55 9D 39 4B - .\..Q&gt;OA.x.LU.9K</w:t>
      </w:r>
    </w:p>
    <w:p w:rsidR="00CD5224" w:rsidRDefault="00EC5992">
      <w:pPr>
        <w:pStyle w:val="Code"/>
      </w:pPr>
      <w:r>
        <w:t xml:space="preserve">         </w:t>
      </w:r>
    </w:p>
    <w:p w:rsidR="00CD5224" w:rsidRDefault="00EC5992">
      <w:pPr>
        <w:pStyle w:val="Code"/>
      </w:pPr>
      <w:r>
        <w:t xml:space="preserve">      0x30100102  PidTagTargetEntryId                  PtypBinary        70 Byte(s)</w:t>
      </w:r>
    </w:p>
    <w:p w:rsidR="00CD5224" w:rsidRDefault="00EC5992">
      <w:pPr>
        <w:pStyle w:val="Code"/>
      </w:pPr>
      <w:r>
        <w:t xml:space="preserve">         0000: 00 00 00 00 9E 5F D9 7C 9F E1 4E 4B BE B2 87 E6 - ....._.|..NK...</w:t>
      </w:r>
      <w:r>
        <w:t>.</w:t>
      </w:r>
    </w:p>
    <w:p w:rsidR="00CD5224" w:rsidRDefault="00EC5992">
      <w:pPr>
        <w:pStyle w:val="Code"/>
      </w:pPr>
      <w:r>
        <w:lastRenderedPageBreak/>
        <w:t xml:space="preserve">         0010: 47 60 74 EC 07 00 40 B3 02 86 AD 76 0A 43 8A 86 - G`t...@....v.C..</w:t>
      </w:r>
    </w:p>
    <w:p w:rsidR="00CD5224" w:rsidRDefault="00EC5992">
      <w:pPr>
        <w:pStyle w:val="Code"/>
      </w:pPr>
      <w:r>
        <w:t xml:space="preserve">         0020: B8 3D 48 81 5C DD 00 20 22 81 3D DB 00 00 FE 25 - .=H.\.. ".=....%%</w:t>
      </w:r>
    </w:p>
    <w:p w:rsidR="00CD5224" w:rsidRDefault="00EC5992">
      <w:pPr>
        <w:pStyle w:val="Code"/>
      </w:pPr>
      <w:r>
        <w:t xml:space="preserve">         0030: 4C B6 2C B6 BD 48 9B 92 DF 3F 31 6E 58 AD 00 22 - L.,..H...?1nX.."</w:t>
      </w:r>
    </w:p>
    <w:p w:rsidR="00CD5224" w:rsidRDefault="00EC5992">
      <w:pPr>
        <w:pStyle w:val="Code"/>
      </w:pPr>
      <w:r>
        <w:t xml:space="preserve">       </w:t>
      </w:r>
      <w:r>
        <w:t xml:space="preserve">  0040: F9 49 6D D4 00 00                               - .Im...</w:t>
      </w:r>
    </w:p>
    <w:p w:rsidR="00CD5224" w:rsidRDefault="00EC5992">
      <w:pPr>
        <w:pStyle w:val="Code"/>
      </w:pPr>
      <w:r>
        <w:t xml:space="preserve">         </w:t>
      </w:r>
    </w:p>
    <w:p w:rsidR="00CD5224" w:rsidRDefault="00EC5992">
      <w:pPr>
        <w:pStyle w:val="Code"/>
      </w:pPr>
      <w:r>
        <w:t xml:space="preserve">      0x30140102  PidTagBody                           PtypBinary        12 Byte(s)</w:t>
      </w:r>
    </w:p>
    <w:p w:rsidR="00CD5224" w:rsidRDefault="00EC5992">
      <w:pPr>
        <w:pStyle w:val="Code"/>
      </w:pPr>
      <w:r>
        <w:t xml:space="preserve">         0000: 05 00 00 00 13 75 8B ED F2 4E 2B 8C             - .....u...N+.</w:t>
      </w:r>
    </w:p>
    <w:p w:rsidR="00CD5224" w:rsidRDefault="00EC5992">
      <w:pPr>
        <w:pStyle w:val="Code"/>
      </w:pPr>
      <w:r>
        <w:t xml:space="preserve">         </w:t>
      </w:r>
    </w:p>
    <w:p w:rsidR="00CD5224" w:rsidRDefault="00EC5992">
      <w:pPr>
        <w:pStyle w:val="Code"/>
      </w:pPr>
      <w:r>
        <w:t xml:space="preserve">      0x3</w:t>
      </w:r>
      <w:r>
        <w:t>0150014  PidTagConversationIndexTrackingObsolete</w:t>
      </w:r>
    </w:p>
    <w:p w:rsidR="00CD5224" w:rsidRDefault="00EC5992">
      <w:pPr>
        <w:pStyle w:val="Code"/>
      </w:pPr>
      <w:r>
        <w:t xml:space="preserve">                                                       PtypInteger64      0x0000000000000000 (0)</w:t>
      </w:r>
    </w:p>
    <w:p w:rsidR="00CD5224" w:rsidRDefault="00EC5992">
      <w:pPr>
        <w:pStyle w:val="Code"/>
      </w:pPr>
      <w:r>
        <w:t xml:space="preserve">      0x3016000b  PidTagConversationIndexTracking      PtypBoolean       0x01 (1)</w:t>
      </w:r>
    </w:p>
    <w:p w:rsidR="00CD5224" w:rsidRDefault="00EC5992">
      <w:pPr>
        <w:pStyle w:val="Code"/>
      </w:pPr>
      <w:r>
        <w:t xml:space="preserve">      0x3a40000b  PidTagSend</w:t>
      </w:r>
      <w:r>
        <w:t>RichInfo                   PtypBoolean       0x01 (1)</w:t>
      </w:r>
    </w:p>
    <w:p w:rsidR="00CD5224" w:rsidRDefault="00EC5992">
      <w:pPr>
        <w:pStyle w:val="Code"/>
      </w:pPr>
      <w:r>
        <w:t xml:space="preserve">      0x3fde0003  PidTagInternetCodepage               PtypInteger32          0x00004e9f (20127) </w:t>
      </w:r>
    </w:p>
    <w:p w:rsidR="00CD5224" w:rsidRDefault="00EC5992">
      <w:pPr>
        <w:pStyle w:val="Code"/>
      </w:pPr>
      <w:r>
        <w:t xml:space="preserve">      0x3ff10003  PidTagMessageLocaleId                PtypInteger32          0x00000409 (1033) </w:t>
      </w:r>
    </w:p>
    <w:p w:rsidR="00CD5224" w:rsidRDefault="00EC5992">
      <w:pPr>
        <w:pStyle w:val="Code"/>
      </w:pPr>
      <w:r>
        <w:t xml:space="preserve">      0</w:t>
      </w:r>
      <w:r>
        <w:t>x3ffa001f  PidTagLastModifierName_W             PtypBinary        58 Byte(s)</w:t>
      </w:r>
    </w:p>
    <w:p w:rsidR="00CD5224" w:rsidRDefault="00EC5992">
      <w:pPr>
        <w:pStyle w:val="Code"/>
      </w:pPr>
      <w:r>
        <w:t xml:space="preserve">         0000: 4A 00 6F 00 68 00 6E 00 20 00 44 00 6F 00 65 00 - J.o.h.n. .D.o.e.</w:t>
      </w:r>
    </w:p>
    <w:p w:rsidR="00CD5224" w:rsidRDefault="00EC5992">
      <w:pPr>
        <w:pStyle w:val="Code"/>
      </w:pPr>
      <w:r>
        <w:t xml:space="preserve">         0010: 20 00 28 00 6E 00 6F 00 74 00 20 00 61 00 20 00 -  .(.n.o.t. .a. .</w:t>
      </w:r>
    </w:p>
    <w:p w:rsidR="00CD5224" w:rsidRDefault="00EC5992">
      <w:pPr>
        <w:pStyle w:val="Code"/>
      </w:pPr>
      <w:r>
        <w:t xml:space="preserve">         0020: </w:t>
      </w:r>
      <w:r>
        <w:t>72 00 65 00 61 00 6C 00 20 00 61 00 64 00 64 00 - r.e.a.l. .a.d.d.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0x3ffd0003  PidTagMessageCodepage                PtypInteger32          0x000004e4 (1252) </w:t>
      </w:r>
    </w:p>
    <w:p w:rsidR="00CD5224" w:rsidRDefault="00EC5992">
      <w:pPr>
        <w:pStyle w:val="Code"/>
      </w:pPr>
      <w:r>
        <w:t xml:space="preserve">      </w:t>
      </w:r>
      <w:r>
        <w:t xml:space="preserve">0x40190003  PidTagSenderFlags                    PtypInteger32          0x00000000 (0) </w:t>
      </w:r>
    </w:p>
    <w:p w:rsidR="00CD5224" w:rsidRDefault="00EC5992">
      <w:pPr>
        <w:pStyle w:val="Code"/>
      </w:pPr>
      <w:r>
        <w:t xml:space="preserve">      0x401a0003  PidTagSentRepresentingFlags          PtypInteger32          0x00000000 (0) </w:t>
      </w:r>
    </w:p>
    <w:p w:rsidR="00CD5224" w:rsidRDefault="00EC5992">
      <w:pPr>
        <w:pStyle w:val="Code"/>
      </w:pPr>
      <w:r>
        <w:t xml:space="preserve">      0x401b0003  PidTagReceivedByFlags                PtypInteger32          0x00000000 (0) </w:t>
      </w:r>
    </w:p>
    <w:p w:rsidR="00CD5224" w:rsidRDefault="00EC5992">
      <w:pPr>
        <w:pStyle w:val="Code"/>
      </w:pPr>
      <w:r>
        <w:t xml:space="preserve">      0x401c0003  PidTagReceivedRepresentingFlags      PtypInteger32          0x00000000 (0) </w:t>
      </w:r>
    </w:p>
    <w:p w:rsidR="00CD5224" w:rsidRDefault="00EC5992">
      <w:pPr>
        <w:pStyle w:val="Code"/>
      </w:pPr>
      <w:r>
        <w:t xml:space="preserve">      0x59020003  PidTagInternetMailOverrideFormat     PtypInteger32</w:t>
      </w:r>
      <w:r>
        <w:t xml:space="preserve">          0x00160000 (1441792) </w:t>
      </w:r>
    </w:p>
    <w:p w:rsidR="00CD5224" w:rsidRDefault="00EC5992">
      <w:pPr>
        <w:pStyle w:val="Code"/>
      </w:pPr>
      <w:r>
        <w:t xml:space="preserve">      0x59090003  PidTagMessageEditorFormat            PtypInteger32          0x00000002 (2) </w:t>
      </w:r>
    </w:p>
    <w:p w:rsidR="00CD5224" w:rsidRDefault="00EC5992">
      <w:pPr>
        <w:pStyle w:val="Code"/>
      </w:pPr>
      <w:r>
        <w:t xml:space="preserve">      0x5d01001f  PidTagRecipientSenderSMTPAddress_W   PtypBinary        44 Byte(s)</w:t>
      </w:r>
    </w:p>
    <w:p w:rsidR="00CD5224" w:rsidRDefault="00EC5992">
      <w:pPr>
        <w:pStyle w:val="Code"/>
      </w:pPr>
      <w:r>
        <w:t xml:space="preserve">         0000: 6A 00 6F 00 68 00 6E 00 2E 00 6</w:t>
      </w:r>
      <w:r>
        <w:t>4 00 6F 00 65 00 - j.o.h.n...d.o.e.</w:t>
      </w:r>
    </w:p>
    <w:p w:rsidR="00CD5224" w:rsidRDefault="00EC5992">
      <w:pPr>
        <w:pStyle w:val="Code"/>
      </w:pPr>
      <w:r>
        <w:t xml:space="preserve">         0010: 40 00 6D 00 69 00 63 00 72 00 6F 00 73 00 6F 00 - @.m.i.c.r.o.s.o.</w:t>
      </w:r>
    </w:p>
    <w:p w:rsidR="00CD5224" w:rsidRDefault="00EC5992">
      <w:pPr>
        <w:pStyle w:val="Code"/>
      </w:pPr>
      <w:r>
        <w:t xml:space="preserve">         0020: 66 00 74 00 2E 00 63 00 6F 00 6D 00             - f.t...c.o.m.</w:t>
      </w:r>
    </w:p>
    <w:p w:rsidR="00CD5224" w:rsidRDefault="00EC5992">
      <w:pPr>
        <w:pStyle w:val="Code"/>
      </w:pPr>
      <w:r>
        <w:t xml:space="preserve">         </w:t>
      </w:r>
    </w:p>
    <w:p w:rsidR="00CD5224" w:rsidRDefault="00EC5992">
      <w:pPr>
        <w:pStyle w:val="Code"/>
      </w:pPr>
      <w:r>
        <w:t xml:space="preserve">      0x5d02001f  *[ptagRecipientSentRepresentingS</w:t>
      </w:r>
      <w:r>
        <w:t>MTPAddress_W] PtypBinary        44 Byte(s)</w:t>
      </w:r>
    </w:p>
    <w:p w:rsidR="00CD5224" w:rsidRDefault="00EC5992">
      <w:pPr>
        <w:pStyle w:val="Code"/>
      </w:pPr>
      <w:r>
        <w:t xml:space="preserve">         0000: 6A 00 6F 00 68 00 6E 00 2E 00 64 00 6F 00 65 00 - j.o.h.n...d.o.e.</w:t>
      </w:r>
    </w:p>
    <w:p w:rsidR="00CD5224" w:rsidRDefault="00EC5992">
      <w:pPr>
        <w:pStyle w:val="Code"/>
      </w:pPr>
      <w:r>
        <w:t xml:space="preserve">         0010: 40 00 6D 00 69 00 63 00 72 00 6F 00 73 00 6F 00 - @.m.i.c.r.o.s.o.</w:t>
      </w:r>
    </w:p>
    <w:p w:rsidR="00CD5224" w:rsidRDefault="00EC5992">
      <w:pPr>
        <w:pStyle w:val="Code"/>
      </w:pPr>
      <w:r>
        <w:t xml:space="preserve">         0020: 66 00 74 00 2E 00 63 00 6F 00 6D 0</w:t>
      </w:r>
      <w:r>
        <w:t>0             - f.t...c.o.m.</w:t>
      </w:r>
    </w:p>
    <w:p w:rsidR="00CD5224" w:rsidRDefault="00EC5992">
      <w:pPr>
        <w:pStyle w:val="Code"/>
      </w:pPr>
      <w:r>
        <w:t xml:space="preserve">         </w:t>
      </w:r>
    </w:p>
    <w:p w:rsidR="00CD5224" w:rsidRDefault="00EC5992">
      <w:pPr>
        <w:pStyle w:val="Code"/>
      </w:pPr>
      <w:r>
        <w:t xml:space="preserve">      0x65e20102  PidTagChangeKey                      PtypBinary        22 Byte(s)</w:t>
      </w:r>
    </w:p>
    <w:p w:rsidR="00CD5224" w:rsidRDefault="00EC5992">
      <w:pPr>
        <w:pStyle w:val="Code"/>
      </w:pPr>
      <w:r>
        <w:t xml:space="preserve">         0000: 6C 57 FA 50 04 67 9B 41 81 7F DF 90 2E EB B8 96 - lW.P.g.A........</w:t>
      </w:r>
    </w:p>
    <w:p w:rsidR="00CD5224" w:rsidRDefault="00EC5992">
      <w:pPr>
        <w:pStyle w:val="Code"/>
      </w:pPr>
      <w:r>
        <w:t xml:space="preserve">         0010: 00 00 00 5D 7D 4C                   </w:t>
      </w:r>
      <w:r>
        <w:t xml:space="preserve">            - ...]}L</w:t>
      </w:r>
    </w:p>
    <w:p w:rsidR="00CD5224" w:rsidRDefault="00EC5992">
      <w:pPr>
        <w:pStyle w:val="Code"/>
      </w:pPr>
      <w:r>
        <w:t xml:space="preserve">         </w:t>
      </w:r>
    </w:p>
    <w:p w:rsidR="00CD5224" w:rsidRDefault="00EC5992">
      <w:pPr>
        <w:pStyle w:val="Code"/>
      </w:pPr>
      <w:r>
        <w:t xml:space="preserve">      0x65e30102  PidTagPredecessorChangeList          PtypBinary        23 Byte(s)</w:t>
      </w:r>
    </w:p>
    <w:p w:rsidR="00CD5224" w:rsidRDefault="00EC5992">
      <w:pPr>
        <w:pStyle w:val="Code"/>
      </w:pPr>
      <w:r>
        <w:t xml:space="preserve">         0000: 16 6C 57 FA 50 04 67 9B 41 81 7F DF 90 2E EB B8 - .lW.P.g.A.......</w:t>
      </w:r>
    </w:p>
    <w:p w:rsidR="00CD5224" w:rsidRDefault="00EC5992">
      <w:pPr>
        <w:pStyle w:val="Code"/>
      </w:pPr>
      <w:r>
        <w:t xml:space="preserve">         0010: 96 00 00 00 5D 7D 4C                            - ....]}L</w:t>
      </w:r>
    </w:p>
    <w:p w:rsidR="00CD5224" w:rsidRDefault="00EC5992">
      <w:pPr>
        <w:pStyle w:val="Code"/>
      </w:pPr>
      <w:r>
        <w:t xml:space="preserve">             </w:t>
      </w:r>
    </w:p>
    <w:p w:rsidR="00CD5224" w:rsidRDefault="00EC5992">
      <w:pPr>
        <w:pStyle w:val="Code"/>
      </w:pPr>
      <w:r>
        <w:t xml:space="preserve">      0x80100003  &lt;PSETID_Common&gt; PidLidSideEffects    PtypInteger32          0x00000000 (0) </w:t>
      </w:r>
    </w:p>
    <w:p w:rsidR="00CD5224" w:rsidRDefault="00EC5992">
      <w:pPr>
        <w:pStyle w:val="Code"/>
      </w:pPr>
      <w:r>
        <w:t xml:space="preserve">      0x8016000b  &lt;PSETID_Common&gt; PidLidReminderSet    PtypBoolean       0x</w:t>
      </w:r>
      <w:r>
        <w:t>00 (0)</w:t>
      </w:r>
    </w:p>
    <w:p w:rsidR="00CD5224" w:rsidRDefault="00EC5992">
      <w:pPr>
        <w:pStyle w:val="Code"/>
      </w:pPr>
      <w:r>
        <w:t xml:space="preserve">      0x801b000b  &lt;PSETID_Task&gt; PidLidTaskComplete     PtypBoolean       0x00 (0)</w:t>
      </w:r>
    </w:p>
    <w:p w:rsidR="00CD5224" w:rsidRDefault="00EC5992">
      <w:pPr>
        <w:pStyle w:val="Code"/>
      </w:pPr>
      <w:r>
        <w:t xml:space="preserve">      0x801d0003  &lt;PSETID_Task&gt; PidLidTaskStatus       PtypInteger32          0x00000000 (0) </w:t>
      </w:r>
    </w:p>
    <w:p w:rsidR="00CD5224" w:rsidRDefault="00EC5992">
      <w:pPr>
        <w:pStyle w:val="Code"/>
      </w:pPr>
      <w:r>
        <w:t xml:space="preserve">      0x8020000b  &lt;PSETID_Common&gt; PidLidPrivate        PtypBoolean       </w:t>
      </w:r>
      <w:r>
        <w:t>0x00 (0)</w:t>
      </w:r>
    </w:p>
    <w:p w:rsidR="00CD5224" w:rsidRDefault="00EC5992">
      <w:pPr>
        <w:pStyle w:val="Code"/>
      </w:pPr>
      <w:r>
        <w:t xml:space="preserve">      0x8021000b  &lt;PSETID_Common&gt; PidLidAgingDontAgeMe PtypBoolean       0x00 (0)</w:t>
      </w:r>
    </w:p>
    <w:p w:rsidR="00CD5224" w:rsidRDefault="00EC5992">
      <w:pPr>
        <w:pStyle w:val="Code"/>
      </w:pPr>
      <w:r>
        <w:t xml:space="preserve">      0x80220003  &lt;PSETID_Common&gt; PidLidReminderDelta  PtypInteger32          0x00000000 (0) </w:t>
      </w:r>
    </w:p>
    <w:p w:rsidR="00CD5224" w:rsidRDefault="00EC5992">
      <w:pPr>
        <w:pStyle w:val="Code"/>
      </w:pPr>
      <w:r>
        <w:t xml:space="preserve">      0x80230003  &lt;PSETID_Common&gt;</w:t>
      </w:r>
      <w:r>
        <w:t xml:space="preserve"> PidLidTaskMode       PtypInteger32          0x00000000 (0) </w:t>
      </w:r>
    </w:p>
    <w:p w:rsidR="00CD5224" w:rsidRDefault="00EC5992">
      <w:pPr>
        <w:pStyle w:val="Code"/>
      </w:pPr>
      <w:r>
        <w:t xml:space="preserve">      0x8024000b  &lt;PSETID_Common&gt; PidLidSendRichInfo   PtypBoolean       0x00 (0)</w:t>
      </w:r>
    </w:p>
    <w:p w:rsidR="00CD5224" w:rsidRDefault="00EC5992">
      <w:pPr>
        <w:pStyle w:val="Code"/>
      </w:pPr>
      <w:r>
        <w:t xml:space="preserve">      0x8027001f  acceptlanguage                       PtypBinary        10 Byte(s)</w:t>
      </w:r>
    </w:p>
    <w:p w:rsidR="00CD5224" w:rsidRDefault="00EC5992">
      <w:pPr>
        <w:pStyle w:val="Code"/>
      </w:pPr>
      <w:r>
        <w:t xml:space="preserve">         0000: 65 00 6E 00 2D</w:t>
      </w:r>
      <w:r>
        <w:t xml:space="preserve"> 00 55 00 53 00                   - e.n.-.U.S.</w:t>
      </w:r>
    </w:p>
    <w:p w:rsidR="00CD5224" w:rsidRDefault="00EC5992">
      <w:pPr>
        <w:pStyle w:val="Code"/>
      </w:pPr>
      <w:r>
        <w:t xml:space="preserve">         </w:t>
      </w:r>
    </w:p>
    <w:p w:rsidR="00CD5224" w:rsidRDefault="00EC5992">
      <w:pPr>
        <w:pStyle w:val="Code"/>
      </w:pPr>
      <w:r>
        <w:t xml:space="preserve">      0x8028001f  x-ms-exchange-organization-authas    PtypBinary        16 Byte(s)</w:t>
      </w:r>
    </w:p>
    <w:p w:rsidR="00CD5224" w:rsidRDefault="00EC5992">
      <w:pPr>
        <w:pStyle w:val="Code"/>
      </w:pPr>
      <w:r>
        <w:t xml:space="preserve">         0000: 49 00 6E 00 74 00 65 00 72 00 6E 00 61 00 6C 00 - I.n.t.e.r.n.a.l.</w:t>
      </w:r>
    </w:p>
    <w:p w:rsidR="00CD5224" w:rsidRDefault="00EC5992">
      <w:pPr>
        <w:pStyle w:val="Code"/>
      </w:pPr>
      <w:r>
        <w:t xml:space="preserve">         </w:t>
      </w:r>
    </w:p>
    <w:p w:rsidR="00CD5224" w:rsidRDefault="00EC5992">
      <w:pPr>
        <w:pStyle w:val="Code"/>
      </w:pPr>
      <w:r>
        <w:t xml:space="preserve">      0x8029001f  x-ms-</w:t>
      </w:r>
      <w:r>
        <w:t>exchange-organization-authmechanism PtypBinary        4 Byte(s)</w:t>
      </w:r>
    </w:p>
    <w:p w:rsidR="00CD5224" w:rsidRDefault="00EC5992">
      <w:pPr>
        <w:pStyle w:val="Code"/>
      </w:pPr>
      <w:r>
        <w:t xml:space="preserve">         0000: 30 00 34 00                                     - 0.4.</w:t>
      </w:r>
    </w:p>
    <w:p w:rsidR="00CD5224" w:rsidRDefault="00EC5992">
      <w:pPr>
        <w:pStyle w:val="Code"/>
      </w:pPr>
      <w:r>
        <w:t xml:space="preserve">         </w:t>
      </w:r>
    </w:p>
    <w:p w:rsidR="00CD5224" w:rsidRDefault="00EC5992">
      <w:pPr>
        <w:pStyle w:val="Code"/>
      </w:pPr>
      <w:r>
        <w:t xml:space="preserve">      0x802a001f  x-ms-exchange-organization-authsource PtypBinary        82 Byte(s)</w:t>
      </w:r>
    </w:p>
    <w:p w:rsidR="00CD5224" w:rsidRDefault="00EC5992">
      <w:pPr>
        <w:pStyle w:val="Code"/>
      </w:pPr>
      <w:r>
        <w:lastRenderedPageBreak/>
        <w:t xml:space="preserve">         0000: 54 00 4B 00 </w:t>
      </w:r>
      <w:r>
        <w:t>35 00 45 00 58 00 31 00 34 00 4D 00 - T.K.5.E.X.1.4.M.</w:t>
      </w:r>
    </w:p>
    <w:p w:rsidR="00CD5224" w:rsidRDefault="00EC5992">
      <w:pPr>
        <w:pStyle w:val="Code"/>
      </w:pPr>
      <w:r>
        <w:t xml:space="preserve">         0010: 4C 00 54 00 43 00 31 00 30 00 32 00 2E 00 72 00 - L.T.C.1.0.2...r.</w:t>
      </w:r>
    </w:p>
    <w:p w:rsidR="00CD5224" w:rsidRDefault="00EC5992">
      <w:pPr>
        <w:pStyle w:val="Code"/>
      </w:pPr>
      <w:r>
        <w:t xml:space="preserve">         0020: 65 00 64 00 6D 00 6F 00 6E 00 64 00 2E 00 63 00 - e.d.m.o.n.d...c.</w:t>
      </w:r>
    </w:p>
    <w:p w:rsidR="00CD5224" w:rsidRDefault="00EC5992">
      <w:pPr>
        <w:pStyle w:val="Code"/>
      </w:pPr>
      <w:r>
        <w:t xml:space="preserve">         0030: 6F 00 72 00 70 00 2E 0</w:t>
      </w:r>
      <w:r>
        <w:t>0 6D 00 69 00 63 00 72 00 - o.r.p...m.i.c.r.</w:t>
      </w:r>
    </w:p>
    <w:p w:rsidR="00CD5224" w:rsidRDefault="00EC5992">
      <w:pPr>
        <w:pStyle w:val="Code"/>
      </w:pPr>
      <w:r>
        <w:t xml:space="preserve">         0040: 6F 00 73 00 6F 00 66 00 74 00 2E 00 63 00 6F 00 - o.s.o.f.t...c.o.</w:t>
      </w:r>
    </w:p>
    <w:p w:rsidR="00CD5224" w:rsidRDefault="00EC5992">
      <w:pPr>
        <w:pStyle w:val="Code"/>
      </w:pPr>
      <w:r>
        <w:t xml:space="preserve">         0050: 6D 00                                           - m.</w:t>
      </w:r>
    </w:p>
    <w:p w:rsidR="00CD5224" w:rsidRDefault="00EC5992">
      <w:pPr>
        <w:pStyle w:val="Code"/>
      </w:pPr>
      <w:r>
        <w:t xml:space="preserve">         </w:t>
      </w:r>
    </w:p>
    <w:p w:rsidR="00CD5224" w:rsidRDefault="00EC5992">
      <w:pPr>
        <w:pStyle w:val="Code"/>
      </w:pPr>
      <w:r>
        <w:t xml:space="preserve">      0x802b0005  &lt;PSETID_Task&gt; PidLidPercentComple</w:t>
      </w:r>
      <w:r>
        <w:t>te  PT_DOUBLE        0</w:t>
      </w:r>
    </w:p>
    <w:p w:rsidR="00CD5224" w:rsidRDefault="00EC5992">
      <w:pPr>
        <w:pStyle w:val="Code"/>
      </w:pPr>
      <w:r>
        <w:t xml:space="preserve">      0x802c0003  &lt;PSETID_Task&gt; PidLidTaskActualEffort PtypInteger32          0x00000000 (0) </w:t>
      </w:r>
    </w:p>
    <w:p w:rsidR="00CD5224" w:rsidRDefault="00EC5992">
      <w:pPr>
        <w:pStyle w:val="Code"/>
      </w:pPr>
      <w:r>
        <w:t xml:space="preserve">      0x802d0003  &lt;PSETID_Task&gt; PidLidTaskEstimatedEffort PtypInteger32          0x00000000 (0) </w:t>
      </w:r>
    </w:p>
    <w:p w:rsidR="00CD5224" w:rsidRDefault="00EC5992">
      <w:pPr>
        <w:pStyle w:val="Code"/>
      </w:pPr>
      <w:r>
        <w:t xml:space="preserve">      0x8035000b  &lt;PSETID_Task&gt; PidLidTask</w:t>
      </w:r>
      <w:r>
        <w:t>NoCompute    PtypBoolean       0x00 (0)</w:t>
      </w:r>
    </w:p>
    <w:p w:rsidR="00CD5224" w:rsidRDefault="00EC5992">
      <w:pPr>
        <w:pStyle w:val="Code"/>
      </w:pPr>
      <w:r>
        <w:t xml:space="preserve">      0x8036000b  &lt;PSETID_Task&gt; PidLidTaskFFixOffline  PtypBoolean       0x00 (0)</w:t>
      </w:r>
    </w:p>
    <w:p w:rsidR="00CD5224" w:rsidRDefault="00EC5992">
      <w:pPr>
        <w:pStyle w:val="Code"/>
      </w:pPr>
      <w:r>
        <w:t xml:space="preserve">      0x80370003  &lt;PSETID_Task&gt; PidLidTaskOwnership    PtypInteger32          0x00000000 (0) </w:t>
      </w:r>
    </w:p>
    <w:p w:rsidR="00CD5224" w:rsidRDefault="00EC5992">
      <w:pPr>
        <w:pStyle w:val="Code"/>
      </w:pPr>
      <w:r>
        <w:t xml:space="preserve">      0x80380003  &lt;PSETID_Task&gt; PidLidTa</w:t>
      </w:r>
      <w:r>
        <w:t xml:space="preserve">skAcceptanceState PtypInteger32          0x00000000 (0) </w:t>
      </w:r>
    </w:p>
    <w:p w:rsidR="00CD5224" w:rsidRDefault="00EC5992">
      <w:pPr>
        <w:pStyle w:val="Code"/>
      </w:pPr>
      <w:r>
        <w:t xml:space="preserve">      0x803d001f  &lt;PSETID_Task&gt; PidLidTaskRole         PtypString       </w:t>
      </w:r>
    </w:p>
    <w:p w:rsidR="00CD5224" w:rsidRDefault="00EC5992">
      <w:pPr>
        <w:pStyle w:val="Code"/>
      </w:pPr>
      <w:r>
        <w:t xml:space="preserve">      0x80450003  &lt;PSETID_Task&gt; PidLidTaskVersion      PtypInteger32          0x00000001 (1) </w:t>
      </w:r>
    </w:p>
    <w:p w:rsidR="00CD5224" w:rsidRDefault="00EC5992">
      <w:pPr>
        <w:pStyle w:val="Code"/>
      </w:pPr>
      <w:r>
        <w:t xml:space="preserve">      0x80460003  &lt;PSETID_Task&gt; </w:t>
      </w:r>
      <w:r>
        <w:t xml:space="preserve">PidLidTaskState        PtypInteger32          0x00000001 (1) </w:t>
      </w:r>
    </w:p>
    <w:p w:rsidR="00CD5224" w:rsidRDefault="00EC5992">
      <w:pPr>
        <w:pStyle w:val="Code"/>
      </w:pPr>
      <w:r>
        <w:t xml:space="preserve">      0x804a001f  &lt;PSETID_Task&gt; PidLidTaskAssigner     PtypString       </w:t>
      </w:r>
    </w:p>
    <w:p w:rsidR="00CD5224" w:rsidRDefault="00EC5992">
      <w:pPr>
        <w:pStyle w:val="Code"/>
      </w:pPr>
      <w:r>
        <w:t xml:space="preserve">      0x804d000b  &lt;PSETID_Task&gt; PidLidTeamTask         PtypBoolean       0x00 (0)</w:t>
      </w:r>
    </w:p>
    <w:p w:rsidR="00CD5224" w:rsidRDefault="00EC5992">
      <w:pPr>
        <w:pStyle w:val="Code"/>
      </w:pPr>
      <w:r>
        <w:t xml:space="preserve">      0x804e0003  &lt;PSETID_Task&gt;</w:t>
      </w:r>
      <w:r>
        <w:t xml:space="preserve"> PidLidTaskOrdinal      PtypInteger32          0x7fffffff (2147483647) </w:t>
      </w:r>
    </w:p>
    <w:p w:rsidR="00CD5224" w:rsidRDefault="00EC5992">
      <w:pPr>
        <w:pStyle w:val="Code"/>
      </w:pPr>
      <w:r>
        <w:t xml:space="preserve">      0x804f000b  &lt;PSETID_Task&gt; PidLidTaskFRecurring   PtypBoolean       0x00 (0)</w:t>
      </w:r>
    </w:p>
    <w:p w:rsidR="00CD5224" w:rsidRDefault="00EC5992">
      <w:pPr>
        <w:pStyle w:val="Code"/>
      </w:pPr>
      <w:r>
        <w:t xml:space="preserve">      0x809c001f  ConversationIndexTrackingEx          PtypBinary        220 Byte(s)</w:t>
      </w:r>
    </w:p>
    <w:p w:rsidR="00CD5224" w:rsidRDefault="00EC5992">
      <w:pPr>
        <w:pStyle w:val="Code"/>
      </w:pPr>
      <w:r>
        <w:t xml:space="preserve">         0000: 42</w:t>
      </w:r>
      <w:r>
        <w:t xml:space="preserve"> 00 54 00 3D 00 30 00 3B 00 49 00 49 00 3D 00 - B.T.=.0.;.I.I.=.</w:t>
      </w:r>
    </w:p>
    <w:p w:rsidR="00CD5224" w:rsidRDefault="00EC5992">
      <w:pPr>
        <w:pStyle w:val="Code"/>
      </w:pPr>
      <w:r>
        <w:t xml:space="preserve">         0010: 30 00 31 00 43 00 41 00 35 00 33 00 33 00 35 00 - 0.1.C.A.5.3.3.5.</w:t>
      </w:r>
    </w:p>
    <w:p w:rsidR="00CD5224" w:rsidRDefault="00EC5992">
      <w:pPr>
        <w:pStyle w:val="Code"/>
      </w:pPr>
      <w:r>
        <w:t xml:space="preserve">         0020: 32 00 46 00 39 00 30 00 37 00 35 00 30 00 42 00 - 2.F.9.0.7.5.0.B.</w:t>
      </w:r>
    </w:p>
    <w:p w:rsidR="00CD5224" w:rsidRDefault="00EC5992">
      <w:pPr>
        <w:pStyle w:val="Code"/>
      </w:pPr>
      <w:r>
        <w:t xml:space="preserve">         0030: 35 00 39 00 </w:t>
      </w:r>
      <w:r>
        <w:t>43 00 37 00 41 00 44 00 30 00 34 00 - 5.9.C.7.A.D.0.4.</w:t>
      </w:r>
    </w:p>
    <w:p w:rsidR="00CD5224" w:rsidRDefault="00EC5992">
      <w:pPr>
        <w:pStyle w:val="Code"/>
      </w:pPr>
      <w:r>
        <w:t xml:space="preserve">         0040: 34 00 30 00 36 00 39 00 38 00 46 00 32 00 39 00 - 4.0.6.9.8.F.2.9.</w:t>
      </w:r>
    </w:p>
    <w:p w:rsidR="00CD5224" w:rsidRDefault="00EC5992">
      <w:pPr>
        <w:pStyle w:val="Code"/>
      </w:pPr>
      <w:r>
        <w:t xml:space="preserve">         0050: 37 00 33 00 38 00 36 00 37 00 33 00 36 00 44 00 - 7.3.8.6.7.3.6.D.</w:t>
      </w:r>
    </w:p>
    <w:p w:rsidR="00CD5224" w:rsidRDefault="00EC5992">
      <w:pPr>
        <w:pStyle w:val="Code"/>
      </w:pPr>
      <w:r>
        <w:t xml:space="preserve">         0060: 32 00 39 00 45 00 31 00 3B 00 46 00 49 00 58 00 - 2.9.E.1.;.F.I.X.</w:t>
      </w:r>
    </w:p>
    <w:p w:rsidR="00CD5224" w:rsidRDefault="00EC5992">
      <w:pPr>
        <w:pStyle w:val="Code"/>
      </w:pPr>
      <w:r>
        <w:t xml:space="preserve">         0070: 55 00 50 00 3D 00 30 00 2E 00 35 00 31 00 35 00 - U.P.=.0...5.1.5.</w:t>
      </w:r>
    </w:p>
    <w:p w:rsidR="00CD5224" w:rsidRDefault="00EC5992">
      <w:pPr>
        <w:pStyle w:val="Code"/>
      </w:pPr>
      <w:r>
        <w:t xml:space="preserve">         0080: 31 00 3B 00 56 00 65 00 72 00 73 00 69 00 6F 00 - 1.;.V.e.r.s.i.o.</w:t>
      </w:r>
    </w:p>
    <w:p w:rsidR="00CD5224" w:rsidRDefault="00EC5992">
      <w:pPr>
        <w:pStyle w:val="Code"/>
      </w:pPr>
      <w:r>
        <w:t xml:space="preserve">         0</w:t>
      </w:r>
      <w:r>
        <w:t>090: 6E 00 3D 00 56 00 65 00 72 00 73 00 69 00 6F 00 - n.=.V.e.r.s.i.o.</w:t>
      </w:r>
    </w:p>
    <w:p w:rsidR="00CD5224" w:rsidRDefault="00EC5992">
      <w:pPr>
        <w:pStyle w:val="Code"/>
      </w:pPr>
      <w:r>
        <w:t xml:space="preserve">         00a0: 6E 00 20 00 31 00 34 00 2E 00 30 00 20 00 28 00 - n. .1.4...0. .(.</w:t>
      </w:r>
    </w:p>
    <w:p w:rsidR="00CD5224" w:rsidRDefault="00EC5992">
      <w:pPr>
        <w:pStyle w:val="Code"/>
      </w:pPr>
      <w:r>
        <w:t xml:space="preserve">         00b0: 42 00 75 00 69 00 6C 00 64 00 20 00 36 00 33 00 - B.u.i.l.d. .6.3.</w:t>
      </w:r>
    </w:p>
    <w:p w:rsidR="00CD5224" w:rsidRDefault="00EC5992">
      <w:pPr>
        <w:pStyle w:val="Code"/>
      </w:pPr>
      <w:r>
        <w:t xml:space="preserve">         00c0: 39 00</w:t>
      </w:r>
      <w:r>
        <w:t xml:space="preserve"> 2E 00 30 00 29 00 2C 00 20 00 53 00 74 00 - 9...0.).,. .S.t.</w:t>
      </w:r>
    </w:p>
    <w:p w:rsidR="00CD5224" w:rsidRDefault="00EC5992">
      <w:pPr>
        <w:pStyle w:val="Code"/>
      </w:pPr>
      <w:r>
        <w:t xml:space="preserve">         00d0: 61 00 67 00 65 00 3D 00 48 00 34 00             - a.g.e.=.H.4.</w:t>
      </w:r>
    </w:p>
    <w:p w:rsidR="00CD5224" w:rsidRDefault="00EC5992">
      <w:pPr>
        <w:pStyle w:val="Code"/>
      </w:pPr>
      <w:r>
        <w:t xml:space="preserve">         </w:t>
      </w:r>
    </w:p>
    <w:p w:rsidR="00CD5224" w:rsidRDefault="00EC5992">
      <w:pPr>
        <w:pStyle w:val="Code"/>
      </w:pPr>
      <w:r>
        <w:t xml:space="preserve">      0x809d000b  IsSigned                             PtypBoolean       0x00 (0)</w:t>
      </w:r>
    </w:p>
    <w:p w:rsidR="00CD5224" w:rsidRDefault="00EC5992">
      <w:pPr>
        <w:pStyle w:val="Code"/>
      </w:pPr>
      <w:r>
        <w:t xml:space="preserve">      0x809e000b  IsRead</w:t>
      </w:r>
      <w:r>
        <w:t>Receipt                        PtypBoolean       0x00 (0)</w:t>
      </w:r>
    </w:p>
    <w:p w:rsidR="00CD5224" w:rsidRDefault="00EC5992">
      <w:pPr>
        <w:pStyle w:val="Code"/>
      </w:pPr>
      <w:r>
        <w:t xml:space="preserve">   </w:t>
      </w:r>
    </w:p>
    <w:p w:rsidR="00CD5224" w:rsidRDefault="00EC5992">
      <w:pPr>
        <w:pStyle w:val="Code"/>
      </w:pPr>
      <w:r>
        <w:t xml:space="preserve">   Message Recipient Table:</w:t>
      </w:r>
    </w:p>
    <w:p w:rsidR="00CD5224" w:rsidRDefault="00EC5992">
      <w:pPr>
        <w:pStyle w:val="Code"/>
      </w:pPr>
      <w:r>
        <w:t xml:space="preserve">   </w:t>
      </w:r>
    </w:p>
    <w:p w:rsidR="00CD5224" w:rsidRDefault="00EC5992">
      <w:pPr>
        <w:pStyle w:val="Code"/>
      </w:pPr>
      <w:r>
        <w:t xml:space="preserve">      Block: IB=9476672 (0x909a40), 1272 (0x4f8) bytes</w:t>
      </w:r>
    </w:p>
    <w:p w:rsidR="00CD5224" w:rsidRDefault="00EC5992">
      <w:pPr>
        <w:pStyle w:val="Code"/>
      </w:pPr>
      <w:r>
        <w:t xml:space="preserve">      Block Signature: 0xec  &lt; HEAP_SIGNATURE &gt;</w:t>
      </w:r>
    </w:p>
    <w:p w:rsidR="00CD5224" w:rsidRDefault="00EC5992">
      <w:pPr>
        <w:pStyle w:val="Code"/>
      </w:pPr>
      <w:r>
        <w:t xml:space="preserve">      Client Signature: 0x7c  &lt; bTypeTC &gt;</w:t>
      </w:r>
    </w:p>
    <w:p w:rsidR="00CD5224" w:rsidRDefault="00EC5992">
      <w:pPr>
        <w:pStyle w:val="Code"/>
      </w:pPr>
      <w:r>
        <w:t xml:space="preserve">      Fill Level:</w:t>
      </w:r>
      <w:r>
        <w:t xml:space="preserve"> 0x00 0x00 0x00 0x00</w:t>
      </w:r>
    </w:p>
    <w:p w:rsidR="00CD5224" w:rsidRDefault="00EC5992">
      <w:pPr>
        <w:pStyle w:val="Code"/>
      </w:pPr>
      <w:r>
        <w:t xml:space="preserve">      User Root HID: 64 (0x00000040)</w:t>
      </w:r>
    </w:p>
    <w:p w:rsidR="00CD5224" w:rsidRDefault="00EC5992">
      <w:pPr>
        <w:pStyle w:val="Code"/>
      </w:pPr>
      <w:r>
        <w:t xml:space="preserve">      </w:t>
      </w:r>
    </w:p>
    <w:p w:rsidR="00CD5224" w:rsidRDefault="00EC5992">
      <w:pPr>
        <w:pStyle w:val="Code"/>
      </w:pPr>
      <w:r>
        <w:t xml:space="preserve">      Table Context (29 Sparse Columns)</w:t>
      </w:r>
    </w:p>
    <w:p w:rsidR="00CD5224" w:rsidRDefault="00EC5992">
      <w:pPr>
        <w:pStyle w:val="Code"/>
      </w:pPr>
      <w:r>
        <w:t xml:space="preserve">      </w:t>
      </w:r>
    </w:p>
    <w:p w:rsidR="00CD5224" w:rsidRDefault="00EC5992">
      <w:pPr>
        <w:pStyle w:val="Code"/>
      </w:pPr>
      <w:r>
        <w:t xml:space="preserve">      Columns:</w:t>
      </w:r>
    </w:p>
    <w:p w:rsidR="00CD5224" w:rsidRDefault="00EC5992">
      <w:pPr>
        <w:pStyle w:val="Code"/>
      </w:pPr>
      <w:r>
        <w:t xml:space="preserve">         0x0c150003  PidTagRecipientType                  (IB: 24, CB: 4, iBit: 7)</w:t>
      </w:r>
    </w:p>
    <w:p w:rsidR="00CD5224" w:rsidRDefault="00EC5992">
      <w:pPr>
        <w:pStyle w:val="Code"/>
      </w:pPr>
      <w:r>
        <w:t xml:space="preserve">         0x0e0f000b  PidTagResponsibility                 (IB: 108, CB: 1, iBit: 2)</w:t>
      </w:r>
    </w:p>
    <w:p w:rsidR="00CD5224" w:rsidRDefault="00EC5992">
      <w:pPr>
        <w:pStyle w:val="Code"/>
      </w:pPr>
      <w:r>
        <w:t xml:space="preserve">         0x0ff90102  PidTagRecordKey                      (IB: 32, CB: 4, iBit: 9)</w:t>
      </w:r>
    </w:p>
    <w:p w:rsidR="00CD5224" w:rsidRDefault="00EC5992">
      <w:pPr>
        <w:pStyle w:val="Code"/>
      </w:pPr>
      <w:r>
        <w:t xml:space="preserve">         0x0ffe0003  PidTagObjectType                     (IB: 36, CB: 4, iBit: 10)</w:t>
      </w:r>
    </w:p>
    <w:p w:rsidR="00CD5224" w:rsidRDefault="00EC5992">
      <w:pPr>
        <w:pStyle w:val="Code"/>
      </w:pPr>
      <w:r>
        <w:t xml:space="preserve">     </w:t>
      </w:r>
      <w:r>
        <w:t xml:space="preserve">    0x0fff0102  PidTagEntryId                        (IB: 16, CB: 4, iBit: 5)</w:t>
      </w:r>
    </w:p>
    <w:p w:rsidR="00CD5224" w:rsidRDefault="00EC5992">
      <w:pPr>
        <w:pStyle w:val="Code"/>
      </w:pPr>
      <w:r>
        <w:t xml:space="preserve">         0x3001001f  PidTagDisplayName_W                  (IB: 20, CB: 4, iBit: 6)</w:t>
      </w:r>
    </w:p>
    <w:p w:rsidR="00CD5224" w:rsidRDefault="00EC5992">
      <w:pPr>
        <w:pStyle w:val="Code"/>
      </w:pPr>
      <w:r>
        <w:t xml:space="preserve">         0x3002001f  PidTagAddressType_W                  (IB: 8, CB: 4, iBit: 3)</w:t>
      </w:r>
    </w:p>
    <w:p w:rsidR="00CD5224" w:rsidRDefault="00EC5992">
      <w:pPr>
        <w:pStyle w:val="Code"/>
      </w:pPr>
      <w:r>
        <w:t xml:space="preserve">         0x30</w:t>
      </w:r>
      <w:r>
        <w:t>03001f  PidTagEmailAddress_W                 (IB: 12, CB: 4, iBit: 4)</w:t>
      </w:r>
    </w:p>
    <w:p w:rsidR="00CD5224" w:rsidRDefault="00EC5992">
      <w:pPr>
        <w:pStyle w:val="Code"/>
      </w:pPr>
      <w:r>
        <w:t xml:space="preserve">         0x300b0102  PidTagSearchKey                      (IB: 28, CB: 4, iBit: 8)</w:t>
      </w:r>
    </w:p>
    <w:p w:rsidR="00CD5224" w:rsidRDefault="00EC5992">
      <w:pPr>
        <w:pStyle w:val="Code"/>
      </w:pPr>
      <w:r>
        <w:t xml:space="preserve">         0x39000003  PidTagDisplayType                    (IB: 40, CB: 4, iBit: 11)</w:t>
      </w:r>
    </w:p>
    <w:p w:rsidR="00CD5224" w:rsidRDefault="00EC5992">
      <w:pPr>
        <w:pStyle w:val="Code"/>
      </w:pPr>
      <w:r>
        <w:t xml:space="preserve">         0x39050003</w:t>
      </w:r>
      <w:r>
        <w:t xml:space="preserve">  PidTagDisplayTypeEx                  (IB: 48, CB: 4, iBit: 14)</w:t>
      </w:r>
    </w:p>
    <w:p w:rsidR="00CD5224" w:rsidRDefault="00EC5992">
      <w:pPr>
        <w:pStyle w:val="Code"/>
      </w:pPr>
      <w:r>
        <w:t xml:space="preserve">         0x39fe001f  PidTagPrimarySmtpAddress_W            OR</w:t>
      </w:r>
    </w:p>
    <w:p w:rsidR="00CD5224" w:rsidRDefault="00EC5992">
      <w:pPr>
        <w:pStyle w:val="Code"/>
      </w:pPr>
      <w:r>
        <w:t xml:space="preserve">                     PidTagSmtpAddress_W                  (IB: 52, CB: 4, iBit: 15)</w:t>
      </w:r>
    </w:p>
    <w:p w:rsidR="00CD5224" w:rsidRDefault="00EC5992">
      <w:pPr>
        <w:pStyle w:val="Code"/>
      </w:pPr>
      <w:r>
        <w:t xml:space="preserve">         0x39ff001f  PidTag7BitDisplayName_W </w:t>
      </w:r>
      <w:r>
        <w:t xml:space="preserve">             (IB: 44, CB: 4, iBit: 13)</w:t>
      </w:r>
    </w:p>
    <w:p w:rsidR="00CD5224" w:rsidRDefault="00EC5992">
      <w:pPr>
        <w:pStyle w:val="Code"/>
      </w:pPr>
      <w:r>
        <w:t xml:space="preserve">         0x3a00001f  PidTagAccount_W                      (IB: 56, CB: 4, iBit: 16)</w:t>
      </w:r>
    </w:p>
    <w:p w:rsidR="00CD5224" w:rsidRDefault="00EC5992">
      <w:pPr>
        <w:pStyle w:val="Code"/>
      </w:pPr>
      <w:r>
        <w:lastRenderedPageBreak/>
        <w:t xml:space="preserve">         0x3a20001f  PidTagTransmittableDisplayName_W     (IB: 60, CB: 4, iBit: 17)</w:t>
      </w:r>
    </w:p>
    <w:p w:rsidR="00CD5224" w:rsidRDefault="00EC5992">
      <w:pPr>
        <w:pStyle w:val="Code"/>
      </w:pPr>
      <w:r>
        <w:t xml:space="preserve">         0x3a40000b  PidTagSendRichInfo          </w:t>
      </w:r>
      <w:r>
        <w:t xml:space="preserve">         (IB: 109, CB: 1, iBit: 12)</w:t>
      </w:r>
    </w:p>
    <w:p w:rsidR="00CD5224" w:rsidRDefault="00EC5992">
      <w:pPr>
        <w:pStyle w:val="Code"/>
      </w:pPr>
      <w:r>
        <w:t xml:space="preserve">         0x5fde0003  PidTagRecipientResourceState         (IB: 64, CB: 4, iBit: 18)</w:t>
      </w:r>
    </w:p>
    <w:p w:rsidR="00CD5224" w:rsidRDefault="00EC5992">
      <w:pPr>
        <w:pStyle w:val="Code"/>
      </w:pPr>
      <w:r>
        <w:t xml:space="preserve">         0x5fdf0003  PidTagRecipientOrder                 (IB: 68, CB: 4, iBit: 19)</w:t>
      </w:r>
    </w:p>
    <w:p w:rsidR="00CD5224" w:rsidRDefault="00EC5992">
      <w:pPr>
        <w:pStyle w:val="Code"/>
      </w:pPr>
      <w:r>
        <w:t xml:space="preserve">         0x5feb0003  PidTagRecipientTrackStatusRecal</w:t>
      </w:r>
      <w:r>
        <w:t>l     (IB: 76, CB: 4, iBit: 21)</w:t>
      </w:r>
    </w:p>
    <w:p w:rsidR="00CD5224" w:rsidRDefault="00EC5992">
      <w:pPr>
        <w:pStyle w:val="Code"/>
      </w:pPr>
      <w:r>
        <w:t xml:space="preserve">         0x5fef0003  PidTagRecipientTrackStatusResponse   (IB: 80, CB: 4, iBit: 22)</w:t>
      </w:r>
    </w:p>
    <w:p w:rsidR="00CD5224" w:rsidRDefault="00EC5992">
      <w:pPr>
        <w:pStyle w:val="Code"/>
      </w:pPr>
      <w:r>
        <w:t xml:space="preserve">         0x5ff20003  PidTagRecipientTrackStatusRead       (IB: 84, CB: 4, iBit: 23)</w:t>
      </w:r>
    </w:p>
    <w:p w:rsidR="00CD5224" w:rsidRDefault="00EC5992">
      <w:pPr>
        <w:pStyle w:val="Code"/>
      </w:pPr>
      <w:r>
        <w:t xml:space="preserve">         0x5ff50003  PidTagRecipientTrackStatusDelivery </w:t>
      </w:r>
      <w:r>
        <w:t xml:space="preserve">  (IB: 88, CB: 4, iBit: 24)</w:t>
      </w:r>
    </w:p>
    <w:p w:rsidR="00CD5224" w:rsidRDefault="00EC5992">
      <w:pPr>
        <w:pStyle w:val="Code"/>
      </w:pPr>
      <w:r>
        <w:t xml:space="preserve">         0x5ff6001f  PidTagRecipientDisplayName_W         (IB: 92, CB: 4, iBit: 25)</w:t>
      </w:r>
    </w:p>
    <w:p w:rsidR="00CD5224" w:rsidRDefault="00EC5992">
      <w:pPr>
        <w:pStyle w:val="Code"/>
      </w:pPr>
      <w:r>
        <w:t xml:space="preserve">         0x5ff70102  PidTagRecipientEntryId               (IB: 96, CB: 4, iBit: 26)</w:t>
      </w:r>
    </w:p>
    <w:p w:rsidR="00CD5224" w:rsidRDefault="00EC5992">
      <w:pPr>
        <w:pStyle w:val="Code"/>
      </w:pPr>
      <w:r>
        <w:t xml:space="preserve">         0x5ffd0003  PidTagRecipientFlags                 (IB: 100, CB: 4, iBit: 27)</w:t>
      </w:r>
    </w:p>
    <w:p w:rsidR="00CD5224" w:rsidRDefault="00EC5992">
      <w:pPr>
        <w:pStyle w:val="Code"/>
      </w:pPr>
      <w:r>
        <w:t xml:space="preserve">         0x5fff0003  PidTagRecipientTrackStatus           (IB: 104, CB: 4, iBit: 28)</w:t>
      </w:r>
    </w:p>
    <w:p w:rsidR="00CD5224" w:rsidRDefault="00EC5992">
      <w:pPr>
        <w:pStyle w:val="Code"/>
      </w:pPr>
      <w:r>
        <w:t xml:space="preserve">         0x67f20003  PidTagLtpRowId                       (IB: 0, CB: 4, iBit: 0)</w:t>
      </w:r>
    </w:p>
    <w:p w:rsidR="00CD5224" w:rsidRDefault="00EC5992">
      <w:pPr>
        <w:pStyle w:val="Code"/>
      </w:pPr>
      <w:r>
        <w:t xml:space="preserve">    </w:t>
      </w:r>
      <w:r>
        <w:t xml:space="preserve">     0x67f30003  PidTagLtpRowVer                      (IB: 4, CB: 4, iBit: 1)</w:t>
      </w:r>
    </w:p>
    <w:p w:rsidR="00CD5224" w:rsidRDefault="00EC5992">
      <w:pPr>
        <w:pStyle w:val="Code"/>
      </w:pPr>
      <w:r>
        <w:t xml:space="preserve">      </w:t>
      </w:r>
    </w:p>
    <w:p w:rsidR="00CD5224" w:rsidRDefault="00EC5992">
      <w:pPr>
        <w:pStyle w:val="Code"/>
      </w:pPr>
      <w:r>
        <w:t xml:space="preserve">      Row Matrix Data (1 Rows) [HID: 0x00000080]</w:t>
      </w:r>
    </w:p>
    <w:p w:rsidR="00CD5224" w:rsidRDefault="00EC5992">
      <w:pPr>
        <w:pStyle w:val="Code"/>
      </w:pPr>
      <w:r>
        <w:t xml:space="preserve">      </w:t>
      </w:r>
    </w:p>
    <w:p w:rsidR="00CD5224" w:rsidRDefault="00EC5992">
      <w:pPr>
        <w:pStyle w:val="Code"/>
      </w:pPr>
      <w:r>
        <w:t xml:space="preserve">      Row 0:</w:t>
      </w:r>
    </w:p>
    <w:p w:rsidR="00CD5224" w:rsidRDefault="00EC5992">
      <w:pPr>
        <w:pStyle w:val="Code"/>
      </w:pPr>
      <w:r>
        <w:t xml:space="preserve">         0x0c150003  PidTagRecipientType                                   0x00000001 (1) </w:t>
      </w:r>
    </w:p>
    <w:p w:rsidR="00CD5224" w:rsidRDefault="00EC5992">
      <w:pPr>
        <w:pStyle w:val="Code"/>
      </w:pPr>
      <w:r>
        <w:t xml:space="preserve">         0x</w:t>
      </w:r>
      <w:r>
        <w:t>0e0f000b  PidTagResponsibility                                  0x01 (1)</w:t>
      </w:r>
    </w:p>
    <w:p w:rsidR="00CD5224" w:rsidRDefault="00EC5992">
      <w:pPr>
        <w:pStyle w:val="Code"/>
      </w:pPr>
      <w:r>
        <w:t xml:space="preserve">         0x0ff90102  PidTagRecordKey                                       0x8004010f (ecNotFound)</w:t>
      </w:r>
    </w:p>
    <w:p w:rsidR="00CD5224" w:rsidRDefault="00EC5992">
      <w:pPr>
        <w:pStyle w:val="Code"/>
      </w:pPr>
      <w:r>
        <w:t xml:space="preserve">         0x0fff0102  PidTagEntryId                                         118 Byte(</w:t>
      </w:r>
      <w:r>
        <w:t>s)</w:t>
      </w:r>
    </w:p>
    <w:p w:rsidR="00CD5224" w:rsidRDefault="00EC5992">
      <w:pPr>
        <w:pStyle w:val="Code"/>
      </w:pPr>
      <w:r>
        <w:t xml:space="preserve">            0000: 00 00 00 00 DC A7 40 C8 C0 42 10 1A B4 B9 08 00 - ......@..B......</w:t>
      </w:r>
    </w:p>
    <w:p w:rsidR="00CD5224" w:rsidRDefault="00EC5992">
      <w:pPr>
        <w:pStyle w:val="Code"/>
      </w:pPr>
      <w:r>
        <w:t xml:space="preserve">            0010: 2B 2F E1 82 01 00 00 00 00 00 00 00 2F 4F 3D 4D - +/........../O=M</w:t>
      </w:r>
    </w:p>
    <w:p w:rsidR="00CD5224" w:rsidRDefault="00EC5992">
      <w:pPr>
        <w:pStyle w:val="Code"/>
      </w:pPr>
      <w:r>
        <w:t xml:space="preserve">            0020: 49 43 52 4F 53 4F 46 54 2F 4F 55 3D 45 58 43 48 - ICROSOFT/OU=EXC</w:t>
      </w:r>
      <w:r>
        <w:t>H</w:t>
      </w:r>
    </w:p>
    <w:p w:rsidR="00CD5224" w:rsidRDefault="00EC5992">
      <w:pPr>
        <w:pStyle w:val="Code"/>
      </w:pPr>
      <w:r>
        <w:t xml:space="preserve">            0030: 41 4E 47 45 20 41 44 4D 49 4E 49 53 54 52 41 54 - ANGE ADMINISTRAT</w:t>
      </w:r>
    </w:p>
    <w:p w:rsidR="00CD5224" w:rsidRDefault="00EC5992">
      <w:pPr>
        <w:pStyle w:val="Code"/>
      </w:pPr>
      <w:r>
        <w:t xml:space="preserve">            0040: 49 56 45 20 47 52 4F 55 50 20 28 46 59 44 49 42 - IVE GROUP (FYDIB</w:t>
      </w:r>
    </w:p>
    <w:p w:rsidR="00CD5224" w:rsidRDefault="00EC5992">
      <w:pPr>
        <w:pStyle w:val="Code"/>
      </w:pPr>
      <w:r>
        <w:t xml:space="preserve">            0050: 4F 48 46 32 33 53 50 44 4C 54 29 2F 43 4E 3D 52 - OHF23SPDLT)/CN=R</w:t>
      </w:r>
    </w:p>
    <w:p w:rsidR="00CD5224" w:rsidRDefault="00EC5992">
      <w:pPr>
        <w:pStyle w:val="Code"/>
      </w:pPr>
      <w:r>
        <w:t xml:space="preserve">            0060: 45 43 49 50 49 45 4E 54 53 2F 43 4E 3D 4A 4F 48 - ECIPIENTS/CN=JOH</w:t>
      </w:r>
    </w:p>
    <w:p w:rsidR="00CD5224" w:rsidRDefault="00EC5992">
      <w:pPr>
        <w:pStyle w:val="Code"/>
      </w:pPr>
      <w:r>
        <w:t xml:space="preserve">            0070: 4E 2E 44 4F 45 00                               - N.DOE.</w:t>
      </w:r>
    </w:p>
    <w:p w:rsidR="00CD5224" w:rsidRDefault="00EC5992">
      <w:pPr>
        <w:pStyle w:val="Code"/>
      </w:pPr>
      <w:r>
        <w:t xml:space="preserve">            </w:t>
      </w:r>
    </w:p>
    <w:p w:rsidR="00CD5224" w:rsidRDefault="00EC5992">
      <w:pPr>
        <w:pStyle w:val="Code"/>
      </w:pPr>
      <w:r>
        <w:t xml:space="preserve">         0x3001001f  PidTagDisplayName_W                                   58 Byte</w:t>
      </w:r>
      <w:r>
        <w:t>(s)</w:t>
      </w:r>
    </w:p>
    <w:p w:rsidR="00CD5224" w:rsidRDefault="00EC5992">
      <w:pPr>
        <w:pStyle w:val="Code"/>
      </w:pPr>
      <w:r>
        <w:t xml:space="preserve">            0000: 4A 00 6F 00 68 00 6E 00 20 00 44 00 6F 00 65 00 - J.o.h.n. .D.o.e.</w:t>
      </w:r>
    </w:p>
    <w:p w:rsidR="00CD5224" w:rsidRDefault="00EC5992">
      <w:pPr>
        <w:pStyle w:val="Code"/>
      </w:pPr>
      <w:r>
        <w:t xml:space="preserve">            0010: 20 00 28 00 6E 00 6F 00 74 00 20 00 61 00 20 00 -  .(.n.o.t. .a. .</w:t>
      </w:r>
    </w:p>
    <w:p w:rsidR="00CD5224" w:rsidRDefault="00EC5992">
      <w:pPr>
        <w:pStyle w:val="Code"/>
      </w:pPr>
      <w:r>
        <w:t xml:space="preserve">            0020: 72 00 65 00 61 00 6C 00 20 00 61 00 64 00 64 00 - r.e.a.l. .a.d.</w:t>
      </w:r>
      <w:r>
        <w:t>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0x3002001f  PidTagAddressType_W                                   4 Byte(s)</w:t>
      </w:r>
    </w:p>
    <w:p w:rsidR="00CD5224" w:rsidRDefault="00EC5992">
      <w:pPr>
        <w:pStyle w:val="Code"/>
      </w:pPr>
      <w:r>
        <w:t xml:space="preserve">            0000: 45 00 58 00                                     - E.X.</w:t>
      </w:r>
    </w:p>
    <w:p w:rsidR="00CD5224" w:rsidRDefault="00EC5992">
      <w:pPr>
        <w:pStyle w:val="Code"/>
      </w:pPr>
      <w:r>
        <w:t xml:space="preserve">            </w:t>
      </w:r>
    </w:p>
    <w:p w:rsidR="00CD5224" w:rsidRDefault="00EC5992">
      <w:pPr>
        <w:pStyle w:val="Code"/>
      </w:pPr>
      <w:r>
        <w:t xml:space="preserve">         0x3003001f  PidTagEmailAddress_W                                  178 Byte(s)</w:t>
      </w:r>
    </w:p>
    <w:p w:rsidR="00CD5224" w:rsidRDefault="00EC5992">
      <w:pPr>
        <w:pStyle w:val="Code"/>
      </w:pPr>
      <w:r>
        <w:t xml:space="preserve">            0000: 2F 00 4F 00 3D 00 4D 00 49 00 43 00 52 00 4F 00 - /.O.=.M.I.C.R.O.</w:t>
      </w:r>
    </w:p>
    <w:p w:rsidR="00CD5224" w:rsidRDefault="00EC5992">
      <w:pPr>
        <w:pStyle w:val="Code"/>
      </w:pPr>
      <w:r>
        <w:t xml:space="preserve">            0010: 53 00 4F 00 46 00 54 00 2F 00 4F 00 55 00 3D 00 - S.O</w:t>
      </w:r>
      <w:r>
        <w:t>.F.T./.O.U.=.</w:t>
      </w:r>
    </w:p>
    <w:p w:rsidR="00CD5224" w:rsidRDefault="00EC5992">
      <w:pPr>
        <w:pStyle w:val="Code"/>
      </w:pPr>
      <w:r>
        <w:t xml:space="preserve">            0020: 45 00 58 00 43 00 48 00 41 00 4E 00 47 00 45 00 - E.X.C.H.A.N.G.E.</w:t>
      </w:r>
    </w:p>
    <w:p w:rsidR="00CD5224" w:rsidRDefault="00EC5992">
      <w:pPr>
        <w:pStyle w:val="Code"/>
      </w:pPr>
      <w:r>
        <w:t xml:space="preserve">            0030: 20 00 41 00 44 00 4D 00 49 00 4E 00 49 00 53 00 -  .A.D.M.I.N.I.S.</w:t>
      </w:r>
    </w:p>
    <w:p w:rsidR="00CD5224" w:rsidRDefault="00EC5992">
      <w:pPr>
        <w:pStyle w:val="Code"/>
      </w:pPr>
      <w:r>
        <w:t xml:space="preserve">            0040: 54 00 52 00 41 00 54 00 49 00 56 00 45 00 20 00 - T.R.</w:t>
      </w:r>
      <w:r>
        <w:t>A.T.I.V.E. .</w:t>
      </w:r>
    </w:p>
    <w:p w:rsidR="00CD5224" w:rsidRDefault="00EC5992">
      <w:pPr>
        <w:pStyle w:val="Code"/>
      </w:pPr>
      <w:r>
        <w:t xml:space="preserve">            0050: 47 00 52 00 4F 00 55 00 50 00 20 00 28 00 46 00 - G.R.O.U.P. .(.F.</w:t>
      </w:r>
    </w:p>
    <w:p w:rsidR="00CD5224" w:rsidRDefault="00EC5992">
      <w:pPr>
        <w:pStyle w:val="Code"/>
      </w:pPr>
      <w:r>
        <w:t xml:space="preserve">            0060: 59 00 44 00 49 00 42 00 4F 00 48 00 46 00 32 00 - Y.D.I.B.O.H.F.2.</w:t>
      </w:r>
    </w:p>
    <w:p w:rsidR="00CD5224" w:rsidRDefault="00EC5992">
      <w:pPr>
        <w:pStyle w:val="Code"/>
      </w:pPr>
      <w:r>
        <w:t xml:space="preserve">            0070: 33 00 53 00 50 00 44 00 4C 00 54 00 29 00 2F 00 - 3.S.P</w:t>
      </w:r>
      <w:r>
        <w:t>.D.L.T.)./.</w:t>
      </w:r>
    </w:p>
    <w:p w:rsidR="00CD5224" w:rsidRDefault="00EC5992">
      <w:pPr>
        <w:pStyle w:val="Code"/>
      </w:pPr>
      <w:r>
        <w:t xml:space="preserve">            0080: 43 00 4E 00 3D 00 52 00 45 00 43 00 49 00 50 00 - C.N.=.R.E.C.I.P.</w:t>
      </w:r>
    </w:p>
    <w:p w:rsidR="00CD5224" w:rsidRDefault="00EC5992">
      <w:pPr>
        <w:pStyle w:val="Code"/>
      </w:pPr>
      <w:r>
        <w:t xml:space="preserve">            0090: 49 00 45 00 4E 00 54 00 53 00 2F 00 43 00 4E 00 - I.E.N.T.S./.C.N.</w:t>
      </w:r>
    </w:p>
    <w:p w:rsidR="00CD5224" w:rsidRDefault="00EC5992">
      <w:pPr>
        <w:pStyle w:val="Code"/>
      </w:pPr>
      <w:r>
        <w:t xml:space="preserve">            00a0: 3D 00 4A 00 4F 00 48 00 4E 00 2E 00 44 00 4F 00 - =.J.O.</w:t>
      </w:r>
      <w:r>
        <w:t>H.N...D.O.</w:t>
      </w:r>
    </w:p>
    <w:p w:rsidR="00CD5224" w:rsidRDefault="00EC5992">
      <w:pPr>
        <w:pStyle w:val="Code"/>
      </w:pPr>
      <w:r>
        <w:t xml:space="preserve">            00b0: 45 00                                           - E.</w:t>
      </w:r>
    </w:p>
    <w:p w:rsidR="00CD5224" w:rsidRDefault="00EC5992">
      <w:pPr>
        <w:pStyle w:val="Code"/>
      </w:pPr>
      <w:r>
        <w:t xml:space="preserve">            </w:t>
      </w:r>
    </w:p>
    <w:p w:rsidR="00CD5224" w:rsidRDefault="00EC5992">
      <w:pPr>
        <w:pStyle w:val="Code"/>
      </w:pPr>
      <w:r>
        <w:t xml:space="preserve">         0x300b0102  PidTagSearchKey                                       93 Byte(s)</w:t>
      </w:r>
    </w:p>
    <w:p w:rsidR="00CD5224" w:rsidRDefault="00EC5992">
      <w:pPr>
        <w:pStyle w:val="Code"/>
      </w:pPr>
      <w:r>
        <w:t xml:space="preserve">            0000: 45 58 3A 2F 4F 3D 4D 49 43 52 4F 53 4F 46 54 2F - EX:/O=M</w:t>
      </w:r>
      <w:r>
        <w:t>ICROSOFT/</w:t>
      </w:r>
    </w:p>
    <w:p w:rsidR="00CD5224" w:rsidRDefault="00EC5992">
      <w:pPr>
        <w:pStyle w:val="Code"/>
      </w:pPr>
      <w:r>
        <w:t xml:space="preserve">            0010: 4F 55 3D 45 58 43 48 41 4E 47 45 20 41 44 4D 49 - OU=EXCHANGE ADMI</w:t>
      </w:r>
    </w:p>
    <w:p w:rsidR="00CD5224" w:rsidRDefault="00EC5992">
      <w:pPr>
        <w:pStyle w:val="Code"/>
      </w:pPr>
      <w:r>
        <w:t xml:space="preserve">            0020: 4E 49 53 54 52 41 54 49 56 45 20 47 52 4F 55 50 - NISTRATIVE GROUP</w:t>
      </w:r>
    </w:p>
    <w:p w:rsidR="00CD5224" w:rsidRDefault="00EC5992">
      <w:pPr>
        <w:pStyle w:val="Code"/>
      </w:pPr>
      <w:r>
        <w:t xml:space="preserve">            0030: 20 28 46 59 44 49 42 4F 48 46 32 33 53 50 44 4C -  (FYDIBO</w:t>
      </w:r>
      <w:r>
        <w:t>HF23SPDL</w:t>
      </w:r>
    </w:p>
    <w:p w:rsidR="00CD5224" w:rsidRDefault="00EC5992">
      <w:pPr>
        <w:pStyle w:val="Code"/>
      </w:pPr>
      <w:r>
        <w:t xml:space="preserve">            0040: 54 29 2F 43 4E 3D 52 45 43 49 50 49 45 4E 54 53 - T)/CN=RECIPIENTS</w:t>
      </w:r>
    </w:p>
    <w:p w:rsidR="00CD5224" w:rsidRDefault="00EC5992">
      <w:pPr>
        <w:pStyle w:val="Code"/>
      </w:pPr>
      <w:r>
        <w:t xml:space="preserve">            0050: 2F 43 4E 3D 4A 4F 48 4E 2E 44 4F 45 00          - /CN=JOHN.DOE.</w:t>
      </w:r>
    </w:p>
    <w:p w:rsidR="00CD5224" w:rsidRDefault="00EC5992">
      <w:pPr>
        <w:pStyle w:val="Code"/>
      </w:pPr>
      <w:r>
        <w:t xml:space="preserve">            </w:t>
      </w:r>
    </w:p>
    <w:p w:rsidR="00CD5224" w:rsidRDefault="00EC5992">
      <w:pPr>
        <w:pStyle w:val="Code"/>
      </w:pPr>
      <w:r>
        <w:t xml:space="preserve">         0x39000003  PidTagDisplayType                                     0x00000000 (0) </w:t>
      </w:r>
    </w:p>
    <w:p w:rsidR="00CD5224" w:rsidRDefault="00EC5992">
      <w:pPr>
        <w:pStyle w:val="Code"/>
      </w:pPr>
      <w:r>
        <w:t xml:space="preserve">         0x39fe001f  PidTagSmtpAddress_W                                   44 Byte(s)</w:t>
      </w:r>
    </w:p>
    <w:p w:rsidR="00CD5224" w:rsidRDefault="00EC5992">
      <w:pPr>
        <w:pStyle w:val="Code"/>
      </w:pPr>
      <w:r>
        <w:t xml:space="preserve">            0000: 6A 00 6F 00 68 00 6E 00 2E 00 64 00 6F 00 65 00 - j.o.h.n...d</w:t>
      </w:r>
      <w:r>
        <w:t>.o.e.</w:t>
      </w:r>
    </w:p>
    <w:p w:rsidR="00CD5224" w:rsidRDefault="00EC5992">
      <w:pPr>
        <w:pStyle w:val="Code"/>
      </w:pPr>
      <w:r>
        <w:t xml:space="preserve">            0010: 40 00 6D 00 69 00 63 00 72 00 6F 00 73 00 6F 00 - @.m.i.c.r.o.s.o.</w:t>
      </w:r>
    </w:p>
    <w:p w:rsidR="00CD5224" w:rsidRDefault="00EC5992">
      <w:pPr>
        <w:pStyle w:val="Code"/>
      </w:pPr>
      <w:r>
        <w:t xml:space="preserve">            0020: 66 00 74 00 2E 00 63 00 6F 00 6D 00             - f.t...c.o.m.</w:t>
      </w:r>
    </w:p>
    <w:p w:rsidR="00CD5224" w:rsidRDefault="00EC5992">
      <w:pPr>
        <w:pStyle w:val="Code"/>
      </w:pPr>
      <w:r>
        <w:t xml:space="preserve">            </w:t>
      </w:r>
    </w:p>
    <w:p w:rsidR="00CD5224" w:rsidRDefault="00EC5992">
      <w:pPr>
        <w:pStyle w:val="Code"/>
      </w:pPr>
      <w:r>
        <w:lastRenderedPageBreak/>
        <w:t xml:space="preserve">         0x3a20001f  PidTagTransmittableDisplayName_W                      58 Byte(s)</w:t>
      </w:r>
    </w:p>
    <w:p w:rsidR="00CD5224" w:rsidRDefault="00EC5992">
      <w:pPr>
        <w:pStyle w:val="Code"/>
      </w:pPr>
      <w:r>
        <w:t xml:space="preserve">            0000: 4A 00 6F 00 68 00 6E 00 20 00 44 00 6F 00 65 00 - J.o.h.n. .D.o.e.</w:t>
      </w:r>
    </w:p>
    <w:p w:rsidR="00CD5224" w:rsidRDefault="00EC5992">
      <w:pPr>
        <w:pStyle w:val="Code"/>
      </w:pPr>
      <w:r>
        <w:t xml:space="preserve">            0010: 20 00 28 00 6E 00 6F 00 74 00 20 00 61 00 20 00 -  .(.n.o.t. .a. .</w:t>
      </w:r>
    </w:p>
    <w:p w:rsidR="00CD5224" w:rsidRDefault="00EC5992">
      <w:pPr>
        <w:pStyle w:val="Code"/>
      </w:pPr>
      <w:r>
        <w:t xml:space="preserve">            0020: 72 00 65 00 61 00 6C 00 20 00 61 00 64 00 64 00 - r.e.a.l. .a.d.d.</w:t>
      </w:r>
    </w:p>
    <w:p w:rsidR="00CD5224" w:rsidRDefault="00EC5992">
      <w:pPr>
        <w:pStyle w:val="Code"/>
      </w:pPr>
      <w:r>
        <w:t xml:space="preserve">            0030: 72 00 65 00 73 00 73 00 29 00                   - r.e.s.s.).</w:t>
      </w:r>
    </w:p>
    <w:p w:rsidR="00CD5224" w:rsidRDefault="00EC5992">
      <w:pPr>
        <w:pStyle w:val="Code"/>
      </w:pPr>
      <w:r>
        <w:t xml:space="preserve">            </w:t>
      </w:r>
    </w:p>
    <w:p w:rsidR="00CD5224" w:rsidRDefault="00EC5992">
      <w:pPr>
        <w:pStyle w:val="Code"/>
      </w:pPr>
      <w:r>
        <w:t xml:space="preserve">         0x3a40000b  PidTagSendRichInfo                                    0x01</w:t>
      </w:r>
      <w:r>
        <w:t xml:space="preserve"> (1)</w:t>
      </w:r>
    </w:p>
    <w:p w:rsidR="00CD5224" w:rsidRDefault="00EC5992">
      <w:pPr>
        <w:pStyle w:val="Code"/>
      </w:pPr>
      <w:r>
        <w:t xml:space="preserve">         0x5fde0003  PidTagRecipientResourceState                          0x00000000 (0) </w:t>
      </w:r>
    </w:p>
    <w:p w:rsidR="00CD5224" w:rsidRDefault="00EC5992">
      <w:pPr>
        <w:pStyle w:val="Code"/>
      </w:pPr>
      <w:r>
        <w:t xml:space="preserve">         0x5fdf0003  PidTagRecipientOrder                                  0x00000000 (0) </w:t>
      </w:r>
    </w:p>
    <w:p w:rsidR="00CD5224" w:rsidRDefault="00EC5992">
      <w:pPr>
        <w:pStyle w:val="Code"/>
      </w:pPr>
      <w:r>
        <w:t xml:space="preserve">         0x5feb0003  PidTagRecipientTrackStatusRecall                </w:t>
      </w:r>
      <w:r>
        <w:t xml:space="preserve">      0x00000000 (0) </w:t>
      </w:r>
    </w:p>
    <w:p w:rsidR="00CD5224" w:rsidRDefault="00EC5992">
      <w:pPr>
        <w:pStyle w:val="Code"/>
      </w:pPr>
      <w:r>
        <w:t xml:space="preserve">         0x5fef0003  PidTagRecipientTrackStatusResponse                    0x00000000 (0) </w:t>
      </w:r>
    </w:p>
    <w:p w:rsidR="00CD5224" w:rsidRDefault="00EC5992">
      <w:pPr>
        <w:pStyle w:val="Code"/>
      </w:pPr>
      <w:r>
        <w:t xml:space="preserve">         0x5ff20003  PidTagRecipientTrackStatusRead                        0x00000000 (0) </w:t>
      </w:r>
    </w:p>
    <w:p w:rsidR="00CD5224" w:rsidRDefault="00EC5992">
      <w:pPr>
        <w:pStyle w:val="Code"/>
      </w:pPr>
      <w:r>
        <w:t xml:space="preserve">         0x5ffd0003  PidTagRecipientFlags           </w:t>
      </w:r>
      <w:r>
        <w:t xml:space="preserve">                       0x00000001 (1) </w:t>
      </w:r>
    </w:p>
    <w:p w:rsidR="00CD5224" w:rsidRDefault="00EC5992">
      <w:pPr>
        <w:pStyle w:val="Code"/>
      </w:pPr>
      <w:r>
        <w:t xml:space="preserve">         0x5fff0003  PidTagRecipientTrackStatus                            0x00000000 (0) </w:t>
      </w:r>
    </w:p>
    <w:p w:rsidR="00CD5224" w:rsidRDefault="00EC5992">
      <w:pPr>
        <w:pStyle w:val="Code"/>
      </w:pPr>
      <w:r>
        <w:t xml:space="preserve">         0x67f20003  PidTagLtpRowId                                        0x00000063 (99) </w:t>
      </w:r>
    </w:p>
    <w:p w:rsidR="00CD5224" w:rsidRDefault="00EC5992">
      <w:pPr>
        <w:pStyle w:val="Code"/>
      </w:pPr>
      <w:r>
        <w:t xml:space="preserve">         0x67f30003  PidTagLtpRowV</w:t>
      </w:r>
      <w:r>
        <w:t xml:space="preserve">er                                       0x00000065 (101) </w:t>
      </w:r>
    </w:p>
    <w:p w:rsidR="00CD5224" w:rsidRDefault="00EC5992">
      <w:pPr>
        <w:pStyle w:val="Code"/>
      </w:pPr>
      <w:r>
        <w:t xml:space="preserve">      </w:t>
      </w:r>
    </w:p>
    <w:p w:rsidR="00CD5224" w:rsidRDefault="00EC5992">
      <w:pPr>
        <w:pStyle w:val="Code"/>
      </w:pPr>
      <w:r>
        <w:t xml:space="preserve">      RowIndex [HID: 0x00000020]</w:t>
      </w:r>
    </w:p>
    <w:p w:rsidR="00CD5224" w:rsidRDefault="00EC5992">
      <w:pPr>
        <w:pStyle w:val="Code"/>
      </w:pPr>
      <w:r>
        <w:t xml:space="preserve">         </w:t>
      </w:r>
    </w:p>
    <w:p w:rsidR="00CD5224" w:rsidRDefault="00EC5992">
      <w:pPr>
        <w:pStyle w:val="Code"/>
      </w:pPr>
      <w:r>
        <w:t xml:space="preserve">         Property Context (1 Items)</w:t>
      </w:r>
    </w:p>
    <w:p w:rsidR="00CD5224" w:rsidRDefault="00EC5992">
      <w:pPr>
        <w:pStyle w:val="Code"/>
      </w:pPr>
      <w:r>
        <w:t xml:space="preserve">         </w:t>
      </w:r>
    </w:p>
    <w:p w:rsidR="00CD5224" w:rsidRDefault="00EC5992">
      <w:pPr>
        <w:pStyle w:val="Code"/>
      </w:pPr>
      <w:r>
        <w:t xml:space="preserve">            0x00000063, 0</w:t>
      </w:r>
    </w:p>
    <w:p w:rsidR="00CD5224" w:rsidRDefault="00EC5992">
      <w:pPr>
        <w:pStyle w:val="Code"/>
      </w:pPr>
      <w:r>
        <w:t xml:space="preserve">   </w:t>
      </w:r>
    </w:p>
    <w:p w:rsidR="00CD5224" w:rsidRDefault="00EC5992">
      <w:pPr>
        <w:pStyle w:val="Code"/>
      </w:pPr>
      <w:r>
        <w:t xml:space="preserve">   Message Attachment Table:</w:t>
      </w:r>
    </w:p>
    <w:p w:rsidR="00CD5224" w:rsidRDefault="00EC5992">
      <w:pPr>
        <w:pStyle w:val="Code"/>
      </w:pPr>
      <w:r>
        <w:t xml:space="preserve">   </w:t>
      </w:r>
    </w:p>
    <w:p w:rsidR="00CD5224" w:rsidRDefault="00EC5992">
      <w:pPr>
        <w:pStyle w:val="Code"/>
      </w:pPr>
      <w:r>
        <w:t xml:space="preserve">      &lt;No Attachments&gt; </w:t>
      </w:r>
    </w:p>
    <w:p w:rsidR="00CD5224" w:rsidRDefault="00EC5992">
      <w:pPr>
        <w:pStyle w:val="Heading1"/>
      </w:pPr>
      <w:bookmarkStart w:id="673" w:name="section_fe200f43bb3d41d19e590a7f94064ba4"/>
      <w:bookmarkStart w:id="674" w:name="_Toc79581398"/>
      <w:r>
        <w:lastRenderedPageBreak/>
        <w:t>Security Consi</w:t>
      </w:r>
      <w:r>
        <w:t>derations</w:t>
      </w:r>
      <w:bookmarkEnd w:id="673"/>
      <w:bookmarkEnd w:id="674"/>
    </w:p>
    <w:p w:rsidR="00CD5224" w:rsidRDefault="00EC5992">
      <w:pPr>
        <w:pStyle w:val="Heading2"/>
      </w:pPr>
      <w:bookmarkStart w:id="675" w:name="section_798f15fa2e4f45979059ffe7895cd7b8"/>
      <w:bookmarkStart w:id="676" w:name="_Toc79581399"/>
      <w:r>
        <w:t>Strength of Encoded PST Data Blocks</w:t>
      </w:r>
      <w:bookmarkEnd w:id="675"/>
      <w:bookmarkEnd w:id="676"/>
      <w:r>
        <w:fldChar w:fldCharType="begin"/>
      </w:r>
      <w:r>
        <w:instrText xml:space="preserve"> XE "Security:strength of encoded pst data blocks" </w:instrText>
      </w:r>
      <w:r>
        <w:fldChar w:fldCharType="end"/>
      </w:r>
    </w:p>
    <w:p w:rsidR="00CD5224" w:rsidRDefault="00EC5992">
      <w:r>
        <w:t xml:space="preserve">This file format specification uses two keyless cipher algorithms to encode the data blocks in the PST. These algorithms only provide data obfuscation and </w:t>
      </w:r>
      <w:r>
        <w:t>can be conveniently decoded once the exact encoding algorithm is understood.</w:t>
      </w:r>
    </w:p>
    <w:p w:rsidR="00CD5224" w:rsidRDefault="00EC5992">
      <w:r>
        <w:t>Moreover, only end-user data blocks are encoded in the PST. All the other infrastructure information, including the header, allocation metadata pages and BTree pages are stored wi</w:t>
      </w:r>
      <w:r>
        <w:t>thout obfuscation.</w:t>
      </w:r>
    </w:p>
    <w:p w:rsidR="00CD5224" w:rsidRDefault="00EC5992">
      <w:r>
        <w:t>In summary, the strength of the encoded PST data blocks provides no additional security beyond data obfuscation.</w:t>
      </w:r>
    </w:p>
    <w:p w:rsidR="00CD5224" w:rsidRDefault="00EC5992">
      <w:pPr>
        <w:pStyle w:val="Heading2"/>
      </w:pPr>
      <w:bookmarkStart w:id="677" w:name="section_a1b4b061398d425285931e42c0908ac6"/>
      <w:bookmarkStart w:id="678" w:name="_Toc79581400"/>
      <w:r>
        <w:t>Strength of PST Password</w:t>
      </w:r>
      <w:bookmarkEnd w:id="677"/>
      <w:bookmarkEnd w:id="678"/>
      <w:r>
        <w:fldChar w:fldCharType="begin"/>
      </w:r>
      <w:r>
        <w:instrText xml:space="preserve"> XE "Security:strength of pst password" </w:instrText>
      </w:r>
      <w:r>
        <w:fldChar w:fldCharType="end"/>
      </w:r>
    </w:p>
    <w:p w:rsidR="00CD5224" w:rsidRDefault="00EC5992">
      <w:r>
        <w:t xml:space="preserve">The PST Password, which is stored as a property value in </w:t>
      </w:r>
      <w:r>
        <w:t xml:space="preserve">the </w:t>
      </w:r>
      <w:hyperlink w:anchor="gt_fda94a53-448d-48d5-9991-176c530ff597">
        <w:r>
          <w:rPr>
            <w:rStyle w:val="HyperlinkGreen"/>
            <w:b/>
          </w:rPr>
          <w:t>message store</w:t>
        </w:r>
      </w:hyperlink>
      <w:r>
        <w:t>, is a superficial mechanism that requires the client implementation to enforce the stored password. Because the password itself is not used as a key to the encoding and decodin</w:t>
      </w:r>
      <w:r>
        <w:t>g cipher algorithms, it does not provide any security benefit to preventing the PST data to be read by unauthorized parties.</w:t>
      </w:r>
    </w:p>
    <w:p w:rsidR="00CD5224" w:rsidRDefault="00EC5992">
      <w:r>
        <w:t>Moreover, the password is stored as a CRC-32 hash of the original password string, which is prone to collisions and is relatively w</w:t>
      </w:r>
      <w:r>
        <w:t>eak against a brute-force approach.</w:t>
      </w:r>
    </w:p>
    <w:p w:rsidR="00CD5224" w:rsidRDefault="00EC5992">
      <w:pPr>
        <w:pStyle w:val="Heading1"/>
      </w:pPr>
      <w:bookmarkStart w:id="679" w:name="section_0347b9db19db437f987d4bc8841fbe50"/>
      <w:bookmarkStart w:id="680" w:name="_Toc79581401"/>
      <w:r>
        <w:lastRenderedPageBreak/>
        <w:t>Appendix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CD5224" w:rsidRDefault="00EC5992">
      <w:r>
        <w:t>This section contains source code listings for the various algorithms that have been referenced in this document. While every effort has been made to ensure the correctness of the source code, please note that the source code is presented here as a referen</w:t>
      </w:r>
      <w:r>
        <w:t xml:space="preserve">ce, and is not intended for direct adoption for production use. All source code in the following sections is in C++. </w:t>
      </w:r>
    </w:p>
    <w:p w:rsidR="00CD5224" w:rsidRDefault="00EC5992">
      <w:pPr>
        <w:pStyle w:val="Heading2"/>
      </w:pPr>
      <w:bookmarkStart w:id="681" w:name="section_5faf4800645d49d194572ac40eb467bd"/>
      <w:bookmarkStart w:id="682" w:name="_Toc79581402"/>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encoding data algorithm" </w:instrText>
      </w:r>
      <w:r>
        <w:fldChar w:fldCharType="end"/>
      </w:r>
    </w:p>
    <w:p w:rsidR="00CD5224" w:rsidRDefault="00EC5992">
      <w:r>
        <w:t xml:space="preserve">The following algorithm </w:t>
      </w:r>
      <w:r>
        <w:t>is used for NDB_CRYPT_PERMUTE. While pv and cb represent the buffer and size for the data to encode/decode, the value for fEncrypt specifies whether the input data is encoded (TRUE) or decoded (FALSE). Note that the data is encoded or decoded in place.</w:t>
      </w:r>
    </w:p>
    <w:p w:rsidR="00CD5224" w:rsidRDefault="00CD5224">
      <w:pPr>
        <w:pStyle w:val="Code"/>
      </w:pPr>
    </w:p>
    <w:p w:rsidR="00CD5224" w:rsidRDefault="00EC5992">
      <w:pPr>
        <w:pStyle w:val="Code"/>
      </w:pPr>
      <w:r>
        <w:t>by</w:t>
      </w:r>
      <w:r>
        <w:t>te mpbbCrypt[] =</w:t>
      </w:r>
    </w:p>
    <w:p w:rsidR="00CD5224" w:rsidRDefault="00EC5992">
      <w:pPr>
        <w:pStyle w:val="Code"/>
      </w:pPr>
      <w:r>
        <w:t>{</w:t>
      </w:r>
    </w:p>
    <w:p w:rsidR="00CD5224" w:rsidRDefault="00EC5992">
      <w:pPr>
        <w:pStyle w:val="Code"/>
      </w:pPr>
      <w:r>
        <w:t xml:space="preserve">     65,  54,  19,  98, 168,  33, 110, 187,</w:t>
      </w:r>
    </w:p>
    <w:p w:rsidR="00CD5224" w:rsidRDefault="00EC5992">
      <w:pPr>
        <w:pStyle w:val="Code"/>
      </w:pPr>
      <w:r>
        <w:t xml:space="preserve">    244,  22, 204,   4, 127, 100, 232,  93,</w:t>
      </w:r>
    </w:p>
    <w:p w:rsidR="00CD5224" w:rsidRDefault="00EC5992">
      <w:pPr>
        <w:pStyle w:val="Code"/>
      </w:pPr>
      <w:r>
        <w:t xml:space="preserve">     30, 242, 203,  42, 116, 197,  94,  53,</w:t>
      </w:r>
    </w:p>
    <w:p w:rsidR="00CD5224" w:rsidRDefault="00EC5992">
      <w:pPr>
        <w:pStyle w:val="Code"/>
      </w:pPr>
      <w:r>
        <w:t xml:space="preserve">    210, 149,  71, 158, 150,  45, 154, 136,</w:t>
      </w:r>
    </w:p>
    <w:p w:rsidR="00CD5224" w:rsidRDefault="00EC5992">
      <w:pPr>
        <w:pStyle w:val="Code"/>
      </w:pPr>
      <w:r>
        <w:t xml:space="preserve">     76, 125, 132,  63, 219, 172,  49, 182,</w:t>
      </w:r>
    </w:p>
    <w:p w:rsidR="00CD5224" w:rsidRDefault="00EC5992">
      <w:pPr>
        <w:pStyle w:val="Code"/>
      </w:pPr>
      <w:r>
        <w:t xml:space="preserve">     72,  95, 246</w:t>
      </w:r>
      <w:r>
        <w:t>, 196, 216,  57, 139, 231,</w:t>
      </w:r>
    </w:p>
    <w:p w:rsidR="00CD5224" w:rsidRDefault="00EC5992">
      <w:pPr>
        <w:pStyle w:val="Code"/>
      </w:pPr>
      <w:r>
        <w:t xml:space="preserve">     35,  59,  56, 142, 200, 193, 223,  37,</w:t>
      </w:r>
    </w:p>
    <w:p w:rsidR="00CD5224" w:rsidRDefault="00EC5992">
      <w:pPr>
        <w:pStyle w:val="Code"/>
      </w:pPr>
      <w:r>
        <w:t xml:space="preserve">    177,  32, 165,  70,  96,  78, 156, 251,</w:t>
      </w:r>
    </w:p>
    <w:p w:rsidR="00CD5224" w:rsidRDefault="00EC5992">
      <w:pPr>
        <w:pStyle w:val="Code"/>
      </w:pPr>
      <w:r>
        <w:t xml:space="preserve">    170, 211,  86,  81,  69, 124,  85,   0,</w:t>
      </w:r>
    </w:p>
    <w:p w:rsidR="00CD5224" w:rsidRDefault="00EC5992">
      <w:pPr>
        <w:pStyle w:val="Code"/>
      </w:pPr>
      <w:r>
        <w:t xml:space="preserve">      7, 201,  43, 157, 133, 155,   9, 160,</w:t>
      </w:r>
    </w:p>
    <w:p w:rsidR="00CD5224" w:rsidRDefault="00EC5992">
      <w:pPr>
        <w:pStyle w:val="Code"/>
      </w:pPr>
      <w:r>
        <w:t xml:space="preserve">    143, 173, 179,  15,  99, 171, 137,  75,</w:t>
      </w:r>
    </w:p>
    <w:p w:rsidR="00CD5224" w:rsidRDefault="00EC5992">
      <w:pPr>
        <w:pStyle w:val="Code"/>
      </w:pPr>
      <w:r>
        <w:t xml:space="preserve">    215, </w:t>
      </w:r>
      <w:r>
        <w:t>167,  21,  90, 113, 102,  66, 191,</w:t>
      </w:r>
    </w:p>
    <w:p w:rsidR="00CD5224" w:rsidRDefault="00EC5992">
      <w:pPr>
        <w:pStyle w:val="Code"/>
      </w:pPr>
      <w:r>
        <w:t xml:space="preserve">     38,  74, 107, 152, 250, 234, 119,  83,</w:t>
      </w:r>
    </w:p>
    <w:p w:rsidR="00CD5224" w:rsidRDefault="00EC5992">
      <w:pPr>
        <w:pStyle w:val="Code"/>
      </w:pPr>
      <w:r>
        <w:t xml:space="preserve">    178, 112,   5,  44, 253,  89,  58, 134,</w:t>
      </w:r>
    </w:p>
    <w:p w:rsidR="00CD5224" w:rsidRDefault="00EC5992">
      <w:pPr>
        <w:pStyle w:val="Code"/>
      </w:pPr>
      <w:r>
        <w:t xml:space="preserve">    126, 206,   6, 235, 130, 120,  87, 199,</w:t>
      </w:r>
    </w:p>
    <w:p w:rsidR="00CD5224" w:rsidRDefault="00EC5992">
      <w:pPr>
        <w:pStyle w:val="Code"/>
      </w:pPr>
      <w:r>
        <w:t xml:space="preserve">    141,  67, 175, 180,  28, 212,  91, 205,</w:t>
      </w:r>
    </w:p>
    <w:p w:rsidR="00CD5224" w:rsidRDefault="00EC5992">
      <w:pPr>
        <w:pStyle w:val="Code"/>
      </w:pPr>
      <w:r>
        <w:t xml:space="preserve">    226, 233,  39,  79, 195,   8, 114, 128,</w:t>
      </w:r>
    </w:p>
    <w:p w:rsidR="00CD5224" w:rsidRDefault="00EC5992">
      <w:pPr>
        <w:pStyle w:val="Code"/>
      </w:pPr>
      <w:r>
        <w:t xml:space="preserve">    207, 176, 239, 245,  40, 109, 190,  48,</w:t>
      </w:r>
    </w:p>
    <w:p w:rsidR="00CD5224" w:rsidRDefault="00EC5992">
      <w:pPr>
        <w:pStyle w:val="Code"/>
      </w:pPr>
      <w:r>
        <w:t xml:space="preserve">     77,  52, 146, 213,  14,  60,  34,  50,</w:t>
      </w:r>
    </w:p>
    <w:p w:rsidR="00CD5224" w:rsidRDefault="00EC5992">
      <w:pPr>
        <w:pStyle w:val="Code"/>
      </w:pPr>
      <w:r>
        <w:t xml:space="preserve">    229, 228, 249, 159, 194, 209,  10, 129,</w:t>
      </w:r>
    </w:p>
    <w:p w:rsidR="00CD5224" w:rsidRDefault="00EC5992">
      <w:pPr>
        <w:pStyle w:val="Code"/>
      </w:pPr>
      <w:r>
        <w:t xml:space="preserve">     18, 225, 238, 145, 131, 118, 227, 151,</w:t>
      </w:r>
    </w:p>
    <w:p w:rsidR="00CD5224" w:rsidRDefault="00EC5992">
      <w:pPr>
        <w:pStyle w:val="Code"/>
      </w:pPr>
      <w:r>
        <w:t xml:space="preserve">    230,  97, 138,  23, 121, 164, 183, 220,</w:t>
      </w:r>
    </w:p>
    <w:p w:rsidR="00CD5224" w:rsidRDefault="00EC5992">
      <w:pPr>
        <w:pStyle w:val="Code"/>
      </w:pPr>
      <w:r>
        <w:t xml:space="preserve">    144, 122,  92, 140,   2, 166, 20</w:t>
      </w:r>
      <w:r>
        <w:t>2, 105,</w:t>
      </w:r>
    </w:p>
    <w:p w:rsidR="00CD5224" w:rsidRDefault="00EC5992">
      <w:pPr>
        <w:pStyle w:val="Code"/>
      </w:pPr>
      <w:r>
        <w:t xml:space="preserve">    222,  80,  26,  17, 147, 185,  82, 135,</w:t>
      </w:r>
    </w:p>
    <w:p w:rsidR="00CD5224" w:rsidRDefault="00EC5992">
      <w:pPr>
        <w:pStyle w:val="Code"/>
      </w:pPr>
      <w:r>
        <w:t xml:space="preserve">     88, 252, 237,  29,  55,  73,  27, 106,</w:t>
      </w:r>
    </w:p>
    <w:p w:rsidR="00CD5224" w:rsidRDefault="00EC5992">
      <w:pPr>
        <w:pStyle w:val="Code"/>
      </w:pPr>
      <w:r>
        <w:t xml:space="preserve">    224,  41,  51, 153, 189, 108, 217, 148,</w:t>
      </w:r>
    </w:p>
    <w:p w:rsidR="00CD5224" w:rsidRDefault="00EC5992">
      <w:pPr>
        <w:pStyle w:val="Code"/>
      </w:pPr>
      <w:r>
        <w:t xml:space="preserve">    243,  64,  84, 111, 240, 198, 115, 184,</w:t>
      </w:r>
    </w:p>
    <w:p w:rsidR="00CD5224" w:rsidRDefault="00EC5992">
      <w:pPr>
        <w:pStyle w:val="Code"/>
      </w:pPr>
      <w:r>
        <w:t xml:space="preserve">    214,  62, 101,  24,  68,  31, 221, 103,</w:t>
      </w:r>
    </w:p>
    <w:p w:rsidR="00CD5224" w:rsidRDefault="00EC5992">
      <w:pPr>
        <w:pStyle w:val="Code"/>
      </w:pPr>
      <w:r>
        <w:t xml:space="preserve">     16, 241,  12,  25, 236,</w:t>
      </w:r>
      <w:r>
        <w:t xml:space="preserve"> 174,   3, 161,</w:t>
      </w:r>
    </w:p>
    <w:p w:rsidR="00CD5224" w:rsidRDefault="00EC5992">
      <w:pPr>
        <w:pStyle w:val="Code"/>
      </w:pPr>
      <w:r>
        <w:t xml:space="preserve">     20, 123, 169,  11, 255, 248, 163, 192,</w:t>
      </w:r>
    </w:p>
    <w:p w:rsidR="00CD5224" w:rsidRDefault="00EC5992">
      <w:pPr>
        <w:pStyle w:val="Code"/>
      </w:pPr>
      <w:r>
        <w:t xml:space="preserve">    162,   1, 247,  46, 188,  36, 104, 117,</w:t>
      </w:r>
    </w:p>
    <w:p w:rsidR="00CD5224" w:rsidRDefault="00EC5992">
      <w:pPr>
        <w:pStyle w:val="Code"/>
      </w:pPr>
      <w:r>
        <w:t xml:space="preserve">     13, 254, 186,  47, 181, 208, 218,  61,</w:t>
      </w:r>
    </w:p>
    <w:p w:rsidR="00CD5224" w:rsidRDefault="00EC5992">
      <w:pPr>
        <w:pStyle w:val="Code"/>
      </w:pPr>
      <w:r>
        <w:t xml:space="preserve">     20,  83,  15,  86, 179, 200, 122, 156,</w:t>
      </w:r>
    </w:p>
    <w:p w:rsidR="00CD5224" w:rsidRDefault="00EC5992">
      <w:pPr>
        <w:pStyle w:val="Code"/>
      </w:pPr>
      <w:r>
        <w:t xml:space="preserve">    235, 101,  72,  23,  22,  21, 159,   2,</w:t>
      </w:r>
    </w:p>
    <w:p w:rsidR="00CD5224" w:rsidRDefault="00EC5992">
      <w:pPr>
        <w:pStyle w:val="Code"/>
      </w:pPr>
      <w:r>
        <w:t xml:space="preserve">    204,  84, 124, 1</w:t>
      </w:r>
      <w:r>
        <w:t>31,   0,  13,  12,  11,</w:t>
      </w:r>
    </w:p>
    <w:p w:rsidR="00CD5224" w:rsidRDefault="00EC5992">
      <w:pPr>
        <w:pStyle w:val="Code"/>
      </w:pPr>
      <w:r>
        <w:t xml:space="preserve">    162,  98, 168, 118, 219, 217, 237, 199,</w:t>
      </w:r>
    </w:p>
    <w:p w:rsidR="00CD5224" w:rsidRDefault="00EC5992">
      <w:pPr>
        <w:pStyle w:val="Code"/>
      </w:pPr>
      <w:r>
        <w:t xml:space="preserve">    197, 164, 220, 172, 133, 116, 214, 208,</w:t>
      </w:r>
    </w:p>
    <w:p w:rsidR="00CD5224" w:rsidRDefault="00EC5992">
      <w:pPr>
        <w:pStyle w:val="Code"/>
      </w:pPr>
      <w:r>
        <w:t xml:space="preserve">    167, 155, 174, 154, 150, 113, 102, 195,</w:t>
      </w:r>
    </w:p>
    <w:p w:rsidR="00CD5224" w:rsidRDefault="00EC5992">
      <w:pPr>
        <w:pStyle w:val="Code"/>
      </w:pPr>
      <w:r>
        <w:t xml:space="preserve">     99, 153, 184, 221, 115, 146, 142, 132,</w:t>
      </w:r>
    </w:p>
    <w:p w:rsidR="00CD5224" w:rsidRDefault="00EC5992">
      <w:pPr>
        <w:pStyle w:val="Code"/>
      </w:pPr>
      <w:r>
        <w:t xml:space="preserve">    125, 165,  94, 209,  93, 147, 177,  87,</w:t>
      </w:r>
    </w:p>
    <w:p w:rsidR="00CD5224" w:rsidRDefault="00EC5992">
      <w:pPr>
        <w:pStyle w:val="Code"/>
      </w:pPr>
      <w:r>
        <w:t xml:space="preserve">     81,  80</w:t>
      </w:r>
      <w:r>
        <w:t>, 128, 137,  82, 148,  79,  78,</w:t>
      </w:r>
    </w:p>
    <w:p w:rsidR="00CD5224" w:rsidRDefault="00EC5992">
      <w:pPr>
        <w:pStyle w:val="Code"/>
      </w:pPr>
      <w:r>
        <w:t xml:space="preserve">     10, 107, 188, 141, 127, 110,  71,  70,</w:t>
      </w:r>
    </w:p>
    <w:p w:rsidR="00CD5224" w:rsidRDefault="00EC5992">
      <w:pPr>
        <w:pStyle w:val="Code"/>
      </w:pPr>
      <w:r>
        <w:t xml:space="preserve">     65,  64,  68,   1,  17, 203,   3,  63,</w:t>
      </w:r>
    </w:p>
    <w:p w:rsidR="00CD5224" w:rsidRDefault="00EC5992">
      <w:pPr>
        <w:pStyle w:val="Code"/>
      </w:pPr>
      <w:r>
        <w:t xml:space="preserve">    247, 244, 225, 169, 143,  60,  58, 249,</w:t>
      </w:r>
    </w:p>
    <w:p w:rsidR="00CD5224" w:rsidRDefault="00EC5992">
      <w:pPr>
        <w:pStyle w:val="Code"/>
      </w:pPr>
      <w:r>
        <w:t xml:space="preserve">    251, 240,  25,  48, 130,   9,  46, 201,</w:t>
      </w:r>
    </w:p>
    <w:p w:rsidR="00CD5224" w:rsidRDefault="00EC5992">
      <w:pPr>
        <w:pStyle w:val="Code"/>
      </w:pPr>
      <w:r>
        <w:t xml:space="preserve">    157, 160, 134,  73, 238, 111,  77, 109,</w:t>
      </w:r>
    </w:p>
    <w:p w:rsidR="00CD5224" w:rsidRDefault="00EC5992">
      <w:pPr>
        <w:pStyle w:val="Code"/>
      </w:pPr>
      <w:r>
        <w:t xml:space="preserve">    196,  45, 129,  52,  37, 135,  27, 136,</w:t>
      </w:r>
    </w:p>
    <w:p w:rsidR="00CD5224" w:rsidRDefault="00EC5992">
      <w:pPr>
        <w:pStyle w:val="Code"/>
      </w:pPr>
      <w:r>
        <w:t xml:space="preserve">    170, 252,   6, 161,  18,  56, 253,  76,</w:t>
      </w:r>
    </w:p>
    <w:p w:rsidR="00CD5224" w:rsidRDefault="00EC5992">
      <w:pPr>
        <w:pStyle w:val="Code"/>
      </w:pPr>
      <w:r>
        <w:t xml:space="preserve">     66, 114, 100,  19,  55,  36, 106, 117,</w:t>
      </w:r>
    </w:p>
    <w:p w:rsidR="00CD5224" w:rsidRDefault="00EC5992">
      <w:pPr>
        <w:pStyle w:val="Code"/>
      </w:pPr>
      <w:r>
        <w:lastRenderedPageBreak/>
        <w:t xml:space="preserve">    119,  67, 255, 230, 180,  75,  54,  92,</w:t>
      </w:r>
    </w:p>
    <w:p w:rsidR="00CD5224" w:rsidRDefault="00EC5992">
      <w:pPr>
        <w:pStyle w:val="Code"/>
      </w:pPr>
      <w:r>
        <w:t xml:space="preserve">    228, 216,  53,  61,  69, 185,  44, 236,</w:t>
      </w:r>
    </w:p>
    <w:p w:rsidR="00CD5224" w:rsidRDefault="00EC5992">
      <w:pPr>
        <w:pStyle w:val="Code"/>
      </w:pPr>
      <w:r>
        <w:t xml:space="preserve">    183,  49,  43,  41,   7, 104, 16</w:t>
      </w:r>
      <w:r>
        <w:t>3,  14,</w:t>
      </w:r>
    </w:p>
    <w:p w:rsidR="00CD5224" w:rsidRDefault="00EC5992">
      <w:pPr>
        <w:pStyle w:val="Code"/>
      </w:pPr>
      <w:r>
        <w:t xml:space="preserve">    105, 123,  24, 158,  33,  57, 190,  40,</w:t>
      </w:r>
    </w:p>
    <w:p w:rsidR="00CD5224" w:rsidRDefault="00EC5992">
      <w:pPr>
        <w:pStyle w:val="Code"/>
      </w:pPr>
      <w:r>
        <w:t xml:space="preserve">     26,  91, 120, 245,  35, 202,  42, 176,</w:t>
      </w:r>
    </w:p>
    <w:p w:rsidR="00CD5224" w:rsidRDefault="00EC5992">
      <w:pPr>
        <w:pStyle w:val="Code"/>
      </w:pPr>
      <w:r>
        <w:t xml:space="preserve">    175,  62, 254,   4, 140, 231, 229, 152,</w:t>
      </w:r>
    </w:p>
    <w:p w:rsidR="00CD5224" w:rsidRDefault="00EC5992">
      <w:pPr>
        <w:pStyle w:val="Code"/>
      </w:pPr>
      <w:r>
        <w:t xml:space="preserve">     50, 149, 211, 246,  74, 232, 166, 234,</w:t>
      </w:r>
    </w:p>
    <w:p w:rsidR="00CD5224" w:rsidRDefault="00EC5992">
      <w:pPr>
        <w:pStyle w:val="Code"/>
      </w:pPr>
      <w:r>
        <w:t xml:space="preserve">    233, 243, 213,  47, 112,  32, 242,  31,</w:t>
      </w:r>
    </w:p>
    <w:p w:rsidR="00CD5224" w:rsidRDefault="00EC5992">
      <w:pPr>
        <w:pStyle w:val="Code"/>
      </w:pPr>
      <w:r>
        <w:t xml:space="preserve">      5, 103, 173,  85,  16,</w:t>
      </w:r>
      <w:r>
        <w:t xml:space="preserve"> 206, 205, 227,</w:t>
      </w:r>
    </w:p>
    <w:p w:rsidR="00CD5224" w:rsidRDefault="00EC5992">
      <w:pPr>
        <w:pStyle w:val="Code"/>
      </w:pPr>
      <w:r>
        <w:t xml:space="preserve">     39,  59, 218, 186, 215, 194,  38, 212,</w:t>
      </w:r>
    </w:p>
    <w:p w:rsidR="00CD5224" w:rsidRDefault="00EC5992">
      <w:pPr>
        <w:pStyle w:val="Code"/>
      </w:pPr>
      <w:r>
        <w:t xml:space="preserve">    145,  29, 210,  28,  34,  51, 248, 250,</w:t>
      </w:r>
    </w:p>
    <w:p w:rsidR="00CD5224" w:rsidRDefault="00EC5992">
      <w:pPr>
        <w:pStyle w:val="Code"/>
      </w:pPr>
      <w:r>
        <w:t xml:space="preserve">    241,  90, 239, 207, 144, 182, 139, 181,</w:t>
      </w:r>
    </w:p>
    <w:p w:rsidR="00CD5224" w:rsidRDefault="00EC5992">
      <w:pPr>
        <w:pStyle w:val="Code"/>
      </w:pPr>
      <w:r>
        <w:t xml:space="preserve">    189, 192, 191,   8, 151,  30, 108, 226,</w:t>
      </w:r>
    </w:p>
    <w:p w:rsidR="00CD5224" w:rsidRDefault="00EC5992">
      <w:pPr>
        <w:pStyle w:val="Code"/>
      </w:pPr>
      <w:r>
        <w:t xml:space="preserve">     97, 224, 198, 193,  89, 171, 187,  88,</w:t>
      </w:r>
    </w:p>
    <w:p w:rsidR="00CD5224" w:rsidRDefault="00EC5992">
      <w:pPr>
        <w:pStyle w:val="Code"/>
      </w:pPr>
      <w:r>
        <w:t xml:space="preserve">    222,  95, 223,  </w:t>
      </w:r>
      <w:r>
        <w:t>96, 121, 126, 178, 138,</w:t>
      </w:r>
    </w:p>
    <w:p w:rsidR="00CD5224" w:rsidRDefault="00EC5992">
      <w:pPr>
        <w:pStyle w:val="Code"/>
      </w:pPr>
      <w:r>
        <w:t xml:space="preserve">     71, 241, 180, 230,  11, 106, 114,  72,</w:t>
      </w:r>
    </w:p>
    <w:p w:rsidR="00CD5224" w:rsidRDefault="00EC5992">
      <w:pPr>
        <w:pStyle w:val="Code"/>
      </w:pPr>
      <w:r>
        <w:t xml:space="preserve">    133,  78, 158, 235, 226, 248, 148,  83,</w:t>
      </w:r>
    </w:p>
    <w:p w:rsidR="00CD5224" w:rsidRDefault="00EC5992">
      <w:pPr>
        <w:pStyle w:val="Code"/>
      </w:pPr>
      <w:r>
        <w:t xml:space="preserve">    224, 187, 160,   2, 232,  90,   9, 171,</w:t>
      </w:r>
    </w:p>
    <w:p w:rsidR="00CD5224" w:rsidRDefault="00EC5992">
      <w:pPr>
        <w:pStyle w:val="Code"/>
      </w:pPr>
      <w:r>
        <w:t xml:space="preserve">    219, 227, 186, 198, 124, 195,  16, 221,</w:t>
      </w:r>
    </w:p>
    <w:p w:rsidR="00CD5224" w:rsidRDefault="00EC5992">
      <w:pPr>
        <w:pStyle w:val="Code"/>
      </w:pPr>
      <w:r>
        <w:t xml:space="preserve">     57,   5, 150,  48, 245,  55,  96, 130,</w:t>
      </w:r>
    </w:p>
    <w:p w:rsidR="00CD5224" w:rsidRDefault="00EC5992">
      <w:pPr>
        <w:pStyle w:val="Code"/>
      </w:pPr>
      <w:r>
        <w:t xml:space="preserve">    140, 201</w:t>
      </w:r>
      <w:r>
        <w:t>,  19,  74, 107,  29, 243, 251,</w:t>
      </w:r>
    </w:p>
    <w:p w:rsidR="00CD5224" w:rsidRDefault="00EC5992">
      <w:pPr>
        <w:pStyle w:val="Code"/>
      </w:pPr>
      <w:r>
        <w:t xml:space="preserve">    143,  38, 151, 202, 145,  23,   1, 196,</w:t>
      </w:r>
    </w:p>
    <w:p w:rsidR="00CD5224" w:rsidRDefault="00EC5992">
      <w:pPr>
        <w:pStyle w:val="Code"/>
      </w:pPr>
      <w:r>
        <w:t xml:space="preserve">     50,  45, 110,  49, 149, 255, 217,  35,</w:t>
      </w:r>
    </w:p>
    <w:p w:rsidR="00CD5224" w:rsidRDefault="00EC5992">
      <w:pPr>
        <w:pStyle w:val="Code"/>
      </w:pPr>
      <w:r>
        <w:t xml:space="preserve">    209,   0,  94, 121, 220,  68,  59,  26,</w:t>
      </w:r>
    </w:p>
    <w:p w:rsidR="00CD5224" w:rsidRDefault="00EC5992">
      <w:pPr>
        <w:pStyle w:val="Code"/>
      </w:pPr>
      <w:r>
        <w:t xml:space="preserve">     40, 197,  97,  87,  32, 144,  61, 131,</w:t>
      </w:r>
    </w:p>
    <w:p w:rsidR="00CD5224" w:rsidRDefault="00EC5992">
      <w:pPr>
        <w:pStyle w:val="Code"/>
      </w:pPr>
      <w:r>
        <w:t xml:space="preserve">    185,  67, 190, 103, 210,  70,  66, 118,</w:t>
      </w:r>
    </w:p>
    <w:p w:rsidR="00CD5224" w:rsidRDefault="00EC5992">
      <w:pPr>
        <w:pStyle w:val="Code"/>
      </w:pPr>
      <w:r>
        <w:t xml:space="preserve">    192, 109,  91, 126, 178,  15,  22,  41,</w:t>
      </w:r>
    </w:p>
    <w:p w:rsidR="00CD5224" w:rsidRDefault="00EC5992">
      <w:pPr>
        <w:pStyle w:val="Code"/>
      </w:pPr>
      <w:r>
        <w:t xml:space="preserve">     60, 169,   3,  84,  13, 218,  93, 223,</w:t>
      </w:r>
    </w:p>
    <w:p w:rsidR="00CD5224" w:rsidRDefault="00EC5992">
      <w:pPr>
        <w:pStyle w:val="Code"/>
      </w:pPr>
      <w:r>
        <w:t xml:space="preserve">    246, 183, 199,  98, 205, 141,   6, 211,</w:t>
      </w:r>
    </w:p>
    <w:p w:rsidR="00CD5224" w:rsidRDefault="00EC5992">
      <w:pPr>
        <w:pStyle w:val="Code"/>
      </w:pPr>
      <w:r>
        <w:t xml:space="preserve">    105,  92, 134, 214,  20, 247, 165, 102,</w:t>
      </w:r>
    </w:p>
    <w:p w:rsidR="00CD5224" w:rsidRDefault="00EC5992">
      <w:pPr>
        <w:pStyle w:val="Code"/>
      </w:pPr>
      <w:r>
        <w:t xml:space="preserve">    117, 172, 177, 233,  69,  33, 112,  12,</w:t>
      </w:r>
    </w:p>
    <w:p w:rsidR="00CD5224" w:rsidRDefault="00EC5992">
      <w:pPr>
        <w:pStyle w:val="Code"/>
      </w:pPr>
      <w:r>
        <w:t xml:space="preserve">    135, 159, 116, 164,  34,  76, 11</w:t>
      </w:r>
      <w:r>
        <w:t>1, 191,</w:t>
      </w:r>
    </w:p>
    <w:p w:rsidR="00CD5224" w:rsidRDefault="00EC5992">
      <w:pPr>
        <w:pStyle w:val="Code"/>
      </w:pPr>
      <w:r>
        <w:t xml:space="preserve">     31,  86, 170,  46, 179, 120,  51,  80,</w:t>
      </w:r>
    </w:p>
    <w:p w:rsidR="00CD5224" w:rsidRDefault="00EC5992">
      <w:pPr>
        <w:pStyle w:val="Code"/>
      </w:pPr>
      <w:r>
        <w:t xml:space="preserve">    176, 163, 146, 188, 207,  25,  28, 167,</w:t>
      </w:r>
    </w:p>
    <w:p w:rsidR="00CD5224" w:rsidRDefault="00EC5992">
      <w:pPr>
        <w:pStyle w:val="Code"/>
      </w:pPr>
      <w:r>
        <w:t xml:space="preserve">     99, 203,  30,  77,  62,  75,  27, 155,</w:t>
      </w:r>
    </w:p>
    <w:p w:rsidR="00CD5224" w:rsidRDefault="00EC5992">
      <w:pPr>
        <w:pStyle w:val="Code"/>
      </w:pPr>
      <w:r>
        <w:t xml:space="preserve">     79, 231, 240, 238, 173,  58, 181,  89,</w:t>
      </w:r>
    </w:p>
    <w:p w:rsidR="00CD5224" w:rsidRDefault="00EC5992">
      <w:pPr>
        <w:pStyle w:val="Code"/>
      </w:pPr>
      <w:r>
        <w:t xml:space="preserve">      4, 234,  64,  85,  37,  81, 229, 122,</w:t>
      </w:r>
    </w:p>
    <w:p w:rsidR="00CD5224" w:rsidRDefault="00EC5992">
      <w:pPr>
        <w:pStyle w:val="Code"/>
      </w:pPr>
      <w:r>
        <w:t xml:space="preserve">    137,  56, 104,  82, 123,</w:t>
      </w:r>
      <w:r>
        <w:t xml:space="preserve"> 252,  39, 174,</w:t>
      </w:r>
    </w:p>
    <w:p w:rsidR="00CD5224" w:rsidRDefault="00EC5992">
      <w:pPr>
        <w:pStyle w:val="Code"/>
      </w:pPr>
      <w:r>
        <w:t xml:space="preserve">    215, 189, 250,   7, 244, 204, 142,  95,</w:t>
      </w:r>
    </w:p>
    <w:p w:rsidR="00CD5224" w:rsidRDefault="00EC5992">
      <w:pPr>
        <w:pStyle w:val="Code"/>
      </w:pPr>
      <w:r>
        <w:t xml:space="preserve">    239,  53, 156, 132,  43,  21, 213, 119,</w:t>
      </w:r>
    </w:p>
    <w:p w:rsidR="00CD5224" w:rsidRDefault="00EC5992">
      <w:pPr>
        <w:pStyle w:val="Code"/>
      </w:pPr>
      <w:r>
        <w:t xml:space="preserve">     52,  73, 182,  18,  10, 127, 113, 136,</w:t>
      </w:r>
    </w:p>
    <w:p w:rsidR="00CD5224" w:rsidRDefault="00EC5992">
      <w:pPr>
        <w:pStyle w:val="Code"/>
      </w:pPr>
      <w:r>
        <w:t xml:space="preserve">    253, 157,  24,  65, 125, 147, 216,  88,</w:t>
      </w:r>
    </w:p>
    <w:p w:rsidR="00CD5224" w:rsidRDefault="00EC5992">
      <w:pPr>
        <w:pStyle w:val="Code"/>
      </w:pPr>
      <w:r>
        <w:t xml:space="preserve">     44, 206, 254,  36, 175, 222, 184,  54,</w:t>
      </w:r>
    </w:p>
    <w:p w:rsidR="00CD5224" w:rsidRDefault="00EC5992">
      <w:pPr>
        <w:pStyle w:val="Code"/>
      </w:pPr>
      <w:r>
        <w:t xml:space="preserve">    200, 161, 128, 1</w:t>
      </w:r>
      <w:r>
        <w:t>66, 153, 152, 168,  47,</w:t>
      </w:r>
    </w:p>
    <w:p w:rsidR="00CD5224" w:rsidRDefault="00EC5992">
      <w:pPr>
        <w:pStyle w:val="Code"/>
      </w:pPr>
      <w:r>
        <w:t xml:space="preserve">     14, 129, 101, 115, 228, 194, 162, 138,</w:t>
      </w:r>
    </w:p>
    <w:p w:rsidR="00CD5224" w:rsidRDefault="00EC5992">
      <w:pPr>
        <w:pStyle w:val="Code"/>
      </w:pPr>
      <w:r>
        <w:t xml:space="preserve">    212, 225,  17, 208,   8, 139,  42, 242,</w:t>
      </w:r>
    </w:p>
    <w:p w:rsidR="00CD5224" w:rsidRDefault="00EC5992">
      <w:pPr>
        <w:pStyle w:val="Code"/>
      </w:pPr>
      <w:r>
        <w:t xml:space="preserve">    237, 154, 100,  63, 193, 108, 249, 236</w:t>
      </w:r>
    </w:p>
    <w:p w:rsidR="00CD5224" w:rsidRDefault="00EC5992">
      <w:pPr>
        <w:pStyle w:val="Code"/>
      </w:pPr>
      <w:r>
        <w:t>};</w:t>
      </w:r>
    </w:p>
    <w:p w:rsidR="00CD5224" w:rsidRDefault="00CD5224">
      <w:pPr>
        <w:pStyle w:val="Code"/>
      </w:pPr>
    </w:p>
    <w:p w:rsidR="00CD5224" w:rsidRDefault="00EC5992">
      <w:pPr>
        <w:pStyle w:val="Code"/>
      </w:pPr>
      <w:r>
        <w:t>#define mpbbR   (mpbbCrypt)</w:t>
      </w:r>
    </w:p>
    <w:p w:rsidR="00CD5224" w:rsidRDefault="00EC5992">
      <w:pPr>
        <w:pStyle w:val="Code"/>
      </w:pPr>
      <w:r>
        <w:t>#define mpbbS   (mpbbCrypt + 256)</w:t>
      </w:r>
    </w:p>
    <w:p w:rsidR="00CD5224" w:rsidRDefault="00EC5992">
      <w:pPr>
        <w:pStyle w:val="Code"/>
      </w:pPr>
      <w:r>
        <w:t>#define mpbbI   (mpbbCrypt + 512)</w:t>
      </w:r>
    </w:p>
    <w:p w:rsidR="00CD5224" w:rsidRDefault="00CD5224">
      <w:pPr>
        <w:pStyle w:val="Code"/>
      </w:pPr>
    </w:p>
    <w:p w:rsidR="00CD5224" w:rsidRDefault="00EC5992">
      <w:pPr>
        <w:pStyle w:val="Code"/>
      </w:pPr>
      <w:r>
        <w:t>void CryptPermute(PVOID pv, int cb, BOOL fEncrypt)</w:t>
      </w:r>
    </w:p>
    <w:p w:rsidR="00CD5224" w:rsidRDefault="00EC5992">
      <w:pPr>
        <w:pStyle w:val="Code"/>
      </w:pPr>
      <w:r>
        <w:t>{</w:t>
      </w:r>
    </w:p>
    <w:p w:rsidR="00CD5224" w:rsidRDefault="00EC5992">
      <w:pPr>
        <w:pStyle w:val="Code"/>
      </w:pPr>
      <w:r>
        <w:t xml:space="preserve">   byte *          pb      = (byte *)pv;</w:t>
      </w:r>
    </w:p>
    <w:p w:rsidR="00CD5224" w:rsidRDefault="00EC5992">
      <w:pPr>
        <w:pStyle w:val="Code"/>
      </w:pPr>
      <w:r>
        <w:t xml:space="preserve">   byte *          pbTable   = fEncrypt ? mpbbR : mpbbI;</w:t>
      </w:r>
    </w:p>
    <w:p w:rsidR="00CD5224" w:rsidRDefault="00EC5992">
      <w:pPr>
        <w:pStyle w:val="Code"/>
      </w:pPr>
      <w:r>
        <w:t xml:space="preserve">   const DWORD *   pdw    = (const DWORD *) pv;</w:t>
      </w:r>
    </w:p>
    <w:p w:rsidR="00CD5224" w:rsidRDefault="00EC5992">
      <w:pPr>
        <w:pStyle w:val="Code"/>
      </w:pPr>
      <w:r>
        <w:t xml:space="preserve">   DWORD         dwCurr;</w:t>
      </w:r>
    </w:p>
    <w:p w:rsidR="00CD5224" w:rsidRDefault="00EC5992">
      <w:pPr>
        <w:pStyle w:val="Code"/>
      </w:pPr>
      <w:r>
        <w:t xml:space="preserve">   byte         b;</w:t>
      </w:r>
    </w:p>
    <w:p w:rsidR="00CD5224" w:rsidRDefault="00CD5224">
      <w:pPr>
        <w:pStyle w:val="Code"/>
      </w:pPr>
    </w:p>
    <w:p w:rsidR="00CD5224" w:rsidRDefault="00EC5992">
      <w:pPr>
        <w:pStyle w:val="Code"/>
      </w:pPr>
      <w:r>
        <w:t xml:space="preserve">   if (cb &gt;=</w:t>
      </w:r>
      <w:r>
        <w:t xml:space="preserve"> sizeof(DWORD))</w:t>
      </w:r>
    </w:p>
    <w:p w:rsidR="00CD5224" w:rsidRDefault="00EC5992">
      <w:pPr>
        <w:pStyle w:val="Code"/>
      </w:pPr>
      <w:r>
        <w:t xml:space="preserve">   {</w:t>
      </w:r>
    </w:p>
    <w:p w:rsidR="00CD5224" w:rsidRDefault="00EC5992">
      <w:pPr>
        <w:pStyle w:val="Code"/>
      </w:pPr>
      <w:r>
        <w:t xml:space="preserve">      while (0 != (((DWORD_PTR) pb) % sizeof(DWORD)))</w:t>
      </w:r>
    </w:p>
    <w:p w:rsidR="00CD5224" w:rsidRDefault="00EC5992">
      <w:pPr>
        <w:pStyle w:val="Code"/>
      </w:pPr>
      <w:r>
        <w:t xml:space="preserve">      {</w:t>
      </w:r>
    </w:p>
    <w:p w:rsidR="00CD5224" w:rsidRDefault="00EC5992">
      <w:pPr>
        <w:pStyle w:val="Code"/>
      </w:pPr>
      <w:r>
        <w:t xml:space="preserve">         *pb = pbTable[*pb];</w:t>
      </w:r>
    </w:p>
    <w:p w:rsidR="00CD5224" w:rsidRDefault="00EC5992">
      <w:pPr>
        <w:pStyle w:val="Code"/>
      </w:pPr>
      <w:r>
        <w:t xml:space="preserve">         pb++;</w:t>
      </w:r>
    </w:p>
    <w:p w:rsidR="00CD5224" w:rsidRDefault="00EC5992">
      <w:pPr>
        <w:pStyle w:val="Code"/>
      </w:pPr>
      <w:r>
        <w:t xml:space="preserve">         cb--;</w:t>
      </w:r>
    </w:p>
    <w:p w:rsidR="00CD5224" w:rsidRDefault="00EC5992">
      <w:pPr>
        <w:pStyle w:val="Code"/>
      </w:pPr>
      <w:r>
        <w:t xml:space="preserve">      }</w:t>
      </w:r>
    </w:p>
    <w:p w:rsidR="00CD5224" w:rsidRDefault="00CD5224">
      <w:pPr>
        <w:pStyle w:val="Code"/>
      </w:pPr>
    </w:p>
    <w:p w:rsidR="00CD5224" w:rsidRDefault="00EC5992">
      <w:pPr>
        <w:pStyle w:val="Code"/>
      </w:pPr>
      <w:r>
        <w:t xml:space="preserve">      pdw = (const DWORD *) pb;</w:t>
      </w:r>
    </w:p>
    <w:p w:rsidR="00CD5224" w:rsidRDefault="00EC5992">
      <w:pPr>
        <w:pStyle w:val="Code"/>
      </w:pPr>
      <w:r>
        <w:t xml:space="preserve">      for (; cb &gt;= 4; cb -= 4)</w:t>
      </w:r>
    </w:p>
    <w:p w:rsidR="00CD5224" w:rsidRDefault="00EC5992">
      <w:pPr>
        <w:pStyle w:val="Code"/>
      </w:pPr>
      <w:r>
        <w:t xml:space="preserve">      {</w:t>
      </w:r>
    </w:p>
    <w:p w:rsidR="00CD5224" w:rsidRDefault="00EC5992">
      <w:pPr>
        <w:pStyle w:val="Code"/>
      </w:pPr>
      <w:r>
        <w:t xml:space="preserve">         dwCurr = *pdw;</w:t>
      </w:r>
    </w:p>
    <w:p w:rsidR="00CD5224" w:rsidRDefault="00EC5992">
      <w:pPr>
        <w:pStyle w:val="Code"/>
      </w:pPr>
      <w:r>
        <w:t xml:space="preserve">         </w:t>
      </w:r>
    </w:p>
    <w:p w:rsidR="00CD5224" w:rsidRDefault="00EC5992">
      <w:pPr>
        <w:pStyle w:val="Code"/>
      </w:pPr>
      <w:r>
        <w:t xml:space="preserve">         b = (byte) (dwCurr &amp; 0xFF);</w:t>
      </w:r>
    </w:p>
    <w:p w:rsidR="00CD5224" w:rsidRDefault="00EC5992">
      <w:pPr>
        <w:pStyle w:val="Code"/>
      </w:pPr>
      <w:r>
        <w:t xml:space="preserve">         *pb = pbTable[b];</w:t>
      </w:r>
    </w:p>
    <w:p w:rsidR="00CD5224" w:rsidRDefault="00EC5992">
      <w:pPr>
        <w:pStyle w:val="Code"/>
      </w:pPr>
      <w:r>
        <w:t xml:space="preserve">         pb++;</w:t>
      </w:r>
    </w:p>
    <w:p w:rsidR="00CD5224" w:rsidRDefault="00CD5224">
      <w:pPr>
        <w:pStyle w:val="Code"/>
      </w:pPr>
    </w:p>
    <w:p w:rsidR="00CD5224" w:rsidRDefault="00EC5992">
      <w:pPr>
        <w:pStyle w:val="Code"/>
      </w:pPr>
      <w:r>
        <w:t xml:space="preserve">         dwCurr = dwCurr &gt;&gt; 8;      </w:t>
      </w:r>
    </w:p>
    <w:p w:rsidR="00CD5224" w:rsidRDefault="00EC5992">
      <w:pPr>
        <w:pStyle w:val="Code"/>
      </w:pPr>
      <w:r>
        <w:t xml:space="preserve">         b = (byte) (dwCurr &amp; 0xFF);</w:t>
      </w:r>
    </w:p>
    <w:p w:rsidR="00CD5224" w:rsidRDefault="00EC5992">
      <w:pPr>
        <w:pStyle w:val="Code"/>
      </w:pPr>
      <w:r>
        <w:t xml:space="preserve">         *pb = pbTable[b];</w:t>
      </w:r>
    </w:p>
    <w:p w:rsidR="00CD5224" w:rsidRDefault="00EC5992">
      <w:pPr>
        <w:pStyle w:val="Code"/>
      </w:pPr>
      <w:r>
        <w:t xml:space="preserve">         pb++;</w:t>
      </w:r>
    </w:p>
    <w:p w:rsidR="00CD5224" w:rsidRDefault="00EC5992">
      <w:pPr>
        <w:pStyle w:val="Code"/>
      </w:pPr>
      <w:r>
        <w:t xml:space="preserve">         </w:t>
      </w:r>
    </w:p>
    <w:p w:rsidR="00CD5224" w:rsidRDefault="00EC5992">
      <w:pPr>
        <w:pStyle w:val="Code"/>
      </w:pPr>
      <w:r>
        <w:t xml:space="preserve">         dwCurr = dwCurr &gt;&gt; 8;      </w:t>
      </w:r>
    </w:p>
    <w:p w:rsidR="00CD5224" w:rsidRDefault="00EC5992">
      <w:pPr>
        <w:pStyle w:val="Code"/>
      </w:pPr>
      <w:r>
        <w:t xml:space="preserve">         b = (byte) (dwCurr  &amp; 0xFF);</w:t>
      </w:r>
    </w:p>
    <w:p w:rsidR="00CD5224" w:rsidRDefault="00EC5992">
      <w:pPr>
        <w:pStyle w:val="Code"/>
      </w:pPr>
      <w:r>
        <w:t xml:space="preserve">         *pb = pbTable[b];</w:t>
      </w:r>
    </w:p>
    <w:p w:rsidR="00CD5224" w:rsidRDefault="00EC5992">
      <w:pPr>
        <w:pStyle w:val="Code"/>
      </w:pPr>
      <w:r>
        <w:t xml:space="preserve">         pb++;</w:t>
      </w:r>
    </w:p>
    <w:p w:rsidR="00CD5224" w:rsidRDefault="00EC5992">
      <w:pPr>
        <w:pStyle w:val="Code"/>
      </w:pPr>
      <w:r>
        <w:t xml:space="preserve">         </w:t>
      </w:r>
    </w:p>
    <w:p w:rsidR="00CD5224" w:rsidRDefault="00EC5992">
      <w:pPr>
        <w:pStyle w:val="Code"/>
      </w:pPr>
      <w:r>
        <w:t xml:space="preserve">         dwCurr = dwCurr &gt;&gt; 8;      </w:t>
      </w:r>
    </w:p>
    <w:p w:rsidR="00CD5224" w:rsidRDefault="00EC5992">
      <w:pPr>
        <w:pStyle w:val="Code"/>
      </w:pPr>
      <w:r>
        <w:t xml:space="preserve">         b = (byte) (dwCurr  &amp; 0xFF);</w:t>
      </w:r>
    </w:p>
    <w:p w:rsidR="00CD5224" w:rsidRDefault="00EC5992">
      <w:pPr>
        <w:pStyle w:val="Code"/>
      </w:pPr>
      <w:r>
        <w:t xml:space="preserve">         *pb = pbTable[b];</w:t>
      </w:r>
    </w:p>
    <w:p w:rsidR="00CD5224" w:rsidRDefault="00EC5992">
      <w:pPr>
        <w:pStyle w:val="Code"/>
      </w:pPr>
      <w:r>
        <w:t xml:space="preserve">         pb++;</w:t>
      </w:r>
    </w:p>
    <w:p w:rsidR="00CD5224" w:rsidRDefault="00CD5224">
      <w:pPr>
        <w:pStyle w:val="Code"/>
      </w:pPr>
    </w:p>
    <w:p w:rsidR="00CD5224" w:rsidRDefault="00EC5992">
      <w:pPr>
        <w:pStyle w:val="Code"/>
      </w:pPr>
      <w:r>
        <w:t xml:space="preserve">         pdw++;</w:t>
      </w:r>
    </w:p>
    <w:p w:rsidR="00CD5224" w:rsidRDefault="00EC5992">
      <w:pPr>
        <w:pStyle w:val="Code"/>
      </w:pPr>
      <w:r>
        <w:t xml:space="preserve">      }</w:t>
      </w:r>
    </w:p>
    <w:p w:rsidR="00CD5224" w:rsidRDefault="00CD5224">
      <w:pPr>
        <w:pStyle w:val="Code"/>
      </w:pPr>
    </w:p>
    <w:p w:rsidR="00CD5224" w:rsidRDefault="00EC5992">
      <w:pPr>
        <w:pStyle w:val="Code"/>
      </w:pPr>
      <w:r>
        <w:t xml:space="preserve">      pb = (byte *) pdw</w:t>
      </w:r>
      <w:r>
        <w:t>;</w:t>
      </w:r>
    </w:p>
    <w:p w:rsidR="00CD5224" w:rsidRDefault="00EC5992">
      <w:pPr>
        <w:pStyle w:val="Code"/>
      </w:pPr>
      <w:r>
        <w:t xml:space="preserve">   }</w:t>
      </w:r>
    </w:p>
    <w:p w:rsidR="00CD5224" w:rsidRDefault="00CD5224">
      <w:pPr>
        <w:pStyle w:val="Code"/>
      </w:pPr>
    </w:p>
    <w:p w:rsidR="00CD5224" w:rsidRDefault="00EC5992">
      <w:pPr>
        <w:pStyle w:val="Code"/>
      </w:pPr>
      <w:r>
        <w:t xml:space="preserve">   for (; --cb &gt;= 0; ++pb)</w:t>
      </w:r>
    </w:p>
    <w:p w:rsidR="00CD5224" w:rsidRDefault="00EC5992">
      <w:pPr>
        <w:pStyle w:val="Code"/>
      </w:pPr>
      <w:r>
        <w:t xml:space="preserve">      *pb = pbTable[*pb];</w:t>
      </w:r>
    </w:p>
    <w:p w:rsidR="00CD5224" w:rsidRDefault="00EC5992">
      <w:pPr>
        <w:pStyle w:val="Code"/>
      </w:pPr>
      <w:r>
        <w:t>}</w:t>
      </w:r>
    </w:p>
    <w:p w:rsidR="00CD5224" w:rsidRDefault="00EC5992">
      <w:pPr>
        <w:pStyle w:val="Heading2"/>
      </w:pPr>
      <w:bookmarkStart w:id="683" w:name="section_9979fc010a3e496f900fa6a867951f23"/>
      <w:bookmarkStart w:id="684" w:name="_Toc79581403"/>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CD5224" w:rsidRDefault="00CD5224">
      <w:pPr>
        <w:pStyle w:val="Code"/>
      </w:pPr>
    </w:p>
    <w:p w:rsidR="00CD5224" w:rsidRDefault="00EC5992">
      <w:r>
        <w:t xml:space="preserve">The following algorithm is used for NDB_CRYPT_CYCLIC. Note that this is a symmetric cipher that is used to both encode and decode. While pv and cb represent the buffer and size for the data to encode or decode, the value to use for </w:t>
      </w:r>
      <w:r>
        <w:rPr>
          <w:b/>
        </w:rPr>
        <w:t>dwKey</w:t>
      </w:r>
      <w:r>
        <w:t xml:space="preserve"> is the lower DWORD</w:t>
      </w:r>
      <w:r>
        <w:t xml:space="preserve"> of the BID associated with this data block. Note that the data is encoded or decoded in place</w:t>
      </w:r>
    </w:p>
    <w:p w:rsidR="00CD5224" w:rsidRDefault="00CD5224">
      <w:pPr>
        <w:pStyle w:val="Code"/>
      </w:pPr>
    </w:p>
    <w:p w:rsidR="00CD5224" w:rsidRDefault="00EC5992">
      <w:pPr>
        <w:pStyle w:val="Code"/>
      </w:pPr>
      <w:r>
        <w:t>void CryptCyclic(PVOID pv, int cb, DWORD dwKey)</w:t>
      </w:r>
    </w:p>
    <w:p w:rsidR="00CD5224" w:rsidRDefault="00EC5992">
      <w:pPr>
        <w:pStyle w:val="Code"/>
      </w:pPr>
      <w:r>
        <w:t>{</w:t>
      </w:r>
    </w:p>
    <w:p w:rsidR="00CD5224" w:rsidRDefault="00EC5992">
      <w:pPr>
        <w:pStyle w:val="Code"/>
      </w:pPr>
      <w:r>
        <w:t xml:space="preserve">   byte * pb = (byte *)pv;</w:t>
      </w:r>
    </w:p>
    <w:p w:rsidR="00CD5224" w:rsidRDefault="00EC5992">
      <w:pPr>
        <w:pStyle w:val="Code"/>
      </w:pPr>
      <w:r>
        <w:t xml:space="preserve">   byte b;</w:t>
      </w:r>
    </w:p>
    <w:p w:rsidR="00CD5224" w:rsidRDefault="00EC5992">
      <w:pPr>
        <w:pStyle w:val="Code"/>
      </w:pPr>
      <w:r>
        <w:t xml:space="preserve">   WORD w;</w:t>
      </w:r>
    </w:p>
    <w:p w:rsidR="00CD5224" w:rsidRDefault="00CD5224">
      <w:pPr>
        <w:pStyle w:val="Code"/>
      </w:pPr>
    </w:p>
    <w:p w:rsidR="00CD5224" w:rsidRDefault="00EC5992">
      <w:pPr>
        <w:pStyle w:val="Code"/>
      </w:pPr>
      <w:r>
        <w:t xml:space="preserve">   w = (WORD)(dwKey ^ (dwKey &gt;&gt; 16));</w:t>
      </w:r>
    </w:p>
    <w:p w:rsidR="00CD5224" w:rsidRDefault="00CD5224">
      <w:pPr>
        <w:pStyle w:val="Code"/>
      </w:pPr>
    </w:p>
    <w:p w:rsidR="00CD5224" w:rsidRDefault="00EC5992">
      <w:pPr>
        <w:pStyle w:val="Code"/>
      </w:pPr>
      <w:r>
        <w:t xml:space="preserve">   while (--cb &gt;</w:t>
      </w:r>
      <w:r>
        <w:t>= 0) {</w:t>
      </w:r>
    </w:p>
    <w:p w:rsidR="00CD5224" w:rsidRDefault="00EC5992">
      <w:pPr>
        <w:pStyle w:val="Code"/>
      </w:pPr>
      <w:r>
        <w:t xml:space="preserve">      b = *pb;</w:t>
      </w:r>
    </w:p>
    <w:p w:rsidR="00CD5224" w:rsidRDefault="00EC5992">
      <w:pPr>
        <w:pStyle w:val="Code"/>
      </w:pPr>
      <w:r>
        <w:t xml:space="preserve">      b = (byte)(b + (byte)w);</w:t>
      </w:r>
    </w:p>
    <w:p w:rsidR="00CD5224" w:rsidRDefault="00EC5992">
      <w:pPr>
        <w:pStyle w:val="Code"/>
      </w:pPr>
      <w:r>
        <w:t xml:space="preserve">      b = mpbbR[b];</w:t>
      </w:r>
    </w:p>
    <w:p w:rsidR="00CD5224" w:rsidRDefault="00EC5992">
      <w:pPr>
        <w:pStyle w:val="Code"/>
      </w:pPr>
      <w:r>
        <w:t xml:space="preserve">      b = (byte)(b + (byte)(w &gt;&gt; 8));</w:t>
      </w:r>
    </w:p>
    <w:p w:rsidR="00CD5224" w:rsidRDefault="00EC5992">
      <w:pPr>
        <w:pStyle w:val="Code"/>
      </w:pPr>
      <w:r>
        <w:t xml:space="preserve">      b = mpbbS[b];</w:t>
      </w:r>
    </w:p>
    <w:p w:rsidR="00CD5224" w:rsidRDefault="00EC5992">
      <w:pPr>
        <w:pStyle w:val="Code"/>
      </w:pPr>
      <w:r>
        <w:t xml:space="preserve">      b = (byte)(b - (byte)(w &gt;&gt; 8));</w:t>
      </w:r>
    </w:p>
    <w:p w:rsidR="00CD5224" w:rsidRDefault="00EC5992">
      <w:pPr>
        <w:pStyle w:val="Code"/>
      </w:pPr>
      <w:r>
        <w:t xml:space="preserve">      b = mpbbI[b];</w:t>
      </w:r>
    </w:p>
    <w:p w:rsidR="00CD5224" w:rsidRDefault="00EC5992">
      <w:pPr>
        <w:pStyle w:val="Code"/>
      </w:pPr>
      <w:r>
        <w:t xml:space="preserve">      b = (byte)(b - (byte)w);</w:t>
      </w:r>
    </w:p>
    <w:p w:rsidR="00CD5224" w:rsidRDefault="00EC5992">
      <w:pPr>
        <w:pStyle w:val="Code"/>
      </w:pPr>
      <w:r>
        <w:t xml:space="preserve">      *pb++ = b;</w:t>
      </w:r>
    </w:p>
    <w:p w:rsidR="00CD5224" w:rsidRDefault="00CD5224">
      <w:pPr>
        <w:pStyle w:val="Code"/>
      </w:pPr>
    </w:p>
    <w:p w:rsidR="00CD5224" w:rsidRDefault="00EC5992">
      <w:pPr>
        <w:pStyle w:val="Code"/>
      </w:pPr>
      <w:r>
        <w:lastRenderedPageBreak/>
        <w:t xml:space="preserve">      w = (WORD)(w</w:t>
      </w:r>
      <w:r>
        <w:t xml:space="preserve"> + 1);</w:t>
      </w:r>
    </w:p>
    <w:p w:rsidR="00CD5224" w:rsidRDefault="00EC5992">
      <w:pPr>
        <w:pStyle w:val="Code"/>
      </w:pPr>
      <w:r>
        <w:t xml:space="preserve">   }</w:t>
      </w:r>
    </w:p>
    <w:p w:rsidR="00CD5224" w:rsidRDefault="00EC5992">
      <w:pPr>
        <w:pStyle w:val="Code"/>
      </w:pPr>
      <w:r>
        <w:t>}</w:t>
      </w:r>
    </w:p>
    <w:p w:rsidR="00CD5224" w:rsidRDefault="00EC5992">
      <w:pPr>
        <w:pStyle w:val="Heading2"/>
      </w:pPr>
      <w:bookmarkStart w:id="685" w:name="section_39c35207130f4d8396f82b311a285a8f"/>
      <w:bookmarkStart w:id="686" w:name="_Toc79581404"/>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CD5224" w:rsidRDefault="00EC5992">
      <w:r>
        <w:t xml:space="preserve">The following is the algorithm used to calculate the all the CRCs mentioned in this document. </w:t>
      </w:r>
      <w:r>
        <w:rPr>
          <w:b/>
        </w:rPr>
        <w:t>dwCRC</w:t>
      </w:r>
      <w:r>
        <w:t xml:space="preserve"> is an optional seed value to be used to ini</w:t>
      </w:r>
      <w:r>
        <w:t xml:space="preserve">tialize the CRC calculation, which MUST be zero in the context of this document. The arguments pv and </w:t>
      </w:r>
      <w:r>
        <w:rPr>
          <w:b/>
        </w:rPr>
        <w:t>cbLength</w:t>
      </w:r>
      <w:r>
        <w:t xml:space="preserve"> represent the data for which the CRC is to be calculated. This function returns the calculated CRC of the input arguments.</w:t>
      </w:r>
    </w:p>
    <w:p w:rsidR="00CD5224" w:rsidRDefault="00CD5224">
      <w:pPr>
        <w:pStyle w:val="Code"/>
      </w:pPr>
    </w:p>
    <w:p w:rsidR="00CD5224" w:rsidRDefault="00EC5992">
      <w:pPr>
        <w:pStyle w:val="Code"/>
      </w:pPr>
      <w:r>
        <w:t>const DWORD CrcTableO</w:t>
      </w:r>
      <w:r>
        <w:t>ffset32[256] =</w:t>
      </w:r>
    </w:p>
    <w:p w:rsidR="00CD5224" w:rsidRDefault="00EC5992">
      <w:pPr>
        <w:pStyle w:val="Code"/>
      </w:pPr>
      <w:r>
        <w:t>{</w:t>
      </w:r>
    </w:p>
    <w:p w:rsidR="00CD5224" w:rsidRDefault="00EC5992">
      <w:pPr>
        <w:pStyle w:val="Code"/>
      </w:pPr>
      <w:r>
        <w:t>0x00000000, 0x77073096, 0xEE0E612C, 0x990951BA, 0x076DC419, 0x706AF48F, 0xE963A535, 0x9E6495A3,</w:t>
      </w:r>
    </w:p>
    <w:p w:rsidR="00CD5224" w:rsidRDefault="00EC5992">
      <w:pPr>
        <w:pStyle w:val="Code"/>
      </w:pPr>
      <w:r>
        <w:t>0x0EDB8832, 0x79DCB8A4, 0xE0D5E91E, 0x97D2D988, 0x09B64C2B, 0x7EB17CBD, 0xE7B82D07, 0x90BF1D91,</w:t>
      </w:r>
    </w:p>
    <w:p w:rsidR="00CD5224" w:rsidRDefault="00EC5992">
      <w:pPr>
        <w:pStyle w:val="Code"/>
      </w:pPr>
      <w:r>
        <w:t>0x1DB71064, 0x6AB020F2, 0xF3B97148, 0x84BE41DE,</w:t>
      </w:r>
      <w:r>
        <w:t xml:space="preserve"> 0x1ADAD47D, 0x6DDDE4EB, 0xF4D4B551, 0x83D385C7,</w:t>
      </w:r>
    </w:p>
    <w:p w:rsidR="00CD5224" w:rsidRDefault="00EC5992">
      <w:pPr>
        <w:pStyle w:val="Code"/>
      </w:pPr>
      <w:r>
        <w:t>0x136C9856, 0x646BA8C0, 0xFD62F97A, 0x8A65C9EC, 0x14015C4F, 0x63066CD9, 0xFA0F3D63, 0x8D080DF5,</w:t>
      </w:r>
    </w:p>
    <w:p w:rsidR="00CD5224" w:rsidRDefault="00EC5992">
      <w:pPr>
        <w:pStyle w:val="Code"/>
      </w:pPr>
      <w:r>
        <w:t>0x3B6E20C8, 0x4C69105E, 0xD56041E4, 0xA2677172, 0x3C03E4D1, 0x4B04D447, 0xD20D85FD, 0xA50AB56B,</w:t>
      </w:r>
    </w:p>
    <w:p w:rsidR="00CD5224" w:rsidRDefault="00EC5992">
      <w:pPr>
        <w:pStyle w:val="Code"/>
      </w:pPr>
      <w:r>
        <w:t>0x35B5A8FA, 0x4</w:t>
      </w:r>
      <w:r>
        <w:t>2B2986C, 0xDBBBC9D6, 0xACBCF940, 0x32D86CE3, 0x45DF5C75, 0xDCD60DCF, 0xABD13D59,</w:t>
      </w:r>
    </w:p>
    <w:p w:rsidR="00CD5224" w:rsidRDefault="00EC5992">
      <w:pPr>
        <w:pStyle w:val="Code"/>
      </w:pPr>
      <w:r>
        <w:t>0x26D930AC, 0x51DE003A, 0xC8D75180, 0xBFD06116, 0x21B4F4B5, 0x56B3C423, 0xCFBA9599, 0xB8BDA50F,</w:t>
      </w:r>
    </w:p>
    <w:p w:rsidR="00CD5224" w:rsidRDefault="00EC5992">
      <w:pPr>
        <w:pStyle w:val="Code"/>
      </w:pPr>
      <w:r>
        <w:t xml:space="preserve">0x2802B89E, 0x5F058808, 0xC60CD9B2, 0xB10BE924, 0x2F6F7C87, 0x58684C11, </w:t>
      </w:r>
      <w:r>
        <w:t>0xC1611DAB, 0xB6662D3D,</w:t>
      </w:r>
    </w:p>
    <w:p w:rsidR="00CD5224" w:rsidRDefault="00EC5992">
      <w:pPr>
        <w:pStyle w:val="Code"/>
      </w:pPr>
      <w:r>
        <w:t>0x76DC4190, 0x01DB7106, 0x98D220BC, 0xEFD5102A, 0x71B18589, 0x06B6B51F, 0x9FBFE4A5, 0xE8B8D433,</w:t>
      </w:r>
    </w:p>
    <w:p w:rsidR="00CD5224" w:rsidRDefault="00EC5992">
      <w:pPr>
        <w:pStyle w:val="Code"/>
      </w:pPr>
      <w:r>
        <w:t>0x7807C9A2, 0x0F00F934, 0x9609A88E, 0xE10E9818, 0x7F6A0DBB, 0x086D3D2D, 0x91646C97, 0xE6635C01,</w:t>
      </w:r>
    </w:p>
    <w:p w:rsidR="00CD5224" w:rsidRDefault="00EC5992">
      <w:pPr>
        <w:pStyle w:val="Code"/>
      </w:pPr>
      <w:r>
        <w:t>0x6B6B51F4, 0x1C6C6162, 0x856530D8, 0xF2</w:t>
      </w:r>
      <w:r>
        <w:t>62004E, 0x6C0695ED, 0x1B01A57B, 0x8208F4C1, 0xF50FC457,</w:t>
      </w:r>
    </w:p>
    <w:p w:rsidR="00CD5224" w:rsidRDefault="00EC5992">
      <w:pPr>
        <w:pStyle w:val="Code"/>
      </w:pPr>
      <w:r>
        <w:t>0x65B0D9C6, 0x12B7E950, 0x8BBEB8EA, 0xFCB9887C, 0x62DD1DDF, 0x15DA2D49, 0x8CD37CF3, 0xFBD44C65,</w:t>
      </w:r>
    </w:p>
    <w:p w:rsidR="00CD5224" w:rsidRDefault="00EC5992">
      <w:pPr>
        <w:pStyle w:val="Code"/>
      </w:pPr>
      <w:r>
        <w:t>0x4DB26158, 0x3AB551CE, 0xA3BC0074, 0xD4BB30E2, 0x4ADFA541, 0x3DD895D7, 0xA4D1C46D, 0xD3D6F4FB,</w:t>
      </w:r>
    </w:p>
    <w:p w:rsidR="00CD5224" w:rsidRDefault="00EC5992">
      <w:pPr>
        <w:pStyle w:val="Code"/>
      </w:pPr>
      <w:r>
        <w:t>0x4369E9</w:t>
      </w:r>
      <w:r>
        <w:t>6A, 0x346ED9FC, 0xAD678846, 0xDA60B8D0, 0x44042D73, 0x33031DE5, 0xAA0A4C5F, 0xDD0D7CC9,</w:t>
      </w:r>
    </w:p>
    <w:p w:rsidR="00CD5224" w:rsidRDefault="00EC5992">
      <w:pPr>
        <w:pStyle w:val="Code"/>
      </w:pPr>
      <w:r>
        <w:t>0x5005713C, 0x270241AA, 0xBE0B1010, 0xC90C2086, 0x5768B525, 0x206F85B3, 0xB966D409, 0xCE61E49F,</w:t>
      </w:r>
    </w:p>
    <w:p w:rsidR="00CD5224" w:rsidRDefault="00EC5992">
      <w:pPr>
        <w:pStyle w:val="Code"/>
      </w:pPr>
      <w:r>
        <w:t xml:space="preserve">0x5EDEF90E, 0x29D9C998, 0xB0D09822, 0xC7D7A8B4, 0x59B33D17, 0x2EB40D81, </w:t>
      </w:r>
      <w:r>
        <w:t>0xB7BD5C3B, 0xC0BA6CAD,</w:t>
      </w:r>
    </w:p>
    <w:p w:rsidR="00CD5224" w:rsidRDefault="00EC5992">
      <w:pPr>
        <w:pStyle w:val="Code"/>
      </w:pPr>
      <w:r>
        <w:t>0xEDB88320, 0x9ABFB3B6, 0x03B6E20C, 0x74B1D29A, 0xEAD54739, 0x9DD277AF, 0x04DB2615, 0x73DC1683,</w:t>
      </w:r>
    </w:p>
    <w:p w:rsidR="00CD5224" w:rsidRDefault="00EC5992">
      <w:pPr>
        <w:pStyle w:val="Code"/>
      </w:pPr>
      <w:r>
        <w:t>0xE3630B12, 0x94643B84, 0x0D6D6A3E, 0x7A6A5AA8, 0xE40ECF0B, 0x9309FF9D, 0x0A00AE27, 0x7D079EB1,</w:t>
      </w:r>
    </w:p>
    <w:p w:rsidR="00CD5224" w:rsidRDefault="00EC5992">
      <w:pPr>
        <w:pStyle w:val="Code"/>
      </w:pPr>
      <w:r>
        <w:t xml:space="preserve">0xF00F9344, 0x8708A3D2, 0x1E01F268, </w:t>
      </w:r>
      <w:r>
        <w:t>0x6906C2FE, 0xF762575D, 0x806567CB, 0x196C3671, 0x6E6B06E7,</w:t>
      </w:r>
    </w:p>
    <w:p w:rsidR="00CD5224" w:rsidRDefault="00EC5992">
      <w:pPr>
        <w:pStyle w:val="Code"/>
      </w:pPr>
      <w:r>
        <w:t>0xFED41B76, 0x89D32BE0, 0x10DA7A5A, 0x67DD4ACC, 0xF9B9DF6F, 0x8EBEEFF9, 0x17B7BE43, 0x60B08ED5,</w:t>
      </w:r>
    </w:p>
    <w:p w:rsidR="00CD5224" w:rsidRDefault="00EC5992">
      <w:pPr>
        <w:pStyle w:val="Code"/>
      </w:pPr>
      <w:r>
        <w:t>0xD6D6A3E8, 0xA1D1937E, 0x38D8C2C4, 0x4FDFF252, 0xD1BB67F1, 0xA6BC5767, 0x3FB506DD, 0x48B2364B,</w:t>
      </w:r>
    </w:p>
    <w:p w:rsidR="00CD5224" w:rsidRDefault="00EC5992">
      <w:pPr>
        <w:pStyle w:val="Code"/>
      </w:pPr>
      <w:r>
        <w:t>0xD8</w:t>
      </w:r>
      <w:r>
        <w:t>0D2BDA, 0xAF0A1B4C, 0x36034AF6, 0x41047A60, 0xDF60EFC3, 0xA867DF55, 0x316E8EEF, 0x4669BE79,</w:t>
      </w:r>
    </w:p>
    <w:p w:rsidR="00CD5224" w:rsidRDefault="00EC5992">
      <w:pPr>
        <w:pStyle w:val="Code"/>
      </w:pPr>
      <w:r>
        <w:t>0xCB61B38C, 0xBC66831A, 0x256FD2A0, 0x5268E236, 0xCC0C7795, 0xBB0B4703, 0x220216B9, 0x5505262F,</w:t>
      </w:r>
    </w:p>
    <w:p w:rsidR="00CD5224" w:rsidRDefault="00EC5992">
      <w:pPr>
        <w:pStyle w:val="Code"/>
      </w:pPr>
      <w:r>
        <w:t>0xC5BA3BBE, 0xB2BD0B28, 0x2BB45A92, 0x5CB36A04, 0xC2D7FFA7, 0xB5D0CF</w:t>
      </w:r>
      <w:r>
        <w:t>31, 0x2CD99E8B, 0x5BDEAE1D,</w:t>
      </w:r>
    </w:p>
    <w:p w:rsidR="00CD5224" w:rsidRDefault="00EC5992">
      <w:pPr>
        <w:pStyle w:val="Code"/>
      </w:pPr>
      <w:r>
        <w:t>0x9B64C2B0, 0xEC63F226, 0x756AA39C, 0x026D930A, 0x9C0906A9, 0xEB0E363F, 0x72076785, 0x05005713,</w:t>
      </w:r>
    </w:p>
    <w:p w:rsidR="00CD5224" w:rsidRDefault="00EC5992">
      <w:pPr>
        <w:pStyle w:val="Code"/>
      </w:pPr>
      <w:r>
        <w:lastRenderedPageBreak/>
        <w:t>0x95BF4A82, 0xE2B87A14, 0x7BB12BAE, 0x0CB61B38, 0x92D28E9B, 0xE5D5BE0D, 0x7CDCEFB7, 0x0BDBDF21,</w:t>
      </w:r>
    </w:p>
    <w:p w:rsidR="00CD5224" w:rsidRDefault="00EC5992">
      <w:pPr>
        <w:pStyle w:val="Code"/>
      </w:pPr>
      <w:r>
        <w:t xml:space="preserve">0x86D3D2D4, 0xF1D4E242, 0x68DDB3F8, </w:t>
      </w:r>
      <w:r>
        <w:t>0x1FDA836E, 0x81BE16CD, 0xF6B9265B, 0x6FB077E1, 0x18B74777,</w:t>
      </w:r>
    </w:p>
    <w:p w:rsidR="00CD5224" w:rsidRDefault="00EC5992">
      <w:pPr>
        <w:pStyle w:val="Code"/>
      </w:pPr>
      <w:r>
        <w:t>0x88085AE6, 0xFF0F6A70, 0x66063BCA, 0x11010B5C, 0x8F659EFF, 0xF862AE69, 0x616BFFD3, 0x166CCF45,</w:t>
      </w:r>
    </w:p>
    <w:p w:rsidR="00CD5224" w:rsidRDefault="00EC5992">
      <w:pPr>
        <w:pStyle w:val="Code"/>
      </w:pPr>
      <w:r>
        <w:t>0xA00AE278, 0xD70DD2EE, 0x4E048354, 0x3903B3C2, 0xA7672661, 0xD06016F7, 0x4969474D, 0x3E6E77DB,</w:t>
      </w:r>
    </w:p>
    <w:p w:rsidR="00CD5224" w:rsidRDefault="00EC5992">
      <w:pPr>
        <w:pStyle w:val="Code"/>
      </w:pPr>
      <w:r>
        <w:t>0xAE</w:t>
      </w:r>
      <w:r>
        <w:t>D16A4A, 0xD9D65ADC, 0x40DF0B66, 0x37D83BF0, 0xA9BCAE53, 0xDEBB9EC5, 0x47B2CF7F, 0x30B5FFE9,</w:t>
      </w:r>
    </w:p>
    <w:p w:rsidR="00CD5224" w:rsidRDefault="00EC5992">
      <w:pPr>
        <w:pStyle w:val="Code"/>
      </w:pPr>
      <w:r>
        <w:t>0xBDBDF21C, 0xCABAC28A, 0x53B39330, 0x24B4A3A6, 0xBAD03605, 0xCDD70693, 0x54DE5729, 0x23D967BF,</w:t>
      </w:r>
    </w:p>
    <w:p w:rsidR="00CD5224" w:rsidRDefault="00EC5992">
      <w:pPr>
        <w:pStyle w:val="Code"/>
      </w:pPr>
      <w:r>
        <w:t>0xB3667A2E, 0xC4614AB8, 0x5D681B02, 0x2A6F2B94, 0xB40BBE37, 0xC30C8E</w:t>
      </w:r>
      <w:r>
        <w:t>A1, 0x5A05DF1B, 0x2D02EF8D</w:t>
      </w:r>
    </w:p>
    <w:p w:rsidR="00CD5224" w:rsidRDefault="00EC5992">
      <w:pPr>
        <w:pStyle w:val="Code"/>
      </w:pPr>
      <w:r>
        <w:t>};</w:t>
      </w:r>
    </w:p>
    <w:p w:rsidR="00CD5224" w:rsidRDefault="00CD5224">
      <w:pPr>
        <w:pStyle w:val="Code"/>
      </w:pPr>
    </w:p>
    <w:p w:rsidR="00CD5224" w:rsidRDefault="00EC5992">
      <w:pPr>
        <w:pStyle w:val="Code"/>
      </w:pPr>
      <w:r>
        <w:t>const DWORD CrcTableOffset40[256] =</w:t>
      </w:r>
    </w:p>
    <w:p w:rsidR="00CD5224" w:rsidRDefault="00EC5992">
      <w:pPr>
        <w:pStyle w:val="Code"/>
      </w:pPr>
      <w:r>
        <w:t>{</w:t>
      </w:r>
    </w:p>
    <w:p w:rsidR="00CD5224" w:rsidRDefault="00EC5992">
      <w:pPr>
        <w:pStyle w:val="Code"/>
      </w:pPr>
      <w:r>
        <w:t>0x00000000, 0x191B3141, 0x32366282, 0x2B2D53C3, 0x646CC504, 0x7D77F445, 0x565AA786, 0x4F4196C7,</w:t>
      </w:r>
    </w:p>
    <w:p w:rsidR="00CD5224" w:rsidRDefault="00EC5992">
      <w:pPr>
        <w:pStyle w:val="Code"/>
      </w:pPr>
      <w:r>
        <w:t xml:space="preserve">0xC8D98A08, 0xD1C2BB49, 0xFAEFE88A, 0xE3F4D9CB, 0xACB54F0C, 0xB5AE7E4D, 0x9E832D8E, </w:t>
      </w:r>
      <w:r>
        <w:t>0x87981CCF,</w:t>
      </w:r>
    </w:p>
    <w:p w:rsidR="00CD5224" w:rsidRDefault="00EC5992">
      <w:pPr>
        <w:pStyle w:val="Code"/>
      </w:pPr>
      <w:r>
        <w:t>0x4AC21251, 0x53D92310, 0x78F470D3, 0x61EF4192, 0x2EAED755, 0x37B5E614, 0x1C98B5D7, 0x05838496,</w:t>
      </w:r>
    </w:p>
    <w:p w:rsidR="00CD5224" w:rsidRDefault="00EC5992">
      <w:pPr>
        <w:pStyle w:val="Code"/>
      </w:pPr>
      <w:r>
        <w:t>0x821B9859, 0x9B00A918, 0xB02DFADB, 0xA936CB9A, 0xE6775D5D, 0xFF6C6C1C, 0xD4413FDF, 0xCD5A0E9E,</w:t>
      </w:r>
    </w:p>
    <w:p w:rsidR="00CD5224" w:rsidRDefault="00EC5992">
      <w:pPr>
        <w:pStyle w:val="Code"/>
      </w:pPr>
      <w:r>
        <w:t>0x958424A2, 0x8C9F15E3, 0xA7B24620, 0xBEA97761, 0xF1</w:t>
      </w:r>
      <w:r>
        <w:t>E8E1A6, 0xE8F3D0E7, 0xC3DE8324, 0xDAC5B265,</w:t>
      </w:r>
    </w:p>
    <w:p w:rsidR="00CD5224" w:rsidRDefault="00EC5992">
      <w:pPr>
        <w:pStyle w:val="Code"/>
      </w:pPr>
      <w:r>
        <w:t>0x5D5DAEAA, 0x44469FEB, 0x6F6BCC28, 0x7670FD69, 0x39316BAE, 0x202A5AEF, 0x0B07092C, 0x121C386D,</w:t>
      </w:r>
    </w:p>
    <w:p w:rsidR="00CD5224" w:rsidRDefault="00EC5992">
      <w:pPr>
        <w:pStyle w:val="Code"/>
      </w:pPr>
      <w:r>
        <w:t>0xDF4636F3, 0xC65D07B2, 0xED705471, 0xF46B6530, 0xBB2AF3F7, 0xA231C2B6, 0x891C9175, 0x9007A034,</w:t>
      </w:r>
    </w:p>
    <w:p w:rsidR="00CD5224" w:rsidRDefault="00EC5992">
      <w:pPr>
        <w:pStyle w:val="Code"/>
      </w:pPr>
      <w:r>
        <w:t>0x179FBCFB, 0x0E848D</w:t>
      </w:r>
      <w:r>
        <w:t>BA, 0x25A9DE79, 0x3CB2EF38, 0x73F379FF, 0x6AE848BE, 0x41C51B7D, 0x58DE2A3C,</w:t>
      </w:r>
    </w:p>
    <w:p w:rsidR="00CD5224" w:rsidRDefault="00EC5992">
      <w:pPr>
        <w:pStyle w:val="Code"/>
      </w:pPr>
      <w:r>
        <w:t>0xF0794F05, 0xE9627E44, 0xC24F2D87, 0xDB541CC6, 0x94158A01, 0x8D0EBB40, 0xA623E883, 0xBF38D9C2,</w:t>
      </w:r>
    </w:p>
    <w:p w:rsidR="00CD5224" w:rsidRDefault="00EC5992">
      <w:pPr>
        <w:pStyle w:val="Code"/>
      </w:pPr>
      <w:r>
        <w:t xml:space="preserve">0x38A0C50D, 0x21BBF44C, 0x0A96A78F, 0x138D96CE, 0x5CCC0009, 0x45D73148, 0x6EFA628B, </w:t>
      </w:r>
      <w:r>
        <w:t>0x77E153CA,</w:t>
      </w:r>
    </w:p>
    <w:p w:rsidR="00CD5224" w:rsidRDefault="00EC5992">
      <w:pPr>
        <w:pStyle w:val="Code"/>
      </w:pPr>
      <w:r>
        <w:t>0xBABB5D54, 0xA3A06C15, 0x888D3FD6, 0x91960E97, 0xDED79850, 0xC7CCA911, 0xECE1FAD2, 0xF5FACB93,</w:t>
      </w:r>
    </w:p>
    <w:p w:rsidR="00CD5224" w:rsidRDefault="00EC5992">
      <w:pPr>
        <w:pStyle w:val="Code"/>
      </w:pPr>
      <w:r>
        <w:t>0x7262D75C, 0x6B79E61D, 0x4054B5DE, 0x594F849F, 0x160E1258, 0x0F152319, 0x243870DA, 0x3D23419B,</w:t>
      </w:r>
    </w:p>
    <w:p w:rsidR="00CD5224" w:rsidRDefault="00EC5992">
      <w:pPr>
        <w:pStyle w:val="Code"/>
      </w:pPr>
      <w:r>
        <w:t>0x65FD6BA7, 0x7CE65AE6, 0x57CB0925, 0x4ED03864, 0x01</w:t>
      </w:r>
      <w:r>
        <w:t>91AEA3, 0x188A9FE2, 0x33A7CC21, 0x2ABCFD60,</w:t>
      </w:r>
    </w:p>
    <w:p w:rsidR="00CD5224" w:rsidRDefault="00EC5992">
      <w:pPr>
        <w:pStyle w:val="Code"/>
      </w:pPr>
      <w:r>
        <w:t>0xAD24E1AF, 0xB43FD0EE, 0x9F12832D, 0x8609B26C, 0xC94824AB, 0xD05315EA, 0xFB7E4629, 0xE2657768,</w:t>
      </w:r>
    </w:p>
    <w:p w:rsidR="00CD5224" w:rsidRDefault="00EC5992">
      <w:pPr>
        <w:pStyle w:val="Code"/>
      </w:pPr>
      <w:r>
        <w:t>0x2F3F79F6, 0x362448B7, 0x1D091B74, 0x04122A35, 0x4B53BCF2, 0x52488DB3, 0x7965DE70, 0x607EEF31,</w:t>
      </w:r>
    </w:p>
    <w:p w:rsidR="00CD5224" w:rsidRDefault="00EC5992">
      <w:pPr>
        <w:pStyle w:val="Code"/>
      </w:pPr>
      <w:r>
        <w:t>0xE7E6F3FE, 0xFEFDC2</w:t>
      </w:r>
      <w:r>
        <w:t>BF, 0xD5D0917C, 0xCCCBA03D, 0x838A36FA, 0x9A9107BB, 0xB1BC5478, 0xA8A76539,</w:t>
      </w:r>
    </w:p>
    <w:p w:rsidR="00CD5224" w:rsidRDefault="00EC5992">
      <w:pPr>
        <w:pStyle w:val="Code"/>
      </w:pPr>
      <w:r>
        <w:t>0x3B83984B, 0x2298A90A, 0x09B5FAC9, 0x10AECB88, 0x5FEF5D4F, 0x46F46C0E, 0x6DD93FCD, 0x74C20E8C,</w:t>
      </w:r>
    </w:p>
    <w:p w:rsidR="00CD5224" w:rsidRDefault="00EC5992">
      <w:pPr>
        <w:pStyle w:val="Code"/>
      </w:pPr>
      <w:r>
        <w:t xml:space="preserve">0xF35A1243, 0xEA412302, 0xC16C70C1, 0xD8774180, 0x9736D747, 0x8E2DE606, 0xA500B5C5, </w:t>
      </w:r>
      <w:r>
        <w:t>0xBC1B8484,</w:t>
      </w:r>
    </w:p>
    <w:p w:rsidR="00CD5224" w:rsidRDefault="00EC5992">
      <w:pPr>
        <w:pStyle w:val="Code"/>
      </w:pPr>
      <w:r>
        <w:t>0x71418A1A, 0x685ABB5B, 0x4377E898, 0x5A6CD9D9, 0x152D4F1E, 0x0C367E5F, 0x271B2D9C, 0x3E001CDD,</w:t>
      </w:r>
    </w:p>
    <w:p w:rsidR="00CD5224" w:rsidRDefault="00EC5992">
      <w:pPr>
        <w:pStyle w:val="Code"/>
      </w:pPr>
      <w:r>
        <w:t>0xB9980012, 0xA0833153, 0x8BAE6290, 0x92B553D1, 0xDDF4C516, 0xC4EFF457, 0xEFC2A794, 0xF6D996D5,</w:t>
      </w:r>
    </w:p>
    <w:p w:rsidR="00CD5224" w:rsidRDefault="00EC5992">
      <w:pPr>
        <w:pStyle w:val="Code"/>
      </w:pPr>
      <w:r>
        <w:t>0xAE07BCE9, 0xB71C8DA8, 0x9C31DE6B, 0x852AEF2A, 0xCA</w:t>
      </w:r>
      <w:r>
        <w:t>6B79ED, 0xD37048AC, 0xF85D1B6F, 0xE1462A2E,</w:t>
      </w:r>
    </w:p>
    <w:p w:rsidR="00CD5224" w:rsidRDefault="00EC5992">
      <w:pPr>
        <w:pStyle w:val="Code"/>
      </w:pPr>
      <w:r>
        <w:t>0x66DE36E1, 0x7FC507A0, 0x54E85463, 0x4DF36522, 0x02B2F3E5, 0x1BA9C2A4, 0x30849167, 0x299FA026,</w:t>
      </w:r>
    </w:p>
    <w:p w:rsidR="00CD5224" w:rsidRDefault="00EC5992">
      <w:pPr>
        <w:pStyle w:val="Code"/>
      </w:pPr>
      <w:r>
        <w:t>0xE4C5AEB8, 0xFDDE9FF9, 0xD6F3CC3A, 0xCFE8FD7B, 0x80A96BBC, 0x99B25AFD, 0xB29F093E, 0xAB84387F,</w:t>
      </w:r>
    </w:p>
    <w:p w:rsidR="00CD5224" w:rsidRDefault="00EC5992">
      <w:pPr>
        <w:pStyle w:val="Code"/>
      </w:pPr>
      <w:r>
        <w:t>0x2C1C24B0, 0x350715</w:t>
      </w:r>
      <w:r>
        <w:t>F1, 0x1E2A4632, 0x07317773, 0x4870E1B4, 0x516BD0F5, 0x7A468336, 0x635DB277,</w:t>
      </w:r>
    </w:p>
    <w:p w:rsidR="00CD5224" w:rsidRDefault="00EC5992">
      <w:pPr>
        <w:pStyle w:val="Code"/>
      </w:pPr>
      <w:r>
        <w:t>0xCBFAD74E, 0xD2E1E60F, 0xF9CCB5CC, 0xE0D7848D, 0xAF96124A, 0xB68D230B, 0x9DA070C8, 0x84BB4189,</w:t>
      </w:r>
    </w:p>
    <w:p w:rsidR="00CD5224" w:rsidRDefault="00EC5992">
      <w:pPr>
        <w:pStyle w:val="Code"/>
      </w:pPr>
      <w:r>
        <w:lastRenderedPageBreak/>
        <w:t xml:space="preserve">0x03235D46, 0x1A386C07, 0x31153FC4, 0x280E0E85, 0x674F9842, 0x7E54A903, 0x5579FAC0, </w:t>
      </w:r>
      <w:r>
        <w:t>0x4C62CB81,</w:t>
      </w:r>
    </w:p>
    <w:p w:rsidR="00CD5224" w:rsidRDefault="00EC5992">
      <w:pPr>
        <w:pStyle w:val="Code"/>
      </w:pPr>
      <w:r>
        <w:t>0x8138C51F, 0x9823F45E, 0xB30EA79D, 0xAA1596DC, 0xE554001B, 0xFC4F315A, 0xD7626299, 0xCE7953D8,</w:t>
      </w:r>
    </w:p>
    <w:p w:rsidR="00CD5224" w:rsidRDefault="00EC5992">
      <w:pPr>
        <w:pStyle w:val="Code"/>
      </w:pPr>
      <w:r>
        <w:t>0x49E14F17, 0x50FA7E56, 0x7BD72D95, 0x62CC1CD4, 0x2D8D8A13, 0x3496BB52, 0x1FBBE891, 0x06A0D9D0,</w:t>
      </w:r>
    </w:p>
    <w:p w:rsidR="00CD5224" w:rsidRDefault="00EC5992">
      <w:pPr>
        <w:pStyle w:val="Code"/>
      </w:pPr>
      <w:r>
        <w:t xml:space="preserve">0x5E7EF3EC, 0x4765C2AD, 0x6C48916E, 0x7553A02F, </w:t>
      </w:r>
      <w:r>
        <w:t>0x3A1236E8, 0x230907A9, 0x0824546A, 0x113F652B,</w:t>
      </w:r>
    </w:p>
    <w:p w:rsidR="00CD5224" w:rsidRDefault="00EC5992">
      <w:pPr>
        <w:pStyle w:val="Code"/>
      </w:pPr>
      <w:r>
        <w:t>0x96A779E4, 0x8FBC48A5, 0xA4911B66, 0xBD8A2A27, 0xF2CBBCE0, 0xEBD08DA1, 0xC0FDDE62, 0xD9E6EF23,</w:t>
      </w:r>
    </w:p>
    <w:p w:rsidR="00CD5224" w:rsidRDefault="00EC5992">
      <w:pPr>
        <w:pStyle w:val="Code"/>
      </w:pPr>
      <w:r>
        <w:t>0x14BCE1BD, 0x0DA7D0FC, 0x268A833F, 0x3F91B27E, 0x70D024B9, 0x69CB15F8, 0x42E6463B, 0x5BFD777A,</w:t>
      </w:r>
    </w:p>
    <w:p w:rsidR="00CD5224" w:rsidRDefault="00EC5992">
      <w:pPr>
        <w:pStyle w:val="Code"/>
      </w:pPr>
      <w:r>
        <w:t xml:space="preserve">0xDC656BB5, </w:t>
      </w:r>
      <w:r>
        <w:t>0xC57E5AF4, 0xEE530937, 0xF7483876, 0xB809AEB1, 0xA1129FF0, 0x8A3FCC33, 0x9324FD72</w:t>
      </w:r>
    </w:p>
    <w:p w:rsidR="00CD5224" w:rsidRDefault="00EC5992">
      <w:pPr>
        <w:pStyle w:val="Code"/>
      </w:pPr>
      <w:r>
        <w:t>};</w:t>
      </w:r>
    </w:p>
    <w:p w:rsidR="00CD5224" w:rsidRDefault="00CD5224">
      <w:pPr>
        <w:pStyle w:val="Code"/>
      </w:pPr>
    </w:p>
    <w:p w:rsidR="00CD5224" w:rsidRDefault="00EC5992">
      <w:pPr>
        <w:pStyle w:val="Code"/>
      </w:pPr>
      <w:r>
        <w:t>const DWORD CrcTableOffset48[256] =</w:t>
      </w:r>
    </w:p>
    <w:p w:rsidR="00CD5224" w:rsidRDefault="00EC5992">
      <w:pPr>
        <w:pStyle w:val="Code"/>
      </w:pPr>
      <w:r>
        <w:t>{</w:t>
      </w:r>
    </w:p>
    <w:p w:rsidR="00CD5224" w:rsidRDefault="00EC5992">
      <w:pPr>
        <w:pStyle w:val="Code"/>
      </w:pPr>
      <w:r>
        <w:t>0x00000000, 0x01C26A37, 0x0384D46E, 0x0246BE59, 0x0709A8DC, 0x06CBC2EB, 0x048D7CB2, 0x054F1685,</w:t>
      </w:r>
    </w:p>
    <w:p w:rsidR="00CD5224" w:rsidRDefault="00EC5992">
      <w:pPr>
        <w:pStyle w:val="Code"/>
      </w:pPr>
      <w:r>
        <w:t>0x0E1351B8, 0x0FD13B8F, 0x0D9785D6,</w:t>
      </w:r>
      <w:r>
        <w:t xml:space="preserve"> 0x0C55EFE1, 0x091AF964, 0x08D89353, 0x0A9E2D0A, 0x0B5C473D,</w:t>
      </w:r>
    </w:p>
    <w:p w:rsidR="00CD5224" w:rsidRDefault="00EC5992">
      <w:pPr>
        <w:pStyle w:val="Code"/>
      </w:pPr>
      <w:r>
        <w:t>0x1C26A370, 0x1DE4C947, 0x1FA2771E, 0x1E601D29, 0x1B2F0BAC, 0x1AED619B, 0x18ABDFC2, 0x1969B5F5,</w:t>
      </w:r>
    </w:p>
    <w:p w:rsidR="00CD5224" w:rsidRDefault="00EC5992">
      <w:pPr>
        <w:pStyle w:val="Code"/>
      </w:pPr>
      <w:r>
        <w:t>0x1235F2C8, 0x13F798FF, 0x11B126A6, 0x10734C91, 0x153C5A14, 0x14FE3023, 0x16B88E7A, 0x177AE44D,</w:t>
      </w:r>
    </w:p>
    <w:p w:rsidR="00CD5224" w:rsidRDefault="00EC5992">
      <w:pPr>
        <w:pStyle w:val="Code"/>
      </w:pPr>
      <w:r>
        <w:t>0x3</w:t>
      </w:r>
      <w:r>
        <w:t>84D46E0, 0x398F2CD7, 0x3BC9928E, 0x3A0BF8B9, 0x3F44EE3C, 0x3E86840B, 0x3CC03A52, 0x3D025065,</w:t>
      </w:r>
    </w:p>
    <w:p w:rsidR="00CD5224" w:rsidRDefault="00EC5992">
      <w:pPr>
        <w:pStyle w:val="Code"/>
      </w:pPr>
      <w:r>
        <w:t>0x365E1758, 0x379C7D6F, 0x35DAC336, 0x3418A901, 0x3157BF84, 0x3095D5B3, 0x32D36BEA, 0x331101DD,</w:t>
      </w:r>
    </w:p>
    <w:p w:rsidR="00CD5224" w:rsidRDefault="00EC5992">
      <w:pPr>
        <w:pStyle w:val="Code"/>
      </w:pPr>
      <w:r>
        <w:t>0x246BE590, 0x25A98FA7, 0x27EF31FE, 0x262D5BC9, 0x23624D4C, 0x22A02</w:t>
      </w:r>
      <w:r>
        <w:t>77B, 0x20E69922, 0x2124F315,</w:t>
      </w:r>
    </w:p>
    <w:p w:rsidR="00CD5224" w:rsidRDefault="00EC5992">
      <w:pPr>
        <w:pStyle w:val="Code"/>
      </w:pPr>
      <w:r>
        <w:t>0x2A78B428, 0x2BBADE1F, 0x29FC6046, 0x283E0A71, 0x2D711CF4, 0x2CB376C3, 0x2EF5C89A, 0x2F37A2AD,</w:t>
      </w:r>
    </w:p>
    <w:p w:rsidR="00CD5224" w:rsidRDefault="00EC5992">
      <w:pPr>
        <w:pStyle w:val="Code"/>
      </w:pPr>
      <w:r>
        <w:t>0x709A8DC0, 0x7158E7F7, 0x731E59AE, 0x72DC3399, 0x7793251C, 0x76514F2B, 0x7417F172, 0x75D59B45,</w:t>
      </w:r>
    </w:p>
    <w:p w:rsidR="00CD5224" w:rsidRDefault="00EC5992">
      <w:pPr>
        <w:pStyle w:val="Code"/>
      </w:pPr>
      <w:r>
        <w:t>0x7E89DC78, 0x7F4BB64F, 0x7D0D0816,</w:t>
      </w:r>
      <w:r>
        <w:t xml:space="preserve"> 0x7CCF6221, 0x798074A4, 0x78421E93, 0x7A04A0CA, 0x7BC6CAFD,</w:t>
      </w:r>
    </w:p>
    <w:p w:rsidR="00CD5224" w:rsidRDefault="00EC5992">
      <w:pPr>
        <w:pStyle w:val="Code"/>
      </w:pPr>
      <w:r>
        <w:t>0x6CBC2EB0, 0x6D7E4487, 0x6F38FADE, 0x6EFA90E9, 0x6BB5866C, 0x6A77EC5B, 0x68315202, 0x69F33835,</w:t>
      </w:r>
    </w:p>
    <w:p w:rsidR="00CD5224" w:rsidRDefault="00EC5992">
      <w:pPr>
        <w:pStyle w:val="Code"/>
      </w:pPr>
      <w:r>
        <w:t>0x62AF7F08, 0x636D153F, 0x612BAB66, 0x60E9C151, 0x65A6D7D4, 0x6464BDE3, 0x662203BA, 0x67E0698D,</w:t>
      </w:r>
    </w:p>
    <w:p w:rsidR="00CD5224" w:rsidRDefault="00EC5992">
      <w:pPr>
        <w:pStyle w:val="Code"/>
      </w:pPr>
      <w:r>
        <w:t>0x4</w:t>
      </w:r>
      <w:r>
        <w:t>8D7CB20, 0x4915A117, 0x4B531F4E, 0x4A917579, 0x4FDE63FC, 0x4E1C09CB, 0x4C5AB792, 0x4D98DDA5,</w:t>
      </w:r>
    </w:p>
    <w:p w:rsidR="00CD5224" w:rsidRDefault="00EC5992">
      <w:pPr>
        <w:pStyle w:val="Code"/>
      </w:pPr>
      <w:r>
        <w:t>0x46C49A98, 0x4706F0AF, 0x45404EF6, 0x448224C1, 0x41CD3244, 0x400F5873, 0x4249E62A, 0x438B8C1D,</w:t>
      </w:r>
    </w:p>
    <w:p w:rsidR="00CD5224" w:rsidRDefault="00EC5992">
      <w:pPr>
        <w:pStyle w:val="Code"/>
      </w:pPr>
      <w:r>
        <w:t>0x54F16850, 0x55330267, 0x5775BC3E, 0x56B7D609, 0x53F8C08C, 0x523AA</w:t>
      </w:r>
      <w:r>
        <w:t>ABB, 0x507C14E2, 0x51BE7ED5,</w:t>
      </w:r>
    </w:p>
    <w:p w:rsidR="00CD5224" w:rsidRDefault="00EC5992">
      <w:pPr>
        <w:pStyle w:val="Code"/>
      </w:pPr>
      <w:r>
        <w:t>0x5AE239E8, 0x5B2053DF, 0x5966ED86, 0x58A487B1, 0x5DEB9134, 0x5C29FB03, 0x5E6F455A, 0x5FAD2F6D,</w:t>
      </w:r>
    </w:p>
    <w:p w:rsidR="00CD5224" w:rsidRDefault="00EC5992">
      <w:pPr>
        <w:pStyle w:val="Code"/>
      </w:pPr>
      <w:r>
        <w:t>0xE1351B80, 0xE0F771B7, 0xE2B1CFEE, 0xE373A5D9, 0xE63CB35C, 0xE7FED96B, 0xE5B86732, 0xE47A0D05,</w:t>
      </w:r>
    </w:p>
    <w:p w:rsidR="00CD5224" w:rsidRDefault="00EC5992">
      <w:pPr>
        <w:pStyle w:val="Code"/>
      </w:pPr>
      <w:r>
        <w:t>0xEF264A38, 0xEEE4200F, 0xECA29E56,</w:t>
      </w:r>
      <w:r>
        <w:t xml:space="preserve"> 0xED60F461, 0xE82FE2E4, 0xE9ED88D3, 0xEBAB368A, 0xEA695CBD,</w:t>
      </w:r>
    </w:p>
    <w:p w:rsidR="00CD5224" w:rsidRDefault="00EC5992">
      <w:pPr>
        <w:pStyle w:val="Code"/>
      </w:pPr>
      <w:r>
        <w:t>0xFD13B8F0, 0xFCD1D2C7, 0xFE976C9E, 0xFF5506A9, 0xFA1A102C, 0xFBD87A1B, 0xF99EC442, 0xF85CAE75,</w:t>
      </w:r>
    </w:p>
    <w:p w:rsidR="00CD5224" w:rsidRDefault="00EC5992">
      <w:pPr>
        <w:pStyle w:val="Code"/>
      </w:pPr>
      <w:r>
        <w:t>0xF300E948, 0xF2C2837F, 0xF0843D26, 0xF1465711, 0xF4094194, 0xF5CB2BA3, 0xF78D95FA, 0xF64FFFCD,</w:t>
      </w:r>
    </w:p>
    <w:p w:rsidR="00CD5224" w:rsidRDefault="00EC5992">
      <w:pPr>
        <w:pStyle w:val="Code"/>
      </w:pPr>
      <w:r>
        <w:t>0xD</w:t>
      </w:r>
      <w:r>
        <w:t>9785D60, 0xD8BA3757, 0xDAFC890E, 0xDB3EE339, 0xDE71F5BC, 0xDFB39F8B, 0xDDF521D2, 0xDC374BE5,</w:t>
      </w:r>
    </w:p>
    <w:p w:rsidR="00CD5224" w:rsidRDefault="00EC5992">
      <w:pPr>
        <w:pStyle w:val="Code"/>
      </w:pPr>
      <w:r>
        <w:t>0xD76B0CD8, 0xD6A966EF, 0xD4EFD8B6, 0xD52DB281, 0xD062A404, 0xD1A0CE33, 0xD3E6706A, 0xD2241A5D,</w:t>
      </w:r>
    </w:p>
    <w:p w:rsidR="00CD5224" w:rsidRDefault="00EC5992">
      <w:pPr>
        <w:pStyle w:val="Code"/>
      </w:pPr>
      <w:r>
        <w:t xml:space="preserve">0xC55EFE10, 0xC49C9427, 0xC6DA2A7E, 0xC7184049, 0xC25756CC, </w:t>
      </w:r>
      <w:r>
        <w:t>0xC3953CFB, 0xC1D382A2, 0xC011E895,</w:t>
      </w:r>
    </w:p>
    <w:p w:rsidR="00CD5224" w:rsidRDefault="00EC5992">
      <w:pPr>
        <w:pStyle w:val="Code"/>
      </w:pPr>
      <w:r>
        <w:t>0xCB4DAFA8, 0xCA8FC59F, 0xC8C97BC6, 0xC90B11F1, 0xCC440774, 0xCD866D43, 0xCFC0D31A, 0xCE02B92D,</w:t>
      </w:r>
    </w:p>
    <w:p w:rsidR="00CD5224" w:rsidRDefault="00EC5992">
      <w:pPr>
        <w:pStyle w:val="Code"/>
      </w:pPr>
      <w:r>
        <w:t>0x91AF9640, 0x906DFC77, 0x922B422E, 0x93E92819, 0x96A63E9C, 0x976454AB, 0x9522EAF2, 0x94E080C5,</w:t>
      </w:r>
    </w:p>
    <w:p w:rsidR="00CD5224" w:rsidRDefault="00EC5992">
      <w:pPr>
        <w:pStyle w:val="Code"/>
      </w:pPr>
      <w:r>
        <w:lastRenderedPageBreak/>
        <w:t>0x9FBCC7F8, 0x9E7EADCF, 0x9C</w:t>
      </w:r>
      <w:r>
        <w:t>381396, 0x9DFA79A1, 0x98B56F24, 0x99770513, 0x9B31BB4A, 0x9AF3D17D,</w:t>
      </w:r>
    </w:p>
    <w:p w:rsidR="00CD5224" w:rsidRDefault="00EC5992">
      <w:pPr>
        <w:pStyle w:val="Code"/>
      </w:pPr>
      <w:r>
        <w:t>0x8D893530, 0x8C4B5F07, 0x8E0DE15E, 0x8FCF8B69, 0x8A809DEC, 0x8B42F7DB, 0x89044982, 0x88C623B5,</w:t>
      </w:r>
    </w:p>
    <w:p w:rsidR="00CD5224" w:rsidRDefault="00EC5992">
      <w:pPr>
        <w:pStyle w:val="Code"/>
      </w:pPr>
      <w:r>
        <w:t>0x839A6488, 0x82580EBF, 0x801EB0E6, 0x81DCDAD1, 0x8493CC54, 0x8551A663, 0x8717183A, 0x86D572</w:t>
      </w:r>
      <w:r>
        <w:t>0D,</w:t>
      </w:r>
    </w:p>
    <w:p w:rsidR="00CD5224" w:rsidRDefault="00EC5992">
      <w:pPr>
        <w:pStyle w:val="Code"/>
      </w:pPr>
      <w:r>
        <w:t>0xA9E2D0A0, 0xA820BA97, 0xAA6604CE, 0xABA46EF9, 0xAEEB787C, 0xAF29124B, 0xAD6FAC12, 0xACADC625,</w:t>
      </w:r>
    </w:p>
    <w:p w:rsidR="00CD5224" w:rsidRDefault="00EC5992">
      <w:pPr>
        <w:pStyle w:val="Code"/>
      </w:pPr>
      <w:r>
        <w:t>0xA7F18118, 0xA633EB2F, 0xA4755576, 0xA5B73F41, 0xA0F829C4, 0xA13A43F3, 0xA37CFDAA, 0xA2BE979D,</w:t>
      </w:r>
    </w:p>
    <w:p w:rsidR="00CD5224" w:rsidRDefault="00EC5992">
      <w:pPr>
        <w:pStyle w:val="Code"/>
      </w:pPr>
      <w:r>
        <w:t xml:space="preserve">0xB5C473D0, 0xB40619E7, 0xB640A7BE, 0xB782CD89, 0xB2CDDB0C, </w:t>
      </w:r>
      <w:r>
        <w:t>0xB30FB13B, 0xB1490F62, 0xB08B6555,</w:t>
      </w:r>
    </w:p>
    <w:p w:rsidR="00CD5224" w:rsidRDefault="00EC5992">
      <w:pPr>
        <w:pStyle w:val="Code"/>
      </w:pPr>
      <w:r>
        <w:t>0xBBD72268, 0xBA15485F, 0xB853F606, 0xB9919C31, 0xBCDE8AB4, 0xBD1CE083, 0xBF5A5EDA, 0xBE9834ED</w:t>
      </w:r>
    </w:p>
    <w:p w:rsidR="00CD5224" w:rsidRDefault="00EC5992">
      <w:pPr>
        <w:pStyle w:val="Code"/>
      </w:pPr>
      <w:r>
        <w:t>};</w:t>
      </w:r>
    </w:p>
    <w:p w:rsidR="00CD5224" w:rsidRDefault="00CD5224">
      <w:pPr>
        <w:pStyle w:val="Code"/>
      </w:pPr>
    </w:p>
    <w:p w:rsidR="00CD5224" w:rsidRDefault="00EC5992">
      <w:pPr>
        <w:pStyle w:val="Code"/>
      </w:pPr>
      <w:r>
        <w:t>const DWORD CrcTableOffset56[256] =</w:t>
      </w:r>
    </w:p>
    <w:p w:rsidR="00CD5224" w:rsidRDefault="00EC5992">
      <w:pPr>
        <w:pStyle w:val="Code"/>
      </w:pPr>
      <w:r>
        <w:t>{</w:t>
      </w:r>
    </w:p>
    <w:p w:rsidR="00CD5224" w:rsidRDefault="00EC5992">
      <w:pPr>
        <w:pStyle w:val="Code"/>
      </w:pPr>
      <w:r>
        <w:t>0x00000000, 0xB8BC6765, 0xAA09C88B, 0x12B5AFEE, 0x8F629757, 0x37DEF032, 0x256B5FDC,</w:t>
      </w:r>
      <w:r>
        <w:t xml:space="preserve"> 0x9DD738B9,</w:t>
      </w:r>
    </w:p>
    <w:p w:rsidR="00CD5224" w:rsidRDefault="00EC5992">
      <w:pPr>
        <w:pStyle w:val="Code"/>
      </w:pPr>
      <w:r>
        <w:t>0xC5B428EF, 0x7D084F8A, 0x6FBDE064, 0xD7018701, 0x4AD6BFB8, 0xF26AD8DD, 0xE0DF7733, 0x58631056,</w:t>
      </w:r>
    </w:p>
    <w:p w:rsidR="00CD5224" w:rsidRDefault="00EC5992">
      <w:pPr>
        <w:pStyle w:val="Code"/>
      </w:pPr>
      <w:r>
        <w:t>0x5019579F, 0xE8A530FA, 0xFA109F14, 0x42ACF871, 0xDF7BC0C8, 0x67C7A7AD, 0x75720843, 0xCDCE6F26,</w:t>
      </w:r>
    </w:p>
    <w:p w:rsidR="00CD5224" w:rsidRDefault="00EC5992">
      <w:pPr>
        <w:pStyle w:val="Code"/>
      </w:pPr>
      <w:r>
        <w:t>0x95AD7F70, 0x2D111815, 0x3FA4B7FB, 0x8718D09E, 0x1</w:t>
      </w:r>
      <w:r>
        <w:t>ACFE827, 0xA2738F42, 0xB0C620AC, 0x087A47C9,</w:t>
      </w:r>
    </w:p>
    <w:p w:rsidR="00CD5224" w:rsidRDefault="00EC5992">
      <w:pPr>
        <w:pStyle w:val="Code"/>
      </w:pPr>
      <w:r>
        <w:t>0xA032AF3E, 0x188EC85B, 0x0A3B67B5, 0xB28700D0, 0x2F503869, 0x97EC5F0C, 0x8559F0E2, 0x3DE59787,</w:t>
      </w:r>
    </w:p>
    <w:p w:rsidR="00CD5224" w:rsidRDefault="00EC5992">
      <w:pPr>
        <w:pStyle w:val="Code"/>
      </w:pPr>
      <w:r>
        <w:t>0x658687D1, 0xDD3AE0B4, 0xCF8F4F5A, 0x7733283F, 0xEAE41086, 0x525877E3, 0x40EDD80D, 0xF851BF68,</w:t>
      </w:r>
    </w:p>
    <w:p w:rsidR="00CD5224" w:rsidRDefault="00EC5992">
      <w:pPr>
        <w:pStyle w:val="Code"/>
      </w:pPr>
      <w:r>
        <w:t>0xF02BF8A1, 0x48979</w:t>
      </w:r>
      <w:r>
        <w:t>FC4, 0x5A22302A, 0xE29E574F, 0x7F496FF6, 0xC7F50893, 0xD540A77D, 0x6DFCC018,</w:t>
      </w:r>
    </w:p>
    <w:p w:rsidR="00CD5224" w:rsidRDefault="00EC5992">
      <w:pPr>
        <w:pStyle w:val="Code"/>
      </w:pPr>
      <w:r>
        <w:t>0x359FD04E, 0x8D23B72B, 0x9F9618C5, 0x272A7FA0, 0xBAFD4719, 0x0241207C, 0x10F48F92, 0xA848E8F7,</w:t>
      </w:r>
    </w:p>
    <w:p w:rsidR="00CD5224" w:rsidRDefault="00EC5992">
      <w:pPr>
        <w:pStyle w:val="Code"/>
      </w:pPr>
      <w:r>
        <w:t>0x9B14583D, 0x23A83F58, 0x311D90B6, 0x89A1F7D3, 0x1476CF6A, 0xACCAA80F, 0xBE7F07E1,</w:t>
      </w:r>
      <w:r>
        <w:t xml:space="preserve"> 0x06C36084,</w:t>
      </w:r>
    </w:p>
    <w:p w:rsidR="00CD5224" w:rsidRDefault="00EC5992">
      <w:pPr>
        <w:pStyle w:val="Code"/>
      </w:pPr>
      <w:r>
        <w:t>0x5EA070D2, 0xE61C17B7, 0xF4A9B859, 0x4C15DF3C, 0xD1C2E785, 0x697E80E0, 0x7BCB2F0E, 0xC377486B,</w:t>
      </w:r>
    </w:p>
    <w:p w:rsidR="00CD5224" w:rsidRDefault="00EC5992">
      <w:pPr>
        <w:pStyle w:val="Code"/>
      </w:pPr>
      <w:r>
        <w:t>0xCB0D0FA2, 0x73B168C7, 0x6104C729, 0xD9B8A04C, 0x446F98F5, 0xFCD3FF90, 0xEE66507E, 0x56DA371B,</w:t>
      </w:r>
    </w:p>
    <w:p w:rsidR="00CD5224" w:rsidRDefault="00EC5992">
      <w:pPr>
        <w:pStyle w:val="Code"/>
      </w:pPr>
      <w:r>
        <w:t xml:space="preserve">0x0EB9274D, 0xB6054028, 0xA4B0EFC6, 0x1C0C88A3, </w:t>
      </w:r>
      <w:r>
        <w:t>0x81DBB01A, 0x3967D77F, 0x2BD27891, 0x936E1FF4,</w:t>
      </w:r>
    </w:p>
    <w:p w:rsidR="00CD5224" w:rsidRDefault="00EC5992">
      <w:pPr>
        <w:pStyle w:val="Code"/>
      </w:pPr>
      <w:r>
        <w:t>0x3B26F703, 0x839A9066, 0x912F3F88, 0x299358ED, 0xB4446054, 0x0CF80731, 0x1E4DA8DF, 0xA6F1CFBA,</w:t>
      </w:r>
    </w:p>
    <w:p w:rsidR="00CD5224" w:rsidRDefault="00EC5992">
      <w:pPr>
        <w:pStyle w:val="Code"/>
      </w:pPr>
      <w:r>
        <w:t>0xFE92DFEC, 0x462EB889, 0x549B1767, 0xEC277002, 0x71F048BB, 0xC94C2FDE, 0xDBF98030, 0x6345E755,</w:t>
      </w:r>
    </w:p>
    <w:p w:rsidR="00CD5224" w:rsidRDefault="00EC5992">
      <w:pPr>
        <w:pStyle w:val="Code"/>
      </w:pPr>
      <w:r>
        <w:t xml:space="preserve">0x6B3FA09C, </w:t>
      </w:r>
      <w:r>
        <w:t>0xD383C7F9, 0xC1366817, 0x798A0F72, 0xE45D37CB, 0x5CE150AE, 0x4E54FF40, 0xF6E89825,</w:t>
      </w:r>
    </w:p>
    <w:p w:rsidR="00CD5224" w:rsidRDefault="00EC5992">
      <w:pPr>
        <w:pStyle w:val="Code"/>
      </w:pPr>
      <w:r>
        <w:t>0xAE8B8873, 0x1637EF16, 0x048240F8, 0xBC3E279D, 0x21E91F24, 0x99557841, 0x8BE0D7AF, 0x335CB0CA,</w:t>
      </w:r>
    </w:p>
    <w:p w:rsidR="00CD5224" w:rsidRDefault="00EC5992">
      <w:pPr>
        <w:pStyle w:val="Code"/>
      </w:pPr>
      <w:r>
        <w:t>0xED59B63B, 0x55E5D15E, 0x47507EB0, 0xFFEC19D5, 0x623B216C, 0xDA874609, 0xC8</w:t>
      </w:r>
      <w:r>
        <w:t>32E9E7, 0x708E8E82,</w:t>
      </w:r>
    </w:p>
    <w:p w:rsidR="00CD5224" w:rsidRDefault="00EC5992">
      <w:pPr>
        <w:pStyle w:val="Code"/>
      </w:pPr>
      <w:r>
        <w:t>0x28ED9ED4, 0x9051F9B1, 0x82E4565F, 0x3A58313A, 0xA78F0983, 0x1F336EE6, 0x0D86C108, 0xB53AA66D,</w:t>
      </w:r>
    </w:p>
    <w:p w:rsidR="00CD5224" w:rsidRDefault="00EC5992">
      <w:pPr>
        <w:pStyle w:val="Code"/>
      </w:pPr>
      <w:r>
        <w:t>0xBD40E1A4, 0x05FC86C1, 0x1749292F, 0xAFF54E4A, 0x322276F3, 0x8A9E1196, 0x982BBE78, 0x2097D91D,</w:t>
      </w:r>
    </w:p>
    <w:p w:rsidR="00CD5224" w:rsidRDefault="00EC5992">
      <w:pPr>
        <w:pStyle w:val="Code"/>
      </w:pPr>
      <w:r>
        <w:t>0x78F4C94B, 0xC048AE2E, 0xD2FD01C0, 0x6A4166</w:t>
      </w:r>
      <w:r>
        <w:t>A5, 0xF7965E1C, 0x4F2A3979, 0x5D9F9697, 0xE523F1F2,</w:t>
      </w:r>
    </w:p>
    <w:p w:rsidR="00CD5224" w:rsidRDefault="00EC5992">
      <w:pPr>
        <w:pStyle w:val="Code"/>
      </w:pPr>
      <w:r>
        <w:t>0x4D6B1905, 0xF5D77E60, 0xE762D18E, 0x5FDEB6EB, 0xC2098E52, 0x7AB5E937, 0x680046D9, 0xD0BC21BC,</w:t>
      </w:r>
    </w:p>
    <w:p w:rsidR="00CD5224" w:rsidRDefault="00EC5992">
      <w:pPr>
        <w:pStyle w:val="Code"/>
      </w:pPr>
      <w:r>
        <w:t>0x88DF31EA, 0x3063568F, 0x22D6F961, 0x9A6A9E04, 0x07BDA6BD, 0xBF01C1D8, 0xADB46E36, 0x15080953,</w:t>
      </w:r>
    </w:p>
    <w:p w:rsidR="00CD5224" w:rsidRDefault="00EC5992">
      <w:pPr>
        <w:pStyle w:val="Code"/>
      </w:pPr>
      <w:r>
        <w:t xml:space="preserve">0x1D724E9A, </w:t>
      </w:r>
      <w:r>
        <w:t>0xA5CE29FF, 0xB77B8611, 0x0FC7E174, 0x9210D9CD, 0x2AACBEA8, 0x38191146, 0x80A57623,</w:t>
      </w:r>
    </w:p>
    <w:p w:rsidR="00CD5224" w:rsidRDefault="00EC5992">
      <w:pPr>
        <w:pStyle w:val="Code"/>
      </w:pPr>
      <w:r>
        <w:t>0xD8C66675, 0x607A0110, 0x72CFAEFE, 0xCA73C99B, 0x57A4F122, 0xEF189647, 0xFDAD39A9, 0x45115ECC,</w:t>
      </w:r>
    </w:p>
    <w:p w:rsidR="00CD5224" w:rsidRDefault="00EC5992">
      <w:pPr>
        <w:pStyle w:val="Code"/>
      </w:pPr>
      <w:r>
        <w:t>0x764DEE06, 0xCEF18963, 0xDC44268D, 0x64F841E8, 0xF92F7951, 0x41931E34, 0x53</w:t>
      </w:r>
      <w:r>
        <w:t>26B1DA, 0xEB9AD6BF,</w:t>
      </w:r>
    </w:p>
    <w:p w:rsidR="00CD5224" w:rsidRDefault="00EC5992">
      <w:pPr>
        <w:pStyle w:val="Code"/>
      </w:pPr>
      <w:r>
        <w:lastRenderedPageBreak/>
        <w:t>0xB3F9C6E9, 0x0B45A18C, 0x19F00E62, 0xA14C6907, 0x3C9B51BE, 0x842736DB, 0x96929935, 0x2E2EFE50,</w:t>
      </w:r>
    </w:p>
    <w:p w:rsidR="00CD5224" w:rsidRDefault="00EC5992">
      <w:pPr>
        <w:pStyle w:val="Code"/>
      </w:pPr>
      <w:r>
        <w:t>0x2654B999, 0x9EE8DEFC, 0x8C5D7112, 0x34E11677, 0xA9362ECE, 0x118A49AB, 0x033FE645, 0xBB838120,</w:t>
      </w:r>
    </w:p>
    <w:p w:rsidR="00CD5224" w:rsidRDefault="00EC5992">
      <w:pPr>
        <w:pStyle w:val="Code"/>
      </w:pPr>
      <w:r>
        <w:t>0xE3E09176, 0x5B5CF613, 0x49E959FD, 0xF1553E</w:t>
      </w:r>
      <w:r>
        <w:t>98, 0x6C820621, 0xD43E6144, 0xC68BCEAA, 0x7E37A9CF,</w:t>
      </w:r>
    </w:p>
    <w:p w:rsidR="00CD5224" w:rsidRDefault="00EC5992">
      <w:pPr>
        <w:pStyle w:val="Code"/>
      </w:pPr>
      <w:r>
        <w:t>0xD67F4138, 0x6EC3265D, 0x7C7689B3, 0xC4CAEED6, 0x591DD66F, 0xE1A1B10A, 0xF3141EE4, 0x4BA87981,</w:t>
      </w:r>
    </w:p>
    <w:p w:rsidR="00CD5224" w:rsidRDefault="00EC5992">
      <w:pPr>
        <w:pStyle w:val="Code"/>
      </w:pPr>
      <w:r>
        <w:t>0x13CB69D7, 0xAB770EB2, 0xB9C2A15C, 0x017EC639, 0x9CA9FE80, 0x241599E5, 0x36A0360B, 0x8E1C516E,</w:t>
      </w:r>
    </w:p>
    <w:p w:rsidR="00CD5224" w:rsidRDefault="00EC5992">
      <w:pPr>
        <w:pStyle w:val="Code"/>
      </w:pPr>
      <w:r>
        <w:t xml:space="preserve">0x866616A7, </w:t>
      </w:r>
      <w:r>
        <w:t>0x3EDA71C2, 0x2C6FDE2C, 0x94D3B949, 0x090481F0, 0xB1B8E695, 0xA30D497B, 0x1BB12E1E,</w:t>
      </w:r>
    </w:p>
    <w:p w:rsidR="00CD5224" w:rsidRDefault="00EC5992">
      <w:pPr>
        <w:pStyle w:val="Code"/>
      </w:pPr>
      <w:r>
        <w:t>0x43D23E48, 0xFB6E592D, 0xE9DBF6C3, 0x516791A6, 0xCCB0A91F, 0x740CCE7A, 0x66B96194, 0xDE0506F1</w:t>
      </w:r>
    </w:p>
    <w:p w:rsidR="00CD5224" w:rsidRDefault="00EC5992">
      <w:pPr>
        <w:pStyle w:val="Code"/>
      </w:pPr>
      <w:r>
        <w:t>};</w:t>
      </w:r>
    </w:p>
    <w:p w:rsidR="00CD5224" w:rsidRDefault="00CD5224">
      <w:pPr>
        <w:pStyle w:val="Code"/>
      </w:pPr>
    </w:p>
    <w:p w:rsidR="00CD5224" w:rsidRDefault="00EC5992">
      <w:pPr>
        <w:pStyle w:val="Code"/>
      </w:pPr>
      <w:r>
        <w:t>const DWORD CrcTableOffset64[256] =</w:t>
      </w:r>
    </w:p>
    <w:p w:rsidR="00CD5224" w:rsidRDefault="00EC5992">
      <w:pPr>
        <w:pStyle w:val="Code"/>
      </w:pPr>
      <w:r>
        <w:t>{</w:t>
      </w:r>
    </w:p>
    <w:p w:rsidR="00CD5224" w:rsidRDefault="00EC5992">
      <w:pPr>
        <w:pStyle w:val="Code"/>
      </w:pPr>
      <w:r>
        <w:t>0x00000000, 0x3D6029B0, 0x7AC05360,</w:t>
      </w:r>
      <w:r>
        <w:t xml:space="preserve"> 0x47A07AD0, 0xF580A6C0, 0xC8E08F70, 0x8F40F5A0, 0xB220DC10,</w:t>
      </w:r>
    </w:p>
    <w:p w:rsidR="00CD5224" w:rsidRDefault="00EC5992">
      <w:pPr>
        <w:pStyle w:val="Code"/>
      </w:pPr>
      <w:r>
        <w:t>0x30704BC1, 0x0D106271, 0x4AB018A1, 0x77D03111, 0xC5F0ED01, 0xF890C4B1, 0xBF30BE61, 0x825097D1,</w:t>
      </w:r>
    </w:p>
    <w:p w:rsidR="00CD5224" w:rsidRDefault="00EC5992">
      <w:pPr>
        <w:pStyle w:val="Code"/>
      </w:pPr>
      <w:r>
        <w:t>0x60E09782, 0x5D80BE32, 0x1A20C4E2, 0x2740ED52, 0x95603142, 0xA80018F2, 0xEFA06222, 0xD2C04B92,</w:t>
      </w:r>
    </w:p>
    <w:p w:rsidR="00CD5224" w:rsidRDefault="00EC5992">
      <w:pPr>
        <w:pStyle w:val="Code"/>
      </w:pPr>
      <w:r>
        <w:t>0x5</w:t>
      </w:r>
      <w:r>
        <w:t>090DC43, 0x6DF0F5F3, 0x2A508F23, 0x1730A693, 0xA5107A83, 0x98705333, 0xDFD029E3, 0xE2B00053,</w:t>
      </w:r>
    </w:p>
    <w:p w:rsidR="00CD5224" w:rsidRDefault="00EC5992">
      <w:pPr>
        <w:pStyle w:val="Code"/>
      </w:pPr>
      <w:r>
        <w:t>0xC1C12F04, 0xFCA106B4, 0xBB017C64, 0x866155D4, 0x344189C4, 0x0921A074, 0x4E81DAA4, 0x73E1F314,</w:t>
      </w:r>
    </w:p>
    <w:p w:rsidR="00CD5224" w:rsidRDefault="00EC5992">
      <w:pPr>
        <w:pStyle w:val="Code"/>
      </w:pPr>
      <w:r>
        <w:t>0xF1B164C5, 0xCCD14D75, 0x8B7137A5, 0xB6111E15, 0x0431C205, 0x3951E</w:t>
      </w:r>
      <w:r>
        <w:t>BB5, 0x7EF19165, 0x4391B8D5,</w:t>
      </w:r>
    </w:p>
    <w:p w:rsidR="00CD5224" w:rsidRDefault="00EC5992">
      <w:pPr>
        <w:pStyle w:val="Code"/>
      </w:pPr>
      <w:r>
        <w:t>0xA121B886, 0x9C419136, 0xDBE1EBE6, 0xE681C256, 0x54A11E46, 0x69C137F6, 0x2E614D26, 0x13016496,</w:t>
      </w:r>
    </w:p>
    <w:p w:rsidR="00CD5224" w:rsidRDefault="00EC5992">
      <w:pPr>
        <w:pStyle w:val="Code"/>
      </w:pPr>
      <w:r>
        <w:t>0x9151F347, 0xAC31DAF7, 0xEB91A027, 0xD6F18997, 0x64D15587, 0x59B17C37, 0x1E1106E7, 0x23712F57,</w:t>
      </w:r>
    </w:p>
    <w:p w:rsidR="00CD5224" w:rsidRDefault="00EC5992">
      <w:pPr>
        <w:pStyle w:val="Code"/>
      </w:pPr>
      <w:r>
        <w:t>0x58F35849, 0x659371F9, 0x22330B29,</w:t>
      </w:r>
      <w:r>
        <w:t xml:space="preserve"> 0x1F532299, 0xAD73FE89, 0x9013D739, 0xD7B3ADE9, 0xEAD38459,</w:t>
      </w:r>
    </w:p>
    <w:p w:rsidR="00CD5224" w:rsidRDefault="00EC5992">
      <w:pPr>
        <w:pStyle w:val="Code"/>
      </w:pPr>
      <w:r>
        <w:t>0x68831388, 0x55E33A38, 0x124340E8, 0x2F236958, 0x9D03B548, 0xA0639CF8, 0xE7C3E628, 0xDAA3CF98,</w:t>
      </w:r>
    </w:p>
    <w:p w:rsidR="00CD5224" w:rsidRDefault="00EC5992">
      <w:pPr>
        <w:pStyle w:val="Code"/>
      </w:pPr>
      <w:r>
        <w:t>0x3813CFCB, 0x0573E67B, 0x42D39CAB, 0x7FB3B51B, 0xCD93690B, 0xF0F340BB, 0xB7533A6B, 0x8A3313DB,</w:t>
      </w:r>
    </w:p>
    <w:p w:rsidR="00CD5224" w:rsidRDefault="00EC5992">
      <w:pPr>
        <w:pStyle w:val="Code"/>
      </w:pPr>
      <w:r>
        <w:t>0x0</w:t>
      </w:r>
      <w:r>
        <w:t>863840A, 0x3503ADBA, 0x72A3D76A, 0x4FC3FEDA, 0xFDE322CA, 0xC0830B7A, 0x872371AA, 0xBA43581A,</w:t>
      </w:r>
    </w:p>
    <w:p w:rsidR="00CD5224" w:rsidRDefault="00EC5992">
      <w:pPr>
        <w:pStyle w:val="Code"/>
      </w:pPr>
      <w:r>
        <w:t>0x9932774D, 0xA4525EFD, 0xE3F2242D, 0xDE920D9D, 0x6CB2D18D, 0x51D2F83D, 0x167282ED, 0x2B12AB5D,</w:t>
      </w:r>
    </w:p>
    <w:p w:rsidR="00CD5224" w:rsidRDefault="00EC5992">
      <w:pPr>
        <w:pStyle w:val="Code"/>
      </w:pPr>
      <w:r>
        <w:t>0xA9423C8C, 0x9422153C, 0xD3826FEC, 0xEEE2465C, 0x5CC29A4C, 0x61A2B</w:t>
      </w:r>
      <w:r>
        <w:t>3FC, 0x2602C92C, 0x1B62E09C,</w:t>
      </w:r>
    </w:p>
    <w:p w:rsidR="00CD5224" w:rsidRDefault="00EC5992">
      <w:pPr>
        <w:pStyle w:val="Code"/>
      </w:pPr>
      <w:r>
        <w:t>0xF9D2E0CF, 0xC4B2C97F, 0x8312B3AF, 0xBE729A1F, 0x0C52460F, 0x31326FBF, 0x7692156F, 0x4BF23CDF,</w:t>
      </w:r>
    </w:p>
    <w:p w:rsidR="00CD5224" w:rsidRDefault="00EC5992">
      <w:pPr>
        <w:pStyle w:val="Code"/>
      </w:pPr>
      <w:r>
        <w:t>0xC9A2AB0E, 0xF4C282BE, 0xB362F86E, 0x8E02D1DE, 0x3C220DCE, 0x0142247E, 0x46E25EAE, 0x7B82771E,</w:t>
      </w:r>
    </w:p>
    <w:p w:rsidR="00CD5224" w:rsidRDefault="00EC5992">
      <w:pPr>
        <w:pStyle w:val="Code"/>
      </w:pPr>
      <w:r>
        <w:t>0xB1E6B092, 0x8C869922, 0xCB26E3F2,</w:t>
      </w:r>
      <w:r>
        <w:t xml:space="preserve"> 0xF646CA42, 0x44661652, 0x79063FE2, 0x3EA64532, 0x03C66C82,</w:t>
      </w:r>
    </w:p>
    <w:p w:rsidR="00CD5224" w:rsidRDefault="00EC5992">
      <w:pPr>
        <w:pStyle w:val="Code"/>
      </w:pPr>
      <w:r>
        <w:t>0x8196FB53, 0xBCF6D2E3, 0xFB56A833, 0xC6368183, 0x74165D93, 0x49767423, 0x0ED60EF3, 0x33B62743,</w:t>
      </w:r>
    </w:p>
    <w:p w:rsidR="00CD5224" w:rsidRDefault="00EC5992">
      <w:pPr>
        <w:pStyle w:val="Code"/>
      </w:pPr>
      <w:r>
        <w:t>0xD1062710, 0xEC660EA0, 0xABC67470, 0x96A65DC0, 0x248681D0, 0x19E6A860, 0x5E46D2B0, 0x6326FB00,</w:t>
      </w:r>
    </w:p>
    <w:p w:rsidR="00CD5224" w:rsidRDefault="00EC5992">
      <w:pPr>
        <w:pStyle w:val="Code"/>
      </w:pPr>
      <w:r>
        <w:t>0xE</w:t>
      </w:r>
      <w:r>
        <w:t>1766CD1, 0xDC164561, 0x9BB63FB1, 0xA6D61601, 0x14F6CA11, 0x2996E3A1, 0x6E369971, 0x5356B0C1,</w:t>
      </w:r>
    </w:p>
    <w:p w:rsidR="00CD5224" w:rsidRDefault="00EC5992">
      <w:pPr>
        <w:pStyle w:val="Code"/>
      </w:pPr>
      <w:r>
        <w:t>0x70279F96, 0x4D47B626, 0x0AE7CCF6, 0x3787E546, 0x85A73956, 0xB8C710E6, 0xFF676A36, 0xC2074386,</w:t>
      </w:r>
    </w:p>
    <w:p w:rsidR="00CD5224" w:rsidRDefault="00EC5992">
      <w:pPr>
        <w:pStyle w:val="Code"/>
      </w:pPr>
      <w:r>
        <w:t>0x4057D457, 0x7D37FDE7, 0x3A978737, 0x07F7AE87, 0xB5D77297, 0x88B75</w:t>
      </w:r>
      <w:r>
        <w:t>B27, 0xCF1721F7, 0xF2770847,</w:t>
      </w:r>
    </w:p>
    <w:p w:rsidR="00CD5224" w:rsidRDefault="00EC5992">
      <w:pPr>
        <w:pStyle w:val="Code"/>
      </w:pPr>
      <w:r>
        <w:t>0x10C70814, 0x2DA721A4, 0x6A075B74, 0x576772C4, 0xE547AED4, 0xD8278764, 0x9F87FDB4, 0xA2E7D404,</w:t>
      </w:r>
    </w:p>
    <w:p w:rsidR="00CD5224" w:rsidRDefault="00EC5992">
      <w:pPr>
        <w:pStyle w:val="Code"/>
      </w:pPr>
      <w:r>
        <w:t>0x20B743D5, 0x1DD76A65, 0x5A7710B5, 0x67173905, 0xD537E515, 0xE857CCA5, 0xAFF7B675, 0x92979FC5,</w:t>
      </w:r>
    </w:p>
    <w:p w:rsidR="00CD5224" w:rsidRDefault="00EC5992">
      <w:pPr>
        <w:pStyle w:val="Code"/>
      </w:pPr>
      <w:r>
        <w:t>0xE915E8DB, 0xD475C16B, 0x93D5BBBB,</w:t>
      </w:r>
      <w:r>
        <w:t xml:space="preserve"> 0xAEB5920B, 0x1C954E1B, 0x21F567AB, 0x66551D7B, 0x5B3534CB,</w:t>
      </w:r>
    </w:p>
    <w:p w:rsidR="00CD5224" w:rsidRDefault="00EC5992">
      <w:pPr>
        <w:pStyle w:val="Code"/>
      </w:pPr>
      <w:r>
        <w:lastRenderedPageBreak/>
        <w:t>0xD965A31A, 0xE4058AAA, 0xA3A5F07A, 0x9EC5D9CA, 0x2CE505DA, 0x11852C6A, 0x562556BA, 0x6B457F0A,</w:t>
      </w:r>
    </w:p>
    <w:p w:rsidR="00CD5224" w:rsidRDefault="00EC5992">
      <w:pPr>
        <w:pStyle w:val="Code"/>
      </w:pPr>
      <w:r>
        <w:t>0x89F57F59, 0xB49556E9, 0xF3352C39, 0xCE550589, 0x7C75D999, 0x4115F029, 0x06B58AF9, 0x3BD5A349,</w:t>
      </w:r>
    </w:p>
    <w:p w:rsidR="00CD5224" w:rsidRDefault="00EC5992">
      <w:pPr>
        <w:pStyle w:val="Code"/>
      </w:pPr>
      <w:r>
        <w:t>0xB9853498, 0x84E51D28, 0xC34567F8, 0xFE254E48, 0x4C059258, 0x7165BBE8, 0x36C5C138, 0x0BA5E888,</w:t>
      </w:r>
    </w:p>
    <w:p w:rsidR="00CD5224" w:rsidRDefault="00EC5992">
      <w:pPr>
        <w:pStyle w:val="Code"/>
      </w:pPr>
      <w:r>
        <w:t>0x28D4C7DF, 0x15B4EE6F, 0x521494BF, 0x6F74BD0F, 0xDD54611F, 0xE03448AF, 0xA794327F, 0x9AF41BCF,</w:t>
      </w:r>
    </w:p>
    <w:p w:rsidR="00CD5224" w:rsidRDefault="00EC5992">
      <w:pPr>
        <w:pStyle w:val="Code"/>
      </w:pPr>
      <w:r>
        <w:t>0x18A48C1E, 0x25C4A5AE, 0x6264DF7E, 0x5F04F6CE, 0xED242ADE, 0xD0</w:t>
      </w:r>
      <w:r>
        <w:t>44036E, 0x97E479BE, 0xAA84500E,</w:t>
      </w:r>
    </w:p>
    <w:p w:rsidR="00CD5224" w:rsidRDefault="00EC5992">
      <w:pPr>
        <w:pStyle w:val="Code"/>
      </w:pPr>
      <w:r>
        <w:t>0x4834505D, 0x755479ED, 0x32F4033D, 0x0F942A8D, 0xBDB4F69D, 0x80D4DF2D, 0xC774A5FD, 0xFA148C4D,</w:t>
      </w:r>
    </w:p>
    <w:p w:rsidR="00CD5224" w:rsidRDefault="00EC5992">
      <w:pPr>
        <w:pStyle w:val="Code"/>
      </w:pPr>
      <w:r>
        <w:t>0x78441B9C, 0x4524322C, 0x028448FC, 0x3FE4614C, 0x8DC4BD5C, 0xB0A494EC, 0xF704EE3C, 0xCA64C78C</w:t>
      </w:r>
    </w:p>
    <w:p w:rsidR="00CD5224" w:rsidRDefault="00EC5992">
      <w:pPr>
        <w:pStyle w:val="Code"/>
      </w:pPr>
      <w:r>
        <w:t>};</w:t>
      </w:r>
    </w:p>
    <w:p w:rsidR="00CD5224" w:rsidRDefault="00CD5224">
      <w:pPr>
        <w:pStyle w:val="Code"/>
      </w:pPr>
    </w:p>
    <w:p w:rsidR="00CD5224" w:rsidRDefault="00EC5992">
      <w:pPr>
        <w:pStyle w:val="Code"/>
      </w:pPr>
      <w:r>
        <w:t>const DWORD CrcTableOffset72[</w:t>
      </w:r>
      <w:r>
        <w:t>256] =</w:t>
      </w:r>
    </w:p>
    <w:p w:rsidR="00CD5224" w:rsidRDefault="00EC5992">
      <w:pPr>
        <w:pStyle w:val="Code"/>
      </w:pPr>
      <w:r>
        <w:t>{</w:t>
      </w:r>
    </w:p>
    <w:p w:rsidR="00CD5224" w:rsidRDefault="00EC5992">
      <w:pPr>
        <w:pStyle w:val="Code"/>
      </w:pPr>
      <w:r>
        <w:t>0x00000000, 0xCB5CD3A5, 0x4DC8A10B, 0x869472AE, 0x9B914216, 0x50CD91B3, 0xD659E31D, 0x1D0530B8,</w:t>
      </w:r>
    </w:p>
    <w:p w:rsidR="00CD5224" w:rsidRDefault="00EC5992">
      <w:pPr>
        <w:pStyle w:val="Code"/>
      </w:pPr>
      <w:r>
        <w:t>0xEC53826D, 0x270F51C8, 0xA19B2366, 0x6AC7F0C3, 0x77C2C07B, 0xBC9E13DE, 0x3A0A6170, 0xF156B2D5,</w:t>
      </w:r>
    </w:p>
    <w:p w:rsidR="00CD5224" w:rsidRDefault="00EC5992">
      <w:pPr>
        <w:pStyle w:val="Code"/>
      </w:pPr>
      <w:r>
        <w:t xml:space="preserve">0x03D6029B, 0xC88AD13E, 0x4E1EA390, 0x85427035, </w:t>
      </w:r>
      <w:r>
        <w:t>0x9847408D, 0x531B9328, 0xD58FE186, 0x1ED33223,</w:t>
      </w:r>
    </w:p>
    <w:p w:rsidR="00CD5224" w:rsidRDefault="00EC5992">
      <w:pPr>
        <w:pStyle w:val="Code"/>
      </w:pPr>
      <w:r>
        <w:t>0xEF8580F6, 0x24D95353, 0xA24D21FD, 0x6911F258, 0x7414C2E0, 0xBF481145, 0x39DC63EB, 0xF280B04E,</w:t>
      </w:r>
    </w:p>
    <w:p w:rsidR="00CD5224" w:rsidRDefault="00EC5992">
      <w:pPr>
        <w:pStyle w:val="Code"/>
      </w:pPr>
      <w:r>
        <w:t>0x07AC0536, 0xCCF0D693, 0x4A64A43D, 0x81387798, 0x9C3D4720, 0x57619485, 0xD1F5E62B, 0x1AA9358E,</w:t>
      </w:r>
    </w:p>
    <w:p w:rsidR="00CD5224" w:rsidRDefault="00EC5992">
      <w:pPr>
        <w:pStyle w:val="Code"/>
      </w:pPr>
      <w:r>
        <w:t>0xEBFF875B, 0x20</w:t>
      </w:r>
      <w:r>
        <w:t>A354FE, 0xA6372650, 0x6D6BF5F5, 0x706EC54D, 0xBB3216E8, 0x3DA66446, 0xF6FAB7E3,</w:t>
      </w:r>
    </w:p>
    <w:p w:rsidR="00CD5224" w:rsidRDefault="00EC5992">
      <w:pPr>
        <w:pStyle w:val="Code"/>
      </w:pPr>
      <w:r>
        <w:t>0x047A07AD, 0xCF26D408, 0x49B2A6A6, 0x82EE7503, 0x9FEB45BB, 0x54B7961E, 0xD223E4B0, 0x197F3715,</w:t>
      </w:r>
    </w:p>
    <w:p w:rsidR="00CD5224" w:rsidRDefault="00EC5992">
      <w:pPr>
        <w:pStyle w:val="Code"/>
      </w:pPr>
      <w:r>
        <w:t>0xE82985C0, 0x23755665, 0xA5E124CB, 0x6EBDF76E, 0x73B8C7D6, 0xB8E41473, 0x3E7066</w:t>
      </w:r>
      <w:r>
        <w:t>DD, 0xF52CB578,</w:t>
      </w:r>
    </w:p>
    <w:p w:rsidR="00CD5224" w:rsidRDefault="00EC5992">
      <w:pPr>
        <w:pStyle w:val="Code"/>
      </w:pPr>
      <w:r>
        <w:t>0x0F580A6C, 0xC404D9C9, 0x4290AB67, 0x89CC78C2, 0x94C9487A, 0x5F959BDF, 0xD901E971, 0x125D3AD4,</w:t>
      </w:r>
    </w:p>
    <w:p w:rsidR="00CD5224" w:rsidRDefault="00EC5992">
      <w:pPr>
        <w:pStyle w:val="Code"/>
      </w:pPr>
      <w:r>
        <w:t>0xE30B8801, 0x28575BA4, 0xAEC3290A, 0x659FFAAF, 0x789ACA17, 0xB3C619B2, 0x35526B1C, 0xFE0EB8B9,</w:t>
      </w:r>
    </w:p>
    <w:p w:rsidR="00CD5224" w:rsidRDefault="00EC5992">
      <w:pPr>
        <w:pStyle w:val="Code"/>
      </w:pPr>
      <w:r>
        <w:t xml:space="preserve">0x0C8E08F7, 0xC7D2DB52, 0x4146A9FC, 0x8A1A7A59, </w:t>
      </w:r>
      <w:r>
        <w:t>0x971F4AE1, 0x5C439944, 0xDAD7EBEA, 0x118B384F,</w:t>
      </w:r>
    </w:p>
    <w:p w:rsidR="00CD5224" w:rsidRDefault="00EC5992">
      <w:pPr>
        <w:pStyle w:val="Code"/>
      </w:pPr>
      <w:r>
        <w:t>0xE0DD8A9A, 0x2B81593F, 0xAD152B91, 0x6649F834, 0x7B4CC88C, 0xB0101B29, 0x36846987, 0xFDD8BA22,</w:t>
      </w:r>
    </w:p>
    <w:p w:rsidR="00CD5224" w:rsidRDefault="00EC5992">
      <w:pPr>
        <w:pStyle w:val="Code"/>
      </w:pPr>
      <w:r>
        <w:t>0x08F40F5A, 0xC3A8DCFF, 0x453CAE51, 0x8E607DF4, 0x93654D4C, 0x58399EE9, 0xDEADEC47, 0x15F13FE2,</w:t>
      </w:r>
    </w:p>
    <w:p w:rsidR="00CD5224" w:rsidRDefault="00EC5992">
      <w:pPr>
        <w:pStyle w:val="Code"/>
      </w:pPr>
      <w:r>
        <w:t>0xE4A78D37, 0x2F</w:t>
      </w:r>
      <w:r>
        <w:t>FB5E92, 0xA96F2C3C, 0x6233FF99, 0x7F36CF21, 0xB46A1C84, 0x32FE6E2A, 0xF9A2BD8F,</w:t>
      </w:r>
    </w:p>
    <w:p w:rsidR="00CD5224" w:rsidRDefault="00EC5992">
      <w:pPr>
        <w:pStyle w:val="Code"/>
      </w:pPr>
      <w:r>
        <w:t>0x0B220DC1, 0xC07EDE64, 0x46EAACCA, 0x8DB67F6F, 0x90B34FD7, 0x5BEF9C72, 0xDD7BEEDC, 0x16273D79,</w:t>
      </w:r>
    </w:p>
    <w:p w:rsidR="00CD5224" w:rsidRDefault="00EC5992">
      <w:pPr>
        <w:pStyle w:val="Code"/>
      </w:pPr>
      <w:r>
        <w:t>0xE7718FAC, 0x2C2D5C09, 0xAAB92EA7, 0x61E5FD02, 0x7CE0CDBA, 0xB7BC1E1F, 0x31286C</w:t>
      </w:r>
      <w:r>
        <w:t>B1, 0xFA74BF14,</w:t>
      </w:r>
    </w:p>
    <w:p w:rsidR="00CD5224" w:rsidRDefault="00EC5992">
      <w:pPr>
        <w:pStyle w:val="Code"/>
      </w:pPr>
      <w:r>
        <w:t>0x1EB014D8, 0xD5ECC77D, 0x5378B5D3, 0x98246676, 0x852156CE, 0x4E7D856B, 0xC8E9F7C5, 0x03B52460,</w:t>
      </w:r>
    </w:p>
    <w:p w:rsidR="00CD5224" w:rsidRDefault="00EC5992">
      <w:pPr>
        <w:pStyle w:val="Code"/>
      </w:pPr>
      <w:r>
        <w:t>0xF2E396B5, 0x39BF4510, 0xBF2B37BE, 0x7477E41B, 0x6972D4A3, 0xA22E0706, 0x24BA75A8, 0xEFE6A60D,</w:t>
      </w:r>
    </w:p>
    <w:p w:rsidR="00CD5224" w:rsidRDefault="00EC5992">
      <w:pPr>
        <w:pStyle w:val="Code"/>
      </w:pPr>
      <w:r>
        <w:t xml:space="preserve">0x1D661643, 0xD63AC5E6, 0x50AEB748, 0x9BF264ED, </w:t>
      </w:r>
      <w:r>
        <w:t>0x86F75455, 0x4DAB87F0, 0xCB3FF55E, 0x006326FB,</w:t>
      </w:r>
    </w:p>
    <w:p w:rsidR="00CD5224" w:rsidRDefault="00EC5992">
      <w:pPr>
        <w:pStyle w:val="Code"/>
      </w:pPr>
      <w:r>
        <w:t>0xF135942E, 0x3A69478B, 0xBCFD3525, 0x77A1E680, 0x6AA4D638, 0xA1F8059D, 0x276C7733, 0xEC30A496,</w:t>
      </w:r>
    </w:p>
    <w:p w:rsidR="00CD5224" w:rsidRDefault="00EC5992">
      <w:pPr>
        <w:pStyle w:val="Code"/>
      </w:pPr>
      <w:r>
        <w:t>0x191C11EE, 0xD240C24B, 0x54D4B0E5, 0x9F886340, 0x828D53F8, 0x49D1805D, 0xCF45F2F3, 0x04192156,</w:t>
      </w:r>
    </w:p>
    <w:p w:rsidR="00CD5224" w:rsidRDefault="00EC5992">
      <w:pPr>
        <w:pStyle w:val="Code"/>
      </w:pPr>
      <w:r>
        <w:t>0xF54F9383, 0x3E</w:t>
      </w:r>
      <w:r>
        <w:t>134026, 0xB8873288, 0x73DBE12D, 0x6EDED195, 0xA5820230, 0x2316709E, 0xE84AA33B,</w:t>
      </w:r>
    </w:p>
    <w:p w:rsidR="00CD5224" w:rsidRDefault="00EC5992">
      <w:pPr>
        <w:pStyle w:val="Code"/>
      </w:pPr>
      <w:r>
        <w:t>0x1ACA1375, 0xD196C0D0, 0x5702B27E, 0x9C5E61DB, 0x815B5163, 0x4A0782C6, 0xCC93F068, 0x07CF23CD,</w:t>
      </w:r>
    </w:p>
    <w:p w:rsidR="00CD5224" w:rsidRDefault="00EC5992">
      <w:pPr>
        <w:pStyle w:val="Code"/>
      </w:pPr>
      <w:r>
        <w:t>0xF6999118, 0x3DC542BD, 0xBB513013, 0x700DE3B6, 0x6D08D30E, 0xA65400AB, 0x20C072</w:t>
      </w:r>
      <w:r>
        <w:t>05, 0xEB9CA1A0,</w:t>
      </w:r>
    </w:p>
    <w:p w:rsidR="00CD5224" w:rsidRDefault="00EC5992">
      <w:pPr>
        <w:pStyle w:val="Code"/>
      </w:pPr>
      <w:r>
        <w:t>0x11E81EB4, 0xDAB4CD11, 0x5C20BFBF, 0x977C6C1A, 0x8A795CA2, 0x41258F07, 0xC7B1FDA9, 0x0CED2E0C,</w:t>
      </w:r>
    </w:p>
    <w:p w:rsidR="00CD5224" w:rsidRDefault="00EC5992">
      <w:pPr>
        <w:pStyle w:val="Code"/>
      </w:pPr>
      <w:r>
        <w:lastRenderedPageBreak/>
        <w:t>0xFDBB9CD9, 0x36E74F7C, 0xB0733DD2, 0x7B2FEE77, 0x662ADECF, 0xAD760D6A, 0x2BE27FC4, 0xE0BEAC61,</w:t>
      </w:r>
    </w:p>
    <w:p w:rsidR="00CD5224" w:rsidRDefault="00EC5992">
      <w:pPr>
        <w:pStyle w:val="Code"/>
      </w:pPr>
      <w:r>
        <w:t xml:space="preserve">0x123E1C2F, 0xD962CF8A, 0x5FF6BD24, 0x94AA6E81, </w:t>
      </w:r>
      <w:r>
        <w:t>0x89AF5E39, 0x42F38D9C, 0xC467FF32, 0x0F3B2C97,</w:t>
      </w:r>
    </w:p>
    <w:p w:rsidR="00CD5224" w:rsidRDefault="00EC5992">
      <w:pPr>
        <w:pStyle w:val="Code"/>
      </w:pPr>
      <w:r>
        <w:t>0xFE6D9E42, 0x35314DE7, 0xB3A53F49, 0x78F9ECEC, 0x65FCDC54, 0xAEA00FF1, 0x28347D5F, 0xE368AEFA,</w:t>
      </w:r>
    </w:p>
    <w:p w:rsidR="00CD5224" w:rsidRDefault="00EC5992">
      <w:pPr>
        <w:pStyle w:val="Code"/>
      </w:pPr>
      <w:r>
        <w:t>0x16441B82, 0xDD18C827, 0x5B8CBA89, 0x90D0692C, 0x8DD55994, 0x46898A31, 0xC01DF89F, 0x0B412B3A,</w:t>
      </w:r>
    </w:p>
    <w:p w:rsidR="00CD5224" w:rsidRDefault="00EC5992">
      <w:pPr>
        <w:pStyle w:val="Code"/>
      </w:pPr>
      <w:r>
        <w:t xml:space="preserve">0xFA1799EF, </w:t>
      </w:r>
      <w:r>
        <w:t>0x314B4A4A, 0xB7DF38E4, 0x7C83EB41, 0x6186DBF9, 0xAADA085C, 0x2C4E7AF2, 0xE712A957,</w:t>
      </w:r>
    </w:p>
    <w:p w:rsidR="00CD5224" w:rsidRDefault="00EC5992">
      <w:pPr>
        <w:pStyle w:val="Code"/>
      </w:pPr>
      <w:r>
        <w:t>0x15921919, 0xDECECABC, 0x585AB812, 0x93066BB7, 0x8E035B0F, 0x455F88AA, 0xC3CBFA04, 0x089729A1,</w:t>
      </w:r>
    </w:p>
    <w:p w:rsidR="00CD5224" w:rsidRDefault="00EC5992">
      <w:pPr>
        <w:pStyle w:val="Code"/>
      </w:pPr>
      <w:r>
        <w:t>0xF9C19B74, 0x329D48D1, 0xB4093A7F, 0x7F55E9DA, 0x6250D962, 0xA90C0AC7, 0x2F</w:t>
      </w:r>
      <w:r>
        <w:t>987869, 0xE4C4ABCC</w:t>
      </w:r>
    </w:p>
    <w:p w:rsidR="00CD5224" w:rsidRDefault="00EC5992">
      <w:pPr>
        <w:pStyle w:val="Code"/>
      </w:pPr>
      <w:r>
        <w:t>};</w:t>
      </w:r>
    </w:p>
    <w:p w:rsidR="00CD5224" w:rsidRDefault="00CD5224">
      <w:pPr>
        <w:pStyle w:val="Code"/>
      </w:pPr>
    </w:p>
    <w:p w:rsidR="00CD5224" w:rsidRDefault="00EC5992">
      <w:pPr>
        <w:pStyle w:val="Code"/>
      </w:pPr>
      <w:r>
        <w:t>const DWORD CrcTableOffset80[256] =</w:t>
      </w:r>
    </w:p>
    <w:p w:rsidR="00CD5224" w:rsidRDefault="00EC5992">
      <w:pPr>
        <w:pStyle w:val="Code"/>
      </w:pPr>
      <w:r>
        <w:t>{</w:t>
      </w:r>
    </w:p>
    <w:p w:rsidR="00CD5224" w:rsidRDefault="00EC5992">
      <w:pPr>
        <w:pStyle w:val="Code"/>
      </w:pPr>
      <w:r>
        <w:t>0x00000000, 0xA6770BB4, 0x979F1129, 0x31E81A9D, 0xF44F2413, 0x52382FA7, 0x63D0353A, 0xC5A73E8E,</w:t>
      </w:r>
    </w:p>
    <w:p w:rsidR="00CD5224" w:rsidRDefault="00EC5992">
      <w:pPr>
        <w:pStyle w:val="Code"/>
      </w:pPr>
      <w:r>
        <w:t>0x33EF4E67, 0x959845D3, 0xA4705F4E, 0x020754FA, 0xC7A06A74, 0x61D761C0, 0x503F7B5D, 0xF64870E9,</w:t>
      </w:r>
    </w:p>
    <w:p w:rsidR="00CD5224" w:rsidRDefault="00EC5992">
      <w:pPr>
        <w:pStyle w:val="Code"/>
      </w:pPr>
      <w:r>
        <w:t>0x6</w:t>
      </w:r>
      <w:r>
        <w:t>7DE9CCE, 0xC1A9977A, 0xF0418DE7, 0x56368653, 0x9391B8DD, 0x35E6B369, 0x040EA9F4, 0xA279A240,</w:t>
      </w:r>
    </w:p>
    <w:p w:rsidR="00CD5224" w:rsidRDefault="00EC5992">
      <w:pPr>
        <w:pStyle w:val="Code"/>
      </w:pPr>
      <w:r>
        <w:t>0x5431D2A9, 0xF246D91D, 0xC3AEC380, 0x65D9C834, 0xA07EF6BA, 0x0609FD0E, 0x37E1E793, 0x9196EC27,</w:t>
      </w:r>
    </w:p>
    <w:p w:rsidR="00CD5224" w:rsidRDefault="00EC5992">
      <w:pPr>
        <w:pStyle w:val="Code"/>
      </w:pPr>
      <w:r>
        <w:t>0xCFBD399C, 0x69CA3228, 0x582228B5, 0xFE552301, 0x3BF21D8F, 0x9D851</w:t>
      </w:r>
      <w:r>
        <w:t>63B, 0xAC6D0CA6, 0x0A1A0712,</w:t>
      </w:r>
    </w:p>
    <w:p w:rsidR="00CD5224" w:rsidRDefault="00EC5992">
      <w:pPr>
        <w:pStyle w:val="Code"/>
      </w:pPr>
      <w:r>
        <w:t>0xFC5277FB, 0x5A257C4F, 0x6BCD66D2, 0xCDBA6D66, 0x081D53E8, 0xAE6A585C, 0x9F8242C1, 0x39F54975,</w:t>
      </w:r>
    </w:p>
    <w:p w:rsidR="00CD5224" w:rsidRDefault="00EC5992">
      <w:pPr>
        <w:pStyle w:val="Code"/>
      </w:pPr>
      <w:r>
        <w:t>0xA863A552, 0x0E14AEE6, 0x3FFCB47B, 0x998BBFCF, 0x5C2C8141, 0xFA5B8AF5, 0xCBB39068, 0x6DC49BDC,</w:t>
      </w:r>
    </w:p>
    <w:p w:rsidR="00CD5224" w:rsidRDefault="00EC5992">
      <w:pPr>
        <w:pStyle w:val="Code"/>
      </w:pPr>
      <w:r>
        <w:t>0x9B8CEB35, 0x3DFBE081, 0x0C13FA1C,</w:t>
      </w:r>
      <w:r>
        <w:t xml:space="preserve"> 0xAA64F1A8, 0x6FC3CF26, 0xC9B4C492, 0xF85CDE0F, 0x5E2BD5BB,</w:t>
      </w:r>
    </w:p>
    <w:p w:rsidR="00CD5224" w:rsidRDefault="00EC5992">
      <w:pPr>
        <w:pStyle w:val="Code"/>
      </w:pPr>
      <w:r>
        <w:t>0x440B7579, 0xE27C7ECD, 0xD3946450, 0x75E36FE4, 0xB044516A, 0x16335ADE, 0x27DB4043, 0x81AC4BF7,</w:t>
      </w:r>
    </w:p>
    <w:p w:rsidR="00CD5224" w:rsidRDefault="00EC5992">
      <w:pPr>
        <w:pStyle w:val="Code"/>
      </w:pPr>
      <w:r>
        <w:t>0x77E43B1E, 0xD19330AA, 0xE07B2A37, 0x460C2183, 0x83AB1F0D, 0x25DC14B9, 0x14340E24, 0xB2430590,</w:t>
      </w:r>
    </w:p>
    <w:p w:rsidR="00CD5224" w:rsidRDefault="00EC5992">
      <w:pPr>
        <w:pStyle w:val="Code"/>
      </w:pPr>
      <w:r>
        <w:t>0x2</w:t>
      </w:r>
      <w:r>
        <w:t>3D5E9B7, 0x85A2E203, 0xB44AF89E, 0x123DF32A, 0xD79ACDA4, 0x71EDC610, 0x4005DC8D, 0xE672D739,</w:t>
      </w:r>
    </w:p>
    <w:p w:rsidR="00CD5224" w:rsidRDefault="00EC5992">
      <w:pPr>
        <w:pStyle w:val="Code"/>
      </w:pPr>
      <w:r>
        <w:t>0x103AA7D0, 0xB64DAC64, 0x87A5B6F9, 0x21D2BD4D, 0xE47583C3, 0x42028877, 0x73EA92EA, 0xD59D995E,</w:t>
      </w:r>
    </w:p>
    <w:p w:rsidR="00CD5224" w:rsidRDefault="00EC5992">
      <w:pPr>
        <w:pStyle w:val="Code"/>
      </w:pPr>
      <w:r>
        <w:t>0x8BB64CE5, 0x2DC14751, 0x1C295DCC, 0xBA5E5678, 0x7FF968F6, 0xD98E6</w:t>
      </w:r>
      <w:r>
        <w:t>342, 0xE86679DF, 0x4E11726B,</w:t>
      </w:r>
    </w:p>
    <w:p w:rsidR="00CD5224" w:rsidRDefault="00EC5992">
      <w:pPr>
        <w:pStyle w:val="Code"/>
      </w:pPr>
      <w:r>
        <w:t>0xB8590282, 0x1E2E0936, 0x2FC613AB, 0x89B1181F, 0x4C162691, 0xEA612D25, 0xDB8937B8, 0x7DFE3C0C,</w:t>
      </w:r>
    </w:p>
    <w:p w:rsidR="00CD5224" w:rsidRDefault="00EC5992">
      <w:pPr>
        <w:pStyle w:val="Code"/>
      </w:pPr>
      <w:r>
        <w:t>0xEC68D02B, 0x4A1FDB9F, 0x7BF7C102, 0xDD80CAB6, 0x1827F438, 0xBE50FF8C, 0x8FB8E511, 0x29CFEEA5,</w:t>
      </w:r>
    </w:p>
    <w:p w:rsidR="00CD5224" w:rsidRDefault="00EC5992">
      <w:pPr>
        <w:pStyle w:val="Code"/>
      </w:pPr>
      <w:r>
        <w:t>0xDF879E4C, 0x79F095F8, 0x48188F65,</w:t>
      </w:r>
      <w:r>
        <w:t xml:space="preserve"> 0xEE6F84D1, 0x2BC8BA5F, 0x8DBFB1EB, 0xBC57AB76, 0x1A20A0C2,</w:t>
      </w:r>
    </w:p>
    <w:p w:rsidR="00CD5224" w:rsidRDefault="00EC5992">
      <w:pPr>
        <w:pStyle w:val="Code"/>
      </w:pPr>
      <w:r>
        <w:t>0x8816EAF2, 0x2E61E146, 0x1F89FBDB, 0xB9FEF06F, 0x7C59CEE1, 0xDA2EC555, 0xEBC6DFC8, 0x4DB1D47C,</w:t>
      </w:r>
    </w:p>
    <w:p w:rsidR="00CD5224" w:rsidRDefault="00EC5992">
      <w:pPr>
        <w:pStyle w:val="Code"/>
      </w:pPr>
      <w:r>
        <w:t>0xBBF9A495, 0x1D8EAF21, 0x2C66B5BC, 0x8A11BE08, 0x4FB68086, 0xE9C18B32, 0xD82991AF, 0x7E5E9A1B,</w:t>
      </w:r>
    </w:p>
    <w:p w:rsidR="00CD5224" w:rsidRDefault="00EC5992">
      <w:pPr>
        <w:pStyle w:val="Code"/>
      </w:pPr>
      <w:r>
        <w:t>0xE</w:t>
      </w:r>
      <w:r>
        <w:t>FC8763C, 0x49BF7D88, 0x78576715, 0xDE206CA1, 0x1B87522F, 0xBDF0599B, 0x8C184306, 0x2A6F48B2,</w:t>
      </w:r>
    </w:p>
    <w:p w:rsidR="00CD5224" w:rsidRDefault="00EC5992">
      <w:pPr>
        <w:pStyle w:val="Code"/>
      </w:pPr>
      <w:r>
        <w:t>0xDC27385B, 0x7A5033EF, 0x4BB82972, 0xEDCF22C6, 0x28681C48, 0x8E1F17FC, 0xBFF70D61, 0x198006D5,</w:t>
      </w:r>
    </w:p>
    <w:p w:rsidR="00CD5224" w:rsidRDefault="00EC5992">
      <w:pPr>
        <w:pStyle w:val="Code"/>
      </w:pPr>
      <w:r>
        <w:t>0x47ABD36E, 0xE1DCD8DA, 0xD034C247, 0x7643C9F3, 0xB3E4F77D, 0x1593F</w:t>
      </w:r>
      <w:r>
        <w:t>CC9, 0x247BE654, 0x820CEDE0,</w:t>
      </w:r>
    </w:p>
    <w:p w:rsidR="00CD5224" w:rsidRDefault="00EC5992">
      <w:pPr>
        <w:pStyle w:val="Code"/>
      </w:pPr>
      <w:r>
        <w:t>0x74449D09, 0xD23396BD, 0xE3DB8C20, 0x45AC8794, 0x800BB91A, 0x267CB2AE, 0x1794A833, 0xB1E3A387,</w:t>
      </w:r>
    </w:p>
    <w:p w:rsidR="00CD5224" w:rsidRDefault="00EC5992">
      <w:pPr>
        <w:pStyle w:val="Code"/>
      </w:pPr>
      <w:r>
        <w:t>0x20754FA0, 0x86024414, 0xB7EA5E89, 0x119D553D, 0xD43A6BB3, 0x724D6007, 0x43A57A9A, 0xE5D2712E,</w:t>
      </w:r>
    </w:p>
    <w:p w:rsidR="00CD5224" w:rsidRDefault="00EC5992">
      <w:pPr>
        <w:pStyle w:val="Code"/>
      </w:pPr>
      <w:r>
        <w:t>0x139A01C7, 0xB5ED0A73, 0x840510EE,</w:t>
      </w:r>
      <w:r>
        <w:t xml:space="preserve"> 0x22721B5A, 0xE7D525D4, 0x41A22E60, 0x704A34FD, 0xD63D3F49,</w:t>
      </w:r>
    </w:p>
    <w:p w:rsidR="00CD5224" w:rsidRDefault="00EC5992">
      <w:pPr>
        <w:pStyle w:val="Code"/>
      </w:pPr>
      <w:r>
        <w:t>0xCC1D9F8B, 0x6A6A943F, 0x5B828EA2, 0xFDF58516, 0x3852BB98, 0x9E25B02C, 0xAFCDAAB1, 0x09BAA105,</w:t>
      </w:r>
    </w:p>
    <w:p w:rsidR="00CD5224" w:rsidRDefault="00EC5992">
      <w:pPr>
        <w:pStyle w:val="Code"/>
      </w:pPr>
      <w:r>
        <w:lastRenderedPageBreak/>
        <w:t>0xFFF2D1EC, 0x5985DA58, 0x686DC0C5, 0xCE1ACB71, 0x0BBDF5FF, 0xADCAFE4B, 0x9C22E4D6, 0x3A55EF62,</w:t>
      </w:r>
    </w:p>
    <w:p w:rsidR="00CD5224" w:rsidRDefault="00EC5992">
      <w:pPr>
        <w:pStyle w:val="Code"/>
      </w:pPr>
      <w:r>
        <w:t>0xA</w:t>
      </w:r>
      <w:r>
        <w:t>BC30345, 0x0DB408F1, 0x3C5C126C, 0x9A2B19D8, 0x5F8C2756, 0xF9FB2CE2, 0xC813367F, 0x6E643DCB,</w:t>
      </w:r>
    </w:p>
    <w:p w:rsidR="00CD5224" w:rsidRDefault="00EC5992">
      <w:pPr>
        <w:pStyle w:val="Code"/>
      </w:pPr>
      <w:r>
        <w:t>0x982C4D22, 0x3E5B4696, 0x0FB35C0B, 0xA9C457BF, 0x6C636931, 0xCA146285, 0xFBFC7818, 0x5D8B73AC,</w:t>
      </w:r>
    </w:p>
    <w:p w:rsidR="00CD5224" w:rsidRDefault="00EC5992">
      <w:pPr>
        <w:pStyle w:val="Code"/>
      </w:pPr>
      <w:r>
        <w:t>0x03A0A617, 0xA5D7ADA3, 0x943FB73E, 0x3248BC8A, 0xF7EF8204, 0x51988</w:t>
      </w:r>
      <w:r>
        <w:t>9B0, 0x6070932D, 0xC6079899,</w:t>
      </w:r>
    </w:p>
    <w:p w:rsidR="00CD5224" w:rsidRDefault="00EC5992">
      <w:pPr>
        <w:pStyle w:val="Code"/>
      </w:pPr>
      <w:r>
        <w:t>0x304FE870, 0x9638E3C4, 0xA7D0F959, 0x01A7F2ED, 0xC400CC63, 0x6277C7D7, 0x539FDD4A, 0xF5E8D6FE,</w:t>
      </w:r>
    </w:p>
    <w:p w:rsidR="00CD5224" w:rsidRDefault="00EC5992">
      <w:pPr>
        <w:pStyle w:val="Code"/>
      </w:pPr>
      <w:r>
        <w:t>0x647E3AD9, 0xC209316D, 0xF3E12BF0, 0x55962044, 0x90311ECA, 0x3646157E, 0x07AE0FE3, 0xA1D90457,</w:t>
      </w:r>
    </w:p>
    <w:p w:rsidR="00CD5224" w:rsidRDefault="00EC5992">
      <w:pPr>
        <w:pStyle w:val="Code"/>
      </w:pPr>
      <w:r>
        <w:t>0x579174BE, 0xF1E67F0A, 0xC00E6597,</w:t>
      </w:r>
      <w:r>
        <w:t xml:space="preserve"> 0x66796E23, 0xA3DE50AD, 0x05A95B19, 0x34414184, 0x92364A30</w:t>
      </w:r>
    </w:p>
    <w:p w:rsidR="00CD5224" w:rsidRDefault="00EC5992">
      <w:pPr>
        <w:pStyle w:val="Code"/>
      </w:pPr>
      <w:r>
        <w:t>};</w:t>
      </w:r>
    </w:p>
    <w:p w:rsidR="00CD5224" w:rsidRDefault="00CD5224">
      <w:pPr>
        <w:pStyle w:val="Code"/>
      </w:pPr>
    </w:p>
    <w:p w:rsidR="00CD5224" w:rsidRDefault="00EC5992">
      <w:pPr>
        <w:pStyle w:val="Code"/>
      </w:pPr>
      <w:r>
        <w:t>const DWORD CrcTableOffset88[256] =</w:t>
      </w:r>
    </w:p>
    <w:p w:rsidR="00CD5224" w:rsidRDefault="00EC5992">
      <w:pPr>
        <w:pStyle w:val="Code"/>
      </w:pPr>
      <w:r>
        <w:t>{</w:t>
      </w:r>
    </w:p>
    <w:p w:rsidR="00CD5224" w:rsidRDefault="00EC5992">
      <w:pPr>
        <w:pStyle w:val="Code"/>
      </w:pPr>
      <w:r>
        <w:t>0x00000000, 0xCCAA009E, 0x4225077D, 0x8E8F07E3, 0x844A0EFA, 0x48E00E64, 0xC66F0987, 0x0AC50919,</w:t>
      </w:r>
    </w:p>
    <w:p w:rsidR="00CD5224" w:rsidRDefault="00EC5992">
      <w:pPr>
        <w:pStyle w:val="Code"/>
      </w:pPr>
      <w:r>
        <w:t>0xD3E51BB5, 0x1F4F1B2B, 0x91C01CC8, 0x5D6A1C56, 0x57AF154F</w:t>
      </w:r>
      <w:r>
        <w:t>, 0x9B0515D1, 0x158A1232, 0xD92012AC,</w:t>
      </w:r>
    </w:p>
    <w:p w:rsidR="00CD5224" w:rsidRDefault="00EC5992">
      <w:pPr>
        <w:pStyle w:val="Code"/>
      </w:pPr>
      <w:r>
        <w:t>0x7CBB312B, 0xB01131B5, 0x3E9E3656, 0xF23436C8, 0xF8F13FD1, 0x345B3F4F, 0xBAD438AC, 0x767E3832,</w:t>
      </w:r>
    </w:p>
    <w:p w:rsidR="00CD5224" w:rsidRDefault="00EC5992">
      <w:pPr>
        <w:pStyle w:val="Code"/>
      </w:pPr>
      <w:r>
        <w:t>0xAF5E2A9E, 0x63F42A00, 0xED7B2DE3, 0x21D12D7D, 0x2B142464, 0xE7BE24FA, 0x69312319, 0xA59B2387,</w:t>
      </w:r>
    </w:p>
    <w:p w:rsidR="00CD5224" w:rsidRDefault="00EC5992">
      <w:pPr>
        <w:pStyle w:val="Code"/>
      </w:pPr>
      <w:r>
        <w:t>0xF9766256, 0x35DC62C8, 0x</w:t>
      </w:r>
      <w:r>
        <w:t>BB53652B, 0x77F965B5, 0x7D3C6CAC, 0xB1966C32, 0x3F196BD1, 0xF3B36B4F,</w:t>
      </w:r>
    </w:p>
    <w:p w:rsidR="00CD5224" w:rsidRDefault="00EC5992">
      <w:pPr>
        <w:pStyle w:val="Code"/>
      </w:pPr>
      <w:r>
        <w:t>0x2A9379E3, 0xE639797D, 0x68B67E9E, 0xA41C7E00, 0xAED97719, 0x62737787, 0xECFC7064, 0x205670FA,</w:t>
      </w:r>
    </w:p>
    <w:p w:rsidR="00CD5224" w:rsidRDefault="00EC5992">
      <w:pPr>
        <w:pStyle w:val="Code"/>
      </w:pPr>
      <w:r>
        <w:t>0x85CD537D, 0x496753E3, 0xC7E85400, 0x0B42549E, 0x01875D87, 0xCD2D5D19, 0x43A25AFA, 0x8F08</w:t>
      </w:r>
      <w:r>
        <w:t>5A64,</w:t>
      </w:r>
    </w:p>
    <w:p w:rsidR="00CD5224" w:rsidRDefault="00EC5992">
      <w:pPr>
        <w:pStyle w:val="Code"/>
      </w:pPr>
      <w:r>
        <w:t>0x562848C8, 0x9A824856, 0x140D4FB5, 0xD8A74F2B, 0xD2624632, 0x1EC846AC, 0x9047414F, 0x5CED41D1,</w:t>
      </w:r>
    </w:p>
    <w:p w:rsidR="00CD5224" w:rsidRDefault="00EC5992">
      <w:pPr>
        <w:pStyle w:val="Code"/>
      </w:pPr>
      <w:r>
        <w:t>0x299DC2ED, 0xE537C273, 0x6BB8C590, 0xA712C50E, 0xADD7CC17, 0x617DCC89, 0xEFF2CB6A, 0x2358CBF4,</w:t>
      </w:r>
    </w:p>
    <w:p w:rsidR="00CD5224" w:rsidRDefault="00EC5992">
      <w:pPr>
        <w:pStyle w:val="Code"/>
      </w:pPr>
      <w:r>
        <w:t>0xFA78D958, 0x36D2D9C6, 0xB85DDE25, 0x74F7DEBB, 0x7E32D7A2</w:t>
      </w:r>
      <w:r>
        <w:t>, 0xB298D73C, 0x3C17D0DF, 0xF0BDD041,</w:t>
      </w:r>
    </w:p>
    <w:p w:rsidR="00CD5224" w:rsidRDefault="00EC5992">
      <w:pPr>
        <w:pStyle w:val="Code"/>
      </w:pPr>
      <w:r>
        <w:t>0x5526F3C6, 0x998CF358, 0x1703F4BB, 0xDBA9F425, 0xD16CFD3C, 0x1DC6FDA2, 0x9349FA41, 0x5FE3FADF,</w:t>
      </w:r>
    </w:p>
    <w:p w:rsidR="00CD5224" w:rsidRDefault="00EC5992">
      <w:pPr>
        <w:pStyle w:val="Code"/>
      </w:pPr>
      <w:r>
        <w:t>0x86C3E873, 0x4A69E8ED, 0xC4E6EF0E, 0x084CEF90, 0x0289E689, 0xCE23E617, 0x40ACE1F4, 0x8C06E16A,</w:t>
      </w:r>
    </w:p>
    <w:p w:rsidR="00CD5224" w:rsidRDefault="00EC5992">
      <w:pPr>
        <w:pStyle w:val="Code"/>
      </w:pPr>
      <w:r>
        <w:t>0xD0EBA0BB, 0x1C41A025, 0x</w:t>
      </w:r>
      <w:r>
        <w:t>92CEA7C6, 0x5E64A758, 0x54A1AE41, 0x980BAEDF, 0x1684A93C, 0xDA2EA9A2,</w:t>
      </w:r>
    </w:p>
    <w:p w:rsidR="00CD5224" w:rsidRDefault="00EC5992">
      <w:pPr>
        <w:pStyle w:val="Code"/>
      </w:pPr>
      <w:r>
        <w:t>0x030EBB0E, 0xCFA4BB90, 0x412BBC73, 0x8D81BCED, 0x8744B5F4, 0x4BEEB56A, 0xC561B289, 0x09CBB217,</w:t>
      </w:r>
    </w:p>
    <w:p w:rsidR="00CD5224" w:rsidRDefault="00EC5992">
      <w:pPr>
        <w:pStyle w:val="Code"/>
      </w:pPr>
      <w:r>
        <w:t>0xAC509190, 0x60FA910E, 0xEE7596ED, 0x22DF9673, 0x281A9F6A, 0xE4B09FF4, 0x6A3F9817, 0xA695</w:t>
      </w:r>
      <w:r>
        <w:t>9889,</w:t>
      </w:r>
    </w:p>
    <w:p w:rsidR="00CD5224" w:rsidRDefault="00EC5992">
      <w:pPr>
        <w:pStyle w:val="Code"/>
      </w:pPr>
      <w:r>
        <w:t>0x7FB58A25, 0xB31F8ABB, 0x3D908D58, 0xF13A8DC6, 0xFBFF84DF, 0x37558441, 0xB9DA83A2, 0x7570833C,</w:t>
      </w:r>
    </w:p>
    <w:p w:rsidR="00CD5224" w:rsidRDefault="00EC5992">
      <w:pPr>
        <w:pStyle w:val="Code"/>
      </w:pPr>
      <w:r>
        <w:t>0x533B85DA, 0x9F918544, 0x111E82A7, 0xDDB48239, 0xD7718B20, 0x1BDB8BBE, 0x95548C5D, 0x59FE8CC3,</w:t>
      </w:r>
    </w:p>
    <w:p w:rsidR="00CD5224" w:rsidRDefault="00EC5992">
      <w:pPr>
        <w:pStyle w:val="Code"/>
      </w:pPr>
      <w:r>
        <w:t xml:space="preserve">0x80DE9E6F, 0x4C749EF1, 0xC2FB9912, 0x0E51998C, </w:t>
      </w:r>
      <w:r>
        <w:t>0x04949095, 0xC83E900B, 0x46B197E8, 0x8A1B9776,</w:t>
      </w:r>
    </w:p>
    <w:p w:rsidR="00CD5224" w:rsidRDefault="00EC5992">
      <w:pPr>
        <w:pStyle w:val="Code"/>
      </w:pPr>
      <w:r>
        <w:t>0x2F80B4F1, 0xE32AB46F, 0x6DA5B38C, 0xA10FB312, 0xABCABA0B, 0x6760BA95, 0xE9EFBD76, 0x2545BDE8,</w:t>
      </w:r>
    </w:p>
    <w:p w:rsidR="00CD5224" w:rsidRDefault="00EC5992">
      <w:pPr>
        <w:pStyle w:val="Code"/>
      </w:pPr>
      <w:r>
        <w:t>0xFC65AF44, 0x30CFAFDA, 0xBE40A839, 0x72EAA8A7, 0x782FA1BE, 0xB485A120, 0x3A0AA6C3, 0xF6A0A65D,</w:t>
      </w:r>
    </w:p>
    <w:p w:rsidR="00CD5224" w:rsidRDefault="00EC5992">
      <w:pPr>
        <w:pStyle w:val="Code"/>
      </w:pPr>
      <w:r>
        <w:t>0xAA4DE78C, 0x66</w:t>
      </w:r>
      <w:r>
        <w:t>E7E712, 0xE868E0F1, 0x24C2E06F, 0x2E07E976, 0xE2ADE9E8, 0x6C22EE0B, 0xA088EE95,</w:t>
      </w:r>
    </w:p>
    <w:p w:rsidR="00CD5224" w:rsidRDefault="00EC5992">
      <w:pPr>
        <w:pStyle w:val="Code"/>
      </w:pPr>
      <w:r>
        <w:t>0x79A8FC39, 0xB502FCA7, 0x3B8DFB44, 0xF727FBDA, 0xFDE2F2C3, 0x3148F25D, 0xBFC7F5BE, 0x736DF520,</w:t>
      </w:r>
    </w:p>
    <w:p w:rsidR="00CD5224" w:rsidRDefault="00EC5992">
      <w:pPr>
        <w:pStyle w:val="Code"/>
      </w:pPr>
      <w:r>
        <w:t xml:space="preserve">0xD6F6D6A7, 0x1A5CD639, 0x94D3D1DA, 0x5879D144, 0x52BCD85D, 0x9E16D8C3, </w:t>
      </w:r>
      <w:r>
        <w:t>0x1099DF20, 0xDC33DFBE,</w:t>
      </w:r>
    </w:p>
    <w:p w:rsidR="00CD5224" w:rsidRDefault="00EC5992">
      <w:pPr>
        <w:pStyle w:val="Code"/>
      </w:pPr>
      <w:r>
        <w:t>0x0513CD12, 0xC9B9CD8C, 0x4736CA6F, 0x8B9CCAF1, 0x8159C3E8, 0x4DF3C376, 0xC37CC495, 0x0FD6C40B,</w:t>
      </w:r>
    </w:p>
    <w:p w:rsidR="00CD5224" w:rsidRDefault="00EC5992">
      <w:pPr>
        <w:pStyle w:val="Code"/>
      </w:pPr>
      <w:r>
        <w:t>0x7AA64737, 0xB60C47A9, 0x3883404A, 0xF42940D4, 0xFEEC49CD, 0x32464953, 0xBCC94EB0, 0x70634E2E,</w:t>
      </w:r>
    </w:p>
    <w:p w:rsidR="00CD5224" w:rsidRDefault="00EC5992">
      <w:pPr>
        <w:pStyle w:val="Code"/>
      </w:pPr>
      <w:r>
        <w:lastRenderedPageBreak/>
        <w:t>0xA9435C82, 0x65E95C1C, 0xEB665BFF, 0x27</w:t>
      </w:r>
      <w:r>
        <w:t>CC5B61, 0x2D095278, 0xE1A352E6, 0x6F2C5505, 0xA386559B,</w:t>
      </w:r>
    </w:p>
    <w:p w:rsidR="00CD5224" w:rsidRDefault="00EC5992">
      <w:pPr>
        <w:pStyle w:val="Code"/>
      </w:pPr>
      <w:r>
        <w:t>0x061D761C, 0xCAB77682, 0x44387161, 0x889271FF, 0x825778E6, 0x4EFD7878, 0xC0727F9B, 0x0CD87F05,</w:t>
      </w:r>
    </w:p>
    <w:p w:rsidR="00CD5224" w:rsidRDefault="00EC5992">
      <w:pPr>
        <w:pStyle w:val="Code"/>
      </w:pPr>
      <w:r>
        <w:t>0xD5F86DA9, 0x19526D37, 0x97DD6AD4, 0x5B776A4A, 0x51B26353, 0x9D1863CD, 0x1397642E, 0xDF3D64B0,</w:t>
      </w:r>
    </w:p>
    <w:p w:rsidR="00CD5224" w:rsidRDefault="00EC5992">
      <w:pPr>
        <w:pStyle w:val="Code"/>
      </w:pPr>
      <w:r>
        <w:t>0x83D025</w:t>
      </w:r>
      <w:r>
        <w:t>61, 0x4F7A25FF, 0xC1F5221C, 0x0D5F2282, 0x079A2B9B, 0xCB302B05, 0x45BF2CE6, 0x89152C78,</w:t>
      </w:r>
    </w:p>
    <w:p w:rsidR="00CD5224" w:rsidRDefault="00EC5992">
      <w:pPr>
        <w:pStyle w:val="Code"/>
      </w:pPr>
      <w:r>
        <w:t>0x50353ED4, 0x9C9F3E4A, 0x121039A9, 0xDEBA3937, 0xD47F302E, 0x18D530B0, 0x965A3753, 0x5AF037CD,</w:t>
      </w:r>
    </w:p>
    <w:p w:rsidR="00CD5224" w:rsidRDefault="00EC5992">
      <w:pPr>
        <w:pStyle w:val="Code"/>
      </w:pPr>
      <w:r>
        <w:t xml:space="preserve">0xFF6B144A, 0x33C114D4, 0xBD4E1337, 0x71E413A9, 0x7B211AB0, 0xB78B1A2E, </w:t>
      </w:r>
      <w:r>
        <w:t>0x39041DCD, 0xF5AE1D53,</w:t>
      </w:r>
    </w:p>
    <w:p w:rsidR="00CD5224" w:rsidRDefault="00EC5992">
      <w:pPr>
        <w:pStyle w:val="Code"/>
      </w:pPr>
      <w:r>
        <w:t>0x2C8E0FFF, 0xE0240F61, 0x6EAB0882, 0xA201081C, 0xA8C40105, 0x646E019B, 0xEAE10678, 0x264B06E6</w:t>
      </w:r>
    </w:p>
    <w:p w:rsidR="00CD5224" w:rsidRDefault="00EC5992">
      <w:pPr>
        <w:pStyle w:val="Code"/>
      </w:pPr>
      <w:r>
        <w:t>};</w:t>
      </w:r>
    </w:p>
    <w:p w:rsidR="00CD5224" w:rsidRDefault="00CD5224">
      <w:pPr>
        <w:pStyle w:val="Code"/>
      </w:pPr>
    </w:p>
    <w:p w:rsidR="00CD5224" w:rsidRDefault="00EC5992">
      <w:pPr>
        <w:pStyle w:val="Code"/>
      </w:pPr>
      <w:r>
        <w:t>DWORD ComputeCRC(DWORD dwCRC, LPCVOID pv, UINT cbLength)</w:t>
      </w:r>
    </w:p>
    <w:p w:rsidR="00CD5224" w:rsidRDefault="00EC5992">
      <w:pPr>
        <w:pStyle w:val="Code"/>
      </w:pPr>
      <w:r>
        <w:t>{</w:t>
      </w:r>
    </w:p>
    <w:p w:rsidR="00CD5224" w:rsidRDefault="00EC5992">
      <w:pPr>
        <w:pStyle w:val="Code"/>
      </w:pPr>
      <w:r>
        <w:t xml:space="preserve">   UINT i;</w:t>
      </w:r>
    </w:p>
    <w:p w:rsidR="00CD5224" w:rsidRDefault="00EC5992">
      <w:pPr>
        <w:pStyle w:val="Code"/>
      </w:pPr>
      <w:r>
        <w:t xml:space="preserve">   DWORD dw2nd32;</w:t>
      </w:r>
    </w:p>
    <w:p w:rsidR="00CD5224" w:rsidRDefault="00EC5992">
      <w:pPr>
        <w:pStyle w:val="Code"/>
      </w:pPr>
      <w:r>
        <w:t xml:space="preserve">   const byte *pbBuffer = (const byte *) pv;</w:t>
      </w:r>
    </w:p>
    <w:p w:rsidR="00CD5224" w:rsidRDefault="00CD5224">
      <w:pPr>
        <w:pStyle w:val="Code"/>
      </w:pPr>
    </w:p>
    <w:p w:rsidR="00CD5224" w:rsidRDefault="00EC5992">
      <w:pPr>
        <w:pStyle w:val="Code"/>
      </w:pPr>
      <w:r>
        <w:t xml:space="preserve">   const UINT cbAlignedOffset = </w:t>
      </w:r>
    </w:p>
    <w:p w:rsidR="00CD5224" w:rsidRDefault="00EC5992">
      <w:pPr>
        <w:pStyle w:val="Code"/>
      </w:pPr>
      <w:r>
        <w:t>((cbLength &lt; sizeof(DWORD)) ? 0 : (UINT)((DWORD_PTR)pv % sizeof(DWORD)));</w:t>
      </w:r>
    </w:p>
    <w:p w:rsidR="00CD5224" w:rsidRDefault="00EC5992">
      <w:pPr>
        <w:pStyle w:val="Code"/>
      </w:pPr>
      <w:r>
        <w:t xml:space="preserve">   const UINT cbInitialUnalignedBytes = </w:t>
      </w:r>
    </w:p>
    <w:p w:rsidR="00CD5224" w:rsidRDefault="00EC5992">
      <w:pPr>
        <w:pStyle w:val="Code"/>
      </w:pPr>
      <w:r>
        <w:t>((cbAlignedOffset == 0)          ? 0 : (sizeof(DWORD) - cbAlignedOffset));</w:t>
      </w:r>
    </w:p>
    <w:p w:rsidR="00CD5224" w:rsidRDefault="00EC5992">
      <w:pPr>
        <w:pStyle w:val="Code"/>
      </w:pPr>
      <w:r>
        <w:t xml:space="preserve">   const UINT cbRunningLength = </w:t>
      </w:r>
    </w:p>
    <w:p w:rsidR="00CD5224" w:rsidRDefault="00EC5992">
      <w:pPr>
        <w:pStyle w:val="Code"/>
      </w:pPr>
      <w:r>
        <w:t>((cbLength &lt; sizeof(DWORD)) ? 0 : ((cbLength - cbInitialUnalignedBytes) / 8) * 8);</w:t>
      </w:r>
    </w:p>
    <w:p w:rsidR="00CD5224" w:rsidRDefault="00EC5992">
      <w:pPr>
        <w:pStyle w:val="Code"/>
      </w:pPr>
      <w:r>
        <w:t xml:space="preserve">   const UINT cbEndUnalignedBytes = cbLength - cbInitialUnalignedBytes - cbRunningLength;</w:t>
      </w:r>
    </w:p>
    <w:p w:rsidR="00CD5224" w:rsidRDefault="00CD5224">
      <w:pPr>
        <w:pStyle w:val="Code"/>
      </w:pPr>
    </w:p>
    <w:p w:rsidR="00CD5224" w:rsidRDefault="00EC5992">
      <w:pPr>
        <w:pStyle w:val="Code"/>
      </w:pPr>
      <w:r>
        <w:t xml:space="preserve">   for(i=0; i &lt; cbInitialUnalignedBytes; ++i) </w:t>
      </w:r>
    </w:p>
    <w:p w:rsidR="00CD5224" w:rsidRDefault="00EC5992">
      <w:pPr>
        <w:pStyle w:val="Code"/>
      </w:pPr>
      <w:r>
        <w:t xml:space="preserve">      dwCRC = CrcTableOffset32[(dw</w:t>
      </w:r>
      <w:r>
        <w:t xml:space="preserve">CRC ^ *pbBuffer++) &amp; 0x000000FF] ^ (dwCRC &gt;&gt; 8);   </w:t>
      </w:r>
    </w:p>
    <w:p w:rsidR="00CD5224" w:rsidRDefault="00CD5224">
      <w:pPr>
        <w:pStyle w:val="Code"/>
      </w:pPr>
    </w:p>
    <w:p w:rsidR="00CD5224" w:rsidRDefault="00EC5992">
      <w:pPr>
        <w:pStyle w:val="Code"/>
      </w:pPr>
      <w:r>
        <w:t xml:space="preserve">   for(i=0; i &lt; cbRunningLength/8; ++i)</w:t>
      </w:r>
    </w:p>
    <w:p w:rsidR="00CD5224" w:rsidRDefault="00EC5992">
      <w:pPr>
        <w:pStyle w:val="Code"/>
      </w:pPr>
      <w:r>
        <w:t xml:space="preserve">   {</w:t>
      </w:r>
    </w:p>
    <w:p w:rsidR="00CD5224" w:rsidRDefault="00EC5992">
      <w:pPr>
        <w:pStyle w:val="Code"/>
      </w:pPr>
      <w:r>
        <w:t xml:space="preserve">      dwCRC ^= *(DWORD *)pbBuffer;</w:t>
      </w:r>
    </w:p>
    <w:p w:rsidR="00CD5224" w:rsidRDefault="00EC5992">
      <w:pPr>
        <w:pStyle w:val="Code"/>
      </w:pPr>
      <w:r>
        <w:t xml:space="preserve">      dwCRC = CrcTableOffset88[ dwCRC        &amp; 0x000000FF] ^</w:t>
      </w:r>
    </w:p>
    <w:p w:rsidR="00CD5224" w:rsidRDefault="00EC5992">
      <w:pPr>
        <w:pStyle w:val="Code"/>
      </w:pPr>
      <w:r>
        <w:t xml:space="preserve">              CrcTableOffset80[(dwCRC &gt;&gt;  8) &amp; 0x000000FF] ^</w:t>
      </w:r>
    </w:p>
    <w:p w:rsidR="00CD5224" w:rsidRDefault="00EC5992">
      <w:pPr>
        <w:pStyle w:val="Code"/>
      </w:pPr>
      <w:r>
        <w:t xml:space="preserve"> </w:t>
      </w:r>
      <w:r>
        <w:t xml:space="preserve">            CrcTableOffset72[(dwCRC &gt;&gt; 16) &amp; 0x000000FF] ^ </w:t>
      </w:r>
    </w:p>
    <w:p w:rsidR="00CD5224" w:rsidRDefault="00EC5992">
      <w:pPr>
        <w:pStyle w:val="Code"/>
      </w:pPr>
      <w:r>
        <w:t xml:space="preserve">             CrcTableOffset64[(dwCRC &gt;&gt; 24) &amp; 0x000000FF];</w:t>
      </w:r>
    </w:p>
    <w:p w:rsidR="00CD5224" w:rsidRDefault="00EC5992">
      <w:pPr>
        <w:pStyle w:val="Code"/>
      </w:pPr>
      <w:r>
        <w:t xml:space="preserve">      pbBuffer += 4;</w:t>
      </w:r>
    </w:p>
    <w:p w:rsidR="00CD5224" w:rsidRDefault="00EC5992">
      <w:pPr>
        <w:pStyle w:val="Code"/>
      </w:pPr>
      <w:r>
        <w:t xml:space="preserve">      </w:t>
      </w:r>
    </w:p>
    <w:p w:rsidR="00CD5224" w:rsidRDefault="00EC5992">
      <w:pPr>
        <w:pStyle w:val="Code"/>
      </w:pPr>
      <w:r>
        <w:t xml:space="preserve">      dw2nd32 = (*(DWORD *)pbBuffer);</w:t>
      </w:r>
    </w:p>
    <w:p w:rsidR="00CD5224" w:rsidRDefault="00EC5992">
      <w:pPr>
        <w:pStyle w:val="Code"/>
      </w:pPr>
      <w:r>
        <w:t xml:space="preserve">      dwCRC =   dwCRC ^ </w:t>
      </w:r>
    </w:p>
    <w:p w:rsidR="00CD5224" w:rsidRDefault="00EC5992">
      <w:pPr>
        <w:pStyle w:val="Code"/>
      </w:pPr>
      <w:r>
        <w:t xml:space="preserve">            CrcTableOffset56[ dw2nd32        &amp;</w:t>
      </w:r>
      <w:r>
        <w:t xml:space="preserve"> 0x000000FF] ^</w:t>
      </w:r>
    </w:p>
    <w:p w:rsidR="00CD5224" w:rsidRDefault="00EC5992">
      <w:pPr>
        <w:pStyle w:val="Code"/>
      </w:pPr>
      <w:r>
        <w:t xml:space="preserve">              CrcTableOffset48[(dw2nd32 &gt;&gt;  8) &amp; 0x000000FF] ^      </w:t>
      </w:r>
    </w:p>
    <w:p w:rsidR="00CD5224" w:rsidRDefault="00EC5992">
      <w:pPr>
        <w:pStyle w:val="Code"/>
      </w:pPr>
      <w:r>
        <w:t xml:space="preserve">            CrcTableOffset40[(dw2nd32 &gt;&gt; 16) &amp; 0x000000FF] ^   </w:t>
      </w:r>
    </w:p>
    <w:p w:rsidR="00CD5224" w:rsidRDefault="00EC5992">
      <w:pPr>
        <w:pStyle w:val="Code"/>
      </w:pPr>
      <w:r>
        <w:t xml:space="preserve">            CrcTableOffset32[(dw2nd32 &gt;&gt; 24) &amp; 0x000000FF];   </w:t>
      </w:r>
    </w:p>
    <w:p w:rsidR="00CD5224" w:rsidRDefault="00EC5992">
      <w:pPr>
        <w:pStyle w:val="Code"/>
      </w:pPr>
      <w:r>
        <w:t xml:space="preserve">      pbBuffer += 4;</w:t>
      </w:r>
    </w:p>
    <w:p w:rsidR="00CD5224" w:rsidRDefault="00EC5992">
      <w:pPr>
        <w:pStyle w:val="Code"/>
      </w:pPr>
      <w:r>
        <w:t xml:space="preserve">   }</w:t>
      </w:r>
    </w:p>
    <w:p w:rsidR="00CD5224" w:rsidRDefault="00EC5992">
      <w:pPr>
        <w:pStyle w:val="Code"/>
      </w:pPr>
      <w:r>
        <w:t xml:space="preserve">   </w:t>
      </w:r>
    </w:p>
    <w:p w:rsidR="00CD5224" w:rsidRDefault="00EC5992">
      <w:pPr>
        <w:pStyle w:val="Code"/>
      </w:pPr>
      <w:r>
        <w:t xml:space="preserve">   for(i=0; i &lt;</w:t>
      </w:r>
      <w:r>
        <w:t xml:space="preserve"> cbEndUnalignedBytes; ++i) </w:t>
      </w:r>
    </w:p>
    <w:p w:rsidR="00CD5224" w:rsidRDefault="00EC5992">
      <w:pPr>
        <w:pStyle w:val="Code"/>
      </w:pPr>
      <w:r>
        <w:t xml:space="preserve">      dwCRC = CrcTableOffset32[(dwCRC ^ *pbBuffer++) &amp; 0x000000FF] ^ (dwCRC &gt;&gt; 8);</w:t>
      </w:r>
    </w:p>
    <w:p w:rsidR="00CD5224" w:rsidRDefault="00CD5224">
      <w:pPr>
        <w:pStyle w:val="Code"/>
      </w:pPr>
    </w:p>
    <w:p w:rsidR="00CD5224" w:rsidRDefault="00EC5992">
      <w:pPr>
        <w:pStyle w:val="Code"/>
      </w:pPr>
      <w:r>
        <w:t xml:space="preserve">   return dwCRC;         </w:t>
      </w:r>
    </w:p>
    <w:p w:rsidR="00CD5224" w:rsidRDefault="00EC5992">
      <w:pPr>
        <w:pStyle w:val="Code"/>
      </w:pPr>
      <w:r>
        <w:t>}</w:t>
      </w:r>
    </w:p>
    <w:p w:rsidR="00CD5224" w:rsidRDefault="00EC5992">
      <w:pPr>
        <w:pStyle w:val="Heading2"/>
      </w:pPr>
      <w:bookmarkStart w:id="687" w:name="section_a19c8e83bb3b4061b027aa2e82061283"/>
      <w:bookmarkStart w:id="688" w:name="_Toc79581405"/>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CD5224" w:rsidRDefault="00EC5992">
      <w:r>
        <w:t xml:space="preserve">The following is </w:t>
      </w:r>
      <w:r>
        <w:t>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w:t>
      </w:r>
      <w:r>
        <w:t xml:space="preserve">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CD5224" w:rsidRDefault="00EC5992">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w:t>
      </w:r>
      <w:r>
        <w:rPr>
          <w:b/>
        </w:rPr>
        <w:t>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w:t>
      </w:r>
      <w:r>
        <w:t>ilure, the function returns E_INVALIDARG.</w:t>
      </w:r>
    </w:p>
    <w:p w:rsidR="00CD5224" w:rsidRDefault="00EC5992">
      <w:r>
        <w:t xml:space="preserve">The helper function </w:t>
      </w:r>
      <w:r>
        <w:rPr>
          <w:b/>
        </w:rPr>
        <w:t>ComputeMD5Guid</w:t>
      </w:r>
      <w:r>
        <w:t xml:space="preserve"> is provided here as a placeholder. It computes an MD5 hash of the contents of the buffer passed to the function, as described in </w:t>
      </w:r>
      <w:hyperlink r:id="rId85">
        <w:r>
          <w:rPr>
            <w:rStyle w:val="Hyperlink"/>
          </w:rPr>
          <w:t>[RFC1321]</w:t>
        </w:r>
      </w:hyperlink>
      <w:r>
        <w:t>.</w:t>
      </w:r>
    </w:p>
    <w:p w:rsidR="00CD5224" w:rsidRDefault="00CD5224">
      <w:pPr>
        <w:pStyle w:val="Code"/>
      </w:pPr>
    </w:p>
    <w:p w:rsidR="00CD5224" w:rsidRDefault="00EC5992">
      <w:pPr>
        <w:pStyle w:val="Code"/>
      </w:pPr>
      <w:r>
        <w:t>#define c_ulConvIndexIDOffset 6</w:t>
      </w:r>
    </w:p>
    <w:p w:rsidR="00CD5224" w:rsidRDefault="00EC5992">
      <w:pPr>
        <w:pStyle w:val="Code"/>
      </w:pPr>
      <w:r>
        <w:t>#define c_ulConvIndexIDLength 16</w:t>
      </w:r>
    </w:p>
    <w:p w:rsidR="00CD5224" w:rsidRDefault="00EC5992">
      <w:pPr>
        <w:pStyle w:val="Code"/>
      </w:pPr>
      <w:r>
        <w:t>#define cchMax 256</w:t>
      </w:r>
    </w:p>
    <w:p w:rsidR="00CD5224" w:rsidRDefault="00CD5224">
      <w:pPr>
        <w:pStyle w:val="Code"/>
      </w:pPr>
    </w:p>
    <w:p w:rsidR="00CD5224" w:rsidRDefault="00EC5992">
      <w:pPr>
        <w:pStyle w:val="Code"/>
      </w:pPr>
      <w:r>
        <w:t>typedef struct {</w:t>
      </w:r>
    </w:p>
    <w:p w:rsidR="00CD5224" w:rsidRDefault="00EC5992">
      <w:pPr>
        <w:pStyle w:val="Code"/>
      </w:pPr>
      <w:r>
        <w:t xml:space="preserve">  ULONG         i[2];</w:t>
      </w:r>
    </w:p>
    <w:p w:rsidR="00CD5224" w:rsidRDefault="00EC5992">
      <w:pPr>
        <w:pStyle w:val="Code"/>
      </w:pPr>
      <w:r>
        <w:t xml:space="preserve">  ULONG         buf[4];</w:t>
      </w:r>
    </w:p>
    <w:p w:rsidR="00CD5224" w:rsidRDefault="00EC5992">
      <w:pPr>
        <w:pStyle w:val="Code"/>
      </w:pPr>
      <w:r>
        <w:t xml:space="preserve">  unsigned char in[64];</w:t>
      </w:r>
    </w:p>
    <w:p w:rsidR="00CD5224" w:rsidRDefault="00EC5992">
      <w:pPr>
        <w:pStyle w:val="Code"/>
      </w:pPr>
      <w:r>
        <w:t xml:space="preserve">  unsigned char digest[16];</w:t>
      </w:r>
    </w:p>
    <w:p w:rsidR="00CD5224" w:rsidRDefault="00EC5992">
      <w:pPr>
        <w:pStyle w:val="Code"/>
      </w:pPr>
      <w:r>
        <w:t>} MD5_CTX;</w:t>
      </w:r>
    </w:p>
    <w:p w:rsidR="00CD5224" w:rsidRDefault="00CD5224">
      <w:pPr>
        <w:pStyle w:val="Code"/>
      </w:pPr>
    </w:p>
    <w:p w:rsidR="00CD5224" w:rsidRDefault="00EC5992">
      <w:pPr>
        <w:pStyle w:val="Code"/>
      </w:pPr>
      <w:r>
        <w:t>void ComputeMD5Gu</w:t>
      </w:r>
      <w:r>
        <w:t>id(byte *pbBuffer, ULONG cbBuffer, GUID *pguid)</w:t>
      </w:r>
    </w:p>
    <w:p w:rsidR="00CD5224" w:rsidRDefault="00EC5992">
      <w:pPr>
        <w:pStyle w:val="Code"/>
      </w:pPr>
      <w:r>
        <w:t>{</w:t>
      </w:r>
    </w:p>
    <w:p w:rsidR="00CD5224" w:rsidRDefault="00EC5992">
      <w:pPr>
        <w:pStyle w:val="Code"/>
      </w:pPr>
      <w:r>
        <w:t xml:space="preserve">   // Compute the MD5 hash of the contents of pbBuffer and return</w:t>
      </w:r>
    </w:p>
    <w:p w:rsidR="00CD5224" w:rsidRDefault="00EC5992">
      <w:pPr>
        <w:pStyle w:val="Code"/>
      </w:pPr>
      <w:r>
        <w:t xml:space="preserve">   // in the pguid parameter.</w:t>
      </w:r>
    </w:p>
    <w:p w:rsidR="00CD5224" w:rsidRDefault="00EC5992">
      <w:pPr>
        <w:pStyle w:val="Code"/>
      </w:pPr>
      <w:r>
        <w:t>}</w:t>
      </w:r>
    </w:p>
    <w:p w:rsidR="00CD5224" w:rsidRDefault="00CD5224">
      <w:pPr>
        <w:pStyle w:val="Code"/>
      </w:pPr>
    </w:p>
    <w:p w:rsidR="00CD5224" w:rsidRDefault="00EC5992">
      <w:pPr>
        <w:pStyle w:val="Code"/>
      </w:pPr>
      <w:r>
        <w:t>HRESULT HrComputeConvID(</w:t>
      </w:r>
    </w:p>
    <w:p w:rsidR="00CD5224" w:rsidRDefault="00EC5992">
      <w:pPr>
        <w:pStyle w:val="Code"/>
      </w:pPr>
      <w:r>
        <w:t xml:space="preserve">   byte *pbConvIndex,</w:t>
      </w:r>
    </w:p>
    <w:p w:rsidR="00CD5224" w:rsidRDefault="00EC5992">
      <w:pPr>
        <w:pStyle w:val="Code"/>
      </w:pPr>
      <w:r>
        <w:t xml:space="preserve">   ULONG cbConvIndex,</w:t>
      </w:r>
    </w:p>
    <w:p w:rsidR="00CD5224" w:rsidRDefault="00EC5992">
      <w:pPr>
        <w:pStyle w:val="Code"/>
      </w:pPr>
      <w:r>
        <w:t xml:space="preserve">   LPCWSTR pwzConvTopic,</w:t>
      </w:r>
    </w:p>
    <w:p w:rsidR="00CD5224" w:rsidRDefault="00EC5992">
      <w:pPr>
        <w:pStyle w:val="Code"/>
      </w:pPr>
      <w:r>
        <w:t xml:space="preserve">   BOOL fConvTracking,</w:t>
      </w:r>
    </w:p>
    <w:p w:rsidR="00CD5224" w:rsidRDefault="00EC5992">
      <w:pPr>
        <w:pStyle w:val="Code"/>
      </w:pPr>
      <w:r>
        <w:t xml:space="preserve">   GUID *pguidConvID</w:t>
      </w:r>
    </w:p>
    <w:p w:rsidR="00CD5224" w:rsidRDefault="00EC5992">
      <w:pPr>
        <w:pStyle w:val="Code"/>
      </w:pPr>
      <w:r>
        <w:t xml:space="preserve">   )</w:t>
      </w:r>
    </w:p>
    <w:p w:rsidR="00CD5224" w:rsidRDefault="00EC5992">
      <w:pPr>
        <w:pStyle w:val="Code"/>
      </w:pPr>
      <w:r>
        <w:t>{</w:t>
      </w:r>
    </w:p>
    <w:p w:rsidR="00CD5224" w:rsidRDefault="00EC5992">
      <w:pPr>
        <w:pStyle w:val="Code"/>
      </w:pPr>
      <w:r>
        <w:t xml:space="preserve">   HRESULT   hr = S_OK;</w:t>
      </w:r>
    </w:p>
    <w:p w:rsidR="00CD5224" w:rsidRDefault="00EC5992">
      <w:pPr>
        <w:pStyle w:val="Code"/>
      </w:pPr>
      <w:r>
        <w:t xml:space="preserve">   BOOL   fUseTopic = TRUE;</w:t>
      </w:r>
    </w:p>
    <w:p w:rsidR="00CD5224" w:rsidRDefault="00CD5224">
      <w:pPr>
        <w:pStyle w:val="Code"/>
      </w:pPr>
    </w:p>
    <w:p w:rsidR="00CD5224" w:rsidRDefault="00EC5992">
      <w:pPr>
        <w:pStyle w:val="Code"/>
      </w:pPr>
      <w:r>
        <w:t xml:space="preserve">   if (fConvTracking</w:t>
      </w:r>
    </w:p>
    <w:p w:rsidR="00CD5224" w:rsidRDefault="00EC5992">
      <w:pPr>
        <w:pStyle w:val="Code"/>
      </w:pPr>
      <w:r>
        <w:t xml:space="preserve">         &amp;&amp; NULL != pbConvIndex</w:t>
      </w:r>
    </w:p>
    <w:p w:rsidR="00CD5224" w:rsidRDefault="00EC5992">
      <w:pPr>
        <w:pStyle w:val="Code"/>
      </w:pPr>
      <w:r>
        <w:t xml:space="preserve">         &amp;&amp; cbConvIndex &gt;= c_ulConvIndexIDOffset + c_ulConvIndexIDLength</w:t>
      </w:r>
    </w:p>
    <w:p w:rsidR="00CD5224" w:rsidRDefault="00EC5992">
      <w:pPr>
        <w:pStyle w:val="Code"/>
      </w:pPr>
      <w:r>
        <w:t xml:space="preserve">         &amp;&amp;</w:t>
      </w:r>
      <w:r>
        <w:t xml:space="preserve"> 0x01 == pbConvIndex[0])</w:t>
      </w:r>
    </w:p>
    <w:p w:rsidR="00CD5224" w:rsidRDefault="00EC5992">
      <w:pPr>
        <w:pStyle w:val="Code"/>
      </w:pPr>
      <w:r>
        <w:t xml:space="preserve">   {</w:t>
      </w:r>
    </w:p>
    <w:p w:rsidR="00CD5224" w:rsidRDefault="00EC5992">
      <w:pPr>
        <w:pStyle w:val="Code"/>
      </w:pPr>
      <w:r>
        <w:t xml:space="preserve">      memcpy(pguidConvID, pbConvIndex + c_ulConvIndexIDOffset, c_ulConvIndexIDLength);</w:t>
      </w:r>
    </w:p>
    <w:p w:rsidR="00CD5224" w:rsidRDefault="00EC5992">
      <w:pPr>
        <w:pStyle w:val="Code"/>
      </w:pPr>
      <w:r>
        <w:t xml:space="preserve">      fUseTopic = FALSE;</w:t>
      </w:r>
    </w:p>
    <w:p w:rsidR="00CD5224" w:rsidRDefault="00EC5992">
      <w:pPr>
        <w:pStyle w:val="Code"/>
      </w:pPr>
      <w:r>
        <w:t xml:space="preserve">   }</w:t>
      </w:r>
    </w:p>
    <w:p w:rsidR="00CD5224" w:rsidRDefault="00CD5224">
      <w:pPr>
        <w:pStyle w:val="Code"/>
      </w:pPr>
    </w:p>
    <w:p w:rsidR="00CD5224" w:rsidRDefault="00EC5992">
      <w:pPr>
        <w:pStyle w:val="Code"/>
      </w:pPr>
      <w:r>
        <w:t xml:space="preserve">   if (fUseTopic)</w:t>
      </w:r>
    </w:p>
    <w:p w:rsidR="00CD5224" w:rsidRDefault="00EC5992">
      <w:pPr>
        <w:pStyle w:val="Code"/>
      </w:pPr>
      <w:r>
        <w:t xml:space="preserve">   {</w:t>
      </w:r>
    </w:p>
    <w:p w:rsidR="00CD5224" w:rsidRDefault="00EC5992">
      <w:pPr>
        <w:pStyle w:val="Code"/>
      </w:pPr>
      <w:r>
        <w:t xml:space="preserve">      if (NULL != pwzConvTopic)</w:t>
      </w:r>
    </w:p>
    <w:p w:rsidR="00CD5224" w:rsidRDefault="00EC5992">
      <w:pPr>
        <w:pStyle w:val="Code"/>
      </w:pPr>
      <w:r>
        <w:t xml:space="preserve">      {</w:t>
      </w:r>
    </w:p>
    <w:p w:rsidR="00CD5224" w:rsidRDefault="00EC5992">
      <w:pPr>
        <w:pStyle w:val="Code"/>
      </w:pPr>
      <w:r>
        <w:t xml:space="preserve">         size_t   cchHash;</w:t>
      </w:r>
    </w:p>
    <w:p w:rsidR="00CD5224" w:rsidRDefault="00EC5992">
      <w:pPr>
        <w:pStyle w:val="Code"/>
      </w:pPr>
      <w:r>
        <w:t xml:space="preserve">         WCHAR   w</w:t>
      </w:r>
      <w:r>
        <w:t>zBuffer[cchMax];</w:t>
      </w:r>
    </w:p>
    <w:p w:rsidR="00CD5224" w:rsidRDefault="00EC5992">
      <w:pPr>
        <w:pStyle w:val="Code"/>
      </w:pPr>
      <w:r>
        <w:t xml:space="preserve">         size_t   cbHash = 0;</w:t>
      </w:r>
    </w:p>
    <w:p w:rsidR="00CD5224" w:rsidRDefault="00CD5224">
      <w:pPr>
        <w:pStyle w:val="Code"/>
      </w:pPr>
    </w:p>
    <w:p w:rsidR="00CD5224" w:rsidRDefault="00EC5992">
      <w:pPr>
        <w:pStyle w:val="Code"/>
      </w:pPr>
      <w:r>
        <w:t xml:space="preserve">         cchHash = wcslen(pwzConvTopic);</w:t>
      </w:r>
    </w:p>
    <w:p w:rsidR="00CD5224" w:rsidRDefault="00EC5992">
      <w:pPr>
        <w:pStyle w:val="Code"/>
      </w:pPr>
      <w:r>
        <w:t xml:space="preserve">         if (cchHash &lt; cchMax)</w:t>
      </w:r>
    </w:p>
    <w:p w:rsidR="00CD5224" w:rsidRDefault="00EC5992">
      <w:pPr>
        <w:pStyle w:val="Code"/>
      </w:pPr>
      <w:r>
        <w:t xml:space="preserve">         {</w:t>
      </w:r>
    </w:p>
    <w:p w:rsidR="00CD5224" w:rsidRDefault="00EC5992">
      <w:pPr>
        <w:pStyle w:val="Code"/>
      </w:pPr>
      <w:r>
        <w:t xml:space="preserve">            size_t ich;</w:t>
      </w:r>
    </w:p>
    <w:p w:rsidR="00CD5224" w:rsidRDefault="00EC5992">
      <w:pPr>
        <w:pStyle w:val="Code"/>
      </w:pPr>
      <w:r>
        <w:t xml:space="preserve">            for (ich = 0; ich &lt;= cchHash; ich++)</w:t>
      </w:r>
    </w:p>
    <w:p w:rsidR="00CD5224" w:rsidRDefault="00EC5992">
      <w:pPr>
        <w:pStyle w:val="Code"/>
      </w:pPr>
      <w:r>
        <w:t xml:space="preserve">               wzBuffer[ich] = towupper(pwzConvTopic</w:t>
      </w:r>
      <w:r>
        <w:t>[ich]);</w:t>
      </w:r>
    </w:p>
    <w:p w:rsidR="00CD5224" w:rsidRDefault="00EC5992">
      <w:pPr>
        <w:pStyle w:val="Code"/>
      </w:pPr>
      <w:r>
        <w:t xml:space="preserve">            cbHash = cchHash * sizeof(WCHAR);</w:t>
      </w:r>
    </w:p>
    <w:p w:rsidR="00CD5224" w:rsidRDefault="00EC5992">
      <w:pPr>
        <w:pStyle w:val="Code"/>
      </w:pPr>
      <w:r>
        <w:t xml:space="preserve">            ComputeMD5Guid((byte *)wzBuffer, cbHash, pguidConvID);</w:t>
      </w:r>
    </w:p>
    <w:p w:rsidR="00CD5224" w:rsidRDefault="00EC5992">
      <w:pPr>
        <w:pStyle w:val="Code"/>
      </w:pPr>
      <w:r>
        <w:t xml:space="preserve">         }</w:t>
      </w:r>
    </w:p>
    <w:p w:rsidR="00CD5224" w:rsidRDefault="00EC5992">
      <w:pPr>
        <w:pStyle w:val="Code"/>
      </w:pPr>
      <w:r>
        <w:t xml:space="preserve">         else</w:t>
      </w:r>
    </w:p>
    <w:p w:rsidR="00CD5224" w:rsidRDefault="00EC5992">
      <w:pPr>
        <w:pStyle w:val="Code"/>
      </w:pPr>
      <w:r>
        <w:lastRenderedPageBreak/>
        <w:t xml:space="preserve">            hr = E_INVALIDARG;</w:t>
      </w:r>
    </w:p>
    <w:p w:rsidR="00CD5224" w:rsidRDefault="00EC5992">
      <w:pPr>
        <w:pStyle w:val="Code"/>
      </w:pPr>
      <w:r>
        <w:t xml:space="preserve">      }</w:t>
      </w:r>
    </w:p>
    <w:p w:rsidR="00CD5224" w:rsidRDefault="00EC5992">
      <w:pPr>
        <w:pStyle w:val="Code"/>
      </w:pPr>
      <w:r>
        <w:t xml:space="preserve">      else</w:t>
      </w:r>
    </w:p>
    <w:p w:rsidR="00CD5224" w:rsidRDefault="00EC5992">
      <w:pPr>
        <w:pStyle w:val="Code"/>
      </w:pPr>
      <w:r>
        <w:t xml:space="preserve">         hr = E_INVALIDARG;</w:t>
      </w:r>
    </w:p>
    <w:p w:rsidR="00CD5224" w:rsidRDefault="00EC5992">
      <w:pPr>
        <w:pStyle w:val="Code"/>
      </w:pPr>
      <w:r>
        <w:t xml:space="preserve">   }</w:t>
      </w:r>
    </w:p>
    <w:p w:rsidR="00CD5224" w:rsidRDefault="00CD5224">
      <w:pPr>
        <w:pStyle w:val="Code"/>
      </w:pPr>
    </w:p>
    <w:p w:rsidR="00CD5224" w:rsidRDefault="00EC5992">
      <w:pPr>
        <w:pStyle w:val="Code"/>
      </w:pPr>
      <w:r>
        <w:t xml:space="preserve">   return (hr);</w:t>
      </w:r>
    </w:p>
    <w:p w:rsidR="00CD5224" w:rsidRDefault="00EC5992">
      <w:pPr>
        <w:pStyle w:val="Code"/>
      </w:pPr>
      <w:r>
        <w:t>}</w:t>
      </w:r>
    </w:p>
    <w:p w:rsidR="00CD5224" w:rsidRDefault="00EC5992">
      <w:pPr>
        <w:pStyle w:val="Heading2"/>
      </w:pPr>
      <w:bookmarkStart w:id="689" w:name="section_e700a9139db546a4ac7637cabea823e1"/>
      <w:bookmarkStart w:id="690" w:name="_Toc79581406"/>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CD5224" w:rsidRDefault="00EC5992">
      <w:r>
        <w:t>The following is the algorithm to calculate the signature of a block. The signature is calculated by first obtaining the DWORD XOR result between the absolut</w:t>
      </w:r>
      <w:r>
        <w:t>e file offset of the block and its BID. The WORD signature is then obtained by obtaining the XOR result between the higher and lower 16 bits of the DWORD obtained previously.</w:t>
      </w:r>
    </w:p>
    <w:p w:rsidR="00CD5224" w:rsidRDefault="00EC5992">
      <w:pPr>
        <w:pStyle w:val="Code"/>
      </w:pPr>
      <w:r>
        <w:t>WORD ComputeSig(IB ib, BID bid)</w:t>
      </w:r>
    </w:p>
    <w:p w:rsidR="00CD5224" w:rsidRDefault="00EC5992">
      <w:pPr>
        <w:pStyle w:val="Code"/>
      </w:pPr>
      <w:r>
        <w:t>{</w:t>
      </w:r>
    </w:p>
    <w:p w:rsidR="00CD5224" w:rsidRDefault="00EC5992">
      <w:pPr>
        <w:pStyle w:val="Code"/>
      </w:pPr>
      <w:r>
        <w:t xml:space="preserve">   ib ^= bid;</w:t>
      </w:r>
    </w:p>
    <w:p w:rsidR="00CD5224" w:rsidRDefault="00EC5992">
      <w:pPr>
        <w:pStyle w:val="Code"/>
      </w:pPr>
      <w:r>
        <w:t xml:space="preserve">   return(WORD(WORD(ib &gt;&gt; 16) ^ W</w:t>
      </w:r>
      <w:r>
        <w:t>ORD(ib)));</w:t>
      </w:r>
    </w:p>
    <w:p w:rsidR="00CD5224" w:rsidRDefault="00EC5992">
      <w:pPr>
        <w:pStyle w:val="Code"/>
      </w:pPr>
      <w:r>
        <w:t>}</w:t>
      </w:r>
    </w:p>
    <w:p w:rsidR="00CD5224" w:rsidRDefault="00EC5992">
      <w:pPr>
        <w:pStyle w:val="Heading1"/>
      </w:pPr>
      <w:bookmarkStart w:id="691" w:name="section_f040f8b2f0234ed994fdde487da83ed5"/>
      <w:bookmarkStart w:id="692" w:name="_Toc79581407"/>
      <w:r>
        <w:lastRenderedPageBreak/>
        <w:t>Appendix B: Product Behavior</w:t>
      </w:r>
      <w:bookmarkEnd w:id="691"/>
      <w:bookmarkEnd w:id="692"/>
      <w:r>
        <w:fldChar w:fldCharType="begin"/>
      </w:r>
      <w:r>
        <w:instrText xml:space="preserve"> XE "Product behavior" </w:instrText>
      </w:r>
      <w:r>
        <w:fldChar w:fldCharType="end"/>
      </w:r>
    </w:p>
    <w:p w:rsidR="00CD5224" w:rsidRDefault="00EC5992">
      <w:r>
        <w:t>The information in this specification is applicable to the following Microsoft products or supplemental software. References to product versions include updates to those products.</w:t>
      </w:r>
    </w:p>
    <w:p w:rsidR="00CD5224" w:rsidRDefault="00EC5992">
      <w:pPr>
        <w:pStyle w:val="ListParagraph"/>
        <w:numPr>
          <w:ilvl w:val="0"/>
          <w:numId w:val="64"/>
        </w:numPr>
      </w:pPr>
      <w:r>
        <w:t>Microsoft Office Outlook 2003</w:t>
      </w:r>
    </w:p>
    <w:p w:rsidR="00CD5224" w:rsidRDefault="00EC5992">
      <w:pPr>
        <w:pStyle w:val="ListParagraph"/>
        <w:numPr>
          <w:ilvl w:val="0"/>
          <w:numId w:val="64"/>
        </w:numPr>
      </w:pPr>
      <w:r>
        <w:t>Microsoft Office Outlook 2007</w:t>
      </w:r>
    </w:p>
    <w:p w:rsidR="00CD5224" w:rsidRDefault="00EC5992">
      <w:pPr>
        <w:pStyle w:val="ListParagraph"/>
        <w:numPr>
          <w:ilvl w:val="0"/>
          <w:numId w:val="64"/>
        </w:numPr>
      </w:pPr>
      <w:r>
        <w:t>Microsoft Outlook 2010</w:t>
      </w:r>
    </w:p>
    <w:p w:rsidR="00CD5224" w:rsidRDefault="00EC5992">
      <w:pPr>
        <w:pStyle w:val="ListParagraph"/>
        <w:numPr>
          <w:ilvl w:val="0"/>
          <w:numId w:val="64"/>
        </w:numPr>
      </w:pPr>
      <w:r>
        <w:t>Microsoft Outlook 2013</w:t>
      </w:r>
    </w:p>
    <w:p w:rsidR="00CD5224" w:rsidRDefault="00EC5992">
      <w:pPr>
        <w:pStyle w:val="ListParagraph"/>
        <w:numPr>
          <w:ilvl w:val="0"/>
          <w:numId w:val="64"/>
        </w:numPr>
      </w:pPr>
      <w:r>
        <w:t>Microsoft Outlook 2016</w:t>
      </w:r>
    </w:p>
    <w:p w:rsidR="00CD5224" w:rsidRDefault="00EC5992">
      <w:pPr>
        <w:pStyle w:val="ListParagraph"/>
        <w:numPr>
          <w:ilvl w:val="0"/>
          <w:numId w:val="64"/>
        </w:numPr>
      </w:pPr>
      <w:r>
        <w:t>Microsoft Outlook 2019</w:t>
      </w:r>
    </w:p>
    <w:p w:rsidR="00CD5224" w:rsidRDefault="00EC5992">
      <w:pPr>
        <w:pStyle w:val="ListParagraph"/>
        <w:numPr>
          <w:ilvl w:val="0"/>
          <w:numId w:val="64"/>
        </w:numPr>
      </w:pPr>
      <w:r>
        <w:t>Microsoft Outlook 2021</w:t>
      </w:r>
    </w:p>
    <w:p w:rsidR="006C2114" w:rsidRDefault="00EC5992" w:rsidP="006C2114">
      <w:r>
        <w:t>Exceptions, if any, are noted in this section. If an update version, service pack</w:t>
      </w:r>
      <w:r>
        <w:t xml:space="preserve"> or Knowledge Base (KB) number appears with a product name, the behavior changed in that update. The new behavior also applies to subsequent updates unless otherwise specified. If a product edition appears with the product version, behavior is different in</w:t>
      </w:r>
      <w:r>
        <w:t xml:space="preserve"> that product edition.</w:t>
      </w:r>
    </w:p>
    <w:p w:rsidR="00CD5224" w:rsidRDefault="00EC5992">
      <w:r>
        <w:t>Unless otherwise specified, any statement of optional behavior in this specification that is prescribed using the terms "SHOULD" or "SHOULD NOT" implies product behavior in accordance with the SHOULD or SHOULD NOT prescription. Unles</w:t>
      </w:r>
      <w:r>
        <w:t>s otherwise specified, the term "MAY" implies that the product does not follow the prescription.</w:t>
      </w:r>
    </w:p>
    <w:bookmarkStart w:id="693" w:name="Appendix_A_1"/>
    <w:p w:rsidR="00CD5224" w:rsidRDefault="00EC599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Service Pack 2, Outlook 2010 and Outlook 2013 do not use Free Maps a</w:t>
      </w:r>
      <w:r>
        <w:t>nd Free Page Maps.</w:t>
      </w:r>
    </w:p>
    <w:bookmarkStart w:id="694" w:name="Appendix_A_2"/>
    <w:p w:rsidR="00CD5224" w:rsidRDefault="00EC599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p>
    <w:bookmarkStart w:id="695" w:name="Appendix_A_3"/>
    <w:p w:rsidR="00CD5224" w:rsidRDefault="00EC599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w:t>
      </w:r>
      <w:r>
        <w:t xml:space="preserve"> Outlook 2003, Office Outlook 2007, Outlook 2010 and Outlook 2013 can read, write, and create both ANSI and Unicode PST files. The default format is Unicode.</w:t>
      </w:r>
    </w:p>
    <w:bookmarkStart w:id="696" w:name="Appendix_A_4"/>
    <w:p w:rsidR="00CD5224" w:rsidRDefault="00EC599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w:t>
      </w:r>
      <w:r>
        <w:t>k 2007, Outlook 2010 and Outlook 2013 use this value for implementation-specific data. Modification of this value can result in failure to read the PST file by Outlook.</w:t>
      </w:r>
    </w:p>
    <w:bookmarkStart w:id="697" w:name="Appendix_A_5"/>
    <w:p w:rsidR="00CD5224" w:rsidRDefault="00EC599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w:t>
      </w:r>
      <w:r>
        <w:t>fice Outlook 2007, Outlook 2010 and Outlook 2013 use this value for implementation-specific data. Modification of this value can result in failure to read the PST file by Outlook.</w:t>
      </w:r>
    </w:p>
    <w:bookmarkStart w:id="698" w:name="Appendix_A_6"/>
    <w:p w:rsidR="00CD5224" w:rsidRDefault="00EC599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w:t>
      </w:r>
      <w:r>
        <w:t>ok 2003 uses VALID_AMAP1 to indicate that the AMaps are valid.</w:t>
      </w:r>
    </w:p>
    <w:bookmarkStart w:id="699" w:name="Appendix_A_7"/>
    <w:p w:rsidR="00CD5224" w:rsidRDefault="00EC5992">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Outlook 2013 use this value for implementation-specific data. Modifica</w:t>
      </w:r>
      <w:r>
        <w:t>tion of this value can result in failure to read the PST file by Outlook.</w:t>
      </w:r>
    </w:p>
    <w:bookmarkStart w:id="700" w:name="Appendix_A_8"/>
    <w:p w:rsidR="00CD5224" w:rsidRDefault="00EC599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2010 and Outlook 2013 use this value for implementation-specific dat</w:t>
      </w:r>
      <w:r>
        <w:t>a. Modification of this value can result in failure to read the PST file by Outlook.</w:t>
      </w:r>
    </w:p>
    <w:bookmarkStart w:id="701" w:name="Appendix_A_9"/>
    <w:p w:rsidR="00CD5224" w:rsidRDefault="00EC599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 Outlook 2010 and Outlook 2013 use this value for implementation-s</w:t>
      </w:r>
      <w:r>
        <w:t>pecific data. Modification of this value can result in failure to read the PST file by Outlook.</w:t>
      </w:r>
    </w:p>
    <w:bookmarkStart w:id="702" w:name="Appendix_A_10"/>
    <w:p w:rsidR="00CD5224" w:rsidRDefault="00EC5992">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Outlook 2007, Outlook 2010 and Outlook 2013 use this value for imp</w:t>
      </w:r>
      <w:r>
        <w:t>lementation-specific data. Modification of this value can result in failure to read the PST file by Outlook.</w:t>
      </w:r>
    </w:p>
    <w:bookmarkStart w:id="703" w:name="Appendix_A_11"/>
    <w:p w:rsidR="00CD5224" w:rsidRDefault="00EC599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Outlook 2010 and Outlook 2013 use this </w:t>
      </w:r>
      <w:r>
        <w:t>value for implementation-specific data. Modification of this value can result in failure to read the PST file by Outlook.</w:t>
      </w:r>
    </w:p>
    <w:bookmarkStart w:id="704" w:name="Appendix_A_12"/>
    <w:p w:rsidR="00CD5224" w:rsidRDefault="00EC599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Outlook 2007, Outlook 2010 and Outlook 2</w:t>
      </w:r>
      <w:r>
        <w:t>013 use this value for implementation-specific data. Modification of this value can result in failure to read the PST file by Outlook.</w:t>
      </w:r>
    </w:p>
    <w:bookmarkStart w:id="705" w:name="Appendix_A_13"/>
    <w:p w:rsidR="00CD5224" w:rsidRDefault="00EC599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w:t>
      </w:r>
      <w:r>
        <w:t xml:space="preserve"> and Outlook 2013 use this value for implementation-specific data. Modification of this value can result in failure to read the PST file by Outlook.</w:t>
      </w:r>
    </w:p>
    <w:bookmarkStart w:id="706" w:name="Appendix_A_14"/>
    <w:p w:rsidR="00CD5224" w:rsidRDefault="00EC599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w:t>
      </w:r>
      <w:r>
        <w:t>2007 without Service Pack 2 do not use the Density List, and use the PMap to locate free Pages.</w:t>
      </w:r>
    </w:p>
    <w:bookmarkStart w:id="707" w:name="Appendix_A_15"/>
    <w:p w:rsidR="00CD5224" w:rsidRDefault="00EC599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Office Outlook 2007 without Service Pack 2 do not create or use the </w:t>
      </w:r>
      <w:r>
        <w:t>Density List, and use the PMap, FMap, and FPMap to locate free Pages.</w:t>
      </w:r>
    </w:p>
    <w:bookmarkStart w:id="708" w:name="Appendix_A_16"/>
    <w:p w:rsidR="00CD5224" w:rsidRDefault="00EC599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 without Service Pack 2 do not create or use the Density List, and use the </w:t>
      </w:r>
      <w:r>
        <w:t>FMap to locate free Pages.</w:t>
      </w:r>
    </w:p>
    <w:bookmarkStart w:id="709" w:name="Appendix_A_17"/>
    <w:p w:rsidR="00CD5224" w:rsidRDefault="00EC599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create or use the Density List, and use the FPMap to locate free Pages.</w:t>
      </w:r>
    </w:p>
    <w:bookmarkStart w:id="710" w:name="Appendix_A_18"/>
    <w:p w:rsidR="00CD5224" w:rsidRDefault="00EC5992">
      <w:r>
        <w:rPr>
          <w:rStyle w:val="Hyperlink"/>
        </w:rPr>
        <w:fldChar w:fldCharType="begin"/>
      </w:r>
      <w:r>
        <w:rPr>
          <w:rStyle w:val="Hyperlink"/>
        </w:rPr>
        <w:instrText xml:space="preserve"> HYPERLINK \l</w:instrText>
      </w:r>
      <w:r>
        <w:rPr>
          <w:rStyle w:val="Hyperlink"/>
        </w:rPr>
        <w:instrText xml:space="preserve">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CD5224" w:rsidRDefault="00EC599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w:t>
      </w:r>
      <w:r>
        <w:t>look 2007 without Service Pack 2 update and maintain PMaps.</w:t>
      </w:r>
    </w:p>
    <w:bookmarkStart w:id="712" w:name="Appendix_A_20"/>
    <w:p w:rsidR="00CD5224" w:rsidRDefault="00EC599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without Service Pack 2 update and maintain FMaps.</w:t>
      </w:r>
    </w:p>
    <w:bookmarkStart w:id="713" w:name="Appendix_A_21"/>
    <w:p w:rsidR="00CD5224" w:rsidRDefault="00EC5992">
      <w:r>
        <w:rPr>
          <w:rStyle w:val="Hyperlink"/>
        </w:rPr>
        <w:fldChar w:fldCharType="begin"/>
      </w:r>
      <w:r>
        <w:rPr>
          <w:rStyle w:val="Hyperlink"/>
        </w:rPr>
        <w:instrText xml:space="preserve"> HYPERLINK \l "Appendix_A_Target_21"</w:instrText>
      </w:r>
      <w:r>
        <w:rPr>
          <w:rStyle w:val="Hyperlink"/>
        </w:rPr>
        <w:instrText xml:space="preserve">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CD5224" w:rsidRDefault="00EC599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 Pack 2, Outlook 2010 and Outlook 2</w:t>
      </w:r>
      <w:r>
        <w:t>013 implement backfilling.</w:t>
      </w:r>
    </w:p>
    <w:bookmarkStart w:id="715" w:name="Appendix_A_23"/>
    <w:p w:rsidR="00CD5224" w:rsidRDefault="00EC599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does not set the </w:t>
      </w:r>
      <w:r>
        <w:rPr>
          <w:b/>
        </w:rPr>
        <w:t>fAMapValid</w:t>
      </w:r>
      <w:r>
        <w:t xml:space="preserve"> flag. Outlook 2013 ignores the </w:t>
      </w:r>
      <w:r>
        <w:rPr>
          <w:b/>
        </w:rPr>
        <w:t>fAMapValid</w:t>
      </w:r>
      <w:r>
        <w:t xml:space="preserve"> flag.</w:t>
      </w:r>
    </w:p>
    <w:p w:rsidR="00CD5224" w:rsidRDefault="00EC5992">
      <w:pPr>
        <w:pStyle w:val="Heading1"/>
      </w:pPr>
      <w:bookmarkStart w:id="716" w:name="section_5ef06572093846528f56753c0e74b9ba"/>
      <w:bookmarkStart w:id="717" w:name="_Toc79581408"/>
      <w:r>
        <w:lastRenderedPageBreak/>
        <w:t>Change Tracki</w:t>
      </w:r>
      <w:r>
        <w:t>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C5992" w:rsidP="00380B90">
      <w:r w:rsidRPr="00F6169D">
        <w:t xml:space="preserve">This section identifies changes that were made to this document since the last release. Changes are classified as Major, Minor, or None. </w:t>
      </w:r>
    </w:p>
    <w:p w:rsidR="00380B90" w:rsidRDefault="00EC5992" w:rsidP="00380B90">
      <w:r>
        <w:t xml:space="preserve">The revision class </w:t>
      </w:r>
      <w:r w:rsidRPr="00F6169D">
        <w:rPr>
          <w:b/>
        </w:rPr>
        <w:t>Major</w:t>
      </w:r>
      <w:r>
        <w:t xml:space="preserve"> means that the technical content in the d</w:t>
      </w:r>
      <w:r>
        <w:t>ocument was significantly revised. Major changes affect protocol interoperability or implementation. Examples of major changes are:</w:t>
      </w:r>
    </w:p>
    <w:p w:rsidR="00380B90" w:rsidRDefault="00EC5992" w:rsidP="00380B90">
      <w:pPr>
        <w:pStyle w:val="ListParagraph"/>
        <w:numPr>
          <w:ilvl w:val="0"/>
          <w:numId w:val="70"/>
        </w:numPr>
        <w:contextualSpacing/>
      </w:pPr>
      <w:r>
        <w:t>A document revision that incorporates changes to interoperability requirements.</w:t>
      </w:r>
    </w:p>
    <w:p w:rsidR="00380B90" w:rsidRDefault="00EC5992" w:rsidP="00380B90">
      <w:pPr>
        <w:pStyle w:val="ListParagraph"/>
        <w:numPr>
          <w:ilvl w:val="0"/>
          <w:numId w:val="70"/>
        </w:numPr>
        <w:contextualSpacing/>
      </w:pPr>
      <w:r>
        <w:t>A document revision that captures changes to</w:t>
      </w:r>
      <w:r>
        <w:t xml:space="preserve"> protocol functionality.</w:t>
      </w:r>
    </w:p>
    <w:p w:rsidR="00380B90" w:rsidRDefault="00EC5992"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w:t>
      </w:r>
      <w:r>
        <w:t>ence, paragraph, or table level.</w:t>
      </w:r>
    </w:p>
    <w:p w:rsidR="00380B90" w:rsidRDefault="00EC5992"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CD5224" w:rsidRDefault="00EC5992">
      <w:r>
        <w:t>The chang</w:t>
      </w:r>
      <w:r>
        <w:t xml:space="preserve">es made to this document are listed in the following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301"/>
        <w:gridCol w:w="4536"/>
        <w:gridCol w:w="1278"/>
      </w:tblGrid>
      <w:tr w:rsidR="00CD5224" w:rsidTr="00CD522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D5224" w:rsidRDefault="00EC5992">
            <w:pPr>
              <w:pStyle w:val="TableHeaderText"/>
            </w:pPr>
            <w:r>
              <w:t>Section</w:t>
            </w:r>
          </w:p>
        </w:tc>
        <w:tc>
          <w:tcPr>
            <w:tcW w:w="0" w:type="auto"/>
            <w:vAlign w:val="center"/>
          </w:tcPr>
          <w:p w:rsidR="00CD5224" w:rsidRDefault="00EC5992">
            <w:pPr>
              <w:pStyle w:val="TableHeaderText"/>
            </w:pPr>
            <w:r>
              <w:t>Description</w:t>
            </w:r>
          </w:p>
        </w:tc>
        <w:tc>
          <w:tcPr>
            <w:tcW w:w="0" w:type="auto"/>
            <w:vAlign w:val="center"/>
          </w:tcPr>
          <w:p w:rsidR="00CD5224" w:rsidRDefault="00EC5992">
            <w:pPr>
              <w:pStyle w:val="TableHeaderText"/>
            </w:pPr>
            <w:r>
              <w:t>Revision class</w:t>
            </w:r>
          </w:p>
        </w:tc>
      </w:tr>
      <w:tr w:rsidR="00CD5224" w:rsidTr="00CD5224">
        <w:tc>
          <w:tcPr>
            <w:tcW w:w="0" w:type="auto"/>
            <w:vAlign w:val="center"/>
          </w:tcPr>
          <w:p w:rsidR="00CD5224" w:rsidRDefault="00EC5992">
            <w:pPr>
              <w:pStyle w:val="TableBodyText"/>
            </w:pPr>
            <w:hyperlink w:anchor="Section_1d61ee78446641418276f45153484619">
              <w:r>
                <w:rPr>
                  <w:rStyle w:val="Hyperlink"/>
                </w:rPr>
                <w:t>2.1.1</w:t>
              </w:r>
            </w:hyperlink>
            <w:r>
              <w:t xml:space="preserve"> Data Types</w:t>
            </w:r>
          </w:p>
        </w:tc>
        <w:tc>
          <w:tcPr>
            <w:tcW w:w="0" w:type="auto"/>
            <w:vAlign w:val="center"/>
          </w:tcPr>
          <w:p w:rsidR="00CD5224" w:rsidRDefault="00EC5992">
            <w:pPr>
              <w:pStyle w:val="TableBodyText"/>
            </w:pPr>
            <w:r>
              <w:t>Added WCHAR defined in MS-DTYP.</w:t>
            </w:r>
          </w:p>
        </w:tc>
        <w:tc>
          <w:tcPr>
            <w:tcW w:w="0" w:type="auto"/>
            <w:vAlign w:val="center"/>
          </w:tcPr>
          <w:p w:rsidR="00CD5224" w:rsidRDefault="00EC5992">
            <w:pPr>
              <w:pStyle w:val="TableBodyText"/>
            </w:pPr>
            <w:r>
              <w:t>Minor</w:t>
            </w:r>
          </w:p>
        </w:tc>
      </w:tr>
      <w:tr w:rsidR="00CD5224" w:rsidTr="00CD5224">
        <w:tc>
          <w:tcPr>
            <w:tcW w:w="0" w:type="auto"/>
            <w:vAlign w:val="center"/>
          </w:tcPr>
          <w:p w:rsidR="00CD5224" w:rsidRDefault="00EC5992">
            <w:pPr>
              <w:pStyle w:val="TableBodyText"/>
            </w:pPr>
            <w:hyperlink w:anchor="Section_5d426b2dec104614b76846813652d5e3">
              <w:r>
                <w:rPr>
                  <w:rStyle w:val="Hyperlink"/>
                </w:rPr>
                <w:t>2.2.2.7.4.2</w:t>
              </w:r>
            </w:hyperlink>
            <w:r>
              <w:t xml:space="preserve"> DLISTPAGE</w:t>
            </w:r>
          </w:p>
        </w:tc>
        <w:tc>
          <w:tcPr>
            <w:tcW w:w="0" w:type="auto"/>
            <w:vAlign w:val="center"/>
          </w:tcPr>
          <w:p w:rsidR="00CD5224" w:rsidRDefault="00EC5992">
            <w:pPr>
              <w:pStyle w:val="TableBodyText"/>
            </w:pPr>
            <w:r>
              <w:t>Removed redundant blank space in DFL_BACKFILL_COMPLETE</w:t>
            </w:r>
            <w:r>
              <w:t>.</w:t>
            </w:r>
          </w:p>
        </w:tc>
        <w:tc>
          <w:tcPr>
            <w:tcW w:w="0" w:type="auto"/>
            <w:vAlign w:val="center"/>
          </w:tcPr>
          <w:p w:rsidR="00CD5224" w:rsidRDefault="00EC5992">
            <w:pPr>
              <w:pStyle w:val="TableBodyText"/>
            </w:pPr>
            <w:r>
              <w:t>Minor</w:t>
            </w:r>
          </w:p>
        </w:tc>
      </w:tr>
      <w:tr w:rsidR="00CD5224" w:rsidTr="00CD5224">
        <w:tc>
          <w:tcPr>
            <w:tcW w:w="0" w:type="auto"/>
            <w:vAlign w:val="center"/>
          </w:tcPr>
          <w:p w:rsidR="00CD5224" w:rsidRDefault="00EC5992">
            <w:pPr>
              <w:pStyle w:val="TableBodyText"/>
            </w:pPr>
            <w:hyperlink w:anchor="Section_729fb9bd060a4bbc9b3b8f014b487dad">
              <w:r>
                <w:rPr>
                  <w:rStyle w:val="Hyperlink"/>
                </w:rPr>
                <w:t>2.2.2.8.3.3.2.2</w:t>
              </w:r>
            </w:hyperlink>
            <w:r>
              <w:t xml:space="preserve"> SIBLOCK</w:t>
            </w:r>
          </w:p>
        </w:tc>
        <w:tc>
          <w:tcPr>
            <w:tcW w:w="0" w:type="auto"/>
            <w:vAlign w:val="center"/>
          </w:tcPr>
          <w:p w:rsidR="00CD5224" w:rsidRDefault="00EC5992">
            <w:pPr>
              <w:pStyle w:val="TableBodyText"/>
            </w:pPr>
            <w:r>
              <w:t>Clarified that dwPadding is only used in Unicode.</w:t>
            </w:r>
          </w:p>
        </w:tc>
        <w:tc>
          <w:tcPr>
            <w:tcW w:w="0" w:type="auto"/>
            <w:vAlign w:val="center"/>
          </w:tcPr>
          <w:p w:rsidR="00CD5224" w:rsidRDefault="00EC5992">
            <w:pPr>
              <w:pStyle w:val="TableBodyText"/>
            </w:pPr>
            <w:r>
              <w:t>Minor</w:t>
            </w:r>
          </w:p>
        </w:tc>
      </w:tr>
      <w:tr w:rsidR="00CD5224" w:rsidTr="00CD5224">
        <w:tc>
          <w:tcPr>
            <w:tcW w:w="0" w:type="auto"/>
            <w:vAlign w:val="center"/>
          </w:tcPr>
          <w:p w:rsidR="00CD5224" w:rsidRDefault="00EC5992">
            <w:pPr>
              <w:pStyle w:val="TableBodyText"/>
            </w:pPr>
            <w:hyperlink w:anchor="Section_a8da3d6660514e308b8c2b7d3c373834">
              <w:r>
                <w:rPr>
                  <w:rStyle w:val="Hyperlink"/>
                </w:rPr>
                <w:t>2.3.4.4.2</w:t>
              </w:r>
            </w:hyperlink>
            <w:r>
              <w:t xml:space="preserve"> Variable-sized Data</w:t>
            </w:r>
          </w:p>
        </w:tc>
        <w:tc>
          <w:tcPr>
            <w:tcW w:w="0" w:type="auto"/>
            <w:vAlign w:val="center"/>
          </w:tcPr>
          <w:p w:rsidR="00CD5224" w:rsidRDefault="00EC5992">
            <w:pPr>
              <w:pStyle w:val="TableBodyText"/>
            </w:pPr>
            <w:r>
              <w:t>Clarified behavior for property values not stored inline in the Row Matrix.</w:t>
            </w:r>
          </w:p>
        </w:tc>
        <w:tc>
          <w:tcPr>
            <w:tcW w:w="0" w:type="auto"/>
            <w:vAlign w:val="center"/>
          </w:tcPr>
          <w:p w:rsidR="00CD5224" w:rsidRDefault="00EC5992">
            <w:pPr>
              <w:pStyle w:val="TableBodyText"/>
            </w:pPr>
            <w:r>
              <w:t>Major</w:t>
            </w:r>
          </w:p>
        </w:tc>
      </w:tr>
      <w:tr w:rsidR="00CD5224" w:rsidTr="00CD5224">
        <w:tc>
          <w:tcPr>
            <w:tcW w:w="0" w:type="auto"/>
            <w:vAlign w:val="center"/>
          </w:tcPr>
          <w:p w:rsidR="00CD5224" w:rsidRDefault="00EC5992">
            <w:pPr>
              <w:pStyle w:val="TableBodyText"/>
            </w:pPr>
            <w:hyperlink w:anchor="Section_bb069b2b80ad46d5b86f33487d16bf0c">
              <w:r>
                <w:rPr>
                  <w:rStyle w:val="Hyperlink"/>
                </w:rPr>
                <w:t>2.4.5.3.1</w:t>
              </w:r>
            </w:hyperlink>
            <w:r>
              <w:t xml:space="preserve"> Recipient Table Template</w:t>
            </w:r>
          </w:p>
        </w:tc>
        <w:tc>
          <w:tcPr>
            <w:tcW w:w="0" w:type="auto"/>
            <w:vAlign w:val="center"/>
          </w:tcPr>
          <w:p w:rsidR="00CD5224" w:rsidRDefault="00EC5992">
            <w:pPr>
              <w:pStyle w:val="TableBodyText"/>
            </w:pPr>
            <w:r>
              <w:t>Changed PidTagEntryID to PidTagEntryId.</w:t>
            </w:r>
          </w:p>
        </w:tc>
        <w:tc>
          <w:tcPr>
            <w:tcW w:w="0" w:type="auto"/>
            <w:vAlign w:val="center"/>
          </w:tcPr>
          <w:p w:rsidR="00CD5224" w:rsidRDefault="00EC5992">
            <w:pPr>
              <w:pStyle w:val="TableBodyText"/>
            </w:pPr>
            <w:r>
              <w:t>Minor</w:t>
            </w:r>
          </w:p>
        </w:tc>
      </w:tr>
      <w:tr w:rsidR="00CD5224" w:rsidTr="00CD5224">
        <w:tc>
          <w:tcPr>
            <w:tcW w:w="0" w:type="auto"/>
            <w:vAlign w:val="center"/>
          </w:tcPr>
          <w:p w:rsidR="00CD5224" w:rsidRDefault="00EC5992">
            <w:pPr>
              <w:pStyle w:val="TableBodyText"/>
            </w:pPr>
            <w:hyperlink w:anchor="Section_47c336f72d9b4f2291c75bb422aaebbb">
              <w:r>
                <w:rPr>
                  <w:rStyle w:val="Hyperlink"/>
                </w:rPr>
                <w:t>2.4.6.1.1</w:t>
              </w:r>
            </w:hyperlink>
            <w:r>
              <w:t xml:space="preserve"> Attachment Table Template</w:t>
            </w:r>
          </w:p>
        </w:tc>
        <w:tc>
          <w:tcPr>
            <w:tcW w:w="0" w:type="auto"/>
            <w:vAlign w:val="center"/>
          </w:tcPr>
          <w:p w:rsidR="00CD5224" w:rsidRDefault="00EC5992">
            <w:pPr>
              <w:pStyle w:val="TableBodyText"/>
            </w:pPr>
            <w:r>
              <w:t>Changed PidTagAttachmentSize to PidTagAttachSize.</w:t>
            </w:r>
          </w:p>
        </w:tc>
        <w:tc>
          <w:tcPr>
            <w:tcW w:w="0" w:type="auto"/>
            <w:vAlign w:val="center"/>
          </w:tcPr>
          <w:p w:rsidR="00CD5224" w:rsidRDefault="00EC5992">
            <w:pPr>
              <w:pStyle w:val="TableBodyText"/>
            </w:pPr>
            <w:r>
              <w:t>Minor</w:t>
            </w:r>
          </w:p>
        </w:tc>
      </w:tr>
      <w:tr w:rsidR="00CD5224" w:rsidTr="00CD5224">
        <w:tc>
          <w:tcPr>
            <w:tcW w:w="0" w:type="auto"/>
            <w:vAlign w:val="center"/>
          </w:tcPr>
          <w:p w:rsidR="00CD5224" w:rsidRDefault="00EC5992">
            <w:pPr>
              <w:pStyle w:val="TableBodyText"/>
            </w:pPr>
            <w:hyperlink w:anchor="Section_37b3a8d1acde4759820d6febd7befba8">
              <w:r>
                <w:rPr>
                  <w:rStyle w:val="Hyperlink"/>
                </w:rPr>
                <w:t>2.4.6.2.1</w:t>
              </w:r>
            </w:hyperlink>
            <w:r>
              <w:t xml:space="preserve"> Property Schema of an Attachment Object PC</w:t>
            </w:r>
          </w:p>
        </w:tc>
        <w:tc>
          <w:tcPr>
            <w:tcW w:w="0" w:type="auto"/>
            <w:vAlign w:val="center"/>
          </w:tcPr>
          <w:p w:rsidR="00CD5224" w:rsidRDefault="00EC5992">
            <w:pPr>
              <w:pStyle w:val="TableBodyText"/>
            </w:pPr>
            <w:r>
              <w:t>Changed PidT</w:t>
            </w:r>
            <w:r>
              <w:t>agAttachmentSize to PidTagAttachSize.</w:t>
            </w:r>
          </w:p>
        </w:tc>
        <w:tc>
          <w:tcPr>
            <w:tcW w:w="0" w:type="auto"/>
            <w:vAlign w:val="center"/>
          </w:tcPr>
          <w:p w:rsidR="00CD5224" w:rsidRDefault="00EC5992">
            <w:pPr>
              <w:pStyle w:val="TableBodyText"/>
            </w:pPr>
            <w:r>
              <w:t>Minor</w:t>
            </w:r>
          </w:p>
        </w:tc>
      </w:tr>
      <w:tr w:rsidR="00CD5224" w:rsidTr="00CD5224">
        <w:tc>
          <w:tcPr>
            <w:tcW w:w="0" w:type="auto"/>
            <w:vAlign w:val="center"/>
          </w:tcPr>
          <w:p w:rsidR="00CD5224" w:rsidRDefault="00EC5992">
            <w:pPr>
              <w:pStyle w:val="TableBodyText"/>
            </w:pPr>
            <w:hyperlink w:anchor="Section_f37c529b0cd04ffd83eec286636de41a">
              <w:r>
                <w:rPr>
                  <w:rStyle w:val="Hyperlink"/>
                </w:rPr>
                <w:t>2.5.3.1</w:t>
              </w:r>
            </w:hyperlink>
            <w:r>
              <w:t xml:space="preserve"> Behavior Descriptors for Get Operations</w:t>
            </w:r>
          </w:p>
        </w:tc>
        <w:tc>
          <w:tcPr>
            <w:tcW w:w="0" w:type="auto"/>
            <w:vAlign w:val="center"/>
          </w:tcPr>
          <w:p w:rsidR="00CD5224" w:rsidRDefault="00EC5992">
            <w:pPr>
              <w:pStyle w:val="TableBodyText"/>
            </w:pPr>
            <w:r>
              <w:t>Added the missing definition.</w:t>
            </w:r>
          </w:p>
        </w:tc>
        <w:tc>
          <w:tcPr>
            <w:tcW w:w="0" w:type="auto"/>
            <w:vAlign w:val="center"/>
          </w:tcPr>
          <w:p w:rsidR="00CD5224" w:rsidRDefault="00EC5992">
            <w:pPr>
              <w:pStyle w:val="TableBodyText"/>
            </w:pPr>
            <w:r>
              <w:t>Minor</w:t>
            </w:r>
          </w:p>
        </w:tc>
      </w:tr>
      <w:tr w:rsidR="00CD5224" w:rsidTr="00CD5224">
        <w:tc>
          <w:tcPr>
            <w:tcW w:w="0" w:type="auto"/>
            <w:vAlign w:val="center"/>
          </w:tcPr>
          <w:p w:rsidR="00CD5224" w:rsidRDefault="00EC5992">
            <w:pPr>
              <w:pStyle w:val="TableBodyText"/>
            </w:pPr>
            <w:hyperlink w:anchor="Section_f040f8b2f0234ed994fdde487da83ed5">
              <w:r>
                <w:rPr>
                  <w:rStyle w:val="Hyperlink"/>
                </w:rPr>
                <w:t>6</w:t>
              </w:r>
            </w:hyperlink>
            <w:r>
              <w:t xml:space="preserve"> Appendix B: Product Behavior</w:t>
            </w:r>
          </w:p>
        </w:tc>
        <w:tc>
          <w:tcPr>
            <w:tcW w:w="0" w:type="auto"/>
            <w:vAlign w:val="center"/>
          </w:tcPr>
          <w:p w:rsidR="00CD5224" w:rsidRDefault="00EC5992">
            <w:pPr>
              <w:pStyle w:val="TableBodyText"/>
            </w:pPr>
            <w:r>
              <w:t>Updated list of supported products.</w:t>
            </w:r>
          </w:p>
        </w:tc>
        <w:tc>
          <w:tcPr>
            <w:tcW w:w="0" w:type="auto"/>
            <w:vAlign w:val="center"/>
          </w:tcPr>
          <w:p w:rsidR="00CD5224" w:rsidRDefault="00EC5992">
            <w:pPr>
              <w:pStyle w:val="TableBodyText"/>
            </w:pPr>
            <w:r>
              <w:t>major</w:t>
            </w:r>
          </w:p>
        </w:tc>
      </w:tr>
    </w:tbl>
    <w:p w:rsidR="00CD5224" w:rsidRDefault="00EC5992">
      <w:pPr>
        <w:pStyle w:val="Heading1"/>
        <w:sectPr w:rsidR="00CD5224">
          <w:footerReference w:type="default" r:id="rId87"/>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79581409"/>
      <w:r>
        <w:lastRenderedPageBreak/>
        <w:t>Index</w:t>
      </w:r>
      <w:bookmarkEnd w:id="718"/>
      <w:bookmarkEnd w:id="719"/>
    </w:p>
    <w:p w:rsidR="00CD5224" w:rsidRDefault="00EC5992">
      <w:pPr>
        <w:pStyle w:val="indexheader"/>
      </w:pPr>
      <w:r>
        <w:t>A</w:t>
      </w:r>
    </w:p>
    <w:p w:rsidR="00CD5224" w:rsidRDefault="00CD5224">
      <w:pPr>
        <w:spacing w:before="0" w:after="0"/>
        <w:rPr>
          <w:sz w:val="16"/>
        </w:rPr>
      </w:pPr>
    </w:p>
    <w:p w:rsidR="00CD5224" w:rsidRDefault="00EC5992">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CD5224" w:rsidRDefault="00EC5992">
      <w:pPr>
        <w:pStyle w:val="indexentry0"/>
      </w:pPr>
      <w:hyperlink w:anchor="section_2d29c497b5d24fb1b8cfc888104362a4">
        <w:r>
          <w:rPr>
            <w:rStyle w:val="Hyperlink"/>
          </w:rPr>
          <w:t>Allocation Map (AMap) – PST file format over</w:t>
        </w:r>
        <w:r>
          <w:rPr>
            <w:rStyle w:val="Hyperlink"/>
          </w:rPr>
          <w:t>view</w:t>
        </w:r>
      </w:hyperlink>
      <w:r>
        <w:t xml:space="preserve"> </w:t>
      </w:r>
      <w:r>
        <w:fldChar w:fldCharType="begin"/>
      </w:r>
      <w:r>
        <w:instrText>PAGEREF section_2d29c497b5d24fb1b8cfc888104362a4</w:instrText>
      </w:r>
      <w:r>
        <w:fldChar w:fldCharType="separate"/>
      </w:r>
      <w:r>
        <w:rPr>
          <w:noProof/>
        </w:rPr>
        <w:t>15</w:t>
      </w:r>
      <w:r>
        <w:fldChar w:fldCharType="end"/>
      </w:r>
    </w:p>
    <w:p w:rsidR="00CD5224" w:rsidRDefault="00EC5992">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CD5224" w:rsidRDefault="00EC5992">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CD5224" w:rsidRDefault="00EC5992">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section_a3fa280ceba3434f86e4b95141b3c7</w:instrText>
      </w:r>
      <w:r>
        <w:instrText>b1</w:instrText>
      </w:r>
      <w:r>
        <w:fldChar w:fldCharType="separate"/>
      </w:r>
      <w:r>
        <w:rPr>
          <w:noProof/>
        </w:rPr>
        <w:t>57</w:t>
      </w:r>
      <w:r>
        <w:fldChar w:fldCharType="end"/>
      </w:r>
    </w:p>
    <w:p w:rsidR="00CD5224" w:rsidRDefault="00EC5992">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CD5224" w:rsidRDefault="00EC5992">
      <w:pPr>
        <w:pStyle w:val="indexentry0"/>
      </w:pPr>
      <w:hyperlink w:anchor="section_c944f0de5d854ef4993904a9afa4ae24">
        <w:r>
          <w:rPr>
            <w:rStyle w:val="Hyperlink"/>
          </w:rPr>
          <w:t>Applicability</w:t>
        </w:r>
      </w:hyperlink>
      <w:r>
        <w:t xml:space="preserve"> </w:t>
      </w:r>
      <w:r>
        <w:fldChar w:fldCharType="begin"/>
      </w:r>
      <w:r>
        <w:instrText>PAGEREF section_c944f0de5d</w:instrText>
      </w:r>
      <w:r>
        <w:instrText>854ef4993904a9afa4ae24</w:instrText>
      </w:r>
      <w:r>
        <w:fldChar w:fldCharType="separate"/>
      </w:r>
      <w:r>
        <w:rPr>
          <w:noProof/>
        </w:rPr>
        <w:t>16</w:t>
      </w:r>
      <w:r>
        <w:fldChar w:fldCharType="end"/>
      </w:r>
    </w:p>
    <w:p w:rsidR="00CD5224" w:rsidRDefault="00EC5992">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CD5224" w:rsidRDefault="00EC5992">
      <w:pPr>
        <w:pStyle w:val="indexentry0"/>
      </w:pPr>
      <w:r>
        <w:t>Attachment objects</w:t>
      </w:r>
    </w:p>
    <w:p w:rsidR="00CD5224" w:rsidRDefault="00EC5992">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CD5224" w:rsidRDefault="00EC5992">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CD5224" w:rsidRDefault="00EC5992">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84</w:t>
      </w:r>
      <w:r>
        <w:fldChar w:fldCharType="end"/>
      </w:r>
    </w:p>
    <w:p w:rsidR="00CD5224" w:rsidRDefault="00EC5992">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D5224" w:rsidRDefault="00CD5224">
      <w:pPr>
        <w:spacing w:before="0" w:after="0"/>
        <w:rPr>
          <w:sz w:val="16"/>
        </w:rPr>
      </w:pPr>
    </w:p>
    <w:p w:rsidR="00CD5224" w:rsidRDefault="00EC5992">
      <w:pPr>
        <w:pStyle w:val="indexheader"/>
      </w:pPr>
      <w:r>
        <w:t>B</w:t>
      </w:r>
    </w:p>
    <w:p w:rsidR="00CD5224" w:rsidRDefault="00CD5224">
      <w:pPr>
        <w:spacing w:before="0" w:after="0"/>
        <w:rPr>
          <w:sz w:val="16"/>
        </w:rPr>
      </w:pPr>
    </w:p>
    <w:p w:rsidR="00CD5224" w:rsidRDefault="00EC5992">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w:instrText>
      </w:r>
      <w:r>
        <w:instrText>ec31024c27a3cb5357475d96e6</w:instrText>
      </w:r>
      <w:r>
        <w:fldChar w:fldCharType="separate"/>
      </w:r>
      <w:r>
        <w:rPr>
          <w:noProof/>
        </w:rPr>
        <w:t>114</w:t>
      </w:r>
      <w:r>
        <w:fldChar w:fldCharType="end"/>
      </w:r>
    </w:p>
    <w:p w:rsidR="00CD5224" w:rsidRDefault="00EC5992">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CD5224" w:rsidRDefault="00EC5992">
      <w:pPr>
        <w:pStyle w:val="indexentry0"/>
      </w:pPr>
      <w:r>
        <w:t>Behavior Descriptors</w:t>
      </w:r>
    </w:p>
    <w:p w:rsidR="00CD5224" w:rsidRDefault="00EC5992">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CD5224" w:rsidRDefault="00EC5992">
      <w:pPr>
        <w:pStyle w:val="indexentry0"/>
      </w:pPr>
      <w:r>
        <w:t xml:space="preserve">   </w:t>
      </w:r>
      <w:hyperlink w:anchor="section_f37c529b0cd04ffd83eec286636de41a">
        <w:r>
          <w:rPr>
            <w:rStyle w:val="Hyperlink"/>
          </w:rPr>
          <w:t>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CD5224" w:rsidRDefault="00EC5992">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D5224" w:rsidRDefault="00EC5992">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CD5224" w:rsidRDefault="00EC5992">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185</w:t>
      </w:r>
      <w:r>
        <w:fldChar w:fldCharType="end"/>
      </w:r>
    </w:p>
    <w:p w:rsidR="00CD5224" w:rsidRDefault="00EC5992">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D5224" w:rsidRDefault="00EC5992">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CD5224" w:rsidRDefault="00EC5992">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CD5224" w:rsidRDefault="00EC5992">
      <w:pPr>
        <w:pStyle w:val="indexentry0"/>
      </w:pPr>
      <w:hyperlink w:anchor="section_5a6ab19e1f444defad647bd82d94bd78">
        <w:r>
          <w:rPr>
            <w:rStyle w:val="Hyperlink"/>
          </w:rPr>
          <w:t>BTHHEADER – LTP Layer</w:t>
        </w:r>
      </w:hyperlink>
      <w:r>
        <w:t xml:space="preserve"> </w:t>
      </w:r>
      <w:r>
        <w:fldChar w:fldCharType="begin"/>
      </w:r>
      <w:r>
        <w:instrText>PAGEREF section_5a6ab19e1f444defad</w:instrText>
      </w:r>
      <w:r>
        <w:instrText>647bd82d94bd78</w:instrText>
      </w:r>
      <w:r>
        <w:fldChar w:fldCharType="separate"/>
      </w:r>
      <w:r>
        <w:rPr>
          <w:noProof/>
        </w:rPr>
        <w:t>58</w:t>
      </w:r>
      <w:r>
        <w:fldChar w:fldCharType="end"/>
      </w:r>
    </w:p>
    <w:p w:rsidR="00CD5224" w:rsidRDefault="00EC5992">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60</w:t>
      </w:r>
      <w:r>
        <w:fldChar w:fldCharType="end"/>
      </w:r>
    </w:p>
    <w:p w:rsidR="00CD5224" w:rsidRDefault="00EC5992">
      <w:pPr>
        <w:pStyle w:val="indexentry0"/>
      </w:pPr>
      <w:hyperlink w:anchor="section_2dd1a95ac8b14ac587d110cb8de64053">
        <w:r>
          <w:rPr>
            <w:rStyle w:val="Hyperlink"/>
          </w:rPr>
          <w:t xml:space="preserve">BTree-on-Heap (BTH) – LTP </w:t>
        </w:r>
        <w:r>
          <w:rPr>
            <w:rStyle w:val="Hyperlink"/>
          </w:rPr>
          <w:t>Layer</w:t>
        </w:r>
      </w:hyperlink>
      <w:r>
        <w:t xml:space="preserve"> </w:t>
      </w:r>
      <w:r>
        <w:fldChar w:fldCharType="begin"/>
      </w:r>
      <w:r>
        <w:instrText>PAGEREF section_2dd1a95ac8b14ac587d110cb8de64053</w:instrText>
      </w:r>
      <w:r>
        <w:fldChar w:fldCharType="separate"/>
      </w:r>
      <w:r>
        <w:rPr>
          <w:noProof/>
        </w:rPr>
        <w:t>58</w:t>
      </w:r>
      <w:r>
        <w:fldChar w:fldCharType="end"/>
      </w:r>
    </w:p>
    <w:p w:rsidR="00CD5224" w:rsidRDefault="00CD5224">
      <w:pPr>
        <w:spacing w:before="0" w:after="0"/>
        <w:rPr>
          <w:sz w:val="16"/>
        </w:rPr>
      </w:pPr>
    </w:p>
    <w:p w:rsidR="00CD5224" w:rsidRDefault="00EC5992">
      <w:pPr>
        <w:pStyle w:val="indexheader"/>
      </w:pPr>
      <w:r>
        <w:t>C</w:t>
      </w:r>
    </w:p>
    <w:p w:rsidR="00CD5224" w:rsidRDefault="00CD5224">
      <w:pPr>
        <w:spacing w:before="0" w:after="0"/>
        <w:rPr>
          <w:sz w:val="16"/>
        </w:rPr>
      </w:pPr>
    </w:p>
    <w:p w:rsidR="00CD5224" w:rsidRDefault="00EC5992">
      <w:pPr>
        <w:pStyle w:val="indexentry0"/>
      </w:pPr>
      <w:r>
        <w:t>Calculated properties</w:t>
      </w:r>
    </w:p>
    <w:p w:rsidR="00CD5224" w:rsidRDefault="00EC5992">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99</w:t>
      </w:r>
      <w:r>
        <w:fldChar w:fldCharType="end"/>
      </w:r>
    </w:p>
    <w:p w:rsidR="00CD5224" w:rsidRDefault="00EC5992">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99</w:t>
      </w:r>
      <w:r>
        <w:fldChar w:fldCharType="end"/>
      </w:r>
    </w:p>
    <w:p w:rsidR="00CD5224" w:rsidRDefault="00EC5992">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 section_4bd9935542f64ff7841f7ed04e6fd6da</w:instrText>
      </w:r>
      <w:r>
        <w:fldChar w:fldCharType="separate"/>
      </w:r>
      <w:r>
        <w:rPr>
          <w:noProof/>
        </w:rPr>
        <w:t>99</w:t>
      </w:r>
      <w:r>
        <w:fldChar w:fldCharType="end"/>
      </w:r>
    </w:p>
    <w:p w:rsidR="00CD5224" w:rsidRDefault="00EC5992">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106</w:t>
      </w:r>
      <w:r>
        <w:fldChar w:fldCharType="end"/>
      </w:r>
    </w:p>
    <w:p w:rsidR="00CD5224" w:rsidRDefault="00EC5992">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104</w:t>
      </w:r>
      <w:r>
        <w:fldChar w:fldCharType="end"/>
      </w:r>
    </w:p>
    <w:p w:rsidR="00CD5224" w:rsidRDefault="00EC5992">
      <w:pPr>
        <w:pStyle w:val="indexentry0"/>
      </w:pPr>
      <w:r>
        <w:t xml:space="preserve">   </w:t>
      </w:r>
      <w:hyperlink w:anchor="section_c4169b51ea4941029e8a8bc86ce6ff51">
        <w:r>
          <w:rPr>
            <w:rStyle w:val="Hyperlink"/>
          </w:rPr>
          <w:t>calculated pr</w:t>
        </w:r>
        <w:r>
          <w:rPr>
            <w:rStyle w:val="Hyperlink"/>
          </w:rPr>
          <w:t>operties by object type – Folder objects</w:t>
        </w:r>
      </w:hyperlink>
      <w:r>
        <w:t xml:space="preserve"> </w:t>
      </w:r>
      <w:r>
        <w:fldChar w:fldCharType="begin"/>
      </w:r>
      <w:r>
        <w:instrText>PAGEREF section_c4169b51ea4941029e8a8bc86ce6ff51</w:instrText>
      </w:r>
      <w:r>
        <w:fldChar w:fldCharType="separate"/>
      </w:r>
      <w:r>
        <w:rPr>
          <w:noProof/>
        </w:rPr>
        <w:t>100</w:t>
      </w:r>
      <w:r>
        <w:fldChar w:fldCharType="end"/>
      </w:r>
    </w:p>
    <w:p w:rsidR="00CD5224" w:rsidRDefault="00EC5992">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w:instrText>
      </w:r>
      <w:r>
        <w:instrText>6c888ab0</w:instrText>
      </w:r>
      <w:r>
        <w:fldChar w:fldCharType="separate"/>
      </w:r>
      <w:r>
        <w:rPr>
          <w:noProof/>
        </w:rPr>
        <w:t>101</w:t>
      </w:r>
      <w:r>
        <w:fldChar w:fldCharType="end"/>
      </w:r>
    </w:p>
    <w:p w:rsidR="00CD5224" w:rsidRDefault="00EC5992">
      <w:pPr>
        <w:pStyle w:val="indexentry0"/>
      </w:pP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99</w:t>
      </w:r>
      <w:r>
        <w:fldChar w:fldCharType="end"/>
      </w:r>
    </w:p>
    <w:p w:rsidR="00CD5224" w:rsidRDefault="00EC5992">
      <w:pPr>
        <w:pStyle w:val="indexentry0"/>
      </w:pPr>
      <w:r>
        <w:t xml:space="preserve">   </w:t>
      </w:r>
      <w:hyperlink w:anchor="section_65d31278eb814f81bc4202475236c0af">
        <w:r>
          <w:rPr>
            <w:rStyle w:val="Hyperlink"/>
          </w:rPr>
          <w:t>calculate</w:t>
        </w:r>
        <w:r>
          <w:rPr>
            <w:rStyle w:val="Hyperlink"/>
          </w:rPr>
          <w:t>d property behaviors</w:t>
        </w:r>
      </w:hyperlink>
      <w:r>
        <w:t xml:space="preserve"> </w:t>
      </w:r>
      <w:r>
        <w:fldChar w:fldCharType="begin"/>
      </w:r>
      <w:r>
        <w:instrText>PAGEREF section_65d31278eb814f81bc4202475236c0af</w:instrText>
      </w:r>
      <w:r>
        <w:fldChar w:fldCharType="separate"/>
      </w:r>
      <w:r>
        <w:rPr>
          <w:noProof/>
        </w:rPr>
        <w:t>107</w:t>
      </w:r>
      <w:r>
        <w:fldChar w:fldCharType="end"/>
      </w:r>
    </w:p>
    <w:p w:rsidR="00CD5224" w:rsidRDefault="00EC5992">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section_7d761438aaf8494ca882e0cfd236eb77</w:instrText>
      </w:r>
      <w:r>
        <w:fldChar w:fldCharType="separate"/>
      </w:r>
      <w:r>
        <w:rPr>
          <w:noProof/>
        </w:rPr>
        <w:t>112</w:t>
      </w:r>
      <w:r>
        <w:fldChar w:fldCharType="end"/>
      </w:r>
    </w:p>
    <w:p w:rsidR="00CD5224" w:rsidRDefault="00EC5992">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107</w:t>
      </w:r>
      <w:r>
        <w:fldChar w:fldCharType="end"/>
      </w:r>
    </w:p>
    <w:p w:rsidR="00CD5224" w:rsidRDefault="00EC5992">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111</w:t>
      </w:r>
      <w:r>
        <w:fldChar w:fldCharType="end"/>
      </w:r>
    </w:p>
    <w:p w:rsidR="00CD5224" w:rsidRDefault="00EC5992">
      <w:pPr>
        <w:pStyle w:val="indexentry0"/>
      </w:pPr>
      <w:r>
        <w:t xml:space="preserve">   </w:t>
      </w:r>
      <w:hyperlink w:anchor="section_4337a2cc714c4fdaac212e2f99e89e6d">
        <w:r>
          <w:rPr>
            <w:rStyle w:val="Hyperlink"/>
          </w:rPr>
          <w:t>calculated prope</w:t>
        </w:r>
        <w:r>
          <w:rPr>
            <w:rStyle w:val="Hyperlink"/>
          </w:rPr>
          <w:t>rty behaviors – interpreting the List behavior column</w:t>
        </w:r>
      </w:hyperlink>
      <w:r>
        <w:t xml:space="preserve"> </w:t>
      </w:r>
      <w:r>
        <w:fldChar w:fldCharType="begin"/>
      </w:r>
      <w:r>
        <w:instrText>PAGEREF section_4337a2cc714c4fdaac212e2f99e89e6d</w:instrText>
      </w:r>
      <w:r>
        <w:fldChar w:fldCharType="separate"/>
      </w:r>
      <w:r>
        <w:rPr>
          <w:noProof/>
        </w:rPr>
        <w:t>113</w:t>
      </w:r>
      <w:r>
        <w:fldChar w:fldCharType="end"/>
      </w:r>
    </w:p>
    <w:p w:rsidR="00CD5224" w:rsidRDefault="00EC5992">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CD5224" w:rsidRDefault="00EC5992">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98</w:t>
      </w:r>
      <w:r>
        <w:fldChar w:fldCharType="end"/>
      </w:r>
    </w:p>
    <w:p w:rsidR="00CD5224" w:rsidRDefault="00EC5992">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w:instrText>
      </w:r>
      <w:r>
        <w:instrText>b814f81bc4202475236c0af</w:instrText>
      </w:r>
      <w:r>
        <w:fldChar w:fldCharType="separate"/>
      </w:r>
      <w:r>
        <w:rPr>
          <w:noProof/>
        </w:rPr>
        <w:t>107</w:t>
      </w:r>
      <w:r>
        <w:fldChar w:fldCharType="end"/>
      </w:r>
    </w:p>
    <w:p w:rsidR="00CD5224" w:rsidRDefault="00EC5992">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D5224" w:rsidRDefault="00EC5992">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188</w:t>
      </w:r>
      <w:r>
        <w:fldChar w:fldCharType="end"/>
      </w:r>
    </w:p>
    <w:p w:rsidR="00CD5224" w:rsidRDefault="00EC5992">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CD5224" w:rsidRDefault="00EC5992">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CD5224" w:rsidRDefault="00EC5992">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183</w:t>
      </w:r>
      <w:r>
        <w:fldChar w:fldCharType="end"/>
      </w:r>
    </w:p>
    <w:p w:rsidR="00CD5224" w:rsidRDefault="00EC5992">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175</w:t>
      </w:r>
      <w:r>
        <w:fldChar w:fldCharType="end"/>
      </w:r>
    </w:p>
    <w:p w:rsidR="00CD5224" w:rsidRDefault="00EC5992">
      <w:pPr>
        <w:pStyle w:val="indexentry0"/>
      </w:pPr>
      <w:hyperlink w:anchor="section_9979fc010a3e496f900fa6a867951f23">
        <w:r>
          <w:rPr>
            <w:rStyle w:val="Hyperlink"/>
          </w:rPr>
          <w:t>Cyclic encoding data algorithm</w:t>
        </w:r>
      </w:hyperlink>
      <w:r>
        <w:t xml:space="preserve"> </w:t>
      </w:r>
      <w:r>
        <w:fldChar w:fldCharType="begin"/>
      </w:r>
      <w:r>
        <w:instrText>PAGEREF section_</w:instrText>
      </w:r>
      <w:r>
        <w:instrText>9979fc010a3e496f900fa6a867951f23</w:instrText>
      </w:r>
      <w:r>
        <w:fldChar w:fldCharType="separate"/>
      </w:r>
      <w:r>
        <w:rPr>
          <w:noProof/>
        </w:rPr>
        <w:t>174</w:t>
      </w:r>
      <w:r>
        <w:fldChar w:fldCharType="end"/>
      </w:r>
    </w:p>
    <w:p w:rsidR="00CD5224" w:rsidRDefault="00CD5224">
      <w:pPr>
        <w:spacing w:before="0" w:after="0"/>
        <w:rPr>
          <w:sz w:val="16"/>
        </w:rPr>
      </w:pPr>
    </w:p>
    <w:p w:rsidR="00CD5224" w:rsidRDefault="00EC5992">
      <w:pPr>
        <w:pStyle w:val="indexheader"/>
      </w:pPr>
      <w:r>
        <w:t>D</w:t>
      </w:r>
    </w:p>
    <w:p w:rsidR="00CD5224" w:rsidRDefault="00CD5224">
      <w:pPr>
        <w:spacing w:before="0" w:after="0"/>
        <w:rPr>
          <w:sz w:val="16"/>
        </w:rPr>
      </w:pPr>
    </w:p>
    <w:p w:rsidR="00CD5224" w:rsidRDefault="00EC5992">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172</w:t>
      </w:r>
      <w:r>
        <w:fldChar w:fldCharType="end"/>
      </w:r>
    </w:p>
    <w:p w:rsidR="00CD5224" w:rsidRDefault="00EC5992">
      <w:pPr>
        <w:pStyle w:val="indexentry0"/>
      </w:pPr>
      <w:hyperlink w:anchor="section_a3fa280ceba3434f86e4b95141b3c7b1">
        <w:r>
          <w:rPr>
            <w:rStyle w:val="Hyperlink"/>
          </w:rPr>
          <w:t>Data blocks, anato</w:t>
        </w:r>
        <w:r>
          <w:rPr>
            <w:rStyle w:val="Hyperlink"/>
          </w:rPr>
          <w:t>my of HN – LTP layer</w:t>
        </w:r>
      </w:hyperlink>
      <w:r>
        <w:t xml:space="preserve"> </w:t>
      </w:r>
      <w:r>
        <w:fldChar w:fldCharType="begin"/>
      </w:r>
      <w:r>
        <w:instrText>PAGEREF section_a3fa280ceba3434f86e4b95141b3c7b1</w:instrText>
      </w:r>
      <w:r>
        <w:fldChar w:fldCharType="separate"/>
      </w:r>
      <w:r>
        <w:rPr>
          <w:noProof/>
        </w:rPr>
        <w:t>57</w:t>
      </w:r>
      <w:r>
        <w:fldChar w:fldCharType="end"/>
      </w:r>
    </w:p>
    <w:p w:rsidR="00CD5224" w:rsidRDefault="00EC5992">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CD5224" w:rsidRDefault="00EC5992">
      <w:pPr>
        <w:pStyle w:val="indexentry0"/>
      </w:pPr>
      <w:r>
        <w:t>Data in</w:t>
      </w:r>
      <w:r>
        <w:t>tegrity, maintaining</w:t>
      </w:r>
    </w:p>
    <w:p w:rsidR="00CD5224" w:rsidRDefault="00EC5992">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CD5224" w:rsidRDefault="00EC5992">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w:instrText>
      </w:r>
      <w:r>
        <w:instrText>312fa4fb1a6be6a61cf3c47dc</w:instrText>
      </w:r>
      <w:r>
        <w:fldChar w:fldCharType="separate"/>
      </w:r>
      <w:r>
        <w:rPr>
          <w:noProof/>
        </w:rPr>
        <w:t>133</w:t>
      </w:r>
      <w:r>
        <w:fldChar w:fldCharType="end"/>
      </w:r>
    </w:p>
    <w:p w:rsidR="00CD5224" w:rsidRDefault="00EC5992">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CD5224" w:rsidRDefault="00EC5992">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CD5224" w:rsidRDefault="00EC5992">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122</w:t>
      </w:r>
      <w:r>
        <w:fldChar w:fldCharType="end"/>
      </w:r>
    </w:p>
    <w:p w:rsidR="00CD5224" w:rsidRDefault="00EC5992">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D5224" w:rsidRDefault="00EC5992">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w:instrText>
      </w:r>
      <w:r>
        <w:instrText>78bec880c02ea9f6e</w:instrText>
      </w:r>
      <w:r>
        <w:fldChar w:fldCharType="separate"/>
      </w:r>
      <w:r>
        <w:rPr>
          <w:noProof/>
        </w:rPr>
        <w:t>15</w:t>
      </w:r>
      <w:r>
        <w:fldChar w:fldCharType="end"/>
      </w:r>
    </w:p>
    <w:p w:rsidR="00CD5224" w:rsidRDefault="00EC5992">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CD5224" w:rsidRDefault="00EC5992">
      <w:pPr>
        <w:pStyle w:val="indexentry0"/>
      </w:pPr>
      <w:hyperlink w:anchor="section_330bef4aba944f1cb7fee00c05adbd0e">
        <w:r>
          <w:rPr>
            <w:rStyle w:val="Hyperlink"/>
          </w:rPr>
          <w:t xml:space="preserve">Data types </w:t>
        </w:r>
        <w:r>
          <w:rPr>
            <w:rStyle w:val="Hyperlink"/>
          </w:rPr>
          <w:t>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CD5224" w:rsidRDefault="00EC5992">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CD5224" w:rsidRDefault="00EC5992">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CD5224" w:rsidRDefault="00EC5992">
      <w:pPr>
        <w:pStyle w:val="indexentry0"/>
      </w:pPr>
      <w:r>
        <w:t>Details</w:t>
      </w:r>
    </w:p>
    <w:p w:rsidR="00CD5224" w:rsidRDefault="00EC5992">
      <w:pPr>
        <w:pStyle w:val="indexentry0"/>
      </w:pPr>
      <w:r>
        <w:t xml:space="preserve">   </w:t>
      </w:r>
      <w:hyperlink w:anchor="section_dbd9b0b584fa435aba1d67790d358c41">
        <w:r>
          <w:rPr>
            <w:rStyle w:val="Hyperlink"/>
          </w:rPr>
          <w:t>accessing the PC BTH</w:t>
        </w:r>
        <w:r>
          <w:rPr>
            <w:rStyle w:val="Hyperlink"/>
          </w:rPr>
          <w:t>HEADER – LTP Layer</w:t>
        </w:r>
      </w:hyperlink>
      <w:r>
        <w:t xml:space="preserve"> </w:t>
      </w:r>
      <w:r>
        <w:fldChar w:fldCharType="begin"/>
      </w:r>
      <w:r>
        <w:instrText>PAGEREF section_dbd9b0b584fa435aba1d67790d358c41</w:instrText>
      </w:r>
      <w:r>
        <w:fldChar w:fldCharType="separate"/>
      </w:r>
      <w:r>
        <w:rPr>
          <w:noProof/>
        </w:rPr>
        <w:t>60</w:t>
      </w:r>
      <w:r>
        <w:fldChar w:fldCharType="end"/>
      </w:r>
    </w:p>
    <w:p w:rsidR="00CD5224" w:rsidRDefault="00EC5992">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CD5224" w:rsidRDefault="00EC5992">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62</w:t>
      </w:r>
      <w:r>
        <w:fldChar w:fldCharType="end"/>
      </w:r>
    </w:p>
    <w:p w:rsidR="00CD5224" w:rsidRDefault="00EC5992">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w:instrText>
      </w:r>
      <w:r>
        <w:instrText>ection_a3fa280ceba3434f86e4b95141b3c7b1</w:instrText>
      </w:r>
      <w:r>
        <w:fldChar w:fldCharType="separate"/>
      </w:r>
      <w:r>
        <w:rPr>
          <w:noProof/>
        </w:rPr>
        <w:t>57</w:t>
      </w:r>
      <w:r>
        <w:fldChar w:fldCharType="end"/>
      </w:r>
    </w:p>
    <w:p w:rsidR="00CD5224" w:rsidRDefault="00EC5992">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CD5224" w:rsidRDefault="00EC5992">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84</w:t>
      </w:r>
      <w:r>
        <w:fldChar w:fldCharType="end"/>
      </w:r>
    </w:p>
    <w:p w:rsidR="00CD5224" w:rsidRDefault="00EC5992">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106</w:t>
      </w:r>
      <w:r>
        <w:fldChar w:fldCharType="end"/>
      </w:r>
    </w:p>
    <w:p w:rsidR="00CD5224" w:rsidRDefault="00EC5992">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83</w:t>
      </w:r>
      <w:r>
        <w:fldChar w:fldCharType="end"/>
      </w:r>
    </w:p>
    <w:p w:rsidR="00CD5224" w:rsidRDefault="00EC5992">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w:instrText>
      </w:r>
      <w:r>
        <w:instrText>AGEREF section_9770fee7a3534f5590464f9ef9e9d4a0</w:instrText>
      </w:r>
      <w:r>
        <w:fldChar w:fldCharType="separate"/>
      </w:r>
      <w:r>
        <w:rPr>
          <w:noProof/>
        </w:rPr>
        <w:t>84</w:t>
      </w:r>
      <w:r>
        <w:fldChar w:fldCharType="end"/>
      </w:r>
    </w:p>
    <w:p w:rsidR="00CD5224" w:rsidRDefault="00EC5992">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99</w:t>
      </w:r>
      <w:r>
        <w:fldChar w:fldCharType="end"/>
      </w:r>
    </w:p>
    <w:p w:rsidR="00CD5224" w:rsidRDefault="00EC5992">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114</w:t>
      </w:r>
      <w:r>
        <w:fldChar w:fldCharType="end"/>
      </w:r>
    </w:p>
    <w:p w:rsidR="00CD5224" w:rsidRDefault="00EC5992">
      <w:pPr>
        <w:pStyle w:val="indexentry0"/>
      </w:pPr>
      <w:r>
        <w:t xml:space="preserve">   </w:t>
      </w: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95</w:t>
      </w:r>
      <w:r>
        <w:fldChar w:fldCharType="end"/>
      </w:r>
    </w:p>
    <w:p w:rsidR="00CD5224" w:rsidRDefault="00EC5992">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112</w:t>
      </w:r>
      <w:r>
        <w:fldChar w:fldCharType="end"/>
      </w:r>
    </w:p>
    <w:p w:rsidR="00CD5224" w:rsidRDefault="00EC5992">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CD5224" w:rsidRDefault="00EC5992">
      <w:pPr>
        <w:pStyle w:val="indexentry0"/>
      </w:pPr>
      <w:r>
        <w:t xml:space="preserve">   </w:t>
      </w:r>
      <w:hyperlink w:anchor="section_ac077c32d0ed475591cbb971e385f76e">
        <w:r>
          <w:rPr>
            <w:rStyle w:val="Hyperlink"/>
          </w:rPr>
          <w:t xml:space="preserve">Behavior Descriptors for Set </w:t>
        </w:r>
        <w:r>
          <w:rPr>
            <w:rStyle w:val="Hyperlink"/>
          </w:rPr>
          <w:t>operations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D5224" w:rsidRDefault="00EC5992">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CD5224" w:rsidRDefault="00EC5992">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D5224" w:rsidRDefault="00EC5992">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CD5224" w:rsidRDefault="00EC5992">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CD5224" w:rsidRDefault="00EC5992">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58</w:t>
      </w:r>
      <w:r>
        <w:fldChar w:fldCharType="end"/>
      </w:r>
    </w:p>
    <w:p w:rsidR="00CD5224" w:rsidRDefault="00EC5992">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CD5224" w:rsidRDefault="00EC5992">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72</w:t>
      </w:r>
      <w:r>
        <w:fldChar w:fldCharType="end"/>
      </w:r>
    </w:p>
    <w:p w:rsidR="00CD5224" w:rsidRDefault="00EC5992">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w:instrText>
      </w:r>
      <w:r>
        <w:instrText>f7ed04e6fd6da</w:instrText>
      </w:r>
      <w:r>
        <w:fldChar w:fldCharType="separate"/>
      </w:r>
      <w:r>
        <w:rPr>
          <w:noProof/>
        </w:rPr>
        <w:t>99</w:t>
      </w:r>
      <w:r>
        <w:fldChar w:fldCharType="end"/>
      </w:r>
    </w:p>
    <w:p w:rsidR="00CD5224" w:rsidRDefault="00EC5992">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107</w:t>
      </w:r>
      <w:r>
        <w:fldChar w:fldCharType="end"/>
      </w:r>
    </w:p>
    <w:p w:rsidR="00CD5224" w:rsidRDefault="00EC5992">
      <w:pPr>
        <w:pStyle w:val="indexentry0"/>
      </w:pPr>
      <w:r>
        <w:t xml:space="preserve">   </w:t>
      </w:r>
      <w:hyperlink w:anchor="section_330bef4aba944f1cb7fee00c05adbd0e">
        <w:r>
          <w:rPr>
            <w:rStyle w:val="Hyperlink"/>
          </w:rPr>
          <w:t>com</w:t>
        </w:r>
        <w:r>
          <w:rPr>
            <w:rStyle w:val="Hyperlink"/>
          </w:rPr>
          <w:t>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CD5224" w:rsidRDefault="00EC5992">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76</w:t>
      </w:r>
      <w:r>
        <w:fldChar w:fldCharType="end"/>
      </w:r>
    </w:p>
    <w:p w:rsidR="00CD5224" w:rsidRDefault="00EC5992">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75</w:t>
      </w:r>
      <w:r>
        <w:fldChar w:fldCharType="end"/>
      </w:r>
    </w:p>
    <w:p w:rsidR="00CD5224" w:rsidRDefault="00EC5992">
      <w:pPr>
        <w:pStyle w:val="indexentry0"/>
      </w:pPr>
      <w:r>
        <w:t xml:space="preserve">   </w:t>
      </w:r>
      <w:hyperlink w:anchor="section_1ba98f4a2abf4b49a7cd26ae0e177443">
        <w:r>
          <w:rPr>
            <w:rStyle w:val="Hyperlink"/>
          </w:rPr>
          <w:t>data organization of the Name-to-ID ma</w:t>
        </w:r>
        <w:r>
          <w:rPr>
            <w:rStyle w:val="Hyperlink"/>
          </w:rPr>
          <w:t>p – Messaging Layer</w:t>
        </w:r>
      </w:hyperlink>
      <w:r>
        <w:t xml:space="preserve"> </w:t>
      </w:r>
      <w:r>
        <w:fldChar w:fldCharType="begin"/>
      </w:r>
      <w:r>
        <w:instrText>PAGEREF section_1ba98f4a2abf4b49a7cd26ae0e177443</w:instrText>
      </w:r>
      <w:r>
        <w:fldChar w:fldCharType="separate"/>
      </w:r>
      <w:r>
        <w:rPr>
          <w:noProof/>
        </w:rPr>
        <w:t>88</w:t>
      </w:r>
      <w:r>
        <w:fldChar w:fldCharType="end"/>
      </w:r>
    </w:p>
    <w:p w:rsidR="00CD5224" w:rsidRDefault="00EC5992">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CD5224" w:rsidRDefault="00EC5992">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CD5224" w:rsidRDefault="00EC5992">
      <w:pPr>
        <w:pStyle w:val="indexentry0"/>
      </w:pPr>
      <w:r>
        <w:t xml:space="preserve">   </w:t>
      </w: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CD5224" w:rsidRDefault="00EC5992">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CD5224" w:rsidRDefault="00EC5992">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CD5224" w:rsidRDefault="00EC5992">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section_c4169b51ea4941029e8a8bc86ce6ff5</w:instrText>
      </w:r>
      <w:r>
        <w:instrText>1</w:instrText>
      </w:r>
      <w:r>
        <w:fldChar w:fldCharType="separate"/>
      </w:r>
      <w:r>
        <w:rPr>
          <w:noProof/>
        </w:rPr>
        <w:t>100</w:t>
      </w:r>
      <w:r>
        <w:fldChar w:fldCharType="end"/>
      </w:r>
    </w:p>
    <w:p w:rsidR="00CD5224" w:rsidRDefault="00EC5992">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CD5224" w:rsidRDefault="00EC5992">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CD5224" w:rsidRDefault="00EC5992">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CD5224" w:rsidRDefault="00EC5992">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CD5224" w:rsidRDefault="00EC5992">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87</w:t>
      </w:r>
      <w:r>
        <w:fldChar w:fldCharType="end"/>
      </w:r>
    </w:p>
    <w:p w:rsidR="00CD5224" w:rsidRDefault="00EC5992">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D5224" w:rsidRDefault="00EC5992">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section_85b9e985ea53447fb70ceb82</w:instrText>
      </w:r>
      <w:r>
        <w:instrText>bfbdcbc9</w:instrText>
      </w:r>
      <w:r>
        <w:fldChar w:fldCharType="separate"/>
      </w:r>
      <w:r>
        <w:rPr>
          <w:noProof/>
        </w:rPr>
        <w:t>53</w:t>
      </w:r>
      <w:r>
        <w:fldChar w:fldCharType="end"/>
      </w:r>
    </w:p>
    <w:p w:rsidR="00CD5224" w:rsidRDefault="00EC5992">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CD5224" w:rsidRDefault="00EC5992">
      <w:pPr>
        <w:pStyle w:val="indexentry0"/>
      </w:pPr>
      <w:r>
        <w:t xml:space="preserve">   </w:t>
      </w:r>
      <w:hyperlink w:anchor="section_77ce49a337724d8dbb2c2f7520a238a6">
        <w:r>
          <w:rPr>
            <w:rStyle w:val="Hyperlink"/>
          </w:rPr>
          <w:t>HN (Heap-on-Node) – LTP laye</w:t>
        </w:r>
        <w:r>
          <w:rPr>
            <w:rStyle w:val="Hyperlink"/>
          </w:rPr>
          <w:t>r</w:t>
        </w:r>
      </w:hyperlink>
      <w:r>
        <w:t xml:space="preserve"> </w:t>
      </w:r>
      <w:r>
        <w:fldChar w:fldCharType="begin"/>
      </w:r>
      <w:r>
        <w:instrText>PAGEREF section_77ce49a337724d8dbb2c2f7520a238a6</w:instrText>
      </w:r>
      <w:r>
        <w:fldChar w:fldCharType="separate"/>
      </w:r>
      <w:r>
        <w:rPr>
          <w:noProof/>
        </w:rPr>
        <w:t>53</w:t>
      </w:r>
      <w:r>
        <w:fldChar w:fldCharType="end"/>
      </w:r>
    </w:p>
    <w:p w:rsidR="00CD5224" w:rsidRDefault="00EC5992">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CD5224" w:rsidRDefault="00EC5992">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D5224" w:rsidRDefault="00EC5992">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CD5224" w:rsidRDefault="00EC5992">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CD5224" w:rsidRDefault="00EC5992">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CD5224" w:rsidRDefault="00EC5992">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D5224" w:rsidRDefault="00EC5992">
      <w:pPr>
        <w:pStyle w:val="indexentry0"/>
      </w:pPr>
      <w:r>
        <w:t xml:space="preserve">   </w:t>
      </w:r>
      <w:hyperlink w:anchor="section_0bee3de86e12459aa659d211d0076e7d">
        <w:r>
          <w:rPr>
            <w:rStyle w:val="Hyperlink"/>
          </w:rPr>
          <w:t>implications of modifying a folder object TC – Me</w:t>
        </w:r>
        <w:r>
          <w:rPr>
            <w:rStyle w:val="Hyperlink"/>
          </w:rPr>
          <w:t>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D5224" w:rsidRDefault="00EC5992">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CD5224" w:rsidRDefault="00EC5992">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CD5224" w:rsidRDefault="00EC5992">
      <w:pPr>
        <w:pStyle w:val="indexentry0"/>
      </w:pPr>
      <w:r>
        <w:t xml:space="preserve">   </w:t>
      </w:r>
      <w:hyperlink w:anchor="section_4337a2cc714c4fdaac212e2f99e89e6d">
        <w:r>
          <w:rPr>
            <w:rStyle w:val="Hyperlink"/>
          </w:rPr>
          <w:t xml:space="preserve">interpreting the List behavior </w:t>
        </w:r>
        <w:r>
          <w:rPr>
            <w:rStyle w:val="Hyperlink"/>
          </w:rPr>
          <w:t>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CD5224" w:rsidRDefault="00EC5992">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CD5224" w:rsidRDefault="00EC5992">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82</w:t>
      </w:r>
      <w:r>
        <w:fldChar w:fldCharType="end"/>
      </w:r>
    </w:p>
    <w:p w:rsidR="00CD5224" w:rsidRDefault="00EC5992">
      <w:pPr>
        <w:pStyle w:val="indexentry0"/>
      </w:pPr>
      <w:r>
        <w:t xml:space="preserve">   </w:t>
      </w:r>
      <w:hyperlink w:anchor="section_4fff5d0a0c5c433088d5e659d1e544d1">
        <w:r>
          <w:rPr>
            <w:rStyle w:val="Hyperlink"/>
          </w:rPr>
          <w:t>LTP layer - maintai</w:t>
        </w:r>
        <w:r>
          <w:rPr>
            <w:rStyle w:val="Hyperlink"/>
          </w:rPr>
          <w:t>ning data integrity</w:t>
        </w:r>
      </w:hyperlink>
      <w:r>
        <w:t xml:space="preserve"> </w:t>
      </w:r>
      <w:r>
        <w:fldChar w:fldCharType="begin"/>
      </w:r>
      <w:r>
        <w:instrText>PAGEREF section_4fff5d0a0c5c433088d5e659d1e544d1</w:instrText>
      </w:r>
      <w:r>
        <w:fldChar w:fldCharType="separate"/>
      </w:r>
      <w:r>
        <w:rPr>
          <w:noProof/>
        </w:rPr>
        <w:t>124</w:t>
      </w:r>
      <w:r>
        <w:fldChar w:fldCharType="end"/>
      </w:r>
    </w:p>
    <w:p w:rsidR="00CD5224" w:rsidRDefault="00EC5992">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52</w:t>
      </w:r>
      <w:r>
        <w:fldChar w:fldCharType="end"/>
      </w:r>
    </w:p>
    <w:p w:rsidR="00CD5224" w:rsidRDefault="00EC5992">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CD5224" w:rsidRDefault="00EC5992">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D5224" w:rsidRDefault="00EC5992">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CD5224" w:rsidRDefault="00EC5992">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CD5224" w:rsidRDefault="00EC5992">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w:instrText>
      </w:r>
      <w:r>
        <w:instrText>be58ea766c888ab0</w:instrText>
      </w:r>
      <w:r>
        <w:fldChar w:fldCharType="separate"/>
      </w:r>
      <w:r>
        <w:rPr>
          <w:noProof/>
        </w:rPr>
        <w:t>101</w:t>
      </w:r>
      <w:r>
        <w:fldChar w:fldCharType="end"/>
      </w:r>
    </w:p>
    <w:p w:rsidR="00CD5224" w:rsidRDefault="00EC5992">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CD5224" w:rsidRDefault="00EC5992">
      <w:pPr>
        <w:pStyle w:val="indexentry0"/>
      </w:pPr>
      <w:r>
        <w:t xml:space="preserve">   </w:t>
      </w:r>
      <w:hyperlink w:anchor="section_f2aa97c7ad3c4b2c8e67b132eb3d04de">
        <w:r>
          <w:rPr>
            <w:rStyle w:val="Hyperlink"/>
          </w:rPr>
          <w:t>Message store – calc</w:t>
        </w:r>
        <w:r>
          <w:rPr>
            <w:rStyle w:val="Hyperlink"/>
          </w:rPr>
          <w:t>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CD5224" w:rsidRDefault="00EC5992">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CD5224" w:rsidRDefault="00EC5992">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CD5224" w:rsidRDefault="00EC5992">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w:instrText>
      </w:r>
      <w:r>
        <w:instrText>78e312fa4fb1a6be6a61cf3c47dc</w:instrText>
      </w:r>
      <w:r>
        <w:fldChar w:fldCharType="separate"/>
      </w:r>
      <w:r>
        <w:rPr>
          <w:noProof/>
        </w:rPr>
        <w:t>133</w:t>
      </w:r>
      <w:r>
        <w:fldChar w:fldCharType="end"/>
      </w:r>
    </w:p>
    <w:p w:rsidR="00CD5224" w:rsidRDefault="00EC5992">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70</w:t>
      </w:r>
      <w:r>
        <w:fldChar w:fldCharType="end"/>
      </w:r>
    </w:p>
    <w:p w:rsidR="00CD5224" w:rsidRDefault="00EC5992">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145</w:t>
      </w:r>
      <w:r>
        <w:fldChar w:fldCharType="end"/>
      </w:r>
    </w:p>
    <w:p w:rsidR="00CD5224" w:rsidRDefault="00EC5992">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section_7af5417651084</w:instrText>
      </w:r>
      <w:r>
        <w:instrText>ac7973f8252ad223acb</w:instrText>
      </w:r>
      <w:r>
        <w:fldChar w:fldCharType="separate"/>
      </w:r>
      <w:r>
        <w:rPr>
          <w:noProof/>
        </w:rPr>
        <w:t>145</w:t>
      </w:r>
      <w:r>
        <w:fldChar w:fldCharType="end"/>
      </w:r>
    </w:p>
    <w:p w:rsidR="00CD5224" w:rsidRDefault="00EC5992">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143</w:t>
      </w:r>
      <w:r>
        <w:fldChar w:fldCharType="end"/>
      </w:r>
    </w:p>
    <w:p w:rsidR="00CD5224" w:rsidRDefault="00EC5992">
      <w:pPr>
        <w:pStyle w:val="indexentry0"/>
      </w:pPr>
      <w:r>
        <w:t xml:space="preserve">   </w:t>
      </w:r>
      <w:hyperlink w:anchor="section_5493a0eb03564e88b4f50433ce0a93fa">
        <w:r>
          <w:rPr>
            <w:rStyle w:val="Hyperlink"/>
          </w:rPr>
          <w:t>minimum set of required pr</w:t>
        </w:r>
        <w:r>
          <w:rPr>
            <w:rStyle w:val="Hyperlink"/>
          </w:rPr>
          <w:t>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CD5224" w:rsidRDefault="00EC5992">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61</w:t>
      </w:r>
      <w:r>
        <w:fldChar w:fldCharType="end"/>
      </w:r>
    </w:p>
    <w:p w:rsidR="00CD5224" w:rsidRDefault="00EC5992">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CD5224" w:rsidRDefault="00EC5992">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w:instrText>
      </w:r>
      <w:r>
        <w:instrText>n_e17e195d04544b9bb398c9127a26a678</w:instrText>
      </w:r>
      <w:r>
        <w:fldChar w:fldCharType="separate"/>
      </w:r>
      <w:r>
        <w:rPr>
          <w:noProof/>
        </w:rPr>
        <w:t>85</w:t>
      </w:r>
      <w:r>
        <w:fldChar w:fldCharType="end"/>
      </w:r>
    </w:p>
    <w:p w:rsidR="00CD5224" w:rsidRDefault="00EC5992">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CD5224" w:rsidRDefault="00EC5992">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CD5224" w:rsidRDefault="00EC5992">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CD5224" w:rsidRDefault="00EC5992">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CD5224" w:rsidRDefault="00EC5992">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w:instrText>
      </w:r>
      <w:r>
        <w:instrText>e1195c034d8a84fbff6</w:instrText>
      </w:r>
      <w:r>
        <w:fldChar w:fldCharType="separate"/>
      </w:r>
      <w:r>
        <w:rPr>
          <w:noProof/>
        </w:rPr>
        <w:t>19</w:t>
      </w:r>
      <w:r>
        <w:fldChar w:fldCharType="end"/>
      </w:r>
    </w:p>
    <w:p w:rsidR="00CD5224" w:rsidRDefault="00EC5992">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CD5224" w:rsidRDefault="00EC5992">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w:instrText>
      </w:r>
      <w:r>
        <w:instrText>on_5774b4f2cdc4453e996a8c8230116930</w:instrText>
      </w:r>
      <w:r>
        <w:fldChar w:fldCharType="separate"/>
      </w:r>
      <w:r>
        <w:rPr>
          <w:noProof/>
        </w:rPr>
        <w:t>28</w:t>
      </w:r>
      <w:r>
        <w:fldChar w:fldCharType="end"/>
      </w:r>
    </w:p>
    <w:p w:rsidR="00CD5224" w:rsidRDefault="00EC5992">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CD5224" w:rsidRDefault="00EC5992">
      <w:pPr>
        <w:pStyle w:val="indexentry0"/>
      </w:pPr>
      <w:r>
        <w:t xml:space="preserve">   </w:t>
      </w:r>
      <w:hyperlink w:anchor="section_36c1290e8b1b4d8c91e1d9fb3147c11c">
        <w:r>
          <w:rPr>
            <w:rStyle w:val="Hyperlink"/>
          </w:rPr>
          <w:t>propertie</w:t>
        </w:r>
        <w:r>
          <w:rPr>
            <w:rStyle w:val="Hyperlink"/>
          </w:rPr>
          <w:t>s – 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CD5224" w:rsidRDefault="00EC5992">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D5224" w:rsidRDefault="00EC5992">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CD5224" w:rsidRDefault="00EC5992">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CD5224" w:rsidRDefault="00EC5992">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CD5224" w:rsidRDefault="00EC5992">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CD5224" w:rsidRDefault="00EC5992">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w:instrText>
      </w:r>
      <w:r>
        <w:instrText>c53ee4c2a82d7113e44f1fb3f</w:instrText>
      </w:r>
      <w:r>
        <w:fldChar w:fldCharType="separate"/>
      </w:r>
      <w:r>
        <w:rPr>
          <w:noProof/>
        </w:rPr>
        <w:t>85</w:t>
      </w:r>
      <w:r>
        <w:fldChar w:fldCharType="end"/>
      </w:r>
    </w:p>
    <w:p w:rsidR="00CD5224" w:rsidRDefault="00EC5992">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CD5224" w:rsidRDefault="00EC5992">
      <w:pPr>
        <w:pStyle w:val="indexentry0"/>
      </w:pPr>
      <w:r>
        <w:t xml:space="preserve">   </w:t>
      </w:r>
      <w:hyperlink w:anchor="section_7f5ec68fd4fd404f95c3fe3495a034ec">
        <w:r>
          <w:rPr>
            <w:rStyle w:val="Hyperlink"/>
          </w:rPr>
          <w:t>Row Matrix – LTP Layer</w:t>
        </w:r>
      </w:hyperlink>
      <w:r>
        <w:t xml:space="preserve"> </w:t>
      </w:r>
      <w:r>
        <w:fldChar w:fldCharType="begin"/>
      </w:r>
      <w:r>
        <w:instrText>PAG</w:instrText>
      </w:r>
      <w:r>
        <w:instrText>EREF section_7f5ec68fd4fd404f95c3fe3495a034ec</w:instrText>
      </w:r>
      <w:r>
        <w:fldChar w:fldCharType="separate"/>
      </w:r>
      <w:r>
        <w:rPr>
          <w:noProof/>
        </w:rPr>
        <w:t>67</w:t>
      </w:r>
      <w:r>
        <w:fldChar w:fldCharType="end"/>
      </w:r>
    </w:p>
    <w:p w:rsidR="00CD5224" w:rsidRDefault="00EC5992">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CD5224" w:rsidRDefault="00EC5992">
      <w:pPr>
        <w:pStyle w:val="indexentry0"/>
      </w:pPr>
      <w:r>
        <w:t xml:space="preserve">   </w:t>
      </w:r>
      <w:hyperlink w:anchor="section_3991391e6cf64c978b9efc25bee7391b">
        <w:r>
          <w:rPr>
            <w:rStyle w:val="Hyperlink"/>
          </w:rPr>
          <w:t>sear</w:t>
        </w:r>
        <w:r>
          <w:rPr>
            <w:rStyle w:val="Hyperlink"/>
          </w:rPr>
          <w:t>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CD5224" w:rsidRDefault="00EC5992">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CD5224" w:rsidRDefault="00EC5992">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CD5224" w:rsidRDefault="00EC5992">
      <w:pPr>
        <w:pStyle w:val="indexentry0"/>
      </w:pPr>
      <w:r>
        <w:t xml:space="preserve">   </w:t>
      </w:r>
      <w:hyperlink w:anchor="section_d1a6bd1211834b8fbe690f0946f1c7ee">
        <w:r>
          <w:rPr>
            <w:rStyle w:val="Hyperlink"/>
          </w:rPr>
          <w:t>Search Management object (SMO)</w:t>
        </w:r>
        <w:r>
          <w:rPr>
            <w:rStyle w:val="Hyperlink"/>
          </w:rPr>
          <w:t xml:space="preserve">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CD5224" w:rsidRDefault="00EC5992">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CD5224" w:rsidRDefault="00EC5992">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CD5224" w:rsidRDefault="00EC5992">
      <w:pPr>
        <w:pStyle w:val="indexentry0"/>
      </w:pPr>
      <w:r>
        <w:t xml:space="preserve">   </w:t>
      </w:r>
      <w:hyperlink w:anchor="section_bee941c3387c4cd3b284ac821c2e1bed">
        <w:r>
          <w:rPr>
            <w:rStyle w:val="Hyperlink"/>
          </w:rPr>
          <w:t>special considerations – maintaining dat</w:t>
        </w:r>
        <w:r>
          <w:rPr>
            <w:rStyle w:val="Hyperlink"/>
          </w:rPr>
          <w: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CD5224" w:rsidRDefault="00EC5992">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CD5224" w:rsidRDefault="00EC5992">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CD5224" w:rsidRDefault="00EC5992">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w:instrText>
      </w:r>
      <w:r>
        <w:instrText>9d7d79650c021f</w:instrText>
      </w:r>
      <w:r>
        <w:fldChar w:fldCharType="separate"/>
      </w:r>
      <w:r>
        <w:rPr>
          <w:noProof/>
        </w:rPr>
        <w:t>87</w:t>
      </w:r>
      <w:r>
        <w:fldChar w:fldCharType="end"/>
      </w:r>
    </w:p>
    <w:p w:rsidR="00CD5224" w:rsidRDefault="00EC5992">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CD5224" w:rsidRDefault="00EC5992">
      <w:pPr>
        <w:pStyle w:val="indexentry0"/>
      </w:pPr>
      <w:r>
        <w:t xml:space="preserve">   </w:t>
      </w:r>
      <w:hyperlink w:anchor="section_5e48be0da75a4918a27750408ff96740">
        <w:r>
          <w:rPr>
            <w:rStyle w:val="Hyperlink"/>
          </w:rPr>
          <w:t xml:space="preserve">Table Context (TC) </w:t>
        </w:r>
        <w:r>
          <w:rPr>
            <w:rStyle w:val="Hyperlink"/>
          </w:rPr>
          <w:t>– LTP Layer</w:t>
        </w:r>
      </w:hyperlink>
      <w:r>
        <w:t xml:space="preserve"> </w:t>
      </w:r>
      <w:r>
        <w:fldChar w:fldCharType="begin"/>
      </w:r>
      <w:r>
        <w:instrText>PAGEREF section_5e48be0da75a4918a27750408ff96740</w:instrText>
      </w:r>
      <w:r>
        <w:fldChar w:fldCharType="separate"/>
      </w:r>
      <w:r>
        <w:rPr>
          <w:noProof/>
        </w:rPr>
        <w:t>63</w:t>
      </w:r>
      <w:r>
        <w:fldChar w:fldCharType="end"/>
      </w:r>
    </w:p>
    <w:p w:rsidR="00CD5224" w:rsidRDefault="00EC5992">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CD5224" w:rsidRDefault="00EC5992">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CD5224" w:rsidRDefault="00EC5992">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w:instrText>
      </w:r>
      <w:r>
        <w:instrText>ction_c1af6316b8a44b17883e3a60189f361c</w:instrText>
      </w:r>
      <w:r>
        <w:fldChar w:fldCharType="separate"/>
      </w:r>
      <w:r>
        <w:rPr>
          <w:noProof/>
        </w:rPr>
        <w:t>146</w:t>
      </w:r>
      <w:r>
        <w:fldChar w:fldCharType="end"/>
      </w:r>
    </w:p>
    <w:p w:rsidR="00CD5224" w:rsidRDefault="00CD5224">
      <w:pPr>
        <w:spacing w:before="0" w:after="0"/>
        <w:rPr>
          <w:sz w:val="16"/>
        </w:rPr>
      </w:pPr>
    </w:p>
    <w:p w:rsidR="00CD5224" w:rsidRDefault="00EC5992">
      <w:pPr>
        <w:pStyle w:val="indexheader"/>
      </w:pPr>
      <w:r>
        <w:t>E</w:t>
      </w:r>
    </w:p>
    <w:p w:rsidR="00CD5224" w:rsidRDefault="00CD5224">
      <w:pPr>
        <w:spacing w:before="0" w:after="0"/>
        <w:rPr>
          <w:sz w:val="16"/>
        </w:rPr>
      </w:pPr>
    </w:p>
    <w:p w:rsidR="00CD5224" w:rsidRDefault="00EC5992">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104</w:t>
      </w:r>
      <w:r>
        <w:fldChar w:fldCharType="end"/>
      </w:r>
    </w:p>
    <w:p w:rsidR="00CD5224" w:rsidRDefault="00EC5992">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87</w:t>
      </w:r>
      <w:r>
        <w:fldChar w:fldCharType="end"/>
      </w:r>
    </w:p>
    <w:p w:rsidR="00CD5224" w:rsidRDefault="00EC5992">
      <w:pPr>
        <w:pStyle w:val="indexentry0"/>
      </w:pPr>
      <w:r>
        <w:t>Examples</w:t>
      </w:r>
    </w:p>
    <w:p w:rsidR="00CD5224" w:rsidRDefault="00EC5992">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156</w:t>
      </w:r>
      <w:r>
        <w:fldChar w:fldCharType="end"/>
      </w:r>
    </w:p>
    <w:p w:rsidR="00CD5224" w:rsidRDefault="00EC5992">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155</w:t>
      </w:r>
      <w:r>
        <w:fldChar w:fldCharType="end"/>
      </w:r>
    </w:p>
    <w:p w:rsidR="00CD5224" w:rsidRDefault="00EC5992">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159</w:t>
      </w:r>
      <w:r>
        <w:fldChar w:fldCharType="end"/>
      </w:r>
    </w:p>
    <w:p w:rsidR="00CD5224" w:rsidRDefault="00EC5992">
      <w:pPr>
        <w:pStyle w:val="indexentry0"/>
      </w:pPr>
      <w:r>
        <w:t xml:space="preserve">  </w:t>
      </w:r>
      <w:r>
        <w:t xml:space="preserve"> </w:t>
      </w:r>
      <w:hyperlink w:anchor="section_7fa4900ecd6646ca8d98ee11f6a668ac">
        <w:r>
          <w:rPr>
            <w:rStyle w:val="Hyperlink"/>
          </w:rPr>
          <w:t>Sample Header</w:t>
        </w:r>
      </w:hyperlink>
      <w:r>
        <w:t xml:space="preserve"> </w:t>
      </w:r>
      <w:r>
        <w:fldChar w:fldCharType="begin"/>
      </w:r>
      <w:r>
        <w:instrText>PAGEREF section_7fa4900ecd6646ca8d98ee11f6a668ac</w:instrText>
      </w:r>
      <w:r>
        <w:fldChar w:fldCharType="separate"/>
      </w:r>
      <w:r>
        <w:rPr>
          <w:noProof/>
        </w:rPr>
        <w:t>150</w:t>
      </w:r>
      <w:r>
        <w:fldChar w:fldCharType="end"/>
      </w:r>
    </w:p>
    <w:p w:rsidR="00CD5224" w:rsidRDefault="00EC5992">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156</w:t>
      </w:r>
      <w:r>
        <w:fldChar w:fldCharType="end"/>
      </w:r>
    </w:p>
    <w:p w:rsidR="00CD5224" w:rsidRDefault="00EC5992">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152</w:t>
      </w:r>
      <w:r>
        <w:fldChar w:fldCharType="end"/>
      </w:r>
    </w:p>
    <w:p w:rsidR="00CD5224" w:rsidRDefault="00EC5992">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154</w:t>
      </w:r>
      <w:r>
        <w:fldChar w:fldCharType="end"/>
      </w:r>
    </w:p>
    <w:p w:rsidR="00CD5224" w:rsidRDefault="00EC5992">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153</w:t>
      </w:r>
      <w:r>
        <w:fldChar w:fldCharType="end"/>
      </w:r>
    </w:p>
    <w:p w:rsidR="00CD5224" w:rsidRDefault="00EC5992">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162</w:t>
      </w:r>
      <w:r>
        <w:fldChar w:fldCharType="end"/>
      </w:r>
    </w:p>
    <w:p w:rsidR="00CD5224" w:rsidRDefault="00EC5992">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157</w:t>
      </w:r>
      <w:r>
        <w:fldChar w:fldCharType="end"/>
      </w:r>
    </w:p>
    <w:p w:rsidR="00CD5224" w:rsidRDefault="00EC5992">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section_903241a78e4d4ff693e478a3d74bd8dc</w:instrText>
      </w:r>
      <w:r>
        <w:fldChar w:fldCharType="separate"/>
      </w:r>
      <w:r>
        <w:rPr>
          <w:noProof/>
        </w:rPr>
        <w:t>149</w:t>
      </w:r>
      <w:r>
        <w:fldChar w:fldCharType="end"/>
      </w:r>
    </w:p>
    <w:p w:rsidR="00CD5224" w:rsidRDefault="00EC5992">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w:instrText>
      </w:r>
      <w:r>
        <w:instrText>00c88</w:instrText>
      </w:r>
      <w:r>
        <w:fldChar w:fldCharType="separate"/>
      </w:r>
      <w:r>
        <w:rPr>
          <w:noProof/>
        </w:rPr>
        <w:t>155</w:t>
      </w:r>
      <w:r>
        <w:fldChar w:fldCharType="end"/>
      </w:r>
    </w:p>
    <w:p w:rsidR="00CD5224" w:rsidRDefault="00EC5992">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158</w:t>
      </w:r>
      <w:r>
        <w:fldChar w:fldCharType="end"/>
      </w:r>
    </w:p>
    <w:p w:rsidR="00CD5224" w:rsidRDefault="00CD5224">
      <w:pPr>
        <w:spacing w:before="0" w:after="0"/>
        <w:rPr>
          <w:sz w:val="16"/>
        </w:rPr>
      </w:pPr>
    </w:p>
    <w:p w:rsidR="00CD5224" w:rsidRDefault="00EC5992">
      <w:pPr>
        <w:pStyle w:val="indexheader"/>
      </w:pPr>
      <w:r>
        <w:t>F</w:t>
      </w:r>
    </w:p>
    <w:p w:rsidR="00CD5224" w:rsidRDefault="00CD5224">
      <w:pPr>
        <w:spacing w:before="0" w:after="0"/>
        <w:rPr>
          <w:sz w:val="16"/>
        </w:rPr>
      </w:pPr>
    </w:p>
    <w:p w:rsidR="00CD5224" w:rsidRDefault="00EC5992">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78</w:t>
      </w:r>
      <w:r>
        <w:fldChar w:fldCharType="end"/>
      </w:r>
    </w:p>
    <w:p w:rsidR="00CD5224" w:rsidRDefault="00EC5992">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CD5224" w:rsidRDefault="00EC5992">
      <w:pPr>
        <w:pStyle w:val="indexentry0"/>
      </w:pPr>
      <w:hyperlink w:anchor="section_412a79f35b1249b3848fda1738233db1">
        <w:r>
          <w:rPr>
            <w:rStyle w:val="Hyperlink"/>
          </w:rPr>
          <w:t>F</w:t>
        </w:r>
        <w:r>
          <w:rPr>
            <w:rStyle w:val="Hyperlink"/>
          </w:rPr>
          <w:t>older hierarchy, anatomy – Messaging Layer</w:t>
        </w:r>
      </w:hyperlink>
      <w:r>
        <w:t xml:space="preserve"> </w:t>
      </w:r>
      <w:r>
        <w:fldChar w:fldCharType="begin"/>
      </w:r>
      <w:r>
        <w:instrText>PAGEREF section_412a79f35b1249b3848fda1738233db1</w:instrText>
      </w:r>
      <w:r>
        <w:fldChar w:fldCharType="separate"/>
      </w:r>
      <w:r>
        <w:rPr>
          <w:noProof/>
        </w:rPr>
        <w:t>79</w:t>
      </w:r>
      <w:r>
        <w:fldChar w:fldCharType="end"/>
      </w:r>
    </w:p>
    <w:p w:rsidR="00CD5224" w:rsidRDefault="00EC5992">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w:instrText>
      </w:r>
      <w:r>
        <w:instrText>0e300</w:instrText>
      </w:r>
      <w:r>
        <w:fldChar w:fldCharType="separate"/>
      </w:r>
      <w:r>
        <w:rPr>
          <w:noProof/>
        </w:rPr>
        <w:t>145</w:t>
      </w:r>
      <w:r>
        <w:fldChar w:fldCharType="end"/>
      </w:r>
    </w:p>
    <w:p w:rsidR="00CD5224" w:rsidRDefault="00EC5992">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74</w:t>
      </w:r>
      <w:r>
        <w:fldChar w:fldCharType="end"/>
      </w:r>
    </w:p>
    <w:p w:rsidR="00CD5224" w:rsidRDefault="00EC5992">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D5224" w:rsidRDefault="00EC5992">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w:instrText>
      </w:r>
      <w:r>
        <w:instrText>c86ce6ff51</w:instrText>
      </w:r>
      <w:r>
        <w:fldChar w:fldCharType="separate"/>
      </w:r>
      <w:r>
        <w:rPr>
          <w:noProof/>
        </w:rPr>
        <w:t>100</w:t>
      </w:r>
      <w:r>
        <w:fldChar w:fldCharType="end"/>
      </w:r>
    </w:p>
    <w:p w:rsidR="00CD5224" w:rsidRDefault="00EC5992">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CD5224" w:rsidRDefault="00EC5992">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75</w:t>
      </w:r>
      <w:r>
        <w:fldChar w:fldCharType="end"/>
      </w:r>
    </w:p>
    <w:p w:rsidR="00CD5224" w:rsidRDefault="00EC5992">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74</w:t>
      </w:r>
      <w:r>
        <w:fldChar w:fldCharType="end"/>
      </w:r>
    </w:p>
    <w:p w:rsidR="00CD5224" w:rsidRDefault="00EC5992">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CD5224" w:rsidRDefault="00EC5992">
      <w:pPr>
        <w:pStyle w:val="indexentry0"/>
      </w:pPr>
      <w:hyperlink w:anchor="section_e3948d318c7a41a6b08c5edf1f7274a4">
        <w:r>
          <w:rPr>
            <w:rStyle w:val="Hyperlink"/>
          </w:rPr>
          <w:t>Free Page Maps (FPMap) – PST file for</w:t>
        </w:r>
        <w:r>
          <w:rPr>
            <w:rStyle w:val="Hyperlink"/>
          </w:rPr>
          <w:t>mat overview</w:t>
        </w:r>
      </w:hyperlink>
      <w:r>
        <w:t xml:space="preserve"> </w:t>
      </w:r>
      <w:r>
        <w:fldChar w:fldCharType="begin"/>
      </w:r>
      <w:r>
        <w:instrText>PAGEREF section_e3948d318c7a41a6b08c5edf1f7274a4</w:instrText>
      </w:r>
      <w:r>
        <w:fldChar w:fldCharType="separate"/>
      </w:r>
      <w:r>
        <w:rPr>
          <w:noProof/>
        </w:rPr>
        <w:t>16</w:t>
      </w:r>
      <w:r>
        <w:fldChar w:fldCharType="end"/>
      </w:r>
    </w:p>
    <w:p w:rsidR="00CD5224" w:rsidRDefault="00EC5992">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CD5224" w:rsidRDefault="00CD5224">
      <w:pPr>
        <w:spacing w:before="0" w:after="0"/>
        <w:rPr>
          <w:sz w:val="16"/>
        </w:rPr>
      </w:pPr>
    </w:p>
    <w:p w:rsidR="00CD5224" w:rsidRDefault="00EC5992">
      <w:pPr>
        <w:pStyle w:val="indexheader"/>
      </w:pPr>
      <w:r>
        <w:t>G</w:t>
      </w:r>
    </w:p>
    <w:p w:rsidR="00CD5224" w:rsidRDefault="00CD5224">
      <w:pPr>
        <w:spacing w:before="0" w:after="0"/>
        <w:rPr>
          <w:sz w:val="16"/>
        </w:rPr>
      </w:pPr>
    </w:p>
    <w:p w:rsidR="00CD5224" w:rsidRDefault="00EC5992">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107</w:t>
      </w:r>
      <w:r>
        <w:fldChar w:fldCharType="end"/>
      </w:r>
    </w:p>
    <w:p w:rsidR="00CD5224" w:rsidRDefault="00EC5992">
      <w:pPr>
        <w:pStyle w:val="indexentry0"/>
      </w:pPr>
      <w:hyperlink w:anchor="section_08220cc969b14072a2e72a0ff201d505">
        <w:r>
          <w:rPr>
            <w:rStyle w:val="Hyperlink"/>
          </w:rPr>
          <w:t>Glossary</w:t>
        </w:r>
      </w:hyperlink>
      <w:r>
        <w:t xml:space="preserve"> </w:t>
      </w:r>
      <w:r>
        <w:fldChar w:fldCharType="begin"/>
      </w:r>
      <w:r>
        <w:instrText>PAGEREF section_08220cc969b14072a2e72a0ff</w:instrText>
      </w:r>
      <w:r>
        <w:instrText>201d505</w:instrText>
      </w:r>
      <w:r>
        <w:fldChar w:fldCharType="separate"/>
      </w:r>
      <w:r>
        <w:rPr>
          <w:noProof/>
        </w:rPr>
        <w:t>10</w:t>
      </w:r>
      <w:r>
        <w:fldChar w:fldCharType="end"/>
      </w:r>
    </w:p>
    <w:p w:rsidR="00CD5224" w:rsidRDefault="00EC5992">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86</w:t>
      </w:r>
      <w:r>
        <w:fldChar w:fldCharType="end"/>
      </w:r>
    </w:p>
    <w:p w:rsidR="00CD5224" w:rsidRDefault="00CD5224">
      <w:pPr>
        <w:spacing w:before="0" w:after="0"/>
        <w:rPr>
          <w:sz w:val="16"/>
        </w:rPr>
      </w:pPr>
    </w:p>
    <w:p w:rsidR="00CD5224" w:rsidRDefault="00EC5992">
      <w:pPr>
        <w:pStyle w:val="indexheader"/>
      </w:pPr>
      <w:r>
        <w:t>H</w:t>
      </w:r>
    </w:p>
    <w:p w:rsidR="00CD5224" w:rsidRDefault="00CD5224">
      <w:pPr>
        <w:spacing w:before="0" w:after="0"/>
        <w:rPr>
          <w:sz w:val="16"/>
        </w:rPr>
      </w:pPr>
    </w:p>
    <w:p w:rsidR="00CD5224" w:rsidRDefault="00EC5992">
      <w:pPr>
        <w:pStyle w:val="indexentry0"/>
      </w:pPr>
      <w:hyperlink w:anchor="section_6d390cac0a024a349a93e04e26f149ee">
        <w:r>
          <w:rPr>
            <w:rStyle w:val="Hyperlink"/>
          </w:rPr>
          <w:t>Hash table – Messaging Layer</w:t>
        </w:r>
      </w:hyperlink>
      <w:r>
        <w:t xml:space="preserve"> </w:t>
      </w:r>
      <w:r>
        <w:fldChar w:fldCharType="begin"/>
      </w:r>
      <w:r>
        <w:instrText>PAGE</w:instrText>
      </w:r>
      <w:r>
        <w:instrText>REF section_6d390cac0a024a349a93e04e26f149ee</w:instrText>
      </w:r>
      <w:r>
        <w:fldChar w:fldCharType="separate"/>
      </w:r>
      <w:r>
        <w:rPr>
          <w:noProof/>
        </w:rPr>
        <w:t>87</w:t>
      </w:r>
      <w:r>
        <w:fldChar w:fldCharType="end"/>
      </w:r>
    </w:p>
    <w:p w:rsidR="00CD5224" w:rsidRDefault="00EC5992">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D5224" w:rsidRDefault="00EC5992">
      <w:pPr>
        <w:pStyle w:val="indexentry0"/>
      </w:pPr>
      <w:hyperlink w:anchor="section_fc4c74cbec8a42ffa2c52d6e3fa16394">
        <w:r>
          <w:rPr>
            <w:rStyle w:val="Hyperlink"/>
          </w:rPr>
          <w:t xml:space="preserve">Header – PST </w:t>
        </w:r>
        <w:r>
          <w:rPr>
            <w:rStyle w:val="Hyperlink"/>
          </w:rPr>
          <w:t>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CD5224" w:rsidRDefault="00EC5992">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CD5224" w:rsidRDefault="00EC5992">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75</w:t>
      </w:r>
      <w:r>
        <w:fldChar w:fldCharType="end"/>
      </w:r>
    </w:p>
    <w:p w:rsidR="00CD5224" w:rsidRDefault="00EC5992">
      <w:pPr>
        <w:pStyle w:val="indexentry0"/>
      </w:pPr>
      <w:hyperlink w:anchor="section_77ce49a337724d8dbb2c2f7520a238a6">
        <w:r>
          <w:rPr>
            <w:rStyle w:val="Hyperlink"/>
          </w:rPr>
          <w:t>HN (Heap-on-Node) – LTP layer</w:t>
        </w:r>
      </w:hyperlink>
      <w:r>
        <w:t xml:space="preserve"> </w:t>
      </w:r>
      <w:r>
        <w:fldChar w:fldCharType="begin"/>
      </w:r>
      <w:r>
        <w:instrText>PAGEREF sectio</w:instrText>
      </w:r>
      <w:r>
        <w:instrText>n_77ce49a337724d8dbb2c2f7520a238a6</w:instrText>
      </w:r>
      <w:r>
        <w:fldChar w:fldCharType="separate"/>
      </w:r>
      <w:r>
        <w:rPr>
          <w:noProof/>
        </w:rPr>
        <w:t>53</w:t>
      </w:r>
      <w:r>
        <w:fldChar w:fldCharType="end"/>
      </w:r>
    </w:p>
    <w:p w:rsidR="00CD5224" w:rsidRDefault="00EC5992">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57</w:t>
      </w:r>
      <w:r>
        <w:fldChar w:fldCharType="end"/>
      </w:r>
    </w:p>
    <w:p w:rsidR="00CD5224" w:rsidRDefault="00EC5992">
      <w:pPr>
        <w:pStyle w:val="indexentry0"/>
      </w:pPr>
      <w:hyperlink w:anchor="section_822e2327b29d4ec491be45637a438d40">
        <w:r>
          <w:rPr>
            <w:rStyle w:val="Hyperlink"/>
          </w:rPr>
          <w:t>HNBITM</w:t>
        </w:r>
        <w:r>
          <w:rPr>
            <w:rStyle w:val="Hyperlink"/>
          </w:rPr>
          <w:t>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CD5224" w:rsidRDefault="00EC5992">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D5224" w:rsidRDefault="00EC5992">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60</w:t>
      </w:r>
      <w:r>
        <w:fldChar w:fldCharType="end"/>
      </w:r>
    </w:p>
    <w:p w:rsidR="00CD5224" w:rsidRDefault="00EC5992">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55</w:t>
      </w:r>
      <w:r>
        <w:fldChar w:fldCharType="end"/>
      </w:r>
    </w:p>
    <w:p w:rsidR="00CD5224" w:rsidRDefault="00EC5992">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CD5224" w:rsidRDefault="00CD5224">
      <w:pPr>
        <w:spacing w:before="0" w:after="0"/>
        <w:rPr>
          <w:sz w:val="16"/>
        </w:rPr>
      </w:pPr>
    </w:p>
    <w:p w:rsidR="00CD5224" w:rsidRDefault="00EC5992">
      <w:pPr>
        <w:pStyle w:val="indexheader"/>
      </w:pPr>
      <w:r>
        <w:t>I</w:t>
      </w:r>
    </w:p>
    <w:p w:rsidR="00CD5224" w:rsidRDefault="00CD5224">
      <w:pPr>
        <w:spacing w:before="0" w:after="0"/>
        <w:rPr>
          <w:sz w:val="16"/>
        </w:rPr>
      </w:pPr>
    </w:p>
    <w:p w:rsidR="00CD5224" w:rsidRDefault="00EC5992">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D5224" w:rsidRDefault="00EC5992">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80</w:t>
      </w:r>
      <w:r>
        <w:fldChar w:fldCharType="end"/>
      </w:r>
    </w:p>
    <w:p w:rsidR="00CD5224" w:rsidRDefault="00EC5992">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80</w:t>
      </w:r>
      <w:r>
        <w:fldChar w:fldCharType="end"/>
      </w:r>
    </w:p>
    <w:p w:rsidR="00CD5224" w:rsidRDefault="00EC5992">
      <w:pPr>
        <w:pStyle w:val="indexentry0"/>
      </w:pPr>
      <w:hyperlink w:anchor="section_afd43dfbd61042c2ba8727368a764173">
        <w:r>
          <w:rPr>
            <w:rStyle w:val="Hyperlink"/>
          </w:rPr>
          <w:t>Informative references</w:t>
        </w:r>
      </w:hyperlink>
      <w:r>
        <w:t xml:space="preserve"> </w:t>
      </w:r>
      <w:r>
        <w:fldChar w:fldCharType="begin"/>
      </w:r>
      <w:r>
        <w:instrText>PAGEREF secti</w:instrText>
      </w:r>
      <w:r>
        <w:instrText>on_afd43dfbd61042c2ba8727368a764173</w:instrText>
      </w:r>
      <w:r>
        <w:fldChar w:fldCharType="separate"/>
      </w:r>
      <w:r>
        <w:rPr>
          <w:noProof/>
        </w:rPr>
        <w:t>11</w:t>
      </w:r>
      <w:r>
        <w:fldChar w:fldCharType="end"/>
      </w:r>
    </w:p>
    <w:p w:rsidR="00CD5224" w:rsidRDefault="00EC5992">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59</w:t>
      </w:r>
      <w:r>
        <w:fldChar w:fldCharType="end"/>
      </w:r>
    </w:p>
    <w:p w:rsidR="00CD5224" w:rsidRDefault="00EC5992">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113</w:t>
      </w:r>
      <w:r>
        <w:fldChar w:fldCharType="end"/>
      </w:r>
    </w:p>
    <w:p w:rsidR="00CD5224" w:rsidRDefault="00EC5992">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CD5224" w:rsidRDefault="00CD5224">
      <w:pPr>
        <w:spacing w:before="0" w:after="0"/>
        <w:rPr>
          <w:sz w:val="16"/>
        </w:rPr>
      </w:pPr>
    </w:p>
    <w:p w:rsidR="00CD5224" w:rsidRDefault="00EC5992">
      <w:pPr>
        <w:pStyle w:val="indexheader"/>
      </w:pPr>
      <w:r>
        <w:t>L</w:t>
      </w:r>
    </w:p>
    <w:p w:rsidR="00CD5224" w:rsidRDefault="00CD5224">
      <w:pPr>
        <w:spacing w:before="0" w:after="0"/>
        <w:rPr>
          <w:sz w:val="16"/>
        </w:rPr>
      </w:pPr>
    </w:p>
    <w:p w:rsidR="00CD5224" w:rsidRDefault="00EC5992">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CD5224" w:rsidRDefault="00EC5992">
      <w:pPr>
        <w:pStyle w:val="indexentry0"/>
      </w:pPr>
      <w:hyperlink w:anchor="section_4337a2cc714c4fdaac212e2f99e89e6d">
        <w:r>
          <w:rPr>
            <w:rStyle w:val="Hyperlink"/>
          </w:rPr>
          <w:t xml:space="preserve">List behavior column, interpreting – calculated </w:t>
        </w:r>
        <w:r>
          <w:rPr>
            <w:rStyle w:val="Hyperlink"/>
          </w:rPr>
          <w:t>properties</w:t>
        </w:r>
      </w:hyperlink>
      <w:r>
        <w:t xml:space="preserve"> </w:t>
      </w:r>
      <w:r>
        <w:fldChar w:fldCharType="begin"/>
      </w:r>
      <w:r>
        <w:instrText>PAGEREF section_4337a2cc714c4fdaac212e2f99e89e6d</w:instrText>
      </w:r>
      <w:r>
        <w:fldChar w:fldCharType="separate"/>
      </w:r>
      <w:r>
        <w:rPr>
          <w:noProof/>
        </w:rPr>
        <w:t>113</w:t>
      </w:r>
      <w:r>
        <w:fldChar w:fldCharType="end"/>
      </w:r>
    </w:p>
    <w:p w:rsidR="00CD5224" w:rsidRDefault="00EC5992">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CD5224" w:rsidRDefault="00EC5992">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CD5224" w:rsidRDefault="00EC5992">
      <w:pPr>
        <w:pStyle w:val="indexentry0"/>
      </w:pPr>
      <w:hyperlink w:anchor="section_cf4c8e64c36b4a7996dc14e47c1d22af">
        <w:r>
          <w:rPr>
            <w:rStyle w:val="Hyperlink"/>
          </w:rPr>
          <w:t>Locating the parent Folder object of a Message object – Messaging L</w:t>
        </w:r>
        <w:r>
          <w:rPr>
            <w:rStyle w:val="Hyperlink"/>
          </w:rPr>
          <w:t>ayer</w:t>
        </w:r>
      </w:hyperlink>
      <w:r>
        <w:t xml:space="preserve"> </w:t>
      </w:r>
      <w:r>
        <w:fldChar w:fldCharType="begin"/>
      </w:r>
      <w:r>
        <w:instrText>PAGEREF section_cf4c8e64c36b4a7996dc14e47c1d22af</w:instrText>
      </w:r>
      <w:r>
        <w:fldChar w:fldCharType="separate"/>
      </w:r>
      <w:r>
        <w:rPr>
          <w:noProof/>
        </w:rPr>
        <w:t>82</w:t>
      </w:r>
      <w:r>
        <w:fldChar w:fldCharType="end"/>
      </w:r>
    </w:p>
    <w:p w:rsidR="00CD5224" w:rsidRDefault="00EC5992">
      <w:pPr>
        <w:pStyle w:val="indexentry0"/>
      </w:pPr>
      <w:r>
        <w:t>Logical architecture of a PST file</w:t>
      </w:r>
    </w:p>
    <w:p w:rsidR="00CD5224" w:rsidRDefault="00EC5992">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12</w:t>
      </w:r>
      <w:r>
        <w:fldChar w:fldCharType="end"/>
      </w:r>
    </w:p>
    <w:p w:rsidR="00CD5224" w:rsidRDefault="00EC5992">
      <w:pPr>
        <w:pStyle w:val="indexentry0"/>
      </w:pPr>
      <w:r>
        <w:t>LTP layer</w:t>
      </w:r>
    </w:p>
    <w:p w:rsidR="00CD5224" w:rsidRDefault="00EC5992">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58</w:t>
      </w:r>
      <w:r>
        <w:fldChar w:fldCharType="end"/>
      </w:r>
    </w:p>
    <w:p w:rsidR="00CD5224" w:rsidRDefault="00EC5992">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w:instrText>
      </w:r>
      <w:r>
        <w:instrText>d78</w:instrText>
      </w:r>
      <w:r>
        <w:fldChar w:fldCharType="separate"/>
      </w:r>
      <w:r>
        <w:rPr>
          <w:noProof/>
        </w:rPr>
        <w:t>58</w:t>
      </w:r>
      <w:r>
        <w:fldChar w:fldCharType="end"/>
      </w:r>
    </w:p>
    <w:p w:rsidR="00CD5224" w:rsidRDefault="00EC5992">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59</w:t>
      </w:r>
      <w:r>
        <w:fldChar w:fldCharType="end"/>
      </w:r>
    </w:p>
    <w:p w:rsidR="00CD5224" w:rsidRDefault="00EC5992">
      <w:pPr>
        <w:pStyle w:val="indexentry0"/>
      </w:pPr>
      <w:r>
        <w:t xml:space="preserve">   </w:t>
      </w:r>
      <w:hyperlink w:anchor="section_660db569c8f7451682ad44709b1c667f">
        <w:r>
          <w:rPr>
            <w:rStyle w:val="Hyperlink"/>
          </w:rPr>
          <w:t>BTree-on-Hea</w:t>
        </w:r>
        <w:r>
          <w:rPr>
            <w:rStyle w:val="Hyperlink"/>
          </w:rPr>
          <w:t>p (BTH) - 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CD5224" w:rsidRDefault="00EC5992">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53</w:t>
      </w:r>
      <w:r>
        <w:fldChar w:fldCharType="end"/>
      </w:r>
    </w:p>
    <w:p w:rsidR="00CD5224" w:rsidRDefault="00EC5992">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57</w:t>
      </w:r>
      <w:r>
        <w:fldChar w:fldCharType="end"/>
      </w:r>
    </w:p>
    <w:p w:rsidR="00CD5224" w:rsidRDefault="00EC5992">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53</w:t>
      </w:r>
      <w:r>
        <w:fldChar w:fldCharType="end"/>
      </w:r>
    </w:p>
    <w:p w:rsidR="00CD5224" w:rsidRDefault="00EC5992">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CD5224" w:rsidRDefault="00EC5992">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CD5224" w:rsidRDefault="00EC5992">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55</w:t>
      </w:r>
      <w:r>
        <w:fldChar w:fldCharType="end"/>
      </w:r>
    </w:p>
    <w:p w:rsidR="00CD5224" w:rsidRDefault="00EC5992">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CD5224" w:rsidRDefault="00EC5992">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w:instrText>
      </w:r>
      <w:r>
        <w:instrText>8d5e659d1e544d1</w:instrText>
      </w:r>
      <w:r>
        <w:fldChar w:fldCharType="separate"/>
      </w:r>
      <w:r>
        <w:rPr>
          <w:noProof/>
        </w:rPr>
        <w:t>124</w:t>
      </w:r>
      <w:r>
        <w:fldChar w:fldCharType="end"/>
      </w:r>
    </w:p>
    <w:p w:rsidR="00CD5224" w:rsidRDefault="00EC5992">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124</w:t>
      </w:r>
      <w:r>
        <w:fldChar w:fldCharType="end"/>
      </w:r>
    </w:p>
    <w:p w:rsidR="00CD5224" w:rsidRDefault="00EC5992">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w:instrText>
      </w:r>
      <w:r>
        <w:instrText>8b2f4b84cc293ae</w:instrText>
      </w:r>
      <w:r>
        <w:fldChar w:fldCharType="separate"/>
      </w:r>
      <w:r>
        <w:rPr>
          <w:noProof/>
        </w:rPr>
        <w:t>13</w:t>
      </w:r>
      <w:r>
        <w:fldChar w:fldCharType="end"/>
      </w:r>
    </w:p>
    <w:p w:rsidR="00CD5224" w:rsidRDefault="00EC5992">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60</w:t>
      </w:r>
      <w:r>
        <w:fldChar w:fldCharType="end"/>
      </w:r>
    </w:p>
    <w:p w:rsidR="00CD5224" w:rsidRDefault="00EC5992">
      <w:pPr>
        <w:pStyle w:val="indexentry0"/>
      </w:pPr>
      <w:r>
        <w:t xml:space="preserve">   </w:t>
      </w:r>
      <w:hyperlink w:anchor="section_dbd9b0b584fa435aba1d67790d358c41">
        <w:r>
          <w:rPr>
            <w:rStyle w:val="Hyperlink"/>
          </w:rPr>
          <w:t>Property Context (PC) - accessing</w:t>
        </w:r>
        <w:r>
          <w:rPr>
            <w:rStyle w:val="Hyperlink"/>
          </w:rPr>
          <w:t xml:space="preserve"> the PC BTHHEADER</w:t>
        </w:r>
      </w:hyperlink>
      <w:r>
        <w:t xml:space="preserve"> </w:t>
      </w:r>
      <w:r>
        <w:fldChar w:fldCharType="begin"/>
      </w:r>
      <w:r>
        <w:instrText>PAGEREF section_dbd9b0b584fa435aba1d67790d358c41</w:instrText>
      </w:r>
      <w:r>
        <w:fldChar w:fldCharType="separate"/>
      </w:r>
      <w:r>
        <w:rPr>
          <w:noProof/>
        </w:rPr>
        <w:t>60</w:t>
      </w:r>
      <w:r>
        <w:fldChar w:fldCharType="end"/>
      </w:r>
    </w:p>
    <w:p w:rsidR="00CD5224" w:rsidRDefault="00EC5992">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62</w:t>
      </w:r>
      <w:r>
        <w:fldChar w:fldCharType="end"/>
      </w:r>
    </w:p>
    <w:p w:rsidR="00CD5224" w:rsidRDefault="00EC5992">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60</w:t>
      </w:r>
      <w:r>
        <w:fldChar w:fldCharType="end"/>
      </w:r>
    </w:p>
    <w:p w:rsidR="00CD5224" w:rsidRDefault="00EC5992">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61</w:t>
      </w:r>
      <w:r>
        <w:fldChar w:fldCharType="end"/>
      </w:r>
    </w:p>
    <w:p w:rsidR="00CD5224" w:rsidRDefault="00EC5992">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CD5224" w:rsidRDefault="00EC5992">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CD5224" w:rsidRDefault="00EC5992">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section_5e48be0da75a4918a27750408ff96740</w:instrText>
      </w:r>
      <w:r>
        <w:fldChar w:fldCharType="separate"/>
      </w:r>
      <w:r>
        <w:rPr>
          <w:noProof/>
        </w:rPr>
        <w:t>63</w:t>
      </w:r>
      <w:r>
        <w:fldChar w:fldCharType="end"/>
      </w:r>
    </w:p>
    <w:p w:rsidR="00CD5224" w:rsidRDefault="00EC5992">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67</w:t>
      </w:r>
      <w:r>
        <w:fldChar w:fldCharType="end"/>
      </w:r>
    </w:p>
    <w:p w:rsidR="00CD5224" w:rsidRDefault="00EC5992">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w:instrText>
      </w:r>
      <w:r>
        <w:instrText>b</w:instrText>
      </w:r>
      <w:r>
        <w:fldChar w:fldCharType="separate"/>
      </w:r>
      <w:r>
        <w:rPr>
          <w:noProof/>
        </w:rPr>
        <w:t>66</w:t>
      </w:r>
      <w:r>
        <w:fldChar w:fldCharType="end"/>
      </w:r>
    </w:p>
    <w:p w:rsidR="00CD5224" w:rsidRDefault="00EC5992">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65</w:t>
      </w:r>
      <w:r>
        <w:fldChar w:fldCharType="end"/>
      </w:r>
    </w:p>
    <w:p w:rsidR="00CD5224" w:rsidRDefault="00EC5992">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66</w:t>
      </w:r>
      <w:r>
        <w:fldChar w:fldCharType="end"/>
      </w:r>
    </w:p>
    <w:p w:rsidR="00CD5224" w:rsidRDefault="00CD5224">
      <w:pPr>
        <w:spacing w:before="0" w:after="0"/>
        <w:rPr>
          <w:sz w:val="16"/>
        </w:rPr>
      </w:pPr>
    </w:p>
    <w:p w:rsidR="00CD5224" w:rsidRDefault="00EC5992">
      <w:pPr>
        <w:pStyle w:val="indexheader"/>
      </w:pPr>
      <w:r>
        <w:t>M</w:t>
      </w:r>
    </w:p>
    <w:p w:rsidR="00CD5224" w:rsidRDefault="00CD5224">
      <w:pPr>
        <w:spacing w:before="0" w:after="0"/>
        <w:rPr>
          <w:sz w:val="16"/>
        </w:rPr>
      </w:pPr>
    </w:p>
    <w:p w:rsidR="00CD5224" w:rsidRDefault="00EC5992">
      <w:pPr>
        <w:pStyle w:val="indexentry0"/>
      </w:pPr>
      <w:r>
        <w:t>Maintaining data integrity</w:t>
      </w:r>
    </w:p>
    <w:p w:rsidR="00CD5224" w:rsidRDefault="00EC5992">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124</w:t>
      </w:r>
      <w:r>
        <w:fldChar w:fldCharType="end"/>
      </w:r>
    </w:p>
    <w:p w:rsidR="00CD5224" w:rsidRDefault="00EC5992">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133</w:t>
      </w:r>
      <w:r>
        <w:fldChar w:fldCharType="end"/>
      </w:r>
    </w:p>
    <w:p w:rsidR="00CD5224" w:rsidRDefault="00EC5992">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113</w:t>
      </w:r>
      <w:r>
        <w:fldChar w:fldCharType="end"/>
      </w:r>
    </w:p>
    <w:p w:rsidR="00CD5224" w:rsidRDefault="00EC5992">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114</w:t>
      </w:r>
      <w:r>
        <w:fldChar w:fldCharType="end"/>
      </w:r>
    </w:p>
    <w:p w:rsidR="00CD5224" w:rsidRDefault="00EC5992">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w:instrText>
      </w:r>
      <w:r>
        <w:instrText>tion_bee941c3387c4cd3b284ac821c2e1bed</w:instrText>
      </w:r>
      <w:r>
        <w:fldChar w:fldCharType="separate"/>
      </w:r>
      <w:r>
        <w:rPr>
          <w:noProof/>
        </w:rPr>
        <w:t>122</w:t>
      </w:r>
      <w:r>
        <w:fldChar w:fldCharType="end"/>
      </w:r>
    </w:p>
    <w:p w:rsidR="00CD5224" w:rsidRDefault="00EC5992">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113</w:t>
      </w:r>
      <w:r>
        <w:fldChar w:fldCharType="end"/>
      </w:r>
    </w:p>
    <w:p w:rsidR="00CD5224" w:rsidRDefault="00EC5992">
      <w:pPr>
        <w:pStyle w:val="indexentry0"/>
      </w:pPr>
      <w:hyperlink w:anchor="section_661f992154ff4768b98c91954312af52">
        <w:r>
          <w:rPr>
            <w:rStyle w:val="Hyperlink"/>
          </w:rPr>
          <w:t>Ma</w:t>
        </w:r>
        <w:r>
          <w:rPr>
            <w:rStyle w:val="Hyperlink"/>
          </w:rPr>
          <w:t>ndatory nodes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D5224" w:rsidRDefault="00EC5992">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73</w:t>
      </w:r>
      <w:r>
        <w:fldChar w:fldCharType="end"/>
      </w:r>
    </w:p>
    <w:p w:rsidR="00CD5224" w:rsidRDefault="00EC5992">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82</w:t>
      </w:r>
      <w:r>
        <w:fldChar w:fldCharType="end"/>
      </w:r>
    </w:p>
    <w:p w:rsidR="00CD5224" w:rsidRDefault="00EC5992">
      <w:pPr>
        <w:pStyle w:val="indexentry0"/>
      </w:pPr>
      <w:r>
        <w:t>Message objects</w:t>
      </w:r>
    </w:p>
    <w:p w:rsidR="00CD5224" w:rsidRDefault="00EC5992">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101</w:t>
      </w:r>
      <w:r>
        <w:fldChar w:fldCharType="end"/>
      </w:r>
    </w:p>
    <w:p w:rsidR="00CD5224" w:rsidRDefault="00EC5992">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81</w:t>
      </w:r>
      <w:r>
        <w:fldChar w:fldCharType="end"/>
      </w:r>
    </w:p>
    <w:p w:rsidR="00CD5224" w:rsidRDefault="00EC5992">
      <w:pPr>
        <w:pStyle w:val="indexentry0"/>
      </w:pPr>
      <w:r>
        <w:t>Message store</w:t>
      </w:r>
    </w:p>
    <w:p w:rsidR="00CD5224" w:rsidRDefault="00EC5992">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99</w:t>
      </w:r>
      <w:r>
        <w:fldChar w:fldCharType="end"/>
      </w:r>
    </w:p>
    <w:p w:rsidR="00CD5224" w:rsidRDefault="00EC5992">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72</w:t>
      </w:r>
      <w:r>
        <w:fldChar w:fldCharType="end"/>
      </w:r>
    </w:p>
    <w:p w:rsidR="00CD5224" w:rsidRDefault="00EC5992">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146</w:t>
      </w:r>
      <w:r>
        <w:fldChar w:fldCharType="end"/>
      </w:r>
    </w:p>
    <w:p w:rsidR="00CD5224" w:rsidRDefault="00EC5992">
      <w:pPr>
        <w:pStyle w:val="indexentry0"/>
      </w:pPr>
      <w:r>
        <w:t>Messaging layer</w:t>
      </w:r>
    </w:p>
    <w:p w:rsidR="00CD5224" w:rsidRDefault="00EC5992">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section_46eb4828c6a5420da1379ee36df317c</w:instrText>
      </w:r>
      <w:r>
        <w:instrText>1</w:instrText>
      </w:r>
      <w:r>
        <w:fldChar w:fldCharType="separate"/>
      </w:r>
      <w:r>
        <w:rPr>
          <w:noProof/>
        </w:rPr>
        <w:t>83</w:t>
      </w:r>
      <w:r>
        <w:fldChar w:fldCharType="end"/>
      </w:r>
    </w:p>
    <w:p w:rsidR="00CD5224" w:rsidRDefault="00EC5992">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84</w:t>
      </w:r>
      <w:r>
        <w:fldChar w:fldCharType="end"/>
      </w:r>
    </w:p>
    <w:p w:rsidR="00CD5224" w:rsidRDefault="00EC5992">
      <w:pPr>
        <w:pStyle w:val="indexentry0"/>
      </w:pPr>
      <w:r>
        <w:t xml:space="preserve">   </w:t>
      </w:r>
      <w:hyperlink w:anchor="section_9770fee7a3534f5590464f9ef9e9d4a0">
        <w:r>
          <w:rPr>
            <w:rStyle w:val="Hyperlink"/>
          </w:rPr>
          <w:t>Attachment objects – Attach</w:t>
        </w:r>
        <w:r>
          <w:rPr>
            <w:rStyle w:val="Hyperlink"/>
          </w:rPr>
          <w:t>ment Table</w:t>
        </w:r>
      </w:hyperlink>
      <w:r>
        <w:t xml:space="preserve"> </w:t>
      </w:r>
      <w:r>
        <w:fldChar w:fldCharType="begin"/>
      </w:r>
      <w:r>
        <w:instrText>PAGEREF section_9770fee7a3534f5590464f9ef9e9d4a0</w:instrText>
      </w:r>
      <w:r>
        <w:fldChar w:fldCharType="separate"/>
      </w:r>
      <w:r>
        <w:rPr>
          <w:noProof/>
        </w:rPr>
        <w:t>84</w:t>
      </w:r>
      <w:r>
        <w:fldChar w:fldCharType="end"/>
      </w:r>
    </w:p>
    <w:p w:rsidR="00CD5224" w:rsidRDefault="00EC5992">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section_f3fcc68c53ee4c2a82d7113e44f1fb3f</w:instrText>
      </w:r>
      <w:r>
        <w:fldChar w:fldCharType="separate"/>
      </w:r>
      <w:r>
        <w:rPr>
          <w:noProof/>
        </w:rPr>
        <w:t>85</w:t>
      </w:r>
      <w:r>
        <w:fldChar w:fldCharType="end"/>
      </w:r>
    </w:p>
    <w:p w:rsidR="00CD5224" w:rsidRDefault="00EC5992">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74</w:t>
      </w:r>
      <w:r>
        <w:fldChar w:fldCharType="end"/>
      </w:r>
    </w:p>
    <w:p w:rsidR="00CD5224" w:rsidRDefault="00EC5992">
      <w:pPr>
        <w:pStyle w:val="indexentry0"/>
      </w:pPr>
      <w:r>
        <w:t xml:space="preserve">   </w:t>
      </w:r>
      <w:hyperlink w:anchor="section_412a79f35b1249b3848fda1738233db1">
        <w:r>
          <w:rPr>
            <w:rStyle w:val="Hyperlink"/>
          </w:rPr>
          <w:t>Folders – anat</w:t>
        </w:r>
        <w:r>
          <w:rPr>
            <w:rStyle w:val="Hyperlink"/>
          </w:rPr>
          <w:t>omy of a folder hierarchy</w:t>
        </w:r>
      </w:hyperlink>
      <w:r>
        <w:t xml:space="preserve"> </w:t>
      </w:r>
      <w:r>
        <w:fldChar w:fldCharType="begin"/>
      </w:r>
      <w:r>
        <w:instrText>PAGEREF section_412a79f35b1249b3848fda1738233db1</w:instrText>
      </w:r>
      <w:r>
        <w:fldChar w:fldCharType="separate"/>
      </w:r>
      <w:r>
        <w:rPr>
          <w:noProof/>
        </w:rPr>
        <w:t>79</w:t>
      </w:r>
      <w:r>
        <w:fldChar w:fldCharType="end"/>
      </w:r>
    </w:p>
    <w:p w:rsidR="00CD5224" w:rsidRDefault="00EC5992">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76</w:t>
      </w:r>
      <w:r>
        <w:fldChar w:fldCharType="end"/>
      </w:r>
    </w:p>
    <w:p w:rsidR="00CD5224" w:rsidRDefault="00EC5992">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75</w:t>
      </w:r>
      <w:r>
        <w:fldChar w:fldCharType="end"/>
      </w:r>
    </w:p>
    <w:p w:rsidR="00CD5224" w:rsidRDefault="00EC5992">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w:instrText>
      </w:r>
      <w:r>
        <w:instrText>fd9424e22b616dde6effa51e2</w:instrText>
      </w:r>
      <w:r>
        <w:fldChar w:fldCharType="separate"/>
      </w:r>
      <w:r>
        <w:rPr>
          <w:noProof/>
        </w:rPr>
        <w:t>78</w:t>
      </w:r>
      <w:r>
        <w:fldChar w:fldCharType="end"/>
      </w:r>
    </w:p>
    <w:p w:rsidR="00CD5224" w:rsidRDefault="00EC5992">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74</w:t>
      </w:r>
      <w:r>
        <w:fldChar w:fldCharType="end"/>
      </w:r>
    </w:p>
    <w:p w:rsidR="00CD5224" w:rsidRDefault="00EC5992">
      <w:pPr>
        <w:pStyle w:val="indexentry0"/>
      </w:pPr>
      <w:r>
        <w:t xml:space="preserve">   </w:t>
      </w:r>
      <w:hyperlink w:anchor="section_fc498696c7994662b6e34b2854b9d6c0">
        <w:r>
          <w:rPr>
            <w:rStyle w:val="Hyperlink"/>
          </w:rPr>
          <w:t>Folders – folder t</w:t>
        </w:r>
        <w:r>
          <w:rPr>
            <w:rStyle w:val="Hyperlink"/>
          </w:rPr>
          <w:t>emplate tables</w:t>
        </w:r>
      </w:hyperlink>
      <w:r>
        <w:t xml:space="preserve"> </w:t>
      </w:r>
      <w:r>
        <w:fldChar w:fldCharType="begin"/>
      </w:r>
      <w:r>
        <w:instrText>PAGEREF section_fc498696c7994662b6e34b2854b9d6c0</w:instrText>
      </w:r>
      <w:r>
        <w:fldChar w:fldCharType="separate"/>
      </w:r>
      <w:r>
        <w:rPr>
          <w:noProof/>
        </w:rPr>
        <w:t>75</w:t>
      </w:r>
      <w:r>
        <w:fldChar w:fldCharType="end"/>
      </w:r>
    </w:p>
    <w:p w:rsidR="00CD5224" w:rsidRDefault="00EC5992">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75</w:t>
      </w:r>
      <w:r>
        <w:fldChar w:fldCharType="end"/>
      </w:r>
    </w:p>
    <w:p w:rsidR="00CD5224" w:rsidRDefault="00EC5992">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80</w:t>
      </w:r>
      <w:r>
        <w:fldChar w:fldCharType="end"/>
      </w:r>
    </w:p>
    <w:p w:rsidR="00CD5224" w:rsidRDefault="00EC5992">
      <w:pPr>
        <w:pStyle w:val="indexentry0"/>
      </w:pPr>
      <w:r>
        <w:t xml:space="preserve">   </w:t>
      </w:r>
      <w:hyperlink w:anchor="section_55516aaad441433691fdba168ca9311c">
        <w:r>
          <w:rPr>
            <w:rStyle w:val="Hyperlink"/>
          </w:rPr>
          <w:t>Folders – implications</w:t>
        </w:r>
        <w:r>
          <w:rPr>
            <w:rStyle w:val="Hyperlink"/>
          </w:rPr>
          <w:t xml:space="preserve"> of modifying a folder template table</w:t>
        </w:r>
      </w:hyperlink>
      <w:r>
        <w:t xml:space="preserve"> </w:t>
      </w:r>
      <w:r>
        <w:fldChar w:fldCharType="begin"/>
      </w:r>
      <w:r>
        <w:instrText>PAGEREF section_55516aaad441433691fdba168ca9311c</w:instrText>
      </w:r>
      <w:r>
        <w:fldChar w:fldCharType="separate"/>
      </w:r>
      <w:r>
        <w:rPr>
          <w:noProof/>
        </w:rPr>
        <w:t>80</w:t>
      </w:r>
      <w:r>
        <w:fldChar w:fldCharType="end"/>
      </w:r>
    </w:p>
    <w:p w:rsidR="00CD5224" w:rsidRDefault="00EC5992">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133</w:t>
      </w:r>
      <w:r>
        <w:fldChar w:fldCharType="end"/>
      </w:r>
    </w:p>
    <w:p w:rsidR="00CD5224" w:rsidRDefault="00EC5992">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81</w:t>
      </w:r>
      <w:r>
        <w:fldChar w:fldCharType="end"/>
      </w:r>
    </w:p>
    <w:p w:rsidR="00CD5224" w:rsidRDefault="00EC5992">
      <w:pPr>
        <w:pStyle w:val="indexentry0"/>
      </w:pPr>
      <w:r>
        <w:t xml:space="preserve">   </w:t>
      </w:r>
      <w:hyperlink w:anchor="section_cf4c8e64c36b4a7996dc14e47c1d22af">
        <w:r>
          <w:rPr>
            <w:rStyle w:val="Hyperlink"/>
          </w:rPr>
          <w:t>Message objects – locating the parent Folder object of a Mess</w:t>
        </w:r>
        <w:r>
          <w:rPr>
            <w:rStyle w:val="Hyperlink"/>
          </w:rPr>
          <w:t>age object</w:t>
        </w:r>
      </w:hyperlink>
      <w:r>
        <w:t xml:space="preserve"> </w:t>
      </w:r>
      <w:r>
        <w:fldChar w:fldCharType="begin"/>
      </w:r>
      <w:r>
        <w:instrText>PAGEREF section_cf4c8e64c36b4a7996dc14e47c1d22af</w:instrText>
      </w:r>
      <w:r>
        <w:fldChar w:fldCharType="separate"/>
      </w:r>
      <w:r>
        <w:rPr>
          <w:noProof/>
        </w:rPr>
        <w:t>82</w:t>
      </w:r>
      <w:r>
        <w:fldChar w:fldCharType="end"/>
      </w:r>
    </w:p>
    <w:p w:rsidR="00CD5224" w:rsidRDefault="00EC5992">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82</w:t>
      </w:r>
      <w:r>
        <w:fldChar w:fldCharType="end"/>
      </w:r>
    </w:p>
    <w:p w:rsidR="00CD5224" w:rsidRDefault="00EC5992">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82</w:t>
      </w:r>
      <w:r>
        <w:fldChar w:fldCharType="end"/>
      </w:r>
    </w:p>
    <w:p w:rsidR="00CD5224" w:rsidRDefault="00EC5992">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72</w:t>
      </w:r>
      <w:r>
        <w:fldChar w:fldCharType="end"/>
      </w:r>
    </w:p>
    <w:p w:rsidR="00CD5224" w:rsidRDefault="00EC5992">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73</w:t>
      </w:r>
      <w:r>
        <w:fldChar w:fldCharType="end"/>
      </w:r>
    </w:p>
    <w:p w:rsidR="00CD5224" w:rsidRDefault="00EC5992">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section_5493a0eb03564e88b4f50433ce0a93fa</w:instrText>
      </w:r>
      <w:r>
        <w:fldChar w:fldCharType="separate"/>
      </w:r>
      <w:r>
        <w:rPr>
          <w:noProof/>
        </w:rPr>
        <w:t>72</w:t>
      </w:r>
      <w:r>
        <w:fldChar w:fldCharType="end"/>
      </w:r>
    </w:p>
    <w:p w:rsidR="00CD5224" w:rsidRDefault="00EC5992">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w:instrText>
      </w:r>
      <w:r>
        <w:instrText>e</w:instrText>
      </w:r>
      <w:r>
        <w:fldChar w:fldCharType="separate"/>
      </w:r>
      <w:r>
        <w:rPr>
          <w:noProof/>
        </w:rPr>
        <w:t>73</w:t>
      </w:r>
      <w:r>
        <w:fldChar w:fldCharType="end"/>
      </w:r>
    </w:p>
    <w:p w:rsidR="00CD5224" w:rsidRDefault="00EC5992">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85</w:t>
      </w:r>
      <w:r>
        <w:fldChar w:fldCharType="end"/>
      </w:r>
    </w:p>
    <w:p w:rsidR="00CD5224" w:rsidRDefault="00EC5992">
      <w:pPr>
        <w:pStyle w:val="indexentry0"/>
      </w:pPr>
      <w:r>
        <w:t xml:space="preserve">   </w:t>
      </w:r>
      <w:hyperlink w:anchor="section_1ba98f4a2abf4b49a7cd26ae0e177443">
        <w:r>
          <w:rPr>
            <w:rStyle w:val="Hyperlink"/>
          </w:rPr>
          <w:t>named property lookup map – data organizati</w:t>
        </w:r>
        <w:r>
          <w:rPr>
            <w:rStyle w:val="Hyperlink"/>
          </w:rPr>
          <w:t>on of the Name-to-ID map</w:t>
        </w:r>
      </w:hyperlink>
      <w:r>
        <w:t xml:space="preserve"> </w:t>
      </w:r>
      <w:r>
        <w:fldChar w:fldCharType="begin"/>
      </w:r>
      <w:r>
        <w:instrText>PAGEREF section_1ba98f4a2abf4b49a7cd26ae0e177443</w:instrText>
      </w:r>
      <w:r>
        <w:fldChar w:fldCharType="separate"/>
      </w:r>
      <w:r>
        <w:rPr>
          <w:noProof/>
        </w:rPr>
        <w:t>88</w:t>
      </w:r>
      <w:r>
        <w:fldChar w:fldCharType="end"/>
      </w:r>
    </w:p>
    <w:p w:rsidR="00CD5224" w:rsidRDefault="00EC5992">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87</w:t>
      </w:r>
      <w:r>
        <w:fldChar w:fldCharType="end"/>
      </w:r>
    </w:p>
    <w:p w:rsidR="00CD5224" w:rsidRDefault="00EC5992">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86</w:t>
      </w:r>
      <w:r>
        <w:fldChar w:fldCharType="end"/>
      </w:r>
    </w:p>
    <w:p w:rsidR="00CD5224" w:rsidRDefault="00EC5992">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w:instrText>
      </w:r>
      <w:r>
        <w:instrText>tion_6d390cac0a024a349a93e04e26f149ee</w:instrText>
      </w:r>
      <w:r>
        <w:fldChar w:fldCharType="separate"/>
      </w:r>
      <w:r>
        <w:rPr>
          <w:noProof/>
        </w:rPr>
        <w:t>87</w:t>
      </w:r>
      <w:r>
        <w:fldChar w:fldCharType="end"/>
      </w:r>
    </w:p>
    <w:p w:rsidR="00CD5224" w:rsidRDefault="00EC5992">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86</w:t>
      </w:r>
      <w:r>
        <w:fldChar w:fldCharType="end"/>
      </w:r>
    </w:p>
    <w:p w:rsidR="00CD5224" w:rsidRDefault="00EC5992">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87</w:t>
      </w:r>
      <w:r>
        <w:fldChar w:fldCharType="end"/>
      </w:r>
    </w:p>
    <w:p w:rsidR="00CD5224" w:rsidRDefault="00EC5992">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133</w:t>
      </w:r>
      <w:r>
        <w:fldChar w:fldCharType="end"/>
      </w:r>
    </w:p>
    <w:p w:rsidR="00CD5224" w:rsidRDefault="00EC5992">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CD5224" w:rsidRDefault="00EC5992">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71</w:t>
      </w:r>
      <w:r>
        <w:fldChar w:fldCharType="end"/>
      </w:r>
    </w:p>
    <w:p w:rsidR="00CD5224" w:rsidRDefault="00EC5992">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72</w:t>
      </w:r>
      <w:r>
        <w:fldChar w:fldCharType="end"/>
      </w:r>
    </w:p>
    <w:p w:rsidR="00CD5224" w:rsidRDefault="00EC5992">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w:instrText>
      </w:r>
      <w:r>
        <w:instrText>ction_60003704dfa6476fb782ce8bb52a2df3</w:instrText>
      </w:r>
      <w:r>
        <w:fldChar w:fldCharType="separate"/>
      </w:r>
      <w:r>
        <w:rPr>
          <w:noProof/>
        </w:rPr>
        <w:t>72</w:t>
      </w:r>
      <w:r>
        <w:fldChar w:fldCharType="end"/>
      </w:r>
    </w:p>
    <w:p w:rsidR="00CD5224" w:rsidRDefault="00EC5992">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71</w:t>
      </w:r>
      <w:r>
        <w:fldChar w:fldCharType="end"/>
      </w:r>
    </w:p>
    <w:p w:rsidR="00CD5224" w:rsidRDefault="00EC5992">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89</w:t>
      </w:r>
      <w:r>
        <w:fldChar w:fldCharType="end"/>
      </w:r>
    </w:p>
    <w:p w:rsidR="00CD5224" w:rsidRDefault="00EC5992">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95</w:t>
      </w:r>
      <w:r>
        <w:fldChar w:fldCharType="end"/>
      </w:r>
    </w:p>
    <w:p w:rsidR="00CD5224" w:rsidRDefault="00EC5992">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97</w:t>
      </w:r>
      <w:r>
        <w:fldChar w:fldCharType="end"/>
      </w:r>
    </w:p>
    <w:p w:rsidR="00CD5224" w:rsidRDefault="00EC5992">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96</w:t>
      </w:r>
      <w:r>
        <w:fldChar w:fldCharType="end"/>
      </w:r>
    </w:p>
    <w:p w:rsidR="00CD5224" w:rsidRDefault="00EC5992">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96</w:t>
      </w:r>
      <w:r>
        <w:fldChar w:fldCharType="end"/>
      </w:r>
    </w:p>
    <w:p w:rsidR="00CD5224" w:rsidRDefault="00EC5992">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section_feced5b5714b47e18ca0a8aae53c2fe4</w:instrText>
      </w:r>
      <w:r>
        <w:fldChar w:fldCharType="separate"/>
      </w:r>
      <w:r>
        <w:rPr>
          <w:noProof/>
        </w:rPr>
        <w:t>89</w:t>
      </w:r>
      <w:r>
        <w:fldChar w:fldCharType="end"/>
      </w:r>
    </w:p>
    <w:p w:rsidR="00CD5224" w:rsidRDefault="00EC5992">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92</w:t>
      </w:r>
      <w:r>
        <w:fldChar w:fldCharType="end"/>
      </w:r>
    </w:p>
    <w:p w:rsidR="00CD5224" w:rsidRDefault="00EC5992">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71</w:t>
      </w:r>
      <w:r>
        <w:fldChar w:fldCharType="end"/>
      </w:r>
    </w:p>
    <w:p w:rsidR="00CD5224" w:rsidRDefault="00EC5992">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70</w:t>
      </w:r>
      <w:r>
        <w:fldChar w:fldCharType="end"/>
      </w:r>
    </w:p>
    <w:p w:rsidR="00CD5224" w:rsidRDefault="00EC5992">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CD5224" w:rsidRDefault="00EC5992">
      <w:pPr>
        <w:pStyle w:val="indexentry0"/>
      </w:pPr>
      <w:hyperlink w:anchor="section_cbaeebd58277475bb2dfb98db8d0e300">
        <w:r>
          <w:rPr>
            <w:rStyle w:val="Hyperlink"/>
          </w:rPr>
          <w:t>Minimum folder hierarchy – minimum PST requirements</w:t>
        </w:r>
      </w:hyperlink>
      <w:r>
        <w:t xml:space="preserve"> </w:t>
      </w:r>
      <w:r>
        <w:fldChar w:fldCharType="begin"/>
      </w:r>
      <w:r>
        <w:instrText>P</w:instrText>
      </w:r>
      <w:r>
        <w:instrText>AGEREF section_cbaeebd58277475bb2dfb98db8d0e300</w:instrText>
      </w:r>
      <w:r>
        <w:fldChar w:fldCharType="separate"/>
      </w:r>
      <w:r>
        <w:rPr>
          <w:noProof/>
        </w:rPr>
        <w:t>145</w:t>
      </w:r>
      <w:r>
        <w:fldChar w:fldCharType="end"/>
      </w:r>
    </w:p>
    <w:p w:rsidR="00CD5224" w:rsidRDefault="00EC5992">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5224" w:rsidRDefault="00EC5992">
      <w:pPr>
        <w:pStyle w:val="indexentry0"/>
      </w:pPr>
      <w:r>
        <w:t>Minimum PST requirements</w:t>
      </w:r>
    </w:p>
    <w:p w:rsidR="00CD5224" w:rsidRDefault="00EC5992">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CD5224" w:rsidRDefault="00EC5992">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CD5224" w:rsidRDefault="00EC5992">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5224" w:rsidRDefault="00EC5992">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146</w:t>
      </w:r>
      <w:r>
        <w:fldChar w:fldCharType="end"/>
      </w:r>
    </w:p>
    <w:p w:rsidR="00CD5224" w:rsidRDefault="00EC5992">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w:instrText>
      </w:r>
      <w:r>
        <w:instrText>2b0032c</w:instrText>
      </w:r>
      <w:r>
        <w:fldChar w:fldCharType="separate"/>
      </w:r>
      <w:r>
        <w:rPr>
          <w:noProof/>
        </w:rPr>
        <w:t>146</w:t>
      </w:r>
      <w:r>
        <w:fldChar w:fldCharType="end"/>
      </w:r>
    </w:p>
    <w:p w:rsidR="00CD5224" w:rsidRDefault="00EC5992">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CD5224" w:rsidRDefault="00EC5992">
      <w:pPr>
        <w:pStyle w:val="indexentry0"/>
      </w:pPr>
      <w:r>
        <w:t xml:space="preserve">   </w:t>
      </w:r>
      <w:hyperlink w:anchor="section_c1af6316b8a44b17883e3a60189f361c">
        <w:r>
          <w:rPr>
            <w:rStyle w:val="Hyperlink"/>
          </w:rPr>
          <w:t>minimum ob</w:t>
        </w:r>
        <w:r>
          <w:rPr>
            <w:rStyle w:val="Hyperlink"/>
          </w:rPr>
          <w:t>ject requirements – template Objects</w:t>
        </w:r>
      </w:hyperlink>
      <w:r>
        <w:t xml:space="preserve"> </w:t>
      </w:r>
      <w:r>
        <w:fldChar w:fldCharType="begin"/>
      </w:r>
      <w:r>
        <w:instrText>PAGEREF section_c1af6316b8a44b17883e3a60189f361c</w:instrText>
      </w:r>
      <w:r>
        <w:fldChar w:fldCharType="separate"/>
      </w:r>
      <w:r>
        <w:rPr>
          <w:noProof/>
        </w:rPr>
        <w:t>146</w:t>
      </w:r>
      <w:r>
        <w:fldChar w:fldCharType="end"/>
      </w:r>
    </w:p>
    <w:p w:rsidR="00CD5224" w:rsidRDefault="00EC5992">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143</w:t>
      </w:r>
      <w:r>
        <w:fldChar w:fldCharType="end"/>
      </w:r>
    </w:p>
    <w:p w:rsidR="00CD5224" w:rsidRDefault="00EC5992">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72</w:t>
      </w:r>
      <w:r>
        <w:fldChar w:fldCharType="end"/>
      </w:r>
    </w:p>
    <w:p w:rsidR="00CD5224" w:rsidRDefault="00EC5992">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w:instrText>
      </w:r>
      <w:r>
        <w:instrText>5c49aebb785e35615c4cfd</w:instrText>
      </w:r>
      <w:r>
        <w:fldChar w:fldCharType="separate"/>
      </w:r>
      <w:r>
        <w:rPr>
          <w:noProof/>
        </w:rPr>
        <w:t>61</w:t>
      </w:r>
      <w:r>
        <w:fldChar w:fldCharType="end"/>
      </w:r>
    </w:p>
    <w:p w:rsidR="00CD5224" w:rsidRDefault="00CD5224">
      <w:pPr>
        <w:spacing w:before="0" w:after="0"/>
        <w:rPr>
          <w:sz w:val="16"/>
        </w:rPr>
      </w:pPr>
    </w:p>
    <w:p w:rsidR="00CD5224" w:rsidRDefault="00EC5992">
      <w:pPr>
        <w:pStyle w:val="indexheader"/>
      </w:pPr>
      <w:r>
        <w:t>N</w:t>
      </w:r>
    </w:p>
    <w:p w:rsidR="00CD5224" w:rsidRDefault="00CD5224">
      <w:pPr>
        <w:spacing w:before="0" w:after="0"/>
        <w:rPr>
          <w:sz w:val="16"/>
        </w:rPr>
      </w:pPr>
    </w:p>
    <w:p w:rsidR="00CD5224" w:rsidRDefault="00EC5992">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72</w:t>
      </w:r>
      <w:r>
        <w:fldChar w:fldCharType="end"/>
      </w:r>
    </w:p>
    <w:p w:rsidR="00CD5224" w:rsidRDefault="00EC5992">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85</w:t>
      </w:r>
      <w:r>
        <w:fldChar w:fldCharType="end"/>
      </w:r>
    </w:p>
    <w:p w:rsidR="00CD5224" w:rsidRDefault="00EC5992">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86</w:t>
      </w:r>
      <w:r>
        <w:fldChar w:fldCharType="end"/>
      </w:r>
    </w:p>
    <w:p w:rsidR="00CD5224" w:rsidRDefault="00EC5992">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146</w:t>
      </w:r>
      <w:r>
        <w:fldChar w:fldCharType="end"/>
      </w:r>
    </w:p>
    <w:p w:rsidR="00CD5224" w:rsidRDefault="00EC5992">
      <w:pPr>
        <w:pStyle w:val="indexentry0"/>
      </w:pPr>
      <w:hyperlink w:anchor="section_1ba98f4a2abf4b49a7cd26ae0e177443">
        <w:r>
          <w:rPr>
            <w:rStyle w:val="Hyperlink"/>
          </w:rPr>
          <w:t>Name-to-ID map, data organization – Messaging Layer</w:t>
        </w:r>
      </w:hyperlink>
      <w:r>
        <w:t xml:space="preserve"> </w:t>
      </w:r>
      <w:r>
        <w:fldChar w:fldCharType="begin"/>
      </w:r>
      <w:r>
        <w:instrText>PA</w:instrText>
      </w:r>
      <w:r>
        <w:instrText>GEREF section_1ba98f4a2abf4b49a7cd26ae0e177443</w:instrText>
      </w:r>
      <w:r>
        <w:fldChar w:fldCharType="separate"/>
      </w:r>
      <w:r>
        <w:rPr>
          <w:noProof/>
        </w:rPr>
        <w:t>88</w:t>
      </w:r>
      <w:r>
        <w:fldChar w:fldCharType="end"/>
      </w:r>
    </w:p>
    <w:p w:rsidR="00CD5224" w:rsidRDefault="00EC5992">
      <w:pPr>
        <w:pStyle w:val="indexentry0"/>
      </w:pPr>
      <w:r>
        <w:t>NDB layer</w:t>
      </w:r>
    </w:p>
    <w:p w:rsidR="00CD5224" w:rsidRDefault="00EC5992">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CD5224" w:rsidRDefault="00EC5992">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CD5224" w:rsidRDefault="00EC5992">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21</w:t>
      </w:r>
      <w:r>
        <w:fldChar w:fldCharType="end"/>
      </w:r>
    </w:p>
    <w:p w:rsidR="00CD5224" w:rsidRDefault="00EC5992">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CD5224" w:rsidRDefault="00EC5992">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CD5224" w:rsidRDefault="00EC5992">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CD5224" w:rsidRDefault="00EC5992">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CD5224" w:rsidRDefault="00EC5992">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w:instrText>
      </w:r>
      <w:r>
        <w:instrText>46c8a1693fd21abee584</w:instrText>
      </w:r>
      <w:r>
        <w:fldChar w:fldCharType="separate"/>
      </w:r>
      <w:r>
        <w:rPr>
          <w:noProof/>
        </w:rPr>
        <w:t>22</w:t>
      </w:r>
      <w:r>
        <w:fldChar w:fldCharType="end"/>
      </w:r>
    </w:p>
    <w:p w:rsidR="00CD5224" w:rsidRDefault="00EC5992">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section_3ba34bdb611e40eda725fcb64f1fa7af</w:instrText>
      </w:r>
      <w:r>
        <w:fldChar w:fldCharType="separate"/>
      </w:r>
      <w:r>
        <w:rPr>
          <w:noProof/>
        </w:rPr>
        <w:t>18</w:t>
      </w:r>
      <w:r>
        <w:fldChar w:fldCharType="end"/>
      </w:r>
    </w:p>
    <w:p w:rsidR="00CD5224" w:rsidRDefault="00EC5992">
      <w:pPr>
        <w:pStyle w:val="indexentry0"/>
      </w:pPr>
      <w:r>
        <w:t xml:space="preserve">   </w:t>
      </w:r>
      <w:hyperlink w:anchor="section_cdad232fe7d941c19773c7561b9cba04">
        <w:r>
          <w:rPr>
            <w:rStyle w:val="Hyperlink"/>
          </w:rPr>
          <w:t>fundamental concepts - ANSI v</w:t>
        </w:r>
        <w:r>
          <w:rPr>
            <w:rStyle w:val="Hyperlink"/>
          </w:rPr>
          <w:t>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CD5224" w:rsidRDefault="00EC5992">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CD5224" w:rsidRDefault="00EC5992">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113</w:t>
      </w:r>
      <w:r>
        <w:fldChar w:fldCharType="end"/>
      </w:r>
    </w:p>
    <w:p w:rsidR="00CD5224" w:rsidRDefault="00EC5992">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113</w:t>
      </w:r>
      <w:r>
        <w:fldChar w:fldCharType="end"/>
      </w:r>
    </w:p>
    <w:p w:rsidR="00CD5224" w:rsidRDefault="00EC5992">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CD5224" w:rsidRDefault="00EC5992">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CD5224" w:rsidRDefault="00EC5992">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CD5224" w:rsidRDefault="00EC5992">
      <w:pPr>
        <w:pStyle w:val="indexentry0"/>
      </w:pPr>
      <w:hyperlink w:anchor="section_e4efaad01876446e9d34bb921588f924">
        <w:r>
          <w:rPr>
            <w:rStyle w:val="Hyperlink"/>
          </w:rPr>
          <w:t>Node Database layer overview</w:t>
        </w:r>
      </w:hyperlink>
      <w:r>
        <w:t xml:space="preserve"> </w:t>
      </w:r>
      <w:r>
        <w:fldChar w:fldCharType="begin"/>
      </w:r>
      <w:r>
        <w:instrText>PAGEREF section_e4ef</w:instrText>
      </w:r>
      <w:r>
        <w:instrText>aad01876446e9d34bb921588f924</w:instrText>
      </w:r>
      <w:r>
        <w:fldChar w:fldCharType="separate"/>
      </w:r>
      <w:r>
        <w:rPr>
          <w:noProof/>
        </w:rPr>
        <w:t>12</w:t>
      </w:r>
      <w:r>
        <w:fldChar w:fldCharType="end"/>
      </w:r>
    </w:p>
    <w:p w:rsidR="00CD5224" w:rsidRDefault="00EC5992">
      <w:pPr>
        <w:pStyle w:val="indexentry0"/>
      </w:pPr>
      <w:r>
        <w:t>Nodes</w:t>
      </w:r>
    </w:p>
    <w:p w:rsidR="00CD5224" w:rsidRDefault="00EC5992">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144</w:t>
      </w:r>
      <w:r>
        <w:fldChar w:fldCharType="end"/>
      </w:r>
    </w:p>
    <w:p w:rsidR="00CD5224" w:rsidRDefault="00EC5992">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CD5224" w:rsidRDefault="00EC5992">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CD5224" w:rsidRDefault="00CD5224">
      <w:pPr>
        <w:spacing w:before="0" w:after="0"/>
        <w:rPr>
          <w:sz w:val="16"/>
        </w:rPr>
      </w:pPr>
    </w:p>
    <w:p w:rsidR="00CD5224" w:rsidRDefault="00EC5992">
      <w:pPr>
        <w:pStyle w:val="indexheader"/>
      </w:pPr>
      <w:r>
        <w:t>O</w:t>
      </w:r>
    </w:p>
    <w:p w:rsidR="00CD5224" w:rsidRDefault="00CD5224">
      <w:pPr>
        <w:spacing w:before="0" w:after="0"/>
        <w:rPr>
          <w:sz w:val="16"/>
        </w:rPr>
      </w:pPr>
    </w:p>
    <w:p w:rsidR="00CD5224" w:rsidRDefault="00EC5992">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5224" w:rsidRDefault="00EC5992">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w:instrText>
      </w:r>
      <w:r>
        <w:instrText>024c27a3cb5357475d96e6</w:instrText>
      </w:r>
      <w:r>
        <w:fldChar w:fldCharType="separate"/>
      </w:r>
      <w:r>
        <w:rPr>
          <w:noProof/>
        </w:rPr>
        <w:t>114</w:t>
      </w:r>
      <w:r>
        <w:fldChar w:fldCharType="end"/>
      </w:r>
    </w:p>
    <w:p w:rsidR="00CD5224" w:rsidRDefault="00EC5992">
      <w:pPr>
        <w:pStyle w:val="indexentry0"/>
      </w:pPr>
      <w:r>
        <w:t>Overview</w:t>
      </w:r>
    </w:p>
    <w:p w:rsidR="00CD5224" w:rsidRDefault="00EC5992">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CD5224" w:rsidRDefault="00EC5992">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D5224" w:rsidRDefault="00EC5992">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CD5224" w:rsidRDefault="00EC5992">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CD5224" w:rsidRDefault="00EC5992">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CD5224" w:rsidRDefault="00EC5992">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CD5224" w:rsidRDefault="00EC5992">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12</w:t>
      </w:r>
      <w:r>
        <w:fldChar w:fldCharType="end"/>
      </w:r>
    </w:p>
    <w:p w:rsidR="00CD5224" w:rsidRDefault="00EC5992">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w:instrText>
      </w:r>
      <w:r>
        <w:instrText>9988b2f4b84cc293ae</w:instrText>
      </w:r>
      <w:r>
        <w:fldChar w:fldCharType="separate"/>
      </w:r>
      <w:r>
        <w:rPr>
          <w:noProof/>
        </w:rPr>
        <w:t>13</w:t>
      </w:r>
      <w:r>
        <w:fldChar w:fldCharType="end"/>
      </w:r>
    </w:p>
    <w:p w:rsidR="00CD5224" w:rsidRDefault="00EC5992">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D5224" w:rsidRDefault="00EC5992">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w:instrText>
      </w:r>
      <w:r>
        <w:instrText>1876446e9d34bb921588f924</w:instrText>
      </w:r>
      <w:r>
        <w:fldChar w:fldCharType="separate"/>
      </w:r>
      <w:r>
        <w:rPr>
          <w:noProof/>
        </w:rPr>
        <w:t>12</w:t>
      </w:r>
      <w:r>
        <w:fldChar w:fldCharType="end"/>
      </w:r>
    </w:p>
    <w:p w:rsidR="00CD5224" w:rsidRDefault="00EC5992">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CD5224" w:rsidRDefault="00EC5992">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D5224" w:rsidRDefault="00EC5992">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D5224" w:rsidRDefault="00EC5992">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CD5224" w:rsidRDefault="00CD5224">
      <w:pPr>
        <w:spacing w:before="0" w:after="0"/>
        <w:rPr>
          <w:sz w:val="16"/>
        </w:rPr>
      </w:pPr>
    </w:p>
    <w:p w:rsidR="00CD5224" w:rsidRDefault="00EC5992">
      <w:pPr>
        <w:pStyle w:val="indexheader"/>
      </w:pPr>
      <w:r>
        <w:t>P</w:t>
      </w:r>
    </w:p>
    <w:p w:rsidR="00CD5224" w:rsidRDefault="00CD5224">
      <w:pPr>
        <w:spacing w:before="0" w:after="0"/>
        <w:rPr>
          <w:sz w:val="16"/>
        </w:rPr>
      </w:pPr>
    </w:p>
    <w:p w:rsidR="00CD5224" w:rsidRDefault="00EC5992">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w:instrText>
      </w:r>
      <w:r>
        <w:instrText>1f7f0d6ea14037be8673d9475caa21</w:instrText>
      </w:r>
      <w:r>
        <w:fldChar w:fldCharType="separate"/>
      </w:r>
      <w:r>
        <w:rPr>
          <w:noProof/>
        </w:rPr>
        <w:t>15</w:t>
      </w:r>
      <w:r>
        <w:fldChar w:fldCharType="end"/>
      </w:r>
    </w:p>
    <w:p w:rsidR="00CD5224" w:rsidRDefault="00EC5992">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CD5224" w:rsidRDefault="00EC5992">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CD5224" w:rsidRDefault="00EC5992">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62</w:t>
      </w:r>
      <w:r>
        <w:fldChar w:fldCharType="end"/>
      </w:r>
    </w:p>
    <w:p w:rsidR="00CD5224" w:rsidRDefault="00EC5992">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172</w:t>
      </w:r>
      <w:r>
        <w:fldChar w:fldCharType="end"/>
      </w:r>
    </w:p>
    <w:p w:rsidR="00CD5224" w:rsidRDefault="00EC5992">
      <w:pPr>
        <w:pStyle w:val="indexentry0"/>
      </w:pPr>
      <w:r>
        <w:t>Physical organization of the PST file format</w:t>
      </w:r>
    </w:p>
    <w:p w:rsidR="00CD5224" w:rsidRDefault="00EC5992">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w:instrText>
      </w:r>
      <w:r>
        <w:instrText>5f0</w:instrText>
      </w:r>
      <w:r>
        <w:fldChar w:fldCharType="separate"/>
      </w:r>
      <w:r>
        <w:rPr>
          <w:noProof/>
        </w:rPr>
        <w:t>14</w:t>
      </w:r>
      <w:r>
        <w:fldChar w:fldCharType="end"/>
      </w:r>
    </w:p>
    <w:p w:rsidR="00CD5224" w:rsidRDefault="00EC5992">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186</w:t>
      </w:r>
      <w:r>
        <w:fldChar w:fldCharType="end"/>
      </w:r>
    </w:p>
    <w:p w:rsidR="00CD5224" w:rsidRDefault="00EC5992">
      <w:pPr>
        <w:pStyle w:val="indexentry0"/>
      </w:pPr>
      <w:r>
        <w:t>Properties</w:t>
      </w:r>
    </w:p>
    <w:p w:rsidR="00CD5224" w:rsidRDefault="00EC5992">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71</w:t>
      </w:r>
      <w:r>
        <w:fldChar w:fldCharType="end"/>
      </w:r>
    </w:p>
    <w:p w:rsidR="00CD5224" w:rsidRDefault="00EC5992">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D5224" w:rsidRDefault="00EC5992">
      <w:pPr>
        <w:pStyle w:val="indexentry0"/>
      </w:pPr>
      <w:r>
        <w:t>Property and data type definitions</w:t>
      </w:r>
    </w:p>
    <w:p w:rsidR="00CD5224" w:rsidRDefault="00EC5992">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CD5224" w:rsidRDefault="00EC5992">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CD5224" w:rsidRDefault="00EC5992">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60</w:t>
      </w:r>
      <w:r>
        <w:fldChar w:fldCharType="end"/>
      </w:r>
    </w:p>
    <w:p w:rsidR="00CD5224" w:rsidRDefault="00EC5992">
      <w:pPr>
        <w:pStyle w:val="indexentry0"/>
      </w:pPr>
      <w:r>
        <w:lastRenderedPageBreak/>
        <w:t>PST data algorithms</w:t>
      </w:r>
    </w:p>
    <w:p w:rsidR="00CD5224" w:rsidRDefault="00EC5992">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185</w:t>
      </w:r>
      <w:r>
        <w:fldChar w:fldCharType="end"/>
      </w:r>
    </w:p>
    <w:p w:rsidR="00CD5224" w:rsidRDefault="00EC5992">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183</w:t>
      </w:r>
      <w:r>
        <w:fldChar w:fldCharType="end"/>
      </w:r>
    </w:p>
    <w:p w:rsidR="00CD5224" w:rsidRDefault="00EC5992">
      <w:pPr>
        <w:pStyle w:val="indexentry0"/>
      </w:pPr>
      <w:r>
        <w:t xml:space="preserve">   </w:t>
      </w:r>
      <w:hyperlink w:anchor="section_39c35207130f4d8396f82b311a285a8f">
        <w:r>
          <w:rPr>
            <w:rStyle w:val="Hyperlink"/>
          </w:rPr>
          <w:t>CRC ca</w:t>
        </w:r>
        <w:r>
          <w:rPr>
            <w:rStyle w:val="Hyperlink"/>
          </w:rPr>
          <w:t>lculation</w:t>
        </w:r>
      </w:hyperlink>
      <w:r>
        <w:t xml:space="preserve"> </w:t>
      </w:r>
      <w:r>
        <w:fldChar w:fldCharType="begin"/>
      </w:r>
      <w:r>
        <w:instrText>PAGEREF section_39c35207130f4d8396f82b311a285a8f</w:instrText>
      </w:r>
      <w:r>
        <w:fldChar w:fldCharType="separate"/>
      </w:r>
      <w:r>
        <w:rPr>
          <w:noProof/>
        </w:rPr>
        <w:t>175</w:t>
      </w:r>
      <w:r>
        <w:fldChar w:fldCharType="end"/>
      </w:r>
    </w:p>
    <w:p w:rsidR="00CD5224" w:rsidRDefault="00EC5992">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174</w:t>
      </w:r>
      <w:r>
        <w:fldChar w:fldCharType="end"/>
      </w:r>
    </w:p>
    <w:p w:rsidR="00CD5224" w:rsidRDefault="00EC5992">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172</w:t>
      </w:r>
      <w:r>
        <w:fldChar w:fldCharType="end"/>
      </w:r>
    </w:p>
    <w:p w:rsidR="00CD5224" w:rsidRDefault="00EC5992">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w:instrText>
      </w:r>
      <w:r>
        <w:instrText>7bd</w:instrText>
      </w:r>
      <w:r>
        <w:fldChar w:fldCharType="separate"/>
      </w:r>
      <w:r>
        <w:rPr>
          <w:noProof/>
        </w:rPr>
        <w:t>172</w:t>
      </w:r>
      <w:r>
        <w:fldChar w:fldCharType="end"/>
      </w:r>
    </w:p>
    <w:p w:rsidR="00CD5224" w:rsidRDefault="00EC5992">
      <w:pPr>
        <w:pStyle w:val="indexentry0"/>
      </w:pPr>
      <w:r>
        <w:t>PST file</w:t>
      </w:r>
    </w:p>
    <w:p w:rsidR="00CD5224" w:rsidRDefault="00EC5992">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CD5224" w:rsidRDefault="00EC5992">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w:instrText>
      </w:r>
      <w:r>
        <w:instrText>72d70b248f78bec880c02ea9f6e</w:instrText>
      </w:r>
      <w:r>
        <w:fldChar w:fldCharType="separate"/>
      </w:r>
      <w:r>
        <w:rPr>
          <w:noProof/>
        </w:rPr>
        <w:t>15</w:t>
      </w:r>
      <w:r>
        <w:fldChar w:fldCharType="end"/>
      </w:r>
    </w:p>
    <w:p w:rsidR="00CD5224" w:rsidRDefault="00EC5992">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CD5224" w:rsidRDefault="00EC5992">
      <w:pPr>
        <w:pStyle w:val="indexentry0"/>
      </w:pPr>
      <w:r>
        <w:t xml:space="preserve">   </w:t>
      </w:r>
      <w:hyperlink w:anchor="section_289b28b01e9a4fa5a4d1cd214c275a16">
        <w:r>
          <w:rPr>
            <w:rStyle w:val="Hyperlink"/>
          </w:rPr>
          <w:t>Free Map (FMap)</w:t>
        </w:r>
      </w:hyperlink>
      <w:r>
        <w:t xml:space="preserve"> </w:t>
      </w:r>
      <w:r>
        <w:fldChar w:fldCharType="begin"/>
      </w:r>
      <w:r>
        <w:instrText>PAGE</w:instrText>
      </w:r>
      <w:r>
        <w:instrText>REF section_289b28b01e9a4fa5a4d1cd214c275a16</w:instrText>
      </w:r>
      <w:r>
        <w:fldChar w:fldCharType="separate"/>
      </w:r>
      <w:r>
        <w:rPr>
          <w:noProof/>
        </w:rPr>
        <w:t>15</w:t>
      </w:r>
      <w:r>
        <w:fldChar w:fldCharType="end"/>
      </w:r>
    </w:p>
    <w:p w:rsidR="00CD5224" w:rsidRDefault="00EC5992">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CD5224" w:rsidRDefault="00EC5992">
      <w:pPr>
        <w:pStyle w:val="indexentry0"/>
      </w:pPr>
      <w:r>
        <w:t xml:space="preserve">   </w:t>
      </w:r>
      <w:hyperlink w:anchor="section_fc4c74cbec8a42ffa2c52d6e3fa16394">
        <w:r>
          <w:rPr>
            <w:rStyle w:val="Hyperlink"/>
          </w:rPr>
          <w:t>head</w:t>
        </w:r>
        <w:r>
          <w:rPr>
            <w:rStyle w:val="Hyperlink"/>
          </w:rPr>
          <w:t>er</w:t>
        </w:r>
      </w:hyperlink>
      <w:r>
        <w:t xml:space="preserve"> </w:t>
      </w:r>
      <w:r>
        <w:fldChar w:fldCharType="begin"/>
      </w:r>
      <w:r>
        <w:instrText>PAGEREF section_fc4c74cbec8a42ffa2c52d6e3fa16394</w:instrText>
      </w:r>
      <w:r>
        <w:fldChar w:fldCharType="separate"/>
      </w:r>
      <w:r>
        <w:rPr>
          <w:noProof/>
        </w:rPr>
        <w:t>14</w:t>
      </w:r>
      <w:r>
        <w:fldChar w:fldCharType="end"/>
      </w:r>
    </w:p>
    <w:p w:rsidR="00CD5224" w:rsidRDefault="00EC5992">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CD5224" w:rsidRDefault="00EC5992">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D5224" w:rsidRDefault="00EC5992">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D5224" w:rsidRDefault="00EC5992">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D5224" w:rsidRDefault="00EC5992">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w:instrText>
      </w:r>
      <w:r>
        <w:instrText>caa21</w:instrText>
      </w:r>
      <w:r>
        <w:fldChar w:fldCharType="separate"/>
      </w:r>
      <w:r>
        <w:rPr>
          <w:noProof/>
        </w:rPr>
        <w:t>15</w:t>
      </w:r>
      <w:r>
        <w:fldChar w:fldCharType="end"/>
      </w:r>
    </w:p>
    <w:p w:rsidR="00CD5224" w:rsidRDefault="00EC5992">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D5224" w:rsidRDefault="00EC5992">
      <w:pPr>
        <w:pStyle w:val="indexentry0"/>
      </w:pPr>
      <w:r>
        <w:t xml:space="preserve">   </w:t>
      </w:r>
      <w:hyperlink w:anchor="section_962338e1dd46458c8ea8a705ebb0d70f">
        <w:r>
          <w:rPr>
            <w:rStyle w:val="Hyperlink"/>
          </w:rPr>
          <w:t>reserved data</w:t>
        </w:r>
      </w:hyperlink>
      <w:r>
        <w:t xml:space="preserve"> </w:t>
      </w:r>
      <w:r>
        <w:fldChar w:fldCharType="begin"/>
      </w:r>
      <w:r>
        <w:instrText>PAGE</w:instrText>
      </w:r>
      <w:r>
        <w:instrText>REF section_962338e1dd46458c8ea8a705ebb0d70f</w:instrText>
      </w:r>
      <w:r>
        <w:fldChar w:fldCharType="separate"/>
      </w:r>
      <w:r>
        <w:rPr>
          <w:noProof/>
        </w:rPr>
        <w:t>15</w:t>
      </w:r>
      <w:r>
        <w:fldChar w:fldCharType="end"/>
      </w:r>
    </w:p>
    <w:p w:rsidR="00CD5224" w:rsidRDefault="00EC5992">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73</w:t>
      </w:r>
      <w:r>
        <w:fldChar w:fldCharType="end"/>
      </w:r>
    </w:p>
    <w:p w:rsidR="00CD5224" w:rsidRDefault="00EC5992">
      <w:pPr>
        <w:pStyle w:val="indexentry0"/>
      </w:pPr>
      <w:r>
        <w:t>PST requirements, minimum</w:t>
      </w:r>
    </w:p>
    <w:p w:rsidR="00CD5224" w:rsidRDefault="00EC5992">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144</w:t>
      </w:r>
      <w:r>
        <w:fldChar w:fldCharType="end"/>
      </w:r>
    </w:p>
    <w:p w:rsidR="00CD5224" w:rsidRDefault="00EC5992">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145</w:t>
      </w:r>
      <w:r>
        <w:fldChar w:fldCharType="end"/>
      </w:r>
    </w:p>
    <w:p w:rsidR="00CD5224" w:rsidRDefault="00EC5992">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145</w:t>
      </w:r>
      <w:r>
        <w:fldChar w:fldCharType="end"/>
      </w:r>
    </w:p>
    <w:p w:rsidR="00CD5224" w:rsidRDefault="00EC5992">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w:instrText>
      </w:r>
      <w:r>
        <w:instrText>EREF section_c19b0bdeeb254efa830a9f60f3a918ef</w:instrText>
      </w:r>
      <w:r>
        <w:fldChar w:fldCharType="separate"/>
      </w:r>
      <w:r>
        <w:rPr>
          <w:noProof/>
        </w:rPr>
        <w:t>146</w:t>
      </w:r>
      <w:r>
        <w:fldChar w:fldCharType="end"/>
      </w:r>
    </w:p>
    <w:p w:rsidR="00CD5224" w:rsidRDefault="00EC5992">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146</w:t>
      </w:r>
      <w:r>
        <w:fldChar w:fldCharType="end"/>
      </w:r>
    </w:p>
    <w:p w:rsidR="00CD5224" w:rsidRDefault="00EC5992">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148</w:t>
      </w:r>
      <w:r>
        <w:fldChar w:fldCharType="end"/>
      </w:r>
    </w:p>
    <w:p w:rsidR="00CD5224" w:rsidRDefault="00EC5992">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w:instrText>
      </w:r>
      <w:r>
        <w:instrText>c1af6316b8a44b17883e3a60189f361c</w:instrText>
      </w:r>
      <w:r>
        <w:fldChar w:fldCharType="separate"/>
      </w:r>
      <w:r>
        <w:rPr>
          <w:noProof/>
        </w:rPr>
        <w:t>146</w:t>
      </w:r>
      <w:r>
        <w:fldChar w:fldCharType="end"/>
      </w:r>
    </w:p>
    <w:p w:rsidR="00CD5224" w:rsidRDefault="00EC5992">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62</w:t>
      </w:r>
      <w:r>
        <w:fldChar w:fldCharType="end"/>
      </w:r>
    </w:p>
    <w:p w:rsidR="00CD5224" w:rsidRDefault="00CD5224">
      <w:pPr>
        <w:spacing w:before="0" w:after="0"/>
        <w:rPr>
          <w:sz w:val="16"/>
        </w:rPr>
      </w:pPr>
    </w:p>
    <w:p w:rsidR="00CD5224" w:rsidRDefault="00EC5992">
      <w:pPr>
        <w:pStyle w:val="indexheader"/>
      </w:pPr>
      <w:r>
        <w:t>R</w:t>
      </w:r>
    </w:p>
    <w:p w:rsidR="00CD5224" w:rsidRDefault="00CD5224">
      <w:pPr>
        <w:spacing w:before="0" w:after="0"/>
        <w:rPr>
          <w:sz w:val="16"/>
        </w:rPr>
      </w:pPr>
    </w:p>
    <w:p w:rsidR="00CD5224" w:rsidRDefault="00EC5992">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82</w:t>
      </w:r>
      <w:r>
        <w:fldChar w:fldCharType="end"/>
      </w:r>
    </w:p>
    <w:p w:rsidR="00CD5224" w:rsidRDefault="00EC5992">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CD5224" w:rsidRDefault="00EC5992">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CD5224" w:rsidRDefault="00EC5992">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CD5224" w:rsidRDefault="00EC5992">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85</w:t>
      </w:r>
      <w:r>
        <w:fldChar w:fldCharType="end"/>
      </w:r>
    </w:p>
    <w:p w:rsidR="00CD5224" w:rsidRDefault="00EC5992">
      <w:pPr>
        <w:pStyle w:val="indexentry0"/>
      </w:pPr>
      <w:hyperlink w:anchor="section_d852176ec5b144a4bda74d1ae62a26f6">
        <w:r>
          <w:rPr>
            <w:rStyle w:val="Hyperlink"/>
          </w:rPr>
          <w:t>R</w:t>
        </w:r>
        <w:r>
          <w:rPr>
            <w:rStyle w:val="Hyperlink"/>
          </w:rPr>
          <w:t>elationship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CD5224" w:rsidRDefault="00EC5992">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CD5224" w:rsidRDefault="00EC5992">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CD5224" w:rsidRDefault="00EC5992">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w:instrText>
      </w:r>
      <w:r>
        <w:instrText>3495a034ec</w:instrText>
      </w:r>
      <w:r>
        <w:fldChar w:fldCharType="separate"/>
      </w:r>
      <w:r>
        <w:rPr>
          <w:noProof/>
        </w:rPr>
        <w:t>67</w:t>
      </w:r>
      <w:r>
        <w:fldChar w:fldCharType="end"/>
      </w:r>
    </w:p>
    <w:p w:rsidR="00CD5224" w:rsidRDefault="00EC5992">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66</w:t>
      </w:r>
      <w:r>
        <w:fldChar w:fldCharType="end"/>
      </w:r>
    </w:p>
    <w:p w:rsidR="00CD5224" w:rsidRDefault="00CD5224">
      <w:pPr>
        <w:spacing w:before="0" w:after="0"/>
        <w:rPr>
          <w:sz w:val="16"/>
        </w:rPr>
      </w:pPr>
    </w:p>
    <w:p w:rsidR="00CD5224" w:rsidRDefault="00EC5992">
      <w:pPr>
        <w:pStyle w:val="indexheader"/>
      </w:pPr>
      <w:r>
        <w:t>S</w:t>
      </w:r>
    </w:p>
    <w:p w:rsidR="00CD5224" w:rsidRDefault="00CD5224">
      <w:pPr>
        <w:spacing w:before="0" w:after="0"/>
        <w:rPr>
          <w:sz w:val="16"/>
        </w:rPr>
      </w:pPr>
    </w:p>
    <w:p w:rsidR="00CD5224" w:rsidRDefault="00EC5992">
      <w:pPr>
        <w:pStyle w:val="indexentry0"/>
      </w:pPr>
      <w:hyperlink w:anchor="section_f706a5a714ff4fb0bc3c2ed7955de13d">
        <w:r>
          <w:rPr>
            <w:rStyle w:val="Hyperlink"/>
          </w:rPr>
          <w:t>Sample BTH example</w:t>
        </w:r>
      </w:hyperlink>
      <w:r>
        <w:t xml:space="preserve"> </w:t>
      </w:r>
      <w:r>
        <w:fldChar w:fldCharType="begin"/>
      </w:r>
      <w:r>
        <w:instrText>PAGEREF section_f706</w:instrText>
      </w:r>
      <w:r>
        <w:instrText>a5a714ff4fb0bc3c2ed7955de13d</w:instrText>
      </w:r>
      <w:r>
        <w:fldChar w:fldCharType="separate"/>
      </w:r>
      <w:r>
        <w:rPr>
          <w:noProof/>
        </w:rPr>
        <w:t>156</w:t>
      </w:r>
      <w:r>
        <w:fldChar w:fldCharType="end"/>
      </w:r>
    </w:p>
    <w:p w:rsidR="00CD5224" w:rsidRDefault="00EC5992">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155</w:t>
      </w:r>
      <w:r>
        <w:fldChar w:fldCharType="end"/>
      </w:r>
    </w:p>
    <w:p w:rsidR="00CD5224" w:rsidRDefault="00EC5992">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159</w:t>
      </w:r>
      <w:r>
        <w:fldChar w:fldCharType="end"/>
      </w:r>
    </w:p>
    <w:p w:rsidR="00CD5224" w:rsidRDefault="00EC5992">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150</w:t>
      </w:r>
      <w:r>
        <w:fldChar w:fldCharType="end"/>
      </w:r>
    </w:p>
    <w:p w:rsidR="00CD5224" w:rsidRDefault="00EC5992">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156</w:t>
      </w:r>
      <w:r>
        <w:fldChar w:fldCharType="end"/>
      </w:r>
    </w:p>
    <w:p w:rsidR="00CD5224" w:rsidRDefault="00EC5992">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section_ef7837e022be4da59c5f1c79db653</w:instrText>
      </w:r>
      <w:r>
        <w:instrText>2f4</w:instrText>
      </w:r>
      <w:r>
        <w:fldChar w:fldCharType="separate"/>
      </w:r>
      <w:r>
        <w:rPr>
          <w:noProof/>
        </w:rPr>
        <w:t>152</w:t>
      </w:r>
      <w:r>
        <w:fldChar w:fldCharType="end"/>
      </w:r>
    </w:p>
    <w:p w:rsidR="00CD5224" w:rsidRDefault="00EC5992">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154</w:t>
      </w:r>
      <w:r>
        <w:fldChar w:fldCharType="end"/>
      </w:r>
    </w:p>
    <w:p w:rsidR="00CD5224" w:rsidRDefault="00EC5992">
      <w:pPr>
        <w:pStyle w:val="indexentry0"/>
      </w:pPr>
      <w:hyperlink w:anchor="section_d829f62fe1fa45e3918aad9d95b2660f">
        <w:r>
          <w:rPr>
            <w:rStyle w:val="Hyperlink"/>
          </w:rPr>
          <w:t>Sample Leaf NBT Page example</w:t>
        </w:r>
      </w:hyperlink>
      <w:r>
        <w:t xml:space="preserve"> </w:t>
      </w:r>
      <w:r>
        <w:fldChar w:fldCharType="begin"/>
      </w:r>
      <w:r>
        <w:instrText>PAGEREF secti</w:instrText>
      </w:r>
      <w:r>
        <w:instrText>on_d829f62fe1fa45e3918aad9d95b2660f</w:instrText>
      </w:r>
      <w:r>
        <w:fldChar w:fldCharType="separate"/>
      </w:r>
      <w:r>
        <w:rPr>
          <w:noProof/>
        </w:rPr>
        <w:t>153</w:t>
      </w:r>
      <w:r>
        <w:fldChar w:fldCharType="end"/>
      </w:r>
    </w:p>
    <w:p w:rsidR="00CD5224" w:rsidRDefault="00EC5992">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162</w:t>
      </w:r>
      <w:r>
        <w:fldChar w:fldCharType="end"/>
      </w:r>
    </w:p>
    <w:p w:rsidR="00CD5224" w:rsidRDefault="00EC5992">
      <w:pPr>
        <w:pStyle w:val="indexentry0"/>
      </w:pPr>
      <w:hyperlink w:anchor="section_8fa17657df23466db09b29742a745246">
        <w:r>
          <w:rPr>
            <w:rStyle w:val="Hyperlink"/>
          </w:rPr>
          <w:t>Sample Mess</w:t>
        </w:r>
        <w:r>
          <w:rPr>
            <w:rStyle w:val="Hyperlink"/>
          </w:rPr>
          <w:t>age Store example</w:t>
        </w:r>
      </w:hyperlink>
      <w:r>
        <w:t xml:space="preserve"> </w:t>
      </w:r>
      <w:r>
        <w:fldChar w:fldCharType="begin"/>
      </w:r>
      <w:r>
        <w:instrText>PAGEREF section_8fa17657df23466db09b29742a745246</w:instrText>
      </w:r>
      <w:r>
        <w:fldChar w:fldCharType="separate"/>
      </w:r>
      <w:r>
        <w:rPr>
          <w:noProof/>
        </w:rPr>
        <w:t>157</w:t>
      </w:r>
      <w:r>
        <w:fldChar w:fldCharType="end"/>
      </w:r>
    </w:p>
    <w:p w:rsidR="00CD5224" w:rsidRDefault="00EC5992">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149</w:t>
      </w:r>
      <w:r>
        <w:fldChar w:fldCharType="end"/>
      </w:r>
    </w:p>
    <w:p w:rsidR="00CD5224" w:rsidRDefault="00EC5992">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155</w:t>
      </w:r>
      <w:r>
        <w:fldChar w:fldCharType="end"/>
      </w:r>
    </w:p>
    <w:p w:rsidR="00CD5224" w:rsidRDefault="00EC5992">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158</w:t>
      </w:r>
      <w:r>
        <w:fldChar w:fldCharType="end"/>
      </w:r>
    </w:p>
    <w:p w:rsidR="00CD5224" w:rsidRDefault="00EC5992">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89</w:t>
      </w:r>
      <w:r>
        <w:fldChar w:fldCharType="end"/>
      </w:r>
    </w:p>
    <w:p w:rsidR="00CD5224" w:rsidRDefault="00EC5992">
      <w:pPr>
        <w:pStyle w:val="indexentry0"/>
      </w:pPr>
      <w:hyperlink w:anchor="section_4431f207ef3e4ce1aa41d9ac4a44f69f">
        <w:r>
          <w:rPr>
            <w:rStyle w:val="Hyperlink"/>
          </w:rPr>
          <w:t>Sea</w:t>
        </w:r>
        <w:r>
          <w:rPr>
            <w:rStyle w:val="Hyperlink"/>
          </w:rPr>
          <w:t>rch Folder objects – Messaging Layer</w:t>
        </w:r>
      </w:hyperlink>
      <w:r>
        <w:t xml:space="preserve"> </w:t>
      </w:r>
      <w:r>
        <w:fldChar w:fldCharType="begin"/>
      </w:r>
      <w:r>
        <w:instrText>PAGEREF section_4431f207ef3e4ce1aa41d9ac4a44f69f</w:instrText>
      </w:r>
      <w:r>
        <w:fldChar w:fldCharType="separate"/>
      </w:r>
      <w:r>
        <w:rPr>
          <w:noProof/>
        </w:rPr>
        <w:t>97</w:t>
      </w:r>
      <w:r>
        <w:fldChar w:fldCharType="end"/>
      </w:r>
    </w:p>
    <w:p w:rsidR="00CD5224" w:rsidRDefault="00EC5992">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96</w:t>
      </w:r>
      <w:r>
        <w:fldChar w:fldCharType="end"/>
      </w:r>
    </w:p>
    <w:p w:rsidR="00CD5224" w:rsidRDefault="00EC5992">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96</w:t>
      </w:r>
      <w:r>
        <w:fldChar w:fldCharType="end"/>
      </w:r>
    </w:p>
    <w:p w:rsidR="00CD5224" w:rsidRDefault="00EC5992">
      <w:pPr>
        <w:pStyle w:val="indexentry0"/>
      </w:pPr>
      <w:hyperlink w:anchor="section_feced5b5714b47e18ca0a8aae53c2fe4">
        <w:r>
          <w:rPr>
            <w:rStyle w:val="Hyperlink"/>
          </w:rPr>
          <w:t>Search Update Descriptor (SUD) – M</w:t>
        </w:r>
        <w:r>
          <w:rPr>
            <w:rStyle w:val="Hyperlink"/>
          </w:rPr>
          <w:t>essaging Layer</w:t>
        </w:r>
      </w:hyperlink>
      <w:r>
        <w:t xml:space="preserve"> </w:t>
      </w:r>
      <w:r>
        <w:fldChar w:fldCharType="begin"/>
      </w:r>
      <w:r>
        <w:instrText>PAGEREF section_feced5b5714b47e18ca0a8aae53c2fe4</w:instrText>
      </w:r>
      <w:r>
        <w:fldChar w:fldCharType="separate"/>
      </w:r>
      <w:r>
        <w:rPr>
          <w:noProof/>
        </w:rPr>
        <w:t>89</w:t>
      </w:r>
      <w:r>
        <w:fldChar w:fldCharType="end"/>
      </w:r>
    </w:p>
    <w:p w:rsidR="00CD5224" w:rsidRDefault="00EC5992">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148</w:t>
      </w:r>
      <w:r>
        <w:fldChar w:fldCharType="end"/>
      </w:r>
    </w:p>
    <w:p w:rsidR="00CD5224" w:rsidRDefault="00EC5992">
      <w:pPr>
        <w:pStyle w:val="indexentry0"/>
      </w:pPr>
      <w:r>
        <w:t>Security</w:t>
      </w:r>
    </w:p>
    <w:p w:rsidR="00CD5224" w:rsidRDefault="00EC5992">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171</w:t>
      </w:r>
      <w:r>
        <w:fldChar w:fldCharType="end"/>
      </w:r>
    </w:p>
    <w:p w:rsidR="00CD5224" w:rsidRDefault="00EC5992">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w:instrText>
      </w:r>
      <w:r>
        <w:instrText>398d425285931e42c0908ac6</w:instrText>
      </w:r>
      <w:r>
        <w:fldChar w:fldCharType="separate"/>
      </w:r>
      <w:r>
        <w:rPr>
          <w:noProof/>
        </w:rPr>
        <w:t>171</w:t>
      </w:r>
      <w:r>
        <w:fldChar w:fldCharType="end"/>
      </w:r>
    </w:p>
    <w:p w:rsidR="00CD5224" w:rsidRDefault="00EC5992">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section_ac077c32d0ed475591cbb971e385f76e</w:instrText>
      </w:r>
      <w:r>
        <w:fldChar w:fldCharType="separate"/>
      </w:r>
      <w:r>
        <w:rPr>
          <w:noProof/>
        </w:rPr>
        <w:t>111</w:t>
      </w:r>
      <w:r>
        <w:fldChar w:fldCharType="end"/>
      </w:r>
    </w:p>
    <w:p w:rsidR="00CD5224" w:rsidRDefault="00EC5992">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122</w:t>
      </w:r>
      <w:r>
        <w:fldChar w:fldCharType="end"/>
      </w:r>
    </w:p>
    <w:p w:rsidR="00CD5224" w:rsidRDefault="00EC5992">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71</w:t>
      </w:r>
      <w:r>
        <w:fldChar w:fldCharType="end"/>
      </w:r>
    </w:p>
    <w:p w:rsidR="00CD5224" w:rsidRDefault="00EC5992">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71</w:t>
      </w:r>
      <w:r>
        <w:fldChar w:fldCharType="end"/>
      </w:r>
    </w:p>
    <w:p w:rsidR="00CD5224" w:rsidRDefault="00EC5992">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87</w:t>
      </w:r>
      <w:r>
        <w:fldChar w:fldCharType="end"/>
      </w:r>
    </w:p>
    <w:p w:rsidR="00CD5224" w:rsidRDefault="00EC5992">
      <w:pPr>
        <w:pStyle w:val="indexentry0"/>
      </w:pPr>
      <w:r>
        <w:t>Structure overview</w:t>
      </w:r>
    </w:p>
    <w:p w:rsidR="00CD5224" w:rsidRDefault="00EC5992">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w:instrText>
      </w:r>
      <w:r>
        <w:instrText>fc888104362a4</w:instrText>
      </w:r>
      <w:r>
        <w:fldChar w:fldCharType="separate"/>
      </w:r>
      <w:r>
        <w:rPr>
          <w:noProof/>
        </w:rPr>
        <w:t>15</w:t>
      </w:r>
      <w:r>
        <w:fldChar w:fldCharType="end"/>
      </w:r>
    </w:p>
    <w:p w:rsidR="00CD5224" w:rsidRDefault="00EC5992">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D5224" w:rsidRDefault="00EC5992">
      <w:pPr>
        <w:pStyle w:val="indexentry0"/>
      </w:pPr>
      <w:r>
        <w:t xml:space="preserve">   </w:t>
      </w:r>
      <w:hyperlink w:anchor="section_dc716741bee646eabbb3773e6e828fda">
        <w:r>
          <w:rPr>
            <w:rStyle w:val="Hyperlink"/>
          </w:rPr>
          <w:t>Density List (DList) – PST</w:t>
        </w:r>
        <w:r>
          <w:rPr>
            <w:rStyle w:val="Hyperlink"/>
          </w:rPr>
          <w:t xml:space="preserve"> file format</w:t>
        </w:r>
      </w:hyperlink>
      <w:r>
        <w:t xml:space="preserve"> </w:t>
      </w:r>
      <w:r>
        <w:fldChar w:fldCharType="begin"/>
      </w:r>
      <w:r>
        <w:instrText>PAGEREF section_dc716741bee646eabbb3773e6e828fda</w:instrText>
      </w:r>
      <w:r>
        <w:fldChar w:fldCharType="separate"/>
      </w:r>
      <w:r>
        <w:rPr>
          <w:noProof/>
        </w:rPr>
        <w:t>15</w:t>
      </w:r>
      <w:r>
        <w:fldChar w:fldCharType="end"/>
      </w:r>
    </w:p>
    <w:p w:rsidR="00CD5224" w:rsidRDefault="00EC5992">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CD5224" w:rsidRDefault="00EC5992">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CD5224" w:rsidRDefault="00EC5992">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w:instrText>
      </w:r>
      <w:r>
        <w:instrText>16394</w:instrText>
      </w:r>
      <w:r>
        <w:fldChar w:fldCharType="separate"/>
      </w:r>
      <w:r>
        <w:rPr>
          <w:noProof/>
        </w:rPr>
        <w:t>14</w:t>
      </w:r>
      <w:r>
        <w:fldChar w:fldCharType="end"/>
      </w:r>
    </w:p>
    <w:p w:rsidR="00CD5224" w:rsidRDefault="00EC5992">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D5224" w:rsidRDefault="00EC5992">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D5224" w:rsidRDefault="00EC5992">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D5224" w:rsidRDefault="00EC5992">
      <w:pPr>
        <w:pStyle w:val="indexentry0"/>
      </w:pPr>
      <w:r>
        <w:t xml:space="preserve">   </w:t>
      </w:r>
      <w:hyperlink w:anchor="section_6f1f7f0d6ea14037be8673d9475caa21">
        <w:r>
          <w:rPr>
            <w:rStyle w:val="Hyperlink"/>
          </w:rPr>
          <w:t>Page Map (PM</w:t>
        </w:r>
        <w:r>
          <w:rPr>
            <w:rStyle w:val="Hyperlink"/>
          </w:rPr>
          <w:t>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CD5224" w:rsidRDefault="00EC5992">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CD5224" w:rsidRDefault="00EC5992">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D5224" w:rsidRDefault="00EC5992">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D5224" w:rsidRDefault="00EC5992">
      <w:pPr>
        <w:pStyle w:val="indexentry0"/>
      </w:pPr>
      <w:r>
        <w:t>Structures</w:t>
      </w:r>
    </w:p>
    <w:p w:rsidR="00CD5224" w:rsidRDefault="00EC5992">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98</w:t>
      </w:r>
      <w:r>
        <w:fldChar w:fldCharType="end"/>
      </w:r>
    </w:p>
    <w:p w:rsidR="00CD5224" w:rsidRDefault="00EC5992">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CD5224" w:rsidRDefault="00EC5992">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113</w:t>
      </w:r>
      <w:r>
        <w:fldChar w:fldCharType="end"/>
      </w:r>
    </w:p>
    <w:p w:rsidR="00CD5224" w:rsidRDefault="00EC5992">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70</w:t>
      </w:r>
      <w:r>
        <w:fldChar w:fldCharType="end"/>
      </w:r>
    </w:p>
    <w:p w:rsidR="00CD5224" w:rsidRDefault="00EC5992">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w:instrText>
      </w:r>
      <w:r>
        <w:instrText>2f5109aa81c5c5</w:instrText>
      </w:r>
      <w:r>
        <w:fldChar w:fldCharType="separate"/>
      </w:r>
      <w:r>
        <w:rPr>
          <w:noProof/>
        </w:rPr>
        <w:t>143</w:t>
      </w:r>
      <w:r>
        <w:fldChar w:fldCharType="end"/>
      </w:r>
    </w:p>
    <w:p w:rsidR="00CD5224" w:rsidRDefault="00EC5992">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CD5224" w:rsidRDefault="00EC5992">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w:instrText>
      </w:r>
      <w:r>
        <w:instrText>ee00c05adbd0e</w:instrText>
      </w:r>
      <w:r>
        <w:fldChar w:fldCharType="separate"/>
      </w:r>
      <w:r>
        <w:rPr>
          <w:noProof/>
        </w:rPr>
        <w:t>17</w:t>
      </w:r>
      <w:r>
        <w:fldChar w:fldCharType="end"/>
      </w:r>
    </w:p>
    <w:p w:rsidR="00CD5224" w:rsidRDefault="00EC5992">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92</w:t>
      </w:r>
      <w:r>
        <w:fldChar w:fldCharType="end"/>
      </w:r>
    </w:p>
    <w:p w:rsidR="00CD5224" w:rsidRDefault="00CD5224">
      <w:pPr>
        <w:spacing w:before="0" w:after="0"/>
        <w:rPr>
          <w:sz w:val="16"/>
        </w:rPr>
      </w:pPr>
    </w:p>
    <w:p w:rsidR="00CD5224" w:rsidRDefault="00EC5992">
      <w:pPr>
        <w:pStyle w:val="indexheader"/>
      </w:pPr>
      <w:r>
        <w:t>T</w:t>
      </w:r>
    </w:p>
    <w:p w:rsidR="00CD5224" w:rsidRDefault="00CD5224">
      <w:pPr>
        <w:spacing w:before="0" w:after="0"/>
        <w:rPr>
          <w:sz w:val="16"/>
        </w:rPr>
      </w:pPr>
    </w:p>
    <w:p w:rsidR="00CD5224" w:rsidRDefault="00EC5992">
      <w:pPr>
        <w:pStyle w:val="indexentry0"/>
      </w:pPr>
      <w:hyperlink w:anchor="section_5e48be0da75a4918a27750408ff96740">
        <w:r>
          <w:rPr>
            <w:rStyle w:val="Hyperlink"/>
          </w:rPr>
          <w:t>Table Context (TC) – L</w:t>
        </w:r>
        <w:r>
          <w:rPr>
            <w:rStyle w:val="Hyperlink"/>
          </w:rPr>
          <w:t>TP Layer</w:t>
        </w:r>
      </w:hyperlink>
      <w:r>
        <w:t xml:space="preserve"> </w:t>
      </w:r>
      <w:r>
        <w:fldChar w:fldCharType="begin"/>
      </w:r>
      <w:r>
        <w:instrText>PAGEREF section_5e48be0da75a4918a27750408ff96740</w:instrText>
      </w:r>
      <w:r>
        <w:fldChar w:fldCharType="separate"/>
      </w:r>
      <w:r>
        <w:rPr>
          <w:noProof/>
        </w:rPr>
        <w:t>63</w:t>
      </w:r>
      <w:r>
        <w:fldChar w:fldCharType="end"/>
      </w:r>
    </w:p>
    <w:p w:rsidR="00CD5224" w:rsidRDefault="00EC5992">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65</w:t>
      </w:r>
      <w:r>
        <w:fldChar w:fldCharType="end"/>
      </w:r>
    </w:p>
    <w:p w:rsidR="00CD5224" w:rsidRDefault="00EC5992">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66</w:t>
      </w:r>
      <w:r>
        <w:fldChar w:fldCharType="end"/>
      </w:r>
    </w:p>
    <w:p w:rsidR="00CD5224" w:rsidRDefault="00EC5992">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146</w:t>
      </w:r>
      <w:r>
        <w:fldChar w:fldCharType="end"/>
      </w:r>
    </w:p>
    <w:p w:rsidR="00CD5224" w:rsidRDefault="00EC5992">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188</w:t>
      </w:r>
      <w:r>
        <w:fldChar w:fldCharType="end"/>
      </w:r>
    </w:p>
    <w:p w:rsidR="00CD5224" w:rsidRDefault="00CD5224">
      <w:pPr>
        <w:spacing w:before="0" w:after="0"/>
        <w:rPr>
          <w:sz w:val="16"/>
        </w:rPr>
      </w:pPr>
    </w:p>
    <w:p w:rsidR="00CD5224" w:rsidRDefault="00EC5992">
      <w:pPr>
        <w:pStyle w:val="indexheader"/>
      </w:pPr>
      <w:r>
        <w:t>U</w:t>
      </w:r>
    </w:p>
    <w:p w:rsidR="00CD5224" w:rsidRDefault="00CD5224">
      <w:pPr>
        <w:spacing w:before="0" w:after="0"/>
        <w:rPr>
          <w:sz w:val="16"/>
        </w:rPr>
      </w:pPr>
    </w:p>
    <w:p w:rsidR="00CD5224" w:rsidRDefault="00EC5992">
      <w:pPr>
        <w:pStyle w:val="indexentry0"/>
      </w:pPr>
      <w:hyperlink w:anchor="section_cdad232fe7d941c19773c7561b9cba04">
        <w:r>
          <w:rPr>
            <w:rStyle w:val="Hyperlink"/>
          </w:rPr>
          <w:t>Unicode versus ANSI – NDB Layer</w:t>
        </w:r>
      </w:hyperlink>
      <w:r>
        <w:t xml:space="preserve"> </w:t>
      </w:r>
      <w:r>
        <w:fldChar w:fldCharType="begin"/>
      </w:r>
      <w:r>
        <w:instrText>PAGEREF section_cdad232fe</w:instrText>
      </w:r>
      <w:r>
        <w:instrText>7d941c19773c7561b9cba04</w:instrText>
      </w:r>
      <w:r>
        <w:fldChar w:fldCharType="separate"/>
      </w:r>
      <w:r>
        <w:rPr>
          <w:noProof/>
        </w:rPr>
        <w:t>19</w:t>
      </w:r>
      <w:r>
        <w:fldChar w:fldCharType="end"/>
      </w:r>
    </w:p>
    <w:p w:rsidR="00CD5224" w:rsidRDefault="00CD5224">
      <w:pPr>
        <w:spacing w:before="0" w:after="0"/>
        <w:rPr>
          <w:sz w:val="16"/>
        </w:rPr>
      </w:pPr>
    </w:p>
    <w:p w:rsidR="00CD5224" w:rsidRDefault="00EC5992">
      <w:pPr>
        <w:pStyle w:val="indexheader"/>
      </w:pPr>
      <w:r>
        <w:t>V</w:t>
      </w:r>
    </w:p>
    <w:p w:rsidR="00CD5224" w:rsidRDefault="00CD5224">
      <w:pPr>
        <w:spacing w:before="0" w:after="0"/>
        <w:rPr>
          <w:sz w:val="16"/>
        </w:rPr>
      </w:pPr>
    </w:p>
    <w:p w:rsidR="00CD5224" w:rsidRDefault="00EC5992">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CD5224" w:rsidRDefault="00EC5992">
      <w:pPr>
        <w:pStyle w:val="indexentry0"/>
      </w:pPr>
      <w:hyperlink w:anchor="section_10e825c1787e4e409bd2a8598ed3c75c">
        <w:r>
          <w:rPr>
            <w:rStyle w:val="Hyperlink"/>
          </w:rPr>
          <w:t>Versioning</w:t>
        </w:r>
      </w:hyperlink>
      <w:r>
        <w:t xml:space="preserve"> </w:t>
      </w:r>
      <w:r>
        <w:fldChar w:fldCharType="begin"/>
      </w:r>
      <w:r>
        <w:instrText>PAGEREF sec</w:instrText>
      </w:r>
      <w:r>
        <w:instrText>tion_10e825c1787e4e409bd2a8598ed3c75c</w:instrText>
      </w:r>
      <w:r>
        <w:fldChar w:fldCharType="separate"/>
      </w:r>
      <w:r>
        <w:rPr>
          <w:noProof/>
        </w:rPr>
        <w:t>16</w:t>
      </w:r>
      <w:r>
        <w:fldChar w:fldCharType="end"/>
      </w:r>
    </w:p>
    <w:p w:rsidR="00CD5224" w:rsidRDefault="00CD5224">
      <w:pPr>
        <w:rPr>
          <w:rStyle w:val="InlineCode"/>
        </w:rPr>
      </w:pPr>
      <w:bookmarkStart w:id="720" w:name="EndOfDocument_ST"/>
      <w:bookmarkEnd w:id="720"/>
    </w:p>
    <w:sectPr w:rsidR="00CD5224">
      <w:footerReference w:type="default" r:id="rId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224" w:rsidRDefault="00EC5992">
      <w:r>
        <w:separator/>
      </w:r>
    </w:p>
    <w:p w:rsidR="00CD5224" w:rsidRDefault="00CD5224"/>
  </w:endnote>
  <w:endnote w:type="continuationSeparator" w:id="0">
    <w:p w:rsidR="00CD5224" w:rsidRDefault="00EC5992">
      <w:r>
        <w:continuationSeparator/>
      </w:r>
    </w:p>
    <w:p w:rsidR="00CD5224" w:rsidRDefault="00CD5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224" w:rsidRDefault="00EC5992">
    <w:pPr>
      <w:pStyle w:val="Footer"/>
      <w:jc w:val="right"/>
    </w:pPr>
    <w:r>
      <w:fldChar w:fldCharType="begin"/>
    </w:r>
    <w:r>
      <w:instrText xml:space="preserve"> PAGE </w:instrText>
    </w:r>
    <w:r>
      <w:fldChar w:fldCharType="separate"/>
    </w:r>
    <w:r>
      <w:rPr>
        <w:noProof/>
      </w:rPr>
      <w:t>189</w:t>
    </w:r>
    <w:r>
      <w:fldChar w:fldCharType="end"/>
    </w:r>
    <w:r>
      <w:t xml:space="preserve"> / </w:t>
    </w:r>
    <w:r>
      <w:fldChar w:fldCharType="begin"/>
    </w:r>
    <w:r>
      <w:instrText xml:space="preserve"> NUMPAGES </w:instrText>
    </w:r>
    <w:r>
      <w:fldChar w:fldCharType="separate"/>
    </w:r>
    <w:r>
      <w:rPr>
        <w:noProof/>
      </w:rPr>
      <w:t>193</w:t>
    </w:r>
    <w:r>
      <w:fldChar w:fldCharType="end"/>
    </w:r>
  </w:p>
  <w:p w:rsidR="00CD5224" w:rsidRDefault="00EC5992">
    <w:pPr>
      <w:pStyle w:val="PageFooter"/>
    </w:pPr>
    <w:r>
      <w:t>[MS-PST] - v20210817</w:t>
    </w:r>
  </w:p>
  <w:p w:rsidR="00CD5224" w:rsidRDefault="00EC5992">
    <w:pPr>
      <w:pStyle w:val="PageFooter"/>
    </w:pPr>
    <w:r>
      <w:t>Outlook Personal Folders (.pst) File Format</w:t>
    </w:r>
  </w:p>
  <w:p w:rsidR="00CD5224" w:rsidRDefault="00EC5992">
    <w:pPr>
      <w:pStyle w:val="PageFooter"/>
    </w:pPr>
    <w:r>
      <w:t>Copyright © 2021 Microsoft Corporation</w:t>
    </w:r>
  </w:p>
  <w:p w:rsidR="00CD5224" w:rsidRDefault="00EC5992">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224" w:rsidRDefault="00EC5992">
    <w:pPr>
      <w:pStyle w:val="Footer"/>
      <w:jc w:val="right"/>
    </w:pPr>
    <w:r>
      <w:fldChar w:fldCharType="begin"/>
    </w:r>
    <w:r>
      <w:instrText xml:space="preserve"> PAGE </w:instrText>
    </w:r>
    <w:r>
      <w:fldChar w:fldCharType="separate"/>
    </w:r>
    <w:r>
      <w:rPr>
        <w:noProof/>
      </w:rPr>
      <w:t>193</w:t>
    </w:r>
    <w:r>
      <w:fldChar w:fldCharType="end"/>
    </w:r>
    <w:r>
      <w:t xml:space="preserve"> / </w:t>
    </w:r>
    <w:r>
      <w:fldChar w:fldCharType="begin"/>
    </w:r>
    <w:r>
      <w:instrText xml:space="preserve"> NUMPAGES </w:instrText>
    </w:r>
    <w:r>
      <w:fldChar w:fldCharType="separate"/>
    </w:r>
    <w:r>
      <w:rPr>
        <w:noProof/>
      </w:rPr>
      <w:t>193</w:t>
    </w:r>
    <w:r>
      <w:fldChar w:fldCharType="end"/>
    </w:r>
  </w:p>
  <w:p w:rsidR="00CD5224" w:rsidRDefault="00EC5992">
    <w:pPr>
      <w:pStyle w:val="PageFooter"/>
    </w:pPr>
    <w:r>
      <w:t>[MS-PST] - v20210817</w:t>
    </w:r>
  </w:p>
  <w:p w:rsidR="00CD5224" w:rsidRDefault="00EC5992">
    <w:pPr>
      <w:pStyle w:val="PageFooter"/>
    </w:pPr>
    <w:r>
      <w:t>Outlook Personal Folders (.pst) File Format</w:t>
    </w:r>
  </w:p>
  <w:p w:rsidR="00CD5224" w:rsidRDefault="00EC5992">
    <w:pPr>
      <w:pStyle w:val="PageFooter"/>
    </w:pPr>
    <w:r>
      <w:t>Copyright © 2021 Microsoft Corporation</w:t>
    </w:r>
  </w:p>
  <w:p w:rsidR="00CD5224" w:rsidRDefault="00EC5992">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224" w:rsidRDefault="00EC5992">
      <w:r>
        <w:separator/>
      </w:r>
    </w:p>
    <w:p w:rsidR="00CD5224" w:rsidRDefault="00CD5224"/>
  </w:footnote>
  <w:footnote w:type="continuationSeparator" w:id="0">
    <w:p w:rsidR="00CD5224" w:rsidRDefault="00EC5992">
      <w:r>
        <w:continuationSeparator/>
      </w:r>
    </w:p>
    <w:p w:rsidR="00CD5224" w:rsidRDefault="00CD522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5430D3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574512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1" w15:restartNumberingAfterBreak="0">
    <w:nsid w:val="124F263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9"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4"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1"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5919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7" w15:restartNumberingAfterBreak="0">
    <w:nsid w:val="73C7582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753D6EF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8"/>
  </w:num>
  <w:num w:numId="2">
    <w:abstractNumId w:val="27"/>
  </w:num>
  <w:num w:numId="3">
    <w:abstractNumId w:val="21"/>
  </w:num>
  <w:num w:numId="4">
    <w:abstractNumId w:val="60"/>
  </w:num>
  <w:num w:numId="5">
    <w:abstractNumId w:val="28"/>
  </w:num>
  <w:num w:numId="6">
    <w:abstractNumId w:val="23"/>
  </w:num>
  <w:num w:numId="7">
    <w:abstractNumId w:val="55"/>
  </w:num>
  <w:num w:numId="8">
    <w:abstractNumId w:val="22"/>
  </w:num>
  <w:num w:numId="9">
    <w:abstractNumId w:val="4"/>
  </w:num>
  <w:num w:numId="10">
    <w:abstractNumId w:val="42"/>
  </w:num>
  <w:num w:numId="11">
    <w:abstractNumId w:val="29"/>
  </w:num>
  <w:num w:numId="12">
    <w:abstractNumId w:val="18"/>
  </w:num>
  <w:num w:numId="13">
    <w:abstractNumId w:val="56"/>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30"/>
  </w:num>
  <w:num w:numId="25">
    <w:abstractNumId w:val="54"/>
  </w:num>
  <w:num w:numId="26">
    <w:abstractNumId w:val="9"/>
  </w:num>
  <w:num w:numId="27">
    <w:abstractNumId w:val="34"/>
  </w:num>
  <w:num w:numId="28">
    <w:abstractNumId w:val="32"/>
  </w:num>
  <w:num w:numId="29">
    <w:abstractNumId w:val="12"/>
  </w:num>
  <w:num w:numId="30">
    <w:abstractNumId w:val="13"/>
  </w:num>
  <w:num w:numId="31">
    <w:abstractNumId w:val="26"/>
  </w:num>
  <w:num w:numId="32">
    <w:abstractNumId w:val="39"/>
  </w:num>
  <w:num w:numId="33">
    <w:abstractNumId w:val="17"/>
  </w:num>
  <w:num w:numId="34">
    <w:abstractNumId w:val="51"/>
  </w:num>
  <w:num w:numId="35">
    <w:abstractNumId w:val="44"/>
  </w:num>
  <w:num w:numId="36">
    <w:abstractNumId w:val="49"/>
  </w:num>
  <w:num w:numId="37">
    <w:abstractNumId w:val="20"/>
  </w:num>
  <w:num w:numId="38">
    <w:abstractNumId w:val="25"/>
  </w:num>
  <w:num w:numId="39">
    <w:abstractNumId w:val="43"/>
  </w:num>
  <w:num w:numId="40">
    <w:abstractNumId w:val="36"/>
  </w:num>
  <w:num w:numId="41">
    <w:abstractNumId w:val="33"/>
  </w:num>
  <w:num w:numId="42">
    <w:abstractNumId w:val="45"/>
  </w:num>
  <w:num w:numId="43">
    <w:abstractNumId w:val="52"/>
  </w:num>
  <w:num w:numId="44">
    <w:abstractNumId w:val="59"/>
  </w:num>
  <w:num w:numId="45">
    <w:abstractNumId w:val="50"/>
  </w:num>
  <w:num w:numId="46">
    <w:abstractNumId w:val="14"/>
  </w:num>
  <w:num w:numId="47">
    <w:abstractNumId w:val="24"/>
  </w:num>
  <w:num w:numId="48">
    <w:abstractNumId w:val="38"/>
  </w:num>
  <w:num w:numId="49">
    <w:abstractNumId w:val="15"/>
  </w:num>
  <w:num w:numId="50">
    <w:abstractNumId w:val="5"/>
  </w:num>
  <w:num w:numId="51">
    <w:abstractNumId w:val="8"/>
  </w:num>
  <w:num w:numId="52">
    <w:abstractNumId w:val="7"/>
  </w:num>
  <w:num w:numId="53">
    <w:abstractNumId w:val="35"/>
  </w:num>
  <w:num w:numId="54">
    <w:abstractNumId w:val="37"/>
  </w:num>
  <w:num w:numId="55">
    <w:abstractNumId w:val="53"/>
  </w:num>
  <w:num w:numId="56">
    <w:abstractNumId w:val="40"/>
  </w:num>
  <w:num w:numId="57">
    <w:abstractNumId w:val="16"/>
  </w:num>
  <w:num w:numId="58">
    <w:abstractNumId w:val="19"/>
  </w:num>
  <w:num w:numId="59">
    <w:abstractNumId w:val="10"/>
  </w:num>
  <w:num w:numId="60">
    <w:abstractNumId w:val="6"/>
  </w:num>
  <w:num w:numId="61">
    <w:abstractNumId w:val="1"/>
  </w:num>
  <w:num w:numId="62">
    <w:abstractNumId w:val="41"/>
  </w:num>
  <w:num w:numId="63">
    <w:abstractNumId w:val="41"/>
  </w:num>
  <w:num w:numId="64">
    <w:abstractNumId w:val="31"/>
  </w:num>
  <w:num w:numId="65">
    <w:abstractNumId w:val="47"/>
  </w:num>
  <w:num w:numId="66">
    <w:abstractNumId w:val="3"/>
  </w:num>
  <w:num w:numId="67">
    <w:abstractNumId w:val="57"/>
  </w:num>
  <w:num w:numId="68">
    <w:abstractNumId w:val="2"/>
  </w:num>
  <w:num w:numId="69">
    <w:abstractNumId w:val="11"/>
  </w:num>
  <w:num w:numId="70">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D5224"/>
    <w:rsid w:val="00CD5224"/>
    <w:rsid w:val="00EC5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extcoll://e4635866-45c8-4b21-8bfa-c930737808d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mailto:dochelp@microsoft.com" TargetMode="External"/><Relationship Id="rId22" Type="http://schemas.openxmlformats.org/officeDocument/2006/relationships/hyperlink" Target="%5bMS-OXCSTOR%5d.pdf" TargetMode="External"/><Relationship Id="rId27" Type="http://schemas.openxmlformats.org/officeDocument/2006/relationships/image" Target="media/image1.bin"/><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56" Type="http://schemas.openxmlformats.org/officeDocument/2006/relationships/hyperlink" Target="%5bMS-OXPROPS%5d.pdf" TargetMode="External"/><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77" Type="http://schemas.openxmlformats.org/officeDocument/2006/relationships/image" Target="media/image15.bin"/><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extcoll://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footer" Target="foot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DA03B2F-8D18-4E40-A165-6AAF7B957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84116</Words>
  <Characters>479462</Characters>
  <Application>Microsoft Office Word</Application>
  <DocSecurity>0</DocSecurity>
  <Lines>3995</Lines>
  <Paragraphs>1124</Paragraphs>
  <ScaleCrop>false</ScaleCrop>
  <Company/>
  <LinksUpToDate>false</LinksUpToDate>
  <CharactersWithSpaces>562454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2021-08-11T20:31:00Z</dcterms:created>
  <dcterms:modified xsi:type="dcterms:W3CDTF">2021-08-11T20:31:00Z</dcterms:modified>
</cp:coreProperties>
</file>