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E31" w:rsidRDefault="00D12A51">
      <w:bookmarkStart w:id="0" w:name="_GoBack"/>
      <w:bookmarkEnd w:id="0"/>
      <w:r>
        <w:rPr>
          <w:b/>
          <w:sz w:val="28"/>
        </w:rPr>
        <w:t xml:space="preserve">[MS-PST]: </w:t>
      </w:r>
    </w:p>
    <w:p w:rsidR="00BB2E31" w:rsidRDefault="00D12A51">
      <w:r>
        <w:rPr>
          <w:b/>
          <w:sz w:val="28"/>
        </w:rPr>
        <w:t>Outlook Personal Folders (.pst) File Format</w:t>
      </w:r>
    </w:p>
    <w:p w:rsidR="00BB2E31" w:rsidRDefault="00BB2E31">
      <w:pPr>
        <w:pStyle w:val="CoverHR"/>
      </w:pPr>
    </w:p>
    <w:p w:rsidR="00B346DF" w:rsidRPr="00893F99" w:rsidRDefault="00D12A51" w:rsidP="00B346DF">
      <w:pPr>
        <w:pStyle w:val="MSDNH2"/>
        <w:spacing w:line="288" w:lineRule="auto"/>
        <w:textAlignment w:val="top"/>
      </w:pPr>
      <w:r>
        <w:t>Intellectual Property Rights Notice for Open Specifications Documentation</w:t>
      </w:r>
    </w:p>
    <w:p w:rsidR="00B346DF" w:rsidRDefault="00D12A51"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D12A51"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D12A51"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D12A51"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D12A51"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D12A51"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D12A51"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D12A51"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D12A51"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BB2E31" w:rsidRDefault="00D12A51"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BB2E31" w:rsidRDefault="00D12A5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0" w:type="auto"/>
          </w:tcPr>
          <w:p w:rsidR="00BB2E31" w:rsidRDefault="00D12A51">
            <w:pPr>
              <w:pStyle w:val="TableHeaderText"/>
            </w:pPr>
            <w:r>
              <w:t>Date</w:t>
            </w:r>
          </w:p>
        </w:tc>
        <w:tc>
          <w:tcPr>
            <w:tcW w:w="0" w:type="auto"/>
          </w:tcPr>
          <w:p w:rsidR="00BB2E31" w:rsidRDefault="00D12A51">
            <w:pPr>
              <w:pStyle w:val="TableHeaderText"/>
            </w:pPr>
            <w:r>
              <w:t>Revision History</w:t>
            </w:r>
          </w:p>
        </w:tc>
        <w:tc>
          <w:tcPr>
            <w:tcW w:w="0" w:type="auto"/>
          </w:tcPr>
          <w:p w:rsidR="00BB2E31" w:rsidRDefault="00D12A51">
            <w:pPr>
              <w:pStyle w:val="TableHeaderText"/>
            </w:pPr>
            <w:r>
              <w:t>Revision Class</w:t>
            </w:r>
          </w:p>
        </w:tc>
        <w:tc>
          <w:tcPr>
            <w:tcW w:w="0" w:type="auto"/>
          </w:tcPr>
          <w:p w:rsidR="00BB2E31" w:rsidRDefault="00D12A51">
            <w:pPr>
              <w:pStyle w:val="TableHeaderText"/>
            </w:pPr>
            <w:r>
              <w:t>Comments</w:t>
            </w:r>
          </w:p>
        </w:tc>
      </w:tr>
      <w:tr w:rsidR="00BB2E31" w:rsidTr="00BB2E31">
        <w:tc>
          <w:tcPr>
            <w:tcW w:w="0" w:type="auto"/>
            <w:vAlign w:val="center"/>
          </w:tcPr>
          <w:p w:rsidR="00BB2E31" w:rsidRDefault="00D12A51">
            <w:pPr>
              <w:pStyle w:val="TableBodyText"/>
            </w:pPr>
            <w:r>
              <w:t>2/19/2010</w:t>
            </w:r>
          </w:p>
        </w:tc>
        <w:tc>
          <w:tcPr>
            <w:tcW w:w="0" w:type="auto"/>
            <w:vAlign w:val="center"/>
          </w:tcPr>
          <w:p w:rsidR="00BB2E31" w:rsidRDefault="00D12A51">
            <w:pPr>
              <w:pStyle w:val="TableBodyText"/>
            </w:pPr>
            <w:r>
              <w:t>1.0</w:t>
            </w:r>
          </w:p>
        </w:tc>
        <w:tc>
          <w:tcPr>
            <w:tcW w:w="0" w:type="auto"/>
            <w:vAlign w:val="center"/>
          </w:tcPr>
          <w:p w:rsidR="00BB2E31" w:rsidRDefault="00D12A51">
            <w:pPr>
              <w:pStyle w:val="TableBodyText"/>
            </w:pPr>
            <w:r>
              <w:t>Major</w:t>
            </w:r>
          </w:p>
        </w:tc>
        <w:tc>
          <w:tcPr>
            <w:tcW w:w="0" w:type="auto"/>
            <w:vAlign w:val="center"/>
          </w:tcPr>
          <w:p w:rsidR="00BB2E31" w:rsidRDefault="00D12A51">
            <w:pPr>
              <w:pStyle w:val="TableBodyText"/>
            </w:pPr>
            <w:r>
              <w:t>Initial Availability</w:t>
            </w:r>
          </w:p>
        </w:tc>
      </w:tr>
      <w:tr w:rsidR="00BB2E31" w:rsidTr="00BB2E31">
        <w:tc>
          <w:tcPr>
            <w:tcW w:w="0" w:type="auto"/>
            <w:vAlign w:val="center"/>
          </w:tcPr>
          <w:p w:rsidR="00BB2E31" w:rsidRDefault="00D12A51">
            <w:pPr>
              <w:pStyle w:val="TableBodyText"/>
            </w:pPr>
            <w:r>
              <w:t>3/31/2010</w:t>
            </w:r>
          </w:p>
        </w:tc>
        <w:tc>
          <w:tcPr>
            <w:tcW w:w="0" w:type="auto"/>
            <w:vAlign w:val="center"/>
          </w:tcPr>
          <w:p w:rsidR="00BB2E31" w:rsidRDefault="00D12A51">
            <w:pPr>
              <w:pStyle w:val="TableBodyText"/>
            </w:pPr>
            <w:r>
              <w:t>1.01</w:t>
            </w:r>
          </w:p>
        </w:tc>
        <w:tc>
          <w:tcPr>
            <w:tcW w:w="0" w:type="auto"/>
            <w:vAlign w:val="center"/>
          </w:tcPr>
          <w:p w:rsidR="00BB2E31" w:rsidRDefault="00D12A51">
            <w:pPr>
              <w:pStyle w:val="TableBodyText"/>
            </w:pPr>
            <w:r>
              <w:t>Editorial</w:t>
            </w:r>
          </w:p>
        </w:tc>
        <w:tc>
          <w:tcPr>
            <w:tcW w:w="0" w:type="auto"/>
            <w:vAlign w:val="center"/>
          </w:tcPr>
          <w:p w:rsidR="00BB2E31" w:rsidRDefault="00D12A51">
            <w:pPr>
              <w:pStyle w:val="TableBodyText"/>
            </w:pPr>
            <w:r>
              <w:t>Revised and edited the technical content</w:t>
            </w:r>
          </w:p>
        </w:tc>
      </w:tr>
      <w:tr w:rsidR="00BB2E31" w:rsidTr="00BB2E31">
        <w:tc>
          <w:tcPr>
            <w:tcW w:w="0" w:type="auto"/>
            <w:vAlign w:val="center"/>
          </w:tcPr>
          <w:p w:rsidR="00BB2E31" w:rsidRDefault="00D12A51">
            <w:pPr>
              <w:pStyle w:val="TableBodyText"/>
            </w:pPr>
            <w:r>
              <w:t>4/30/2010</w:t>
            </w:r>
          </w:p>
        </w:tc>
        <w:tc>
          <w:tcPr>
            <w:tcW w:w="0" w:type="auto"/>
            <w:vAlign w:val="center"/>
          </w:tcPr>
          <w:p w:rsidR="00BB2E31" w:rsidRDefault="00D12A51">
            <w:pPr>
              <w:pStyle w:val="TableBodyText"/>
            </w:pPr>
            <w:r>
              <w:t>1.02</w:t>
            </w:r>
          </w:p>
        </w:tc>
        <w:tc>
          <w:tcPr>
            <w:tcW w:w="0" w:type="auto"/>
            <w:vAlign w:val="center"/>
          </w:tcPr>
          <w:p w:rsidR="00BB2E31" w:rsidRDefault="00D12A51">
            <w:pPr>
              <w:pStyle w:val="TableBodyText"/>
            </w:pPr>
            <w:r>
              <w:t>Editorial</w:t>
            </w:r>
          </w:p>
        </w:tc>
        <w:tc>
          <w:tcPr>
            <w:tcW w:w="0" w:type="auto"/>
            <w:vAlign w:val="center"/>
          </w:tcPr>
          <w:p w:rsidR="00BB2E31" w:rsidRDefault="00D12A51">
            <w:pPr>
              <w:pStyle w:val="TableBodyText"/>
            </w:pPr>
            <w:r>
              <w:t>Revised and edited the technical content</w:t>
            </w:r>
          </w:p>
        </w:tc>
      </w:tr>
      <w:tr w:rsidR="00BB2E31" w:rsidTr="00BB2E31">
        <w:tc>
          <w:tcPr>
            <w:tcW w:w="0" w:type="auto"/>
            <w:vAlign w:val="center"/>
          </w:tcPr>
          <w:p w:rsidR="00BB2E31" w:rsidRDefault="00D12A51">
            <w:pPr>
              <w:pStyle w:val="TableBodyText"/>
            </w:pPr>
            <w:r>
              <w:t>6/7/2010</w:t>
            </w:r>
          </w:p>
        </w:tc>
        <w:tc>
          <w:tcPr>
            <w:tcW w:w="0" w:type="auto"/>
            <w:vAlign w:val="center"/>
          </w:tcPr>
          <w:p w:rsidR="00BB2E31" w:rsidRDefault="00D12A51">
            <w:pPr>
              <w:pStyle w:val="TableBodyText"/>
            </w:pPr>
            <w:r>
              <w:t>1.03</w:t>
            </w:r>
          </w:p>
        </w:tc>
        <w:tc>
          <w:tcPr>
            <w:tcW w:w="0" w:type="auto"/>
            <w:vAlign w:val="center"/>
          </w:tcPr>
          <w:p w:rsidR="00BB2E31" w:rsidRDefault="00D12A51">
            <w:pPr>
              <w:pStyle w:val="TableBodyText"/>
            </w:pPr>
            <w:r>
              <w:t>Editorial</w:t>
            </w:r>
          </w:p>
        </w:tc>
        <w:tc>
          <w:tcPr>
            <w:tcW w:w="0" w:type="auto"/>
            <w:vAlign w:val="center"/>
          </w:tcPr>
          <w:p w:rsidR="00BB2E31" w:rsidRDefault="00D12A51">
            <w:pPr>
              <w:pStyle w:val="TableBodyText"/>
            </w:pPr>
            <w:r>
              <w:t>Revised and edited the technical content</w:t>
            </w:r>
          </w:p>
        </w:tc>
      </w:tr>
      <w:tr w:rsidR="00BB2E31" w:rsidTr="00BB2E31">
        <w:tc>
          <w:tcPr>
            <w:tcW w:w="0" w:type="auto"/>
            <w:vAlign w:val="center"/>
          </w:tcPr>
          <w:p w:rsidR="00BB2E31" w:rsidRDefault="00D12A51">
            <w:pPr>
              <w:pStyle w:val="TableBodyText"/>
            </w:pPr>
            <w:r>
              <w:t>6/29/2010</w:t>
            </w:r>
          </w:p>
        </w:tc>
        <w:tc>
          <w:tcPr>
            <w:tcW w:w="0" w:type="auto"/>
            <w:vAlign w:val="center"/>
          </w:tcPr>
          <w:p w:rsidR="00BB2E31" w:rsidRDefault="00D12A51">
            <w:pPr>
              <w:pStyle w:val="TableBodyText"/>
            </w:pPr>
            <w:r>
              <w:t>1.04</w:t>
            </w:r>
          </w:p>
        </w:tc>
        <w:tc>
          <w:tcPr>
            <w:tcW w:w="0" w:type="auto"/>
            <w:vAlign w:val="center"/>
          </w:tcPr>
          <w:p w:rsidR="00BB2E31" w:rsidRDefault="00D12A51">
            <w:pPr>
              <w:pStyle w:val="TableBodyText"/>
            </w:pPr>
            <w:r>
              <w:t>Editorial</w:t>
            </w:r>
          </w:p>
        </w:tc>
        <w:tc>
          <w:tcPr>
            <w:tcW w:w="0" w:type="auto"/>
            <w:vAlign w:val="center"/>
          </w:tcPr>
          <w:p w:rsidR="00BB2E31" w:rsidRDefault="00D12A51">
            <w:pPr>
              <w:pStyle w:val="TableBodyText"/>
            </w:pPr>
            <w:r>
              <w:t>Changed language and formatting in the technical content.</w:t>
            </w:r>
          </w:p>
        </w:tc>
      </w:tr>
      <w:tr w:rsidR="00BB2E31" w:rsidTr="00BB2E31">
        <w:tc>
          <w:tcPr>
            <w:tcW w:w="0" w:type="auto"/>
            <w:vAlign w:val="center"/>
          </w:tcPr>
          <w:p w:rsidR="00BB2E31" w:rsidRDefault="00D12A51">
            <w:pPr>
              <w:pStyle w:val="TableBodyText"/>
            </w:pPr>
            <w:r>
              <w:t>7/23/2010</w:t>
            </w:r>
          </w:p>
        </w:tc>
        <w:tc>
          <w:tcPr>
            <w:tcW w:w="0" w:type="auto"/>
            <w:vAlign w:val="center"/>
          </w:tcPr>
          <w:p w:rsidR="00BB2E31" w:rsidRDefault="00D12A51">
            <w:pPr>
              <w:pStyle w:val="TableBodyText"/>
            </w:pPr>
            <w:r>
              <w:t>1.05</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w:t>
            </w:r>
            <w:r>
              <w:t>nical content.</w:t>
            </w:r>
          </w:p>
        </w:tc>
      </w:tr>
      <w:tr w:rsidR="00BB2E31" w:rsidTr="00BB2E31">
        <w:tc>
          <w:tcPr>
            <w:tcW w:w="0" w:type="auto"/>
            <w:vAlign w:val="center"/>
          </w:tcPr>
          <w:p w:rsidR="00BB2E31" w:rsidRDefault="00D12A51">
            <w:pPr>
              <w:pStyle w:val="TableBodyText"/>
            </w:pPr>
            <w:r>
              <w:t>9/27/2010</w:t>
            </w:r>
          </w:p>
        </w:tc>
        <w:tc>
          <w:tcPr>
            <w:tcW w:w="0" w:type="auto"/>
            <w:vAlign w:val="center"/>
          </w:tcPr>
          <w:p w:rsidR="00BB2E31" w:rsidRDefault="00D12A51">
            <w:pPr>
              <w:pStyle w:val="TableBodyText"/>
            </w:pPr>
            <w:r>
              <w:t>1.05</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11/15/2010</w:t>
            </w:r>
          </w:p>
        </w:tc>
        <w:tc>
          <w:tcPr>
            <w:tcW w:w="0" w:type="auto"/>
            <w:vAlign w:val="center"/>
          </w:tcPr>
          <w:p w:rsidR="00BB2E31" w:rsidRDefault="00D12A51">
            <w:pPr>
              <w:pStyle w:val="TableBodyText"/>
            </w:pPr>
            <w:r>
              <w:t>1.05</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12/17/2010</w:t>
            </w:r>
          </w:p>
        </w:tc>
        <w:tc>
          <w:tcPr>
            <w:tcW w:w="0" w:type="auto"/>
            <w:vAlign w:val="center"/>
          </w:tcPr>
          <w:p w:rsidR="00BB2E31" w:rsidRDefault="00D12A51">
            <w:pPr>
              <w:pStyle w:val="TableBodyText"/>
            </w:pPr>
            <w:r>
              <w:t>1.06</w:t>
            </w:r>
          </w:p>
        </w:tc>
        <w:tc>
          <w:tcPr>
            <w:tcW w:w="0" w:type="auto"/>
            <w:vAlign w:val="center"/>
          </w:tcPr>
          <w:p w:rsidR="00BB2E31" w:rsidRDefault="00D12A51">
            <w:pPr>
              <w:pStyle w:val="TableBodyText"/>
            </w:pPr>
            <w:r>
              <w:t>Editorial</w:t>
            </w:r>
          </w:p>
        </w:tc>
        <w:tc>
          <w:tcPr>
            <w:tcW w:w="0" w:type="auto"/>
            <w:vAlign w:val="center"/>
          </w:tcPr>
          <w:p w:rsidR="00BB2E31" w:rsidRDefault="00D12A51">
            <w:pPr>
              <w:pStyle w:val="TableBodyText"/>
            </w:pPr>
            <w:r>
              <w:t>Changed language and formatting in the technical content.</w:t>
            </w:r>
          </w:p>
        </w:tc>
      </w:tr>
      <w:tr w:rsidR="00BB2E31" w:rsidTr="00BB2E31">
        <w:tc>
          <w:tcPr>
            <w:tcW w:w="0" w:type="auto"/>
            <w:vAlign w:val="center"/>
          </w:tcPr>
          <w:p w:rsidR="00BB2E31" w:rsidRDefault="00D12A51">
            <w:pPr>
              <w:pStyle w:val="TableBodyText"/>
            </w:pPr>
            <w:r>
              <w:t>3/18/2011</w:t>
            </w:r>
          </w:p>
        </w:tc>
        <w:tc>
          <w:tcPr>
            <w:tcW w:w="0" w:type="auto"/>
            <w:vAlign w:val="center"/>
          </w:tcPr>
          <w:p w:rsidR="00BB2E31" w:rsidRDefault="00D12A51">
            <w:pPr>
              <w:pStyle w:val="TableBodyText"/>
            </w:pPr>
            <w:r>
              <w:t>1.06</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6/10/2011</w:t>
            </w:r>
          </w:p>
        </w:tc>
        <w:tc>
          <w:tcPr>
            <w:tcW w:w="0" w:type="auto"/>
            <w:vAlign w:val="center"/>
          </w:tcPr>
          <w:p w:rsidR="00BB2E31" w:rsidRDefault="00D12A51">
            <w:pPr>
              <w:pStyle w:val="TableBodyText"/>
            </w:pPr>
            <w:r>
              <w:t>1.06</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1/20/2012</w:t>
            </w:r>
          </w:p>
        </w:tc>
        <w:tc>
          <w:tcPr>
            <w:tcW w:w="0" w:type="auto"/>
            <w:vAlign w:val="center"/>
          </w:tcPr>
          <w:p w:rsidR="00BB2E31" w:rsidRDefault="00D12A51">
            <w:pPr>
              <w:pStyle w:val="TableBodyText"/>
            </w:pPr>
            <w:r>
              <w:t>1.7</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4/11/2012</w:t>
            </w:r>
          </w:p>
        </w:tc>
        <w:tc>
          <w:tcPr>
            <w:tcW w:w="0" w:type="auto"/>
            <w:vAlign w:val="center"/>
          </w:tcPr>
          <w:p w:rsidR="00BB2E31" w:rsidRDefault="00D12A51">
            <w:pPr>
              <w:pStyle w:val="TableBodyText"/>
            </w:pPr>
            <w:r>
              <w:t>1.7</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7/16/2012</w:t>
            </w:r>
          </w:p>
        </w:tc>
        <w:tc>
          <w:tcPr>
            <w:tcW w:w="0" w:type="auto"/>
            <w:vAlign w:val="center"/>
          </w:tcPr>
          <w:p w:rsidR="00BB2E31" w:rsidRDefault="00D12A51">
            <w:pPr>
              <w:pStyle w:val="TableBodyText"/>
            </w:pPr>
            <w:r>
              <w:t>1.7</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10/8/2012</w:t>
            </w:r>
          </w:p>
        </w:tc>
        <w:tc>
          <w:tcPr>
            <w:tcW w:w="0" w:type="auto"/>
            <w:vAlign w:val="center"/>
          </w:tcPr>
          <w:p w:rsidR="00BB2E31" w:rsidRDefault="00D12A51">
            <w:pPr>
              <w:pStyle w:val="TableBodyText"/>
            </w:pPr>
            <w:r>
              <w:t>1.8</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2/11/2013</w:t>
            </w:r>
          </w:p>
        </w:tc>
        <w:tc>
          <w:tcPr>
            <w:tcW w:w="0" w:type="auto"/>
            <w:vAlign w:val="center"/>
          </w:tcPr>
          <w:p w:rsidR="00BB2E31" w:rsidRDefault="00D12A51">
            <w:pPr>
              <w:pStyle w:val="TableBodyText"/>
            </w:pPr>
            <w:r>
              <w:t>1.8</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7/30/2013</w:t>
            </w:r>
          </w:p>
        </w:tc>
        <w:tc>
          <w:tcPr>
            <w:tcW w:w="0" w:type="auto"/>
            <w:vAlign w:val="center"/>
          </w:tcPr>
          <w:p w:rsidR="00BB2E31" w:rsidRDefault="00D12A51">
            <w:pPr>
              <w:pStyle w:val="TableBodyText"/>
            </w:pPr>
            <w:r>
              <w:t>1.</w:t>
            </w:r>
            <w:r>
              <w:t>8</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11/18/2013</w:t>
            </w:r>
          </w:p>
        </w:tc>
        <w:tc>
          <w:tcPr>
            <w:tcW w:w="0" w:type="auto"/>
            <w:vAlign w:val="center"/>
          </w:tcPr>
          <w:p w:rsidR="00BB2E31" w:rsidRDefault="00D12A51">
            <w:pPr>
              <w:pStyle w:val="TableBodyText"/>
            </w:pPr>
            <w:r>
              <w:t>2.0</w:t>
            </w:r>
          </w:p>
        </w:tc>
        <w:tc>
          <w:tcPr>
            <w:tcW w:w="0" w:type="auto"/>
            <w:vAlign w:val="center"/>
          </w:tcPr>
          <w:p w:rsidR="00BB2E31" w:rsidRDefault="00D12A51">
            <w:pPr>
              <w:pStyle w:val="TableBodyText"/>
            </w:pPr>
            <w:r>
              <w:t>Major</w:t>
            </w:r>
          </w:p>
        </w:tc>
        <w:tc>
          <w:tcPr>
            <w:tcW w:w="0" w:type="auto"/>
            <w:vAlign w:val="center"/>
          </w:tcPr>
          <w:p w:rsidR="00BB2E31" w:rsidRDefault="00D12A51">
            <w:pPr>
              <w:pStyle w:val="TableBodyText"/>
            </w:pPr>
            <w:r>
              <w:t>Significantly changed the technical content.</w:t>
            </w:r>
          </w:p>
        </w:tc>
      </w:tr>
      <w:tr w:rsidR="00BB2E31" w:rsidTr="00BB2E31">
        <w:tc>
          <w:tcPr>
            <w:tcW w:w="0" w:type="auto"/>
            <w:vAlign w:val="center"/>
          </w:tcPr>
          <w:p w:rsidR="00BB2E31" w:rsidRDefault="00D12A51">
            <w:pPr>
              <w:pStyle w:val="TableBodyText"/>
            </w:pPr>
            <w:r>
              <w:t>2/10/2014</w:t>
            </w:r>
          </w:p>
        </w:tc>
        <w:tc>
          <w:tcPr>
            <w:tcW w:w="0" w:type="auto"/>
            <w:vAlign w:val="center"/>
          </w:tcPr>
          <w:p w:rsidR="00BB2E31" w:rsidRDefault="00D12A51">
            <w:pPr>
              <w:pStyle w:val="TableBodyText"/>
            </w:pPr>
            <w:r>
              <w:t>2.1</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4/30/2014</w:t>
            </w:r>
          </w:p>
        </w:tc>
        <w:tc>
          <w:tcPr>
            <w:tcW w:w="0" w:type="auto"/>
            <w:vAlign w:val="center"/>
          </w:tcPr>
          <w:p w:rsidR="00BB2E31" w:rsidRDefault="00D12A51">
            <w:pPr>
              <w:pStyle w:val="TableBodyText"/>
            </w:pPr>
            <w:r>
              <w:t>3.0</w:t>
            </w:r>
          </w:p>
        </w:tc>
        <w:tc>
          <w:tcPr>
            <w:tcW w:w="0" w:type="auto"/>
            <w:vAlign w:val="center"/>
          </w:tcPr>
          <w:p w:rsidR="00BB2E31" w:rsidRDefault="00D12A51">
            <w:pPr>
              <w:pStyle w:val="TableBodyText"/>
            </w:pPr>
            <w:r>
              <w:t>Major</w:t>
            </w:r>
          </w:p>
        </w:tc>
        <w:tc>
          <w:tcPr>
            <w:tcW w:w="0" w:type="auto"/>
            <w:vAlign w:val="center"/>
          </w:tcPr>
          <w:p w:rsidR="00BB2E31" w:rsidRDefault="00D12A51">
            <w:pPr>
              <w:pStyle w:val="TableBodyText"/>
            </w:pPr>
            <w:r>
              <w:t>Significantly changed the technical content.</w:t>
            </w:r>
          </w:p>
        </w:tc>
      </w:tr>
      <w:tr w:rsidR="00BB2E31" w:rsidTr="00BB2E31">
        <w:tc>
          <w:tcPr>
            <w:tcW w:w="0" w:type="auto"/>
            <w:vAlign w:val="center"/>
          </w:tcPr>
          <w:p w:rsidR="00BB2E31" w:rsidRDefault="00D12A51">
            <w:pPr>
              <w:pStyle w:val="TableBodyText"/>
            </w:pPr>
            <w:r>
              <w:t>7/31/2014</w:t>
            </w:r>
          </w:p>
        </w:tc>
        <w:tc>
          <w:tcPr>
            <w:tcW w:w="0" w:type="auto"/>
            <w:vAlign w:val="center"/>
          </w:tcPr>
          <w:p w:rsidR="00BB2E31" w:rsidRDefault="00D12A51">
            <w:pPr>
              <w:pStyle w:val="TableBodyText"/>
            </w:pPr>
            <w:r>
              <w:t>3.1</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10/30/2014</w:t>
            </w:r>
          </w:p>
        </w:tc>
        <w:tc>
          <w:tcPr>
            <w:tcW w:w="0" w:type="auto"/>
            <w:vAlign w:val="center"/>
          </w:tcPr>
          <w:p w:rsidR="00BB2E31" w:rsidRDefault="00D12A51">
            <w:pPr>
              <w:pStyle w:val="TableBodyText"/>
            </w:pPr>
            <w:r>
              <w:t>3.1</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3/16/2015</w:t>
            </w:r>
          </w:p>
        </w:tc>
        <w:tc>
          <w:tcPr>
            <w:tcW w:w="0" w:type="auto"/>
            <w:vAlign w:val="center"/>
          </w:tcPr>
          <w:p w:rsidR="00BB2E31" w:rsidRDefault="00D12A51">
            <w:pPr>
              <w:pStyle w:val="TableBodyText"/>
            </w:pPr>
            <w:r>
              <w:t>4.0</w:t>
            </w:r>
          </w:p>
        </w:tc>
        <w:tc>
          <w:tcPr>
            <w:tcW w:w="0" w:type="auto"/>
            <w:vAlign w:val="center"/>
          </w:tcPr>
          <w:p w:rsidR="00BB2E31" w:rsidRDefault="00D12A51">
            <w:pPr>
              <w:pStyle w:val="TableBodyText"/>
            </w:pPr>
            <w:r>
              <w:t>Major</w:t>
            </w:r>
          </w:p>
        </w:tc>
        <w:tc>
          <w:tcPr>
            <w:tcW w:w="0" w:type="auto"/>
            <w:vAlign w:val="center"/>
          </w:tcPr>
          <w:p w:rsidR="00BB2E31" w:rsidRDefault="00D12A51">
            <w:pPr>
              <w:pStyle w:val="TableBodyText"/>
            </w:pPr>
            <w:r>
              <w:t>Significantly changed the technical content.</w:t>
            </w:r>
          </w:p>
        </w:tc>
      </w:tr>
      <w:tr w:rsidR="00BB2E31" w:rsidTr="00BB2E31">
        <w:tc>
          <w:tcPr>
            <w:tcW w:w="0" w:type="auto"/>
            <w:vAlign w:val="center"/>
          </w:tcPr>
          <w:p w:rsidR="00BB2E31" w:rsidRDefault="00D12A51">
            <w:pPr>
              <w:pStyle w:val="TableBodyText"/>
            </w:pPr>
            <w:r>
              <w:t>9/4/2015</w:t>
            </w:r>
          </w:p>
        </w:tc>
        <w:tc>
          <w:tcPr>
            <w:tcW w:w="0" w:type="auto"/>
            <w:vAlign w:val="center"/>
          </w:tcPr>
          <w:p w:rsidR="00BB2E31" w:rsidRDefault="00D12A51">
            <w:pPr>
              <w:pStyle w:val="TableBodyText"/>
            </w:pPr>
            <w:r>
              <w:t>5.0</w:t>
            </w:r>
          </w:p>
        </w:tc>
        <w:tc>
          <w:tcPr>
            <w:tcW w:w="0" w:type="auto"/>
            <w:vAlign w:val="center"/>
          </w:tcPr>
          <w:p w:rsidR="00BB2E31" w:rsidRDefault="00D12A51">
            <w:pPr>
              <w:pStyle w:val="TableBodyText"/>
            </w:pPr>
            <w:r>
              <w:t>Major</w:t>
            </w:r>
          </w:p>
        </w:tc>
        <w:tc>
          <w:tcPr>
            <w:tcW w:w="0" w:type="auto"/>
            <w:vAlign w:val="center"/>
          </w:tcPr>
          <w:p w:rsidR="00BB2E31" w:rsidRDefault="00D12A51">
            <w:pPr>
              <w:pStyle w:val="TableBodyText"/>
            </w:pPr>
            <w:r>
              <w:t>Significantly changed the technical content.</w:t>
            </w:r>
          </w:p>
        </w:tc>
      </w:tr>
      <w:tr w:rsidR="00BB2E31" w:rsidTr="00BB2E31">
        <w:tc>
          <w:tcPr>
            <w:tcW w:w="0" w:type="auto"/>
            <w:vAlign w:val="center"/>
          </w:tcPr>
          <w:p w:rsidR="00BB2E31" w:rsidRDefault="00D12A51">
            <w:pPr>
              <w:pStyle w:val="TableBodyText"/>
            </w:pPr>
            <w:r>
              <w:t>7/15/2016</w:t>
            </w:r>
          </w:p>
        </w:tc>
        <w:tc>
          <w:tcPr>
            <w:tcW w:w="0" w:type="auto"/>
            <w:vAlign w:val="center"/>
          </w:tcPr>
          <w:p w:rsidR="00BB2E31" w:rsidRDefault="00D12A51">
            <w:pPr>
              <w:pStyle w:val="TableBodyText"/>
            </w:pPr>
            <w:r>
              <w:t>5.1</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9/14/2016</w:t>
            </w:r>
          </w:p>
        </w:tc>
        <w:tc>
          <w:tcPr>
            <w:tcW w:w="0" w:type="auto"/>
            <w:vAlign w:val="center"/>
          </w:tcPr>
          <w:p w:rsidR="00BB2E31" w:rsidRDefault="00D12A51">
            <w:pPr>
              <w:pStyle w:val="TableBodyText"/>
            </w:pPr>
            <w:r>
              <w:t>5.2</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lastRenderedPageBreak/>
              <w:t>5/9/201</w:t>
            </w:r>
            <w:r>
              <w:t>7</w:t>
            </w:r>
          </w:p>
        </w:tc>
        <w:tc>
          <w:tcPr>
            <w:tcW w:w="0" w:type="auto"/>
            <w:vAlign w:val="center"/>
          </w:tcPr>
          <w:p w:rsidR="00BB2E31" w:rsidRDefault="00D12A51">
            <w:pPr>
              <w:pStyle w:val="TableBodyText"/>
            </w:pPr>
            <w:r>
              <w:t>5.3</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9/19/2017</w:t>
            </w:r>
          </w:p>
        </w:tc>
        <w:tc>
          <w:tcPr>
            <w:tcW w:w="0" w:type="auto"/>
            <w:vAlign w:val="center"/>
          </w:tcPr>
          <w:p w:rsidR="00BB2E31" w:rsidRDefault="00D12A51">
            <w:pPr>
              <w:pStyle w:val="TableBodyText"/>
            </w:pPr>
            <w:r>
              <w:t>5.4</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12/12/2017</w:t>
            </w:r>
          </w:p>
        </w:tc>
        <w:tc>
          <w:tcPr>
            <w:tcW w:w="0" w:type="auto"/>
            <w:vAlign w:val="center"/>
          </w:tcPr>
          <w:p w:rsidR="00BB2E31" w:rsidRDefault="00D12A51">
            <w:pPr>
              <w:pStyle w:val="TableBodyText"/>
            </w:pPr>
            <w:r>
              <w:t>5.4</w:t>
            </w:r>
          </w:p>
        </w:tc>
        <w:tc>
          <w:tcPr>
            <w:tcW w:w="0" w:type="auto"/>
            <w:vAlign w:val="center"/>
          </w:tcPr>
          <w:p w:rsidR="00BB2E31" w:rsidRDefault="00D12A51">
            <w:pPr>
              <w:pStyle w:val="TableBodyText"/>
            </w:pPr>
            <w:r>
              <w:t>None</w:t>
            </w:r>
          </w:p>
        </w:tc>
        <w:tc>
          <w:tcPr>
            <w:tcW w:w="0" w:type="auto"/>
            <w:vAlign w:val="center"/>
          </w:tcPr>
          <w:p w:rsidR="00BB2E31" w:rsidRDefault="00D12A51">
            <w:pPr>
              <w:pStyle w:val="TableBodyText"/>
            </w:pPr>
            <w:r>
              <w:t>No changes to the meaning, language, or formatting of the technical content.</w:t>
            </w:r>
          </w:p>
        </w:tc>
      </w:tr>
      <w:tr w:rsidR="00BB2E31" w:rsidTr="00BB2E31">
        <w:tc>
          <w:tcPr>
            <w:tcW w:w="0" w:type="auto"/>
            <w:vAlign w:val="center"/>
          </w:tcPr>
          <w:p w:rsidR="00BB2E31" w:rsidRDefault="00D12A51">
            <w:pPr>
              <w:pStyle w:val="TableBodyText"/>
            </w:pPr>
            <w:r>
              <w:t>4/27/2018</w:t>
            </w:r>
          </w:p>
        </w:tc>
        <w:tc>
          <w:tcPr>
            <w:tcW w:w="0" w:type="auto"/>
            <w:vAlign w:val="center"/>
          </w:tcPr>
          <w:p w:rsidR="00BB2E31" w:rsidRDefault="00D12A51">
            <w:pPr>
              <w:pStyle w:val="TableBodyText"/>
            </w:pPr>
            <w:r>
              <w:t>6.0</w:t>
            </w:r>
          </w:p>
        </w:tc>
        <w:tc>
          <w:tcPr>
            <w:tcW w:w="0" w:type="auto"/>
            <w:vAlign w:val="center"/>
          </w:tcPr>
          <w:p w:rsidR="00BB2E31" w:rsidRDefault="00D12A51">
            <w:pPr>
              <w:pStyle w:val="TableBodyText"/>
            </w:pPr>
            <w:r>
              <w:t>Major</w:t>
            </w:r>
          </w:p>
        </w:tc>
        <w:tc>
          <w:tcPr>
            <w:tcW w:w="0" w:type="auto"/>
            <w:vAlign w:val="center"/>
          </w:tcPr>
          <w:p w:rsidR="00BB2E31" w:rsidRDefault="00D12A51">
            <w:pPr>
              <w:pStyle w:val="TableBodyText"/>
            </w:pPr>
            <w:r>
              <w:t>Significantly changed the technical content.</w:t>
            </w:r>
          </w:p>
        </w:tc>
      </w:tr>
      <w:tr w:rsidR="00BB2E31" w:rsidTr="00BB2E31">
        <w:tc>
          <w:tcPr>
            <w:tcW w:w="0" w:type="auto"/>
            <w:vAlign w:val="center"/>
          </w:tcPr>
          <w:p w:rsidR="00BB2E31" w:rsidRDefault="00D12A51">
            <w:pPr>
              <w:pStyle w:val="TableBodyText"/>
            </w:pPr>
            <w:r>
              <w:t>8/28/2018</w:t>
            </w:r>
          </w:p>
        </w:tc>
        <w:tc>
          <w:tcPr>
            <w:tcW w:w="0" w:type="auto"/>
            <w:vAlign w:val="center"/>
          </w:tcPr>
          <w:p w:rsidR="00BB2E31" w:rsidRDefault="00D12A51">
            <w:pPr>
              <w:pStyle w:val="TableBodyText"/>
            </w:pPr>
            <w:r>
              <w:t>7.0</w:t>
            </w:r>
          </w:p>
        </w:tc>
        <w:tc>
          <w:tcPr>
            <w:tcW w:w="0" w:type="auto"/>
            <w:vAlign w:val="center"/>
          </w:tcPr>
          <w:p w:rsidR="00BB2E31" w:rsidRDefault="00D12A51">
            <w:pPr>
              <w:pStyle w:val="TableBodyText"/>
            </w:pPr>
            <w:r>
              <w:t>Major</w:t>
            </w:r>
          </w:p>
        </w:tc>
        <w:tc>
          <w:tcPr>
            <w:tcW w:w="0" w:type="auto"/>
            <w:vAlign w:val="center"/>
          </w:tcPr>
          <w:p w:rsidR="00BB2E31" w:rsidRDefault="00D12A51">
            <w:pPr>
              <w:pStyle w:val="TableBodyText"/>
            </w:pPr>
            <w:r>
              <w:t>Significantly changed the technical content.</w:t>
            </w:r>
          </w:p>
        </w:tc>
      </w:tr>
      <w:tr w:rsidR="00BB2E31" w:rsidTr="00BB2E31">
        <w:tc>
          <w:tcPr>
            <w:tcW w:w="0" w:type="auto"/>
            <w:vAlign w:val="center"/>
          </w:tcPr>
          <w:p w:rsidR="00BB2E31" w:rsidRDefault="00D12A51">
            <w:pPr>
              <w:pStyle w:val="TableBodyText"/>
            </w:pPr>
            <w:r>
              <w:t>3/19/2019</w:t>
            </w:r>
          </w:p>
        </w:tc>
        <w:tc>
          <w:tcPr>
            <w:tcW w:w="0" w:type="auto"/>
            <w:vAlign w:val="center"/>
          </w:tcPr>
          <w:p w:rsidR="00BB2E31" w:rsidRDefault="00D12A51">
            <w:pPr>
              <w:pStyle w:val="TableBodyText"/>
            </w:pPr>
            <w:r>
              <w:t>7.1</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9/24/2019</w:t>
            </w:r>
          </w:p>
        </w:tc>
        <w:tc>
          <w:tcPr>
            <w:tcW w:w="0" w:type="auto"/>
            <w:vAlign w:val="center"/>
          </w:tcPr>
          <w:p w:rsidR="00BB2E31" w:rsidRDefault="00D12A51">
            <w:pPr>
              <w:pStyle w:val="TableBodyText"/>
            </w:pPr>
            <w:r>
              <w:t>7.2</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5/19/2020</w:t>
            </w:r>
          </w:p>
        </w:tc>
        <w:tc>
          <w:tcPr>
            <w:tcW w:w="0" w:type="auto"/>
            <w:vAlign w:val="center"/>
          </w:tcPr>
          <w:p w:rsidR="00BB2E31" w:rsidRDefault="00D12A51">
            <w:pPr>
              <w:pStyle w:val="TableBodyText"/>
            </w:pPr>
            <w:r>
              <w:t>7.3</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8/18/2020</w:t>
            </w:r>
          </w:p>
        </w:tc>
        <w:tc>
          <w:tcPr>
            <w:tcW w:w="0" w:type="auto"/>
            <w:vAlign w:val="center"/>
          </w:tcPr>
          <w:p w:rsidR="00BB2E31" w:rsidRDefault="00D12A51">
            <w:pPr>
              <w:pStyle w:val="TableBodyText"/>
            </w:pPr>
            <w:r>
              <w:t>7.4</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r w:rsidR="00BB2E31" w:rsidTr="00BB2E31">
        <w:tc>
          <w:tcPr>
            <w:tcW w:w="0" w:type="auto"/>
            <w:vAlign w:val="center"/>
          </w:tcPr>
          <w:p w:rsidR="00BB2E31" w:rsidRDefault="00D12A51">
            <w:pPr>
              <w:pStyle w:val="TableBodyText"/>
            </w:pPr>
            <w:r>
              <w:t>11/17/2020</w:t>
            </w:r>
          </w:p>
        </w:tc>
        <w:tc>
          <w:tcPr>
            <w:tcW w:w="0" w:type="auto"/>
            <w:vAlign w:val="center"/>
          </w:tcPr>
          <w:p w:rsidR="00BB2E31" w:rsidRDefault="00D12A51">
            <w:pPr>
              <w:pStyle w:val="TableBodyText"/>
            </w:pPr>
            <w:r>
              <w:t>7.5</w:t>
            </w:r>
          </w:p>
        </w:tc>
        <w:tc>
          <w:tcPr>
            <w:tcW w:w="0" w:type="auto"/>
            <w:vAlign w:val="center"/>
          </w:tcPr>
          <w:p w:rsidR="00BB2E31" w:rsidRDefault="00D12A51">
            <w:pPr>
              <w:pStyle w:val="TableBodyText"/>
            </w:pPr>
            <w:r>
              <w:t>Minor</w:t>
            </w:r>
          </w:p>
        </w:tc>
        <w:tc>
          <w:tcPr>
            <w:tcW w:w="0" w:type="auto"/>
            <w:vAlign w:val="center"/>
          </w:tcPr>
          <w:p w:rsidR="00BB2E31" w:rsidRDefault="00D12A51">
            <w:pPr>
              <w:pStyle w:val="TableBodyText"/>
            </w:pPr>
            <w:r>
              <w:t>Clarified the meaning of the technical content.</w:t>
            </w:r>
          </w:p>
        </w:tc>
      </w:tr>
    </w:tbl>
    <w:p w:rsidR="00BB2E31" w:rsidRDefault="00D12A51">
      <w:pPr>
        <w:pStyle w:val="TOCHeading"/>
      </w:pPr>
      <w:r>
        <w:lastRenderedPageBreak/>
        <w:t>Table of Contents</w:t>
      </w:r>
    </w:p>
    <w:p w:rsidR="00D12A51" w:rsidRDefault="00D12A5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6141768" w:history="1">
        <w:r w:rsidRPr="00FC2016">
          <w:rPr>
            <w:rStyle w:val="Hyperlink"/>
            <w:noProof/>
          </w:rPr>
          <w:t>1</w:t>
        </w:r>
        <w:r>
          <w:rPr>
            <w:rFonts w:asciiTheme="minorHAnsi" w:eastAsiaTheme="minorEastAsia" w:hAnsiTheme="minorHAnsi" w:cstheme="minorBidi"/>
            <w:b w:val="0"/>
            <w:bCs w:val="0"/>
            <w:noProof/>
            <w:sz w:val="22"/>
            <w:szCs w:val="22"/>
          </w:rPr>
          <w:tab/>
        </w:r>
        <w:r w:rsidRPr="00FC2016">
          <w:rPr>
            <w:rStyle w:val="Hyperlink"/>
            <w:noProof/>
          </w:rPr>
          <w:t>Introduction</w:t>
        </w:r>
        <w:r>
          <w:rPr>
            <w:noProof/>
            <w:webHidden/>
          </w:rPr>
          <w:tab/>
        </w:r>
        <w:r>
          <w:rPr>
            <w:noProof/>
            <w:webHidden/>
          </w:rPr>
          <w:fldChar w:fldCharType="begin"/>
        </w:r>
        <w:r>
          <w:rPr>
            <w:noProof/>
            <w:webHidden/>
          </w:rPr>
          <w:instrText xml:space="preserve"> PAGEREF _Toc56141768 \h </w:instrText>
        </w:r>
        <w:r>
          <w:rPr>
            <w:noProof/>
            <w:webHidden/>
          </w:rPr>
        </w:r>
        <w:r>
          <w:rPr>
            <w:noProof/>
            <w:webHidden/>
          </w:rPr>
          <w:fldChar w:fldCharType="separate"/>
        </w:r>
        <w:r>
          <w:rPr>
            <w:noProof/>
            <w:webHidden/>
          </w:rPr>
          <w:t>10</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769" w:history="1">
        <w:r w:rsidRPr="00FC2016">
          <w:rPr>
            <w:rStyle w:val="Hyperlink"/>
            <w:noProof/>
          </w:rPr>
          <w:t>1.1</w:t>
        </w:r>
        <w:r>
          <w:rPr>
            <w:rFonts w:asciiTheme="minorHAnsi" w:eastAsiaTheme="minorEastAsia" w:hAnsiTheme="minorHAnsi" w:cstheme="minorBidi"/>
            <w:noProof/>
            <w:sz w:val="22"/>
            <w:szCs w:val="22"/>
          </w:rPr>
          <w:tab/>
        </w:r>
        <w:r w:rsidRPr="00FC2016">
          <w:rPr>
            <w:rStyle w:val="Hyperlink"/>
            <w:noProof/>
          </w:rPr>
          <w:t>Glossary</w:t>
        </w:r>
        <w:r>
          <w:rPr>
            <w:noProof/>
            <w:webHidden/>
          </w:rPr>
          <w:tab/>
        </w:r>
        <w:r>
          <w:rPr>
            <w:noProof/>
            <w:webHidden/>
          </w:rPr>
          <w:fldChar w:fldCharType="begin"/>
        </w:r>
        <w:r>
          <w:rPr>
            <w:noProof/>
            <w:webHidden/>
          </w:rPr>
          <w:instrText xml:space="preserve"> PAGEREF _Toc56141769 \h </w:instrText>
        </w:r>
        <w:r>
          <w:rPr>
            <w:noProof/>
            <w:webHidden/>
          </w:rPr>
        </w:r>
        <w:r>
          <w:rPr>
            <w:noProof/>
            <w:webHidden/>
          </w:rPr>
          <w:fldChar w:fldCharType="separate"/>
        </w:r>
        <w:r>
          <w:rPr>
            <w:noProof/>
            <w:webHidden/>
          </w:rPr>
          <w:t>10</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770" w:history="1">
        <w:r w:rsidRPr="00FC2016">
          <w:rPr>
            <w:rStyle w:val="Hyperlink"/>
            <w:noProof/>
          </w:rPr>
          <w:t>1.2</w:t>
        </w:r>
        <w:r>
          <w:rPr>
            <w:rFonts w:asciiTheme="minorHAnsi" w:eastAsiaTheme="minorEastAsia" w:hAnsiTheme="minorHAnsi" w:cstheme="minorBidi"/>
            <w:noProof/>
            <w:sz w:val="22"/>
            <w:szCs w:val="22"/>
          </w:rPr>
          <w:tab/>
        </w:r>
        <w:r w:rsidRPr="00FC2016">
          <w:rPr>
            <w:rStyle w:val="Hyperlink"/>
            <w:noProof/>
          </w:rPr>
          <w:t>References</w:t>
        </w:r>
        <w:r>
          <w:rPr>
            <w:noProof/>
            <w:webHidden/>
          </w:rPr>
          <w:tab/>
        </w:r>
        <w:r>
          <w:rPr>
            <w:noProof/>
            <w:webHidden/>
          </w:rPr>
          <w:fldChar w:fldCharType="begin"/>
        </w:r>
        <w:r>
          <w:rPr>
            <w:noProof/>
            <w:webHidden/>
          </w:rPr>
          <w:instrText xml:space="preserve"> PAGEREF _Toc56141770 \h </w:instrText>
        </w:r>
        <w:r>
          <w:rPr>
            <w:noProof/>
            <w:webHidden/>
          </w:rPr>
        </w:r>
        <w:r>
          <w:rPr>
            <w:noProof/>
            <w:webHidden/>
          </w:rPr>
          <w:fldChar w:fldCharType="separate"/>
        </w:r>
        <w:r>
          <w:rPr>
            <w:noProof/>
            <w:webHidden/>
          </w:rPr>
          <w:t>11</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771" w:history="1">
        <w:r w:rsidRPr="00FC2016">
          <w:rPr>
            <w:rStyle w:val="Hyperlink"/>
            <w:noProof/>
          </w:rPr>
          <w:t>1.2.1</w:t>
        </w:r>
        <w:r>
          <w:rPr>
            <w:rFonts w:asciiTheme="minorHAnsi" w:eastAsiaTheme="minorEastAsia" w:hAnsiTheme="minorHAnsi" w:cstheme="minorBidi"/>
            <w:noProof/>
            <w:sz w:val="22"/>
            <w:szCs w:val="22"/>
          </w:rPr>
          <w:tab/>
        </w:r>
        <w:r w:rsidRPr="00FC2016">
          <w:rPr>
            <w:rStyle w:val="Hyperlink"/>
            <w:noProof/>
          </w:rPr>
          <w:t>Normative References</w:t>
        </w:r>
        <w:r>
          <w:rPr>
            <w:noProof/>
            <w:webHidden/>
          </w:rPr>
          <w:tab/>
        </w:r>
        <w:r>
          <w:rPr>
            <w:noProof/>
            <w:webHidden/>
          </w:rPr>
          <w:fldChar w:fldCharType="begin"/>
        </w:r>
        <w:r>
          <w:rPr>
            <w:noProof/>
            <w:webHidden/>
          </w:rPr>
          <w:instrText xml:space="preserve"> PAGEREF _Toc56141771 \h </w:instrText>
        </w:r>
        <w:r>
          <w:rPr>
            <w:noProof/>
            <w:webHidden/>
          </w:rPr>
        </w:r>
        <w:r>
          <w:rPr>
            <w:noProof/>
            <w:webHidden/>
          </w:rPr>
          <w:fldChar w:fldCharType="separate"/>
        </w:r>
        <w:r>
          <w:rPr>
            <w:noProof/>
            <w:webHidden/>
          </w:rPr>
          <w:t>11</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772" w:history="1">
        <w:r w:rsidRPr="00FC2016">
          <w:rPr>
            <w:rStyle w:val="Hyperlink"/>
            <w:noProof/>
          </w:rPr>
          <w:t>1.2.2</w:t>
        </w:r>
        <w:r>
          <w:rPr>
            <w:rFonts w:asciiTheme="minorHAnsi" w:eastAsiaTheme="minorEastAsia" w:hAnsiTheme="minorHAnsi" w:cstheme="minorBidi"/>
            <w:noProof/>
            <w:sz w:val="22"/>
            <w:szCs w:val="22"/>
          </w:rPr>
          <w:tab/>
        </w:r>
        <w:r w:rsidRPr="00FC2016">
          <w:rPr>
            <w:rStyle w:val="Hyperlink"/>
            <w:noProof/>
          </w:rPr>
          <w:t>Informative References</w:t>
        </w:r>
        <w:r>
          <w:rPr>
            <w:noProof/>
            <w:webHidden/>
          </w:rPr>
          <w:tab/>
        </w:r>
        <w:r>
          <w:rPr>
            <w:noProof/>
            <w:webHidden/>
          </w:rPr>
          <w:fldChar w:fldCharType="begin"/>
        </w:r>
        <w:r>
          <w:rPr>
            <w:noProof/>
            <w:webHidden/>
          </w:rPr>
          <w:instrText xml:space="preserve"> PAGEREF _Toc56141772 \h </w:instrText>
        </w:r>
        <w:r>
          <w:rPr>
            <w:noProof/>
            <w:webHidden/>
          </w:rPr>
        </w:r>
        <w:r>
          <w:rPr>
            <w:noProof/>
            <w:webHidden/>
          </w:rPr>
          <w:fldChar w:fldCharType="separate"/>
        </w:r>
        <w:r>
          <w:rPr>
            <w:noProof/>
            <w:webHidden/>
          </w:rPr>
          <w:t>11</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773" w:history="1">
        <w:r w:rsidRPr="00FC2016">
          <w:rPr>
            <w:rStyle w:val="Hyperlink"/>
            <w:noProof/>
          </w:rPr>
          <w:t>1.3</w:t>
        </w:r>
        <w:r>
          <w:rPr>
            <w:rFonts w:asciiTheme="minorHAnsi" w:eastAsiaTheme="minorEastAsia" w:hAnsiTheme="minorHAnsi" w:cstheme="minorBidi"/>
            <w:noProof/>
            <w:sz w:val="22"/>
            <w:szCs w:val="22"/>
          </w:rPr>
          <w:tab/>
        </w:r>
        <w:r w:rsidRPr="00FC2016">
          <w:rPr>
            <w:rStyle w:val="Hyperlink"/>
            <w:noProof/>
          </w:rPr>
          <w:t>Structure Overview</w:t>
        </w:r>
        <w:r>
          <w:rPr>
            <w:noProof/>
            <w:webHidden/>
          </w:rPr>
          <w:tab/>
        </w:r>
        <w:r>
          <w:rPr>
            <w:noProof/>
            <w:webHidden/>
          </w:rPr>
          <w:fldChar w:fldCharType="begin"/>
        </w:r>
        <w:r>
          <w:rPr>
            <w:noProof/>
            <w:webHidden/>
          </w:rPr>
          <w:instrText xml:space="preserve"> PAGEREF _Toc56141773 \h </w:instrText>
        </w:r>
        <w:r>
          <w:rPr>
            <w:noProof/>
            <w:webHidden/>
          </w:rPr>
        </w:r>
        <w:r>
          <w:rPr>
            <w:noProof/>
            <w:webHidden/>
          </w:rPr>
          <w:fldChar w:fldCharType="separate"/>
        </w:r>
        <w:r>
          <w:rPr>
            <w:noProof/>
            <w:webHidden/>
          </w:rPr>
          <w:t>11</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774" w:history="1">
        <w:r w:rsidRPr="00FC2016">
          <w:rPr>
            <w:rStyle w:val="Hyperlink"/>
            <w:noProof/>
          </w:rPr>
          <w:t>1.3.1</w:t>
        </w:r>
        <w:r>
          <w:rPr>
            <w:rFonts w:asciiTheme="minorHAnsi" w:eastAsiaTheme="minorEastAsia" w:hAnsiTheme="minorHAnsi" w:cstheme="minorBidi"/>
            <w:noProof/>
            <w:sz w:val="22"/>
            <w:szCs w:val="22"/>
          </w:rPr>
          <w:tab/>
        </w:r>
        <w:r w:rsidRPr="00FC2016">
          <w:rPr>
            <w:rStyle w:val="Hyperlink"/>
            <w:noProof/>
          </w:rPr>
          <w:t>Logical Architecture of a PST File</w:t>
        </w:r>
        <w:r>
          <w:rPr>
            <w:noProof/>
            <w:webHidden/>
          </w:rPr>
          <w:tab/>
        </w:r>
        <w:r>
          <w:rPr>
            <w:noProof/>
            <w:webHidden/>
          </w:rPr>
          <w:fldChar w:fldCharType="begin"/>
        </w:r>
        <w:r>
          <w:rPr>
            <w:noProof/>
            <w:webHidden/>
          </w:rPr>
          <w:instrText xml:space="preserve"> PAGEREF _Toc56141774 \h </w:instrText>
        </w:r>
        <w:r>
          <w:rPr>
            <w:noProof/>
            <w:webHidden/>
          </w:rPr>
        </w:r>
        <w:r>
          <w:rPr>
            <w:noProof/>
            <w:webHidden/>
          </w:rPr>
          <w:fldChar w:fldCharType="separate"/>
        </w:r>
        <w:r>
          <w:rPr>
            <w:noProof/>
            <w:webHidden/>
          </w:rPr>
          <w:t>11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75" w:history="1">
        <w:r w:rsidRPr="00FC2016">
          <w:rPr>
            <w:rStyle w:val="Hyperlink"/>
            <w:noProof/>
          </w:rPr>
          <w:t>1.3.1.1</w:t>
        </w:r>
        <w:r>
          <w:rPr>
            <w:rFonts w:asciiTheme="minorHAnsi" w:eastAsiaTheme="minorEastAsia" w:hAnsiTheme="minorHAnsi" w:cstheme="minorBidi"/>
            <w:noProof/>
            <w:sz w:val="22"/>
            <w:szCs w:val="22"/>
          </w:rPr>
          <w:tab/>
        </w:r>
        <w:r w:rsidRPr="00FC2016">
          <w:rPr>
            <w:rStyle w:val="Hyperlink"/>
            <w:noProof/>
          </w:rPr>
          <w:t>Node Database (NDB) Layer</w:t>
        </w:r>
        <w:r>
          <w:rPr>
            <w:noProof/>
            <w:webHidden/>
          </w:rPr>
          <w:tab/>
        </w:r>
        <w:r>
          <w:rPr>
            <w:noProof/>
            <w:webHidden/>
          </w:rPr>
          <w:fldChar w:fldCharType="begin"/>
        </w:r>
        <w:r>
          <w:rPr>
            <w:noProof/>
            <w:webHidden/>
          </w:rPr>
          <w:instrText xml:space="preserve"> PAGEREF _Toc56141775 \h </w:instrText>
        </w:r>
        <w:r>
          <w:rPr>
            <w:noProof/>
            <w:webHidden/>
          </w:rPr>
        </w:r>
        <w:r>
          <w:rPr>
            <w:noProof/>
            <w:webHidden/>
          </w:rPr>
          <w:fldChar w:fldCharType="separate"/>
        </w:r>
        <w:r>
          <w:rPr>
            <w:noProof/>
            <w:webHidden/>
          </w:rPr>
          <w:t>12</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76" w:history="1">
        <w:r w:rsidRPr="00FC2016">
          <w:rPr>
            <w:rStyle w:val="Hyperlink"/>
            <w:noProof/>
          </w:rPr>
          <w:t>1.3.1.2</w:t>
        </w:r>
        <w:r>
          <w:rPr>
            <w:rFonts w:asciiTheme="minorHAnsi" w:eastAsiaTheme="minorEastAsia" w:hAnsiTheme="minorHAnsi" w:cstheme="minorBidi"/>
            <w:noProof/>
            <w:sz w:val="22"/>
            <w:szCs w:val="22"/>
          </w:rPr>
          <w:tab/>
        </w:r>
        <w:r w:rsidRPr="00FC2016">
          <w:rPr>
            <w:rStyle w:val="Hyperlink"/>
            <w:noProof/>
          </w:rPr>
          <w:t>Lists, Tables, and Properties (LTP) Layer</w:t>
        </w:r>
        <w:r>
          <w:rPr>
            <w:noProof/>
            <w:webHidden/>
          </w:rPr>
          <w:tab/>
        </w:r>
        <w:r>
          <w:rPr>
            <w:noProof/>
            <w:webHidden/>
          </w:rPr>
          <w:fldChar w:fldCharType="begin"/>
        </w:r>
        <w:r>
          <w:rPr>
            <w:noProof/>
            <w:webHidden/>
          </w:rPr>
          <w:instrText xml:space="preserve"> PAGEREF _Toc56141776 \h </w:instrText>
        </w:r>
        <w:r>
          <w:rPr>
            <w:noProof/>
            <w:webHidden/>
          </w:rPr>
        </w:r>
        <w:r>
          <w:rPr>
            <w:noProof/>
            <w:webHidden/>
          </w:rPr>
          <w:fldChar w:fldCharType="separate"/>
        </w:r>
        <w:r>
          <w:rPr>
            <w:noProof/>
            <w:webHidden/>
          </w:rPr>
          <w:t>13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777" w:history="1">
        <w:r w:rsidRPr="00FC2016">
          <w:rPr>
            <w:rStyle w:val="Hyperlink"/>
            <w:noProof/>
          </w:rPr>
          <w:t>1.3.1.2.1</w:t>
        </w:r>
        <w:r>
          <w:rPr>
            <w:rFonts w:asciiTheme="minorHAnsi" w:eastAsiaTheme="minorEastAsia" w:hAnsiTheme="minorHAnsi" w:cstheme="minorBidi"/>
            <w:noProof/>
            <w:sz w:val="22"/>
            <w:szCs w:val="22"/>
          </w:rPr>
          <w:tab/>
        </w:r>
        <w:r w:rsidRPr="00FC2016">
          <w:rPr>
            <w:rStyle w:val="Hyperlink"/>
            <w:noProof/>
          </w:rPr>
          <w:t>Heap-on-Node (HN)</w:t>
        </w:r>
        <w:r>
          <w:rPr>
            <w:noProof/>
            <w:webHidden/>
          </w:rPr>
          <w:tab/>
        </w:r>
        <w:r>
          <w:rPr>
            <w:noProof/>
            <w:webHidden/>
          </w:rPr>
          <w:fldChar w:fldCharType="begin"/>
        </w:r>
        <w:r>
          <w:rPr>
            <w:noProof/>
            <w:webHidden/>
          </w:rPr>
          <w:instrText xml:space="preserve"> PAGEREF _Toc56141777 \h </w:instrText>
        </w:r>
        <w:r>
          <w:rPr>
            <w:noProof/>
            <w:webHidden/>
          </w:rPr>
        </w:r>
        <w:r>
          <w:rPr>
            <w:noProof/>
            <w:webHidden/>
          </w:rPr>
          <w:fldChar w:fldCharType="separate"/>
        </w:r>
        <w:r>
          <w:rPr>
            <w:noProof/>
            <w:webHidden/>
          </w:rPr>
          <w:t>13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778" w:history="1">
        <w:r w:rsidRPr="00FC2016">
          <w:rPr>
            <w:rStyle w:val="Hyperlink"/>
            <w:noProof/>
          </w:rPr>
          <w:t>1.3.1.2.2</w:t>
        </w:r>
        <w:r>
          <w:rPr>
            <w:rFonts w:asciiTheme="minorHAnsi" w:eastAsiaTheme="minorEastAsia" w:hAnsiTheme="minorHAnsi" w:cstheme="minorBidi"/>
            <w:noProof/>
            <w:sz w:val="22"/>
            <w:szCs w:val="22"/>
          </w:rPr>
          <w:tab/>
        </w:r>
        <w:r w:rsidRPr="00FC2016">
          <w:rPr>
            <w:rStyle w:val="Hyperlink"/>
            <w:noProof/>
          </w:rPr>
          <w:t>BTree-on-Heap (BTH)</w:t>
        </w:r>
        <w:r>
          <w:rPr>
            <w:noProof/>
            <w:webHidden/>
          </w:rPr>
          <w:tab/>
        </w:r>
        <w:r>
          <w:rPr>
            <w:noProof/>
            <w:webHidden/>
          </w:rPr>
          <w:fldChar w:fldCharType="begin"/>
        </w:r>
        <w:r>
          <w:rPr>
            <w:noProof/>
            <w:webHidden/>
          </w:rPr>
          <w:instrText xml:space="preserve"> PAGEREF _Toc56141778 \h </w:instrText>
        </w:r>
        <w:r>
          <w:rPr>
            <w:noProof/>
            <w:webHidden/>
          </w:rPr>
        </w:r>
        <w:r>
          <w:rPr>
            <w:noProof/>
            <w:webHidden/>
          </w:rPr>
          <w:fldChar w:fldCharType="separate"/>
        </w:r>
        <w:r>
          <w:rPr>
            <w:noProof/>
            <w:webHidden/>
          </w:rPr>
          <w:t>13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79" w:history="1">
        <w:r w:rsidRPr="00FC2016">
          <w:rPr>
            <w:rStyle w:val="Hyperlink"/>
            <w:noProof/>
          </w:rPr>
          <w:t>1.3.1.3</w:t>
        </w:r>
        <w:r>
          <w:rPr>
            <w:rFonts w:asciiTheme="minorHAnsi" w:eastAsiaTheme="minorEastAsia" w:hAnsiTheme="minorHAnsi" w:cstheme="minorBidi"/>
            <w:noProof/>
            <w:sz w:val="22"/>
            <w:szCs w:val="22"/>
          </w:rPr>
          <w:tab/>
        </w:r>
        <w:r w:rsidRPr="00FC2016">
          <w:rPr>
            <w:rStyle w:val="Hyperlink"/>
            <w:noProof/>
          </w:rPr>
          <w:t>Messaging Layer</w:t>
        </w:r>
        <w:r>
          <w:rPr>
            <w:noProof/>
            <w:webHidden/>
          </w:rPr>
          <w:tab/>
        </w:r>
        <w:r>
          <w:rPr>
            <w:noProof/>
            <w:webHidden/>
          </w:rPr>
          <w:fldChar w:fldCharType="begin"/>
        </w:r>
        <w:r>
          <w:rPr>
            <w:noProof/>
            <w:webHidden/>
          </w:rPr>
          <w:instrText xml:space="preserve"> PAGEREF _Toc56141779 \h </w:instrText>
        </w:r>
        <w:r>
          <w:rPr>
            <w:noProof/>
            <w:webHidden/>
          </w:rPr>
        </w:r>
        <w:r>
          <w:rPr>
            <w:noProof/>
            <w:webHidden/>
          </w:rPr>
          <w:fldChar w:fldCharType="separate"/>
        </w:r>
        <w:r>
          <w:rPr>
            <w:noProof/>
            <w:webHidden/>
          </w:rPr>
          <w:t>13</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780" w:history="1">
        <w:r w:rsidRPr="00FC2016">
          <w:rPr>
            <w:rStyle w:val="Hyperlink"/>
            <w:noProof/>
          </w:rPr>
          <w:t>1.3.2</w:t>
        </w:r>
        <w:r>
          <w:rPr>
            <w:rFonts w:asciiTheme="minorHAnsi" w:eastAsiaTheme="minorEastAsia" w:hAnsiTheme="minorHAnsi" w:cstheme="minorBidi"/>
            <w:noProof/>
            <w:sz w:val="22"/>
            <w:szCs w:val="22"/>
          </w:rPr>
          <w:tab/>
        </w:r>
        <w:r w:rsidRPr="00FC2016">
          <w:rPr>
            <w:rStyle w:val="Hyperlink"/>
            <w:noProof/>
          </w:rPr>
          <w:t>Physical Organization of the PST File Format</w:t>
        </w:r>
        <w:r>
          <w:rPr>
            <w:noProof/>
            <w:webHidden/>
          </w:rPr>
          <w:tab/>
        </w:r>
        <w:r>
          <w:rPr>
            <w:noProof/>
            <w:webHidden/>
          </w:rPr>
          <w:fldChar w:fldCharType="begin"/>
        </w:r>
        <w:r>
          <w:rPr>
            <w:noProof/>
            <w:webHidden/>
          </w:rPr>
          <w:instrText xml:space="preserve"> PAGEREF _Toc56141780 \h </w:instrText>
        </w:r>
        <w:r>
          <w:rPr>
            <w:noProof/>
            <w:webHidden/>
          </w:rPr>
        </w:r>
        <w:r>
          <w:rPr>
            <w:noProof/>
            <w:webHidden/>
          </w:rPr>
          <w:fldChar w:fldCharType="separate"/>
        </w:r>
        <w:r>
          <w:rPr>
            <w:noProof/>
            <w:webHidden/>
          </w:rPr>
          <w:t>14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81" w:history="1">
        <w:r w:rsidRPr="00FC2016">
          <w:rPr>
            <w:rStyle w:val="Hyperlink"/>
            <w:noProof/>
          </w:rPr>
          <w:t>1.3.2.1</w:t>
        </w:r>
        <w:r>
          <w:rPr>
            <w:rFonts w:asciiTheme="minorHAnsi" w:eastAsiaTheme="minorEastAsia" w:hAnsiTheme="minorHAnsi" w:cstheme="minorBidi"/>
            <w:noProof/>
            <w:sz w:val="22"/>
            <w:szCs w:val="22"/>
          </w:rPr>
          <w:tab/>
        </w:r>
        <w:r w:rsidRPr="00FC2016">
          <w:rPr>
            <w:rStyle w:val="Hyperlink"/>
            <w:noProof/>
          </w:rPr>
          <w:t>Header</w:t>
        </w:r>
        <w:r>
          <w:rPr>
            <w:noProof/>
            <w:webHidden/>
          </w:rPr>
          <w:tab/>
        </w:r>
        <w:r>
          <w:rPr>
            <w:noProof/>
            <w:webHidden/>
          </w:rPr>
          <w:fldChar w:fldCharType="begin"/>
        </w:r>
        <w:r>
          <w:rPr>
            <w:noProof/>
            <w:webHidden/>
          </w:rPr>
          <w:instrText xml:space="preserve"> PAGEREF _Toc56141781 \h </w:instrText>
        </w:r>
        <w:r>
          <w:rPr>
            <w:noProof/>
            <w:webHidden/>
          </w:rPr>
        </w:r>
        <w:r>
          <w:rPr>
            <w:noProof/>
            <w:webHidden/>
          </w:rPr>
          <w:fldChar w:fldCharType="separate"/>
        </w:r>
        <w:r>
          <w:rPr>
            <w:noProof/>
            <w:webHidden/>
          </w:rPr>
          <w:t>14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782" w:history="1">
        <w:r w:rsidRPr="00FC2016">
          <w:rPr>
            <w:rStyle w:val="Hyperlink"/>
            <w:noProof/>
          </w:rPr>
          <w:t>1.3.2.1.1</w:t>
        </w:r>
        <w:r>
          <w:rPr>
            <w:rFonts w:asciiTheme="minorHAnsi" w:eastAsiaTheme="minorEastAsia" w:hAnsiTheme="minorHAnsi" w:cstheme="minorBidi"/>
            <w:noProof/>
            <w:sz w:val="22"/>
            <w:szCs w:val="22"/>
          </w:rPr>
          <w:tab/>
        </w:r>
        <w:r w:rsidRPr="00FC2016">
          <w:rPr>
            <w:rStyle w:val="Hyperlink"/>
            <w:noProof/>
          </w:rPr>
          <w:t>Metadata and State of the PST File</w:t>
        </w:r>
        <w:r>
          <w:rPr>
            <w:noProof/>
            <w:webHidden/>
          </w:rPr>
          <w:tab/>
        </w:r>
        <w:r>
          <w:rPr>
            <w:noProof/>
            <w:webHidden/>
          </w:rPr>
          <w:fldChar w:fldCharType="begin"/>
        </w:r>
        <w:r>
          <w:rPr>
            <w:noProof/>
            <w:webHidden/>
          </w:rPr>
          <w:instrText xml:space="preserve"> PAGEREF _Toc56141782 \h </w:instrText>
        </w:r>
        <w:r>
          <w:rPr>
            <w:noProof/>
            <w:webHidden/>
          </w:rPr>
        </w:r>
        <w:r>
          <w:rPr>
            <w:noProof/>
            <w:webHidden/>
          </w:rPr>
          <w:fldChar w:fldCharType="separate"/>
        </w:r>
        <w:r>
          <w:rPr>
            <w:noProof/>
            <w:webHidden/>
          </w:rPr>
          <w:t>14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783" w:history="1">
        <w:r w:rsidRPr="00FC2016">
          <w:rPr>
            <w:rStyle w:val="Hyperlink"/>
            <w:noProof/>
          </w:rPr>
          <w:t>1.3.2.1.2</w:t>
        </w:r>
        <w:r>
          <w:rPr>
            <w:rFonts w:asciiTheme="minorHAnsi" w:eastAsiaTheme="minorEastAsia" w:hAnsiTheme="minorHAnsi" w:cstheme="minorBidi"/>
            <w:noProof/>
            <w:sz w:val="22"/>
            <w:szCs w:val="22"/>
          </w:rPr>
          <w:tab/>
        </w:r>
        <w:r w:rsidRPr="00FC2016">
          <w:rPr>
            <w:rStyle w:val="Hyperlink"/>
            <w:noProof/>
          </w:rPr>
          <w:t>Root Record</w:t>
        </w:r>
        <w:r>
          <w:rPr>
            <w:noProof/>
            <w:webHidden/>
          </w:rPr>
          <w:tab/>
        </w:r>
        <w:r>
          <w:rPr>
            <w:noProof/>
            <w:webHidden/>
          </w:rPr>
          <w:fldChar w:fldCharType="begin"/>
        </w:r>
        <w:r>
          <w:rPr>
            <w:noProof/>
            <w:webHidden/>
          </w:rPr>
          <w:instrText xml:space="preserve"> PAGEREF _Toc56141783 \h </w:instrText>
        </w:r>
        <w:r>
          <w:rPr>
            <w:noProof/>
            <w:webHidden/>
          </w:rPr>
        </w:r>
        <w:r>
          <w:rPr>
            <w:noProof/>
            <w:webHidden/>
          </w:rPr>
          <w:fldChar w:fldCharType="separate"/>
        </w:r>
        <w:r>
          <w:rPr>
            <w:noProof/>
            <w:webHidden/>
          </w:rPr>
          <w:t>14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784" w:history="1">
        <w:r w:rsidRPr="00FC2016">
          <w:rPr>
            <w:rStyle w:val="Hyperlink"/>
            <w:noProof/>
          </w:rPr>
          <w:t>1.3.2.1.3</w:t>
        </w:r>
        <w:r>
          <w:rPr>
            <w:rFonts w:asciiTheme="minorHAnsi" w:eastAsiaTheme="minorEastAsia" w:hAnsiTheme="minorHAnsi" w:cstheme="minorBidi"/>
            <w:noProof/>
            <w:sz w:val="22"/>
            <w:szCs w:val="22"/>
          </w:rPr>
          <w:tab/>
        </w:r>
        <w:r w:rsidRPr="00FC2016">
          <w:rPr>
            <w:rStyle w:val="Hyperlink"/>
            <w:noProof/>
          </w:rPr>
          <w:t>Initial Free Map (FMap) and Free Page Map (FPMap)</w:t>
        </w:r>
        <w:r>
          <w:rPr>
            <w:noProof/>
            <w:webHidden/>
          </w:rPr>
          <w:tab/>
        </w:r>
        <w:r>
          <w:rPr>
            <w:noProof/>
            <w:webHidden/>
          </w:rPr>
          <w:fldChar w:fldCharType="begin"/>
        </w:r>
        <w:r>
          <w:rPr>
            <w:noProof/>
            <w:webHidden/>
          </w:rPr>
          <w:instrText xml:space="preserve"> PAGEREF _Toc56141784 \h </w:instrText>
        </w:r>
        <w:r>
          <w:rPr>
            <w:noProof/>
            <w:webHidden/>
          </w:rPr>
        </w:r>
        <w:r>
          <w:rPr>
            <w:noProof/>
            <w:webHidden/>
          </w:rPr>
          <w:fldChar w:fldCharType="separate"/>
        </w:r>
        <w:r>
          <w:rPr>
            <w:noProof/>
            <w:webHidden/>
          </w:rPr>
          <w:t>15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85" w:history="1">
        <w:r w:rsidRPr="00FC2016">
          <w:rPr>
            <w:rStyle w:val="Hyperlink"/>
            <w:noProof/>
          </w:rPr>
          <w:t>1.3.2.2</w:t>
        </w:r>
        <w:r>
          <w:rPr>
            <w:rFonts w:asciiTheme="minorHAnsi" w:eastAsiaTheme="minorEastAsia" w:hAnsiTheme="minorHAnsi" w:cstheme="minorBidi"/>
            <w:noProof/>
            <w:sz w:val="22"/>
            <w:szCs w:val="22"/>
          </w:rPr>
          <w:tab/>
        </w:r>
        <w:r w:rsidRPr="00FC2016">
          <w:rPr>
            <w:rStyle w:val="Hyperlink"/>
            <w:noProof/>
          </w:rPr>
          <w:t>Reserved Data</w:t>
        </w:r>
        <w:r>
          <w:rPr>
            <w:noProof/>
            <w:webHidden/>
          </w:rPr>
          <w:tab/>
        </w:r>
        <w:r>
          <w:rPr>
            <w:noProof/>
            <w:webHidden/>
          </w:rPr>
          <w:fldChar w:fldCharType="begin"/>
        </w:r>
        <w:r>
          <w:rPr>
            <w:noProof/>
            <w:webHidden/>
          </w:rPr>
          <w:instrText xml:space="preserve"> PAGEREF _Toc56141785 \h </w:instrText>
        </w:r>
        <w:r>
          <w:rPr>
            <w:noProof/>
            <w:webHidden/>
          </w:rPr>
        </w:r>
        <w:r>
          <w:rPr>
            <w:noProof/>
            <w:webHidden/>
          </w:rPr>
          <w:fldChar w:fldCharType="separate"/>
        </w:r>
        <w:r>
          <w:rPr>
            <w:noProof/>
            <w:webHidden/>
          </w:rPr>
          <w:t>15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86" w:history="1">
        <w:r w:rsidRPr="00FC2016">
          <w:rPr>
            <w:rStyle w:val="Hyperlink"/>
            <w:noProof/>
          </w:rPr>
          <w:t>1.3.2.3</w:t>
        </w:r>
        <w:r>
          <w:rPr>
            <w:rFonts w:asciiTheme="minorHAnsi" w:eastAsiaTheme="minorEastAsia" w:hAnsiTheme="minorHAnsi" w:cstheme="minorBidi"/>
            <w:noProof/>
            <w:sz w:val="22"/>
            <w:szCs w:val="22"/>
          </w:rPr>
          <w:tab/>
        </w:r>
        <w:r w:rsidRPr="00FC2016">
          <w:rPr>
            <w:rStyle w:val="Hyperlink"/>
            <w:noProof/>
          </w:rPr>
          <w:t>Density List (DList)</w:t>
        </w:r>
        <w:r>
          <w:rPr>
            <w:noProof/>
            <w:webHidden/>
          </w:rPr>
          <w:tab/>
        </w:r>
        <w:r>
          <w:rPr>
            <w:noProof/>
            <w:webHidden/>
          </w:rPr>
          <w:fldChar w:fldCharType="begin"/>
        </w:r>
        <w:r>
          <w:rPr>
            <w:noProof/>
            <w:webHidden/>
          </w:rPr>
          <w:instrText xml:space="preserve"> PAGEREF _Toc56141786 \h </w:instrText>
        </w:r>
        <w:r>
          <w:rPr>
            <w:noProof/>
            <w:webHidden/>
          </w:rPr>
        </w:r>
        <w:r>
          <w:rPr>
            <w:noProof/>
            <w:webHidden/>
          </w:rPr>
          <w:fldChar w:fldCharType="separate"/>
        </w:r>
        <w:r>
          <w:rPr>
            <w:noProof/>
            <w:webHidden/>
          </w:rPr>
          <w:t>15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87" w:history="1">
        <w:r w:rsidRPr="00FC2016">
          <w:rPr>
            <w:rStyle w:val="Hyperlink"/>
            <w:noProof/>
          </w:rPr>
          <w:t>1.3.2.4</w:t>
        </w:r>
        <w:r>
          <w:rPr>
            <w:rFonts w:asciiTheme="minorHAnsi" w:eastAsiaTheme="minorEastAsia" w:hAnsiTheme="minorHAnsi" w:cstheme="minorBidi"/>
            <w:noProof/>
            <w:sz w:val="22"/>
            <w:szCs w:val="22"/>
          </w:rPr>
          <w:tab/>
        </w:r>
        <w:r w:rsidRPr="00FC2016">
          <w:rPr>
            <w:rStyle w:val="Hyperlink"/>
            <w:noProof/>
          </w:rPr>
          <w:t>Allocation Map (AMap)</w:t>
        </w:r>
        <w:r>
          <w:rPr>
            <w:noProof/>
            <w:webHidden/>
          </w:rPr>
          <w:tab/>
        </w:r>
        <w:r>
          <w:rPr>
            <w:noProof/>
            <w:webHidden/>
          </w:rPr>
          <w:fldChar w:fldCharType="begin"/>
        </w:r>
        <w:r>
          <w:rPr>
            <w:noProof/>
            <w:webHidden/>
          </w:rPr>
          <w:instrText xml:space="preserve"> PAGEREF _Toc56141787 \h </w:instrText>
        </w:r>
        <w:r>
          <w:rPr>
            <w:noProof/>
            <w:webHidden/>
          </w:rPr>
        </w:r>
        <w:r>
          <w:rPr>
            <w:noProof/>
            <w:webHidden/>
          </w:rPr>
          <w:fldChar w:fldCharType="separate"/>
        </w:r>
        <w:r>
          <w:rPr>
            <w:noProof/>
            <w:webHidden/>
          </w:rPr>
          <w:t>15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88" w:history="1">
        <w:r w:rsidRPr="00FC2016">
          <w:rPr>
            <w:rStyle w:val="Hyperlink"/>
            <w:noProof/>
          </w:rPr>
          <w:t>1.3.2.5</w:t>
        </w:r>
        <w:r>
          <w:rPr>
            <w:rFonts w:asciiTheme="minorHAnsi" w:eastAsiaTheme="minorEastAsia" w:hAnsiTheme="minorHAnsi" w:cstheme="minorBidi"/>
            <w:noProof/>
            <w:sz w:val="22"/>
            <w:szCs w:val="22"/>
          </w:rPr>
          <w:tab/>
        </w:r>
        <w:r w:rsidRPr="00FC2016">
          <w:rPr>
            <w:rStyle w:val="Hyperlink"/>
            <w:noProof/>
          </w:rPr>
          <w:t>Page Map (PMap)</w:t>
        </w:r>
        <w:r>
          <w:rPr>
            <w:noProof/>
            <w:webHidden/>
          </w:rPr>
          <w:tab/>
        </w:r>
        <w:r>
          <w:rPr>
            <w:noProof/>
            <w:webHidden/>
          </w:rPr>
          <w:fldChar w:fldCharType="begin"/>
        </w:r>
        <w:r>
          <w:rPr>
            <w:noProof/>
            <w:webHidden/>
          </w:rPr>
          <w:instrText xml:space="preserve"> PAGEREF _Toc56141788 \h </w:instrText>
        </w:r>
        <w:r>
          <w:rPr>
            <w:noProof/>
            <w:webHidden/>
          </w:rPr>
        </w:r>
        <w:r>
          <w:rPr>
            <w:noProof/>
            <w:webHidden/>
          </w:rPr>
          <w:fldChar w:fldCharType="separate"/>
        </w:r>
        <w:r>
          <w:rPr>
            <w:noProof/>
            <w:webHidden/>
          </w:rPr>
          <w:t>15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89" w:history="1">
        <w:r w:rsidRPr="00FC2016">
          <w:rPr>
            <w:rStyle w:val="Hyperlink"/>
            <w:noProof/>
          </w:rPr>
          <w:t>1.3.2.6</w:t>
        </w:r>
        <w:r>
          <w:rPr>
            <w:rFonts w:asciiTheme="minorHAnsi" w:eastAsiaTheme="minorEastAsia" w:hAnsiTheme="minorHAnsi" w:cstheme="minorBidi"/>
            <w:noProof/>
            <w:sz w:val="22"/>
            <w:szCs w:val="22"/>
          </w:rPr>
          <w:tab/>
        </w:r>
        <w:r w:rsidRPr="00FC2016">
          <w:rPr>
            <w:rStyle w:val="Hyperlink"/>
            <w:noProof/>
          </w:rPr>
          <w:t>Data Section</w:t>
        </w:r>
        <w:r>
          <w:rPr>
            <w:noProof/>
            <w:webHidden/>
          </w:rPr>
          <w:tab/>
        </w:r>
        <w:r>
          <w:rPr>
            <w:noProof/>
            <w:webHidden/>
          </w:rPr>
          <w:fldChar w:fldCharType="begin"/>
        </w:r>
        <w:r>
          <w:rPr>
            <w:noProof/>
            <w:webHidden/>
          </w:rPr>
          <w:instrText xml:space="preserve"> PAGEREF _Toc56141789 \h </w:instrText>
        </w:r>
        <w:r>
          <w:rPr>
            <w:noProof/>
            <w:webHidden/>
          </w:rPr>
        </w:r>
        <w:r>
          <w:rPr>
            <w:noProof/>
            <w:webHidden/>
          </w:rPr>
          <w:fldChar w:fldCharType="separate"/>
        </w:r>
        <w:r>
          <w:rPr>
            <w:noProof/>
            <w:webHidden/>
          </w:rPr>
          <w:t>15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90" w:history="1">
        <w:r w:rsidRPr="00FC2016">
          <w:rPr>
            <w:rStyle w:val="Hyperlink"/>
            <w:noProof/>
          </w:rPr>
          <w:t>1.3.2.7</w:t>
        </w:r>
        <w:r>
          <w:rPr>
            <w:rFonts w:asciiTheme="minorHAnsi" w:eastAsiaTheme="minorEastAsia" w:hAnsiTheme="minorHAnsi" w:cstheme="minorBidi"/>
            <w:noProof/>
            <w:sz w:val="22"/>
            <w:szCs w:val="22"/>
          </w:rPr>
          <w:tab/>
        </w:r>
        <w:r w:rsidRPr="00FC2016">
          <w:rPr>
            <w:rStyle w:val="Hyperlink"/>
            <w:noProof/>
          </w:rPr>
          <w:t>Free Map (FMap)</w:t>
        </w:r>
        <w:r>
          <w:rPr>
            <w:noProof/>
            <w:webHidden/>
          </w:rPr>
          <w:tab/>
        </w:r>
        <w:r>
          <w:rPr>
            <w:noProof/>
            <w:webHidden/>
          </w:rPr>
          <w:fldChar w:fldCharType="begin"/>
        </w:r>
        <w:r>
          <w:rPr>
            <w:noProof/>
            <w:webHidden/>
          </w:rPr>
          <w:instrText xml:space="preserve"> PAGEREF _Toc56141790 \h </w:instrText>
        </w:r>
        <w:r>
          <w:rPr>
            <w:noProof/>
            <w:webHidden/>
          </w:rPr>
        </w:r>
        <w:r>
          <w:rPr>
            <w:noProof/>
            <w:webHidden/>
          </w:rPr>
          <w:fldChar w:fldCharType="separate"/>
        </w:r>
        <w:r>
          <w:rPr>
            <w:noProof/>
            <w:webHidden/>
          </w:rPr>
          <w:t>15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791" w:history="1">
        <w:r w:rsidRPr="00FC2016">
          <w:rPr>
            <w:rStyle w:val="Hyperlink"/>
            <w:noProof/>
          </w:rPr>
          <w:t>1.3.2.8</w:t>
        </w:r>
        <w:r>
          <w:rPr>
            <w:rFonts w:asciiTheme="minorHAnsi" w:eastAsiaTheme="minorEastAsia" w:hAnsiTheme="minorHAnsi" w:cstheme="minorBidi"/>
            <w:noProof/>
            <w:sz w:val="22"/>
            <w:szCs w:val="22"/>
          </w:rPr>
          <w:tab/>
        </w:r>
        <w:r w:rsidRPr="00FC2016">
          <w:rPr>
            <w:rStyle w:val="Hyperlink"/>
            <w:noProof/>
          </w:rPr>
          <w:t>Free Page Maps (FPMap)</w:t>
        </w:r>
        <w:r>
          <w:rPr>
            <w:noProof/>
            <w:webHidden/>
          </w:rPr>
          <w:tab/>
        </w:r>
        <w:r>
          <w:rPr>
            <w:noProof/>
            <w:webHidden/>
          </w:rPr>
          <w:fldChar w:fldCharType="begin"/>
        </w:r>
        <w:r>
          <w:rPr>
            <w:noProof/>
            <w:webHidden/>
          </w:rPr>
          <w:instrText xml:space="preserve"> PAGEREF _Toc56141791 \h </w:instrText>
        </w:r>
        <w:r>
          <w:rPr>
            <w:noProof/>
            <w:webHidden/>
          </w:rPr>
        </w:r>
        <w:r>
          <w:rPr>
            <w:noProof/>
            <w:webHidden/>
          </w:rPr>
          <w:fldChar w:fldCharType="separate"/>
        </w:r>
        <w:r>
          <w:rPr>
            <w:noProof/>
            <w:webHidden/>
          </w:rPr>
          <w:t>16</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792" w:history="1">
        <w:r w:rsidRPr="00FC2016">
          <w:rPr>
            <w:rStyle w:val="Hyperlink"/>
            <w:noProof/>
          </w:rPr>
          <w:t>1.4</w:t>
        </w:r>
        <w:r>
          <w:rPr>
            <w:rFonts w:asciiTheme="minorHAnsi" w:eastAsiaTheme="minorEastAsia" w:hAnsiTheme="minorHAnsi" w:cstheme="minorBidi"/>
            <w:noProof/>
            <w:sz w:val="22"/>
            <w:szCs w:val="22"/>
          </w:rPr>
          <w:tab/>
        </w:r>
        <w:r w:rsidRPr="00FC2016">
          <w:rPr>
            <w:rStyle w:val="Hyperlink"/>
            <w:noProof/>
          </w:rPr>
          <w:t>Relationship to Protocols and Other Structures</w:t>
        </w:r>
        <w:r>
          <w:rPr>
            <w:noProof/>
            <w:webHidden/>
          </w:rPr>
          <w:tab/>
        </w:r>
        <w:r>
          <w:rPr>
            <w:noProof/>
            <w:webHidden/>
          </w:rPr>
          <w:fldChar w:fldCharType="begin"/>
        </w:r>
        <w:r>
          <w:rPr>
            <w:noProof/>
            <w:webHidden/>
          </w:rPr>
          <w:instrText xml:space="preserve"> PAGEREF _Toc56141792 \h </w:instrText>
        </w:r>
        <w:r>
          <w:rPr>
            <w:noProof/>
            <w:webHidden/>
          </w:rPr>
        </w:r>
        <w:r>
          <w:rPr>
            <w:noProof/>
            <w:webHidden/>
          </w:rPr>
          <w:fldChar w:fldCharType="separate"/>
        </w:r>
        <w:r>
          <w:rPr>
            <w:noProof/>
            <w:webHidden/>
          </w:rPr>
          <w:t>16</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793" w:history="1">
        <w:r w:rsidRPr="00FC2016">
          <w:rPr>
            <w:rStyle w:val="Hyperlink"/>
            <w:noProof/>
          </w:rPr>
          <w:t>1.5</w:t>
        </w:r>
        <w:r>
          <w:rPr>
            <w:rFonts w:asciiTheme="minorHAnsi" w:eastAsiaTheme="minorEastAsia" w:hAnsiTheme="minorHAnsi" w:cstheme="minorBidi"/>
            <w:noProof/>
            <w:sz w:val="22"/>
            <w:szCs w:val="22"/>
          </w:rPr>
          <w:tab/>
        </w:r>
        <w:r w:rsidRPr="00FC2016">
          <w:rPr>
            <w:rStyle w:val="Hyperlink"/>
            <w:noProof/>
          </w:rPr>
          <w:t>Applicability Statement</w:t>
        </w:r>
        <w:r>
          <w:rPr>
            <w:noProof/>
            <w:webHidden/>
          </w:rPr>
          <w:tab/>
        </w:r>
        <w:r>
          <w:rPr>
            <w:noProof/>
            <w:webHidden/>
          </w:rPr>
          <w:fldChar w:fldCharType="begin"/>
        </w:r>
        <w:r>
          <w:rPr>
            <w:noProof/>
            <w:webHidden/>
          </w:rPr>
          <w:instrText xml:space="preserve"> PAGEREF _Toc56141793 \h </w:instrText>
        </w:r>
        <w:r>
          <w:rPr>
            <w:noProof/>
            <w:webHidden/>
          </w:rPr>
        </w:r>
        <w:r>
          <w:rPr>
            <w:noProof/>
            <w:webHidden/>
          </w:rPr>
          <w:fldChar w:fldCharType="separate"/>
        </w:r>
        <w:r>
          <w:rPr>
            <w:noProof/>
            <w:webHidden/>
          </w:rPr>
          <w:t>16</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794" w:history="1">
        <w:r w:rsidRPr="00FC2016">
          <w:rPr>
            <w:rStyle w:val="Hyperlink"/>
            <w:noProof/>
          </w:rPr>
          <w:t>1.6</w:t>
        </w:r>
        <w:r>
          <w:rPr>
            <w:rFonts w:asciiTheme="minorHAnsi" w:eastAsiaTheme="minorEastAsia" w:hAnsiTheme="minorHAnsi" w:cstheme="minorBidi"/>
            <w:noProof/>
            <w:sz w:val="22"/>
            <w:szCs w:val="22"/>
          </w:rPr>
          <w:tab/>
        </w:r>
        <w:r w:rsidRPr="00FC2016">
          <w:rPr>
            <w:rStyle w:val="Hyperlink"/>
            <w:noProof/>
          </w:rPr>
          <w:t>Versioning and Localization</w:t>
        </w:r>
        <w:r>
          <w:rPr>
            <w:noProof/>
            <w:webHidden/>
          </w:rPr>
          <w:tab/>
        </w:r>
        <w:r>
          <w:rPr>
            <w:noProof/>
            <w:webHidden/>
          </w:rPr>
          <w:fldChar w:fldCharType="begin"/>
        </w:r>
        <w:r>
          <w:rPr>
            <w:noProof/>
            <w:webHidden/>
          </w:rPr>
          <w:instrText xml:space="preserve"> PAGEREF _Toc56141794 \h </w:instrText>
        </w:r>
        <w:r>
          <w:rPr>
            <w:noProof/>
            <w:webHidden/>
          </w:rPr>
        </w:r>
        <w:r>
          <w:rPr>
            <w:noProof/>
            <w:webHidden/>
          </w:rPr>
          <w:fldChar w:fldCharType="separate"/>
        </w:r>
        <w:r>
          <w:rPr>
            <w:noProof/>
            <w:webHidden/>
          </w:rPr>
          <w:t>16</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795" w:history="1">
        <w:r w:rsidRPr="00FC2016">
          <w:rPr>
            <w:rStyle w:val="Hyperlink"/>
            <w:noProof/>
          </w:rPr>
          <w:t>1.7</w:t>
        </w:r>
        <w:r>
          <w:rPr>
            <w:rFonts w:asciiTheme="minorHAnsi" w:eastAsiaTheme="minorEastAsia" w:hAnsiTheme="minorHAnsi" w:cstheme="minorBidi"/>
            <w:noProof/>
            <w:sz w:val="22"/>
            <w:szCs w:val="22"/>
          </w:rPr>
          <w:tab/>
        </w:r>
        <w:r w:rsidRPr="00FC2016">
          <w:rPr>
            <w:rStyle w:val="Hyperlink"/>
            <w:noProof/>
          </w:rPr>
          <w:t>Vendor-Extensible Fields</w:t>
        </w:r>
        <w:r>
          <w:rPr>
            <w:noProof/>
            <w:webHidden/>
          </w:rPr>
          <w:tab/>
        </w:r>
        <w:r>
          <w:rPr>
            <w:noProof/>
            <w:webHidden/>
          </w:rPr>
          <w:fldChar w:fldCharType="begin"/>
        </w:r>
        <w:r>
          <w:rPr>
            <w:noProof/>
            <w:webHidden/>
          </w:rPr>
          <w:instrText xml:space="preserve"> PAGEREF _Toc56141795 \h </w:instrText>
        </w:r>
        <w:r>
          <w:rPr>
            <w:noProof/>
            <w:webHidden/>
          </w:rPr>
        </w:r>
        <w:r>
          <w:rPr>
            <w:noProof/>
            <w:webHidden/>
          </w:rPr>
          <w:fldChar w:fldCharType="separate"/>
        </w:r>
        <w:r>
          <w:rPr>
            <w:noProof/>
            <w:webHidden/>
          </w:rPr>
          <w:t>16</w:t>
        </w:r>
        <w:r>
          <w:rPr>
            <w:noProof/>
            <w:webHidden/>
          </w:rPr>
          <w:fldChar w:fldCharType="end"/>
        </w:r>
      </w:hyperlink>
    </w:p>
    <w:p w:rsidR="00D12A51" w:rsidRDefault="00D12A51">
      <w:pPr>
        <w:pStyle w:val="TOC1"/>
        <w:rPr>
          <w:rFonts w:asciiTheme="minorHAnsi" w:eastAsiaTheme="minorEastAsia" w:hAnsiTheme="minorHAnsi" w:cstheme="minorBidi"/>
          <w:b w:val="0"/>
          <w:bCs w:val="0"/>
          <w:noProof/>
          <w:sz w:val="22"/>
          <w:szCs w:val="22"/>
        </w:rPr>
      </w:pPr>
      <w:hyperlink w:anchor="_Toc56141796" w:history="1">
        <w:r w:rsidRPr="00FC2016">
          <w:rPr>
            <w:rStyle w:val="Hyperlink"/>
            <w:noProof/>
          </w:rPr>
          <w:t>2</w:t>
        </w:r>
        <w:r>
          <w:rPr>
            <w:rFonts w:asciiTheme="minorHAnsi" w:eastAsiaTheme="minorEastAsia" w:hAnsiTheme="minorHAnsi" w:cstheme="minorBidi"/>
            <w:b w:val="0"/>
            <w:bCs w:val="0"/>
            <w:noProof/>
            <w:sz w:val="22"/>
            <w:szCs w:val="22"/>
          </w:rPr>
          <w:tab/>
        </w:r>
        <w:r w:rsidRPr="00FC2016">
          <w:rPr>
            <w:rStyle w:val="Hyperlink"/>
            <w:noProof/>
          </w:rPr>
          <w:t>Structures</w:t>
        </w:r>
        <w:r>
          <w:rPr>
            <w:noProof/>
            <w:webHidden/>
          </w:rPr>
          <w:tab/>
        </w:r>
        <w:r>
          <w:rPr>
            <w:noProof/>
            <w:webHidden/>
          </w:rPr>
          <w:fldChar w:fldCharType="begin"/>
        </w:r>
        <w:r>
          <w:rPr>
            <w:noProof/>
            <w:webHidden/>
          </w:rPr>
          <w:instrText xml:space="preserve"> PAGEREF _Toc56141796 \h </w:instrText>
        </w:r>
        <w:r>
          <w:rPr>
            <w:noProof/>
            <w:webHidden/>
          </w:rPr>
        </w:r>
        <w:r>
          <w:rPr>
            <w:noProof/>
            <w:webHidden/>
          </w:rPr>
          <w:fldChar w:fldCharType="separate"/>
        </w:r>
        <w:r>
          <w:rPr>
            <w:noProof/>
            <w:webHidden/>
          </w:rPr>
          <w:t>17</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797" w:history="1">
        <w:r w:rsidRPr="00FC2016">
          <w:rPr>
            <w:rStyle w:val="Hyperlink"/>
            <w:noProof/>
          </w:rPr>
          <w:t>2.1</w:t>
        </w:r>
        <w:r>
          <w:rPr>
            <w:rFonts w:asciiTheme="minorHAnsi" w:eastAsiaTheme="minorEastAsia" w:hAnsiTheme="minorHAnsi" w:cstheme="minorBidi"/>
            <w:noProof/>
            <w:sz w:val="22"/>
            <w:szCs w:val="22"/>
          </w:rPr>
          <w:tab/>
        </w:r>
        <w:r w:rsidRPr="00FC2016">
          <w:rPr>
            <w:rStyle w:val="Hyperlink"/>
            <w:noProof/>
          </w:rPr>
          <w:t>Property and Data Type Definitions</w:t>
        </w:r>
        <w:r>
          <w:rPr>
            <w:noProof/>
            <w:webHidden/>
          </w:rPr>
          <w:tab/>
        </w:r>
        <w:r>
          <w:rPr>
            <w:noProof/>
            <w:webHidden/>
          </w:rPr>
          <w:fldChar w:fldCharType="begin"/>
        </w:r>
        <w:r>
          <w:rPr>
            <w:noProof/>
            <w:webHidden/>
          </w:rPr>
          <w:instrText xml:space="preserve"> PAGEREF _Toc56141797 \h </w:instrText>
        </w:r>
        <w:r>
          <w:rPr>
            <w:noProof/>
            <w:webHidden/>
          </w:rPr>
        </w:r>
        <w:r>
          <w:rPr>
            <w:noProof/>
            <w:webHidden/>
          </w:rPr>
          <w:fldChar w:fldCharType="separate"/>
        </w:r>
        <w:r>
          <w:rPr>
            <w:noProof/>
            <w:webHidden/>
          </w:rPr>
          <w:t>17</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798" w:history="1">
        <w:r w:rsidRPr="00FC2016">
          <w:rPr>
            <w:rStyle w:val="Hyperlink"/>
            <w:noProof/>
          </w:rPr>
          <w:t>2.1.1</w:t>
        </w:r>
        <w:r>
          <w:rPr>
            <w:rFonts w:asciiTheme="minorHAnsi" w:eastAsiaTheme="minorEastAsia" w:hAnsiTheme="minorHAnsi" w:cstheme="minorBidi"/>
            <w:noProof/>
            <w:sz w:val="22"/>
            <w:szCs w:val="22"/>
          </w:rPr>
          <w:tab/>
        </w:r>
        <w:r w:rsidRPr="00FC2016">
          <w:rPr>
            <w:rStyle w:val="Hyperlink"/>
            <w:noProof/>
          </w:rPr>
          <w:t>Data Types</w:t>
        </w:r>
        <w:r>
          <w:rPr>
            <w:noProof/>
            <w:webHidden/>
          </w:rPr>
          <w:tab/>
        </w:r>
        <w:r>
          <w:rPr>
            <w:noProof/>
            <w:webHidden/>
          </w:rPr>
          <w:fldChar w:fldCharType="begin"/>
        </w:r>
        <w:r>
          <w:rPr>
            <w:noProof/>
            <w:webHidden/>
          </w:rPr>
          <w:instrText xml:space="preserve"> PAGEREF _Toc56141798 \h </w:instrText>
        </w:r>
        <w:r>
          <w:rPr>
            <w:noProof/>
            <w:webHidden/>
          </w:rPr>
        </w:r>
        <w:r>
          <w:rPr>
            <w:noProof/>
            <w:webHidden/>
          </w:rPr>
          <w:fldChar w:fldCharType="separate"/>
        </w:r>
        <w:r>
          <w:rPr>
            <w:noProof/>
            <w:webHidden/>
          </w:rPr>
          <w:t>17</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799" w:history="1">
        <w:r w:rsidRPr="00FC2016">
          <w:rPr>
            <w:rStyle w:val="Hyperlink"/>
            <w:noProof/>
          </w:rPr>
          <w:t>2.1.2</w:t>
        </w:r>
        <w:r>
          <w:rPr>
            <w:rFonts w:asciiTheme="minorHAnsi" w:eastAsiaTheme="minorEastAsia" w:hAnsiTheme="minorHAnsi" w:cstheme="minorBidi"/>
            <w:noProof/>
            <w:sz w:val="22"/>
            <w:szCs w:val="22"/>
          </w:rPr>
          <w:tab/>
        </w:r>
        <w:r w:rsidRPr="00FC2016">
          <w:rPr>
            <w:rStyle w:val="Hyperlink"/>
            <w:noProof/>
          </w:rPr>
          <w:t>Properties</w:t>
        </w:r>
        <w:r>
          <w:rPr>
            <w:noProof/>
            <w:webHidden/>
          </w:rPr>
          <w:tab/>
        </w:r>
        <w:r>
          <w:rPr>
            <w:noProof/>
            <w:webHidden/>
          </w:rPr>
          <w:fldChar w:fldCharType="begin"/>
        </w:r>
        <w:r>
          <w:rPr>
            <w:noProof/>
            <w:webHidden/>
          </w:rPr>
          <w:instrText xml:space="preserve"> PAGEREF _Toc56141799 \h </w:instrText>
        </w:r>
        <w:r>
          <w:rPr>
            <w:noProof/>
            <w:webHidden/>
          </w:rPr>
        </w:r>
        <w:r>
          <w:rPr>
            <w:noProof/>
            <w:webHidden/>
          </w:rPr>
          <w:fldChar w:fldCharType="separate"/>
        </w:r>
        <w:r>
          <w:rPr>
            <w:noProof/>
            <w:webHidden/>
          </w:rPr>
          <w:t>18</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800" w:history="1">
        <w:r w:rsidRPr="00FC2016">
          <w:rPr>
            <w:rStyle w:val="Hyperlink"/>
            <w:noProof/>
          </w:rPr>
          <w:t>2.2</w:t>
        </w:r>
        <w:r>
          <w:rPr>
            <w:rFonts w:asciiTheme="minorHAnsi" w:eastAsiaTheme="minorEastAsia" w:hAnsiTheme="minorHAnsi" w:cstheme="minorBidi"/>
            <w:noProof/>
            <w:sz w:val="22"/>
            <w:szCs w:val="22"/>
          </w:rPr>
          <w:tab/>
        </w:r>
        <w:r w:rsidRPr="00FC2016">
          <w:rPr>
            <w:rStyle w:val="Hyperlink"/>
            <w:noProof/>
          </w:rPr>
          <w:t>NDB Layer</w:t>
        </w:r>
        <w:r>
          <w:rPr>
            <w:noProof/>
            <w:webHidden/>
          </w:rPr>
          <w:tab/>
        </w:r>
        <w:r>
          <w:rPr>
            <w:noProof/>
            <w:webHidden/>
          </w:rPr>
          <w:fldChar w:fldCharType="begin"/>
        </w:r>
        <w:r>
          <w:rPr>
            <w:noProof/>
            <w:webHidden/>
          </w:rPr>
          <w:instrText xml:space="preserve"> PAGEREF _Toc56141800 \h </w:instrText>
        </w:r>
        <w:r>
          <w:rPr>
            <w:noProof/>
            <w:webHidden/>
          </w:rPr>
        </w:r>
        <w:r>
          <w:rPr>
            <w:noProof/>
            <w:webHidden/>
          </w:rPr>
          <w:fldChar w:fldCharType="separate"/>
        </w:r>
        <w:r>
          <w:rPr>
            <w:noProof/>
            <w:webHidden/>
          </w:rPr>
          <w:t>18</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01" w:history="1">
        <w:r w:rsidRPr="00FC2016">
          <w:rPr>
            <w:rStyle w:val="Hyperlink"/>
            <w:noProof/>
          </w:rPr>
          <w:t>2.2.1</w:t>
        </w:r>
        <w:r>
          <w:rPr>
            <w:rFonts w:asciiTheme="minorHAnsi" w:eastAsiaTheme="minorEastAsia" w:hAnsiTheme="minorHAnsi" w:cstheme="minorBidi"/>
            <w:noProof/>
            <w:sz w:val="22"/>
            <w:szCs w:val="22"/>
          </w:rPr>
          <w:tab/>
        </w:r>
        <w:r w:rsidRPr="00FC2016">
          <w:rPr>
            <w:rStyle w:val="Hyperlink"/>
            <w:noProof/>
          </w:rPr>
          <w:t>Fundamental Concepts</w:t>
        </w:r>
        <w:r>
          <w:rPr>
            <w:noProof/>
            <w:webHidden/>
          </w:rPr>
          <w:tab/>
        </w:r>
        <w:r>
          <w:rPr>
            <w:noProof/>
            <w:webHidden/>
          </w:rPr>
          <w:fldChar w:fldCharType="begin"/>
        </w:r>
        <w:r>
          <w:rPr>
            <w:noProof/>
            <w:webHidden/>
          </w:rPr>
          <w:instrText xml:space="preserve"> PAGEREF _Toc56141801 \h </w:instrText>
        </w:r>
        <w:r>
          <w:rPr>
            <w:noProof/>
            <w:webHidden/>
          </w:rPr>
        </w:r>
        <w:r>
          <w:rPr>
            <w:noProof/>
            <w:webHidden/>
          </w:rPr>
          <w:fldChar w:fldCharType="separate"/>
        </w:r>
        <w:r>
          <w:rPr>
            <w:noProof/>
            <w:webHidden/>
          </w:rPr>
          <w:t>18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02" w:history="1">
        <w:r w:rsidRPr="00FC2016">
          <w:rPr>
            <w:rStyle w:val="Hyperlink"/>
            <w:noProof/>
          </w:rPr>
          <w:t>2.2.1.1</w:t>
        </w:r>
        <w:r>
          <w:rPr>
            <w:rFonts w:asciiTheme="minorHAnsi" w:eastAsiaTheme="minorEastAsia" w:hAnsiTheme="minorHAnsi" w:cstheme="minorBidi"/>
            <w:noProof/>
            <w:sz w:val="22"/>
            <w:szCs w:val="22"/>
          </w:rPr>
          <w:tab/>
        </w:r>
        <w:r w:rsidRPr="00FC2016">
          <w:rPr>
            <w:rStyle w:val="Hyperlink"/>
            <w:noProof/>
          </w:rPr>
          <w:t>Nodes</w:t>
        </w:r>
        <w:r>
          <w:rPr>
            <w:noProof/>
            <w:webHidden/>
          </w:rPr>
          <w:tab/>
        </w:r>
        <w:r>
          <w:rPr>
            <w:noProof/>
            <w:webHidden/>
          </w:rPr>
          <w:fldChar w:fldCharType="begin"/>
        </w:r>
        <w:r>
          <w:rPr>
            <w:noProof/>
            <w:webHidden/>
          </w:rPr>
          <w:instrText xml:space="preserve"> PAGEREF _Toc56141802 \h </w:instrText>
        </w:r>
        <w:r>
          <w:rPr>
            <w:noProof/>
            <w:webHidden/>
          </w:rPr>
        </w:r>
        <w:r>
          <w:rPr>
            <w:noProof/>
            <w:webHidden/>
          </w:rPr>
          <w:fldChar w:fldCharType="separate"/>
        </w:r>
        <w:r>
          <w:rPr>
            <w:noProof/>
            <w:webHidden/>
          </w:rPr>
          <w:t>18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03" w:history="1">
        <w:r w:rsidRPr="00FC2016">
          <w:rPr>
            <w:rStyle w:val="Hyperlink"/>
            <w:noProof/>
          </w:rPr>
          <w:t>2.2.1.2</w:t>
        </w:r>
        <w:r>
          <w:rPr>
            <w:rFonts w:asciiTheme="minorHAnsi" w:eastAsiaTheme="minorEastAsia" w:hAnsiTheme="minorHAnsi" w:cstheme="minorBidi"/>
            <w:noProof/>
            <w:sz w:val="22"/>
            <w:szCs w:val="22"/>
          </w:rPr>
          <w:tab/>
        </w:r>
        <w:r w:rsidRPr="00FC2016">
          <w:rPr>
            <w:rStyle w:val="Hyperlink"/>
            <w:noProof/>
          </w:rPr>
          <w:t>ANSI Versus Unicode</w:t>
        </w:r>
        <w:r>
          <w:rPr>
            <w:noProof/>
            <w:webHidden/>
          </w:rPr>
          <w:tab/>
        </w:r>
        <w:r>
          <w:rPr>
            <w:noProof/>
            <w:webHidden/>
          </w:rPr>
          <w:fldChar w:fldCharType="begin"/>
        </w:r>
        <w:r>
          <w:rPr>
            <w:noProof/>
            <w:webHidden/>
          </w:rPr>
          <w:instrText xml:space="preserve"> PAGEREF _Toc56141803 \h </w:instrText>
        </w:r>
        <w:r>
          <w:rPr>
            <w:noProof/>
            <w:webHidden/>
          </w:rPr>
        </w:r>
        <w:r>
          <w:rPr>
            <w:noProof/>
            <w:webHidden/>
          </w:rPr>
          <w:fldChar w:fldCharType="separate"/>
        </w:r>
        <w:r>
          <w:rPr>
            <w:noProof/>
            <w:webHidden/>
          </w:rPr>
          <w:t>19</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04" w:history="1">
        <w:r w:rsidRPr="00FC2016">
          <w:rPr>
            <w:rStyle w:val="Hyperlink"/>
            <w:noProof/>
          </w:rPr>
          <w:t>2.2.2</w:t>
        </w:r>
        <w:r>
          <w:rPr>
            <w:rFonts w:asciiTheme="minorHAnsi" w:eastAsiaTheme="minorEastAsia" w:hAnsiTheme="minorHAnsi" w:cstheme="minorBidi"/>
            <w:noProof/>
            <w:sz w:val="22"/>
            <w:szCs w:val="22"/>
          </w:rPr>
          <w:tab/>
        </w:r>
        <w:r w:rsidRPr="00FC2016">
          <w:rPr>
            <w:rStyle w:val="Hyperlink"/>
            <w:noProof/>
          </w:rPr>
          <w:t>Data Structures</w:t>
        </w:r>
        <w:r>
          <w:rPr>
            <w:noProof/>
            <w:webHidden/>
          </w:rPr>
          <w:tab/>
        </w:r>
        <w:r>
          <w:rPr>
            <w:noProof/>
            <w:webHidden/>
          </w:rPr>
          <w:fldChar w:fldCharType="begin"/>
        </w:r>
        <w:r>
          <w:rPr>
            <w:noProof/>
            <w:webHidden/>
          </w:rPr>
          <w:instrText xml:space="preserve"> PAGEREF _Toc56141804 \h </w:instrText>
        </w:r>
        <w:r>
          <w:rPr>
            <w:noProof/>
            <w:webHidden/>
          </w:rPr>
        </w:r>
        <w:r>
          <w:rPr>
            <w:noProof/>
            <w:webHidden/>
          </w:rPr>
          <w:fldChar w:fldCharType="separate"/>
        </w:r>
        <w:r>
          <w:rPr>
            <w:noProof/>
            <w:webHidden/>
          </w:rPr>
          <w:t>19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05" w:history="1">
        <w:r w:rsidRPr="00FC2016">
          <w:rPr>
            <w:rStyle w:val="Hyperlink"/>
            <w:noProof/>
          </w:rPr>
          <w:t>2.2.2.1</w:t>
        </w:r>
        <w:r>
          <w:rPr>
            <w:rFonts w:asciiTheme="minorHAnsi" w:eastAsiaTheme="minorEastAsia" w:hAnsiTheme="minorHAnsi" w:cstheme="minorBidi"/>
            <w:noProof/>
            <w:sz w:val="22"/>
            <w:szCs w:val="22"/>
          </w:rPr>
          <w:tab/>
        </w:r>
        <w:r w:rsidRPr="00FC2016">
          <w:rPr>
            <w:rStyle w:val="Hyperlink"/>
            <w:noProof/>
          </w:rPr>
          <w:t>NID (Node ID)</w:t>
        </w:r>
        <w:r>
          <w:rPr>
            <w:noProof/>
            <w:webHidden/>
          </w:rPr>
          <w:tab/>
        </w:r>
        <w:r>
          <w:rPr>
            <w:noProof/>
            <w:webHidden/>
          </w:rPr>
          <w:fldChar w:fldCharType="begin"/>
        </w:r>
        <w:r>
          <w:rPr>
            <w:noProof/>
            <w:webHidden/>
          </w:rPr>
          <w:instrText xml:space="preserve"> PAGEREF _Toc56141805 \h </w:instrText>
        </w:r>
        <w:r>
          <w:rPr>
            <w:noProof/>
            <w:webHidden/>
          </w:rPr>
        </w:r>
        <w:r>
          <w:rPr>
            <w:noProof/>
            <w:webHidden/>
          </w:rPr>
          <w:fldChar w:fldCharType="separate"/>
        </w:r>
        <w:r>
          <w:rPr>
            <w:noProof/>
            <w:webHidden/>
          </w:rPr>
          <w:t>19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06" w:history="1">
        <w:r w:rsidRPr="00FC2016">
          <w:rPr>
            <w:rStyle w:val="Hyperlink"/>
            <w:noProof/>
          </w:rPr>
          <w:t>2.2.2.2</w:t>
        </w:r>
        <w:r>
          <w:rPr>
            <w:rFonts w:asciiTheme="minorHAnsi" w:eastAsiaTheme="minorEastAsia" w:hAnsiTheme="minorHAnsi" w:cstheme="minorBidi"/>
            <w:noProof/>
            <w:sz w:val="22"/>
            <w:szCs w:val="22"/>
          </w:rPr>
          <w:tab/>
        </w:r>
        <w:r w:rsidRPr="00FC2016">
          <w:rPr>
            <w:rStyle w:val="Hyperlink"/>
            <w:noProof/>
          </w:rPr>
          <w:t>BID (Block ID)</w:t>
        </w:r>
        <w:r>
          <w:rPr>
            <w:noProof/>
            <w:webHidden/>
          </w:rPr>
          <w:tab/>
        </w:r>
        <w:r>
          <w:rPr>
            <w:noProof/>
            <w:webHidden/>
          </w:rPr>
          <w:fldChar w:fldCharType="begin"/>
        </w:r>
        <w:r>
          <w:rPr>
            <w:noProof/>
            <w:webHidden/>
          </w:rPr>
          <w:instrText xml:space="preserve"> PAGEREF _Toc56141806 \h </w:instrText>
        </w:r>
        <w:r>
          <w:rPr>
            <w:noProof/>
            <w:webHidden/>
          </w:rPr>
        </w:r>
        <w:r>
          <w:rPr>
            <w:noProof/>
            <w:webHidden/>
          </w:rPr>
          <w:fldChar w:fldCharType="separate"/>
        </w:r>
        <w:r>
          <w:rPr>
            <w:noProof/>
            <w:webHidden/>
          </w:rPr>
          <w:t>20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07" w:history="1">
        <w:r w:rsidRPr="00FC2016">
          <w:rPr>
            <w:rStyle w:val="Hyperlink"/>
            <w:noProof/>
          </w:rPr>
          <w:t>2.2.2.3</w:t>
        </w:r>
        <w:r>
          <w:rPr>
            <w:rFonts w:asciiTheme="minorHAnsi" w:eastAsiaTheme="minorEastAsia" w:hAnsiTheme="minorHAnsi" w:cstheme="minorBidi"/>
            <w:noProof/>
            <w:sz w:val="22"/>
            <w:szCs w:val="22"/>
          </w:rPr>
          <w:tab/>
        </w:r>
        <w:r w:rsidRPr="00FC2016">
          <w:rPr>
            <w:rStyle w:val="Hyperlink"/>
            <w:noProof/>
          </w:rPr>
          <w:t>IB (Byte Index)</w:t>
        </w:r>
        <w:r>
          <w:rPr>
            <w:noProof/>
            <w:webHidden/>
          </w:rPr>
          <w:tab/>
        </w:r>
        <w:r>
          <w:rPr>
            <w:noProof/>
            <w:webHidden/>
          </w:rPr>
          <w:fldChar w:fldCharType="begin"/>
        </w:r>
        <w:r>
          <w:rPr>
            <w:noProof/>
            <w:webHidden/>
          </w:rPr>
          <w:instrText xml:space="preserve"> PAGEREF _Toc56141807 \h </w:instrText>
        </w:r>
        <w:r>
          <w:rPr>
            <w:noProof/>
            <w:webHidden/>
          </w:rPr>
        </w:r>
        <w:r>
          <w:rPr>
            <w:noProof/>
            <w:webHidden/>
          </w:rPr>
          <w:fldChar w:fldCharType="separate"/>
        </w:r>
        <w:r>
          <w:rPr>
            <w:noProof/>
            <w:webHidden/>
          </w:rPr>
          <w:t>21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08" w:history="1">
        <w:r w:rsidRPr="00FC2016">
          <w:rPr>
            <w:rStyle w:val="Hyperlink"/>
            <w:noProof/>
          </w:rPr>
          <w:t>2.2.2.4</w:t>
        </w:r>
        <w:r>
          <w:rPr>
            <w:rFonts w:asciiTheme="minorHAnsi" w:eastAsiaTheme="minorEastAsia" w:hAnsiTheme="minorHAnsi" w:cstheme="minorBidi"/>
            <w:noProof/>
            <w:sz w:val="22"/>
            <w:szCs w:val="22"/>
          </w:rPr>
          <w:tab/>
        </w:r>
        <w:r w:rsidRPr="00FC2016">
          <w:rPr>
            <w:rStyle w:val="Hyperlink"/>
            <w:noProof/>
          </w:rPr>
          <w:t>BREF</w:t>
        </w:r>
        <w:r>
          <w:rPr>
            <w:noProof/>
            <w:webHidden/>
          </w:rPr>
          <w:tab/>
        </w:r>
        <w:r>
          <w:rPr>
            <w:noProof/>
            <w:webHidden/>
          </w:rPr>
          <w:fldChar w:fldCharType="begin"/>
        </w:r>
        <w:r>
          <w:rPr>
            <w:noProof/>
            <w:webHidden/>
          </w:rPr>
          <w:instrText xml:space="preserve"> PAGEREF _Toc56141808 \h </w:instrText>
        </w:r>
        <w:r>
          <w:rPr>
            <w:noProof/>
            <w:webHidden/>
          </w:rPr>
        </w:r>
        <w:r>
          <w:rPr>
            <w:noProof/>
            <w:webHidden/>
          </w:rPr>
          <w:fldChar w:fldCharType="separate"/>
        </w:r>
        <w:r>
          <w:rPr>
            <w:noProof/>
            <w:webHidden/>
          </w:rPr>
          <w:t>21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09" w:history="1">
        <w:r w:rsidRPr="00FC2016">
          <w:rPr>
            <w:rStyle w:val="Hyperlink"/>
            <w:noProof/>
          </w:rPr>
          <w:t>2.2.2.5</w:t>
        </w:r>
        <w:r>
          <w:rPr>
            <w:rFonts w:asciiTheme="minorHAnsi" w:eastAsiaTheme="minorEastAsia" w:hAnsiTheme="minorHAnsi" w:cstheme="minorBidi"/>
            <w:noProof/>
            <w:sz w:val="22"/>
            <w:szCs w:val="22"/>
          </w:rPr>
          <w:tab/>
        </w:r>
        <w:r w:rsidRPr="00FC2016">
          <w:rPr>
            <w:rStyle w:val="Hyperlink"/>
            <w:noProof/>
          </w:rPr>
          <w:t>ROOT</w:t>
        </w:r>
        <w:r>
          <w:rPr>
            <w:noProof/>
            <w:webHidden/>
          </w:rPr>
          <w:tab/>
        </w:r>
        <w:r>
          <w:rPr>
            <w:noProof/>
            <w:webHidden/>
          </w:rPr>
          <w:fldChar w:fldCharType="begin"/>
        </w:r>
        <w:r>
          <w:rPr>
            <w:noProof/>
            <w:webHidden/>
          </w:rPr>
          <w:instrText xml:space="preserve"> PAGEREF _Toc56141809 \h </w:instrText>
        </w:r>
        <w:r>
          <w:rPr>
            <w:noProof/>
            <w:webHidden/>
          </w:rPr>
        </w:r>
        <w:r>
          <w:rPr>
            <w:noProof/>
            <w:webHidden/>
          </w:rPr>
          <w:fldChar w:fldCharType="separate"/>
        </w:r>
        <w:r>
          <w:rPr>
            <w:noProof/>
            <w:webHidden/>
          </w:rPr>
          <w:t>22</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10" w:history="1">
        <w:r w:rsidRPr="00FC2016">
          <w:rPr>
            <w:rStyle w:val="Hyperlink"/>
            <w:noProof/>
          </w:rPr>
          <w:t>2.2.2.6</w:t>
        </w:r>
        <w:r>
          <w:rPr>
            <w:rFonts w:asciiTheme="minorHAnsi" w:eastAsiaTheme="minorEastAsia" w:hAnsiTheme="minorHAnsi" w:cstheme="minorBidi"/>
            <w:noProof/>
            <w:sz w:val="22"/>
            <w:szCs w:val="22"/>
          </w:rPr>
          <w:tab/>
        </w:r>
        <w:r w:rsidRPr="00FC2016">
          <w:rPr>
            <w:rStyle w:val="Hyperlink"/>
            <w:noProof/>
          </w:rPr>
          <w:t>HEADER</w:t>
        </w:r>
        <w:r>
          <w:rPr>
            <w:noProof/>
            <w:webHidden/>
          </w:rPr>
          <w:tab/>
        </w:r>
        <w:r>
          <w:rPr>
            <w:noProof/>
            <w:webHidden/>
          </w:rPr>
          <w:fldChar w:fldCharType="begin"/>
        </w:r>
        <w:r>
          <w:rPr>
            <w:noProof/>
            <w:webHidden/>
          </w:rPr>
          <w:instrText xml:space="preserve"> PAGEREF _Toc56141810 \h </w:instrText>
        </w:r>
        <w:r>
          <w:rPr>
            <w:noProof/>
            <w:webHidden/>
          </w:rPr>
        </w:r>
        <w:r>
          <w:rPr>
            <w:noProof/>
            <w:webHidden/>
          </w:rPr>
          <w:fldChar w:fldCharType="separate"/>
        </w:r>
        <w:r>
          <w:rPr>
            <w:noProof/>
            <w:webHidden/>
          </w:rPr>
          <w:t>24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11" w:history="1">
        <w:r w:rsidRPr="00FC2016">
          <w:rPr>
            <w:rStyle w:val="Hyperlink"/>
            <w:noProof/>
          </w:rPr>
          <w:t>2.2.2.7</w:t>
        </w:r>
        <w:r>
          <w:rPr>
            <w:rFonts w:asciiTheme="minorHAnsi" w:eastAsiaTheme="minorEastAsia" w:hAnsiTheme="minorHAnsi" w:cstheme="minorBidi"/>
            <w:noProof/>
            <w:sz w:val="22"/>
            <w:szCs w:val="22"/>
          </w:rPr>
          <w:tab/>
        </w:r>
        <w:r w:rsidRPr="00FC2016">
          <w:rPr>
            <w:rStyle w:val="Hyperlink"/>
            <w:noProof/>
          </w:rPr>
          <w:t>Pages</w:t>
        </w:r>
        <w:r>
          <w:rPr>
            <w:noProof/>
            <w:webHidden/>
          </w:rPr>
          <w:tab/>
        </w:r>
        <w:r>
          <w:rPr>
            <w:noProof/>
            <w:webHidden/>
          </w:rPr>
          <w:fldChar w:fldCharType="begin"/>
        </w:r>
        <w:r>
          <w:rPr>
            <w:noProof/>
            <w:webHidden/>
          </w:rPr>
          <w:instrText xml:space="preserve"> PAGEREF _Toc56141811 \h </w:instrText>
        </w:r>
        <w:r>
          <w:rPr>
            <w:noProof/>
            <w:webHidden/>
          </w:rPr>
        </w:r>
        <w:r>
          <w:rPr>
            <w:noProof/>
            <w:webHidden/>
          </w:rPr>
          <w:fldChar w:fldCharType="separate"/>
        </w:r>
        <w:r>
          <w:rPr>
            <w:noProof/>
            <w:webHidden/>
          </w:rPr>
          <w:t>28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12" w:history="1">
        <w:r w:rsidRPr="00FC2016">
          <w:rPr>
            <w:rStyle w:val="Hyperlink"/>
            <w:noProof/>
          </w:rPr>
          <w:t>2.2.2.7.1</w:t>
        </w:r>
        <w:r>
          <w:rPr>
            <w:rFonts w:asciiTheme="minorHAnsi" w:eastAsiaTheme="minorEastAsia" w:hAnsiTheme="minorHAnsi" w:cstheme="minorBidi"/>
            <w:noProof/>
            <w:sz w:val="22"/>
            <w:szCs w:val="22"/>
          </w:rPr>
          <w:tab/>
        </w:r>
        <w:r w:rsidRPr="00FC2016">
          <w:rPr>
            <w:rStyle w:val="Hyperlink"/>
            <w:noProof/>
          </w:rPr>
          <w:t>PAGETRAILER</w:t>
        </w:r>
        <w:r>
          <w:rPr>
            <w:noProof/>
            <w:webHidden/>
          </w:rPr>
          <w:tab/>
        </w:r>
        <w:r>
          <w:rPr>
            <w:noProof/>
            <w:webHidden/>
          </w:rPr>
          <w:fldChar w:fldCharType="begin"/>
        </w:r>
        <w:r>
          <w:rPr>
            <w:noProof/>
            <w:webHidden/>
          </w:rPr>
          <w:instrText xml:space="preserve"> PAGEREF _Toc56141812 \h </w:instrText>
        </w:r>
        <w:r>
          <w:rPr>
            <w:noProof/>
            <w:webHidden/>
          </w:rPr>
        </w:r>
        <w:r>
          <w:rPr>
            <w:noProof/>
            <w:webHidden/>
          </w:rPr>
          <w:fldChar w:fldCharType="separate"/>
        </w:r>
        <w:r>
          <w:rPr>
            <w:noProof/>
            <w:webHidden/>
          </w:rPr>
          <w:t>28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13" w:history="1">
        <w:r w:rsidRPr="00FC2016">
          <w:rPr>
            <w:rStyle w:val="Hyperlink"/>
            <w:noProof/>
          </w:rPr>
          <w:t>2.2.2.7.2</w:t>
        </w:r>
        <w:r>
          <w:rPr>
            <w:rFonts w:asciiTheme="minorHAnsi" w:eastAsiaTheme="minorEastAsia" w:hAnsiTheme="minorHAnsi" w:cstheme="minorBidi"/>
            <w:noProof/>
            <w:sz w:val="22"/>
            <w:szCs w:val="22"/>
          </w:rPr>
          <w:tab/>
        </w:r>
        <w:r w:rsidRPr="00FC2016">
          <w:rPr>
            <w:rStyle w:val="Hyperlink"/>
            <w:noProof/>
          </w:rPr>
          <w:t>AMap (Allocation Map) Page</w:t>
        </w:r>
        <w:r>
          <w:rPr>
            <w:noProof/>
            <w:webHidden/>
          </w:rPr>
          <w:tab/>
        </w:r>
        <w:r>
          <w:rPr>
            <w:noProof/>
            <w:webHidden/>
          </w:rPr>
          <w:fldChar w:fldCharType="begin"/>
        </w:r>
        <w:r>
          <w:rPr>
            <w:noProof/>
            <w:webHidden/>
          </w:rPr>
          <w:instrText xml:space="preserve"> PAGEREF _Toc56141813 \h </w:instrText>
        </w:r>
        <w:r>
          <w:rPr>
            <w:noProof/>
            <w:webHidden/>
          </w:rPr>
        </w:r>
        <w:r>
          <w:rPr>
            <w:noProof/>
            <w:webHidden/>
          </w:rPr>
          <w:fldChar w:fldCharType="separate"/>
        </w:r>
        <w:r>
          <w:rPr>
            <w:noProof/>
            <w:webHidden/>
          </w:rPr>
          <w:t>29</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14" w:history="1">
        <w:r w:rsidRPr="00FC2016">
          <w:rPr>
            <w:rStyle w:val="Hyperlink"/>
            <w:noProof/>
          </w:rPr>
          <w:t>2.2.2.7.2.1</w:t>
        </w:r>
        <w:r>
          <w:rPr>
            <w:rFonts w:asciiTheme="minorHAnsi" w:eastAsiaTheme="minorEastAsia" w:hAnsiTheme="minorHAnsi" w:cstheme="minorBidi"/>
            <w:noProof/>
            <w:sz w:val="22"/>
            <w:szCs w:val="22"/>
          </w:rPr>
          <w:tab/>
        </w:r>
        <w:r w:rsidRPr="00FC2016">
          <w:rPr>
            <w:rStyle w:val="Hyperlink"/>
            <w:noProof/>
          </w:rPr>
          <w:t>AMAPPAGE</w:t>
        </w:r>
        <w:r>
          <w:rPr>
            <w:noProof/>
            <w:webHidden/>
          </w:rPr>
          <w:tab/>
        </w:r>
        <w:r>
          <w:rPr>
            <w:noProof/>
            <w:webHidden/>
          </w:rPr>
          <w:fldChar w:fldCharType="begin"/>
        </w:r>
        <w:r>
          <w:rPr>
            <w:noProof/>
            <w:webHidden/>
          </w:rPr>
          <w:instrText xml:space="preserve"> PAGEREF _Toc56141814 \h </w:instrText>
        </w:r>
        <w:r>
          <w:rPr>
            <w:noProof/>
            <w:webHidden/>
          </w:rPr>
        </w:r>
        <w:r>
          <w:rPr>
            <w:noProof/>
            <w:webHidden/>
          </w:rPr>
          <w:fldChar w:fldCharType="separate"/>
        </w:r>
        <w:r>
          <w:rPr>
            <w:noProof/>
            <w:webHidden/>
          </w:rPr>
          <w:t>30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15" w:history="1">
        <w:r w:rsidRPr="00FC2016">
          <w:rPr>
            <w:rStyle w:val="Hyperlink"/>
            <w:noProof/>
          </w:rPr>
          <w:t>2.2.2.7.3</w:t>
        </w:r>
        <w:r>
          <w:rPr>
            <w:rFonts w:asciiTheme="minorHAnsi" w:eastAsiaTheme="minorEastAsia" w:hAnsiTheme="minorHAnsi" w:cstheme="minorBidi"/>
            <w:noProof/>
            <w:sz w:val="22"/>
            <w:szCs w:val="22"/>
          </w:rPr>
          <w:tab/>
        </w:r>
        <w:r w:rsidRPr="00FC2016">
          <w:rPr>
            <w:rStyle w:val="Hyperlink"/>
            <w:noProof/>
          </w:rPr>
          <w:t>PMap (Page Map) Page</w:t>
        </w:r>
        <w:r>
          <w:rPr>
            <w:noProof/>
            <w:webHidden/>
          </w:rPr>
          <w:tab/>
        </w:r>
        <w:r>
          <w:rPr>
            <w:noProof/>
            <w:webHidden/>
          </w:rPr>
          <w:fldChar w:fldCharType="begin"/>
        </w:r>
        <w:r>
          <w:rPr>
            <w:noProof/>
            <w:webHidden/>
          </w:rPr>
          <w:instrText xml:space="preserve"> PAGEREF _Toc56141815 \h </w:instrText>
        </w:r>
        <w:r>
          <w:rPr>
            <w:noProof/>
            <w:webHidden/>
          </w:rPr>
        </w:r>
        <w:r>
          <w:rPr>
            <w:noProof/>
            <w:webHidden/>
          </w:rPr>
          <w:fldChar w:fldCharType="separate"/>
        </w:r>
        <w:r>
          <w:rPr>
            <w:noProof/>
            <w:webHidden/>
          </w:rPr>
          <w:t>31</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16" w:history="1">
        <w:r w:rsidRPr="00FC2016">
          <w:rPr>
            <w:rStyle w:val="Hyperlink"/>
            <w:noProof/>
          </w:rPr>
          <w:t>2.2.2.7.3.1</w:t>
        </w:r>
        <w:r>
          <w:rPr>
            <w:rFonts w:asciiTheme="minorHAnsi" w:eastAsiaTheme="minorEastAsia" w:hAnsiTheme="minorHAnsi" w:cstheme="minorBidi"/>
            <w:noProof/>
            <w:sz w:val="22"/>
            <w:szCs w:val="22"/>
          </w:rPr>
          <w:tab/>
        </w:r>
        <w:r w:rsidRPr="00FC2016">
          <w:rPr>
            <w:rStyle w:val="Hyperlink"/>
            <w:noProof/>
          </w:rPr>
          <w:t>PMAPPAGE</w:t>
        </w:r>
        <w:r>
          <w:rPr>
            <w:noProof/>
            <w:webHidden/>
          </w:rPr>
          <w:tab/>
        </w:r>
        <w:r>
          <w:rPr>
            <w:noProof/>
            <w:webHidden/>
          </w:rPr>
          <w:fldChar w:fldCharType="begin"/>
        </w:r>
        <w:r>
          <w:rPr>
            <w:noProof/>
            <w:webHidden/>
          </w:rPr>
          <w:instrText xml:space="preserve"> PAGEREF _Toc56141816 \h </w:instrText>
        </w:r>
        <w:r>
          <w:rPr>
            <w:noProof/>
            <w:webHidden/>
          </w:rPr>
        </w:r>
        <w:r>
          <w:rPr>
            <w:noProof/>
            <w:webHidden/>
          </w:rPr>
          <w:fldChar w:fldCharType="separate"/>
        </w:r>
        <w:r>
          <w:rPr>
            <w:noProof/>
            <w:webHidden/>
          </w:rPr>
          <w:t>31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17" w:history="1">
        <w:r w:rsidRPr="00FC2016">
          <w:rPr>
            <w:rStyle w:val="Hyperlink"/>
            <w:noProof/>
          </w:rPr>
          <w:t>2.2.2.7.4</w:t>
        </w:r>
        <w:r>
          <w:rPr>
            <w:rFonts w:asciiTheme="minorHAnsi" w:eastAsiaTheme="minorEastAsia" w:hAnsiTheme="minorHAnsi" w:cstheme="minorBidi"/>
            <w:noProof/>
            <w:sz w:val="22"/>
            <w:szCs w:val="22"/>
          </w:rPr>
          <w:tab/>
        </w:r>
        <w:r w:rsidRPr="00FC2016">
          <w:rPr>
            <w:rStyle w:val="Hyperlink"/>
            <w:noProof/>
          </w:rPr>
          <w:t>Density List (DList)</w:t>
        </w:r>
        <w:r>
          <w:rPr>
            <w:noProof/>
            <w:webHidden/>
          </w:rPr>
          <w:tab/>
        </w:r>
        <w:r>
          <w:rPr>
            <w:noProof/>
            <w:webHidden/>
          </w:rPr>
          <w:fldChar w:fldCharType="begin"/>
        </w:r>
        <w:r>
          <w:rPr>
            <w:noProof/>
            <w:webHidden/>
          </w:rPr>
          <w:instrText xml:space="preserve"> PAGEREF _Toc56141817 \h </w:instrText>
        </w:r>
        <w:r>
          <w:rPr>
            <w:noProof/>
            <w:webHidden/>
          </w:rPr>
        </w:r>
        <w:r>
          <w:rPr>
            <w:noProof/>
            <w:webHidden/>
          </w:rPr>
          <w:fldChar w:fldCharType="separate"/>
        </w:r>
        <w:r>
          <w:rPr>
            <w:noProof/>
            <w:webHidden/>
          </w:rPr>
          <w:t>32</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18" w:history="1">
        <w:r w:rsidRPr="00FC2016">
          <w:rPr>
            <w:rStyle w:val="Hyperlink"/>
            <w:noProof/>
          </w:rPr>
          <w:t>2.2.2.7.4.1</w:t>
        </w:r>
        <w:r>
          <w:rPr>
            <w:rFonts w:asciiTheme="minorHAnsi" w:eastAsiaTheme="minorEastAsia" w:hAnsiTheme="minorHAnsi" w:cstheme="minorBidi"/>
            <w:noProof/>
            <w:sz w:val="22"/>
            <w:szCs w:val="22"/>
          </w:rPr>
          <w:tab/>
        </w:r>
        <w:r w:rsidRPr="00FC2016">
          <w:rPr>
            <w:rStyle w:val="Hyperlink"/>
            <w:noProof/>
          </w:rPr>
          <w:t>DLISTPAGEENT</w:t>
        </w:r>
        <w:r>
          <w:rPr>
            <w:noProof/>
            <w:webHidden/>
          </w:rPr>
          <w:tab/>
        </w:r>
        <w:r>
          <w:rPr>
            <w:noProof/>
            <w:webHidden/>
          </w:rPr>
          <w:fldChar w:fldCharType="begin"/>
        </w:r>
        <w:r>
          <w:rPr>
            <w:noProof/>
            <w:webHidden/>
          </w:rPr>
          <w:instrText xml:space="preserve"> PAGEREF _Toc56141818 \h </w:instrText>
        </w:r>
        <w:r>
          <w:rPr>
            <w:noProof/>
            <w:webHidden/>
          </w:rPr>
        </w:r>
        <w:r>
          <w:rPr>
            <w:noProof/>
            <w:webHidden/>
          </w:rPr>
          <w:fldChar w:fldCharType="separate"/>
        </w:r>
        <w:r>
          <w:rPr>
            <w:noProof/>
            <w:webHidden/>
          </w:rPr>
          <w:t>32</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19" w:history="1">
        <w:r w:rsidRPr="00FC2016">
          <w:rPr>
            <w:rStyle w:val="Hyperlink"/>
            <w:noProof/>
          </w:rPr>
          <w:t>2.2.2.7.4.2</w:t>
        </w:r>
        <w:r>
          <w:rPr>
            <w:rFonts w:asciiTheme="minorHAnsi" w:eastAsiaTheme="minorEastAsia" w:hAnsiTheme="minorHAnsi" w:cstheme="minorBidi"/>
            <w:noProof/>
            <w:sz w:val="22"/>
            <w:szCs w:val="22"/>
          </w:rPr>
          <w:tab/>
        </w:r>
        <w:r w:rsidRPr="00FC2016">
          <w:rPr>
            <w:rStyle w:val="Hyperlink"/>
            <w:noProof/>
          </w:rPr>
          <w:t>DLISTPAGE</w:t>
        </w:r>
        <w:r>
          <w:rPr>
            <w:noProof/>
            <w:webHidden/>
          </w:rPr>
          <w:tab/>
        </w:r>
        <w:r>
          <w:rPr>
            <w:noProof/>
            <w:webHidden/>
          </w:rPr>
          <w:fldChar w:fldCharType="begin"/>
        </w:r>
        <w:r>
          <w:rPr>
            <w:noProof/>
            <w:webHidden/>
          </w:rPr>
          <w:instrText xml:space="preserve"> PAGEREF _Toc56141819 \h </w:instrText>
        </w:r>
        <w:r>
          <w:rPr>
            <w:noProof/>
            <w:webHidden/>
          </w:rPr>
        </w:r>
        <w:r>
          <w:rPr>
            <w:noProof/>
            <w:webHidden/>
          </w:rPr>
          <w:fldChar w:fldCharType="separate"/>
        </w:r>
        <w:r>
          <w:rPr>
            <w:noProof/>
            <w:webHidden/>
          </w:rPr>
          <w:t>33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20" w:history="1">
        <w:r w:rsidRPr="00FC2016">
          <w:rPr>
            <w:rStyle w:val="Hyperlink"/>
            <w:noProof/>
          </w:rPr>
          <w:t>2.2.2.7.5</w:t>
        </w:r>
        <w:r>
          <w:rPr>
            <w:rFonts w:asciiTheme="minorHAnsi" w:eastAsiaTheme="minorEastAsia" w:hAnsiTheme="minorHAnsi" w:cstheme="minorBidi"/>
            <w:noProof/>
            <w:sz w:val="22"/>
            <w:szCs w:val="22"/>
          </w:rPr>
          <w:tab/>
        </w:r>
        <w:r w:rsidRPr="00FC2016">
          <w:rPr>
            <w:rStyle w:val="Hyperlink"/>
            <w:noProof/>
          </w:rPr>
          <w:t>FMap (Free Map) Page</w:t>
        </w:r>
        <w:r>
          <w:rPr>
            <w:noProof/>
            <w:webHidden/>
          </w:rPr>
          <w:tab/>
        </w:r>
        <w:r>
          <w:rPr>
            <w:noProof/>
            <w:webHidden/>
          </w:rPr>
          <w:fldChar w:fldCharType="begin"/>
        </w:r>
        <w:r>
          <w:rPr>
            <w:noProof/>
            <w:webHidden/>
          </w:rPr>
          <w:instrText xml:space="preserve"> PAGEREF _Toc56141820 \h </w:instrText>
        </w:r>
        <w:r>
          <w:rPr>
            <w:noProof/>
            <w:webHidden/>
          </w:rPr>
        </w:r>
        <w:r>
          <w:rPr>
            <w:noProof/>
            <w:webHidden/>
          </w:rPr>
          <w:fldChar w:fldCharType="separate"/>
        </w:r>
        <w:r>
          <w:rPr>
            <w:noProof/>
            <w:webHidden/>
          </w:rPr>
          <w:t>34</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21" w:history="1">
        <w:r w:rsidRPr="00FC2016">
          <w:rPr>
            <w:rStyle w:val="Hyperlink"/>
            <w:noProof/>
          </w:rPr>
          <w:t>2.2.2.7.5.1</w:t>
        </w:r>
        <w:r>
          <w:rPr>
            <w:rFonts w:asciiTheme="minorHAnsi" w:eastAsiaTheme="minorEastAsia" w:hAnsiTheme="minorHAnsi" w:cstheme="minorBidi"/>
            <w:noProof/>
            <w:sz w:val="22"/>
            <w:szCs w:val="22"/>
          </w:rPr>
          <w:tab/>
        </w:r>
        <w:r w:rsidRPr="00FC2016">
          <w:rPr>
            <w:rStyle w:val="Hyperlink"/>
            <w:noProof/>
          </w:rPr>
          <w:t>FMAPPAGE</w:t>
        </w:r>
        <w:r>
          <w:rPr>
            <w:noProof/>
            <w:webHidden/>
          </w:rPr>
          <w:tab/>
        </w:r>
        <w:r>
          <w:rPr>
            <w:noProof/>
            <w:webHidden/>
          </w:rPr>
          <w:fldChar w:fldCharType="begin"/>
        </w:r>
        <w:r>
          <w:rPr>
            <w:noProof/>
            <w:webHidden/>
          </w:rPr>
          <w:instrText xml:space="preserve"> PAGEREF _Toc56141821 \h </w:instrText>
        </w:r>
        <w:r>
          <w:rPr>
            <w:noProof/>
            <w:webHidden/>
          </w:rPr>
        </w:r>
        <w:r>
          <w:rPr>
            <w:noProof/>
            <w:webHidden/>
          </w:rPr>
          <w:fldChar w:fldCharType="separate"/>
        </w:r>
        <w:r>
          <w:rPr>
            <w:noProof/>
            <w:webHidden/>
          </w:rPr>
          <w:t>35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22" w:history="1">
        <w:r w:rsidRPr="00FC2016">
          <w:rPr>
            <w:rStyle w:val="Hyperlink"/>
            <w:noProof/>
          </w:rPr>
          <w:t>2.2.2.7.6</w:t>
        </w:r>
        <w:r>
          <w:rPr>
            <w:rFonts w:asciiTheme="minorHAnsi" w:eastAsiaTheme="minorEastAsia" w:hAnsiTheme="minorHAnsi" w:cstheme="minorBidi"/>
            <w:noProof/>
            <w:sz w:val="22"/>
            <w:szCs w:val="22"/>
          </w:rPr>
          <w:tab/>
        </w:r>
        <w:r w:rsidRPr="00FC2016">
          <w:rPr>
            <w:rStyle w:val="Hyperlink"/>
            <w:noProof/>
          </w:rPr>
          <w:t>FPMap (Free Page Map) Page</w:t>
        </w:r>
        <w:r>
          <w:rPr>
            <w:noProof/>
            <w:webHidden/>
          </w:rPr>
          <w:tab/>
        </w:r>
        <w:r>
          <w:rPr>
            <w:noProof/>
            <w:webHidden/>
          </w:rPr>
          <w:fldChar w:fldCharType="begin"/>
        </w:r>
        <w:r>
          <w:rPr>
            <w:noProof/>
            <w:webHidden/>
          </w:rPr>
          <w:instrText xml:space="preserve"> PAGEREF _Toc56141822 \h </w:instrText>
        </w:r>
        <w:r>
          <w:rPr>
            <w:noProof/>
            <w:webHidden/>
          </w:rPr>
        </w:r>
        <w:r>
          <w:rPr>
            <w:noProof/>
            <w:webHidden/>
          </w:rPr>
          <w:fldChar w:fldCharType="separate"/>
        </w:r>
        <w:r>
          <w:rPr>
            <w:noProof/>
            <w:webHidden/>
          </w:rPr>
          <w:t>35</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23" w:history="1">
        <w:r w:rsidRPr="00FC2016">
          <w:rPr>
            <w:rStyle w:val="Hyperlink"/>
            <w:noProof/>
          </w:rPr>
          <w:t>2.2.2.7.6.1</w:t>
        </w:r>
        <w:r>
          <w:rPr>
            <w:rFonts w:asciiTheme="minorHAnsi" w:eastAsiaTheme="minorEastAsia" w:hAnsiTheme="minorHAnsi" w:cstheme="minorBidi"/>
            <w:noProof/>
            <w:sz w:val="22"/>
            <w:szCs w:val="22"/>
          </w:rPr>
          <w:tab/>
        </w:r>
        <w:r w:rsidRPr="00FC2016">
          <w:rPr>
            <w:rStyle w:val="Hyperlink"/>
            <w:noProof/>
          </w:rPr>
          <w:t>FPMAPPAGE</w:t>
        </w:r>
        <w:r>
          <w:rPr>
            <w:noProof/>
            <w:webHidden/>
          </w:rPr>
          <w:tab/>
        </w:r>
        <w:r>
          <w:rPr>
            <w:noProof/>
            <w:webHidden/>
          </w:rPr>
          <w:fldChar w:fldCharType="begin"/>
        </w:r>
        <w:r>
          <w:rPr>
            <w:noProof/>
            <w:webHidden/>
          </w:rPr>
          <w:instrText xml:space="preserve"> PAGEREF _Toc56141823 \h </w:instrText>
        </w:r>
        <w:r>
          <w:rPr>
            <w:noProof/>
            <w:webHidden/>
          </w:rPr>
        </w:r>
        <w:r>
          <w:rPr>
            <w:noProof/>
            <w:webHidden/>
          </w:rPr>
          <w:fldChar w:fldCharType="separate"/>
        </w:r>
        <w:r>
          <w:rPr>
            <w:noProof/>
            <w:webHidden/>
          </w:rPr>
          <w:t>36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24" w:history="1">
        <w:r w:rsidRPr="00FC2016">
          <w:rPr>
            <w:rStyle w:val="Hyperlink"/>
            <w:noProof/>
          </w:rPr>
          <w:t>2.2.2.7.7</w:t>
        </w:r>
        <w:r>
          <w:rPr>
            <w:rFonts w:asciiTheme="minorHAnsi" w:eastAsiaTheme="minorEastAsia" w:hAnsiTheme="minorHAnsi" w:cstheme="minorBidi"/>
            <w:noProof/>
            <w:sz w:val="22"/>
            <w:szCs w:val="22"/>
          </w:rPr>
          <w:tab/>
        </w:r>
        <w:r w:rsidRPr="00FC2016">
          <w:rPr>
            <w:rStyle w:val="Hyperlink"/>
            <w:noProof/>
          </w:rPr>
          <w:t>BTrees</w:t>
        </w:r>
        <w:r>
          <w:rPr>
            <w:noProof/>
            <w:webHidden/>
          </w:rPr>
          <w:tab/>
        </w:r>
        <w:r>
          <w:rPr>
            <w:noProof/>
            <w:webHidden/>
          </w:rPr>
          <w:fldChar w:fldCharType="begin"/>
        </w:r>
        <w:r>
          <w:rPr>
            <w:noProof/>
            <w:webHidden/>
          </w:rPr>
          <w:instrText xml:space="preserve"> PAGEREF _Toc56141824 \h </w:instrText>
        </w:r>
        <w:r>
          <w:rPr>
            <w:noProof/>
            <w:webHidden/>
          </w:rPr>
        </w:r>
        <w:r>
          <w:rPr>
            <w:noProof/>
            <w:webHidden/>
          </w:rPr>
          <w:fldChar w:fldCharType="separate"/>
        </w:r>
        <w:r>
          <w:rPr>
            <w:noProof/>
            <w:webHidden/>
          </w:rPr>
          <w:t>36</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25" w:history="1">
        <w:r w:rsidRPr="00FC2016">
          <w:rPr>
            <w:rStyle w:val="Hyperlink"/>
            <w:noProof/>
          </w:rPr>
          <w:t>2.2.2.7.7.1</w:t>
        </w:r>
        <w:r>
          <w:rPr>
            <w:rFonts w:asciiTheme="minorHAnsi" w:eastAsiaTheme="minorEastAsia" w:hAnsiTheme="minorHAnsi" w:cstheme="minorBidi"/>
            <w:noProof/>
            <w:sz w:val="22"/>
            <w:szCs w:val="22"/>
          </w:rPr>
          <w:tab/>
        </w:r>
        <w:r w:rsidRPr="00FC2016">
          <w:rPr>
            <w:rStyle w:val="Hyperlink"/>
            <w:noProof/>
          </w:rPr>
          <w:t>BTPAGE</w:t>
        </w:r>
        <w:r>
          <w:rPr>
            <w:noProof/>
            <w:webHidden/>
          </w:rPr>
          <w:tab/>
        </w:r>
        <w:r>
          <w:rPr>
            <w:noProof/>
            <w:webHidden/>
          </w:rPr>
          <w:fldChar w:fldCharType="begin"/>
        </w:r>
        <w:r>
          <w:rPr>
            <w:noProof/>
            <w:webHidden/>
          </w:rPr>
          <w:instrText xml:space="preserve"> PAGEREF _Toc56141825 \h </w:instrText>
        </w:r>
        <w:r>
          <w:rPr>
            <w:noProof/>
            <w:webHidden/>
          </w:rPr>
        </w:r>
        <w:r>
          <w:rPr>
            <w:noProof/>
            <w:webHidden/>
          </w:rPr>
          <w:fldChar w:fldCharType="separate"/>
        </w:r>
        <w:r>
          <w:rPr>
            <w:noProof/>
            <w:webHidden/>
          </w:rPr>
          <w:t>36</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26" w:history="1">
        <w:r w:rsidRPr="00FC2016">
          <w:rPr>
            <w:rStyle w:val="Hyperlink"/>
            <w:noProof/>
          </w:rPr>
          <w:t>2.2.2.7.7.2</w:t>
        </w:r>
        <w:r>
          <w:rPr>
            <w:rFonts w:asciiTheme="minorHAnsi" w:eastAsiaTheme="minorEastAsia" w:hAnsiTheme="minorHAnsi" w:cstheme="minorBidi"/>
            <w:noProof/>
            <w:sz w:val="22"/>
            <w:szCs w:val="22"/>
          </w:rPr>
          <w:tab/>
        </w:r>
        <w:r w:rsidRPr="00FC2016">
          <w:rPr>
            <w:rStyle w:val="Hyperlink"/>
            <w:noProof/>
          </w:rPr>
          <w:t>BTENTRY (Intermediate Entries)</w:t>
        </w:r>
        <w:r>
          <w:rPr>
            <w:noProof/>
            <w:webHidden/>
          </w:rPr>
          <w:tab/>
        </w:r>
        <w:r>
          <w:rPr>
            <w:noProof/>
            <w:webHidden/>
          </w:rPr>
          <w:fldChar w:fldCharType="begin"/>
        </w:r>
        <w:r>
          <w:rPr>
            <w:noProof/>
            <w:webHidden/>
          </w:rPr>
          <w:instrText xml:space="preserve"> PAGEREF _Toc56141826 \h </w:instrText>
        </w:r>
        <w:r>
          <w:rPr>
            <w:noProof/>
            <w:webHidden/>
          </w:rPr>
        </w:r>
        <w:r>
          <w:rPr>
            <w:noProof/>
            <w:webHidden/>
          </w:rPr>
          <w:fldChar w:fldCharType="separate"/>
        </w:r>
        <w:r>
          <w:rPr>
            <w:noProof/>
            <w:webHidden/>
          </w:rPr>
          <w:t>38</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27" w:history="1">
        <w:r w:rsidRPr="00FC2016">
          <w:rPr>
            <w:rStyle w:val="Hyperlink"/>
            <w:noProof/>
          </w:rPr>
          <w:t>2.2.2.7.7.3</w:t>
        </w:r>
        <w:r>
          <w:rPr>
            <w:rFonts w:asciiTheme="minorHAnsi" w:eastAsiaTheme="minorEastAsia" w:hAnsiTheme="minorHAnsi" w:cstheme="minorBidi"/>
            <w:noProof/>
            <w:sz w:val="22"/>
            <w:szCs w:val="22"/>
          </w:rPr>
          <w:tab/>
        </w:r>
        <w:r w:rsidRPr="00FC2016">
          <w:rPr>
            <w:rStyle w:val="Hyperlink"/>
            <w:noProof/>
          </w:rPr>
          <w:t>BBTENTRY (Leaf BBT Entry)</w:t>
        </w:r>
        <w:r>
          <w:rPr>
            <w:noProof/>
            <w:webHidden/>
          </w:rPr>
          <w:tab/>
        </w:r>
        <w:r>
          <w:rPr>
            <w:noProof/>
            <w:webHidden/>
          </w:rPr>
          <w:fldChar w:fldCharType="begin"/>
        </w:r>
        <w:r>
          <w:rPr>
            <w:noProof/>
            <w:webHidden/>
          </w:rPr>
          <w:instrText xml:space="preserve"> PAGEREF _Toc56141827 \h </w:instrText>
        </w:r>
        <w:r>
          <w:rPr>
            <w:noProof/>
            <w:webHidden/>
          </w:rPr>
        </w:r>
        <w:r>
          <w:rPr>
            <w:noProof/>
            <w:webHidden/>
          </w:rPr>
          <w:fldChar w:fldCharType="separate"/>
        </w:r>
        <w:r>
          <w:rPr>
            <w:noProof/>
            <w:webHidden/>
          </w:rPr>
          <w:t>39</w:t>
        </w:r>
        <w:r>
          <w:rPr>
            <w:noProof/>
            <w:webHidden/>
          </w:rPr>
          <w:fldChar w:fldCharType="end"/>
        </w:r>
      </w:hyperlink>
    </w:p>
    <w:p w:rsidR="00D12A51" w:rsidRDefault="00D12A51">
      <w:pPr>
        <w:pStyle w:val="TOC7"/>
        <w:rPr>
          <w:rFonts w:asciiTheme="minorHAnsi" w:eastAsiaTheme="minorEastAsia" w:hAnsiTheme="minorHAnsi" w:cstheme="minorBidi"/>
          <w:noProof/>
          <w:sz w:val="22"/>
          <w:szCs w:val="22"/>
        </w:rPr>
      </w:pPr>
      <w:hyperlink w:anchor="_Toc56141828" w:history="1">
        <w:r w:rsidRPr="00FC2016">
          <w:rPr>
            <w:rStyle w:val="Hyperlink"/>
            <w:noProof/>
          </w:rPr>
          <w:t>2.2.2.7.7.3.1</w:t>
        </w:r>
        <w:r>
          <w:rPr>
            <w:rFonts w:asciiTheme="minorHAnsi" w:eastAsiaTheme="minorEastAsia" w:hAnsiTheme="minorHAnsi" w:cstheme="minorBidi"/>
            <w:noProof/>
            <w:sz w:val="22"/>
            <w:szCs w:val="22"/>
          </w:rPr>
          <w:tab/>
        </w:r>
        <w:r w:rsidRPr="00FC2016">
          <w:rPr>
            <w:rStyle w:val="Hyperlink"/>
            <w:noProof/>
          </w:rPr>
          <w:t>Reference Counts</w:t>
        </w:r>
        <w:r>
          <w:rPr>
            <w:noProof/>
            <w:webHidden/>
          </w:rPr>
          <w:tab/>
        </w:r>
        <w:r>
          <w:rPr>
            <w:noProof/>
            <w:webHidden/>
          </w:rPr>
          <w:fldChar w:fldCharType="begin"/>
        </w:r>
        <w:r>
          <w:rPr>
            <w:noProof/>
            <w:webHidden/>
          </w:rPr>
          <w:instrText xml:space="preserve"> PAGEREF _Toc56141828 \h </w:instrText>
        </w:r>
        <w:r>
          <w:rPr>
            <w:noProof/>
            <w:webHidden/>
          </w:rPr>
        </w:r>
        <w:r>
          <w:rPr>
            <w:noProof/>
            <w:webHidden/>
          </w:rPr>
          <w:fldChar w:fldCharType="separate"/>
        </w:r>
        <w:r>
          <w:rPr>
            <w:noProof/>
            <w:webHidden/>
          </w:rPr>
          <w:t>39</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29" w:history="1">
        <w:r w:rsidRPr="00FC2016">
          <w:rPr>
            <w:rStyle w:val="Hyperlink"/>
            <w:noProof/>
          </w:rPr>
          <w:t>2.2.2.7.7.4</w:t>
        </w:r>
        <w:r>
          <w:rPr>
            <w:rFonts w:asciiTheme="minorHAnsi" w:eastAsiaTheme="minorEastAsia" w:hAnsiTheme="minorHAnsi" w:cstheme="minorBidi"/>
            <w:noProof/>
            <w:sz w:val="22"/>
            <w:szCs w:val="22"/>
          </w:rPr>
          <w:tab/>
        </w:r>
        <w:r w:rsidRPr="00FC2016">
          <w:rPr>
            <w:rStyle w:val="Hyperlink"/>
            <w:noProof/>
          </w:rPr>
          <w:t>NBTENTRY (Leaf NBT Entry)</w:t>
        </w:r>
        <w:r>
          <w:rPr>
            <w:noProof/>
            <w:webHidden/>
          </w:rPr>
          <w:tab/>
        </w:r>
        <w:r>
          <w:rPr>
            <w:noProof/>
            <w:webHidden/>
          </w:rPr>
          <w:fldChar w:fldCharType="begin"/>
        </w:r>
        <w:r>
          <w:rPr>
            <w:noProof/>
            <w:webHidden/>
          </w:rPr>
          <w:instrText xml:space="preserve"> PAGEREF _Toc56141829 \h </w:instrText>
        </w:r>
        <w:r>
          <w:rPr>
            <w:noProof/>
            <w:webHidden/>
          </w:rPr>
        </w:r>
        <w:r>
          <w:rPr>
            <w:noProof/>
            <w:webHidden/>
          </w:rPr>
          <w:fldChar w:fldCharType="separate"/>
        </w:r>
        <w:r>
          <w:rPr>
            <w:noProof/>
            <w:webHidden/>
          </w:rPr>
          <w:t>40</w:t>
        </w:r>
        <w:r>
          <w:rPr>
            <w:noProof/>
            <w:webHidden/>
          </w:rPr>
          <w:fldChar w:fldCharType="end"/>
        </w:r>
      </w:hyperlink>
    </w:p>
    <w:p w:rsidR="00D12A51" w:rsidRDefault="00D12A51">
      <w:pPr>
        <w:pStyle w:val="TOC7"/>
        <w:rPr>
          <w:rFonts w:asciiTheme="minorHAnsi" w:eastAsiaTheme="minorEastAsia" w:hAnsiTheme="minorHAnsi" w:cstheme="minorBidi"/>
          <w:noProof/>
          <w:sz w:val="22"/>
          <w:szCs w:val="22"/>
        </w:rPr>
      </w:pPr>
      <w:hyperlink w:anchor="_Toc56141830" w:history="1">
        <w:r w:rsidRPr="00FC2016">
          <w:rPr>
            <w:rStyle w:val="Hyperlink"/>
            <w:noProof/>
          </w:rPr>
          <w:t>2.2.2.7.7.4.1</w:t>
        </w:r>
        <w:r>
          <w:rPr>
            <w:rFonts w:asciiTheme="minorHAnsi" w:eastAsiaTheme="minorEastAsia" w:hAnsiTheme="minorHAnsi" w:cstheme="minorBidi"/>
            <w:noProof/>
            <w:sz w:val="22"/>
            <w:szCs w:val="22"/>
          </w:rPr>
          <w:tab/>
        </w:r>
        <w:r w:rsidRPr="00FC2016">
          <w:rPr>
            <w:rStyle w:val="Hyperlink"/>
            <w:noProof/>
          </w:rPr>
          <w:t>Parent NID</w:t>
        </w:r>
        <w:r>
          <w:rPr>
            <w:noProof/>
            <w:webHidden/>
          </w:rPr>
          <w:tab/>
        </w:r>
        <w:r>
          <w:rPr>
            <w:noProof/>
            <w:webHidden/>
          </w:rPr>
          <w:fldChar w:fldCharType="begin"/>
        </w:r>
        <w:r>
          <w:rPr>
            <w:noProof/>
            <w:webHidden/>
          </w:rPr>
          <w:instrText xml:space="preserve"> PAGEREF _Toc56141830 \h </w:instrText>
        </w:r>
        <w:r>
          <w:rPr>
            <w:noProof/>
            <w:webHidden/>
          </w:rPr>
        </w:r>
        <w:r>
          <w:rPr>
            <w:noProof/>
            <w:webHidden/>
          </w:rPr>
          <w:fldChar w:fldCharType="separate"/>
        </w:r>
        <w:r>
          <w:rPr>
            <w:noProof/>
            <w:webHidden/>
          </w:rPr>
          <w:t>41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31" w:history="1">
        <w:r w:rsidRPr="00FC2016">
          <w:rPr>
            <w:rStyle w:val="Hyperlink"/>
            <w:noProof/>
          </w:rPr>
          <w:t>2.2.2.8</w:t>
        </w:r>
        <w:r>
          <w:rPr>
            <w:rFonts w:asciiTheme="minorHAnsi" w:eastAsiaTheme="minorEastAsia" w:hAnsiTheme="minorHAnsi" w:cstheme="minorBidi"/>
            <w:noProof/>
            <w:sz w:val="22"/>
            <w:szCs w:val="22"/>
          </w:rPr>
          <w:tab/>
        </w:r>
        <w:r w:rsidRPr="00FC2016">
          <w:rPr>
            <w:rStyle w:val="Hyperlink"/>
            <w:noProof/>
          </w:rPr>
          <w:t>Blocks</w:t>
        </w:r>
        <w:r>
          <w:rPr>
            <w:noProof/>
            <w:webHidden/>
          </w:rPr>
          <w:tab/>
        </w:r>
        <w:r>
          <w:rPr>
            <w:noProof/>
            <w:webHidden/>
          </w:rPr>
          <w:fldChar w:fldCharType="begin"/>
        </w:r>
        <w:r>
          <w:rPr>
            <w:noProof/>
            <w:webHidden/>
          </w:rPr>
          <w:instrText xml:space="preserve"> PAGEREF _Toc56141831 \h </w:instrText>
        </w:r>
        <w:r>
          <w:rPr>
            <w:noProof/>
            <w:webHidden/>
          </w:rPr>
        </w:r>
        <w:r>
          <w:rPr>
            <w:noProof/>
            <w:webHidden/>
          </w:rPr>
          <w:fldChar w:fldCharType="separate"/>
        </w:r>
        <w:r>
          <w:rPr>
            <w:noProof/>
            <w:webHidden/>
          </w:rPr>
          <w:t>41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32" w:history="1">
        <w:r w:rsidRPr="00FC2016">
          <w:rPr>
            <w:rStyle w:val="Hyperlink"/>
            <w:noProof/>
          </w:rPr>
          <w:t>2.2.2.8.1</w:t>
        </w:r>
        <w:r>
          <w:rPr>
            <w:rFonts w:asciiTheme="minorHAnsi" w:eastAsiaTheme="minorEastAsia" w:hAnsiTheme="minorHAnsi" w:cstheme="minorBidi"/>
            <w:noProof/>
            <w:sz w:val="22"/>
            <w:szCs w:val="22"/>
          </w:rPr>
          <w:tab/>
        </w:r>
        <w:r w:rsidRPr="00FC2016">
          <w:rPr>
            <w:rStyle w:val="Hyperlink"/>
            <w:noProof/>
          </w:rPr>
          <w:t>BLOCKTRAILER</w:t>
        </w:r>
        <w:r>
          <w:rPr>
            <w:noProof/>
            <w:webHidden/>
          </w:rPr>
          <w:tab/>
        </w:r>
        <w:r>
          <w:rPr>
            <w:noProof/>
            <w:webHidden/>
          </w:rPr>
          <w:fldChar w:fldCharType="begin"/>
        </w:r>
        <w:r>
          <w:rPr>
            <w:noProof/>
            <w:webHidden/>
          </w:rPr>
          <w:instrText xml:space="preserve"> PAGEREF _Toc56141832 \h </w:instrText>
        </w:r>
        <w:r>
          <w:rPr>
            <w:noProof/>
            <w:webHidden/>
          </w:rPr>
        </w:r>
        <w:r>
          <w:rPr>
            <w:noProof/>
            <w:webHidden/>
          </w:rPr>
          <w:fldChar w:fldCharType="separate"/>
        </w:r>
        <w:r>
          <w:rPr>
            <w:noProof/>
            <w:webHidden/>
          </w:rPr>
          <w:t>42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33" w:history="1">
        <w:r w:rsidRPr="00FC2016">
          <w:rPr>
            <w:rStyle w:val="Hyperlink"/>
            <w:noProof/>
          </w:rPr>
          <w:t>2.2.2.8.2</w:t>
        </w:r>
        <w:r>
          <w:rPr>
            <w:rFonts w:asciiTheme="minorHAnsi" w:eastAsiaTheme="minorEastAsia" w:hAnsiTheme="minorHAnsi" w:cstheme="minorBidi"/>
            <w:noProof/>
            <w:sz w:val="22"/>
            <w:szCs w:val="22"/>
          </w:rPr>
          <w:tab/>
        </w:r>
        <w:r w:rsidRPr="00FC2016">
          <w:rPr>
            <w:rStyle w:val="Hyperlink"/>
            <w:noProof/>
          </w:rPr>
          <w:t>Anatomy of a Block</w:t>
        </w:r>
        <w:r>
          <w:rPr>
            <w:noProof/>
            <w:webHidden/>
          </w:rPr>
          <w:tab/>
        </w:r>
        <w:r>
          <w:rPr>
            <w:noProof/>
            <w:webHidden/>
          </w:rPr>
          <w:fldChar w:fldCharType="begin"/>
        </w:r>
        <w:r>
          <w:rPr>
            <w:noProof/>
            <w:webHidden/>
          </w:rPr>
          <w:instrText xml:space="preserve"> PAGEREF _Toc56141833 \h </w:instrText>
        </w:r>
        <w:r>
          <w:rPr>
            <w:noProof/>
            <w:webHidden/>
          </w:rPr>
        </w:r>
        <w:r>
          <w:rPr>
            <w:noProof/>
            <w:webHidden/>
          </w:rPr>
          <w:fldChar w:fldCharType="separate"/>
        </w:r>
        <w:r>
          <w:rPr>
            <w:noProof/>
            <w:webHidden/>
          </w:rPr>
          <w:t>42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34" w:history="1">
        <w:r w:rsidRPr="00FC2016">
          <w:rPr>
            <w:rStyle w:val="Hyperlink"/>
            <w:noProof/>
          </w:rPr>
          <w:t>2.2.2.8.3</w:t>
        </w:r>
        <w:r>
          <w:rPr>
            <w:rFonts w:asciiTheme="minorHAnsi" w:eastAsiaTheme="minorEastAsia" w:hAnsiTheme="minorHAnsi" w:cstheme="minorBidi"/>
            <w:noProof/>
            <w:sz w:val="22"/>
            <w:szCs w:val="22"/>
          </w:rPr>
          <w:tab/>
        </w:r>
        <w:r w:rsidRPr="00FC2016">
          <w:rPr>
            <w:rStyle w:val="Hyperlink"/>
            <w:noProof/>
          </w:rPr>
          <w:t>Block Types</w:t>
        </w:r>
        <w:r>
          <w:rPr>
            <w:noProof/>
            <w:webHidden/>
          </w:rPr>
          <w:tab/>
        </w:r>
        <w:r>
          <w:rPr>
            <w:noProof/>
            <w:webHidden/>
          </w:rPr>
          <w:fldChar w:fldCharType="begin"/>
        </w:r>
        <w:r>
          <w:rPr>
            <w:noProof/>
            <w:webHidden/>
          </w:rPr>
          <w:instrText xml:space="preserve"> PAGEREF _Toc56141834 \h </w:instrText>
        </w:r>
        <w:r>
          <w:rPr>
            <w:noProof/>
            <w:webHidden/>
          </w:rPr>
        </w:r>
        <w:r>
          <w:rPr>
            <w:noProof/>
            <w:webHidden/>
          </w:rPr>
          <w:fldChar w:fldCharType="separate"/>
        </w:r>
        <w:r>
          <w:rPr>
            <w:noProof/>
            <w:webHidden/>
          </w:rPr>
          <w:t>43</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35" w:history="1">
        <w:r w:rsidRPr="00FC2016">
          <w:rPr>
            <w:rStyle w:val="Hyperlink"/>
            <w:noProof/>
          </w:rPr>
          <w:t>2.2.2.8.3.1</w:t>
        </w:r>
        <w:r>
          <w:rPr>
            <w:rFonts w:asciiTheme="minorHAnsi" w:eastAsiaTheme="minorEastAsia" w:hAnsiTheme="minorHAnsi" w:cstheme="minorBidi"/>
            <w:noProof/>
            <w:sz w:val="22"/>
            <w:szCs w:val="22"/>
          </w:rPr>
          <w:tab/>
        </w:r>
        <w:r w:rsidRPr="00FC2016">
          <w:rPr>
            <w:rStyle w:val="Hyperlink"/>
            <w:noProof/>
          </w:rPr>
          <w:t>Data Blocks</w:t>
        </w:r>
        <w:r>
          <w:rPr>
            <w:noProof/>
            <w:webHidden/>
          </w:rPr>
          <w:tab/>
        </w:r>
        <w:r>
          <w:rPr>
            <w:noProof/>
            <w:webHidden/>
          </w:rPr>
          <w:fldChar w:fldCharType="begin"/>
        </w:r>
        <w:r>
          <w:rPr>
            <w:noProof/>
            <w:webHidden/>
          </w:rPr>
          <w:instrText xml:space="preserve"> PAGEREF _Toc56141835 \h </w:instrText>
        </w:r>
        <w:r>
          <w:rPr>
            <w:noProof/>
            <w:webHidden/>
          </w:rPr>
        </w:r>
        <w:r>
          <w:rPr>
            <w:noProof/>
            <w:webHidden/>
          </w:rPr>
          <w:fldChar w:fldCharType="separate"/>
        </w:r>
        <w:r>
          <w:rPr>
            <w:noProof/>
            <w:webHidden/>
          </w:rPr>
          <w:t>44</w:t>
        </w:r>
        <w:r>
          <w:rPr>
            <w:noProof/>
            <w:webHidden/>
          </w:rPr>
          <w:fldChar w:fldCharType="end"/>
        </w:r>
      </w:hyperlink>
    </w:p>
    <w:p w:rsidR="00D12A51" w:rsidRDefault="00D12A51">
      <w:pPr>
        <w:pStyle w:val="TOC7"/>
        <w:rPr>
          <w:rFonts w:asciiTheme="minorHAnsi" w:eastAsiaTheme="minorEastAsia" w:hAnsiTheme="minorHAnsi" w:cstheme="minorBidi"/>
          <w:noProof/>
          <w:sz w:val="22"/>
          <w:szCs w:val="22"/>
        </w:rPr>
      </w:pPr>
      <w:hyperlink w:anchor="_Toc56141836" w:history="1">
        <w:r w:rsidRPr="00FC2016">
          <w:rPr>
            <w:rStyle w:val="Hyperlink"/>
            <w:noProof/>
          </w:rPr>
          <w:t>2.2.2.8.3.1.1</w:t>
        </w:r>
        <w:r>
          <w:rPr>
            <w:rFonts w:asciiTheme="minorHAnsi" w:eastAsiaTheme="minorEastAsia" w:hAnsiTheme="minorHAnsi" w:cstheme="minorBidi"/>
            <w:noProof/>
            <w:sz w:val="22"/>
            <w:szCs w:val="22"/>
          </w:rPr>
          <w:tab/>
        </w:r>
        <w:r w:rsidRPr="00FC2016">
          <w:rPr>
            <w:rStyle w:val="Hyperlink"/>
            <w:noProof/>
          </w:rPr>
          <w:t>Data Block Encoding/Obfuscation</w:t>
        </w:r>
        <w:r>
          <w:rPr>
            <w:noProof/>
            <w:webHidden/>
          </w:rPr>
          <w:tab/>
        </w:r>
        <w:r>
          <w:rPr>
            <w:noProof/>
            <w:webHidden/>
          </w:rPr>
          <w:fldChar w:fldCharType="begin"/>
        </w:r>
        <w:r>
          <w:rPr>
            <w:noProof/>
            <w:webHidden/>
          </w:rPr>
          <w:instrText xml:space="preserve"> PAGEREF _Toc56141836 \h </w:instrText>
        </w:r>
        <w:r>
          <w:rPr>
            <w:noProof/>
            <w:webHidden/>
          </w:rPr>
        </w:r>
        <w:r>
          <w:rPr>
            <w:noProof/>
            <w:webHidden/>
          </w:rPr>
          <w:fldChar w:fldCharType="separate"/>
        </w:r>
        <w:r>
          <w:rPr>
            <w:noProof/>
            <w:webHidden/>
          </w:rPr>
          <w:t>45</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37" w:history="1">
        <w:r w:rsidRPr="00FC2016">
          <w:rPr>
            <w:rStyle w:val="Hyperlink"/>
            <w:noProof/>
          </w:rPr>
          <w:t>2.2.2.8.3.2</w:t>
        </w:r>
        <w:r>
          <w:rPr>
            <w:rFonts w:asciiTheme="minorHAnsi" w:eastAsiaTheme="minorEastAsia" w:hAnsiTheme="minorHAnsi" w:cstheme="minorBidi"/>
            <w:noProof/>
            <w:sz w:val="22"/>
            <w:szCs w:val="22"/>
          </w:rPr>
          <w:tab/>
        </w:r>
        <w:r w:rsidRPr="00FC2016">
          <w:rPr>
            <w:rStyle w:val="Hyperlink"/>
            <w:noProof/>
          </w:rPr>
          <w:t>Data Tree</w:t>
        </w:r>
        <w:r>
          <w:rPr>
            <w:noProof/>
            <w:webHidden/>
          </w:rPr>
          <w:tab/>
        </w:r>
        <w:r>
          <w:rPr>
            <w:noProof/>
            <w:webHidden/>
          </w:rPr>
          <w:fldChar w:fldCharType="begin"/>
        </w:r>
        <w:r>
          <w:rPr>
            <w:noProof/>
            <w:webHidden/>
          </w:rPr>
          <w:instrText xml:space="preserve"> PAGEREF _Toc56141837 \h </w:instrText>
        </w:r>
        <w:r>
          <w:rPr>
            <w:noProof/>
            <w:webHidden/>
          </w:rPr>
        </w:r>
        <w:r>
          <w:rPr>
            <w:noProof/>
            <w:webHidden/>
          </w:rPr>
          <w:fldChar w:fldCharType="separate"/>
        </w:r>
        <w:r>
          <w:rPr>
            <w:noProof/>
            <w:webHidden/>
          </w:rPr>
          <w:t>45</w:t>
        </w:r>
        <w:r>
          <w:rPr>
            <w:noProof/>
            <w:webHidden/>
          </w:rPr>
          <w:fldChar w:fldCharType="end"/>
        </w:r>
      </w:hyperlink>
    </w:p>
    <w:p w:rsidR="00D12A51" w:rsidRDefault="00D12A51">
      <w:pPr>
        <w:pStyle w:val="TOC7"/>
        <w:rPr>
          <w:rFonts w:asciiTheme="minorHAnsi" w:eastAsiaTheme="minorEastAsia" w:hAnsiTheme="minorHAnsi" w:cstheme="minorBidi"/>
          <w:noProof/>
          <w:sz w:val="22"/>
          <w:szCs w:val="22"/>
        </w:rPr>
      </w:pPr>
      <w:hyperlink w:anchor="_Toc56141838" w:history="1">
        <w:r w:rsidRPr="00FC2016">
          <w:rPr>
            <w:rStyle w:val="Hyperlink"/>
            <w:noProof/>
          </w:rPr>
          <w:t>2.2.2.8.3.2.1</w:t>
        </w:r>
        <w:r>
          <w:rPr>
            <w:rFonts w:asciiTheme="minorHAnsi" w:eastAsiaTheme="minorEastAsia" w:hAnsiTheme="minorHAnsi" w:cstheme="minorBidi"/>
            <w:noProof/>
            <w:sz w:val="22"/>
            <w:szCs w:val="22"/>
          </w:rPr>
          <w:tab/>
        </w:r>
        <w:r w:rsidRPr="00FC2016">
          <w:rPr>
            <w:rStyle w:val="Hyperlink"/>
            <w:noProof/>
          </w:rPr>
          <w:t>XBLOCK</w:t>
        </w:r>
        <w:r>
          <w:rPr>
            <w:noProof/>
            <w:webHidden/>
          </w:rPr>
          <w:tab/>
        </w:r>
        <w:r>
          <w:rPr>
            <w:noProof/>
            <w:webHidden/>
          </w:rPr>
          <w:fldChar w:fldCharType="begin"/>
        </w:r>
        <w:r>
          <w:rPr>
            <w:noProof/>
            <w:webHidden/>
          </w:rPr>
          <w:instrText xml:space="preserve"> PAGEREF _Toc56141838 \h </w:instrText>
        </w:r>
        <w:r>
          <w:rPr>
            <w:noProof/>
            <w:webHidden/>
          </w:rPr>
        </w:r>
        <w:r>
          <w:rPr>
            <w:noProof/>
            <w:webHidden/>
          </w:rPr>
          <w:fldChar w:fldCharType="separate"/>
        </w:r>
        <w:r>
          <w:rPr>
            <w:noProof/>
            <w:webHidden/>
          </w:rPr>
          <w:t>45</w:t>
        </w:r>
        <w:r>
          <w:rPr>
            <w:noProof/>
            <w:webHidden/>
          </w:rPr>
          <w:fldChar w:fldCharType="end"/>
        </w:r>
      </w:hyperlink>
    </w:p>
    <w:p w:rsidR="00D12A51" w:rsidRDefault="00D12A51">
      <w:pPr>
        <w:pStyle w:val="TOC7"/>
        <w:rPr>
          <w:rFonts w:asciiTheme="minorHAnsi" w:eastAsiaTheme="minorEastAsia" w:hAnsiTheme="minorHAnsi" w:cstheme="minorBidi"/>
          <w:noProof/>
          <w:sz w:val="22"/>
          <w:szCs w:val="22"/>
        </w:rPr>
      </w:pPr>
      <w:hyperlink w:anchor="_Toc56141839" w:history="1">
        <w:r w:rsidRPr="00FC2016">
          <w:rPr>
            <w:rStyle w:val="Hyperlink"/>
            <w:noProof/>
          </w:rPr>
          <w:t>2.2.2.8.3.2.2</w:t>
        </w:r>
        <w:r>
          <w:rPr>
            <w:rFonts w:asciiTheme="minorHAnsi" w:eastAsiaTheme="minorEastAsia" w:hAnsiTheme="minorHAnsi" w:cstheme="minorBidi"/>
            <w:noProof/>
            <w:sz w:val="22"/>
            <w:szCs w:val="22"/>
          </w:rPr>
          <w:tab/>
        </w:r>
        <w:r w:rsidRPr="00FC2016">
          <w:rPr>
            <w:rStyle w:val="Hyperlink"/>
            <w:noProof/>
          </w:rPr>
          <w:t>XXBLOCK</w:t>
        </w:r>
        <w:r>
          <w:rPr>
            <w:noProof/>
            <w:webHidden/>
          </w:rPr>
          <w:tab/>
        </w:r>
        <w:r>
          <w:rPr>
            <w:noProof/>
            <w:webHidden/>
          </w:rPr>
          <w:fldChar w:fldCharType="begin"/>
        </w:r>
        <w:r>
          <w:rPr>
            <w:noProof/>
            <w:webHidden/>
          </w:rPr>
          <w:instrText xml:space="preserve"> PAGEREF _Toc56141839 \h </w:instrText>
        </w:r>
        <w:r>
          <w:rPr>
            <w:noProof/>
            <w:webHidden/>
          </w:rPr>
        </w:r>
        <w:r>
          <w:rPr>
            <w:noProof/>
            <w:webHidden/>
          </w:rPr>
          <w:fldChar w:fldCharType="separate"/>
        </w:r>
        <w:r>
          <w:rPr>
            <w:noProof/>
            <w:webHidden/>
          </w:rPr>
          <w:t>46</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840" w:history="1">
        <w:r w:rsidRPr="00FC2016">
          <w:rPr>
            <w:rStyle w:val="Hyperlink"/>
            <w:noProof/>
          </w:rPr>
          <w:t>2.2.2.8.3.3</w:t>
        </w:r>
        <w:r>
          <w:rPr>
            <w:rFonts w:asciiTheme="minorHAnsi" w:eastAsiaTheme="minorEastAsia" w:hAnsiTheme="minorHAnsi" w:cstheme="minorBidi"/>
            <w:noProof/>
            <w:sz w:val="22"/>
            <w:szCs w:val="22"/>
          </w:rPr>
          <w:tab/>
        </w:r>
        <w:r w:rsidRPr="00FC2016">
          <w:rPr>
            <w:rStyle w:val="Hyperlink"/>
            <w:noProof/>
          </w:rPr>
          <w:t>Subnode BTree</w:t>
        </w:r>
        <w:r>
          <w:rPr>
            <w:noProof/>
            <w:webHidden/>
          </w:rPr>
          <w:tab/>
        </w:r>
        <w:r>
          <w:rPr>
            <w:noProof/>
            <w:webHidden/>
          </w:rPr>
          <w:fldChar w:fldCharType="begin"/>
        </w:r>
        <w:r>
          <w:rPr>
            <w:noProof/>
            <w:webHidden/>
          </w:rPr>
          <w:instrText xml:space="preserve"> PAGEREF _Toc56141840 \h </w:instrText>
        </w:r>
        <w:r>
          <w:rPr>
            <w:noProof/>
            <w:webHidden/>
          </w:rPr>
        </w:r>
        <w:r>
          <w:rPr>
            <w:noProof/>
            <w:webHidden/>
          </w:rPr>
          <w:fldChar w:fldCharType="separate"/>
        </w:r>
        <w:r>
          <w:rPr>
            <w:noProof/>
            <w:webHidden/>
          </w:rPr>
          <w:t>48</w:t>
        </w:r>
        <w:r>
          <w:rPr>
            <w:noProof/>
            <w:webHidden/>
          </w:rPr>
          <w:fldChar w:fldCharType="end"/>
        </w:r>
      </w:hyperlink>
    </w:p>
    <w:p w:rsidR="00D12A51" w:rsidRDefault="00D12A51">
      <w:pPr>
        <w:pStyle w:val="TOC7"/>
        <w:rPr>
          <w:rFonts w:asciiTheme="minorHAnsi" w:eastAsiaTheme="minorEastAsia" w:hAnsiTheme="minorHAnsi" w:cstheme="minorBidi"/>
          <w:noProof/>
          <w:sz w:val="22"/>
          <w:szCs w:val="22"/>
        </w:rPr>
      </w:pPr>
      <w:hyperlink w:anchor="_Toc56141841" w:history="1">
        <w:r w:rsidRPr="00FC2016">
          <w:rPr>
            <w:rStyle w:val="Hyperlink"/>
            <w:noProof/>
          </w:rPr>
          <w:t>2.2.2.8.3.3.1</w:t>
        </w:r>
        <w:r>
          <w:rPr>
            <w:rFonts w:asciiTheme="minorHAnsi" w:eastAsiaTheme="minorEastAsia" w:hAnsiTheme="minorHAnsi" w:cstheme="minorBidi"/>
            <w:noProof/>
            <w:sz w:val="22"/>
            <w:szCs w:val="22"/>
          </w:rPr>
          <w:tab/>
        </w:r>
        <w:r w:rsidRPr="00FC2016">
          <w:rPr>
            <w:rStyle w:val="Hyperlink"/>
            <w:noProof/>
          </w:rPr>
          <w:t>SLBLOCKs</w:t>
        </w:r>
        <w:r>
          <w:rPr>
            <w:noProof/>
            <w:webHidden/>
          </w:rPr>
          <w:tab/>
        </w:r>
        <w:r>
          <w:rPr>
            <w:noProof/>
            <w:webHidden/>
          </w:rPr>
          <w:fldChar w:fldCharType="begin"/>
        </w:r>
        <w:r>
          <w:rPr>
            <w:noProof/>
            <w:webHidden/>
          </w:rPr>
          <w:instrText xml:space="preserve"> PAGEREF _Toc56141841 \h </w:instrText>
        </w:r>
        <w:r>
          <w:rPr>
            <w:noProof/>
            <w:webHidden/>
          </w:rPr>
        </w:r>
        <w:r>
          <w:rPr>
            <w:noProof/>
            <w:webHidden/>
          </w:rPr>
          <w:fldChar w:fldCharType="separate"/>
        </w:r>
        <w:r>
          <w:rPr>
            <w:noProof/>
            <w:webHidden/>
          </w:rPr>
          <w:t>48</w:t>
        </w:r>
        <w:r>
          <w:rPr>
            <w:noProof/>
            <w:webHidden/>
          </w:rPr>
          <w:fldChar w:fldCharType="end"/>
        </w:r>
      </w:hyperlink>
    </w:p>
    <w:p w:rsidR="00D12A51" w:rsidRDefault="00D12A51">
      <w:pPr>
        <w:pStyle w:val="TOC8"/>
        <w:rPr>
          <w:rFonts w:asciiTheme="minorHAnsi" w:eastAsiaTheme="minorEastAsia" w:hAnsiTheme="minorHAnsi" w:cstheme="minorBidi"/>
          <w:noProof/>
          <w:sz w:val="22"/>
          <w:szCs w:val="22"/>
        </w:rPr>
      </w:pPr>
      <w:hyperlink w:anchor="_Toc56141842" w:history="1">
        <w:r w:rsidRPr="00FC2016">
          <w:rPr>
            <w:rStyle w:val="Hyperlink"/>
            <w:noProof/>
          </w:rPr>
          <w:t>2.2.2.8.3.3.1.1</w:t>
        </w:r>
        <w:r>
          <w:rPr>
            <w:rFonts w:asciiTheme="minorHAnsi" w:eastAsiaTheme="minorEastAsia" w:hAnsiTheme="minorHAnsi" w:cstheme="minorBidi"/>
            <w:noProof/>
            <w:sz w:val="22"/>
            <w:szCs w:val="22"/>
          </w:rPr>
          <w:tab/>
        </w:r>
        <w:r w:rsidRPr="00FC2016">
          <w:rPr>
            <w:rStyle w:val="Hyperlink"/>
            <w:noProof/>
          </w:rPr>
          <w:t>SLENTRY (Leaf Block Entry)</w:t>
        </w:r>
        <w:r>
          <w:rPr>
            <w:noProof/>
            <w:webHidden/>
          </w:rPr>
          <w:tab/>
        </w:r>
        <w:r>
          <w:rPr>
            <w:noProof/>
            <w:webHidden/>
          </w:rPr>
          <w:fldChar w:fldCharType="begin"/>
        </w:r>
        <w:r>
          <w:rPr>
            <w:noProof/>
            <w:webHidden/>
          </w:rPr>
          <w:instrText xml:space="preserve"> PAGEREF _Toc56141842 \h </w:instrText>
        </w:r>
        <w:r>
          <w:rPr>
            <w:noProof/>
            <w:webHidden/>
          </w:rPr>
        </w:r>
        <w:r>
          <w:rPr>
            <w:noProof/>
            <w:webHidden/>
          </w:rPr>
          <w:fldChar w:fldCharType="separate"/>
        </w:r>
        <w:r>
          <w:rPr>
            <w:noProof/>
            <w:webHidden/>
          </w:rPr>
          <w:t>48</w:t>
        </w:r>
        <w:r>
          <w:rPr>
            <w:noProof/>
            <w:webHidden/>
          </w:rPr>
          <w:fldChar w:fldCharType="end"/>
        </w:r>
      </w:hyperlink>
    </w:p>
    <w:p w:rsidR="00D12A51" w:rsidRDefault="00D12A51">
      <w:pPr>
        <w:pStyle w:val="TOC8"/>
        <w:rPr>
          <w:rFonts w:asciiTheme="minorHAnsi" w:eastAsiaTheme="minorEastAsia" w:hAnsiTheme="minorHAnsi" w:cstheme="minorBidi"/>
          <w:noProof/>
          <w:sz w:val="22"/>
          <w:szCs w:val="22"/>
        </w:rPr>
      </w:pPr>
      <w:hyperlink w:anchor="_Toc56141843" w:history="1">
        <w:r w:rsidRPr="00FC2016">
          <w:rPr>
            <w:rStyle w:val="Hyperlink"/>
            <w:noProof/>
          </w:rPr>
          <w:t>2.2.2.8.3.3.1.2</w:t>
        </w:r>
        <w:r>
          <w:rPr>
            <w:rFonts w:asciiTheme="minorHAnsi" w:eastAsiaTheme="minorEastAsia" w:hAnsiTheme="minorHAnsi" w:cstheme="minorBidi"/>
            <w:noProof/>
            <w:sz w:val="22"/>
            <w:szCs w:val="22"/>
          </w:rPr>
          <w:tab/>
        </w:r>
        <w:r w:rsidRPr="00FC2016">
          <w:rPr>
            <w:rStyle w:val="Hyperlink"/>
            <w:noProof/>
          </w:rPr>
          <w:t>SLBLOCK</w:t>
        </w:r>
        <w:r>
          <w:rPr>
            <w:noProof/>
            <w:webHidden/>
          </w:rPr>
          <w:tab/>
        </w:r>
        <w:r>
          <w:rPr>
            <w:noProof/>
            <w:webHidden/>
          </w:rPr>
          <w:fldChar w:fldCharType="begin"/>
        </w:r>
        <w:r>
          <w:rPr>
            <w:noProof/>
            <w:webHidden/>
          </w:rPr>
          <w:instrText xml:space="preserve"> PAGEREF _Toc56141843 \h </w:instrText>
        </w:r>
        <w:r>
          <w:rPr>
            <w:noProof/>
            <w:webHidden/>
          </w:rPr>
        </w:r>
        <w:r>
          <w:rPr>
            <w:noProof/>
            <w:webHidden/>
          </w:rPr>
          <w:fldChar w:fldCharType="separate"/>
        </w:r>
        <w:r>
          <w:rPr>
            <w:noProof/>
            <w:webHidden/>
          </w:rPr>
          <w:t>49</w:t>
        </w:r>
        <w:r>
          <w:rPr>
            <w:noProof/>
            <w:webHidden/>
          </w:rPr>
          <w:fldChar w:fldCharType="end"/>
        </w:r>
      </w:hyperlink>
    </w:p>
    <w:p w:rsidR="00D12A51" w:rsidRDefault="00D12A51">
      <w:pPr>
        <w:pStyle w:val="TOC7"/>
        <w:rPr>
          <w:rFonts w:asciiTheme="minorHAnsi" w:eastAsiaTheme="minorEastAsia" w:hAnsiTheme="minorHAnsi" w:cstheme="minorBidi"/>
          <w:noProof/>
          <w:sz w:val="22"/>
          <w:szCs w:val="22"/>
        </w:rPr>
      </w:pPr>
      <w:hyperlink w:anchor="_Toc56141844" w:history="1">
        <w:r w:rsidRPr="00FC2016">
          <w:rPr>
            <w:rStyle w:val="Hyperlink"/>
            <w:noProof/>
          </w:rPr>
          <w:t>2.2.2.8.3.3.2</w:t>
        </w:r>
        <w:r>
          <w:rPr>
            <w:rFonts w:asciiTheme="minorHAnsi" w:eastAsiaTheme="minorEastAsia" w:hAnsiTheme="minorHAnsi" w:cstheme="minorBidi"/>
            <w:noProof/>
            <w:sz w:val="22"/>
            <w:szCs w:val="22"/>
          </w:rPr>
          <w:tab/>
        </w:r>
        <w:r w:rsidRPr="00FC2016">
          <w:rPr>
            <w:rStyle w:val="Hyperlink"/>
            <w:noProof/>
          </w:rPr>
          <w:t>SIBLOCKs</w:t>
        </w:r>
        <w:r>
          <w:rPr>
            <w:noProof/>
            <w:webHidden/>
          </w:rPr>
          <w:tab/>
        </w:r>
        <w:r>
          <w:rPr>
            <w:noProof/>
            <w:webHidden/>
          </w:rPr>
          <w:fldChar w:fldCharType="begin"/>
        </w:r>
        <w:r>
          <w:rPr>
            <w:noProof/>
            <w:webHidden/>
          </w:rPr>
          <w:instrText xml:space="preserve"> PAGEREF _Toc56141844 \h </w:instrText>
        </w:r>
        <w:r>
          <w:rPr>
            <w:noProof/>
            <w:webHidden/>
          </w:rPr>
        </w:r>
        <w:r>
          <w:rPr>
            <w:noProof/>
            <w:webHidden/>
          </w:rPr>
          <w:fldChar w:fldCharType="separate"/>
        </w:r>
        <w:r>
          <w:rPr>
            <w:noProof/>
            <w:webHidden/>
          </w:rPr>
          <w:t>50</w:t>
        </w:r>
        <w:r>
          <w:rPr>
            <w:noProof/>
            <w:webHidden/>
          </w:rPr>
          <w:fldChar w:fldCharType="end"/>
        </w:r>
      </w:hyperlink>
    </w:p>
    <w:p w:rsidR="00D12A51" w:rsidRDefault="00D12A51">
      <w:pPr>
        <w:pStyle w:val="TOC8"/>
        <w:rPr>
          <w:rFonts w:asciiTheme="minorHAnsi" w:eastAsiaTheme="minorEastAsia" w:hAnsiTheme="minorHAnsi" w:cstheme="minorBidi"/>
          <w:noProof/>
          <w:sz w:val="22"/>
          <w:szCs w:val="22"/>
        </w:rPr>
      </w:pPr>
      <w:hyperlink w:anchor="_Toc56141845" w:history="1">
        <w:r w:rsidRPr="00FC2016">
          <w:rPr>
            <w:rStyle w:val="Hyperlink"/>
            <w:noProof/>
          </w:rPr>
          <w:t>2.2.2.8.3.3.2.1</w:t>
        </w:r>
        <w:r>
          <w:rPr>
            <w:rFonts w:asciiTheme="minorHAnsi" w:eastAsiaTheme="minorEastAsia" w:hAnsiTheme="minorHAnsi" w:cstheme="minorBidi"/>
            <w:noProof/>
            <w:sz w:val="22"/>
            <w:szCs w:val="22"/>
          </w:rPr>
          <w:tab/>
        </w:r>
        <w:r w:rsidRPr="00FC2016">
          <w:rPr>
            <w:rStyle w:val="Hyperlink"/>
            <w:noProof/>
          </w:rPr>
          <w:t>SIENTRY (Intermediate Block Entry)</w:t>
        </w:r>
        <w:r>
          <w:rPr>
            <w:noProof/>
            <w:webHidden/>
          </w:rPr>
          <w:tab/>
        </w:r>
        <w:r>
          <w:rPr>
            <w:noProof/>
            <w:webHidden/>
          </w:rPr>
          <w:fldChar w:fldCharType="begin"/>
        </w:r>
        <w:r>
          <w:rPr>
            <w:noProof/>
            <w:webHidden/>
          </w:rPr>
          <w:instrText xml:space="preserve"> PAGEREF _Toc56141845 \h </w:instrText>
        </w:r>
        <w:r>
          <w:rPr>
            <w:noProof/>
            <w:webHidden/>
          </w:rPr>
        </w:r>
        <w:r>
          <w:rPr>
            <w:noProof/>
            <w:webHidden/>
          </w:rPr>
          <w:fldChar w:fldCharType="separate"/>
        </w:r>
        <w:r>
          <w:rPr>
            <w:noProof/>
            <w:webHidden/>
          </w:rPr>
          <w:t>50</w:t>
        </w:r>
        <w:r>
          <w:rPr>
            <w:noProof/>
            <w:webHidden/>
          </w:rPr>
          <w:fldChar w:fldCharType="end"/>
        </w:r>
      </w:hyperlink>
    </w:p>
    <w:p w:rsidR="00D12A51" w:rsidRDefault="00D12A51">
      <w:pPr>
        <w:pStyle w:val="TOC8"/>
        <w:rPr>
          <w:rFonts w:asciiTheme="minorHAnsi" w:eastAsiaTheme="minorEastAsia" w:hAnsiTheme="minorHAnsi" w:cstheme="minorBidi"/>
          <w:noProof/>
          <w:sz w:val="22"/>
          <w:szCs w:val="22"/>
        </w:rPr>
      </w:pPr>
      <w:hyperlink w:anchor="_Toc56141846" w:history="1">
        <w:r w:rsidRPr="00FC2016">
          <w:rPr>
            <w:rStyle w:val="Hyperlink"/>
            <w:noProof/>
          </w:rPr>
          <w:t>2.2.2.8.3.3.2.2</w:t>
        </w:r>
        <w:r>
          <w:rPr>
            <w:rFonts w:asciiTheme="minorHAnsi" w:eastAsiaTheme="minorEastAsia" w:hAnsiTheme="minorHAnsi" w:cstheme="minorBidi"/>
            <w:noProof/>
            <w:sz w:val="22"/>
            <w:szCs w:val="22"/>
          </w:rPr>
          <w:tab/>
        </w:r>
        <w:r w:rsidRPr="00FC2016">
          <w:rPr>
            <w:rStyle w:val="Hyperlink"/>
            <w:noProof/>
          </w:rPr>
          <w:t>SIBLOCK</w:t>
        </w:r>
        <w:r>
          <w:rPr>
            <w:noProof/>
            <w:webHidden/>
          </w:rPr>
          <w:tab/>
        </w:r>
        <w:r>
          <w:rPr>
            <w:noProof/>
            <w:webHidden/>
          </w:rPr>
          <w:fldChar w:fldCharType="begin"/>
        </w:r>
        <w:r>
          <w:rPr>
            <w:noProof/>
            <w:webHidden/>
          </w:rPr>
          <w:instrText xml:space="preserve"> PAGEREF _Toc56141846 \h </w:instrText>
        </w:r>
        <w:r>
          <w:rPr>
            <w:noProof/>
            <w:webHidden/>
          </w:rPr>
        </w:r>
        <w:r>
          <w:rPr>
            <w:noProof/>
            <w:webHidden/>
          </w:rPr>
          <w:fldChar w:fldCharType="separate"/>
        </w:r>
        <w:r>
          <w:rPr>
            <w:noProof/>
            <w:webHidden/>
          </w:rPr>
          <w:t>51</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847" w:history="1">
        <w:r w:rsidRPr="00FC2016">
          <w:rPr>
            <w:rStyle w:val="Hyperlink"/>
            <w:noProof/>
          </w:rPr>
          <w:t>2.3</w:t>
        </w:r>
        <w:r>
          <w:rPr>
            <w:rFonts w:asciiTheme="minorHAnsi" w:eastAsiaTheme="minorEastAsia" w:hAnsiTheme="minorHAnsi" w:cstheme="minorBidi"/>
            <w:noProof/>
            <w:sz w:val="22"/>
            <w:szCs w:val="22"/>
          </w:rPr>
          <w:tab/>
        </w:r>
        <w:r w:rsidRPr="00FC2016">
          <w:rPr>
            <w:rStyle w:val="Hyperlink"/>
            <w:noProof/>
          </w:rPr>
          <w:t>LTP Layer</w:t>
        </w:r>
        <w:r>
          <w:rPr>
            <w:noProof/>
            <w:webHidden/>
          </w:rPr>
          <w:tab/>
        </w:r>
        <w:r>
          <w:rPr>
            <w:noProof/>
            <w:webHidden/>
          </w:rPr>
          <w:fldChar w:fldCharType="begin"/>
        </w:r>
        <w:r>
          <w:rPr>
            <w:noProof/>
            <w:webHidden/>
          </w:rPr>
          <w:instrText xml:space="preserve"> PAGEREF _Toc56141847 \h </w:instrText>
        </w:r>
        <w:r>
          <w:rPr>
            <w:noProof/>
            <w:webHidden/>
          </w:rPr>
        </w:r>
        <w:r>
          <w:rPr>
            <w:noProof/>
            <w:webHidden/>
          </w:rPr>
          <w:fldChar w:fldCharType="separate"/>
        </w:r>
        <w:r>
          <w:rPr>
            <w:noProof/>
            <w:webHidden/>
          </w:rPr>
          <w:t>52</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48" w:history="1">
        <w:r w:rsidRPr="00FC2016">
          <w:rPr>
            <w:rStyle w:val="Hyperlink"/>
            <w:noProof/>
          </w:rPr>
          <w:t>2.3.1</w:t>
        </w:r>
        <w:r>
          <w:rPr>
            <w:rFonts w:asciiTheme="minorHAnsi" w:eastAsiaTheme="minorEastAsia" w:hAnsiTheme="minorHAnsi" w:cstheme="minorBidi"/>
            <w:noProof/>
            <w:sz w:val="22"/>
            <w:szCs w:val="22"/>
          </w:rPr>
          <w:tab/>
        </w:r>
        <w:r w:rsidRPr="00FC2016">
          <w:rPr>
            <w:rStyle w:val="Hyperlink"/>
            <w:noProof/>
          </w:rPr>
          <w:t>HN (Heap-on-Node)</w:t>
        </w:r>
        <w:r>
          <w:rPr>
            <w:noProof/>
            <w:webHidden/>
          </w:rPr>
          <w:tab/>
        </w:r>
        <w:r>
          <w:rPr>
            <w:noProof/>
            <w:webHidden/>
          </w:rPr>
          <w:fldChar w:fldCharType="begin"/>
        </w:r>
        <w:r>
          <w:rPr>
            <w:noProof/>
            <w:webHidden/>
          </w:rPr>
          <w:instrText xml:space="preserve"> PAGEREF _Toc56141848 \h </w:instrText>
        </w:r>
        <w:r>
          <w:rPr>
            <w:noProof/>
            <w:webHidden/>
          </w:rPr>
        </w:r>
        <w:r>
          <w:rPr>
            <w:noProof/>
            <w:webHidden/>
          </w:rPr>
          <w:fldChar w:fldCharType="separate"/>
        </w:r>
        <w:r>
          <w:rPr>
            <w:noProof/>
            <w:webHidden/>
          </w:rPr>
          <w:t>52</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49" w:history="1">
        <w:r w:rsidRPr="00FC2016">
          <w:rPr>
            <w:rStyle w:val="Hyperlink"/>
            <w:noProof/>
          </w:rPr>
          <w:t>2.3.1.1</w:t>
        </w:r>
        <w:r>
          <w:rPr>
            <w:rFonts w:asciiTheme="minorHAnsi" w:eastAsiaTheme="minorEastAsia" w:hAnsiTheme="minorHAnsi" w:cstheme="minorBidi"/>
            <w:noProof/>
            <w:sz w:val="22"/>
            <w:szCs w:val="22"/>
          </w:rPr>
          <w:tab/>
        </w:r>
        <w:r w:rsidRPr="00FC2016">
          <w:rPr>
            <w:rStyle w:val="Hyperlink"/>
            <w:noProof/>
          </w:rPr>
          <w:t>HID</w:t>
        </w:r>
        <w:r>
          <w:rPr>
            <w:noProof/>
            <w:webHidden/>
          </w:rPr>
          <w:tab/>
        </w:r>
        <w:r>
          <w:rPr>
            <w:noProof/>
            <w:webHidden/>
          </w:rPr>
          <w:fldChar w:fldCharType="begin"/>
        </w:r>
        <w:r>
          <w:rPr>
            <w:noProof/>
            <w:webHidden/>
          </w:rPr>
          <w:instrText xml:space="preserve"> PAGEREF _Toc56141849 \h </w:instrText>
        </w:r>
        <w:r>
          <w:rPr>
            <w:noProof/>
            <w:webHidden/>
          </w:rPr>
        </w:r>
        <w:r>
          <w:rPr>
            <w:noProof/>
            <w:webHidden/>
          </w:rPr>
          <w:fldChar w:fldCharType="separate"/>
        </w:r>
        <w:r>
          <w:rPr>
            <w:noProof/>
            <w:webHidden/>
          </w:rPr>
          <w:t>53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50" w:history="1">
        <w:r w:rsidRPr="00FC2016">
          <w:rPr>
            <w:rStyle w:val="Hyperlink"/>
            <w:noProof/>
          </w:rPr>
          <w:t>2.3.1.2</w:t>
        </w:r>
        <w:r>
          <w:rPr>
            <w:rFonts w:asciiTheme="minorHAnsi" w:eastAsiaTheme="minorEastAsia" w:hAnsiTheme="minorHAnsi" w:cstheme="minorBidi"/>
            <w:noProof/>
            <w:sz w:val="22"/>
            <w:szCs w:val="22"/>
          </w:rPr>
          <w:tab/>
        </w:r>
        <w:r w:rsidRPr="00FC2016">
          <w:rPr>
            <w:rStyle w:val="Hyperlink"/>
            <w:noProof/>
          </w:rPr>
          <w:t>HNHDR</w:t>
        </w:r>
        <w:r>
          <w:rPr>
            <w:noProof/>
            <w:webHidden/>
          </w:rPr>
          <w:tab/>
        </w:r>
        <w:r>
          <w:rPr>
            <w:noProof/>
            <w:webHidden/>
          </w:rPr>
          <w:fldChar w:fldCharType="begin"/>
        </w:r>
        <w:r>
          <w:rPr>
            <w:noProof/>
            <w:webHidden/>
          </w:rPr>
          <w:instrText xml:space="preserve"> PAGEREF _Toc56141850 \h </w:instrText>
        </w:r>
        <w:r>
          <w:rPr>
            <w:noProof/>
            <w:webHidden/>
          </w:rPr>
        </w:r>
        <w:r>
          <w:rPr>
            <w:noProof/>
            <w:webHidden/>
          </w:rPr>
          <w:fldChar w:fldCharType="separate"/>
        </w:r>
        <w:r>
          <w:rPr>
            <w:noProof/>
            <w:webHidden/>
          </w:rPr>
          <w:t>53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51" w:history="1">
        <w:r w:rsidRPr="00FC2016">
          <w:rPr>
            <w:rStyle w:val="Hyperlink"/>
            <w:noProof/>
          </w:rPr>
          <w:t>2.3.1.3</w:t>
        </w:r>
        <w:r>
          <w:rPr>
            <w:rFonts w:asciiTheme="minorHAnsi" w:eastAsiaTheme="minorEastAsia" w:hAnsiTheme="minorHAnsi" w:cstheme="minorBidi"/>
            <w:noProof/>
            <w:sz w:val="22"/>
            <w:szCs w:val="22"/>
          </w:rPr>
          <w:tab/>
        </w:r>
        <w:r w:rsidRPr="00FC2016">
          <w:rPr>
            <w:rStyle w:val="Hyperlink"/>
            <w:noProof/>
          </w:rPr>
          <w:t>HNPAGEHDR</w:t>
        </w:r>
        <w:r>
          <w:rPr>
            <w:noProof/>
            <w:webHidden/>
          </w:rPr>
          <w:tab/>
        </w:r>
        <w:r>
          <w:rPr>
            <w:noProof/>
            <w:webHidden/>
          </w:rPr>
          <w:fldChar w:fldCharType="begin"/>
        </w:r>
        <w:r>
          <w:rPr>
            <w:noProof/>
            <w:webHidden/>
          </w:rPr>
          <w:instrText xml:space="preserve"> PAGEREF _Toc56141851 \h </w:instrText>
        </w:r>
        <w:r>
          <w:rPr>
            <w:noProof/>
            <w:webHidden/>
          </w:rPr>
        </w:r>
        <w:r>
          <w:rPr>
            <w:noProof/>
            <w:webHidden/>
          </w:rPr>
          <w:fldChar w:fldCharType="separate"/>
        </w:r>
        <w:r>
          <w:rPr>
            <w:noProof/>
            <w:webHidden/>
          </w:rPr>
          <w:t>54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52" w:history="1">
        <w:r w:rsidRPr="00FC2016">
          <w:rPr>
            <w:rStyle w:val="Hyperlink"/>
            <w:noProof/>
          </w:rPr>
          <w:t>2.3.1.4</w:t>
        </w:r>
        <w:r>
          <w:rPr>
            <w:rFonts w:asciiTheme="minorHAnsi" w:eastAsiaTheme="minorEastAsia" w:hAnsiTheme="minorHAnsi" w:cstheme="minorBidi"/>
            <w:noProof/>
            <w:sz w:val="22"/>
            <w:szCs w:val="22"/>
          </w:rPr>
          <w:tab/>
        </w:r>
        <w:r w:rsidRPr="00FC2016">
          <w:rPr>
            <w:rStyle w:val="Hyperlink"/>
            <w:noProof/>
          </w:rPr>
          <w:t>HNBITMAPHDR</w:t>
        </w:r>
        <w:r>
          <w:rPr>
            <w:noProof/>
            <w:webHidden/>
          </w:rPr>
          <w:tab/>
        </w:r>
        <w:r>
          <w:rPr>
            <w:noProof/>
            <w:webHidden/>
          </w:rPr>
          <w:fldChar w:fldCharType="begin"/>
        </w:r>
        <w:r>
          <w:rPr>
            <w:noProof/>
            <w:webHidden/>
          </w:rPr>
          <w:instrText xml:space="preserve"> PAGEREF _Toc56141852 \h </w:instrText>
        </w:r>
        <w:r>
          <w:rPr>
            <w:noProof/>
            <w:webHidden/>
          </w:rPr>
        </w:r>
        <w:r>
          <w:rPr>
            <w:noProof/>
            <w:webHidden/>
          </w:rPr>
          <w:fldChar w:fldCharType="separate"/>
        </w:r>
        <w:r>
          <w:rPr>
            <w:noProof/>
            <w:webHidden/>
          </w:rPr>
          <w:t>55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53" w:history="1">
        <w:r w:rsidRPr="00FC2016">
          <w:rPr>
            <w:rStyle w:val="Hyperlink"/>
            <w:noProof/>
          </w:rPr>
          <w:t>2.3.1.5</w:t>
        </w:r>
        <w:r>
          <w:rPr>
            <w:rFonts w:asciiTheme="minorHAnsi" w:eastAsiaTheme="minorEastAsia" w:hAnsiTheme="minorHAnsi" w:cstheme="minorBidi"/>
            <w:noProof/>
            <w:sz w:val="22"/>
            <w:szCs w:val="22"/>
          </w:rPr>
          <w:tab/>
        </w:r>
        <w:r w:rsidRPr="00FC2016">
          <w:rPr>
            <w:rStyle w:val="Hyperlink"/>
            <w:noProof/>
          </w:rPr>
          <w:t>HNPAGEMAP</w:t>
        </w:r>
        <w:r>
          <w:rPr>
            <w:noProof/>
            <w:webHidden/>
          </w:rPr>
          <w:tab/>
        </w:r>
        <w:r>
          <w:rPr>
            <w:noProof/>
            <w:webHidden/>
          </w:rPr>
          <w:fldChar w:fldCharType="begin"/>
        </w:r>
        <w:r>
          <w:rPr>
            <w:noProof/>
            <w:webHidden/>
          </w:rPr>
          <w:instrText xml:space="preserve"> PAGEREF _Toc56141853 \h </w:instrText>
        </w:r>
        <w:r>
          <w:rPr>
            <w:noProof/>
            <w:webHidden/>
          </w:rPr>
        </w:r>
        <w:r>
          <w:rPr>
            <w:noProof/>
            <w:webHidden/>
          </w:rPr>
          <w:fldChar w:fldCharType="separate"/>
        </w:r>
        <w:r>
          <w:rPr>
            <w:noProof/>
            <w:webHidden/>
          </w:rPr>
          <w:t>55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54" w:history="1">
        <w:r w:rsidRPr="00FC2016">
          <w:rPr>
            <w:rStyle w:val="Hyperlink"/>
            <w:noProof/>
          </w:rPr>
          <w:t>2.3.1.6</w:t>
        </w:r>
        <w:r>
          <w:rPr>
            <w:rFonts w:asciiTheme="minorHAnsi" w:eastAsiaTheme="minorEastAsia" w:hAnsiTheme="minorHAnsi" w:cstheme="minorBidi"/>
            <w:noProof/>
            <w:sz w:val="22"/>
            <w:szCs w:val="22"/>
          </w:rPr>
          <w:tab/>
        </w:r>
        <w:r w:rsidRPr="00FC2016">
          <w:rPr>
            <w:rStyle w:val="Hyperlink"/>
            <w:noProof/>
          </w:rPr>
          <w:t>Anatomy of HN Data Blocks</w:t>
        </w:r>
        <w:r>
          <w:rPr>
            <w:noProof/>
            <w:webHidden/>
          </w:rPr>
          <w:tab/>
        </w:r>
        <w:r>
          <w:rPr>
            <w:noProof/>
            <w:webHidden/>
          </w:rPr>
          <w:fldChar w:fldCharType="begin"/>
        </w:r>
        <w:r>
          <w:rPr>
            <w:noProof/>
            <w:webHidden/>
          </w:rPr>
          <w:instrText xml:space="preserve"> PAGEREF _Toc56141854 \h </w:instrText>
        </w:r>
        <w:r>
          <w:rPr>
            <w:noProof/>
            <w:webHidden/>
          </w:rPr>
        </w:r>
        <w:r>
          <w:rPr>
            <w:noProof/>
            <w:webHidden/>
          </w:rPr>
          <w:fldChar w:fldCharType="separate"/>
        </w:r>
        <w:r>
          <w:rPr>
            <w:noProof/>
            <w:webHidden/>
          </w:rPr>
          <w:t>56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55" w:history="1">
        <w:r w:rsidRPr="00FC2016">
          <w:rPr>
            <w:rStyle w:val="Hyperlink"/>
            <w:noProof/>
          </w:rPr>
          <w:t>2.3.1.6.1</w:t>
        </w:r>
        <w:r>
          <w:rPr>
            <w:rFonts w:asciiTheme="minorHAnsi" w:eastAsiaTheme="minorEastAsia" w:hAnsiTheme="minorHAnsi" w:cstheme="minorBidi"/>
            <w:noProof/>
            <w:sz w:val="22"/>
            <w:szCs w:val="22"/>
          </w:rPr>
          <w:tab/>
        </w:r>
        <w:r w:rsidRPr="00FC2016">
          <w:rPr>
            <w:rStyle w:val="Hyperlink"/>
            <w:noProof/>
          </w:rPr>
          <w:t>Single-Block Configuration</w:t>
        </w:r>
        <w:r>
          <w:rPr>
            <w:noProof/>
            <w:webHidden/>
          </w:rPr>
          <w:tab/>
        </w:r>
        <w:r>
          <w:rPr>
            <w:noProof/>
            <w:webHidden/>
          </w:rPr>
          <w:fldChar w:fldCharType="begin"/>
        </w:r>
        <w:r>
          <w:rPr>
            <w:noProof/>
            <w:webHidden/>
          </w:rPr>
          <w:instrText xml:space="preserve"> PAGEREF _Toc56141855 \h </w:instrText>
        </w:r>
        <w:r>
          <w:rPr>
            <w:noProof/>
            <w:webHidden/>
          </w:rPr>
        </w:r>
        <w:r>
          <w:rPr>
            <w:noProof/>
            <w:webHidden/>
          </w:rPr>
          <w:fldChar w:fldCharType="separate"/>
        </w:r>
        <w:r>
          <w:rPr>
            <w:noProof/>
            <w:webHidden/>
          </w:rPr>
          <w:t>57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56" w:history="1">
        <w:r w:rsidRPr="00FC2016">
          <w:rPr>
            <w:rStyle w:val="Hyperlink"/>
            <w:noProof/>
          </w:rPr>
          <w:t>2.3.1.6.2</w:t>
        </w:r>
        <w:r>
          <w:rPr>
            <w:rFonts w:asciiTheme="minorHAnsi" w:eastAsiaTheme="minorEastAsia" w:hAnsiTheme="minorHAnsi" w:cstheme="minorBidi"/>
            <w:noProof/>
            <w:sz w:val="22"/>
            <w:szCs w:val="22"/>
          </w:rPr>
          <w:tab/>
        </w:r>
        <w:r w:rsidRPr="00FC2016">
          <w:rPr>
            <w:rStyle w:val="Hyperlink"/>
            <w:noProof/>
          </w:rPr>
          <w:t>Data Tree Configuration</w:t>
        </w:r>
        <w:r>
          <w:rPr>
            <w:noProof/>
            <w:webHidden/>
          </w:rPr>
          <w:tab/>
        </w:r>
        <w:r>
          <w:rPr>
            <w:noProof/>
            <w:webHidden/>
          </w:rPr>
          <w:fldChar w:fldCharType="begin"/>
        </w:r>
        <w:r>
          <w:rPr>
            <w:noProof/>
            <w:webHidden/>
          </w:rPr>
          <w:instrText xml:space="preserve"> PAGEREF _Toc56141856 \h </w:instrText>
        </w:r>
        <w:r>
          <w:rPr>
            <w:noProof/>
            <w:webHidden/>
          </w:rPr>
        </w:r>
        <w:r>
          <w:rPr>
            <w:noProof/>
            <w:webHidden/>
          </w:rPr>
          <w:fldChar w:fldCharType="separate"/>
        </w:r>
        <w:r>
          <w:rPr>
            <w:noProof/>
            <w:webHidden/>
          </w:rPr>
          <w:t>57</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57" w:history="1">
        <w:r w:rsidRPr="00FC2016">
          <w:rPr>
            <w:rStyle w:val="Hyperlink"/>
            <w:noProof/>
          </w:rPr>
          <w:t>2.3.2</w:t>
        </w:r>
        <w:r>
          <w:rPr>
            <w:rFonts w:asciiTheme="minorHAnsi" w:eastAsiaTheme="minorEastAsia" w:hAnsiTheme="minorHAnsi" w:cstheme="minorBidi"/>
            <w:noProof/>
            <w:sz w:val="22"/>
            <w:szCs w:val="22"/>
          </w:rPr>
          <w:tab/>
        </w:r>
        <w:r w:rsidRPr="00FC2016">
          <w:rPr>
            <w:rStyle w:val="Hyperlink"/>
            <w:noProof/>
          </w:rPr>
          <w:t>BTree-on-Heap (BTH)</w:t>
        </w:r>
        <w:r>
          <w:rPr>
            <w:noProof/>
            <w:webHidden/>
          </w:rPr>
          <w:tab/>
        </w:r>
        <w:r>
          <w:rPr>
            <w:noProof/>
            <w:webHidden/>
          </w:rPr>
          <w:fldChar w:fldCharType="begin"/>
        </w:r>
        <w:r>
          <w:rPr>
            <w:noProof/>
            <w:webHidden/>
          </w:rPr>
          <w:instrText xml:space="preserve"> PAGEREF _Toc56141857 \h </w:instrText>
        </w:r>
        <w:r>
          <w:rPr>
            <w:noProof/>
            <w:webHidden/>
          </w:rPr>
        </w:r>
        <w:r>
          <w:rPr>
            <w:noProof/>
            <w:webHidden/>
          </w:rPr>
          <w:fldChar w:fldCharType="separate"/>
        </w:r>
        <w:r>
          <w:rPr>
            <w:noProof/>
            <w:webHidden/>
          </w:rPr>
          <w:t>57</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58" w:history="1">
        <w:r w:rsidRPr="00FC2016">
          <w:rPr>
            <w:rStyle w:val="Hyperlink"/>
            <w:noProof/>
          </w:rPr>
          <w:t>2.3.2.1</w:t>
        </w:r>
        <w:r>
          <w:rPr>
            <w:rFonts w:asciiTheme="minorHAnsi" w:eastAsiaTheme="minorEastAsia" w:hAnsiTheme="minorHAnsi" w:cstheme="minorBidi"/>
            <w:noProof/>
            <w:sz w:val="22"/>
            <w:szCs w:val="22"/>
          </w:rPr>
          <w:tab/>
        </w:r>
        <w:r w:rsidRPr="00FC2016">
          <w:rPr>
            <w:rStyle w:val="Hyperlink"/>
            <w:noProof/>
          </w:rPr>
          <w:t>BTHHEADER</w:t>
        </w:r>
        <w:r>
          <w:rPr>
            <w:noProof/>
            <w:webHidden/>
          </w:rPr>
          <w:tab/>
        </w:r>
        <w:r>
          <w:rPr>
            <w:noProof/>
            <w:webHidden/>
          </w:rPr>
          <w:fldChar w:fldCharType="begin"/>
        </w:r>
        <w:r>
          <w:rPr>
            <w:noProof/>
            <w:webHidden/>
          </w:rPr>
          <w:instrText xml:space="preserve"> PAGEREF _Toc56141858 \h </w:instrText>
        </w:r>
        <w:r>
          <w:rPr>
            <w:noProof/>
            <w:webHidden/>
          </w:rPr>
        </w:r>
        <w:r>
          <w:rPr>
            <w:noProof/>
            <w:webHidden/>
          </w:rPr>
          <w:fldChar w:fldCharType="separate"/>
        </w:r>
        <w:r>
          <w:rPr>
            <w:noProof/>
            <w:webHidden/>
          </w:rPr>
          <w:t>58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59" w:history="1">
        <w:r w:rsidRPr="00FC2016">
          <w:rPr>
            <w:rStyle w:val="Hyperlink"/>
            <w:noProof/>
          </w:rPr>
          <w:t>2.3.2.2</w:t>
        </w:r>
        <w:r>
          <w:rPr>
            <w:rFonts w:asciiTheme="minorHAnsi" w:eastAsiaTheme="minorEastAsia" w:hAnsiTheme="minorHAnsi" w:cstheme="minorBidi"/>
            <w:noProof/>
            <w:sz w:val="22"/>
            <w:szCs w:val="22"/>
          </w:rPr>
          <w:tab/>
        </w:r>
        <w:r w:rsidRPr="00FC2016">
          <w:rPr>
            <w:rStyle w:val="Hyperlink"/>
            <w:noProof/>
          </w:rPr>
          <w:t>Intermediate BTH (Index) Records</w:t>
        </w:r>
        <w:r>
          <w:rPr>
            <w:noProof/>
            <w:webHidden/>
          </w:rPr>
          <w:tab/>
        </w:r>
        <w:r>
          <w:rPr>
            <w:noProof/>
            <w:webHidden/>
          </w:rPr>
          <w:fldChar w:fldCharType="begin"/>
        </w:r>
        <w:r>
          <w:rPr>
            <w:noProof/>
            <w:webHidden/>
          </w:rPr>
          <w:instrText xml:space="preserve"> PAGEREF _Toc56141859 \h </w:instrText>
        </w:r>
        <w:r>
          <w:rPr>
            <w:noProof/>
            <w:webHidden/>
          </w:rPr>
        </w:r>
        <w:r>
          <w:rPr>
            <w:noProof/>
            <w:webHidden/>
          </w:rPr>
          <w:fldChar w:fldCharType="separate"/>
        </w:r>
        <w:r>
          <w:rPr>
            <w:noProof/>
            <w:webHidden/>
          </w:rPr>
          <w:t>58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60" w:history="1">
        <w:r w:rsidRPr="00FC2016">
          <w:rPr>
            <w:rStyle w:val="Hyperlink"/>
            <w:noProof/>
          </w:rPr>
          <w:t>2.3.2.3</w:t>
        </w:r>
        <w:r>
          <w:rPr>
            <w:rFonts w:asciiTheme="minorHAnsi" w:eastAsiaTheme="minorEastAsia" w:hAnsiTheme="minorHAnsi" w:cstheme="minorBidi"/>
            <w:noProof/>
            <w:sz w:val="22"/>
            <w:szCs w:val="22"/>
          </w:rPr>
          <w:tab/>
        </w:r>
        <w:r w:rsidRPr="00FC2016">
          <w:rPr>
            <w:rStyle w:val="Hyperlink"/>
            <w:noProof/>
          </w:rPr>
          <w:t>Leaf BTH (Data) Records</w:t>
        </w:r>
        <w:r>
          <w:rPr>
            <w:noProof/>
            <w:webHidden/>
          </w:rPr>
          <w:tab/>
        </w:r>
        <w:r>
          <w:rPr>
            <w:noProof/>
            <w:webHidden/>
          </w:rPr>
          <w:fldChar w:fldCharType="begin"/>
        </w:r>
        <w:r>
          <w:rPr>
            <w:noProof/>
            <w:webHidden/>
          </w:rPr>
          <w:instrText xml:space="preserve"> PAGEREF _Toc56141860 \h </w:instrText>
        </w:r>
        <w:r>
          <w:rPr>
            <w:noProof/>
            <w:webHidden/>
          </w:rPr>
        </w:r>
        <w:r>
          <w:rPr>
            <w:noProof/>
            <w:webHidden/>
          </w:rPr>
          <w:fldChar w:fldCharType="separate"/>
        </w:r>
        <w:r>
          <w:rPr>
            <w:noProof/>
            <w:webHidden/>
          </w:rPr>
          <w:t>59</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61" w:history="1">
        <w:r w:rsidRPr="00FC2016">
          <w:rPr>
            <w:rStyle w:val="Hyperlink"/>
            <w:noProof/>
          </w:rPr>
          <w:t>2.3.3</w:t>
        </w:r>
        <w:r>
          <w:rPr>
            <w:rFonts w:asciiTheme="minorHAnsi" w:eastAsiaTheme="minorEastAsia" w:hAnsiTheme="minorHAnsi" w:cstheme="minorBidi"/>
            <w:noProof/>
            <w:sz w:val="22"/>
            <w:szCs w:val="22"/>
          </w:rPr>
          <w:tab/>
        </w:r>
        <w:r w:rsidRPr="00FC2016">
          <w:rPr>
            <w:rStyle w:val="Hyperlink"/>
            <w:noProof/>
          </w:rPr>
          <w:t>Property Context (PC)</w:t>
        </w:r>
        <w:r>
          <w:rPr>
            <w:noProof/>
            <w:webHidden/>
          </w:rPr>
          <w:tab/>
        </w:r>
        <w:r>
          <w:rPr>
            <w:noProof/>
            <w:webHidden/>
          </w:rPr>
          <w:fldChar w:fldCharType="begin"/>
        </w:r>
        <w:r>
          <w:rPr>
            <w:noProof/>
            <w:webHidden/>
          </w:rPr>
          <w:instrText xml:space="preserve"> PAGEREF _Toc56141861 \h </w:instrText>
        </w:r>
        <w:r>
          <w:rPr>
            <w:noProof/>
            <w:webHidden/>
          </w:rPr>
        </w:r>
        <w:r>
          <w:rPr>
            <w:noProof/>
            <w:webHidden/>
          </w:rPr>
          <w:fldChar w:fldCharType="separate"/>
        </w:r>
        <w:r>
          <w:rPr>
            <w:noProof/>
            <w:webHidden/>
          </w:rPr>
          <w:t>59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62" w:history="1">
        <w:r w:rsidRPr="00FC2016">
          <w:rPr>
            <w:rStyle w:val="Hyperlink"/>
            <w:noProof/>
          </w:rPr>
          <w:t>2.3.3.1</w:t>
        </w:r>
        <w:r>
          <w:rPr>
            <w:rFonts w:asciiTheme="minorHAnsi" w:eastAsiaTheme="minorEastAsia" w:hAnsiTheme="minorHAnsi" w:cstheme="minorBidi"/>
            <w:noProof/>
            <w:sz w:val="22"/>
            <w:szCs w:val="22"/>
          </w:rPr>
          <w:tab/>
        </w:r>
        <w:r w:rsidRPr="00FC2016">
          <w:rPr>
            <w:rStyle w:val="Hyperlink"/>
            <w:noProof/>
          </w:rPr>
          <w:t>Accessing the PC BTHHEADER</w:t>
        </w:r>
        <w:r>
          <w:rPr>
            <w:noProof/>
            <w:webHidden/>
          </w:rPr>
          <w:tab/>
        </w:r>
        <w:r>
          <w:rPr>
            <w:noProof/>
            <w:webHidden/>
          </w:rPr>
          <w:fldChar w:fldCharType="begin"/>
        </w:r>
        <w:r>
          <w:rPr>
            <w:noProof/>
            <w:webHidden/>
          </w:rPr>
          <w:instrText xml:space="preserve"> PAGEREF _Toc56141862 \h </w:instrText>
        </w:r>
        <w:r>
          <w:rPr>
            <w:noProof/>
            <w:webHidden/>
          </w:rPr>
        </w:r>
        <w:r>
          <w:rPr>
            <w:noProof/>
            <w:webHidden/>
          </w:rPr>
          <w:fldChar w:fldCharType="separate"/>
        </w:r>
        <w:r>
          <w:rPr>
            <w:noProof/>
            <w:webHidden/>
          </w:rPr>
          <w:t>59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63" w:history="1">
        <w:r w:rsidRPr="00FC2016">
          <w:rPr>
            <w:rStyle w:val="Hyperlink"/>
            <w:noProof/>
          </w:rPr>
          <w:t>2.3.3.2</w:t>
        </w:r>
        <w:r>
          <w:rPr>
            <w:rFonts w:asciiTheme="minorHAnsi" w:eastAsiaTheme="minorEastAsia" w:hAnsiTheme="minorHAnsi" w:cstheme="minorBidi"/>
            <w:noProof/>
            <w:sz w:val="22"/>
            <w:szCs w:val="22"/>
          </w:rPr>
          <w:tab/>
        </w:r>
        <w:r w:rsidRPr="00FC2016">
          <w:rPr>
            <w:rStyle w:val="Hyperlink"/>
            <w:noProof/>
          </w:rPr>
          <w:t>HNID</w:t>
        </w:r>
        <w:r>
          <w:rPr>
            <w:noProof/>
            <w:webHidden/>
          </w:rPr>
          <w:tab/>
        </w:r>
        <w:r>
          <w:rPr>
            <w:noProof/>
            <w:webHidden/>
          </w:rPr>
          <w:fldChar w:fldCharType="begin"/>
        </w:r>
        <w:r>
          <w:rPr>
            <w:noProof/>
            <w:webHidden/>
          </w:rPr>
          <w:instrText xml:space="preserve"> PAGEREF _Toc56141863 \h </w:instrText>
        </w:r>
        <w:r>
          <w:rPr>
            <w:noProof/>
            <w:webHidden/>
          </w:rPr>
        </w:r>
        <w:r>
          <w:rPr>
            <w:noProof/>
            <w:webHidden/>
          </w:rPr>
          <w:fldChar w:fldCharType="separate"/>
        </w:r>
        <w:r>
          <w:rPr>
            <w:noProof/>
            <w:webHidden/>
          </w:rPr>
          <w:t>59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64" w:history="1">
        <w:r w:rsidRPr="00FC2016">
          <w:rPr>
            <w:rStyle w:val="Hyperlink"/>
            <w:noProof/>
          </w:rPr>
          <w:t>2.3.3.3</w:t>
        </w:r>
        <w:r>
          <w:rPr>
            <w:rFonts w:asciiTheme="minorHAnsi" w:eastAsiaTheme="minorEastAsia" w:hAnsiTheme="minorHAnsi" w:cstheme="minorBidi"/>
            <w:noProof/>
            <w:sz w:val="22"/>
            <w:szCs w:val="22"/>
          </w:rPr>
          <w:tab/>
        </w:r>
        <w:r w:rsidRPr="00FC2016">
          <w:rPr>
            <w:rStyle w:val="Hyperlink"/>
            <w:noProof/>
          </w:rPr>
          <w:t>PC BTH Record</w:t>
        </w:r>
        <w:r>
          <w:rPr>
            <w:noProof/>
            <w:webHidden/>
          </w:rPr>
          <w:tab/>
        </w:r>
        <w:r>
          <w:rPr>
            <w:noProof/>
            <w:webHidden/>
          </w:rPr>
          <w:fldChar w:fldCharType="begin"/>
        </w:r>
        <w:r>
          <w:rPr>
            <w:noProof/>
            <w:webHidden/>
          </w:rPr>
          <w:instrText xml:space="preserve"> PAGEREF _Toc56141864 \h </w:instrText>
        </w:r>
        <w:r>
          <w:rPr>
            <w:noProof/>
            <w:webHidden/>
          </w:rPr>
        </w:r>
        <w:r>
          <w:rPr>
            <w:noProof/>
            <w:webHidden/>
          </w:rPr>
          <w:fldChar w:fldCharType="separate"/>
        </w:r>
        <w:r>
          <w:rPr>
            <w:noProof/>
            <w:webHidden/>
          </w:rPr>
          <w:t>60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65" w:history="1">
        <w:r w:rsidRPr="00FC2016">
          <w:rPr>
            <w:rStyle w:val="Hyperlink"/>
            <w:noProof/>
          </w:rPr>
          <w:t>2.3.3.4</w:t>
        </w:r>
        <w:r>
          <w:rPr>
            <w:rFonts w:asciiTheme="minorHAnsi" w:eastAsiaTheme="minorEastAsia" w:hAnsiTheme="minorHAnsi" w:cstheme="minorBidi"/>
            <w:noProof/>
            <w:sz w:val="22"/>
            <w:szCs w:val="22"/>
          </w:rPr>
          <w:tab/>
        </w:r>
        <w:r w:rsidRPr="00FC2016">
          <w:rPr>
            <w:rStyle w:val="Hyperlink"/>
            <w:noProof/>
          </w:rPr>
          <w:t>Multi-Valued Properties</w:t>
        </w:r>
        <w:r>
          <w:rPr>
            <w:noProof/>
            <w:webHidden/>
          </w:rPr>
          <w:tab/>
        </w:r>
        <w:r>
          <w:rPr>
            <w:noProof/>
            <w:webHidden/>
          </w:rPr>
          <w:fldChar w:fldCharType="begin"/>
        </w:r>
        <w:r>
          <w:rPr>
            <w:noProof/>
            <w:webHidden/>
          </w:rPr>
          <w:instrText xml:space="preserve"> PAGEREF _Toc56141865 \h </w:instrText>
        </w:r>
        <w:r>
          <w:rPr>
            <w:noProof/>
            <w:webHidden/>
          </w:rPr>
        </w:r>
        <w:r>
          <w:rPr>
            <w:noProof/>
            <w:webHidden/>
          </w:rPr>
          <w:fldChar w:fldCharType="separate"/>
        </w:r>
        <w:r>
          <w:rPr>
            <w:noProof/>
            <w:webHidden/>
          </w:rPr>
          <w:t>60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66" w:history="1">
        <w:r w:rsidRPr="00FC2016">
          <w:rPr>
            <w:rStyle w:val="Hyperlink"/>
            <w:noProof/>
          </w:rPr>
          <w:t>2.3.3.4.1</w:t>
        </w:r>
        <w:r>
          <w:rPr>
            <w:rFonts w:asciiTheme="minorHAnsi" w:eastAsiaTheme="minorEastAsia" w:hAnsiTheme="minorHAnsi" w:cstheme="minorBidi"/>
            <w:noProof/>
            <w:sz w:val="22"/>
            <w:szCs w:val="22"/>
          </w:rPr>
          <w:tab/>
        </w:r>
        <w:r w:rsidRPr="00FC2016">
          <w:rPr>
            <w:rStyle w:val="Hyperlink"/>
            <w:noProof/>
          </w:rPr>
          <w:t>MV Properties with Fixed-size Base Type</w:t>
        </w:r>
        <w:r>
          <w:rPr>
            <w:noProof/>
            <w:webHidden/>
          </w:rPr>
          <w:tab/>
        </w:r>
        <w:r>
          <w:rPr>
            <w:noProof/>
            <w:webHidden/>
          </w:rPr>
          <w:fldChar w:fldCharType="begin"/>
        </w:r>
        <w:r>
          <w:rPr>
            <w:noProof/>
            <w:webHidden/>
          </w:rPr>
          <w:instrText xml:space="preserve"> PAGEREF _Toc56141866 \h </w:instrText>
        </w:r>
        <w:r>
          <w:rPr>
            <w:noProof/>
            <w:webHidden/>
          </w:rPr>
        </w:r>
        <w:r>
          <w:rPr>
            <w:noProof/>
            <w:webHidden/>
          </w:rPr>
          <w:fldChar w:fldCharType="separate"/>
        </w:r>
        <w:r>
          <w:rPr>
            <w:noProof/>
            <w:webHidden/>
          </w:rPr>
          <w:t>60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67" w:history="1">
        <w:r w:rsidRPr="00FC2016">
          <w:rPr>
            <w:rStyle w:val="Hyperlink"/>
            <w:noProof/>
          </w:rPr>
          <w:t>2.3.3.4.2</w:t>
        </w:r>
        <w:r>
          <w:rPr>
            <w:rFonts w:asciiTheme="minorHAnsi" w:eastAsiaTheme="minorEastAsia" w:hAnsiTheme="minorHAnsi" w:cstheme="minorBidi"/>
            <w:noProof/>
            <w:sz w:val="22"/>
            <w:szCs w:val="22"/>
          </w:rPr>
          <w:tab/>
        </w:r>
        <w:r w:rsidRPr="00FC2016">
          <w:rPr>
            <w:rStyle w:val="Hyperlink"/>
            <w:noProof/>
          </w:rPr>
          <w:t>MV Properties with Variable-size Base Type</w:t>
        </w:r>
        <w:r>
          <w:rPr>
            <w:noProof/>
            <w:webHidden/>
          </w:rPr>
          <w:tab/>
        </w:r>
        <w:r>
          <w:rPr>
            <w:noProof/>
            <w:webHidden/>
          </w:rPr>
          <w:fldChar w:fldCharType="begin"/>
        </w:r>
        <w:r>
          <w:rPr>
            <w:noProof/>
            <w:webHidden/>
          </w:rPr>
          <w:instrText xml:space="preserve"> PAGEREF _Toc56141867 \h </w:instrText>
        </w:r>
        <w:r>
          <w:rPr>
            <w:noProof/>
            <w:webHidden/>
          </w:rPr>
        </w:r>
        <w:r>
          <w:rPr>
            <w:noProof/>
            <w:webHidden/>
          </w:rPr>
          <w:fldChar w:fldCharType="separate"/>
        </w:r>
        <w:r>
          <w:rPr>
            <w:noProof/>
            <w:webHidden/>
          </w:rPr>
          <w:t>60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68" w:history="1">
        <w:r w:rsidRPr="00FC2016">
          <w:rPr>
            <w:rStyle w:val="Hyperlink"/>
            <w:noProof/>
          </w:rPr>
          <w:t>2.3.3.5</w:t>
        </w:r>
        <w:r>
          <w:rPr>
            <w:rFonts w:asciiTheme="minorHAnsi" w:eastAsiaTheme="minorEastAsia" w:hAnsiTheme="minorHAnsi" w:cstheme="minorBidi"/>
            <w:noProof/>
            <w:sz w:val="22"/>
            <w:szCs w:val="22"/>
          </w:rPr>
          <w:tab/>
        </w:r>
        <w:r w:rsidRPr="00FC2016">
          <w:rPr>
            <w:rStyle w:val="Hyperlink"/>
            <w:noProof/>
          </w:rPr>
          <w:t>PtypObject Properties</w:t>
        </w:r>
        <w:r>
          <w:rPr>
            <w:noProof/>
            <w:webHidden/>
          </w:rPr>
          <w:tab/>
        </w:r>
        <w:r>
          <w:rPr>
            <w:noProof/>
            <w:webHidden/>
          </w:rPr>
          <w:fldChar w:fldCharType="begin"/>
        </w:r>
        <w:r>
          <w:rPr>
            <w:noProof/>
            <w:webHidden/>
          </w:rPr>
          <w:instrText xml:space="preserve"> PAGEREF _Toc56141868 \h </w:instrText>
        </w:r>
        <w:r>
          <w:rPr>
            <w:noProof/>
            <w:webHidden/>
          </w:rPr>
        </w:r>
        <w:r>
          <w:rPr>
            <w:noProof/>
            <w:webHidden/>
          </w:rPr>
          <w:fldChar w:fldCharType="separate"/>
        </w:r>
        <w:r>
          <w:rPr>
            <w:noProof/>
            <w:webHidden/>
          </w:rPr>
          <w:t>61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69" w:history="1">
        <w:r w:rsidRPr="00FC2016">
          <w:rPr>
            <w:rStyle w:val="Hyperlink"/>
            <w:noProof/>
          </w:rPr>
          <w:t>2.3.3.6</w:t>
        </w:r>
        <w:r>
          <w:rPr>
            <w:rFonts w:asciiTheme="minorHAnsi" w:eastAsiaTheme="minorEastAsia" w:hAnsiTheme="minorHAnsi" w:cstheme="minorBidi"/>
            <w:noProof/>
            <w:sz w:val="22"/>
            <w:szCs w:val="22"/>
          </w:rPr>
          <w:tab/>
        </w:r>
        <w:r w:rsidRPr="00FC2016">
          <w:rPr>
            <w:rStyle w:val="Hyperlink"/>
            <w:noProof/>
          </w:rPr>
          <w:t>Anatomy of a PC</w:t>
        </w:r>
        <w:r>
          <w:rPr>
            <w:noProof/>
            <w:webHidden/>
          </w:rPr>
          <w:tab/>
        </w:r>
        <w:r>
          <w:rPr>
            <w:noProof/>
            <w:webHidden/>
          </w:rPr>
          <w:fldChar w:fldCharType="begin"/>
        </w:r>
        <w:r>
          <w:rPr>
            <w:noProof/>
            <w:webHidden/>
          </w:rPr>
          <w:instrText xml:space="preserve"> PAGEREF _Toc56141869 \h </w:instrText>
        </w:r>
        <w:r>
          <w:rPr>
            <w:noProof/>
            <w:webHidden/>
          </w:rPr>
        </w:r>
        <w:r>
          <w:rPr>
            <w:noProof/>
            <w:webHidden/>
          </w:rPr>
          <w:fldChar w:fldCharType="separate"/>
        </w:r>
        <w:r>
          <w:rPr>
            <w:noProof/>
            <w:webHidden/>
          </w:rPr>
          <w:t>61</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70" w:history="1">
        <w:r w:rsidRPr="00FC2016">
          <w:rPr>
            <w:rStyle w:val="Hyperlink"/>
            <w:noProof/>
          </w:rPr>
          <w:t>2.3.4</w:t>
        </w:r>
        <w:r>
          <w:rPr>
            <w:rFonts w:asciiTheme="minorHAnsi" w:eastAsiaTheme="minorEastAsia" w:hAnsiTheme="minorHAnsi" w:cstheme="minorBidi"/>
            <w:noProof/>
            <w:sz w:val="22"/>
            <w:szCs w:val="22"/>
          </w:rPr>
          <w:tab/>
        </w:r>
        <w:r w:rsidRPr="00FC2016">
          <w:rPr>
            <w:rStyle w:val="Hyperlink"/>
            <w:noProof/>
          </w:rPr>
          <w:t>Table Context (TC)</w:t>
        </w:r>
        <w:r>
          <w:rPr>
            <w:noProof/>
            <w:webHidden/>
          </w:rPr>
          <w:tab/>
        </w:r>
        <w:r>
          <w:rPr>
            <w:noProof/>
            <w:webHidden/>
          </w:rPr>
          <w:fldChar w:fldCharType="begin"/>
        </w:r>
        <w:r>
          <w:rPr>
            <w:noProof/>
            <w:webHidden/>
          </w:rPr>
          <w:instrText xml:space="preserve"> PAGEREF _Toc56141870 \h </w:instrText>
        </w:r>
        <w:r>
          <w:rPr>
            <w:noProof/>
            <w:webHidden/>
          </w:rPr>
        </w:r>
        <w:r>
          <w:rPr>
            <w:noProof/>
            <w:webHidden/>
          </w:rPr>
          <w:fldChar w:fldCharType="separate"/>
        </w:r>
        <w:r>
          <w:rPr>
            <w:noProof/>
            <w:webHidden/>
          </w:rPr>
          <w:t>62</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71" w:history="1">
        <w:r w:rsidRPr="00FC2016">
          <w:rPr>
            <w:rStyle w:val="Hyperlink"/>
            <w:noProof/>
          </w:rPr>
          <w:t>2.3.4.1</w:t>
        </w:r>
        <w:r>
          <w:rPr>
            <w:rFonts w:asciiTheme="minorHAnsi" w:eastAsiaTheme="minorEastAsia" w:hAnsiTheme="minorHAnsi" w:cstheme="minorBidi"/>
            <w:noProof/>
            <w:sz w:val="22"/>
            <w:szCs w:val="22"/>
          </w:rPr>
          <w:tab/>
        </w:r>
        <w:r w:rsidRPr="00FC2016">
          <w:rPr>
            <w:rStyle w:val="Hyperlink"/>
            <w:noProof/>
          </w:rPr>
          <w:t>TCINFO</w:t>
        </w:r>
        <w:r>
          <w:rPr>
            <w:noProof/>
            <w:webHidden/>
          </w:rPr>
          <w:tab/>
        </w:r>
        <w:r>
          <w:rPr>
            <w:noProof/>
            <w:webHidden/>
          </w:rPr>
          <w:fldChar w:fldCharType="begin"/>
        </w:r>
        <w:r>
          <w:rPr>
            <w:noProof/>
            <w:webHidden/>
          </w:rPr>
          <w:instrText xml:space="preserve"> PAGEREF _Toc56141871 \h </w:instrText>
        </w:r>
        <w:r>
          <w:rPr>
            <w:noProof/>
            <w:webHidden/>
          </w:rPr>
        </w:r>
        <w:r>
          <w:rPr>
            <w:noProof/>
            <w:webHidden/>
          </w:rPr>
          <w:fldChar w:fldCharType="separate"/>
        </w:r>
        <w:r>
          <w:rPr>
            <w:noProof/>
            <w:webHidden/>
          </w:rPr>
          <w:t>64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72" w:history="1">
        <w:r w:rsidRPr="00FC2016">
          <w:rPr>
            <w:rStyle w:val="Hyperlink"/>
            <w:noProof/>
          </w:rPr>
          <w:t>2.3.4.2</w:t>
        </w:r>
        <w:r>
          <w:rPr>
            <w:rFonts w:asciiTheme="minorHAnsi" w:eastAsiaTheme="minorEastAsia" w:hAnsiTheme="minorHAnsi" w:cstheme="minorBidi"/>
            <w:noProof/>
            <w:sz w:val="22"/>
            <w:szCs w:val="22"/>
          </w:rPr>
          <w:tab/>
        </w:r>
        <w:r w:rsidRPr="00FC2016">
          <w:rPr>
            <w:rStyle w:val="Hyperlink"/>
            <w:noProof/>
          </w:rPr>
          <w:t>TCOLDESC</w:t>
        </w:r>
        <w:r>
          <w:rPr>
            <w:noProof/>
            <w:webHidden/>
          </w:rPr>
          <w:tab/>
        </w:r>
        <w:r>
          <w:rPr>
            <w:noProof/>
            <w:webHidden/>
          </w:rPr>
          <w:fldChar w:fldCharType="begin"/>
        </w:r>
        <w:r>
          <w:rPr>
            <w:noProof/>
            <w:webHidden/>
          </w:rPr>
          <w:instrText xml:space="preserve"> PAGEREF _Toc56141872 \h </w:instrText>
        </w:r>
        <w:r>
          <w:rPr>
            <w:noProof/>
            <w:webHidden/>
          </w:rPr>
        </w:r>
        <w:r>
          <w:rPr>
            <w:noProof/>
            <w:webHidden/>
          </w:rPr>
          <w:fldChar w:fldCharType="separate"/>
        </w:r>
        <w:r>
          <w:rPr>
            <w:noProof/>
            <w:webHidden/>
          </w:rPr>
          <w:t>65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73" w:history="1">
        <w:r w:rsidRPr="00FC2016">
          <w:rPr>
            <w:rStyle w:val="Hyperlink"/>
            <w:noProof/>
          </w:rPr>
          <w:t>2.3.4.3</w:t>
        </w:r>
        <w:r>
          <w:rPr>
            <w:rFonts w:asciiTheme="minorHAnsi" w:eastAsiaTheme="minorEastAsia" w:hAnsiTheme="minorHAnsi" w:cstheme="minorBidi"/>
            <w:noProof/>
            <w:sz w:val="22"/>
            <w:szCs w:val="22"/>
          </w:rPr>
          <w:tab/>
        </w:r>
        <w:r w:rsidRPr="00FC2016">
          <w:rPr>
            <w:rStyle w:val="Hyperlink"/>
            <w:noProof/>
          </w:rPr>
          <w:t>The RowIndex</w:t>
        </w:r>
        <w:r>
          <w:rPr>
            <w:noProof/>
            <w:webHidden/>
          </w:rPr>
          <w:tab/>
        </w:r>
        <w:r>
          <w:rPr>
            <w:noProof/>
            <w:webHidden/>
          </w:rPr>
          <w:fldChar w:fldCharType="begin"/>
        </w:r>
        <w:r>
          <w:rPr>
            <w:noProof/>
            <w:webHidden/>
          </w:rPr>
          <w:instrText xml:space="preserve"> PAGEREF _Toc56141873 \h </w:instrText>
        </w:r>
        <w:r>
          <w:rPr>
            <w:noProof/>
            <w:webHidden/>
          </w:rPr>
        </w:r>
        <w:r>
          <w:rPr>
            <w:noProof/>
            <w:webHidden/>
          </w:rPr>
          <w:fldChar w:fldCharType="separate"/>
        </w:r>
        <w:r>
          <w:rPr>
            <w:noProof/>
            <w:webHidden/>
          </w:rPr>
          <w:t>65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74" w:history="1">
        <w:r w:rsidRPr="00FC2016">
          <w:rPr>
            <w:rStyle w:val="Hyperlink"/>
            <w:noProof/>
          </w:rPr>
          <w:t>2.3.4.3.1</w:t>
        </w:r>
        <w:r>
          <w:rPr>
            <w:rFonts w:asciiTheme="minorHAnsi" w:eastAsiaTheme="minorEastAsia" w:hAnsiTheme="minorHAnsi" w:cstheme="minorBidi"/>
            <w:noProof/>
            <w:sz w:val="22"/>
            <w:szCs w:val="22"/>
          </w:rPr>
          <w:tab/>
        </w:r>
        <w:r w:rsidRPr="00FC2016">
          <w:rPr>
            <w:rStyle w:val="Hyperlink"/>
            <w:noProof/>
          </w:rPr>
          <w:t>TCROWID</w:t>
        </w:r>
        <w:r>
          <w:rPr>
            <w:noProof/>
            <w:webHidden/>
          </w:rPr>
          <w:tab/>
        </w:r>
        <w:r>
          <w:rPr>
            <w:noProof/>
            <w:webHidden/>
          </w:rPr>
          <w:fldChar w:fldCharType="begin"/>
        </w:r>
        <w:r>
          <w:rPr>
            <w:noProof/>
            <w:webHidden/>
          </w:rPr>
          <w:instrText xml:space="preserve"> PAGEREF _Toc56141874 \h </w:instrText>
        </w:r>
        <w:r>
          <w:rPr>
            <w:noProof/>
            <w:webHidden/>
          </w:rPr>
        </w:r>
        <w:r>
          <w:rPr>
            <w:noProof/>
            <w:webHidden/>
          </w:rPr>
          <w:fldChar w:fldCharType="separate"/>
        </w:r>
        <w:r>
          <w:rPr>
            <w:noProof/>
            <w:webHidden/>
          </w:rPr>
          <w:t>65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75" w:history="1">
        <w:r w:rsidRPr="00FC2016">
          <w:rPr>
            <w:rStyle w:val="Hyperlink"/>
            <w:noProof/>
          </w:rPr>
          <w:t>2.3.4.4</w:t>
        </w:r>
        <w:r>
          <w:rPr>
            <w:rFonts w:asciiTheme="minorHAnsi" w:eastAsiaTheme="minorEastAsia" w:hAnsiTheme="minorHAnsi" w:cstheme="minorBidi"/>
            <w:noProof/>
            <w:sz w:val="22"/>
            <w:szCs w:val="22"/>
          </w:rPr>
          <w:tab/>
        </w:r>
        <w:r w:rsidRPr="00FC2016">
          <w:rPr>
            <w:rStyle w:val="Hyperlink"/>
            <w:noProof/>
          </w:rPr>
          <w:t>Row Matrix</w:t>
        </w:r>
        <w:r>
          <w:rPr>
            <w:noProof/>
            <w:webHidden/>
          </w:rPr>
          <w:tab/>
        </w:r>
        <w:r>
          <w:rPr>
            <w:noProof/>
            <w:webHidden/>
          </w:rPr>
          <w:fldChar w:fldCharType="begin"/>
        </w:r>
        <w:r>
          <w:rPr>
            <w:noProof/>
            <w:webHidden/>
          </w:rPr>
          <w:instrText xml:space="preserve"> PAGEREF _Toc56141875 \h </w:instrText>
        </w:r>
        <w:r>
          <w:rPr>
            <w:noProof/>
            <w:webHidden/>
          </w:rPr>
        </w:r>
        <w:r>
          <w:rPr>
            <w:noProof/>
            <w:webHidden/>
          </w:rPr>
          <w:fldChar w:fldCharType="separate"/>
        </w:r>
        <w:r>
          <w:rPr>
            <w:noProof/>
            <w:webHidden/>
          </w:rPr>
          <w:t>66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76" w:history="1">
        <w:r w:rsidRPr="00FC2016">
          <w:rPr>
            <w:rStyle w:val="Hyperlink"/>
            <w:noProof/>
          </w:rPr>
          <w:t>2.3.4.4.1</w:t>
        </w:r>
        <w:r>
          <w:rPr>
            <w:rFonts w:asciiTheme="minorHAnsi" w:eastAsiaTheme="minorEastAsia" w:hAnsiTheme="minorHAnsi" w:cstheme="minorBidi"/>
            <w:noProof/>
            <w:sz w:val="22"/>
            <w:szCs w:val="22"/>
          </w:rPr>
          <w:tab/>
        </w:r>
        <w:r w:rsidRPr="00FC2016">
          <w:rPr>
            <w:rStyle w:val="Hyperlink"/>
            <w:noProof/>
          </w:rPr>
          <w:t>Row Data Format</w:t>
        </w:r>
        <w:r>
          <w:rPr>
            <w:noProof/>
            <w:webHidden/>
          </w:rPr>
          <w:tab/>
        </w:r>
        <w:r>
          <w:rPr>
            <w:noProof/>
            <w:webHidden/>
          </w:rPr>
          <w:fldChar w:fldCharType="begin"/>
        </w:r>
        <w:r>
          <w:rPr>
            <w:noProof/>
            <w:webHidden/>
          </w:rPr>
          <w:instrText xml:space="preserve"> PAGEREF _Toc56141876 \h </w:instrText>
        </w:r>
        <w:r>
          <w:rPr>
            <w:noProof/>
            <w:webHidden/>
          </w:rPr>
        </w:r>
        <w:r>
          <w:rPr>
            <w:noProof/>
            <w:webHidden/>
          </w:rPr>
          <w:fldChar w:fldCharType="separate"/>
        </w:r>
        <w:r>
          <w:rPr>
            <w:noProof/>
            <w:webHidden/>
          </w:rPr>
          <w:t>67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77" w:history="1">
        <w:r w:rsidRPr="00FC2016">
          <w:rPr>
            <w:rStyle w:val="Hyperlink"/>
            <w:noProof/>
          </w:rPr>
          <w:t>2.3.4.4.2</w:t>
        </w:r>
        <w:r>
          <w:rPr>
            <w:rFonts w:asciiTheme="minorHAnsi" w:eastAsiaTheme="minorEastAsia" w:hAnsiTheme="minorHAnsi" w:cstheme="minorBidi"/>
            <w:noProof/>
            <w:sz w:val="22"/>
            <w:szCs w:val="22"/>
          </w:rPr>
          <w:tab/>
        </w:r>
        <w:r w:rsidRPr="00FC2016">
          <w:rPr>
            <w:rStyle w:val="Hyperlink"/>
            <w:noProof/>
          </w:rPr>
          <w:t>Variable-sized Data</w:t>
        </w:r>
        <w:r>
          <w:rPr>
            <w:noProof/>
            <w:webHidden/>
          </w:rPr>
          <w:tab/>
        </w:r>
        <w:r>
          <w:rPr>
            <w:noProof/>
            <w:webHidden/>
          </w:rPr>
          <w:fldChar w:fldCharType="begin"/>
        </w:r>
        <w:r>
          <w:rPr>
            <w:noProof/>
            <w:webHidden/>
          </w:rPr>
          <w:instrText xml:space="preserve"> PAGEREF _Toc56141877 \h </w:instrText>
        </w:r>
        <w:r>
          <w:rPr>
            <w:noProof/>
            <w:webHidden/>
          </w:rPr>
        </w:r>
        <w:r>
          <w:rPr>
            <w:noProof/>
            <w:webHidden/>
          </w:rPr>
          <w:fldChar w:fldCharType="separate"/>
        </w:r>
        <w:r>
          <w:rPr>
            <w:noProof/>
            <w:webHidden/>
          </w:rPr>
          <w:t>68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78" w:history="1">
        <w:r w:rsidRPr="00FC2016">
          <w:rPr>
            <w:rStyle w:val="Hyperlink"/>
            <w:noProof/>
          </w:rPr>
          <w:t>2.3.4.4.3</w:t>
        </w:r>
        <w:r>
          <w:rPr>
            <w:rFonts w:asciiTheme="minorHAnsi" w:eastAsiaTheme="minorEastAsia" w:hAnsiTheme="minorHAnsi" w:cstheme="minorBidi"/>
            <w:noProof/>
            <w:sz w:val="22"/>
            <w:szCs w:val="22"/>
          </w:rPr>
          <w:tab/>
        </w:r>
        <w:r w:rsidRPr="00FC2016">
          <w:rPr>
            <w:rStyle w:val="Hyperlink"/>
            <w:noProof/>
          </w:rPr>
          <w:t>Cell Existence Test</w:t>
        </w:r>
        <w:r>
          <w:rPr>
            <w:noProof/>
            <w:webHidden/>
          </w:rPr>
          <w:tab/>
        </w:r>
        <w:r>
          <w:rPr>
            <w:noProof/>
            <w:webHidden/>
          </w:rPr>
          <w:fldChar w:fldCharType="begin"/>
        </w:r>
        <w:r>
          <w:rPr>
            <w:noProof/>
            <w:webHidden/>
          </w:rPr>
          <w:instrText xml:space="preserve"> PAGEREF _Toc56141878 \h </w:instrText>
        </w:r>
        <w:r>
          <w:rPr>
            <w:noProof/>
            <w:webHidden/>
          </w:rPr>
        </w:r>
        <w:r>
          <w:rPr>
            <w:noProof/>
            <w:webHidden/>
          </w:rPr>
          <w:fldChar w:fldCharType="separate"/>
        </w:r>
        <w:r>
          <w:rPr>
            <w:noProof/>
            <w:webHidden/>
          </w:rPr>
          <w:t>69</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879" w:history="1">
        <w:r w:rsidRPr="00FC2016">
          <w:rPr>
            <w:rStyle w:val="Hyperlink"/>
            <w:noProof/>
          </w:rPr>
          <w:t>2.4</w:t>
        </w:r>
        <w:r>
          <w:rPr>
            <w:rFonts w:asciiTheme="minorHAnsi" w:eastAsiaTheme="minorEastAsia" w:hAnsiTheme="minorHAnsi" w:cstheme="minorBidi"/>
            <w:noProof/>
            <w:sz w:val="22"/>
            <w:szCs w:val="22"/>
          </w:rPr>
          <w:tab/>
        </w:r>
        <w:r w:rsidRPr="00FC2016">
          <w:rPr>
            <w:rStyle w:val="Hyperlink"/>
            <w:noProof/>
          </w:rPr>
          <w:t>Messaging Layer</w:t>
        </w:r>
        <w:r>
          <w:rPr>
            <w:noProof/>
            <w:webHidden/>
          </w:rPr>
          <w:tab/>
        </w:r>
        <w:r>
          <w:rPr>
            <w:noProof/>
            <w:webHidden/>
          </w:rPr>
          <w:fldChar w:fldCharType="begin"/>
        </w:r>
        <w:r>
          <w:rPr>
            <w:noProof/>
            <w:webHidden/>
          </w:rPr>
          <w:instrText xml:space="preserve"> PAGEREF _Toc56141879 \h </w:instrText>
        </w:r>
        <w:r>
          <w:rPr>
            <w:noProof/>
            <w:webHidden/>
          </w:rPr>
        </w:r>
        <w:r>
          <w:rPr>
            <w:noProof/>
            <w:webHidden/>
          </w:rPr>
          <w:fldChar w:fldCharType="separate"/>
        </w:r>
        <w:r>
          <w:rPr>
            <w:noProof/>
            <w:webHidden/>
          </w:rPr>
          <w:t>69</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80" w:history="1">
        <w:r w:rsidRPr="00FC2016">
          <w:rPr>
            <w:rStyle w:val="Hyperlink"/>
            <w:noProof/>
          </w:rPr>
          <w:t>2.4.1</w:t>
        </w:r>
        <w:r>
          <w:rPr>
            <w:rFonts w:asciiTheme="minorHAnsi" w:eastAsiaTheme="minorEastAsia" w:hAnsiTheme="minorHAnsi" w:cstheme="minorBidi"/>
            <w:noProof/>
            <w:sz w:val="22"/>
            <w:szCs w:val="22"/>
          </w:rPr>
          <w:tab/>
        </w:r>
        <w:r w:rsidRPr="00FC2016">
          <w:rPr>
            <w:rStyle w:val="Hyperlink"/>
            <w:noProof/>
          </w:rPr>
          <w:t>Special Internal NIDs</w:t>
        </w:r>
        <w:r>
          <w:rPr>
            <w:noProof/>
            <w:webHidden/>
          </w:rPr>
          <w:tab/>
        </w:r>
        <w:r>
          <w:rPr>
            <w:noProof/>
            <w:webHidden/>
          </w:rPr>
          <w:fldChar w:fldCharType="begin"/>
        </w:r>
        <w:r>
          <w:rPr>
            <w:noProof/>
            <w:webHidden/>
          </w:rPr>
          <w:instrText xml:space="preserve"> PAGEREF _Toc56141880 \h </w:instrText>
        </w:r>
        <w:r>
          <w:rPr>
            <w:noProof/>
            <w:webHidden/>
          </w:rPr>
        </w:r>
        <w:r>
          <w:rPr>
            <w:noProof/>
            <w:webHidden/>
          </w:rPr>
          <w:fldChar w:fldCharType="separate"/>
        </w:r>
        <w:r>
          <w:rPr>
            <w:noProof/>
            <w:webHidden/>
          </w:rPr>
          <w:t>69</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81" w:history="1">
        <w:r w:rsidRPr="00FC2016">
          <w:rPr>
            <w:rStyle w:val="Hyperlink"/>
            <w:noProof/>
          </w:rPr>
          <w:t>2.4.2</w:t>
        </w:r>
        <w:r>
          <w:rPr>
            <w:rFonts w:asciiTheme="minorHAnsi" w:eastAsiaTheme="minorEastAsia" w:hAnsiTheme="minorHAnsi" w:cstheme="minorBidi"/>
            <w:noProof/>
            <w:sz w:val="22"/>
            <w:szCs w:val="22"/>
          </w:rPr>
          <w:tab/>
        </w:r>
        <w:r w:rsidRPr="00FC2016">
          <w:rPr>
            <w:rStyle w:val="Hyperlink"/>
            <w:noProof/>
          </w:rPr>
          <w:t>Properties</w:t>
        </w:r>
        <w:r>
          <w:rPr>
            <w:noProof/>
            <w:webHidden/>
          </w:rPr>
          <w:tab/>
        </w:r>
        <w:r>
          <w:rPr>
            <w:noProof/>
            <w:webHidden/>
          </w:rPr>
          <w:fldChar w:fldCharType="begin"/>
        </w:r>
        <w:r>
          <w:rPr>
            <w:noProof/>
            <w:webHidden/>
          </w:rPr>
          <w:instrText xml:space="preserve"> PAGEREF _Toc56141881 \h </w:instrText>
        </w:r>
        <w:r>
          <w:rPr>
            <w:noProof/>
            <w:webHidden/>
          </w:rPr>
        </w:r>
        <w:r>
          <w:rPr>
            <w:noProof/>
            <w:webHidden/>
          </w:rPr>
          <w:fldChar w:fldCharType="separate"/>
        </w:r>
        <w:r>
          <w:rPr>
            <w:noProof/>
            <w:webHidden/>
          </w:rPr>
          <w:t>70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82" w:history="1">
        <w:r w:rsidRPr="00FC2016">
          <w:rPr>
            <w:rStyle w:val="Hyperlink"/>
            <w:noProof/>
          </w:rPr>
          <w:t>2.4.2.1</w:t>
        </w:r>
        <w:r>
          <w:rPr>
            <w:rFonts w:asciiTheme="minorHAnsi" w:eastAsiaTheme="minorEastAsia" w:hAnsiTheme="minorHAnsi" w:cstheme="minorBidi"/>
            <w:noProof/>
            <w:sz w:val="22"/>
            <w:szCs w:val="22"/>
          </w:rPr>
          <w:tab/>
        </w:r>
        <w:r w:rsidRPr="00FC2016">
          <w:rPr>
            <w:rStyle w:val="Hyperlink"/>
            <w:noProof/>
          </w:rPr>
          <w:t>Standard Properties</w:t>
        </w:r>
        <w:r>
          <w:rPr>
            <w:noProof/>
            <w:webHidden/>
          </w:rPr>
          <w:tab/>
        </w:r>
        <w:r>
          <w:rPr>
            <w:noProof/>
            <w:webHidden/>
          </w:rPr>
          <w:fldChar w:fldCharType="begin"/>
        </w:r>
        <w:r>
          <w:rPr>
            <w:noProof/>
            <w:webHidden/>
          </w:rPr>
          <w:instrText xml:space="preserve"> PAGEREF _Toc56141882 \h </w:instrText>
        </w:r>
        <w:r>
          <w:rPr>
            <w:noProof/>
            <w:webHidden/>
          </w:rPr>
        </w:r>
        <w:r>
          <w:rPr>
            <w:noProof/>
            <w:webHidden/>
          </w:rPr>
          <w:fldChar w:fldCharType="separate"/>
        </w:r>
        <w:r>
          <w:rPr>
            <w:noProof/>
            <w:webHidden/>
          </w:rPr>
          <w:t>70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83" w:history="1">
        <w:r w:rsidRPr="00FC2016">
          <w:rPr>
            <w:rStyle w:val="Hyperlink"/>
            <w:noProof/>
          </w:rPr>
          <w:t>2.4.2.2</w:t>
        </w:r>
        <w:r>
          <w:rPr>
            <w:rFonts w:asciiTheme="minorHAnsi" w:eastAsiaTheme="minorEastAsia" w:hAnsiTheme="minorHAnsi" w:cstheme="minorBidi"/>
            <w:noProof/>
            <w:sz w:val="22"/>
            <w:szCs w:val="22"/>
          </w:rPr>
          <w:tab/>
        </w:r>
        <w:r w:rsidRPr="00FC2016">
          <w:rPr>
            <w:rStyle w:val="Hyperlink"/>
            <w:noProof/>
          </w:rPr>
          <w:t>Named Properties</w:t>
        </w:r>
        <w:r>
          <w:rPr>
            <w:noProof/>
            <w:webHidden/>
          </w:rPr>
          <w:tab/>
        </w:r>
        <w:r>
          <w:rPr>
            <w:noProof/>
            <w:webHidden/>
          </w:rPr>
          <w:fldChar w:fldCharType="begin"/>
        </w:r>
        <w:r>
          <w:rPr>
            <w:noProof/>
            <w:webHidden/>
          </w:rPr>
          <w:instrText xml:space="preserve"> PAGEREF _Toc56141883 \h </w:instrText>
        </w:r>
        <w:r>
          <w:rPr>
            <w:noProof/>
            <w:webHidden/>
          </w:rPr>
        </w:r>
        <w:r>
          <w:rPr>
            <w:noProof/>
            <w:webHidden/>
          </w:rPr>
          <w:fldChar w:fldCharType="separate"/>
        </w:r>
        <w:r>
          <w:rPr>
            <w:noProof/>
            <w:webHidden/>
          </w:rPr>
          <w:t>70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84" w:history="1">
        <w:r w:rsidRPr="00FC2016">
          <w:rPr>
            <w:rStyle w:val="Hyperlink"/>
            <w:noProof/>
          </w:rPr>
          <w:t>2.4.2.3</w:t>
        </w:r>
        <w:r>
          <w:rPr>
            <w:rFonts w:asciiTheme="minorHAnsi" w:eastAsiaTheme="minorEastAsia" w:hAnsiTheme="minorHAnsi" w:cstheme="minorBidi"/>
            <w:noProof/>
            <w:sz w:val="22"/>
            <w:szCs w:val="22"/>
          </w:rPr>
          <w:tab/>
        </w:r>
        <w:r w:rsidRPr="00FC2016">
          <w:rPr>
            <w:rStyle w:val="Hyperlink"/>
            <w:noProof/>
          </w:rPr>
          <w:t>Calculated Properties</w:t>
        </w:r>
        <w:r>
          <w:rPr>
            <w:noProof/>
            <w:webHidden/>
          </w:rPr>
          <w:tab/>
        </w:r>
        <w:r>
          <w:rPr>
            <w:noProof/>
            <w:webHidden/>
          </w:rPr>
          <w:fldChar w:fldCharType="begin"/>
        </w:r>
        <w:r>
          <w:rPr>
            <w:noProof/>
            <w:webHidden/>
          </w:rPr>
          <w:instrText xml:space="preserve"> PAGEREF _Toc56141884 \h </w:instrText>
        </w:r>
        <w:r>
          <w:rPr>
            <w:noProof/>
            <w:webHidden/>
          </w:rPr>
        </w:r>
        <w:r>
          <w:rPr>
            <w:noProof/>
            <w:webHidden/>
          </w:rPr>
          <w:fldChar w:fldCharType="separate"/>
        </w:r>
        <w:r>
          <w:rPr>
            <w:noProof/>
            <w:webHidden/>
          </w:rPr>
          <w:t>71</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85" w:history="1">
        <w:r w:rsidRPr="00FC2016">
          <w:rPr>
            <w:rStyle w:val="Hyperlink"/>
            <w:noProof/>
          </w:rPr>
          <w:t>2.4.3</w:t>
        </w:r>
        <w:r>
          <w:rPr>
            <w:rFonts w:asciiTheme="minorHAnsi" w:eastAsiaTheme="minorEastAsia" w:hAnsiTheme="minorHAnsi" w:cstheme="minorBidi"/>
            <w:noProof/>
            <w:sz w:val="22"/>
            <w:szCs w:val="22"/>
          </w:rPr>
          <w:tab/>
        </w:r>
        <w:r w:rsidRPr="00FC2016">
          <w:rPr>
            <w:rStyle w:val="Hyperlink"/>
            <w:noProof/>
          </w:rPr>
          <w:t>Message Store</w:t>
        </w:r>
        <w:r>
          <w:rPr>
            <w:noProof/>
            <w:webHidden/>
          </w:rPr>
          <w:tab/>
        </w:r>
        <w:r>
          <w:rPr>
            <w:noProof/>
            <w:webHidden/>
          </w:rPr>
          <w:fldChar w:fldCharType="begin"/>
        </w:r>
        <w:r>
          <w:rPr>
            <w:noProof/>
            <w:webHidden/>
          </w:rPr>
          <w:instrText xml:space="preserve"> PAGEREF _Toc56141885 \h </w:instrText>
        </w:r>
        <w:r>
          <w:rPr>
            <w:noProof/>
            <w:webHidden/>
          </w:rPr>
        </w:r>
        <w:r>
          <w:rPr>
            <w:noProof/>
            <w:webHidden/>
          </w:rPr>
          <w:fldChar w:fldCharType="separate"/>
        </w:r>
        <w:r>
          <w:rPr>
            <w:noProof/>
            <w:webHidden/>
          </w:rPr>
          <w:t>71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86" w:history="1">
        <w:r w:rsidRPr="00FC2016">
          <w:rPr>
            <w:rStyle w:val="Hyperlink"/>
            <w:noProof/>
          </w:rPr>
          <w:t>2.4.3.1</w:t>
        </w:r>
        <w:r>
          <w:rPr>
            <w:rFonts w:asciiTheme="minorHAnsi" w:eastAsiaTheme="minorEastAsia" w:hAnsiTheme="minorHAnsi" w:cstheme="minorBidi"/>
            <w:noProof/>
            <w:sz w:val="22"/>
            <w:szCs w:val="22"/>
          </w:rPr>
          <w:tab/>
        </w:r>
        <w:r w:rsidRPr="00FC2016">
          <w:rPr>
            <w:rStyle w:val="Hyperlink"/>
            <w:noProof/>
          </w:rPr>
          <w:t>Minimum Set of Required Properties</w:t>
        </w:r>
        <w:r>
          <w:rPr>
            <w:noProof/>
            <w:webHidden/>
          </w:rPr>
          <w:tab/>
        </w:r>
        <w:r>
          <w:rPr>
            <w:noProof/>
            <w:webHidden/>
          </w:rPr>
          <w:fldChar w:fldCharType="begin"/>
        </w:r>
        <w:r>
          <w:rPr>
            <w:noProof/>
            <w:webHidden/>
          </w:rPr>
          <w:instrText xml:space="preserve"> PAGEREF _Toc56141886 \h </w:instrText>
        </w:r>
        <w:r>
          <w:rPr>
            <w:noProof/>
            <w:webHidden/>
          </w:rPr>
        </w:r>
        <w:r>
          <w:rPr>
            <w:noProof/>
            <w:webHidden/>
          </w:rPr>
          <w:fldChar w:fldCharType="separate"/>
        </w:r>
        <w:r>
          <w:rPr>
            <w:noProof/>
            <w:webHidden/>
          </w:rPr>
          <w:t>71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87" w:history="1">
        <w:r w:rsidRPr="00FC2016">
          <w:rPr>
            <w:rStyle w:val="Hyperlink"/>
            <w:noProof/>
          </w:rPr>
          <w:t>2.4.3.2</w:t>
        </w:r>
        <w:r>
          <w:rPr>
            <w:rFonts w:asciiTheme="minorHAnsi" w:eastAsiaTheme="minorEastAsia" w:hAnsiTheme="minorHAnsi" w:cstheme="minorBidi"/>
            <w:noProof/>
            <w:sz w:val="22"/>
            <w:szCs w:val="22"/>
          </w:rPr>
          <w:tab/>
        </w:r>
        <w:r w:rsidRPr="00FC2016">
          <w:rPr>
            <w:rStyle w:val="Hyperlink"/>
            <w:noProof/>
          </w:rPr>
          <w:t>Mapping between EntryID and NID</w:t>
        </w:r>
        <w:r>
          <w:rPr>
            <w:noProof/>
            <w:webHidden/>
          </w:rPr>
          <w:tab/>
        </w:r>
        <w:r>
          <w:rPr>
            <w:noProof/>
            <w:webHidden/>
          </w:rPr>
          <w:fldChar w:fldCharType="begin"/>
        </w:r>
        <w:r>
          <w:rPr>
            <w:noProof/>
            <w:webHidden/>
          </w:rPr>
          <w:instrText xml:space="preserve"> PAGEREF _Toc56141887 \h </w:instrText>
        </w:r>
        <w:r>
          <w:rPr>
            <w:noProof/>
            <w:webHidden/>
          </w:rPr>
        </w:r>
        <w:r>
          <w:rPr>
            <w:noProof/>
            <w:webHidden/>
          </w:rPr>
          <w:fldChar w:fldCharType="separate"/>
        </w:r>
        <w:r>
          <w:rPr>
            <w:noProof/>
            <w:webHidden/>
          </w:rPr>
          <w:t>71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88" w:history="1">
        <w:r w:rsidRPr="00FC2016">
          <w:rPr>
            <w:rStyle w:val="Hyperlink"/>
            <w:noProof/>
          </w:rPr>
          <w:t>2.4.3.3</w:t>
        </w:r>
        <w:r>
          <w:rPr>
            <w:rFonts w:asciiTheme="minorHAnsi" w:eastAsiaTheme="minorEastAsia" w:hAnsiTheme="minorHAnsi" w:cstheme="minorBidi"/>
            <w:noProof/>
            <w:sz w:val="22"/>
            <w:szCs w:val="22"/>
          </w:rPr>
          <w:tab/>
        </w:r>
        <w:r w:rsidRPr="00FC2016">
          <w:rPr>
            <w:rStyle w:val="Hyperlink"/>
            <w:noProof/>
          </w:rPr>
          <w:t>PST Password Security</w:t>
        </w:r>
        <w:r>
          <w:rPr>
            <w:noProof/>
            <w:webHidden/>
          </w:rPr>
          <w:tab/>
        </w:r>
        <w:r>
          <w:rPr>
            <w:noProof/>
            <w:webHidden/>
          </w:rPr>
          <w:fldChar w:fldCharType="begin"/>
        </w:r>
        <w:r>
          <w:rPr>
            <w:noProof/>
            <w:webHidden/>
          </w:rPr>
          <w:instrText xml:space="preserve"> PAGEREF _Toc56141888 \h </w:instrText>
        </w:r>
        <w:r>
          <w:rPr>
            <w:noProof/>
            <w:webHidden/>
          </w:rPr>
        </w:r>
        <w:r>
          <w:rPr>
            <w:noProof/>
            <w:webHidden/>
          </w:rPr>
          <w:fldChar w:fldCharType="separate"/>
        </w:r>
        <w:r>
          <w:rPr>
            <w:noProof/>
            <w:webHidden/>
          </w:rPr>
          <w:t>72</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889" w:history="1">
        <w:r w:rsidRPr="00FC2016">
          <w:rPr>
            <w:rStyle w:val="Hyperlink"/>
            <w:noProof/>
          </w:rPr>
          <w:t>2.4.4</w:t>
        </w:r>
        <w:r>
          <w:rPr>
            <w:rFonts w:asciiTheme="minorHAnsi" w:eastAsiaTheme="minorEastAsia" w:hAnsiTheme="minorHAnsi" w:cstheme="minorBidi"/>
            <w:noProof/>
            <w:sz w:val="22"/>
            <w:szCs w:val="22"/>
          </w:rPr>
          <w:tab/>
        </w:r>
        <w:r w:rsidRPr="00FC2016">
          <w:rPr>
            <w:rStyle w:val="Hyperlink"/>
            <w:noProof/>
          </w:rPr>
          <w:t>Folders</w:t>
        </w:r>
        <w:r>
          <w:rPr>
            <w:noProof/>
            <w:webHidden/>
          </w:rPr>
          <w:tab/>
        </w:r>
        <w:r>
          <w:rPr>
            <w:noProof/>
            <w:webHidden/>
          </w:rPr>
          <w:fldChar w:fldCharType="begin"/>
        </w:r>
        <w:r>
          <w:rPr>
            <w:noProof/>
            <w:webHidden/>
          </w:rPr>
          <w:instrText xml:space="preserve"> PAGEREF _Toc56141889 \h </w:instrText>
        </w:r>
        <w:r>
          <w:rPr>
            <w:noProof/>
            <w:webHidden/>
          </w:rPr>
        </w:r>
        <w:r>
          <w:rPr>
            <w:noProof/>
            <w:webHidden/>
          </w:rPr>
          <w:fldChar w:fldCharType="separate"/>
        </w:r>
        <w:r>
          <w:rPr>
            <w:noProof/>
            <w:webHidden/>
          </w:rPr>
          <w:t>72</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90" w:history="1">
        <w:r w:rsidRPr="00FC2016">
          <w:rPr>
            <w:rStyle w:val="Hyperlink"/>
            <w:noProof/>
          </w:rPr>
          <w:t>2.4.4.1</w:t>
        </w:r>
        <w:r>
          <w:rPr>
            <w:rFonts w:asciiTheme="minorHAnsi" w:eastAsiaTheme="minorEastAsia" w:hAnsiTheme="minorHAnsi" w:cstheme="minorBidi"/>
            <w:noProof/>
            <w:sz w:val="22"/>
            <w:szCs w:val="22"/>
          </w:rPr>
          <w:tab/>
        </w:r>
        <w:r w:rsidRPr="00FC2016">
          <w:rPr>
            <w:rStyle w:val="Hyperlink"/>
            <w:noProof/>
          </w:rPr>
          <w:t>Folder object PC</w:t>
        </w:r>
        <w:r>
          <w:rPr>
            <w:noProof/>
            <w:webHidden/>
          </w:rPr>
          <w:tab/>
        </w:r>
        <w:r>
          <w:rPr>
            <w:noProof/>
            <w:webHidden/>
          </w:rPr>
          <w:fldChar w:fldCharType="begin"/>
        </w:r>
        <w:r>
          <w:rPr>
            <w:noProof/>
            <w:webHidden/>
          </w:rPr>
          <w:instrText xml:space="preserve"> PAGEREF _Toc56141890 \h </w:instrText>
        </w:r>
        <w:r>
          <w:rPr>
            <w:noProof/>
            <w:webHidden/>
          </w:rPr>
        </w:r>
        <w:r>
          <w:rPr>
            <w:noProof/>
            <w:webHidden/>
          </w:rPr>
          <w:fldChar w:fldCharType="separate"/>
        </w:r>
        <w:r>
          <w:rPr>
            <w:noProof/>
            <w:webHidden/>
          </w:rPr>
          <w:t>73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91" w:history="1">
        <w:r w:rsidRPr="00FC2016">
          <w:rPr>
            <w:rStyle w:val="Hyperlink"/>
            <w:noProof/>
          </w:rPr>
          <w:t>2.4.4.1.1</w:t>
        </w:r>
        <w:r>
          <w:rPr>
            <w:rFonts w:asciiTheme="minorHAnsi" w:eastAsiaTheme="minorEastAsia" w:hAnsiTheme="minorHAnsi" w:cstheme="minorBidi"/>
            <w:noProof/>
            <w:sz w:val="22"/>
            <w:szCs w:val="22"/>
          </w:rPr>
          <w:tab/>
        </w:r>
        <w:r w:rsidRPr="00FC2016">
          <w:rPr>
            <w:rStyle w:val="Hyperlink"/>
            <w:noProof/>
          </w:rPr>
          <w:t>Property Schema of a Folder object PC</w:t>
        </w:r>
        <w:r>
          <w:rPr>
            <w:noProof/>
            <w:webHidden/>
          </w:rPr>
          <w:tab/>
        </w:r>
        <w:r>
          <w:rPr>
            <w:noProof/>
            <w:webHidden/>
          </w:rPr>
          <w:fldChar w:fldCharType="begin"/>
        </w:r>
        <w:r>
          <w:rPr>
            <w:noProof/>
            <w:webHidden/>
          </w:rPr>
          <w:instrText xml:space="preserve"> PAGEREF _Toc56141891 \h </w:instrText>
        </w:r>
        <w:r>
          <w:rPr>
            <w:noProof/>
            <w:webHidden/>
          </w:rPr>
        </w:r>
        <w:r>
          <w:rPr>
            <w:noProof/>
            <w:webHidden/>
          </w:rPr>
          <w:fldChar w:fldCharType="separate"/>
        </w:r>
        <w:r>
          <w:rPr>
            <w:noProof/>
            <w:webHidden/>
          </w:rPr>
          <w:t>73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92" w:history="1">
        <w:r w:rsidRPr="00FC2016">
          <w:rPr>
            <w:rStyle w:val="Hyperlink"/>
            <w:noProof/>
          </w:rPr>
          <w:t>2.4.4.1.2</w:t>
        </w:r>
        <w:r>
          <w:rPr>
            <w:rFonts w:asciiTheme="minorHAnsi" w:eastAsiaTheme="minorEastAsia" w:hAnsiTheme="minorHAnsi" w:cstheme="minorBidi"/>
            <w:noProof/>
            <w:sz w:val="22"/>
            <w:szCs w:val="22"/>
          </w:rPr>
          <w:tab/>
        </w:r>
        <w:r w:rsidRPr="00FC2016">
          <w:rPr>
            <w:rStyle w:val="Hyperlink"/>
            <w:noProof/>
          </w:rPr>
          <w:t>Locating the Parent Folder object</w:t>
        </w:r>
        <w:r>
          <w:rPr>
            <w:noProof/>
            <w:webHidden/>
          </w:rPr>
          <w:tab/>
        </w:r>
        <w:r>
          <w:rPr>
            <w:noProof/>
            <w:webHidden/>
          </w:rPr>
          <w:fldChar w:fldCharType="begin"/>
        </w:r>
        <w:r>
          <w:rPr>
            <w:noProof/>
            <w:webHidden/>
          </w:rPr>
          <w:instrText xml:space="preserve"> PAGEREF _Toc56141892 \h </w:instrText>
        </w:r>
        <w:r>
          <w:rPr>
            <w:noProof/>
            <w:webHidden/>
          </w:rPr>
        </w:r>
        <w:r>
          <w:rPr>
            <w:noProof/>
            <w:webHidden/>
          </w:rPr>
          <w:fldChar w:fldCharType="separate"/>
        </w:r>
        <w:r>
          <w:rPr>
            <w:noProof/>
            <w:webHidden/>
          </w:rPr>
          <w:t>73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93" w:history="1">
        <w:r w:rsidRPr="00FC2016">
          <w:rPr>
            <w:rStyle w:val="Hyperlink"/>
            <w:noProof/>
          </w:rPr>
          <w:t>2.4.4.2</w:t>
        </w:r>
        <w:r>
          <w:rPr>
            <w:rFonts w:asciiTheme="minorHAnsi" w:eastAsiaTheme="minorEastAsia" w:hAnsiTheme="minorHAnsi" w:cstheme="minorBidi"/>
            <w:noProof/>
            <w:sz w:val="22"/>
            <w:szCs w:val="22"/>
          </w:rPr>
          <w:tab/>
        </w:r>
        <w:r w:rsidRPr="00FC2016">
          <w:rPr>
            <w:rStyle w:val="Hyperlink"/>
            <w:noProof/>
          </w:rPr>
          <w:t>Folder Template Tables</w:t>
        </w:r>
        <w:r>
          <w:rPr>
            <w:noProof/>
            <w:webHidden/>
          </w:rPr>
          <w:tab/>
        </w:r>
        <w:r>
          <w:rPr>
            <w:noProof/>
            <w:webHidden/>
          </w:rPr>
          <w:fldChar w:fldCharType="begin"/>
        </w:r>
        <w:r>
          <w:rPr>
            <w:noProof/>
            <w:webHidden/>
          </w:rPr>
          <w:instrText xml:space="preserve"> PAGEREF _Toc56141893 \h </w:instrText>
        </w:r>
        <w:r>
          <w:rPr>
            <w:noProof/>
            <w:webHidden/>
          </w:rPr>
        </w:r>
        <w:r>
          <w:rPr>
            <w:noProof/>
            <w:webHidden/>
          </w:rPr>
          <w:fldChar w:fldCharType="separate"/>
        </w:r>
        <w:r>
          <w:rPr>
            <w:noProof/>
            <w:webHidden/>
          </w:rPr>
          <w:t>73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94" w:history="1">
        <w:r w:rsidRPr="00FC2016">
          <w:rPr>
            <w:rStyle w:val="Hyperlink"/>
            <w:noProof/>
          </w:rPr>
          <w:t>2.4.4.3</w:t>
        </w:r>
        <w:r>
          <w:rPr>
            <w:rFonts w:asciiTheme="minorHAnsi" w:eastAsiaTheme="minorEastAsia" w:hAnsiTheme="minorHAnsi" w:cstheme="minorBidi"/>
            <w:noProof/>
            <w:sz w:val="22"/>
            <w:szCs w:val="22"/>
          </w:rPr>
          <w:tab/>
        </w:r>
        <w:r w:rsidRPr="00FC2016">
          <w:rPr>
            <w:rStyle w:val="Hyperlink"/>
            <w:noProof/>
          </w:rPr>
          <w:t>Data Duplication and Coherency Maintenance</w:t>
        </w:r>
        <w:r>
          <w:rPr>
            <w:noProof/>
            <w:webHidden/>
          </w:rPr>
          <w:tab/>
        </w:r>
        <w:r>
          <w:rPr>
            <w:noProof/>
            <w:webHidden/>
          </w:rPr>
          <w:fldChar w:fldCharType="begin"/>
        </w:r>
        <w:r>
          <w:rPr>
            <w:noProof/>
            <w:webHidden/>
          </w:rPr>
          <w:instrText xml:space="preserve"> PAGEREF _Toc56141894 \h </w:instrText>
        </w:r>
        <w:r>
          <w:rPr>
            <w:noProof/>
            <w:webHidden/>
          </w:rPr>
        </w:r>
        <w:r>
          <w:rPr>
            <w:noProof/>
            <w:webHidden/>
          </w:rPr>
          <w:fldChar w:fldCharType="separate"/>
        </w:r>
        <w:r>
          <w:rPr>
            <w:noProof/>
            <w:webHidden/>
          </w:rPr>
          <w:t>74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95" w:history="1">
        <w:r w:rsidRPr="00FC2016">
          <w:rPr>
            <w:rStyle w:val="Hyperlink"/>
            <w:noProof/>
          </w:rPr>
          <w:t>2.4.4.4</w:t>
        </w:r>
        <w:r>
          <w:rPr>
            <w:rFonts w:asciiTheme="minorHAnsi" w:eastAsiaTheme="minorEastAsia" w:hAnsiTheme="minorHAnsi" w:cstheme="minorBidi"/>
            <w:noProof/>
            <w:sz w:val="22"/>
            <w:szCs w:val="22"/>
          </w:rPr>
          <w:tab/>
        </w:r>
        <w:r w:rsidRPr="00FC2016">
          <w:rPr>
            <w:rStyle w:val="Hyperlink"/>
            <w:noProof/>
          </w:rPr>
          <w:t>Hierarchy Table</w:t>
        </w:r>
        <w:r>
          <w:rPr>
            <w:noProof/>
            <w:webHidden/>
          </w:rPr>
          <w:tab/>
        </w:r>
        <w:r>
          <w:rPr>
            <w:noProof/>
            <w:webHidden/>
          </w:rPr>
          <w:fldChar w:fldCharType="begin"/>
        </w:r>
        <w:r>
          <w:rPr>
            <w:noProof/>
            <w:webHidden/>
          </w:rPr>
          <w:instrText xml:space="preserve"> PAGEREF _Toc56141895 \h </w:instrText>
        </w:r>
        <w:r>
          <w:rPr>
            <w:noProof/>
            <w:webHidden/>
          </w:rPr>
        </w:r>
        <w:r>
          <w:rPr>
            <w:noProof/>
            <w:webHidden/>
          </w:rPr>
          <w:fldChar w:fldCharType="separate"/>
        </w:r>
        <w:r>
          <w:rPr>
            <w:noProof/>
            <w:webHidden/>
          </w:rPr>
          <w:t>74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96" w:history="1">
        <w:r w:rsidRPr="00FC2016">
          <w:rPr>
            <w:rStyle w:val="Hyperlink"/>
            <w:noProof/>
          </w:rPr>
          <w:t>2.4.4.4.1</w:t>
        </w:r>
        <w:r>
          <w:rPr>
            <w:rFonts w:asciiTheme="minorHAnsi" w:eastAsiaTheme="minorEastAsia" w:hAnsiTheme="minorHAnsi" w:cstheme="minorBidi"/>
            <w:noProof/>
            <w:sz w:val="22"/>
            <w:szCs w:val="22"/>
          </w:rPr>
          <w:tab/>
        </w:r>
        <w:r w:rsidRPr="00FC2016">
          <w:rPr>
            <w:rStyle w:val="Hyperlink"/>
            <w:noProof/>
          </w:rPr>
          <w:t>Hierarchy Table Template</w:t>
        </w:r>
        <w:r>
          <w:rPr>
            <w:noProof/>
            <w:webHidden/>
          </w:rPr>
          <w:tab/>
        </w:r>
        <w:r>
          <w:rPr>
            <w:noProof/>
            <w:webHidden/>
          </w:rPr>
          <w:fldChar w:fldCharType="begin"/>
        </w:r>
        <w:r>
          <w:rPr>
            <w:noProof/>
            <w:webHidden/>
          </w:rPr>
          <w:instrText xml:space="preserve"> PAGEREF _Toc56141896 \h </w:instrText>
        </w:r>
        <w:r>
          <w:rPr>
            <w:noProof/>
            <w:webHidden/>
          </w:rPr>
        </w:r>
        <w:r>
          <w:rPr>
            <w:noProof/>
            <w:webHidden/>
          </w:rPr>
          <w:fldChar w:fldCharType="separate"/>
        </w:r>
        <w:r>
          <w:rPr>
            <w:noProof/>
            <w:webHidden/>
          </w:rPr>
          <w:t>74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97" w:history="1">
        <w:r w:rsidRPr="00FC2016">
          <w:rPr>
            <w:rStyle w:val="Hyperlink"/>
            <w:noProof/>
          </w:rPr>
          <w:t>2.4.4.4.2</w:t>
        </w:r>
        <w:r>
          <w:rPr>
            <w:rFonts w:asciiTheme="minorHAnsi" w:eastAsiaTheme="minorEastAsia" w:hAnsiTheme="minorHAnsi" w:cstheme="minorBidi"/>
            <w:noProof/>
            <w:sz w:val="22"/>
            <w:szCs w:val="22"/>
          </w:rPr>
          <w:tab/>
        </w:r>
        <w:r w:rsidRPr="00FC2016">
          <w:rPr>
            <w:rStyle w:val="Hyperlink"/>
            <w:noProof/>
          </w:rPr>
          <w:t>Locating Sub-Folder Object Nodes</w:t>
        </w:r>
        <w:r>
          <w:rPr>
            <w:noProof/>
            <w:webHidden/>
          </w:rPr>
          <w:tab/>
        </w:r>
        <w:r>
          <w:rPr>
            <w:noProof/>
            <w:webHidden/>
          </w:rPr>
          <w:fldChar w:fldCharType="begin"/>
        </w:r>
        <w:r>
          <w:rPr>
            <w:noProof/>
            <w:webHidden/>
          </w:rPr>
          <w:instrText xml:space="preserve"> PAGEREF _Toc56141897 \h </w:instrText>
        </w:r>
        <w:r>
          <w:rPr>
            <w:noProof/>
            <w:webHidden/>
          </w:rPr>
        </w:r>
        <w:r>
          <w:rPr>
            <w:noProof/>
            <w:webHidden/>
          </w:rPr>
          <w:fldChar w:fldCharType="separate"/>
        </w:r>
        <w:r>
          <w:rPr>
            <w:noProof/>
            <w:webHidden/>
          </w:rPr>
          <w:t>75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898" w:history="1">
        <w:r w:rsidRPr="00FC2016">
          <w:rPr>
            <w:rStyle w:val="Hyperlink"/>
            <w:noProof/>
          </w:rPr>
          <w:t>2.4.4.5</w:t>
        </w:r>
        <w:r>
          <w:rPr>
            <w:rFonts w:asciiTheme="minorHAnsi" w:eastAsiaTheme="minorEastAsia" w:hAnsiTheme="minorHAnsi" w:cstheme="minorBidi"/>
            <w:noProof/>
            <w:sz w:val="22"/>
            <w:szCs w:val="22"/>
          </w:rPr>
          <w:tab/>
        </w:r>
        <w:r w:rsidRPr="00FC2016">
          <w:rPr>
            <w:rStyle w:val="Hyperlink"/>
            <w:noProof/>
          </w:rPr>
          <w:t>Contents Table</w:t>
        </w:r>
        <w:r>
          <w:rPr>
            <w:noProof/>
            <w:webHidden/>
          </w:rPr>
          <w:tab/>
        </w:r>
        <w:r>
          <w:rPr>
            <w:noProof/>
            <w:webHidden/>
          </w:rPr>
          <w:fldChar w:fldCharType="begin"/>
        </w:r>
        <w:r>
          <w:rPr>
            <w:noProof/>
            <w:webHidden/>
          </w:rPr>
          <w:instrText xml:space="preserve"> PAGEREF _Toc56141898 \h </w:instrText>
        </w:r>
        <w:r>
          <w:rPr>
            <w:noProof/>
            <w:webHidden/>
          </w:rPr>
        </w:r>
        <w:r>
          <w:rPr>
            <w:noProof/>
            <w:webHidden/>
          </w:rPr>
          <w:fldChar w:fldCharType="separate"/>
        </w:r>
        <w:r>
          <w:rPr>
            <w:noProof/>
            <w:webHidden/>
          </w:rPr>
          <w:t>75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899" w:history="1">
        <w:r w:rsidRPr="00FC2016">
          <w:rPr>
            <w:rStyle w:val="Hyperlink"/>
            <w:noProof/>
          </w:rPr>
          <w:t>2.4.4.5.1</w:t>
        </w:r>
        <w:r>
          <w:rPr>
            <w:rFonts w:asciiTheme="minorHAnsi" w:eastAsiaTheme="minorEastAsia" w:hAnsiTheme="minorHAnsi" w:cstheme="minorBidi"/>
            <w:noProof/>
            <w:sz w:val="22"/>
            <w:szCs w:val="22"/>
          </w:rPr>
          <w:tab/>
        </w:r>
        <w:r w:rsidRPr="00FC2016">
          <w:rPr>
            <w:rStyle w:val="Hyperlink"/>
            <w:noProof/>
          </w:rPr>
          <w:t>Contents Table Template</w:t>
        </w:r>
        <w:r>
          <w:rPr>
            <w:noProof/>
            <w:webHidden/>
          </w:rPr>
          <w:tab/>
        </w:r>
        <w:r>
          <w:rPr>
            <w:noProof/>
            <w:webHidden/>
          </w:rPr>
          <w:fldChar w:fldCharType="begin"/>
        </w:r>
        <w:r>
          <w:rPr>
            <w:noProof/>
            <w:webHidden/>
          </w:rPr>
          <w:instrText xml:space="preserve"> PAGEREF _Toc56141899 \h </w:instrText>
        </w:r>
        <w:r>
          <w:rPr>
            <w:noProof/>
            <w:webHidden/>
          </w:rPr>
        </w:r>
        <w:r>
          <w:rPr>
            <w:noProof/>
            <w:webHidden/>
          </w:rPr>
          <w:fldChar w:fldCharType="separate"/>
        </w:r>
        <w:r>
          <w:rPr>
            <w:noProof/>
            <w:webHidden/>
          </w:rPr>
          <w:t>75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00" w:history="1">
        <w:r w:rsidRPr="00FC2016">
          <w:rPr>
            <w:rStyle w:val="Hyperlink"/>
            <w:noProof/>
          </w:rPr>
          <w:t>2.4.4.5.2</w:t>
        </w:r>
        <w:r>
          <w:rPr>
            <w:rFonts w:asciiTheme="minorHAnsi" w:eastAsiaTheme="minorEastAsia" w:hAnsiTheme="minorHAnsi" w:cstheme="minorBidi"/>
            <w:noProof/>
            <w:sz w:val="22"/>
            <w:szCs w:val="22"/>
          </w:rPr>
          <w:tab/>
        </w:r>
        <w:r w:rsidRPr="00FC2016">
          <w:rPr>
            <w:rStyle w:val="Hyperlink"/>
            <w:noProof/>
          </w:rPr>
          <w:t>Locating Message Object Nodes</w:t>
        </w:r>
        <w:r>
          <w:rPr>
            <w:noProof/>
            <w:webHidden/>
          </w:rPr>
          <w:tab/>
        </w:r>
        <w:r>
          <w:rPr>
            <w:noProof/>
            <w:webHidden/>
          </w:rPr>
          <w:fldChar w:fldCharType="begin"/>
        </w:r>
        <w:r>
          <w:rPr>
            <w:noProof/>
            <w:webHidden/>
          </w:rPr>
          <w:instrText xml:space="preserve"> PAGEREF _Toc56141900 \h </w:instrText>
        </w:r>
        <w:r>
          <w:rPr>
            <w:noProof/>
            <w:webHidden/>
          </w:rPr>
        </w:r>
        <w:r>
          <w:rPr>
            <w:noProof/>
            <w:webHidden/>
          </w:rPr>
          <w:fldChar w:fldCharType="separate"/>
        </w:r>
        <w:r>
          <w:rPr>
            <w:noProof/>
            <w:webHidden/>
          </w:rPr>
          <w:t>77</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01" w:history="1">
        <w:r w:rsidRPr="00FC2016">
          <w:rPr>
            <w:rStyle w:val="Hyperlink"/>
            <w:noProof/>
          </w:rPr>
          <w:t>2.4.4.6</w:t>
        </w:r>
        <w:r>
          <w:rPr>
            <w:rFonts w:asciiTheme="minorHAnsi" w:eastAsiaTheme="minorEastAsia" w:hAnsiTheme="minorHAnsi" w:cstheme="minorBidi"/>
            <w:noProof/>
            <w:sz w:val="22"/>
            <w:szCs w:val="22"/>
          </w:rPr>
          <w:tab/>
        </w:r>
        <w:r w:rsidRPr="00FC2016">
          <w:rPr>
            <w:rStyle w:val="Hyperlink"/>
            <w:noProof/>
          </w:rPr>
          <w:t>FAI Contents Table</w:t>
        </w:r>
        <w:r>
          <w:rPr>
            <w:noProof/>
            <w:webHidden/>
          </w:rPr>
          <w:tab/>
        </w:r>
        <w:r>
          <w:rPr>
            <w:noProof/>
            <w:webHidden/>
          </w:rPr>
          <w:fldChar w:fldCharType="begin"/>
        </w:r>
        <w:r>
          <w:rPr>
            <w:noProof/>
            <w:webHidden/>
          </w:rPr>
          <w:instrText xml:space="preserve"> PAGEREF _Toc56141901 \h </w:instrText>
        </w:r>
        <w:r>
          <w:rPr>
            <w:noProof/>
            <w:webHidden/>
          </w:rPr>
        </w:r>
        <w:r>
          <w:rPr>
            <w:noProof/>
            <w:webHidden/>
          </w:rPr>
          <w:fldChar w:fldCharType="separate"/>
        </w:r>
        <w:r>
          <w:rPr>
            <w:noProof/>
            <w:webHidden/>
          </w:rPr>
          <w:t>77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02" w:history="1">
        <w:r w:rsidRPr="00FC2016">
          <w:rPr>
            <w:rStyle w:val="Hyperlink"/>
            <w:noProof/>
          </w:rPr>
          <w:t>2.4.4.6.1</w:t>
        </w:r>
        <w:r>
          <w:rPr>
            <w:rFonts w:asciiTheme="minorHAnsi" w:eastAsiaTheme="minorEastAsia" w:hAnsiTheme="minorHAnsi" w:cstheme="minorBidi"/>
            <w:noProof/>
            <w:sz w:val="22"/>
            <w:szCs w:val="22"/>
          </w:rPr>
          <w:tab/>
        </w:r>
        <w:r w:rsidRPr="00FC2016">
          <w:rPr>
            <w:rStyle w:val="Hyperlink"/>
            <w:noProof/>
          </w:rPr>
          <w:t>FAI Contents Table Template</w:t>
        </w:r>
        <w:r>
          <w:rPr>
            <w:noProof/>
            <w:webHidden/>
          </w:rPr>
          <w:tab/>
        </w:r>
        <w:r>
          <w:rPr>
            <w:noProof/>
            <w:webHidden/>
          </w:rPr>
          <w:fldChar w:fldCharType="begin"/>
        </w:r>
        <w:r>
          <w:rPr>
            <w:noProof/>
            <w:webHidden/>
          </w:rPr>
          <w:instrText xml:space="preserve"> PAGEREF _Toc56141902 \h </w:instrText>
        </w:r>
        <w:r>
          <w:rPr>
            <w:noProof/>
            <w:webHidden/>
          </w:rPr>
        </w:r>
        <w:r>
          <w:rPr>
            <w:noProof/>
            <w:webHidden/>
          </w:rPr>
          <w:fldChar w:fldCharType="separate"/>
        </w:r>
        <w:r>
          <w:rPr>
            <w:noProof/>
            <w:webHidden/>
          </w:rPr>
          <w:t>77</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03" w:history="1">
        <w:r w:rsidRPr="00FC2016">
          <w:rPr>
            <w:rStyle w:val="Hyperlink"/>
            <w:noProof/>
          </w:rPr>
          <w:t>2.4.4.7</w:t>
        </w:r>
        <w:r>
          <w:rPr>
            <w:rFonts w:asciiTheme="minorHAnsi" w:eastAsiaTheme="minorEastAsia" w:hAnsiTheme="minorHAnsi" w:cstheme="minorBidi"/>
            <w:noProof/>
            <w:sz w:val="22"/>
            <w:szCs w:val="22"/>
          </w:rPr>
          <w:tab/>
        </w:r>
        <w:r w:rsidRPr="00FC2016">
          <w:rPr>
            <w:rStyle w:val="Hyperlink"/>
            <w:noProof/>
          </w:rPr>
          <w:t>Anatomy of a Folder Hierarchy</w:t>
        </w:r>
        <w:r>
          <w:rPr>
            <w:noProof/>
            <w:webHidden/>
          </w:rPr>
          <w:tab/>
        </w:r>
        <w:r>
          <w:rPr>
            <w:noProof/>
            <w:webHidden/>
          </w:rPr>
          <w:fldChar w:fldCharType="begin"/>
        </w:r>
        <w:r>
          <w:rPr>
            <w:noProof/>
            <w:webHidden/>
          </w:rPr>
          <w:instrText xml:space="preserve"> PAGEREF _Toc56141903 \h </w:instrText>
        </w:r>
        <w:r>
          <w:rPr>
            <w:noProof/>
            <w:webHidden/>
          </w:rPr>
        </w:r>
        <w:r>
          <w:rPr>
            <w:noProof/>
            <w:webHidden/>
          </w:rPr>
          <w:fldChar w:fldCharType="separate"/>
        </w:r>
        <w:r>
          <w:rPr>
            <w:noProof/>
            <w:webHidden/>
          </w:rPr>
          <w:t>78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04" w:history="1">
        <w:r w:rsidRPr="00FC2016">
          <w:rPr>
            <w:rStyle w:val="Hyperlink"/>
            <w:noProof/>
          </w:rPr>
          <w:t>2.4.4.8</w:t>
        </w:r>
        <w:r>
          <w:rPr>
            <w:rFonts w:asciiTheme="minorHAnsi" w:eastAsiaTheme="minorEastAsia" w:hAnsiTheme="minorHAnsi" w:cstheme="minorBidi"/>
            <w:noProof/>
            <w:sz w:val="22"/>
            <w:szCs w:val="22"/>
          </w:rPr>
          <w:tab/>
        </w:r>
        <w:r w:rsidRPr="00FC2016">
          <w:rPr>
            <w:rStyle w:val="Hyperlink"/>
            <w:noProof/>
          </w:rPr>
          <w:t>Implications of Modifying a Folder Template Table</w:t>
        </w:r>
        <w:r>
          <w:rPr>
            <w:noProof/>
            <w:webHidden/>
          </w:rPr>
          <w:tab/>
        </w:r>
        <w:r>
          <w:rPr>
            <w:noProof/>
            <w:webHidden/>
          </w:rPr>
          <w:fldChar w:fldCharType="begin"/>
        </w:r>
        <w:r>
          <w:rPr>
            <w:noProof/>
            <w:webHidden/>
          </w:rPr>
          <w:instrText xml:space="preserve"> PAGEREF _Toc56141904 \h </w:instrText>
        </w:r>
        <w:r>
          <w:rPr>
            <w:noProof/>
            <w:webHidden/>
          </w:rPr>
        </w:r>
        <w:r>
          <w:rPr>
            <w:noProof/>
            <w:webHidden/>
          </w:rPr>
          <w:fldChar w:fldCharType="separate"/>
        </w:r>
        <w:r>
          <w:rPr>
            <w:noProof/>
            <w:webHidden/>
          </w:rPr>
          <w:t>79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05" w:history="1">
        <w:r w:rsidRPr="00FC2016">
          <w:rPr>
            <w:rStyle w:val="Hyperlink"/>
            <w:noProof/>
          </w:rPr>
          <w:t>2.4.4.9</w:t>
        </w:r>
        <w:r>
          <w:rPr>
            <w:rFonts w:asciiTheme="minorHAnsi" w:eastAsiaTheme="minorEastAsia" w:hAnsiTheme="minorHAnsi" w:cstheme="minorBidi"/>
            <w:noProof/>
            <w:sz w:val="22"/>
            <w:szCs w:val="22"/>
          </w:rPr>
          <w:tab/>
        </w:r>
        <w:r w:rsidRPr="00FC2016">
          <w:rPr>
            <w:rStyle w:val="Hyperlink"/>
            <w:noProof/>
          </w:rPr>
          <w:t>Implications of Modifying a Folder Object TC</w:t>
        </w:r>
        <w:r>
          <w:rPr>
            <w:noProof/>
            <w:webHidden/>
          </w:rPr>
          <w:tab/>
        </w:r>
        <w:r>
          <w:rPr>
            <w:noProof/>
            <w:webHidden/>
          </w:rPr>
          <w:fldChar w:fldCharType="begin"/>
        </w:r>
        <w:r>
          <w:rPr>
            <w:noProof/>
            <w:webHidden/>
          </w:rPr>
          <w:instrText xml:space="preserve"> PAGEREF _Toc56141905 \h </w:instrText>
        </w:r>
        <w:r>
          <w:rPr>
            <w:noProof/>
            <w:webHidden/>
          </w:rPr>
        </w:r>
        <w:r>
          <w:rPr>
            <w:noProof/>
            <w:webHidden/>
          </w:rPr>
          <w:fldChar w:fldCharType="separate"/>
        </w:r>
        <w:r>
          <w:rPr>
            <w:noProof/>
            <w:webHidden/>
          </w:rPr>
          <w:t>79</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906" w:history="1">
        <w:r w:rsidRPr="00FC2016">
          <w:rPr>
            <w:rStyle w:val="Hyperlink"/>
            <w:noProof/>
          </w:rPr>
          <w:t>2.4.5</w:t>
        </w:r>
        <w:r>
          <w:rPr>
            <w:rFonts w:asciiTheme="minorHAnsi" w:eastAsiaTheme="minorEastAsia" w:hAnsiTheme="minorHAnsi" w:cstheme="minorBidi"/>
            <w:noProof/>
            <w:sz w:val="22"/>
            <w:szCs w:val="22"/>
          </w:rPr>
          <w:tab/>
        </w:r>
        <w:r w:rsidRPr="00FC2016">
          <w:rPr>
            <w:rStyle w:val="Hyperlink"/>
            <w:noProof/>
          </w:rPr>
          <w:t>Message Objects</w:t>
        </w:r>
        <w:r>
          <w:rPr>
            <w:noProof/>
            <w:webHidden/>
          </w:rPr>
          <w:tab/>
        </w:r>
        <w:r>
          <w:rPr>
            <w:noProof/>
            <w:webHidden/>
          </w:rPr>
          <w:fldChar w:fldCharType="begin"/>
        </w:r>
        <w:r>
          <w:rPr>
            <w:noProof/>
            <w:webHidden/>
          </w:rPr>
          <w:instrText xml:space="preserve"> PAGEREF _Toc56141906 \h </w:instrText>
        </w:r>
        <w:r>
          <w:rPr>
            <w:noProof/>
            <w:webHidden/>
          </w:rPr>
        </w:r>
        <w:r>
          <w:rPr>
            <w:noProof/>
            <w:webHidden/>
          </w:rPr>
          <w:fldChar w:fldCharType="separate"/>
        </w:r>
        <w:r>
          <w:rPr>
            <w:noProof/>
            <w:webHidden/>
          </w:rPr>
          <w:t>79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07" w:history="1">
        <w:r w:rsidRPr="00FC2016">
          <w:rPr>
            <w:rStyle w:val="Hyperlink"/>
            <w:noProof/>
          </w:rPr>
          <w:t>2.4.5.1</w:t>
        </w:r>
        <w:r>
          <w:rPr>
            <w:rFonts w:asciiTheme="minorHAnsi" w:eastAsiaTheme="minorEastAsia" w:hAnsiTheme="minorHAnsi" w:cstheme="minorBidi"/>
            <w:noProof/>
            <w:sz w:val="22"/>
            <w:szCs w:val="22"/>
          </w:rPr>
          <w:tab/>
        </w:r>
        <w:r w:rsidRPr="00FC2016">
          <w:rPr>
            <w:rStyle w:val="Hyperlink"/>
            <w:noProof/>
          </w:rPr>
          <w:t>Message Object PC</w:t>
        </w:r>
        <w:r>
          <w:rPr>
            <w:noProof/>
            <w:webHidden/>
          </w:rPr>
          <w:tab/>
        </w:r>
        <w:r>
          <w:rPr>
            <w:noProof/>
            <w:webHidden/>
          </w:rPr>
          <w:fldChar w:fldCharType="begin"/>
        </w:r>
        <w:r>
          <w:rPr>
            <w:noProof/>
            <w:webHidden/>
          </w:rPr>
          <w:instrText xml:space="preserve"> PAGEREF _Toc56141907 \h </w:instrText>
        </w:r>
        <w:r>
          <w:rPr>
            <w:noProof/>
            <w:webHidden/>
          </w:rPr>
        </w:r>
        <w:r>
          <w:rPr>
            <w:noProof/>
            <w:webHidden/>
          </w:rPr>
          <w:fldChar w:fldCharType="separate"/>
        </w:r>
        <w:r>
          <w:rPr>
            <w:noProof/>
            <w:webHidden/>
          </w:rPr>
          <w:t>80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08" w:history="1">
        <w:r w:rsidRPr="00FC2016">
          <w:rPr>
            <w:rStyle w:val="Hyperlink"/>
            <w:noProof/>
          </w:rPr>
          <w:t>2.4.5.1.1</w:t>
        </w:r>
        <w:r>
          <w:rPr>
            <w:rFonts w:asciiTheme="minorHAnsi" w:eastAsiaTheme="minorEastAsia" w:hAnsiTheme="minorHAnsi" w:cstheme="minorBidi"/>
            <w:noProof/>
            <w:sz w:val="22"/>
            <w:szCs w:val="22"/>
          </w:rPr>
          <w:tab/>
        </w:r>
        <w:r w:rsidRPr="00FC2016">
          <w:rPr>
            <w:rStyle w:val="Hyperlink"/>
            <w:noProof/>
          </w:rPr>
          <w:t>Property Schema of a Message Object PC</w:t>
        </w:r>
        <w:r>
          <w:rPr>
            <w:noProof/>
            <w:webHidden/>
          </w:rPr>
          <w:tab/>
        </w:r>
        <w:r>
          <w:rPr>
            <w:noProof/>
            <w:webHidden/>
          </w:rPr>
          <w:fldChar w:fldCharType="begin"/>
        </w:r>
        <w:r>
          <w:rPr>
            <w:noProof/>
            <w:webHidden/>
          </w:rPr>
          <w:instrText xml:space="preserve"> PAGEREF _Toc56141908 \h </w:instrText>
        </w:r>
        <w:r>
          <w:rPr>
            <w:noProof/>
            <w:webHidden/>
          </w:rPr>
        </w:r>
        <w:r>
          <w:rPr>
            <w:noProof/>
            <w:webHidden/>
          </w:rPr>
          <w:fldChar w:fldCharType="separate"/>
        </w:r>
        <w:r>
          <w:rPr>
            <w:noProof/>
            <w:webHidden/>
          </w:rPr>
          <w:t>81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09" w:history="1">
        <w:r w:rsidRPr="00FC2016">
          <w:rPr>
            <w:rStyle w:val="Hyperlink"/>
            <w:noProof/>
          </w:rPr>
          <w:t>2.4.5.2</w:t>
        </w:r>
        <w:r>
          <w:rPr>
            <w:rFonts w:asciiTheme="minorHAnsi" w:eastAsiaTheme="minorEastAsia" w:hAnsiTheme="minorHAnsi" w:cstheme="minorBidi"/>
            <w:noProof/>
            <w:sz w:val="22"/>
            <w:szCs w:val="22"/>
          </w:rPr>
          <w:tab/>
        </w:r>
        <w:r w:rsidRPr="00FC2016">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_Toc56141909 \h </w:instrText>
        </w:r>
        <w:r>
          <w:rPr>
            <w:noProof/>
            <w:webHidden/>
          </w:rPr>
        </w:r>
        <w:r>
          <w:rPr>
            <w:noProof/>
            <w:webHidden/>
          </w:rPr>
          <w:fldChar w:fldCharType="separate"/>
        </w:r>
        <w:r>
          <w:rPr>
            <w:noProof/>
            <w:webHidden/>
          </w:rPr>
          <w:t>81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10" w:history="1">
        <w:r w:rsidRPr="00FC2016">
          <w:rPr>
            <w:rStyle w:val="Hyperlink"/>
            <w:noProof/>
          </w:rPr>
          <w:t>2.4.5.3</w:t>
        </w:r>
        <w:r>
          <w:rPr>
            <w:rFonts w:asciiTheme="minorHAnsi" w:eastAsiaTheme="minorEastAsia" w:hAnsiTheme="minorHAnsi" w:cstheme="minorBidi"/>
            <w:noProof/>
            <w:sz w:val="22"/>
            <w:szCs w:val="22"/>
          </w:rPr>
          <w:tab/>
        </w:r>
        <w:r w:rsidRPr="00FC2016">
          <w:rPr>
            <w:rStyle w:val="Hyperlink"/>
            <w:noProof/>
          </w:rPr>
          <w:t>Recipient Table</w:t>
        </w:r>
        <w:r>
          <w:rPr>
            <w:noProof/>
            <w:webHidden/>
          </w:rPr>
          <w:tab/>
        </w:r>
        <w:r>
          <w:rPr>
            <w:noProof/>
            <w:webHidden/>
          </w:rPr>
          <w:fldChar w:fldCharType="begin"/>
        </w:r>
        <w:r>
          <w:rPr>
            <w:noProof/>
            <w:webHidden/>
          </w:rPr>
          <w:instrText xml:space="preserve"> PAGEREF _Toc56141910 \h </w:instrText>
        </w:r>
        <w:r>
          <w:rPr>
            <w:noProof/>
            <w:webHidden/>
          </w:rPr>
        </w:r>
        <w:r>
          <w:rPr>
            <w:noProof/>
            <w:webHidden/>
          </w:rPr>
          <w:fldChar w:fldCharType="separate"/>
        </w:r>
        <w:r>
          <w:rPr>
            <w:noProof/>
            <w:webHidden/>
          </w:rPr>
          <w:t>81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11" w:history="1">
        <w:r w:rsidRPr="00FC2016">
          <w:rPr>
            <w:rStyle w:val="Hyperlink"/>
            <w:noProof/>
          </w:rPr>
          <w:t>2.4.5.3.1</w:t>
        </w:r>
        <w:r>
          <w:rPr>
            <w:rFonts w:asciiTheme="minorHAnsi" w:eastAsiaTheme="minorEastAsia" w:hAnsiTheme="minorHAnsi" w:cstheme="minorBidi"/>
            <w:noProof/>
            <w:sz w:val="22"/>
            <w:szCs w:val="22"/>
          </w:rPr>
          <w:tab/>
        </w:r>
        <w:r w:rsidRPr="00FC2016">
          <w:rPr>
            <w:rStyle w:val="Hyperlink"/>
            <w:noProof/>
          </w:rPr>
          <w:t>Recipient Table Template</w:t>
        </w:r>
        <w:r>
          <w:rPr>
            <w:noProof/>
            <w:webHidden/>
          </w:rPr>
          <w:tab/>
        </w:r>
        <w:r>
          <w:rPr>
            <w:noProof/>
            <w:webHidden/>
          </w:rPr>
          <w:fldChar w:fldCharType="begin"/>
        </w:r>
        <w:r>
          <w:rPr>
            <w:noProof/>
            <w:webHidden/>
          </w:rPr>
          <w:instrText xml:space="preserve"> PAGEREF _Toc56141911 \h </w:instrText>
        </w:r>
        <w:r>
          <w:rPr>
            <w:noProof/>
            <w:webHidden/>
          </w:rPr>
        </w:r>
        <w:r>
          <w:rPr>
            <w:noProof/>
            <w:webHidden/>
          </w:rPr>
          <w:fldChar w:fldCharType="separate"/>
        </w:r>
        <w:r>
          <w:rPr>
            <w:noProof/>
            <w:webHidden/>
          </w:rPr>
          <w:t>81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12" w:history="1">
        <w:r w:rsidRPr="00FC2016">
          <w:rPr>
            <w:rStyle w:val="Hyperlink"/>
            <w:noProof/>
          </w:rPr>
          <w:t>2.4.5.3.2</w:t>
        </w:r>
        <w:r>
          <w:rPr>
            <w:rFonts w:asciiTheme="minorHAnsi" w:eastAsiaTheme="minorEastAsia" w:hAnsiTheme="minorHAnsi" w:cstheme="minorBidi"/>
            <w:noProof/>
            <w:sz w:val="22"/>
            <w:szCs w:val="22"/>
          </w:rPr>
          <w:tab/>
        </w:r>
        <w:r w:rsidRPr="00FC2016">
          <w:rPr>
            <w:rStyle w:val="Hyperlink"/>
            <w:noProof/>
          </w:rPr>
          <w:t>Message Object Recipient Tables</w:t>
        </w:r>
        <w:r>
          <w:rPr>
            <w:noProof/>
            <w:webHidden/>
          </w:rPr>
          <w:tab/>
        </w:r>
        <w:r>
          <w:rPr>
            <w:noProof/>
            <w:webHidden/>
          </w:rPr>
          <w:fldChar w:fldCharType="begin"/>
        </w:r>
        <w:r>
          <w:rPr>
            <w:noProof/>
            <w:webHidden/>
          </w:rPr>
          <w:instrText xml:space="preserve"> PAGEREF _Toc56141912 \h </w:instrText>
        </w:r>
        <w:r>
          <w:rPr>
            <w:noProof/>
            <w:webHidden/>
          </w:rPr>
        </w:r>
        <w:r>
          <w:rPr>
            <w:noProof/>
            <w:webHidden/>
          </w:rPr>
          <w:fldChar w:fldCharType="separate"/>
        </w:r>
        <w:r>
          <w:rPr>
            <w:noProof/>
            <w:webHidden/>
          </w:rPr>
          <w:t>82</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913" w:history="1">
        <w:r w:rsidRPr="00FC2016">
          <w:rPr>
            <w:rStyle w:val="Hyperlink"/>
            <w:noProof/>
          </w:rPr>
          <w:t>2.4.6</w:t>
        </w:r>
        <w:r>
          <w:rPr>
            <w:rFonts w:asciiTheme="minorHAnsi" w:eastAsiaTheme="minorEastAsia" w:hAnsiTheme="minorHAnsi" w:cstheme="minorBidi"/>
            <w:noProof/>
            <w:sz w:val="22"/>
            <w:szCs w:val="22"/>
          </w:rPr>
          <w:tab/>
        </w:r>
        <w:r w:rsidRPr="00FC2016">
          <w:rPr>
            <w:rStyle w:val="Hyperlink"/>
            <w:noProof/>
          </w:rPr>
          <w:t>Attachment Objects</w:t>
        </w:r>
        <w:r>
          <w:rPr>
            <w:noProof/>
            <w:webHidden/>
          </w:rPr>
          <w:tab/>
        </w:r>
        <w:r>
          <w:rPr>
            <w:noProof/>
            <w:webHidden/>
          </w:rPr>
          <w:fldChar w:fldCharType="begin"/>
        </w:r>
        <w:r>
          <w:rPr>
            <w:noProof/>
            <w:webHidden/>
          </w:rPr>
          <w:instrText xml:space="preserve"> PAGEREF _Toc56141913 \h </w:instrText>
        </w:r>
        <w:r>
          <w:rPr>
            <w:noProof/>
            <w:webHidden/>
          </w:rPr>
        </w:r>
        <w:r>
          <w:rPr>
            <w:noProof/>
            <w:webHidden/>
          </w:rPr>
          <w:fldChar w:fldCharType="separate"/>
        </w:r>
        <w:r>
          <w:rPr>
            <w:noProof/>
            <w:webHidden/>
          </w:rPr>
          <w:t>82</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14" w:history="1">
        <w:r w:rsidRPr="00FC2016">
          <w:rPr>
            <w:rStyle w:val="Hyperlink"/>
            <w:noProof/>
          </w:rPr>
          <w:t>2.4.6.1</w:t>
        </w:r>
        <w:r>
          <w:rPr>
            <w:rFonts w:asciiTheme="minorHAnsi" w:eastAsiaTheme="minorEastAsia" w:hAnsiTheme="minorHAnsi" w:cstheme="minorBidi"/>
            <w:noProof/>
            <w:sz w:val="22"/>
            <w:szCs w:val="22"/>
          </w:rPr>
          <w:tab/>
        </w:r>
        <w:r w:rsidRPr="00FC2016">
          <w:rPr>
            <w:rStyle w:val="Hyperlink"/>
            <w:noProof/>
          </w:rPr>
          <w:t>Attachment Table</w:t>
        </w:r>
        <w:r>
          <w:rPr>
            <w:noProof/>
            <w:webHidden/>
          </w:rPr>
          <w:tab/>
        </w:r>
        <w:r>
          <w:rPr>
            <w:noProof/>
            <w:webHidden/>
          </w:rPr>
          <w:fldChar w:fldCharType="begin"/>
        </w:r>
        <w:r>
          <w:rPr>
            <w:noProof/>
            <w:webHidden/>
          </w:rPr>
          <w:instrText xml:space="preserve"> PAGEREF _Toc56141914 \h </w:instrText>
        </w:r>
        <w:r>
          <w:rPr>
            <w:noProof/>
            <w:webHidden/>
          </w:rPr>
        </w:r>
        <w:r>
          <w:rPr>
            <w:noProof/>
            <w:webHidden/>
          </w:rPr>
          <w:fldChar w:fldCharType="separate"/>
        </w:r>
        <w:r>
          <w:rPr>
            <w:noProof/>
            <w:webHidden/>
          </w:rPr>
          <w:t>82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15" w:history="1">
        <w:r w:rsidRPr="00FC2016">
          <w:rPr>
            <w:rStyle w:val="Hyperlink"/>
            <w:noProof/>
          </w:rPr>
          <w:t>2.4.6.1.1</w:t>
        </w:r>
        <w:r>
          <w:rPr>
            <w:rFonts w:asciiTheme="minorHAnsi" w:eastAsiaTheme="minorEastAsia" w:hAnsiTheme="minorHAnsi" w:cstheme="minorBidi"/>
            <w:noProof/>
            <w:sz w:val="22"/>
            <w:szCs w:val="22"/>
          </w:rPr>
          <w:tab/>
        </w:r>
        <w:r w:rsidRPr="00FC2016">
          <w:rPr>
            <w:rStyle w:val="Hyperlink"/>
            <w:noProof/>
          </w:rPr>
          <w:t>Attachment Table Template</w:t>
        </w:r>
        <w:r>
          <w:rPr>
            <w:noProof/>
            <w:webHidden/>
          </w:rPr>
          <w:tab/>
        </w:r>
        <w:r>
          <w:rPr>
            <w:noProof/>
            <w:webHidden/>
          </w:rPr>
          <w:fldChar w:fldCharType="begin"/>
        </w:r>
        <w:r>
          <w:rPr>
            <w:noProof/>
            <w:webHidden/>
          </w:rPr>
          <w:instrText xml:space="preserve"> PAGEREF _Toc56141915 \h </w:instrText>
        </w:r>
        <w:r>
          <w:rPr>
            <w:noProof/>
            <w:webHidden/>
          </w:rPr>
        </w:r>
        <w:r>
          <w:rPr>
            <w:noProof/>
            <w:webHidden/>
          </w:rPr>
          <w:fldChar w:fldCharType="separate"/>
        </w:r>
        <w:r>
          <w:rPr>
            <w:noProof/>
            <w:webHidden/>
          </w:rPr>
          <w:t>83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16" w:history="1">
        <w:r w:rsidRPr="00FC2016">
          <w:rPr>
            <w:rStyle w:val="Hyperlink"/>
            <w:noProof/>
          </w:rPr>
          <w:t>2.4.6.1.2</w:t>
        </w:r>
        <w:r>
          <w:rPr>
            <w:rFonts w:asciiTheme="minorHAnsi" w:eastAsiaTheme="minorEastAsia" w:hAnsiTheme="minorHAnsi" w:cstheme="minorBidi"/>
            <w:noProof/>
            <w:sz w:val="22"/>
            <w:szCs w:val="22"/>
          </w:rPr>
          <w:tab/>
        </w:r>
        <w:r w:rsidRPr="00FC2016">
          <w:rPr>
            <w:rStyle w:val="Hyperlink"/>
            <w:noProof/>
          </w:rPr>
          <w:t>Message Object Attachment Tables</w:t>
        </w:r>
        <w:r>
          <w:rPr>
            <w:noProof/>
            <w:webHidden/>
          </w:rPr>
          <w:tab/>
        </w:r>
        <w:r>
          <w:rPr>
            <w:noProof/>
            <w:webHidden/>
          </w:rPr>
          <w:fldChar w:fldCharType="begin"/>
        </w:r>
        <w:r>
          <w:rPr>
            <w:noProof/>
            <w:webHidden/>
          </w:rPr>
          <w:instrText xml:space="preserve"> PAGEREF _Toc56141916 \h </w:instrText>
        </w:r>
        <w:r>
          <w:rPr>
            <w:noProof/>
            <w:webHidden/>
          </w:rPr>
        </w:r>
        <w:r>
          <w:rPr>
            <w:noProof/>
            <w:webHidden/>
          </w:rPr>
          <w:fldChar w:fldCharType="separate"/>
        </w:r>
        <w:r>
          <w:rPr>
            <w:noProof/>
            <w:webHidden/>
          </w:rPr>
          <w:t>83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17" w:history="1">
        <w:r w:rsidRPr="00FC2016">
          <w:rPr>
            <w:rStyle w:val="Hyperlink"/>
            <w:noProof/>
          </w:rPr>
          <w:t>2.4.6.1.3</w:t>
        </w:r>
        <w:r>
          <w:rPr>
            <w:rFonts w:asciiTheme="minorHAnsi" w:eastAsiaTheme="minorEastAsia" w:hAnsiTheme="minorHAnsi" w:cstheme="minorBidi"/>
            <w:noProof/>
            <w:sz w:val="22"/>
            <w:szCs w:val="22"/>
          </w:rPr>
          <w:tab/>
        </w:r>
        <w:r w:rsidRPr="00FC2016">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_Toc56141917 \h </w:instrText>
        </w:r>
        <w:r>
          <w:rPr>
            <w:noProof/>
            <w:webHidden/>
          </w:rPr>
        </w:r>
        <w:r>
          <w:rPr>
            <w:noProof/>
            <w:webHidden/>
          </w:rPr>
          <w:fldChar w:fldCharType="separate"/>
        </w:r>
        <w:r>
          <w:rPr>
            <w:noProof/>
            <w:webHidden/>
          </w:rPr>
          <w:t>83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18" w:history="1">
        <w:r w:rsidRPr="00FC2016">
          <w:rPr>
            <w:rStyle w:val="Hyperlink"/>
            <w:noProof/>
          </w:rPr>
          <w:t>2.4.6.2</w:t>
        </w:r>
        <w:r>
          <w:rPr>
            <w:rFonts w:asciiTheme="minorHAnsi" w:eastAsiaTheme="minorEastAsia" w:hAnsiTheme="minorHAnsi" w:cstheme="minorBidi"/>
            <w:noProof/>
            <w:sz w:val="22"/>
            <w:szCs w:val="22"/>
          </w:rPr>
          <w:tab/>
        </w:r>
        <w:r w:rsidRPr="00FC2016">
          <w:rPr>
            <w:rStyle w:val="Hyperlink"/>
            <w:noProof/>
          </w:rPr>
          <w:t>Attachment Object PC</w:t>
        </w:r>
        <w:r>
          <w:rPr>
            <w:noProof/>
            <w:webHidden/>
          </w:rPr>
          <w:tab/>
        </w:r>
        <w:r>
          <w:rPr>
            <w:noProof/>
            <w:webHidden/>
          </w:rPr>
          <w:fldChar w:fldCharType="begin"/>
        </w:r>
        <w:r>
          <w:rPr>
            <w:noProof/>
            <w:webHidden/>
          </w:rPr>
          <w:instrText xml:space="preserve"> PAGEREF _Toc56141918 \h </w:instrText>
        </w:r>
        <w:r>
          <w:rPr>
            <w:noProof/>
            <w:webHidden/>
          </w:rPr>
        </w:r>
        <w:r>
          <w:rPr>
            <w:noProof/>
            <w:webHidden/>
          </w:rPr>
          <w:fldChar w:fldCharType="separate"/>
        </w:r>
        <w:r>
          <w:rPr>
            <w:noProof/>
            <w:webHidden/>
          </w:rPr>
          <w:t>83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19" w:history="1">
        <w:r w:rsidRPr="00FC2016">
          <w:rPr>
            <w:rStyle w:val="Hyperlink"/>
            <w:noProof/>
          </w:rPr>
          <w:t>2.4.6.2.1</w:t>
        </w:r>
        <w:r>
          <w:rPr>
            <w:rFonts w:asciiTheme="minorHAnsi" w:eastAsiaTheme="minorEastAsia" w:hAnsiTheme="minorHAnsi" w:cstheme="minorBidi"/>
            <w:noProof/>
            <w:sz w:val="22"/>
            <w:szCs w:val="22"/>
          </w:rPr>
          <w:tab/>
        </w:r>
        <w:r w:rsidRPr="00FC2016">
          <w:rPr>
            <w:rStyle w:val="Hyperlink"/>
            <w:noProof/>
          </w:rPr>
          <w:t>Property Schema of an Attachment Object PC</w:t>
        </w:r>
        <w:r>
          <w:rPr>
            <w:noProof/>
            <w:webHidden/>
          </w:rPr>
          <w:tab/>
        </w:r>
        <w:r>
          <w:rPr>
            <w:noProof/>
            <w:webHidden/>
          </w:rPr>
          <w:fldChar w:fldCharType="begin"/>
        </w:r>
        <w:r>
          <w:rPr>
            <w:noProof/>
            <w:webHidden/>
          </w:rPr>
          <w:instrText xml:space="preserve"> PAGEREF _Toc56141919 \h </w:instrText>
        </w:r>
        <w:r>
          <w:rPr>
            <w:noProof/>
            <w:webHidden/>
          </w:rPr>
        </w:r>
        <w:r>
          <w:rPr>
            <w:noProof/>
            <w:webHidden/>
          </w:rPr>
          <w:fldChar w:fldCharType="separate"/>
        </w:r>
        <w:r>
          <w:rPr>
            <w:noProof/>
            <w:webHidden/>
          </w:rPr>
          <w:t>83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20" w:history="1">
        <w:r w:rsidRPr="00FC2016">
          <w:rPr>
            <w:rStyle w:val="Hyperlink"/>
            <w:noProof/>
          </w:rPr>
          <w:t>2.4.6.2.2</w:t>
        </w:r>
        <w:r>
          <w:rPr>
            <w:rFonts w:asciiTheme="minorHAnsi" w:eastAsiaTheme="minorEastAsia" w:hAnsiTheme="minorHAnsi" w:cstheme="minorBidi"/>
            <w:noProof/>
            <w:sz w:val="22"/>
            <w:szCs w:val="22"/>
          </w:rPr>
          <w:tab/>
        </w:r>
        <w:r w:rsidRPr="00FC2016">
          <w:rPr>
            <w:rStyle w:val="Hyperlink"/>
            <w:noProof/>
          </w:rPr>
          <w:t>Attachment Data</w:t>
        </w:r>
        <w:r>
          <w:rPr>
            <w:noProof/>
            <w:webHidden/>
          </w:rPr>
          <w:tab/>
        </w:r>
        <w:r>
          <w:rPr>
            <w:noProof/>
            <w:webHidden/>
          </w:rPr>
          <w:fldChar w:fldCharType="begin"/>
        </w:r>
        <w:r>
          <w:rPr>
            <w:noProof/>
            <w:webHidden/>
          </w:rPr>
          <w:instrText xml:space="preserve"> PAGEREF _Toc56141920 \h </w:instrText>
        </w:r>
        <w:r>
          <w:rPr>
            <w:noProof/>
            <w:webHidden/>
          </w:rPr>
        </w:r>
        <w:r>
          <w:rPr>
            <w:noProof/>
            <w:webHidden/>
          </w:rPr>
          <w:fldChar w:fldCharType="separate"/>
        </w:r>
        <w:r>
          <w:rPr>
            <w:noProof/>
            <w:webHidden/>
          </w:rPr>
          <w:t>84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21" w:history="1">
        <w:r w:rsidRPr="00FC2016">
          <w:rPr>
            <w:rStyle w:val="Hyperlink"/>
            <w:noProof/>
          </w:rPr>
          <w:t>2.4.6.3</w:t>
        </w:r>
        <w:r>
          <w:rPr>
            <w:rFonts w:asciiTheme="minorHAnsi" w:eastAsiaTheme="minorEastAsia" w:hAnsiTheme="minorHAnsi" w:cstheme="minorBidi"/>
            <w:noProof/>
            <w:sz w:val="22"/>
            <w:szCs w:val="22"/>
          </w:rPr>
          <w:tab/>
        </w:r>
        <w:r w:rsidRPr="00FC2016">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_Toc56141921 \h </w:instrText>
        </w:r>
        <w:r>
          <w:rPr>
            <w:noProof/>
            <w:webHidden/>
          </w:rPr>
        </w:r>
        <w:r>
          <w:rPr>
            <w:noProof/>
            <w:webHidden/>
          </w:rPr>
          <w:fldChar w:fldCharType="separate"/>
        </w:r>
        <w:r>
          <w:rPr>
            <w:noProof/>
            <w:webHidden/>
          </w:rPr>
          <w:t>84</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922" w:history="1">
        <w:r w:rsidRPr="00FC2016">
          <w:rPr>
            <w:rStyle w:val="Hyperlink"/>
            <w:noProof/>
          </w:rPr>
          <w:t>2.4.7</w:t>
        </w:r>
        <w:r>
          <w:rPr>
            <w:rFonts w:asciiTheme="minorHAnsi" w:eastAsiaTheme="minorEastAsia" w:hAnsiTheme="minorHAnsi" w:cstheme="minorBidi"/>
            <w:noProof/>
            <w:sz w:val="22"/>
            <w:szCs w:val="22"/>
          </w:rPr>
          <w:tab/>
        </w:r>
        <w:r w:rsidRPr="00FC2016">
          <w:rPr>
            <w:rStyle w:val="Hyperlink"/>
            <w:noProof/>
          </w:rPr>
          <w:t>Named Property Lookup Map</w:t>
        </w:r>
        <w:r>
          <w:rPr>
            <w:noProof/>
            <w:webHidden/>
          </w:rPr>
          <w:tab/>
        </w:r>
        <w:r>
          <w:rPr>
            <w:noProof/>
            <w:webHidden/>
          </w:rPr>
          <w:fldChar w:fldCharType="begin"/>
        </w:r>
        <w:r>
          <w:rPr>
            <w:noProof/>
            <w:webHidden/>
          </w:rPr>
          <w:instrText xml:space="preserve"> PAGEREF _Toc56141922 \h </w:instrText>
        </w:r>
        <w:r>
          <w:rPr>
            <w:noProof/>
            <w:webHidden/>
          </w:rPr>
        </w:r>
        <w:r>
          <w:rPr>
            <w:noProof/>
            <w:webHidden/>
          </w:rPr>
          <w:fldChar w:fldCharType="separate"/>
        </w:r>
        <w:r>
          <w:rPr>
            <w:noProof/>
            <w:webHidden/>
          </w:rPr>
          <w:t>84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23" w:history="1">
        <w:r w:rsidRPr="00FC2016">
          <w:rPr>
            <w:rStyle w:val="Hyperlink"/>
            <w:noProof/>
          </w:rPr>
          <w:t>2.4.7.1</w:t>
        </w:r>
        <w:r>
          <w:rPr>
            <w:rFonts w:asciiTheme="minorHAnsi" w:eastAsiaTheme="minorEastAsia" w:hAnsiTheme="minorHAnsi" w:cstheme="minorBidi"/>
            <w:noProof/>
            <w:sz w:val="22"/>
            <w:szCs w:val="22"/>
          </w:rPr>
          <w:tab/>
        </w:r>
        <w:r w:rsidRPr="00FC2016">
          <w:rPr>
            <w:rStyle w:val="Hyperlink"/>
            <w:noProof/>
          </w:rPr>
          <w:t>NAMEID</w:t>
        </w:r>
        <w:r>
          <w:rPr>
            <w:noProof/>
            <w:webHidden/>
          </w:rPr>
          <w:tab/>
        </w:r>
        <w:r>
          <w:rPr>
            <w:noProof/>
            <w:webHidden/>
          </w:rPr>
          <w:fldChar w:fldCharType="begin"/>
        </w:r>
        <w:r>
          <w:rPr>
            <w:noProof/>
            <w:webHidden/>
          </w:rPr>
          <w:instrText xml:space="preserve"> PAGEREF _Toc56141923 \h </w:instrText>
        </w:r>
        <w:r>
          <w:rPr>
            <w:noProof/>
            <w:webHidden/>
          </w:rPr>
        </w:r>
        <w:r>
          <w:rPr>
            <w:noProof/>
            <w:webHidden/>
          </w:rPr>
          <w:fldChar w:fldCharType="separate"/>
        </w:r>
        <w:r>
          <w:rPr>
            <w:noProof/>
            <w:webHidden/>
          </w:rPr>
          <w:t>84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24" w:history="1">
        <w:r w:rsidRPr="00FC2016">
          <w:rPr>
            <w:rStyle w:val="Hyperlink"/>
            <w:noProof/>
          </w:rPr>
          <w:t>2.4.7.2</w:t>
        </w:r>
        <w:r>
          <w:rPr>
            <w:rFonts w:asciiTheme="minorHAnsi" w:eastAsiaTheme="minorEastAsia" w:hAnsiTheme="minorHAnsi" w:cstheme="minorBidi"/>
            <w:noProof/>
            <w:sz w:val="22"/>
            <w:szCs w:val="22"/>
          </w:rPr>
          <w:tab/>
        </w:r>
        <w:r w:rsidRPr="00FC2016">
          <w:rPr>
            <w:rStyle w:val="Hyperlink"/>
            <w:noProof/>
          </w:rPr>
          <w:t>GUID Stream</w:t>
        </w:r>
        <w:r>
          <w:rPr>
            <w:noProof/>
            <w:webHidden/>
          </w:rPr>
          <w:tab/>
        </w:r>
        <w:r>
          <w:rPr>
            <w:noProof/>
            <w:webHidden/>
          </w:rPr>
          <w:fldChar w:fldCharType="begin"/>
        </w:r>
        <w:r>
          <w:rPr>
            <w:noProof/>
            <w:webHidden/>
          </w:rPr>
          <w:instrText xml:space="preserve"> PAGEREF _Toc56141924 \h </w:instrText>
        </w:r>
        <w:r>
          <w:rPr>
            <w:noProof/>
            <w:webHidden/>
          </w:rPr>
        </w:r>
        <w:r>
          <w:rPr>
            <w:noProof/>
            <w:webHidden/>
          </w:rPr>
          <w:fldChar w:fldCharType="separate"/>
        </w:r>
        <w:r>
          <w:rPr>
            <w:noProof/>
            <w:webHidden/>
          </w:rPr>
          <w:t>85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25" w:history="1">
        <w:r w:rsidRPr="00FC2016">
          <w:rPr>
            <w:rStyle w:val="Hyperlink"/>
            <w:noProof/>
          </w:rPr>
          <w:t>2.4.7.3</w:t>
        </w:r>
        <w:r>
          <w:rPr>
            <w:rFonts w:asciiTheme="minorHAnsi" w:eastAsiaTheme="minorEastAsia" w:hAnsiTheme="minorHAnsi" w:cstheme="minorBidi"/>
            <w:noProof/>
            <w:sz w:val="22"/>
            <w:szCs w:val="22"/>
          </w:rPr>
          <w:tab/>
        </w:r>
        <w:r w:rsidRPr="00FC2016">
          <w:rPr>
            <w:rStyle w:val="Hyperlink"/>
            <w:noProof/>
          </w:rPr>
          <w:t>Entry Stream</w:t>
        </w:r>
        <w:r>
          <w:rPr>
            <w:noProof/>
            <w:webHidden/>
          </w:rPr>
          <w:tab/>
        </w:r>
        <w:r>
          <w:rPr>
            <w:noProof/>
            <w:webHidden/>
          </w:rPr>
          <w:fldChar w:fldCharType="begin"/>
        </w:r>
        <w:r>
          <w:rPr>
            <w:noProof/>
            <w:webHidden/>
          </w:rPr>
          <w:instrText xml:space="preserve"> PAGEREF _Toc56141925 \h </w:instrText>
        </w:r>
        <w:r>
          <w:rPr>
            <w:noProof/>
            <w:webHidden/>
          </w:rPr>
        </w:r>
        <w:r>
          <w:rPr>
            <w:noProof/>
            <w:webHidden/>
          </w:rPr>
          <w:fldChar w:fldCharType="separate"/>
        </w:r>
        <w:r>
          <w:rPr>
            <w:noProof/>
            <w:webHidden/>
          </w:rPr>
          <w:t>85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26" w:history="1">
        <w:r w:rsidRPr="00FC2016">
          <w:rPr>
            <w:rStyle w:val="Hyperlink"/>
            <w:noProof/>
          </w:rPr>
          <w:t>2.4.7.4</w:t>
        </w:r>
        <w:r>
          <w:rPr>
            <w:rFonts w:asciiTheme="minorHAnsi" w:eastAsiaTheme="minorEastAsia" w:hAnsiTheme="minorHAnsi" w:cstheme="minorBidi"/>
            <w:noProof/>
            <w:sz w:val="22"/>
            <w:szCs w:val="22"/>
          </w:rPr>
          <w:tab/>
        </w:r>
        <w:r w:rsidRPr="00FC2016">
          <w:rPr>
            <w:rStyle w:val="Hyperlink"/>
            <w:noProof/>
          </w:rPr>
          <w:t>The String Stream</w:t>
        </w:r>
        <w:r>
          <w:rPr>
            <w:noProof/>
            <w:webHidden/>
          </w:rPr>
          <w:tab/>
        </w:r>
        <w:r>
          <w:rPr>
            <w:noProof/>
            <w:webHidden/>
          </w:rPr>
          <w:fldChar w:fldCharType="begin"/>
        </w:r>
        <w:r>
          <w:rPr>
            <w:noProof/>
            <w:webHidden/>
          </w:rPr>
          <w:instrText xml:space="preserve"> PAGEREF _Toc56141926 \h </w:instrText>
        </w:r>
        <w:r>
          <w:rPr>
            <w:noProof/>
            <w:webHidden/>
          </w:rPr>
        </w:r>
        <w:r>
          <w:rPr>
            <w:noProof/>
            <w:webHidden/>
          </w:rPr>
          <w:fldChar w:fldCharType="separate"/>
        </w:r>
        <w:r>
          <w:rPr>
            <w:noProof/>
            <w:webHidden/>
          </w:rPr>
          <w:t>86</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27" w:history="1">
        <w:r w:rsidRPr="00FC2016">
          <w:rPr>
            <w:rStyle w:val="Hyperlink"/>
            <w:noProof/>
          </w:rPr>
          <w:t>2.4.7.5</w:t>
        </w:r>
        <w:r>
          <w:rPr>
            <w:rFonts w:asciiTheme="minorHAnsi" w:eastAsiaTheme="minorEastAsia" w:hAnsiTheme="minorHAnsi" w:cstheme="minorBidi"/>
            <w:noProof/>
            <w:sz w:val="22"/>
            <w:szCs w:val="22"/>
          </w:rPr>
          <w:tab/>
        </w:r>
        <w:r w:rsidRPr="00FC2016">
          <w:rPr>
            <w:rStyle w:val="Hyperlink"/>
            <w:noProof/>
          </w:rPr>
          <w:t>Hash Table</w:t>
        </w:r>
        <w:r>
          <w:rPr>
            <w:noProof/>
            <w:webHidden/>
          </w:rPr>
          <w:tab/>
        </w:r>
        <w:r>
          <w:rPr>
            <w:noProof/>
            <w:webHidden/>
          </w:rPr>
          <w:fldChar w:fldCharType="begin"/>
        </w:r>
        <w:r>
          <w:rPr>
            <w:noProof/>
            <w:webHidden/>
          </w:rPr>
          <w:instrText xml:space="preserve"> PAGEREF _Toc56141927 \h </w:instrText>
        </w:r>
        <w:r>
          <w:rPr>
            <w:noProof/>
            <w:webHidden/>
          </w:rPr>
        </w:r>
        <w:r>
          <w:rPr>
            <w:noProof/>
            <w:webHidden/>
          </w:rPr>
          <w:fldChar w:fldCharType="separate"/>
        </w:r>
        <w:r>
          <w:rPr>
            <w:noProof/>
            <w:webHidden/>
          </w:rPr>
          <w:t>86</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28" w:history="1">
        <w:r w:rsidRPr="00FC2016">
          <w:rPr>
            <w:rStyle w:val="Hyperlink"/>
            <w:noProof/>
          </w:rPr>
          <w:t>2.4.7.6</w:t>
        </w:r>
        <w:r>
          <w:rPr>
            <w:rFonts w:asciiTheme="minorHAnsi" w:eastAsiaTheme="minorEastAsia" w:hAnsiTheme="minorHAnsi" w:cstheme="minorBidi"/>
            <w:noProof/>
            <w:sz w:val="22"/>
            <w:szCs w:val="22"/>
          </w:rPr>
          <w:tab/>
        </w:r>
        <w:r w:rsidRPr="00FC2016">
          <w:rPr>
            <w:rStyle w:val="Hyperlink"/>
            <w:noProof/>
          </w:rPr>
          <w:t>Data Organization of the Name-to-ID Map</w:t>
        </w:r>
        <w:r>
          <w:rPr>
            <w:noProof/>
            <w:webHidden/>
          </w:rPr>
          <w:tab/>
        </w:r>
        <w:r>
          <w:rPr>
            <w:noProof/>
            <w:webHidden/>
          </w:rPr>
          <w:fldChar w:fldCharType="begin"/>
        </w:r>
        <w:r>
          <w:rPr>
            <w:noProof/>
            <w:webHidden/>
          </w:rPr>
          <w:instrText xml:space="preserve"> PAGEREF _Toc56141928 \h </w:instrText>
        </w:r>
        <w:r>
          <w:rPr>
            <w:noProof/>
            <w:webHidden/>
          </w:rPr>
        </w:r>
        <w:r>
          <w:rPr>
            <w:noProof/>
            <w:webHidden/>
          </w:rPr>
          <w:fldChar w:fldCharType="separate"/>
        </w:r>
        <w:r>
          <w:rPr>
            <w:noProof/>
            <w:webHidden/>
          </w:rPr>
          <w:t>86</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929" w:history="1">
        <w:r w:rsidRPr="00FC2016">
          <w:rPr>
            <w:rStyle w:val="Hyperlink"/>
            <w:noProof/>
          </w:rPr>
          <w:t>2.4.8</w:t>
        </w:r>
        <w:r>
          <w:rPr>
            <w:rFonts w:asciiTheme="minorHAnsi" w:eastAsiaTheme="minorEastAsia" w:hAnsiTheme="minorHAnsi" w:cstheme="minorBidi"/>
            <w:noProof/>
            <w:sz w:val="22"/>
            <w:szCs w:val="22"/>
          </w:rPr>
          <w:tab/>
        </w:r>
        <w:r w:rsidRPr="00FC2016">
          <w:rPr>
            <w:rStyle w:val="Hyperlink"/>
            <w:noProof/>
          </w:rPr>
          <w:t>Search</w:t>
        </w:r>
        <w:r>
          <w:rPr>
            <w:noProof/>
            <w:webHidden/>
          </w:rPr>
          <w:tab/>
        </w:r>
        <w:r>
          <w:rPr>
            <w:noProof/>
            <w:webHidden/>
          </w:rPr>
          <w:fldChar w:fldCharType="begin"/>
        </w:r>
        <w:r>
          <w:rPr>
            <w:noProof/>
            <w:webHidden/>
          </w:rPr>
          <w:instrText xml:space="preserve"> PAGEREF _Toc56141929 \h </w:instrText>
        </w:r>
        <w:r>
          <w:rPr>
            <w:noProof/>
            <w:webHidden/>
          </w:rPr>
        </w:r>
        <w:r>
          <w:rPr>
            <w:noProof/>
            <w:webHidden/>
          </w:rPr>
          <w:fldChar w:fldCharType="separate"/>
        </w:r>
        <w:r>
          <w:rPr>
            <w:noProof/>
            <w:webHidden/>
          </w:rPr>
          <w:t>88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30" w:history="1">
        <w:r w:rsidRPr="00FC2016">
          <w:rPr>
            <w:rStyle w:val="Hyperlink"/>
            <w:noProof/>
          </w:rPr>
          <w:t>2.4.8.1</w:t>
        </w:r>
        <w:r>
          <w:rPr>
            <w:rFonts w:asciiTheme="minorHAnsi" w:eastAsiaTheme="minorEastAsia" w:hAnsiTheme="minorHAnsi" w:cstheme="minorBidi"/>
            <w:noProof/>
            <w:sz w:val="22"/>
            <w:szCs w:val="22"/>
          </w:rPr>
          <w:tab/>
        </w:r>
        <w:r w:rsidRPr="00FC2016">
          <w:rPr>
            <w:rStyle w:val="Hyperlink"/>
            <w:noProof/>
          </w:rPr>
          <w:t>Search Update Descriptor (SUD)</w:t>
        </w:r>
        <w:r>
          <w:rPr>
            <w:noProof/>
            <w:webHidden/>
          </w:rPr>
          <w:tab/>
        </w:r>
        <w:r>
          <w:rPr>
            <w:noProof/>
            <w:webHidden/>
          </w:rPr>
          <w:fldChar w:fldCharType="begin"/>
        </w:r>
        <w:r>
          <w:rPr>
            <w:noProof/>
            <w:webHidden/>
          </w:rPr>
          <w:instrText xml:space="preserve"> PAGEREF _Toc56141930 \h </w:instrText>
        </w:r>
        <w:r>
          <w:rPr>
            <w:noProof/>
            <w:webHidden/>
          </w:rPr>
        </w:r>
        <w:r>
          <w:rPr>
            <w:noProof/>
            <w:webHidden/>
          </w:rPr>
          <w:fldChar w:fldCharType="separate"/>
        </w:r>
        <w:r>
          <w:rPr>
            <w:noProof/>
            <w:webHidden/>
          </w:rPr>
          <w:t>88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31" w:history="1">
        <w:r w:rsidRPr="00FC2016">
          <w:rPr>
            <w:rStyle w:val="Hyperlink"/>
            <w:noProof/>
          </w:rPr>
          <w:t>2.4.8.1.1</w:t>
        </w:r>
        <w:r>
          <w:rPr>
            <w:rFonts w:asciiTheme="minorHAnsi" w:eastAsiaTheme="minorEastAsia" w:hAnsiTheme="minorHAnsi" w:cstheme="minorBidi"/>
            <w:noProof/>
            <w:sz w:val="22"/>
            <w:szCs w:val="22"/>
          </w:rPr>
          <w:tab/>
        </w:r>
        <w:r w:rsidRPr="00FC2016">
          <w:rPr>
            <w:rStyle w:val="Hyperlink"/>
            <w:noProof/>
          </w:rPr>
          <w:t>SUD Structure</w:t>
        </w:r>
        <w:r>
          <w:rPr>
            <w:noProof/>
            <w:webHidden/>
          </w:rPr>
          <w:tab/>
        </w:r>
        <w:r>
          <w:rPr>
            <w:noProof/>
            <w:webHidden/>
          </w:rPr>
          <w:fldChar w:fldCharType="begin"/>
        </w:r>
        <w:r>
          <w:rPr>
            <w:noProof/>
            <w:webHidden/>
          </w:rPr>
          <w:instrText xml:space="preserve"> PAGEREF _Toc56141931 \h </w:instrText>
        </w:r>
        <w:r>
          <w:rPr>
            <w:noProof/>
            <w:webHidden/>
          </w:rPr>
        </w:r>
        <w:r>
          <w:rPr>
            <w:noProof/>
            <w:webHidden/>
          </w:rPr>
          <w:fldChar w:fldCharType="separate"/>
        </w:r>
        <w:r>
          <w:rPr>
            <w:noProof/>
            <w:webHidden/>
          </w:rPr>
          <w:t>89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32" w:history="1">
        <w:r w:rsidRPr="00FC2016">
          <w:rPr>
            <w:rStyle w:val="Hyperlink"/>
            <w:noProof/>
          </w:rPr>
          <w:t>2.4.8.2</w:t>
        </w:r>
        <w:r>
          <w:rPr>
            <w:rFonts w:asciiTheme="minorHAnsi" w:eastAsiaTheme="minorEastAsia" w:hAnsiTheme="minorHAnsi" w:cstheme="minorBidi"/>
            <w:noProof/>
            <w:sz w:val="22"/>
            <w:szCs w:val="22"/>
          </w:rPr>
          <w:tab/>
        </w:r>
        <w:r w:rsidRPr="00FC2016">
          <w:rPr>
            <w:rStyle w:val="Hyperlink"/>
            <w:noProof/>
          </w:rPr>
          <w:t>SUDData Structures</w:t>
        </w:r>
        <w:r>
          <w:rPr>
            <w:noProof/>
            <w:webHidden/>
          </w:rPr>
          <w:tab/>
        </w:r>
        <w:r>
          <w:rPr>
            <w:noProof/>
            <w:webHidden/>
          </w:rPr>
          <w:fldChar w:fldCharType="begin"/>
        </w:r>
        <w:r>
          <w:rPr>
            <w:noProof/>
            <w:webHidden/>
          </w:rPr>
          <w:instrText xml:space="preserve"> PAGEREF _Toc56141932 \h </w:instrText>
        </w:r>
        <w:r>
          <w:rPr>
            <w:noProof/>
            <w:webHidden/>
          </w:rPr>
        </w:r>
        <w:r>
          <w:rPr>
            <w:noProof/>
            <w:webHidden/>
          </w:rPr>
          <w:fldChar w:fldCharType="separate"/>
        </w:r>
        <w:r>
          <w:rPr>
            <w:noProof/>
            <w:webHidden/>
          </w:rPr>
          <w:t>91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33" w:history="1">
        <w:r w:rsidRPr="00FC2016">
          <w:rPr>
            <w:rStyle w:val="Hyperlink"/>
            <w:noProof/>
          </w:rPr>
          <w:t>2.4.8.2.1</w:t>
        </w:r>
        <w:r>
          <w:rPr>
            <w:rFonts w:asciiTheme="minorHAnsi" w:eastAsiaTheme="minorEastAsia" w:hAnsiTheme="minorHAnsi" w:cstheme="minorBidi"/>
            <w:noProof/>
            <w:sz w:val="22"/>
            <w:szCs w:val="22"/>
          </w:rPr>
          <w:tab/>
        </w:r>
        <w:r w:rsidRPr="00FC2016">
          <w:rPr>
            <w:rStyle w:val="Hyperlink"/>
            <w:noProof/>
          </w:rPr>
          <w:t>SUD_MSG_ADD / SUD_MSG_MOD / SUD_MSG_DEL Structure</w:t>
        </w:r>
        <w:r>
          <w:rPr>
            <w:noProof/>
            <w:webHidden/>
          </w:rPr>
          <w:tab/>
        </w:r>
        <w:r>
          <w:rPr>
            <w:noProof/>
            <w:webHidden/>
          </w:rPr>
          <w:fldChar w:fldCharType="begin"/>
        </w:r>
        <w:r>
          <w:rPr>
            <w:noProof/>
            <w:webHidden/>
          </w:rPr>
          <w:instrText xml:space="preserve"> PAGEREF _Toc56141933 \h </w:instrText>
        </w:r>
        <w:r>
          <w:rPr>
            <w:noProof/>
            <w:webHidden/>
          </w:rPr>
        </w:r>
        <w:r>
          <w:rPr>
            <w:noProof/>
            <w:webHidden/>
          </w:rPr>
          <w:fldChar w:fldCharType="separate"/>
        </w:r>
        <w:r>
          <w:rPr>
            <w:noProof/>
            <w:webHidden/>
          </w:rPr>
          <w:t>91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34" w:history="1">
        <w:r w:rsidRPr="00FC2016">
          <w:rPr>
            <w:rStyle w:val="Hyperlink"/>
            <w:noProof/>
          </w:rPr>
          <w:t>2.4.8.2.2</w:t>
        </w:r>
        <w:r>
          <w:rPr>
            <w:rFonts w:asciiTheme="minorHAnsi" w:eastAsiaTheme="minorEastAsia" w:hAnsiTheme="minorHAnsi" w:cstheme="minorBidi"/>
            <w:noProof/>
            <w:sz w:val="22"/>
            <w:szCs w:val="22"/>
          </w:rPr>
          <w:tab/>
        </w:r>
        <w:r w:rsidRPr="00FC2016">
          <w:rPr>
            <w:rStyle w:val="Hyperlink"/>
            <w:noProof/>
          </w:rPr>
          <w:t>SUD_MSG_MOV Structure</w:t>
        </w:r>
        <w:r>
          <w:rPr>
            <w:noProof/>
            <w:webHidden/>
          </w:rPr>
          <w:tab/>
        </w:r>
        <w:r>
          <w:rPr>
            <w:noProof/>
            <w:webHidden/>
          </w:rPr>
          <w:fldChar w:fldCharType="begin"/>
        </w:r>
        <w:r>
          <w:rPr>
            <w:noProof/>
            <w:webHidden/>
          </w:rPr>
          <w:instrText xml:space="preserve"> PAGEREF _Toc56141934 \h </w:instrText>
        </w:r>
        <w:r>
          <w:rPr>
            <w:noProof/>
            <w:webHidden/>
          </w:rPr>
        </w:r>
        <w:r>
          <w:rPr>
            <w:noProof/>
            <w:webHidden/>
          </w:rPr>
          <w:fldChar w:fldCharType="separate"/>
        </w:r>
        <w:r>
          <w:rPr>
            <w:noProof/>
            <w:webHidden/>
          </w:rPr>
          <w:t>91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35" w:history="1">
        <w:r w:rsidRPr="00FC2016">
          <w:rPr>
            <w:rStyle w:val="Hyperlink"/>
            <w:noProof/>
          </w:rPr>
          <w:t>2.4.8.2.3</w:t>
        </w:r>
        <w:r>
          <w:rPr>
            <w:rFonts w:asciiTheme="minorHAnsi" w:eastAsiaTheme="minorEastAsia" w:hAnsiTheme="minorHAnsi" w:cstheme="minorBidi"/>
            <w:noProof/>
            <w:sz w:val="22"/>
            <w:szCs w:val="22"/>
          </w:rPr>
          <w:tab/>
        </w:r>
        <w:r w:rsidRPr="00FC2016">
          <w:rPr>
            <w:rStyle w:val="Hyperlink"/>
            <w:noProof/>
          </w:rPr>
          <w:t>SUD_FLD_ADD / SUD_FLD_MOV Structure</w:t>
        </w:r>
        <w:r>
          <w:rPr>
            <w:noProof/>
            <w:webHidden/>
          </w:rPr>
          <w:tab/>
        </w:r>
        <w:r>
          <w:rPr>
            <w:noProof/>
            <w:webHidden/>
          </w:rPr>
          <w:fldChar w:fldCharType="begin"/>
        </w:r>
        <w:r>
          <w:rPr>
            <w:noProof/>
            <w:webHidden/>
          </w:rPr>
          <w:instrText xml:space="preserve"> PAGEREF _Toc56141935 \h </w:instrText>
        </w:r>
        <w:r>
          <w:rPr>
            <w:noProof/>
            <w:webHidden/>
          </w:rPr>
        </w:r>
        <w:r>
          <w:rPr>
            <w:noProof/>
            <w:webHidden/>
          </w:rPr>
          <w:fldChar w:fldCharType="separate"/>
        </w:r>
        <w:r>
          <w:rPr>
            <w:noProof/>
            <w:webHidden/>
          </w:rPr>
          <w:t>92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36" w:history="1">
        <w:r w:rsidRPr="00FC2016">
          <w:rPr>
            <w:rStyle w:val="Hyperlink"/>
            <w:noProof/>
          </w:rPr>
          <w:t>2.4.8.2.4</w:t>
        </w:r>
        <w:r>
          <w:rPr>
            <w:rFonts w:asciiTheme="minorHAnsi" w:eastAsiaTheme="minorEastAsia" w:hAnsiTheme="minorHAnsi" w:cstheme="minorBidi"/>
            <w:noProof/>
            <w:sz w:val="22"/>
            <w:szCs w:val="22"/>
          </w:rPr>
          <w:tab/>
        </w:r>
        <w:r w:rsidRPr="00FC2016">
          <w:rPr>
            <w:rStyle w:val="Hyperlink"/>
            <w:noProof/>
          </w:rPr>
          <w:t>SUD_FLD_MOD / SUD_FLD_DEL Structure</w:t>
        </w:r>
        <w:r>
          <w:rPr>
            <w:noProof/>
            <w:webHidden/>
          </w:rPr>
          <w:tab/>
        </w:r>
        <w:r>
          <w:rPr>
            <w:noProof/>
            <w:webHidden/>
          </w:rPr>
          <w:fldChar w:fldCharType="begin"/>
        </w:r>
        <w:r>
          <w:rPr>
            <w:noProof/>
            <w:webHidden/>
          </w:rPr>
          <w:instrText xml:space="preserve"> PAGEREF _Toc56141936 \h </w:instrText>
        </w:r>
        <w:r>
          <w:rPr>
            <w:noProof/>
            <w:webHidden/>
          </w:rPr>
        </w:r>
        <w:r>
          <w:rPr>
            <w:noProof/>
            <w:webHidden/>
          </w:rPr>
          <w:fldChar w:fldCharType="separate"/>
        </w:r>
        <w:r>
          <w:rPr>
            <w:noProof/>
            <w:webHidden/>
          </w:rPr>
          <w:t>92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37" w:history="1">
        <w:r w:rsidRPr="00FC2016">
          <w:rPr>
            <w:rStyle w:val="Hyperlink"/>
            <w:noProof/>
          </w:rPr>
          <w:t>2.4.8.2.5</w:t>
        </w:r>
        <w:r>
          <w:rPr>
            <w:rFonts w:asciiTheme="minorHAnsi" w:eastAsiaTheme="minorEastAsia" w:hAnsiTheme="minorHAnsi" w:cstheme="minorBidi"/>
            <w:noProof/>
            <w:sz w:val="22"/>
            <w:szCs w:val="22"/>
          </w:rPr>
          <w:tab/>
        </w:r>
        <w:r w:rsidRPr="00FC2016">
          <w:rPr>
            <w:rStyle w:val="Hyperlink"/>
            <w:noProof/>
          </w:rPr>
          <w:t>SUD_SRCH_ADD / SUD_SRCH_DEL Structure</w:t>
        </w:r>
        <w:r>
          <w:rPr>
            <w:noProof/>
            <w:webHidden/>
          </w:rPr>
          <w:tab/>
        </w:r>
        <w:r>
          <w:rPr>
            <w:noProof/>
            <w:webHidden/>
          </w:rPr>
          <w:fldChar w:fldCharType="begin"/>
        </w:r>
        <w:r>
          <w:rPr>
            <w:noProof/>
            <w:webHidden/>
          </w:rPr>
          <w:instrText xml:space="preserve"> PAGEREF _Toc56141937 \h </w:instrText>
        </w:r>
        <w:r>
          <w:rPr>
            <w:noProof/>
            <w:webHidden/>
          </w:rPr>
        </w:r>
        <w:r>
          <w:rPr>
            <w:noProof/>
            <w:webHidden/>
          </w:rPr>
          <w:fldChar w:fldCharType="separate"/>
        </w:r>
        <w:r>
          <w:rPr>
            <w:noProof/>
            <w:webHidden/>
          </w:rPr>
          <w:t>92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38" w:history="1">
        <w:r w:rsidRPr="00FC2016">
          <w:rPr>
            <w:rStyle w:val="Hyperlink"/>
            <w:noProof/>
          </w:rPr>
          <w:t>2.4.8.2.6</w:t>
        </w:r>
        <w:r>
          <w:rPr>
            <w:rFonts w:asciiTheme="minorHAnsi" w:eastAsiaTheme="minorEastAsia" w:hAnsiTheme="minorHAnsi" w:cstheme="minorBidi"/>
            <w:noProof/>
            <w:sz w:val="22"/>
            <w:szCs w:val="22"/>
          </w:rPr>
          <w:tab/>
        </w:r>
        <w:r w:rsidRPr="00FC2016">
          <w:rPr>
            <w:rStyle w:val="Hyperlink"/>
            <w:noProof/>
          </w:rPr>
          <w:t>SUD_SRCH_MOD Structure</w:t>
        </w:r>
        <w:r>
          <w:rPr>
            <w:noProof/>
            <w:webHidden/>
          </w:rPr>
          <w:tab/>
        </w:r>
        <w:r>
          <w:rPr>
            <w:noProof/>
            <w:webHidden/>
          </w:rPr>
          <w:fldChar w:fldCharType="begin"/>
        </w:r>
        <w:r>
          <w:rPr>
            <w:noProof/>
            <w:webHidden/>
          </w:rPr>
          <w:instrText xml:space="preserve"> PAGEREF _Toc56141938 \h </w:instrText>
        </w:r>
        <w:r>
          <w:rPr>
            <w:noProof/>
            <w:webHidden/>
          </w:rPr>
        </w:r>
        <w:r>
          <w:rPr>
            <w:noProof/>
            <w:webHidden/>
          </w:rPr>
          <w:fldChar w:fldCharType="separate"/>
        </w:r>
        <w:r>
          <w:rPr>
            <w:noProof/>
            <w:webHidden/>
          </w:rPr>
          <w:t>93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39" w:history="1">
        <w:r w:rsidRPr="00FC2016">
          <w:rPr>
            <w:rStyle w:val="Hyperlink"/>
            <w:noProof/>
          </w:rPr>
          <w:t>2.4.8.2.7</w:t>
        </w:r>
        <w:r>
          <w:rPr>
            <w:rFonts w:asciiTheme="minorHAnsi" w:eastAsiaTheme="minorEastAsia" w:hAnsiTheme="minorHAnsi" w:cstheme="minorBidi"/>
            <w:noProof/>
            <w:sz w:val="22"/>
            <w:szCs w:val="22"/>
          </w:rPr>
          <w:tab/>
        </w:r>
        <w:r w:rsidRPr="00FC2016">
          <w:rPr>
            <w:rStyle w:val="Hyperlink"/>
            <w:noProof/>
          </w:rPr>
          <w:t>SUD_MSG_SPAM Structure</w:t>
        </w:r>
        <w:r>
          <w:rPr>
            <w:noProof/>
            <w:webHidden/>
          </w:rPr>
          <w:tab/>
        </w:r>
        <w:r>
          <w:rPr>
            <w:noProof/>
            <w:webHidden/>
          </w:rPr>
          <w:fldChar w:fldCharType="begin"/>
        </w:r>
        <w:r>
          <w:rPr>
            <w:noProof/>
            <w:webHidden/>
          </w:rPr>
          <w:instrText xml:space="preserve"> PAGEREF _Toc56141939 \h </w:instrText>
        </w:r>
        <w:r>
          <w:rPr>
            <w:noProof/>
            <w:webHidden/>
          </w:rPr>
        </w:r>
        <w:r>
          <w:rPr>
            <w:noProof/>
            <w:webHidden/>
          </w:rPr>
          <w:fldChar w:fldCharType="separate"/>
        </w:r>
        <w:r>
          <w:rPr>
            <w:noProof/>
            <w:webHidden/>
          </w:rPr>
          <w:t>93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40" w:history="1">
        <w:r w:rsidRPr="00FC2016">
          <w:rPr>
            <w:rStyle w:val="Hyperlink"/>
            <w:noProof/>
          </w:rPr>
          <w:t>2.4.8.2.8</w:t>
        </w:r>
        <w:r>
          <w:rPr>
            <w:rFonts w:asciiTheme="minorHAnsi" w:eastAsiaTheme="minorEastAsia" w:hAnsiTheme="minorHAnsi" w:cstheme="minorBidi"/>
            <w:noProof/>
            <w:sz w:val="22"/>
            <w:szCs w:val="22"/>
          </w:rPr>
          <w:tab/>
        </w:r>
        <w:r w:rsidRPr="00FC2016">
          <w:rPr>
            <w:rStyle w:val="Hyperlink"/>
            <w:noProof/>
          </w:rPr>
          <w:t>SUD_IDX_MSG_DEL Structure</w:t>
        </w:r>
        <w:r>
          <w:rPr>
            <w:noProof/>
            <w:webHidden/>
          </w:rPr>
          <w:tab/>
        </w:r>
        <w:r>
          <w:rPr>
            <w:noProof/>
            <w:webHidden/>
          </w:rPr>
          <w:fldChar w:fldCharType="begin"/>
        </w:r>
        <w:r>
          <w:rPr>
            <w:noProof/>
            <w:webHidden/>
          </w:rPr>
          <w:instrText xml:space="preserve"> PAGEREF _Toc56141940 \h </w:instrText>
        </w:r>
        <w:r>
          <w:rPr>
            <w:noProof/>
            <w:webHidden/>
          </w:rPr>
        </w:r>
        <w:r>
          <w:rPr>
            <w:noProof/>
            <w:webHidden/>
          </w:rPr>
          <w:fldChar w:fldCharType="separate"/>
        </w:r>
        <w:r>
          <w:rPr>
            <w:noProof/>
            <w:webHidden/>
          </w:rPr>
          <w:t>93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41" w:history="1">
        <w:r w:rsidRPr="00FC2016">
          <w:rPr>
            <w:rStyle w:val="Hyperlink"/>
            <w:noProof/>
          </w:rPr>
          <w:t>2.4.8.2.9</w:t>
        </w:r>
        <w:r>
          <w:rPr>
            <w:rFonts w:asciiTheme="minorHAnsi" w:eastAsiaTheme="minorEastAsia" w:hAnsiTheme="minorHAnsi" w:cstheme="minorBidi"/>
            <w:noProof/>
            <w:sz w:val="22"/>
            <w:szCs w:val="22"/>
          </w:rPr>
          <w:tab/>
        </w:r>
        <w:r w:rsidRPr="00FC2016">
          <w:rPr>
            <w:rStyle w:val="Hyperlink"/>
            <w:noProof/>
          </w:rPr>
          <w:t>SUD_MSG_IDX Structure</w:t>
        </w:r>
        <w:r>
          <w:rPr>
            <w:noProof/>
            <w:webHidden/>
          </w:rPr>
          <w:tab/>
        </w:r>
        <w:r>
          <w:rPr>
            <w:noProof/>
            <w:webHidden/>
          </w:rPr>
          <w:fldChar w:fldCharType="begin"/>
        </w:r>
        <w:r>
          <w:rPr>
            <w:noProof/>
            <w:webHidden/>
          </w:rPr>
          <w:instrText xml:space="preserve"> PAGEREF _Toc56141941 \h </w:instrText>
        </w:r>
        <w:r>
          <w:rPr>
            <w:noProof/>
            <w:webHidden/>
          </w:rPr>
        </w:r>
        <w:r>
          <w:rPr>
            <w:noProof/>
            <w:webHidden/>
          </w:rPr>
          <w:fldChar w:fldCharType="separate"/>
        </w:r>
        <w:r>
          <w:rPr>
            <w:noProof/>
            <w:webHidden/>
          </w:rPr>
          <w:t>93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42" w:history="1">
        <w:r w:rsidRPr="00FC2016">
          <w:rPr>
            <w:rStyle w:val="Hyperlink"/>
            <w:noProof/>
          </w:rPr>
          <w:t>2.4.8.3</w:t>
        </w:r>
        <w:r>
          <w:rPr>
            <w:rFonts w:asciiTheme="minorHAnsi" w:eastAsiaTheme="minorEastAsia" w:hAnsiTheme="minorHAnsi" w:cstheme="minorBidi"/>
            <w:noProof/>
            <w:sz w:val="22"/>
            <w:szCs w:val="22"/>
          </w:rPr>
          <w:tab/>
        </w:r>
        <w:r w:rsidRPr="00FC2016">
          <w:rPr>
            <w:rStyle w:val="Hyperlink"/>
            <w:noProof/>
          </w:rPr>
          <w:t>Basic Queue Node</w:t>
        </w:r>
        <w:r>
          <w:rPr>
            <w:noProof/>
            <w:webHidden/>
          </w:rPr>
          <w:tab/>
        </w:r>
        <w:r>
          <w:rPr>
            <w:noProof/>
            <w:webHidden/>
          </w:rPr>
          <w:fldChar w:fldCharType="begin"/>
        </w:r>
        <w:r>
          <w:rPr>
            <w:noProof/>
            <w:webHidden/>
          </w:rPr>
          <w:instrText xml:space="preserve"> PAGEREF _Toc56141942 \h </w:instrText>
        </w:r>
        <w:r>
          <w:rPr>
            <w:noProof/>
            <w:webHidden/>
          </w:rPr>
        </w:r>
        <w:r>
          <w:rPr>
            <w:noProof/>
            <w:webHidden/>
          </w:rPr>
          <w:fldChar w:fldCharType="separate"/>
        </w:r>
        <w:r>
          <w:rPr>
            <w:noProof/>
            <w:webHidden/>
          </w:rPr>
          <w:t>94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43" w:history="1">
        <w:r w:rsidRPr="00FC2016">
          <w:rPr>
            <w:rStyle w:val="Hyperlink"/>
            <w:noProof/>
          </w:rPr>
          <w:t>2.4.8.4</w:t>
        </w:r>
        <w:r>
          <w:rPr>
            <w:rFonts w:asciiTheme="minorHAnsi" w:eastAsiaTheme="minorEastAsia" w:hAnsiTheme="minorHAnsi" w:cstheme="minorBidi"/>
            <w:noProof/>
            <w:sz w:val="22"/>
            <w:szCs w:val="22"/>
          </w:rPr>
          <w:tab/>
        </w:r>
        <w:r w:rsidRPr="00FC2016">
          <w:rPr>
            <w:rStyle w:val="Hyperlink"/>
            <w:noProof/>
          </w:rPr>
          <w:t>Search Management Object (SMO)</w:t>
        </w:r>
        <w:r>
          <w:rPr>
            <w:noProof/>
            <w:webHidden/>
          </w:rPr>
          <w:tab/>
        </w:r>
        <w:r>
          <w:rPr>
            <w:noProof/>
            <w:webHidden/>
          </w:rPr>
          <w:fldChar w:fldCharType="begin"/>
        </w:r>
        <w:r>
          <w:rPr>
            <w:noProof/>
            <w:webHidden/>
          </w:rPr>
          <w:instrText xml:space="preserve"> PAGEREF _Toc56141943 \h </w:instrText>
        </w:r>
        <w:r>
          <w:rPr>
            <w:noProof/>
            <w:webHidden/>
          </w:rPr>
        </w:r>
        <w:r>
          <w:rPr>
            <w:noProof/>
            <w:webHidden/>
          </w:rPr>
          <w:fldChar w:fldCharType="separate"/>
        </w:r>
        <w:r>
          <w:rPr>
            <w:noProof/>
            <w:webHidden/>
          </w:rPr>
          <w:t>95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44" w:history="1">
        <w:r w:rsidRPr="00FC2016">
          <w:rPr>
            <w:rStyle w:val="Hyperlink"/>
            <w:noProof/>
          </w:rPr>
          <w:t>2.4.8.4.1</w:t>
        </w:r>
        <w:r>
          <w:rPr>
            <w:rFonts w:asciiTheme="minorHAnsi" w:eastAsiaTheme="minorEastAsia" w:hAnsiTheme="minorHAnsi" w:cstheme="minorBidi"/>
            <w:noProof/>
            <w:sz w:val="22"/>
            <w:szCs w:val="22"/>
          </w:rPr>
          <w:tab/>
        </w:r>
        <w:r w:rsidRPr="00FC2016">
          <w:rPr>
            <w:rStyle w:val="Hyperlink"/>
            <w:noProof/>
          </w:rPr>
          <w:t>Search Management Queue (SMQ)</w:t>
        </w:r>
        <w:r>
          <w:rPr>
            <w:noProof/>
            <w:webHidden/>
          </w:rPr>
          <w:tab/>
        </w:r>
        <w:r>
          <w:rPr>
            <w:noProof/>
            <w:webHidden/>
          </w:rPr>
          <w:fldChar w:fldCharType="begin"/>
        </w:r>
        <w:r>
          <w:rPr>
            <w:noProof/>
            <w:webHidden/>
          </w:rPr>
          <w:instrText xml:space="preserve"> PAGEREF _Toc56141944 \h </w:instrText>
        </w:r>
        <w:r>
          <w:rPr>
            <w:noProof/>
            <w:webHidden/>
          </w:rPr>
        </w:r>
        <w:r>
          <w:rPr>
            <w:noProof/>
            <w:webHidden/>
          </w:rPr>
          <w:fldChar w:fldCharType="separate"/>
        </w:r>
        <w:r>
          <w:rPr>
            <w:noProof/>
            <w:webHidden/>
          </w:rPr>
          <w:t>95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45" w:history="1">
        <w:r w:rsidRPr="00FC2016">
          <w:rPr>
            <w:rStyle w:val="Hyperlink"/>
            <w:noProof/>
          </w:rPr>
          <w:t>2.4.8.4.2</w:t>
        </w:r>
        <w:r>
          <w:rPr>
            <w:rFonts w:asciiTheme="minorHAnsi" w:eastAsiaTheme="minorEastAsia" w:hAnsiTheme="minorHAnsi" w:cstheme="minorBidi"/>
            <w:noProof/>
            <w:sz w:val="22"/>
            <w:szCs w:val="22"/>
          </w:rPr>
          <w:tab/>
        </w:r>
        <w:r w:rsidRPr="00FC2016">
          <w:rPr>
            <w:rStyle w:val="Hyperlink"/>
            <w:noProof/>
          </w:rPr>
          <w:t>Search Activity List (SAL)</w:t>
        </w:r>
        <w:r>
          <w:rPr>
            <w:noProof/>
            <w:webHidden/>
          </w:rPr>
          <w:tab/>
        </w:r>
        <w:r>
          <w:rPr>
            <w:noProof/>
            <w:webHidden/>
          </w:rPr>
          <w:fldChar w:fldCharType="begin"/>
        </w:r>
        <w:r>
          <w:rPr>
            <w:noProof/>
            <w:webHidden/>
          </w:rPr>
          <w:instrText xml:space="preserve"> PAGEREF _Toc56141945 \h </w:instrText>
        </w:r>
        <w:r>
          <w:rPr>
            <w:noProof/>
            <w:webHidden/>
          </w:rPr>
        </w:r>
        <w:r>
          <w:rPr>
            <w:noProof/>
            <w:webHidden/>
          </w:rPr>
          <w:fldChar w:fldCharType="separate"/>
        </w:r>
        <w:r>
          <w:rPr>
            <w:noProof/>
            <w:webHidden/>
          </w:rPr>
          <w:t>95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46" w:history="1">
        <w:r w:rsidRPr="00FC2016">
          <w:rPr>
            <w:rStyle w:val="Hyperlink"/>
            <w:noProof/>
          </w:rPr>
          <w:t>2.4.8.4.3</w:t>
        </w:r>
        <w:r>
          <w:rPr>
            <w:rFonts w:asciiTheme="minorHAnsi" w:eastAsiaTheme="minorEastAsia" w:hAnsiTheme="minorHAnsi" w:cstheme="minorBidi"/>
            <w:noProof/>
            <w:sz w:val="22"/>
            <w:szCs w:val="22"/>
          </w:rPr>
          <w:tab/>
        </w:r>
        <w:r w:rsidRPr="00FC2016">
          <w:rPr>
            <w:rStyle w:val="Hyperlink"/>
            <w:noProof/>
          </w:rPr>
          <w:t>Search Domain Object (SDO)</w:t>
        </w:r>
        <w:r>
          <w:rPr>
            <w:noProof/>
            <w:webHidden/>
          </w:rPr>
          <w:tab/>
        </w:r>
        <w:r>
          <w:rPr>
            <w:noProof/>
            <w:webHidden/>
          </w:rPr>
          <w:fldChar w:fldCharType="begin"/>
        </w:r>
        <w:r>
          <w:rPr>
            <w:noProof/>
            <w:webHidden/>
          </w:rPr>
          <w:instrText xml:space="preserve"> PAGEREF _Toc56141946 \h </w:instrText>
        </w:r>
        <w:r>
          <w:rPr>
            <w:noProof/>
            <w:webHidden/>
          </w:rPr>
        </w:r>
        <w:r>
          <w:rPr>
            <w:noProof/>
            <w:webHidden/>
          </w:rPr>
          <w:fldChar w:fldCharType="separate"/>
        </w:r>
        <w:r>
          <w:rPr>
            <w:noProof/>
            <w:webHidden/>
          </w:rPr>
          <w:t>95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47" w:history="1">
        <w:r w:rsidRPr="00FC2016">
          <w:rPr>
            <w:rStyle w:val="Hyperlink"/>
            <w:noProof/>
          </w:rPr>
          <w:t>2.4.8.5</w:t>
        </w:r>
        <w:r>
          <w:rPr>
            <w:rFonts w:asciiTheme="minorHAnsi" w:eastAsiaTheme="minorEastAsia" w:hAnsiTheme="minorHAnsi" w:cstheme="minorBidi"/>
            <w:noProof/>
            <w:sz w:val="22"/>
            <w:szCs w:val="22"/>
          </w:rPr>
          <w:tab/>
        </w:r>
        <w:r w:rsidRPr="00FC2016">
          <w:rPr>
            <w:rStyle w:val="Hyperlink"/>
            <w:noProof/>
          </w:rPr>
          <w:t>Search Gatherer Object (SGO)</w:t>
        </w:r>
        <w:r>
          <w:rPr>
            <w:noProof/>
            <w:webHidden/>
          </w:rPr>
          <w:tab/>
        </w:r>
        <w:r>
          <w:rPr>
            <w:noProof/>
            <w:webHidden/>
          </w:rPr>
          <w:fldChar w:fldCharType="begin"/>
        </w:r>
        <w:r>
          <w:rPr>
            <w:noProof/>
            <w:webHidden/>
          </w:rPr>
          <w:instrText xml:space="preserve"> PAGEREF _Toc56141947 \h </w:instrText>
        </w:r>
        <w:r>
          <w:rPr>
            <w:noProof/>
            <w:webHidden/>
          </w:rPr>
        </w:r>
        <w:r>
          <w:rPr>
            <w:noProof/>
            <w:webHidden/>
          </w:rPr>
          <w:fldChar w:fldCharType="separate"/>
        </w:r>
        <w:r>
          <w:rPr>
            <w:noProof/>
            <w:webHidden/>
          </w:rPr>
          <w:t>95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48" w:history="1">
        <w:r w:rsidRPr="00FC2016">
          <w:rPr>
            <w:rStyle w:val="Hyperlink"/>
            <w:noProof/>
          </w:rPr>
          <w:t>2.4.8.5.1</w:t>
        </w:r>
        <w:r>
          <w:rPr>
            <w:rFonts w:asciiTheme="minorHAnsi" w:eastAsiaTheme="minorEastAsia" w:hAnsiTheme="minorHAnsi" w:cstheme="minorBidi"/>
            <w:noProof/>
            <w:sz w:val="22"/>
            <w:szCs w:val="22"/>
          </w:rPr>
          <w:tab/>
        </w:r>
        <w:r w:rsidRPr="00FC2016">
          <w:rPr>
            <w:rStyle w:val="Hyperlink"/>
            <w:noProof/>
          </w:rPr>
          <w:t>Search Gatherer Queue (SGQ)</w:t>
        </w:r>
        <w:r>
          <w:rPr>
            <w:noProof/>
            <w:webHidden/>
          </w:rPr>
          <w:tab/>
        </w:r>
        <w:r>
          <w:rPr>
            <w:noProof/>
            <w:webHidden/>
          </w:rPr>
          <w:fldChar w:fldCharType="begin"/>
        </w:r>
        <w:r>
          <w:rPr>
            <w:noProof/>
            <w:webHidden/>
          </w:rPr>
          <w:instrText xml:space="preserve"> PAGEREF _Toc56141948 \h </w:instrText>
        </w:r>
        <w:r>
          <w:rPr>
            <w:noProof/>
            <w:webHidden/>
          </w:rPr>
        </w:r>
        <w:r>
          <w:rPr>
            <w:noProof/>
            <w:webHidden/>
          </w:rPr>
          <w:fldChar w:fldCharType="separate"/>
        </w:r>
        <w:r>
          <w:rPr>
            <w:noProof/>
            <w:webHidden/>
          </w:rPr>
          <w:t>95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49" w:history="1">
        <w:r w:rsidRPr="00FC2016">
          <w:rPr>
            <w:rStyle w:val="Hyperlink"/>
            <w:noProof/>
          </w:rPr>
          <w:t>2.4.8.5.2</w:t>
        </w:r>
        <w:r>
          <w:rPr>
            <w:rFonts w:asciiTheme="minorHAnsi" w:eastAsiaTheme="minorEastAsia" w:hAnsiTheme="minorHAnsi" w:cstheme="minorBidi"/>
            <w:noProof/>
            <w:sz w:val="22"/>
            <w:szCs w:val="22"/>
          </w:rPr>
          <w:tab/>
        </w:r>
        <w:r w:rsidRPr="00FC2016">
          <w:rPr>
            <w:rStyle w:val="Hyperlink"/>
            <w:noProof/>
          </w:rPr>
          <w:t>Search Gatherer Descriptor (SGD)</w:t>
        </w:r>
        <w:r>
          <w:rPr>
            <w:noProof/>
            <w:webHidden/>
          </w:rPr>
          <w:tab/>
        </w:r>
        <w:r>
          <w:rPr>
            <w:noProof/>
            <w:webHidden/>
          </w:rPr>
          <w:fldChar w:fldCharType="begin"/>
        </w:r>
        <w:r>
          <w:rPr>
            <w:noProof/>
            <w:webHidden/>
          </w:rPr>
          <w:instrText xml:space="preserve"> PAGEREF _Toc56141949 \h </w:instrText>
        </w:r>
        <w:r>
          <w:rPr>
            <w:noProof/>
            <w:webHidden/>
          </w:rPr>
        </w:r>
        <w:r>
          <w:rPr>
            <w:noProof/>
            <w:webHidden/>
          </w:rPr>
          <w:fldChar w:fldCharType="separate"/>
        </w:r>
        <w:r>
          <w:rPr>
            <w:noProof/>
            <w:webHidden/>
          </w:rPr>
          <w:t>95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50" w:history="1">
        <w:r w:rsidRPr="00FC2016">
          <w:rPr>
            <w:rStyle w:val="Hyperlink"/>
            <w:noProof/>
          </w:rPr>
          <w:t>2.4.8.5.3</w:t>
        </w:r>
        <w:r>
          <w:rPr>
            <w:rFonts w:asciiTheme="minorHAnsi" w:eastAsiaTheme="minorEastAsia" w:hAnsiTheme="minorHAnsi" w:cstheme="minorBidi"/>
            <w:noProof/>
            <w:sz w:val="22"/>
            <w:szCs w:val="22"/>
          </w:rPr>
          <w:tab/>
        </w:r>
        <w:r w:rsidRPr="00FC2016">
          <w:rPr>
            <w:rStyle w:val="Hyperlink"/>
            <w:noProof/>
          </w:rPr>
          <w:t>Search Gatherer Folder Queue (SGFQ)</w:t>
        </w:r>
        <w:r>
          <w:rPr>
            <w:noProof/>
            <w:webHidden/>
          </w:rPr>
          <w:tab/>
        </w:r>
        <w:r>
          <w:rPr>
            <w:noProof/>
            <w:webHidden/>
          </w:rPr>
          <w:fldChar w:fldCharType="begin"/>
        </w:r>
        <w:r>
          <w:rPr>
            <w:noProof/>
            <w:webHidden/>
          </w:rPr>
          <w:instrText xml:space="preserve"> PAGEREF _Toc56141950 \h </w:instrText>
        </w:r>
        <w:r>
          <w:rPr>
            <w:noProof/>
            <w:webHidden/>
          </w:rPr>
        </w:r>
        <w:r>
          <w:rPr>
            <w:noProof/>
            <w:webHidden/>
          </w:rPr>
          <w:fldChar w:fldCharType="separate"/>
        </w:r>
        <w:r>
          <w:rPr>
            <w:noProof/>
            <w:webHidden/>
          </w:rPr>
          <w:t>95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51" w:history="1">
        <w:r w:rsidRPr="00FC2016">
          <w:rPr>
            <w:rStyle w:val="Hyperlink"/>
            <w:noProof/>
          </w:rPr>
          <w:t>2.4.8.6</w:t>
        </w:r>
        <w:r>
          <w:rPr>
            <w:rFonts w:asciiTheme="minorHAnsi" w:eastAsiaTheme="minorEastAsia" w:hAnsiTheme="minorHAnsi" w:cstheme="minorBidi"/>
            <w:noProof/>
            <w:sz w:val="22"/>
            <w:szCs w:val="22"/>
          </w:rPr>
          <w:tab/>
        </w:r>
        <w:r w:rsidRPr="00FC2016">
          <w:rPr>
            <w:rStyle w:val="Hyperlink"/>
            <w:noProof/>
          </w:rPr>
          <w:t>Search Folder Objects</w:t>
        </w:r>
        <w:r>
          <w:rPr>
            <w:noProof/>
            <w:webHidden/>
          </w:rPr>
          <w:tab/>
        </w:r>
        <w:r>
          <w:rPr>
            <w:noProof/>
            <w:webHidden/>
          </w:rPr>
          <w:fldChar w:fldCharType="begin"/>
        </w:r>
        <w:r>
          <w:rPr>
            <w:noProof/>
            <w:webHidden/>
          </w:rPr>
          <w:instrText xml:space="preserve"> PAGEREF _Toc56141951 \h </w:instrText>
        </w:r>
        <w:r>
          <w:rPr>
            <w:noProof/>
            <w:webHidden/>
          </w:rPr>
        </w:r>
        <w:r>
          <w:rPr>
            <w:noProof/>
            <w:webHidden/>
          </w:rPr>
          <w:fldChar w:fldCharType="separate"/>
        </w:r>
        <w:r>
          <w:rPr>
            <w:noProof/>
            <w:webHidden/>
          </w:rPr>
          <w:t>96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52" w:history="1">
        <w:r w:rsidRPr="00FC2016">
          <w:rPr>
            <w:rStyle w:val="Hyperlink"/>
            <w:noProof/>
          </w:rPr>
          <w:t>2.4.8.6.1</w:t>
        </w:r>
        <w:r>
          <w:rPr>
            <w:rFonts w:asciiTheme="minorHAnsi" w:eastAsiaTheme="minorEastAsia" w:hAnsiTheme="minorHAnsi" w:cstheme="minorBidi"/>
            <w:noProof/>
            <w:sz w:val="22"/>
            <w:szCs w:val="22"/>
          </w:rPr>
          <w:tab/>
        </w:r>
        <w:r w:rsidRPr="00FC2016">
          <w:rPr>
            <w:rStyle w:val="Hyperlink"/>
            <w:noProof/>
          </w:rPr>
          <w:t>Search Folder Object (SF)</w:t>
        </w:r>
        <w:r>
          <w:rPr>
            <w:noProof/>
            <w:webHidden/>
          </w:rPr>
          <w:tab/>
        </w:r>
        <w:r>
          <w:rPr>
            <w:noProof/>
            <w:webHidden/>
          </w:rPr>
          <w:fldChar w:fldCharType="begin"/>
        </w:r>
        <w:r>
          <w:rPr>
            <w:noProof/>
            <w:webHidden/>
          </w:rPr>
          <w:instrText xml:space="preserve"> PAGEREF _Toc56141952 \h </w:instrText>
        </w:r>
        <w:r>
          <w:rPr>
            <w:noProof/>
            <w:webHidden/>
          </w:rPr>
        </w:r>
        <w:r>
          <w:rPr>
            <w:noProof/>
            <w:webHidden/>
          </w:rPr>
          <w:fldChar w:fldCharType="separate"/>
        </w:r>
        <w:r>
          <w:rPr>
            <w:noProof/>
            <w:webHidden/>
          </w:rPr>
          <w:t>96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53" w:history="1">
        <w:r w:rsidRPr="00FC2016">
          <w:rPr>
            <w:rStyle w:val="Hyperlink"/>
            <w:noProof/>
          </w:rPr>
          <w:t>2.4.8.6.2</w:t>
        </w:r>
        <w:r>
          <w:rPr>
            <w:rFonts w:asciiTheme="minorHAnsi" w:eastAsiaTheme="minorEastAsia" w:hAnsiTheme="minorHAnsi" w:cstheme="minorBidi"/>
            <w:noProof/>
            <w:sz w:val="22"/>
            <w:szCs w:val="22"/>
          </w:rPr>
          <w:tab/>
        </w:r>
        <w:r w:rsidRPr="00FC2016">
          <w:rPr>
            <w:rStyle w:val="Hyperlink"/>
            <w:noProof/>
          </w:rPr>
          <w:t>Search Folder Object Contents Table (SFCT)</w:t>
        </w:r>
        <w:r>
          <w:rPr>
            <w:noProof/>
            <w:webHidden/>
          </w:rPr>
          <w:tab/>
        </w:r>
        <w:r>
          <w:rPr>
            <w:noProof/>
            <w:webHidden/>
          </w:rPr>
          <w:fldChar w:fldCharType="begin"/>
        </w:r>
        <w:r>
          <w:rPr>
            <w:noProof/>
            <w:webHidden/>
          </w:rPr>
          <w:instrText xml:space="preserve"> PAGEREF _Toc56141953 \h </w:instrText>
        </w:r>
        <w:r>
          <w:rPr>
            <w:noProof/>
            <w:webHidden/>
          </w:rPr>
        </w:r>
        <w:r>
          <w:rPr>
            <w:noProof/>
            <w:webHidden/>
          </w:rPr>
          <w:fldChar w:fldCharType="separate"/>
        </w:r>
        <w:r>
          <w:rPr>
            <w:noProof/>
            <w:webHidden/>
          </w:rPr>
          <w:t>96</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954" w:history="1">
        <w:r w:rsidRPr="00FC2016">
          <w:rPr>
            <w:rStyle w:val="Hyperlink"/>
            <w:noProof/>
          </w:rPr>
          <w:t>2.4.8.6.2.1</w:t>
        </w:r>
        <w:r>
          <w:rPr>
            <w:rFonts w:asciiTheme="minorHAnsi" w:eastAsiaTheme="minorEastAsia" w:hAnsiTheme="minorHAnsi" w:cstheme="minorBidi"/>
            <w:noProof/>
            <w:sz w:val="22"/>
            <w:szCs w:val="22"/>
          </w:rPr>
          <w:tab/>
        </w:r>
        <w:r w:rsidRPr="00FC2016">
          <w:rPr>
            <w:rStyle w:val="Hyperlink"/>
            <w:noProof/>
          </w:rPr>
          <w:t>Search Folder Contents Table Template</w:t>
        </w:r>
        <w:r>
          <w:rPr>
            <w:noProof/>
            <w:webHidden/>
          </w:rPr>
          <w:tab/>
        </w:r>
        <w:r>
          <w:rPr>
            <w:noProof/>
            <w:webHidden/>
          </w:rPr>
          <w:fldChar w:fldCharType="begin"/>
        </w:r>
        <w:r>
          <w:rPr>
            <w:noProof/>
            <w:webHidden/>
          </w:rPr>
          <w:instrText xml:space="preserve"> PAGEREF _Toc56141954 \h </w:instrText>
        </w:r>
        <w:r>
          <w:rPr>
            <w:noProof/>
            <w:webHidden/>
          </w:rPr>
        </w:r>
        <w:r>
          <w:rPr>
            <w:noProof/>
            <w:webHidden/>
          </w:rPr>
          <w:fldChar w:fldCharType="separate"/>
        </w:r>
        <w:r>
          <w:rPr>
            <w:noProof/>
            <w:webHidden/>
          </w:rPr>
          <w:t>96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55" w:history="1">
        <w:r w:rsidRPr="00FC2016">
          <w:rPr>
            <w:rStyle w:val="Hyperlink"/>
            <w:noProof/>
          </w:rPr>
          <w:t>2.4.8.6.3</w:t>
        </w:r>
        <w:r>
          <w:rPr>
            <w:rFonts w:asciiTheme="minorHAnsi" w:eastAsiaTheme="minorEastAsia" w:hAnsiTheme="minorHAnsi" w:cstheme="minorBidi"/>
            <w:noProof/>
            <w:sz w:val="22"/>
            <w:szCs w:val="22"/>
          </w:rPr>
          <w:tab/>
        </w:r>
        <w:r w:rsidRPr="00FC2016">
          <w:rPr>
            <w:rStyle w:val="Hyperlink"/>
            <w:noProof/>
          </w:rPr>
          <w:t>Search Update Queue (SUQ)</w:t>
        </w:r>
        <w:r>
          <w:rPr>
            <w:noProof/>
            <w:webHidden/>
          </w:rPr>
          <w:tab/>
        </w:r>
        <w:r>
          <w:rPr>
            <w:noProof/>
            <w:webHidden/>
          </w:rPr>
          <w:fldChar w:fldCharType="begin"/>
        </w:r>
        <w:r>
          <w:rPr>
            <w:noProof/>
            <w:webHidden/>
          </w:rPr>
          <w:instrText xml:space="preserve"> PAGEREF _Toc56141955 \h </w:instrText>
        </w:r>
        <w:r>
          <w:rPr>
            <w:noProof/>
            <w:webHidden/>
          </w:rPr>
        </w:r>
        <w:r>
          <w:rPr>
            <w:noProof/>
            <w:webHidden/>
          </w:rPr>
          <w:fldChar w:fldCharType="separate"/>
        </w:r>
        <w:r>
          <w:rPr>
            <w:noProof/>
            <w:webHidden/>
          </w:rPr>
          <w:t>97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56" w:history="1">
        <w:r w:rsidRPr="00FC2016">
          <w:rPr>
            <w:rStyle w:val="Hyperlink"/>
            <w:noProof/>
          </w:rPr>
          <w:t>2.4.8.6.4</w:t>
        </w:r>
        <w:r>
          <w:rPr>
            <w:rFonts w:asciiTheme="minorHAnsi" w:eastAsiaTheme="minorEastAsia" w:hAnsiTheme="minorHAnsi" w:cstheme="minorBidi"/>
            <w:noProof/>
            <w:sz w:val="22"/>
            <w:szCs w:val="22"/>
          </w:rPr>
          <w:tab/>
        </w:r>
        <w:r w:rsidRPr="00FC2016">
          <w:rPr>
            <w:rStyle w:val="Hyperlink"/>
            <w:noProof/>
          </w:rPr>
          <w:t>Search Criteria Object (SCO)</w:t>
        </w:r>
        <w:r>
          <w:rPr>
            <w:noProof/>
            <w:webHidden/>
          </w:rPr>
          <w:tab/>
        </w:r>
        <w:r>
          <w:rPr>
            <w:noProof/>
            <w:webHidden/>
          </w:rPr>
          <w:fldChar w:fldCharType="begin"/>
        </w:r>
        <w:r>
          <w:rPr>
            <w:noProof/>
            <w:webHidden/>
          </w:rPr>
          <w:instrText xml:space="preserve"> PAGEREF _Toc56141956 \h </w:instrText>
        </w:r>
        <w:r>
          <w:rPr>
            <w:noProof/>
            <w:webHidden/>
          </w:rPr>
        </w:r>
        <w:r>
          <w:rPr>
            <w:noProof/>
            <w:webHidden/>
          </w:rPr>
          <w:fldChar w:fldCharType="separate"/>
        </w:r>
        <w:r>
          <w:rPr>
            <w:noProof/>
            <w:webHidden/>
          </w:rPr>
          <w:t>97</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957" w:history="1">
        <w:r w:rsidRPr="00FC2016">
          <w:rPr>
            <w:rStyle w:val="Hyperlink"/>
            <w:noProof/>
          </w:rPr>
          <w:t>2.5</w:t>
        </w:r>
        <w:r>
          <w:rPr>
            <w:rFonts w:asciiTheme="minorHAnsi" w:eastAsiaTheme="minorEastAsia" w:hAnsiTheme="minorHAnsi" w:cstheme="minorBidi"/>
            <w:noProof/>
            <w:sz w:val="22"/>
            <w:szCs w:val="22"/>
          </w:rPr>
          <w:tab/>
        </w:r>
        <w:r w:rsidRPr="00FC2016">
          <w:rPr>
            <w:rStyle w:val="Hyperlink"/>
            <w:noProof/>
          </w:rPr>
          <w:t>Calculated Properties</w:t>
        </w:r>
        <w:r>
          <w:rPr>
            <w:noProof/>
            <w:webHidden/>
          </w:rPr>
          <w:tab/>
        </w:r>
        <w:r>
          <w:rPr>
            <w:noProof/>
            <w:webHidden/>
          </w:rPr>
          <w:fldChar w:fldCharType="begin"/>
        </w:r>
        <w:r>
          <w:rPr>
            <w:noProof/>
            <w:webHidden/>
          </w:rPr>
          <w:instrText xml:space="preserve"> PAGEREF _Toc56141957 \h </w:instrText>
        </w:r>
        <w:r>
          <w:rPr>
            <w:noProof/>
            <w:webHidden/>
          </w:rPr>
        </w:r>
        <w:r>
          <w:rPr>
            <w:noProof/>
            <w:webHidden/>
          </w:rPr>
          <w:fldChar w:fldCharType="separate"/>
        </w:r>
        <w:r>
          <w:rPr>
            <w:noProof/>
            <w:webHidden/>
          </w:rPr>
          <w:t>97</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958" w:history="1">
        <w:r w:rsidRPr="00FC2016">
          <w:rPr>
            <w:rStyle w:val="Hyperlink"/>
            <w:noProof/>
          </w:rPr>
          <w:t>2.5.1</w:t>
        </w:r>
        <w:r>
          <w:rPr>
            <w:rFonts w:asciiTheme="minorHAnsi" w:eastAsiaTheme="minorEastAsia" w:hAnsiTheme="minorHAnsi" w:cstheme="minorBidi"/>
            <w:noProof/>
            <w:sz w:val="22"/>
            <w:szCs w:val="22"/>
          </w:rPr>
          <w:tab/>
        </w:r>
        <w:r w:rsidRPr="00FC2016">
          <w:rPr>
            <w:rStyle w:val="Hyperlink"/>
            <w:noProof/>
          </w:rPr>
          <w:t>Attributes of a Calculated Property</w:t>
        </w:r>
        <w:r>
          <w:rPr>
            <w:noProof/>
            <w:webHidden/>
          </w:rPr>
          <w:tab/>
        </w:r>
        <w:r>
          <w:rPr>
            <w:noProof/>
            <w:webHidden/>
          </w:rPr>
          <w:fldChar w:fldCharType="begin"/>
        </w:r>
        <w:r>
          <w:rPr>
            <w:noProof/>
            <w:webHidden/>
          </w:rPr>
          <w:instrText xml:space="preserve"> PAGEREF _Toc56141958 \h </w:instrText>
        </w:r>
        <w:r>
          <w:rPr>
            <w:noProof/>
            <w:webHidden/>
          </w:rPr>
        </w:r>
        <w:r>
          <w:rPr>
            <w:noProof/>
            <w:webHidden/>
          </w:rPr>
          <w:fldChar w:fldCharType="separate"/>
        </w:r>
        <w:r>
          <w:rPr>
            <w:noProof/>
            <w:webHidden/>
          </w:rPr>
          <w:t>97</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959" w:history="1">
        <w:r w:rsidRPr="00FC2016">
          <w:rPr>
            <w:rStyle w:val="Hyperlink"/>
            <w:noProof/>
          </w:rPr>
          <w:t>2.5.2</w:t>
        </w:r>
        <w:r>
          <w:rPr>
            <w:rFonts w:asciiTheme="minorHAnsi" w:eastAsiaTheme="minorEastAsia" w:hAnsiTheme="minorHAnsi" w:cstheme="minorBidi"/>
            <w:noProof/>
            <w:sz w:val="22"/>
            <w:szCs w:val="22"/>
          </w:rPr>
          <w:tab/>
        </w:r>
        <w:r w:rsidRPr="00FC2016">
          <w:rPr>
            <w:rStyle w:val="Hyperlink"/>
            <w:noProof/>
          </w:rPr>
          <w:t>Calculated Properties by Object Type</w:t>
        </w:r>
        <w:r>
          <w:rPr>
            <w:noProof/>
            <w:webHidden/>
          </w:rPr>
          <w:tab/>
        </w:r>
        <w:r>
          <w:rPr>
            <w:noProof/>
            <w:webHidden/>
          </w:rPr>
          <w:fldChar w:fldCharType="begin"/>
        </w:r>
        <w:r>
          <w:rPr>
            <w:noProof/>
            <w:webHidden/>
          </w:rPr>
          <w:instrText xml:space="preserve"> PAGEREF _Toc56141959 \h </w:instrText>
        </w:r>
        <w:r>
          <w:rPr>
            <w:noProof/>
            <w:webHidden/>
          </w:rPr>
        </w:r>
        <w:r>
          <w:rPr>
            <w:noProof/>
            <w:webHidden/>
          </w:rPr>
          <w:fldChar w:fldCharType="separate"/>
        </w:r>
        <w:r>
          <w:rPr>
            <w:noProof/>
            <w:webHidden/>
          </w:rPr>
          <w:t>98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60" w:history="1">
        <w:r w:rsidRPr="00FC2016">
          <w:rPr>
            <w:rStyle w:val="Hyperlink"/>
            <w:noProof/>
          </w:rPr>
          <w:t>2.5.2.1</w:t>
        </w:r>
        <w:r>
          <w:rPr>
            <w:rFonts w:asciiTheme="minorHAnsi" w:eastAsiaTheme="minorEastAsia" w:hAnsiTheme="minorHAnsi" w:cstheme="minorBidi"/>
            <w:noProof/>
            <w:sz w:val="22"/>
            <w:szCs w:val="22"/>
          </w:rPr>
          <w:tab/>
        </w:r>
        <w:r w:rsidRPr="00FC2016">
          <w:rPr>
            <w:rStyle w:val="Hyperlink"/>
            <w:noProof/>
          </w:rPr>
          <w:t>Message Store</w:t>
        </w:r>
        <w:r>
          <w:rPr>
            <w:noProof/>
            <w:webHidden/>
          </w:rPr>
          <w:tab/>
        </w:r>
        <w:r>
          <w:rPr>
            <w:noProof/>
            <w:webHidden/>
          </w:rPr>
          <w:fldChar w:fldCharType="begin"/>
        </w:r>
        <w:r>
          <w:rPr>
            <w:noProof/>
            <w:webHidden/>
          </w:rPr>
          <w:instrText xml:space="preserve"> PAGEREF _Toc56141960 \h </w:instrText>
        </w:r>
        <w:r>
          <w:rPr>
            <w:noProof/>
            <w:webHidden/>
          </w:rPr>
        </w:r>
        <w:r>
          <w:rPr>
            <w:noProof/>
            <w:webHidden/>
          </w:rPr>
          <w:fldChar w:fldCharType="separate"/>
        </w:r>
        <w:r>
          <w:rPr>
            <w:noProof/>
            <w:webHidden/>
          </w:rPr>
          <w:t>98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61" w:history="1">
        <w:r w:rsidRPr="00FC2016">
          <w:rPr>
            <w:rStyle w:val="Hyperlink"/>
            <w:noProof/>
          </w:rPr>
          <w:t>2.5.2.2</w:t>
        </w:r>
        <w:r>
          <w:rPr>
            <w:rFonts w:asciiTheme="minorHAnsi" w:eastAsiaTheme="minorEastAsia" w:hAnsiTheme="minorHAnsi" w:cstheme="minorBidi"/>
            <w:noProof/>
            <w:sz w:val="22"/>
            <w:szCs w:val="22"/>
          </w:rPr>
          <w:tab/>
        </w:r>
        <w:r w:rsidRPr="00FC2016">
          <w:rPr>
            <w:rStyle w:val="Hyperlink"/>
            <w:noProof/>
          </w:rPr>
          <w:t>Folder Objects</w:t>
        </w:r>
        <w:r>
          <w:rPr>
            <w:noProof/>
            <w:webHidden/>
          </w:rPr>
          <w:tab/>
        </w:r>
        <w:r>
          <w:rPr>
            <w:noProof/>
            <w:webHidden/>
          </w:rPr>
          <w:fldChar w:fldCharType="begin"/>
        </w:r>
        <w:r>
          <w:rPr>
            <w:noProof/>
            <w:webHidden/>
          </w:rPr>
          <w:instrText xml:space="preserve"> PAGEREF _Toc56141961 \h </w:instrText>
        </w:r>
        <w:r>
          <w:rPr>
            <w:noProof/>
            <w:webHidden/>
          </w:rPr>
        </w:r>
        <w:r>
          <w:rPr>
            <w:noProof/>
            <w:webHidden/>
          </w:rPr>
          <w:fldChar w:fldCharType="separate"/>
        </w:r>
        <w:r>
          <w:rPr>
            <w:noProof/>
            <w:webHidden/>
          </w:rPr>
          <w:t>99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62" w:history="1">
        <w:r w:rsidRPr="00FC2016">
          <w:rPr>
            <w:rStyle w:val="Hyperlink"/>
            <w:noProof/>
          </w:rPr>
          <w:t>2.5.2.3</w:t>
        </w:r>
        <w:r>
          <w:rPr>
            <w:rFonts w:asciiTheme="minorHAnsi" w:eastAsiaTheme="minorEastAsia" w:hAnsiTheme="minorHAnsi" w:cstheme="minorBidi"/>
            <w:noProof/>
            <w:sz w:val="22"/>
            <w:szCs w:val="22"/>
          </w:rPr>
          <w:tab/>
        </w:r>
        <w:r w:rsidRPr="00FC2016">
          <w:rPr>
            <w:rStyle w:val="Hyperlink"/>
            <w:noProof/>
          </w:rPr>
          <w:t>Message Objects</w:t>
        </w:r>
        <w:r>
          <w:rPr>
            <w:noProof/>
            <w:webHidden/>
          </w:rPr>
          <w:tab/>
        </w:r>
        <w:r>
          <w:rPr>
            <w:noProof/>
            <w:webHidden/>
          </w:rPr>
          <w:fldChar w:fldCharType="begin"/>
        </w:r>
        <w:r>
          <w:rPr>
            <w:noProof/>
            <w:webHidden/>
          </w:rPr>
          <w:instrText xml:space="preserve"> PAGEREF _Toc56141962 \h </w:instrText>
        </w:r>
        <w:r>
          <w:rPr>
            <w:noProof/>
            <w:webHidden/>
          </w:rPr>
        </w:r>
        <w:r>
          <w:rPr>
            <w:noProof/>
            <w:webHidden/>
          </w:rPr>
          <w:fldChar w:fldCharType="separate"/>
        </w:r>
        <w:r>
          <w:rPr>
            <w:noProof/>
            <w:webHidden/>
          </w:rPr>
          <w:t>100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63" w:history="1">
        <w:r w:rsidRPr="00FC2016">
          <w:rPr>
            <w:rStyle w:val="Hyperlink"/>
            <w:noProof/>
          </w:rPr>
          <w:t>2.5.2.4</w:t>
        </w:r>
        <w:r>
          <w:rPr>
            <w:rFonts w:asciiTheme="minorHAnsi" w:eastAsiaTheme="minorEastAsia" w:hAnsiTheme="minorHAnsi" w:cstheme="minorBidi"/>
            <w:noProof/>
            <w:sz w:val="22"/>
            <w:szCs w:val="22"/>
          </w:rPr>
          <w:tab/>
        </w:r>
        <w:r w:rsidRPr="00FC2016">
          <w:rPr>
            <w:rStyle w:val="Hyperlink"/>
            <w:noProof/>
          </w:rPr>
          <w:t>Embedded Message Objects</w:t>
        </w:r>
        <w:r>
          <w:rPr>
            <w:noProof/>
            <w:webHidden/>
          </w:rPr>
          <w:tab/>
        </w:r>
        <w:r>
          <w:rPr>
            <w:noProof/>
            <w:webHidden/>
          </w:rPr>
          <w:fldChar w:fldCharType="begin"/>
        </w:r>
        <w:r>
          <w:rPr>
            <w:noProof/>
            <w:webHidden/>
          </w:rPr>
          <w:instrText xml:space="preserve"> PAGEREF _Toc56141963 \h </w:instrText>
        </w:r>
        <w:r>
          <w:rPr>
            <w:noProof/>
            <w:webHidden/>
          </w:rPr>
        </w:r>
        <w:r>
          <w:rPr>
            <w:noProof/>
            <w:webHidden/>
          </w:rPr>
          <w:fldChar w:fldCharType="separate"/>
        </w:r>
        <w:r>
          <w:rPr>
            <w:noProof/>
            <w:webHidden/>
          </w:rPr>
          <w:t>103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64" w:history="1">
        <w:r w:rsidRPr="00FC2016">
          <w:rPr>
            <w:rStyle w:val="Hyperlink"/>
            <w:noProof/>
          </w:rPr>
          <w:t>2.5.2.5</w:t>
        </w:r>
        <w:r>
          <w:rPr>
            <w:rFonts w:asciiTheme="minorHAnsi" w:eastAsiaTheme="minorEastAsia" w:hAnsiTheme="minorHAnsi" w:cstheme="minorBidi"/>
            <w:noProof/>
            <w:sz w:val="22"/>
            <w:szCs w:val="22"/>
          </w:rPr>
          <w:tab/>
        </w:r>
        <w:r w:rsidRPr="00FC2016">
          <w:rPr>
            <w:rStyle w:val="Hyperlink"/>
            <w:noProof/>
          </w:rPr>
          <w:t>Attachment Objects</w:t>
        </w:r>
        <w:r>
          <w:rPr>
            <w:noProof/>
            <w:webHidden/>
          </w:rPr>
          <w:tab/>
        </w:r>
        <w:r>
          <w:rPr>
            <w:noProof/>
            <w:webHidden/>
          </w:rPr>
          <w:fldChar w:fldCharType="begin"/>
        </w:r>
        <w:r>
          <w:rPr>
            <w:noProof/>
            <w:webHidden/>
          </w:rPr>
          <w:instrText xml:space="preserve"> PAGEREF _Toc56141964 \h </w:instrText>
        </w:r>
        <w:r>
          <w:rPr>
            <w:noProof/>
            <w:webHidden/>
          </w:rPr>
        </w:r>
        <w:r>
          <w:rPr>
            <w:noProof/>
            <w:webHidden/>
          </w:rPr>
          <w:fldChar w:fldCharType="separate"/>
        </w:r>
        <w:r>
          <w:rPr>
            <w:noProof/>
            <w:webHidden/>
          </w:rPr>
          <w:t>105</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965" w:history="1">
        <w:r w:rsidRPr="00FC2016">
          <w:rPr>
            <w:rStyle w:val="Hyperlink"/>
            <w:noProof/>
          </w:rPr>
          <w:t>2.5.3</w:t>
        </w:r>
        <w:r>
          <w:rPr>
            <w:rFonts w:asciiTheme="minorHAnsi" w:eastAsiaTheme="minorEastAsia" w:hAnsiTheme="minorHAnsi" w:cstheme="minorBidi"/>
            <w:noProof/>
            <w:sz w:val="22"/>
            <w:szCs w:val="22"/>
          </w:rPr>
          <w:tab/>
        </w:r>
        <w:r w:rsidRPr="00FC2016">
          <w:rPr>
            <w:rStyle w:val="Hyperlink"/>
            <w:noProof/>
          </w:rPr>
          <w:t>Calculated Property Behaviors</w:t>
        </w:r>
        <w:r>
          <w:rPr>
            <w:noProof/>
            <w:webHidden/>
          </w:rPr>
          <w:tab/>
        </w:r>
        <w:r>
          <w:rPr>
            <w:noProof/>
            <w:webHidden/>
          </w:rPr>
          <w:fldChar w:fldCharType="begin"/>
        </w:r>
        <w:r>
          <w:rPr>
            <w:noProof/>
            <w:webHidden/>
          </w:rPr>
          <w:instrText xml:space="preserve"> PAGEREF _Toc56141965 \h </w:instrText>
        </w:r>
        <w:r>
          <w:rPr>
            <w:noProof/>
            <w:webHidden/>
          </w:rPr>
        </w:r>
        <w:r>
          <w:rPr>
            <w:noProof/>
            <w:webHidden/>
          </w:rPr>
          <w:fldChar w:fldCharType="separate"/>
        </w:r>
        <w:r>
          <w:rPr>
            <w:noProof/>
            <w:webHidden/>
          </w:rPr>
          <w:t>106</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66" w:history="1">
        <w:r w:rsidRPr="00FC2016">
          <w:rPr>
            <w:rStyle w:val="Hyperlink"/>
            <w:noProof/>
          </w:rPr>
          <w:t>2.5.3.1</w:t>
        </w:r>
        <w:r>
          <w:rPr>
            <w:rFonts w:asciiTheme="minorHAnsi" w:eastAsiaTheme="minorEastAsia" w:hAnsiTheme="minorHAnsi" w:cstheme="minorBidi"/>
            <w:noProof/>
            <w:sz w:val="22"/>
            <w:szCs w:val="22"/>
          </w:rPr>
          <w:tab/>
        </w:r>
        <w:r w:rsidRPr="00FC2016">
          <w:rPr>
            <w:rStyle w:val="Hyperlink"/>
            <w:noProof/>
          </w:rPr>
          <w:t>Behavior Descriptors for Get Operations</w:t>
        </w:r>
        <w:r>
          <w:rPr>
            <w:noProof/>
            <w:webHidden/>
          </w:rPr>
          <w:tab/>
        </w:r>
        <w:r>
          <w:rPr>
            <w:noProof/>
            <w:webHidden/>
          </w:rPr>
          <w:fldChar w:fldCharType="begin"/>
        </w:r>
        <w:r>
          <w:rPr>
            <w:noProof/>
            <w:webHidden/>
          </w:rPr>
          <w:instrText xml:space="preserve"> PAGEREF _Toc56141966 \h </w:instrText>
        </w:r>
        <w:r>
          <w:rPr>
            <w:noProof/>
            <w:webHidden/>
          </w:rPr>
        </w:r>
        <w:r>
          <w:rPr>
            <w:noProof/>
            <w:webHidden/>
          </w:rPr>
          <w:fldChar w:fldCharType="separate"/>
        </w:r>
        <w:r>
          <w:rPr>
            <w:noProof/>
            <w:webHidden/>
          </w:rPr>
          <w:t>106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67" w:history="1">
        <w:r w:rsidRPr="00FC2016">
          <w:rPr>
            <w:rStyle w:val="Hyperlink"/>
            <w:noProof/>
          </w:rPr>
          <w:t>2.5.3.1.1</w:t>
        </w:r>
        <w:r>
          <w:rPr>
            <w:rFonts w:asciiTheme="minorHAnsi" w:eastAsiaTheme="minorEastAsia" w:hAnsiTheme="minorHAnsi" w:cstheme="minorBidi"/>
            <w:noProof/>
            <w:sz w:val="22"/>
            <w:szCs w:val="22"/>
          </w:rPr>
          <w:tab/>
        </w:r>
        <w:r w:rsidRPr="00FC2016">
          <w:rPr>
            <w:rStyle w:val="Hyperlink"/>
            <w:noProof/>
          </w:rPr>
          <w:t>Message Subject Handling Considerations</w:t>
        </w:r>
        <w:r>
          <w:rPr>
            <w:noProof/>
            <w:webHidden/>
          </w:rPr>
          <w:tab/>
        </w:r>
        <w:r>
          <w:rPr>
            <w:noProof/>
            <w:webHidden/>
          </w:rPr>
          <w:fldChar w:fldCharType="begin"/>
        </w:r>
        <w:r>
          <w:rPr>
            <w:noProof/>
            <w:webHidden/>
          </w:rPr>
          <w:instrText xml:space="preserve"> PAGEREF _Toc56141967 \h </w:instrText>
        </w:r>
        <w:r>
          <w:rPr>
            <w:noProof/>
            <w:webHidden/>
          </w:rPr>
        </w:r>
        <w:r>
          <w:rPr>
            <w:noProof/>
            <w:webHidden/>
          </w:rPr>
          <w:fldChar w:fldCharType="separate"/>
        </w:r>
        <w:r>
          <w:rPr>
            <w:noProof/>
            <w:webHidden/>
          </w:rPr>
          <w:t>109</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968" w:history="1">
        <w:r w:rsidRPr="00FC2016">
          <w:rPr>
            <w:rStyle w:val="Hyperlink"/>
            <w:noProof/>
          </w:rPr>
          <w:t>2.5.3.1.1.1</w:t>
        </w:r>
        <w:r>
          <w:rPr>
            <w:rFonts w:asciiTheme="minorHAnsi" w:eastAsiaTheme="minorEastAsia" w:hAnsiTheme="minorHAnsi" w:cstheme="minorBidi"/>
            <w:noProof/>
            <w:sz w:val="22"/>
            <w:szCs w:val="22"/>
          </w:rPr>
          <w:tab/>
        </w:r>
        <w:r w:rsidRPr="00FC2016">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_Toc56141968 \h </w:instrText>
        </w:r>
        <w:r>
          <w:rPr>
            <w:noProof/>
            <w:webHidden/>
          </w:rPr>
        </w:r>
        <w:r>
          <w:rPr>
            <w:noProof/>
            <w:webHidden/>
          </w:rPr>
          <w:fldChar w:fldCharType="separate"/>
        </w:r>
        <w:r>
          <w:rPr>
            <w:noProof/>
            <w:webHidden/>
          </w:rPr>
          <w:t>109</w:t>
        </w:r>
        <w:r>
          <w:rPr>
            <w:noProof/>
            <w:webHidden/>
          </w:rPr>
          <w:fldChar w:fldCharType="end"/>
        </w:r>
      </w:hyperlink>
    </w:p>
    <w:p w:rsidR="00D12A51" w:rsidRDefault="00D12A51">
      <w:pPr>
        <w:pStyle w:val="TOC6"/>
        <w:rPr>
          <w:rFonts w:asciiTheme="minorHAnsi" w:eastAsiaTheme="minorEastAsia" w:hAnsiTheme="minorHAnsi" w:cstheme="minorBidi"/>
          <w:noProof/>
          <w:sz w:val="22"/>
          <w:szCs w:val="22"/>
        </w:rPr>
      </w:pPr>
      <w:hyperlink w:anchor="_Toc56141969" w:history="1">
        <w:r w:rsidRPr="00FC2016">
          <w:rPr>
            <w:rStyle w:val="Hyperlink"/>
            <w:noProof/>
          </w:rPr>
          <w:t>2.5.3.1.1.2</w:t>
        </w:r>
        <w:r>
          <w:rPr>
            <w:rFonts w:asciiTheme="minorHAnsi" w:eastAsiaTheme="minorEastAsia" w:hAnsiTheme="minorHAnsi" w:cstheme="minorBidi"/>
            <w:noProof/>
            <w:sz w:val="22"/>
            <w:szCs w:val="22"/>
          </w:rPr>
          <w:tab/>
        </w:r>
        <w:r w:rsidRPr="00FC2016">
          <w:rPr>
            <w:rStyle w:val="Hyperlink"/>
            <w:noProof/>
          </w:rPr>
          <w:t>Rules for Parsing the Subject Prefix</w:t>
        </w:r>
        <w:r>
          <w:rPr>
            <w:noProof/>
            <w:webHidden/>
          </w:rPr>
          <w:tab/>
        </w:r>
        <w:r>
          <w:rPr>
            <w:noProof/>
            <w:webHidden/>
          </w:rPr>
          <w:fldChar w:fldCharType="begin"/>
        </w:r>
        <w:r>
          <w:rPr>
            <w:noProof/>
            <w:webHidden/>
          </w:rPr>
          <w:instrText xml:space="preserve"> PAGEREF _Toc56141969 \h </w:instrText>
        </w:r>
        <w:r>
          <w:rPr>
            <w:noProof/>
            <w:webHidden/>
          </w:rPr>
        </w:r>
        <w:r>
          <w:rPr>
            <w:noProof/>
            <w:webHidden/>
          </w:rPr>
          <w:fldChar w:fldCharType="separate"/>
        </w:r>
        <w:r>
          <w:rPr>
            <w:noProof/>
            <w:webHidden/>
          </w:rPr>
          <w:t>110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70" w:history="1">
        <w:r w:rsidRPr="00FC2016">
          <w:rPr>
            <w:rStyle w:val="Hyperlink"/>
            <w:noProof/>
          </w:rPr>
          <w:t>2.5.3.2</w:t>
        </w:r>
        <w:r>
          <w:rPr>
            <w:rFonts w:asciiTheme="minorHAnsi" w:eastAsiaTheme="minorEastAsia" w:hAnsiTheme="minorHAnsi" w:cstheme="minorBidi"/>
            <w:noProof/>
            <w:sz w:val="22"/>
            <w:szCs w:val="22"/>
          </w:rPr>
          <w:tab/>
        </w:r>
        <w:r w:rsidRPr="00FC2016">
          <w:rPr>
            <w:rStyle w:val="Hyperlink"/>
            <w:noProof/>
          </w:rPr>
          <w:t>Behavior Descriptors for Set Operations</w:t>
        </w:r>
        <w:r>
          <w:rPr>
            <w:noProof/>
            <w:webHidden/>
          </w:rPr>
          <w:tab/>
        </w:r>
        <w:r>
          <w:rPr>
            <w:noProof/>
            <w:webHidden/>
          </w:rPr>
          <w:fldChar w:fldCharType="begin"/>
        </w:r>
        <w:r>
          <w:rPr>
            <w:noProof/>
            <w:webHidden/>
          </w:rPr>
          <w:instrText xml:space="preserve"> PAGEREF _Toc56141970 \h </w:instrText>
        </w:r>
        <w:r>
          <w:rPr>
            <w:noProof/>
            <w:webHidden/>
          </w:rPr>
        </w:r>
        <w:r>
          <w:rPr>
            <w:noProof/>
            <w:webHidden/>
          </w:rPr>
          <w:fldChar w:fldCharType="separate"/>
        </w:r>
        <w:r>
          <w:rPr>
            <w:noProof/>
            <w:webHidden/>
          </w:rPr>
          <w:t>110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71" w:history="1">
        <w:r w:rsidRPr="00FC2016">
          <w:rPr>
            <w:rStyle w:val="Hyperlink"/>
            <w:noProof/>
          </w:rPr>
          <w:t>2.5.3.3</w:t>
        </w:r>
        <w:r>
          <w:rPr>
            <w:rFonts w:asciiTheme="minorHAnsi" w:eastAsiaTheme="minorEastAsia" w:hAnsiTheme="minorHAnsi" w:cstheme="minorBidi"/>
            <w:noProof/>
            <w:sz w:val="22"/>
            <w:szCs w:val="22"/>
          </w:rPr>
          <w:tab/>
        </w:r>
        <w:r w:rsidRPr="00FC2016">
          <w:rPr>
            <w:rStyle w:val="Hyperlink"/>
            <w:noProof/>
          </w:rPr>
          <w:t>Behavior Descriptors for Delete Operations</w:t>
        </w:r>
        <w:r>
          <w:rPr>
            <w:noProof/>
            <w:webHidden/>
          </w:rPr>
          <w:tab/>
        </w:r>
        <w:r>
          <w:rPr>
            <w:noProof/>
            <w:webHidden/>
          </w:rPr>
          <w:fldChar w:fldCharType="begin"/>
        </w:r>
        <w:r>
          <w:rPr>
            <w:noProof/>
            <w:webHidden/>
          </w:rPr>
          <w:instrText xml:space="preserve"> PAGEREF _Toc56141971 \h </w:instrText>
        </w:r>
        <w:r>
          <w:rPr>
            <w:noProof/>
            <w:webHidden/>
          </w:rPr>
        </w:r>
        <w:r>
          <w:rPr>
            <w:noProof/>
            <w:webHidden/>
          </w:rPr>
          <w:fldChar w:fldCharType="separate"/>
        </w:r>
        <w:r>
          <w:rPr>
            <w:noProof/>
            <w:webHidden/>
          </w:rPr>
          <w:t>111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72" w:history="1">
        <w:r w:rsidRPr="00FC2016">
          <w:rPr>
            <w:rStyle w:val="Hyperlink"/>
            <w:noProof/>
          </w:rPr>
          <w:t>2.5.3.4</w:t>
        </w:r>
        <w:r>
          <w:rPr>
            <w:rFonts w:asciiTheme="minorHAnsi" w:eastAsiaTheme="minorEastAsia" w:hAnsiTheme="minorHAnsi" w:cstheme="minorBidi"/>
            <w:noProof/>
            <w:sz w:val="22"/>
            <w:szCs w:val="22"/>
          </w:rPr>
          <w:tab/>
        </w:r>
        <w:r w:rsidRPr="00FC2016">
          <w:rPr>
            <w:rStyle w:val="Hyperlink"/>
            <w:noProof/>
          </w:rPr>
          <w:t>Interpreting the List Behavior Column</w:t>
        </w:r>
        <w:r>
          <w:rPr>
            <w:noProof/>
            <w:webHidden/>
          </w:rPr>
          <w:tab/>
        </w:r>
        <w:r>
          <w:rPr>
            <w:noProof/>
            <w:webHidden/>
          </w:rPr>
          <w:fldChar w:fldCharType="begin"/>
        </w:r>
        <w:r>
          <w:rPr>
            <w:noProof/>
            <w:webHidden/>
          </w:rPr>
          <w:instrText xml:space="preserve"> PAGEREF _Toc56141972 \h </w:instrText>
        </w:r>
        <w:r>
          <w:rPr>
            <w:noProof/>
            <w:webHidden/>
          </w:rPr>
        </w:r>
        <w:r>
          <w:rPr>
            <w:noProof/>
            <w:webHidden/>
          </w:rPr>
          <w:fldChar w:fldCharType="separate"/>
        </w:r>
        <w:r>
          <w:rPr>
            <w:noProof/>
            <w:webHidden/>
          </w:rPr>
          <w:t>111</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1973" w:history="1">
        <w:r w:rsidRPr="00FC2016">
          <w:rPr>
            <w:rStyle w:val="Hyperlink"/>
            <w:noProof/>
          </w:rPr>
          <w:t>2.6</w:t>
        </w:r>
        <w:r>
          <w:rPr>
            <w:rFonts w:asciiTheme="minorHAnsi" w:eastAsiaTheme="minorEastAsia" w:hAnsiTheme="minorHAnsi" w:cstheme="minorBidi"/>
            <w:noProof/>
            <w:sz w:val="22"/>
            <w:szCs w:val="22"/>
          </w:rPr>
          <w:tab/>
        </w:r>
        <w:r w:rsidRPr="00FC2016">
          <w:rPr>
            <w:rStyle w:val="Hyperlink"/>
            <w:noProof/>
          </w:rPr>
          <w:t>Maintaining Data Integrity</w:t>
        </w:r>
        <w:r>
          <w:rPr>
            <w:noProof/>
            <w:webHidden/>
          </w:rPr>
          <w:tab/>
        </w:r>
        <w:r>
          <w:rPr>
            <w:noProof/>
            <w:webHidden/>
          </w:rPr>
          <w:fldChar w:fldCharType="begin"/>
        </w:r>
        <w:r>
          <w:rPr>
            <w:noProof/>
            <w:webHidden/>
          </w:rPr>
          <w:instrText xml:space="preserve"> PAGEREF _Toc56141973 \h </w:instrText>
        </w:r>
        <w:r>
          <w:rPr>
            <w:noProof/>
            <w:webHidden/>
          </w:rPr>
        </w:r>
        <w:r>
          <w:rPr>
            <w:noProof/>
            <w:webHidden/>
          </w:rPr>
          <w:fldChar w:fldCharType="separate"/>
        </w:r>
        <w:r>
          <w:rPr>
            <w:noProof/>
            <w:webHidden/>
          </w:rPr>
          <w:t>112</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1974" w:history="1">
        <w:r w:rsidRPr="00FC2016">
          <w:rPr>
            <w:rStyle w:val="Hyperlink"/>
            <w:noProof/>
          </w:rPr>
          <w:t>2.6.1</w:t>
        </w:r>
        <w:r>
          <w:rPr>
            <w:rFonts w:asciiTheme="minorHAnsi" w:eastAsiaTheme="minorEastAsia" w:hAnsiTheme="minorHAnsi" w:cstheme="minorBidi"/>
            <w:noProof/>
            <w:sz w:val="22"/>
            <w:szCs w:val="22"/>
          </w:rPr>
          <w:tab/>
        </w:r>
        <w:r w:rsidRPr="00FC2016">
          <w:rPr>
            <w:rStyle w:val="Hyperlink"/>
            <w:noProof/>
          </w:rPr>
          <w:t>NDB Layer</w:t>
        </w:r>
        <w:r>
          <w:rPr>
            <w:noProof/>
            <w:webHidden/>
          </w:rPr>
          <w:tab/>
        </w:r>
        <w:r>
          <w:rPr>
            <w:noProof/>
            <w:webHidden/>
          </w:rPr>
          <w:fldChar w:fldCharType="begin"/>
        </w:r>
        <w:r>
          <w:rPr>
            <w:noProof/>
            <w:webHidden/>
          </w:rPr>
          <w:instrText xml:space="preserve"> PAGEREF _Toc56141974 \h </w:instrText>
        </w:r>
        <w:r>
          <w:rPr>
            <w:noProof/>
            <w:webHidden/>
          </w:rPr>
        </w:r>
        <w:r>
          <w:rPr>
            <w:noProof/>
            <w:webHidden/>
          </w:rPr>
          <w:fldChar w:fldCharType="separate"/>
        </w:r>
        <w:r>
          <w:rPr>
            <w:noProof/>
            <w:webHidden/>
          </w:rPr>
          <w:t>112</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75" w:history="1">
        <w:r w:rsidRPr="00FC2016">
          <w:rPr>
            <w:rStyle w:val="Hyperlink"/>
            <w:noProof/>
          </w:rPr>
          <w:t>2.6.1.1</w:t>
        </w:r>
        <w:r>
          <w:rPr>
            <w:rFonts w:asciiTheme="minorHAnsi" w:eastAsiaTheme="minorEastAsia" w:hAnsiTheme="minorHAnsi" w:cstheme="minorBidi"/>
            <w:noProof/>
            <w:sz w:val="22"/>
            <w:szCs w:val="22"/>
          </w:rPr>
          <w:tab/>
        </w:r>
        <w:r w:rsidRPr="00FC2016">
          <w:rPr>
            <w:rStyle w:val="Hyperlink"/>
            <w:noProof/>
          </w:rPr>
          <w:t>Basic Operations</w:t>
        </w:r>
        <w:r>
          <w:rPr>
            <w:noProof/>
            <w:webHidden/>
          </w:rPr>
          <w:tab/>
        </w:r>
        <w:r>
          <w:rPr>
            <w:noProof/>
            <w:webHidden/>
          </w:rPr>
          <w:fldChar w:fldCharType="begin"/>
        </w:r>
        <w:r>
          <w:rPr>
            <w:noProof/>
            <w:webHidden/>
          </w:rPr>
          <w:instrText xml:space="preserve"> PAGEREF _Toc56141975 \h </w:instrText>
        </w:r>
        <w:r>
          <w:rPr>
            <w:noProof/>
            <w:webHidden/>
          </w:rPr>
        </w:r>
        <w:r>
          <w:rPr>
            <w:noProof/>
            <w:webHidden/>
          </w:rPr>
          <w:fldChar w:fldCharType="separate"/>
        </w:r>
        <w:r>
          <w:rPr>
            <w:noProof/>
            <w:webHidden/>
          </w:rPr>
          <w:t>113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76" w:history="1">
        <w:r w:rsidRPr="00FC2016">
          <w:rPr>
            <w:rStyle w:val="Hyperlink"/>
            <w:noProof/>
          </w:rPr>
          <w:t>2.6.1.1.1</w:t>
        </w:r>
        <w:r>
          <w:rPr>
            <w:rFonts w:asciiTheme="minorHAnsi" w:eastAsiaTheme="minorEastAsia" w:hAnsiTheme="minorHAnsi" w:cstheme="minorBidi"/>
            <w:noProof/>
            <w:sz w:val="22"/>
            <w:szCs w:val="22"/>
          </w:rPr>
          <w:tab/>
        </w:r>
        <w:r w:rsidRPr="00FC2016">
          <w:rPr>
            <w:rStyle w:val="Hyperlink"/>
            <w:noProof/>
          </w:rPr>
          <w:t>Allocating Space from the PST</w:t>
        </w:r>
        <w:r>
          <w:rPr>
            <w:noProof/>
            <w:webHidden/>
          </w:rPr>
          <w:tab/>
        </w:r>
        <w:r>
          <w:rPr>
            <w:noProof/>
            <w:webHidden/>
          </w:rPr>
          <w:fldChar w:fldCharType="begin"/>
        </w:r>
        <w:r>
          <w:rPr>
            <w:noProof/>
            <w:webHidden/>
          </w:rPr>
          <w:instrText xml:space="preserve"> PAGEREF _Toc56141976 \h </w:instrText>
        </w:r>
        <w:r>
          <w:rPr>
            <w:noProof/>
            <w:webHidden/>
          </w:rPr>
        </w:r>
        <w:r>
          <w:rPr>
            <w:noProof/>
            <w:webHidden/>
          </w:rPr>
          <w:fldChar w:fldCharType="separate"/>
        </w:r>
        <w:r>
          <w:rPr>
            <w:noProof/>
            <w:webHidden/>
          </w:rPr>
          <w:t>113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77" w:history="1">
        <w:r w:rsidRPr="00FC2016">
          <w:rPr>
            <w:rStyle w:val="Hyperlink"/>
            <w:noProof/>
          </w:rPr>
          <w:t>2.6.1.1.2</w:t>
        </w:r>
        <w:r>
          <w:rPr>
            <w:rFonts w:asciiTheme="minorHAnsi" w:eastAsiaTheme="minorEastAsia" w:hAnsiTheme="minorHAnsi" w:cstheme="minorBidi"/>
            <w:noProof/>
            <w:sz w:val="22"/>
            <w:szCs w:val="22"/>
          </w:rPr>
          <w:tab/>
        </w:r>
        <w:r w:rsidRPr="00FC2016">
          <w:rPr>
            <w:rStyle w:val="Hyperlink"/>
            <w:noProof/>
          </w:rPr>
          <w:t>Growing the PST File</w:t>
        </w:r>
        <w:r>
          <w:rPr>
            <w:noProof/>
            <w:webHidden/>
          </w:rPr>
          <w:tab/>
        </w:r>
        <w:r>
          <w:rPr>
            <w:noProof/>
            <w:webHidden/>
          </w:rPr>
          <w:fldChar w:fldCharType="begin"/>
        </w:r>
        <w:r>
          <w:rPr>
            <w:noProof/>
            <w:webHidden/>
          </w:rPr>
          <w:instrText xml:space="preserve"> PAGEREF _Toc56141977 \h </w:instrText>
        </w:r>
        <w:r>
          <w:rPr>
            <w:noProof/>
            <w:webHidden/>
          </w:rPr>
        </w:r>
        <w:r>
          <w:rPr>
            <w:noProof/>
            <w:webHidden/>
          </w:rPr>
          <w:fldChar w:fldCharType="separate"/>
        </w:r>
        <w:r>
          <w:rPr>
            <w:noProof/>
            <w:webHidden/>
          </w:rPr>
          <w:t>113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78" w:history="1">
        <w:r w:rsidRPr="00FC2016">
          <w:rPr>
            <w:rStyle w:val="Hyperlink"/>
            <w:noProof/>
          </w:rPr>
          <w:t>2.6.1.1.3</w:t>
        </w:r>
        <w:r>
          <w:rPr>
            <w:rFonts w:asciiTheme="minorHAnsi" w:eastAsiaTheme="minorEastAsia" w:hAnsiTheme="minorHAnsi" w:cstheme="minorBidi"/>
            <w:noProof/>
            <w:sz w:val="22"/>
            <w:szCs w:val="22"/>
          </w:rPr>
          <w:tab/>
        </w:r>
        <w:r w:rsidRPr="00FC2016">
          <w:rPr>
            <w:rStyle w:val="Hyperlink"/>
            <w:noProof/>
          </w:rPr>
          <w:t>Freeing Space Back to the PST</w:t>
        </w:r>
        <w:r>
          <w:rPr>
            <w:noProof/>
            <w:webHidden/>
          </w:rPr>
          <w:tab/>
        </w:r>
        <w:r>
          <w:rPr>
            <w:noProof/>
            <w:webHidden/>
          </w:rPr>
          <w:fldChar w:fldCharType="begin"/>
        </w:r>
        <w:r>
          <w:rPr>
            <w:noProof/>
            <w:webHidden/>
          </w:rPr>
          <w:instrText xml:space="preserve"> PAGEREF _Toc56141978 \h </w:instrText>
        </w:r>
        <w:r>
          <w:rPr>
            <w:noProof/>
            <w:webHidden/>
          </w:rPr>
        </w:r>
        <w:r>
          <w:rPr>
            <w:noProof/>
            <w:webHidden/>
          </w:rPr>
          <w:fldChar w:fldCharType="separate"/>
        </w:r>
        <w:r>
          <w:rPr>
            <w:noProof/>
            <w:webHidden/>
          </w:rPr>
          <w:t>114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79" w:history="1">
        <w:r w:rsidRPr="00FC2016">
          <w:rPr>
            <w:rStyle w:val="Hyperlink"/>
            <w:noProof/>
          </w:rPr>
          <w:t>2.6.1.1.4</w:t>
        </w:r>
        <w:r>
          <w:rPr>
            <w:rFonts w:asciiTheme="minorHAnsi" w:eastAsiaTheme="minorEastAsia" w:hAnsiTheme="minorHAnsi" w:cstheme="minorBidi"/>
            <w:noProof/>
            <w:sz w:val="22"/>
            <w:szCs w:val="22"/>
          </w:rPr>
          <w:tab/>
        </w:r>
        <w:r w:rsidRPr="00FC2016">
          <w:rPr>
            <w:rStyle w:val="Hyperlink"/>
            <w:noProof/>
          </w:rPr>
          <w:t>Creating a Page</w:t>
        </w:r>
        <w:r>
          <w:rPr>
            <w:noProof/>
            <w:webHidden/>
          </w:rPr>
          <w:tab/>
        </w:r>
        <w:r>
          <w:rPr>
            <w:noProof/>
            <w:webHidden/>
          </w:rPr>
          <w:fldChar w:fldCharType="begin"/>
        </w:r>
        <w:r>
          <w:rPr>
            <w:noProof/>
            <w:webHidden/>
          </w:rPr>
          <w:instrText xml:space="preserve"> PAGEREF _Toc56141979 \h </w:instrText>
        </w:r>
        <w:r>
          <w:rPr>
            <w:noProof/>
            <w:webHidden/>
          </w:rPr>
        </w:r>
        <w:r>
          <w:rPr>
            <w:noProof/>
            <w:webHidden/>
          </w:rPr>
          <w:fldChar w:fldCharType="separate"/>
        </w:r>
        <w:r>
          <w:rPr>
            <w:noProof/>
            <w:webHidden/>
          </w:rPr>
          <w:t>114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0" w:history="1">
        <w:r w:rsidRPr="00FC2016">
          <w:rPr>
            <w:rStyle w:val="Hyperlink"/>
            <w:noProof/>
          </w:rPr>
          <w:t>2.6.1.1.5</w:t>
        </w:r>
        <w:r>
          <w:rPr>
            <w:rFonts w:asciiTheme="minorHAnsi" w:eastAsiaTheme="minorEastAsia" w:hAnsiTheme="minorHAnsi" w:cstheme="minorBidi"/>
            <w:noProof/>
            <w:sz w:val="22"/>
            <w:szCs w:val="22"/>
          </w:rPr>
          <w:tab/>
        </w:r>
        <w:r w:rsidRPr="00FC2016">
          <w:rPr>
            <w:rStyle w:val="Hyperlink"/>
            <w:noProof/>
          </w:rPr>
          <w:t>Creating a Block</w:t>
        </w:r>
        <w:r>
          <w:rPr>
            <w:noProof/>
            <w:webHidden/>
          </w:rPr>
          <w:tab/>
        </w:r>
        <w:r>
          <w:rPr>
            <w:noProof/>
            <w:webHidden/>
          </w:rPr>
          <w:fldChar w:fldCharType="begin"/>
        </w:r>
        <w:r>
          <w:rPr>
            <w:noProof/>
            <w:webHidden/>
          </w:rPr>
          <w:instrText xml:space="preserve"> PAGEREF _Toc56141980 \h </w:instrText>
        </w:r>
        <w:r>
          <w:rPr>
            <w:noProof/>
            <w:webHidden/>
          </w:rPr>
        </w:r>
        <w:r>
          <w:rPr>
            <w:noProof/>
            <w:webHidden/>
          </w:rPr>
          <w:fldChar w:fldCharType="separate"/>
        </w:r>
        <w:r>
          <w:rPr>
            <w:noProof/>
            <w:webHidden/>
          </w:rPr>
          <w:t>115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1" w:history="1">
        <w:r w:rsidRPr="00FC2016">
          <w:rPr>
            <w:rStyle w:val="Hyperlink"/>
            <w:noProof/>
          </w:rPr>
          <w:t>2.6.1.1.6</w:t>
        </w:r>
        <w:r>
          <w:rPr>
            <w:rFonts w:asciiTheme="minorHAnsi" w:eastAsiaTheme="minorEastAsia" w:hAnsiTheme="minorHAnsi" w:cstheme="minorBidi"/>
            <w:noProof/>
            <w:sz w:val="22"/>
            <w:szCs w:val="22"/>
          </w:rPr>
          <w:tab/>
        </w:r>
        <w:r w:rsidRPr="00FC2016">
          <w:rPr>
            <w:rStyle w:val="Hyperlink"/>
            <w:noProof/>
          </w:rPr>
          <w:t>Freeing a Page in the PST</w:t>
        </w:r>
        <w:r>
          <w:rPr>
            <w:noProof/>
            <w:webHidden/>
          </w:rPr>
          <w:tab/>
        </w:r>
        <w:r>
          <w:rPr>
            <w:noProof/>
            <w:webHidden/>
          </w:rPr>
          <w:fldChar w:fldCharType="begin"/>
        </w:r>
        <w:r>
          <w:rPr>
            <w:noProof/>
            <w:webHidden/>
          </w:rPr>
          <w:instrText xml:space="preserve"> PAGEREF _Toc56141981 \h </w:instrText>
        </w:r>
        <w:r>
          <w:rPr>
            <w:noProof/>
            <w:webHidden/>
          </w:rPr>
        </w:r>
        <w:r>
          <w:rPr>
            <w:noProof/>
            <w:webHidden/>
          </w:rPr>
          <w:fldChar w:fldCharType="separate"/>
        </w:r>
        <w:r>
          <w:rPr>
            <w:noProof/>
            <w:webHidden/>
          </w:rPr>
          <w:t>115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2" w:history="1">
        <w:r w:rsidRPr="00FC2016">
          <w:rPr>
            <w:rStyle w:val="Hyperlink"/>
            <w:noProof/>
          </w:rPr>
          <w:t>2.6.1.1.7</w:t>
        </w:r>
        <w:r>
          <w:rPr>
            <w:rFonts w:asciiTheme="minorHAnsi" w:eastAsiaTheme="minorEastAsia" w:hAnsiTheme="minorHAnsi" w:cstheme="minorBidi"/>
            <w:noProof/>
            <w:sz w:val="22"/>
            <w:szCs w:val="22"/>
          </w:rPr>
          <w:tab/>
        </w:r>
        <w:r w:rsidRPr="00FC2016">
          <w:rPr>
            <w:rStyle w:val="Hyperlink"/>
            <w:noProof/>
          </w:rPr>
          <w:t>Dropping the Reference Count of a Block</w:t>
        </w:r>
        <w:r>
          <w:rPr>
            <w:noProof/>
            <w:webHidden/>
          </w:rPr>
          <w:tab/>
        </w:r>
        <w:r>
          <w:rPr>
            <w:noProof/>
            <w:webHidden/>
          </w:rPr>
          <w:fldChar w:fldCharType="begin"/>
        </w:r>
        <w:r>
          <w:rPr>
            <w:noProof/>
            <w:webHidden/>
          </w:rPr>
          <w:instrText xml:space="preserve"> PAGEREF _Toc56141982 \h </w:instrText>
        </w:r>
        <w:r>
          <w:rPr>
            <w:noProof/>
            <w:webHidden/>
          </w:rPr>
        </w:r>
        <w:r>
          <w:rPr>
            <w:noProof/>
            <w:webHidden/>
          </w:rPr>
          <w:fldChar w:fldCharType="separate"/>
        </w:r>
        <w:r>
          <w:rPr>
            <w:noProof/>
            <w:webHidden/>
          </w:rPr>
          <w:t>116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3" w:history="1">
        <w:r w:rsidRPr="00FC2016">
          <w:rPr>
            <w:rStyle w:val="Hyperlink"/>
            <w:noProof/>
          </w:rPr>
          <w:t>2.6.1.1.8</w:t>
        </w:r>
        <w:r>
          <w:rPr>
            <w:rFonts w:asciiTheme="minorHAnsi" w:eastAsiaTheme="minorEastAsia" w:hAnsiTheme="minorHAnsi" w:cstheme="minorBidi"/>
            <w:noProof/>
            <w:sz w:val="22"/>
            <w:szCs w:val="22"/>
          </w:rPr>
          <w:tab/>
        </w:r>
        <w:r w:rsidRPr="00FC2016">
          <w:rPr>
            <w:rStyle w:val="Hyperlink"/>
            <w:noProof/>
          </w:rPr>
          <w:t>Modifying a Page</w:t>
        </w:r>
        <w:r>
          <w:rPr>
            <w:noProof/>
            <w:webHidden/>
          </w:rPr>
          <w:tab/>
        </w:r>
        <w:r>
          <w:rPr>
            <w:noProof/>
            <w:webHidden/>
          </w:rPr>
          <w:fldChar w:fldCharType="begin"/>
        </w:r>
        <w:r>
          <w:rPr>
            <w:noProof/>
            <w:webHidden/>
          </w:rPr>
          <w:instrText xml:space="preserve"> PAGEREF _Toc56141983 \h </w:instrText>
        </w:r>
        <w:r>
          <w:rPr>
            <w:noProof/>
            <w:webHidden/>
          </w:rPr>
        </w:r>
        <w:r>
          <w:rPr>
            <w:noProof/>
            <w:webHidden/>
          </w:rPr>
          <w:fldChar w:fldCharType="separate"/>
        </w:r>
        <w:r>
          <w:rPr>
            <w:noProof/>
            <w:webHidden/>
          </w:rPr>
          <w:t>116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4" w:history="1">
        <w:r w:rsidRPr="00FC2016">
          <w:rPr>
            <w:rStyle w:val="Hyperlink"/>
            <w:noProof/>
          </w:rPr>
          <w:t>2.6.1.1.9</w:t>
        </w:r>
        <w:r>
          <w:rPr>
            <w:rFonts w:asciiTheme="minorHAnsi" w:eastAsiaTheme="minorEastAsia" w:hAnsiTheme="minorHAnsi" w:cstheme="minorBidi"/>
            <w:noProof/>
            <w:sz w:val="22"/>
            <w:szCs w:val="22"/>
          </w:rPr>
          <w:tab/>
        </w:r>
        <w:r w:rsidRPr="00FC2016">
          <w:rPr>
            <w:rStyle w:val="Hyperlink"/>
            <w:noProof/>
          </w:rPr>
          <w:t>Modifying a Block</w:t>
        </w:r>
        <w:r>
          <w:rPr>
            <w:noProof/>
            <w:webHidden/>
          </w:rPr>
          <w:tab/>
        </w:r>
        <w:r>
          <w:rPr>
            <w:noProof/>
            <w:webHidden/>
          </w:rPr>
          <w:fldChar w:fldCharType="begin"/>
        </w:r>
        <w:r>
          <w:rPr>
            <w:noProof/>
            <w:webHidden/>
          </w:rPr>
          <w:instrText xml:space="preserve"> PAGEREF _Toc56141984 \h </w:instrText>
        </w:r>
        <w:r>
          <w:rPr>
            <w:noProof/>
            <w:webHidden/>
          </w:rPr>
        </w:r>
        <w:r>
          <w:rPr>
            <w:noProof/>
            <w:webHidden/>
          </w:rPr>
          <w:fldChar w:fldCharType="separate"/>
        </w:r>
        <w:r>
          <w:rPr>
            <w:noProof/>
            <w:webHidden/>
          </w:rPr>
          <w:t>117</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85" w:history="1">
        <w:r w:rsidRPr="00FC2016">
          <w:rPr>
            <w:rStyle w:val="Hyperlink"/>
            <w:noProof/>
          </w:rPr>
          <w:t>2.6.1.2</w:t>
        </w:r>
        <w:r>
          <w:rPr>
            <w:rFonts w:asciiTheme="minorHAnsi" w:eastAsiaTheme="minorEastAsia" w:hAnsiTheme="minorHAnsi" w:cstheme="minorBidi"/>
            <w:noProof/>
            <w:sz w:val="22"/>
            <w:szCs w:val="22"/>
          </w:rPr>
          <w:tab/>
        </w:r>
        <w:r w:rsidRPr="00FC2016">
          <w:rPr>
            <w:rStyle w:val="Hyperlink"/>
            <w:noProof/>
          </w:rPr>
          <w:t>NDB Operations</w:t>
        </w:r>
        <w:r>
          <w:rPr>
            <w:noProof/>
            <w:webHidden/>
          </w:rPr>
          <w:tab/>
        </w:r>
        <w:r>
          <w:rPr>
            <w:noProof/>
            <w:webHidden/>
          </w:rPr>
          <w:fldChar w:fldCharType="begin"/>
        </w:r>
        <w:r>
          <w:rPr>
            <w:noProof/>
            <w:webHidden/>
          </w:rPr>
          <w:instrText xml:space="preserve"> PAGEREF _Toc56141985 \h </w:instrText>
        </w:r>
        <w:r>
          <w:rPr>
            <w:noProof/>
            <w:webHidden/>
          </w:rPr>
        </w:r>
        <w:r>
          <w:rPr>
            <w:noProof/>
            <w:webHidden/>
          </w:rPr>
          <w:fldChar w:fldCharType="separate"/>
        </w:r>
        <w:r>
          <w:rPr>
            <w:noProof/>
            <w:webHidden/>
          </w:rPr>
          <w:t>117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6" w:history="1">
        <w:r w:rsidRPr="00FC2016">
          <w:rPr>
            <w:rStyle w:val="Hyperlink"/>
            <w:noProof/>
          </w:rPr>
          <w:t>2.6.1.2.1</w:t>
        </w:r>
        <w:r>
          <w:rPr>
            <w:rFonts w:asciiTheme="minorHAnsi" w:eastAsiaTheme="minorEastAsia" w:hAnsiTheme="minorHAnsi" w:cstheme="minorBidi"/>
            <w:noProof/>
            <w:sz w:val="22"/>
            <w:szCs w:val="22"/>
          </w:rPr>
          <w:tab/>
        </w:r>
        <w:r w:rsidRPr="00FC2016">
          <w:rPr>
            <w:rStyle w:val="Hyperlink"/>
            <w:noProof/>
          </w:rPr>
          <w:t>Creating a New Node</w:t>
        </w:r>
        <w:r>
          <w:rPr>
            <w:noProof/>
            <w:webHidden/>
          </w:rPr>
          <w:tab/>
        </w:r>
        <w:r>
          <w:rPr>
            <w:noProof/>
            <w:webHidden/>
          </w:rPr>
          <w:fldChar w:fldCharType="begin"/>
        </w:r>
        <w:r>
          <w:rPr>
            <w:noProof/>
            <w:webHidden/>
          </w:rPr>
          <w:instrText xml:space="preserve"> PAGEREF _Toc56141986 \h </w:instrText>
        </w:r>
        <w:r>
          <w:rPr>
            <w:noProof/>
            <w:webHidden/>
          </w:rPr>
        </w:r>
        <w:r>
          <w:rPr>
            <w:noProof/>
            <w:webHidden/>
          </w:rPr>
          <w:fldChar w:fldCharType="separate"/>
        </w:r>
        <w:r>
          <w:rPr>
            <w:noProof/>
            <w:webHidden/>
          </w:rPr>
          <w:t>117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7" w:history="1">
        <w:r w:rsidRPr="00FC2016">
          <w:rPr>
            <w:rStyle w:val="Hyperlink"/>
            <w:noProof/>
          </w:rPr>
          <w:t>2.6.1.2.2</w:t>
        </w:r>
        <w:r>
          <w:rPr>
            <w:rFonts w:asciiTheme="minorHAnsi" w:eastAsiaTheme="minorEastAsia" w:hAnsiTheme="minorHAnsi" w:cstheme="minorBidi"/>
            <w:noProof/>
            <w:sz w:val="22"/>
            <w:szCs w:val="22"/>
          </w:rPr>
          <w:tab/>
        </w:r>
        <w:r w:rsidRPr="00FC2016">
          <w:rPr>
            <w:rStyle w:val="Hyperlink"/>
            <w:noProof/>
          </w:rPr>
          <w:t>Creating or Adding a Subnode Entry</w:t>
        </w:r>
        <w:r>
          <w:rPr>
            <w:noProof/>
            <w:webHidden/>
          </w:rPr>
          <w:tab/>
        </w:r>
        <w:r>
          <w:rPr>
            <w:noProof/>
            <w:webHidden/>
          </w:rPr>
          <w:fldChar w:fldCharType="begin"/>
        </w:r>
        <w:r>
          <w:rPr>
            <w:noProof/>
            <w:webHidden/>
          </w:rPr>
          <w:instrText xml:space="preserve"> PAGEREF _Toc56141987 \h </w:instrText>
        </w:r>
        <w:r>
          <w:rPr>
            <w:noProof/>
            <w:webHidden/>
          </w:rPr>
        </w:r>
        <w:r>
          <w:rPr>
            <w:noProof/>
            <w:webHidden/>
          </w:rPr>
          <w:fldChar w:fldCharType="separate"/>
        </w:r>
        <w:r>
          <w:rPr>
            <w:noProof/>
            <w:webHidden/>
          </w:rPr>
          <w:t>118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8" w:history="1">
        <w:r w:rsidRPr="00FC2016">
          <w:rPr>
            <w:rStyle w:val="Hyperlink"/>
            <w:noProof/>
          </w:rPr>
          <w:t>2.6.1.2.3</w:t>
        </w:r>
        <w:r>
          <w:rPr>
            <w:rFonts w:asciiTheme="minorHAnsi" w:eastAsiaTheme="minorEastAsia" w:hAnsiTheme="minorHAnsi" w:cstheme="minorBidi"/>
            <w:noProof/>
            <w:sz w:val="22"/>
            <w:szCs w:val="22"/>
          </w:rPr>
          <w:tab/>
        </w:r>
        <w:r w:rsidRPr="00FC2016">
          <w:rPr>
            <w:rStyle w:val="Hyperlink"/>
            <w:noProof/>
          </w:rPr>
          <w:t>Modifying Node Data</w:t>
        </w:r>
        <w:r>
          <w:rPr>
            <w:noProof/>
            <w:webHidden/>
          </w:rPr>
          <w:tab/>
        </w:r>
        <w:r>
          <w:rPr>
            <w:noProof/>
            <w:webHidden/>
          </w:rPr>
          <w:fldChar w:fldCharType="begin"/>
        </w:r>
        <w:r>
          <w:rPr>
            <w:noProof/>
            <w:webHidden/>
          </w:rPr>
          <w:instrText xml:space="preserve"> PAGEREF _Toc56141988 \h </w:instrText>
        </w:r>
        <w:r>
          <w:rPr>
            <w:noProof/>
            <w:webHidden/>
          </w:rPr>
        </w:r>
        <w:r>
          <w:rPr>
            <w:noProof/>
            <w:webHidden/>
          </w:rPr>
          <w:fldChar w:fldCharType="separate"/>
        </w:r>
        <w:r>
          <w:rPr>
            <w:noProof/>
            <w:webHidden/>
          </w:rPr>
          <w:t>118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89" w:history="1">
        <w:r w:rsidRPr="00FC2016">
          <w:rPr>
            <w:rStyle w:val="Hyperlink"/>
            <w:noProof/>
          </w:rPr>
          <w:t>2.6.1.2.4</w:t>
        </w:r>
        <w:r>
          <w:rPr>
            <w:rFonts w:asciiTheme="minorHAnsi" w:eastAsiaTheme="minorEastAsia" w:hAnsiTheme="minorHAnsi" w:cstheme="minorBidi"/>
            <w:noProof/>
            <w:sz w:val="22"/>
            <w:szCs w:val="22"/>
          </w:rPr>
          <w:tab/>
        </w:r>
        <w:r w:rsidRPr="00FC2016">
          <w:rPr>
            <w:rStyle w:val="Hyperlink"/>
            <w:noProof/>
          </w:rPr>
          <w:t>Duplicating the Contents of One Node to Another</w:t>
        </w:r>
        <w:r>
          <w:rPr>
            <w:noProof/>
            <w:webHidden/>
          </w:rPr>
          <w:tab/>
        </w:r>
        <w:r>
          <w:rPr>
            <w:noProof/>
            <w:webHidden/>
          </w:rPr>
          <w:fldChar w:fldCharType="begin"/>
        </w:r>
        <w:r>
          <w:rPr>
            <w:noProof/>
            <w:webHidden/>
          </w:rPr>
          <w:instrText xml:space="preserve"> PAGEREF _Toc56141989 \h </w:instrText>
        </w:r>
        <w:r>
          <w:rPr>
            <w:noProof/>
            <w:webHidden/>
          </w:rPr>
        </w:r>
        <w:r>
          <w:rPr>
            <w:noProof/>
            <w:webHidden/>
          </w:rPr>
          <w:fldChar w:fldCharType="separate"/>
        </w:r>
        <w:r>
          <w:rPr>
            <w:noProof/>
            <w:webHidden/>
          </w:rPr>
          <w:t>119</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0" w:history="1">
        <w:r w:rsidRPr="00FC2016">
          <w:rPr>
            <w:rStyle w:val="Hyperlink"/>
            <w:noProof/>
          </w:rPr>
          <w:t>2.6.1.2.5</w:t>
        </w:r>
        <w:r>
          <w:rPr>
            <w:rFonts w:asciiTheme="minorHAnsi" w:eastAsiaTheme="minorEastAsia" w:hAnsiTheme="minorHAnsi" w:cstheme="minorBidi"/>
            <w:noProof/>
            <w:sz w:val="22"/>
            <w:szCs w:val="22"/>
          </w:rPr>
          <w:tab/>
        </w:r>
        <w:r w:rsidRPr="00FC2016">
          <w:rPr>
            <w:rStyle w:val="Hyperlink"/>
            <w:noProof/>
          </w:rPr>
          <w:t>Modifying Subnode Entry Data</w:t>
        </w:r>
        <w:r>
          <w:rPr>
            <w:noProof/>
            <w:webHidden/>
          </w:rPr>
          <w:tab/>
        </w:r>
        <w:r>
          <w:rPr>
            <w:noProof/>
            <w:webHidden/>
          </w:rPr>
          <w:fldChar w:fldCharType="begin"/>
        </w:r>
        <w:r>
          <w:rPr>
            <w:noProof/>
            <w:webHidden/>
          </w:rPr>
          <w:instrText xml:space="preserve"> PAGEREF _Toc56141990 \h </w:instrText>
        </w:r>
        <w:r>
          <w:rPr>
            <w:noProof/>
            <w:webHidden/>
          </w:rPr>
        </w:r>
        <w:r>
          <w:rPr>
            <w:noProof/>
            <w:webHidden/>
          </w:rPr>
          <w:fldChar w:fldCharType="separate"/>
        </w:r>
        <w:r>
          <w:rPr>
            <w:noProof/>
            <w:webHidden/>
          </w:rPr>
          <w:t>119</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1" w:history="1">
        <w:r w:rsidRPr="00FC2016">
          <w:rPr>
            <w:rStyle w:val="Hyperlink"/>
            <w:noProof/>
          </w:rPr>
          <w:t>2.6.1.2.6</w:t>
        </w:r>
        <w:r>
          <w:rPr>
            <w:rFonts w:asciiTheme="minorHAnsi" w:eastAsiaTheme="minorEastAsia" w:hAnsiTheme="minorHAnsi" w:cstheme="minorBidi"/>
            <w:noProof/>
            <w:sz w:val="22"/>
            <w:szCs w:val="22"/>
          </w:rPr>
          <w:tab/>
        </w:r>
        <w:r w:rsidRPr="00FC2016">
          <w:rPr>
            <w:rStyle w:val="Hyperlink"/>
            <w:noProof/>
          </w:rPr>
          <w:t>Deleting a Subnode</w:t>
        </w:r>
        <w:r>
          <w:rPr>
            <w:noProof/>
            <w:webHidden/>
          </w:rPr>
          <w:tab/>
        </w:r>
        <w:r>
          <w:rPr>
            <w:noProof/>
            <w:webHidden/>
          </w:rPr>
          <w:fldChar w:fldCharType="begin"/>
        </w:r>
        <w:r>
          <w:rPr>
            <w:noProof/>
            <w:webHidden/>
          </w:rPr>
          <w:instrText xml:space="preserve"> PAGEREF _Toc56141991 \h </w:instrText>
        </w:r>
        <w:r>
          <w:rPr>
            <w:noProof/>
            <w:webHidden/>
          </w:rPr>
        </w:r>
        <w:r>
          <w:rPr>
            <w:noProof/>
            <w:webHidden/>
          </w:rPr>
          <w:fldChar w:fldCharType="separate"/>
        </w:r>
        <w:r>
          <w:rPr>
            <w:noProof/>
            <w:webHidden/>
          </w:rPr>
          <w:t>120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2" w:history="1">
        <w:r w:rsidRPr="00FC2016">
          <w:rPr>
            <w:rStyle w:val="Hyperlink"/>
            <w:noProof/>
          </w:rPr>
          <w:t>2.6.1.2.7</w:t>
        </w:r>
        <w:r>
          <w:rPr>
            <w:rFonts w:asciiTheme="minorHAnsi" w:eastAsiaTheme="minorEastAsia" w:hAnsiTheme="minorHAnsi" w:cstheme="minorBidi"/>
            <w:noProof/>
            <w:sz w:val="22"/>
            <w:szCs w:val="22"/>
          </w:rPr>
          <w:tab/>
        </w:r>
        <w:r w:rsidRPr="00FC2016">
          <w:rPr>
            <w:rStyle w:val="Hyperlink"/>
            <w:noProof/>
          </w:rPr>
          <w:t>Deleting a Node</w:t>
        </w:r>
        <w:r>
          <w:rPr>
            <w:noProof/>
            <w:webHidden/>
          </w:rPr>
          <w:tab/>
        </w:r>
        <w:r>
          <w:rPr>
            <w:noProof/>
            <w:webHidden/>
          </w:rPr>
          <w:fldChar w:fldCharType="begin"/>
        </w:r>
        <w:r>
          <w:rPr>
            <w:noProof/>
            <w:webHidden/>
          </w:rPr>
          <w:instrText xml:space="preserve"> PAGEREF _Toc56141992 \h </w:instrText>
        </w:r>
        <w:r>
          <w:rPr>
            <w:noProof/>
            <w:webHidden/>
          </w:rPr>
        </w:r>
        <w:r>
          <w:rPr>
            <w:noProof/>
            <w:webHidden/>
          </w:rPr>
          <w:fldChar w:fldCharType="separate"/>
        </w:r>
        <w:r>
          <w:rPr>
            <w:noProof/>
            <w:webHidden/>
          </w:rPr>
          <w:t>120</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1993" w:history="1">
        <w:r w:rsidRPr="00FC2016">
          <w:rPr>
            <w:rStyle w:val="Hyperlink"/>
            <w:noProof/>
          </w:rPr>
          <w:t>2.6.1.3</w:t>
        </w:r>
        <w:r>
          <w:rPr>
            <w:rFonts w:asciiTheme="minorHAnsi" w:eastAsiaTheme="minorEastAsia" w:hAnsiTheme="minorHAnsi" w:cstheme="minorBidi"/>
            <w:noProof/>
            <w:sz w:val="22"/>
            <w:szCs w:val="22"/>
          </w:rPr>
          <w:tab/>
        </w:r>
        <w:r w:rsidRPr="00FC2016">
          <w:rPr>
            <w:rStyle w:val="Hyperlink"/>
            <w:noProof/>
          </w:rPr>
          <w:t>Special Considerations</w:t>
        </w:r>
        <w:r>
          <w:rPr>
            <w:noProof/>
            <w:webHidden/>
          </w:rPr>
          <w:tab/>
        </w:r>
        <w:r>
          <w:rPr>
            <w:noProof/>
            <w:webHidden/>
          </w:rPr>
          <w:fldChar w:fldCharType="begin"/>
        </w:r>
        <w:r>
          <w:rPr>
            <w:noProof/>
            <w:webHidden/>
          </w:rPr>
          <w:instrText xml:space="preserve"> PAGEREF _Toc56141993 \h </w:instrText>
        </w:r>
        <w:r>
          <w:rPr>
            <w:noProof/>
            <w:webHidden/>
          </w:rPr>
        </w:r>
        <w:r>
          <w:rPr>
            <w:noProof/>
            <w:webHidden/>
          </w:rPr>
          <w:fldChar w:fldCharType="separate"/>
        </w:r>
        <w:r>
          <w:rPr>
            <w:noProof/>
            <w:webHidden/>
          </w:rPr>
          <w:t>121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4" w:history="1">
        <w:r w:rsidRPr="00FC2016">
          <w:rPr>
            <w:rStyle w:val="Hyperlink"/>
            <w:noProof/>
          </w:rPr>
          <w:t>2.6.1.3.1</w:t>
        </w:r>
        <w:r>
          <w:rPr>
            <w:rFonts w:asciiTheme="minorHAnsi" w:eastAsiaTheme="minorEastAsia" w:hAnsiTheme="minorHAnsi" w:cstheme="minorBidi"/>
            <w:noProof/>
            <w:sz w:val="22"/>
            <w:szCs w:val="22"/>
          </w:rPr>
          <w:tab/>
        </w:r>
        <w:r w:rsidRPr="00FC2016">
          <w:rPr>
            <w:rStyle w:val="Hyperlink"/>
            <w:noProof/>
          </w:rPr>
          <w:t>Immutability</w:t>
        </w:r>
        <w:r>
          <w:rPr>
            <w:noProof/>
            <w:webHidden/>
          </w:rPr>
          <w:tab/>
        </w:r>
        <w:r>
          <w:rPr>
            <w:noProof/>
            <w:webHidden/>
          </w:rPr>
          <w:fldChar w:fldCharType="begin"/>
        </w:r>
        <w:r>
          <w:rPr>
            <w:noProof/>
            <w:webHidden/>
          </w:rPr>
          <w:instrText xml:space="preserve"> PAGEREF _Toc56141994 \h </w:instrText>
        </w:r>
        <w:r>
          <w:rPr>
            <w:noProof/>
            <w:webHidden/>
          </w:rPr>
        </w:r>
        <w:r>
          <w:rPr>
            <w:noProof/>
            <w:webHidden/>
          </w:rPr>
          <w:fldChar w:fldCharType="separate"/>
        </w:r>
        <w:r>
          <w:rPr>
            <w:noProof/>
            <w:webHidden/>
          </w:rPr>
          <w:t>121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5" w:history="1">
        <w:r w:rsidRPr="00FC2016">
          <w:rPr>
            <w:rStyle w:val="Hyperlink"/>
            <w:noProof/>
          </w:rPr>
          <w:t>2.6.1.3.2</w:t>
        </w:r>
        <w:r>
          <w:rPr>
            <w:rFonts w:asciiTheme="minorHAnsi" w:eastAsiaTheme="minorEastAsia" w:hAnsiTheme="minorHAnsi" w:cstheme="minorBidi"/>
            <w:noProof/>
            <w:sz w:val="22"/>
            <w:szCs w:val="22"/>
          </w:rPr>
          <w:tab/>
        </w:r>
        <w:r w:rsidRPr="00FC2016">
          <w:rPr>
            <w:rStyle w:val="Hyperlink"/>
            <w:noProof/>
          </w:rPr>
          <w:t>Single-Instance Storage</w:t>
        </w:r>
        <w:r>
          <w:rPr>
            <w:noProof/>
            <w:webHidden/>
          </w:rPr>
          <w:tab/>
        </w:r>
        <w:r>
          <w:rPr>
            <w:noProof/>
            <w:webHidden/>
          </w:rPr>
          <w:fldChar w:fldCharType="begin"/>
        </w:r>
        <w:r>
          <w:rPr>
            <w:noProof/>
            <w:webHidden/>
          </w:rPr>
          <w:instrText xml:space="preserve"> PAGEREF _Toc56141995 \h </w:instrText>
        </w:r>
        <w:r>
          <w:rPr>
            <w:noProof/>
            <w:webHidden/>
          </w:rPr>
        </w:r>
        <w:r>
          <w:rPr>
            <w:noProof/>
            <w:webHidden/>
          </w:rPr>
          <w:fldChar w:fldCharType="separate"/>
        </w:r>
        <w:r>
          <w:rPr>
            <w:noProof/>
            <w:webHidden/>
          </w:rPr>
          <w:t>121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6" w:history="1">
        <w:r w:rsidRPr="00FC2016">
          <w:rPr>
            <w:rStyle w:val="Hyperlink"/>
            <w:noProof/>
          </w:rPr>
          <w:t>2.6.1.3.3</w:t>
        </w:r>
        <w:r>
          <w:rPr>
            <w:rFonts w:asciiTheme="minorHAnsi" w:eastAsiaTheme="minorEastAsia" w:hAnsiTheme="minorHAnsi" w:cstheme="minorBidi"/>
            <w:noProof/>
            <w:sz w:val="22"/>
            <w:szCs w:val="22"/>
          </w:rPr>
          <w:tab/>
        </w:r>
        <w:r w:rsidRPr="00FC2016">
          <w:rPr>
            <w:rStyle w:val="Hyperlink"/>
            <w:noProof/>
          </w:rPr>
          <w:t>Transactional Semantics</w:t>
        </w:r>
        <w:r>
          <w:rPr>
            <w:noProof/>
            <w:webHidden/>
          </w:rPr>
          <w:tab/>
        </w:r>
        <w:r>
          <w:rPr>
            <w:noProof/>
            <w:webHidden/>
          </w:rPr>
          <w:fldChar w:fldCharType="begin"/>
        </w:r>
        <w:r>
          <w:rPr>
            <w:noProof/>
            <w:webHidden/>
          </w:rPr>
          <w:instrText xml:space="preserve"> PAGEREF _Toc56141996 \h </w:instrText>
        </w:r>
        <w:r>
          <w:rPr>
            <w:noProof/>
            <w:webHidden/>
          </w:rPr>
        </w:r>
        <w:r>
          <w:rPr>
            <w:noProof/>
            <w:webHidden/>
          </w:rPr>
          <w:fldChar w:fldCharType="separate"/>
        </w:r>
        <w:r>
          <w:rPr>
            <w:noProof/>
            <w:webHidden/>
          </w:rPr>
          <w:t>121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7" w:history="1">
        <w:r w:rsidRPr="00FC2016">
          <w:rPr>
            <w:rStyle w:val="Hyperlink"/>
            <w:noProof/>
          </w:rPr>
          <w:t>2.6.1.3.4</w:t>
        </w:r>
        <w:r>
          <w:rPr>
            <w:rFonts w:asciiTheme="minorHAnsi" w:eastAsiaTheme="minorEastAsia" w:hAnsiTheme="minorHAnsi" w:cstheme="minorBidi"/>
            <w:noProof/>
            <w:sz w:val="22"/>
            <w:szCs w:val="22"/>
          </w:rPr>
          <w:tab/>
        </w:r>
        <w:r w:rsidRPr="00FC2016">
          <w:rPr>
            <w:rStyle w:val="Hyperlink"/>
            <w:noProof/>
          </w:rPr>
          <w:t>Backfilling</w:t>
        </w:r>
        <w:r>
          <w:rPr>
            <w:noProof/>
            <w:webHidden/>
          </w:rPr>
          <w:tab/>
        </w:r>
        <w:r>
          <w:rPr>
            <w:noProof/>
            <w:webHidden/>
          </w:rPr>
          <w:fldChar w:fldCharType="begin"/>
        </w:r>
        <w:r>
          <w:rPr>
            <w:noProof/>
            <w:webHidden/>
          </w:rPr>
          <w:instrText xml:space="preserve"> PAGEREF _Toc56141997 \h </w:instrText>
        </w:r>
        <w:r>
          <w:rPr>
            <w:noProof/>
            <w:webHidden/>
          </w:rPr>
        </w:r>
        <w:r>
          <w:rPr>
            <w:noProof/>
            <w:webHidden/>
          </w:rPr>
          <w:fldChar w:fldCharType="separate"/>
        </w:r>
        <w:r>
          <w:rPr>
            <w:noProof/>
            <w:webHidden/>
          </w:rPr>
          <w:t>122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8" w:history="1">
        <w:r w:rsidRPr="00FC2016">
          <w:rPr>
            <w:rStyle w:val="Hyperlink"/>
            <w:noProof/>
          </w:rPr>
          <w:t>2.6.1.3.5</w:t>
        </w:r>
        <w:r>
          <w:rPr>
            <w:rFonts w:asciiTheme="minorHAnsi" w:eastAsiaTheme="minorEastAsia" w:hAnsiTheme="minorHAnsi" w:cstheme="minorBidi"/>
            <w:noProof/>
            <w:sz w:val="22"/>
            <w:szCs w:val="22"/>
          </w:rPr>
          <w:tab/>
        </w:r>
        <w:r w:rsidRPr="00FC2016">
          <w:rPr>
            <w:rStyle w:val="Hyperlink"/>
            <w:noProof/>
          </w:rPr>
          <w:t>Internal Fragmentation and Locality of Reference</w:t>
        </w:r>
        <w:r>
          <w:rPr>
            <w:noProof/>
            <w:webHidden/>
          </w:rPr>
          <w:tab/>
        </w:r>
        <w:r>
          <w:rPr>
            <w:noProof/>
            <w:webHidden/>
          </w:rPr>
          <w:fldChar w:fldCharType="begin"/>
        </w:r>
        <w:r>
          <w:rPr>
            <w:noProof/>
            <w:webHidden/>
          </w:rPr>
          <w:instrText xml:space="preserve"> PAGEREF _Toc56141998 \h </w:instrText>
        </w:r>
        <w:r>
          <w:rPr>
            <w:noProof/>
            <w:webHidden/>
          </w:rPr>
        </w:r>
        <w:r>
          <w:rPr>
            <w:noProof/>
            <w:webHidden/>
          </w:rPr>
          <w:fldChar w:fldCharType="separate"/>
        </w:r>
        <w:r>
          <w:rPr>
            <w:noProof/>
            <w:webHidden/>
          </w:rPr>
          <w:t>122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1999" w:history="1">
        <w:r w:rsidRPr="00FC2016">
          <w:rPr>
            <w:rStyle w:val="Hyperlink"/>
            <w:noProof/>
          </w:rPr>
          <w:t>2.6.1.3.6</w:t>
        </w:r>
        <w:r>
          <w:rPr>
            <w:rFonts w:asciiTheme="minorHAnsi" w:eastAsiaTheme="minorEastAsia" w:hAnsiTheme="minorHAnsi" w:cstheme="minorBidi"/>
            <w:noProof/>
            <w:sz w:val="22"/>
            <w:szCs w:val="22"/>
          </w:rPr>
          <w:tab/>
        </w:r>
        <w:r w:rsidRPr="00FC2016">
          <w:rPr>
            <w:rStyle w:val="Hyperlink"/>
            <w:noProof/>
          </w:rPr>
          <w:t>Caching</w:t>
        </w:r>
        <w:r>
          <w:rPr>
            <w:noProof/>
            <w:webHidden/>
          </w:rPr>
          <w:tab/>
        </w:r>
        <w:r>
          <w:rPr>
            <w:noProof/>
            <w:webHidden/>
          </w:rPr>
          <w:fldChar w:fldCharType="begin"/>
        </w:r>
        <w:r>
          <w:rPr>
            <w:noProof/>
            <w:webHidden/>
          </w:rPr>
          <w:instrText xml:space="preserve"> PAGEREF _Toc56141999 \h </w:instrText>
        </w:r>
        <w:r>
          <w:rPr>
            <w:noProof/>
            <w:webHidden/>
          </w:rPr>
        </w:r>
        <w:r>
          <w:rPr>
            <w:noProof/>
            <w:webHidden/>
          </w:rPr>
          <w:fldChar w:fldCharType="separate"/>
        </w:r>
        <w:r>
          <w:rPr>
            <w:noProof/>
            <w:webHidden/>
          </w:rPr>
          <w:t>122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00" w:history="1">
        <w:r w:rsidRPr="00FC2016">
          <w:rPr>
            <w:rStyle w:val="Hyperlink"/>
            <w:noProof/>
          </w:rPr>
          <w:t>2.6.1.3.7</w:t>
        </w:r>
        <w:r>
          <w:rPr>
            <w:rFonts w:asciiTheme="minorHAnsi" w:eastAsiaTheme="minorEastAsia" w:hAnsiTheme="minorHAnsi" w:cstheme="minorBidi"/>
            <w:noProof/>
            <w:sz w:val="22"/>
            <w:szCs w:val="22"/>
          </w:rPr>
          <w:tab/>
        </w:r>
        <w:r w:rsidRPr="00FC2016">
          <w:rPr>
            <w:rStyle w:val="Hyperlink"/>
            <w:noProof/>
          </w:rPr>
          <w:t>Crash Recovery and AMap Rebuilding</w:t>
        </w:r>
        <w:r>
          <w:rPr>
            <w:noProof/>
            <w:webHidden/>
          </w:rPr>
          <w:tab/>
        </w:r>
        <w:r>
          <w:rPr>
            <w:noProof/>
            <w:webHidden/>
          </w:rPr>
          <w:fldChar w:fldCharType="begin"/>
        </w:r>
        <w:r>
          <w:rPr>
            <w:noProof/>
            <w:webHidden/>
          </w:rPr>
          <w:instrText xml:space="preserve"> PAGEREF _Toc56142000 \h </w:instrText>
        </w:r>
        <w:r>
          <w:rPr>
            <w:noProof/>
            <w:webHidden/>
          </w:rPr>
        </w:r>
        <w:r>
          <w:rPr>
            <w:noProof/>
            <w:webHidden/>
          </w:rPr>
          <w:fldChar w:fldCharType="separate"/>
        </w:r>
        <w:r>
          <w:rPr>
            <w:noProof/>
            <w:webHidden/>
          </w:rPr>
          <w:t>122</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2001" w:history="1">
        <w:r w:rsidRPr="00FC2016">
          <w:rPr>
            <w:rStyle w:val="Hyperlink"/>
            <w:noProof/>
          </w:rPr>
          <w:t>2.6.2</w:t>
        </w:r>
        <w:r>
          <w:rPr>
            <w:rFonts w:asciiTheme="minorHAnsi" w:eastAsiaTheme="minorEastAsia" w:hAnsiTheme="minorHAnsi" w:cstheme="minorBidi"/>
            <w:noProof/>
            <w:sz w:val="22"/>
            <w:szCs w:val="22"/>
          </w:rPr>
          <w:tab/>
        </w:r>
        <w:r w:rsidRPr="00FC2016">
          <w:rPr>
            <w:rStyle w:val="Hyperlink"/>
            <w:noProof/>
          </w:rPr>
          <w:t>LTP Layer</w:t>
        </w:r>
        <w:r>
          <w:rPr>
            <w:noProof/>
            <w:webHidden/>
          </w:rPr>
          <w:tab/>
        </w:r>
        <w:r>
          <w:rPr>
            <w:noProof/>
            <w:webHidden/>
          </w:rPr>
          <w:fldChar w:fldCharType="begin"/>
        </w:r>
        <w:r>
          <w:rPr>
            <w:noProof/>
            <w:webHidden/>
          </w:rPr>
          <w:instrText xml:space="preserve"> PAGEREF _Toc56142001 \h </w:instrText>
        </w:r>
        <w:r>
          <w:rPr>
            <w:noProof/>
            <w:webHidden/>
          </w:rPr>
        </w:r>
        <w:r>
          <w:rPr>
            <w:noProof/>
            <w:webHidden/>
          </w:rPr>
          <w:fldChar w:fldCharType="separate"/>
        </w:r>
        <w:r>
          <w:rPr>
            <w:noProof/>
            <w:webHidden/>
          </w:rPr>
          <w:t>123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02" w:history="1">
        <w:r w:rsidRPr="00FC2016">
          <w:rPr>
            <w:rStyle w:val="Hyperlink"/>
            <w:noProof/>
          </w:rPr>
          <w:t>2.6.2.1</w:t>
        </w:r>
        <w:r>
          <w:rPr>
            <w:rFonts w:asciiTheme="minorHAnsi" w:eastAsiaTheme="minorEastAsia" w:hAnsiTheme="minorHAnsi" w:cstheme="minorBidi"/>
            <w:noProof/>
            <w:sz w:val="22"/>
            <w:szCs w:val="22"/>
          </w:rPr>
          <w:tab/>
        </w:r>
        <w:r w:rsidRPr="00FC2016">
          <w:rPr>
            <w:rStyle w:val="Hyperlink"/>
            <w:noProof/>
          </w:rPr>
          <w:t>HN Operations</w:t>
        </w:r>
        <w:r>
          <w:rPr>
            <w:noProof/>
            <w:webHidden/>
          </w:rPr>
          <w:tab/>
        </w:r>
        <w:r>
          <w:rPr>
            <w:noProof/>
            <w:webHidden/>
          </w:rPr>
          <w:fldChar w:fldCharType="begin"/>
        </w:r>
        <w:r>
          <w:rPr>
            <w:noProof/>
            <w:webHidden/>
          </w:rPr>
          <w:instrText xml:space="preserve"> PAGEREF _Toc56142002 \h </w:instrText>
        </w:r>
        <w:r>
          <w:rPr>
            <w:noProof/>
            <w:webHidden/>
          </w:rPr>
        </w:r>
        <w:r>
          <w:rPr>
            <w:noProof/>
            <w:webHidden/>
          </w:rPr>
          <w:fldChar w:fldCharType="separate"/>
        </w:r>
        <w:r>
          <w:rPr>
            <w:noProof/>
            <w:webHidden/>
          </w:rPr>
          <w:t>123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03" w:history="1">
        <w:r w:rsidRPr="00FC2016">
          <w:rPr>
            <w:rStyle w:val="Hyperlink"/>
            <w:noProof/>
          </w:rPr>
          <w:t>2.6.2.1.1</w:t>
        </w:r>
        <w:r>
          <w:rPr>
            <w:rFonts w:asciiTheme="minorHAnsi" w:eastAsiaTheme="minorEastAsia" w:hAnsiTheme="minorHAnsi" w:cstheme="minorBidi"/>
            <w:noProof/>
            <w:sz w:val="22"/>
            <w:szCs w:val="22"/>
          </w:rPr>
          <w:tab/>
        </w:r>
        <w:r w:rsidRPr="00FC2016">
          <w:rPr>
            <w:rStyle w:val="Hyperlink"/>
            <w:noProof/>
          </w:rPr>
          <w:t>Creating an HN</w:t>
        </w:r>
        <w:r>
          <w:rPr>
            <w:noProof/>
            <w:webHidden/>
          </w:rPr>
          <w:tab/>
        </w:r>
        <w:r>
          <w:rPr>
            <w:noProof/>
            <w:webHidden/>
          </w:rPr>
          <w:fldChar w:fldCharType="begin"/>
        </w:r>
        <w:r>
          <w:rPr>
            <w:noProof/>
            <w:webHidden/>
          </w:rPr>
          <w:instrText xml:space="preserve"> PAGEREF _Toc56142003 \h </w:instrText>
        </w:r>
        <w:r>
          <w:rPr>
            <w:noProof/>
            <w:webHidden/>
          </w:rPr>
        </w:r>
        <w:r>
          <w:rPr>
            <w:noProof/>
            <w:webHidden/>
          </w:rPr>
          <w:fldChar w:fldCharType="separate"/>
        </w:r>
        <w:r>
          <w:rPr>
            <w:noProof/>
            <w:webHidden/>
          </w:rPr>
          <w:t>123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04" w:history="1">
        <w:r w:rsidRPr="00FC2016">
          <w:rPr>
            <w:rStyle w:val="Hyperlink"/>
            <w:noProof/>
          </w:rPr>
          <w:t>2.6.2.1.2</w:t>
        </w:r>
        <w:r>
          <w:rPr>
            <w:rFonts w:asciiTheme="minorHAnsi" w:eastAsiaTheme="minorEastAsia" w:hAnsiTheme="minorHAnsi" w:cstheme="minorBidi"/>
            <w:noProof/>
            <w:sz w:val="22"/>
            <w:szCs w:val="22"/>
          </w:rPr>
          <w:tab/>
        </w:r>
        <w:r w:rsidRPr="00FC2016">
          <w:rPr>
            <w:rStyle w:val="Hyperlink"/>
            <w:noProof/>
          </w:rPr>
          <w:t>Allocating from the HN</w:t>
        </w:r>
        <w:r>
          <w:rPr>
            <w:noProof/>
            <w:webHidden/>
          </w:rPr>
          <w:tab/>
        </w:r>
        <w:r>
          <w:rPr>
            <w:noProof/>
            <w:webHidden/>
          </w:rPr>
          <w:fldChar w:fldCharType="begin"/>
        </w:r>
        <w:r>
          <w:rPr>
            <w:noProof/>
            <w:webHidden/>
          </w:rPr>
          <w:instrText xml:space="preserve"> PAGEREF _Toc56142004 \h </w:instrText>
        </w:r>
        <w:r>
          <w:rPr>
            <w:noProof/>
            <w:webHidden/>
          </w:rPr>
        </w:r>
        <w:r>
          <w:rPr>
            <w:noProof/>
            <w:webHidden/>
          </w:rPr>
          <w:fldChar w:fldCharType="separate"/>
        </w:r>
        <w:r>
          <w:rPr>
            <w:noProof/>
            <w:webHidden/>
          </w:rPr>
          <w:t>124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05" w:history="1">
        <w:r w:rsidRPr="00FC2016">
          <w:rPr>
            <w:rStyle w:val="Hyperlink"/>
            <w:noProof/>
          </w:rPr>
          <w:t>2.6.2.1.3</w:t>
        </w:r>
        <w:r>
          <w:rPr>
            <w:rFonts w:asciiTheme="minorHAnsi" w:eastAsiaTheme="minorEastAsia" w:hAnsiTheme="minorHAnsi" w:cstheme="minorBidi"/>
            <w:noProof/>
            <w:sz w:val="22"/>
            <w:szCs w:val="22"/>
          </w:rPr>
          <w:tab/>
        </w:r>
        <w:r w:rsidRPr="00FC2016">
          <w:rPr>
            <w:rStyle w:val="Hyperlink"/>
            <w:noProof/>
          </w:rPr>
          <w:t>Freeing an Allocation</w:t>
        </w:r>
        <w:r>
          <w:rPr>
            <w:noProof/>
            <w:webHidden/>
          </w:rPr>
          <w:tab/>
        </w:r>
        <w:r>
          <w:rPr>
            <w:noProof/>
            <w:webHidden/>
          </w:rPr>
          <w:fldChar w:fldCharType="begin"/>
        </w:r>
        <w:r>
          <w:rPr>
            <w:noProof/>
            <w:webHidden/>
          </w:rPr>
          <w:instrText xml:space="preserve"> PAGEREF _Toc56142005 \h </w:instrText>
        </w:r>
        <w:r>
          <w:rPr>
            <w:noProof/>
            <w:webHidden/>
          </w:rPr>
        </w:r>
        <w:r>
          <w:rPr>
            <w:noProof/>
            <w:webHidden/>
          </w:rPr>
          <w:fldChar w:fldCharType="separate"/>
        </w:r>
        <w:r>
          <w:rPr>
            <w:noProof/>
            <w:webHidden/>
          </w:rPr>
          <w:t>124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06" w:history="1">
        <w:r w:rsidRPr="00FC2016">
          <w:rPr>
            <w:rStyle w:val="Hyperlink"/>
            <w:noProof/>
          </w:rPr>
          <w:t>2.6.2.1.4</w:t>
        </w:r>
        <w:r>
          <w:rPr>
            <w:rFonts w:asciiTheme="minorHAnsi" w:eastAsiaTheme="minorEastAsia" w:hAnsiTheme="minorHAnsi" w:cstheme="minorBidi"/>
            <w:noProof/>
            <w:sz w:val="22"/>
            <w:szCs w:val="22"/>
          </w:rPr>
          <w:tab/>
        </w:r>
        <w:r w:rsidRPr="00FC2016">
          <w:rPr>
            <w:rStyle w:val="Hyperlink"/>
            <w:noProof/>
          </w:rPr>
          <w:t>Deleting an HN</w:t>
        </w:r>
        <w:r>
          <w:rPr>
            <w:noProof/>
            <w:webHidden/>
          </w:rPr>
          <w:tab/>
        </w:r>
        <w:r>
          <w:rPr>
            <w:noProof/>
            <w:webHidden/>
          </w:rPr>
          <w:fldChar w:fldCharType="begin"/>
        </w:r>
        <w:r>
          <w:rPr>
            <w:noProof/>
            <w:webHidden/>
          </w:rPr>
          <w:instrText xml:space="preserve"> PAGEREF _Toc56142006 \h </w:instrText>
        </w:r>
        <w:r>
          <w:rPr>
            <w:noProof/>
            <w:webHidden/>
          </w:rPr>
        </w:r>
        <w:r>
          <w:rPr>
            <w:noProof/>
            <w:webHidden/>
          </w:rPr>
          <w:fldChar w:fldCharType="separate"/>
        </w:r>
        <w:r>
          <w:rPr>
            <w:noProof/>
            <w:webHidden/>
          </w:rPr>
          <w:t>125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07" w:history="1">
        <w:r w:rsidRPr="00FC2016">
          <w:rPr>
            <w:rStyle w:val="Hyperlink"/>
            <w:noProof/>
          </w:rPr>
          <w:t>2.6.2.2</w:t>
        </w:r>
        <w:r>
          <w:rPr>
            <w:rFonts w:asciiTheme="minorHAnsi" w:eastAsiaTheme="minorEastAsia" w:hAnsiTheme="minorHAnsi" w:cstheme="minorBidi"/>
            <w:noProof/>
            <w:sz w:val="22"/>
            <w:szCs w:val="22"/>
          </w:rPr>
          <w:tab/>
        </w:r>
        <w:r w:rsidRPr="00FC2016">
          <w:rPr>
            <w:rStyle w:val="Hyperlink"/>
            <w:noProof/>
          </w:rPr>
          <w:t>BTH Operations</w:t>
        </w:r>
        <w:r>
          <w:rPr>
            <w:noProof/>
            <w:webHidden/>
          </w:rPr>
          <w:tab/>
        </w:r>
        <w:r>
          <w:rPr>
            <w:noProof/>
            <w:webHidden/>
          </w:rPr>
          <w:fldChar w:fldCharType="begin"/>
        </w:r>
        <w:r>
          <w:rPr>
            <w:noProof/>
            <w:webHidden/>
          </w:rPr>
          <w:instrText xml:space="preserve"> PAGEREF _Toc56142007 \h </w:instrText>
        </w:r>
        <w:r>
          <w:rPr>
            <w:noProof/>
            <w:webHidden/>
          </w:rPr>
        </w:r>
        <w:r>
          <w:rPr>
            <w:noProof/>
            <w:webHidden/>
          </w:rPr>
          <w:fldChar w:fldCharType="separate"/>
        </w:r>
        <w:r>
          <w:rPr>
            <w:noProof/>
            <w:webHidden/>
          </w:rPr>
          <w:t>125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08" w:history="1">
        <w:r w:rsidRPr="00FC2016">
          <w:rPr>
            <w:rStyle w:val="Hyperlink"/>
            <w:noProof/>
          </w:rPr>
          <w:t>2.6.2.2.1</w:t>
        </w:r>
        <w:r>
          <w:rPr>
            <w:rFonts w:asciiTheme="minorHAnsi" w:eastAsiaTheme="minorEastAsia" w:hAnsiTheme="minorHAnsi" w:cstheme="minorBidi"/>
            <w:noProof/>
            <w:sz w:val="22"/>
            <w:szCs w:val="22"/>
          </w:rPr>
          <w:tab/>
        </w:r>
        <w:r w:rsidRPr="00FC2016">
          <w:rPr>
            <w:rStyle w:val="Hyperlink"/>
            <w:noProof/>
          </w:rPr>
          <w:t>Creating a BTH</w:t>
        </w:r>
        <w:r>
          <w:rPr>
            <w:noProof/>
            <w:webHidden/>
          </w:rPr>
          <w:tab/>
        </w:r>
        <w:r>
          <w:rPr>
            <w:noProof/>
            <w:webHidden/>
          </w:rPr>
          <w:fldChar w:fldCharType="begin"/>
        </w:r>
        <w:r>
          <w:rPr>
            <w:noProof/>
            <w:webHidden/>
          </w:rPr>
          <w:instrText xml:space="preserve"> PAGEREF _Toc56142008 \h </w:instrText>
        </w:r>
        <w:r>
          <w:rPr>
            <w:noProof/>
            <w:webHidden/>
          </w:rPr>
        </w:r>
        <w:r>
          <w:rPr>
            <w:noProof/>
            <w:webHidden/>
          </w:rPr>
          <w:fldChar w:fldCharType="separate"/>
        </w:r>
        <w:r>
          <w:rPr>
            <w:noProof/>
            <w:webHidden/>
          </w:rPr>
          <w:t>125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09" w:history="1">
        <w:r w:rsidRPr="00FC2016">
          <w:rPr>
            <w:rStyle w:val="Hyperlink"/>
            <w:noProof/>
          </w:rPr>
          <w:t>2.6.2.2.2</w:t>
        </w:r>
        <w:r>
          <w:rPr>
            <w:rFonts w:asciiTheme="minorHAnsi" w:eastAsiaTheme="minorEastAsia" w:hAnsiTheme="minorHAnsi" w:cstheme="minorBidi"/>
            <w:noProof/>
            <w:sz w:val="22"/>
            <w:szCs w:val="22"/>
          </w:rPr>
          <w:tab/>
        </w:r>
        <w:r w:rsidRPr="00FC2016">
          <w:rPr>
            <w:rStyle w:val="Hyperlink"/>
            <w:noProof/>
          </w:rPr>
          <w:t>Inserting into the BTH</w:t>
        </w:r>
        <w:r>
          <w:rPr>
            <w:noProof/>
            <w:webHidden/>
          </w:rPr>
          <w:tab/>
        </w:r>
        <w:r>
          <w:rPr>
            <w:noProof/>
            <w:webHidden/>
          </w:rPr>
          <w:fldChar w:fldCharType="begin"/>
        </w:r>
        <w:r>
          <w:rPr>
            <w:noProof/>
            <w:webHidden/>
          </w:rPr>
          <w:instrText xml:space="preserve"> PAGEREF _Toc56142009 \h </w:instrText>
        </w:r>
        <w:r>
          <w:rPr>
            <w:noProof/>
            <w:webHidden/>
          </w:rPr>
        </w:r>
        <w:r>
          <w:rPr>
            <w:noProof/>
            <w:webHidden/>
          </w:rPr>
          <w:fldChar w:fldCharType="separate"/>
        </w:r>
        <w:r>
          <w:rPr>
            <w:noProof/>
            <w:webHidden/>
          </w:rPr>
          <w:t>125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10" w:history="1">
        <w:r w:rsidRPr="00FC2016">
          <w:rPr>
            <w:rStyle w:val="Hyperlink"/>
            <w:noProof/>
          </w:rPr>
          <w:t>2.6.2.2.3</w:t>
        </w:r>
        <w:r>
          <w:rPr>
            <w:rFonts w:asciiTheme="minorHAnsi" w:eastAsiaTheme="minorEastAsia" w:hAnsiTheme="minorHAnsi" w:cstheme="minorBidi"/>
            <w:noProof/>
            <w:sz w:val="22"/>
            <w:szCs w:val="22"/>
          </w:rPr>
          <w:tab/>
        </w:r>
        <w:r w:rsidRPr="00FC2016">
          <w:rPr>
            <w:rStyle w:val="Hyperlink"/>
            <w:noProof/>
          </w:rPr>
          <w:t>Modifying Contents of a BTH Entry</w:t>
        </w:r>
        <w:r>
          <w:rPr>
            <w:noProof/>
            <w:webHidden/>
          </w:rPr>
          <w:tab/>
        </w:r>
        <w:r>
          <w:rPr>
            <w:noProof/>
            <w:webHidden/>
          </w:rPr>
          <w:fldChar w:fldCharType="begin"/>
        </w:r>
        <w:r>
          <w:rPr>
            <w:noProof/>
            <w:webHidden/>
          </w:rPr>
          <w:instrText xml:space="preserve"> PAGEREF _Toc56142010 \h </w:instrText>
        </w:r>
        <w:r>
          <w:rPr>
            <w:noProof/>
            <w:webHidden/>
          </w:rPr>
        </w:r>
        <w:r>
          <w:rPr>
            <w:noProof/>
            <w:webHidden/>
          </w:rPr>
          <w:fldChar w:fldCharType="separate"/>
        </w:r>
        <w:r>
          <w:rPr>
            <w:noProof/>
            <w:webHidden/>
          </w:rPr>
          <w:t>126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11" w:history="1">
        <w:r w:rsidRPr="00FC2016">
          <w:rPr>
            <w:rStyle w:val="Hyperlink"/>
            <w:noProof/>
          </w:rPr>
          <w:t>2.6.2.2.4</w:t>
        </w:r>
        <w:r>
          <w:rPr>
            <w:rFonts w:asciiTheme="minorHAnsi" w:eastAsiaTheme="minorEastAsia" w:hAnsiTheme="minorHAnsi" w:cstheme="minorBidi"/>
            <w:noProof/>
            <w:sz w:val="22"/>
            <w:szCs w:val="22"/>
          </w:rPr>
          <w:tab/>
        </w:r>
        <w:r w:rsidRPr="00FC2016">
          <w:rPr>
            <w:rStyle w:val="Hyperlink"/>
            <w:noProof/>
          </w:rPr>
          <w:t>Deleting a BTH Entry</w:t>
        </w:r>
        <w:r>
          <w:rPr>
            <w:noProof/>
            <w:webHidden/>
          </w:rPr>
          <w:tab/>
        </w:r>
        <w:r>
          <w:rPr>
            <w:noProof/>
            <w:webHidden/>
          </w:rPr>
          <w:fldChar w:fldCharType="begin"/>
        </w:r>
        <w:r>
          <w:rPr>
            <w:noProof/>
            <w:webHidden/>
          </w:rPr>
          <w:instrText xml:space="preserve"> PAGEREF _Toc56142011 \h </w:instrText>
        </w:r>
        <w:r>
          <w:rPr>
            <w:noProof/>
            <w:webHidden/>
          </w:rPr>
        </w:r>
        <w:r>
          <w:rPr>
            <w:noProof/>
            <w:webHidden/>
          </w:rPr>
          <w:fldChar w:fldCharType="separate"/>
        </w:r>
        <w:r>
          <w:rPr>
            <w:noProof/>
            <w:webHidden/>
          </w:rPr>
          <w:t>126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12" w:history="1">
        <w:r w:rsidRPr="00FC2016">
          <w:rPr>
            <w:rStyle w:val="Hyperlink"/>
            <w:noProof/>
          </w:rPr>
          <w:t>2.6.2.2.5</w:t>
        </w:r>
        <w:r>
          <w:rPr>
            <w:rFonts w:asciiTheme="minorHAnsi" w:eastAsiaTheme="minorEastAsia" w:hAnsiTheme="minorHAnsi" w:cstheme="minorBidi"/>
            <w:noProof/>
            <w:sz w:val="22"/>
            <w:szCs w:val="22"/>
          </w:rPr>
          <w:tab/>
        </w:r>
        <w:r w:rsidRPr="00FC2016">
          <w:rPr>
            <w:rStyle w:val="Hyperlink"/>
            <w:noProof/>
          </w:rPr>
          <w:t>Deleting a BTH</w:t>
        </w:r>
        <w:r>
          <w:rPr>
            <w:noProof/>
            <w:webHidden/>
          </w:rPr>
          <w:tab/>
        </w:r>
        <w:r>
          <w:rPr>
            <w:noProof/>
            <w:webHidden/>
          </w:rPr>
          <w:fldChar w:fldCharType="begin"/>
        </w:r>
        <w:r>
          <w:rPr>
            <w:noProof/>
            <w:webHidden/>
          </w:rPr>
          <w:instrText xml:space="preserve"> PAGEREF _Toc56142012 \h </w:instrText>
        </w:r>
        <w:r>
          <w:rPr>
            <w:noProof/>
            <w:webHidden/>
          </w:rPr>
        </w:r>
        <w:r>
          <w:rPr>
            <w:noProof/>
            <w:webHidden/>
          </w:rPr>
          <w:fldChar w:fldCharType="separate"/>
        </w:r>
        <w:r>
          <w:rPr>
            <w:noProof/>
            <w:webHidden/>
          </w:rPr>
          <w:t>127</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13" w:history="1">
        <w:r w:rsidRPr="00FC2016">
          <w:rPr>
            <w:rStyle w:val="Hyperlink"/>
            <w:noProof/>
          </w:rPr>
          <w:t>2.6.2.3</w:t>
        </w:r>
        <w:r>
          <w:rPr>
            <w:rFonts w:asciiTheme="minorHAnsi" w:eastAsiaTheme="minorEastAsia" w:hAnsiTheme="minorHAnsi" w:cstheme="minorBidi"/>
            <w:noProof/>
            <w:sz w:val="22"/>
            <w:szCs w:val="22"/>
          </w:rPr>
          <w:tab/>
        </w:r>
        <w:r w:rsidRPr="00FC2016">
          <w:rPr>
            <w:rStyle w:val="Hyperlink"/>
            <w:noProof/>
          </w:rPr>
          <w:t>PC Operations</w:t>
        </w:r>
        <w:r>
          <w:rPr>
            <w:noProof/>
            <w:webHidden/>
          </w:rPr>
          <w:tab/>
        </w:r>
        <w:r>
          <w:rPr>
            <w:noProof/>
            <w:webHidden/>
          </w:rPr>
          <w:fldChar w:fldCharType="begin"/>
        </w:r>
        <w:r>
          <w:rPr>
            <w:noProof/>
            <w:webHidden/>
          </w:rPr>
          <w:instrText xml:space="preserve"> PAGEREF _Toc56142013 \h </w:instrText>
        </w:r>
        <w:r>
          <w:rPr>
            <w:noProof/>
            <w:webHidden/>
          </w:rPr>
        </w:r>
        <w:r>
          <w:rPr>
            <w:noProof/>
            <w:webHidden/>
          </w:rPr>
          <w:fldChar w:fldCharType="separate"/>
        </w:r>
        <w:r>
          <w:rPr>
            <w:noProof/>
            <w:webHidden/>
          </w:rPr>
          <w:t>127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14" w:history="1">
        <w:r w:rsidRPr="00FC2016">
          <w:rPr>
            <w:rStyle w:val="Hyperlink"/>
            <w:noProof/>
          </w:rPr>
          <w:t>2.6.2.3.1</w:t>
        </w:r>
        <w:r>
          <w:rPr>
            <w:rFonts w:asciiTheme="minorHAnsi" w:eastAsiaTheme="minorEastAsia" w:hAnsiTheme="minorHAnsi" w:cstheme="minorBidi"/>
            <w:noProof/>
            <w:sz w:val="22"/>
            <w:szCs w:val="22"/>
          </w:rPr>
          <w:tab/>
        </w:r>
        <w:r w:rsidRPr="00FC2016">
          <w:rPr>
            <w:rStyle w:val="Hyperlink"/>
            <w:noProof/>
          </w:rPr>
          <w:t>Creating a PC</w:t>
        </w:r>
        <w:r>
          <w:rPr>
            <w:noProof/>
            <w:webHidden/>
          </w:rPr>
          <w:tab/>
        </w:r>
        <w:r>
          <w:rPr>
            <w:noProof/>
            <w:webHidden/>
          </w:rPr>
          <w:fldChar w:fldCharType="begin"/>
        </w:r>
        <w:r>
          <w:rPr>
            <w:noProof/>
            <w:webHidden/>
          </w:rPr>
          <w:instrText xml:space="preserve"> PAGEREF _Toc56142014 \h </w:instrText>
        </w:r>
        <w:r>
          <w:rPr>
            <w:noProof/>
            <w:webHidden/>
          </w:rPr>
        </w:r>
        <w:r>
          <w:rPr>
            <w:noProof/>
            <w:webHidden/>
          </w:rPr>
          <w:fldChar w:fldCharType="separate"/>
        </w:r>
        <w:r>
          <w:rPr>
            <w:noProof/>
            <w:webHidden/>
          </w:rPr>
          <w:t>127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15" w:history="1">
        <w:r w:rsidRPr="00FC2016">
          <w:rPr>
            <w:rStyle w:val="Hyperlink"/>
            <w:noProof/>
          </w:rPr>
          <w:t>2.6.2.3.2</w:t>
        </w:r>
        <w:r>
          <w:rPr>
            <w:rFonts w:asciiTheme="minorHAnsi" w:eastAsiaTheme="minorEastAsia" w:hAnsiTheme="minorHAnsi" w:cstheme="minorBidi"/>
            <w:noProof/>
            <w:sz w:val="22"/>
            <w:szCs w:val="22"/>
          </w:rPr>
          <w:tab/>
        </w:r>
        <w:r w:rsidRPr="00FC2016">
          <w:rPr>
            <w:rStyle w:val="Hyperlink"/>
            <w:noProof/>
          </w:rPr>
          <w:t>Inserting into the PC</w:t>
        </w:r>
        <w:r>
          <w:rPr>
            <w:noProof/>
            <w:webHidden/>
          </w:rPr>
          <w:tab/>
        </w:r>
        <w:r>
          <w:rPr>
            <w:noProof/>
            <w:webHidden/>
          </w:rPr>
          <w:fldChar w:fldCharType="begin"/>
        </w:r>
        <w:r>
          <w:rPr>
            <w:noProof/>
            <w:webHidden/>
          </w:rPr>
          <w:instrText xml:space="preserve"> PAGEREF _Toc56142015 \h </w:instrText>
        </w:r>
        <w:r>
          <w:rPr>
            <w:noProof/>
            <w:webHidden/>
          </w:rPr>
        </w:r>
        <w:r>
          <w:rPr>
            <w:noProof/>
            <w:webHidden/>
          </w:rPr>
          <w:fldChar w:fldCharType="separate"/>
        </w:r>
        <w:r>
          <w:rPr>
            <w:noProof/>
            <w:webHidden/>
          </w:rPr>
          <w:t>127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16" w:history="1">
        <w:r w:rsidRPr="00FC2016">
          <w:rPr>
            <w:rStyle w:val="Hyperlink"/>
            <w:noProof/>
          </w:rPr>
          <w:t>2.6.2.3.3</w:t>
        </w:r>
        <w:r>
          <w:rPr>
            <w:rFonts w:asciiTheme="minorHAnsi" w:eastAsiaTheme="minorEastAsia" w:hAnsiTheme="minorHAnsi" w:cstheme="minorBidi"/>
            <w:noProof/>
            <w:sz w:val="22"/>
            <w:szCs w:val="22"/>
          </w:rPr>
          <w:tab/>
        </w:r>
        <w:r w:rsidRPr="00FC2016">
          <w:rPr>
            <w:rStyle w:val="Hyperlink"/>
            <w:noProof/>
          </w:rPr>
          <w:t>Modifying the Value of a Property</w:t>
        </w:r>
        <w:r>
          <w:rPr>
            <w:noProof/>
            <w:webHidden/>
          </w:rPr>
          <w:tab/>
        </w:r>
        <w:r>
          <w:rPr>
            <w:noProof/>
            <w:webHidden/>
          </w:rPr>
          <w:fldChar w:fldCharType="begin"/>
        </w:r>
        <w:r>
          <w:rPr>
            <w:noProof/>
            <w:webHidden/>
          </w:rPr>
          <w:instrText xml:space="preserve"> PAGEREF _Toc56142016 \h </w:instrText>
        </w:r>
        <w:r>
          <w:rPr>
            <w:noProof/>
            <w:webHidden/>
          </w:rPr>
        </w:r>
        <w:r>
          <w:rPr>
            <w:noProof/>
            <w:webHidden/>
          </w:rPr>
          <w:fldChar w:fldCharType="separate"/>
        </w:r>
        <w:r>
          <w:rPr>
            <w:noProof/>
            <w:webHidden/>
          </w:rPr>
          <w:t>128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17" w:history="1">
        <w:r w:rsidRPr="00FC2016">
          <w:rPr>
            <w:rStyle w:val="Hyperlink"/>
            <w:noProof/>
          </w:rPr>
          <w:t>2.6.2.3.4</w:t>
        </w:r>
        <w:r>
          <w:rPr>
            <w:rFonts w:asciiTheme="minorHAnsi" w:eastAsiaTheme="minorEastAsia" w:hAnsiTheme="minorHAnsi" w:cstheme="minorBidi"/>
            <w:noProof/>
            <w:sz w:val="22"/>
            <w:szCs w:val="22"/>
          </w:rPr>
          <w:tab/>
        </w:r>
        <w:r w:rsidRPr="00FC2016">
          <w:rPr>
            <w:rStyle w:val="Hyperlink"/>
            <w:noProof/>
          </w:rPr>
          <w:t>Deleting a Property</w:t>
        </w:r>
        <w:r>
          <w:rPr>
            <w:noProof/>
            <w:webHidden/>
          </w:rPr>
          <w:tab/>
        </w:r>
        <w:r>
          <w:rPr>
            <w:noProof/>
            <w:webHidden/>
          </w:rPr>
          <w:fldChar w:fldCharType="begin"/>
        </w:r>
        <w:r>
          <w:rPr>
            <w:noProof/>
            <w:webHidden/>
          </w:rPr>
          <w:instrText xml:space="preserve"> PAGEREF _Toc56142017 \h </w:instrText>
        </w:r>
        <w:r>
          <w:rPr>
            <w:noProof/>
            <w:webHidden/>
          </w:rPr>
        </w:r>
        <w:r>
          <w:rPr>
            <w:noProof/>
            <w:webHidden/>
          </w:rPr>
          <w:fldChar w:fldCharType="separate"/>
        </w:r>
        <w:r>
          <w:rPr>
            <w:noProof/>
            <w:webHidden/>
          </w:rPr>
          <w:t>128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18" w:history="1">
        <w:r w:rsidRPr="00FC2016">
          <w:rPr>
            <w:rStyle w:val="Hyperlink"/>
            <w:noProof/>
          </w:rPr>
          <w:t>2.6.2.3.5</w:t>
        </w:r>
        <w:r>
          <w:rPr>
            <w:rFonts w:asciiTheme="minorHAnsi" w:eastAsiaTheme="minorEastAsia" w:hAnsiTheme="minorHAnsi" w:cstheme="minorBidi"/>
            <w:noProof/>
            <w:sz w:val="22"/>
            <w:szCs w:val="22"/>
          </w:rPr>
          <w:tab/>
        </w:r>
        <w:r w:rsidRPr="00FC2016">
          <w:rPr>
            <w:rStyle w:val="Hyperlink"/>
            <w:noProof/>
          </w:rPr>
          <w:t>Deleting a PC</w:t>
        </w:r>
        <w:r>
          <w:rPr>
            <w:noProof/>
            <w:webHidden/>
          </w:rPr>
          <w:tab/>
        </w:r>
        <w:r>
          <w:rPr>
            <w:noProof/>
            <w:webHidden/>
          </w:rPr>
          <w:fldChar w:fldCharType="begin"/>
        </w:r>
        <w:r>
          <w:rPr>
            <w:noProof/>
            <w:webHidden/>
          </w:rPr>
          <w:instrText xml:space="preserve"> PAGEREF _Toc56142018 \h </w:instrText>
        </w:r>
        <w:r>
          <w:rPr>
            <w:noProof/>
            <w:webHidden/>
          </w:rPr>
        </w:r>
        <w:r>
          <w:rPr>
            <w:noProof/>
            <w:webHidden/>
          </w:rPr>
          <w:fldChar w:fldCharType="separate"/>
        </w:r>
        <w:r>
          <w:rPr>
            <w:noProof/>
            <w:webHidden/>
          </w:rPr>
          <w:t>129</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19" w:history="1">
        <w:r w:rsidRPr="00FC2016">
          <w:rPr>
            <w:rStyle w:val="Hyperlink"/>
            <w:noProof/>
          </w:rPr>
          <w:t>2.6.2.4</w:t>
        </w:r>
        <w:r>
          <w:rPr>
            <w:rFonts w:asciiTheme="minorHAnsi" w:eastAsiaTheme="minorEastAsia" w:hAnsiTheme="minorHAnsi" w:cstheme="minorBidi"/>
            <w:noProof/>
            <w:sz w:val="22"/>
            <w:szCs w:val="22"/>
          </w:rPr>
          <w:tab/>
        </w:r>
        <w:r w:rsidRPr="00FC2016">
          <w:rPr>
            <w:rStyle w:val="Hyperlink"/>
            <w:noProof/>
          </w:rPr>
          <w:t>TC Operations</w:t>
        </w:r>
        <w:r>
          <w:rPr>
            <w:noProof/>
            <w:webHidden/>
          </w:rPr>
          <w:tab/>
        </w:r>
        <w:r>
          <w:rPr>
            <w:noProof/>
            <w:webHidden/>
          </w:rPr>
          <w:fldChar w:fldCharType="begin"/>
        </w:r>
        <w:r>
          <w:rPr>
            <w:noProof/>
            <w:webHidden/>
          </w:rPr>
          <w:instrText xml:space="preserve"> PAGEREF _Toc56142019 \h </w:instrText>
        </w:r>
        <w:r>
          <w:rPr>
            <w:noProof/>
            <w:webHidden/>
          </w:rPr>
        </w:r>
        <w:r>
          <w:rPr>
            <w:noProof/>
            <w:webHidden/>
          </w:rPr>
          <w:fldChar w:fldCharType="separate"/>
        </w:r>
        <w:r>
          <w:rPr>
            <w:noProof/>
            <w:webHidden/>
          </w:rPr>
          <w:t>129</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20" w:history="1">
        <w:r w:rsidRPr="00FC2016">
          <w:rPr>
            <w:rStyle w:val="Hyperlink"/>
            <w:noProof/>
          </w:rPr>
          <w:t>2.6.2.4.1</w:t>
        </w:r>
        <w:r>
          <w:rPr>
            <w:rFonts w:asciiTheme="minorHAnsi" w:eastAsiaTheme="minorEastAsia" w:hAnsiTheme="minorHAnsi" w:cstheme="minorBidi"/>
            <w:noProof/>
            <w:sz w:val="22"/>
            <w:szCs w:val="22"/>
          </w:rPr>
          <w:tab/>
        </w:r>
        <w:r w:rsidRPr="00FC2016">
          <w:rPr>
            <w:rStyle w:val="Hyperlink"/>
            <w:noProof/>
          </w:rPr>
          <w:t>Creating a TC</w:t>
        </w:r>
        <w:r>
          <w:rPr>
            <w:noProof/>
            <w:webHidden/>
          </w:rPr>
          <w:tab/>
        </w:r>
        <w:r>
          <w:rPr>
            <w:noProof/>
            <w:webHidden/>
          </w:rPr>
          <w:fldChar w:fldCharType="begin"/>
        </w:r>
        <w:r>
          <w:rPr>
            <w:noProof/>
            <w:webHidden/>
          </w:rPr>
          <w:instrText xml:space="preserve"> PAGEREF _Toc56142020 \h </w:instrText>
        </w:r>
        <w:r>
          <w:rPr>
            <w:noProof/>
            <w:webHidden/>
          </w:rPr>
        </w:r>
        <w:r>
          <w:rPr>
            <w:noProof/>
            <w:webHidden/>
          </w:rPr>
          <w:fldChar w:fldCharType="separate"/>
        </w:r>
        <w:r>
          <w:rPr>
            <w:noProof/>
            <w:webHidden/>
          </w:rPr>
          <w:t>129</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21" w:history="1">
        <w:r w:rsidRPr="00FC2016">
          <w:rPr>
            <w:rStyle w:val="Hyperlink"/>
            <w:noProof/>
          </w:rPr>
          <w:t>2.6.2.4.2</w:t>
        </w:r>
        <w:r>
          <w:rPr>
            <w:rFonts w:asciiTheme="minorHAnsi" w:eastAsiaTheme="minorEastAsia" w:hAnsiTheme="minorHAnsi" w:cstheme="minorBidi"/>
            <w:noProof/>
            <w:sz w:val="22"/>
            <w:szCs w:val="22"/>
          </w:rPr>
          <w:tab/>
        </w:r>
        <w:r w:rsidRPr="00FC2016">
          <w:rPr>
            <w:rStyle w:val="Hyperlink"/>
            <w:noProof/>
          </w:rPr>
          <w:t>Inserting into the TC</w:t>
        </w:r>
        <w:r>
          <w:rPr>
            <w:noProof/>
            <w:webHidden/>
          </w:rPr>
          <w:tab/>
        </w:r>
        <w:r>
          <w:rPr>
            <w:noProof/>
            <w:webHidden/>
          </w:rPr>
          <w:fldChar w:fldCharType="begin"/>
        </w:r>
        <w:r>
          <w:rPr>
            <w:noProof/>
            <w:webHidden/>
          </w:rPr>
          <w:instrText xml:space="preserve"> PAGEREF _Toc56142021 \h </w:instrText>
        </w:r>
        <w:r>
          <w:rPr>
            <w:noProof/>
            <w:webHidden/>
          </w:rPr>
        </w:r>
        <w:r>
          <w:rPr>
            <w:noProof/>
            <w:webHidden/>
          </w:rPr>
          <w:fldChar w:fldCharType="separate"/>
        </w:r>
        <w:r>
          <w:rPr>
            <w:noProof/>
            <w:webHidden/>
          </w:rPr>
          <w:t>129</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22" w:history="1">
        <w:r w:rsidRPr="00FC2016">
          <w:rPr>
            <w:rStyle w:val="Hyperlink"/>
            <w:noProof/>
          </w:rPr>
          <w:t>2.6.2.4.3</w:t>
        </w:r>
        <w:r>
          <w:rPr>
            <w:rFonts w:asciiTheme="minorHAnsi" w:eastAsiaTheme="minorEastAsia" w:hAnsiTheme="minorHAnsi" w:cstheme="minorBidi"/>
            <w:noProof/>
            <w:sz w:val="22"/>
            <w:szCs w:val="22"/>
          </w:rPr>
          <w:tab/>
        </w:r>
        <w:r w:rsidRPr="00FC2016">
          <w:rPr>
            <w:rStyle w:val="Hyperlink"/>
            <w:noProof/>
          </w:rPr>
          <w:t>Modifying Contents of a Table Row</w:t>
        </w:r>
        <w:r>
          <w:rPr>
            <w:noProof/>
            <w:webHidden/>
          </w:rPr>
          <w:tab/>
        </w:r>
        <w:r>
          <w:rPr>
            <w:noProof/>
            <w:webHidden/>
          </w:rPr>
          <w:fldChar w:fldCharType="begin"/>
        </w:r>
        <w:r>
          <w:rPr>
            <w:noProof/>
            <w:webHidden/>
          </w:rPr>
          <w:instrText xml:space="preserve"> PAGEREF _Toc56142022 \h </w:instrText>
        </w:r>
        <w:r>
          <w:rPr>
            <w:noProof/>
            <w:webHidden/>
          </w:rPr>
        </w:r>
        <w:r>
          <w:rPr>
            <w:noProof/>
            <w:webHidden/>
          </w:rPr>
          <w:fldChar w:fldCharType="separate"/>
        </w:r>
        <w:r>
          <w:rPr>
            <w:noProof/>
            <w:webHidden/>
          </w:rPr>
          <w:t>130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23" w:history="1">
        <w:r w:rsidRPr="00FC2016">
          <w:rPr>
            <w:rStyle w:val="Hyperlink"/>
            <w:noProof/>
          </w:rPr>
          <w:t>2.6.2.4.4</w:t>
        </w:r>
        <w:r>
          <w:rPr>
            <w:rFonts w:asciiTheme="minorHAnsi" w:eastAsiaTheme="minorEastAsia" w:hAnsiTheme="minorHAnsi" w:cstheme="minorBidi"/>
            <w:noProof/>
            <w:sz w:val="22"/>
            <w:szCs w:val="22"/>
          </w:rPr>
          <w:tab/>
        </w:r>
        <w:r w:rsidRPr="00FC2016">
          <w:rPr>
            <w:rStyle w:val="Hyperlink"/>
            <w:noProof/>
          </w:rPr>
          <w:t>Adding a Column</w:t>
        </w:r>
        <w:r>
          <w:rPr>
            <w:noProof/>
            <w:webHidden/>
          </w:rPr>
          <w:tab/>
        </w:r>
        <w:r>
          <w:rPr>
            <w:noProof/>
            <w:webHidden/>
          </w:rPr>
          <w:fldChar w:fldCharType="begin"/>
        </w:r>
        <w:r>
          <w:rPr>
            <w:noProof/>
            <w:webHidden/>
          </w:rPr>
          <w:instrText xml:space="preserve"> PAGEREF _Toc56142023 \h </w:instrText>
        </w:r>
        <w:r>
          <w:rPr>
            <w:noProof/>
            <w:webHidden/>
          </w:rPr>
        </w:r>
        <w:r>
          <w:rPr>
            <w:noProof/>
            <w:webHidden/>
          </w:rPr>
          <w:fldChar w:fldCharType="separate"/>
        </w:r>
        <w:r>
          <w:rPr>
            <w:noProof/>
            <w:webHidden/>
          </w:rPr>
          <w:t>130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24" w:history="1">
        <w:r w:rsidRPr="00FC2016">
          <w:rPr>
            <w:rStyle w:val="Hyperlink"/>
            <w:noProof/>
          </w:rPr>
          <w:t>2.6.2.4.5</w:t>
        </w:r>
        <w:r>
          <w:rPr>
            <w:rFonts w:asciiTheme="minorHAnsi" w:eastAsiaTheme="minorEastAsia" w:hAnsiTheme="minorHAnsi" w:cstheme="minorBidi"/>
            <w:noProof/>
            <w:sz w:val="22"/>
            <w:szCs w:val="22"/>
          </w:rPr>
          <w:tab/>
        </w:r>
        <w:r w:rsidRPr="00FC2016">
          <w:rPr>
            <w:rStyle w:val="Hyperlink"/>
            <w:noProof/>
          </w:rPr>
          <w:t>Deleting the Value of a Column</w:t>
        </w:r>
        <w:r>
          <w:rPr>
            <w:noProof/>
            <w:webHidden/>
          </w:rPr>
          <w:tab/>
        </w:r>
        <w:r>
          <w:rPr>
            <w:noProof/>
            <w:webHidden/>
          </w:rPr>
          <w:fldChar w:fldCharType="begin"/>
        </w:r>
        <w:r>
          <w:rPr>
            <w:noProof/>
            <w:webHidden/>
          </w:rPr>
          <w:instrText xml:space="preserve"> PAGEREF _Toc56142024 \h </w:instrText>
        </w:r>
        <w:r>
          <w:rPr>
            <w:noProof/>
            <w:webHidden/>
          </w:rPr>
        </w:r>
        <w:r>
          <w:rPr>
            <w:noProof/>
            <w:webHidden/>
          </w:rPr>
          <w:fldChar w:fldCharType="separate"/>
        </w:r>
        <w:r>
          <w:rPr>
            <w:noProof/>
            <w:webHidden/>
          </w:rPr>
          <w:t>131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25" w:history="1">
        <w:r w:rsidRPr="00FC2016">
          <w:rPr>
            <w:rStyle w:val="Hyperlink"/>
            <w:noProof/>
          </w:rPr>
          <w:t>2.6.2.4.6</w:t>
        </w:r>
        <w:r>
          <w:rPr>
            <w:rFonts w:asciiTheme="minorHAnsi" w:eastAsiaTheme="minorEastAsia" w:hAnsiTheme="minorHAnsi" w:cstheme="minorBidi"/>
            <w:noProof/>
            <w:sz w:val="22"/>
            <w:szCs w:val="22"/>
          </w:rPr>
          <w:tab/>
        </w:r>
        <w:r w:rsidRPr="00FC2016">
          <w:rPr>
            <w:rStyle w:val="Hyperlink"/>
            <w:noProof/>
          </w:rPr>
          <w:t>Deleting a Column</w:t>
        </w:r>
        <w:r>
          <w:rPr>
            <w:noProof/>
            <w:webHidden/>
          </w:rPr>
          <w:tab/>
        </w:r>
        <w:r>
          <w:rPr>
            <w:noProof/>
            <w:webHidden/>
          </w:rPr>
          <w:fldChar w:fldCharType="begin"/>
        </w:r>
        <w:r>
          <w:rPr>
            <w:noProof/>
            <w:webHidden/>
          </w:rPr>
          <w:instrText xml:space="preserve"> PAGEREF _Toc56142025 \h </w:instrText>
        </w:r>
        <w:r>
          <w:rPr>
            <w:noProof/>
            <w:webHidden/>
          </w:rPr>
        </w:r>
        <w:r>
          <w:rPr>
            <w:noProof/>
            <w:webHidden/>
          </w:rPr>
          <w:fldChar w:fldCharType="separate"/>
        </w:r>
        <w:r>
          <w:rPr>
            <w:noProof/>
            <w:webHidden/>
          </w:rPr>
          <w:t>131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26" w:history="1">
        <w:r w:rsidRPr="00FC2016">
          <w:rPr>
            <w:rStyle w:val="Hyperlink"/>
            <w:noProof/>
          </w:rPr>
          <w:t>2.6.2.4.7</w:t>
        </w:r>
        <w:r>
          <w:rPr>
            <w:rFonts w:asciiTheme="minorHAnsi" w:eastAsiaTheme="minorEastAsia" w:hAnsiTheme="minorHAnsi" w:cstheme="minorBidi"/>
            <w:noProof/>
            <w:sz w:val="22"/>
            <w:szCs w:val="22"/>
          </w:rPr>
          <w:tab/>
        </w:r>
        <w:r w:rsidRPr="00FC2016">
          <w:rPr>
            <w:rStyle w:val="Hyperlink"/>
            <w:noProof/>
          </w:rPr>
          <w:t>Deleting a Row</w:t>
        </w:r>
        <w:r>
          <w:rPr>
            <w:noProof/>
            <w:webHidden/>
          </w:rPr>
          <w:tab/>
        </w:r>
        <w:r>
          <w:rPr>
            <w:noProof/>
            <w:webHidden/>
          </w:rPr>
          <w:fldChar w:fldCharType="begin"/>
        </w:r>
        <w:r>
          <w:rPr>
            <w:noProof/>
            <w:webHidden/>
          </w:rPr>
          <w:instrText xml:space="preserve"> PAGEREF _Toc56142026 \h </w:instrText>
        </w:r>
        <w:r>
          <w:rPr>
            <w:noProof/>
            <w:webHidden/>
          </w:rPr>
        </w:r>
        <w:r>
          <w:rPr>
            <w:noProof/>
            <w:webHidden/>
          </w:rPr>
          <w:fldChar w:fldCharType="separate"/>
        </w:r>
        <w:r>
          <w:rPr>
            <w:noProof/>
            <w:webHidden/>
          </w:rPr>
          <w:t>131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27" w:history="1">
        <w:r w:rsidRPr="00FC2016">
          <w:rPr>
            <w:rStyle w:val="Hyperlink"/>
            <w:noProof/>
          </w:rPr>
          <w:t>2.6.2.4.8</w:t>
        </w:r>
        <w:r>
          <w:rPr>
            <w:rFonts w:asciiTheme="minorHAnsi" w:eastAsiaTheme="minorEastAsia" w:hAnsiTheme="minorHAnsi" w:cstheme="minorBidi"/>
            <w:noProof/>
            <w:sz w:val="22"/>
            <w:szCs w:val="22"/>
          </w:rPr>
          <w:tab/>
        </w:r>
        <w:r w:rsidRPr="00FC2016">
          <w:rPr>
            <w:rStyle w:val="Hyperlink"/>
            <w:noProof/>
          </w:rPr>
          <w:t>Deleting a TC</w:t>
        </w:r>
        <w:r>
          <w:rPr>
            <w:noProof/>
            <w:webHidden/>
          </w:rPr>
          <w:tab/>
        </w:r>
        <w:r>
          <w:rPr>
            <w:noProof/>
            <w:webHidden/>
          </w:rPr>
          <w:fldChar w:fldCharType="begin"/>
        </w:r>
        <w:r>
          <w:rPr>
            <w:noProof/>
            <w:webHidden/>
          </w:rPr>
          <w:instrText xml:space="preserve"> PAGEREF _Toc56142027 \h </w:instrText>
        </w:r>
        <w:r>
          <w:rPr>
            <w:noProof/>
            <w:webHidden/>
          </w:rPr>
        </w:r>
        <w:r>
          <w:rPr>
            <w:noProof/>
            <w:webHidden/>
          </w:rPr>
          <w:fldChar w:fldCharType="separate"/>
        </w:r>
        <w:r>
          <w:rPr>
            <w:noProof/>
            <w:webHidden/>
          </w:rPr>
          <w:t>132</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2028" w:history="1">
        <w:r w:rsidRPr="00FC2016">
          <w:rPr>
            <w:rStyle w:val="Hyperlink"/>
            <w:noProof/>
          </w:rPr>
          <w:t>2.6.3</w:t>
        </w:r>
        <w:r>
          <w:rPr>
            <w:rFonts w:asciiTheme="minorHAnsi" w:eastAsiaTheme="minorEastAsia" w:hAnsiTheme="minorHAnsi" w:cstheme="minorBidi"/>
            <w:noProof/>
            <w:sz w:val="22"/>
            <w:szCs w:val="22"/>
          </w:rPr>
          <w:tab/>
        </w:r>
        <w:r w:rsidRPr="00FC2016">
          <w:rPr>
            <w:rStyle w:val="Hyperlink"/>
            <w:noProof/>
          </w:rPr>
          <w:t>Messaging Layer</w:t>
        </w:r>
        <w:r>
          <w:rPr>
            <w:noProof/>
            <w:webHidden/>
          </w:rPr>
          <w:tab/>
        </w:r>
        <w:r>
          <w:rPr>
            <w:noProof/>
            <w:webHidden/>
          </w:rPr>
          <w:fldChar w:fldCharType="begin"/>
        </w:r>
        <w:r>
          <w:rPr>
            <w:noProof/>
            <w:webHidden/>
          </w:rPr>
          <w:instrText xml:space="preserve"> PAGEREF _Toc56142028 \h </w:instrText>
        </w:r>
        <w:r>
          <w:rPr>
            <w:noProof/>
            <w:webHidden/>
          </w:rPr>
        </w:r>
        <w:r>
          <w:rPr>
            <w:noProof/>
            <w:webHidden/>
          </w:rPr>
          <w:fldChar w:fldCharType="separate"/>
        </w:r>
        <w:r>
          <w:rPr>
            <w:noProof/>
            <w:webHidden/>
          </w:rPr>
          <w:t>132</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29" w:history="1">
        <w:r w:rsidRPr="00FC2016">
          <w:rPr>
            <w:rStyle w:val="Hyperlink"/>
            <w:noProof/>
          </w:rPr>
          <w:t>2.6.3.1</w:t>
        </w:r>
        <w:r>
          <w:rPr>
            <w:rFonts w:asciiTheme="minorHAnsi" w:eastAsiaTheme="minorEastAsia" w:hAnsiTheme="minorHAnsi" w:cstheme="minorBidi"/>
            <w:noProof/>
            <w:sz w:val="22"/>
            <w:szCs w:val="22"/>
          </w:rPr>
          <w:tab/>
        </w:r>
        <w:r w:rsidRPr="00FC2016">
          <w:rPr>
            <w:rStyle w:val="Hyperlink"/>
            <w:noProof/>
          </w:rPr>
          <w:t>Message Store Operations</w:t>
        </w:r>
        <w:r>
          <w:rPr>
            <w:noProof/>
            <w:webHidden/>
          </w:rPr>
          <w:tab/>
        </w:r>
        <w:r>
          <w:rPr>
            <w:noProof/>
            <w:webHidden/>
          </w:rPr>
          <w:fldChar w:fldCharType="begin"/>
        </w:r>
        <w:r>
          <w:rPr>
            <w:noProof/>
            <w:webHidden/>
          </w:rPr>
          <w:instrText xml:space="preserve"> PAGEREF _Toc56142029 \h </w:instrText>
        </w:r>
        <w:r>
          <w:rPr>
            <w:noProof/>
            <w:webHidden/>
          </w:rPr>
        </w:r>
        <w:r>
          <w:rPr>
            <w:noProof/>
            <w:webHidden/>
          </w:rPr>
          <w:fldChar w:fldCharType="separate"/>
        </w:r>
        <w:r>
          <w:rPr>
            <w:noProof/>
            <w:webHidden/>
          </w:rPr>
          <w:t>133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0" w:history="1">
        <w:r w:rsidRPr="00FC2016">
          <w:rPr>
            <w:rStyle w:val="Hyperlink"/>
            <w:noProof/>
          </w:rPr>
          <w:t>2.6.3.1.1</w:t>
        </w:r>
        <w:r>
          <w:rPr>
            <w:rFonts w:asciiTheme="minorHAnsi" w:eastAsiaTheme="minorEastAsia" w:hAnsiTheme="minorHAnsi" w:cstheme="minorBidi"/>
            <w:noProof/>
            <w:sz w:val="22"/>
            <w:szCs w:val="22"/>
          </w:rPr>
          <w:tab/>
        </w:r>
        <w:r w:rsidRPr="00FC2016">
          <w:rPr>
            <w:rStyle w:val="Hyperlink"/>
            <w:noProof/>
          </w:rPr>
          <w:t>Creating the Message Store</w:t>
        </w:r>
        <w:r>
          <w:rPr>
            <w:noProof/>
            <w:webHidden/>
          </w:rPr>
          <w:tab/>
        </w:r>
        <w:r>
          <w:rPr>
            <w:noProof/>
            <w:webHidden/>
          </w:rPr>
          <w:fldChar w:fldCharType="begin"/>
        </w:r>
        <w:r>
          <w:rPr>
            <w:noProof/>
            <w:webHidden/>
          </w:rPr>
          <w:instrText xml:space="preserve"> PAGEREF _Toc56142030 \h </w:instrText>
        </w:r>
        <w:r>
          <w:rPr>
            <w:noProof/>
            <w:webHidden/>
          </w:rPr>
        </w:r>
        <w:r>
          <w:rPr>
            <w:noProof/>
            <w:webHidden/>
          </w:rPr>
          <w:fldChar w:fldCharType="separate"/>
        </w:r>
        <w:r>
          <w:rPr>
            <w:noProof/>
            <w:webHidden/>
          </w:rPr>
          <w:t>133</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1" w:history="1">
        <w:r w:rsidRPr="00FC2016">
          <w:rPr>
            <w:rStyle w:val="Hyperlink"/>
            <w:noProof/>
          </w:rPr>
          <w:t>2.6.3.1.2</w:t>
        </w:r>
        <w:r>
          <w:rPr>
            <w:rFonts w:asciiTheme="minorHAnsi" w:eastAsiaTheme="minorEastAsia" w:hAnsiTheme="minorHAnsi" w:cstheme="minorBidi"/>
            <w:noProof/>
            <w:sz w:val="22"/>
            <w:szCs w:val="22"/>
          </w:rPr>
          <w:tab/>
        </w:r>
        <w:r w:rsidRPr="00FC2016">
          <w:rPr>
            <w:rStyle w:val="Hyperlink"/>
            <w:noProof/>
          </w:rPr>
          <w:t>Modifying Properties of the Message Store</w:t>
        </w:r>
        <w:r>
          <w:rPr>
            <w:noProof/>
            <w:webHidden/>
          </w:rPr>
          <w:tab/>
        </w:r>
        <w:r>
          <w:rPr>
            <w:noProof/>
            <w:webHidden/>
          </w:rPr>
          <w:fldChar w:fldCharType="begin"/>
        </w:r>
        <w:r>
          <w:rPr>
            <w:noProof/>
            <w:webHidden/>
          </w:rPr>
          <w:instrText xml:space="preserve"> PAGEREF _Toc56142031 \h </w:instrText>
        </w:r>
        <w:r>
          <w:rPr>
            <w:noProof/>
            <w:webHidden/>
          </w:rPr>
        </w:r>
        <w:r>
          <w:rPr>
            <w:noProof/>
            <w:webHidden/>
          </w:rPr>
          <w:fldChar w:fldCharType="separate"/>
        </w:r>
        <w:r>
          <w:rPr>
            <w:noProof/>
            <w:webHidden/>
          </w:rPr>
          <w:t>133</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32" w:history="1">
        <w:r w:rsidRPr="00FC2016">
          <w:rPr>
            <w:rStyle w:val="Hyperlink"/>
            <w:noProof/>
          </w:rPr>
          <w:t>2.6.3.2</w:t>
        </w:r>
        <w:r>
          <w:rPr>
            <w:rFonts w:asciiTheme="minorHAnsi" w:eastAsiaTheme="minorEastAsia" w:hAnsiTheme="minorHAnsi" w:cstheme="minorBidi"/>
            <w:noProof/>
            <w:sz w:val="22"/>
            <w:szCs w:val="22"/>
          </w:rPr>
          <w:tab/>
        </w:r>
        <w:r w:rsidRPr="00FC2016">
          <w:rPr>
            <w:rStyle w:val="Hyperlink"/>
            <w:noProof/>
          </w:rPr>
          <w:t>Folder Object Operations</w:t>
        </w:r>
        <w:r>
          <w:rPr>
            <w:noProof/>
            <w:webHidden/>
          </w:rPr>
          <w:tab/>
        </w:r>
        <w:r>
          <w:rPr>
            <w:noProof/>
            <w:webHidden/>
          </w:rPr>
          <w:fldChar w:fldCharType="begin"/>
        </w:r>
        <w:r>
          <w:rPr>
            <w:noProof/>
            <w:webHidden/>
          </w:rPr>
          <w:instrText xml:space="preserve"> PAGEREF _Toc56142032 \h </w:instrText>
        </w:r>
        <w:r>
          <w:rPr>
            <w:noProof/>
            <w:webHidden/>
          </w:rPr>
        </w:r>
        <w:r>
          <w:rPr>
            <w:noProof/>
            <w:webHidden/>
          </w:rPr>
          <w:fldChar w:fldCharType="separate"/>
        </w:r>
        <w:r>
          <w:rPr>
            <w:noProof/>
            <w:webHidden/>
          </w:rPr>
          <w:t>134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3" w:history="1">
        <w:r w:rsidRPr="00FC2016">
          <w:rPr>
            <w:rStyle w:val="Hyperlink"/>
            <w:noProof/>
          </w:rPr>
          <w:t>2.6.3.2.1</w:t>
        </w:r>
        <w:r>
          <w:rPr>
            <w:rFonts w:asciiTheme="minorHAnsi" w:eastAsiaTheme="minorEastAsia" w:hAnsiTheme="minorHAnsi" w:cstheme="minorBidi"/>
            <w:noProof/>
            <w:sz w:val="22"/>
            <w:szCs w:val="22"/>
          </w:rPr>
          <w:tab/>
        </w:r>
        <w:r w:rsidRPr="00FC2016">
          <w:rPr>
            <w:rStyle w:val="Hyperlink"/>
            <w:noProof/>
          </w:rPr>
          <w:t>Creating a Folder Object</w:t>
        </w:r>
        <w:r>
          <w:rPr>
            <w:noProof/>
            <w:webHidden/>
          </w:rPr>
          <w:tab/>
        </w:r>
        <w:r>
          <w:rPr>
            <w:noProof/>
            <w:webHidden/>
          </w:rPr>
          <w:fldChar w:fldCharType="begin"/>
        </w:r>
        <w:r>
          <w:rPr>
            <w:noProof/>
            <w:webHidden/>
          </w:rPr>
          <w:instrText xml:space="preserve"> PAGEREF _Toc56142033 \h </w:instrText>
        </w:r>
        <w:r>
          <w:rPr>
            <w:noProof/>
            <w:webHidden/>
          </w:rPr>
        </w:r>
        <w:r>
          <w:rPr>
            <w:noProof/>
            <w:webHidden/>
          </w:rPr>
          <w:fldChar w:fldCharType="separate"/>
        </w:r>
        <w:r>
          <w:rPr>
            <w:noProof/>
            <w:webHidden/>
          </w:rPr>
          <w:t>134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4" w:history="1">
        <w:r w:rsidRPr="00FC2016">
          <w:rPr>
            <w:rStyle w:val="Hyperlink"/>
            <w:noProof/>
          </w:rPr>
          <w:t>2.6.3.2.2</w:t>
        </w:r>
        <w:r>
          <w:rPr>
            <w:rFonts w:asciiTheme="minorHAnsi" w:eastAsiaTheme="minorEastAsia" w:hAnsiTheme="minorHAnsi" w:cstheme="minorBidi"/>
            <w:noProof/>
            <w:sz w:val="22"/>
            <w:szCs w:val="22"/>
          </w:rPr>
          <w:tab/>
        </w:r>
        <w:r w:rsidRPr="00FC2016">
          <w:rPr>
            <w:rStyle w:val="Hyperlink"/>
            <w:noProof/>
          </w:rPr>
          <w:t>Modifying Properties of a Folder Object</w:t>
        </w:r>
        <w:r>
          <w:rPr>
            <w:noProof/>
            <w:webHidden/>
          </w:rPr>
          <w:tab/>
        </w:r>
        <w:r>
          <w:rPr>
            <w:noProof/>
            <w:webHidden/>
          </w:rPr>
          <w:fldChar w:fldCharType="begin"/>
        </w:r>
        <w:r>
          <w:rPr>
            <w:noProof/>
            <w:webHidden/>
          </w:rPr>
          <w:instrText xml:space="preserve"> PAGEREF _Toc56142034 \h </w:instrText>
        </w:r>
        <w:r>
          <w:rPr>
            <w:noProof/>
            <w:webHidden/>
          </w:rPr>
        </w:r>
        <w:r>
          <w:rPr>
            <w:noProof/>
            <w:webHidden/>
          </w:rPr>
          <w:fldChar w:fldCharType="separate"/>
        </w:r>
        <w:r>
          <w:rPr>
            <w:noProof/>
            <w:webHidden/>
          </w:rPr>
          <w:t>134</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5" w:history="1">
        <w:r w:rsidRPr="00FC2016">
          <w:rPr>
            <w:rStyle w:val="Hyperlink"/>
            <w:noProof/>
          </w:rPr>
          <w:t>2.6.3.2.3</w:t>
        </w:r>
        <w:r>
          <w:rPr>
            <w:rFonts w:asciiTheme="minorHAnsi" w:eastAsiaTheme="minorEastAsia" w:hAnsiTheme="minorHAnsi" w:cstheme="minorBidi"/>
            <w:noProof/>
            <w:sz w:val="22"/>
            <w:szCs w:val="22"/>
          </w:rPr>
          <w:tab/>
        </w:r>
        <w:r w:rsidRPr="00FC2016">
          <w:rPr>
            <w:rStyle w:val="Hyperlink"/>
            <w:noProof/>
          </w:rPr>
          <w:t>Adding a Sub-Folder Object</w:t>
        </w:r>
        <w:r>
          <w:rPr>
            <w:noProof/>
            <w:webHidden/>
          </w:rPr>
          <w:tab/>
        </w:r>
        <w:r>
          <w:rPr>
            <w:noProof/>
            <w:webHidden/>
          </w:rPr>
          <w:fldChar w:fldCharType="begin"/>
        </w:r>
        <w:r>
          <w:rPr>
            <w:noProof/>
            <w:webHidden/>
          </w:rPr>
          <w:instrText xml:space="preserve"> PAGEREF _Toc56142035 \h </w:instrText>
        </w:r>
        <w:r>
          <w:rPr>
            <w:noProof/>
            <w:webHidden/>
          </w:rPr>
        </w:r>
        <w:r>
          <w:rPr>
            <w:noProof/>
            <w:webHidden/>
          </w:rPr>
          <w:fldChar w:fldCharType="separate"/>
        </w:r>
        <w:r>
          <w:rPr>
            <w:noProof/>
            <w:webHidden/>
          </w:rPr>
          <w:t>135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6" w:history="1">
        <w:r w:rsidRPr="00FC2016">
          <w:rPr>
            <w:rStyle w:val="Hyperlink"/>
            <w:noProof/>
          </w:rPr>
          <w:t>2.6.3.2.4</w:t>
        </w:r>
        <w:r>
          <w:rPr>
            <w:rFonts w:asciiTheme="minorHAnsi" w:eastAsiaTheme="minorEastAsia" w:hAnsiTheme="minorHAnsi" w:cstheme="minorBidi"/>
            <w:noProof/>
            <w:sz w:val="22"/>
            <w:szCs w:val="22"/>
          </w:rPr>
          <w:tab/>
        </w:r>
        <w:r w:rsidRPr="00FC2016">
          <w:rPr>
            <w:rStyle w:val="Hyperlink"/>
            <w:noProof/>
          </w:rPr>
          <w:t>Moving a Folder Object</w:t>
        </w:r>
        <w:r>
          <w:rPr>
            <w:noProof/>
            <w:webHidden/>
          </w:rPr>
          <w:tab/>
        </w:r>
        <w:r>
          <w:rPr>
            <w:noProof/>
            <w:webHidden/>
          </w:rPr>
          <w:fldChar w:fldCharType="begin"/>
        </w:r>
        <w:r>
          <w:rPr>
            <w:noProof/>
            <w:webHidden/>
          </w:rPr>
          <w:instrText xml:space="preserve"> PAGEREF _Toc56142036 \h </w:instrText>
        </w:r>
        <w:r>
          <w:rPr>
            <w:noProof/>
            <w:webHidden/>
          </w:rPr>
        </w:r>
        <w:r>
          <w:rPr>
            <w:noProof/>
            <w:webHidden/>
          </w:rPr>
          <w:fldChar w:fldCharType="separate"/>
        </w:r>
        <w:r>
          <w:rPr>
            <w:noProof/>
            <w:webHidden/>
          </w:rPr>
          <w:t>135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7" w:history="1">
        <w:r w:rsidRPr="00FC2016">
          <w:rPr>
            <w:rStyle w:val="Hyperlink"/>
            <w:noProof/>
          </w:rPr>
          <w:t>2.6.3.2.5</w:t>
        </w:r>
        <w:r>
          <w:rPr>
            <w:rFonts w:asciiTheme="minorHAnsi" w:eastAsiaTheme="minorEastAsia" w:hAnsiTheme="minorHAnsi" w:cstheme="minorBidi"/>
            <w:noProof/>
            <w:sz w:val="22"/>
            <w:szCs w:val="22"/>
          </w:rPr>
          <w:tab/>
        </w:r>
        <w:r w:rsidRPr="00FC2016">
          <w:rPr>
            <w:rStyle w:val="Hyperlink"/>
            <w:noProof/>
          </w:rPr>
          <w:t>Copying a Folder Object</w:t>
        </w:r>
        <w:r>
          <w:rPr>
            <w:noProof/>
            <w:webHidden/>
          </w:rPr>
          <w:tab/>
        </w:r>
        <w:r>
          <w:rPr>
            <w:noProof/>
            <w:webHidden/>
          </w:rPr>
          <w:fldChar w:fldCharType="begin"/>
        </w:r>
        <w:r>
          <w:rPr>
            <w:noProof/>
            <w:webHidden/>
          </w:rPr>
          <w:instrText xml:space="preserve"> PAGEREF _Toc56142037 \h </w:instrText>
        </w:r>
        <w:r>
          <w:rPr>
            <w:noProof/>
            <w:webHidden/>
          </w:rPr>
        </w:r>
        <w:r>
          <w:rPr>
            <w:noProof/>
            <w:webHidden/>
          </w:rPr>
          <w:fldChar w:fldCharType="separate"/>
        </w:r>
        <w:r>
          <w:rPr>
            <w:noProof/>
            <w:webHidden/>
          </w:rPr>
          <w:t>136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8" w:history="1">
        <w:r w:rsidRPr="00FC2016">
          <w:rPr>
            <w:rStyle w:val="Hyperlink"/>
            <w:noProof/>
          </w:rPr>
          <w:t>2.6.3.2.6</w:t>
        </w:r>
        <w:r>
          <w:rPr>
            <w:rFonts w:asciiTheme="minorHAnsi" w:eastAsiaTheme="minorEastAsia" w:hAnsiTheme="minorHAnsi" w:cstheme="minorBidi"/>
            <w:noProof/>
            <w:sz w:val="22"/>
            <w:szCs w:val="22"/>
          </w:rPr>
          <w:tab/>
        </w:r>
        <w:r w:rsidRPr="00FC2016">
          <w:rPr>
            <w:rStyle w:val="Hyperlink"/>
            <w:noProof/>
          </w:rPr>
          <w:t>Adding a Message Object</w:t>
        </w:r>
        <w:r>
          <w:rPr>
            <w:noProof/>
            <w:webHidden/>
          </w:rPr>
          <w:tab/>
        </w:r>
        <w:r>
          <w:rPr>
            <w:noProof/>
            <w:webHidden/>
          </w:rPr>
          <w:fldChar w:fldCharType="begin"/>
        </w:r>
        <w:r>
          <w:rPr>
            <w:noProof/>
            <w:webHidden/>
          </w:rPr>
          <w:instrText xml:space="preserve"> PAGEREF _Toc56142038 \h </w:instrText>
        </w:r>
        <w:r>
          <w:rPr>
            <w:noProof/>
            <w:webHidden/>
          </w:rPr>
        </w:r>
        <w:r>
          <w:rPr>
            <w:noProof/>
            <w:webHidden/>
          </w:rPr>
          <w:fldChar w:fldCharType="separate"/>
        </w:r>
        <w:r>
          <w:rPr>
            <w:noProof/>
            <w:webHidden/>
          </w:rPr>
          <w:t>136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39" w:history="1">
        <w:r w:rsidRPr="00FC2016">
          <w:rPr>
            <w:rStyle w:val="Hyperlink"/>
            <w:noProof/>
          </w:rPr>
          <w:t>2.6.3.2.7</w:t>
        </w:r>
        <w:r>
          <w:rPr>
            <w:rFonts w:asciiTheme="minorHAnsi" w:eastAsiaTheme="minorEastAsia" w:hAnsiTheme="minorHAnsi" w:cstheme="minorBidi"/>
            <w:noProof/>
            <w:sz w:val="22"/>
            <w:szCs w:val="22"/>
          </w:rPr>
          <w:tab/>
        </w:r>
        <w:r w:rsidRPr="00FC2016">
          <w:rPr>
            <w:rStyle w:val="Hyperlink"/>
            <w:noProof/>
          </w:rPr>
          <w:t>Copying a Message Object</w:t>
        </w:r>
        <w:r>
          <w:rPr>
            <w:noProof/>
            <w:webHidden/>
          </w:rPr>
          <w:tab/>
        </w:r>
        <w:r>
          <w:rPr>
            <w:noProof/>
            <w:webHidden/>
          </w:rPr>
          <w:fldChar w:fldCharType="begin"/>
        </w:r>
        <w:r>
          <w:rPr>
            <w:noProof/>
            <w:webHidden/>
          </w:rPr>
          <w:instrText xml:space="preserve"> PAGEREF _Toc56142039 \h </w:instrText>
        </w:r>
        <w:r>
          <w:rPr>
            <w:noProof/>
            <w:webHidden/>
          </w:rPr>
        </w:r>
        <w:r>
          <w:rPr>
            <w:noProof/>
            <w:webHidden/>
          </w:rPr>
          <w:fldChar w:fldCharType="separate"/>
        </w:r>
        <w:r>
          <w:rPr>
            <w:noProof/>
            <w:webHidden/>
          </w:rPr>
          <w:t>137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0" w:history="1">
        <w:r w:rsidRPr="00FC2016">
          <w:rPr>
            <w:rStyle w:val="Hyperlink"/>
            <w:noProof/>
          </w:rPr>
          <w:t>2.6.3.2.8</w:t>
        </w:r>
        <w:r>
          <w:rPr>
            <w:rFonts w:asciiTheme="minorHAnsi" w:eastAsiaTheme="minorEastAsia" w:hAnsiTheme="minorHAnsi" w:cstheme="minorBidi"/>
            <w:noProof/>
            <w:sz w:val="22"/>
            <w:szCs w:val="22"/>
          </w:rPr>
          <w:tab/>
        </w:r>
        <w:r w:rsidRPr="00FC2016">
          <w:rPr>
            <w:rStyle w:val="Hyperlink"/>
            <w:noProof/>
          </w:rPr>
          <w:t>Moving a Message Object</w:t>
        </w:r>
        <w:r>
          <w:rPr>
            <w:noProof/>
            <w:webHidden/>
          </w:rPr>
          <w:tab/>
        </w:r>
        <w:r>
          <w:rPr>
            <w:noProof/>
            <w:webHidden/>
          </w:rPr>
          <w:fldChar w:fldCharType="begin"/>
        </w:r>
        <w:r>
          <w:rPr>
            <w:noProof/>
            <w:webHidden/>
          </w:rPr>
          <w:instrText xml:space="preserve"> PAGEREF _Toc56142040 \h </w:instrText>
        </w:r>
        <w:r>
          <w:rPr>
            <w:noProof/>
            <w:webHidden/>
          </w:rPr>
        </w:r>
        <w:r>
          <w:rPr>
            <w:noProof/>
            <w:webHidden/>
          </w:rPr>
          <w:fldChar w:fldCharType="separate"/>
        </w:r>
        <w:r>
          <w:rPr>
            <w:noProof/>
            <w:webHidden/>
          </w:rPr>
          <w:t>137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1" w:history="1">
        <w:r w:rsidRPr="00FC2016">
          <w:rPr>
            <w:rStyle w:val="Hyperlink"/>
            <w:noProof/>
          </w:rPr>
          <w:t>2.6.3.2.9</w:t>
        </w:r>
        <w:r>
          <w:rPr>
            <w:rFonts w:asciiTheme="minorHAnsi" w:eastAsiaTheme="minorEastAsia" w:hAnsiTheme="minorHAnsi" w:cstheme="minorBidi"/>
            <w:noProof/>
            <w:sz w:val="22"/>
            <w:szCs w:val="22"/>
          </w:rPr>
          <w:tab/>
        </w:r>
        <w:r w:rsidRPr="00FC2016">
          <w:rPr>
            <w:rStyle w:val="Hyperlink"/>
            <w:noProof/>
          </w:rPr>
          <w:t>Deleting a Sub-Folder Object</w:t>
        </w:r>
        <w:r>
          <w:rPr>
            <w:noProof/>
            <w:webHidden/>
          </w:rPr>
          <w:tab/>
        </w:r>
        <w:r>
          <w:rPr>
            <w:noProof/>
            <w:webHidden/>
          </w:rPr>
          <w:fldChar w:fldCharType="begin"/>
        </w:r>
        <w:r>
          <w:rPr>
            <w:noProof/>
            <w:webHidden/>
          </w:rPr>
          <w:instrText xml:space="preserve"> PAGEREF _Toc56142041 \h </w:instrText>
        </w:r>
        <w:r>
          <w:rPr>
            <w:noProof/>
            <w:webHidden/>
          </w:rPr>
        </w:r>
        <w:r>
          <w:rPr>
            <w:noProof/>
            <w:webHidden/>
          </w:rPr>
          <w:fldChar w:fldCharType="separate"/>
        </w:r>
        <w:r>
          <w:rPr>
            <w:noProof/>
            <w:webHidden/>
          </w:rPr>
          <w:t>137</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2" w:history="1">
        <w:r w:rsidRPr="00FC2016">
          <w:rPr>
            <w:rStyle w:val="Hyperlink"/>
            <w:noProof/>
          </w:rPr>
          <w:t>2.6.3.2.10</w:t>
        </w:r>
        <w:r>
          <w:rPr>
            <w:rFonts w:asciiTheme="minorHAnsi" w:eastAsiaTheme="minorEastAsia" w:hAnsiTheme="minorHAnsi" w:cstheme="minorBidi"/>
            <w:noProof/>
            <w:sz w:val="22"/>
            <w:szCs w:val="22"/>
          </w:rPr>
          <w:tab/>
        </w:r>
        <w:r w:rsidRPr="00FC2016">
          <w:rPr>
            <w:rStyle w:val="Hyperlink"/>
            <w:noProof/>
          </w:rPr>
          <w:t>Deleting a Message Object</w:t>
        </w:r>
        <w:r>
          <w:rPr>
            <w:noProof/>
            <w:webHidden/>
          </w:rPr>
          <w:tab/>
        </w:r>
        <w:r>
          <w:rPr>
            <w:noProof/>
            <w:webHidden/>
          </w:rPr>
          <w:fldChar w:fldCharType="begin"/>
        </w:r>
        <w:r>
          <w:rPr>
            <w:noProof/>
            <w:webHidden/>
          </w:rPr>
          <w:instrText xml:space="preserve"> PAGEREF _Toc56142042 \h </w:instrText>
        </w:r>
        <w:r>
          <w:rPr>
            <w:noProof/>
            <w:webHidden/>
          </w:rPr>
        </w:r>
        <w:r>
          <w:rPr>
            <w:noProof/>
            <w:webHidden/>
          </w:rPr>
          <w:fldChar w:fldCharType="separate"/>
        </w:r>
        <w:r>
          <w:rPr>
            <w:noProof/>
            <w:webHidden/>
          </w:rPr>
          <w:t>138</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43" w:history="1">
        <w:r w:rsidRPr="00FC2016">
          <w:rPr>
            <w:rStyle w:val="Hyperlink"/>
            <w:noProof/>
          </w:rPr>
          <w:t>2.6.3.3</w:t>
        </w:r>
        <w:r>
          <w:rPr>
            <w:rFonts w:asciiTheme="minorHAnsi" w:eastAsiaTheme="minorEastAsia" w:hAnsiTheme="minorHAnsi" w:cstheme="minorBidi"/>
            <w:noProof/>
            <w:sz w:val="22"/>
            <w:szCs w:val="22"/>
          </w:rPr>
          <w:tab/>
        </w:r>
        <w:r w:rsidRPr="00FC2016">
          <w:rPr>
            <w:rStyle w:val="Hyperlink"/>
            <w:noProof/>
          </w:rPr>
          <w:t>Message Object Operations</w:t>
        </w:r>
        <w:r>
          <w:rPr>
            <w:noProof/>
            <w:webHidden/>
          </w:rPr>
          <w:tab/>
        </w:r>
        <w:r>
          <w:rPr>
            <w:noProof/>
            <w:webHidden/>
          </w:rPr>
          <w:fldChar w:fldCharType="begin"/>
        </w:r>
        <w:r>
          <w:rPr>
            <w:noProof/>
            <w:webHidden/>
          </w:rPr>
          <w:instrText xml:space="preserve"> PAGEREF _Toc56142043 \h </w:instrText>
        </w:r>
        <w:r>
          <w:rPr>
            <w:noProof/>
            <w:webHidden/>
          </w:rPr>
        </w:r>
        <w:r>
          <w:rPr>
            <w:noProof/>
            <w:webHidden/>
          </w:rPr>
          <w:fldChar w:fldCharType="separate"/>
        </w:r>
        <w:r>
          <w:rPr>
            <w:noProof/>
            <w:webHidden/>
          </w:rPr>
          <w:t>138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4" w:history="1">
        <w:r w:rsidRPr="00FC2016">
          <w:rPr>
            <w:rStyle w:val="Hyperlink"/>
            <w:noProof/>
          </w:rPr>
          <w:t>2.6.3.3.1</w:t>
        </w:r>
        <w:r>
          <w:rPr>
            <w:rFonts w:asciiTheme="minorHAnsi" w:eastAsiaTheme="minorEastAsia" w:hAnsiTheme="minorHAnsi" w:cstheme="minorBidi"/>
            <w:noProof/>
            <w:sz w:val="22"/>
            <w:szCs w:val="22"/>
          </w:rPr>
          <w:tab/>
        </w:r>
        <w:r w:rsidRPr="00FC2016">
          <w:rPr>
            <w:rStyle w:val="Hyperlink"/>
            <w:noProof/>
          </w:rPr>
          <w:t>Creating a Message Object</w:t>
        </w:r>
        <w:r>
          <w:rPr>
            <w:noProof/>
            <w:webHidden/>
          </w:rPr>
          <w:tab/>
        </w:r>
        <w:r>
          <w:rPr>
            <w:noProof/>
            <w:webHidden/>
          </w:rPr>
          <w:fldChar w:fldCharType="begin"/>
        </w:r>
        <w:r>
          <w:rPr>
            <w:noProof/>
            <w:webHidden/>
          </w:rPr>
          <w:instrText xml:space="preserve"> PAGEREF _Toc56142044 \h </w:instrText>
        </w:r>
        <w:r>
          <w:rPr>
            <w:noProof/>
            <w:webHidden/>
          </w:rPr>
        </w:r>
        <w:r>
          <w:rPr>
            <w:noProof/>
            <w:webHidden/>
          </w:rPr>
          <w:fldChar w:fldCharType="separate"/>
        </w:r>
        <w:r>
          <w:rPr>
            <w:noProof/>
            <w:webHidden/>
          </w:rPr>
          <w:t>138</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5" w:history="1">
        <w:r w:rsidRPr="00FC2016">
          <w:rPr>
            <w:rStyle w:val="Hyperlink"/>
            <w:noProof/>
          </w:rPr>
          <w:t>2.6.3.3.2</w:t>
        </w:r>
        <w:r>
          <w:rPr>
            <w:rFonts w:asciiTheme="minorHAnsi" w:eastAsiaTheme="minorEastAsia" w:hAnsiTheme="minorHAnsi" w:cstheme="minorBidi"/>
            <w:noProof/>
            <w:sz w:val="22"/>
            <w:szCs w:val="22"/>
          </w:rPr>
          <w:tab/>
        </w:r>
        <w:r w:rsidRPr="00FC2016">
          <w:rPr>
            <w:rStyle w:val="Hyperlink"/>
            <w:noProof/>
          </w:rPr>
          <w:t>Modifying Properties of a Message Object</w:t>
        </w:r>
        <w:r>
          <w:rPr>
            <w:noProof/>
            <w:webHidden/>
          </w:rPr>
          <w:tab/>
        </w:r>
        <w:r>
          <w:rPr>
            <w:noProof/>
            <w:webHidden/>
          </w:rPr>
          <w:fldChar w:fldCharType="begin"/>
        </w:r>
        <w:r>
          <w:rPr>
            <w:noProof/>
            <w:webHidden/>
          </w:rPr>
          <w:instrText xml:space="preserve"> PAGEREF _Toc56142045 \h </w:instrText>
        </w:r>
        <w:r>
          <w:rPr>
            <w:noProof/>
            <w:webHidden/>
          </w:rPr>
        </w:r>
        <w:r>
          <w:rPr>
            <w:noProof/>
            <w:webHidden/>
          </w:rPr>
          <w:fldChar w:fldCharType="separate"/>
        </w:r>
        <w:r>
          <w:rPr>
            <w:noProof/>
            <w:webHidden/>
          </w:rPr>
          <w:t>139</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6" w:history="1">
        <w:r w:rsidRPr="00FC2016">
          <w:rPr>
            <w:rStyle w:val="Hyperlink"/>
            <w:noProof/>
          </w:rPr>
          <w:t>2.6.3.3.3</w:t>
        </w:r>
        <w:r>
          <w:rPr>
            <w:rFonts w:asciiTheme="minorHAnsi" w:eastAsiaTheme="minorEastAsia" w:hAnsiTheme="minorHAnsi" w:cstheme="minorBidi"/>
            <w:noProof/>
            <w:sz w:val="22"/>
            <w:szCs w:val="22"/>
          </w:rPr>
          <w:tab/>
        </w:r>
        <w:r w:rsidRPr="00FC2016">
          <w:rPr>
            <w:rStyle w:val="Hyperlink"/>
            <w:noProof/>
          </w:rPr>
          <w:t>Adding a Recipient</w:t>
        </w:r>
        <w:r>
          <w:rPr>
            <w:noProof/>
            <w:webHidden/>
          </w:rPr>
          <w:tab/>
        </w:r>
        <w:r>
          <w:rPr>
            <w:noProof/>
            <w:webHidden/>
          </w:rPr>
          <w:fldChar w:fldCharType="begin"/>
        </w:r>
        <w:r>
          <w:rPr>
            <w:noProof/>
            <w:webHidden/>
          </w:rPr>
          <w:instrText xml:space="preserve"> PAGEREF _Toc56142046 \h </w:instrText>
        </w:r>
        <w:r>
          <w:rPr>
            <w:noProof/>
            <w:webHidden/>
          </w:rPr>
        </w:r>
        <w:r>
          <w:rPr>
            <w:noProof/>
            <w:webHidden/>
          </w:rPr>
          <w:fldChar w:fldCharType="separate"/>
        </w:r>
        <w:r>
          <w:rPr>
            <w:noProof/>
            <w:webHidden/>
          </w:rPr>
          <w:t>139</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7" w:history="1">
        <w:r w:rsidRPr="00FC2016">
          <w:rPr>
            <w:rStyle w:val="Hyperlink"/>
            <w:noProof/>
          </w:rPr>
          <w:t>2.6.3.3.4</w:t>
        </w:r>
        <w:r>
          <w:rPr>
            <w:rFonts w:asciiTheme="minorHAnsi" w:eastAsiaTheme="minorEastAsia" w:hAnsiTheme="minorHAnsi" w:cstheme="minorBidi"/>
            <w:noProof/>
            <w:sz w:val="22"/>
            <w:szCs w:val="22"/>
          </w:rPr>
          <w:tab/>
        </w:r>
        <w:r w:rsidRPr="00FC2016">
          <w:rPr>
            <w:rStyle w:val="Hyperlink"/>
            <w:noProof/>
          </w:rPr>
          <w:t>Modifying Recipient Properties</w:t>
        </w:r>
        <w:r>
          <w:rPr>
            <w:noProof/>
            <w:webHidden/>
          </w:rPr>
          <w:tab/>
        </w:r>
        <w:r>
          <w:rPr>
            <w:noProof/>
            <w:webHidden/>
          </w:rPr>
          <w:fldChar w:fldCharType="begin"/>
        </w:r>
        <w:r>
          <w:rPr>
            <w:noProof/>
            <w:webHidden/>
          </w:rPr>
          <w:instrText xml:space="preserve"> PAGEREF _Toc56142047 \h </w:instrText>
        </w:r>
        <w:r>
          <w:rPr>
            <w:noProof/>
            <w:webHidden/>
          </w:rPr>
        </w:r>
        <w:r>
          <w:rPr>
            <w:noProof/>
            <w:webHidden/>
          </w:rPr>
          <w:fldChar w:fldCharType="separate"/>
        </w:r>
        <w:r>
          <w:rPr>
            <w:noProof/>
            <w:webHidden/>
          </w:rPr>
          <w:t>139</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8" w:history="1">
        <w:r w:rsidRPr="00FC2016">
          <w:rPr>
            <w:rStyle w:val="Hyperlink"/>
            <w:noProof/>
          </w:rPr>
          <w:t>2.6.3.3.5</w:t>
        </w:r>
        <w:r>
          <w:rPr>
            <w:rFonts w:asciiTheme="minorHAnsi" w:eastAsiaTheme="minorEastAsia" w:hAnsiTheme="minorHAnsi" w:cstheme="minorBidi"/>
            <w:noProof/>
            <w:sz w:val="22"/>
            <w:szCs w:val="22"/>
          </w:rPr>
          <w:tab/>
        </w:r>
        <w:r w:rsidRPr="00FC2016">
          <w:rPr>
            <w:rStyle w:val="Hyperlink"/>
            <w:noProof/>
          </w:rPr>
          <w:t>Adding an Attachment Object</w:t>
        </w:r>
        <w:r>
          <w:rPr>
            <w:noProof/>
            <w:webHidden/>
          </w:rPr>
          <w:tab/>
        </w:r>
        <w:r>
          <w:rPr>
            <w:noProof/>
            <w:webHidden/>
          </w:rPr>
          <w:fldChar w:fldCharType="begin"/>
        </w:r>
        <w:r>
          <w:rPr>
            <w:noProof/>
            <w:webHidden/>
          </w:rPr>
          <w:instrText xml:space="preserve"> PAGEREF _Toc56142048 \h </w:instrText>
        </w:r>
        <w:r>
          <w:rPr>
            <w:noProof/>
            <w:webHidden/>
          </w:rPr>
        </w:r>
        <w:r>
          <w:rPr>
            <w:noProof/>
            <w:webHidden/>
          </w:rPr>
          <w:fldChar w:fldCharType="separate"/>
        </w:r>
        <w:r>
          <w:rPr>
            <w:noProof/>
            <w:webHidden/>
          </w:rPr>
          <w:t>140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49" w:history="1">
        <w:r w:rsidRPr="00FC2016">
          <w:rPr>
            <w:rStyle w:val="Hyperlink"/>
            <w:noProof/>
          </w:rPr>
          <w:t>2.6.3.3.6</w:t>
        </w:r>
        <w:r>
          <w:rPr>
            <w:rFonts w:asciiTheme="minorHAnsi" w:eastAsiaTheme="minorEastAsia" w:hAnsiTheme="minorHAnsi" w:cstheme="minorBidi"/>
            <w:noProof/>
            <w:sz w:val="22"/>
            <w:szCs w:val="22"/>
          </w:rPr>
          <w:tab/>
        </w:r>
        <w:r w:rsidRPr="00FC2016">
          <w:rPr>
            <w:rStyle w:val="Hyperlink"/>
            <w:noProof/>
          </w:rPr>
          <w:t>Modifying Properties of an Attachment Object</w:t>
        </w:r>
        <w:r>
          <w:rPr>
            <w:noProof/>
            <w:webHidden/>
          </w:rPr>
          <w:tab/>
        </w:r>
        <w:r>
          <w:rPr>
            <w:noProof/>
            <w:webHidden/>
          </w:rPr>
          <w:fldChar w:fldCharType="begin"/>
        </w:r>
        <w:r>
          <w:rPr>
            <w:noProof/>
            <w:webHidden/>
          </w:rPr>
          <w:instrText xml:space="preserve"> PAGEREF _Toc56142049 \h </w:instrText>
        </w:r>
        <w:r>
          <w:rPr>
            <w:noProof/>
            <w:webHidden/>
          </w:rPr>
        </w:r>
        <w:r>
          <w:rPr>
            <w:noProof/>
            <w:webHidden/>
          </w:rPr>
          <w:fldChar w:fldCharType="separate"/>
        </w:r>
        <w:r>
          <w:rPr>
            <w:noProof/>
            <w:webHidden/>
          </w:rPr>
          <w:t>140</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50" w:history="1">
        <w:r w:rsidRPr="00FC2016">
          <w:rPr>
            <w:rStyle w:val="Hyperlink"/>
            <w:noProof/>
          </w:rPr>
          <w:t>2.6.3.3.7</w:t>
        </w:r>
        <w:r>
          <w:rPr>
            <w:rFonts w:asciiTheme="minorHAnsi" w:eastAsiaTheme="minorEastAsia" w:hAnsiTheme="minorHAnsi" w:cstheme="minorBidi"/>
            <w:noProof/>
            <w:sz w:val="22"/>
            <w:szCs w:val="22"/>
          </w:rPr>
          <w:tab/>
        </w:r>
        <w:r w:rsidRPr="00FC2016">
          <w:rPr>
            <w:rStyle w:val="Hyperlink"/>
            <w:noProof/>
          </w:rPr>
          <w:t>Deleting a Recipient</w:t>
        </w:r>
        <w:r>
          <w:rPr>
            <w:noProof/>
            <w:webHidden/>
          </w:rPr>
          <w:tab/>
        </w:r>
        <w:r>
          <w:rPr>
            <w:noProof/>
            <w:webHidden/>
          </w:rPr>
          <w:fldChar w:fldCharType="begin"/>
        </w:r>
        <w:r>
          <w:rPr>
            <w:noProof/>
            <w:webHidden/>
          </w:rPr>
          <w:instrText xml:space="preserve"> PAGEREF _Toc56142050 \h </w:instrText>
        </w:r>
        <w:r>
          <w:rPr>
            <w:noProof/>
            <w:webHidden/>
          </w:rPr>
        </w:r>
        <w:r>
          <w:rPr>
            <w:noProof/>
            <w:webHidden/>
          </w:rPr>
          <w:fldChar w:fldCharType="separate"/>
        </w:r>
        <w:r>
          <w:rPr>
            <w:noProof/>
            <w:webHidden/>
          </w:rPr>
          <w:t>141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51" w:history="1">
        <w:r w:rsidRPr="00FC2016">
          <w:rPr>
            <w:rStyle w:val="Hyperlink"/>
            <w:noProof/>
          </w:rPr>
          <w:t>2.6.3.3.8</w:t>
        </w:r>
        <w:r>
          <w:rPr>
            <w:rFonts w:asciiTheme="minorHAnsi" w:eastAsiaTheme="minorEastAsia" w:hAnsiTheme="minorHAnsi" w:cstheme="minorBidi"/>
            <w:noProof/>
            <w:sz w:val="22"/>
            <w:szCs w:val="22"/>
          </w:rPr>
          <w:tab/>
        </w:r>
        <w:r w:rsidRPr="00FC2016">
          <w:rPr>
            <w:rStyle w:val="Hyperlink"/>
            <w:noProof/>
          </w:rPr>
          <w:t>Deleting an Attachment Object</w:t>
        </w:r>
        <w:r>
          <w:rPr>
            <w:noProof/>
            <w:webHidden/>
          </w:rPr>
          <w:tab/>
        </w:r>
        <w:r>
          <w:rPr>
            <w:noProof/>
            <w:webHidden/>
          </w:rPr>
          <w:fldChar w:fldCharType="begin"/>
        </w:r>
        <w:r>
          <w:rPr>
            <w:noProof/>
            <w:webHidden/>
          </w:rPr>
          <w:instrText xml:space="preserve"> PAGEREF _Toc56142051 \h </w:instrText>
        </w:r>
        <w:r>
          <w:rPr>
            <w:noProof/>
            <w:webHidden/>
          </w:rPr>
        </w:r>
        <w:r>
          <w:rPr>
            <w:noProof/>
            <w:webHidden/>
          </w:rPr>
          <w:fldChar w:fldCharType="separate"/>
        </w:r>
        <w:r>
          <w:rPr>
            <w:noProof/>
            <w:webHidden/>
          </w:rPr>
          <w:t>141</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52" w:history="1">
        <w:r w:rsidRPr="00FC2016">
          <w:rPr>
            <w:rStyle w:val="Hyperlink"/>
            <w:noProof/>
          </w:rPr>
          <w:t>2.6.3.4</w:t>
        </w:r>
        <w:r>
          <w:rPr>
            <w:rFonts w:asciiTheme="minorHAnsi" w:eastAsiaTheme="minorEastAsia" w:hAnsiTheme="minorHAnsi" w:cstheme="minorBidi"/>
            <w:noProof/>
            <w:sz w:val="22"/>
            <w:szCs w:val="22"/>
          </w:rPr>
          <w:tab/>
        </w:r>
        <w:r w:rsidRPr="00FC2016">
          <w:rPr>
            <w:rStyle w:val="Hyperlink"/>
            <w:noProof/>
          </w:rPr>
          <w:t>Name-to-ID Map Operations</w:t>
        </w:r>
        <w:r>
          <w:rPr>
            <w:noProof/>
            <w:webHidden/>
          </w:rPr>
          <w:tab/>
        </w:r>
        <w:r>
          <w:rPr>
            <w:noProof/>
            <w:webHidden/>
          </w:rPr>
          <w:fldChar w:fldCharType="begin"/>
        </w:r>
        <w:r>
          <w:rPr>
            <w:noProof/>
            <w:webHidden/>
          </w:rPr>
          <w:instrText xml:space="preserve"> PAGEREF _Toc56142052 \h </w:instrText>
        </w:r>
        <w:r>
          <w:rPr>
            <w:noProof/>
            <w:webHidden/>
          </w:rPr>
        </w:r>
        <w:r>
          <w:rPr>
            <w:noProof/>
            <w:webHidden/>
          </w:rPr>
          <w:fldChar w:fldCharType="separate"/>
        </w:r>
        <w:r>
          <w:rPr>
            <w:noProof/>
            <w:webHidden/>
          </w:rPr>
          <w:t>141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53" w:history="1">
        <w:r w:rsidRPr="00FC2016">
          <w:rPr>
            <w:rStyle w:val="Hyperlink"/>
            <w:noProof/>
          </w:rPr>
          <w:t>2.6.3.4.1</w:t>
        </w:r>
        <w:r>
          <w:rPr>
            <w:rFonts w:asciiTheme="minorHAnsi" w:eastAsiaTheme="minorEastAsia" w:hAnsiTheme="minorHAnsi" w:cstheme="minorBidi"/>
            <w:noProof/>
            <w:sz w:val="22"/>
            <w:szCs w:val="22"/>
          </w:rPr>
          <w:tab/>
        </w:r>
        <w:r w:rsidRPr="00FC2016">
          <w:rPr>
            <w:rStyle w:val="Hyperlink"/>
            <w:noProof/>
          </w:rPr>
          <w:t>Creating the Name-to-ID Map</w:t>
        </w:r>
        <w:r>
          <w:rPr>
            <w:noProof/>
            <w:webHidden/>
          </w:rPr>
          <w:tab/>
        </w:r>
        <w:r>
          <w:rPr>
            <w:noProof/>
            <w:webHidden/>
          </w:rPr>
          <w:fldChar w:fldCharType="begin"/>
        </w:r>
        <w:r>
          <w:rPr>
            <w:noProof/>
            <w:webHidden/>
          </w:rPr>
          <w:instrText xml:space="preserve"> PAGEREF _Toc56142053 \h </w:instrText>
        </w:r>
        <w:r>
          <w:rPr>
            <w:noProof/>
            <w:webHidden/>
          </w:rPr>
        </w:r>
        <w:r>
          <w:rPr>
            <w:noProof/>
            <w:webHidden/>
          </w:rPr>
          <w:fldChar w:fldCharType="separate"/>
        </w:r>
        <w:r>
          <w:rPr>
            <w:noProof/>
            <w:webHidden/>
          </w:rPr>
          <w:t>141</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54" w:history="1">
        <w:r w:rsidRPr="00FC2016">
          <w:rPr>
            <w:rStyle w:val="Hyperlink"/>
            <w:noProof/>
          </w:rPr>
          <w:t>2.6.3.4.2</w:t>
        </w:r>
        <w:r>
          <w:rPr>
            <w:rFonts w:asciiTheme="minorHAnsi" w:eastAsiaTheme="minorEastAsia" w:hAnsiTheme="minorHAnsi" w:cstheme="minorBidi"/>
            <w:noProof/>
            <w:sz w:val="22"/>
            <w:szCs w:val="22"/>
          </w:rPr>
          <w:tab/>
        </w:r>
        <w:r w:rsidRPr="00FC2016">
          <w:rPr>
            <w:rStyle w:val="Hyperlink"/>
            <w:noProof/>
          </w:rPr>
          <w:t>Adding a Named Property</w:t>
        </w:r>
        <w:r>
          <w:rPr>
            <w:noProof/>
            <w:webHidden/>
          </w:rPr>
          <w:tab/>
        </w:r>
        <w:r>
          <w:rPr>
            <w:noProof/>
            <w:webHidden/>
          </w:rPr>
          <w:fldChar w:fldCharType="begin"/>
        </w:r>
        <w:r>
          <w:rPr>
            <w:noProof/>
            <w:webHidden/>
          </w:rPr>
          <w:instrText xml:space="preserve"> PAGEREF _Toc56142054 \h </w:instrText>
        </w:r>
        <w:r>
          <w:rPr>
            <w:noProof/>
            <w:webHidden/>
          </w:rPr>
        </w:r>
        <w:r>
          <w:rPr>
            <w:noProof/>
            <w:webHidden/>
          </w:rPr>
          <w:fldChar w:fldCharType="separate"/>
        </w:r>
        <w:r>
          <w:rPr>
            <w:noProof/>
            <w:webHidden/>
          </w:rPr>
          <w:t>142</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55" w:history="1">
        <w:r w:rsidRPr="00FC2016">
          <w:rPr>
            <w:rStyle w:val="Hyperlink"/>
            <w:noProof/>
          </w:rPr>
          <w:t>2.6.3.4.3</w:t>
        </w:r>
        <w:r>
          <w:rPr>
            <w:rFonts w:asciiTheme="minorHAnsi" w:eastAsiaTheme="minorEastAsia" w:hAnsiTheme="minorHAnsi" w:cstheme="minorBidi"/>
            <w:noProof/>
            <w:sz w:val="22"/>
            <w:szCs w:val="22"/>
          </w:rPr>
          <w:tab/>
        </w:r>
        <w:r w:rsidRPr="00FC2016">
          <w:rPr>
            <w:rStyle w:val="Hyperlink"/>
            <w:noProof/>
          </w:rPr>
          <w:t>Deleting a Named Property</w:t>
        </w:r>
        <w:r>
          <w:rPr>
            <w:noProof/>
            <w:webHidden/>
          </w:rPr>
          <w:tab/>
        </w:r>
        <w:r>
          <w:rPr>
            <w:noProof/>
            <w:webHidden/>
          </w:rPr>
          <w:fldChar w:fldCharType="begin"/>
        </w:r>
        <w:r>
          <w:rPr>
            <w:noProof/>
            <w:webHidden/>
          </w:rPr>
          <w:instrText xml:space="preserve"> PAGEREF _Toc56142055 \h </w:instrText>
        </w:r>
        <w:r>
          <w:rPr>
            <w:noProof/>
            <w:webHidden/>
          </w:rPr>
        </w:r>
        <w:r>
          <w:rPr>
            <w:noProof/>
            <w:webHidden/>
          </w:rPr>
          <w:fldChar w:fldCharType="separate"/>
        </w:r>
        <w:r>
          <w:rPr>
            <w:noProof/>
            <w:webHidden/>
          </w:rPr>
          <w:t>142</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56" w:history="1">
        <w:r w:rsidRPr="00FC2016">
          <w:rPr>
            <w:rStyle w:val="Hyperlink"/>
            <w:noProof/>
          </w:rPr>
          <w:t>2.7</w:t>
        </w:r>
        <w:r>
          <w:rPr>
            <w:rFonts w:asciiTheme="minorHAnsi" w:eastAsiaTheme="minorEastAsia" w:hAnsiTheme="minorHAnsi" w:cstheme="minorBidi"/>
            <w:noProof/>
            <w:sz w:val="22"/>
            <w:szCs w:val="22"/>
          </w:rPr>
          <w:tab/>
        </w:r>
        <w:r w:rsidRPr="00FC2016">
          <w:rPr>
            <w:rStyle w:val="Hyperlink"/>
            <w:noProof/>
          </w:rPr>
          <w:t>Minimum PST Requirements</w:t>
        </w:r>
        <w:r>
          <w:rPr>
            <w:noProof/>
            <w:webHidden/>
          </w:rPr>
          <w:tab/>
        </w:r>
        <w:r>
          <w:rPr>
            <w:noProof/>
            <w:webHidden/>
          </w:rPr>
          <w:fldChar w:fldCharType="begin"/>
        </w:r>
        <w:r>
          <w:rPr>
            <w:noProof/>
            <w:webHidden/>
          </w:rPr>
          <w:instrText xml:space="preserve"> PAGEREF _Toc56142056 \h </w:instrText>
        </w:r>
        <w:r>
          <w:rPr>
            <w:noProof/>
            <w:webHidden/>
          </w:rPr>
        </w:r>
        <w:r>
          <w:rPr>
            <w:noProof/>
            <w:webHidden/>
          </w:rPr>
          <w:fldChar w:fldCharType="separate"/>
        </w:r>
        <w:r>
          <w:rPr>
            <w:noProof/>
            <w:webHidden/>
          </w:rPr>
          <w:t>142</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2057" w:history="1">
        <w:r w:rsidRPr="00FC2016">
          <w:rPr>
            <w:rStyle w:val="Hyperlink"/>
            <w:noProof/>
          </w:rPr>
          <w:t>2.7.1</w:t>
        </w:r>
        <w:r>
          <w:rPr>
            <w:rFonts w:asciiTheme="minorHAnsi" w:eastAsiaTheme="minorEastAsia" w:hAnsiTheme="minorHAnsi" w:cstheme="minorBidi"/>
            <w:noProof/>
            <w:sz w:val="22"/>
            <w:szCs w:val="22"/>
          </w:rPr>
          <w:tab/>
        </w:r>
        <w:r w:rsidRPr="00FC2016">
          <w:rPr>
            <w:rStyle w:val="Hyperlink"/>
            <w:noProof/>
          </w:rPr>
          <w:t>Mandatory Nodes</w:t>
        </w:r>
        <w:r>
          <w:rPr>
            <w:noProof/>
            <w:webHidden/>
          </w:rPr>
          <w:tab/>
        </w:r>
        <w:r>
          <w:rPr>
            <w:noProof/>
            <w:webHidden/>
          </w:rPr>
          <w:fldChar w:fldCharType="begin"/>
        </w:r>
        <w:r>
          <w:rPr>
            <w:noProof/>
            <w:webHidden/>
          </w:rPr>
          <w:instrText xml:space="preserve"> PAGEREF _Toc56142057 \h </w:instrText>
        </w:r>
        <w:r>
          <w:rPr>
            <w:noProof/>
            <w:webHidden/>
          </w:rPr>
        </w:r>
        <w:r>
          <w:rPr>
            <w:noProof/>
            <w:webHidden/>
          </w:rPr>
          <w:fldChar w:fldCharType="separate"/>
        </w:r>
        <w:r>
          <w:rPr>
            <w:noProof/>
            <w:webHidden/>
          </w:rPr>
          <w:t>143</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2058" w:history="1">
        <w:r w:rsidRPr="00FC2016">
          <w:rPr>
            <w:rStyle w:val="Hyperlink"/>
            <w:noProof/>
          </w:rPr>
          <w:t>2.7.2</w:t>
        </w:r>
        <w:r>
          <w:rPr>
            <w:rFonts w:asciiTheme="minorHAnsi" w:eastAsiaTheme="minorEastAsia" w:hAnsiTheme="minorHAnsi" w:cstheme="minorBidi"/>
            <w:noProof/>
            <w:sz w:val="22"/>
            <w:szCs w:val="22"/>
          </w:rPr>
          <w:tab/>
        </w:r>
        <w:r w:rsidRPr="00FC2016">
          <w:rPr>
            <w:rStyle w:val="Hyperlink"/>
            <w:noProof/>
          </w:rPr>
          <w:t>Minimum Folder Hierarchy</w:t>
        </w:r>
        <w:r>
          <w:rPr>
            <w:noProof/>
            <w:webHidden/>
          </w:rPr>
          <w:tab/>
        </w:r>
        <w:r>
          <w:rPr>
            <w:noProof/>
            <w:webHidden/>
          </w:rPr>
          <w:fldChar w:fldCharType="begin"/>
        </w:r>
        <w:r>
          <w:rPr>
            <w:noProof/>
            <w:webHidden/>
          </w:rPr>
          <w:instrText xml:space="preserve"> PAGEREF _Toc56142058 \h </w:instrText>
        </w:r>
        <w:r>
          <w:rPr>
            <w:noProof/>
            <w:webHidden/>
          </w:rPr>
        </w:r>
        <w:r>
          <w:rPr>
            <w:noProof/>
            <w:webHidden/>
          </w:rPr>
          <w:fldChar w:fldCharType="separate"/>
        </w:r>
        <w:r>
          <w:rPr>
            <w:noProof/>
            <w:webHidden/>
          </w:rPr>
          <w:t>144</w:t>
        </w:r>
        <w:r>
          <w:rPr>
            <w:noProof/>
            <w:webHidden/>
          </w:rPr>
          <w:fldChar w:fldCharType="end"/>
        </w:r>
      </w:hyperlink>
    </w:p>
    <w:p w:rsidR="00D12A51" w:rsidRDefault="00D12A51">
      <w:pPr>
        <w:pStyle w:val="TOC3"/>
        <w:rPr>
          <w:rFonts w:asciiTheme="minorHAnsi" w:eastAsiaTheme="minorEastAsia" w:hAnsiTheme="minorHAnsi" w:cstheme="minorBidi"/>
          <w:noProof/>
          <w:sz w:val="22"/>
          <w:szCs w:val="22"/>
        </w:rPr>
      </w:pPr>
      <w:hyperlink w:anchor="_Toc56142059" w:history="1">
        <w:r w:rsidRPr="00FC2016">
          <w:rPr>
            <w:rStyle w:val="Hyperlink"/>
            <w:noProof/>
          </w:rPr>
          <w:t>2.7.3</w:t>
        </w:r>
        <w:r>
          <w:rPr>
            <w:rFonts w:asciiTheme="minorHAnsi" w:eastAsiaTheme="minorEastAsia" w:hAnsiTheme="minorHAnsi" w:cstheme="minorBidi"/>
            <w:noProof/>
            <w:sz w:val="22"/>
            <w:szCs w:val="22"/>
          </w:rPr>
          <w:tab/>
        </w:r>
        <w:r w:rsidRPr="00FC2016">
          <w:rPr>
            <w:rStyle w:val="Hyperlink"/>
            <w:noProof/>
          </w:rPr>
          <w:t>Minimum Object Requirements</w:t>
        </w:r>
        <w:r>
          <w:rPr>
            <w:noProof/>
            <w:webHidden/>
          </w:rPr>
          <w:tab/>
        </w:r>
        <w:r>
          <w:rPr>
            <w:noProof/>
            <w:webHidden/>
          </w:rPr>
          <w:fldChar w:fldCharType="begin"/>
        </w:r>
        <w:r>
          <w:rPr>
            <w:noProof/>
            <w:webHidden/>
          </w:rPr>
          <w:instrText xml:space="preserve"> PAGEREF _Toc56142059 \h </w:instrText>
        </w:r>
        <w:r>
          <w:rPr>
            <w:noProof/>
            <w:webHidden/>
          </w:rPr>
        </w:r>
        <w:r>
          <w:rPr>
            <w:noProof/>
            <w:webHidden/>
          </w:rPr>
          <w:fldChar w:fldCharType="separate"/>
        </w:r>
        <w:r>
          <w:rPr>
            <w:noProof/>
            <w:webHidden/>
          </w:rPr>
          <w:t>144</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60" w:history="1">
        <w:r w:rsidRPr="00FC2016">
          <w:rPr>
            <w:rStyle w:val="Hyperlink"/>
            <w:noProof/>
          </w:rPr>
          <w:t>2.7.3.1</w:t>
        </w:r>
        <w:r>
          <w:rPr>
            <w:rFonts w:asciiTheme="minorHAnsi" w:eastAsiaTheme="minorEastAsia" w:hAnsiTheme="minorHAnsi" w:cstheme="minorBidi"/>
            <w:noProof/>
            <w:sz w:val="22"/>
            <w:szCs w:val="22"/>
          </w:rPr>
          <w:tab/>
        </w:r>
        <w:r w:rsidRPr="00FC2016">
          <w:rPr>
            <w:rStyle w:val="Hyperlink"/>
            <w:noProof/>
          </w:rPr>
          <w:t>Message Store</w:t>
        </w:r>
        <w:r>
          <w:rPr>
            <w:noProof/>
            <w:webHidden/>
          </w:rPr>
          <w:tab/>
        </w:r>
        <w:r>
          <w:rPr>
            <w:noProof/>
            <w:webHidden/>
          </w:rPr>
          <w:fldChar w:fldCharType="begin"/>
        </w:r>
        <w:r>
          <w:rPr>
            <w:noProof/>
            <w:webHidden/>
          </w:rPr>
          <w:instrText xml:space="preserve"> PAGEREF _Toc56142060 \h </w:instrText>
        </w:r>
        <w:r>
          <w:rPr>
            <w:noProof/>
            <w:webHidden/>
          </w:rPr>
        </w:r>
        <w:r>
          <w:rPr>
            <w:noProof/>
            <w:webHidden/>
          </w:rPr>
          <w:fldChar w:fldCharType="separate"/>
        </w:r>
        <w:r>
          <w:rPr>
            <w:noProof/>
            <w:webHidden/>
          </w:rPr>
          <w:t>145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61" w:history="1">
        <w:r w:rsidRPr="00FC2016">
          <w:rPr>
            <w:rStyle w:val="Hyperlink"/>
            <w:noProof/>
          </w:rPr>
          <w:t>2.7.3.2</w:t>
        </w:r>
        <w:r>
          <w:rPr>
            <w:rFonts w:asciiTheme="minorHAnsi" w:eastAsiaTheme="minorEastAsia" w:hAnsiTheme="minorHAnsi" w:cstheme="minorBidi"/>
            <w:noProof/>
            <w:sz w:val="22"/>
            <w:szCs w:val="22"/>
          </w:rPr>
          <w:tab/>
        </w:r>
        <w:r w:rsidRPr="00FC2016">
          <w:rPr>
            <w:rStyle w:val="Hyperlink"/>
            <w:noProof/>
          </w:rPr>
          <w:t>Name-to-ID Map</w:t>
        </w:r>
        <w:r>
          <w:rPr>
            <w:noProof/>
            <w:webHidden/>
          </w:rPr>
          <w:tab/>
        </w:r>
        <w:r>
          <w:rPr>
            <w:noProof/>
            <w:webHidden/>
          </w:rPr>
          <w:fldChar w:fldCharType="begin"/>
        </w:r>
        <w:r>
          <w:rPr>
            <w:noProof/>
            <w:webHidden/>
          </w:rPr>
          <w:instrText xml:space="preserve"> PAGEREF _Toc56142061 \h </w:instrText>
        </w:r>
        <w:r>
          <w:rPr>
            <w:noProof/>
            <w:webHidden/>
          </w:rPr>
        </w:r>
        <w:r>
          <w:rPr>
            <w:noProof/>
            <w:webHidden/>
          </w:rPr>
          <w:fldChar w:fldCharType="separate"/>
        </w:r>
        <w:r>
          <w:rPr>
            <w:noProof/>
            <w:webHidden/>
          </w:rPr>
          <w:t>145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62" w:history="1">
        <w:r w:rsidRPr="00FC2016">
          <w:rPr>
            <w:rStyle w:val="Hyperlink"/>
            <w:noProof/>
          </w:rPr>
          <w:t>2.7.3.3</w:t>
        </w:r>
        <w:r>
          <w:rPr>
            <w:rFonts w:asciiTheme="minorHAnsi" w:eastAsiaTheme="minorEastAsia" w:hAnsiTheme="minorHAnsi" w:cstheme="minorBidi"/>
            <w:noProof/>
            <w:sz w:val="22"/>
            <w:szCs w:val="22"/>
          </w:rPr>
          <w:tab/>
        </w:r>
        <w:r w:rsidRPr="00FC2016">
          <w:rPr>
            <w:rStyle w:val="Hyperlink"/>
            <w:noProof/>
          </w:rPr>
          <w:t>Template Objects</w:t>
        </w:r>
        <w:r>
          <w:rPr>
            <w:noProof/>
            <w:webHidden/>
          </w:rPr>
          <w:tab/>
        </w:r>
        <w:r>
          <w:rPr>
            <w:noProof/>
            <w:webHidden/>
          </w:rPr>
          <w:fldChar w:fldCharType="begin"/>
        </w:r>
        <w:r>
          <w:rPr>
            <w:noProof/>
            <w:webHidden/>
          </w:rPr>
          <w:instrText xml:space="preserve"> PAGEREF _Toc56142062 \h </w:instrText>
        </w:r>
        <w:r>
          <w:rPr>
            <w:noProof/>
            <w:webHidden/>
          </w:rPr>
        </w:r>
        <w:r>
          <w:rPr>
            <w:noProof/>
            <w:webHidden/>
          </w:rPr>
          <w:fldChar w:fldCharType="separate"/>
        </w:r>
        <w:r>
          <w:rPr>
            <w:noProof/>
            <w:webHidden/>
          </w:rPr>
          <w:t>145</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63" w:history="1">
        <w:r w:rsidRPr="00FC2016">
          <w:rPr>
            <w:rStyle w:val="Hyperlink"/>
            <w:noProof/>
          </w:rPr>
          <w:t>2.7.3.4</w:t>
        </w:r>
        <w:r>
          <w:rPr>
            <w:rFonts w:asciiTheme="minorHAnsi" w:eastAsiaTheme="minorEastAsia" w:hAnsiTheme="minorHAnsi" w:cstheme="minorBidi"/>
            <w:noProof/>
            <w:sz w:val="22"/>
            <w:szCs w:val="22"/>
          </w:rPr>
          <w:tab/>
        </w:r>
        <w:r w:rsidRPr="00FC2016">
          <w:rPr>
            <w:rStyle w:val="Hyperlink"/>
            <w:noProof/>
          </w:rPr>
          <w:t>Folders</w:t>
        </w:r>
        <w:r>
          <w:rPr>
            <w:noProof/>
            <w:webHidden/>
          </w:rPr>
          <w:tab/>
        </w:r>
        <w:r>
          <w:rPr>
            <w:noProof/>
            <w:webHidden/>
          </w:rPr>
          <w:fldChar w:fldCharType="begin"/>
        </w:r>
        <w:r>
          <w:rPr>
            <w:noProof/>
            <w:webHidden/>
          </w:rPr>
          <w:instrText xml:space="preserve"> PAGEREF _Toc56142063 \h </w:instrText>
        </w:r>
        <w:r>
          <w:rPr>
            <w:noProof/>
            <w:webHidden/>
          </w:rPr>
        </w:r>
        <w:r>
          <w:rPr>
            <w:noProof/>
            <w:webHidden/>
          </w:rPr>
          <w:fldChar w:fldCharType="separate"/>
        </w:r>
        <w:r>
          <w:rPr>
            <w:noProof/>
            <w:webHidden/>
          </w:rPr>
          <w:t>145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64" w:history="1">
        <w:r w:rsidRPr="00FC2016">
          <w:rPr>
            <w:rStyle w:val="Hyperlink"/>
            <w:noProof/>
          </w:rPr>
          <w:t>2.7.3.4.1</w:t>
        </w:r>
        <w:r>
          <w:rPr>
            <w:rFonts w:asciiTheme="minorHAnsi" w:eastAsiaTheme="minorEastAsia" w:hAnsiTheme="minorHAnsi" w:cstheme="minorBidi"/>
            <w:noProof/>
            <w:sz w:val="22"/>
            <w:szCs w:val="22"/>
          </w:rPr>
          <w:tab/>
        </w:r>
        <w:r w:rsidRPr="00FC2016">
          <w:rPr>
            <w:rStyle w:val="Hyperlink"/>
            <w:noProof/>
          </w:rPr>
          <w:t>Root Folder</w:t>
        </w:r>
        <w:r>
          <w:rPr>
            <w:noProof/>
            <w:webHidden/>
          </w:rPr>
          <w:tab/>
        </w:r>
        <w:r>
          <w:rPr>
            <w:noProof/>
            <w:webHidden/>
          </w:rPr>
          <w:fldChar w:fldCharType="begin"/>
        </w:r>
        <w:r>
          <w:rPr>
            <w:noProof/>
            <w:webHidden/>
          </w:rPr>
          <w:instrText xml:space="preserve"> PAGEREF _Toc56142064 \h </w:instrText>
        </w:r>
        <w:r>
          <w:rPr>
            <w:noProof/>
            <w:webHidden/>
          </w:rPr>
        </w:r>
        <w:r>
          <w:rPr>
            <w:noProof/>
            <w:webHidden/>
          </w:rPr>
          <w:fldChar w:fldCharType="separate"/>
        </w:r>
        <w:r>
          <w:rPr>
            <w:noProof/>
            <w:webHidden/>
          </w:rPr>
          <w:t>145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65" w:history="1">
        <w:r w:rsidRPr="00FC2016">
          <w:rPr>
            <w:rStyle w:val="Hyperlink"/>
            <w:noProof/>
          </w:rPr>
          <w:t>2.7.3.4.2</w:t>
        </w:r>
        <w:r>
          <w:rPr>
            <w:rFonts w:asciiTheme="minorHAnsi" w:eastAsiaTheme="minorEastAsia" w:hAnsiTheme="minorHAnsi" w:cstheme="minorBidi"/>
            <w:noProof/>
            <w:sz w:val="22"/>
            <w:szCs w:val="22"/>
          </w:rPr>
          <w:tab/>
        </w:r>
        <w:r w:rsidRPr="00FC2016">
          <w:rPr>
            <w:rStyle w:val="Hyperlink"/>
            <w:noProof/>
          </w:rPr>
          <w:t>Top of Personal Folders (IPM SuBTree)</w:t>
        </w:r>
        <w:r>
          <w:rPr>
            <w:noProof/>
            <w:webHidden/>
          </w:rPr>
          <w:tab/>
        </w:r>
        <w:r>
          <w:rPr>
            <w:noProof/>
            <w:webHidden/>
          </w:rPr>
          <w:fldChar w:fldCharType="begin"/>
        </w:r>
        <w:r>
          <w:rPr>
            <w:noProof/>
            <w:webHidden/>
          </w:rPr>
          <w:instrText xml:space="preserve"> PAGEREF _Toc56142065 \h </w:instrText>
        </w:r>
        <w:r>
          <w:rPr>
            <w:noProof/>
            <w:webHidden/>
          </w:rPr>
        </w:r>
        <w:r>
          <w:rPr>
            <w:noProof/>
            <w:webHidden/>
          </w:rPr>
          <w:fldChar w:fldCharType="separate"/>
        </w:r>
        <w:r>
          <w:rPr>
            <w:noProof/>
            <w:webHidden/>
          </w:rPr>
          <w:t>145</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66" w:history="1">
        <w:r w:rsidRPr="00FC2016">
          <w:rPr>
            <w:rStyle w:val="Hyperlink"/>
            <w:noProof/>
          </w:rPr>
          <w:t>2.7.3.4.3</w:t>
        </w:r>
        <w:r>
          <w:rPr>
            <w:rFonts w:asciiTheme="minorHAnsi" w:eastAsiaTheme="minorEastAsia" w:hAnsiTheme="minorHAnsi" w:cstheme="minorBidi"/>
            <w:noProof/>
            <w:sz w:val="22"/>
            <w:szCs w:val="22"/>
          </w:rPr>
          <w:tab/>
        </w:r>
        <w:r w:rsidRPr="00FC2016">
          <w:rPr>
            <w:rStyle w:val="Hyperlink"/>
            <w:noProof/>
          </w:rPr>
          <w:t>Search Root</w:t>
        </w:r>
        <w:r>
          <w:rPr>
            <w:noProof/>
            <w:webHidden/>
          </w:rPr>
          <w:tab/>
        </w:r>
        <w:r>
          <w:rPr>
            <w:noProof/>
            <w:webHidden/>
          </w:rPr>
          <w:fldChar w:fldCharType="begin"/>
        </w:r>
        <w:r>
          <w:rPr>
            <w:noProof/>
            <w:webHidden/>
          </w:rPr>
          <w:instrText xml:space="preserve"> PAGEREF _Toc56142066 \h </w:instrText>
        </w:r>
        <w:r>
          <w:rPr>
            <w:noProof/>
            <w:webHidden/>
          </w:rPr>
        </w:r>
        <w:r>
          <w:rPr>
            <w:noProof/>
            <w:webHidden/>
          </w:rPr>
          <w:fldChar w:fldCharType="separate"/>
        </w:r>
        <w:r>
          <w:rPr>
            <w:noProof/>
            <w:webHidden/>
          </w:rPr>
          <w:t>146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67" w:history="1">
        <w:r w:rsidRPr="00FC2016">
          <w:rPr>
            <w:rStyle w:val="Hyperlink"/>
            <w:noProof/>
          </w:rPr>
          <w:t>2.7.3.4.4</w:t>
        </w:r>
        <w:r>
          <w:rPr>
            <w:rFonts w:asciiTheme="minorHAnsi" w:eastAsiaTheme="minorEastAsia" w:hAnsiTheme="minorHAnsi" w:cstheme="minorBidi"/>
            <w:noProof/>
            <w:sz w:val="22"/>
            <w:szCs w:val="22"/>
          </w:rPr>
          <w:tab/>
        </w:r>
        <w:r w:rsidRPr="00FC2016">
          <w:rPr>
            <w:rStyle w:val="Hyperlink"/>
            <w:noProof/>
          </w:rPr>
          <w:t>Spam Search Folder</w:t>
        </w:r>
        <w:r>
          <w:rPr>
            <w:noProof/>
            <w:webHidden/>
          </w:rPr>
          <w:tab/>
        </w:r>
        <w:r>
          <w:rPr>
            <w:noProof/>
            <w:webHidden/>
          </w:rPr>
          <w:fldChar w:fldCharType="begin"/>
        </w:r>
        <w:r>
          <w:rPr>
            <w:noProof/>
            <w:webHidden/>
          </w:rPr>
          <w:instrText xml:space="preserve"> PAGEREF _Toc56142067 \h </w:instrText>
        </w:r>
        <w:r>
          <w:rPr>
            <w:noProof/>
            <w:webHidden/>
          </w:rPr>
        </w:r>
        <w:r>
          <w:rPr>
            <w:noProof/>
            <w:webHidden/>
          </w:rPr>
          <w:fldChar w:fldCharType="separate"/>
        </w:r>
        <w:r>
          <w:rPr>
            <w:noProof/>
            <w:webHidden/>
          </w:rPr>
          <w:t>146</w:t>
        </w:r>
        <w:r>
          <w:rPr>
            <w:noProof/>
            <w:webHidden/>
          </w:rPr>
          <w:fldChar w:fldCharType="end"/>
        </w:r>
      </w:hyperlink>
    </w:p>
    <w:p w:rsidR="00D12A51" w:rsidRDefault="00D12A51">
      <w:pPr>
        <w:pStyle w:val="TOC5"/>
        <w:rPr>
          <w:rFonts w:asciiTheme="minorHAnsi" w:eastAsiaTheme="minorEastAsia" w:hAnsiTheme="minorHAnsi" w:cstheme="minorBidi"/>
          <w:noProof/>
          <w:sz w:val="22"/>
          <w:szCs w:val="22"/>
        </w:rPr>
      </w:pPr>
      <w:hyperlink w:anchor="_Toc56142068" w:history="1">
        <w:r w:rsidRPr="00FC2016">
          <w:rPr>
            <w:rStyle w:val="Hyperlink"/>
            <w:noProof/>
          </w:rPr>
          <w:t>2.7.3.4.5</w:t>
        </w:r>
        <w:r>
          <w:rPr>
            <w:rFonts w:asciiTheme="minorHAnsi" w:eastAsiaTheme="minorEastAsia" w:hAnsiTheme="minorHAnsi" w:cstheme="minorBidi"/>
            <w:noProof/>
            <w:sz w:val="22"/>
            <w:szCs w:val="22"/>
          </w:rPr>
          <w:tab/>
        </w:r>
        <w:r w:rsidRPr="00FC2016">
          <w:rPr>
            <w:rStyle w:val="Hyperlink"/>
            <w:noProof/>
          </w:rPr>
          <w:t>Deleted Items</w:t>
        </w:r>
        <w:r>
          <w:rPr>
            <w:noProof/>
            <w:webHidden/>
          </w:rPr>
          <w:tab/>
        </w:r>
        <w:r>
          <w:rPr>
            <w:noProof/>
            <w:webHidden/>
          </w:rPr>
          <w:fldChar w:fldCharType="begin"/>
        </w:r>
        <w:r>
          <w:rPr>
            <w:noProof/>
            <w:webHidden/>
          </w:rPr>
          <w:instrText xml:space="preserve"> PAGEREF _Toc56142068 \h </w:instrText>
        </w:r>
        <w:r>
          <w:rPr>
            <w:noProof/>
            <w:webHidden/>
          </w:rPr>
        </w:r>
        <w:r>
          <w:rPr>
            <w:noProof/>
            <w:webHidden/>
          </w:rPr>
          <w:fldChar w:fldCharType="separate"/>
        </w:r>
        <w:r>
          <w:rPr>
            <w:noProof/>
            <w:webHidden/>
          </w:rPr>
          <w:t>146</w:t>
        </w:r>
        <w:r>
          <w:rPr>
            <w:noProof/>
            <w:webHidden/>
          </w:rPr>
          <w:fldChar w:fldCharType="end"/>
        </w:r>
      </w:hyperlink>
    </w:p>
    <w:p w:rsidR="00D12A51" w:rsidRDefault="00D12A51">
      <w:pPr>
        <w:pStyle w:val="TOC4"/>
        <w:rPr>
          <w:rFonts w:asciiTheme="minorHAnsi" w:eastAsiaTheme="minorEastAsia" w:hAnsiTheme="minorHAnsi" w:cstheme="minorBidi"/>
          <w:noProof/>
          <w:sz w:val="22"/>
          <w:szCs w:val="22"/>
        </w:rPr>
      </w:pPr>
      <w:hyperlink w:anchor="_Toc56142069" w:history="1">
        <w:r w:rsidRPr="00FC2016">
          <w:rPr>
            <w:rStyle w:val="Hyperlink"/>
            <w:noProof/>
          </w:rPr>
          <w:t>2.7.3.5</w:t>
        </w:r>
        <w:r>
          <w:rPr>
            <w:rFonts w:asciiTheme="minorHAnsi" w:eastAsiaTheme="minorEastAsia" w:hAnsiTheme="minorHAnsi" w:cstheme="minorBidi"/>
            <w:noProof/>
            <w:sz w:val="22"/>
            <w:szCs w:val="22"/>
          </w:rPr>
          <w:tab/>
        </w:r>
        <w:r w:rsidRPr="00FC2016">
          <w:rPr>
            <w:rStyle w:val="Hyperlink"/>
            <w:noProof/>
          </w:rPr>
          <w:t>Search-Related Objects</w:t>
        </w:r>
        <w:r>
          <w:rPr>
            <w:noProof/>
            <w:webHidden/>
          </w:rPr>
          <w:tab/>
        </w:r>
        <w:r>
          <w:rPr>
            <w:noProof/>
            <w:webHidden/>
          </w:rPr>
          <w:fldChar w:fldCharType="begin"/>
        </w:r>
        <w:r>
          <w:rPr>
            <w:noProof/>
            <w:webHidden/>
          </w:rPr>
          <w:instrText xml:space="preserve"> PAGEREF _Toc56142069 \h </w:instrText>
        </w:r>
        <w:r>
          <w:rPr>
            <w:noProof/>
            <w:webHidden/>
          </w:rPr>
        </w:r>
        <w:r>
          <w:rPr>
            <w:noProof/>
            <w:webHidden/>
          </w:rPr>
          <w:fldChar w:fldCharType="separate"/>
        </w:r>
        <w:r>
          <w:rPr>
            <w:noProof/>
            <w:webHidden/>
          </w:rPr>
          <w:t>147</w:t>
        </w:r>
        <w:r>
          <w:rPr>
            <w:noProof/>
            <w:webHidden/>
          </w:rPr>
          <w:fldChar w:fldCharType="end"/>
        </w:r>
      </w:hyperlink>
    </w:p>
    <w:p w:rsidR="00D12A51" w:rsidRDefault="00D12A51">
      <w:pPr>
        <w:pStyle w:val="TOC1"/>
        <w:rPr>
          <w:rFonts w:asciiTheme="minorHAnsi" w:eastAsiaTheme="minorEastAsia" w:hAnsiTheme="minorHAnsi" w:cstheme="minorBidi"/>
          <w:b w:val="0"/>
          <w:bCs w:val="0"/>
          <w:noProof/>
          <w:sz w:val="22"/>
          <w:szCs w:val="22"/>
        </w:rPr>
      </w:pPr>
      <w:hyperlink w:anchor="_Toc56142070" w:history="1">
        <w:r w:rsidRPr="00FC2016">
          <w:rPr>
            <w:rStyle w:val="Hyperlink"/>
            <w:noProof/>
          </w:rPr>
          <w:t>3</w:t>
        </w:r>
        <w:r>
          <w:rPr>
            <w:rFonts w:asciiTheme="minorHAnsi" w:eastAsiaTheme="minorEastAsia" w:hAnsiTheme="minorHAnsi" w:cstheme="minorBidi"/>
            <w:b w:val="0"/>
            <w:bCs w:val="0"/>
            <w:noProof/>
            <w:sz w:val="22"/>
            <w:szCs w:val="22"/>
          </w:rPr>
          <w:tab/>
        </w:r>
        <w:r w:rsidRPr="00FC2016">
          <w:rPr>
            <w:rStyle w:val="Hyperlink"/>
            <w:noProof/>
          </w:rPr>
          <w:t>Structure Examples</w:t>
        </w:r>
        <w:r>
          <w:rPr>
            <w:noProof/>
            <w:webHidden/>
          </w:rPr>
          <w:tab/>
        </w:r>
        <w:r>
          <w:rPr>
            <w:noProof/>
            <w:webHidden/>
          </w:rPr>
          <w:fldChar w:fldCharType="begin"/>
        </w:r>
        <w:r>
          <w:rPr>
            <w:noProof/>
            <w:webHidden/>
          </w:rPr>
          <w:instrText xml:space="preserve"> PAGEREF _Toc56142070 \h </w:instrText>
        </w:r>
        <w:r>
          <w:rPr>
            <w:noProof/>
            <w:webHidden/>
          </w:rPr>
        </w:r>
        <w:r>
          <w:rPr>
            <w:noProof/>
            <w:webHidden/>
          </w:rPr>
          <w:fldChar w:fldCharType="separate"/>
        </w:r>
        <w:r>
          <w:rPr>
            <w:noProof/>
            <w:webHidden/>
          </w:rPr>
          <w:t>148</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1" w:history="1">
        <w:r w:rsidRPr="00FC2016">
          <w:rPr>
            <w:rStyle w:val="Hyperlink"/>
            <w:noProof/>
          </w:rPr>
          <w:t>3.1</w:t>
        </w:r>
        <w:r>
          <w:rPr>
            <w:rFonts w:asciiTheme="minorHAnsi" w:eastAsiaTheme="minorEastAsia" w:hAnsiTheme="minorHAnsi" w:cstheme="minorBidi"/>
            <w:noProof/>
            <w:sz w:val="22"/>
            <w:szCs w:val="22"/>
          </w:rPr>
          <w:tab/>
        </w:r>
        <w:r w:rsidRPr="00FC2016">
          <w:rPr>
            <w:rStyle w:val="Hyperlink"/>
            <w:noProof/>
          </w:rPr>
          <w:t>Sample Node Database (NDB)</w:t>
        </w:r>
        <w:r>
          <w:rPr>
            <w:noProof/>
            <w:webHidden/>
          </w:rPr>
          <w:tab/>
        </w:r>
        <w:r>
          <w:rPr>
            <w:noProof/>
            <w:webHidden/>
          </w:rPr>
          <w:fldChar w:fldCharType="begin"/>
        </w:r>
        <w:r>
          <w:rPr>
            <w:noProof/>
            <w:webHidden/>
          </w:rPr>
          <w:instrText xml:space="preserve"> PAGEREF _Toc56142071 \h </w:instrText>
        </w:r>
        <w:r>
          <w:rPr>
            <w:noProof/>
            <w:webHidden/>
          </w:rPr>
        </w:r>
        <w:r>
          <w:rPr>
            <w:noProof/>
            <w:webHidden/>
          </w:rPr>
          <w:fldChar w:fldCharType="separate"/>
        </w:r>
        <w:r>
          <w:rPr>
            <w:noProof/>
            <w:webHidden/>
          </w:rPr>
          <w:t>148</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2" w:history="1">
        <w:r w:rsidRPr="00FC2016">
          <w:rPr>
            <w:rStyle w:val="Hyperlink"/>
            <w:noProof/>
          </w:rPr>
          <w:t>3.2</w:t>
        </w:r>
        <w:r>
          <w:rPr>
            <w:rFonts w:asciiTheme="minorHAnsi" w:eastAsiaTheme="minorEastAsia" w:hAnsiTheme="minorHAnsi" w:cstheme="minorBidi"/>
            <w:noProof/>
            <w:sz w:val="22"/>
            <w:szCs w:val="22"/>
          </w:rPr>
          <w:tab/>
        </w:r>
        <w:r w:rsidRPr="00FC2016">
          <w:rPr>
            <w:rStyle w:val="Hyperlink"/>
            <w:noProof/>
          </w:rPr>
          <w:t>Sample Header</w:t>
        </w:r>
        <w:r>
          <w:rPr>
            <w:noProof/>
            <w:webHidden/>
          </w:rPr>
          <w:tab/>
        </w:r>
        <w:r>
          <w:rPr>
            <w:noProof/>
            <w:webHidden/>
          </w:rPr>
          <w:fldChar w:fldCharType="begin"/>
        </w:r>
        <w:r>
          <w:rPr>
            <w:noProof/>
            <w:webHidden/>
          </w:rPr>
          <w:instrText xml:space="preserve"> PAGEREF _Toc56142072 \h </w:instrText>
        </w:r>
        <w:r>
          <w:rPr>
            <w:noProof/>
            <w:webHidden/>
          </w:rPr>
        </w:r>
        <w:r>
          <w:rPr>
            <w:noProof/>
            <w:webHidden/>
          </w:rPr>
          <w:fldChar w:fldCharType="separate"/>
        </w:r>
        <w:r>
          <w:rPr>
            <w:noProof/>
            <w:webHidden/>
          </w:rPr>
          <w:t>149</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3" w:history="1">
        <w:r w:rsidRPr="00FC2016">
          <w:rPr>
            <w:rStyle w:val="Hyperlink"/>
            <w:noProof/>
          </w:rPr>
          <w:t>3.3</w:t>
        </w:r>
        <w:r>
          <w:rPr>
            <w:rFonts w:asciiTheme="minorHAnsi" w:eastAsiaTheme="minorEastAsia" w:hAnsiTheme="minorHAnsi" w:cstheme="minorBidi"/>
            <w:noProof/>
            <w:sz w:val="22"/>
            <w:szCs w:val="22"/>
          </w:rPr>
          <w:tab/>
        </w:r>
        <w:r w:rsidRPr="00FC2016">
          <w:rPr>
            <w:rStyle w:val="Hyperlink"/>
            <w:noProof/>
          </w:rPr>
          <w:t>Sample Intermediate BT Page</w:t>
        </w:r>
        <w:r>
          <w:rPr>
            <w:noProof/>
            <w:webHidden/>
          </w:rPr>
          <w:tab/>
        </w:r>
        <w:r>
          <w:rPr>
            <w:noProof/>
            <w:webHidden/>
          </w:rPr>
          <w:fldChar w:fldCharType="begin"/>
        </w:r>
        <w:r>
          <w:rPr>
            <w:noProof/>
            <w:webHidden/>
          </w:rPr>
          <w:instrText xml:space="preserve"> PAGEREF _Toc56142073 \h </w:instrText>
        </w:r>
        <w:r>
          <w:rPr>
            <w:noProof/>
            <w:webHidden/>
          </w:rPr>
        </w:r>
        <w:r>
          <w:rPr>
            <w:noProof/>
            <w:webHidden/>
          </w:rPr>
          <w:fldChar w:fldCharType="separate"/>
        </w:r>
        <w:r>
          <w:rPr>
            <w:noProof/>
            <w:webHidden/>
          </w:rPr>
          <w:t>151</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4" w:history="1">
        <w:r w:rsidRPr="00FC2016">
          <w:rPr>
            <w:rStyle w:val="Hyperlink"/>
            <w:noProof/>
          </w:rPr>
          <w:t>3.4</w:t>
        </w:r>
        <w:r>
          <w:rPr>
            <w:rFonts w:asciiTheme="minorHAnsi" w:eastAsiaTheme="minorEastAsia" w:hAnsiTheme="minorHAnsi" w:cstheme="minorBidi"/>
            <w:noProof/>
            <w:sz w:val="22"/>
            <w:szCs w:val="22"/>
          </w:rPr>
          <w:tab/>
        </w:r>
        <w:r w:rsidRPr="00FC2016">
          <w:rPr>
            <w:rStyle w:val="Hyperlink"/>
            <w:noProof/>
          </w:rPr>
          <w:t>Sample Leaf NBT Page</w:t>
        </w:r>
        <w:r>
          <w:rPr>
            <w:noProof/>
            <w:webHidden/>
          </w:rPr>
          <w:tab/>
        </w:r>
        <w:r>
          <w:rPr>
            <w:noProof/>
            <w:webHidden/>
          </w:rPr>
          <w:fldChar w:fldCharType="begin"/>
        </w:r>
        <w:r>
          <w:rPr>
            <w:noProof/>
            <w:webHidden/>
          </w:rPr>
          <w:instrText xml:space="preserve"> PAGEREF _Toc56142074 \h </w:instrText>
        </w:r>
        <w:r>
          <w:rPr>
            <w:noProof/>
            <w:webHidden/>
          </w:rPr>
        </w:r>
        <w:r>
          <w:rPr>
            <w:noProof/>
            <w:webHidden/>
          </w:rPr>
          <w:fldChar w:fldCharType="separate"/>
        </w:r>
        <w:r>
          <w:rPr>
            <w:noProof/>
            <w:webHidden/>
          </w:rPr>
          <w:t>152</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5" w:history="1">
        <w:r w:rsidRPr="00FC2016">
          <w:rPr>
            <w:rStyle w:val="Hyperlink"/>
            <w:noProof/>
          </w:rPr>
          <w:t>3.5</w:t>
        </w:r>
        <w:r>
          <w:rPr>
            <w:rFonts w:asciiTheme="minorHAnsi" w:eastAsiaTheme="minorEastAsia" w:hAnsiTheme="minorHAnsi" w:cstheme="minorBidi"/>
            <w:noProof/>
            <w:sz w:val="22"/>
            <w:szCs w:val="22"/>
          </w:rPr>
          <w:tab/>
        </w:r>
        <w:r w:rsidRPr="00FC2016">
          <w:rPr>
            <w:rStyle w:val="Hyperlink"/>
            <w:noProof/>
          </w:rPr>
          <w:t>Sample Leaf BBT Page</w:t>
        </w:r>
        <w:r>
          <w:rPr>
            <w:noProof/>
            <w:webHidden/>
          </w:rPr>
          <w:tab/>
        </w:r>
        <w:r>
          <w:rPr>
            <w:noProof/>
            <w:webHidden/>
          </w:rPr>
          <w:fldChar w:fldCharType="begin"/>
        </w:r>
        <w:r>
          <w:rPr>
            <w:noProof/>
            <w:webHidden/>
          </w:rPr>
          <w:instrText xml:space="preserve"> PAGEREF _Toc56142075 \h </w:instrText>
        </w:r>
        <w:r>
          <w:rPr>
            <w:noProof/>
            <w:webHidden/>
          </w:rPr>
        </w:r>
        <w:r>
          <w:rPr>
            <w:noProof/>
            <w:webHidden/>
          </w:rPr>
          <w:fldChar w:fldCharType="separate"/>
        </w:r>
        <w:r>
          <w:rPr>
            <w:noProof/>
            <w:webHidden/>
          </w:rPr>
          <w:t>153</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6" w:history="1">
        <w:r w:rsidRPr="00FC2016">
          <w:rPr>
            <w:rStyle w:val="Hyperlink"/>
            <w:noProof/>
          </w:rPr>
          <w:t>3.6</w:t>
        </w:r>
        <w:r>
          <w:rPr>
            <w:rFonts w:asciiTheme="minorHAnsi" w:eastAsiaTheme="minorEastAsia" w:hAnsiTheme="minorHAnsi" w:cstheme="minorBidi"/>
            <w:noProof/>
            <w:sz w:val="22"/>
            <w:szCs w:val="22"/>
          </w:rPr>
          <w:tab/>
        </w:r>
        <w:r w:rsidRPr="00FC2016">
          <w:rPr>
            <w:rStyle w:val="Hyperlink"/>
            <w:noProof/>
          </w:rPr>
          <w:t>Sample Data Tree</w:t>
        </w:r>
        <w:r>
          <w:rPr>
            <w:noProof/>
            <w:webHidden/>
          </w:rPr>
          <w:tab/>
        </w:r>
        <w:r>
          <w:rPr>
            <w:noProof/>
            <w:webHidden/>
          </w:rPr>
          <w:fldChar w:fldCharType="begin"/>
        </w:r>
        <w:r>
          <w:rPr>
            <w:noProof/>
            <w:webHidden/>
          </w:rPr>
          <w:instrText xml:space="preserve"> PAGEREF _Toc56142076 \h </w:instrText>
        </w:r>
        <w:r>
          <w:rPr>
            <w:noProof/>
            <w:webHidden/>
          </w:rPr>
        </w:r>
        <w:r>
          <w:rPr>
            <w:noProof/>
            <w:webHidden/>
          </w:rPr>
          <w:fldChar w:fldCharType="separate"/>
        </w:r>
        <w:r>
          <w:rPr>
            <w:noProof/>
            <w:webHidden/>
          </w:rPr>
          <w:t>154</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7" w:history="1">
        <w:r w:rsidRPr="00FC2016">
          <w:rPr>
            <w:rStyle w:val="Hyperlink"/>
            <w:noProof/>
          </w:rPr>
          <w:t>3.7</w:t>
        </w:r>
        <w:r>
          <w:rPr>
            <w:rFonts w:asciiTheme="minorHAnsi" w:eastAsiaTheme="minorEastAsia" w:hAnsiTheme="minorHAnsi" w:cstheme="minorBidi"/>
            <w:noProof/>
            <w:sz w:val="22"/>
            <w:szCs w:val="22"/>
          </w:rPr>
          <w:tab/>
        </w:r>
        <w:r w:rsidRPr="00FC2016">
          <w:rPr>
            <w:rStyle w:val="Hyperlink"/>
            <w:noProof/>
          </w:rPr>
          <w:t>Sample SLBLOCK</w:t>
        </w:r>
        <w:r>
          <w:rPr>
            <w:noProof/>
            <w:webHidden/>
          </w:rPr>
          <w:tab/>
        </w:r>
        <w:r>
          <w:rPr>
            <w:noProof/>
            <w:webHidden/>
          </w:rPr>
          <w:fldChar w:fldCharType="begin"/>
        </w:r>
        <w:r>
          <w:rPr>
            <w:noProof/>
            <w:webHidden/>
          </w:rPr>
          <w:instrText xml:space="preserve"> PAGEREF _Toc56142077 \h </w:instrText>
        </w:r>
        <w:r>
          <w:rPr>
            <w:noProof/>
            <w:webHidden/>
          </w:rPr>
        </w:r>
        <w:r>
          <w:rPr>
            <w:noProof/>
            <w:webHidden/>
          </w:rPr>
          <w:fldChar w:fldCharType="separate"/>
        </w:r>
        <w:r>
          <w:rPr>
            <w:noProof/>
            <w:webHidden/>
          </w:rPr>
          <w:t>154</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8" w:history="1">
        <w:r w:rsidRPr="00FC2016">
          <w:rPr>
            <w:rStyle w:val="Hyperlink"/>
            <w:noProof/>
          </w:rPr>
          <w:t>3.8</w:t>
        </w:r>
        <w:r>
          <w:rPr>
            <w:rFonts w:asciiTheme="minorHAnsi" w:eastAsiaTheme="minorEastAsia" w:hAnsiTheme="minorHAnsi" w:cstheme="minorBidi"/>
            <w:noProof/>
            <w:sz w:val="22"/>
            <w:szCs w:val="22"/>
          </w:rPr>
          <w:tab/>
        </w:r>
        <w:r w:rsidRPr="00FC2016">
          <w:rPr>
            <w:rStyle w:val="Hyperlink"/>
            <w:noProof/>
          </w:rPr>
          <w:t>Sample Heap-on-Node (HN)</w:t>
        </w:r>
        <w:r>
          <w:rPr>
            <w:noProof/>
            <w:webHidden/>
          </w:rPr>
          <w:tab/>
        </w:r>
        <w:r>
          <w:rPr>
            <w:noProof/>
            <w:webHidden/>
          </w:rPr>
          <w:fldChar w:fldCharType="begin"/>
        </w:r>
        <w:r>
          <w:rPr>
            <w:noProof/>
            <w:webHidden/>
          </w:rPr>
          <w:instrText xml:space="preserve"> PAGEREF _Toc56142078 \h </w:instrText>
        </w:r>
        <w:r>
          <w:rPr>
            <w:noProof/>
            <w:webHidden/>
          </w:rPr>
        </w:r>
        <w:r>
          <w:rPr>
            <w:noProof/>
            <w:webHidden/>
          </w:rPr>
          <w:fldChar w:fldCharType="separate"/>
        </w:r>
        <w:r>
          <w:rPr>
            <w:noProof/>
            <w:webHidden/>
          </w:rPr>
          <w:t>155</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79" w:history="1">
        <w:r w:rsidRPr="00FC2016">
          <w:rPr>
            <w:rStyle w:val="Hyperlink"/>
            <w:noProof/>
          </w:rPr>
          <w:t>3.9</w:t>
        </w:r>
        <w:r>
          <w:rPr>
            <w:rFonts w:asciiTheme="minorHAnsi" w:eastAsiaTheme="minorEastAsia" w:hAnsiTheme="minorHAnsi" w:cstheme="minorBidi"/>
            <w:noProof/>
            <w:sz w:val="22"/>
            <w:szCs w:val="22"/>
          </w:rPr>
          <w:tab/>
        </w:r>
        <w:r w:rsidRPr="00FC2016">
          <w:rPr>
            <w:rStyle w:val="Hyperlink"/>
            <w:noProof/>
          </w:rPr>
          <w:t>Sample BTH</w:t>
        </w:r>
        <w:r>
          <w:rPr>
            <w:noProof/>
            <w:webHidden/>
          </w:rPr>
          <w:tab/>
        </w:r>
        <w:r>
          <w:rPr>
            <w:noProof/>
            <w:webHidden/>
          </w:rPr>
          <w:fldChar w:fldCharType="begin"/>
        </w:r>
        <w:r>
          <w:rPr>
            <w:noProof/>
            <w:webHidden/>
          </w:rPr>
          <w:instrText xml:space="preserve"> PAGEREF _Toc56142079 \h </w:instrText>
        </w:r>
        <w:r>
          <w:rPr>
            <w:noProof/>
            <w:webHidden/>
          </w:rPr>
        </w:r>
        <w:r>
          <w:rPr>
            <w:noProof/>
            <w:webHidden/>
          </w:rPr>
          <w:fldChar w:fldCharType="separate"/>
        </w:r>
        <w:r>
          <w:rPr>
            <w:noProof/>
            <w:webHidden/>
          </w:rPr>
          <w:t>155</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80" w:history="1">
        <w:r w:rsidRPr="00FC2016">
          <w:rPr>
            <w:rStyle w:val="Hyperlink"/>
            <w:noProof/>
          </w:rPr>
          <w:t>3.10</w:t>
        </w:r>
        <w:r>
          <w:rPr>
            <w:rFonts w:asciiTheme="minorHAnsi" w:eastAsiaTheme="minorEastAsia" w:hAnsiTheme="minorHAnsi" w:cstheme="minorBidi"/>
            <w:noProof/>
            <w:sz w:val="22"/>
            <w:szCs w:val="22"/>
          </w:rPr>
          <w:tab/>
        </w:r>
        <w:r w:rsidRPr="00FC2016">
          <w:rPr>
            <w:rStyle w:val="Hyperlink"/>
            <w:noProof/>
          </w:rPr>
          <w:t>Sample Message Store</w:t>
        </w:r>
        <w:r>
          <w:rPr>
            <w:noProof/>
            <w:webHidden/>
          </w:rPr>
          <w:tab/>
        </w:r>
        <w:r>
          <w:rPr>
            <w:noProof/>
            <w:webHidden/>
          </w:rPr>
          <w:fldChar w:fldCharType="begin"/>
        </w:r>
        <w:r>
          <w:rPr>
            <w:noProof/>
            <w:webHidden/>
          </w:rPr>
          <w:instrText xml:space="preserve"> PAGEREF _Toc56142080 \h </w:instrText>
        </w:r>
        <w:r>
          <w:rPr>
            <w:noProof/>
            <w:webHidden/>
          </w:rPr>
        </w:r>
        <w:r>
          <w:rPr>
            <w:noProof/>
            <w:webHidden/>
          </w:rPr>
          <w:fldChar w:fldCharType="separate"/>
        </w:r>
        <w:r>
          <w:rPr>
            <w:noProof/>
            <w:webHidden/>
          </w:rPr>
          <w:t>156</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81" w:history="1">
        <w:r w:rsidRPr="00FC2016">
          <w:rPr>
            <w:rStyle w:val="Hyperlink"/>
            <w:noProof/>
          </w:rPr>
          <w:t>3.11</w:t>
        </w:r>
        <w:r>
          <w:rPr>
            <w:rFonts w:asciiTheme="minorHAnsi" w:eastAsiaTheme="minorEastAsia" w:hAnsiTheme="minorHAnsi" w:cstheme="minorBidi"/>
            <w:noProof/>
            <w:sz w:val="22"/>
            <w:szCs w:val="22"/>
          </w:rPr>
          <w:tab/>
        </w:r>
        <w:r w:rsidRPr="00FC2016">
          <w:rPr>
            <w:rStyle w:val="Hyperlink"/>
            <w:noProof/>
          </w:rPr>
          <w:t>Sample TC</w:t>
        </w:r>
        <w:r>
          <w:rPr>
            <w:noProof/>
            <w:webHidden/>
          </w:rPr>
          <w:tab/>
        </w:r>
        <w:r>
          <w:rPr>
            <w:noProof/>
            <w:webHidden/>
          </w:rPr>
          <w:fldChar w:fldCharType="begin"/>
        </w:r>
        <w:r>
          <w:rPr>
            <w:noProof/>
            <w:webHidden/>
          </w:rPr>
          <w:instrText xml:space="preserve"> PAGEREF _Toc56142081 \h </w:instrText>
        </w:r>
        <w:r>
          <w:rPr>
            <w:noProof/>
            <w:webHidden/>
          </w:rPr>
        </w:r>
        <w:r>
          <w:rPr>
            <w:noProof/>
            <w:webHidden/>
          </w:rPr>
          <w:fldChar w:fldCharType="separate"/>
        </w:r>
        <w:r>
          <w:rPr>
            <w:noProof/>
            <w:webHidden/>
          </w:rPr>
          <w:t>157</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82" w:history="1">
        <w:r w:rsidRPr="00FC2016">
          <w:rPr>
            <w:rStyle w:val="Hyperlink"/>
            <w:noProof/>
          </w:rPr>
          <w:t>3.12</w:t>
        </w:r>
        <w:r>
          <w:rPr>
            <w:rFonts w:asciiTheme="minorHAnsi" w:eastAsiaTheme="minorEastAsia" w:hAnsiTheme="minorHAnsi" w:cstheme="minorBidi"/>
            <w:noProof/>
            <w:sz w:val="22"/>
            <w:szCs w:val="22"/>
          </w:rPr>
          <w:tab/>
        </w:r>
        <w:r w:rsidRPr="00FC2016">
          <w:rPr>
            <w:rStyle w:val="Hyperlink"/>
            <w:noProof/>
          </w:rPr>
          <w:t>Sample Folder Object</w:t>
        </w:r>
        <w:r>
          <w:rPr>
            <w:noProof/>
            <w:webHidden/>
          </w:rPr>
          <w:tab/>
        </w:r>
        <w:r>
          <w:rPr>
            <w:noProof/>
            <w:webHidden/>
          </w:rPr>
          <w:fldChar w:fldCharType="begin"/>
        </w:r>
        <w:r>
          <w:rPr>
            <w:noProof/>
            <w:webHidden/>
          </w:rPr>
          <w:instrText xml:space="preserve"> PAGEREF _Toc56142082 \h </w:instrText>
        </w:r>
        <w:r>
          <w:rPr>
            <w:noProof/>
            <w:webHidden/>
          </w:rPr>
        </w:r>
        <w:r>
          <w:rPr>
            <w:noProof/>
            <w:webHidden/>
          </w:rPr>
          <w:fldChar w:fldCharType="separate"/>
        </w:r>
        <w:r>
          <w:rPr>
            <w:noProof/>
            <w:webHidden/>
          </w:rPr>
          <w:t>158</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83" w:history="1">
        <w:r w:rsidRPr="00FC2016">
          <w:rPr>
            <w:rStyle w:val="Hyperlink"/>
            <w:noProof/>
          </w:rPr>
          <w:t>3.13</w:t>
        </w:r>
        <w:r>
          <w:rPr>
            <w:rFonts w:asciiTheme="minorHAnsi" w:eastAsiaTheme="minorEastAsia" w:hAnsiTheme="minorHAnsi" w:cstheme="minorBidi"/>
            <w:noProof/>
            <w:sz w:val="22"/>
            <w:szCs w:val="22"/>
          </w:rPr>
          <w:tab/>
        </w:r>
        <w:r w:rsidRPr="00FC2016">
          <w:rPr>
            <w:rStyle w:val="Hyperlink"/>
            <w:noProof/>
          </w:rPr>
          <w:t>Sample Message Object</w:t>
        </w:r>
        <w:r>
          <w:rPr>
            <w:noProof/>
            <w:webHidden/>
          </w:rPr>
          <w:tab/>
        </w:r>
        <w:r>
          <w:rPr>
            <w:noProof/>
            <w:webHidden/>
          </w:rPr>
          <w:fldChar w:fldCharType="begin"/>
        </w:r>
        <w:r>
          <w:rPr>
            <w:noProof/>
            <w:webHidden/>
          </w:rPr>
          <w:instrText xml:space="preserve"> PAGEREF _Toc56142083 \h </w:instrText>
        </w:r>
        <w:r>
          <w:rPr>
            <w:noProof/>
            <w:webHidden/>
          </w:rPr>
        </w:r>
        <w:r>
          <w:rPr>
            <w:noProof/>
            <w:webHidden/>
          </w:rPr>
          <w:fldChar w:fldCharType="separate"/>
        </w:r>
        <w:r>
          <w:rPr>
            <w:noProof/>
            <w:webHidden/>
          </w:rPr>
          <w:t>161</w:t>
        </w:r>
        <w:r>
          <w:rPr>
            <w:noProof/>
            <w:webHidden/>
          </w:rPr>
          <w:fldChar w:fldCharType="end"/>
        </w:r>
      </w:hyperlink>
    </w:p>
    <w:p w:rsidR="00D12A51" w:rsidRDefault="00D12A51">
      <w:pPr>
        <w:pStyle w:val="TOC1"/>
        <w:rPr>
          <w:rFonts w:asciiTheme="minorHAnsi" w:eastAsiaTheme="minorEastAsia" w:hAnsiTheme="minorHAnsi" w:cstheme="minorBidi"/>
          <w:b w:val="0"/>
          <w:bCs w:val="0"/>
          <w:noProof/>
          <w:sz w:val="22"/>
          <w:szCs w:val="22"/>
        </w:rPr>
      </w:pPr>
      <w:hyperlink w:anchor="_Toc56142084" w:history="1">
        <w:r w:rsidRPr="00FC2016">
          <w:rPr>
            <w:rStyle w:val="Hyperlink"/>
            <w:noProof/>
          </w:rPr>
          <w:t>4</w:t>
        </w:r>
        <w:r>
          <w:rPr>
            <w:rFonts w:asciiTheme="minorHAnsi" w:eastAsiaTheme="minorEastAsia" w:hAnsiTheme="minorHAnsi" w:cstheme="minorBidi"/>
            <w:b w:val="0"/>
            <w:bCs w:val="0"/>
            <w:noProof/>
            <w:sz w:val="22"/>
            <w:szCs w:val="22"/>
          </w:rPr>
          <w:tab/>
        </w:r>
        <w:r w:rsidRPr="00FC2016">
          <w:rPr>
            <w:rStyle w:val="Hyperlink"/>
            <w:noProof/>
          </w:rPr>
          <w:t>Security Considerations</w:t>
        </w:r>
        <w:r>
          <w:rPr>
            <w:noProof/>
            <w:webHidden/>
          </w:rPr>
          <w:tab/>
        </w:r>
        <w:r>
          <w:rPr>
            <w:noProof/>
            <w:webHidden/>
          </w:rPr>
          <w:fldChar w:fldCharType="begin"/>
        </w:r>
        <w:r>
          <w:rPr>
            <w:noProof/>
            <w:webHidden/>
          </w:rPr>
          <w:instrText xml:space="preserve"> PAGEREF _Toc56142084 \h </w:instrText>
        </w:r>
        <w:r>
          <w:rPr>
            <w:noProof/>
            <w:webHidden/>
          </w:rPr>
        </w:r>
        <w:r>
          <w:rPr>
            <w:noProof/>
            <w:webHidden/>
          </w:rPr>
          <w:fldChar w:fldCharType="separate"/>
        </w:r>
        <w:r>
          <w:rPr>
            <w:noProof/>
            <w:webHidden/>
          </w:rPr>
          <w:t>170</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85" w:history="1">
        <w:r w:rsidRPr="00FC2016">
          <w:rPr>
            <w:rStyle w:val="Hyperlink"/>
            <w:noProof/>
          </w:rPr>
          <w:t>4.1</w:t>
        </w:r>
        <w:r>
          <w:rPr>
            <w:rFonts w:asciiTheme="minorHAnsi" w:eastAsiaTheme="minorEastAsia" w:hAnsiTheme="minorHAnsi" w:cstheme="minorBidi"/>
            <w:noProof/>
            <w:sz w:val="22"/>
            <w:szCs w:val="22"/>
          </w:rPr>
          <w:tab/>
        </w:r>
        <w:r w:rsidRPr="00FC2016">
          <w:rPr>
            <w:rStyle w:val="Hyperlink"/>
            <w:noProof/>
          </w:rPr>
          <w:t>Strength of Encoded PST Data Blocks</w:t>
        </w:r>
        <w:r>
          <w:rPr>
            <w:noProof/>
            <w:webHidden/>
          </w:rPr>
          <w:tab/>
        </w:r>
        <w:r>
          <w:rPr>
            <w:noProof/>
            <w:webHidden/>
          </w:rPr>
          <w:fldChar w:fldCharType="begin"/>
        </w:r>
        <w:r>
          <w:rPr>
            <w:noProof/>
            <w:webHidden/>
          </w:rPr>
          <w:instrText xml:space="preserve"> PAGEREF _Toc56142085 \h </w:instrText>
        </w:r>
        <w:r>
          <w:rPr>
            <w:noProof/>
            <w:webHidden/>
          </w:rPr>
        </w:r>
        <w:r>
          <w:rPr>
            <w:noProof/>
            <w:webHidden/>
          </w:rPr>
          <w:fldChar w:fldCharType="separate"/>
        </w:r>
        <w:r>
          <w:rPr>
            <w:noProof/>
            <w:webHidden/>
          </w:rPr>
          <w:t>170</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86" w:history="1">
        <w:r w:rsidRPr="00FC2016">
          <w:rPr>
            <w:rStyle w:val="Hyperlink"/>
            <w:noProof/>
          </w:rPr>
          <w:t>4.2</w:t>
        </w:r>
        <w:r>
          <w:rPr>
            <w:rFonts w:asciiTheme="minorHAnsi" w:eastAsiaTheme="minorEastAsia" w:hAnsiTheme="minorHAnsi" w:cstheme="minorBidi"/>
            <w:noProof/>
            <w:sz w:val="22"/>
            <w:szCs w:val="22"/>
          </w:rPr>
          <w:tab/>
        </w:r>
        <w:r w:rsidRPr="00FC2016">
          <w:rPr>
            <w:rStyle w:val="Hyperlink"/>
            <w:noProof/>
          </w:rPr>
          <w:t>Strength of PST Password</w:t>
        </w:r>
        <w:r>
          <w:rPr>
            <w:noProof/>
            <w:webHidden/>
          </w:rPr>
          <w:tab/>
        </w:r>
        <w:r>
          <w:rPr>
            <w:noProof/>
            <w:webHidden/>
          </w:rPr>
          <w:fldChar w:fldCharType="begin"/>
        </w:r>
        <w:r>
          <w:rPr>
            <w:noProof/>
            <w:webHidden/>
          </w:rPr>
          <w:instrText xml:space="preserve"> PAGEREF _Toc56142086 \h </w:instrText>
        </w:r>
        <w:r>
          <w:rPr>
            <w:noProof/>
            <w:webHidden/>
          </w:rPr>
        </w:r>
        <w:r>
          <w:rPr>
            <w:noProof/>
            <w:webHidden/>
          </w:rPr>
          <w:fldChar w:fldCharType="separate"/>
        </w:r>
        <w:r>
          <w:rPr>
            <w:noProof/>
            <w:webHidden/>
          </w:rPr>
          <w:t>170</w:t>
        </w:r>
        <w:r>
          <w:rPr>
            <w:noProof/>
            <w:webHidden/>
          </w:rPr>
          <w:fldChar w:fldCharType="end"/>
        </w:r>
      </w:hyperlink>
    </w:p>
    <w:p w:rsidR="00D12A51" w:rsidRDefault="00D12A51">
      <w:pPr>
        <w:pStyle w:val="TOC1"/>
        <w:rPr>
          <w:rFonts w:asciiTheme="minorHAnsi" w:eastAsiaTheme="minorEastAsia" w:hAnsiTheme="minorHAnsi" w:cstheme="minorBidi"/>
          <w:b w:val="0"/>
          <w:bCs w:val="0"/>
          <w:noProof/>
          <w:sz w:val="22"/>
          <w:szCs w:val="22"/>
        </w:rPr>
      </w:pPr>
      <w:hyperlink w:anchor="_Toc56142087" w:history="1">
        <w:r w:rsidRPr="00FC2016">
          <w:rPr>
            <w:rStyle w:val="Hyperlink"/>
            <w:noProof/>
          </w:rPr>
          <w:t>5</w:t>
        </w:r>
        <w:r>
          <w:rPr>
            <w:rFonts w:asciiTheme="minorHAnsi" w:eastAsiaTheme="minorEastAsia" w:hAnsiTheme="minorHAnsi" w:cstheme="minorBidi"/>
            <w:b w:val="0"/>
            <w:bCs w:val="0"/>
            <w:noProof/>
            <w:sz w:val="22"/>
            <w:szCs w:val="22"/>
          </w:rPr>
          <w:tab/>
        </w:r>
        <w:r w:rsidRPr="00FC2016">
          <w:rPr>
            <w:rStyle w:val="Hyperlink"/>
            <w:noProof/>
          </w:rPr>
          <w:t>Appendix A: PST Data Algorithms</w:t>
        </w:r>
        <w:r>
          <w:rPr>
            <w:noProof/>
            <w:webHidden/>
          </w:rPr>
          <w:tab/>
        </w:r>
        <w:r>
          <w:rPr>
            <w:noProof/>
            <w:webHidden/>
          </w:rPr>
          <w:fldChar w:fldCharType="begin"/>
        </w:r>
        <w:r>
          <w:rPr>
            <w:noProof/>
            <w:webHidden/>
          </w:rPr>
          <w:instrText xml:space="preserve"> PAGEREF _Toc56142087 \h </w:instrText>
        </w:r>
        <w:r>
          <w:rPr>
            <w:noProof/>
            <w:webHidden/>
          </w:rPr>
        </w:r>
        <w:r>
          <w:rPr>
            <w:noProof/>
            <w:webHidden/>
          </w:rPr>
          <w:fldChar w:fldCharType="separate"/>
        </w:r>
        <w:r>
          <w:rPr>
            <w:noProof/>
            <w:webHidden/>
          </w:rPr>
          <w:t>171</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88" w:history="1">
        <w:r w:rsidRPr="00FC2016">
          <w:rPr>
            <w:rStyle w:val="Hyperlink"/>
            <w:noProof/>
          </w:rPr>
          <w:t>5.1</w:t>
        </w:r>
        <w:r>
          <w:rPr>
            <w:rFonts w:asciiTheme="minorHAnsi" w:eastAsiaTheme="minorEastAsia" w:hAnsiTheme="minorHAnsi" w:cstheme="minorBidi"/>
            <w:noProof/>
            <w:sz w:val="22"/>
            <w:szCs w:val="22"/>
          </w:rPr>
          <w:tab/>
        </w:r>
        <w:r w:rsidRPr="00FC2016">
          <w:rPr>
            <w:rStyle w:val="Hyperlink"/>
            <w:noProof/>
          </w:rPr>
          <w:t>Permutative Encoding</w:t>
        </w:r>
        <w:r>
          <w:rPr>
            <w:noProof/>
            <w:webHidden/>
          </w:rPr>
          <w:tab/>
        </w:r>
        <w:r>
          <w:rPr>
            <w:noProof/>
            <w:webHidden/>
          </w:rPr>
          <w:fldChar w:fldCharType="begin"/>
        </w:r>
        <w:r>
          <w:rPr>
            <w:noProof/>
            <w:webHidden/>
          </w:rPr>
          <w:instrText xml:space="preserve"> PAGEREF _Toc56142088 \h </w:instrText>
        </w:r>
        <w:r>
          <w:rPr>
            <w:noProof/>
            <w:webHidden/>
          </w:rPr>
        </w:r>
        <w:r>
          <w:rPr>
            <w:noProof/>
            <w:webHidden/>
          </w:rPr>
          <w:fldChar w:fldCharType="separate"/>
        </w:r>
        <w:r>
          <w:rPr>
            <w:noProof/>
            <w:webHidden/>
          </w:rPr>
          <w:t>171</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89" w:history="1">
        <w:r w:rsidRPr="00FC2016">
          <w:rPr>
            <w:rStyle w:val="Hyperlink"/>
            <w:noProof/>
          </w:rPr>
          <w:t>5.2</w:t>
        </w:r>
        <w:r>
          <w:rPr>
            <w:rFonts w:asciiTheme="minorHAnsi" w:eastAsiaTheme="minorEastAsia" w:hAnsiTheme="minorHAnsi" w:cstheme="minorBidi"/>
            <w:noProof/>
            <w:sz w:val="22"/>
            <w:szCs w:val="22"/>
          </w:rPr>
          <w:tab/>
        </w:r>
        <w:r w:rsidRPr="00FC2016">
          <w:rPr>
            <w:rStyle w:val="Hyperlink"/>
            <w:noProof/>
          </w:rPr>
          <w:t>Cyclic Encoding</w:t>
        </w:r>
        <w:r>
          <w:rPr>
            <w:noProof/>
            <w:webHidden/>
          </w:rPr>
          <w:tab/>
        </w:r>
        <w:r>
          <w:rPr>
            <w:noProof/>
            <w:webHidden/>
          </w:rPr>
          <w:fldChar w:fldCharType="begin"/>
        </w:r>
        <w:r>
          <w:rPr>
            <w:noProof/>
            <w:webHidden/>
          </w:rPr>
          <w:instrText xml:space="preserve"> PAGEREF _Toc56142089 \h </w:instrText>
        </w:r>
        <w:r>
          <w:rPr>
            <w:noProof/>
            <w:webHidden/>
          </w:rPr>
        </w:r>
        <w:r>
          <w:rPr>
            <w:noProof/>
            <w:webHidden/>
          </w:rPr>
          <w:fldChar w:fldCharType="separate"/>
        </w:r>
        <w:r>
          <w:rPr>
            <w:noProof/>
            <w:webHidden/>
          </w:rPr>
          <w:t>173</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90" w:history="1">
        <w:r w:rsidRPr="00FC2016">
          <w:rPr>
            <w:rStyle w:val="Hyperlink"/>
            <w:noProof/>
          </w:rPr>
          <w:t>5.3</w:t>
        </w:r>
        <w:r>
          <w:rPr>
            <w:rFonts w:asciiTheme="minorHAnsi" w:eastAsiaTheme="minorEastAsia" w:hAnsiTheme="minorHAnsi" w:cstheme="minorBidi"/>
            <w:noProof/>
            <w:sz w:val="22"/>
            <w:szCs w:val="22"/>
          </w:rPr>
          <w:tab/>
        </w:r>
        <w:r w:rsidRPr="00FC2016">
          <w:rPr>
            <w:rStyle w:val="Hyperlink"/>
            <w:noProof/>
          </w:rPr>
          <w:t>CRC Calculation</w:t>
        </w:r>
        <w:r>
          <w:rPr>
            <w:noProof/>
            <w:webHidden/>
          </w:rPr>
          <w:tab/>
        </w:r>
        <w:r>
          <w:rPr>
            <w:noProof/>
            <w:webHidden/>
          </w:rPr>
          <w:fldChar w:fldCharType="begin"/>
        </w:r>
        <w:r>
          <w:rPr>
            <w:noProof/>
            <w:webHidden/>
          </w:rPr>
          <w:instrText xml:space="preserve"> PAGEREF _Toc56142090 \h </w:instrText>
        </w:r>
        <w:r>
          <w:rPr>
            <w:noProof/>
            <w:webHidden/>
          </w:rPr>
        </w:r>
        <w:r>
          <w:rPr>
            <w:noProof/>
            <w:webHidden/>
          </w:rPr>
          <w:fldChar w:fldCharType="separate"/>
        </w:r>
        <w:r>
          <w:rPr>
            <w:noProof/>
            <w:webHidden/>
          </w:rPr>
          <w:t>174</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91" w:history="1">
        <w:r w:rsidRPr="00FC2016">
          <w:rPr>
            <w:rStyle w:val="Hyperlink"/>
            <w:noProof/>
          </w:rPr>
          <w:t>5.4</w:t>
        </w:r>
        <w:r>
          <w:rPr>
            <w:rFonts w:asciiTheme="minorHAnsi" w:eastAsiaTheme="minorEastAsia" w:hAnsiTheme="minorHAnsi" w:cstheme="minorBidi"/>
            <w:noProof/>
            <w:sz w:val="22"/>
            <w:szCs w:val="22"/>
          </w:rPr>
          <w:tab/>
        </w:r>
        <w:r w:rsidRPr="00FC2016">
          <w:rPr>
            <w:rStyle w:val="Hyperlink"/>
            <w:noProof/>
          </w:rPr>
          <w:t>Conversation ID</w:t>
        </w:r>
        <w:r>
          <w:rPr>
            <w:noProof/>
            <w:webHidden/>
          </w:rPr>
          <w:tab/>
        </w:r>
        <w:r>
          <w:rPr>
            <w:noProof/>
            <w:webHidden/>
          </w:rPr>
          <w:fldChar w:fldCharType="begin"/>
        </w:r>
        <w:r>
          <w:rPr>
            <w:noProof/>
            <w:webHidden/>
          </w:rPr>
          <w:instrText xml:space="preserve"> PAGEREF _Toc56142091 \h </w:instrText>
        </w:r>
        <w:r>
          <w:rPr>
            <w:noProof/>
            <w:webHidden/>
          </w:rPr>
        </w:r>
        <w:r>
          <w:rPr>
            <w:noProof/>
            <w:webHidden/>
          </w:rPr>
          <w:fldChar w:fldCharType="separate"/>
        </w:r>
        <w:r>
          <w:rPr>
            <w:noProof/>
            <w:webHidden/>
          </w:rPr>
          <w:t>182</w:t>
        </w:r>
        <w:r>
          <w:rPr>
            <w:noProof/>
            <w:webHidden/>
          </w:rPr>
          <w:fldChar w:fldCharType="end"/>
        </w:r>
      </w:hyperlink>
    </w:p>
    <w:p w:rsidR="00D12A51" w:rsidRDefault="00D12A51">
      <w:pPr>
        <w:pStyle w:val="TOC2"/>
        <w:rPr>
          <w:rFonts w:asciiTheme="minorHAnsi" w:eastAsiaTheme="minorEastAsia" w:hAnsiTheme="minorHAnsi" w:cstheme="minorBidi"/>
          <w:noProof/>
          <w:sz w:val="22"/>
          <w:szCs w:val="22"/>
        </w:rPr>
      </w:pPr>
      <w:hyperlink w:anchor="_Toc56142092" w:history="1">
        <w:r w:rsidRPr="00FC2016">
          <w:rPr>
            <w:rStyle w:val="Hyperlink"/>
            <w:noProof/>
          </w:rPr>
          <w:t>5.5</w:t>
        </w:r>
        <w:r>
          <w:rPr>
            <w:rFonts w:asciiTheme="minorHAnsi" w:eastAsiaTheme="minorEastAsia" w:hAnsiTheme="minorHAnsi" w:cstheme="minorBidi"/>
            <w:noProof/>
            <w:sz w:val="22"/>
            <w:szCs w:val="22"/>
          </w:rPr>
          <w:tab/>
        </w:r>
        <w:r w:rsidRPr="00FC2016">
          <w:rPr>
            <w:rStyle w:val="Hyperlink"/>
            <w:noProof/>
          </w:rPr>
          <w:t>Block Signature</w:t>
        </w:r>
        <w:r>
          <w:rPr>
            <w:noProof/>
            <w:webHidden/>
          </w:rPr>
          <w:tab/>
        </w:r>
        <w:r>
          <w:rPr>
            <w:noProof/>
            <w:webHidden/>
          </w:rPr>
          <w:fldChar w:fldCharType="begin"/>
        </w:r>
        <w:r>
          <w:rPr>
            <w:noProof/>
            <w:webHidden/>
          </w:rPr>
          <w:instrText xml:space="preserve"> PAGEREF _Toc56142092 \h </w:instrText>
        </w:r>
        <w:r>
          <w:rPr>
            <w:noProof/>
            <w:webHidden/>
          </w:rPr>
        </w:r>
        <w:r>
          <w:rPr>
            <w:noProof/>
            <w:webHidden/>
          </w:rPr>
          <w:fldChar w:fldCharType="separate"/>
        </w:r>
        <w:r>
          <w:rPr>
            <w:noProof/>
            <w:webHidden/>
          </w:rPr>
          <w:t>184</w:t>
        </w:r>
        <w:r>
          <w:rPr>
            <w:noProof/>
            <w:webHidden/>
          </w:rPr>
          <w:fldChar w:fldCharType="end"/>
        </w:r>
      </w:hyperlink>
    </w:p>
    <w:p w:rsidR="00D12A51" w:rsidRDefault="00D12A51">
      <w:pPr>
        <w:pStyle w:val="TOC1"/>
        <w:rPr>
          <w:rFonts w:asciiTheme="minorHAnsi" w:eastAsiaTheme="minorEastAsia" w:hAnsiTheme="minorHAnsi" w:cstheme="minorBidi"/>
          <w:b w:val="0"/>
          <w:bCs w:val="0"/>
          <w:noProof/>
          <w:sz w:val="22"/>
          <w:szCs w:val="22"/>
        </w:rPr>
      </w:pPr>
      <w:hyperlink w:anchor="_Toc56142093" w:history="1">
        <w:r w:rsidRPr="00FC2016">
          <w:rPr>
            <w:rStyle w:val="Hyperlink"/>
            <w:noProof/>
          </w:rPr>
          <w:t>6</w:t>
        </w:r>
        <w:r>
          <w:rPr>
            <w:rFonts w:asciiTheme="minorHAnsi" w:eastAsiaTheme="minorEastAsia" w:hAnsiTheme="minorHAnsi" w:cstheme="minorBidi"/>
            <w:b w:val="0"/>
            <w:bCs w:val="0"/>
            <w:noProof/>
            <w:sz w:val="22"/>
            <w:szCs w:val="22"/>
          </w:rPr>
          <w:tab/>
        </w:r>
        <w:r w:rsidRPr="00FC2016">
          <w:rPr>
            <w:rStyle w:val="Hyperlink"/>
            <w:noProof/>
          </w:rPr>
          <w:t>Appendix B: Product Behavior</w:t>
        </w:r>
        <w:r>
          <w:rPr>
            <w:noProof/>
            <w:webHidden/>
          </w:rPr>
          <w:tab/>
        </w:r>
        <w:r>
          <w:rPr>
            <w:noProof/>
            <w:webHidden/>
          </w:rPr>
          <w:fldChar w:fldCharType="begin"/>
        </w:r>
        <w:r>
          <w:rPr>
            <w:noProof/>
            <w:webHidden/>
          </w:rPr>
          <w:instrText xml:space="preserve"> PAGEREF _Toc56142093 \h </w:instrText>
        </w:r>
        <w:r>
          <w:rPr>
            <w:noProof/>
            <w:webHidden/>
          </w:rPr>
        </w:r>
        <w:r>
          <w:rPr>
            <w:noProof/>
            <w:webHidden/>
          </w:rPr>
          <w:fldChar w:fldCharType="separate"/>
        </w:r>
        <w:r>
          <w:rPr>
            <w:noProof/>
            <w:webHidden/>
          </w:rPr>
          <w:t>185</w:t>
        </w:r>
        <w:r>
          <w:rPr>
            <w:noProof/>
            <w:webHidden/>
          </w:rPr>
          <w:fldChar w:fldCharType="end"/>
        </w:r>
      </w:hyperlink>
    </w:p>
    <w:p w:rsidR="00D12A51" w:rsidRDefault="00D12A51">
      <w:pPr>
        <w:pStyle w:val="TOC1"/>
        <w:rPr>
          <w:rFonts w:asciiTheme="minorHAnsi" w:eastAsiaTheme="minorEastAsia" w:hAnsiTheme="minorHAnsi" w:cstheme="minorBidi"/>
          <w:b w:val="0"/>
          <w:bCs w:val="0"/>
          <w:noProof/>
          <w:sz w:val="22"/>
          <w:szCs w:val="22"/>
        </w:rPr>
      </w:pPr>
      <w:hyperlink w:anchor="_Toc56142094" w:history="1">
        <w:r w:rsidRPr="00FC2016">
          <w:rPr>
            <w:rStyle w:val="Hyperlink"/>
            <w:noProof/>
          </w:rPr>
          <w:t>7</w:t>
        </w:r>
        <w:r>
          <w:rPr>
            <w:rFonts w:asciiTheme="minorHAnsi" w:eastAsiaTheme="minorEastAsia" w:hAnsiTheme="minorHAnsi" w:cstheme="minorBidi"/>
            <w:b w:val="0"/>
            <w:bCs w:val="0"/>
            <w:noProof/>
            <w:sz w:val="22"/>
            <w:szCs w:val="22"/>
          </w:rPr>
          <w:tab/>
        </w:r>
        <w:r w:rsidRPr="00FC2016">
          <w:rPr>
            <w:rStyle w:val="Hyperlink"/>
            <w:noProof/>
          </w:rPr>
          <w:t>Change Tracking</w:t>
        </w:r>
        <w:r>
          <w:rPr>
            <w:noProof/>
            <w:webHidden/>
          </w:rPr>
          <w:tab/>
        </w:r>
        <w:r>
          <w:rPr>
            <w:noProof/>
            <w:webHidden/>
          </w:rPr>
          <w:fldChar w:fldCharType="begin"/>
        </w:r>
        <w:r>
          <w:rPr>
            <w:noProof/>
            <w:webHidden/>
          </w:rPr>
          <w:instrText xml:space="preserve"> PAGEREF _Toc56142094 \h </w:instrText>
        </w:r>
        <w:r>
          <w:rPr>
            <w:noProof/>
            <w:webHidden/>
          </w:rPr>
        </w:r>
        <w:r>
          <w:rPr>
            <w:noProof/>
            <w:webHidden/>
          </w:rPr>
          <w:fldChar w:fldCharType="separate"/>
        </w:r>
        <w:r>
          <w:rPr>
            <w:noProof/>
            <w:webHidden/>
          </w:rPr>
          <w:t>187</w:t>
        </w:r>
        <w:r>
          <w:rPr>
            <w:noProof/>
            <w:webHidden/>
          </w:rPr>
          <w:fldChar w:fldCharType="end"/>
        </w:r>
      </w:hyperlink>
    </w:p>
    <w:p w:rsidR="00D12A51" w:rsidRDefault="00D12A51">
      <w:pPr>
        <w:pStyle w:val="TOC1"/>
        <w:rPr>
          <w:rFonts w:asciiTheme="minorHAnsi" w:eastAsiaTheme="minorEastAsia" w:hAnsiTheme="minorHAnsi" w:cstheme="minorBidi"/>
          <w:b w:val="0"/>
          <w:bCs w:val="0"/>
          <w:noProof/>
          <w:sz w:val="22"/>
          <w:szCs w:val="22"/>
        </w:rPr>
      </w:pPr>
      <w:hyperlink w:anchor="_Toc56142095" w:history="1">
        <w:r w:rsidRPr="00FC2016">
          <w:rPr>
            <w:rStyle w:val="Hyperlink"/>
            <w:noProof/>
          </w:rPr>
          <w:t>8</w:t>
        </w:r>
        <w:r>
          <w:rPr>
            <w:rFonts w:asciiTheme="minorHAnsi" w:eastAsiaTheme="minorEastAsia" w:hAnsiTheme="minorHAnsi" w:cstheme="minorBidi"/>
            <w:b w:val="0"/>
            <w:bCs w:val="0"/>
            <w:noProof/>
            <w:sz w:val="22"/>
            <w:szCs w:val="22"/>
          </w:rPr>
          <w:tab/>
        </w:r>
        <w:r w:rsidRPr="00FC2016">
          <w:rPr>
            <w:rStyle w:val="Hyperlink"/>
            <w:noProof/>
          </w:rPr>
          <w:t>Index</w:t>
        </w:r>
        <w:r>
          <w:rPr>
            <w:noProof/>
            <w:webHidden/>
          </w:rPr>
          <w:tab/>
        </w:r>
        <w:r>
          <w:rPr>
            <w:noProof/>
            <w:webHidden/>
          </w:rPr>
          <w:fldChar w:fldCharType="begin"/>
        </w:r>
        <w:r>
          <w:rPr>
            <w:noProof/>
            <w:webHidden/>
          </w:rPr>
          <w:instrText xml:space="preserve"> PAGEREF _Toc56142095 \h </w:instrText>
        </w:r>
        <w:r>
          <w:rPr>
            <w:noProof/>
            <w:webHidden/>
          </w:rPr>
        </w:r>
        <w:r>
          <w:rPr>
            <w:noProof/>
            <w:webHidden/>
          </w:rPr>
          <w:fldChar w:fldCharType="separate"/>
        </w:r>
        <w:r>
          <w:rPr>
            <w:noProof/>
            <w:webHidden/>
          </w:rPr>
          <w:t>188</w:t>
        </w:r>
        <w:r>
          <w:rPr>
            <w:noProof/>
            <w:webHidden/>
          </w:rPr>
          <w:fldChar w:fldCharType="end"/>
        </w:r>
      </w:hyperlink>
    </w:p>
    <w:p w:rsidR="00BB2E31" w:rsidRDefault="00D12A51">
      <w:r>
        <w:fldChar w:fldCharType="end"/>
      </w:r>
    </w:p>
    <w:p w:rsidR="00BB2E31" w:rsidRDefault="00D12A51">
      <w:pPr>
        <w:pStyle w:val="Heading1"/>
      </w:pPr>
      <w:bookmarkStart w:id="1" w:name="section_ad1e6f1a575d47e7be9c9433247d496c"/>
      <w:bookmarkStart w:id="2" w:name="_Toc56141768"/>
      <w:r>
        <w:lastRenderedPageBreak/>
        <w:t>Introduction</w:t>
      </w:r>
      <w:bookmarkEnd w:id="1"/>
      <w:bookmarkEnd w:id="2"/>
      <w:r>
        <w:fldChar w:fldCharType="begin"/>
      </w:r>
      <w:r>
        <w:instrText xml:space="preserve"> XE "Introduction" </w:instrText>
      </w:r>
      <w:r>
        <w:fldChar w:fldCharType="end"/>
      </w:r>
    </w:p>
    <w:p w:rsidR="00BB2E31" w:rsidRDefault="00D12A51">
      <w:r>
        <w:t>The Outlook Personal Folders (.pst) File Format specifies the necessary technical information required to read and write the contents of a Personal Folders File (PST). This document also specifie</w:t>
      </w:r>
      <w:r>
        <w:t>s the minimum requirements for a PST file to be recognizable as valid in order for implementers to create PST files that can be mounted and used by other implementations of the specification.</w:t>
      </w:r>
    </w:p>
    <w:p w:rsidR="00BB2E31" w:rsidRDefault="00D12A51">
      <w:r>
        <w:t>Sections 1.7 and 2 of this specification are normative. All othe</w:t>
      </w:r>
      <w:r>
        <w:t>r sections and examples in this specification are informative.</w:t>
      </w:r>
    </w:p>
    <w:p w:rsidR="00BB2E31" w:rsidRDefault="00D12A51">
      <w:pPr>
        <w:pStyle w:val="Heading2"/>
      </w:pPr>
      <w:bookmarkStart w:id="3" w:name="section_08220cc969b14072a2e72a0ff201d505"/>
      <w:bookmarkStart w:id="4" w:name="_Toc56141769"/>
      <w:r>
        <w:t>Glossary</w:t>
      </w:r>
      <w:bookmarkEnd w:id="3"/>
      <w:bookmarkEnd w:id="4"/>
      <w:r>
        <w:fldChar w:fldCharType="begin"/>
      </w:r>
      <w:r>
        <w:instrText xml:space="preserve"> XE "Glossary" </w:instrText>
      </w:r>
      <w:r>
        <w:fldChar w:fldCharType="end"/>
      </w:r>
    </w:p>
    <w:p w:rsidR="00BB2E31" w:rsidRDefault="00D12A51">
      <w:r>
        <w:t>This document uses the following terms:</w:t>
      </w:r>
    </w:p>
    <w:p w:rsidR="00BB2E31" w:rsidRDefault="00D12A51">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w:t>
        </w:r>
        <w:r>
          <w:rPr>
            <w:rStyle w:val="HyperlinkGreen"/>
            <w:b/>
          </w:rPr>
          <w:t>ssage object</w:t>
        </w:r>
      </w:hyperlink>
      <w:r>
        <w:t>, or structured storage that is attached to a Message object and is visible through the attachments table for a Message object.</w:t>
      </w:r>
      <w:bookmarkEnd w:id="5"/>
    </w:p>
    <w:p w:rsidR="00BB2E31" w:rsidRDefault="00D12A51">
      <w:pPr>
        <w:ind w:left="548" w:hanging="274"/>
      </w:pPr>
      <w:bookmarkStart w:id="6" w:name="gt_ad861812-8cb0-497a-80bb-13c95aa4e425"/>
      <w:r>
        <w:rPr>
          <w:b/>
        </w:rPr>
        <w:t>binary large object (BLOB)</w:t>
      </w:r>
      <w:r>
        <w:t>: A discrete packet of data that is stored in a database and is treated as a sequence of u</w:t>
      </w:r>
      <w:r>
        <w:t>ninterpreted bytes.</w:t>
      </w:r>
      <w:bookmarkEnd w:id="6"/>
    </w:p>
    <w:p w:rsidR="00BB2E31" w:rsidRDefault="00D12A51">
      <w:pPr>
        <w:ind w:left="548" w:hanging="274"/>
      </w:pPr>
      <w:bookmarkStart w:id="7" w:name="gt_9cb45a36-92bb-4c14-b2fd-2ad7e2979bfd"/>
      <w:r>
        <w:rPr>
          <w:b/>
        </w:rPr>
        <w:t>cyclic redundancy check (CRC)</w:t>
      </w:r>
      <w:r>
        <w:t>: An algorithm used to produce a checksum (a small, fixed number of bits) against a block of data, such as a packet of network traffic or a block of a computer file. The CRC is a broad class of functions use</w:t>
      </w:r>
      <w:r>
        <w:t>d to detect errors after transmission or storage. A CRC is designed to catch random errors, as opposed to intentional errors. If errors might be introduced by a motivated and intelligent adversary, a cryptographic hash function should be used instead.</w:t>
      </w:r>
      <w:bookmarkEnd w:id="7"/>
    </w:p>
    <w:p w:rsidR="00BB2E31" w:rsidRDefault="00D12A51">
      <w:pPr>
        <w:ind w:left="548" w:hanging="274"/>
      </w:pPr>
      <w:bookmarkStart w:id="8" w:name="gt_d7d60068-8690-4d36-8dae-9d7f73dc77b9"/>
      <w:r>
        <w:rPr>
          <w:b/>
        </w:rPr>
        <w:t xml:space="preserve">FAI </w:t>
      </w:r>
      <w:r>
        <w:rPr>
          <w:b/>
        </w:rPr>
        <w:t>contents table</w:t>
      </w:r>
      <w:r>
        <w:t xml:space="preserve">: A table of </w:t>
      </w:r>
      <w:hyperlink w:anchor="gt_6f222571-3f61-4250-a8a6-d56505335792">
        <w:r>
          <w:rPr>
            <w:rStyle w:val="HyperlinkGreen"/>
            <w:b/>
          </w:rPr>
          <w:t>folder associated information (FAI)</w:t>
        </w:r>
      </w:hyperlink>
      <w:r>
        <w:t xml:space="preserve"> Message objects that are stored in a Folder object.</w:t>
      </w:r>
      <w:bookmarkEnd w:id="8"/>
    </w:p>
    <w:p w:rsidR="00BB2E31" w:rsidRDefault="00D12A51">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data, including forms, views, calend</w:t>
      </w:r>
      <w:r>
        <w:t>ar options, favorites, and category lists.</w:t>
      </w:r>
      <w:bookmarkEnd w:id="9"/>
    </w:p>
    <w:p w:rsidR="00BB2E31" w:rsidRDefault="00D12A51">
      <w:pPr>
        <w:ind w:left="548" w:hanging="274"/>
      </w:pPr>
      <w:bookmarkStart w:id="10" w:name="gt_0682daa7-c1b8-419b-8a32-6048833d0b72"/>
      <w:r>
        <w:rPr>
          <w:b/>
        </w:rPr>
        <w:t>Folder object</w:t>
      </w:r>
      <w:r>
        <w:t xml:space="preserve">: A messaging construct that is typically used to organize data into a hierarchy of objects containing Message objects and </w:t>
      </w:r>
      <w:hyperlink w:anchor="gt_6f222571-3f61-4250-a8a6-d56505335792">
        <w:r>
          <w:rPr>
            <w:rStyle w:val="HyperlinkGreen"/>
            <w:b/>
          </w:rPr>
          <w:t>folder associat</w:t>
        </w:r>
        <w:r>
          <w:rPr>
            <w:rStyle w:val="HyperlinkGreen"/>
            <w:b/>
          </w:rPr>
          <w:t>ed information (FAI)</w:t>
        </w:r>
      </w:hyperlink>
      <w:r>
        <w:t xml:space="preserve"> Message objects.</w:t>
      </w:r>
      <w:bookmarkEnd w:id="10"/>
    </w:p>
    <w:p w:rsidR="00BB2E31" w:rsidRDefault="00D12A51">
      <w:pPr>
        <w:ind w:left="548" w:hanging="274"/>
      </w:pPr>
      <w:bookmarkStart w:id="11" w:name="gt_b6c15d0c-d992-421d-ba96-99d3b63894cf"/>
      <w:r>
        <w:rPr>
          <w:b/>
        </w:rPr>
        <w:t>Message object</w:t>
      </w:r>
      <w:r>
        <w:t>: A set of properties that represents an email message, appointment, contact, or other type of personal-information-management object. In addition to its own properties, a Message object contains recipien</w:t>
      </w:r>
      <w:r>
        <w:t>t properties that represent the addressees to which it is addressed, and an attachments table that represents any files and other Message objects that are attached to it.</w:t>
      </w:r>
      <w:bookmarkEnd w:id="11"/>
    </w:p>
    <w:p w:rsidR="00BB2E31" w:rsidRDefault="00D12A51">
      <w:pPr>
        <w:ind w:left="548" w:hanging="274"/>
      </w:pPr>
      <w:bookmarkStart w:id="12" w:name="gt_fda94a53-448d-48d5-9991-176c530ff597"/>
      <w:r>
        <w:rPr>
          <w:b/>
        </w:rPr>
        <w:t>message store</w:t>
      </w:r>
      <w:r>
        <w:t>: A unit of containment for a single hierarchy of Folder objects, such a</w:t>
      </w:r>
      <w:r>
        <w:t>s a mailbox or public folders.</w:t>
      </w:r>
      <w:bookmarkEnd w:id="12"/>
    </w:p>
    <w:p w:rsidR="00BB2E31" w:rsidRDefault="00D12A51">
      <w:pPr>
        <w:ind w:left="548" w:hanging="274"/>
      </w:pPr>
      <w:bookmarkStart w:id="13" w:name="gt_e6245def-e67d-4ab2-8c7d-04863b1c1063"/>
      <w:r>
        <w:rPr>
          <w:b/>
        </w:rPr>
        <w:t>named property</w:t>
      </w:r>
      <w:r>
        <w:t>: A property that is identified by both a GUID and either a string name or a 32-bit identifier.</w:t>
      </w:r>
      <w:bookmarkEnd w:id="13"/>
    </w:p>
    <w:p w:rsidR="00BB2E31" w:rsidRDefault="00D12A51">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property type</w:t>
        </w:r>
      </w:hyperlink>
      <w:r>
        <w:t xml:space="preserve"> information.</w:t>
      </w:r>
      <w:bookmarkEnd w:id="14"/>
    </w:p>
    <w:p w:rsidR="00BB2E31" w:rsidRDefault="00D12A51">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BB2E31" w:rsidRDefault="00D12A51">
      <w:pPr>
        <w:ind w:left="548" w:hanging="274"/>
      </w:pPr>
      <w:bookmarkStart w:id="16" w:name="gt_dc3c2e4a-3b46-4284-973e-cc0e362a3264"/>
      <w:r>
        <w:rPr>
          <w:b/>
        </w:rPr>
        <w:lastRenderedPageBreak/>
        <w:t>property set</w:t>
      </w:r>
      <w:r>
        <w:t>: A set of attributes, identified by a G</w:t>
      </w:r>
      <w:r>
        <w:t>UID. Granting access to a property set grants access to all the attributes in the set.</w:t>
      </w:r>
      <w:bookmarkEnd w:id="16"/>
    </w:p>
    <w:p w:rsidR="00BB2E31" w:rsidRDefault="00D12A51">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w:t>
      </w:r>
      <w:r>
        <w:t>perty ID.</w:t>
      </w:r>
      <w:bookmarkEnd w:id="17"/>
    </w:p>
    <w:p w:rsidR="00BB2E31" w:rsidRDefault="00D12A51">
      <w:pPr>
        <w:ind w:left="548" w:hanging="274"/>
      </w:pPr>
      <w:bookmarkStart w:id="18" w:name="gt_c17efaf4-bfdf-479d-8227-e165b647c933"/>
      <w:r>
        <w:rPr>
          <w:b/>
        </w:rPr>
        <w:t>property type</w:t>
      </w:r>
      <w:r>
        <w:t>: A 16-bit quantity that specifies the data type of a property value.</w:t>
      </w:r>
      <w:bookmarkEnd w:id="18"/>
    </w:p>
    <w:p w:rsidR="00BB2E31" w:rsidRDefault="00D12A51">
      <w:pPr>
        <w:ind w:left="548" w:hanging="274"/>
      </w:pPr>
      <w:bookmarkStart w:id="19" w:name="gt_3a066672-22ac-4bbf-b834-2431834e0631"/>
      <w:r>
        <w:rPr>
          <w:b/>
        </w:rPr>
        <w:t>spam</w:t>
      </w:r>
      <w:r>
        <w:t>: An unsolicited email message.</w:t>
      </w:r>
      <w:bookmarkEnd w:id="19"/>
    </w:p>
    <w:p w:rsidR="00BB2E31" w:rsidRDefault="00D12A51">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BB2E31" w:rsidRDefault="00D12A51">
      <w:pPr>
        <w:pStyle w:val="Heading2"/>
      </w:pPr>
      <w:bookmarkStart w:id="20" w:name="section_67f3c7c71b204430a65281ca16519b94"/>
      <w:bookmarkStart w:id="21" w:name="_Toc56141770"/>
      <w:r>
        <w:t>References</w:t>
      </w:r>
      <w:bookmarkEnd w:id="20"/>
      <w:bookmarkEnd w:id="21"/>
      <w:r>
        <w:fldChar w:fldCharType="begin"/>
      </w:r>
      <w:r>
        <w:instrText xml:space="preserve"> XE "References" </w:instrText>
      </w:r>
      <w:r>
        <w:fldChar w:fldCharType="end"/>
      </w:r>
    </w:p>
    <w:p w:rsidR="00BB2E31" w:rsidRDefault="00D12A51">
      <w:r w:rsidRPr="00301053">
        <w:t>Links to a document in the Microsoft Open Specifications library point to the</w:t>
      </w:r>
      <w:r w:rsidRPr="00301053">
        <w:t xml:space="preserve"> correct section in the most recently published version of the referenced document. However, because individual documents in the library are not updated at the same time, the section numbers in the documents may not match. You can confirm the correct secti</w:t>
      </w:r>
      <w:r w:rsidRPr="00301053">
        <w:t xml:space="preserve">on numbering by checking the </w:t>
      </w:r>
      <w:hyperlink r:id="rId16" w:history="1">
        <w:r w:rsidRPr="00874DB6">
          <w:rPr>
            <w:rStyle w:val="Hyperlink"/>
          </w:rPr>
          <w:t>Errata</w:t>
        </w:r>
      </w:hyperlink>
      <w:r w:rsidRPr="00301053">
        <w:t xml:space="preserve">.  </w:t>
      </w:r>
    </w:p>
    <w:p w:rsidR="00BB2E31" w:rsidRDefault="00D12A51">
      <w:pPr>
        <w:pStyle w:val="Heading3"/>
      </w:pPr>
      <w:bookmarkStart w:id="22" w:name="section_ebb4eddeb1ea4a12aefadeea9865de8a"/>
      <w:bookmarkStart w:id="23" w:name="_Toc56141771"/>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B2E31" w:rsidRDefault="00D12A51">
      <w:r>
        <w:t>We conduct frequent surveys of the normative references to assure their con</w:t>
      </w:r>
      <w:r>
        <w:t xml:space="preserve">tinued availability. If you have any issue with finding a normative reference, please contact </w:t>
      </w:r>
      <w:hyperlink r:id="rId17" w:history="1">
        <w:r>
          <w:rPr>
            <w:rStyle w:val="Hyperlink"/>
          </w:rPr>
          <w:t>dochelp@microsoft.com</w:t>
        </w:r>
      </w:hyperlink>
      <w:r>
        <w:t xml:space="preserve">. We will assist you in finding the relevant information. </w:t>
      </w:r>
    </w:p>
    <w:p w:rsidR="00BB2E31" w:rsidRDefault="00D12A51">
      <w:pPr>
        <w:spacing w:after="200"/>
      </w:pPr>
      <w:r>
        <w:t>[MS-DTYP] Microsoft Corporation, "</w:t>
      </w:r>
      <w:hyperlink r:id="rId18" w:anchor="Section_cca2742956894a16b2b49325d93e4ba2">
        <w:r>
          <w:rPr>
            <w:rStyle w:val="Hyperlink"/>
          </w:rPr>
          <w:t>Windows Data Types</w:t>
        </w:r>
      </w:hyperlink>
      <w:r>
        <w:t>".</w:t>
      </w:r>
    </w:p>
    <w:p w:rsidR="00BB2E31" w:rsidRDefault="00D12A51">
      <w:pPr>
        <w:spacing w:after="200"/>
      </w:pPr>
      <w:r>
        <w:t>[MS-OXCDATA] Microsoft Corporation, "</w:t>
      </w:r>
      <w:hyperlink r:id="rId19" w:anchor="Section_1afa0cd9b1a04520b623bf15030af5d8">
        <w:r>
          <w:rPr>
            <w:rStyle w:val="Hyperlink"/>
          </w:rPr>
          <w:t>Data Structures</w:t>
        </w:r>
      </w:hyperlink>
      <w:r>
        <w:t>".</w:t>
      </w:r>
    </w:p>
    <w:p w:rsidR="00BB2E31" w:rsidRDefault="00D12A51">
      <w:pPr>
        <w:spacing w:after="200"/>
      </w:pPr>
      <w:r>
        <w:t>[MS-OXCFOLD] Microsof</w:t>
      </w:r>
      <w:r>
        <w:t>t Corporation, "</w:t>
      </w:r>
      <w:hyperlink r:id="rId20" w:anchor="Section_c0f31b95c07f486c98d9535ed9705fbf">
        <w:r>
          <w:rPr>
            <w:rStyle w:val="Hyperlink"/>
          </w:rPr>
          <w:t>Folder Object Protocol</w:t>
        </w:r>
      </w:hyperlink>
      <w:r>
        <w:t>".</w:t>
      </w:r>
    </w:p>
    <w:p w:rsidR="00BB2E31" w:rsidRDefault="00D12A51">
      <w:pPr>
        <w:spacing w:after="200"/>
      </w:pPr>
      <w:r>
        <w:t>[MS-OXCMSG] Microsoft Corporation, "</w:t>
      </w:r>
      <w:hyperlink r:id="rId21" w:anchor="Section_7fd7ec40deec4c0694931bc06b349682">
        <w:r>
          <w:rPr>
            <w:rStyle w:val="Hyperlink"/>
          </w:rPr>
          <w:t>Message and Atta</w:t>
        </w:r>
        <w:r>
          <w:rPr>
            <w:rStyle w:val="Hyperlink"/>
          </w:rPr>
          <w:t>chment Object Protocol</w:t>
        </w:r>
      </w:hyperlink>
      <w:r>
        <w:t>".</w:t>
      </w:r>
    </w:p>
    <w:p w:rsidR="00BB2E31" w:rsidRDefault="00D12A51">
      <w:pPr>
        <w:spacing w:after="200"/>
      </w:pPr>
      <w:r>
        <w:t>[MS-OXOMSG] Microsoft Corporation, "</w:t>
      </w:r>
      <w:hyperlink r:id="rId22" w:anchor="Section_daa9120ff3254afba73828f91049ab3c">
        <w:r>
          <w:rPr>
            <w:rStyle w:val="Hyperlink"/>
          </w:rPr>
          <w:t>Email Object Protocol</w:t>
        </w:r>
      </w:hyperlink>
      <w:r>
        <w:t>".</w:t>
      </w:r>
    </w:p>
    <w:p w:rsidR="00BB2E31" w:rsidRDefault="00D12A51">
      <w:pPr>
        <w:spacing w:after="200"/>
      </w:pPr>
      <w:r>
        <w:t>[MS-OXPROPS] Microsoft Corporation, "</w:t>
      </w:r>
      <w:hyperlink r:id="rId23" w:anchor="Section_f6ab1613aefe447da49c18217230b148">
        <w:r>
          <w:rPr>
            <w:rStyle w:val="Hyperlink"/>
          </w:rPr>
          <w:t>Exchange Server Protocols Master Property List</w:t>
        </w:r>
      </w:hyperlink>
      <w:r>
        <w:t>".</w:t>
      </w:r>
    </w:p>
    <w:p w:rsidR="00BB2E31" w:rsidRDefault="00D12A51">
      <w:pPr>
        <w:spacing w:after="200"/>
      </w:pPr>
      <w:r>
        <w:t xml:space="preserve">[RFC2119] Bradner, S., "Key words for use in RFCs to Indicate Requirement Levels", BCP 14, RFC 2119, March 1997, </w:t>
      </w:r>
      <w:hyperlink r:id="rId24">
        <w:r>
          <w:rPr>
            <w:rStyle w:val="Hyperlink"/>
          </w:rPr>
          <w:t>http://www.rfc-editor.org/rfc/rfc2119.txt</w:t>
        </w:r>
      </w:hyperlink>
    </w:p>
    <w:p w:rsidR="00BB2E31" w:rsidRDefault="00D12A51">
      <w:pPr>
        <w:pStyle w:val="Heading3"/>
      </w:pPr>
      <w:bookmarkStart w:id="24" w:name="section_afd43dfbd61042c2ba8727368a764173"/>
      <w:bookmarkStart w:id="25" w:name="_Toc56141772"/>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B2E31" w:rsidRDefault="00D12A51">
      <w:pPr>
        <w:spacing w:after="200"/>
      </w:pPr>
      <w:r>
        <w:t xml:space="preserve">[RFC1321] Rivest, R., "The MD5 Message-Digest Algorithm", RFC 1321, April 1992, </w:t>
      </w:r>
      <w:hyperlink r:id="rId25">
        <w:r>
          <w:rPr>
            <w:rStyle w:val="Hyperlink"/>
          </w:rPr>
          <w:t>http://www.ietf.org/rfc/rfc1321.txt</w:t>
        </w:r>
      </w:hyperlink>
    </w:p>
    <w:p w:rsidR="00BB2E31" w:rsidRDefault="00D12A51">
      <w:pPr>
        <w:pStyle w:val="Heading2"/>
      </w:pPr>
      <w:bookmarkStart w:id="26" w:name="section_dc7f82613151459c99b349d611d508ee"/>
      <w:bookmarkStart w:id="27" w:name="_Toc56141773"/>
      <w:r>
        <w:t>Structure Overview</w:t>
      </w:r>
      <w:bookmarkEnd w:id="26"/>
      <w:bookmarkEnd w:id="27"/>
      <w:r>
        <w:fldChar w:fldCharType="begin"/>
      </w:r>
      <w:r>
        <w:instrText xml:space="preserve"> XE "Overview (synopsis)" </w:instrText>
      </w:r>
      <w:r>
        <w:fldChar w:fldCharType="end"/>
      </w:r>
    </w:p>
    <w:p w:rsidR="00BB2E31" w:rsidRDefault="00D12A51">
      <w:r>
        <w:t>This file format is a stand-alone, self-contained, structured binary file format that does not require any ext</w:t>
      </w:r>
      <w:r>
        <w:t xml:space="preserve">ernal dependencies. Each PST file represents a </w:t>
      </w:r>
      <w:hyperlink w:anchor="gt_fda94a53-448d-48d5-9991-176c530ff597">
        <w:r>
          <w:rPr>
            <w:rStyle w:val="HyperlinkGreen"/>
            <w:b/>
          </w:rPr>
          <w:t>message store</w:t>
        </w:r>
      </w:hyperlink>
      <w:r>
        <w:t xml:space="preserve"> that contains an arbitrary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 are</w:t>
      </w:r>
      <w:r>
        <w:t xml:space="preserve"> stored in properties, which collectively contain all of the information about the particular item.</w:t>
      </w:r>
    </w:p>
    <w:p w:rsidR="00BB2E31" w:rsidRDefault="00D12A51">
      <w:pPr>
        <w:pStyle w:val="Heading3"/>
      </w:pPr>
      <w:bookmarkStart w:id="28" w:name="section_de4157d3fc534aec81bed1659c8a2302"/>
      <w:bookmarkStart w:id="29" w:name="_Toc56141774"/>
      <w:r>
        <w:lastRenderedPageBreak/>
        <w:t>Logical Architecture of a PST File</w:t>
      </w:r>
      <w:bookmarkEnd w:id="28"/>
      <w:bookmarkEnd w:id="29"/>
      <w:r>
        <w:fldChar w:fldCharType="begin"/>
      </w:r>
      <w:r>
        <w:instrText xml:space="preserve"> XE "Overview:logical architecture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w:instrText>
      </w:r>
      <w:r>
        <w:instrText xml:space="preserve">rview:PST file – logical architecture" </w:instrText>
      </w:r>
      <w:r>
        <w:fldChar w:fldCharType="end"/>
      </w:r>
      <w:r>
        <w:fldChar w:fldCharType="begin"/>
      </w:r>
      <w:r>
        <w:instrText xml:space="preserve"> XE "PST file:logical architecture" </w:instrText>
      </w:r>
      <w:r>
        <w:fldChar w:fldCharType="end"/>
      </w:r>
    </w:p>
    <w:p w:rsidR="00BB2E31" w:rsidRDefault="00D12A51">
      <w:r>
        <w:t>The PST file structures are logically arranged in three layers: the NDB (Node Database) layer, the LTP (Lists, Tables, and Properties) layer, and the Messaging layer. The follo</w:t>
      </w:r>
      <w:r>
        <w:t>wing diagram illustrates the logical hierarchy of these layers, and what abstractions are handled by each layer.</w:t>
      </w:r>
    </w:p>
    <w:p w:rsidR="00BB2E31" w:rsidRDefault="00D12A51">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6"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BB2E31" w:rsidRDefault="00D12A51">
      <w:pPr>
        <w:pStyle w:val="Heading4"/>
      </w:pPr>
      <w:bookmarkStart w:id="30" w:name="section_e4efaad01876446e9d34bb921588f924"/>
      <w:bookmarkStart w:id="31" w:name="_Toc56141775"/>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BB2E31" w:rsidRDefault="00D12A51">
      <w:r>
        <w:t>The NDB layer consists of a database of nodes, which represents the lower-level storage facilities of the PST file format. From an implementation standp</w:t>
      </w:r>
      <w:r>
        <w:t>oint, the NDB layer consists of the header, file allocation information, blocks, nodes, and two BTrees: the Node BTree (NBT) and the Block BTree (BBT).</w:t>
      </w:r>
    </w:p>
    <w:p w:rsidR="00BB2E31" w:rsidRDefault="00D12A51">
      <w:r>
        <w:t>The NBT contains references to all of the accessible nodes in the PST file. Its BTree implementation all</w:t>
      </w:r>
      <w:r>
        <w:t xml:space="preserve">ows for efficient searches to locate any specific node. Each node reference is represented using a set of four properties that includes its NID, parent NID, data BID, and subnode BID. The data BID points to the block that contains the data associated with </w:t>
      </w:r>
      <w:r>
        <w:t>the node, and the subnode BID points to the block that contains references to subnodes of this node. Top-level NIDs are unique across the PST and are searchable from the NBT. Subnode NIDs are only unique within a node and are not searchable (or found) from</w:t>
      </w:r>
      <w:r>
        <w:t xml:space="preserve"> the NBT. The parent NID is an optimization for the higher layers and has no meaning for the NDB Layer.</w:t>
      </w:r>
    </w:p>
    <w:p w:rsidR="00BB2E31" w:rsidRDefault="00D12A51">
      <w:r>
        <w:t>The BBT contains references to all of the data blocks of the PST file. Its BTree implementation allows for efficient searches to locate any specific blo</w:t>
      </w:r>
      <w:r>
        <w:t>ck. A block reference is represented using a set of four properties, which includes its BID, IB, CB, and CREF. The IB is the offset within the file where the block is located. The CB is the count of bytes stored within the block. The CREF is the count of r</w:t>
      </w:r>
      <w:r>
        <w:t>eferences to the data stored within the block.</w:t>
      </w:r>
    </w:p>
    <w:p w:rsidR="00BB2E31" w:rsidRDefault="00D12A51">
      <w:r>
        <w:t>The roots of the NBT and BBT can be accessed from the header of the PST file.</w:t>
      </w:r>
    </w:p>
    <w:p w:rsidR="00BB2E31" w:rsidRDefault="00D12A51">
      <w:r>
        <w:t>The following diagram illustrates the high-level relationship between nodes and blocks.</w:t>
      </w:r>
    </w:p>
    <w:p w:rsidR="00BB2E31" w:rsidRDefault="00D12A51">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7"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2</w:t>
      </w:r>
      <w:r>
        <w:fldChar w:fldCharType="end"/>
      </w:r>
      <w:r>
        <w:t>: Relati</w:t>
      </w:r>
      <w:r>
        <w:t>onship between nodes and blocks</w:t>
      </w:r>
    </w:p>
    <w:p w:rsidR="00BB2E31" w:rsidRDefault="00D12A51">
      <w:r>
        <w:t>The preceding figure illustrates how the data of a node with NID=100 can be accessed. The NBT is searched to find the record with NID=100. Once found, the record contains the BID (200) of the block that contains the node's d</w:t>
      </w:r>
      <w:r>
        <w:t>ata. With the BID, the BBT can be searched to locate the block that contains the node's data. As shown in the diagram, it is necessary to search both the NBT and BBT to locate the data for a top-level node.</w:t>
      </w:r>
    </w:p>
    <w:p w:rsidR="00BB2E31" w:rsidRDefault="00D12A51">
      <w:pPr>
        <w:pStyle w:val="Heading4"/>
      </w:pPr>
      <w:bookmarkStart w:id="32" w:name="section_4c24c7d25c5a4b9988b2f4b84cc293ae"/>
      <w:bookmarkStart w:id="33" w:name="_Toc56141776"/>
      <w:r>
        <w:t>Lists, Tables, and Properties (LTP) Layer</w:t>
      </w:r>
      <w:bookmarkEnd w:id="32"/>
      <w:bookmarkEnd w:id="33"/>
      <w:r>
        <w:fldChar w:fldCharType="begin"/>
      </w:r>
      <w:r>
        <w:instrText xml:space="preserve"> XE "Ove</w:instrText>
      </w:r>
      <w:r>
        <w:instrText xml:space="preser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 </w:instrText>
      </w:r>
      <w:r>
        <w:fldChar w:fldCharType="end"/>
      </w:r>
    </w:p>
    <w:p w:rsidR="00BB2E31" w:rsidRDefault="00D12A51">
      <w:r>
        <w:t>The LTP layer implements higher-level concepts on top of the NDB construct. The core element</w:t>
      </w:r>
      <w:r>
        <w:t>s of the LTP Layer are the Property Context (PC) and Table Context (TC). A PC represents a collection of properties. A TC represents a two-dimensional table. The rows represent a collection of properties. The columns represent which properties are within t</w:t>
      </w:r>
      <w:r>
        <w:t>he rows.</w:t>
      </w:r>
    </w:p>
    <w:p w:rsidR="00BB2E31" w:rsidRDefault="00D12A51">
      <w:r>
        <w:t xml:space="preserve">From a high-level implementation standpoint, each PC or TC is stored as data in a single node. The LTP layer uses NIDs to identify PCs and TCs. </w:t>
      </w:r>
    </w:p>
    <w:p w:rsidR="00BB2E31" w:rsidRDefault="00D12A51">
      <w:r>
        <w:t>To implement PCs and TCs efficiently, the LTP layer employs the following two types of data structures</w:t>
      </w:r>
      <w:r>
        <w:t xml:space="preserve"> on top of each NDB node.</w:t>
      </w:r>
    </w:p>
    <w:p w:rsidR="00BB2E31" w:rsidRDefault="00D12A51">
      <w:pPr>
        <w:pStyle w:val="Heading5"/>
      </w:pPr>
      <w:bookmarkStart w:id="34" w:name="section_b4985c268c1c4ad0b2b8b7896c52a75d"/>
      <w:bookmarkStart w:id="35" w:name="_Toc56141777"/>
      <w:r>
        <w:t>Heap-on-Node (HN)</w:t>
      </w:r>
      <w:bookmarkEnd w:id="34"/>
      <w:bookmarkEnd w:id="35"/>
    </w:p>
    <w:p w:rsidR="00BB2E31" w:rsidRDefault="00D12A51">
      <w:r>
        <w:t xml:space="preserve">A Heap-on-Node is a heap data structure that is implemented on top of a node. The HN enables sub-allocating the data stream of a node into small, variable-sized fragments. The prime example of HN usage is to </w:t>
      </w:r>
      <w:r>
        <w:t>store various string values into a single block. More complex data structures are built on top of the HN.</w:t>
      </w:r>
    </w:p>
    <w:p w:rsidR="00BB2E31" w:rsidRDefault="00D12A51">
      <w:pPr>
        <w:pStyle w:val="Heading5"/>
      </w:pPr>
      <w:bookmarkStart w:id="36" w:name="section_b1cb79f09b754ce9abddb4d382cdb64c"/>
      <w:bookmarkStart w:id="37" w:name="_Toc56141778"/>
      <w:r>
        <w:t>BTree-on-Heap (BTH)</w:t>
      </w:r>
      <w:bookmarkEnd w:id="36"/>
      <w:bookmarkEnd w:id="37"/>
    </w:p>
    <w:p w:rsidR="00BB2E31" w:rsidRDefault="00D12A51">
      <w:r>
        <w:t>A BTree-on-Heap data structure is implemented by building inside of an HN structure. The HN provides a quick way to access the BTr</w:t>
      </w:r>
      <w:r>
        <w:t>ee structures, whereas the BTH provides an expedient way to search through data. PCs are implemented as BTHs.</w:t>
      </w:r>
    </w:p>
    <w:p w:rsidR="00BB2E31" w:rsidRDefault="00D12A51">
      <w:pPr>
        <w:pStyle w:val="Heading4"/>
      </w:pPr>
      <w:bookmarkStart w:id="38" w:name="section_3f1bc553d15d4dcf9b80fbf1dd6c7e79"/>
      <w:bookmarkStart w:id="39" w:name="_Toc56141779"/>
      <w:r>
        <w:t>Messaging Layer</w:t>
      </w:r>
      <w:bookmarkEnd w:id="38"/>
      <w:bookmarkEnd w:id="39"/>
      <w:r>
        <w:fldChar w:fldCharType="begin"/>
      </w:r>
      <w:r>
        <w:instrText xml:space="preserve"> XE "Overview:Messaging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w:instrText>
      </w:r>
      <w:r>
        <w:instrText xml:space="preserve">g layer" </w:instrText>
      </w:r>
      <w:r>
        <w:fldChar w:fldCharType="end"/>
      </w:r>
      <w:r>
        <w:fldChar w:fldCharType="begin"/>
      </w:r>
      <w:r>
        <w:instrText xml:space="preserve"> XE "PST file:Messaging layer" </w:instrText>
      </w:r>
      <w:r>
        <w:fldChar w:fldCharType="end"/>
      </w:r>
    </w:p>
    <w:p w:rsidR="00BB2E31" w:rsidRDefault="00D12A51">
      <w:r>
        <w:t xml:space="preserve">The Messaging layer consists of the higher-level rules and business logic that allow the structures of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and properties. The Messaging layer also defines the rules and requi</w:t>
      </w:r>
      <w:r>
        <w:t xml:space="preserve">rements </w:t>
      </w:r>
      <w:r>
        <w:lastRenderedPageBreak/>
        <w:t>that need to be followed when modifying the contents of a PST file so that the modified PST file can still be successfully read by implementations of this file format.</w:t>
      </w:r>
    </w:p>
    <w:p w:rsidR="00BB2E31" w:rsidRDefault="00D12A51">
      <w:pPr>
        <w:pStyle w:val="Heading3"/>
      </w:pPr>
      <w:bookmarkStart w:id="40" w:name="section_6b57253b085347bb99bbd4b8f78105f0"/>
      <w:bookmarkStart w:id="41" w:name="_Toc56141780"/>
      <w:r>
        <w:t>Physical Organization of the PST File Format</w:t>
      </w:r>
      <w:bookmarkEnd w:id="40"/>
      <w:bookmarkEnd w:id="41"/>
      <w:r>
        <w:fldChar w:fldCharType="begin"/>
      </w:r>
      <w:r>
        <w:instrText xml:space="preserve"> XE "Overview:physical organization </w:instrText>
      </w:r>
      <w:r>
        <w:instrText xml:space="preserve">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 the PST file format" </w:instrText>
      </w:r>
      <w:r>
        <w:fldChar w:fldCharType="end"/>
      </w:r>
      <w:r>
        <w:fldChar w:fldCharType="begin"/>
      </w:r>
      <w:r>
        <w:instrText xml:space="preserve"> XE "PST file:physical organization of the PST file format" </w:instrText>
      </w:r>
      <w:r>
        <w:fldChar w:fldCharType="end"/>
      </w:r>
    </w:p>
    <w:p w:rsidR="00BB2E31" w:rsidRDefault="00D12A51">
      <w:r>
        <w:t xml:space="preserve">This section provides </w:t>
      </w:r>
      <w:r>
        <w:t xml:space="preserve">an overview of the physical layout of the various concepts that were introduced in section </w:t>
      </w:r>
      <w:hyperlink w:anchor="Section_de4157d3fc534aec81bed1659c8a2302" w:history="1">
        <w:r>
          <w:rPr>
            <w:rStyle w:val="Hyperlink"/>
          </w:rPr>
          <w:t>1.3.1</w:t>
        </w:r>
      </w:hyperlink>
      <w:r>
        <w:t>. The following diagram illustrates the high-level file organization of a PST.</w:t>
      </w:r>
    </w:p>
    <w:p w:rsidR="00BB2E31" w:rsidRDefault="00D12A51">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8"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w:instrText>
      </w:r>
      <w:r>
        <w:instrText xml:space="preserve">\* ARABIC </w:instrText>
      </w:r>
      <w:r>
        <w:fldChar w:fldCharType="separate"/>
      </w:r>
      <w:r>
        <w:rPr>
          <w:noProof/>
        </w:rPr>
        <w:t>3</w:t>
      </w:r>
      <w:r>
        <w:fldChar w:fldCharType="end"/>
      </w:r>
      <w:r>
        <w:t>: Physical organization of the PST file format</w:t>
      </w:r>
    </w:p>
    <w:p w:rsidR="00BB2E31" w:rsidRDefault="00D12A51">
      <w:r>
        <w:t>This file format is organized with a header element followed by allocation information pages at regular intervals that are interspersed with extensible data blocks. The header section includes me</w:t>
      </w:r>
      <w:r>
        <w:t xml:space="preserve">tadata about the PST and information that points to the data sections that contain the </w:t>
      </w:r>
      <w:hyperlink w:anchor="gt_fda94a53-448d-48d5-9991-176c530ff597">
        <w:r>
          <w:rPr>
            <w:rStyle w:val="HyperlinkGreen"/>
            <w:b/>
          </w:rPr>
          <w:t>message store</w:t>
        </w:r>
      </w:hyperlink>
      <w:r>
        <w:t xml:space="preserve"> and its contents. The following sections cover each of these elements in further detail.</w:t>
      </w:r>
    </w:p>
    <w:p w:rsidR="00BB2E31" w:rsidRDefault="00D12A51">
      <w:pPr>
        <w:pStyle w:val="Heading4"/>
      </w:pPr>
      <w:bookmarkStart w:id="42" w:name="section_fc4c74cbec8a42ffa2c52d6e3fa16394"/>
      <w:bookmarkStart w:id="43" w:name="_Toc56141781"/>
      <w:r>
        <w:t>Head</w:t>
      </w:r>
      <w:r>
        <w:t>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BB2E31" w:rsidRDefault="00D12A51">
      <w:r>
        <w:t>The header resides at the very beginning of the file, and contains three main groups of infor</w:t>
      </w:r>
      <w:r>
        <w:t xml:space="preserve">mation: Metadata, root record, and initial free map (FMap) and free page map (FPMap). For more information about the HEADER structure, see section </w:t>
      </w:r>
      <w:hyperlink w:anchor="Section_c9876f5a664b46a39887ba63f113abf5" w:history="1">
        <w:r>
          <w:rPr>
            <w:rStyle w:val="Hyperlink"/>
          </w:rPr>
          <w:t>2.2.2.6</w:t>
        </w:r>
      </w:hyperlink>
      <w:r>
        <w:t xml:space="preserve">. </w:t>
      </w:r>
    </w:p>
    <w:p w:rsidR="00BB2E31" w:rsidRDefault="00D12A51">
      <w:pPr>
        <w:pStyle w:val="Heading5"/>
      </w:pPr>
      <w:bookmarkStart w:id="44" w:name="section_3448abe434ee4230a18fc7ca6dee4347"/>
      <w:bookmarkStart w:id="45" w:name="_Toc56141782"/>
      <w:r>
        <w:t>Metadata and State of the PST File</w:t>
      </w:r>
      <w:bookmarkEnd w:id="44"/>
      <w:bookmarkEnd w:id="45"/>
    </w:p>
    <w:p w:rsidR="00BB2E31" w:rsidRDefault="00D12A51">
      <w:r>
        <w:t xml:space="preserve">The </w:t>
      </w:r>
      <w:r>
        <w:t xml:space="preserve">metadata includes information such as version numbers, checksums, persistent counters, and namespace tables. Using this information, an implementation can determine the version and format of the PST file, which determines the layout of the subsequent data </w:t>
      </w:r>
      <w:r>
        <w:t>in the file.</w:t>
      </w:r>
    </w:p>
    <w:p w:rsidR="00BB2E31" w:rsidRDefault="00D12A51">
      <w:pPr>
        <w:pStyle w:val="Heading5"/>
      </w:pPr>
      <w:bookmarkStart w:id="46" w:name="section_dbcd7bbad0f9418ab0752eb21c2c2011"/>
      <w:bookmarkStart w:id="47" w:name="_Toc56141783"/>
      <w:r>
        <w:t>Root Record</w:t>
      </w:r>
      <w:bookmarkEnd w:id="46"/>
      <w:bookmarkEnd w:id="47"/>
    </w:p>
    <w:p w:rsidR="00BB2E31" w:rsidRDefault="00D12A51">
      <w:r>
        <w:t xml:space="preserve">The root record contains information about the actual data that is stored in the PST file. This includes the root of the NBT and BBT, size and allocation information required to manage the free space and </w:t>
      </w:r>
      <w:r>
        <w:lastRenderedPageBreak/>
        <w:t xml:space="preserve">file growth, as well as file integrity information. </w:t>
      </w:r>
      <w:r>
        <w:t xml:space="preserve">For more information about the ROOT structure, see section </w:t>
      </w:r>
      <w:hyperlink w:anchor="Section_32ce8c94475746c8a1693fd21abee584" w:history="1">
        <w:r>
          <w:rPr>
            <w:rStyle w:val="Hyperlink"/>
          </w:rPr>
          <w:t>2.2.2.5</w:t>
        </w:r>
      </w:hyperlink>
      <w:r>
        <w:t>.</w:t>
      </w:r>
    </w:p>
    <w:p w:rsidR="00BB2E31" w:rsidRDefault="00D12A51">
      <w:pPr>
        <w:pStyle w:val="Heading5"/>
      </w:pPr>
      <w:bookmarkStart w:id="48" w:name="section_ca65faa6a85046b8b9016fb1ee33a330"/>
      <w:bookmarkStart w:id="49" w:name="_Toc56141784"/>
      <w:r>
        <w:t>Initial Free Map (FMap) and Free Page Map (FPMap)</w:t>
      </w:r>
      <w:bookmarkEnd w:id="48"/>
      <w:bookmarkEnd w:id="49"/>
    </w:p>
    <w:p w:rsidR="00BB2E31" w:rsidRDefault="00D12A51">
      <w:r>
        <w:t>Free Maps (FMaps) and Free Page Maps (FPMaps) are used to search for contiguou</w:t>
      </w:r>
      <w:r>
        <w:t>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BB2E31" w:rsidRDefault="00D12A51">
      <w:pPr>
        <w:pStyle w:val="Heading4"/>
      </w:pPr>
      <w:bookmarkStart w:id="51" w:name="section_962338e1dd46458c8ea8a705ebb0d70f"/>
      <w:bookmarkStart w:id="52" w:name="_Toc56141785"/>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w:instrText>
      </w:r>
      <w:r>
        <w:instrText xml:space="preserve">erved data" </w:instrText>
      </w:r>
      <w:r>
        <w:fldChar w:fldCharType="end"/>
      </w:r>
    </w:p>
    <w:p w:rsidR="00BB2E31" w:rsidRDefault="00D12A51">
      <w:r>
        <w:t>A number of octets have been reserved between the end of the HEADER and the beginning of the Density List (DList). Part of this space is reserved for future expansion of the PST file HEADER structure, while the rest is reserved for persistin</w:t>
      </w:r>
      <w:r>
        <w:t>g transient, implementation-specific data.</w:t>
      </w:r>
    </w:p>
    <w:p w:rsidR="00BB2E31" w:rsidRDefault="00D12A51">
      <w:pPr>
        <w:pStyle w:val="Heading4"/>
      </w:pPr>
      <w:bookmarkStart w:id="53" w:name="section_dc716741bee646eabbb3773e6e828fda"/>
      <w:bookmarkStart w:id="54" w:name="_Toc56141786"/>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w:instrText>
      </w:r>
      <w:r>
        <w:instrText xml:space="preserve">ensity List (DList)" </w:instrText>
      </w:r>
      <w:r>
        <w:fldChar w:fldCharType="end"/>
      </w:r>
    </w:p>
    <w:p w:rsidR="00BB2E31" w:rsidRDefault="00D12A51">
      <w:r>
        <w:t xml:space="preserve">The Density 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w:t>
      </w:r>
      <w:r>
        <w:t>cending amount of free space available). Its function is to optimize the space allocation so that space referred to by pages with the most abundant free space (that is, lowest density) is allocated first. There is only one DList in the PST, which is locate</w:t>
      </w:r>
      <w:r>
        <w:t xml:space="preserve">d at a fixed offset in the PST file.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BB2E31" w:rsidRDefault="00D12A51">
      <w:pPr>
        <w:pStyle w:val="Heading4"/>
      </w:pPr>
      <w:bookmarkStart w:id="56" w:name="section_2d29c497b5d24fb1b8cfc888104362a4"/>
      <w:bookmarkStart w:id="57" w:name="_Toc56141787"/>
      <w:r>
        <w:t>Allocation</w:t>
      </w:r>
      <w:r>
        <w:t xml:space="preserve">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BB2E31" w:rsidRDefault="00D12A51">
      <w:r>
        <w:t>An Allocation Map page i</w:t>
      </w:r>
      <w:r>
        <w:t>s a fixed-size page that is used to track the allocation status of the data section that immediately follows the AMap page in the file. The entire AMap page can be viewed as an array of bits, where each bit corresponds to the allocation state of 64 bytes o</w:t>
      </w:r>
      <w:r>
        <w:t xml:space="preserve">f data. An 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BB2E31" w:rsidRDefault="00D12A51">
      <w:pPr>
        <w:pStyle w:val="Heading4"/>
      </w:pPr>
      <w:bookmarkStart w:id="58" w:name="section_6f1f7f0d6ea14037be8673d9475caa21"/>
      <w:bookmarkStart w:id="59" w:name="_Toc56141788"/>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BB2E31" w:rsidRDefault="00D12A51">
      <w:r>
        <w:t xml:space="preserve">A Page Map is a block of data that is 512 bytes in size (including overhead), which is used for storing almost all of the metadata in the PST (that is, the BBT and NBT). The PMap is created to optimize for the search of available pages. The PMap is almost </w:t>
      </w:r>
      <w:r>
        <w:t>identical to the AMap, except that each bit in the PMap maps the allocation state of 512 bytes rather than instead of 64 because each bit in the PMap covers eight times the data of an AMap, a PMap page appears roughly every 2 megabytes (or one PMap for eve</w:t>
      </w:r>
      <w:r>
        <w:t xml:space="preserve">ry eight AMaps). For more details about the PMap, see section </w:t>
      </w:r>
      <w:hyperlink w:anchor="Section_e0c59db8970a40df9547c136e8858291" w:history="1">
        <w:r>
          <w:rPr>
            <w:rStyle w:val="Hyperlink"/>
          </w:rPr>
          <w:t>2.2.2.7.3</w:t>
        </w:r>
      </w:hyperlink>
      <w:r>
        <w:t>.</w:t>
      </w:r>
    </w:p>
    <w:p w:rsidR="00BB2E31" w:rsidRDefault="00D12A51">
      <w:pPr>
        <w:pStyle w:val="Heading4"/>
      </w:pPr>
      <w:bookmarkStart w:id="60" w:name="section_f8fb872d70b248f78bec880c02ea9f6e"/>
      <w:bookmarkStart w:id="61" w:name="_Toc56141789"/>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w:instrText>
      </w:r>
      <w:r>
        <w:instrText xml:space="preserve">overview:data section – PST file format" </w:instrText>
      </w:r>
      <w:r>
        <w:fldChar w:fldCharType="end"/>
      </w:r>
      <w:r>
        <w:fldChar w:fldCharType="begin"/>
      </w:r>
      <w:r>
        <w:instrText xml:space="preserve"> XE "PST file:data section" </w:instrText>
      </w:r>
      <w:r>
        <w:fldChar w:fldCharType="end"/>
      </w:r>
    </w:p>
    <w:p w:rsidR="00BB2E31" w:rsidRDefault="00D12A51">
      <w:r>
        <w:t>Data sections are groups of data roughly 250 kilobytes in size that contain allocations. Each individual allocation is aligned to a 64-byte boundary, and is in sizes that are multiples of 64 bytes. All of the blocks referred to by the BBT are allocated out</w:t>
      </w:r>
      <w:r>
        <w:t xml:space="preserve"> of these data sections. Data sections are represented by the blocks labeled "Data" in the diagram in section </w:t>
      </w:r>
      <w:hyperlink w:anchor="Section_6b57253b085347bb99bbd4b8f78105f0" w:history="1">
        <w:r>
          <w:rPr>
            <w:rStyle w:val="Hyperlink"/>
          </w:rPr>
          <w:t>1.3.2</w:t>
        </w:r>
      </w:hyperlink>
      <w:r>
        <w:t>.</w:t>
      </w:r>
    </w:p>
    <w:p w:rsidR="00BB2E31" w:rsidRDefault="00D12A51">
      <w:pPr>
        <w:pStyle w:val="Heading4"/>
      </w:pPr>
      <w:bookmarkStart w:id="62" w:name="section_289b28b01e9a4fa5a4d1cd214c275a16"/>
      <w:bookmarkStart w:id="63" w:name="_Toc56141790"/>
      <w:r>
        <w:t>Free Map (FMap)</w:t>
      </w:r>
      <w:bookmarkEnd w:id="62"/>
      <w:bookmarkEnd w:id="63"/>
      <w:r>
        <w:fldChar w:fldCharType="begin"/>
      </w:r>
      <w:r>
        <w:instrText xml:space="preserve"> XE "Overview:Free Map (FMap) – PST file format" </w:instrText>
      </w:r>
      <w:r>
        <w:fldChar w:fldCharType="end"/>
      </w:r>
      <w:r>
        <w:fldChar w:fldCharType="begin"/>
      </w:r>
      <w:r>
        <w:instrText xml:space="preserve"> XE "Free Map</w:instrText>
      </w:r>
      <w:r>
        <w:instrText xml:space="preserve">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BB2E31" w:rsidRDefault="00D12A51">
      <w:r>
        <w:t>An FMap page provides a mechanism to quickly locate contiguous free space. Each byte in the FMap corresponds to one AMap pa</w:t>
      </w:r>
      <w:r>
        <w:t xml:space="preserve">ge. The value of each byte indicates the longest number of free bits found in the corresponding AMap page. Because each bit in the AMap maps to 64 bytes, the FMap contains the maximum amount of contiguous free space in that AMap, up to about 16 kilobytes. </w:t>
      </w:r>
      <w:r>
        <w:t xml:space="preserve">Generally, </w:t>
      </w:r>
      <w:r>
        <w:lastRenderedPageBreak/>
        <w:t>because each AMap covers about 250 kilobytes of data, each FMap page (496 bytes) covers around 125 megabytes of data.</w:t>
      </w:r>
    </w:p>
    <w:p w:rsidR="00BB2E31" w:rsidRDefault="00D12A51">
      <w:r>
        <w:t xml:space="preserve">However, a special case exists for the initial FMap. As shown in the diagram in section </w:t>
      </w:r>
      <w:hyperlink w:anchor="Section_6b57253b085347bb99bbd4b8f78105f0" w:history="1">
        <w:r>
          <w:rPr>
            <w:rStyle w:val="Hyperlink"/>
          </w:rPr>
          <w:t>1.3.2</w:t>
        </w:r>
      </w:hyperlink>
      <w:r>
        <w:t>, the HEADER contains an initial FMap, which is only 128 bytes, and which covers the first 32 megabytes of data.</w:t>
      </w:r>
    </w:p>
    <w:p w:rsidR="00BB2E31" w:rsidRDefault="00D12A51">
      <w:pPr>
        <w:pStyle w:val="Heading4"/>
      </w:pPr>
      <w:bookmarkStart w:id="64" w:name="section_e3948d318c7a41a6b08c5edf1f7274a4"/>
      <w:bookmarkStart w:id="65" w:name="_Toc56141791"/>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Page Maps (FPMap) – PST fil</w:instrText>
      </w:r>
      <w:r>
        <w:instrText xml:space="preserve">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BB2E31" w:rsidRDefault="00D12A51">
      <w:r>
        <w:t xml:space="preserve">An FPMap is similar to the FMap except that it is used to quickly find free pages. Each bit in the FPMap corresponds to a PMap </w:t>
      </w:r>
      <w:r>
        <w:t>page, and the value of the bit indicates whether there are any free pages within that PMap page. With each PMap covering about 2 megabytes, and an FPMap page at 496 bytes, it follows that an FPMap page covers about 8 gigabytes of space.</w:t>
      </w:r>
    </w:p>
    <w:p w:rsidR="00BB2E31" w:rsidRDefault="00D12A51">
      <w:r>
        <w:t xml:space="preserve">However, a special </w:t>
      </w:r>
      <w:r>
        <w:t xml:space="preserve">case exists for the initial FPMap. As shown in the diagram in section </w:t>
      </w:r>
      <w:hyperlink w:anchor="Section_6b57253b085347bb99bbd4b8f78105f0" w:history="1">
        <w:r>
          <w:rPr>
            <w:rStyle w:val="Hyperlink"/>
          </w:rPr>
          <w:t>1.3.2</w:t>
        </w:r>
      </w:hyperlink>
      <w:r>
        <w:t>, the HEADER contains an initial FPMap, which is only 128 bytes, which covers the first 2 gigabytes of data.</w:t>
      </w:r>
    </w:p>
    <w:p w:rsidR="00BB2E31" w:rsidRDefault="00D12A51">
      <w:r>
        <w:t>ANSI PST fil</w:t>
      </w:r>
      <w:r>
        <w:t>es only contain the initial FPMap in the HEADER and no additional FPMap pages. This limits the size of an ANSI PST file to about 2 gigabytes.</w:t>
      </w:r>
    </w:p>
    <w:p w:rsidR="00BB2E31" w:rsidRDefault="00D12A51">
      <w:pPr>
        <w:pStyle w:val="Heading2"/>
      </w:pPr>
      <w:bookmarkStart w:id="66" w:name="section_d852176ec5b144a4bda74d1ae62a26f6"/>
      <w:bookmarkStart w:id="67" w:name="_Toc56141792"/>
      <w:r>
        <w:t>Relationship to Protocols and Other Structures</w:t>
      </w:r>
      <w:bookmarkEnd w:id="66"/>
      <w:bookmarkEnd w:id="67"/>
      <w:r>
        <w:fldChar w:fldCharType="begin"/>
      </w:r>
      <w:r>
        <w:instrText xml:space="preserve"> XE "Relationship to protocols and other structures" </w:instrText>
      </w:r>
      <w:r>
        <w:fldChar w:fldCharType="end"/>
      </w:r>
    </w:p>
    <w:p w:rsidR="00BB2E31" w:rsidRDefault="00D12A51">
      <w:pPr>
        <w:rPr>
          <w:i/>
        </w:rPr>
      </w:pPr>
      <w:r>
        <w:t>This file fo</w:t>
      </w:r>
      <w:r>
        <w:t xml:space="preserve">rmat uses structures described in </w:t>
      </w:r>
      <w:hyperlink r:id="rId29"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0" w:anchor="Section_f6ab1613aefe447da49c18217230b148">
        <w:r>
          <w:rPr>
            <w:rStyle w:val="Hyperlink"/>
          </w:rPr>
          <w:t>[MS-OXPROPS]</w:t>
        </w:r>
      </w:hyperlink>
      <w:r>
        <w:t>.</w:t>
      </w:r>
    </w:p>
    <w:p w:rsidR="00BB2E31" w:rsidRDefault="00D12A51">
      <w:pPr>
        <w:pStyle w:val="Heading2"/>
      </w:pPr>
      <w:bookmarkStart w:id="68" w:name="section_c944f0de5d854ef4993904a9afa4ae24"/>
      <w:bookmarkStart w:id="69" w:name="_Toc56141793"/>
      <w:r>
        <w:t>Applicability Statement</w:t>
      </w:r>
      <w:bookmarkEnd w:id="68"/>
      <w:bookmarkEnd w:id="69"/>
      <w:r>
        <w:fldChar w:fldCharType="begin"/>
      </w:r>
      <w:r>
        <w:instrText xml:space="preserve"> XE "Applicability" </w:instrText>
      </w:r>
      <w:r>
        <w:fldChar w:fldCharType="end"/>
      </w:r>
    </w:p>
    <w:p w:rsidR="00BB2E31" w:rsidRDefault="00D12A51">
      <w:pPr>
        <w:rPr>
          <w:i/>
        </w:rPr>
      </w:pPr>
      <w:r>
        <w:t>This file format allows implementers to read and write PST files that are compatible with other implementations of this file format specification.</w:t>
      </w:r>
    </w:p>
    <w:p w:rsidR="00BB2E31" w:rsidRDefault="00D12A51">
      <w:pPr>
        <w:pStyle w:val="Heading2"/>
      </w:pPr>
      <w:bookmarkStart w:id="70" w:name="section_10e825c1787e4e409bd2a8598ed3c75c"/>
      <w:bookmarkStart w:id="71" w:name="_Toc56141794"/>
      <w:r>
        <w:t>V</w:t>
      </w:r>
      <w:r>
        <w:t>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BB2E31" w:rsidRDefault="00D12A51">
      <w:r>
        <w:t>None.</w:t>
      </w:r>
    </w:p>
    <w:p w:rsidR="00BB2E31" w:rsidRDefault="00D12A51">
      <w:pPr>
        <w:pStyle w:val="Heading2"/>
      </w:pPr>
      <w:bookmarkStart w:id="72" w:name="section_4ff658a6e45c42219c50960108ceccc0"/>
      <w:bookmarkStart w:id="73" w:name="_Toc56141795"/>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B2E31" w:rsidRDefault="00D12A51">
      <w:r>
        <w:t>None.</w:t>
      </w:r>
    </w:p>
    <w:p w:rsidR="00BB2E31" w:rsidRDefault="00D12A51">
      <w:pPr>
        <w:pStyle w:val="Heading1"/>
      </w:pPr>
      <w:bookmarkStart w:id="74" w:name="section_330bef4aba944f1cb7fee00c05adbd0e"/>
      <w:bookmarkStart w:id="75" w:name="_Toc56141796"/>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BB2E31" w:rsidRDefault="00D12A51">
      <w:r>
        <w:t>This section provides de</w:t>
      </w:r>
      <w:r>
        <w:t>tailed technical information about all of the data structures that are used in the PST file format, as applicable to the scope of this document.</w:t>
      </w:r>
    </w:p>
    <w:p w:rsidR="00BB2E31" w:rsidRDefault="00D12A51">
      <w:pPr>
        <w:pStyle w:val="Heading2"/>
      </w:pPr>
      <w:bookmarkStart w:id="76" w:name="section_d3e8c5ce110949ffb8ce98a0a85cbf12"/>
      <w:bookmarkStart w:id="77" w:name="_Toc56141797"/>
      <w:r>
        <w:t>Property and Data Type Definitions</w:t>
      </w:r>
      <w:bookmarkEnd w:id="76"/>
      <w:bookmarkEnd w:id="77"/>
    </w:p>
    <w:p w:rsidR="00BB2E31" w:rsidRDefault="00D12A51">
      <w:pPr>
        <w:pStyle w:val="Heading3"/>
      </w:pPr>
      <w:bookmarkStart w:id="78" w:name="section_1d61ee78446641418276f45153484619"/>
      <w:bookmarkStart w:id="79" w:name="_Toc56141798"/>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w:instrText>
      </w:r>
      <w:r>
        <w:instrText xml:space="preserve">E "Data types – property and data type definitions" </w:instrText>
      </w:r>
      <w:r>
        <w:fldChar w:fldCharType="end"/>
      </w:r>
      <w:r>
        <w:fldChar w:fldCharType="begin"/>
      </w:r>
      <w:r>
        <w:instrText xml:space="preserve"> XE "Property and data type definitions:data types" </w:instrText>
      </w:r>
      <w:r>
        <w:fldChar w:fldCharType="end"/>
      </w:r>
    </w:p>
    <w:p w:rsidR="00BB2E31" w:rsidRDefault="00D12A51">
      <w:r>
        <w:t xml:space="preserve">The following data types are specified in </w:t>
      </w:r>
      <w:hyperlink r:id="rId31" w:anchor="Section_cca2742956894a16b2b49325d93e4ba2">
        <w:r>
          <w:rPr>
            <w:rStyle w:val="Hyperlink"/>
          </w:rPr>
          <w:t>[MS-DTYP]</w:t>
        </w:r>
      </w:hyperlink>
      <w:r>
        <w:t xml:space="preserve">: </w:t>
      </w:r>
    </w:p>
    <w:p w:rsidR="00BB2E31" w:rsidRDefault="00D12A51">
      <w:pPr>
        <w:pStyle w:val="ListParagraph"/>
        <w:numPr>
          <w:ilvl w:val="0"/>
          <w:numId w:val="47"/>
        </w:numPr>
        <w:rPr>
          <w:b/>
        </w:rPr>
      </w:pPr>
      <w:r>
        <w:rPr>
          <w:b/>
        </w:rPr>
        <w:t>bit</w:t>
      </w:r>
    </w:p>
    <w:p w:rsidR="00BB2E31" w:rsidRDefault="00D12A51">
      <w:pPr>
        <w:pStyle w:val="ListParagraph"/>
        <w:numPr>
          <w:ilvl w:val="0"/>
          <w:numId w:val="47"/>
        </w:numPr>
        <w:rPr>
          <w:b/>
        </w:rPr>
      </w:pPr>
      <w:r>
        <w:rPr>
          <w:b/>
        </w:rPr>
        <w:t>byte</w:t>
      </w:r>
    </w:p>
    <w:p w:rsidR="00BB2E31" w:rsidRDefault="00D12A51">
      <w:pPr>
        <w:pStyle w:val="ListParagraph"/>
        <w:numPr>
          <w:ilvl w:val="0"/>
          <w:numId w:val="47"/>
        </w:numPr>
        <w:rPr>
          <w:b/>
        </w:rPr>
      </w:pPr>
      <w:r>
        <w:rPr>
          <w:b/>
        </w:rPr>
        <w:t>DWORD</w:t>
      </w:r>
    </w:p>
    <w:p w:rsidR="00BB2E31" w:rsidRDefault="00D12A51">
      <w:pPr>
        <w:pStyle w:val="ListParagraph"/>
        <w:numPr>
          <w:ilvl w:val="0"/>
          <w:numId w:val="47"/>
        </w:numPr>
        <w:rPr>
          <w:b/>
        </w:rPr>
      </w:pPr>
      <w:r>
        <w:rPr>
          <w:b/>
        </w:rPr>
        <w:t>GUID</w:t>
      </w:r>
    </w:p>
    <w:p w:rsidR="00BB2E31" w:rsidRDefault="00D12A51">
      <w:pPr>
        <w:pStyle w:val="ListParagraph"/>
        <w:numPr>
          <w:ilvl w:val="0"/>
          <w:numId w:val="47"/>
        </w:numPr>
        <w:rPr>
          <w:b/>
        </w:rPr>
      </w:pPr>
      <w:r>
        <w:rPr>
          <w:b/>
        </w:rPr>
        <w:t>ULONGLONG</w:t>
      </w:r>
    </w:p>
    <w:p w:rsidR="00BB2E31" w:rsidRDefault="00D12A51">
      <w:pPr>
        <w:pStyle w:val="ListParagraph"/>
        <w:numPr>
          <w:ilvl w:val="0"/>
          <w:numId w:val="47"/>
        </w:numPr>
        <w:rPr>
          <w:b/>
        </w:rPr>
      </w:pPr>
      <w:r>
        <w:rPr>
          <w:b/>
        </w:rPr>
        <w:t>LONG</w:t>
      </w:r>
    </w:p>
    <w:p w:rsidR="00BB2E31" w:rsidRDefault="00D12A51">
      <w:pPr>
        <w:pStyle w:val="ListParagraph"/>
        <w:numPr>
          <w:ilvl w:val="0"/>
          <w:numId w:val="47"/>
        </w:numPr>
        <w:rPr>
          <w:b/>
        </w:rPr>
      </w:pPr>
      <w:r>
        <w:rPr>
          <w:b/>
        </w:rPr>
        <w:t>WORD</w:t>
      </w:r>
    </w:p>
    <w:p w:rsidR="00BB2E31" w:rsidRDefault="00D12A51">
      <w:r>
        <w:t xml:space="preserve">The following data types are specified in </w:t>
      </w:r>
      <w:hyperlink r:id="rId32" w:anchor="Section_1afa0cd9b1a04520b623bf15030af5d8">
        <w:r>
          <w:rPr>
            <w:rStyle w:val="Hyperlink"/>
          </w:rPr>
          <w:t>[MS-OXCDATA]</w:t>
        </w:r>
      </w:hyperlink>
      <w:r>
        <w:t xml:space="preserve"> section </w:t>
      </w:r>
      <w:hyperlink r:id="rId33" w:history="1">
        <w:r>
          <w:rPr>
            <w:rStyle w:val="Hyperlink"/>
          </w:rPr>
          <w:t>2.11.1</w:t>
        </w:r>
      </w:hyperlink>
      <w:r>
        <w:t>:</w:t>
      </w:r>
    </w:p>
    <w:p w:rsidR="00BB2E31" w:rsidRDefault="00D12A51">
      <w:pPr>
        <w:pStyle w:val="ListParagraph"/>
        <w:numPr>
          <w:ilvl w:val="0"/>
          <w:numId w:val="48"/>
        </w:numPr>
        <w:rPr>
          <w:b/>
        </w:rPr>
      </w:pPr>
      <w:r>
        <w:rPr>
          <w:b/>
        </w:rPr>
        <w:t>PtypBinary</w:t>
      </w:r>
    </w:p>
    <w:p w:rsidR="00BB2E31" w:rsidRDefault="00D12A51">
      <w:pPr>
        <w:pStyle w:val="ListParagraph"/>
        <w:numPr>
          <w:ilvl w:val="0"/>
          <w:numId w:val="48"/>
        </w:numPr>
        <w:rPr>
          <w:b/>
        </w:rPr>
      </w:pPr>
      <w:r>
        <w:rPr>
          <w:b/>
        </w:rPr>
        <w:t>PtypBoolean</w:t>
      </w:r>
    </w:p>
    <w:p w:rsidR="00BB2E31" w:rsidRDefault="00D12A51">
      <w:pPr>
        <w:pStyle w:val="ListParagraph"/>
        <w:numPr>
          <w:ilvl w:val="0"/>
          <w:numId w:val="48"/>
        </w:numPr>
        <w:rPr>
          <w:b/>
        </w:rPr>
      </w:pPr>
      <w:r>
        <w:rPr>
          <w:b/>
        </w:rPr>
        <w:t>PtypGuid</w:t>
      </w:r>
    </w:p>
    <w:p w:rsidR="00BB2E31" w:rsidRDefault="00D12A51">
      <w:pPr>
        <w:pStyle w:val="ListParagraph"/>
        <w:numPr>
          <w:ilvl w:val="0"/>
          <w:numId w:val="48"/>
        </w:numPr>
        <w:rPr>
          <w:b/>
        </w:rPr>
      </w:pPr>
      <w:r>
        <w:rPr>
          <w:b/>
        </w:rPr>
        <w:t>PtypInteger32</w:t>
      </w:r>
    </w:p>
    <w:p w:rsidR="00BB2E31" w:rsidRDefault="00D12A51">
      <w:pPr>
        <w:pStyle w:val="ListParagraph"/>
        <w:numPr>
          <w:ilvl w:val="0"/>
          <w:numId w:val="48"/>
        </w:numPr>
        <w:rPr>
          <w:b/>
        </w:rPr>
      </w:pPr>
      <w:r>
        <w:rPr>
          <w:b/>
        </w:rPr>
        <w:t>PtypInteger64</w:t>
      </w:r>
    </w:p>
    <w:p w:rsidR="00BB2E31" w:rsidRDefault="00D12A51">
      <w:pPr>
        <w:pStyle w:val="ListParagraph"/>
        <w:numPr>
          <w:ilvl w:val="0"/>
          <w:numId w:val="48"/>
        </w:numPr>
        <w:rPr>
          <w:b/>
        </w:rPr>
      </w:pPr>
      <w:r>
        <w:rPr>
          <w:b/>
        </w:rPr>
        <w:t>PtypMultipleInteger32</w:t>
      </w:r>
    </w:p>
    <w:p w:rsidR="00BB2E31" w:rsidRDefault="00D12A51">
      <w:pPr>
        <w:pStyle w:val="ListParagraph"/>
        <w:numPr>
          <w:ilvl w:val="0"/>
          <w:numId w:val="48"/>
        </w:numPr>
        <w:rPr>
          <w:b/>
        </w:rPr>
      </w:pPr>
      <w:r>
        <w:rPr>
          <w:b/>
        </w:rPr>
        <w:t>PtypObject</w:t>
      </w:r>
    </w:p>
    <w:p w:rsidR="00BB2E31" w:rsidRDefault="00D12A51">
      <w:pPr>
        <w:pStyle w:val="ListParagraph"/>
        <w:numPr>
          <w:ilvl w:val="0"/>
          <w:numId w:val="48"/>
        </w:numPr>
        <w:rPr>
          <w:b/>
        </w:rPr>
      </w:pPr>
      <w:r>
        <w:rPr>
          <w:b/>
        </w:rPr>
        <w:t>PtypString</w:t>
      </w:r>
    </w:p>
    <w:p w:rsidR="00BB2E31" w:rsidRDefault="00D12A51">
      <w:pPr>
        <w:pStyle w:val="ListParagraph"/>
        <w:numPr>
          <w:ilvl w:val="0"/>
          <w:numId w:val="48"/>
        </w:numPr>
        <w:rPr>
          <w:b/>
        </w:rPr>
      </w:pPr>
      <w:r>
        <w:rPr>
          <w:b/>
        </w:rPr>
        <w:t>PtypString8</w:t>
      </w:r>
    </w:p>
    <w:p w:rsidR="00BB2E31" w:rsidRDefault="00D12A51">
      <w:pPr>
        <w:pStyle w:val="ListParagraph"/>
        <w:numPr>
          <w:ilvl w:val="0"/>
          <w:numId w:val="48"/>
        </w:numPr>
        <w:rPr>
          <w:b/>
        </w:rPr>
      </w:pPr>
      <w:r>
        <w:rPr>
          <w:b/>
        </w:rPr>
        <w:t>PtypTime</w:t>
      </w:r>
    </w:p>
    <w:p w:rsidR="00BB2E31" w:rsidRDefault="00D12A51">
      <w:r>
        <w:t>This specification uses the not</w:t>
      </w:r>
      <w:r>
        <w: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50" w:type="pct"/>
          </w:tcPr>
          <w:p w:rsidR="00BB2E31" w:rsidRDefault="00D12A51">
            <w:pPr>
              <w:pStyle w:val="TableHeaderText"/>
            </w:pPr>
            <w:r>
              <w:t>Notation</w:t>
            </w:r>
          </w:p>
        </w:tc>
        <w:tc>
          <w:tcPr>
            <w:tcW w:w="1225" w:type="pct"/>
          </w:tcPr>
          <w:p w:rsidR="00BB2E31" w:rsidRDefault="00D12A51">
            <w:pPr>
              <w:pStyle w:val="TableHeaderText"/>
            </w:pPr>
            <w:r>
              <w:t>Meaning</w:t>
            </w:r>
          </w:p>
        </w:tc>
        <w:tc>
          <w:tcPr>
            <w:tcW w:w="2124" w:type="pct"/>
          </w:tcPr>
          <w:p w:rsidR="00BB2E31" w:rsidRDefault="00D12A51">
            <w:pPr>
              <w:pStyle w:val="TableHeaderText"/>
            </w:pPr>
            <w:r>
              <w:t>Value</w:t>
            </w:r>
          </w:p>
        </w:tc>
      </w:tr>
      <w:tr w:rsidR="00BB2E31" w:rsidTr="00BB2E31">
        <w:tc>
          <w:tcPr>
            <w:tcW w:w="1650" w:type="pct"/>
          </w:tcPr>
          <w:p w:rsidR="00BB2E31" w:rsidRDefault="00D12A51">
            <w:pPr>
              <w:pStyle w:val="TableBodyText"/>
            </w:pPr>
            <w:r>
              <w:t>KB</w:t>
            </w:r>
          </w:p>
        </w:tc>
        <w:tc>
          <w:tcPr>
            <w:tcW w:w="1225" w:type="pct"/>
          </w:tcPr>
          <w:p w:rsidR="00BB2E31" w:rsidRDefault="00D12A51">
            <w:pPr>
              <w:pStyle w:val="TableBodyText"/>
              <w:jc w:val="both"/>
            </w:pPr>
            <w:r>
              <w:t>kilobyte</w:t>
            </w:r>
          </w:p>
        </w:tc>
        <w:tc>
          <w:tcPr>
            <w:tcW w:w="2124" w:type="pct"/>
          </w:tcPr>
          <w:p w:rsidR="00BB2E31" w:rsidRDefault="00D12A51">
            <w:pPr>
              <w:pStyle w:val="TableBodyText"/>
            </w:pPr>
            <w:r>
              <w:t>1024 bytes</w:t>
            </w:r>
          </w:p>
        </w:tc>
      </w:tr>
      <w:tr w:rsidR="00BB2E31" w:rsidTr="00BB2E31">
        <w:tc>
          <w:tcPr>
            <w:tcW w:w="1650" w:type="pct"/>
          </w:tcPr>
          <w:p w:rsidR="00BB2E31" w:rsidRDefault="00D12A51">
            <w:pPr>
              <w:pStyle w:val="TableBodyText"/>
            </w:pPr>
            <w:r>
              <w:t>MB</w:t>
            </w:r>
          </w:p>
        </w:tc>
        <w:tc>
          <w:tcPr>
            <w:tcW w:w="1225" w:type="pct"/>
          </w:tcPr>
          <w:p w:rsidR="00BB2E31" w:rsidRDefault="00D12A51">
            <w:pPr>
              <w:pStyle w:val="TableBodyText"/>
              <w:jc w:val="both"/>
            </w:pPr>
            <w:r>
              <w:t>megabyte</w:t>
            </w:r>
          </w:p>
        </w:tc>
        <w:tc>
          <w:tcPr>
            <w:tcW w:w="2124" w:type="pct"/>
          </w:tcPr>
          <w:p w:rsidR="00BB2E31" w:rsidRDefault="00D12A51">
            <w:pPr>
              <w:pStyle w:val="TableBodyText"/>
            </w:pPr>
            <w:r>
              <w:t>1024 kilobytes</w:t>
            </w:r>
          </w:p>
        </w:tc>
      </w:tr>
      <w:tr w:rsidR="00BB2E31" w:rsidTr="00BB2E31">
        <w:tc>
          <w:tcPr>
            <w:tcW w:w="1650" w:type="pct"/>
          </w:tcPr>
          <w:p w:rsidR="00BB2E31" w:rsidRDefault="00D12A51">
            <w:pPr>
              <w:pStyle w:val="TableBodyText"/>
            </w:pPr>
            <w:r>
              <w:t>GB</w:t>
            </w:r>
          </w:p>
        </w:tc>
        <w:tc>
          <w:tcPr>
            <w:tcW w:w="1225" w:type="pct"/>
          </w:tcPr>
          <w:p w:rsidR="00BB2E31" w:rsidRDefault="00D12A51">
            <w:pPr>
              <w:pStyle w:val="TableBodyText"/>
              <w:jc w:val="both"/>
            </w:pPr>
            <w:r>
              <w:t>gigabyte</w:t>
            </w:r>
          </w:p>
        </w:tc>
        <w:tc>
          <w:tcPr>
            <w:tcW w:w="2124" w:type="pct"/>
          </w:tcPr>
          <w:p w:rsidR="00BB2E31" w:rsidRDefault="00D12A51">
            <w:pPr>
              <w:pStyle w:val="TableBodyText"/>
            </w:pPr>
            <w:r>
              <w:t>1024 megabytes</w:t>
            </w:r>
          </w:p>
        </w:tc>
      </w:tr>
    </w:tbl>
    <w:p w:rsidR="00BB2E31" w:rsidRDefault="00BB2E31"/>
    <w:p w:rsidR="00BB2E31" w:rsidRDefault="00D12A51">
      <w:pPr>
        <w:pStyle w:val="Heading3"/>
      </w:pPr>
      <w:bookmarkStart w:id="80" w:name="section_1b8e3307c8ea48858fc89db4c34f8048"/>
      <w:bookmarkStart w:id="81" w:name="_Toc56141799"/>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BB2E31" w:rsidRDefault="00D12A51">
      <w:r>
        <w:t xml:space="preserve">This file format specification defines the </w:t>
      </w:r>
      <w:hyperlink w:anchor="gt_550ffe03-4145-49d1-8370-a9906b00452c">
        <w:r>
          <w:rPr>
            <w:rStyle w:val="HyperlinkGreen"/>
            <w:b/>
          </w:rPr>
          <w:t>property tags</w:t>
        </w:r>
      </w:hyperlink>
      <w:r>
        <w:t xml:space="preserve"> described in the following t</w:t>
      </w:r>
      <w:r>
        <w:t xml:space="preserve">able. The </w:t>
      </w:r>
      <w:r>
        <w:rPr>
          <w:b/>
        </w:rPr>
        <w:t>PropertyTag</w:t>
      </w:r>
      <w:r>
        <w:t xml:space="preserve"> structure is specified in </w:t>
      </w:r>
      <w:hyperlink r:id="rId34" w:anchor="Section_1afa0cd9b1a04520b623bf15030af5d8">
        <w:r>
          <w:rPr>
            <w:rStyle w:val="Hyperlink"/>
          </w:rPr>
          <w:t>[MS-OXCDATA]</w:t>
        </w:r>
      </w:hyperlink>
      <w:r>
        <w:t xml:space="preserve"> section </w:t>
      </w:r>
      <w:hyperlink r:id="rId35"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046" w:type="pct"/>
          </w:tcPr>
          <w:p w:rsidR="00BB2E31" w:rsidRDefault="00D12A51">
            <w:pPr>
              <w:pStyle w:val="TableHeaderText"/>
            </w:pPr>
            <w:r>
              <w:t>Canoni</w:t>
            </w:r>
            <w:r>
              <w:t>cal name</w:t>
            </w:r>
          </w:p>
        </w:tc>
        <w:tc>
          <w:tcPr>
            <w:tcW w:w="1407" w:type="pct"/>
          </w:tcPr>
          <w:p w:rsidR="00BB2E31" w:rsidRDefault="00D12A51">
            <w:pPr>
              <w:pStyle w:val="TableHeaderText"/>
            </w:pPr>
            <w:r>
              <w:t>PropertyTag.PropertyId</w:t>
            </w:r>
          </w:p>
        </w:tc>
        <w:tc>
          <w:tcPr>
            <w:tcW w:w="1547" w:type="pct"/>
          </w:tcPr>
          <w:p w:rsidR="00BB2E31" w:rsidRDefault="00D12A51">
            <w:pPr>
              <w:pStyle w:val="TableHeaderText"/>
            </w:pPr>
            <w:r>
              <w:t>PropertyTag.PropertyType</w:t>
            </w:r>
          </w:p>
        </w:tc>
      </w:tr>
      <w:tr w:rsidR="00BB2E31" w:rsidTr="00BB2E31">
        <w:tc>
          <w:tcPr>
            <w:tcW w:w="2046" w:type="pct"/>
          </w:tcPr>
          <w:p w:rsidR="00BB2E31" w:rsidRDefault="00D12A51">
            <w:pPr>
              <w:pStyle w:val="TableBodyText"/>
              <w:rPr>
                <w:b/>
              </w:rPr>
            </w:pPr>
            <w:r>
              <w:rPr>
                <w:b/>
              </w:rPr>
              <w:t>PidTagNameidBucketCount</w:t>
            </w:r>
          </w:p>
        </w:tc>
        <w:tc>
          <w:tcPr>
            <w:tcW w:w="1407" w:type="pct"/>
          </w:tcPr>
          <w:p w:rsidR="00BB2E31" w:rsidRDefault="00D12A51">
            <w:pPr>
              <w:pStyle w:val="TableBodyText"/>
              <w:jc w:val="both"/>
            </w:pPr>
            <w:r>
              <w:t>0x0001</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PidTagNameidStreamGuid</w:t>
            </w:r>
          </w:p>
        </w:tc>
        <w:tc>
          <w:tcPr>
            <w:tcW w:w="1407" w:type="pct"/>
          </w:tcPr>
          <w:p w:rsidR="00BB2E31" w:rsidRDefault="00D12A51">
            <w:pPr>
              <w:pStyle w:val="TableBodyText"/>
              <w:jc w:val="both"/>
            </w:pPr>
            <w:r>
              <w:t>0x0002</w:t>
            </w:r>
          </w:p>
        </w:tc>
        <w:tc>
          <w:tcPr>
            <w:tcW w:w="1547" w:type="pct"/>
          </w:tcPr>
          <w:p w:rsidR="00BB2E31" w:rsidRDefault="00D12A51">
            <w:pPr>
              <w:pStyle w:val="TableBodyText"/>
              <w:rPr>
                <w:b/>
              </w:rPr>
            </w:pPr>
            <w:r>
              <w:rPr>
                <w:b/>
              </w:rPr>
              <w:t>PtypBinary</w:t>
            </w:r>
          </w:p>
        </w:tc>
      </w:tr>
      <w:tr w:rsidR="00BB2E31" w:rsidTr="00BB2E31">
        <w:tc>
          <w:tcPr>
            <w:tcW w:w="2046" w:type="pct"/>
          </w:tcPr>
          <w:p w:rsidR="00BB2E31" w:rsidRDefault="00D12A51">
            <w:pPr>
              <w:pStyle w:val="TableBodyText"/>
              <w:rPr>
                <w:b/>
              </w:rPr>
            </w:pPr>
            <w:r>
              <w:rPr>
                <w:b/>
              </w:rPr>
              <w:t>PidTagNameidStreamEntry</w:t>
            </w:r>
          </w:p>
        </w:tc>
        <w:tc>
          <w:tcPr>
            <w:tcW w:w="1407" w:type="pct"/>
          </w:tcPr>
          <w:p w:rsidR="00BB2E31" w:rsidRDefault="00D12A51">
            <w:pPr>
              <w:pStyle w:val="TableBodyText"/>
              <w:jc w:val="both"/>
            </w:pPr>
            <w:r>
              <w:t>0x0003</w:t>
            </w:r>
          </w:p>
        </w:tc>
        <w:tc>
          <w:tcPr>
            <w:tcW w:w="1547" w:type="pct"/>
          </w:tcPr>
          <w:p w:rsidR="00BB2E31" w:rsidRDefault="00D12A51">
            <w:pPr>
              <w:pStyle w:val="TableBodyText"/>
              <w:rPr>
                <w:b/>
              </w:rPr>
            </w:pPr>
            <w:r>
              <w:rPr>
                <w:b/>
              </w:rPr>
              <w:t>PtypBinary</w:t>
            </w:r>
          </w:p>
        </w:tc>
      </w:tr>
      <w:tr w:rsidR="00BB2E31" w:rsidTr="00BB2E31">
        <w:tc>
          <w:tcPr>
            <w:tcW w:w="2046" w:type="pct"/>
          </w:tcPr>
          <w:p w:rsidR="00BB2E31" w:rsidRDefault="00D12A51">
            <w:pPr>
              <w:pStyle w:val="TableBodyText"/>
              <w:rPr>
                <w:b/>
              </w:rPr>
            </w:pPr>
            <w:r>
              <w:rPr>
                <w:b/>
              </w:rPr>
              <w:t>PidTagNameidStreamString</w:t>
            </w:r>
          </w:p>
        </w:tc>
        <w:tc>
          <w:tcPr>
            <w:tcW w:w="1407" w:type="pct"/>
          </w:tcPr>
          <w:p w:rsidR="00BB2E31" w:rsidRDefault="00D12A51">
            <w:pPr>
              <w:pStyle w:val="TableBodyText"/>
              <w:jc w:val="both"/>
            </w:pPr>
            <w:r>
              <w:t>0x0004</w:t>
            </w:r>
          </w:p>
        </w:tc>
        <w:tc>
          <w:tcPr>
            <w:tcW w:w="1547" w:type="pct"/>
          </w:tcPr>
          <w:p w:rsidR="00BB2E31" w:rsidRDefault="00D12A51">
            <w:pPr>
              <w:pStyle w:val="TableBodyText"/>
              <w:rPr>
                <w:b/>
              </w:rPr>
            </w:pPr>
            <w:r>
              <w:rPr>
                <w:b/>
              </w:rPr>
              <w:t>PtypBinary</w:t>
            </w:r>
          </w:p>
        </w:tc>
      </w:tr>
      <w:tr w:rsidR="00BB2E31" w:rsidTr="00BB2E31">
        <w:tc>
          <w:tcPr>
            <w:tcW w:w="2046" w:type="pct"/>
          </w:tcPr>
          <w:p w:rsidR="00BB2E31" w:rsidRDefault="00D12A51">
            <w:pPr>
              <w:pStyle w:val="TableBodyText"/>
              <w:rPr>
                <w:b/>
              </w:rPr>
            </w:pPr>
            <w:r>
              <w:rPr>
                <w:b/>
              </w:rPr>
              <w:t>PidTagNameidBucketBase</w:t>
            </w:r>
          </w:p>
        </w:tc>
        <w:tc>
          <w:tcPr>
            <w:tcW w:w="1407" w:type="pct"/>
          </w:tcPr>
          <w:p w:rsidR="00BB2E31" w:rsidRDefault="00D12A51">
            <w:pPr>
              <w:pStyle w:val="TableBodyText"/>
              <w:jc w:val="both"/>
            </w:pPr>
            <w:r>
              <w:t>0x1000</w:t>
            </w:r>
          </w:p>
        </w:tc>
        <w:tc>
          <w:tcPr>
            <w:tcW w:w="1547" w:type="pct"/>
          </w:tcPr>
          <w:p w:rsidR="00BB2E31" w:rsidRDefault="00D12A51">
            <w:pPr>
              <w:pStyle w:val="TableBodyText"/>
              <w:rPr>
                <w:b/>
              </w:rPr>
            </w:pPr>
            <w:r>
              <w:rPr>
                <w:b/>
              </w:rPr>
              <w:t>PtypBinary</w:t>
            </w:r>
          </w:p>
        </w:tc>
      </w:tr>
      <w:tr w:rsidR="00BB2E31" w:rsidTr="00BB2E31">
        <w:tc>
          <w:tcPr>
            <w:tcW w:w="2046" w:type="pct"/>
          </w:tcPr>
          <w:p w:rsidR="00BB2E31" w:rsidRDefault="00D12A51">
            <w:pPr>
              <w:pStyle w:val="TableBodyText"/>
              <w:rPr>
                <w:b/>
              </w:rPr>
            </w:pPr>
            <w:r>
              <w:rPr>
                <w:b/>
              </w:rPr>
              <w:t>PidTagItemTemporaryFlags</w:t>
            </w:r>
          </w:p>
        </w:tc>
        <w:tc>
          <w:tcPr>
            <w:tcW w:w="1407" w:type="pct"/>
          </w:tcPr>
          <w:p w:rsidR="00BB2E31" w:rsidRDefault="00D12A51">
            <w:pPr>
              <w:pStyle w:val="TableBodyText"/>
              <w:jc w:val="both"/>
            </w:pPr>
            <w:r>
              <w:t>0x1097</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PidTagPstBestBodyProptag</w:t>
            </w:r>
          </w:p>
        </w:tc>
        <w:tc>
          <w:tcPr>
            <w:tcW w:w="1407" w:type="pct"/>
          </w:tcPr>
          <w:p w:rsidR="00BB2E31" w:rsidRDefault="00D12A51">
            <w:pPr>
              <w:pStyle w:val="TableBodyText"/>
              <w:jc w:val="both"/>
            </w:pPr>
            <w:r>
              <w:t>0x661D</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PidTagPstHiddenCount</w:t>
            </w:r>
          </w:p>
        </w:tc>
        <w:tc>
          <w:tcPr>
            <w:tcW w:w="1407" w:type="pct"/>
          </w:tcPr>
          <w:p w:rsidR="00BB2E31" w:rsidRDefault="00D12A51">
            <w:pPr>
              <w:pStyle w:val="TableBodyText"/>
            </w:pPr>
            <w:r>
              <w:t>0x6635</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PidTagPstHiddenUnread</w:t>
            </w:r>
          </w:p>
        </w:tc>
        <w:tc>
          <w:tcPr>
            <w:tcW w:w="1407" w:type="pct"/>
          </w:tcPr>
          <w:p w:rsidR="00BB2E31" w:rsidRDefault="00D12A51">
            <w:pPr>
              <w:pStyle w:val="TableBodyText"/>
            </w:pPr>
            <w:r>
              <w:t>0x6636</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PidTagPstIpmsubTreeDescendant</w:t>
            </w:r>
          </w:p>
        </w:tc>
        <w:tc>
          <w:tcPr>
            <w:tcW w:w="1407" w:type="pct"/>
          </w:tcPr>
          <w:p w:rsidR="00BB2E31" w:rsidRDefault="00D12A51">
            <w:pPr>
              <w:pStyle w:val="TableBodyText"/>
            </w:pPr>
            <w:r>
              <w:t>0x6705</w:t>
            </w:r>
          </w:p>
        </w:tc>
        <w:tc>
          <w:tcPr>
            <w:tcW w:w="1547" w:type="pct"/>
          </w:tcPr>
          <w:p w:rsidR="00BB2E31" w:rsidRDefault="00D12A51">
            <w:pPr>
              <w:pStyle w:val="TableBodyText"/>
              <w:rPr>
                <w:b/>
              </w:rPr>
            </w:pPr>
            <w:r>
              <w:rPr>
                <w:b/>
              </w:rPr>
              <w:t>PtypBoolean</w:t>
            </w:r>
          </w:p>
        </w:tc>
      </w:tr>
      <w:tr w:rsidR="00BB2E31" w:rsidTr="00BB2E31">
        <w:tc>
          <w:tcPr>
            <w:tcW w:w="2046" w:type="pct"/>
          </w:tcPr>
          <w:p w:rsidR="00BB2E31" w:rsidRDefault="00D12A51">
            <w:pPr>
              <w:pStyle w:val="TableBodyText"/>
              <w:rPr>
                <w:b/>
              </w:rPr>
            </w:pPr>
            <w:r>
              <w:rPr>
                <w:b/>
              </w:rPr>
              <w:t>PidTagPstSubTreeContainer</w:t>
            </w:r>
          </w:p>
        </w:tc>
        <w:tc>
          <w:tcPr>
            <w:tcW w:w="1407" w:type="pct"/>
          </w:tcPr>
          <w:p w:rsidR="00BB2E31" w:rsidRDefault="00D12A51">
            <w:pPr>
              <w:pStyle w:val="TableBodyText"/>
            </w:pPr>
            <w:r>
              <w:t>0x6772</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PidTagLtpParentNid</w:t>
            </w:r>
          </w:p>
        </w:tc>
        <w:tc>
          <w:tcPr>
            <w:tcW w:w="1407" w:type="pct"/>
          </w:tcPr>
          <w:p w:rsidR="00BB2E31" w:rsidRDefault="00D12A51">
            <w:pPr>
              <w:pStyle w:val="TableBodyText"/>
            </w:pPr>
            <w:r>
              <w:t>0x67F1</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PidTagLtpRowId</w:t>
            </w:r>
          </w:p>
        </w:tc>
        <w:tc>
          <w:tcPr>
            <w:tcW w:w="1407" w:type="pct"/>
          </w:tcPr>
          <w:p w:rsidR="00BB2E31" w:rsidRDefault="00D12A51">
            <w:pPr>
              <w:pStyle w:val="TableBodyText"/>
            </w:pPr>
            <w:r>
              <w:t>0x67F2</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PidTagLtpRowVer</w:t>
            </w:r>
          </w:p>
        </w:tc>
        <w:tc>
          <w:tcPr>
            <w:tcW w:w="1407" w:type="pct"/>
          </w:tcPr>
          <w:p w:rsidR="00BB2E31" w:rsidRDefault="00D12A51">
            <w:pPr>
              <w:pStyle w:val="TableBodyText"/>
            </w:pPr>
            <w:r>
              <w:t>0x67F3</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PidTagPstPassword</w:t>
            </w:r>
          </w:p>
        </w:tc>
        <w:tc>
          <w:tcPr>
            <w:tcW w:w="1407" w:type="pct"/>
          </w:tcPr>
          <w:p w:rsidR="00BB2E31" w:rsidRDefault="00D12A51">
            <w:pPr>
              <w:pStyle w:val="TableBodyText"/>
              <w:jc w:val="both"/>
            </w:pPr>
            <w:r>
              <w:t>0x67FF</w:t>
            </w:r>
          </w:p>
        </w:tc>
        <w:tc>
          <w:tcPr>
            <w:tcW w:w="1547" w:type="pct"/>
          </w:tcPr>
          <w:p w:rsidR="00BB2E31" w:rsidRDefault="00D12A51">
            <w:pPr>
              <w:pStyle w:val="TableBodyText"/>
              <w:rPr>
                <w:b/>
              </w:rPr>
            </w:pPr>
            <w:r>
              <w:rPr>
                <w:b/>
              </w:rPr>
              <w:t>PtypInteger32</w:t>
            </w:r>
          </w:p>
        </w:tc>
      </w:tr>
      <w:tr w:rsidR="00BB2E31" w:rsidTr="00BB2E31">
        <w:tc>
          <w:tcPr>
            <w:tcW w:w="2046" w:type="pct"/>
          </w:tcPr>
          <w:p w:rsidR="00BB2E31" w:rsidRDefault="00D12A51">
            <w:pPr>
              <w:pStyle w:val="TableBodyText"/>
              <w:rPr>
                <w:b/>
              </w:rPr>
            </w:pPr>
            <w:r>
              <w:rPr>
                <w:b/>
              </w:rPr>
              <w:t>PidTagMapiFormComposeCommand</w:t>
            </w:r>
          </w:p>
        </w:tc>
        <w:tc>
          <w:tcPr>
            <w:tcW w:w="1407" w:type="pct"/>
          </w:tcPr>
          <w:p w:rsidR="00BB2E31" w:rsidRDefault="00D12A51">
            <w:pPr>
              <w:pStyle w:val="TableBodyText"/>
            </w:pPr>
            <w:r>
              <w:t>0x682F</w:t>
            </w:r>
          </w:p>
        </w:tc>
        <w:tc>
          <w:tcPr>
            <w:tcW w:w="1547" w:type="pct"/>
          </w:tcPr>
          <w:p w:rsidR="00BB2E31" w:rsidRDefault="00D12A51">
            <w:pPr>
              <w:pStyle w:val="TableBodyText"/>
              <w:rPr>
                <w:b/>
              </w:rPr>
            </w:pPr>
            <w:r>
              <w:rPr>
                <w:b/>
              </w:rPr>
              <w:t>PtypString</w:t>
            </w:r>
          </w:p>
        </w:tc>
      </w:tr>
    </w:tbl>
    <w:p w:rsidR="00BB2E31" w:rsidRDefault="00BB2E31"/>
    <w:p w:rsidR="00BB2E31" w:rsidRDefault="00D12A51">
      <w:pPr>
        <w:pStyle w:val="Heading2"/>
      </w:pPr>
      <w:bookmarkStart w:id="82" w:name="section_cf7df7baf925459fb6436431ec953124"/>
      <w:bookmarkStart w:id="83" w:name="_Toc56141800"/>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BB2E31" w:rsidRDefault="00D12A51">
      <w:r>
        <w:t>The following sections describe the data structures used in the NDB Layer of the PST file.</w:t>
      </w:r>
    </w:p>
    <w:p w:rsidR="00BB2E31" w:rsidRDefault="00D12A51">
      <w:pPr>
        <w:pStyle w:val="Heading3"/>
      </w:pPr>
      <w:bookmarkStart w:id="84" w:name="section_3ba34bdb611e40eda725fcb64f1fa7af"/>
      <w:bookmarkStart w:id="85" w:name="_Toc56141801"/>
      <w:r>
        <w:t>Fundamental Concepts</w:t>
      </w:r>
      <w:bookmarkEnd w:id="84"/>
      <w:bookmarkEnd w:id="85"/>
      <w:r>
        <w:fldChar w:fldCharType="begin"/>
      </w:r>
      <w:r>
        <w:instrText xml:space="preserve"> XE "Details:fundamental concepts – NDB La</w:instrText>
      </w:r>
      <w:r>
        <w:instrText xml:space="preserve">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BB2E31" w:rsidRDefault="00D12A51">
      <w:r>
        <w:t>The NDB layer provides the abstractions to:</w:t>
      </w:r>
    </w:p>
    <w:p w:rsidR="00BB2E31" w:rsidRDefault="00D12A51">
      <w:pPr>
        <w:numPr>
          <w:ilvl w:val="0"/>
          <w:numId w:val="49"/>
        </w:numPr>
        <w:spacing w:before="0" w:after="120"/>
      </w:pPr>
      <w:r>
        <w:t>Divide the PST file into logical streams.</w:t>
      </w:r>
    </w:p>
    <w:p w:rsidR="00BB2E31" w:rsidRDefault="00D12A51">
      <w:pPr>
        <w:numPr>
          <w:ilvl w:val="0"/>
          <w:numId w:val="49"/>
        </w:numPr>
        <w:spacing w:before="0" w:after="120"/>
      </w:pPr>
      <w:r>
        <w:t>Establish hierarchical relationships between the streams.</w:t>
      </w:r>
    </w:p>
    <w:p w:rsidR="00BB2E31" w:rsidRDefault="00D12A51">
      <w:pPr>
        <w:numPr>
          <w:ilvl w:val="0"/>
          <w:numId w:val="49"/>
        </w:numPr>
        <w:spacing w:before="0" w:after="120"/>
      </w:pPr>
      <w:r>
        <w:t xml:space="preserve">Provide transaction </w:t>
      </w:r>
      <w:r>
        <w:t>functionality when modifying data within the streams.</w:t>
      </w:r>
    </w:p>
    <w:p w:rsidR="00BB2E31" w:rsidRDefault="00D12A51">
      <w:pPr>
        <w:pStyle w:val="Heading4"/>
      </w:pPr>
      <w:bookmarkStart w:id="86" w:name="section_a595a372090c42e1913cfad7873b202c"/>
      <w:bookmarkStart w:id="87" w:name="_Toc56141802"/>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BB2E31" w:rsidRDefault="00D12A51">
      <w:r>
        <w:t>The NDB layer uses the concept of nodes to divide the data in the PST file into logical str</w:t>
      </w:r>
      <w:r>
        <w:t xml:space="preserve">eams.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and a subnode BTree (sectio</w:t>
      </w:r>
      <w:r>
        <w:t xml:space="preserve">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BB2E31" w:rsidRDefault="00D12A51">
      <w:pPr>
        <w:pStyle w:val="Heading4"/>
      </w:pPr>
      <w:bookmarkStart w:id="88" w:name="section_cdad232fe7d941c19773c7561b9cba04"/>
      <w:bookmarkStart w:id="89" w:name="_Toc56141803"/>
      <w:r>
        <w:t>ANSI</w:t>
      </w:r>
      <w:r>
        <w:t xml:space="preserve">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 Unicode" </w:instrText>
      </w:r>
      <w:r>
        <w:fldChar w:fldCharType="end"/>
      </w:r>
    </w:p>
    <w:p w:rsidR="00BB2E31" w:rsidRDefault="00D12A51">
      <w:r>
        <w:t>There are currently two versions of the PST file fo</w:t>
      </w:r>
      <w:r>
        <w:t>rmat: ANSI and Unicode. The ANSI PST file format is the legacy format and SHOULD NOT be used to create new PST files. The Unicode PST file format is the currently-used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BB2E31" w:rsidRDefault="00D12A51">
      <w:r>
        <w:t xml:space="preserve">While the </w:t>
      </w:r>
      <w:r>
        <w:t>nomenclature suggests a difference in how the internal strings are represented in the PST file, there are other significant differences between the ANSI and Unicode PST file formats. The most significant difference is the sizes of various core data element</w:t>
      </w:r>
      <w:r>
        <w:t xml:space="preserve">s that are used throughout the NDB layer. Specifically, the ANSI version uses 32-bit values to represent block IDs (BIDs) and absolute file offsets (IB). The Unicode version uses 64-bit values instead. Some other values that were represented using 32-bits </w:t>
      </w:r>
      <w:r>
        <w:t>have also been extended to use 64-bits. Those cases are discussed on a case-by-case basis.</w:t>
      </w:r>
    </w:p>
    <w:p w:rsidR="00BB2E31" w:rsidRDefault="00D12A51">
      <w:r>
        <w:t>Because BIDs and IBs are used extensively throughout the NDB layer, the version-specific size differences affect most of the NDB data structures. ANSI and Unicode ve</w:t>
      </w:r>
      <w:r>
        <w:t>rsions of the data structures are defined separately whenever there are material differences between the two versions.</w:t>
      </w:r>
    </w:p>
    <w:p w:rsidR="00BB2E31" w:rsidRDefault="00D12A51">
      <w:pPr>
        <w:pStyle w:val="Heading3"/>
      </w:pPr>
      <w:bookmarkStart w:id="91" w:name="section_0383bcce4c0a4304afc9d51a3c73874a"/>
      <w:bookmarkStart w:id="92" w:name="_Toc56141804"/>
      <w:r>
        <w:t>Data Structures</w:t>
      </w:r>
      <w:bookmarkEnd w:id="91"/>
      <w:bookmarkEnd w:id="92"/>
    </w:p>
    <w:p w:rsidR="00BB2E31" w:rsidRDefault="00D12A51">
      <w:pPr>
        <w:pStyle w:val="Heading4"/>
      </w:pPr>
      <w:bookmarkStart w:id="93" w:name="section_18d7644ecb334e1195c034d8a84fbff6"/>
      <w:bookmarkStart w:id="94" w:name="_Toc56141805"/>
      <w:r>
        <w:t>NID (Node ID)</w:t>
      </w:r>
      <w:bookmarkEnd w:id="93"/>
      <w:bookmarkEnd w:id="94"/>
      <w:r>
        <w:fldChar w:fldCharType="begin"/>
      </w:r>
      <w:r>
        <w:instrText xml:space="preserve"> XE "Details:NID (Node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w:instrText>
      </w:r>
      <w:r>
        <w:instrText xml:space="preserve"> NID (Node ID)" </w:instrText>
      </w:r>
      <w:r>
        <w:fldChar w:fldCharType="end"/>
      </w:r>
    </w:p>
    <w:p w:rsidR="00BB2E31" w:rsidRDefault="00D12A51">
      <w:r>
        <w:t>Nodes provide the primary abstraction used to reference data stored in the PST file that is not interpreted by the NDB layer. Each node is identified using its NID. Each NID is unique within the namespace in which it is used. Each node r</w:t>
      </w:r>
      <w:r>
        <w:t xml:space="preserve">eferenced by the NBT MUST have a unique NID. However, two subnodes of two different nodes can have identical NIDs, but two subnodes of the same node MUST have different NIDs. </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1350" w:type="dxa"/>
            <w:gridSpan w:val="5"/>
          </w:tcPr>
          <w:p w:rsidR="00BB2E31" w:rsidRDefault="00D12A51">
            <w:pPr>
              <w:pStyle w:val="PacketDiagramBodyText"/>
            </w:pPr>
            <w:r>
              <w:t>nidType</w:t>
            </w:r>
          </w:p>
        </w:tc>
        <w:tc>
          <w:tcPr>
            <w:tcW w:w="7290" w:type="dxa"/>
            <w:gridSpan w:val="27"/>
          </w:tcPr>
          <w:p w:rsidR="00BB2E31" w:rsidRDefault="00D12A51">
            <w:pPr>
              <w:pStyle w:val="PacketDiagramBodyText"/>
            </w:pPr>
            <w:r>
              <w:t>nidIndex</w:t>
            </w:r>
          </w:p>
        </w:tc>
      </w:tr>
    </w:tbl>
    <w:p w:rsidR="00BB2E31" w:rsidRDefault="00D12A51">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435" w:type="pct"/>
          </w:tcPr>
          <w:p w:rsidR="00BB2E31" w:rsidRDefault="00D12A51">
            <w:pPr>
              <w:pStyle w:val="TableHeaderText"/>
            </w:pPr>
            <w:r>
              <w:t>Value</w:t>
            </w:r>
          </w:p>
        </w:tc>
        <w:tc>
          <w:tcPr>
            <w:tcW w:w="3084" w:type="pct"/>
          </w:tcPr>
          <w:p w:rsidR="00BB2E31" w:rsidRDefault="00D12A51">
            <w:pPr>
              <w:pStyle w:val="TableHeaderText"/>
            </w:pPr>
            <w:r>
              <w:t>Friendly name</w:t>
            </w:r>
          </w:p>
        </w:tc>
        <w:tc>
          <w:tcPr>
            <w:tcW w:w="1481" w:type="pct"/>
          </w:tcPr>
          <w:p w:rsidR="00BB2E31" w:rsidRDefault="00D12A51">
            <w:pPr>
              <w:pStyle w:val="TableHeaderText"/>
            </w:pPr>
            <w:r>
              <w:t>Description</w:t>
            </w:r>
          </w:p>
        </w:tc>
      </w:tr>
      <w:tr w:rsidR="00BB2E31" w:rsidTr="00BB2E31">
        <w:tc>
          <w:tcPr>
            <w:tcW w:w="435" w:type="pct"/>
          </w:tcPr>
          <w:p w:rsidR="00BB2E31" w:rsidRDefault="00D12A51">
            <w:pPr>
              <w:pStyle w:val="TableBodyText"/>
            </w:pPr>
            <w:r>
              <w:t>0x00</w:t>
            </w:r>
          </w:p>
        </w:tc>
        <w:tc>
          <w:tcPr>
            <w:tcW w:w="3084" w:type="pct"/>
          </w:tcPr>
          <w:p w:rsidR="00BB2E31" w:rsidRDefault="00D12A51">
            <w:pPr>
              <w:pStyle w:val="TableBodyText"/>
            </w:pPr>
            <w:r>
              <w:t>NID_TYPE_HID</w:t>
            </w:r>
          </w:p>
        </w:tc>
        <w:tc>
          <w:tcPr>
            <w:tcW w:w="1481" w:type="pct"/>
          </w:tcPr>
          <w:p w:rsidR="00BB2E31" w:rsidRDefault="00D12A51">
            <w:pPr>
              <w:pStyle w:val="TableBodyText"/>
            </w:pPr>
            <w:r>
              <w:t>Heap node</w:t>
            </w:r>
          </w:p>
        </w:tc>
      </w:tr>
      <w:tr w:rsidR="00BB2E31" w:rsidTr="00BB2E31">
        <w:tc>
          <w:tcPr>
            <w:tcW w:w="435" w:type="pct"/>
          </w:tcPr>
          <w:p w:rsidR="00BB2E31" w:rsidRDefault="00D12A51">
            <w:pPr>
              <w:pStyle w:val="TableBodyText"/>
            </w:pPr>
            <w:r>
              <w:t>0x01</w:t>
            </w:r>
          </w:p>
        </w:tc>
        <w:tc>
          <w:tcPr>
            <w:tcW w:w="3084" w:type="pct"/>
          </w:tcPr>
          <w:p w:rsidR="00BB2E31" w:rsidRDefault="00D12A51">
            <w:pPr>
              <w:pStyle w:val="TableBodyText"/>
            </w:pPr>
            <w:r>
              <w:t>NID_TYPE_INTERNAL</w:t>
            </w:r>
          </w:p>
        </w:tc>
        <w:tc>
          <w:tcPr>
            <w:tcW w:w="1481" w:type="pct"/>
          </w:tcPr>
          <w:p w:rsidR="00BB2E31" w:rsidRDefault="00D12A51">
            <w:pPr>
              <w:pStyle w:val="TableBodyText"/>
            </w:pPr>
            <w:r>
              <w:t xml:space="preserve">Internal node (section </w:t>
            </w:r>
            <w:hyperlink w:anchor="Section_0510ece468534bef8cc88df3468e3ff1" w:history="1">
              <w:r>
                <w:rPr>
                  <w:rStyle w:val="Hyperlink"/>
                </w:rPr>
                <w:t>2.4.1</w:t>
              </w:r>
            </w:hyperlink>
            <w:r>
              <w:t>)</w:t>
            </w:r>
          </w:p>
        </w:tc>
      </w:tr>
      <w:tr w:rsidR="00BB2E31" w:rsidTr="00BB2E31">
        <w:tc>
          <w:tcPr>
            <w:tcW w:w="435" w:type="pct"/>
          </w:tcPr>
          <w:p w:rsidR="00BB2E31" w:rsidRDefault="00D12A51">
            <w:pPr>
              <w:pStyle w:val="TableBodyText"/>
            </w:pPr>
            <w:r>
              <w:t>0x02</w:t>
            </w:r>
          </w:p>
        </w:tc>
        <w:tc>
          <w:tcPr>
            <w:tcW w:w="3084" w:type="pct"/>
          </w:tcPr>
          <w:p w:rsidR="00BB2E31" w:rsidRDefault="00D12A51">
            <w:pPr>
              <w:pStyle w:val="TableBodyText"/>
            </w:pPr>
            <w:r>
              <w:t>NID_TYPE_NORMAL_FOLDER</w:t>
            </w:r>
          </w:p>
        </w:tc>
        <w:tc>
          <w:tcPr>
            <w:tcW w:w="1481" w:type="pct"/>
          </w:tcPr>
          <w:p w:rsidR="00BB2E31" w:rsidRDefault="00D12A51">
            <w:pPr>
              <w:pStyle w:val="TableBodyText"/>
            </w:pPr>
            <w:r>
              <w:t xml:space="preserve">Normal </w:t>
            </w:r>
            <w:hyperlink w:anchor="gt_0682daa7-c1b8-419b-8a32-6048833d0b72">
              <w:r>
                <w:rPr>
                  <w:rStyle w:val="HyperlinkGreen"/>
                  <w:b/>
                </w:rPr>
                <w:t>Folder object</w:t>
              </w:r>
            </w:hyperlink>
            <w:r>
              <w:t xml:space="preserve"> (PC)</w:t>
            </w:r>
          </w:p>
        </w:tc>
      </w:tr>
      <w:tr w:rsidR="00BB2E31" w:rsidTr="00BB2E31">
        <w:tc>
          <w:tcPr>
            <w:tcW w:w="435" w:type="pct"/>
          </w:tcPr>
          <w:p w:rsidR="00BB2E31" w:rsidRDefault="00D12A51">
            <w:pPr>
              <w:pStyle w:val="TableBodyText"/>
            </w:pPr>
            <w:r>
              <w:t>0x03</w:t>
            </w:r>
          </w:p>
        </w:tc>
        <w:tc>
          <w:tcPr>
            <w:tcW w:w="3084" w:type="pct"/>
          </w:tcPr>
          <w:p w:rsidR="00BB2E31" w:rsidRDefault="00D12A51">
            <w:pPr>
              <w:pStyle w:val="TableBodyText"/>
            </w:pPr>
            <w:r>
              <w:t>NID_TYPE_SEARCH_FOLDER</w:t>
            </w:r>
          </w:p>
        </w:tc>
        <w:tc>
          <w:tcPr>
            <w:tcW w:w="1481" w:type="pct"/>
          </w:tcPr>
          <w:p w:rsidR="00BB2E31" w:rsidRDefault="00D12A51">
            <w:pPr>
              <w:pStyle w:val="TableBodyText"/>
            </w:pPr>
            <w:r>
              <w:t>Search Folder object (PC)</w:t>
            </w:r>
          </w:p>
        </w:tc>
      </w:tr>
      <w:tr w:rsidR="00BB2E31" w:rsidTr="00BB2E31">
        <w:tc>
          <w:tcPr>
            <w:tcW w:w="435" w:type="pct"/>
          </w:tcPr>
          <w:p w:rsidR="00BB2E31" w:rsidRDefault="00D12A51">
            <w:pPr>
              <w:pStyle w:val="TableBodyText"/>
            </w:pPr>
            <w:r>
              <w:t>0x04</w:t>
            </w:r>
          </w:p>
        </w:tc>
        <w:tc>
          <w:tcPr>
            <w:tcW w:w="3084" w:type="pct"/>
          </w:tcPr>
          <w:p w:rsidR="00BB2E31" w:rsidRDefault="00D12A51">
            <w:pPr>
              <w:pStyle w:val="TableBodyText"/>
            </w:pPr>
            <w:r>
              <w:t>NID_TYPE_NORMAL_MESSAGE</w:t>
            </w:r>
          </w:p>
        </w:tc>
        <w:tc>
          <w:tcPr>
            <w:tcW w:w="1481" w:type="pct"/>
          </w:tcPr>
          <w:p w:rsidR="00BB2E31" w:rsidRDefault="00D12A51">
            <w:pPr>
              <w:pStyle w:val="TableBodyText"/>
            </w:pPr>
            <w:r>
              <w:t xml:space="preserve">Normal </w:t>
            </w:r>
            <w:hyperlink w:anchor="gt_b6c15d0c-d992-421d-ba96-99d3b63894cf">
              <w:r>
                <w:rPr>
                  <w:rStyle w:val="HyperlinkGreen"/>
                  <w:b/>
                </w:rPr>
                <w:t>Message object</w:t>
              </w:r>
            </w:hyperlink>
            <w:r>
              <w:t xml:space="preserve"> (PC)</w:t>
            </w:r>
          </w:p>
        </w:tc>
      </w:tr>
      <w:tr w:rsidR="00BB2E31" w:rsidTr="00BB2E31">
        <w:tc>
          <w:tcPr>
            <w:tcW w:w="435" w:type="pct"/>
          </w:tcPr>
          <w:p w:rsidR="00BB2E31" w:rsidRDefault="00D12A51">
            <w:pPr>
              <w:pStyle w:val="TableBodyText"/>
            </w:pPr>
            <w:r>
              <w:t>0x05</w:t>
            </w:r>
          </w:p>
        </w:tc>
        <w:tc>
          <w:tcPr>
            <w:tcW w:w="3084" w:type="pct"/>
          </w:tcPr>
          <w:p w:rsidR="00BB2E31" w:rsidRDefault="00D12A51">
            <w:pPr>
              <w:pStyle w:val="TableBodyText"/>
            </w:pPr>
            <w:r>
              <w:t>NID_TYPE_ATTACHMENT</w:t>
            </w:r>
          </w:p>
        </w:tc>
        <w:tc>
          <w:tcPr>
            <w:tcW w:w="1481" w:type="pct"/>
          </w:tcPr>
          <w:p w:rsidR="00BB2E31" w:rsidRDefault="00D12A51">
            <w:pPr>
              <w:pStyle w:val="TableBodyText"/>
            </w:pPr>
            <w:hyperlink w:anchor="gt_6ab4cacc-0e1a-4843-b9e5-4f1fee5a695a">
              <w:r>
                <w:rPr>
                  <w:rStyle w:val="HyperlinkGreen"/>
                  <w:b/>
                </w:rPr>
                <w:t>Attachment object</w:t>
              </w:r>
            </w:hyperlink>
            <w:r>
              <w:t xml:space="preserve"> (PC)</w:t>
            </w:r>
          </w:p>
        </w:tc>
      </w:tr>
      <w:tr w:rsidR="00BB2E31" w:rsidTr="00BB2E31">
        <w:tc>
          <w:tcPr>
            <w:tcW w:w="435" w:type="pct"/>
          </w:tcPr>
          <w:p w:rsidR="00BB2E31" w:rsidRDefault="00D12A51">
            <w:pPr>
              <w:pStyle w:val="TableBodyText"/>
            </w:pPr>
            <w:r>
              <w:t>0x06</w:t>
            </w:r>
          </w:p>
        </w:tc>
        <w:tc>
          <w:tcPr>
            <w:tcW w:w="3084" w:type="pct"/>
          </w:tcPr>
          <w:p w:rsidR="00BB2E31" w:rsidRDefault="00D12A51">
            <w:pPr>
              <w:pStyle w:val="TableBodyText"/>
            </w:pPr>
            <w:r>
              <w:t>NID_TYPE_SEARCH_UPDATE_QUEUE</w:t>
            </w:r>
          </w:p>
        </w:tc>
        <w:tc>
          <w:tcPr>
            <w:tcW w:w="1481" w:type="pct"/>
          </w:tcPr>
          <w:p w:rsidR="00BB2E31" w:rsidRDefault="00D12A51">
            <w:pPr>
              <w:pStyle w:val="TableBodyText"/>
            </w:pPr>
            <w:r>
              <w:t xml:space="preserve">Queue of changed objects for </w:t>
            </w:r>
            <w:r>
              <w:lastRenderedPageBreak/>
              <w:t>search Folder objects</w:t>
            </w:r>
          </w:p>
        </w:tc>
      </w:tr>
      <w:tr w:rsidR="00BB2E31" w:rsidTr="00BB2E31">
        <w:tc>
          <w:tcPr>
            <w:tcW w:w="435" w:type="pct"/>
          </w:tcPr>
          <w:p w:rsidR="00BB2E31" w:rsidRDefault="00D12A51">
            <w:pPr>
              <w:pStyle w:val="TableBodyText"/>
            </w:pPr>
            <w:r>
              <w:lastRenderedPageBreak/>
              <w:t>0x07</w:t>
            </w:r>
          </w:p>
        </w:tc>
        <w:tc>
          <w:tcPr>
            <w:tcW w:w="3084" w:type="pct"/>
          </w:tcPr>
          <w:p w:rsidR="00BB2E31" w:rsidRDefault="00D12A51">
            <w:pPr>
              <w:pStyle w:val="TableBodyText"/>
            </w:pPr>
            <w:r>
              <w:t>NID_TYPE_SEARCH_CRITERIA_OBJECT</w:t>
            </w:r>
          </w:p>
        </w:tc>
        <w:tc>
          <w:tcPr>
            <w:tcW w:w="1481" w:type="pct"/>
          </w:tcPr>
          <w:p w:rsidR="00BB2E31" w:rsidRDefault="00D12A51">
            <w:pPr>
              <w:pStyle w:val="TableBodyText"/>
            </w:pPr>
            <w:r>
              <w:t>Defines the search criteria for a search Folder object</w:t>
            </w:r>
          </w:p>
        </w:tc>
      </w:tr>
      <w:tr w:rsidR="00BB2E31" w:rsidTr="00BB2E31">
        <w:tc>
          <w:tcPr>
            <w:tcW w:w="435" w:type="pct"/>
          </w:tcPr>
          <w:p w:rsidR="00BB2E31" w:rsidRDefault="00D12A51">
            <w:pPr>
              <w:pStyle w:val="TableBodyText"/>
            </w:pPr>
            <w:r>
              <w:t>0x08</w:t>
            </w:r>
          </w:p>
        </w:tc>
        <w:tc>
          <w:tcPr>
            <w:tcW w:w="3084" w:type="pct"/>
          </w:tcPr>
          <w:p w:rsidR="00BB2E31" w:rsidRDefault="00D12A51">
            <w:pPr>
              <w:pStyle w:val="TableBodyText"/>
            </w:pPr>
            <w:r>
              <w:t>NID_TYPE_ASSOC_MESSAGE</w:t>
            </w:r>
          </w:p>
        </w:tc>
        <w:tc>
          <w:tcPr>
            <w:tcW w:w="1481" w:type="pct"/>
          </w:tcPr>
          <w:p w:rsidR="00BB2E31" w:rsidRDefault="00D12A51">
            <w:pPr>
              <w:pStyle w:val="TableBodyText"/>
            </w:pPr>
            <w:hyperlink w:anchor="gt_6f222571-3f61-4250-a8a6-d56505335792">
              <w:r>
                <w:rPr>
                  <w:rStyle w:val="HyperlinkGreen"/>
                  <w:b/>
                </w:rPr>
                <w:t>Folder associated information (FAI)</w:t>
              </w:r>
            </w:hyperlink>
            <w:r>
              <w:t xml:space="preserve"> Message object (PC)</w:t>
            </w:r>
          </w:p>
        </w:tc>
      </w:tr>
      <w:tr w:rsidR="00BB2E31" w:rsidTr="00BB2E31">
        <w:tc>
          <w:tcPr>
            <w:tcW w:w="435" w:type="pct"/>
          </w:tcPr>
          <w:p w:rsidR="00BB2E31" w:rsidRDefault="00D12A51">
            <w:pPr>
              <w:pStyle w:val="TableBodyText"/>
            </w:pPr>
            <w:r>
              <w:t>0x0A</w:t>
            </w:r>
          </w:p>
        </w:tc>
        <w:tc>
          <w:tcPr>
            <w:tcW w:w="3084" w:type="pct"/>
          </w:tcPr>
          <w:p w:rsidR="00BB2E31" w:rsidRDefault="00D12A51">
            <w:pPr>
              <w:pStyle w:val="TableBodyText"/>
            </w:pPr>
            <w:r>
              <w:t>NID_TYPE_CONTENT</w:t>
            </w:r>
            <w:r>
              <w:t>S_TABLE_INDEX</w:t>
            </w:r>
          </w:p>
        </w:tc>
        <w:tc>
          <w:tcPr>
            <w:tcW w:w="1481" w:type="pct"/>
          </w:tcPr>
          <w:p w:rsidR="00BB2E31" w:rsidRDefault="00D12A51">
            <w:pPr>
              <w:pStyle w:val="TableBodyText"/>
            </w:pPr>
            <w:r>
              <w:t>Internal, persisted view-related</w:t>
            </w:r>
          </w:p>
        </w:tc>
      </w:tr>
      <w:tr w:rsidR="00BB2E31" w:rsidTr="00BB2E31">
        <w:tc>
          <w:tcPr>
            <w:tcW w:w="435" w:type="pct"/>
          </w:tcPr>
          <w:p w:rsidR="00BB2E31" w:rsidRDefault="00D12A51">
            <w:pPr>
              <w:pStyle w:val="TableBodyText"/>
            </w:pPr>
            <w:r>
              <w:t>0X0B</w:t>
            </w:r>
          </w:p>
        </w:tc>
        <w:tc>
          <w:tcPr>
            <w:tcW w:w="3084" w:type="pct"/>
          </w:tcPr>
          <w:p w:rsidR="00BB2E31" w:rsidRDefault="00D12A51">
            <w:pPr>
              <w:pStyle w:val="TableBodyText"/>
            </w:pPr>
            <w:r>
              <w:t>NID_TYPE_RECEIVE_FOLDER_TABLE</w:t>
            </w:r>
          </w:p>
        </w:tc>
        <w:tc>
          <w:tcPr>
            <w:tcW w:w="1481" w:type="pct"/>
          </w:tcPr>
          <w:p w:rsidR="00BB2E31" w:rsidRDefault="00D12A51">
            <w:pPr>
              <w:pStyle w:val="TableBodyText"/>
            </w:pPr>
            <w:r>
              <w:t>Receive Folder object (Inbox)</w:t>
            </w:r>
          </w:p>
        </w:tc>
      </w:tr>
      <w:tr w:rsidR="00BB2E31" w:rsidTr="00BB2E31">
        <w:tc>
          <w:tcPr>
            <w:tcW w:w="435" w:type="pct"/>
          </w:tcPr>
          <w:p w:rsidR="00BB2E31" w:rsidRDefault="00D12A51">
            <w:pPr>
              <w:pStyle w:val="TableBodyText"/>
            </w:pPr>
            <w:r>
              <w:t>0x0C</w:t>
            </w:r>
          </w:p>
        </w:tc>
        <w:tc>
          <w:tcPr>
            <w:tcW w:w="3084" w:type="pct"/>
          </w:tcPr>
          <w:p w:rsidR="00BB2E31" w:rsidRDefault="00D12A51">
            <w:pPr>
              <w:pStyle w:val="TableBodyText"/>
            </w:pPr>
            <w:r>
              <w:t>NID_TYPE_OUTGOING_QUEUE_TABLE</w:t>
            </w:r>
          </w:p>
        </w:tc>
        <w:tc>
          <w:tcPr>
            <w:tcW w:w="1481" w:type="pct"/>
          </w:tcPr>
          <w:p w:rsidR="00BB2E31" w:rsidRDefault="00D12A51">
            <w:pPr>
              <w:pStyle w:val="TableBodyText"/>
            </w:pPr>
            <w:r>
              <w:t>Outbound queue (Outbox)</w:t>
            </w:r>
          </w:p>
        </w:tc>
      </w:tr>
      <w:tr w:rsidR="00BB2E31" w:rsidTr="00BB2E31">
        <w:tc>
          <w:tcPr>
            <w:tcW w:w="435" w:type="pct"/>
          </w:tcPr>
          <w:p w:rsidR="00BB2E31" w:rsidRDefault="00D12A51">
            <w:pPr>
              <w:pStyle w:val="TableBodyText"/>
            </w:pPr>
            <w:r>
              <w:t>0x0D</w:t>
            </w:r>
          </w:p>
        </w:tc>
        <w:tc>
          <w:tcPr>
            <w:tcW w:w="3084" w:type="pct"/>
          </w:tcPr>
          <w:p w:rsidR="00BB2E31" w:rsidRDefault="00D12A51">
            <w:pPr>
              <w:pStyle w:val="TableBodyText"/>
            </w:pPr>
            <w:r>
              <w:t>NID_TYPE_HIERARCHY_TABLE</w:t>
            </w:r>
          </w:p>
        </w:tc>
        <w:tc>
          <w:tcPr>
            <w:tcW w:w="1481" w:type="pct"/>
          </w:tcPr>
          <w:p w:rsidR="00BB2E31" w:rsidRDefault="00D12A51">
            <w:pPr>
              <w:pStyle w:val="TableBodyText"/>
            </w:pPr>
            <w:r>
              <w:t>Hierarchy table (TC)</w:t>
            </w:r>
          </w:p>
        </w:tc>
      </w:tr>
      <w:tr w:rsidR="00BB2E31" w:rsidTr="00BB2E31">
        <w:tc>
          <w:tcPr>
            <w:tcW w:w="435" w:type="pct"/>
          </w:tcPr>
          <w:p w:rsidR="00BB2E31" w:rsidRDefault="00D12A51">
            <w:pPr>
              <w:pStyle w:val="TableBodyText"/>
            </w:pPr>
            <w:r>
              <w:t>0x0E</w:t>
            </w:r>
          </w:p>
        </w:tc>
        <w:tc>
          <w:tcPr>
            <w:tcW w:w="3084" w:type="pct"/>
          </w:tcPr>
          <w:p w:rsidR="00BB2E31" w:rsidRDefault="00D12A51">
            <w:pPr>
              <w:pStyle w:val="TableBodyText"/>
            </w:pPr>
            <w:r>
              <w:t>NID_TYPE_CONTENTS_TABLE</w:t>
            </w:r>
          </w:p>
        </w:tc>
        <w:tc>
          <w:tcPr>
            <w:tcW w:w="1481" w:type="pct"/>
          </w:tcPr>
          <w:p w:rsidR="00BB2E31" w:rsidRDefault="00D12A51">
            <w:pPr>
              <w:pStyle w:val="TableBodyText"/>
            </w:pPr>
            <w:r>
              <w:t>Contents table (TC)</w:t>
            </w:r>
          </w:p>
        </w:tc>
      </w:tr>
      <w:tr w:rsidR="00BB2E31" w:rsidTr="00BB2E31">
        <w:tc>
          <w:tcPr>
            <w:tcW w:w="435" w:type="pct"/>
          </w:tcPr>
          <w:p w:rsidR="00BB2E31" w:rsidRDefault="00D12A51">
            <w:pPr>
              <w:pStyle w:val="TableBodyText"/>
            </w:pPr>
            <w:r>
              <w:t>0x0F</w:t>
            </w:r>
          </w:p>
        </w:tc>
        <w:tc>
          <w:tcPr>
            <w:tcW w:w="3084" w:type="pct"/>
          </w:tcPr>
          <w:p w:rsidR="00BB2E31" w:rsidRDefault="00D12A51">
            <w:pPr>
              <w:pStyle w:val="TableBodyText"/>
            </w:pPr>
            <w:r>
              <w:t>NID_TYPE_ASSOC_CONTENTS_TABLE</w:t>
            </w:r>
          </w:p>
        </w:tc>
        <w:tc>
          <w:tcPr>
            <w:tcW w:w="1481" w:type="pct"/>
          </w:tcPr>
          <w:p w:rsidR="00BB2E31" w:rsidRDefault="00D12A51">
            <w:pPr>
              <w:pStyle w:val="TableBodyText"/>
            </w:pPr>
            <w:hyperlink w:anchor="gt_d7d60068-8690-4d36-8dae-9d7f73dc77b9">
              <w:r>
                <w:rPr>
                  <w:rStyle w:val="HyperlinkGreen"/>
                  <w:b/>
                </w:rPr>
                <w:t>FAI contents table</w:t>
              </w:r>
            </w:hyperlink>
            <w:r>
              <w:t xml:space="preserve"> (TC)</w:t>
            </w:r>
          </w:p>
        </w:tc>
      </w:tr>
      <w:tr w:rsidR="00BB2E31" w:rsidTr="00BB2E31">
        <w:tc>
          <w:tcPr>
            <w:tcW w:w="435" w:type="pct"/>
          </w:tcPr>
          <w:p w:rsidR="00BB2E31" w:rsidRDefault="00D12A51">
            <w:pPr>
              <w:pStyle w:val="TableBodyText"/>
            </w:pPr>
            <w:r>
              <w:t>0x10</w:t>
            </w:r>
          </w:p>
        </w:tc>
        <w:tc>
          <w:tcPr>
            <w:tcW w:w="3084" w:type="pct"/>
          </w:tcPr>
          <w:p w:rsidR="00BB2E31" w:rsidRDefault="00D12A51">
            <w:pPr>
              <w:pStyle w:val="TableBodyText"/>
            </w:pPr>
            <w:r>
              <w:t>NID_TYPE_SEARCH_CONTENTS_TABLE</w:t>
            </w:r>
          </w:p>
        </w:tc>
        <w:tc>
          <w:tcPr>
            <w:tcW w:w="1481" w:type="pct"/>
          </w:tcPr>
          <w:p w:rsidR="00BB2E31" w:rsidRDefault="00D12A51">
            <w:pPr>
              <w:pStyle w:val="TableBodyText"/>
            </w:pPr>
            <w:r>
              <w:t>Contents table (TC) of a search Folder object</w:t>
            </w:r>
          </w:p>
        </w:tc>
      </w:tr>
      <w:tr w:rsidR="00BB2E31" w:rsidTr="00BB2E31">
        <w:tc>
          <w:tcPr>
            <w:tcW w:w="435" w:type="pct"/>
          </w:tcPr>
          <w:p w:rsidR="00BB2E31" w:rsidRDefault="00D12A51">
            <w:pPr>
              <w:pStyle w:val="TableBodyText"/>
            </w:pPr>
            <w:r>
              <w:t>0x11</w:t>
            </w:r>
          </w:p>
        </w:tc>
        <w:tc>
          <w:tcPr>
            <w:tcW w:w="3084" w:type="pct"/>
          </w:tcPr>
          <w:p w:rsidR="00BB2E31" w:rsidRDefault="00D12A51">
            <w:pPr>
              <w:pStyle w:val="TableBodyText"/>
            </w:pPr>
            <w:r>
              <w:t>NID_TYPE_ATTACHMENT_TABLE</w:t>
            </w:r>
          </w:p>
        </w:tc>
        <w:tc>
          <w:tcPr>
            <w:tcW w:w="1481" w:type="pct"/>
          </w:tcPr>
          <w:p w:rsidR="00BB2E31" w:rsidRDefault="00D12A51">
            <w:pPr>
              <w:pStyle w:val="TableBodyText"/>
            </w:pPr>
            <w:r>
              <w:t>Attachment table (TC)</w:t>
            </w:r>
          </w:p>
        </w:tc>
      </w:tr>
      <w:tr w:rsidR="00BB2E31" w:rsidTr="00BB2E31">
        <w:tc>
          <w:tcPr>
            <w:tcW w:w="435" w:type="pct"/>
          </w:tcPr>
          <w:p w:rsidR="00BB2E31" w:rsidRDefault="00D12A51">
            <w:pPr>
              <w:pStyle w:val="TableBodyText"/>
            </w:pPr>
            <w:r>
              <w:t>0x12</w:t>
            </w:r>
          </w:p>
        </w:tc>
        <w:tc>
          <w:tcPr>
            <w:tcW w:w="3084" w:type="pct"/>
          </w:tcPr>
          <w:p w:rsidR="00BB2E31" w:rsidRDefault="00D12A51">
            <w:pPr>
              <w:pStyle w:val="TableBodyText"/>
            </w:pPr>
            <w:r>
              <w:t>NID_TYPE_RECIPIENT_TABLE</w:t>
            </w:r>
          </w:p>
        </w:tc>
        <w:tc>
          <w:tcPr>
            <w:tcW w:w="1481" w:type="pct"/>
          </w:tcPr>
          <w:p w:rsidR="00BB2E31" w:rsidRDefault="00D12A51">
            <w:pPr>
              <w:pStyle w:val="TableBodyText"/>
            </w:pPr>
            <w:r>
              <w:t>Recipient table (TC)</w:t>
            </w:r>
          </w:p>
        </w:tc>
      </w:tr>
      <w:tr w:rsidR="00BB2E31" w:rsidTr="00BB2E31">
        <w:tc>
          <w:tcPr>
            <w:tcW w:w="435" w:type="pct"/>
          </w:tcPr>
          <w:p w:rsidR="00BB2E31" w:rsidRDefault="00D12A51">
            <w:pPr>
              <w:pStyle w:val="TableBodyText"/>
            </w:pPr>
            <w:r>
              <w:t>0x13</w:t>
            </w:r>
          </w:p>
        </w:tc>
        <w:tc>
          <w:tcPr>
            <w:tcW w:w="3084" w:type="pct"/>
          </w:tcPr>
          <w:p w:rsidR="00BB2E31" w:rsidRDefault="00D12A51">
            <w:pPr>
              <w:pStyle w:val="TableBodyText"/>
            </w:pPr>
            <w:r>
              <w:t>NID_TYPE_SEARCH_TABLE_INDEX</w:t>
            </w:r>
          </w:p>
        </w:tc>
        <w:tc>
          <w:tcPr>
            <w:tcW w:w="1481" w:type="pct"/>
          </w:tcPr>
          <w:p w:rsidR="00BB2E31" w:rsidRDefault="00D12A51">
            <w:pPr>
              <w:pStyle w:val="TableBodyText"/>
            </w:pPr>
            <w:r>
              <w:t>Internal, persisted view-related</w:t>
            </w:r>
          </w:p>
        </w:tc>
      </w:tr>
      <w:tr w:rsidR="00BB2E31" w:rsidTr="00BB2E31">
        <w:tc>
          <w:tcPr>
            <w:tcW w:w="435" w:type="pct"/>
          </w:tcPr>
          <w:p w:rsidR="00BB2E31" w:rsidRDefault="00D12A51">
            <w:pPr>
              <w:pStyle w:val="TableBodyText"/>
            </w:pPr>
            <w:r>
              <w:t>0x1F</w:t>
            </w:r>
          </w:p>
        </w:tc>
        <w:tc>
          <w:tcPr>
            <w:tcW w:w="3084" w:type="pct"/>
          </w:tcPr>
          <w:p w:rsidR="00BB2E31" w:rsidRDefault="00D12A51">
            <w:pPr>
              <w:pStyle w:val="TableBodyText"/>
            </w:pPr>
            <w:r>
              <w:t>NID_TYPE_LTP</w:t>
            </w:r>
          </w:p>
        </w:tc>
        <w:tc>
          <w:tcPr>
            <w:tcW w:w="1481" w:type="pct"/>
          </w:tcPr>
          <w:p w:rsidR="00BB2E31" w:rsidRDefault="00D12A51">
            <w:pPr>
              <w:pStyle w:val="TableBodyText"/>
            </w:pPr>
            <w:r>
              <w:t xml:space="preserve">LTP </w:t>
            </w:r>
          </w:p>
        </w:tc>
      </w:tr>
    </w:tbl>
    <w:p w:rsidR="00BB2E31" w:rsidRDefault="00D12A51">
      <w:pPr>
        <w:pStyle w:val="Definition-Field"/>
      </w:pPr>
      <w:r>
        <w:rPr>
          <w:b/>
        </w:rPr>
        <w:t>nidIndex (27 bits):</w:t>
      </w:r>
      <w:r>
        <w:t xml:space="preserve"> The identification portion of the NID.</w:t>
      </w:r>
    </w:p>
    <w:p w:rsidR="00BB2E31" w:rsidRDefault="00D12A51">
      <w:pPr>
        <w:pStyle w:val="Heading4"/>
      </w:pPr>
      <w:bookmarkStart w:id="95" w:name="section_d3155aa1ccdd4deea0a95363ccca5352"/>
      <w:bookmarkStart w:id="96" w:name="_Toc56141806"/>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BB2E31" w:rsidRDefault="00D12A51">
      <w:r>
        <w:t>Every block allocated in the PST file is identified using the BID structure. This structure varies in size according the forma</w:t>
      </w:r>
      <w:r>
        <w:t>t of the file. In the case of ANSI files, the structure is a 32-bit unsigned value, while in Unicode files it is a 64-bit unsigned long. In addition, there are two types of BIDs:</w:t>
      </w:r>
    </w:p>
    <w:p w:rsidR="00BB2E31" w:rsidRDefault="00D12A51">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BB2E31" w:rsidRDefault="00D12A51">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significant bits for flags (see below).</w:t>
      </w:r>
      <w:r>
        <w:t xml:space="preserve"> As a result these increment by 4 each time a new one is assigned.</w:t>
      </w:r>
    </w:p>
    <w:p w:rsidR="00BB2E31" w:rsidRDefault="00D12A51">
      <w:r>
        <w:t>Shown as used by Blocks (section 2.2.2.8):</w:t>
      </w:r>
    </w:p>
    <w:p w:rsidR="00BB2E31" w:rsidRDefault="00D12A51">
      <w:r>
        <w:t>Unicode:</w:t>
      </w:r>
    </w:p>
    <w:p w:rsidR="00BB2E31" w:rsidRDefault="00BB2E3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hRule="exact" w:val="490"/>
        </w:trPr>
        <w:tc>
          <w:tcPr>
            <w:tcW w:w="270" w:type="dxa"/>
            <w:vAlign w:val="top"/>
          </w:tcPr>
          <w:p w:rsidR="00BB2E31" w:rsidRDefault="00D12A51">
            <w:pPr>
              <w:pStyle w:val="PacketDiagramHeaderText"/>
            </w:pPr>
            <w:r>
              <w:t>A</w:t>
            </w:r>
          </w:p>
        </w:tc>
        <w:tc>
          <w:tcPr>
            <w:tcW w:w="270" w:type="dxa"/>
            <w:vAlign w:val="top"/>
          </w:tcPr>
          <w:p w:rsidR="00BB2E31" w:rsidRDefault="00D12A51">
            <w:pPr>
              <w:pStyle w:val="PacketDiagramHeaderText"/>
            </w:pPr>
            <w:r>
              <w:t>B</w:t>
            </w:r>
          </w:p>
        </w:tc>
        <w:tc>
          <w:tcPr>
            <w:tcW w:w="8100" w:type="dxa"/>
            <w:gridSpan w:val="30"/>
            <w:vAlign w:val="top"/>
          </w:tcPr>
          <w:p w:rsidR="00BB2E31" w:rsidRDefault="00D12A51">
            <w:pPr>
              <w:pStyle w:val="PacketDiagramBodyText"/>
            </w:pPr>
            <w:r>
              <w:t>bidIndex</w:t>
            </w:r>
          </w:p>
        </w:tc>
      </w:tr>
      <w:tr w:rsidR="00BB2E31" w:rsidTr="00BB2E31">
        <w:trPr>
          <w:trHeight w:hRule="exact" w:val="490"/>
        </w:trPr>
        <w:tc>
          <w:tcPr>
            <w:tcW w:w="8640" w:type="dxa"/>
            <w:gridSpan w:val="32"/>
            <w:vAlign w:val="top"/>
          </w:tcPr>
          <w:p w:rsidR="00BB2E31" w:rsidRDefault="00D12A51">
            <w:pPr>
              <w:pStyle w:val="PacketDiagramBodyText"/>
            </w:pPr>
            <w:r>
              <w:t>...</w:t>
            </w:r>
          </w:p>
        </w:tc>
      </w:tr>
    </w:tbl>
    <w:p w:rsidR="00BB2E31" w:rsidRDefault="00D12A51">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hRule="exact" w:val="490"/>
        </w:trPr>
        <w:tc>
          <w:tcPr>
            <w:tcW w:w="270" w:type="dxa"/>
            <w:vAlign w:val="top"/>
          </w:tcPr>
          <w:p w:rsidR="00BB2E31" w:rsidRDefault="00D12A51">
            <w:pPr>
              <w:pStyle w:val="PacketDiagramHeaderText"/>
            </w:pPr>
            <w:r>
              <w:t>A</w:t>
            </w:r>
          </w:p>
        </w:tc>
        <w:tc>
          <w:tcPr>
            <w:tcW w:w="270" w:type="dxa"/>
            <w:vAlign w:val="top"/>
          </w:tcPr>
          <w:p w:rsidR="00BB2E31" w:rsidRDefault="00D12A51">
            <w:pPr>
              <w:pStyle w:val="PacketDiagramHeaderText"/>
            </w:pPr>
            <w:r>
              <w:t>B</w:t>
            </w:r>
          </w:p>
        </w:tc>
        <w:tc>
          <w:tcPr>
            <w:tcW w:w="8100" w:type="dxa"/>
            <w:gridSpan w:val="30"/>
            <w:vAlign w:val="top"/>
          </w:tcPr>
          <w:p w:rsidR="00BB2E31" w:rsidRDefault="00D12A51">
            <w:pPr>
              <w:pStyle w:val="PacketDiagramBodyText"/>
            </w:pPr>
            <w:r>
              <w:t>bidIndex</w:t>
            </w:r>
          </w:p>
        </w:tc>
      </w:tr>
    </w:tbl>
    <w:p w:rsidR="00BB2E31" w:rsidRDefault="00D12A51">
      <w:pPr>
        <w:pStyle w:val="Definition-Field"/>
      </w:pPr>
      <w:r>
        <w:rPr>
          <w:b/>
        </w:rPr>
        <w:t xml:space="preserve">A - r (1 bit): </w:t>
      </w:r>
      <w:r>
        <w:t>Reserved bit. Readers MUST ignore this bit and treat it as zero 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BB2E31" w:rsidRDefault="00D12A51">
      <w:pPr>
        <w:pStyle w:val="Definition-Field"/>
      </w:pPr>
      <w:r>
        <w:rPr>
          <w:b/>
        </w:rPr>
        <w:t xml:space="preserve">B - i (1 bit): </w:t>
      </w:r>
      <w:r>
        <w:t>MUST set to 1 when the block is "Internal", or zero when the block is not "Internal". An internal block is an intermediate block that, instead of containing actual data, contains metadata about how to locate other data</w:t>
      </w:r>
      <w:r>
        <w:t xml:space="preserve"> blocks that contain the desired information. For more details about technical details regarding blocks, see section 2.2.2.8.</w:t>
      </w:r>
    </w:p>
    <w:p w:rsidR="00BB2E31" w:rsidRDefault="00D12A51">
      <w:pPr>
        <w:pStyle w:val="Definition-Field"/>
      </w:pPr>
      <w:r>
        <w:rPr>
          <w:b/>
        </w:rPr>
        <w:t xml:space="preserve">bidIndex (Unicode: 62 bits; ANSI: 30 bits): </w:t>
      </w:r>
      <w:r>
        <w:t>A monotonically increasing value that uniquely identifies the BID within the PST file.</w:t>
      </w:r>
      <w:r>
        <w:t xml:space="preserve"> bidIndex values are assigned based on the bidNextB value in the HEADER structure (see section </w:t>
      </w:r>
      <w:hyperlink w:anchor="Section_c9876f5a664b46a39887ba63f113abf5" w:history="1">
        <w:r>
          <w:rPr>
            <w:rStyle w:val="Hyperlink"/>
          </w:rPr>
          <w:t>2.2.2.6</w:t>
        </w:r>
      </w:hyperlink>
      <w:r>
        <w:t>). The bidIndex increments by one each time a new BID is assigned.</w:t>
      </w:r>
    </w:p>
    <w:p w:rsidR="00BB2E31" w:rsidRDefault="00D12A51">
      <w:pPr>
        <w:pStyle w:val="Heading4"/>
      </w:pPr>
      <w:bookmarkStart w:id="98" w:name="section_7d53d413b4924483b6244e2fa2a08cf3"/>
      <w:bookmarkStart w:id="99" w:name="_Toc56141807"/>
      <w:r>
        <w:t>IB (Byte Index)</w:t>
      </w:r>
      <w:bookmarkEnd w:id="98"/>
      <w:bookmarkEnd w:id="99"/>
      <w:r>
        <w:fldChar w:fldCharType="begin"/>
      </w:r>
      <w:r>
        <w:instrText xml:space="preserve"> XE "Details</w:instrText>
      </w:r>
      <w:r>
        <w:instrText xml:space="preserve">:IB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BB2E31" w:rsidRDefault="00D12A51">
      <w:r>
        <w:t xml:space="preserve">The IB (Byte Index) is used to represent an absolute offset within the PST file with respect to the beginning of the file. The IB is a </w:t>
      </w:r>
      <w:r>
        <w:t>simple unsigned integer value and is 64 bits in Unicode versions and 32 bits in ANSI versions.</w:t>
      </w:r>
    </w:p>
    <w:p w:rsidR="00BB2E31" w:rsidRDefault="00D12A51">
      <w:pPr>
        <w:pStyle w:val="Heading4"/>
      </w:pPr>
      <w:bookmarkStart w:id="100" w:name="section_844a5ebf488a45fd8fce92a84d8e24a3"/>
      <w:bookmarkStart w:id="101" w:name="_Toc56141808"/>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BB2E31" w:rsidRDefault="00D12A51">
      <w:r>
        <w:t xml:space="preserve">The </w:t>
      </w:r>
      <w:r>
        <w:rPr>
          <w:b/>
        </w:rPr>
        <w:t>BREF</w:t>
      </w:r>
      <w:r>
        <w:t xml:space="preserve"> is a record that maps a BID to its absolute file offset location.</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bid</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ib</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bid</w:t>
            </w:r>
          </w:p>
        </w:tc>
      </w:tr>
      <w:tr w:rsidR="00BB2E31" w:rsidTr="00BB2E31">
        <w:trPr>
          <w:trHeight w:val="490"/>
        </w:trPr>
        <w:tc>
          <w:tcPr>
            <w:tcW w:w="8640" w:type="dxa"/>
            <w:gridSpan w:val="32"/>
          </w:tcPr>
          <w:p w:rsidR="00BB2E31" w:rsidRDefault="00D12A51">
            <w:pPr>
              <w:pStyle w:val="PacketDiagramBodyText"/>
            </w:pPr>
            <w:r>
              <w:t>ib</w:t>
            </w:r>
          </w:p>
        </w:tc>
      </w:tr>
    </w:tbl>
    <w:p w:rsidR="00BB2E31" w:rsidRDefault="00D12A51">
      <w:pPr>
        <w:pStyle w:val="Definition-Field"/>
      </w:pPr>
      <w:r>
        <w:rPr>
          <w:b/>
        </w:rPr>
        <w:t xml:space="preserve">bid </w:t>
      </w:r>
      <w:r>
        <w:rPr>
          <w:b/>
        </w:rPr>
        <w:t>(Unicode: 64 bits; ANSI: 32 bits):</w:t>
      </w:r>
      <w:r>
        <w:t xml:space="preserve"> A BID structure, as specified in section </w:t>
      </w:r>
      <w:hyperlink w:anchor="Section_d3155aa1ccdd4deea0a95363ccca5352" w:history="1">
        <w:r>
          <w:rPr>
            <w:rStyle w:val="Hyperlink"/>
          </w:rPr>
          <w:t>2.2.2.2</w:t>
        </w:r>
      </w:hyperlink>
      <w:r>
        <w:t>.</w:t>
      </w:r>
    </w:p>
    <w:p w:rsidR="00BB2E31" w:rsidRDefault="00D12A51">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BB2E31" w:rsidRDefault="00D12A51">
      <w:pPr>
        <w:pStyle w:val="Heading4"/>
      </w:pPr>
      <w:bookmarkStart w:id="102" w:name="section_32ce8c94475746c8a1693fd21abee584"/>
      <w:bookmarkStart w:id="103" w:name="_Toc56141809"/>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BB2E31" w:rsidRDefault="00D12A51">
      <w:r>
        <w:t>The ROOT structure contains current file state.</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dwReserved</w:t>
            </w:r>
          </w:p>
        </w:tc>
      </w:tr>
      <w:tr w:rsidR="00BB2E31" w:rsidTr="00BB2E31">
        <w:trPr>
          <w:trHeight w:val="490"/>
        </w:trPr>
        <w:tc>
          <w:tcPr>
            <w:tcW w:w="8640" w:type="dxa"/>
            <w:gridSpan w:val="32"/>
          </w:tcPr>
          <w:p w:rsidR="00BB2E31" w:rsidRDefault="00D12A51">
            <w:pPr>
              <w:pStyle w:val="PacketDiagramBodyText"/>
            </w:pPr>
            <w:r>
              <w:t>ibFileEof</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ibAMapLast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cbAMapFree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cbPMapFree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BREFNBT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BREFBBT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2160" w:type="dxa"/>
            <w:gridSpan w:val="8"/>
          </w:tcPr>
          <w:p w:rsidR="00BB2E31" w:rsidRDefault="00D12A51">
            <w:pPr>
              <w:pStyle w:val="PacketDiagramBodyText"/>
            </w:pPr>
            <w:r>
              <w:t>fAMapValid</w:t>
            </w:r>
          </w:p>
        </w:tc>
        <w:tc>
          <w:tcPr>
            <w:tcW w:w="2160" w:type="dxa"/>
            <w:gridSpan w:val="8"/>
          </w:tcPr>
          <w:p w:rsidR="00BB2E31" w:rsidRDefault="00D12A51">
            <w:pPr>
              <w:pStyle w:val="PacketDiagramBodyText"/>
            </w:pPr>
            <w:r>
              <w:t>bReserved</w:t>
            </w:r>
          </w:p>
        </w:tc>
        <w:tc>
          <w:tcPr>
            <w:tcW w:w="4320" w:type="dxa"/>
            <w:gridSpan w:val="16"/>
          </w:tcPr>
          <w:p w:rsidR="00BB2E31" w:rsidRDefault="00D12A51">
            <w:pPr>
              <w:pStyle w:val="PacketDiagramBodyText"/>
            </w:pPr>
            <w:r>
              <w:t>wReserved</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dwReserved</w:t>
            </w:r>
          </w:p>
        </w:tc>
      </w:tr>
      <w:tr w:rsidR="00BB2E31" w:rsidTr="00BB2E31">
        <w:trPr>
          <w:trHeight w:val="490"/>
        </w:trPr>
        <w:tc>
          <w:tcPr>
            <w:tcW w:w="8640" w:type="dxa"/>
            <w:gridSpan w:val="32"/>
          </w:tcPr>
          <w:p w:rsidR="00BB2E31" w:rsidRDefault="00D12A51">
            <w:pPr>
              <w:pStyle w:val="PacketDiagramBodyText"/>
            </w:pPr>
            <w:r>
              <w:lastRenderedPageBreak/>
              <w:t>ibFileEof</w:t>
            </w:r>
          </w:p>
        </w:tc>
      </w:tr>
      <w:tr w:rsidR="00BB2E31" w:rsidTr="00BB2E31">
        <w:trPr>
          <w:trHeight w:val="490"/>
        </w:trPr>
        <w:tc>
          <w:tcPr>
            <w:tcW w:w="8640" w:type="dxa"/>
            <w:gridSpan w:val="32"/>
          </w:tcPr>
          <w:p w:rsidR="00BB2E31" w:rsidRDefault="00D12A51">
            <w:pPr>
              <w:pStyle w:val="PacketDiagramBodyText"/>
            </w:pPr>
            <w:r>
              <w:t>ibAMapLast</w:t>
            </w:r>
          </w:p>
        </w:tc>
      </w:tr>
      <w:tr w:rsidR="00BB2E31" w:rsidTr="00BB2E31">
        <w:trPr>
          <w:trHeight w:val="490"/>
        </w:trPr>
        <w:tc>
          <w:tcPr>
            <w:tcW w:w="8640" w:type="dxa"/>
            <w:gridSpan w:val="32"/>
          </w:tcPr>
          <w:p w:rsidR="00BB2E31" w:rsidRDefault="00D12A51">
            <w:pPr>
              <w:pStyle w:val="PacketDiagramBodyText"/>
            </w:pPr>
            <w:r>
              <w:t>cbAMapFree</w:t>
            </w:r>
          </w:p>
        </w:tc>
      </w:tr>
      <w:tr w:rsidR="00BB2E31" w:rsidTr="00BB2E31">
        <w:trPr>
          <w:trHeight w:val="490"/>
        </w:trPr>
        <w:tc>
          <w:tcPr>
            <w:tcW w:w="8640" w:type="dxa"/>
            <w:gridSpan w:val="32"/>
          </w:tcPr>
          <w:p w:rsidR="00BB2E31" w:rsidRDefault="00D12A51">
            <w:pPr>
              <w:pStyle w:val="PacketDiagramBodyText"/>
            </w:pPr>
            <w:r>
              <w:t>cbPMapFree</w:t>
            </w:r>
          </w:p>
        </w:tc>
      </w:tr>
      <w:tr w:rsidR="00BB2E31" w:rsidTr="00BB2E31">
        <w:trPr>
          <w:trHeight w:val="490"/>
        </w:trPr>
        <w:tc>
          <w:tcPr>
            <w:tcW w:w="8640" w:type="dxa"/>
            <w:gridSpan w:val="32"/>
          </w:tcPr>
          <w:p w:rsidR="00BB2E31" w:rsidRDefault="00D12A51">
            <w:pPr>
              <w:pStyle w:val="PacketDiagramBodyText"/>
            </w:pPr>
            <w:r>
              <w:t>BREFNBT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BREFBBT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2160" w:type="dxa"/>
            <w:gridSpan w:val="8"/>
          </w:tcPr>
          <w:p w:rsidR="00BB2E31" w:rsidRDefault="00D12A51">
            <w:pPr>
              <w:pStyle w:val="PacketDiagramBodyText"/>
            </w:pPr>
            <w:r>
              <w:t>fAMapValid</w:t>
            </w:r>
          </w:p>
        </w:tc>
        <w:tc>
          <w:tcPr>
            <w:tcW w:w="2160" w:type="dxa"/>
            <w:gridSpan w:val="8"/>
          </w:tcPr>
          <w:p w:rsidR="00BB2E31" w:rsidRDefault="00D12A51">
            <w:pPr>
              <w:pStyle w:val="PacketDiagramBodyText"/>
            </w:pPr>
            <w:r>
              <w:t>bReserved</w:t>
            </w:r>
          </w:p>
        </w:tc>
        <w:tc>
          <w:tcPr>
            <w:tcW w:w="4320" w:type="dxa"/>
            <w:gridSpan w:val="16"/>
          </w:tcPr>
          <w:p w:rsidR="00BB2E31" w:rsidRDefault="00D12A51">
            <w:pPr>
              <w:pStyle w:val="PacketDiagramBodyText"/>
            </w:pPr>
            <w:r>
              <w:t>wReserved</w:t>
            </w:r>
          </w:p>
        </w:tc>
      </w:tr>
    </w:tbl>
    <w:p w:rsidR="00BB2E31" w:rsidRDefault="00D12A51">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BB2E31" w:rsidRDefault="00D12A51">
      <w:pPr>
        <w:pStyle w:val="Definition-Field"/>
      </w:pPr>
      <w:r>
        <w:rPr>
          <w:b/>
        </w:rPr>
        <w:t>ibFileEof (Unicode: 8 bytes; ANSI 4 bytes):</w:t>
      </w:r>
      <w:r>
        <w:t xml:space="preserve"> The size of th</w:t>
      </w:r>
      <w:r>
        <w:t>e PST file, in bytes.</w:t>
      </w:r>
    </w:p>
    <w:p w:rsidR="00BB2E31" w:rsidRDefault="00D12A51">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BB2E31" w:rsidRDefault="00D12A51">
      <w:pPr>
        <w:pStyle w:val="Definition-Field"/>
      </w:pPr>
      <w:r>
        <w:rPr>
          <w:b/>
        </w:rPr>
        <w:t>cbAMapFree (Unico</w:t>
      </w:r>
      <w:r>
        <w:rPr>
          <w:b/>
        </w:rPr>
        <w:t>de: 8 bytes; ANSI 4 bytes):</w:t>
      </w:r>
      <w:r>
        <w:t xml:space="preserve"> The total free space in all AMaps, combined.</w:t>
      </w:r>
    </w:p>
    <w:p w:rsidR="00BB2E31" w:rsidRDefault="00D12A51">
      <w:pPr>
        <w:pStyle w:val="Definition-Field"/>
      </w:pPr>
      <w:r>
        <w:rPr>
          <w:b/>
        </w:rPr>
        <w:t>cbPMapFree (Unicode: 8 bytes; ANSI 4 bytes):</w:t>
      </w:r>
      <w:r>
        <w:t xml:space="preserve"> The total free space in all PMaps, combined. Because the PMap is deprecated, this value SHOULD be zero. Creators of new PST files MUST ini</w:t>
      </w:r>
      <w:r>
        <w:t>tialize this value to zero.</w:t>
      </w:r>
    </w:p>
    <w:p w:rsidR="00BB2E31" w:rsidRDefault="00D12A51">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BB2E31" w:rsidRDefault="00D12A51">
      <w:pPr>
        <w:pStyle w:val="Definition-Field"/>
      </w:pPr>
      <w:r>
        <w:rPr>
          <w:b/>
        </w:rPr>
        <w:t xml:space="preserve">BREFBBT (Unicode: 16 bytes; ANSI: </w:t>
      </w:r>
      <w:r>
        <w:rPr>
          <w:b/>
        </w:rPr>
        <w:t>8 bytes):</w:t>
      </w:r>
      <w:r>
        <w:t xml:space="preserve"> A </w:t>
      </w:r>
      <w:r>
        <w:rPr>
          <w:b/>
        </w:rPr>
        <w:t>BREF</w:t>
      </w:r>
      <w:r>
        <w:t xml:space="preserve"> structure that references the root page of the Block BTree (BBT).</w:t>
      </w:r>
    </w:p>
    <w:p w:rsidR="00BB2E31" w:rsidRDefault="00D12A51">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BB2E31" w:rsidTr="00BB2E31">
        <w:trPr>
          <w:cnfStyle w:val="100000000000" w:firstRow="1" w:lastRow="0" w:firstColumn="0" w:lastColumn="0" w:oddVBand="0" w:evenVBand="0" w:oddHBand="0" w:evenHBand="0" w:firstRowFirstColumn="0" w:firstRowLastColumn="0" w:lastRowFirstColumn="0" w:lastRowLastColumn="0"/>
        </w:trPr>
        <w:tc>
          <w:tcPr>
            <w:tcW w:w="774" w:type="dxa"/>
          </w:tcPr>
          <w:p w:rsidR="00BB2E31" w:rsidRDefault="00D12A51">
            <w:pPr>
              <w:pStyle w:val="PacketDiagramHeaderText"/>
              <w:spacing w:after="0"/>
              <w:rPr>
                <w:b/>
              </w:rPr>
            </w:pPr>
            <w:r>
              <w:rPr>
                <w:b/>
              </w:rPr>
              <w:t>Value</w:t>
            </w:r>
          </w:p>
        </w:tc>
        <w:tc>
          <w:tcPr>
            <w:tcW w:w="1890" w:type="dxa"/>
          </w:tcPr>
          <w:p w:rsidR="00BB2E31" w:rsidRDefault="00D12A51">
            <w:pPr>
              <w:pStyle w:val="PacketDiagramHeaderText"/>
              <w:spacing w:after="0"/>
              <w:rPr>
                <w:b/>
              </w:rPr>
            </w:pPr>
            <w:r>
              <w:rPr>
                <w:b/>
              </w:rPr>
              <w:t>Friendly name</w:t>
            </w:r>
          </w:p>
        </w:tc>
        <w:tc>
          <w:tcPr>
            <w:tcW w:w="4860" w:type="dxa"/>
            <w:vAlign w:val="top"/>
          </w:tcPr>
          <w:p w:rsidR="00BB2E31" w:rsidRDefault="00D12A51">
            <w:pPr>
              <w:pStyle w:val="PacketDiagramHeaderText"/>
              <w:spacing w:after="0"/>
              <w:jc w:val="left"/>
              <w:rPr>
                <w:b/>
              </w:rPr>
            </w:pPr>
            <w:r>
              <w:rPr>
                <w:b/>
              </w:rPr>
              <w:t>Meaning</w:t>
            </w:r>
          </w:p>
        </w:tc>
      </w:tr>
      <w:tr w:rsidR="00BB2E31" w:rsidTr="00BB2E31">
        <w:tc>
          <w:tcPr>
            <w:tcW w:w="774" w:type="dxa"/>
          </w:tcPr>
          <w:p w:rsidR="00BB2E31" w:rsidRDefault="00D12A51">
            <w:pPr>
              <w:pStyle w:val="PacketDiagramBodyText"/>
              <w:spacing w:after="0"/>
            </w:pPr>
            <w:r>
              <w:t>0x00</w:t>
            </w:r>
          </w:p>
        </w:tc>
        <w:tc>
          <w:tcPr>
            <w:tcW w:w="1890" w:type="dxa"/>
          </w:tcPr>
          <w:p w:rsidR="00BB2E31" w:rsidRDefault="00D12A51">
            <w:pPr>
              <w:pStyle w:val="PacketDiagramBodyText"/>
              <w:spacing w:after="0"/>
            </w:pPr>
            <w:r>
              <w:t>INVALID_AMAP</w:t>
            </w:r>
          </w:p>
        </w:tc>
        <w:tc>
          <w:tcPr>
            <w:tcW w:w="4860" w:type="dxa"/>
            <w:vAlign w:val="top"/>
          </w:tcPr>
          <w:p w:rsidR="00BB2E31" w:rsidRDefault="00D12A51">
            <w:pPr>
              <w:pStyle w:val="PacketDiagramBodyText"/>
              <w:spacing w:after="0"/>
              <w:jc w:val="left"/>
            </w:pPr>
            <w:r>
              <w:t>One or more AMaps in the PST are INVALID</w:t>
            </w:r>
          </w:p>
        </w:tc>
      </w:tr>
      <w:tr w:rsidR="00BB2E31" w:rsidTr="00BB2E31">
        <w:tc>
          <w:tcPr>
            <w:tcW w:w="774" w:type="dxa"/>
          </w:tcPr>
          <w:p w:rsidR="00BB2E31" w:rsidRDefault="00D12A51">
            <w:pPr>
              <w:pStyle w:val="PacketDiagramBodyText"/>
              <w:spacing w:after="0"/>
            </w:pPr>
            <w:r>
              <w:t>0x01</w:t>
            </w:r>
          </w:p>
        </w:tc>
        <w:tc>
          <w:tcPr>
            <w:tcW w:w="1890" w:type="dxa"/>
          </w:tcPr>
          <w:p w:rsidR="00BB2E31" w:rsidRDefault="00D12A51">
            <w:pPr>
              <w:pStyle w:val="PacketDiagramBodyText"/>
              <w:spacing w:after="0"/>
            </w:pPr>
            <w:r>
              <w:t>VALID_AMAP1</w:t>
            </w:r>
          </w:p>
        </w:tc>
        <w:tc>
          <w:tcPr>
            <w:tcW w:w="4860" w:type="dxa"/>
            <w:vAlign w:val="top"/>
          </w:tcPr>
          <w:p w:rsidR="00BB2E31" w:rsidRDefault="00D12A51">
            <w:pPr>
              <w:pStyle w:val="PacketDiagramBodyText"/>
              <w:spacing w:after="0"/>
              <w:jc w:val="left"/>
            </w:pPr>
            <w:r>
              <w:t xml:space="preserve">Deprecated. Implementations SHOULD NOT use this </w:t>
            </w:r>
            <w:r>
              <w:t>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BB2E31" w:rsidTr="00BB2E31">
        <w:tc>
          <w:tcPr>
            <w:tcW w:w="774" w:type="dxa"/>
          </w:tcPr>
          <w:p w:rsidR="00BB2E31" w:rsidRDefault="00D12A51">
            <w:pPr>
              <w:pStyle w:val="PacketDiagramBodyText"/>
              <w:spacing w:after="0"/>
            </w:pPr>
            <w:r>
              <w:t>0x02</w:t>
            </w:r>
          </w:p>
        </w:tc>
        <w:tc>
          <w:tcPr>
            <w:tcW w:w="1890" w:type="dxa"/>
          </w:tcPr>
          <w:p w:rsidR="00BB2E31" w:rsidRDefault="00D12A51">
            <w:pPr>
              <w:pStyle w:val="PacketDiagramBodyText"/>
              <w:spacing w:after="0"/>
            </w:pPr>
            <w:r>
              <w:t>VALID_AMAP2</w:t>
            </w:r>
          </w:p>
        </w:tc>
        <w:tc>
          <w:tcPr>
            <w:tcW w:w="4860" w:type="dxa"/>
            <w:vAlign w:val="top"/>
          </w:tcPr>
          <w:p w:rsidR="00BB2E31" w:rsidRDefault="00D12A51">
            <w:pPr>
              <w:pStyle w:val="PacketDiagramBodyText"/>
              <w:spacing w:after="0"/>
              <w:jc w:val="left"/>
            </w:pPr>
            <w:r>
              <w:t>The AMaps are VALID.</w:t>
            </w:r>
          </w:p>
        </w:tc>
      </w:tr>
    </w:tbl>
    <w:p w:rsidR="00BB2E31" w:rsidRDefault="00D12A51">
      <w:pPr>
        <w:pStyle w:val="Definition-Field"/>
      </w:pPr>
      <w:r>
        <w:rPr>
          <w:b/>
        </w:rPr>
        <w:t>bReserved (1 byte):</w:t>
      </w:r>
      <w:r>
        <w:t xml:space="preserve"> Implementations SHOULD ignore this value and SHOULD NOT modify it. Creators of a new PST file MUST in</w:t>
      </w:r>
      <w:r>
        <w:t>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BB2E31" w:rsidRDefault="00D12A51">
      <w:pPr>
        <w:pStyle w:val="Definition-Field"/>
      </w:pPr>
      <w:r>
        <w:rPr>
          <w:b/>
        </w:rPr>
        <w:lastRenderedPageBreak/>
        <w:t>wReserved (2 bytes):</w:t>
      </w:r>
      <w:r>
        <w:t xml:space="preserve"> Implementations SHOULD ignore this value and SHOULD NOT modify it. Creators of a new PST file MUST initialize this value to zero.</w:t>
      </w:r>
      <w:bookmarkStart w:id="107" w:name="Appendix_A_Target_8"/>
      <w:r>
        <w:rPr>
          <w:rStyle w:val="Hyperlink"/>
        </w:rPr>
        <w:fldChar w:fldCharType="begin"/>
      </w:r>
      <w:r>
        <w:rPr>
          <w:rStyle w:val="Hyperlink"/>
        </w:rPr>
        <w:instrText xml:space="preserve"> HYPERLI</w:instrText>
      </w:r>
      <w:r>
        <w:rPr>
          <w:rStyle w:val="Hyperlink"/>
        </w:rPr>
        <w:instrText xml:space="preserve">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BB2E31" w:rsidRDefault="00D12A51">
      <w:pPr>
        <w:pStyle w:val="Heading4"/>
      </w:pPr>
      <w:bookmarkStart w:id="108" w:name="section_c9876f5a664b46a39887ba63f113abf5"/>
      <w:bookmarkStart w:id="109" w:name="_Toc56141810"/>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BB2E31" w:rsidRDefault="00D12A51">
      <w:r>
        <w:t>The HEADER structure is located at the beginning of the PST file (absolute file offset</w:t>
      </w:r>
      <w:r>
        <w:t xml:space="preserve"> 0), and contains metadata about the PST file, as well as the ROOT information to access the NDB Layer data structures. Note that the layout of the HEADER structure, including the location and relative ordering of some fields, differs between the Unicode a</w:t>
      </w:r>
      <w:r>
        <w:t>nd ANSI versions.</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dwMagic</w:t>
            </w:r>
          </w:p>
        </w:tc>
      </w:tr>
      <w:tr w:rsidR="00BB2E31" w:rsidTr="00BB2E31">
        <w:trPr>
          <w:trHeight w:val="490"/>
        </w:trPr>
        <w:tc>
          <w:tcPr>
            <w:tcW w:w="8640" w:type="dxa"/>
            <w:gridSpan w:val="32"/>
          </w:tcPr>
          <w:p w:rsidR="00BB2E31" w:rsidRDefault="00D12A51">
            <w:pPr>
              <w:pStyle w:val="PacketDiagramBodyText"/>
            </w:pPr>
            <w:r>
              <w:t>dwCRCPartial</w:t>
            </w:r>
          </w:p>
        </w:tc>
      </w:tr>
      <w:tr w:rsidR="00BB2E31" w:rsidTr="00BB2E31">
        <w:trPr>
          <w:trHeight w:val="490"/>
        </w:trPr>
        <w:tc>
          <w:tcPr>
            <w:tcW w:w="4320" w:type="dxa"/>
            <w:gridSpan w:val="16"/>
          </w:tcPr>
          <w:p w:rsidR="00BB2E31" w:rsidRDefault="00D12A51">
            <w:pPr>
              <w:pStyle w:val="PacketDiagramBodyText"/>
            </w:pPr>
            <w:r>
              <w:t>wMagicClient</w:t>
            </w:r>
          </w:p>
        </w:tc>
        <w:tc>
          <w:tcPr>
            <w:tcW w:w="4320" w:type="dxa"/>
            <w:gridSpan w:val="16"/>
          </w:tcPr>
          <w:p w:rsidR="00BB2E31" w:rsidRDefault="00D12A51">
            <w:pPr>
              <w:pStyle w:val="PacketDiagramBodyText"/>
            </w:pPr>
            <w:r>
              <w:t>wVer</w:t>
            </w:r>
          </w:p>
        </w:tc>
      </w:tr>
      <w:tr w:rsidR="00BB2E31" w:rsidTr="00BB2E31">
        <w:trPr>
          <w:trHeight w:val="490"/>
        </w:trPr>
        <w:tc>
          <w:tcPr>
            <w:tcW w:w="4320" w:type="dxa"/>
            <w:gridSpan w:val="16"/>
          </w:tcPr>
          <w:p w:rsidR="00BB2E31" w:rsidRDefault="00D12A51">
            <w:pPr>
              <w:pStyle w:val="PacketDiagramBodyText"/>
            </w:pPr>
            <w:r>
              <w:t>wVerClient</w:t>
            </w:r>
          </w:p>
        </w:tc>
        <w:tc>
          <w:tcPr>
            <w:tcW w:w="2160" w:type="dxa"/>
            <w:gridSpan w:val="8"/>
          </w:tcPr>
          <w:p w:rsidR="00BB2E31" w:rsidRDefault="00D12A51">
            <w:pPr>
              <w:pStyle w:val="PacketDiagramBodyText"/>
            </w:pPr>
            <w:r>
              <w:t>bPlatformCreate</w:t>
            </w:r>
          </w:p>
        </w:tc>
        <w:tc>
          <w:tcPr>
            <w:tcW w:w="2160" w:type="dxa"/>
            <w:gridSpan w:val="8"/>
          </w:tcPr>
          <w:p w:rsidR="00BB2E31" w:rsidRDefault="00D12A51">
            <w:pPr>
              <w:pStyle w:val="PacketDiagramBodyText"/>
            </w:pPr>
            <w:r>
              <w:t>bPlatformAccess</w:t>
            </w:r>
          </w:p>
        </w:tc>
      </w:tr>
      <w:tr w:rsidR="00BB2E31" w:rsidTr="00BB2E31">
        <w:trPr>
          <w:trHeight w:val="490"/>
        </w:trPr>
        <w:tc>
          <w:tcPr>
            <w:tcW w:w="8640" w:type="dxa"/>
            <w:gridSpan w:val="32"/>
          </w:tcPr>
          <w:p w:rsidR="00BB2E31" w:rsidRDefault="00D12A51">
            <w:pPr>
              <w:pStyle w:val="PacketDiagramBodyText"/>
            </w:pPr>
            <w:r>
              <w:t>dwReserved1</w:t>
            </w:r>
          </w:p>
        </w:tc>
      </w:tr>
      <w:tr w:rsidR="00BB2E31" w:rsidTr="00BB2E31">
        <w:trPr>
          <w:trHeight w:val="490"/>
        </w:trPr>
        <w:tc>
          <w:tcPr>
            <w:tcW w:w="8640" w:type="dxa"/>
            <w:gridSpan w:val="32"/>
          </w:tcPr>
          <w:p w:rsidR="00BB2E31" w:rsidRDefault="00D12A51">
            <w:pPr>
              <w:pStyle w:val="PacketDiagramBodyText"/>
            </w:pPr>
            <w:r>
              <w:t>dwReserved2</w:t>
            </w:r>
          </w:p>
        </w:tc>
      </w:tr>
      <w:tr w:rsidR="00BB2E31" w:rsidTr="00BB2E31">
        <w:trPr>
          <w:trHeight w:val="490"/>
        </w:trPr>
        <w:tc>
          <w:tcPr>
            <w:tcW w:w="8640" w:type="dxa"/>
            <w:gridSpan w:val="32"/>
          </w:tcPr>
          <w:p w:rsidR="00BB2E31" w:rsidRDefault="00D12A51">
            <w:pPr>
              <w:pStyle w:val="PacketDiagramBodyText"/>
            </w:pPr>
            <w:r>
              <w:t>bidUnused</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bidNextP</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hRule="exact" w:val="490"/>
        </w:trPr>
        <w:tc>
          <w:tcPr>
            <w:tcW w:w="8640" w:type="dxa"/>
            <w:gridSpan w:val="32"/>
          </w:tcPr>
          <w:p w:rsidR="00BB2E31" w:rsidRDefault="00D12A51">
            <w:pPr>
              <w:pStyle w:val="PacketDiagramBodyText"/>
            </w:pPr>
            <w:r>
              <w:t>dwUnique</w:t>
            </w:r>
          </w:p>
        </w:tc>
      </w:tr>
      <w:tr w:rsidR="00BB2E31" w:rsidTr="00BB2E31">
        <w:trPr>
          <w:trHeight w:val="490"/>
        </w:trPr>
        <w:tc>
          <w:tcPr>
            <w:tcW w:w="8640" w:type="dxa"/>
            <w:gridSpan w:val="32"/>
          </w:tcPr>
          <w:p w:rsidR="00BB2E31" w:rsidRDefault="00D12A51">
            <w:pPr>
              <w:pStyle w:val="PacketDiagramBodyText"/>
            </w:pPr>
            <w:r>
              <w:t>rgnid[] (128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qwUnused</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root (72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hRule="exact" w:val="490"/>
        </w:trPr>
        <w:tc>
          <w:tcPr>
            <w:tcW w:w="8640" w:type="dxa"/>
            <w:gridSpan w:val="32"/>
          </w:tcPr>
          <w:p w:rsidR="00BB2E31" w:rsidRDefault="00D12A51">
            <w:pPr>
              <w:pStyle w:val="PacketDiagramBodyText"/>
            </w:pPr>
            <w:r>
              <w:t>dwAlign</w:t>
            </w:r>
          </w:p>
        </w:tc>
      </w:tr>
      <w:tr w:rsidR="00BB2E31" w:rsidTr="00BB2E31">
        <w:trPr>
          <w:trHeight w:hRule="exact" w:val="490"/>
        </w:trPr>
        <w:tc>
          <w:tcPr>
            <w:tcW w:w="8640" w:type="dxa"/>
            <w:gridSpan w:val="32"/>
          </w:tcPr>
          <w:p w:rsidR="00BB2E31" w:rsidRDefault="00D12A51">
            <w:pPr>
              <w:pStyle w:val="PacketDiagramBodyText"/>
            </w:pPr>
            <w:r>
              <w:lastRenderedPageBreak/>
              <w:t>rgbFM (128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rgbFP (128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2160" w:type="dxa"/>
            <w:gridSpan w:val="8"/>
          </w:tcPr>
          <w:p w:rsidR="00BB2E31" w:rsidRDefault="00D12A51">
            <w:pPr>
              <w:pStyle w:val="PacketDiagramBodyText"/>
            </w:pPr>
            <w:r>
              <w:t>bSentinel</w:t>
            </w:r>
          </w:p>
        </w:tc>
        <w:tc>
          <w:tcPr>
            <w:tcW w:w="2160" w:type="dxa"/>
            <w:gridSpan w:val="8"/>
          </w:tcPr>
          <w:p w:rsidR="00BB2E31" w:rsidRDefault="00D12A51">
            <w:pPr>
              <w:pStyle w:val="PacketDiagramBodyText"/>
            </w:pPr>
            <w:r>
              <w:t>bCryptMethod</w:t>
            </w:r>
          </w:p>
        </w:tc>
        <w:tc>
          <w:tcPr>
            <w:tcW w:w="4320" w:type="dxa"/>
            <w:gridSpan w:val="16"/>
          </w:tcPr>
          <w:p w:rsidR="00BB2E31" w:rsidRDefault="00D12A51">
            <w:pPr>
              <w:pStyle w:val="PacketDiagramBodyText"/>
            </w:pPr>
            <w:r>
              <w:t>rgbReserved</w:t>
            </w:r>
          </w:p>
        </w:tc>
      </w:tr>
      <w:tr w:rsidR="00BB2E31" w:rsidTr="00BB2E31">
        <w:trPr>
          <w:trHeight w:val="490"/>
        </w:trPr>
        <w:tc>
          <w:tcPr>
            <w:tcW w:w="8640" w:type="dxa"/>
            <w:gridSpan w:val="32"/>
          </w:tcPr>
          <w:p w:rsidR="00BB2E31" w:rsidRDefault="00D12A51">
            <w:pPr>
              <w:pStyle w:val="PacketDiagramBodyText"/>
            </w:pPr>
            <w:r>
              <w:t>bidNextB</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dwCRCFull</w:t>
            </w:r>
          </w:p>
        </w:tc>
      </w:tr>
      <w:tr w:rsidR="00BB2E31" w:rsidTr="00BB2E31">
        <w:trPr>
          <w:trHeight w:val="490"/>
        </w:trPr>
        <w:tc>
          <w:tcPr>
            <w:tcW w:w="6480" w:type="dxa"/>
            <w:gridSpan w:val="24"/>
          </w:tcPr>
          <w:p w:rsidR="00BB2E31" w:rsidRDefault="00D12A51">
            <w:pPr>
              <w:pStyle w:val="PacketDiagramBodyText"/>
            </w:pPr>
            <w:r>
              <w:t>rgbReserved2</w:t>
            </w:r>
          </w:p>
        </w:tc>
        <w:tc>
          <w:tcPr>
            <w:tcW w:w="2160" w:type="dxa"/>
            <w:gridSpan w:val="8"/>
          </w:tcPr>
          <w:p w:rsidR="00BB2E31" w:rsidRDefault="00D12A51">
            <w:pPr>
              <w:pStyle w:val="PacketDiagramBodyText"/>
            </w:pPr>
            <w:r>
              <w:t>bReserved</w:t>
            </w:r>
          </w:p>
        </w:tc>
      </w:tr>
      <w:tr w:rsidR="00BB2E31" w:rsidTr="00BB2E31">
        <w:trPr>
          <w:trHeight w:hRule="exact" w:val="490"/>
        </w:trPr>
        <w:tc>
          <w:tcPr>
            <w:tcW w:w="8640" w:type="dxa"/>
            <w:gridSpan w:val="32"/>
          </w:tcPr>
          <w:p w:rsidR="00BB2E31" w:rsidRDefault="00D12A51">
            <w:pPr>
              <w:pStyle w:val="PacketDiagramBodyText"/>
            </w:pPr>
            <w:r>
              <w:t>rgbReserved3 (32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dwMagic</w:t>
            </w:r>
          </w:p>
        </w:tc>
      </w:tr>
      <w:tr w:rsidR="00BB2E31" w:rsidTr="00BB2E31">
        <w:trPr>
          <w:trHeight w:val="490"/>
        </w:trPr>
        <w:tc>
          <w:tcPr>
            <w:tcW w:w="8640" w:type="dxa"/>
            <w:gridSpan w:val="32"/>
          </w:tcPr>
          <w:p w:rsidR="00BB2E31" w:rsidRDefault="00D12A51">
            <w:pPr>
              <w:pStyle w:val="PacketDiagramBodyText"/>
            </w:pPr>
            <w:r>
              <w:t>dwCRCPartial</w:t>
            </w:r>
          </w:p>
        </w:tc>
      </w:tr>
      <w:tr w:rsidR="00BB2E31" w:rsidTr="00BB2E31">
        <w:trPr>
          <w:trHeight w:val="490"/>
        </w:trPr>
        <w:tc>
          <w:tcPr>
            <w:tcW w:w="4320" w:type="dxa"/>
            <w:gridSpan w:val="16"/>
          </w:tcPr>
          <w:p w:rsidR="00BB2E31" w:rsidRDefault="00D12A51">
            <w:pPr>
              <w:pStyle w:val="PacketDiagramBodyText"/>
            </w:pPr>
            <w:r>
              <w:t>wMagicClient</w:t>
            </w:r>
          </w:p>
        </w:tc>
        <w:tc>
          <w:tcPr>
            <w:tcW w:w="4320" w:type="dxa"/>
            <w:gridSpan w:val="16"/>
          </w:tcPr>
          <w:p w:rsidR="00BB2E31" w:rsidRDefault="00D12A51">
            <w:pPr>
              <w:pStyle w:val="PacketDiagramBodyText"/>
            </w:pPr>
            <w:r>
              <w:t>wVer</w:t>
            </w:r>
          </w:p>
        </w:tc>
      </w:tr>
      <w:tr w:rsidR="00BB2E31" w:rsidTr="00BB2E31">
        <w:trPr>
          <w:trHeight w:val="490"/>
        </w:trPr>
        <w:tc>
          <w:tcPr>
            <w:tcW w:w="4320" w:type="dxa"/>
            <w:gridSpan w:val="16"/>
          </w:tcPr>
          <w:p w:rsidR="00BB2E31" w:rsidRDefault="00D12A51">
            <w:pPr>
              <w:pStyle w:val="PacketDiagramBodyText"/>
            </w:pPr>
            <w:r>
              <w:t>wVerClient</w:t>
            </w:r>
          </w:p>
        </w:tc>
        <w:tc>
          <w:tcPr>
            <w:tcW w:w="2160" w:type="dxa"/>
            <w:gridSpan w:val="8"/>
          </w:tcPr>
          <w:p w:rsidR="00BB2E31" w:rsidRDefault="00D12A51">
            <w:pPr>
              <w:pStyle w:val="PacketDiagramBodyText"/>
            </w:pPr>
            <w:r>
              <w:t>bPlatformCreate</w:t>
            </w:r>
          </w:p>
        </w:tc>
        <w:tc>
          <w:tcPr>
            <w:tcW w:w="2160" w:type="dxa"/>
            <w:gridSpan w:val="8"/>
          </w:tcPr>
          <w:p w:rsidR="00BB2E31" w:rsidRDefault="00D12A51">
            <w:pPr>
              <w:pStyle w:val="PacketDiagramBodyText"/>
            </w:pPr>
            <w:r>
              <w:t>bPlatformAccess</w:t>
            </w:r>
          </w:p>
        </w:tc>
      </w:tr>
      <w:tr w:rsidR="00BB2E31" w:rsidTr="00BB2E31">
        <w:trPr>
          <w:trHeight w:val="490"/>
        </w:trPr>
        <w:tc>
          <w:tcPr>
            <w:tcW w:w="8640" w:type="dxa"/>
            <w:gridSpan w:val="32"/>
          </w:tcPr>
          <w:p w:rsidR="00BB2E31" w:rsidRDefault="00D12A51">
            <w:pPr>
              <w:pStyle w:val="PacketDiagramBodyText"/>
            </w:pPr>
            <w:r>
              <w:t>dwReserved1</w:t>
            </w:r>
          </w:p>
        </w:tc>
      </w:tr>
      <w:tr w:rsidR="00BB2E31" w:rsidTr="00BB2E31">
        <w:trPr>
          <w:trHeight w:val="490"/>
        </w:trPr>
        <w:tc>
          <w:tcPr>
            <w:tcW w:w="8640" w:type="dxa"/>
            <w:gridSpan w:val="32"/>
          </w:tcPr>
          <w:p w:rsidR="00BB2E31" w:rsidRDefault="00D12A51">
            <w:pPr>
              <w:pStyle w:val="PacketDiagramBodyText"/>
            </w:pPr>
            <w:r>
              <w:t>dwReserved2</w:t>
            </w:r>
          </w:p>
        </w:tc>
      </w:tr>
      <w:tr w:rsidR="00BB2E31" w:rsidTr="00BB2E31">
        <w:trPr>
          <w:trHeight w:val="490"/>
        </w:trPr>
        <w:tc>
          <w:tcPr>
            <w:tcW w:w="8640" w:type="dxa"/>
            <w:gridSpan w:val="32"/>
          </w:tcPr>
          <w:p w:rsidR="00BB2E31" w:rsidRDefault="00D12A51">
            <w:pPr>
              <w:pStyle w:val="PacketDiagramBodyText"/>
            </w:pPr>
            <w:r>
              <w:t>bidNextB</w:t>
            </w:r>
          </w:p>
        </w:tc>
      </w:tr>
      <w:tr w:rsidR="00BB2E31" w:rsidTr="00BB2E31">
        <w:trPr>
          <w:trHeight w:val="490"/>
        </w:trPr>
        <w:tc>
          <w:tcPr>
            <w:tcW w:w="8640" w:type="dxa"/>
            <w:gridSpan w:val="32"/>
          </w:tcPr>
          <w:p w:rsidR="00BB2E31" w:rsidRDefault="00D12A51">
            <w:pPr>
              <w:pStyle w:val="PacketDiagramBodyText"/>
            </w:pPr>
            <w:r>
              <w:lastRenderedPageBreak/>
              <w:t>bidNextP</w:t>
            </w:r>
          </w:p>
        </w:tc>
      </w:tr>
      <w:tr w:rsidR="00BB2E31" w:rsidTr="00BB2E31">
        <w:trPr>
          <w:trHeight w:val="490"/>
        </w:trPr>
        <w:tc>
          <w:tcPr>
            <w:tcW w:w="8640" w:type="dxa"/>
            <w:gridSpan w:val="32"/>
          </w:tcPr>
          <w:p w:rsidR="00BB2E31" w:rsidRDefault="00D12A51">
            <w:pPr>
              <w:pStyle w:val="PacketDiagramBodyText"/>
            </w:pPr>
            <w:r>
              <w:t>dwUnique</w:t>
            </w:r>
          </w:p>
        </w:tc>
      </w:tr>
      <w:tr w:rsidR="00BB2E31" w:rsidTr="00BB2E31">
        <w:trPr>
          <w:trHeight w:val="490"/>
        </w:trPr>
        <w:tc>
          <w:tcPr>
            <w:tcW w:w="8640" w:type="dxa"/>
            <w:gridSpan w:val="32"/>
          </w:tcPr>
          <w:p w:rsidR="00BB2E31" w:rsidRDefault="00D12A51">
            <w:pPr>
              <w:pStyle w:val="PacketDiagramBodyText"/>
            </w:pPr>
            <w:r>
              <w:t>rgnid[] (128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 xml:space="preserve">root (40 </w:t>
            </w:r>
            <w:r>
              <w:t>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rgbFM (128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rgbFP (128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2160" w:type="dxa"/>
            <w:gridSpan w:val="8"/>
          </w:tcPr>
          <w:p w:rsidR="00BB2E31" w:rsidRDefault="00D12A51">
            <w:pPr>
              <w:pStyle w:val="PacketDiagramBodyText"/>
            </w:pPr>
            <w:r>
              <w:t>bSentinel</w:t>
            </w:r>
          </w:p>
        </w:tc>
        <w:tc>
          <w:tcPr>
            <w:tcW w:w="2160" w:type="dxa"/>
            <w:gridSpan w:val="8"/>
          </w:tcPr>
          <w:p w:rsidR="00BB2E31" w:rsidRDefault="00D12A51">
            <w:pPr>
              <w:pStyle w:val="PacketDiagramBodyText"/>
            </w:pPr>
            <w:r>
              <w:t>bCryptMethod</w:t>
            </w:r>
          </w:p>
        </w:tc>
        <w:tc>
          <w:tcPr>
            <w:tcW w:w="4320" w:type="dxa"/>
            <w:gridSpan w:val="16"/>
          </w:tcPr>
          <w:p w:rsidR="00BB2E31" w:rsidRDefault="00D12A51">
            <w:pPr>
              <w:pStyle w:val="PacketDiagramBodyText"/>
            </w:pPr>
            <w:r>
              <w:t>rgbReserved</w:t>
            </w:r>
          </w:p>
        </w:tc>
      </w:tr>
      <w:tr w:rsidR="00BB2E31" w:rsidTr="00BB2E31">
        <w:trPr>
          <w:trHeight w:val="490"/>
        </w:trPr>
        <w:tc>
          <w:tcPr>
            <w:tcW w:w="8640" w:type="dxa"/>
            <w:gridSpan w:val="32"/>
          </w:tcPr>
          <w:p w:rsidR="00BB2E31" w:rsidRDefault="00D12A51">
            <w:pPr>
              <w:pStyle w:val="PacketDiagramBodyText"/>
            </w:pPr>
            <w:r>
              <w:t>ullReserved</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dwReserved</w:t>
            </w:r>
          </w:p>
        </w:tc>
      </w:tr>
      <w:tr w:rsidR="00BB2E31" w:rsidTr="00BB2E31">
        <w:trPr>
          <w:trHeight w:val="490"/>
        </w:trPr>
        <w:tc>
          <w:tcPr>
            <w:tcW w:w="6480" w:type="dxa"/>
            <w:gridSpan w:val="24"/>
          </w:tcPr>
          <w:p w:rsidR="00BB2E31" w:rsidRDefault="00D12A51">
            <w:pPr>
              <w:pStyle w:val="PacketDiagramBodyText"/>
            </w:pPr>
            <w:r>
              <w:t>rgbReserved2</w:t>
            </w:r>
          </w:p>
        </w:tc>
        <w:tc>
          <w:tcPr>
            <w:tcW w:w="2160" w:type="dxa"/>
            <w:gridSpan w:val="8"/>
          </w:tcPr>
          <w:p w:rsidR="00BB2E31" w:rsidRDefault="00D12A51">
            <w:pPr>
              <w:pStyle w:val="PacketDiagramBodyText"/>
            </w:pPr>
            <w:r>
              <w:t>bReserved</w:t>
            </w:r>
          </w:p>
        </w:tc>
      </w:tr>
      <w:tr w:rsidR="00BB2E31" w:rsidTr="00BB2E31">
        <w:trPr>
          <w:trHeight w:val="490"/>
        </w:trPr>
        <w:tc>
          <w:tcPr>
            <w:tcW w:w="8640" w:type="dxa"/>
            <w:gridSpan w:val="32"/>
          </w:tcPr>
          <w:p w:rsidR="00BB2E31" w:rsidRDefault="00D12A51">
            <w:pPr>
              <w:pStyle w:val="PacketDiagramBodyText"/>
            </w:pPr>
            <w:r>
              <w:t>rgbReserved3 (32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dwMagic (4 bytes):</w:t>
      </w:r>
      <w:r>
        <w:t xml:space="preserve"> MUST be "{ 0x21, 0x42, 0x44, 0x4E } ("!BDN")".</w:t>
      </w:r>
    </w:p>
    <w:p w:rsidR="00BB2E31" w:rsidRDefault="00D12A51">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BB2E31" w:rsidRDefault="00D12A51">
      <w:pPr>
        <w:pStyle w:val="Definition-Field"/>
      </w:pPr>
      <w:r>
        <w:rPr>
          <w:b/>
        </w:rPr>
        <w:lastRenderedPageBreak/>
        <w:t>wMagicC</w:t>
      </w:r>
      <w:r>
        <w:rPr>
          <w:b/>
        </w:rPr>
        <w:t>lient (2 bytes):</w:t>
      </w:r>
      <w:r>
        <w:t xml:space="preserve"> MUST be "{ 0x53, 0x4D }".</w:t>
      </w:r>
    </w:p>
    <w:p w:rsidR="00BB2E31" w:rsidRDefault="00D12A51">
      <w:pPr>
        <w:pStyle w:val="Definition-Field"/>
      </w:pPr>
      <w:r>
        <w:rPr>
          <w:b/>
        </w:rPr>
        <w:t>wVer (2 bytes):</w:t>
      </w:r>
      <w:r>
        <w:t xml:space="preserve"> File format version. This value MUST be 14 or 15 if the file is an ANSI PST file, and MUST be greater than 23 if the file is a Unicode PST file. If the value is 37, it indicates that the file is wr</w:t>
      </w:r>
      <w:r>
        <w:t>itten by an Outlook of version that supports Windows Information Protection (WIP). The data MAY have been protected by WIP.</w:t>
      </w:r>
    </w:p>
    <w:p w:rsidR="00BB2E31" w:rsidRDefault="00D12A51">
      <w:pPr>
        <w:pStyle w:val="Definition-Field"/>
      </w:pPr>
      <w:r>
        <w:rPr>
          <w:b/>
        </w:rPr>
        <w:t>wVerClient (2 bytes):</w:t>
      </w:r>
      <w:r>
        <w:t xml:space="preserve"> Client file format version. The version that corresponds to the format described in this document is 19. Creat</w:t>
      </w:r>
      <w:r>
        <w:t>ors of a new PST file based on this document SHOULD initialize this value to 19.</w:t>
      </w:r>
    </w:p>
    <w:p w:rsidR="00BB2E31" w:rsidRDefault="00D12A51">
      <w:pPr>
        <w:pStyle w:val="Definition-Field"/>
      </w:pPr>
      <w:r>
        <w:rPr>
          <w:b/>
        </w:rPr>
        <w:t>bPlatformCreate (1 byte):</w:t>
      </w:r>
      <w:r>
        <w:t xml:space="preserve"> This value MUST be set to 0x01.</w:t>
      </w:r>
    </w:p>
    <w:p w:rsidR="00BB2E31" w:rsidRDefault="00D12A51">
      <w:pPr>
        <w:pStyle w:val="Definition-Field"/>
      </w:pPr>
      <w:r>
        <w:rPr>
          <w:b/>
        </w:rPr>
        <w:t>bPlatformAccess (1 byte):</w:t>
      </w:r>
      <w:r>
        <w:t xml:space="preserve"> This value MUST be set to 0x01.</w:t>
      </w:r>
    </w:p>
    <w:p w:rsidR="00BB2E31" w:rsidRDefault="00D12A51">
      <w:pPr>
        <w:pStyle w:val="Definition-Field"/>
      </w:pPr>
      <w:r>
        <w:rPr>
          <w:b/>
        </w:rPr>
        <w:t>dwReserved1 (4 bytes):</w:t>
      </w:r>
      <w:r>
        <w:t xml:space="preserve"> Implementations SHOULD ignore this v</w:t>
      </w:r>
      <w:r>
        <w:t>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BB2E31" w:rsidRDefault="00D12A51">
      <w:pPr>
        <w:pStyle w:val="Definition-Field"/>
      </w:pPr>
      <w:r>
        <w:rPr>
          <w:b/>
        </w:rPr>
        <w:t>dwReserved2 (4 bytes):</w:t>
      </w:r>
      <w:r>
        <w:t xml:space="preserve"> Implementations SHOULD ignore this value and SHOULD NOT modify it. Creat</w:t>
      </w:r>
      <w:r>
        <w: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BB2E31" w:rsidRDefault="00D12A51">
      <w:pPr>
        <w:pStyle w:val="Definition-Field"/>
      </w:pPr>
      <w:r>
        <w:rPr>
          <w:b/>
        </w:rPr>
        <w:t xml:space="preserve">bidUnused (8 bytes Unicode only): </w:t>
      </w:r>
      <w:r>
        <w:t>Unused padding added when the Unicode PST file format was created.</w:t>
      </w:r>
    </w:p>
    <w:p w:rsidR="00BB2E31" w:rsidRDefault="00D12A51">
      <w:pPr>
        <w:pStyle w:val="Definition-Field"/>
      </w:pPr>
      <w:r>
        <w:rPr>
          <w:b/>
        </w:rPr>
        <w:t>bidNextB (4 bytes ANSI only</w:t>
      </w:r>
      <w:r>
        <w:rPr>
          <w:b/>
        </w:rPr>
        <w:t xml:space="preserve">): </w:t>
      </w:r>
      <w:r>
        <w:t xml:space="preserve">Next BID. This value is the monotonic counter that indicates the BID to be assigned for the next allocated block. BID values advance in increments of 4. For more details, see section </w:t>
      </w:r>
      <w:hyperlink w:anchor="Section_d3155aa1ccdd4deea0a95363ccca5352" w:history="1">
        <w:r>
          <w:rPr>
            <w:rStyle w:val="Hyperlink"/>
          </w:rPr>
          <w:t>2.2.2.2</w:t>
        </w:r>
      </w:hyperlink>
      <w:r>
        <w:t>.</w:t>
      </w:r>
    </w:p>
    <w:p w:rsidR="00BB2E31" w:rsidRDefault="00D12A51">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BB2E31" w:rsidRDefault="00D12A51">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 that the HEADER CRCs are different after each header modification.</w:t>
      </w:r>
    </w:p>
    <w:p w:rsidR="00BB2E31" w:rsidRDefault="00D12A51">
      <w:pPr>
        <w:pStyle w:val="Definition-Field"/>
      </w:pPr>
      <w:r>
        <w:rPr>
          <w:b/>
        </w:rPr>
        <w:t>rgn</w:t>
      </w:r>
      <w:r>
        <w:rPr>
          <w:b/>
        </w:rPr>
        <w:t>id[] (128 bytes):</w:t>
      </w:r>
      <w:r>
        <w:t xml:space="preserve"> A fixed array of 32 NIDs, each corresponding to one of the 32 possible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w:t>
      </w:r>
      <w:r>
        <w:t xml:space="preserve">PST file is created, these values are initialized by NID_TYPE according to the following table. Each of these NIDs indicates the last </w:t>
      </w:r>
      <w:r>
        <w:rPr>
          <w:b/>
        </w:rPr>
        <w:t>nidIndex</w:t>
      </w:r>
      <w:r>
        <w:t xml:space="preserve"> value that had been allocated for the corresponding NID_TYPE. When an NID of a particular type is assigned, the c</w:t>
      </w:r>
      <w:r>
        <w:t xml:space="preserve">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916" w:type="dxa"/>
          </w:tcPr>
          <w:p w:rsidR="00BB2E31" w:rsidRDefault="00D12A51">
            <w:pPr>
              <w:pStyle w:val="TableHeaderText"/>
              <w:spacing w:after="0"/>
            </w:pPr>
            <w:r>
              <w:t>NID_TYPE</w:t>
            </w:r>
          </w:p>
        </w:tc>
        <w:tc>
          <w:tcPr>
            <w:tcW w:w="1612" w:type="dxa"/>
          </w:tcPr>
          <w:p w:rsidR="00BB2E31" w:rsidRDefault="00D12A51">
            <w:pPr>
              <w:pStyle w:val="TableHeaderText"/>
              <w:spacing w:after="0"/>
            </w:pPr>
            <w:r>
              <w:t>Starting nidIndex</w:t>
            </w:r>
          </w:p>
        </w:tc>
      </w:tr>
      <w:tr w:rsidR="00BB2E31" w:rsidTr="00BB2E31">
        <w:tc>
          <w:tcPr>
            <w:tcW w:w="2916" w:type="dxa"/>
          </w:tcPr>
          <w:p w:rsidR="00BB2E31" w:rsidRDefault="00D12A51">
            <w:pPr>
              <w:pStyle w:val="TableBodyText"/>
              <w:spacing w:after="0"/>
            </w:pPr>
            <w:r>
              <w:t>NID_TYPE_NORMAL_FOLDER</w:t>
            </w:r>
          </w:p>
        </w:tc>
        <w:tc>
          <w:tcPr>
            <w:tcW w:w="1612" w:type="dxa"/>
          </w:tcPr>
          <w:p w:rsidR="00BB2E31" w:rsidRDefault="00D12A51">
            <w:pPr>
              <w:pStyle w:val="TableBodyText"/>
              <w:spacing w:after="0"/>
            </w:pPr>
            <w:r>
              <w:t>1024 (0x400)</w:t>
            </w:r>
          </w:p>
        </w:tc>
      </w:tr>
      <w:tr w:rsidR="00BB2E31" w:rsidTr="00BB2E31">
        <w:tc>
          <w:tcPr>
            <w:tcW w:w="2916" w:type="dxa"/>
          </w:tcPr>
          <w:p w:rsidR="00BB2E31" w:rsidRDefault="00D12A51">
            <w:pPr>
              <w:pStyle w:val="TableBodyText"/>
              <w:spacing w:after="0"/>
            </w:pPr>
            <w:r>
              <w:t>NID_TYPE_SEARCH_FOLDER</w:t>
            </w:r>
          </w:p>
        </w:tc>
        <w:tc>
          <w:tcPr>
            <w:tcW w:w="1612" w:type="dxa"/>
          </w:tcPr>
          <w:p w:rsidR="00BB2E31" w:rsidRDefault="00D12A51">
            <w:pPr>
              <w:pStyle w:val="TableBodyText"/>
              <w:spacing w:after="0"/>
            </w:pPr>
            <w:r>
              <w:t>16384 (0x4000)</w:t>
            </w:r>
          </w:p>
        </w:tc>
      </w:tr>
      <w:tr w:rsidR="00BB2E31" w:rsidTr="00BB2E31">
        <w:tc>
          <w:tcPr>
            <w:tcW w:w="2916" w:type="dxa"/>
          </w:tcPr>
          <w:p w:rsidR="00BB2E31" w:rsidRDefault="00D12A51">
            <w:pPr>
              <w:pStyle w:val="TableBodyText"/>
              <w:spacing w:after="0"/>
            </w:pPr>
            <w:r>
              <w:t>NID_TYPE_NORMAL_MESSAGE</w:t>
            </w:r>
          </w:p>
        </w:tc>
        <w:tc>
          <w:tcPr>
            <w:tcW w:w="1612" w:type="dxa"/>
          </w:tcPr>
          <w:p w:rsidR="00BB2E31" w:rsidRDefault="00D12A51">
            <w:pPr>
              <w:pStyle w:val="TableBodyText"/>
              <w:spacing w:after="0"/>
            </w:pPr>
            <w:r>
              <w:t>65536 (0x10000)</w:t>
            </w:r>
          </w:p>
        </w:tc>
      </w:tr>
      <w:tr w:rsidR="00BB2E31" w:rsidTr="00BB2E31">
        <w:tc>
          <w:tcPr>
            <w:tcW w:w="2916" w:type="dxa"/>
          </w:tcPr>
          <w:p w:rsidR="00BB2E31" w:rsidRDefault="00D12A51">
            <w:pPr>
              <w:pStyle w:val="TableBodyText"/>
              <w:spacing w:after="0"/>
            </w:pPr>
            <w:r>
              <w:t>NID_TYPE_ASSOC_MESSAGE</w:t>
            </w:r>
          </w:p>
        </w:tc>
        <w:tc>
          <w:tcPr>
            <w:tcW w:w="1612" w:type="dxa"/>
          </w:tcPr>
          <w:p w:rsidR="00BB2E31" w:rsidRDefault="00D12A51">
            <w:pPr>
              <w:pStyle w:val="TableBodyText"/>
              <w:spacing w:after="0"/>
            </w:pPr>
            <w:r>
              <w:t>32768 (0x8000)</w:t>
            </w:r>
          </w:p>
        </w:tc>
      </w:tr>
      <w:tr w:rsidR="00BB2E31" w:rsidTr="00BB2E31">
        <w:tc>
          <w:tcPr>
            <w:tcW w:w="2916" w:type="dxa"/>
          </w:tcPr>
          <w:p w:rsidR="00BB2E31" w:rsidRDefault="00D12A51">
            <w:pPr>
              <w:pStyle w:val="TableBodyText"/>
              <w:spacing w:after="0"/>
            </w:pPr>
            <w:r>
              <w:t>Any other NID_TYPE</w:t>
            </w:r>
          </w:p>
        </w:tc>
        <w:tc>
          <w:tcPr>
            <w:tcW w:w="1612" w:type="dxa"/>
          </w:tcPr>
          <w:p w:rsidR="00BB2E31" w:rsidRDefault="00D12A51">
            <w:pPr>
              <w:pStyle w:val="TableBodyText"/>
              <w:spacing w:after="0"/>
            </w:pPr>
            <w:r>
              <w:t>1024 (0x400)</w:t>
            </w:r>
          </w:p>
        </w:tc>
      </w:tr>
    </w:tbl>
    <w:p w:rsidR="00BB2E31" w:rsidRDefault="00D12A51">
      <w:pPr>
        <w:pStyle w:val="Definition-Field"/>
      </w:pPr>
      <w:r>
        <w:rPr>
          <w:b/>
        </w:rPr>
        <w:t>qwUnused (8 bytes):</w:t>
      </w:r>
      <w:r>
        <w:t xml:space="preserve"> Unused space; MUST be set to zero. Unicode PST file format only.</w:t>
      </w:r>
    </w:p>
    <w:p w:rsidR="00BB2E31" w:rsidRDefault="00D12A51">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BB2E31" w:rsidRDefault="00D12A51">
      <w:pPr>
        <w:pStyle w:val="Definition-Field"/>
      </w:pPr>
      <w:r>
        <w:rPr>
          <w:b/>
        </w:rPr>
        <w:t>dwAlign (4 bytes):</w:t>
      </w:r>
      <w:r>
        <w:t xml:space="preserve"> </w:t>
      </w:r>
      <w:r>
        <w:t>Unused alignment bytes; MUST be set to zero. Unicode PST file format only.</w:t>
      </w:r>
    </w:p>
    <w:p w:rsidR="00BB2E31" w:rsidRDefault="00D12A51">
      <w:pPr>
        <w:pStyle w:val="Definition-Field"/>
      </w:pPr>
      <w:r>
        <w:rPr>
          <w:b/>
        </w:rPr>
        <w:lastRenderedPageBreak/>
        <w:t>rgbFM (128 bytes):</w:t>
      </w:r>
      <w:r>
        <w:t xml:space="preserve"> Deprecated FMap. This is no longer used and MUST be filled with 0xFF. Readers SHOULD ignore the value of these bytes.</w:t>
      </w:r>
    </w:p>
    <w:p w:rsidR="00BB2E31" w:rsidRDefault="00D12A51">
      <w:pPr>
        <w:pStyle w:val="Definition-Field"/>
      </w:pPr>
      <w:r>
        <w:rPr>
          <w:b/>
        </w:rPr>
        <w:t>rgbFP (128 bytes):</w:t>
      </w:r>
      <w:r>
        <w:t xml:space="preserve"> Deprecated FPMap. This is</w:t>
      </w:r>
      <w:r>
        <w:t xml:space="preserve"> no longer used and MUST be filled with 0xFF. Readers SHOULD ignore the value of these bytes.</w:t>
      </w:r>
    </w:p>
    <w:p w:rsidR="00BB2E31" w:rsidRDefault="00D12A51">
      <w:pPr>
        <w:pStyle w:val="Definition-Field"/>
      </w:pPr>
      <w:r>
        <w:rPr>
          <w:b/>
        </w:rPr>
        <w:t>bSentinel (1 byte):</w:t>
      </w:r>
      <w:r>
        <w:t xml:space="preserve"> MUST be set to 0x80.</w:t>
      </w:r>
    </w:p>
    <w:p w:rsidR="00BB2E31" w:rsidRDefault="00D12A51">
      <w:pPr>
        <w:pStyle w:val="Definition-Field"/>
      </w:pPr>
      <w:r>
        <w:rPr>
          <w:b/>
        </w:rPr>
        <w:t>bCryptMethod (1 byte):</w:t>
      </w:r>
      <w:r>
        <w:t xml:space="preserve"> Indicates how the data within the PST file is encoded. MUST be set to one of the pre-defined value</w:t>
      </w:r>
      <w:r>
        <w:t>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774" w:type="dxa"/>
          </w:tcPr>
          <w:p w:rsidR="00BB2E31" w:rsidRDefault="00D12A51">
            <w:pPr>
              <w:pStyle w:val="TableHeaderText"/>
              <w:spacing w:after="0"/>
            </w:pPr>
            <w:r>
              <w:t>Value</w:t>
            </w:r>
          </w:p>
        </w:tc>
        <w:tc>
          <w:tcPr>
            <w:tcW w:w="1906" w:type="dxa"/>
          </w:tcPr>
          <w:p w:rsidR="00BB2E31" w:rsidRDefault="00D12A51">
            <w:pPr>
              <w:pStyle w:val="TableHeaderText"/>
              <w:spacing w:after="0"/>
            </w:pPr>
            <w:r>
              <w:t>Friendly name</w:t>
            </w:r>
          </w:p>
        </w:tc>
        <w:tc>
          <w:tcPr>
            <w:tcW w:w="4860" w:type="dxa"/>
          </w:tcPr>
          <w:p w:rsidR="00BB2E31" w:rsidRDefault="00D12A51">
            <w:pPr>
              <w:pStyle w:val="TableHeaderText"/>
              <w:spacing w:after="0"/>
            </w:pPr>
            <w:r>
              <w:t>Meaning</w:t>
            </w:r>
          </w:p>
        </w:tc>
      </w:tr>
      <w:tr w:rsidR="00BB2E31" w:rsidTr="00BB2E31">
        <w:tc>
          <w:tcPr>
            <w:tcW w:w="774" w:type="dxa"/>
          </w:tcPr>
          <w:p w:rsidR="00BB2E31" w:rsidRDefault="00D12A51">
            <w:pPr>
              <w:pStyle w:val="TableBodyText"/>
              <w:spacing w:after="0"/>
            </w:pPr>
            <w:r>
              <w:t>0x00</w:t>
            </w:r>
          </w:p>
        </w:tc>
        <w:tc>
          <w:tcPr>
            <w:tcW w:w="1906" w:type="dxa"/>
          </w:tcPr>
          <w:p w:rsidR="00BB2E31" w:rsidRDefault="00D12A51">
            <w:pPr>
              <w:pStyle w:val="TableBodyText"/>
              <w:spacing w:after="0"/>
            </w:pPr>
            <w:r>
              <w:t>NDB_CRYPT_NONE</w:t>
            </w:r>
          </w:p>
        </w:tc>
        <w:tc>
          <w:tcPr>
            <w:tcW w:w="4860" w:type="dxa"/>
          </w:tcPr>
          <w:p w:rsidR="00BB2E31" w:rsidRDefault="00D12A51">
            <w:pPr>
              <w:pStyle w:val="TableBodyText"/>
              <w:spacing w:after="0"/>
            </w:pPr>
            <w:r>
              <w:t>Data blocks are not encoded.</w:t>
            </w:r>
          </w:p>
        </w:tc>
      </w:tr>
      <w:tr w:rsidR="00BB2E31" w:rsidTr="00BB2E31">
        <w:tc>
          <w:tcPr>
            <w:tcW w:w="774" w:type="dxa"/>
          </w:tcPr>
          <w:p w:rsidR="00BB2E31" w:rsidRDefault="00D12A51">
            <w:pPr>
              <w:pStyle w:val="TableBodyText"/>
              <w:spacing w:after="0"/>
            </w:pPr>
            <w:r>
              <w:t>0x01</w:t>
            </w:r>
          </w:p>
        </w:tc>
        <w:tc>
          <w:tcPr>
            <w:tcW w:w="1906" w:type="dxa"/>
          </w:tcPr>
          <w:p w:rsidR="00BB2E31" w:rsidRDefault="00D12A51">
            <w:pPr>
              <w:pStyle w:val="TableBodyText"/>
              <w:spacing w:after="0"/>
            </w:pPr>
            <w:r>
              <w:t>NDB_CRYPT_PERMUTE</w:t>
            </w:r>
          </w:p>
        </w:tc>
        <w:tc>
          <w:tcPr>
            <w:tcW w:w="4860" w:type="dxa"/>
          </w:tcPr>
          <w:p w:rsidR="00BB2E31" w:rsidRDefault="00D12A51">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BB2E31" w:rsidTr="00BB2E31">
        <w:tc>
          <w:tcPr>
            <w:tcW w:w="774" w:type="dxa"/>
          </w:tcPr>
          <w:p w:rsidR="00BB2E31" w:rsidRDefault="00D12A51">
            <w:pPr>
              <w:pStyle w:val="TableBodyText"/>
              <w:spacing w:after="0"/>
            </w:pPr>
            <w:r>
              <w:t>0x02</w:t>
            </w:r>
          </w:p>
        </w:tc>
        <w:tc>
          <w:tcPr>
            <w:tcW w:w="1906" w:type="dxa"/>
          </w:tcPr>
          <w:p w:rsidR="00BB2E31" w:rsidRDefault="00D12A51">
            <w:pPr>
              <w:pStyle w:val="TableBodyText"/>
              <w:spacing w:after="0"/>
            </w:pPr>
            <w:r>
              <w:t>NDB_CRYPT_CYCLIC</w:t>
            </w:r>
          </w:p>
        </w:tc>
        <w:tc>
          <w:tcPr>
            <w:tcW w:w="4860" w:type="dxa"/>
          </w:tcPr>
          <w:p w:rsidR="00BB2E31" w:rsidRDefault="00D12A51">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BB2E31" w:rsidTr="00BB2E31">
        <w:tc>
          <w:tcPr>
            <w:tcW w:w="774" w:type="dxa"/>
          </w:tcPr>
          <w:p w:rsidR="00BB2E31" w:rsidRDefault="00D12A51">
            <w:pPr>
              <w:pStyle w:val="TableBodyText"/>
              <w:spacing w:after="0"/>
            </w:pPr>
            <w:r>
              <w:t>0x10</w:t>
            </w:r>
          </w:p>
        </w:tc>
        <w:tc>
          <w:tcPr>
            <w:tcW w:w="1906" w:type="dxa"/>
          </w:tcPr>
          <w:p w:rsidR="00BB2E31" w:rsidRDefault="00D12A51">
            <w:pPr>
              <w:pStyle w:val="TableBodyText"/>
              <w:spacing w:after="0"/>
            </w:pPr>
            <w:r>
              <w:t>NDB_CRYPT_EDPCRYPTED</w:t>
            </w:r>
          </w:p>
        </w:tc>
        <w:tc>
          <w:tcPr>
            <w:tcW w:w="4860" w:type="dxa"/>
          </w:tcPr>
          <w:p w:rsidR="00BB2E31" w:rsidRDefault="00D12A51">
            <w:pPr>
              <w:pStyle w:val="TableBodyText"/>
              <w:spacing w:after="0"/>
            </w:pPr>
            <w:r>
              <w:t>Encrypted with Windows Information Protection.</w:t>
            </w:r>
          </w:p>
        </w:tc>
      </w:tr>
    </w:tbl>
    <w:p w:rsidR="00BB2E31" w:rsidRDefault="00D12A51">
      <w:pPr>
        <w:pStyle w:val="Definition-Field"/>
      </w:pPr>
      <w:r>
        <w:rPr>
          <w:b/>
        </w:rPr>
        <w:t>rgbReserved (2 bytes):</w:t>
      </w:r>
      <w:r>
        <w:t xml:space="preserve"> Reserved; MUST be set to zero.</w:t>
      </w:r>
    </w:p>
    <w:p w:rsidR="00BB2E31" w:rsidRDefault="00D12A51">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r>
        <w:t>.</w:t>
      </w:r>
    </w:p>
    <w:p w:rsidR="00BB2E31" w:rsidRDefault="00D12A51">
      <w:pPr>
        <w:pStyle w:val="Definition-Field"/>
      </w:pPr>
      <w:r>
        <w:rPr>
          <w:b/>
        </w:rPr>
        <w:t>dwCRCFull (4 bytes):</w:t>
      </w:r>
      <w:r>
        <w:t xml:space="preserve"> The 32-bit CRC value of the 516 bytes of data starting from </w:t>
      </w:r>
      <w:r>
        <w:rPr>
          <w:b/>
        </w:rPr>
        <w:t>wMagicClient</w:t>
      </w:r>
      <w:r>
        <w:t xml:space="preserve"> to </w:t>
      </w:r>
      <w:r>
        <w:rPr>
          <w:b/>
        </w:rPr>
        <w:t>bidNextB</w:t>
      </w:r>
      <w:r>
        <w:t>, inclusive. Unicode PST file format only.</w:t>
      </w:r>
    </w:p>
    <w:p w:rsidR="00BB2E31" w:rsidRDefault="00D12A51">
      <w:pPr>
        <w:pStyle w:val="Definition-Field"/>
      </w:pPr>
      <w:r>
        <w:rPr>
          <w:b/>
        </w:rPr>
        <w:t>ullReserved (8 bytes):</w:t>
      </w:r>
      <w:r>
        <w:t xml:space="preserve"> Reserved; MUST be set to zero. ANSI PST file format only.</w:t>
      </w:r>
    </w:p>
    <w:p w:rsidR="00BB2E31" w:rsidRDefault="00D12A51">
      <w:pPr>
        <w:pStyle w:val="Definition-Field"/>
      </w:pPr>
      <w:r>
        <w:rPr>
          <w:b/>
        </w:rPr>
        <w:t>dwReserved (4 bytes):</w:t>
      </w:r>
      <w:r>
        <w:t xml:space="preserve"> Res</w:t>
      </w:r>
      <w:r>
        <w:t>erved; MUST be set to zero. ANSI PST file format only.</w:t>
      </w:r>
    </w:p>
    <w:p w:rsidR="00BB2E31" w:rsidRDefault="00D12A51">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w:instrText>
      </w:r>
      <w:r>
        <w:rPr>
          <w:rStyle w:val="Hyperlink"/>
        </w:rPr>
        <w:instrText xml:space="preserve">note 11" \h </w:instrText>
      </w:r>
      <w:r>
        <w:rPr>
          <w:rStyle w:val="Hyperlink"/>
        </w:rPr>
      </w:r>
      <w:r>
        <w:rPr>
          <w:rStyle w:val="Hyperlink"/>
        </w:rPr>
        <w:fldChar w:fldCharType="separate"/>
      </w:r>
      <w:r>
        <w:rPr>
          <w:rStyle w:val="Hyperlink"/>
        </w:rPr>
        <w:t>&lt;11&gt;</w:t>
      </w:r>
      <w:r>
        <w:rPr>
          <w:rStyle w:val="Hyperlink"/>
        </w:rPr>
        <w:fldChar w:fldCharType="end"/>
      </w:r>
      <w:bookmarkEnd w:id="112"/>
    </w:p>
    <w:p w:rsidR="00BB2E31" w:rsidRDefault="00D12A51">
      <w:pPr>
        <w:pStyle w:val="Definition-Field"/>
      </w:pPr>
      <w:r>
        <w:rPr>
          <w:b/>
        </w:rPr>
        <w:t>bReserved (1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BB2E31" w:rsidRDefault="00D12A51">
      <w:pPr>
        <w:pStyle w:val="Definition-Field"/>
      </w:pPr>
      <w:r>
        <w:rPr>
          <w:b/>
        </w:rPr>
        <w:t xml:space="preserve">rgbReserved3 (32 </w:t>
      </w:r>
      <w:r>
        <w:rPr>
          <w:b/>
        </w:rPr>
        <w:t>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BB2E31" w:rsidRDefault="00D12A51">
      <w:pPr>
        <w:pStyle w:val="Heading4"/>
      </w:pPr>
      <w:bookmarkStart w:id="115" w:name="section_5774b4f2cdc4453e996a8c8230116930"/>
      <w:bookmarkStart w:id="116" w:name="_Toc56141811"/>
      <w:r>
        <w:t>Pages</w:t>
      </w:r>
      <w:bookmarkEnd w:id="115"/>
      <w:bookmarkEnd w:id="116"/>
      <w:r>
        <w:fldChar w:fldCharType="begin"/>
      </w:r>
      <w:r>
        <w:instrText xml:space="preserve"> XE "Details:pages – NDB Layer" </w:instrText>
      </w:r>
      <w:r>
        <w:fldChar w:fldCharType="end"/>
      </w:r>
      <w:r>
        <w:fldChar w:fldCharType="begin"/>
      </w:r>
      <w:r>
        <w:instrText xml:space="preserve"> XE "Pages – N</w:instrText>
      </w:r>
      <w:r>
        <w:instrText xml:space="preserve">DB Layer" </w:instrText>
      </w:r>
      <w:r>
        <w:fldChar w:fldCharType="end"/>
      </w:r>
      <w:r>
        <w:fldChar w:fldCharType="begin"/>
      </w:r>
      <w:r>
        <w:instrText xml:space="preserve"> XE "NDB Layer:data structures - pages" </w:instrText>
      </w:r>
      <w:r>
        <w:fldChar w:fldCharType="end"/>
      </w:r>
    </w:p>
    <w:p w:rsidR="00BB2E31" w:rsidRDefault="00D12A51">
      <w:r>
        <w:t xml:space="preserve">A page is a fixed-size structure of 512 bytes that is used in the NDB Layer to represent allocation metadata and BTree data structures. A page trailer is placed at the very end of every page such that </w:t>
      </w:r>
      <w:r>
        <w:t>the end of the page trailer is aligned with the end of the page.</w:t>
      </w:r>
    </w:p>
    <w:p w:rsidR="00BB2E31" w:rsidRDefault="00D12A51">
      <w:pPr>
        <w:pStyle w:val="Heading5"/>
      </w:pPr>
      <w:bookmarkStart w:id="117" w:name="section_f4ccb38a930a4db498dfa69c195926ba"/>
      <w:bookmarkStart w:id="118" w:name="_Toc56141812"/>
      <w:r>
        <w:t>PAGETRAILER</w:t>
      </w:r>
      <w:bookmarkEnd w:id="117"/>
      <w:bookmarkEnd w:id="118"/>
    </w:p>
    <w:p w:rsidR="00BB2E31" w:rsidRDefault="00D12A51">
      <w:r>
        <w:t>A PAGETRAILER structure contains information about the page in which it is contained. PAGETRAILER structure is present at the very end of each page in a PST file.</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ptype</w:t>
            </w:r>
          </w:p>
        </w:tc>
        <w:tc>
          <w:tcPr>
            <w:tcW w:w="2160" w:type="dxa"/>
            <w:gridSpan w:val="8"/>
          </w:tcPr>
          <w:p w:rsidR="00BB2E31" w:rsidRDefault="00D12A51">
            <w:pPr>
              <w:pStyle w:val="PacketDiagramBodyText"/>
            </w:pPr>
            <w:r>
              <w:t>ptypeRepeat</w:t>
            </w:r>
          </w:p>
        </w:tc>
        <w:tc>
          <w:tcPr>
            <w:tcW w:w="4320" w:type="dxa"/>
            <w:gridSpan w:val="16"/>
          </w:tcPr>
          <w:p w:rsidR="00BB2E31" w:rsidRDefault="00D12A51">
            <w:pPr>
              <w:pStyle w:val="PacketDiagramBodyText"/>
            </w:pPr>
            <w:r>
              <w:t>wSig</w:t>
            </w:r>
          </w:p>
        </w:tc>
      </w:tr>
      <w:tr w:rsidR="00BB2E31" w:rsidTr="00BB2E31">
        <w:trPr>
          <w:trHeight w:val="490"/>
        </w:trPr>
        <w:tc>
          <w:tcPr>
            <w:tcW w:w="8640" w:type="dxa"/>
            <w:gridSpan w:val="32"/>
          </w:tcPr>
          <w:p w:rsidR="00BB2E31" w:rsidRDefault="00D12A51">
            <w:pPr>
              <w:pStyle w:val="PacketDiagramBodyText"/>
            </w:pPr>
            <w:r>
              <w:lastRenderedPageBreak/>
              <w:t>dwCRC</w:t>
            </w:r>
          </w:p>
        </w:tc>
      </w:tr>
      <w:tr w:rsidR="00BB2E31" w:rsidTr="00BB2E31">
        <w:trPr>
          <w:trHeight w:val="490"/>
        </w:trPr>
        <w:tc>
          <w:tcPr>
            <w:tcW w:w="8640" w:type="dxa"/>
            <w:gridSpan w:val="32"/>
          </w:tcPr>
          <w:p w:rsidR="00BB2E31" w:rsidRDefault="00D12A51">
            <w:pPr>
              <w:pStyle w:val="PacketDiagramBodyText"/>
            </w:pPr>
            <w:r>
              <w:t>bid</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ptype</w:t>
            </w:r>
          </w:p>
        </w:tc>
        <w:tc>
          <w:tcPr>
            <w:tcW w:w="2160" w:type="dxa"/>
            <w:gridSpan w:val="8"/>
          </w:tcPr>
          <w:p w:rsidR="00BB2E31" w:rsidRDefault="00D12A51">
            <w:pPr>
              <w:pStyle w:val="PacketDiagramBodyText"/>
            </w:pPr>
            <w:r>
              <w:t>ptypeRepeat</w:t>
            </w:r>
          </w:p>
        </w:tc>
        <w:tc>
          <w:tcPr>
            <w:tcW w:w="4320" w:type="dxa"/>
            <w:gridSpan w:val="16"/>
          </w:tcPr>
          <w:p w:rsidR="00BB2E31" w:rsidRDefault="00D12A51">
            <w:pPr>
              <w:pStyle w:val="PacketDiagramBodyText"/>
            </w:pPr>
            <w:r>
              <w:t>wSig</w:t>
            </w:r>
          </w:p>
        </w:tc>
      </w:tr>
      <w:tr w:rsidR="00BB2E31" w:rsidTr="00BB2E31">
        <w:trPr>
          <w:trHeight w:val="490"/>
        </w:trPr>
        <w:tc>
          <w:tcPr>
            <w:tcW w:w="8640" w:type="dxa"/>
            <w:gridSpan w:val="32"/>
          </w:tcPr>
          <w:p w:rsidR="00BB2E31" w:rsidRDefault="00D12A51">
            <w:pPr>
              <w:pStyle w:val="PacketDiagramBodyText"/>
            </w:pPr>
            <w:r>
              <w:t>bid</w:t>
            </w:r>
          </w:p>
        </w:tc>
      </w:tr>
      <w:tr w:rsidR="00BB2E31" w:rsidTr="00BB2E31">
        <w:trPr>
          <w:trHeight w:val="490"/>
        </w:trPr>
        <w:tc>
          <w:tcPr>
            <w:tcW w:w="8640" w:type="dxa"/>
            <w:gridSpan w:val="32"/>
          </w:tcPr>
          <w:p w:rsidR="00BB2E31" w:rsidRDefault="00D12A51">
            <w:pPr>
              <w:pStyle w:val="PacketDiagramBodyText"/>
            </w:pPr>
            <w:r>
              <w:t>dwCRC</w:t>
            </w:r>
          </w:p>
        </w:tc>
      </w:tr>
    </w:tbl>
    <w:p w:rsidR="00BB2E31" w:rsidRDefault="00D12A51">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774" w:type="dxa"/>
          </w:tcPr>
          <w:p w:rsidR="00BB2E31" w:rsidRDefault="00D12A51">
            <w:pPr>
              <w:pStyle w:val="TableHeaderText"/>
              <w:spacing w:after="0"/>
            </w:pPr>
            <w:r>
              <w:t>Value</w:t>
            </w:r>
          </w:p>
        </w:tc>
        <w:tc>
          <w:tcPr>
            <w:tcW w:w="1436" w:type="dxa"/>
          </w:tcPr>
          <w:p w:rsidR="00BB2E31" w:rsidRDefault="00D12A51">
            <w:pPr>
              <w:pStyle w:val="TableHeaderText"/>
              <w:spacing w:after="0"/>
            </w:pPr>
            <w:r>
              <w:t>Friendly name</w:t>
            </w:r>
          </w:p>
        </w:tc>
        <w:tc>
          <w:tcPr>
            <w:tcW w:w="2250" w:type="dxa"/>
          </w:tcPr>
          <w:p w:rsidR="00BB2E31" w:rsidRDefault="00D12A51">
            <w:pPr>
              <w:pStyle w:val="TableHeaderText"/>
              <w:spacing w:after="0"/>
            </w:pPr>
            <w:r>
              <w:t>Meaning</w:t>
            </w:r>
          </w:p>
        </w:tc>
        <w:tc>
          <w:tcPr>
            <w:tcW w:w="2790" w:type="dxa"/>
          </w:tcPr>
          <w:p w:rsidR="00BB2E31" w:rsidRDefault="00D12A51">
            <w:pPr>
              <w:pStyle w:val="TableHeaderText"/>
              <w:spacing w:after="0"/>
            </w:pPr>
            <w:r>
              <w:t>wSig value</w:t>
            </w:r>
          </w:p>
        </w:tc>
      </w:tr>
      <w:tr w:rsidR="00BB2E31" w:rsidTr="00BB2E31">
        <w:tc>
          <w:tcPr>
            <w:tcW w:w="774" w:type="dxa"/>
          </w:tcPr>
          <w:p w:rsidR="00BB2E31" w:rsidRDefault="00D12A51">
            <w:pPr>
              <w:pStyle w:val="TableBodyText"/>
              <w:spacing w:after="0"/>
            </w:pPr>
            <w:r>
              <w:t>0x80</w:t>
            </w:r>
          </w:p>
        </w:tc>
        <w:tc>
          <w:tcPr>
            <w:tcW w:w="1436" w:type="dxa"/>
          </w:tcPr>
          <w:p w:rsidR="00BB2E31" w:rsidRDefault="00D12A51">
            <w:pPr>
              <w:pStyle w:val="TableBodyText"/>
              <w:spacing w:after="0"/>
            </w:pPr>
            <w:r>
              <w:t>ptypeBBT</w:t>
            </w:r>
          </w:p>
        </w:tc>
        <w:tc>
          <w:tcPr>
            <w:tcW w:w="2250" w:type="dxa"/>
          </w:tcPr>
          <w:p w:rsidR="00BB2E31" w:rsidRDefault="00D12A51">
            <w:pPr>
              <w:pStyle w:val="TableBodyText"/>
              <w:spacing w:after="0"/>
            </w:pPr>
            <w:r>
              <w:t>Block BTree page.</w:t>
            </w:r>
          </w:p>
        </w:tc>
        <w:tc>
          <w:tcPr>
            <w:tcW w:w="2790" w:type="dxa"/>
          </w:tcPr>
          <w:p w:rsidR="00BB2E31" w:rsidRDefault="00D12A51">
            <w:pPr>
              <w:pStyle w:val="TableBodyText"/>
              <w:spacing w:after="0"/>
            </w:pPr>
            <w:r>
              <w:t xml:space="preserve">Block or page signature (section </w:t>
            </w:r>
            <w:hyperlink w:anchor="Section_e700a9139db546a4ac7637cabea823e1" w:history="1">
              <w:r>
                <w:rPr>
                  <w:rStyle w:val="Hyperlink"/>
                </w:rPr>
                <w:t>5.5</w:t>
              </w:r>
            </w:hyperlink>
            <w:r>
              <w:t>).</w:t>
            </w:r>
          </w:p>
        </w:tc>
      </w:tr>
      <w:tr w:rsidR="00BB2E31" w:rsidTr="00BB2E31">
        <w:tc>
          <w:tcPr>
            <w:tcW w:w="774" w:type="dxa"/>
          </w:tcPr>
          <w:p w:rsidR="00BB2E31" w:rsidRDefault="00D12A51">
            <w:pPr>
              <w:pStyle w:val="TableBodyText"/>
              <w:spacing w:after="0"/>
            </w:pPr>
            <w:r>
              <w:t>0x81</w:t>
            </w:r>
          </w:p>
        </w:tc>
        <w:tc>
          <w:tcPr>
            <w:tcW w:w="1436" w:type="dxa"/>
          </w:tcPr>
          <w:p w:rsidR="00BB2E31" w:rsidRDefault="00D12A51">
            <w:pPr>
              <w:pStyle w:val="TableBodyText"/>
              <w:spacing w:after="0"/>
            </w:pPr>
            <w:r>
              <w:t>ptypeNBT</w:t>
            </w:r>
          </w:p>
        </w:tc>
        <w:tc>
          <w:tcPr>
            <w:tcW w:w="2250" w:type="dxa"/>
          </w:tcPr>
          <w:p w:rsidR="00BB2E31" w:rsidRDefault="00D12A51">
            <w:pPr>
              <w:pStyle w:val="TableBodyText"/>
              <w:spacing w:after="0"/>
            </w:pPr>
            <w:r>
              <w:t>Node BTree page.</w:t>
            </w:r>
          </w:p>
        </w:tc>
        <w:tc>
          <w:tcPr>
            <w:tcW w:w="2790" w:type="dxa"/>
          </w:tcPr>
          <w:p w:rsidR="00BB2E31" w:rsidRDefault="00D12A51">
            <w:pPr>
              <w:pStyle w:val="TableBodyText"/>
              <w:spacing w:after="0"/>
            </w:pPr>
            <w:r>
              <w:t>Block or page signature (section 5.5).</w:t>
            </w:r>
          </w:p>
        </w:tc>
      </w:tr>
      <w:tr w:rsidR="00BB2E31" w:rsidTr="00BB2E31">
        <w:tc>
          <w:tcPr>
            <w:tcW w:w="774" w:type="dxa"/>
          </w:tcPr>
          <w:p w:rsidR="00BB2E31" w:rsidRDefault="00D12A51">
            <w:pPr>
              <w:pStyle w:val="TableBodyText"/>
              <w:spacing w:after="0"/>
            </w:pPr>
            <w:r>
              <w:t>0x82</w:t>
            </w:r>
          </w:p>
        </w:tc>
        <w:tc>
          <w:tcPr>
            <w:tcW w:w="1436" w:type="dxa"/>
          </w:tcPr>
          <w:p w:rsidR="00BB2E31" w:rsidRDefault="00D12A51">
            <w:pPr>
              <w:pStyle w:val="TableBodyText"/>
              <w:spacing w:after="0"/>
            </w:pPr>
            <w:r>
              <w:t>ptypeFMap</w:t>
            </w:r>
          </w:p>
        </w:tc>
        <w:tc>
          <w:tcPr>
            <w:tcW w:w="2250" w:type="dxa"/>
          </w:tcPr>
          <w:p w:rsidR="00BB2E31" w:rsidRDefault="00D12A51">
            <w:pPr>
              <w:pStyle w:val="TableBodyText"/>
              <w:spacing w:after="0"/>
            </w:pPr>
            <w:r>
              <w:t>Free Map page.</w:t>
            </w:r>
          </w:p>
        </w:tc>
        <w:tc>
          <w:tcPr>
            <w:tcW w:w="2790" w:type="dxa"/>
          </w:tcPr>
          <w:p w:rsidR="00BB2E31" w:rsidRDefault="00D12A51">
            <w:pPr>
              <w:pStyle w:val="TableBodyText"/>
              <w:spacing w:after="0"/>
            </w:pPr>
            <w:r>
              <w:t>0x0000</w:t>
            </w:r>
          </w:p>
        </w:tc>
      </w:tr>
      <w:tr w:rsidR="00BB2E31" w:rsidTr="00BB2E31">
        <w:tc>
          <w:tcPr>
            <w:tcW w:w="774" w:type="dxa"/>
          </w:tcPr>
          <w:p w:rsidR="00BB2E31" w:rsidRDefault="00D12A51">
            <w:pPr>
              <w:pStyle w:val="TableBodyText"/>
              <w:spacing w:after="0"/>
            </w:pPr>
            <w:r>
              <w:t>0x83</w:t>
            </w:r>
          </w:p>
        </w:tc>
        <w:tc>
          <w:tcPr>
            <w:tcW w:w="1436" w:type="dxa"/>
          </w:tcPr>
          <w:p w:rsidR="00BB2E31" w:rsidRDefault="00D12A51">
            <w:pPr>
              <w:pStyle w:val="TableBodyText"/>
              <w:spacing w:after="0"/>
            </w:pPr>
            <w:r>
              <w:t>ptypePMap</w:t>
            </w:r>
          </w:p>
        </w:tc>
        <w:tc>
          <w:tcPr>
            <w:tcW w:w="2250" w:type="dxa"/>
          </w:tcPr>
          <w:p w:rsidR="00BB2E31" w:rsidRDefault="00D12A51">
            <w:pPr>
              <w:pStyle w:val="TableBodyText"/>
              <w:spacing w:after="0"/>
            </w:pPr>
            <w:r>
              <w:t>Allocation Page Map page.</w:t>
            </w:r>
          </w:p>
        </w:tc>
        <w:tc>
          <w:tcPr>
            <w:tcW w:w="2790" w:type="dxa"/>
          </w:tcPr>
          <w:p w:rsidR="00BB2E31" w:rsidRDefault="00D12A51">
            <w:pPr>
              <w:pStyle w:val="TableBodyText"/>
              <w:spacing w:after="0"/>
            </w:pPr>
            <w:r>
              <w:t>0x0000</w:t>
            </w:r>
          </w:p>
        </w:tc>
      </w:tr>
      <w:tr w:rsidR="00BB2E31" w:rsidTr="00BB2E31">
        <w:tc>
          <w:tcPr>
            <w:tcW w:w="774" w:type="dxa"/>
          </w:tcPr>
          <w:p w:rsidR="00BB2E31" w:rsidRDefault="00D12A51">
            <w:pPr>
              <w:pStyle w:val="TableBodyText"/>
              <w:spacing w:after="0"/>
            </w:pPr>
            <w:r>
              <w:t>0x84</w:t>
            </w:r>
          </w:p>
        </w:tc>
        <w:tc>
          <w:tcPr>
            <w:tcW w:w="1436" w:type="dxa"/>
          </w:tcPr>
          <w:p w:rsidR="00BB2E31" w:rsidRDefault="00D12A51">
            <w:pPr>
              <w:pStyle w:val="TableBodyText"/>
              <w:spacing w:after="0"/>
            </w:pPr>
            <w:r>
              <w:t>ptypeAMap</w:t>
            </w:r>
          </w:p>
        </w:tc>
        <w:tc>
          <w:tcPr>
            <w:tcW w:w="2250" w:type="dxa"/>
          </w:tcPr>
          <w:p w:rsidR="00BB2E31" w:rsidRDefault="00D12A51">
            <w:pPr>
              <w:pStyle w:val="TableBodyText"/>
              <w:spacing w:after="0"/>
            </w:pPr>
            <w:r>
              <w:t xml:space="preserve">Allocation Map </w:t>
            </w:r>
            <w:r>
              <w:t>page.</w:t>
            </w:r>
          </w:p>
        </w:tc>
        <w:tc>
          <w:tcPr>
            <w:tcW w:w="2790" w:type="dxa"/>
          </w:tcPr>
          <w:p w:rsidR="00BB2E31" w:rsidRDefault="00D12A51">
            <w:pPr>
              <w:pStyle w:val="TableBodyText"/>
              <w:spacing w:after="0"/>
            </w:pPr>
            <w:r>
              <w:t>0x0000</w:t>
            </w:r>
          </w:p>
        </w:tc>
      </w:tr>
      <w:tr w:rsidR="00BB2E31" w:rsidTr="00BB2E31">
        <w:tc>
          <w:tcPr>
            <w:tcW w:w="774" w:type="dxa"/>
          </w:tcPr>
          <w:p w:rsidR="00BB2E31" w:rsidRDefault="00D12A51">
            <w:pPr>
              <w:pStyle w:val="TableBodyText"/>
              <w:spacing w:after="0"/>
            </w:pPr>
            <w:r>
              <w:t>0x85</w:t>
            </w:r>
          </w:p>
        </w:tc>
        <w:tc>
          <w:tcPr>
            <w:tcW w:w="1436" w:type="dxa"/>
          </w:tcPr>
          <w:p w:rsidR="00BB2E31" w:rsidRDefault="00D12A51">
            <w:pPr>
              <w:pStyle w:val="TableBodyText"/>
              <w:spacing w:after="0"/>
            </w:pPr>
            <w:r>
              <w:t>ptypeFPMap</w:t>
            </w:r>
          </w:p>
        </w:tc>
        <w:tc>
          <w:tcPr>
            <w:tcW w:w="2250" w:type="dxa"/>
          </w:tcPr>
          <w:p w:rsidR="00BB2E31" w:rsidRDefault="00D12A51">
            <w:pPr>
              <w:pStyle w:val="TableBodyText"/>
              <w:spacing w:after="0"/>
            </w:pPr>
            <w:r>
              <w:t>Free Page Map page.</w:t>
            </w:r>
          </w:p>
        </w:tc>
        <w:tc>
          <w:tcPr>
            <w:tcW w:w="2790" w:type="dxa"/>
          </w:tcPr>
          <w:p w:rsidR="00BB2E31" w:rsidRDefault="00D12A51">
            <w:pPr>
              <w:pStyle w:val="TableBodyText"/>
              <w:spacing w:after="0"/>
            </w:pPr>
            <w:r>
              <w:t>0x0000</w:t>
            </w:r>
          </w:p>
        </w:tc>
      </w:tr>
      <w:tr w:rsidR="00BB2E31" w:rsidTr="00BB2E31">
        <w:tc>
          <w:tcPr>
            <w:tcW w:w="774" w:type="dxa"/>
          </w:tcPr>
          <w:p w:rsidR="00BB2E31" w:rsidRDefault="00D12A51">
            <w:pPr>
              <w:pStyle w:val="TableBodyText"/>
              <w:spacing w:after="0"/>
            </w:pPr>
            <w:r>
              <w:t>0x86</w:t>
            </w:r>
          </w:p>
        </w:tc>
        <w:tc>
          <w:tcPr>
            <w:tcW w:w="1436" w:type="dxa"/>
          </w:tcPr>
          <w:p w:rsidR="00BB2E31" w:rsidRDefault="00D12A51">
            <w:pPr>
              <w:pStyle w:val="TableBodyText"/>
              <w:spacing w:after="0"/>
            </w:pPr>
            <w:r>
              <w:t>ptypeDL</w:t>
            </w:r>
          </w:p>
        </w:tc>
        <w:tc>
          <w:tcPr>
            <w:tcW w:w="2250" w:type="dxa"/>
          </w:tcPr>
          <w:p w:rsidR="00BB2E31" w:rsidRDefault="00D12A51">
            <w:pPr>
              <w:pStyle w:val="TableBodyText"/>
              <w:spacing w:after="0"/>
            </w:pPr>
            <w:r>
              <w:t>Density List page.</w:t>
            </w:r>
          </w:p>
        </w:tc>
        <w:tc>
          <w:tcPr>
            <w:tcW w:w="2790" w:type="dxa"/>
          </w:tcPr>
          <w:p w:rsidR="00BB2E31" w:rsidRDefault="00D12A51">
            <w:pPr>
              <w:pStyle w:val="TableBodyText"/>
              <w:spacing w:after="0"/>
            </w:pPr>
            <w:r>
              <w:t>Block or page signature (section 5.5).</w:t>
            </w:r>
          </w:p>
        </w:tc>
      </w:tr>
    </w:tbl>
    <w:p w:rsidR="00BB2E31" w:rsidRDefault="00D12A51">
      <w:pPr>
        <w:pStyle w:val="Definition-Field"/>
      </w:pPr>
      <w:r>
        <w:rPr>
          <w:b/>
        </w:rPr>
        <w:t>ptypeRepeat (1 byte):</w:t>
      </w:r>
      <w:r>
        <w:t xml:space="preserve"> MUST be set to the same value as </w:t>
      </w:r>
      <w:r>
        <w:rPr>
          <w:b/>
        </w:rPr>
        <w:t>ptype</w:t>
      </w:r>
      <w:r>
        <w:t>.</w:t>
      </w:r>
    </w:p>
    <w:p w:rsidR="00BB2E31" w:rsidRDefault="00D12A51">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BB2E31" w:rsidRDefault="00D12A51">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BB2E31" w:rsidRDefault="00D12A51">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BB2E31" w:rsidRDefault="00D12A51">
      <w:pPr>
        <w:pStyle w:val="Heading5"/>
      </w:pPr>
      <w:bookmarkStart w:id="119" w:name="section_60466ef4af1549b68413b3a72f0e9bdb"/>
      <w:bookmarkStart w:id="120" w:name="_Toc56141813"/>
      <w:r>
        <w:t>AMap (Allocation Map) Page</w:t>
      </w:r>
      <w:bookmarkEnd w:id="119"/>
      <w:bookmarkEnd w:id="120"/>
    </w:p>
    <w:p w:rsidR="00BB2E31" w:rsidRDefault="00D12A51">
      <w:r>
        <w:lastRenderedPageBreak/>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BB2E31" w:rsidRDefault="00D12A51">
      <w:r>
        <w:t>An AMap is allocated out of the data section and, therefore, it actually "maps itself". What this means is that the AMap actually occupies the first page of the data se</w:t>
      </w:r>
      <w:r>
        <w:t>ction and the first byte (that is, 8 bits) of the AMap is 0xFF, which indicates that the first 512 bytes are allocated for the AMap.</w:t>
      </w:r>
    </w:p>
    <w:p w:rsidR="00BB2E31" w:rsidRDefault="00D12A51">
      <w:r>
        <w:t>The first AMap of a PST file is located at absolute file offset 0x4400, and subsequent AMaps appear at intervals of 253,952</w:t>
      </w:r>
      <w:r>
        <w:t xml:space="preserve"> bytes thereafter. The following is the structural representation of an AMap page.</w:t>
      </w:r>
    </w:p>
    <w:p w:rsidR="00BB2E31" w:rsidRDefault="00D12A51">
      <w:pPr>
        <w:pStyle w:val="Heading6"/>
      </w:pPr>
      <w:bookmarkStart w:id="121" w:name="section_43d8f5562c0e49768ec784e57f8b1234"/>
      <w:bookmarkStart w:id="122" w:name="_Toc56141814"/>
      <w:r>
        <w:t>AMAPPAGE</w:t>
      </w:r>
      <w:bookmarkEnd w:id="121"/>
      <w:bookmarkEnd w:id="122"/>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rgbAMapBits (496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pageTrailer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dwPadding</w:t>
            </w:r>
          </w:p>
        </w:tc>
      </w:tr>
      <w:tr w:rsidR="00BB2E31" w:rsidTr="00BB2E31">
        <w:trPr>
          <w:trHeight w:val="490"/>
        </w:trPr>
        <w:tc>
          <w:tcPr>
            <w:tcW w:w="8640" w:type="dxa"/>
            <w:gridSpan w:val="32"/>
          </w:tcPr>
          <w:p w:rsidR="00BB2E31" w:rsidRDefault="00D12A51">
            <w:pPr>
              <w:pStyle w:val="PacketDiagramBodyText"/>
            </w:pPr>
            <w:r>
              <w:t>rgbAMapBits (496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pageTrailer</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dwPadding (ANSI file format only, 4 bytes):</w:t>
      </w:r>
      <w:r>
        <w:t xml:space="preserve"> Unused padding; MUST be set to zero.</w:t>
      </w:r>
    </w:p>
    <w:p w:rsidR="00BB2E31" w:rsidRDefault="00D12A51">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BB2E31" w:rsidRDefault="00D12A51">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The other</w:t>
      </w:r>
      <w:r>
        <w:t xml:space="preserve"> subfields of </w:t>
      </w:r>
      <w:r>
        <w:rPr>
          <w:b/>
        </w:rPr>
        <w:t>pageTrailer</w:t>
      </w:r>
      <w:r>
        <w:t xml:space="preserve"> MUST be set as specified in section 2.2.2.7.1.</w:t>
      </w:r>
    </w:p>
    <w:p w:rsidR="00BB2E31" w:rsidRDefault="00D12A51">
      <w:pPr>
        <w:pStyle w:val="Heading5"/>
      </w:pPr>
      <w:bookmarkStart w:id="123" w:name="section_e0c59db8970a40df9547c136e8858291"/>
      <w:bookmarkStart w:id="124" w:name="_Toc56141815"/>
      <w:r>
        <w:t>PMap (Page Map) Page</w:t>
      </w:r>
      <w:bookmarkEnd w:id="123"/>
      <w:bookmarkEnd w:id="124"/>
    </w:p>
    <w:p w:rsidR="00BB2E31" w:rsidRDefault="00D12A51">
      <w:r>
        <w:t>A PMap is the same as an AMap, except that each bit in the PMap tracks 512-byte pages instead of blocks of 64 bytes. Because a page is equivalent to eight 64-byte</w:t>
      </w:r>
      <w:r>
        <w:t xml:space="preserve"> blocks in size, one PMap appears for every eight AMaps. The purpose of the PMap is to optimize locating frequently-needed free pages for allocating metadata and BTree data structures. PMap pages, similar to AMap pages, are allocated from the data section </w:t>
      </w:r>
      <w:r>
        <w:t>whose allocation is also mapped in the corresponding AMap.</w:t>
      </w:r>
    </w:p>
    <w:p w:rsidR="00BB2E31" w:rsidRDefault="00D12A51">
      <w:r>
        <w:t>The PMap works by pre-allocating 4 kilobytes (eight pages) of memory from the AMap at a time. Once the memory is reserved from the AMap, the corresponding byte (eight pages equals 8 bits) in the PM</w:t>
      </w:r>
      <w:r>
        <w:t>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BB2E31" w:rsidRDefault="00D12A51">
      <w:r>
        <w:t>The functionality of the PMap has</w:t>
      </w:r>
      <w:r>
        <w:t xml:space="preserve">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behavior note</w:instrText>
      </w:r>
      <w:r>
        <w:rPr>
          <w:rStyle w:val="Hyperlink"/>
        </w:rPr>
        <w:instrText xml:space="preserv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BB2E31" w:rsidRDefault="00D12A51">
      <w:r>
        <w:t xml:space="preserve">The first PMap of a PST file is located at absolute file offset 0x4600. The </w:t>
      </w:r>
      <w:r>
        <w:t>following is the structural representation of a PMap page.</w:t>
      </w:r>
    </w:p>
    <w:p w:rsidR="00BB2E31" w:rsidRDefault="00D12A51">
      <w:pPr>
        <w:pStyle w:val="Heading6"/>
      </w:pPr>
      <w:bookmarkStart w:id="126" w:name="section_7e64a91fcbd14a1190c9df5789e7d9a1"/>
      <w:bookmarkStart w:id="127" w:name="_Toc56141816"/>
      <w:r>
        <w:t>PMAPPAGE</w:t>
      </w:r>
      <w:bookmarkEnd w:id="126"/>
      <w:bookmarkEnd w:id="127"/>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rgbPMapBits (496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pageTrailer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lastRenderedPageBreak/>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dwPadding</w:t>
            </w:r>
          </w:p>
        </w:tc>
      </w:tr>
      <w:tr w:rsidR="00BB2E31" w:rsidTr="00BB2E31">
        <w:trPr>
          <w:trHeight w:val="490"/>
        </w:trPr>
        <w:tc>
          <w:tcPr>
            <w:tcW w:w="8640" w:type="dxa"/>
            <w:gridSpan w:val="32"/>
          </w:tcPr>
          <w:p w:rsidR="00BB2E31" w:rsidRDefault="00D12A51">
            <w:pPr>
              <w:pStyle w:val="PacketDiagramBodyText"/>
            </w:pPr>
            <w:r>
              <w:t>rgbPMapBits (496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pageTrailer</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dwPadding (ANSI file format only, 4 bytes):</w:t>
      </w:r>
      <w:r>
        <w:t xml:space="preserve"> Unused padding; MUST be set to zero.</w:t>
      </w:r>
    </w:p>
    <w:p w:rsidR="00BB2E31" w:rsidRDefault="00D12A51">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BB2E31" w:rsidRDefault="00D12A51">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BB2E31" w:rsidRDefault="00D12A51">
      <w:pPr>
        <w:pStyle w:val="Heading5"/>
      </w:pPr>
      <w:bookmarkStart w:id="128" w:name="section_412104355580417fbfa3dbba7083b82e"/>
      <w:bookmarkStart w:id="129" w:name="_Toc56141817"/>
      <w:r>
        <w:t>Density List (DList)</w:t>
      </w:r>
      <w:bookmarkEnd w:id="128"/>
      <w:bookmarkEnd w:id="129"/>
    </w:p>
    <w:p w:rsidR="00BB2E31" w:rsidRDefault="00D12A51">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BB2E31" w:rsidRDefault="00D12A51">
      <w:r>
        <w:t xml:space="preserve">There is at most one DList page in each PST file. If present, this page is located at absolute file offset 0x4200. To maintain backward compatibility with older clients, the location of the 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 can be over-written at any time by other transient processes and,</w:t>
      </w:r>
      <w:r>
        <w:t xml:space="preserve"> therefore, the DList is not guaranteed to be valid. If a DList page contains an invalid </w:t>
      </w:r>
      <w:hyperlink w:anchor="gt_9cb45a36-92bb-4c14-b2fd-2ad7e2979bfd">
        <w:r>
          <w:rPr>
            <w:rStyle w:val="HyperlinkGreen"/>
            <w:b/>
          </w:rPr>
          <w:t>CRC</w:t>
        </w:r>
      </w:hyperlink>
      <w:r>
        <w:t xml:space="preserve">, then its contents MUST NOT be used and SHOULD be recreated by using the information from all of the </w:t>
      </w:r>
      <w:r>
        <w:t>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BB2E31" w:rsidRDefault="00D12A51">
      <w:pPr>
        <w:pStyle w:val="Heading6"/>
      </w:pPr>
      <w:bookmarkStart w:id="131" w:name="section_9d3c45b9a415446c954fb1b473dbb415"/>
      <w:bookmarkStart w:id="132" w:name="_Toc56141818"/>
      <w:r>
        <w:t>DLISTPAGEENT</w:t>
      </w:r>
      <w:bookmarkEnd w:id="131"/>
      <w:bookmarkEnd w:id="132"/>
    </w:p>
    <w:p w:rsidR="00BB2E31" w:rsidRDefault="00D12A51">
      <w:r>
        <w:t>Each DLISTPAGEENT record in the DList represents a reference to an AMap PAGE in t</w:t>
      </w:r>
      <w:r>
        <w: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5400" w:type="dxa"/>
            <w:gridSpan w:val="20"/>
          </w:tcPr>
          <w:p w:rsidR="00BB2E31" w:rsidRDefault="00D12A51">
            <w:pPr>
              <w:pStyle w:val="PacketDiagramBodyText"/>
            </w:pPr>
            <w:r>
              <w:t>dwPageNum</w:t>
            </w:r>
          </w:p>
        </w:tc>
        <w:tc>
          <w:tcPr>
            <w:tcW w:w="3240" w:type="dxa"/>
            <w:gridSpan w:val="12"/>
          </w:tcPr>
          <w:p w:rsidR="00BB2E31" w:rsidRDefault="00D12A51">
            <w:pPr>
              <w:pStyle w:val="PacketDiagramBodyText"/>
            </w:pPr>
            <w:r>
              <w:t>dwFreeSlots</w:t>
            </w:r>
          </w:p>
        </w:tc>
      </w:tr>
    </w:tbl>
    <w:p w:rsidR="00BB2E31" w:rsidRDefault="00D12A51">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BB2E31" w:rsidRDefault="00D12A51">
      <w:pPr>
        <w:pStyle w:val="Definition-Field"/>
      </w:pPr>
      <w:r>
        <w:rPr>
          <w:b/>
        </w:rPr>
        <w:lastRenderedPageBreak/>
        <w:t>dwFreeSlots (12 bits):</w:t>
      </w:r>
      <w:r>
        <w:t xml:space="preserve"> Total number of free slots in the AMap. This value is the aggregate sum of all free 64-byte slots in the AMap. Note that the free slots can be of any random configur</w:t>
      </w:r>
      <w:r>
        <w:t>ation, and are not guaranteed to be contiguous.</w:t>
      </w:r>
    </w:p>
    <w:p w:rsidR="00BB2E31" w:rsidRDefault="00D12A51">
      <w:pPr>
        <w:pStyle w:val="Heading6"/>
      </w:pPr>
      <w:bookmarkStart w:id="133" w:name="section_5d426b2dec104614b76846813652d5e3"/>
      <w:bookmarkStart w:id="134" w:name="_Toc56141819"/>
      <w:r>
        <w:t>DLISTPAGE</w:t>
      </w:r>
      <w:bookmarkEnd w:id="133"/>
      <w:bookmarkEnd w:id="134"/>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hRule="exact" w:val="490"/>
        </w:trPr>
        <w:tc>
          <w:tcPr>
            <w:tcW w:w="2160" w:type="dxa"/>
            <w:gridSpan w:val="8"/>
            <w:vAlign w:val="top"/>
          </w:tcPr>
          <w:p w:rsidR="00BB2E31" w:rsidRDefault="00D12A51">
            <w:pPr>
              <w:pStyle w:val="PacketDiagramBodyText"/>
            </w:pPr>
            <w:r>
              <w:t>bFlags</w:t>
            </w:r>
          </w:p>
        </w:tc>
        <w:tc>
          <w:tcPr>
            <w:tcW w:w="2160" w:type="dxa"/>
            <w:gridSpan w:val="8"/>
            <w:vAlign w:val="top"/>
          </w:tcPr>
          <w:p w:rsidR="00BB2E31" w:rsidRDefault="00D12A51">
            <w:pPr>
              <w:pStyle w:val="PacketDiagramBodyText"/>
            </w:pPr>
            <w:r>
              <w:t>cEntDList</w:t>
            </w:r>
          </w:p>
        </w:tc>
        <w:tc>
          <w:tcPr>
            <w:tcW w:w="4320" w:type="dxa"/>
            <w:gridSpan w:val="16"/>
            <w:vAlign w:val="top"/>
          </w:tcPr>
          <w:p w:rsidR="00BB2E31" w:rsidRDefault="00D12A51">
            <w:pPr>
              <w:pStyle w:val="PacketDiagramBodyText"/>
            </w:pPr>
            <w:r>
              <w:t>wPadding</w:t>
            </w:r>
          </w:p>
        </w:tc>
      </w:tr>
      <w:tr w:rsidR="00BB2E31" w:rsidTr="00BB2E31">
        <w:trPr>
          <w:trHeight w:hRule="exact" w:val="490"/>
        </w:trPr>
        <w:tc>
          <w:tcPr>
            <w:tcW w:w="8640" w:type="dxa"/>
            <w:gridSpan w:val="32"/>
            <w:vAlign w:val="top"/>
          </w:tcPr>
          <w:p w:rsidR="00BB2E31" w:rsidRDefault="00D12A51">
            <w:pPr>
              <w:pStyle w:val="PacketDiagramBodyText"/>
            </w:pPr>
            <w:r>
              <w:t>ulCurrentPage</w:t>
            </w:r>
          </w:p>
        </w:tc>
      </w:tr>
      <w:tr w:rsidR="00BB2E31" w:rsidTr="00BB2E31">
        <w:trPr>
          <w:trHeight w:hRule="exact" w:val="490"/>
        </w:trPr>
        <w:tc>
          <w:tcPr>
            <w:tcW w:w="8640" w:type="dxa"/>
            <w:gridSpan w:val="32"/>
            <w:vAlign w:val="top"/>
          </w:tcPr>
          <w:p w:rsidR="00BB2E31" w:rsidRDefault="00D12A51">
            <w:pPr>
              <w:pStyle w:val="PacketDiagramBodyText"/>
            </w:pPr>
            <w:r>
              <w:t>rgDListPageEnt (476 bytes)</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rgPadding</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pageTrailer</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w:t>
            </w:r>
          </w:p>
        </w:tc>
      </w:tr>
    </w:tbl>
    <w:p w:rsidR="00BB2E31" w:rsidRDefault="00D12A51">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hRule="exact" w:val="490"/>
        </w:trPr>
        <w:tc>
          <w:tcPr>
            <w:tcW w:w="2160" w:type="dxa"/>
            <w:gridSpan w:val="8"/>
            <w:vAlign w:val="top"/>
          </w:tcPr>
          <w:p w:rsidR="00BB2E31" w:rsidRDefault="00D12A51">
            <w:pPr>
              <w:pStyle w:val="PacketDiagramBodyText"/>
            </w:pPr>
            <w:r>
              <w:t>bFlags</w:t>
            </w:r>
          </w:p>
        </w:tc>
        <w:tc>
          <w:tcPr>
            <w:tcW w:w="2160" w:type="dxa"/>
            <w:gridSpan w:val="8"/>
            <w:vAlign w:val="top"/>
          </w:tcPr>
          <w:p w:rsidR="00BB2E31" w:rsidRDefault="00D12A51">
            <w:pPr>
              <w:pStyle w:val="PacketDiagramBodyText"/>
            </w:pPr>
            <w:r>
              <w:t>cEntDList</w:t>
            </w:r>
          </w:p>
        </w:tc>
        <w:tc>
          <w:tcPr>
            <w:tcW w:w="4320" w:type="dxa"/>
            <w:gridSpan w:val="16"/>
            <w:vAlign w:val="top"/>
          </w:tcPr>
          <w:p w:rsidR="00BB2E31" w:rsidRDefault="00D12A51">
            <w:pPr>
              <w:pStyle w:val="PacketDiagramBodyText"/>
            </w:pPr>
            <w:r>
              <w:t>wPadding</w:t>
            </w:r>
          </w:p>
        </w:tc>
      </w:tr>
      <w:tr w:rsidR="00BB2E31" w:rsidTr="00BB2E31">
        <w:trPr>
          <w:trHeight w:hRule="exact" w:val="490"/>
        </w:trPr>
        <w:tc>
          <w:tcPr>
            <w:tcW w:w="8640" w:type="dxa"/>
            <w:gridSpan w:val="32"/>
            <w:vAlign w:val="top"/>
          </w:tcPr>
          <w:p w:rsidR="00BB2E31" w:rsidRDefault="00D12A51">
            <w:pPr>
              <w:pStyle w:val="PacketDiagramBodyText"/>
            </w:pPr>
            <w:r>
              <w:t>ulCurrentPage</w:t>
            </w:r>
          </w:p>
        </w:tc>
      </w:tr>
      <w:tr w:rsidR="00BB2E31" w:rsidTr="00BB2E31">
        <w:trPr>
          <w:trHeight w:hRule="exact" w:val="490"/>
        </w:trPr>
        <w:tc>
          <w:tcPr>
            <w:tcW w:w="8640" w:type="dxa"/>
            <w:gridSpan w:val="32"/>
            <w:vAlign w:val="top"/>
          </w:tcPr>
          <w:p w:rsidR="00BB2E31" w:rsidRDefault="00D12A51">
            <w:pPr>
              <w:pStyle w:val="PacketDiagramBodyText"/>
            </w:pPr>
            <w:r>
              <w:t>rgDListPageEnt (480 bytes)</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lastRenderedPageBreak/>
              <w:t>...</w:t>
            </w:r>
          </w:p>
        </w:tc>
      </w:tr>
      <w:tr w:rsidR="00BB2E31" w:rsidTr="00BB2E31">
        <w:trPr>
          <w:trHeight w:hRule="exact" w:val="490"/>
        </w:trPr>
        <w:tc>
          <w:tcPr>
            <w:tcW w:w="8640" w:type="dxa"/>
            <w:gridSpan w:val="32"/>
            <w:vAlign w:val="top"/>
          </w:tcPr>
          <w:p w:rsidR="00BB2E31" w:rsidRDefault="00D12A51">
            <w:pPr>
              <w:pStyle w:val="PacketDiagramBodyText"/>
            </w:pPr>
            <w:r>
              <w:t>rgPadding</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pageTrailer</w:t>
            </w:r>
          </w:p>
        </w:tc>
      </w:tr>
      <w:tr w:rsidR="00BB2E31" w:rsidTr="00BB2E31">
        <w:trPr>
          <w:trHeight w:hRule="exact" w:val="490"/>
        </w:trPr>
        <w:tc>
          <w:tcPr>
            <w:tcW w:w="8640" w:type="dxa"/>
            <w:gridSpan w:val="32"/>
            <w:vAlign w:val="top"/>
          </w:tcPr>
          <w:p w:rsidR="00BB2E31" w:rsidRDefault="00D12A51">
            <w:pPr>
              <w:pStyle w:val="PacketDiagramBodyText"/>
            </w:pPr>
            <w:r>
              <w:t>...</w:t>
            </w:r>
          </w:p>
        </w:tc>
      </w:tr>
      <w:tr w:rsidR="00BB2E31" w:rsidTr="00BB2E31">
        <w:trPr>
          <w:trHeight w:hRule="exact" w:val="490"/>
        </w:trPr>
        <w:tc>
          <w:tcPr>
            <w:tcW w:w="8640" w:type="dxa"/>
            <w:gridSpan w:val="32"/>
            <w:vAlign w:val="top"/>
          </w:tcPr>
          <w:p w:rsidR="00BB2E31" w:rsidRDefault="00D12A51">
            <w:pPr>
              <w:pStyle w:val="PacketDiagramBodyText"/>
            </w:pPr>
            <w:r>
              <w:t>...</w:t>
            </w:r>
          </w:p>
        </w:tc>
      </w:tr>
    </w:tbl>
    <w:p w:rsidR="00BB2E31" w:rsidRDefault="00D12A51">
      <w:pPr>
        <w:pStyle w:val="Definition-Field"/>
      </w:pPr>
      <w:r>
        <w:rPr>
          <w:b/>
        </w:rPr>
        <w:t xml:space="preserve">bFlags (1 byte): </w:t>
      </w:r>
      <w:r>
        <w:t xml:space="preserve">Flags; MUST be </w:t>
      </w:r>
      <w:r>
        <w:t>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774" w:type="dxa"/>
          </w:tcPr>
          <w:p w:rsidR="00BB2E31" w:rsidRDefault="00D12A51">
            <w:pPr>
              <w:pStyle w:val="TableHeaderText"/>
              <w:spacing w:after="0"/>
            </w:pPr>
            <w:r>
              <w:t>Value</w:t>
            </w:r>
          </w:p>
        </w:tc>
        <w:tc>
          <w:tcPr>
            <w:tcW w:w="2221" w:type="dxa"/>
          </w:tcPr>
          <w:p w:rsidR="00BB2E31" w:rsidRDefault="00D12A51">
            <w:pPr>
              <w:pStyle w:val="TableHeaderText"/>
              <w:spacing w:after="0"/>
            </w:pPr>
            <w:r>
              <w:t>Friendly name</w:t>
            </w:r>
          </w:p>
        </w:tc>
        <w:tc>
          <w:tcPr>
            <w:tcW w:w="4050" w:type="dxa"/>
          </w:tcPr>
          <w:p w:rsidR="00BB2E31" w:rsidRDefault="00D12A51">
            <w:pPr>
              <w:pStyle w:val="TableHeaderText"/>
              <w:spacing w:after="0"/>
            </w:pPr>
            <w:r>
              <w:t>Meaning</w:t>
            </w:r>
          </w:p>
        </w:tc>
      </w:tr>
      <w:tr w:rsidR="00BB2E31" w:rsidTr="00BB2E31">
        <w:tc>
          <w:tcPr>
            <w:tcW w:w="774" w:type="dxa"/>
          </w:tcPr>
          <w:p w:rsidR="00BB2E31" w:rsidRDefault="00D12A51">
            <w:pPr>
              <w:pStyle w:val="TableBodyText"/>
              <w:spacing w:after="0"/>
            </w:pPr>
            <w:r>
              <w:t>0x01</w:t>
            </w:r>
          </w:p>
        </w:tc>
        <w:tc>
          <w:tcPr>
            <w:tcW w:w="2221" w:type="dxa"/>
          </w:tcPr>
          <w:p w:rsidR="00BB2E31" w:rsidRDefault="00D12A51">
            <w:pPr>
              <w:pStyle w:val="TableBodyText"/>
              <w:spacing w:after="0"/>
            </w:pPr>
            <w:r>
              <w:t>DFL_BACKFILL_COMPLETE</w:t>
            </w:r>
          </w:p>
        </w:tc>
        <w:tc>
          <w:tcPr>
            <w:tcW w:w="4050" w:type="dxa"/>
          </w:tcPr>
          <w:p w:rsidR="00BB2E31" w:rsidRDefault="00D12A51">
            <w:pPr>
              <w:pStyle w:val="TableBodyText"/>
              <w:spacing w:after="0"/>
            </w:pPr>
            <w:r>
              <w:t>A DList backfill is not in progress</w:t>
            </w:r>
          </w:p>
        </w:tc>
      </w:tr>
    </w:tbl>
    <w:p w:rsidR="00BB2E31" w:rsidRDefault="00D12A51">
      <w:pPr>
        <w:pStyle w:val="Definition-Field"/>
      </w:pPr>
      <w:r>
        <w:rPr>
          <w:b/>
        </w:rPr>
        <w:t xml:space="preserve">cEntDList (1 byte): </w:t>
      </w:r>
      <w:r>
        <w:t xml:space="preserve">Number of entries in the </w:t>
      </w:r>
      <w:r>
        <w:rPr>
          <w:b/>
        </w:rPr>
        <w:t>rgDListPageEnt</w:t>
      </w:r>
      <w:r>
        <w:t xml:space="preserve"> array.</w:t>
      </w:r>
    </w:p>
    <w:p w:rsidR="00BB2E31" w:rsidRDefault="00D12A51">
      <w:pPr>
        <w:pStyle w:val="Definition-Field"/>
      </w:pPr>
      <w:r>
        <w:rPr>
          <w:b/>
        </w:rPr>
        <w:t xml:space="preserve">wPadding (2 bytes): </w:t>
      </w:r>
      <w:r>
        <w:t>Padding bytes; MUST be set to zero.</w:t>
      </w:r>
    </w:p>
    <w:p w:rsidR="00BB2E31" w:rsidRDefault="00D12A51">
      <w:pPr>
        <w:pStyle w:val="Definition-Field"/>
      </w:pPr>
      <w:r>
        <w:rPr>
          <w:b/>
        </w:rPr>
        <w:t xml:space="preserve">ulCurrentPage (4 bytes): </w:t>
      </w:r>
      <w:r>
        <w:t xml:space="preserve">The meaning of this field depends on the value of </w:t>
      </w:r>
      <w:r>
        <w:rPr>
          <w:b/>
        </w:rPr>
        <w:t>bFlags</w:t>
      </w:r>
      <w:r>
        <w:t xml:space="preserve">. If DFL_BACKFILL _COMPLETE is set in </w:t>
      </w:r>
      <w:r>
        <w:rPr>
          <w:b/>
        </w:rPr>
        <w:t>bFlags</w:t>
      </w:r>
      <w:r>
        <w:t>, then this value indicates the AMap page index that is used in the next al</w:t>
      </w:r>
      <w:r>
        <w:t xml:space="preserve">location. If DFL_BACKFILL_COMPLETE is not set in </w:t>
      </w:r>
      <w:r>
        <w:rPr>
          <w:b/>
        </w:rPr>
        <w:t>bFlags</w:t>
      </w:r>
      <w:r>
        <w:t xml:space="preserve">, then this value indicates the AMap page index that is attempted for backfilling in the next allocation. See section </w:t>
      </w:r>
      <w:hyperlink w:anchor="Section_92fa61937876408285c7026aae80500b" w:history="1">
        <w:r>
          <w:rPr>
            <w:rStyle w:val="Hyperlink"/>
          </w:rPr>
          <w:t>2.6.1.3.4</w:t>
        </w:r>
      </w:hyperlink>
      <w:r>
        <w:t xml:space="preserve"> for more info</w:t>
      </w:r>
      <w:r>
        <w:t>rmation regarding Backfilling.</w:t>
      </w:r>
    </w:p>
    <w:p w:rsidR="00BB2E31" w:rsidRDefault="00D12A51">
      <w:pPr>
        <w:pStyle w:val="Definition-Field"/>
        <w:rPr>
          <w:b/>
        </w:rPr>
      </w:pPr>
      <w:r>
        <w:rPr>
          <w:b/>
        </w:rPr>
        <w:t xml:space="preserve">rgDListPageEnt (Unicode: 476 bytes; ANSI: 480 bytes): </w:t>
      </w:r>
      <w:r>
        <w:t xml:space="preserve">DList page entries. This is an array of DLISTPAGEENT records with </w:t>
      </w:r>
      <w:r>
        <w:rPr>
          <w:b/>
        </w:rPr>
        <w:t>cEntDList</w:t>
      </w:r>
      <w:r>
        <w:t xml:space="preserve"> entries that constitute the DList. Each record contains an AMap page index and the aggregate am</w:t>
      </w:r>
      <w:r>
        <w:t xml:space="preserve">ount of free slots available in that AMap. Note that, while the size of the field is fixed, the size of valid data within the field is not. Implementations MUST only read the number of  DLISTPAGEENT entries from the array indicated by </w:t>
      </w:r>
      <w:r>
        <w:rPr>
          <w:b/>
        </w:rPr>
        <w:t>cEntDList</w:t>
      </w:r>
      <w:r>
        <w:t>.</w:t>
      </w:r>
    </w:p>
    <w:p w:rsidR="00BB2E31" w:rsidRDefault="00D12A51">
      <w:pPr>
        <w:pStyle w:val="Definition-Field"/>
      </w:pPr>
      <w:r>
        <w:rPr>
          <w:b/>
        </w:rPr>
        <w:t xml:space="preserve">rgPadding </w:t>
      </w:r>
      <w:r>
        <w:rPr>
          <w:b/>
        </w:rPr>
        <w:t xml:space="preserve">(12 bytes): </w:t>
      </w:r>
      <w:r>
        <w:t xml:space="preserve">Unused padding; MUST be set to zero. This padding comes before the pageTrailer field to make sure it aligns with the very end of the pages as specified in section </w:t>
      </w:r>
      <w:hyperlink w:anchor="Section_5774b4f2cdc4453e996a8c8230116930" w:history="1">
        <w:r>
          <w:rPr>
            <w:rStyle w:val="Hyperlink"/>
          </w:rPr>
          <w:t>2.2.2.7</w:t>
        </w:r>
      </w:hyperlink>
    </w:p>
    <w:p w:rsidR="00BB2E31" w:rsidRDefault="00D12A51">
      <w:pPr>
        <w:pStyle w:val="Definition-Field"/>
      </w:pPr>
      <w:r>
        <w:rPr>
          <w:b/>
        </w:rPr>
        <w:t>pageTrailer (</w:t>
      </w:r>
      <w:r>
        <w:rPr>
          <w:b/>
        </w:rPr>
        <w:t xml:space="preserve">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w:t>
      </w:r>
      <w:r>
        <w:t>ed in section 2.2.2.7.1.</w:t>
      </w:r>
    </w:p>
    <w:p w:rsidR="00BB2E31" w:rsidRDefault="00D12A51">
      <w:pPr>
        <w:pStyle w:val="Heading5"/>
      </w:pPr>
      <w:bookmarkStart w:id="135" w:name="section_9054ab042bc44e3da1aff72cd46394a1"/>
      <w:bookmarkStart w:id="136" w:name="_Toc56141820"/>
      <w:r>
        <w:t>FMap (Free Map) Page</w:t>
      </w:r>
      <w:bookmarkEnd w:id="135"/>
      <w:bookmarkEnd w:id="136"/>
    </w:p>
    <w:p w:rsidR="00BB2E31" w:rsidRDefault="00D12A51">
      <w:r>
        <w:t xml:space="preserve">The general layout of an FMap is identical to that of an AMap, except that each byte in the FMap corresponds to one AMap page. The value of each byte indicates the longest number of free bits found in the </w:t>
      </w:r>
      <w:r>
        <w:t>corresponding AMap page. Generally, because each AMap covers about 250 kilobytes of data, each FMap page (496 bytes) covers around 125 megabytes of data.</w:t>
      </w:r>
    </w:p>
    <w:p w:rsidR="00BB2E31" w:rsidRDefault="00D12A51">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w:instrText>
      </w:r>
      <w:r>
        <w:rPr>
          <w:rStyle w:val="Hyperlink"/>
        </w:rPr>
        <w:instrText xml:space="preserve">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 preserved, and all corresponding checksums MUST be maintained for a PST file to remain valid.</w:t>
      </w:r>
    </w:p>
    <w:p w:rsidR="00BB2E31" w:rsidRDefault="00D12A51">
      <w:pPr>
        <w:pStyle w:val="Heading6"/>
      </w:pPr>
      <w:bookmarkStart w:id="138" w:name="section_26273ead797e4ea69b3c9b9a5c581115"/>
      <w:bookmarkStart w:id="139" w:name="_Toc56141821"/>
      <w:r>
        <w:lastRenderedPageBreak/>
        <w:t>FMAPPAGE</w:t>
      </w:r>
      <w:bookmarkEnd w:id="138"/>
      <w:bookmarkEnd w:id="139"/>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rgbFMapBits (496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pageTrailer (16 bytes)</w:t>
            </w:r>
          </w:p>
        </w:tc>
      </w:tr>
      <w:tr w:rsidR="00BB2E31" w:rsidTr="00BB2E31">
        <w:tblPrEx>
          <w:tblCellMar>
            <w:top w:w="29" w:type="dxa"/>
            <w:bottom w:w="29" w:type="dxa"/>
          </w:tblCellMar>
        </w:tblPrEx>
        <w:trPr>
          <w:trHeight w:val="490"/>
        </w:trPr>
        <w:tc>
          <w:tcPr>
            <w:tcW w:w="8640" w:type="dxa"/>
            <w:gridSpan w:val="32"/>
          </w:tcPr>
          <w:p w:rsidR="00BB2E31" w:rsidRDefault="00D12A51">
            <w:pPr>
              <w:pStyle w:val="PacketDiagramBodyText"/>
            </w:pPr>
            <w:r>
              <w:t>...</w:t>
            </w:r>
          </w:p>
        </w:tc>
      </w:tr>
      <w:tr w:rsidR="00BB2E31" w:rsidTr="00BB2E31">
        <w:tblPrEx>
          <w:tblCellMar>
            <w:top w:w="29" w:type="dxa"/>
            <w:bottom w:w="29" w:type="dxa"/>
          </w:tblCellMar>
        </w:tblPrEx>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dwPadding</w:t>
            </w:r>
          </w:p>
        </w:tc>
      </w:tr>
      <w:tr w:rsidR="00BB2E31" w:rsidTr="00BB2E31">
        <w:trPr>
          <w:trHeight w:val="490"/>
        </w:trPr>
        <w:tc>
          <w:tcPr>
            <w:tcW w:w="8640" w:type="dxa"/>
            <w:gridSpan w:val="32"/>
          </w:tcPr>
          <w:p w:rsidR="00BB2E31" w:rsidRDefault="00D12A51">
            <w:pPr>
              <w:pStyle w:val="PacketDiagramBodyText"/>
            </w:pPr>
            <w:r>
              <w:t>rgbFMapBits (496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pageTrailer</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rPr>
          <w:b/>
        </w:rPr>
      </w:pPr>
      <w:r>
        <w:rPr>
          <w:b/>
        </w:rPr>
        <w:t xml:space="preserve">dwPadding (ANSI only, 4 bytes): </w:t>
      </w:r>
      <w:r>
        <w:t>Unused padding; MUST be set to zero.</w:t>
      </w:r>
    </w:p>
    <w:p w:rsidR="00BB2E31" w:rsidRDefault="00D12A51">
      <w:pPr>
        <w:pStyle w:val="Definition-Field"/>
      </w:pPr>
      <w:r>
        <w:rPr>
          <w:b/>
        </w:rPr>
        <w:t>rgbFMapBits (496 bytes):</w:t>
      </w:r>
      <w:r>
        <w:t xml:space="preserve"> FMap data. Each byte represents the maximum number of contiguous "0" bits in the corresponding AMap (up to 16 kilobytes).</w:t>
      </w:r>
    </w:p>
    <w:p w:rsidR="00BB2E31" w:rsidRDefault="00D12A51">
      <w:pPr>
        <w:pStyle w:val="Definition-Field"/>
      </w:pPr>
      <w:r>
        <w:rPr>
          <w:b/>
        </w:rPr>
        <w:t>pageTrailer (Unic</w:t>
      </w:r>
      <w:r>
        <w:rPr>
          <w:b/>
        </w:rPr>
        <w:t xml:space="preserve">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BB2E31" w:rsidRDefault="00D12A51">
      <w:pPr>
        <w:pStyle w:val="Heading5"/>
      </w:pPr>
      <w:bookmarkStart w:id="140" w:name="section_dd913b8e51134b83a5ea351a08b4237b"/>
      <w:bookmarkStart w:id="141" w:name="_Toc56141822"/>
      <w:r>
        <w:t>FPMap (Free Page Map) Page</w:t>
      </w:r>
      <w:bookmarkEnd w:id="140"/>
      <w:bookmarkEnd w:id="141"/>
    </w:p>
    <w:p w:rsidR="00BB2E31" w:rsidRDefault="00D12A51">
      <w:r>
        <w:t>The general layout of an FPMap is identical to that of an AMap, except that each bit in the FPMap corresponds to a PMap page, and the value of the bit indicates whether there are an</w:t>
      </w:r>
      <w:r>
        <w:t xml:space="preserve">y free pages </w:t>
      </w:r>
      <w:r>
        <w:lastRenderedPageBreak/>
        <w:t>within that PMap page. With each PMap covering about 2 megabytes and an FPMap page at 496 bytes, an FPMap page covers about 8 gigabytes of space.</w:t>
      </w:r>
    </w:p>
    <w:p w:rsidR="00BB2E31" w:rsidRDefault="00D12A51">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presence of FPMap pages at the correct intervals MUST be preserved, and all corresponding checksums MUST be maintained for a PST file to remain valid.</w:t>
      </w:r>
    </w:p>
    <w:p w:rsidR="00BB2E31" w:rsidRDefault="00D12A51">
      <w:pPr>
        <w:pStyle w:val="Heading6"/>
      </w:pPr>
      <w:bookmarkStart w:id="143" w:name="section_913a72b083f64c298b0b40967579a534"/>
      <w:bookmarkStart w:id="144" w:name="_Toc56141823"/>
      <w:r>
        <w:t>FPMAPPAGE</w:t>
      </w:r>
      <w:bookmarkEnd w:id="143"/>
      <w:bookmarkEnd w:id="144"/>
    </w:p>
    <w:p w:rsidR="00BB2E31" w:rsidRDefault="00D12A51">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 xml:space="preserve"> rgbFPMapBits (496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pageTrailer (16 bytes)</w:t>
            </w:r>
          </w:p>
        </w:tc>
      </w:tr>
      <w:tr w:rsidR="00BB2E31" w:rsidTr="00BB2E31">
        <w:tblPrEx>
          <w:tblCellMar>
            <w:top w:w="29" w:type="dxa"/>
            <w:bottom w:w="29" w:type="dxa"/>
          </w:tblCellMar>
        </w:tblPrEx>
        <w:trPr>
          <w:trHeight w:val="490"/>
        </w:trPr>
        <w:tc>
          <w:tcPr>
            <w:tcW w:w="8640" w:type="dxa"/>
            <w:gridSpan w:val="32"/>
          </w:tcPr>
          <w:p w:rsidR="00BB2E31" w:rsidRDefault="00D12A51">
            <w:pPr>
              <w:pStyle w:val="PacketDiagramBodyText"/>
            </w:pPr>
            <w:r>
              <w:t>...</w:t>
            </w:r>
          </w:p>
        </w:tc>
      </w:tr>
      <w:tr w:rsidR="00BB2E31" w:rsidTr="00BB2E31">
        <w:tblPrEx>
          <w:tblCellMar>
            <w:top w:w="29" w:type="dxa"/>
            <w:bottom w:w="29" w:type="dxa"/>
          </w:tblCellMar>
        </w:tblPrEx>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BB2E31" w:rsidRDefault="00D12A51">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pageTrailer</w:t>
      </w:r>
      <w:r>
        <w:t xml:space="preserve"> MUST be set as specified in section 2.2.2.7.1.</w:t>
      </w:r>
    </w:p>
    <w:p w:rsidR="00BB2E31" w:rsidRDefault="00D12A51">
      <w:pPr>
        <w:pStyle w:val="Heading5"/>
      </w:pPr>
      <w:bookmarkStart w:id="145" w:name="section_7d759bcb7864480c8746f6af913ab085"/>
      <w:bookmarkStart w:id="146" w:name="_Toc56141824"/>
      <w:r>
        <w:t>BTrees</w:t>
      </w:r>
      <w:bookmarkEnd w:id="145"/>
      <w:bookmarkEnd w:id="146"/>
    </w:p>
    <w:p w:rsidR="00BB2E31" w:rsidRDefault="00D12A51">
      <w:r>
        <w:t>BTrees are widely used throughout the PST file format. In the NDB Layer, BTrees are the bu</w:t>
      </w:r>
      <w:r>
        <w:t xml:space="preserve">ilding blocks for the NBT and BBT, which are used to quickly navigate and search nodes and blocks. The PST file format uses a general BTree implementation that supports up to 8 intermediate levels. </w:t>
      </w:r>
    </w:p>
    <w:p w:rsidR="00BB2E31" w:rsidRDefault="00D12A51">
      <w:pPr>
        <w:pStyle w:val="Heading6"/>
      </w:pPr>
      <w:bookmarkStart w:id="147" w:name="section_4f0cd8e7c2d0497590a4d417cfca77f8"/>
      <w:bookmarkStart w:id="148" w:name="_Toc56141825"/>
      <w:r>
        <w:t>BTPAGE</w:t>
      </w:r>
      <w:bookmarkEnd w:id="147"/>
      <w:bookmarkEnd w:id="148"/>
    </w:p>
    <w:p w:rsidR="00BB2E31" w:rsidRDefault="00D12A51">
      <w:r>
        <w:t>A BTPAGE structure implements a generic BTree usin</w:t>
      </w:r>
      <w:r>
        <w:t xml:space="preserve">g 512-byte pages. </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rgentries (488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lastRenderedPageBreak/>
              <w:t>...</w:t>
            </w:r>
          </w:p>
        </w:tc>
      </w:tr>
      <w:tr w:rsidR="00BB2E31" w:rsidTr="00BB2E31">
        <w:trPr>
          <w:trHeight w:val="490"/>
        </w:trPr>
        <w:tc>
          <w:tcPr>
            <w:tcW w:w="2160" w:type="dxa"/>
            <w:gridSpan w:val="8"/>
          </w:tcPr>
          <w:p w:rsidR="00BB2E31" w:rsidRDefault="00D12A51">
            <w:pPr>
              <w:pStyle w:val="PacketDiagramBodyText"/>
            </w:pPr>
            <w:r>
              <w:t>cEnt</w:t>
            </w:r>
          </w:p>
        </w:tc>
        <w:tc>
          <w:tcPr>
            <w:tcW w:w="2160" w:type="dxa"/>
            <w:gridSpan w:val="8"/>
          </w:tcPr>
          <w:p w:rsidR="00BB2E31" w:rsidRDefault="00D12A51">
            <w:pPr>
              <w:pStyle w:val="PacketDiagramBodyText"/>
            </w:pPr>
            <w:r>
              <w:t>cEntMax</w:t>
            </w:r>
          </w:p>
        </w:tc>
        <w:tc>
          <w:tcPr>
            <w:tcW w:w="2160" w:type="dxa"/>
            <w:gridSpan w:val="8"/>
          </w:tcPr>
          <w:p w:rsidR="00BB2E31" w:rsidRDefault="00D12A51">
            <w:pPr>
              <w:pStyle w:val="PacketDiagramBodyText"/>
            </w:pPr>
            <w:r>
              <w:t>cbEnt</w:t>
            </w:r>
          </w:p>
        </w:tc>
        <w:tc>
          <w:tcPr>
            <w:tcW w:w="2160" w:type="dxa"/>
            <w:gridSpan w:val="8"/>
          </w:tcPr>
          <w:p w:rsidR="00BB2E31" w:rsidRDefault="00D12A51">
            <w:pPr>
              <w:pStyle w:val="PacketDiagramBodyText"/>
            </w:pPr>
            <w:r>
              <w:t>cLevel</w:t>
            </w:r>
          </w:p>
        </w:tc>
      </w:tr>
      <w:tr w:rsidR="00BB2E31" w:rsidTr="00BB2E31">
        <w:trPr>
          <w:trHeight w:val="490"/>
        </w:trPr>
        <w:tc>
          <w:tcPr>
            <w:tcW w:w="8640" w:type="dxa"/>
            <w:gridSpan w:val="32"/>
          </w:tcPr>
          <w:p w:rsidR="00BB2E31" w:rsidRDefault="00D12A51">
            <w:pPr>
              <w:pStyle w:val="PacketDiagramBodyText"/>
            </w:pPr>
            <w:r>
              <w:t>dwPadding</w:t>
            </w:r>
          </w:p>
        </w:tc>
      </w:tr>
      <w:tr w:rsidR="00BB2E31" w:rsidTr="00BB2E31">
        <w:trPr>
          <w:trHeight w:val="490"/>
        </w:trPr>
        <w:tc>
          <w:tcPr>
            <w:tcW w:w="8640" w:type="dxa"/>
            <w:gridSpan w:val="32"/>
          </w:tcPr>
          <w:p w:rsidR="00BB2E31" w:rsidRDefault="00D12A51">
            <w:pPr>
              <w:pStyle w:val="PacketDiagramBodyText"/>
            </w:pPr>
            <w:r>
              <w:t>pageTrailer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rgentries (496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2160" w:type="dxa"/>
            <w:gridSpan w:val="8"/>
          </w:tcPr>
          <w:p w:rsidR="00BB2E31" w:rsidRDefault="00D12A51">
            <w:pPr>
              <w:pStyle w:val="PacketDiagramBodyText"/>
            </w:pPr>
            <w:r>
              <w:t>cEnt</w:t>
            </w:r>
          </w:p>
        </w:tc>
        <w:tc>
          <w:tcPr>
            <w:tcW w:w="2160" w:type="dxa"/>
            <w:gridSpan w:val="8"/>
          </w:tcPr>
          <w:p w:rsidR="00BB2E31" w:rsidRDefault="00D12A51">
            <w:pPr>
              <w:pStyle w:val="PacketDiagramBodyText"/>
            </w:pPr>
            <w:r>
              <w:t>cEntMax</w:t>
            </w:r>
          </w:p>
        </w:tc>
        <w:tc>
          <w:tcPr>
            <w:tcW w:w="2160" w:type="dxa"/>
            <w:gridSpan w:val="8"/>
          </w:tcPr>
          <w:p w:rsidR="00BB2E31" w:rsidRDefault="00D12A51">
            <w:pPr>
              <w:pStyle w:val="PacketDiagramBodyText"/>
            </w:pPr>
            <w:r>
              <w:t>cbEnt</w:t>
            </w:r>
          </w:p>
        </w:tc>
        <w:tc>
          <w:tcPr>
            <w:tcW w:w="2160" w:type="dxa"/>
            <w:gridSpan w:val="8"/>
          </w:tcPr>
          <w:p w:rsidR="00BB2E31" w:rsidRDefault="00D12A51">
            <w:pPr>
              <w:pStyle w:val="PacketDiagramBodyText"/>
            </w:pPr>
            <w:r>
              <w:t>cLevel</w:t>
            </w:r>
          </w:p>
        </w:tc>
      </w:tr>
      <w:tr w:rsidR="00BB2E31" w:rsidTr="00BB2E31">
        <w:trPr>
          <w:trHeight w:val="490"/>
        </w:trPr>
        <w:tc>
          <w:tcPr>
            <w:tcW w:w="8640" w:type="dxa"/>
            <w:gridSpan w:val="32"/>
          </w:tcPr>
          <w:p w:rsidR="00BB2E31" w:rsidRDefault="00D12A51">
            <w:pPr>
              <w:pStyle w:val="PacketDiagramBodyText"/>
            </w:pPr>
            <w:r>
              <w:t>pageTrailer (12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depending on the </w:t>
      </w:r>
      <w:r>
        <w:rPr>
          <w:b/>
        </w:rPr>
        <w:t>ptype</w:t>
      </w:r>
      <w:r>
        <w:t xml:space="preserve"> of the page.</w:t>
      </w:r>
    </w:p>
    <w:p w:rsidR="00BB2E31" w:rsidRDefault="00D12A51">
      <w:pPr>
        <w:pStyle w:val="Definition-Field"/>
      </w:pPr>
      <w:r>
        <w:rPr>
          <w:b/>
        </w:rPr>
        <w:t>cEnt (1 byte):</w:t>
      </w:r>
      <w:r>
        <w:t xml:space="preserve"> The number of </w:t>
      </w:r>
      <w:r>
        <w:rPr>
          <w:b/>
        </w:rPr>
        <w:t>BTree</w:t>
      </w:r>
      <w:r>
        <w:t xml:space="preserve"> entries stored in the page </w:t>
      </w:r>
      <w:r>
        <w:t>data.</w:t>
      </w:r>
    </w:p>
    <w:p w:rsidR="00BB2E31" w:rsidRDefault="00D12A51">
      <w:pPr>
        <w:pStyle w:val="Definition-Field"/>
      </w:pPr>
      <w:r>
        <w:rPr>
          <w:b/>
        </w:rPr>
        <w:t>cEntMax (1 byte):</w:t>
      </w:r>
      <w:r>
        <w:t xml:space="preserve"> The maximum number of entries that can fit inside the page data.</w:t>
      </w:r>
    </w:p>
    <w:p w:rsidR="00BB2E31" w:rsidRDefault="00D12A51">
      <w:pPr>
        <w:pStyle w:val="Definition-Field"/>
      </w:pPr>
      <w:r>
        <w:rPr>
          <w:b/>
        </w:rPr>
        <w:t>cbEnt (1 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w:t>
      </w:r>
      <w:r>
        <w:t xml:space="preserve">ure because of alignment or other considerations. Implementations MUST use the size specified in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346" w:type="dxa"/>
          </w:tcPr>
          <w:p w:rsidR="00BB2E31" w:rsidRDefault="00D12A51">
            <w:pPr>
              <w:pStyle w:val="TableHeaderText"/>
              <w:spacing w:after="0"/>
            </w:pPr>
            <w:r>
              <w:t>BTree Type</w:t>
            </w:r>
          </w:p>
        </w:tc>
        <w:tc>
          <w:tcPr>
            <w:tcW w:w="1036" w:type="dxa"/>
          </w:tcPr>
          <w:p w:rsidR="00BB2E31" w:rsidRDefault="00D12A51">
            <w:pPr>
              <w:pStyle w:val="TableHeaderText"/>
              <w:spacing w:after="0"/>
            </w:pPr>
            <w:r>
              <w:t>cLevel</w:t>
            </w:r>
          </w:p>
        </w:tc>
        <w:tc>
          <w:tcPr>
            <w:tcW w:w="1673" w:type="dxa"/>
          </w:tcPr>
          <w:p w:rsidR="00BB2E31" w:rsidRDefault="00D12A51">
            <w:pPr>
              <w:pStyle w:val="TableHeaderText"/>
              <w:spacing w:after="0"/>
            </w:pPr>
            <w:r>
              <w:t>rgentries structure</w:t>
            </w:r>
          </w:p>
        </w:tc>
        <w:tc>
          <w:tcPr>
            <w:tcW w:w="2434" w:type="dxa"/>
          </w:tcPr>
          <w:p w:rsidR="00BB2E31" w:rsidRDefault="00D12A51">
            <w:pPr>
              <w:pStyle w:val="TableHeaderText"/>
              <w:spacing w:after="0"/>
            </w:pPr>
            <w:r>
              <w:t>cbEnt (bytes)</w:t>
            </w:r>
          </w:p>
        </w:tc>
      </w:tr>
      <w:tr w:rsidR="00BB2E31" w:rsidTr="00BB2E31">
        <w:tc>
          <w:tcPr>
            <w:tcW w:w="1346" w:type="dxa"/>
            <w:vMerge w:val="restart"/>
          </w:tcPr>
          <w:p w:rsidR="00BB2E31" w:rsidRDefault="00D12A51">
            <w:pPr>
              <w:pStyle w:val="TableBodyText"/>
              <w:spacing w:after="0"/>
            </w:pPr>
            <w:r>
              <w:t>NBT</w:t>
            </w:r>
          </w:p>
        </w:tc>
        <w:tc>
          <w:tcPr>
            <w:tcW w:w="1036" w:type="dxa"/>
          </w:tcPr>
          <w:p w:rsidR="00BB2E31" w:rsidRDefault="00D12A51">
            <w:pPr>
              <w:pStyle w:val="TableBodyText"/>
              <w:spacing w:after="0"/>
            </w:pPr>
            <w:r>
              <w:t>0</w:t>
            </w:r>
          </w:p>
        </w:tc>
        <w:tc>
          <w:tcPr>
            <w:tcW w:w="1673" w:type="dxa"/>
          </w:tcPr>
          <w:p w:rsidR="00BB2E31" w:rsidRDefault="00D12A51">
            <w:pPr>
              <w:pStyle w:val="TableBodyText"/>
              <w:spacing w:after="0"/>
            </w:pPr>
            <w:r>
              <w:t>NBTENTRY</w:t>
            </w:r>
          </w:p>
        </w:tc>
        <w:tc>
          <w:tcPr>
            <w:tcW w:w="2434" w:type="dxa"/>
          </w:tcPr>
          <w:p w:rsidR="00BB2E31" w:rsidRDefault="00D12A51">
            <w:pPr>
              <w:pStyle w:val="TableBodyText"/>
              <w:spacing w:after="0"/>
            </w:pPr>
            <w:r>
              <w:t>ANSI: 16, Unicode: 32</w:t>
            </w:r>
          </w:p>
        </w:tc>
      </w:tr>
      <w:tr w:rsidR="00BB2E31" w:rsidTr="00BB2E31">
        <w:tc>
          <w:tcPr>
            <w:tcW w:w="1346" w:type="dxa"/>
            <w:vMerge/>
          </w:tcPr>
          <w:p w:rsidR="00BB2E31" w:rsidRDefault="00BB2E31">
            <w:pPr>
              <w:pStyle w:val="TableBodyText"/>
              <w:spacing w:after="0"/>
            </w:pPr>
          </w:p>
        </w:tc>
        <w:tc>
          <w:tcPr>
            <w:tcW w:w="1036" w:type="dxa"/>
          </w:tcPr>
          <w:p w:rsidR="00BB2E31" w:rsidRDefault="00D12A51">
            <w:pPr>
              <w:pStyle w:val="TableBodyText"/>
              <w:spacing w:after="0"/>
            </w:pPr>
            <w:r>
              <w:t>Greater than 0</w:t>
            </w:r>
          </w:p>
        </w:tc>
        <w:tc>
          <w:tcPr>
            <w:tcW w:w="1673" w:type="dxa"/>
          </w:tcPr>
          <w:p w:rsidR="00BB2E31" w:rsidRDefault="00D12A51">
            <w:pPr>
              <w:pStyle w:val="TableBodyText"/>
              <w:spacing w:after="0"/>
            </w:pPr>
            <w:r>
              <w:t>BTENTRY</w:t>
            </w:r>
          </w:p>
        </w:tc>
        <w:tc>
          <w:tcPr>
            <w:tcW w:w="2434" w:type="dxa"/>
          </w:tcPr>
          <w:p w:rsidR="00BB2E31" w:rsidRDefault="00D12A51">
            <w:pPr>
              <w:pStyle w:val="TableBodyText"/>
              <w:spacing w:after="0"/>
            </w:pPr>
            <w:r>
              <w:t xml:space="preserve">ANSI: </w:t>
            </w:r>
            <w:r>
              <w:t>12, Unicode: 24</w:t>
            </w:r>
          </w:p>
        </w:tc>
      </w:tr>
      <w:tr w:rsidR="00BB2E31" w:rsidTr="00BB2E31">
        <w:tc>
          <w:tcPr>
            <w:tcW w:w="1346" w:type="dxa"/>
            <w:vMerge w:val="restart"/>
          </w:tcPr>
          <w:p w:rsidR="00BB2E31" w:rsidRDefault="00D12A51">
            <w:pPr>
              <w:pStyle w:val="TableBodyText"/>
              <w:spacing w:after="0"/>
            </w:pPr>
            <w:r>
              <w:lastRenderedPageBreak/>
              <w:t>BBT</w:t>
            </w:r>
          </w:p>
        </w:tc>
        <w:tc>
          <w:tcPr>
            <w:tcW w:w="1036" w:type="dxa"/>
          </w:tcPr>
          <w:p w:rsidR="00BB2E31" w:rsidRDefault="00D12A51">
            <w:pPr>
              <w:pStyle w:val="TableBodyText"/>
              <w:spacing w:after="0"/>
            </w:pPr>
            <w:r>
              <w:t>0</w:t>
            </w:r>
          </w:p>
        </w:tc>
        <w:tc>
          <w:tcPr>
            <w:tcW w:w="1673" w:type="dxa"/>
          </w:tcPr>
          <w:p w:rsidR="00BB2E31" w:rsidRDefault="00D12A51">
            <w:pPr>
              <w:pStyle w:val="TableBodyText"/>
              <w:spacing w:after="0"/>
            </w:pPr>
            <w:r>
              <w:t>BBTENTRY</w:t>
            </w:r>
          </w:p>
        </w:tc>
        <w:tc>
          <w:tcPr>
            <w:tcW w:w="2434" w:type="dxa"/>
          </w:tcPr>
          <w:p w:rsidR="00BB2E31" w:rsidRDefault="00D12A51">
            <w:pPr>
              <w:pStyle w:val="TableBodyText"/>
              <w:spacing w:after="0"/>
            </w:pPr>
            <w:r>
              <w:t>ANSI: 12, Unicode: 24</w:t>
            </w:r>
          </w:p>
        </w:tc>
      </w:tr>
      <w:tr w:rsidR="00BB2E31" w:rsidTr="00BB2E31">
        <w:tc>
          <w:tcPr>
            <w:tcW w:w="1346" w:type="dxa"/>
            <w:vMerge/>
          </w:tcPr>
          <w:p w:rsidR="00BB2E31" w:rsidRDefault="00BB2E31">
            <w:pPr>
              <w:pStyle w:val="TableBodyText"/>
              <w:spacing w:after="0"/>
            </w:pPr>
          </w:p>
        </w:tc>
        <w:tc>
          <w:tcPr>
            <w:tcW w:w="1036" w:type="dxa"/>
          </w:tcPr>
          <w:p w:rsidR="00BB2E31" w:rsidRDefault="00D12A51">
            <w:pPr>
              <w:pStyle w:val="TableBodyText"/>
              <w:spacing w:after="0"/>
            </w:pPr>
            <w:r>
              <w:t>Less than 0</w:t>
            </w:r>
          </w:p>
        </w:tc>
        <w:tc>
          <w:tcPr>
            <w:tcW w:w="1673" w:type="dxa"/>
          </w:tcPr>
          <w:p w:rsidR="00BB2E31" w:rsidRDefault="00D12A51">
            <w:pPr>
              <w:pStyle w:val="TableBodyText"/>
              <w:spacing w:after="0"/>
            </w:pPr>
            <w:r>
              <w:t>BTENTRY</w:t>
            </w:r>
          </w:p>
        </w:tc>
        <w:tc>
          <w:tcPr>
            <w:tcW w:w="2434" w:type="dxa"/>
          </w:tcPr>
          <w:p w:rsidR="00BB2E31" w:rsidRDefault="00D12A51">
            <w:pPr>
              <w:pStyle w:val="TableBodyText"/>
              <w:spacing w:after="0"/>
            </w:pPr>
            <w:r>
              <w:t>ANSI: 12, Unicode: 24</w:t>
            </w:r>
          </w:p>
        </w:tc>
      </w:tr>
    </w:tbl>
    <w:p w:rsidR="00BB2E31" w:rsidRDefault="00D12A51">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BB2E31" w:rsidRDefault="00D12A51">
      <w:pPr>
        <w:pStyle w:val="Definition-Field"/>
      </w:pPr>
      <w:r>
        <w:rPr>
          <w:b/>
        </w:rPr>
        <w:t>dwPadding (Unicode: 4 bytes):</w:t>
      </w:r>
      <w:r>
        <w:t xml:space="preserve"> Padding; MUST </w:t>
      </w:r>
      <w:r>
        <w:t>be set to zero. Note there is no padding in the ANSI version of this structure.</w:t>
      </w:r>
    </w:p>
    <w:p w:rsidR="00BB2E31" w:rsidRDefault="00D12A51">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BB2E31" w:rsidRDefault="00D12A51">
      <w:pPr>
        <w:pStyle w:val="Heading6"/>
      </w:pPr>
      <w:bookmarkStart w:id="149" w:name="section_bc8052a3f3004022be31f0f408fffca0"/>
      <w:bookmarkStart w:id="150" w:name="_Toc56141826"/>
      <w:r>
        <w:t>BTENTRY (Intermediate Entries)</w:t>
      </w:r>
      <w:bookmarkEnd w:id="149"/>
      <w:bookmarkEnd w:id="150"/>
    </w:p>
    <w:p w:rsidR="00BB2E31" w:rsidRDefault="00D12A51">
      <w:r>
        <w:t xml:space="preserve">BTENTRY records contain a key value (NID or BID) and a reference to a child BTPAGE page in the BTree. </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btkey</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BREF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btkey</w:t>
            </w:r>
          </w:p>
        </w:tc>
      </w:tr>
      <w:tr w:rsidR="00BB2E31" w:rsidTr="00BB2E31">
        <w:trPr>
          <w:trHeight w:val="490"/>
        </w:trPr>
        <w:tc>
          <w:tcPr>
            <w:tcW w:w="8640" w:type="dxa"/>
            <w:gridSpan w:val="32"/>
          </w:tcPr>
          <w:p w:rsidR="00BB2E31" w:rsidRDefault="00D12A51">
            <w:pPr>
              <w:pStyle w:val="PacketDiagramBodyText"/>
            </w:pPr>
            <w:r>
              <w:t>BREF</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BB2E31" w:rsidRDefault="00D12A51">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BB2E31" w:rsidRDefault="00D12A51">
      <w:pPr>
        <w:pStyle w:val="Heading6"/>
      </w:pPr>
      <w:bookmarkStart w:id="151" w:name="section_53a4b9268ac445c99c6d8358d951dbcd"/>
      <w:bookmarkStart w:id="152" w:name="_Toc56141827"/>
      <w:r>
        <w:t>BBTENTRY (Leaf BBT Entry)</w:t>
      </w:r>
      <w:bookmarkEnd w:id="151"/>
      <w:bookmarkEnd w:id="152"/>
    </w:p>
    <w:p w:rsidR="00BB2E31" w:rsidRDefault="00D12A51">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BREF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4320" w:type="dxa"/>
            <w:gridSpan w:val="16"/>
          </w:tcPr>
          <w:p w:rsidR="00BB2E31" w:rsidRDefault="00D12A51">
            <w:pPr>
              <w:pStyle w:val="PacketDiagramBodyText"/>
            </w:pPr>
            <w:r>
              <w:t>cb</w:t>
            </w:r>
          </w:p>
        </w:tc>
        <w:tc>
          <w:tcPr>
            <w:tcW w:w="4320" w:type="dxa"/>
            <w:gridSpan w:val="16"/>
          </w:tcPr>
          <w:p w:rsidR="00BB2E31" w:rsidRDefault="00D12A51">
            <w:pPr>
              <w:pStyle w:val="PacketDiagramBodyText"/>
            </w:pPr>
            <w:r>
              <w:t>cRef</w:t>
            </w:r>
          </w:p>
        </w:tc>
      </w:tr>
      <w:tr w:rsidR="00BB2E31" w:rsidTr="00BB2E31">
        <w:trPr>
          <w:trHeight w:val="490"/>
        </w:trPr>
        <w:tc>
          <w:tcPr>
            <w:tcW w:w="8640" w:type="dxa"/>
            <w:gridSpan w:val="32"/>
          </w:tcPr>
          <w:p w:rsidR="00BB2E31" w:rsidRDefault="00D12A51">
            <w:pPr>
              <w:pStyle w:val="PacketDiagramBodyText"/>
            </w:pPr>
            <w:r>
              <w:t>dwPadding</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BREF</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4320" w:type="dxa"/>
            <w:gridSpan w:val="16"/>
          </w:tcPr>
          <w:p w:rsidR="00BB2E31" w:rsidRDefault="00D12A51">
            <w:pPr>
              <w:pStyle w:val="PacketDiagramBodyText"/>
            </w:pPr>
            <w:r>
              <w:t>cb</w:t>
            </w:r>
          </w:p>
        </w:tc>
        <w:tc>
          <w:tcPr>
            <w:tcW w:w="4320" w:type="dxa"/>
            <w:gridSpan w:val="16"/>
          </w:tcPr>
          <w:p w:rsidR="00BB2E31" w:rsidRDefault="00D12A51">
            <w:pPr>
              <w:pStyle w:val="PacketDiagramBodyText"/>
            </w:pPr>
            <w:r>
              <w:t>cRef</w:t>
            </w:r>
          </w:p>
        </w:tc>
      </w:tr>
    </w:tbl>
    <w:p w:rsidR="00BB2E31" w:rsidRDefault="00D12A51">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BB2E31" w:rsidRDefault="00D12A51">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BB2E31" w:rsidRDefault="00D12A51">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BB2E31" w:rsidRDefault="00D12A51">
      <w:pPr>
        <w:pStyle w:val="Definition-Field2"/>
        <w:ind w:left="0"/>
      </w:pPr>
      <w:r>
        <w:rPr>
          <w:b/>
        </w:rPr>
        <w:t>dwPadding (Unicode file format only, 4 bytes):</w:t>
      </w:r>
      <w:r>
        <w:t xml:space="preserve"> Padding; MUST be set to zero.</w:t>
      </w:r>
    </w:p>
    <w:p w:rsidR="00BB2E31" w:rsidRDefault="00D12A51">
      <w:pPr>
        <w:pStyle w:val="Heading7"/>
      </w:pPr>
      <w:bookmarkStart w:id="153" w:name="section_3301874b715049689a2d1425ca494c21"/>
      <w:bookmarkStart w:id="154" w:name="_Toc56141828"/>
      <w:r>
        <w:t>Reference Counts</w:t>
      </w:r>
      <w:bookmarkEnd w:id="153"/>
      <w:bookmarkEnd w:id="154"/>
    </w:p>
    <w:p w:rsidR="00BB2E31" w:rsidRDefault="00D12A51">
      <w:r>
        <w:t>To improve storage efficiency, the NDB supports single-instancing by allowing multiple entities to reference the same data block. This is supported at the BBT</w:t>
      </w:r>
      <w:r>
        <w:t xml:space="preserve"> level by having reference counts for blocks.</w:t>
      </w:r>
    </w:p>
    <w:p w:rsidR="00BB2E31" w:rsidRDefault="00D12A51">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BB2E31" w:rsidRDefault="00D12A51">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BB2E31" w:rsidRDefault="00D12A51">
      <w:r>
        <w:t>I</w:t>
      </w:r>
      <w:r>
        <w:t>n addition to the BBTENTRY, other types of structures can also hold references to a block. The following is a list of structures that can hold reference counts to a block:</w:t>
      </w:r>
    </w:p>
    <w:p w:rsidR="00BB2E31" w:rsidRDefault="00D12A51">
      <w:pPr>
        <w:numPr>
          <w:ilvl w:val="0"/>
          <w:numId w:val="51"/>
        </w:numPr>
        <w:spacing w:before="0" w:after="120"/>
      </w:pPr>
      <w:r>
        <w:rPr>
          <w:b/>
        </w:rPr>
        <w:t>Leaf BBTENTRY:</w:t>
      </w:r>
      <w:r>
        <w:t xml:space="preserve"> Any leaf BBT entry that points to a BID holds a reference count to it</w:t>
      </w:r>
      <w:r>
        <w:t>.</w:t>
      </w:r>
    </w:p>
    <w:p w:rsidR="00BB2E31" w:rsidRDefault="00D12A51">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BB2E31" w:rsidRDefault="00D12A51">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BB2E31" w:rsidRDefault="00D12A51">
      <w:pPr>
        <w:numPr>
          <w:ilvl w:val="0"/>
          <w:numId w:val="51"/>
        </w:numPr>
        <w:spacing w:before="0" w:after="120"/>
      </w:pPr>
      <w:r>
        <w:rPr>
          <w:b/>
        </w:rPr>
        <w:t>Data tree:</w:t>
      </w:r>
      <w:r>
        <w:t xml:space="preserve"> A reference count is held if</w:t>
      </w:r>
      <w:r>
        <w:t xml:space="preserve"> a block is referenced in an </w:t>
      </w:r>
      <w:r>
        <w:rPr>
          <w:b/>
        </w:rPr>
        <w:t>rgbid</w:t>
      </w:r>
      <w:r>
        <w:t xml:space="preserve"> slot of an XBLOCK.</w:t>
      </w:r>
    </w:p>
    <w:p w:rsidR="00BB2E31" w:rsidRDefault="00D12A51">
      <w:r>
        <w:t>For example, consider a node called "Node1". The data block of Node1 has a reference count of 2 (BBTENTRY and Node1's NBTENTRY.</w:t>
      </w:r>
      <w:r>
        <w:rPr>
          <w:b/>
        </w:rPr>
        <w:t>bidData</w:t>
      </w:r>
      <w:r>
        <w:t>). If a copy of Node1 is made (Node2), then the block's reference co</w:t>
      </w:r>
      <w:r>
        <w:t>unt becomes 3 (Node2's NBTENTRY.</w:t>
      </w:r>
      <w:r>
        <w:rPr>
          <w:b/>
        </w:rPr>
        <w:t>bidData</w:t>
      </w:r>
      <w:r>
        <w:t>). If a change is made to Node2's data, then a new data block is created for the modified copy with a reference count of 2 (BBTENTRY, Node2's NBTENTRY.</w:t>
      </w:r>
      <w:r>
        <w:rPr>
          <w:b/>
        </w:rPr>
        <w:t>bidData</w:t>
      </w:r>
      <w:r>
        <w:t>), and the reference count of Node1's data block returns to</w:t>
      </w:r>
      <w:r>
        <w:t xml:space="preserve"> 2 (BBTENTRY, Node1's NBTENTRY.</w:t>
      </w:r>
      <w:r>
        <w:rPr>
          <w:b/>
        </w:rPr>
        <w:t>bidData</w:t>
      </w:r>
      <w:r>
        <w:t>).</w:t>
      </w:r>
    </w:p>
    <w:p w:rsidR="00BB2E31" w:rsidRDefault="00D12A51">
      <w:pPr>
        <w:pStyle w:val="Heading6"/>
      </w:pPr>
      <w:bookmarkStart w:id="155" w:name="section_28fb21160998448598449711b95603ba"/>
      <w:bookmarkStart w:id="156" w:name="_Toc56141829"/>
      <w:r>
        <w:t>NBTENTRY (Leaf NBT Entry)</w:t>
      </w:r>
      <w:bookmarkEnd w:id="155"/>
      <w:bookmarkEnd w:id="156"/>
    </w:p>
    <w:p w:rsidR="00BB2E31" w:rsidRDefault="00D12A51">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of the NBT.</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bidData</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bidSub</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nidParent</w:t>
            </w:r>
          </w:p>
        </w:tc>
      </w:tr>
      <w:tr w:rsidR="00BB2E31" w:rsidTr="00BB2E31">
        <w:trPr>
          <w:trHeight w:val="490"/>
        </w:trPr>
        <w:tc>
          <w:tcPr>
            <w:tcW w:w="8640" w:type="dxa"/>
            <w:gridSpan w:val="32"/>
          </w:tcPr>
          <w:p w:rsidR="00BB2E31" w:rsidRDefault="00D12A51">
            <w:pPr>
              <w:pStyle w:val="PacketDiagramBodyText"/>
            </w:pPr>
            <w:r>
              <w:t>dwPadding</w:t>
            </w:r>
          </w:p>
        </w:tc>
      </w:tr>
    </w:tbl>
    <w:p w:rsidR="00BB2E31" w:rsidRDefault="00D12A51">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w:t>
            </w:r>
          </w:p>
        </w:tc>
      </w:tr>
      <w:tr w:rsidR="00BB2E31" w:rsidTr="00BB2E31">
        <w:trPr>
          <w:trHeight w:val="490"/>
        </w:trPr>
        <w:tc>
          <w:tcPr>
            <w:tcW w:w="8640" w:type="dxa"/>
            <w:gridSpan w:val="32"/>
          </w:tcPr>
          <w:p w:rsidR="00BB2E31" w:rsidRDefault="00D12A51">
            <w:pPr>
              <w:pStyle w:val="PacketDiagramBodyText"/>
            </w:pPr>
            <w:r>
              <w:t>bidData</w:t>
            </w:r>
          </w:p>
        </w:tc>
      </w:tr>
      <w:tr w:rsidR="00BB2E31" w:rsidTr="00BB2E31">
        <w:trPr>
          <w:trHeight w:val="490"/>
        </w:trPr>
        <w:tc>
          <w:tcPr>
            <w:tcW w:w="8640" w:type="dxa"/>
            <w:gridSpan w:val="32"/>
          </w:tcPr>
          <w:p w:rsidR="00BB2E31" w:rsidRDefault="00D12A51">
            <w:pPr>
              <w:pStyle w:val="PacketDiagramBodyText"/>
            </w:pPr>
            <w:r>
              <w:t>bidSub</w:t>
            </w:r>
          </w:p>
        </w:tc>
      </w:tr>
      <w:tr w:rsidR="00BB2E31" w:rsidTr="00BB2E31">
        <w:trPr>
          <w:trHeight w:val="490"/>
        </w:trPr>
        <w:tc>
          <w:tcPr>
            <w:tcW w:w="8640" w:type="dxa"/>
            <w:gridSpan w:val="32"/>
          </w:tcPr>
          <w:p w:rsidR="00BB2E31" w:rsidRDefault="00D12A51">
            <w:pPr>
              <w:pStyle w:val="PacketDiagramBodyText"/>
            </w:pPr>
            <w:r>
              <w:t>nidParent</w:t>
            </w:r>
          </w:p>
        </w:tc>
      </w:tr>
    </w:tbl>
    <w:p w:rsidR="00BB2E31" w:rsidRDefault="00D12A51">
      <w:pPr>
        <w:pStyle w:val="Definition-Field"/>
      </w:pPr>
      <w:r>
        <w:rPr>
          <w:b/>
        </w:rPr>
        <w:t xml:space="preserve">nid (Unicode: 8 bytes; ANSI: 4 </w:t>
      </w:r>
      <w:r>
        <w:rPr>
          <w:b/>
        </w:rPr>
        <w:t>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BTENTRY, the</w:t>
      </w:r>
      <w:r>
        <w:t xml:space="preserve"> 4-byte NID is extended to its 8-byte equivalent for Unicode PST files.</w:t>
      </w:r>
    </w:p>
    <w:p w:rsidR="00BB2E31" w:rsidRDefault="00D12A51">
      <w:pPr>
        <w:pStyle w:val="Definition-Field"/>
      </w:pPr>
      <w:r>
        <w:rPr>
          <w:b/>
        </w:rPr>
        <w:t>bidData (Unicode: 8 bytes; ANSI: 4 bytes):</w:t>
      </w:r>
      <w:r>
        <w:t xml:space="preserve"> The BID of the data block for this node.</w:t>
      </w:r>
    </w:p>
    <w:p w:rsidR="00BB2E31" w:rsidRDefault="00D12A51">
      <w:pPr>
        <w:pStyle w:val="Definition-Field"/>
      </w:pPr>
      <w:r>
        <w:rPr>
          <w:b/>
        </w:rPr>
        <w:t>bidSub (Unicode: 8 bytes; ANSI: 4 bytes):</w:t>
      </w:r>
      <w:r>
        <w:t xml:space="preserve"> The BID of the subnode block for this node. If this value </w:t>
      </w:r>
      <w:r>
        <w:t>is zero, a subnode block does not exist for this node.</w:t>
      </w:r>
    </w:p>
    <w:p w:rsidR="00BB2E31" w:rsidRDefault="00D12A51">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 this value is nonzero and cont</w:t>
      </w:r>
      <w:r>
        <w:t xml:space="preserve">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structure defined at the NDB La</w:t>
      </w:r>
      <w:r>
        <w:t>yer.</w:t>
      </w:r>
    </w:p>
    <w:p w:rsidR="00BB2E31" w:rsidRDefault="00D12A51">
      <w:pPr>
        <w:pStyle w:val="Definition-Field2"/>
        <w:ind w:left="0"/>
      </w:pPr>
      <w:r>
        <w:rPr>
          <w:b/>
        </w:rPr>
        <w:t>dwPadding (Unicode file format only, 4 bytes):</w:t>
      </w:r>
      <w:r>
        <w:t xml:space="preserve"> Padding; MUST be set to zero.</w:t>
      </w:r>
    </w:p>
    <w:p w:rsidR="00BB2E31" w:rsidRDefault="00D12A51">
      <w:pPr>
        <w:pStyle w:val="Heading7"/>
      </w:pPr>
      <w:bookmarkStart w:id="157" w:name="section_65b9823b530e430aaa4cd4bad9ece9d3"/>
      <w:bookmarkStart w:id="158" w:name="_Toc56141830"/>
      <w:r>
        <w:t>Parent NID</w:t>
      </w:r>
      <w:bookmarkEnd w:id="157"/>
      <w:bookmarkEnd w:id="158"/>
    </w:p>
    <w:p w:rsidR="00BB2E31" w:rsidRDefault="00D12A51">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addressable outside of the NDB Layer makes them unsuitable for this purpose.</w:t>
      </w:r>
    </w:p>
    <w:p w:rsidR="00BB2E31" w:rsidRDefault="00D12A51">
      <w:r>
        <w:t>The con</w:t>
      </w:r>
      <w:r>
        <w:t>cept of a parent NID (</w:t>
      </w:r>
      <w:r>
        <w:rPr>
          <w:b/>
        </w:rPr>
        <w:t>nidParent</w:t>
      </w:r>
      <w:r>
        <w:t>) is introduced to address this challenge, providing a simple and efficient way for each Folder object node to point back to its parent Folder object node in the hierarchy. This link enables traversing up the Folder object tr</w:t>
      </w:r>
      <w:r>
        <w:t>ee to find its parent Folder objects, which is necessary and common for many Folder object-related operations, without having to read the raw data associated with each node.</w:t>
      </w:r>
    </w:p>
    <w:p w:rsidR="00BB2E31" w:rsidRDefault="00D12A51">
      <w:r>
        <w:t>The parent NID concept described here is separate from the node/subnode relationsh</w:t>
      </w:r>
      <w:r>
        <w:t>ip. The parent NID, as described here has no meaning to the NDB layer and is merely maintained as an optimization for the Messaging layer.</w:t>
      </w:r>
    </w:p>
    <w:p w:rsidR="00BB2E31" w:rsidRDefault="00D12A51">
      <w:pPr>
        <w:pStyle w:val="Heading4"/>
      </w:pPr>
      <w:bookmarkStart w:id="159" w:name="section_a9c1981dd1ea457cb39edc7fb0eb95d4"/>
      <w:bookmarkStart w:id="160" w:name="_Toc56141831"/>
      <w:r>
        <w:t>Blocks</w:t>
      </w:r>
      <w:bookmarkEnd w:id="159"/>
      <w:bookmarkEnd w:id="160"/>
      <w:r>
        <w:fldChar w:fldCharType="begin"/>
      </w:r>
      <w:r>
        <w:instrText xml:space="preserve"> XE "Details:blocks – NDB layer" </w:instrText>
      </w:r>
      <w:r>
        <w:fldChar w:fldCharType="end"/>
      </w:r>
      <w:r>
        <w:fldChar w:fldCharType="begin"/>
      </w:r>
      <w:r>
        <w:instrText xml:space="preserve"> XE "Blocks – NDB layer" </w:instrText>
      </w:r>
      <w:r>
        <w:fldChar w:fldCharType="end"/>
      </w:r>
      <w:r>
        <w:fldChar w:fldCharType="begin"/>
      </w:r>
      <w:r>
        <w:instrText xml:space="preserve"> XE "NDB layer:data structures - blocks" </w:instrText>
      </w:r>
      <w:r>
        <w:fldChar w:fldCharType="end"/>
      </w:r>
    </w:p>
    <w:p w:rsidR="00BB2E31" w:rsidRDefault="00D12A51">
      <w:r>
        <w:t>Block</w:t>
      </w:r>
      <w:r>
        <w:t>s are the fundamental units of data storage at the NDB layer. Blocks are assigned in sizes that are multiples of 64 bytes and are aligned on 64-byte boundaries. The maximum size of any block is 8 kilobytes (8192 bytes).</w:t>
      </w:r>
    </w:p>
    <w:p w:rsidR="00BB2E31" w:rsidRDefault="00D12A51">
      <w:r>
        <w:t xml:space="preserve">Similar to pages, each block stores </w:t>
      </w:r>
      <w:r>
        <w:t xml:space="preserve">its metadata in a block trailer placed at the very end of the block so that the end of the trailer is aligned with the end of the block. </w:t>
      </w:r>
    </w:p>
    <w:p w:rsidR="00BB2E31" w:rsidRDefault="00D12A51">
      <w:r>
        <w:lastRenderedPageBreak/>
        <w:t>Blocks generally fall into one of two categories: data blocks and subnode blocks. Data blocks are used to store raw da</w:t>
      </w:r>
      <w:r>
        <w:t xml:space="preserve">ta, where subnode blocks are used to represent nodes contained within a node. </w:t>
      </w:r>
    </w:p>
    <w:p w:rsidR="00BB2E31" w:rsidRDefault="00D12A51">
      <w:r>
        <w:t xml:space="preserve">The storage capacity of each data block is the size of the data block (from 64 to 8192 bytes) minus the size of the trailer block. </w:t>
      </w:r>
    </w:p>
    <w:p w:rsidR="00BB2E31" w:rsidRDefault="00D12A51">
      <w:pPr>
        <w:pStyle w:val="Heading5"/>
      </w:pPr>
      <w:bookmarkStart w:id="161" w:name="section_a14943ef70c2403f898c5bc3747117e1"/>
      <w:bookmarkStart w:id="162" w:name="_Toc56141832"/>
      <w:r>
        <w:t>BLOCKTRAILER</w:t>
      </w:r>
      <w:bookmarkEnd w:id="161"/>
      <w:bookmarkEnd w:id="162"/>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4320" w:type="dxa"/>
            <w:gridSpan w:val="16"/>
          </w:tcPr>
          <w:p w:rsidR="00BB2E31" w:rsidRDefault="00D12A51">
            <w:pPr>
              <w:pStyle w:val="PacketDiagramBodyText"/>
            </w:pPr>
            <w:r>
              <w:t>cb</w:t>
            </w:r>
          </w:p>
        </w:tc>
        <w:tc>
          <w:tcPr>
            <w:tcW w:w="4320" w:type="dxa"/>
            <w:gridSpan w:val="16"/>
          </w:tcPr>
          <w:p w:rsidR="00BB2E31" w:rsidRDefault="00D12A51">
            <w:pPr>
              <w:pStyle w:val="PacketDiagramBodyText"/>
            </w:pPr>
            <w:r>
              <w:t>wSig</w:t>
            </w:r>
          </w:p>
        </w:tc>
      </w:tr>
      <w:tr w:rsidR="00BB2E31" w:rsidTr="00BB2E31">
        <w:trPr>
          <w:trHeight w:val="490"/>
        </w:trPr>
        <w:tc>
          <w:tcPr>
            <w:tcW w:w="8640" w:type="dxa"/>
            <w:gridSpan w:val="32"/>
          </w:tcPr>
          <w:p w:rsidR="00BB2E31" w:rsidRDefault="00D12A51">
            <w:pPr>
              <w:pStyle w:val="PacketDiagramBodyText"/>
            </w:pPr>
            <w:r>
              <w:t>dwCRC</w:t>
            </w:r>
          </w:p>
        </w:tc>
      </w:tr>
      <w:tr w:rsidR="00BB2E31" w:rsidTr="00BB2E31">
        <w:trPr>
          <w:trHeight w:val="490"/>
        </w:trPr>
        <w:tc>
          <w:tcPr>
            <w:tcW w:w="8640" w:type="dxa"/>
            <w:gridSpan w:val="32"/>
          </w:tcPr>
          <w:p w:rsidR="00BB2E31" w:rsidRDefault="00D12A51">
            <w:pPr>
              <w:pStyle w:val="PacketDiagramBodyText"/>
            </w:pPr>
            <w:r>
              <w:t>bid</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4320" w:type="dxa"/>
            <w:gridSpan w:val="16"/>
          </w:tcPr>
          <w:p w:rsidR="00BB2E31" w:rsidRDefault="00D12A51">
            <w:pPr>
              <w:pStyle w:val="PacketDiagramBodyText"/>
            </w:pPr>
            <w:r>
              <w:t>cb</w:t>
            </w:r>
          </w:p>
        </w:tc>
        <w:tc>
          <w:tcPr>
            <w:tcW w:w="4320" w:type="dxa"/>
            <w:gridSpan w:val="16"/>
          </w:tcPr>
          <w:p w:rsidR="00BB2E31" w:rsidRDefault="00D12A51">
            <w:pPr>
              <w:pStyle w:val="PacketDiagramBodyText"/>
            </w:pPr>
            <w:r>
              <w:t>wSig</w:t>
            </w:r>
          </w:p>
        </w:tc>
      </w:tr>
      <w:tr w:rsidR="00BB2E31" w:rsidTr="00BB2E31">
        <w:trPr>
          <w:trHeight w:val="490"/>
        </w:trPr>
        <w:tc>
          <w:tcPr>
            <w:tcW w:w="8640" w:type="dxa"/>
            <w:gridSpan w:val="32"/>
          </w:tcPr>
          <w:p w:rsidR="00BB2E31" w:rsidRDefault="00D12A51">
            <w:pPr>
              <w:pStyle w:val="PacketDiagramBodyText"/>
            </w:pPr>
            <w:r>
              <w:t>bid</w:t>
            </w:r>
          </w:p>
        </w:tc>
      </w:tr>
      <w:tr w:rsidR="00BB2E31" w:rsidTr="00BB2E31">
        <w:trPr>
          <w:trHeight w:val="490"/>
        </w:trPr>
        <w:tc>
          <w:tcPr>
            <w:tcW w:w="8640" w:type="dxa"/>
            <w:gridSpan w:val="32"/>
          </w:tcPr>
          <w:p w:rsidR="00BB2E31" w:rsidRDefault="00D12A51">
            <w:pPr>
              <w:pStyle w:val="PacketDiagramBodyText"/>
            </w:pPr>
            <w:r>
              <w:t>dwCRC</w:t>
            </w:r>
          </w:p>
        </w:tc>
      </w:tr>
    </w:tbl>
    <w:p w:rsidR="00BB2E31" w:rsidRDefault="00D12A51">
      <w:pPr>
        <w:pStyle w:val="Definition-Field"/>
      </w:pPr>
      <w:r>
        <w:rPr>
          <w:b/>
        </w:rPr>
        <w:t>cb (2 bytes):</w:t>
      </w:r>
      <w:r>
        <w:t xml:space="preserve"> The amount of data, in bytes, contained within the data section of the block. This value does not include the block trailer or any unused bytes that can exist after the end of the data and before the start of the block trailer.</w:t>
      </w:r>
    </w:p>
    <w:p w:rsidR="00BB2E31" w:rsidRDefault="00D12A51">
      <w:pPr>
        <w:pStyle w:val="Definition-Field"/>
      </w:pPr>
      <w:r>
        <w:rPr>
          <w:b/>
        </w:rPr>
        <w:t>wSig (2 bytes):</w:t>
      </w:r>
      <w:r>
        <w:t xml:space="preserve"> Block signa</w:t>
      </w:r>
      <w:r>
        <w:t xml:space="preserve">ture. See section </w:t>
      </w:r>
      <w:hyperlink w:anchor="Section_e700a9139db546a4ac7637cabea823e1" w:history="1">
        <w:r>
          <w:rPr>
            <w:rStyle w:val="Hyperlink"/>
          </w:rPr>
          <w:t>5.5</w:t>
        </w:r>
      </w:hyperlink>
      <w:r>
        <w:t xml:space="preserve"> for the algorithm to calculate the block signature.</w:t>
      </w:r>
    </w:p>
    <w:p w:rsidR="00BB2E31" w:rsidRDefault="00D12A51">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BB2E31" w:rsidRDefault="00D12A51">
      <w:pPr>
        <w:pStyle w:val="Definition-Field"/>
      </w:pPr>
      <w:r>
        <w:rPr>
          <w:b/>
        </w:rPr>
        <w:t>bid (Unicode</w:t>
      </w:r>
      <w:r>
        <w:rPr>
          <w:b/>
        </w:rPr>
        <w:t>: 8 bytes; ANSI 4 bytes):</w:t>
      </w:r>
      <w:r>
        <w:t xml:space="preserve"> The BID (section </w:t>
      </w:r>
      <w:hyperlink w:anchor="Section_d3155aa1ccdd4deea0a95363ccca5352" w:history="1">
        <w:r>
          <w:rPr>
            <w:rStyle w:val="Hyperlink"/>
          </w:rPr>
          <w:t>2.2.2.2</w:t>
        </w:r>
      </w:hyperlink>
      <w:r>
        <w:t>) of the data block.</w:t>
      </w:r>
    </w:p>
    <w:p w:rsidR="00BB2E31" w:rsidRDefault="00D12A51">
      <w:pPr>
        <w:pStyle w:val="Heading5"/>
      </w:pPr>
      <w:bookmarkStart w:id="163" w:name="section_ddeb714d8fd54a4880198338cb511c80"/>
      <w:bookmarkStart w:id="164" w:name="_Toc56141833"/>
      <w:r>
        <w:t>Anatomy of a Block</w:t>
      </w:r>
      <w:bookmarkEnd w:id="163"/>
      <w:bookmarkEnd w:id="164"/>
    </w:p>
    <w:p w:rsidR="00BB2E31" w:rsidRDefault="00D12A51">
      <w:r>
        <w:t>The following example attempts to illustrate the anatomy of a block allocated at absolute file offset 0x50</w:t>
      </w:r>
      <w:r>
        <w:t>00 to store 236 (0xEC)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data (236 bytes)</w:t>
            </w:r>
          </w:p>
        </w:tc>
      </w:tr>
      <w:tr w:rsidR="00BB2E31" w:rsidTr="00BB2E31">
        <w:trPr>
          <w:trHeight w:val="490"/>
        </w:trPr>
        <w:tc>
          <w:tcPr>
            <w:tcW w:w="8640" w:type="dxa"/>
            <w:gridSpan w:val="32"/>
          </w:tcPr>
          <w:p w:rsidR="00BB2E31" w:rsidRDefault="00D12A51">
            <w:pPr>
              <w:pStyle w:val="PacketDiagramBodyText"/>
            </w:pPr>
            <w:r>
              <w:lastRenderedPageBreak/>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padding</w:t>
            </w:r>
          </w:p>
        </w:tc>
      </w:tr>
      <w:tr w:rsidR="00BB2E31" w:rsidTr="00BB2E31">
        <w:trPr>
          <w:trHeight w:val="490"/>
        </w:trPr>
        <w:tc>
          <w:tcPr>
            <w:tcW w:w="4320" w:type="dxa"/>
            <w:gridSpan w:val="16"/>
          </w:tcPr>
          <w:p w:rsidR="00BB2E31" w:rsidRDefault="00D12A51">
            <w:pPr>
              <w:pStyle w:val="PacketDiagramBodyText"/>
            </w:pPr>
            <w:r>
              <w:t>cb</w:t>
            </w:r>
          </w:p>
        </w:tc>
        <w:tc>
          <w:tcPr>
            <w:tcW w:w="4320" w:type="dxa"/>
            <w:gridSpan w:val="16"/>
          </w:tcPr>
          <w:p w:rsidR="00BB2E31" w:rsidRDefault="00D12A51">
            <w:pPr>
              <w:pStyle w:val="PacketDiagramBodyText"/>
            </w:pPr>
            <w:r>
              <w:t>wSig</w:t>
            </w:r>
          </w:p>
        </w:tc>
      </w:tr>
      <w:tr w:rsidR="00BB2E31" w:rsidTr="00BB2E31">
        <w:trPr>
          <w:trHeight w:val="490"/>
        </w:trPr>
        <w:tc>
          <w:tcPr>
            <w:tcW w:w="8640" w:type="dxa"/>
            <w:gridSpan w:val="32"/>
          </w:tcPr>
          <w:p w:rsidR="00BB2E31" w:rsidRDefault="00D12A51">
            <w:pPr>
              <w:pStyle w:val="PacketDiagramBodyText"/>
            </w:pPr>
            <w:r>
              <w:t>dwCRC</w:t>
            </w:r>
          </w:p>
        </w:tc>
      </w:tr>
      <w:tr w:rsidR="00BB2E31" w:rsidTr="00BB2E31">
        <w:trPr>
          <w:trHeight w:val="490"/>
        </w:trPr>
        <w:tc>
          <w:tcPr>
            <w:tcW w:w="8640" w:type="dxa"/>
            <w:gridSpan w:val="32"/>
          </w:tcPr>
          <w:p w:rsidR="00BB2E31" w:rsidRDefault="00D12A51">
            <w:pPr>
              <w:pStyle w:val="PacketDiagramBodyText"/>
            </w:pPr>
            <w:r>
              <w:t>Bid</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 xml:space="preserve">data (236 bytes): </w:t>
      </w:r>
      <w:r>
        <w:t>Raw data.</w:t>
      </w:r>
    </w:p>
    <w:p w:rsidR="00BB2E31" w:rsidRDefault="00D12A51">
      <w:pPr>
        <w:pStyle w:val="Definition-Field"/>
      </w:pPr>
      <w:r>
        <w:rPr>
          <w:b/>
        </w:rPr>
        <w:t xml:space="preserve">padding (4 bytes): </w:t>
      </w:r>
      <w:r>
        <w:t>Reserved.</w:t>
      </w:r>
    </w:p>
    <w:p w:rsidR="00BB2E31" w:rsidRDefault="00D12A51">
      <w:pPr>
        <w:pStyle w:val="Definition-Field"/>
      </w:pPr>
      <w:r>
        <w:rPr>
          <w:b/>
        </w:rPr>
        <w:t xml:space="preserve">cb (2 bytes): </w:t>
      </w:r>
      <w:r>
        <w:t>The amount of data, in bytes, contained within the data section of the block. This value does not include the block trailer or any unused bytes that can exist after the end of the data and before the start of the block trailer.</w:t>
      </w:r>
    </w:p>
    <w:p w:rsidR="00BB2E31" w:rsidRDefault="00D12A51">
      <w:pPr>
        <w:pStyle w:val="Definition-Field"/>
      </w:pPr>
      <w:r>
        <w:rPr>
          <w:b/>
        </w:rPr>
        <w:t>wSig (2 bytes)</w:t>
      </w:r>
      <w:r>
        <w:rPr>
          <w:b/>
        </w:rPr>
        <w:t xml:space="preserve">: </w:t>
      </w:r>
      <w:r>
        <w:t xml:space="preserve">Block signature. See section </w:t>
      </w:r>
      <w:hyperlink w:anchor="Section_e700a9139db546a4ac7637cabea823e1" w:history="1">
        <w:r>
          <w:rPr>
            <w:rStyle w:val="Hyperlink"/>
          </w:rPr>
          <w:t>5.5</w:t>
        </w:r>
      </w:hyperlink>
      <w:r>
        <w:t xml:space="preserve"> for the algorithm to calculate the block signature.</w:t>
      </w:r>
    </w:p>
    <w:p w:rsidR="00BB2E31" w:rsidRDefault="00D12A51">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w:t>
      </w:r>
      <w:r>
        <w:t xml:space="preserve">raw data, see section </w:t>
      </w:r>
      <w:hyperlink w:anchor="Section_39c35207130f4d8396f82b311a285a8f" w:history="1">
        <w:r>
          <w:rPr>
            <w:rStyle w:val="Hyperlink"/>
          </w:rPr>
          <w:t>5.3</w:t>
        </w:r>
      </w:hyperlink>
      <w:r>
        <w:t xml:space="preserve"> for the algorithm to calculate the CRC</w:t>
      </w:r>
    </w:p>
    <w:p w:rsidR="00BB2E31" w:rsidRDefault="00D12A51">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BB2E31" w:rsidRDefault="00D12A51">
      <w:r>
        <w:t>Given the r</w:t>
      </w:r>
      <w:r>
        <w:t>aw data size of 236 bytes and a block trailer size of 16 bytes, the smallest multiple of 64 that can hold both items is 256 (0x100). Thus, the size of the data block required is 256 bytes. However, the raw data and the trailer only add up to 252 bytes, whi</w:t>
      </w:r>
      <w:r>
        <w:t>ch results in a 4-byte gap between the end of the raw data and the beginning of the trailer. This gap of "wasted space" is necessitated by the alignment of the trailer block with respect to the end of the block and can be as large as 63 bytes.</w:t>
      </w:r>
    </w:p>
    <w:p w:rsidR="00BB2E31" w:rsidRDefault="00D12A51">
      <w:r>
        <w:t xml:space="preserve">Because the </w:t>
      </w:r>
      <w:r>
        <w:t xml:space="preserve">data in the </w:t>
      </w:r>
      <w:r>
        <w:rPr>
          <w:b/>
        </w:rPr>
        <w:t>padding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w:t>
      </w:r>
      <w:r>
        <w:t xml:space="preserve">NOT include the 4 bytes of unused data in the </w:t>
      </w:r>
      <w:r>
        <w:rPr>
          <w:b/>
        </w:rPr>
        <w:t>padding</w:t>
      </w:r>
      <w:r>
        <w:t xml:space="preserve"> field.</w:t>
      </w:r>
    </w:p>
    <w:p w:rsidR="00BB2E31" w:rsidRDefault="00D12A51">
      <w:r>
        <w:t>The data contained in the data section of most blocks within a PST file have no meaning to the structures defined at the NDB Layer. However, some blocks contain metadata that is interpreted by th</w:t>
      </w:r>
      <w:r>
        <w:t>e NDB Layer.</w:t>
      </w:r>
    </w:p>
    <w:p w:rsidR="00BB2E31" w:rsidRDefault="00D12A51">
      <w:pPr>
        <w:pStyle w:val="Heading5"/>
      </w:pPr>
      <w:bookmarkStart w:id="165" w:name="section_8f34ce817a044a31ba48e05543daa77f"/>
      <w:bookmarkStart w:id="166" w:name="_Toc56141834"/>
      <w:r>
        <w:t>Block Types</w:t>
      </w:r>
      <w:bookmarkEnd w:id="165"/>
      <w:bookmarkEnd w:id="166"/>
    </w:p>
    <w:p w:rsidR="00BB2E31" w:rsidRDefault="00D12A51">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728" w:type="dxa"/>
          </w:tcPr>
          <w:p w:rsidR="00BB2E31" w:rsidRDefault="00D12A51">
            <w:pPr>
              <w:pStyle w:val="TableHeaderText"/>
              <w:spacing w:after="0"/>
            </w:pPr>
            <w:r>
              <w:lastRenderedPageBreak/>
              <w:t>Block type</w:t>
            </w:r>
          </w:p>
        </w:tc>
        <w:tc>
          <w:tcPr>
            <w:tcW w:w="1920" w:type="dxa"/>
          </w:tcPr>
          <w:p w:rsidR="00BB2E31" w:rsidRDefault="00D12A51">
            <w:pPr>
              <w:pStyle w:val="TableHeaderText"/>
              <w:spacing w:after="0"/>
            </w:pPr>
            <w:r>
              <w:t>Data structure</w:t>
            </w:r>
          </w:p>
        </w:tc>
        <w:tc>
          <w:tcPr>
            <w:tcW w:w="1341" w:type="dxa"/>
          </w:tcPr>
          <w:p w:rsidR="00BB2E31" w:rsidRDefault="00D12A51">
            <w:pPr>
              <w:pStyle w:val="TableHeaderText"/>
              <w:spacing w:after="0"/>
            </w:pPr>
            <w:r>
              <w:t>Internal BID?</w:t>
            </w:r>
          </w:p>
        </w:tc>
        <w:tc>
          <w:tcPr>
            <w:tcW w:w="1359" w:type="dxa"/>
          </w:tcPr>
          <w:p w:rsidR="00BB2E31" w:rsidRDefault="00D12A51">
            <w:pPr>
              <w:pStyle w:val="TableHeaderText"/>
              <w:spacing w:after="0"/>
            </w:pPr>
            <w:r>
              <w:t>Header level</w:t>
            </w:r>
          </w:p>
        </w:tc>
        <w:tc>
          <w:tcPr>
            <w:tcW w:w="2007" w:type="dxa"/>
          </w:tcPr>
          <w:p w:rsidR="00BB2E31" w:rsidRDefault="00D12A51">
            <w:pPr>
              <w:pStyle w:val="TableHeaderText"/>
              <w:spacing w:after="0"/>
            </w:pPr>
            <w:r>
              <w:t>Array content</w:t>
            </w:r>
          </w:p>
        </w:tc>
      </w:tr>
      <w:tr w:rsidR="00BB2E31" w:rsidTr="00BB2E31">
        <w:tc>
          <w:tcPr>
            <w:tcW w:w="1728" w:type="dxa"/>
            <w:vMerge w:val="restart"/>
          </w:tcPr>
          <w:p w:rsidR="00BB2E31" w:rsidRDefault="00D12A51">
            <w:pPr>
              <w:pStyle w:val="TableBodyText"/>
              <w:keepNext/>
            </w:pPr>
            <w:r>
              <w:t>Data Tree</w:t>
            </w:r>
          </w:p>
        </w:tc>
        <w:tc>
          <w:tcPr>
            <w:tcW w:w="1920" w:type="dxa"/>
          </w:tcPr>
          <w:p w:rsidR="00BB2E31" w:rsidRDefault="00D12A51">
            <w:pPr>
              <w:pStyle w:val="TableBodyText"/>
              <w:keepNext/>
              <w:spacing w:after="0"/>
            </w:pPr>
            <w:r>
              <w:t>Data block</w:t>
            </w:r>
          </w:p>
        </w:tc>
        <w:tc>
          <w:tcPr>
            <w:tcW w:w="1341" w:type="dxa"/>
          </w:tcPr>
          <w:p w:rsidR="00BB2E31" w:rsidRDefault="00D12A51">
            <w:pPr>
              <w:pStyle w:val="TableBodyText"/>
              <w:keepNext/>
              <w:spacing w:after="0"/>
            </w:pPr>
            <w:r>
              <w:t>No</w:t>
            </w:r>
          </w:p>
        </w:tc>
        <w:tc>
          <w:tcPr>
            <w:tcW w:w="1359" w:type="dxa"/>
          </w:tcPr>
          <w:p w:rsidR="00BB2E31" w:rsidRDefault="00D12A51">
            <w:pPr>
              <w:pStyle w:val="TableBodyText"/>
              <w:keepNext/>
              <w:spacing w:after="0"/>
            </w:pPr>
            <w:r>
              <w:t>N/A</w:t>
            </w:r>
          </w:p>
        </w:tc>
        <w:tc>
          <w:tcPr>
            <w:tcW w:w="2007" w:type="dxa"/>
          </w:tcPr>
          <w:p w:rsidR="00BB2E31" w:rsidRDefault="00D12A51">
            <w:pPr>
              <w:pStyle w:val="TableBodyText"/>
              <w:keepNext/>
              <w:spacing w:after="0"/>
            </w:pPr>
            <w:r>
              <w:t>Bytes</w:t>
            </w:r>
          </w:p>
        </w:tc>
      </w:tr>
      <w:tr w:rsidR="00BB2E31" w:rsidTr="00BB2E31">
        <w:tc>
          <w:tcPr>
            <w:tcW w:w="1728" w:type="dxa"/>
            <w:vMerge/>
          </w:tcPr>
          <w:p w:rsidR="00BB2E31" w:rsidRDefault="00BB2E31">
            <w:pPr>
              <w:pStyle w:val="TableBodyText"/>
              <w:keepNext/>
            </w:pPr>
          </w:p>
        </w:tc>
        <w:tc>
          <w:tcPr>
            <w:tcW w:w="1920" w:type="dxa"/>
          </w:tcPr>
          <w:p w:rsidR="00BB2E31" w:rsidRDefault="00D12A51">
            <w:pPr>
              <w:pStyle w:val="TableBodyText"/>
              <w:keepNext/>
            </w:pPr>
            <w:r>
              <w:t>XBLOCK</w:t>
            </w:r>
          </w:p>
        </w:tc>
        <w:tc>
          <w:tcPr>
            <w:tcW w:w="1341" w:type="dxa"/>
            <w:vMerge w:val="restart"/>
          </w:tcPr>
          <w:p w:rsidR="00BB2E31" w:rsidRDefault="00D12A51">
            <w:pPr>
              <w:pStyle w:val="TableBodyText"/>
              <w:keepNext/>
            </w:pPr>
            <w:r>
              <w:t>Yes</w:t>
            </w:r>
          </w:p>
        </w:tc>
        <w:tc>
          <w:tcPr>
            <w:tcW w:w="1359" w:type="dxa"/>
          </w:tcPr>
          <w:p w:rsidR="00BB2E31" w:rsidRDefault="00D12A51">
            <w:pPr>
              <w:pStyle w:val="TableBodyText"/>
              <w:keepNext/>
            </w:pPr>
            <w:r>
              <w:t>1</w:t>
            </w:r>
          </w:p>
        </w:tc>
        <w:tc>
          <w:tcPr>
            <w:tcW w:w="2007" w:type="dxa"/>
          </w:tcPr>
          <w:p w:rsidR="00BB2E31" w:rsidRDefault="00D12A51">
            <w:pPr>
              <w:pStyle w:val="TableBodyText"/>
              <w:keepNext/>
            </w:pPr>
            <w:r>
              <w:t xml:space="preserve">Data block reference </w:t>
            </w:r>
          </w:p>
        </w:tc>
      </w:tr>
      <w:tr w:rsidR="00BB2E31" w:rsidTr="00BB2E31">
        <w:tc>
          <w:tcPr>
            <w:tcW w:w="1728" w:type="dxa"/>
            <w:vMerge/>
          </w:tcPr>
          <w:p w:rsidR="00BB2E31" w:rsidRDefault="00BB2E31">
            <w:pPr>
              <w:pStyle w:val="TableBodyText"/>
              <w:keepNext/>
            </w:pPr>
          </w:p>
        </w:tc>
        <w:tc>
          <w:tcPr>
            <w:tcW w:w="1920" w:type="dxa"/>
          </w:tcPr>
          <w:p w:rsidR="00BB2E31" w:rsidRDefault="00D12A51">
            <w:pPr>
              <w:pStyle w:val="TableBodyText"/>
              <w:keepNext/>
            </w:pPr>
            <w:r>
              <w:t>XXBLOCK</w:t>
            </w:r>
          </w:p>
        </w:tc>
        <w:tc>
          <w:tcPr>
            <w:tcW w:w="1341" w:type="dxa"/>
            <w:vMerge/>
          </w:tcPr>
          <w:p w:rsidR="00BB2E31" w:rsidRDefault="00BB2E31">
            <w:pPr>
              <w:pStyle w:val="TableBodyText"/>
              <w:keepNext/>
            </w:pPr>
          </w:p>
        </w:tc>
        <w:tc>
          <w:tcPr>
            <w:tcW w:w="1359" w:type="dxa"/>
          </w:tcPr>
          <w:p w:rsidR="00BB2E31" w:rsidRDefault="00D12A51">
            <w:pPr>
              <w:pStyle w:val="TableBodyText"/>
              <w:keepNext/>
            </w:pPr>
            <w:r>
              <w:t>2</w:t>
            </w:r>
          </w:p>
        </w:tc>
        <w:tc>
          <w:tcPr>
            <w:tcW w:w="2007" w:type="dxa"/>
          </w:tcPr>
          <w:p w:rsidR="00BB2E31" w:rsidRDefault="00D12A51">
            <w:pPr>
              <w:pStyle w:val="TableBodyText"/>
              <w:keepNext/>
            </w:pPr>
            <w:r>
              <w:t xml:space="preserve">XBLOCK reference </w:t>
            </w:r>
          </w:p>
        </w:tc>
      </w:tr>
      <w:tr w:rsidR="00BB2E31" w:rsidTr="00BB2E31">
        <w:tc>
          <w:tcPr>
            <w:tcW w:w="1728" w:type="dxa"/>
            <w:vMerge w:val="restart"/>
          </w:tcPr>
          <w:p w:rsidR="00BB2E31" w:rsidRDefault="00D12A51">
            <w:pPr>
              <w:pStyle w:val="TableBodyText"/>
              <w:keepNext/>
            </w:pPr>
            <w:r>
              <w:t>Subnode BTree data</w:t>
            </w:r>
          </w:p>
        </w:tc>
        <w:tc>
          <w:tcPr>
            <w:tcW w:w="1920" w:type="dxa"/>
          </w:tcPr>
          <w:p w:rsidR="00BB2E31" w:rsidRDefault="00D12A51">
            <w:pPr>
              <w:pStyle w:val="TableBodyText"/>
              <w:keepNext/>
            </w:pPr>
            <w:r>
              <w:t>SLBLOCK</w:t>
            </w:r>
          </w:p>
        </w:tc>
        <w:tc>
          <w:tcPr>
            <w:tcW w:w="1341" w:type="dxa"/>
            <w:vMerge/>
          </w:tcPr>
          <w:p w:rsidR="00BB2E31" w:rsidRDefault="00BB2E31">
            <w:pPr>
              <w:pStyle w:val="TableBodyText"/>
              <w:keepNext/>
            </w:pPr>
          </w:p>
        </w:tc>
        <w:tc>
          <w:tcPr>
            <w:tcW w:w="1359" w:type="dxa"/>
          </w:tcPr>
          <w:p w:rsidR="00BB2E31" w:rsidRDefault="00D12A51">
            <w:pPr>
              <w:pStyle w:val="TableBodyText"/>
              <w:keepNext/>
            </w:pPr>
            <w:r>
              <w:t>0</w:t>
            </w:r>
          </w:p>
        </w:tc>
        <w:tc>
          <w:tcPr>
            <w:tcW w:w="2007" w:type="dxa"/>
          </w:tcPr>
          <w:p w:rsidR="00BB2E31" w:rsidRDefault="00D12A51">
            <w:pPr>
              <w:pStyle w:val="TableBodyText"/>
              <w:keepNext/>
            </w:pPr>
            <w:r>
              <w:t>SLENTRY</w:t>
            </w:r>
          </w:p>
        </w:tc>
      </w:tr>
      <w:tr w:rsidR="00BB2E31" w:rsidTr="00BB2E31">
        <w:tc>
          <w:tcPr>
            <w:tcW w:w="1728" w:type="dxa"/>
            <w:vMerge/>
          </w:tcPr>
          <w:p w:rsidR="00BB2E31" w:rsidRDefault="00BB2E31">
            <w:pPr>
              <w:pStyle w:val="TableBodyText"/>
              <w:keepNext/>
            </w:pPr>
          </w:p>
        </w:tc>
        <w:tc>
          <w:tcPr>
            <w:tcW w:w="1920" w:type="dxa"/>
          </w:tcPr>
          <w:p w:rsidR="00BB2E31" w:rsidRDefault="00D12A51">
            <w:pPr>
              <w:pStyle w:val="TableBodyText"/>
              <w:keepNext/>
            </w:pPr>
            <w:r>
              <w:t>SIBLOCK</w:t>
            </w:r>
          </w:p>
        </w:tc>
        <w:tc>
          <w:tcPr>
            <w:tcW w:w="1341" w:type="dxa"/>
            <w:vMerge/>
          </w:tcPr>
          <w:p w:rsidR="00BB2E31" w:rsidRDefault="00BB2E31">
            <w:pPr>
              <w:pStyle w:val="TableBodyText"/>
              <w:keepNext/>
            </w:pPr>
          </w:p>
        </w:tc>
        <w:tc>
          <w:tcPr>
            <w:tcW w:w="1359" w:type="dxa"/>
          </w:tcPr>
          <w:p w:rsidR="00BB2E31" w:rsidRDefault="00D12A51">
            <w:pPr>
              <w:pStyle w:val="TableBodyText"/>
              <w:keepNext/>
            </w:pPr>
            <w:r>
              <w:t>1</w:t>
            </w:r>
          </w:p>
        </w:tc>
        <w:tc>
          <w:tcPr>
            <w:tcW w:w="2007" w:type="dxa"/>
          </w:tcPr>
          <w:p w:rsidR="00BB2E31" w:rsidRDefault="00D12A51">
            <w:pPr>
              <w:pStyle w:val="TableBodyText"/>
              <w:keepNext/>
            </w:pPr>
            <w:r>
              <w:t>SIENTRY</w:t>
            </w:r>
          </w:p>
        </w:tc>
      </w:tr>
    </w:tbl>
    <w:p w:rsidR="00BB2E31" w:rsidRDefault="00BB2E31"/>
    <w:p w:rsidR="00BB2E31" w:rsidRDefault="00D12A51">
      <w:pPr>
        <w:pStyle w:val="Heading6"/>
      </w:pPr>
      <w:bookmarkStart w:id="167" w:name="section_d0e6fbaf00e34d4dbea88ab3cdb4fde6"/>
      <w:bookmarkStart w:id="168" w:name="_Toc56141835"/>
      <w:r>
        <w:t>Data Blocks</w:t>
      </w:r>
      <w:bookmarkEnd w:id="167"/>
      <w:bookmarkEnd w:id="168"/>
    </w:p>
    <w:p w:rsidR="00BB2E31" w:rsidRDefault="00D12A51">
      <w:r>
        <w:t xml:space="preserve">A data block is a block that is "External" (that is, not marked "Internal") and contains data streamed from higher layer </w:t>
      </w:r>
      <w:r>
        <w:t>structures. The data contained in data blocks have no meaning to the structures defined at the NDB Layer.</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data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 xml:space="preserve">blockTrailer </w:t>
            </w:r>
            <w:r>
              <w:t>(16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data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lastRenderedPageBreak/>
              <w:t>blockTrailer</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BB2E31" w:rsidRDefault="00D12A51">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BB2E31" w:rsidRDefault="00D12A51">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BB2E31" w:rsidRDefault="00D12A51">
      <w:pPr>
        <w:pStyle w:val="Heading7"/>
      </w:pPr>
      <w:bookmarkStart w:id="169" w:name="section_27ffd5b2bfac466bbc3f96534c895758"/>
      <w:bookmarkStart w:id="170" w:name="_Toc56141836"/>
      <w:r>
        <w:t>Data Block Encoding/Obfuscation</w:t>
      </w:r>
      <w:bookmarkEnd w:id="169"/>
      <w:bookmarkEnd w:id="170"/>
    </w:p>
    <w:p w:rsidR="00BB2E31" w:rsidRDefault="00D12A51">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BB2E31" w:rsidRDefault="00D12A51">
      <w:pPr>
        <w:pStyle w:val="Heading6"/>
      </w:pPr>
      <w:bookmarkStart w:id="171" w:name="section_4568831746fb40389ed3b845d80bdabb"/>
      <w:bookmarkStart w:id="172" w:name="_Toc56141837"/>
      <w:r>
        <w:t>Dat</w:t>
      </w:r>
      <w:r>
        <w:t>a Tree</w:t>
      </w:r>
      <w:bookmarkEnd w:id="171"/>
      <w:bookmarkEnd w:id="172"/>
    </w:p>
    <w:p w:rsidR="00BB2E31" w:rsidRDefault="00D12A51">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BB2E31" w:rsidRDefault="00D12A51">
      <w:pPr>
        <w:pStyle w:val="Heading7"/>
      </w:pPr>
      <w:bookmarkStart w:id="173" w:name="section_5b7a6935e83d49179f626ce3707f09e0"/>
      <w:bookmarkStart w:id="174" w:name="_Toc56141838"/>
      <w:r>
        <w:t>XBLOCK</w:t>
      </w:r>
      <w:bookmarkEnd w:id="173"/>
      <w:bookmarkEnd w:id="174"/>
    </w:p>
    <w:p w:rsidR="00BB2E31" w:rsidRDefault="00D12A51">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cLevel</w:t>
            </w:r>
          </w:p>
        </w:tc>
        <w:tc>
          <w:tcPr>
            <w:tcW w:w="4320" w:type="dxa"/>
            <w:gridSpan w:val="16"/>
          </w:tcPr>
          <w:p w:rsidR="00BB2E31" w:rsidRDefault="00D12A51">
            <w:pPr>
              <w:pStyle w:val="PacketDiagramBodyText"/>
            </w:pPr>
            <w:r>
              <w:t>cEnt</w:t>
            </w:r>
          </w:p>
        </w:tc>
      </w:tr>
      <w:tr w:rsidR="00BB2E31" w:rsidTr="00BB2E31">
        <w:trPr>
          <w:trHeight w:val="490"/>
        </w:trPr>
        <w:tc>
          <w:tcPr>
            <w:tcW w:w="8640" w:type="dxa"/>
            <w:gridSpan w:val="32"/>
          </w:tcPr>
          <w:p w:rsidR="00BB2E31" w:rsidRDefault="00D12A51">
            <w:pPr>
              <w:pStyle w:val="PacketDiagramBodyText"/>
            </w:pPr>
            <w:r>
              <w:t>lcbTotal</w:t>
            </w:r>
          </w:p>
        </w:tc>
      </w:tr>
      <w:tr w:rsidR="00BB2E31" w:rsidTr="00BB2E31">
        <w:trPr>
          <w:trHeight w:val="490"/>
        </w:trPr>
        <w:tc>
          <w:tcPr>
            <w:tcW w:w="8640" w:type="dxa"/>
            <w:gridSpan w:val="32"/>
          </w:tcPr>
          <w:p w:rsidR="00BB2E31" w:rsidRDefault="00D12A51">
            <w:pPr>
              <w:pStyle w:val="PacketDiagramBodyText"/>
            </w:pPr>
            <w:r>
              <w:t>rgbid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rgbPadding (variable, optional)</w:t>
            </w:r>
          </w:p>
        </w:tc>
      </w:tr>
      <w:tr w:rsidR="00BB2E31" w:rsidTr="00BB2E31">
        <w:trPr>
          <w:trHeight w:val="490"/>
        </w:trPr>
        <w:tc>
          <w:tcPr>
            <w:tcW w:w="8640" w:type="dxa"/>
            <w:gridSpan w:val="32"/>
          </w:tcPr>
          <w:p w:rsidR="00BB2E31" w:rsidRDefault="00D12A51">
            <w:pPr>
              <w:pStyle w:val="PacketDiagramBodyText"/>
            </w:pPr>
            <w:r>
              <w:lastRenderedPageBreak/>
              <w:t>...</w:t>
            </w:r>
          </w:p>
        </w:tc>
      </w:tr>
      <w:tr w:rsidR="00BB2E31" w:rsidTr="00BB2E31">
        <w:trPr>
          <w:trHeight w:val="490"/>
        </w:trPr>
        <w:tc>
          <w:tcPr>
            <w:tcW w:w="8640" w:type="dxa"/>
            <w:gridSpan w:val="32"/>
          </w:tcPr>
          <w:p w:rsidR="00BB2E31" w:rsidRDefault="00D12A51">
            <w:pPr>
              <w:pStyle w:val="PacketDiagramBodyText"/>
            </w:pPr>
            <w:r>
              <w:t>blockTrailer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cLevel</w:t>
            </w:r>
          </w:p>
        </w:tc>
        <w:tc>
          <w:tcPr>
            <w:tcW w:w="4320" w:type="dxa"/>
            <w:gridSpan w:val="16"/>
          </w:tcPr>
          <w:p w:rsidR="00BB2E31" w:rsidRDefault="00D12A51">
            <w:pPr>
              <w:pStyle w:val="PacketDiagramBodyText"/>
            </w:pPr>
            <w:r>
              <w:t>cEnt</w:t>
            </w:r>
          </w:p>
        </w:tc>
      </w:tr>
      <w:tr w:rsidR="00BB2E31" w:rsidTr="00BB2E31">
        <w:trPr>
          <w:trHeight w:val="490"/>
        </w:trPr>
        <w:tc>
          <w:tcPr>
            <w:tcW w:w="8640" w:type="dxa"/>
            <w:gridSpan w:val="32"/>
          </w:tcPr>
          <w:p w:rsidR="00BB2E31" w:rsidRDefault="00D12A51">
            <w:pPr>
              <w:pStyle w:val="PacketDiagramBodyText"/>
            </w:pPr>
            <w:r>
              <w:t>lcbTotal</w:t>
            </w:r>
          </w:p>
        </w:tc>
      </w:tr>
      <w:tr w:rsidR="00BB2E31" w:rsidTr="00BB2E31">
        <w:trPr>
          <w:trHeight w:val="490"/>
        </w:trPr>
        <w:tc>
          <w:tcPr>
            <w:tcW w:w="8640" w:type="dxa"/>
            <w:gridSpan w:val="32"/>
          </w:tcPr>
          <w:p w:rsidR="00BB2E31" w:rsidRDefault="00D12A51">
            <w:pPr>
              <w:pStyle w:val="PacketDiagramBodyText"/>
            </w:pPr>
            <w:r>
              <w:t>rgbid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blockTrailer</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btype (1 byte):</w:t>
      </w:r>
      <w:r>
        <w:t xml:space="preserve"> Block type; MUST be set to 0x01 to indicate an XBLOCK or XXBLOCK.</w:t>
      </w:r>
    </w:p>
    <w:p w:rsidR="00BB2E31" w:rsidRDefault="00D12A51">
      <w:pPr>
        <w:pStyle w:val="Definition-Field"/>
      </w:pPr>
      <w:r>
        <w:rPr>
          <w:b/>
        </w:rPr>
        <w:t>cLevel (1 byte):</w:t>
      </w:r>
      <w:r>
        <w:t xml:space="preserve"> MUST be set to 0x01 to indicate an XBLOCK.</w:t>
      </w:r>
    </w:p>
    <w:p w:rsidR="00BB2E31" w:rsidRDefault="00D12A51">
      <w:pPr>
        <w:pStyle w:val="Definition-Field"/>
      </w:pPr>
      <w:r>
        <w:rPr>
          <w:b/>
        </w:rPr>
        <w:t>cEnt (2 bytes):</w:t>
      </w:r>
      <w:r>
        <w:t xml:space="preserve"> The count of BID entries in the XBLOCK.</w:t>
      </w:r>
    </w:p>
    <w:p w:rsidR="00BB2E31" w:rsidRDefault="00D12A51">
      <w:pPr>
        <w:pStyle w:val="Definition-Field"/>
      </w:pPr>
      <w:r>
        <w:rPr>
          <w:b/>
        </w:rPr>
        <w:t>lcbTotal (4 bytes):</w:t>
      </w:r>
      <w:r>
        <w:t xml:space="preserve"> Total count of bytes of all the external data stored </w:t>
      </w:r>
      <w:r>
        <w:t>in the data blocks referenced by XBLOCK.</w:t>
      </w:r>
    </w:p>
    <w:p w:rsidR="00BB2E31" w:rsidRDefault="00D12A51">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BB2E31" w:rsidRDefault="00D12A51">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BB2E31" w:rsidRDefault="00D12A51">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BB2E31" w:rsidRDefault="00D12A51">
      <w:pPr>
        <w:pStyle w:val="Heading7"/>
      </w:pPr>
      <w:bookmarkStart w:id="177" w:name="section_061b6ac4d1da468cb75d0303a0a8f468"/>
      <w:bookmarkStart w:id="178" w:name="_Toc56141839"/>
      <w:r>
        <w:t>XXBLOCK</w:t>
      </w:r>
      <w:bookmarkEnd w:id="177"/>
      <w:bookmarkEnd w:id="178"/>
    </w:p>
    <w:p w:rsidR="00BB2E31" w:rsidRDefault="00D12A51">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cLevel</w:t>
            </w:r>
          </w:p>
        </w:tc>
        <w:tc>
          <w:tcPr>
            <w:tcW w:w="4320" w:type="dxa"/>
            <w:gridSpan w:val="16"/>
          </w:tcPr>
          <w:p w:rsidR="00BB2E31" w:rsidRDefault="00D12A51">
            <w:pPr>
              <w:pStyle w:val="PacketDiagramBodyText"/>
            </w:pPr>
            <w:r>
              <w:t>cEnt</w:t>
            </w:r>
          </w:p>
        </w:tc>
      </w:tr>
      <w:tr w:rsidR="00BB2E31" w:rsidTr="00BB2E31">
        <w:trPr>
          <w:trHeight w:val="490"/>
        </w:trPr>
        <w:tc>
          <w:tcPr>
            <w:tcW w:w="8640" w:type="dxa"/>
            <w:gridSpan w:val="32"/>
          </w:tcPr>
          <w:p w:rsidR="00BB2E31" w:rsidRDefault="00D12A51">
            <w:pPr>
              <w:pStyle w:val="PacketDiagramBodyText"/>
            </w:pPr>
            <w:r>
              <w:t>lcbTotal</w:t>
            </w:r>
          </w:p>
        </w:tc>
      </w:tr>
      <w:tr w:rsidR="00BB2E31" w:rsidTr="00BB2E31">
        <w:trPr>
          <w:trHeight w:val="490"/>
        </w:trPr>
        <w:tc>
          <w:tcPr>
            <w:tcW w:w="8640" w:type="dxa"/>
            <w:gridSpan w:val="32"/>
          </w:tcPr>
          <w:p w:rsidR="00BB2E31" w:rsidRDefault="00D12A51">
            <w:pPr>
              <w:pStyle w:val="PacketDiagramBodyText"/>
            </w:pPr>
            <w:r>
              <w:t>rgbid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blockTrailer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cLevel</w:t>
            </w:r>
          </w:p>
        </w:tc>
        <w:tc>
          <w:tcPr>
            <w:tcW w:w="4320" w:type="dxa"/>
            <w:gridSpan w:val="16"/>
          </w:tcPr>
          <w:p w:rsidR="00BB2E31" w:rsidRDefault="00D12A51">
            <w:pPr>
              <w:pStyle w:val="PacketDiagramBodyText"/>
            </w:pPr>
            <w:r>
              <w:t>cEnt</w:t>
            </w:r>
          </w:p>
        </w:tc>
      </w:tr>
      <w:tr w:rsidR="00BB2E31" w:rsidTr="00BB2E31">
        <w:trPr>
          <w:trHeight w:val="490"/>
        </w:trPr>
        <w:tc>
          <w:tcPr>
            <w:tcW w:w="8640" w:type="dxa"/>
            <w:gridSpan w:val="32"/>
          </w:tcPr>
          <w:p w:rsidR="00BB2E31" w:rsidRDefault="00D12A51">
            <w:pPr>
              <w:pStyle w:val="PacketDiagramBodyText"/>
            </w:pPr>
            <w:r>
              <w:t>lcbTotal</w:t>
            </w:r>
          </w:p>
        </w:tc>
      </w:tr>
      <w:tr w:rsidR="00BB2E31" w:rsidTr="00BB2E31">
        <w:trPr>
          <w:trHeight w:val="490"/>
        </w:trPr>
        <w:tc>
          <w:tcPr>
            <w:tcW w:w="8640" w:type="dxa"/>
            <w:gridSpan w:val="32"/>
          </w:tcPr>
          <w:p w:rsidR="00BB2E31" w:rsidRDefault="00D12A51">
            <w:pPr>
              <w:pStyle w:val="PacketDiagramBodyText"/>
            </w:pPr>
            <w:r>
              <w:t>rgbid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blockTrailer</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lastRenderedPageBreak/>
        <w:t>btype (1 byte):</w:t>
      </w:r>
      <w:r>
        <w:t xml:space="preserve"> Block type; MUST be set to 0x01 to indicate an XBLOCK or XXBLOCK.</w:t>
      </w:r>
    </w:p>
    <w:p w:rsidR="00BB2E31" w:rsidRDefault="00D12A51">
      <w:pPr>
        <w:pStyle w:val="Definition-Field"/>
      </w:pPr>
      <w:r>
        <w:rPr>
          <w:b/>
        </w:rPr>
        <w:t>cLevel (1 byte):</w:t>
      </w:r>
      <w:r>
        <w:t xml:space="preserve"> MUST be set to 0x02 to indicate and XXBLOCK. </w:t>
      </w:r>
    </w:p>
    <w:p w:rsidR="00BB2E31" w:rsidRDefault="00D12A51">
      <w:pPr>
        <w:pStyle w:val="Definition-Field"/>
      </w:pPr>
      <w:r>
        <w:rPr>
          <w:b/>
        </w:rPr>
        <w:t>cEnt (2 bytes):</w:t>
      </w:r>
      <w:r>
        <w:t xml:space="preserve"> The count of BID entries in the XXBLOCK.</w:t>
      </w:r>
    </w:p>
    <w:p w:rsidR="00BB2E31" w:rsidRDefault="00D12A51">
      <w:pPr>
        <w:pStyle w:val="Definition-Field"/>
      </w:pPr>
      <w:r>
        <w:rPr>
          <w:b/>
        </w:rPr>
        <w:t>lcbTotal (4 bytes):</w:t>
      </w:r>
      <w:r>
        <w:t xml:space="preserve"> Total count of bytes of all the external data stored in XBLOCKs under this XXBLOCK.</w:t>
      </w:r>
    </w:p>
    <w:p w:rsidR="00BB2E31" w:rsidRDefault="00D12A51">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BB2E31" w:rsidRDefault="00D12A51">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BB2E31" w:rsidRDefault="00D12A51">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BB2E31" w:rsidRDefault="00D12A51">
      <w:pPr>
        <w:pStyle w:val="Heading6"/>
      </w:pPr>
      <w:bookmarkStart w:id="179" w:name="section_0c7d9bd5e3cf43cc9292a32c7b2666da"/>
      <w:bookmarkStart w:id="180" w:name="_Toc56141840"/>
      <w:r>
        <w:t>Subnode BTree</w:t>
      </w:r>
      <w:bookmarkEnd w:id="179"/>
      <w:bookmarkEnd w:id="180"/>
    </w:p>
    <w:p w:rsidR="00BB2E31" w:rsidRDefault="00D12A51">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BB2E31" w:rsidRDefault="00D12A51">
      <w:pPr>
        <w:pStyle w:val="Heading7"/>
      </w:pPr>
      <w:bookmarkStart w:id="181" w:name="section_03fddfe612864588ac01e12a5fd8dec9"/>
      <w:bookmarkStart w:id="182" w:name="_Toc56141841"/>
      <w:r>
        <w:t>SLBLOCKs</w:t>
      </w:r>
      <w:bookmarkEnd w:id="181"/>
      <w:bookmarkEnd w:id="182"/>
    </w:p>
    <w:p w:rsidR="00BB2E31" w:rsidRDefault="00D12A51">
      <w:r>
        <w:t xml:space="preserve">An SLBLOCK is a block that contains an array of SLENTRYs. It is used to reference the subnodes of a node. </w:t>
      </w:r>
    </w:p>
    <w:p w:rsidR="00BB2E31" w:rsidRDefault="00D12A51">
      <w:pPr>
        <w:pStyle w:val="Heading8"/>
      </w:pPr>
      <w:bookmarkStart w:id="183" w:name="section_85c4d943077943c5bd9861dc9bb5dfd6"/>
      <w:bookmarkStart w:id="184" w:name="_Toc56141842"/>
      <w:r>
        <w:t>SLENTRY (Leaf Block Entry)</w:t>
      </w:r>
      <w:bookmarkEnd w:id="183"/>
      <w:bookmarkEnd w:id="184"/>
    </w:p>
    <w:p w:rsidR="00BB2E31" w:rsidRDefault="00D12A51">
      <w:r>
        <w:t>SLENTRY are records that refer to internal subnodes of</w:t>
      </w:r>
      <w:r>
        <w:t xml:space="preserve"> a node.</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bidData</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bidSub</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lastRenderedPageBreak/>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w:t>
            </w:r>
          </w:p>
        </w:tc>
      </w:tr>
      <w:tr w:rsidR="00BB2E31" w:rsidTr="00BB2E31">
        <w:trPr>
          <w:trHeight w:val="490"/>
        </w:trPr>
        <w:tc>
          <w:tcPr>
            <w:tcW w:w="8640" w:type="dxa"/>
            <w:gridSpan w:val="32"/>
          </w:tcPr>
          <w:p w:rsidR="00BB2E31" w:rsidRDefault="00D12A51">
            <w:pPr>
              <w:pStyle w:val="PacketDiagramBodyText"/>
            </w:pPr>
            <w:r>
              <w:t>bidData</w:t>
            </w:r>
          </w:p>
        </w:tc>
      </w:tr>
      <w:tr w:rsidR="00BB2E31" w:rsidTr="00BB2E31">
        <w:trPr>
          <w:trHeight w:val="490"/>
        </w:trPr>
        <w:tc>
          <w:tcPr>
            <w:tcW w:w="8640" w:type="dxa"/>
            <w:gridSpan w:val="32"/>
          </w:tcPr>
          <w:p w:rsidR="00BB2E31" w:rsidRDefault="00D12A51">
            <w:pPr>
              <w:pStyle w:val="PacketDiagramBodyText"/>
            </w:pPr>
            <w:r>
              <w:t>bidSub</w:t>
            </w:r>
          </w:p>
        </w:tc>
      </w:tr>
    </w:tbl>
    <w:p w:rsidR="00BB2E31" w:rsidRDefault="00D12A51">
      <w:pPr>
        <w:pStyle w:val="Definition-Field"/>
      </w:pPr>
      <w:r>
        <w:rPr>
          <w:b/>
        </w:rPr>
        <w:t xml:space="preserve">nid (Unicode: 8 bytes; ANSI: 4 </w:t>
      </w:r>
      <w:r>
        <w:rPr>
          <w:b/>
        </w:rPr>
        <w:t>bytes):</w:t>
      </w:r>
      <w:r>
        <w:t xml:space="preserve"> Local NID of the subnode. This NID is guaranteed to be unique only within the parent node. </w:t>
      </w:r>
    </w:p>
    <w:p w:rsidR="00BB2E31" w:rsidRDefault="00D12A51">
      <w:pPr>
        <w:pStyle w:val="Definition-Field"/>
      </w:pPr>
      <w:r>
        <w:rPr>
          <w:b/>
        </w:rPr>
        <w:t>bidData (Unicode: 8 bytes; ANSI: 4 bytes):</w:t>
      </w:r>
      <w:r>
        <w:t xml:space="preserve"> The BID of the data block associated with the subnode.</w:t>
      </w:r>
    </w:p>
    <w:p w:rsidR="00BB2E31" w:rsidRDefault="00D12A51">
      <w:pPr>
        <w:pStyle w:val="Definition-Field"/>
      </w:pPr>
      <w:r>
        <w:rPr>
          <w:b/>
        </w:rPr>
        <w:t>bidSub (Unicode: 8 bytes; ANSI: 4 bytes):</w:t>
      </w:r>
      <w:r>
        <w:t xml:space="preserve"> If nonzero, the </w:t>
      </w:r>
      <w:r>
        <w:t>BID of the subnode of this subnode.</w:t>
      </w:r>
    </w:p>
    <w:p w:rsidR="00BB2E31" w:rsidRDefault="00D12A51">
      <w:pPr>
        <w:pStyle w:val="Heading8"/>
      </w:pPr>
      <w:bookmarkStart w:id="185" w:name="section_5182eb244b0b4816aa3f719cc6e6b018"/>
      <w:bookmarkStart w:id="186" w:name="_Toc56141843"/>
      <w:r>
        <w:t>SLBLOCK</w:t>
      </w:r>
      <w:bookmarkEnd w:id="185"/>
      <w:bookmarkEnd w:id="186"/>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cLevel</w:t>
            </w:r>
          </w:p>
        </w:tc>
        <w:tc>
          <w:tcPr>
            <w:tcW w:w="4320" w:type="dxa"/>
            <w:gridSpan w:val="16"/>
          </w:tcPr>
          <w:p w:rsidR="00BB2E31" w:rsidRDefault="00D12A51">
            <w:pPr>
              <w:pStyle w:val="PacketDiagramBodyText"/>
            </w:pPr>
            <w:r>
              <w:t>cEnt</w:t>
            </w:r>
          </w:p>
        </w:tc>
      </w:tr>
      <w:tr w:rsidR="00BB2E31" w:rsidTr="00BB2E31">
        <w:trPr>
          <w:trHeight w:val="490"/>
        </w:trPr>
        <w:tc>
          <w:tcPr>
            <w:tcW w:w="8640" w:type="dxa"/>
            <w:gridSpan w:val="32"/>
          </w:tcPr>
          <w:p w:rsidR="00BB2E31" w:rsidRDefault="00D12A51">
            <w:pPr>
              <w:pStyle w:val="PacketDiagramBodyText"/>
            </w:pPr>
            <w:r>
              <w:t>dwPadding</w:t>
            </w:r>
          </w:p>
        </w:tc>
      </w:tr>
      <w:tr w:rsidR="00BB2E31" w:rsidTr="00BB2E31">
        <w:trPr>
          <w:trHeight w:val="490"/>
        </w:trPr>
        <w:tc>
          <w:tcPr>
            <w:tcW w:w="8640" w:type="dxa"/>
            <w:gridSpan w:val="32"/>
          </w:tcPr>
          <w:p w:rsidR="00BB2E31" w:rsidRDefault="00D12A51">
            <w:pPr>
              <w:pStyle w:val="PacketDiagramBodyText"/>
            </w:pPr>
            <w:r>
              <w:t>rgentries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blockTrailer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cLevel</w:t>
            </w:r>
          </w:p>
        </w:tc>
        <w:tc>
          <w:tcPr>
            <w:tcW w:w="4320" w:type="dxa"/>
            <w:gridSpan w:val="16"/>
          </w:tcPr>
          <w:p w:rsidR="00BB2E31" w:rsidRDefault="00D12A51">
            <w:pPr>
              <w:pStyle w:val="PacketDiagramBodyText"/>
            </w:pPr>
            <w:r>
              <w:t>cEnt</w:t>
            </w:r>
          </w:p>
        </w:tc>
      </w:tr>
      <w:tr w:rsidR="00BB2E31" w:rsidTr="00BB2E31">
        <w:trPr>
          <w:trHeight w:val="490"/>
        </w:trPr>
        <w:tc>
          <w:tcPr>
            <w:tcW w:w="8640" w:type="dxa"/>
            <w:gridSpan w:val="32"/>
          </w:tcPr>
          <w:p w:rsidR="00BB2E31" w:rsidRDefault="00D12A51">
            <w:pPr>
              <w:pStyle w:val="PacketDiagramBodyText"/>
            </w:pPr>
            <w:r>
              <w:t>rgentries (variable)</w:t>
            </w:r>
          </w:p>
        </w:tc>
      </w:tr>
      <w:tr w:rsidR="00BB2E31" w:rsidTr="00BB2E31">
        <w:trPr>
          <w:trHeight w:val="490"/>
        </w:trPr>
        <w:tc>
          <w:tcPr>
            <w:tcW w:w="8640" w:type="dxa"/>
            <w:gridSpan w:val="32"/>
          </w:tcPr>
          <w:p w:rsidR="00BB2E31" w:rsidRDefault="00D12A51">
            <w:pPr>
              <w:pStyle w:val="PacketDiagramBodyText"/>
            </w:pPr>
            <w:r>
              <w:lastRenderedPageBreak/>
              <w:t>...</w:t>
            </w:r>
          </w:p>
        </w:tc>
      </w:tr>
      <w:tr w:rsidR="00BB2E31" w:rsidTr="00BB2E31">
        <w:trPr>
          <w:trHeight w:val="490"/>
        </w:trPr>
        <w:tc>
          <w:tcPr>
            <w:tcW w:w="8640" w:type="dxa"/>
            <w:gridSpan w:val="32"/>
          </w:tcPr>
          <w:p w:rsidR="00BB2E31" w:rsidRDefault="00D12A51">
            <w:pPr>
              <w:pStyle w:val="PacketDiagramBodyText"/>
            </w:pPr>
            <w:r>
              <w:t>rgbPadding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blockTrailer</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btype (1 byte):</w:t>
      </w:r>
      <w:r>
        <w:t xml:space="preserve"> Block type; MUST be set to 0x02.</w:t>
      </w:r>
    </w:p>
    <w:p w:rsidR="00BB2E31" w:rsidRDefault="00D12A51">
      <w:pPr>
        <w:pStyle w:val="Definition-Field"/>
      </w:pPr>
      <w:r>
        <w:rPr>
          <w:b/>
        </w:rPr>
        <w:t>cLevel (1 byte):</w:t>
      </w:r>
      <w:r>
        <w:t xml:space="preserve"> MUST be set to 0x00.</w:t>
      </w:r>
    </w:p>
    <w:p w:rsidR="00BB2E31" w:rsidRDefault="00D12A51">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BB2E31" w:rsidRDefault="00D12A51">
      <w:pPr>
        <w:pStyle w:val="Definition-Field"/>
      </w:pPr>
      <w:r>
        <w:rPr>
          <w:b/>
        </w:rPr>
        <w:t>dwPadding (4 bytes,</w:t>
      </w:r>
      <w:r>
        <w:rPr>
          <w:b/>
        </w:rPr>
        <w:t xml:space="preserve"> Unicode only):</w:t>
      </w:r>
      <w:r>
        <w:t xml:space="preserve"> Padding; MUST be set to zero.</w:t>
      </w:r>
    </w:p>
    <w:p w:rsidR="00BB2E31" w:rsidRDefault="00D12A51">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BB2E31" w:rsidRDefault="00D12A51">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BB2E31" w:rsidRDefault="00D12A51">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BB2E31" w:rsidRDefault="00D12A51">
      <w:pPr>
        <w:pStyle w:val="Heading7"/>
      </w:pPr>
      <w:bookmarkStart w:id="187" w:name="section_1e606d2fe0434373a32df5d1557612c9"/>
      <w:bookmarkStart w:id="188" w:name="_Toc56141844"/>
      <w:r>
        <w:t>SIBLOCKs</w:t>
      </w:r>
      <w:bookmarkEnd w:id="187"/>
      <w:bookmarkEnd w:id="188"/>
    </w:p>
    <w:p w:rsidR="00BB2E31" w:rsidRDefault="00D12A51">
      <w:r>
        <w:t xml:space="preserve">An SIBLOCK is a block that contains an array of SIENTRYs. It </w:t>
      </w:r>
      <w:r>
        <w:t xml:space="preserve">is used to extend the number of subnodes that a node can reference by chaining SLBLOCKS. </w:t>
      </w:r>
    </w:p>
    <w:p w:rsidR="00BB2E31" w:rsidRDefault="00D12A51">
      <w:pPr>
        <w:pStyle w:val="Heading8"/>
      </w:pPr>
      <w:bookmarkStart w:id="189" w:name="section_9e79c673d2f449fba00b51b08fd2d1e4"/>
      <w:bookmarkStart w:id="190" w:name="_Toc56141845"/>
      <w:r>
        <w:t>SIENTRY (Intermediate Block Entry)</w:t>
      </w:r>
      <w:bookmarkEnd w:id="189"/>
      <w:bookmarkEnd w:id="190"/>
    </w:p>
    <w:p w:rsidR="00BB2E31" w:rsidRDefault="00D12A51">
      <w:r>
        <w:t>SIENTRY are intermediate records that point to SLBLOCKs.</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bid</w:t>
            </w:r>
          </w:p>
        </w:tc>
      </w:tr>
      <w:tr w:rsidR="00BB2E31" w:rsidTr="00BB2E31">
        <w:trPr>
          <w:trHeight w:val="490"/>
        </w:trPr>
        <w:tc>
          <w:tcPr>
            <w:tcW w:w="8640" w:type="dxa"/>
            <w:gridSpan w:val="32"/>
          </w:tcPr>
          <w:p w:rsidR="00BB2E31" w:rsidRDefault="00D12A51">
            <w:pPr>
              <w:pStyle w:val="PacketDiagramBodyText"/>
            </w:pPr>
            <w:r>
              <w:lastRenderedPageBreak/>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w:t>
            </w:r>
          </w:p>
        </w:tc>
      </w:tr>
      <w:tr w:rsidR="00BB2E31" w:rsidTr="00BB2E31">
        <w:trPr>
          <w:trHeight w:val="490"/>
        </w:trPr>
        <w:tc>
          <w:tcPr>
            <w:tcW w:w="8640" w:type="dxa"/>
            <w:gridSpan w:val="32"/>
          </w:tcPr>
          <w:p w:rsidR="00BB2E31" w:rsidRDefault="00D12A51">
            <w:pPr>
              <w:pStyle w:val="PacketDiagramBodyText"/>
            </w:pPr>
            <w:r>
              <w:t>bid</w:t>
            </w:r>
          </w:p>
        </w:tc>
      </w:tr>
    </w:tbl>
    <w:p w:rsidR="00BB2E31" w:rsidRDefault="00D12A51">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BB2E31" w:rsidRDefault="00D12A51">
      <w:pPr>
        <w:pStyle w:val="Definition-Field"/>
      </w:pPr>
      <w:r>
        <w:rPr>
          <w:b/>
        </w:rPr>
        <w:t>bid (Unicode: 8 bytes; ANSI: 4 bytes):</w:t>
      </w:r>
      <w:r>
        <w:t xml:space="preserve"> The BID of the SLBLOCK.</w:t>
      </w:r>
    </w:p>
    <w:p w:rsidR="00BB2E31" w:rsidRDefault="00D12A51">
      <w:pPr>
        <w:pStyle w:val="Heading8"/>
      </w:pPr>
      <w:bookmarkStart w:id="191" w:name="section_729fb9bd060a4bbc9b3b8f014b487dad"/>
      <w:bookmarkStart w:id="192" w:name="_Toc56141846"/>
      <w:r>
        <w:t>SIBLOCK</w:t>
      </w:r>
      <w:bookmarkEnd w:id="191"/>
      <w:bookmarkEnd w:id="192"/>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cLevel</w:t>
            </w:r>
          </w:p>
        </w:tc>
        <w:tc>
          <w:tcPr>
            <w:tcW w:w="4320" w:type="dxa"/>
            <w:gridSpan w:val="16"/>
          </w:tcPr>
          <w:p w:rsidR="00BB2E31" w:rsidRDefault="00D12A51">
            <w:pPr>
              <w:pStyle w:val="PacketDiagramBodyText"/>
            </w:pPr>
            <w:r>
              <w:t>cEnt</w:t>
            </w:r>
          </w:p>
        </w:tc>
      </w:tr>
      <w:tr w:rsidR="00BB2E31" w:rsidTr="00BB2E31">
        <w:trPr>
          <w:trHeight w:val="490"/>
        </w:trPr>
        <w:tc>
          <w:tcPr>
            <w:tcW w:w="8640" w:type="dxa"/>
            <w:gridSpan w:val="32"/>
          </w:tcPr>
          <w:p w:rsidR="00BB2E31" w:rsidRDefault="00D12A51">
            <w:pPr>
              <w:pStyle w:val="PacketDiagramBodyText"/>
            </w:pPr>
            <w:r>
              <w:t>dwPadding</w:t>
            </w:r>
          </w:p>
        </w:tc>
      </w:tr>
      <w:tr w:rsidR="00BB2E31" w:rsidTr="00BB2E31">
        <w:trPr>
          <w:trHeight w:val="490"/>
        </w:trPr>
        <w:tc>
          <w:tcPr>
            <w:tcW w:w="8640" w:type="dxa"/>
            <w:gridSpan w:val="32"/>
          </w:tcPr>
          <w:p w:rsidR="00BB2E31" w:rsidRDefault="00D12A51">
            <w:pPr>
              <w:pStyle w:val="PacketDiagramBodyText"/>
            </w:pPr>
            <w:r>
              <w:t>rgentries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blockTrailer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cLevel</w:t>
            </w:r>
          </w:p>
        </w:tc>
        <w:tc>
          <w:tcPr>
            <w:tcW w:w="4320" w:type="dxa"/>
            <w:gridSpan w:val="16"/>
          </w:tcPr>
          <w:p w:rsidR="00BB2E31" w:rsidRDefault="00D12A51">
            <w:pPr>
              <w:pStyle w:val="PacketDiagramBodyText"/>
            </w:pPr>
            <w:r>
              <w:t>cEnt</w:t>
            </w:r>
          </w:p>
        </w:tc>
      </w:tr>
      <w:tr w:rsidR="00BB2E31" w:rsidTr="00BB2E31">
        <w:trPr>
          <w:trHeight w:val="490"/>
        </w:trPr>
        <w:tc>
          <w:tcPr>
            <w:tcW w:w="8640" w:type="dxa"/>
            <w:gridSpan w:val="32"/>
          </w:tcPr>
          <w:p w:rsidR="00BB2E31" w:rsidRDefault="00D12A51">
            <w:pPr>
              <w:pStyle w:val="PacketDiagramBodyText"/>
            </w:pPr>
            <w:r>
              <w:t>dwPadding</w:t>
            </w:r>
          </w:p>
        </w:tc>
      </w:tr>
      <w:tr w:rsidR="00BB2E31" w:rsidTr="00BB2E31">
        <w:trPr>
          <w:trHeight w:val="490"/>
        </w:trPr>
        <w:tc>
          <w:tcPr>
            <w:tcW w:w="8640" w:type="dxa"/>
            <w:gridSpan w:val="32"/>
          </w:tcPr>
          <w:p w:rsidR="00BB2E31" w:rsidRDefault="00D12A51">
            <w:pPr>
              <w:pStyle w:val="PacketDiagramBodyText"/>
            </w:pPr>
            <w:r>
              <w:lastRenderedPageBreak/>
              <w:t>rgentries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rgbPadding (variable, optional)</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blockTrailer</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btype (1 byte):</w:t>
      </w:r>
      <w:r>
        <w:t xml:space="preserve"> Block type; MUST be set to 0x02.</w:t>
      </w:r>
    </w:p>
    <w:p w:rsidR="00BB2E31" w:rsidRDefault="00D12A51">
      <w:pPr>
        <w:pStyle w:val="Definition-Field"/>
      </w:pPr>
      <w:r>
        <w:rPr>
          <w:b/>
        </w:rPr>
        <w:t>cLevel (1 byte):</w:t>
      </w:r>
      <w:r>
        <w:t xml:space="preserve"> MUST be set to 0x01.</w:t>
      </w:r>
    </w:p>
    <w:p w:rsidR="00BB2E31" w:rsidRDefault="00D12A51">
      <w:pPr>
        <w:pStyle w:val="Definition-Field"/>
      </w:pPr>
      <w:r>
        <w:rPr>
          <w:b/>
        </w:rPr>
        <w:t>cEnt (2 bytes):</w:t>
      </w:r>
      <w:r>
        <w:t xml:space="preserve"> The number of SIENTRYs in the SIBLOCK.</w:t>
      </w:r>
    </w:p>
    <w:p w:rsidR="00BB2E31" w:rsidRDefault="00D12A51">
      <w:pPr>
        <w:pStyle w:val="Definition-Field"/>
      </w:pPr>
      <w:r>
        <w:rPr>
          <w:b/>
        </w:rPr>
        <w:t>dwPadding (4 bytes):</w:t>
      </w:r>
      <w:r>
        <w:t xml:space="preserve"> Padding; MUST be set to zero.</w:t>
      </w:r>
    </w:p>
    <w:p w:rsidR="00BB2E31" w:rsidRDefault="00D12A51">
      <w:pPr>
        <w:pStyle w:val="Definition-Field"/>
      </w:pPr>
      <w:r>
        <w:rPr>
          <w:b/>
        </w:rPr>
        <w:t>rgentries (variable 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BB2E31" w:rsidRDefault="00D12A51">
      <w:pPr>
        <w:pStyle w:val="Definition-Field"/>
      </w:pPr>
      <w:r>
        <w:rPr>
          <w:b/>
        </w:rPr>
        <w:t>rgbPadding (optional, variable):</w:t>
      </w:r>
      <w:r>
        <w:t xml:space="preserve"> This field is present if the tota</w:t>
      </w:r>
      <w:r>
        <w:t>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BB2E31" w:rsidRDefault="00D12A51">
      <w:pPr>
        <w:pStyle w:val="Definition-Field"/>
      </w:pPr>
      <w:r>
        <w:rPr>
          <w:b/>
        </w:rPr>
        <w:t>blockTrailer (ANSI: 12 bytes; Unicode: 16 b</w:t>
      </w:r>
      <w:r>
        <w:rPr>
          <w:b/>
        </w:rPr>
        <w:t>ytes):</w:t>
      </w:r>
      <w:r>
        <w:t xml:space="preserve"> A </w:t>
      </w:r>
      <w:r>
        <w:rPr>
          <w:b/>
        </w:rPr>
        <w:t>BLOCKTRAILER</w:t>
      </w:r>
      <w:r>
        <w:t xml:space="preserve"> structure (section </w:t>
      </w:r>
      <w:hyperlink w:anchor="Section_a14943ef70c2403f898c5bc3747117e1" w:history="1">
        <w:r>
          <w:rPr>
            <w:rStyle w:val="Hyperlink"/>
          </w:rPr>
          <w:t>2.2.2.8.1</w:t>
        </w:r>
      </w:hyperlink>
      <w:r>
        <w:t>).</w:t>
      </w:r>
    </w:p>
    <w:p w:rsidR="00BB2E31" w:rsidRDefault="00D12A51">
      <w:pPr>
        <w:pStyle w:val="Heading2"/>
      </w:pPr>
      <w:bookmarkStart w:id="193" w:name="section_77007716799344fe9b409526157cfc6d"/>
      <w:bookmarkStart w:id="194" w:name="_Toc56141847"/>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BB2E31" w:rsidRDefault="00D12A51">
      <w:r>
        <w:t>The LTP layer builds on top of the NDB i</w:t>
      </w:r>
      <w:r>
        <w:t xml:space="preserve">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BB2E31" w:rsidRDefault="00D12A51">
      <w:r>
        <w:t xml:space="preserve">The LTP defines a heap on an NDB node as well as a BTree that is defined within the heap structure. </w:t>
      </w:r>
    </w:p>
    <w:p w:rsidR="00BB2E31" w:rsidRDefault="00D12A51">
      <w:r>
        <w:t>The LTP uses these abstractions to fur</w:t>
      </w:r>
      <w:r>
        <w:t>ther define property contexts and table contexts which represent collections of property-value pairs and tables consisting of rows of columns, respectively.</w:t>
      </w:r>
    </w:p>
    <w:p w:rsidR="00BB2E31" w:rsidRDefault="00D12A51">
      <w:pPr>
        <w:pStyle w:val="Heading3"/>
      </w:pPr>
      <w:bookmarkStart w:id="195" w:name="section_77ce49a337724d8dbb2c2f7520a238a6"/>
      <w:bookmarkStart w:id="196" w:name="_Toc56141848"/>
      <w:r>
        <w:t>HN (Heap-on-Node)</w:t>
      </w:r>
      <w:bookmarkEnd w:id="195"/>
      <w:bookmarkEnd w:id="196"/>
      <w:r>
        <w:fldChar w:fldCharType="begin"/>
      </w:r>
      <w:r>
        <w:instrText xml:space="preserve"> XE "Details:HN (Heap-on-Node) – LTP layer"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BB2E31" w:rsidRDefault="00D12A51">
      <w:r>
        <w:t xml:space="preserve">The </w:t>
      </w:r>
      <w:r>
        <w:rPr>
          <w:b/>
        </w:rPr>
        <w:t>Heap-on-Node</w:t>
      </w:r>
      <w:r>
        <w:t xml:space="preserve"> defines a standard heap over a node's data stream. Taking advantage of the flexible structure of the node, the organization of the heap data can take on several forms, depending on how much data is st</w:t>
      </w:r>
      <w:r>
        <w:t>ored in the heap.</w:t>
      </w:r>
    </w:p>
    <w:p w:rsidR="00BB2E31" w:rsidRDefault="00D12A51">
      <w:r>
        <w:t xml:space="preserve">For heaps whose size exceed the amount of data that can fit in one data block, the first data block in the HN contains a full header record and a trailer record. With the exception of blocks that require an </w:t>
      </w:r>
      <w:r>
        <w:rPr>
          <w:b/>
        </w:rPr>
        <w:t>HNBITMAPHDR</w:t>
      </w:r>
      <w:r>
        <w:t xml:space="preserve"> structure, subseque</w:t>
      </w:r>
      <w:r>
        <w:t>nt data blocks only have an abridged header and a trailer. This is explained in more detail in the following sections. Because the heap is a structure that is defined at a higher layer than the NDB, the heap structures are written to the external data sect</w:t>
      </w:r>
      <w:r>
        <w:t xml:space="preserve">ions of data blocks and do not use any information from the data block's </w:t>
      </w:r>
      <w:r>
        <w:rPr>
          <w:b/>
        </w:rPr>
        <w:t>NDB</w:t>
      </w:r>
      <w:r>
        <w:t xml:space="preserve"> structure.</w:t>
      </w:r>
    </w:p>
    <w:p w:rsidR="00BB2E31" w:rsidRDefault="00D12A51">
      <w:pPr>
        <w:pStyle w:val="Heading4"/>
      </w:pPr>
      <w:bookmarkStart w:id="197" w:name="section_85b9e985ea53447fb70ceb82bfbdcbc9"/>
      <w:bookmarkStart w:id="198" w:name="_Toc56141849"/>
      <w:r>
        <w:lastRenderedPageBreak/>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BB2E31" w:rsidRDefault="00D12A51">
      <w:r>
        <w:t xml:space="preserve">An </w:t>
      </w:r>
      <w:r>
        <w:rPr>
          <w:b/>
        </w:rPr>
        <w:t>HID</w:t>
      </w:r>
      <w:r>
        <w:t xml:space="preserve"> is a 4-byte value that identifies an item allocated from the heap. The value is unique only within the heap itself. The following is the structure of an HID.</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1350" w:type="dxa"/>
            <w:gridSpan w:val="5"/>
          </w:tcPr>
          <w:p w:rsidR="00BB2E31" w:rsidRDefault="00D12A51">
            <w:pPr>
              <w:pStyle w:val="PacketDiagramBodyText"/>
            </w:pPr>
            <w:r>
              <w:t>hidType</w:t>
            </w:r>
          </w:p>
        </w:tc>
        <w:tc>
          <w:tcPr>
            <w:tcW w:w="2970" w:type="dxa"/>
            <w:gridSpan w:val="11"/>
          </w:tcPr>
          <w:p w:rsidR="00BB2E31" w:rsidRDefault="00D12A51">
            <w:pPr>
              <w:pStyle w:val="PacketDiagramBodyText"/>
            </w:pPr>
            <w:r>
              <w:t>hidIndex</w:t>
            </w:r>
          </w:p>
        </w:tc>
        <w:tc>
          <w:tcPr>
            <w:tcW w:w="4320" w:type="dxa"/>
            <w:gridSpan w:val="16"/>
          </w:tcPr>
          <w:p w:rsidR="00BB2E31" w:rsidRDefault="00D12A51">
            <w:pPr>
              <w:pStyle w:val="PacketDiagramBodyText"/>
            </w:pPr>
            <w:r>
              <w:t>hidBlockIndex</w:t>
            </w:r>
          </w:p>
        </w:tc>
      </w:tr>
    </w:tbl>
    <w:p w:rsidR="00BB2E31" w:rsidRDefault="00D12A51">
      <w:pPr>
        <w:pStyle w:val="Definition-Field"/>
      </w:pPr>
      <w:r>
        <w:rPr>
          <w:b/>
        </w:rPr>
        <w:t>hidType (5 bits):</w:t>
      </w:r>
      <w:r>
        <w:t xml:space="preserve"> HID Type; MUST be set to 0 (NID_TYPE_HID) to indicate a valid HID.</w:t>
      </w:r>
    </w:p>
    <w:p w:rsidR="00BB2E31" w:rsidRDefault="00D12A51">
      <w:pPr>
        <w:pStyle w:val="Definition-Field"/>
      </w:pPr>
      <w:r>
        <w:rPr>
          <w:b/>
        </w:rPr>
        <w:t>hidIndex (11 bits):</w:t>
      </w:r>
      <w:r>
        <w:t xml:space="preserve"> HID index. This is the 1-based index value that identifies an item allocated from the heap node. This value MUST NOT be zero.</w:t>
      </w:r>
    </w:p>
    <w:p w:rsidR="00BB2E31" w:rsidRDefault="00D12A51">
      <w:pPr>
        <w:pStyle w:val="Definition-Field"/>
      </w:pPr>
      <w:r>
        <w:rPr>
          <w:b/>
        </w:rPr>
        <w:t>h</w:t>
      </w:r>
      <w:r>
        <w:rPr>
          <w:b/>
        </w:rPr>
        <w:t>idBlockIndex (16 bits):</w:t>
      </w:r>
      <w:r>
        <w:t xml:space="preserve"> This is the zero-based data block index. This number indicates the zero-based index of the data block in which this heap item resides. </w:t>
      </w:r>
    </w:p>
    <w:p w:rsidR="00BB2E31" w:rsidRDefault="00D12A51">
      <w:pPr>
        <w:pStyle w:val="Heading4"/>
      </w:pPr>
      <w:bookmarkStart w:id="199" w:name="section_8e4ae05c3c244103b7e5ffef6f244834"/>
      <w:bookmarkStart w:id="200" w:name="_Toc56141850"/>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BB2E31" w:rsidRDefault="00D12A51">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4320" w:type="dxa"/>
            <w:gridSpan w:val="16"/>
          </w:tcPr>
          <w:p w:rsidR="00BB2E31" w:rsidRDefault="00D12A51">
            <w:pPr>
              <w:pStyle w:val="PacketDiagramBodyText"/>
            </w:pPr>
            <w:r>
              <w:t>ibHnpm</w:t>
            </w:r>
          </w:p>
        </w:tc>
        <w:tc>
          <w:tcPr>
            <w:tcW w:w="2160" w:type="dxa"/>
            <w:gridSpan w:val="8"/>
          </w:tcPr>
          <w:p w:rsidR="00BB2E31" w:rsidRDefault="00D12A51">
            <w:pPr>
              <w:pStyle w:val="PacketDiagramBodyText"/>
            </w:pPr>
            <w:r>
              <w:t>bSig</w:t>
            </w:r>
          </w:p>
        </w:tc>
        <w:tc>
          <w:tcPr>
            <w:tcW w:w="2160" w:type="dxa"/>
            <w:gridSpan w:val="8"/>
          </w:tcPr>
          <w:p w:rsidR="00BB2E31" w:rsidRDefault="00D12A51">
            <w:pPr>
              <w:pStyle w:val="PacketDiagramBodyText"/>
            </w:pPr>
            <w:r>
              <w:t>bClientSig</w:t>
            </w:r>
          </w:p>
        </w:tc>
      </w:tr>
      <w:tr w:rsidR="00BB2E31" w:rsidTr="00BB2E31">
        <w:trPr>
          <w:trHeight w:val="490"/>
        </w:trPr>
        <w:tc>
          <w:tcPr>
            <w:tcW w:w="8640" w:type="dxa"/>
            <w:gridSpan w:val="32"/>
          </w:tcPr>
          <w:p w:rsidR="00BB2E31" w:rsidRDefault="00D12A51">
            <w:pPr>
              <w:pStyle w:val="PacketDiagramBodyText"/>
            </w:pPr>
            <w:r>
              <w:t>hidUserRoot</w:t>
            </w:r>
          </w:p>
        </w:tc>
      </w:tr>
      <w:tr w:rsidR="00BB2E31" w:rsidTr="00BB2E31">
        <w:trPr>
          <w:trHeight w:val="490"/>
        </w:trPr>
        <w:tc>
          <w:tcPr>
            <w:tcW w:w="8640" w:type="dxa"/>
            <w:gridSpan w:val="32"/>
          </w:tcPr>
          <w:p w:rsidR="00BB2E31" w:rsidRDefault="00D12A51">
            <w:pPr>
              <w:pStyle w:val="PacketDiagramBodyText"/>
            </w:pPr>
            <w:r>
              <w:t>rgbFillLevel</w:t>
            </w:r>
          </w:p>
        </w:tc>
      </w:tr>
    </w:tbl>
    <w:p w:rsidR="00BB2E31" w:rsidRDefault="00D12A51">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BB2E31" w:rsidRDefault="00D12A51">
      <w:pPr>
        <w:pStyle w:val="Definition-Field"/>
      </w:pPr>
      <w:r>
        <w:rPr>
          <w:b/>
        </w:rPr>
        <w:t>bSig (1 byte):</w:t>
      </w:r>
      <w:r>
        <w:t xml:space="preserve"> Block signature; MUST be set to 0xEC to indicate an HN.</w:t>
      </w:r>
    </w:p>
    <w:p w:rsidR="00BB2E31" w:rsidRDefault="00D12A51">
      <w:pPr>
        <w:pStyle w:val="Definition-Field"/>
      </w:pPr>
      <w:r>
        <w:rPr>
          <w:b/>
        </w:rPr>
        <w:t>bClientSig (1 byte):</w:t>
      </w:r>
      <w:r>
        <w:t xml:space="preserve"> Client signature. This value describes the higher-level structure that is implemented on top of the HN. Thi</w:t>
      </w:r>
      <w:r>
        <w:t xml:space="preserve">s value is intended as a hint for a higher-level structure and has no meaning for structures defined at the HN level. The following values are pre-defined for </w:t>
      </w:r>
      <w:r>
        <w:rPr>
          <w:b/>
        </w:rPr>
        <w:t>bClientSig</w:t>
      </w:r>
      <w:r>
        <w:t>. All other values not described in the following table are reserved and MUST NOT be as</w:t>
      </w:r>
      <w:r>
        <w:t>signed or used.</w:t>
      </w:r>
    </w:p>
    <w:tbl>
      <w:tblPr>
        <w:tblStyle w:val="Table-ShadedHeaderIndented"/>
        <w:tblW w:w="0" w:type="auto"/>
        <w:tblLook w:val="04A0" w:firstRow="1" w:lastRow="0" w:firstColumn="1" w:lastColumn="0" w:noHBand="0" w:noVBand="1"/>
      </w:tblPr>
      <w:tblGrid>
        <w:gridCol w:w="774"/>
        <w:gridCol w:w="1890"/>
        <w:gridCol w:w="3852"/>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774" w:type="dxa"/>
          </w:tcPr>
          <w:p w:rsidR="00BB2E31" w:rsidRDefault="00D12A51">
            <w:pPr>
              <w:pStyle w:val="TableHeaderText"/>
              <w:spacing w:after="0"/>
            </w:pPr>
            <w:r>
              <w:t>Value</w:t>
            </w:r>
          </w:p>
        </w:tc>
        <w:tc>
          <w:tcPr>
            <w:tcW w:w="1890" w:type="dxa"/>
          </w:tcPr>
          <w:p w:rsidR="00BB2E31" w:rsidRDefault="00D12A51">
            <w:pPr>
              <w:pStyle w:val="TableHeaderText"/>
              <w:spacing w:after="0"/>
            </w:pPr>
            <w:r>
              <w:t>Friendly name</w:t>
            </w:r>
          </w:p>
        </w:tc>
        <w:tc>
          <w:tcPr>
            <w:tcW w:w="3852" w:type="dxa"/>
          </w:tcPr>
          <w:p w:rsidR="00BB2E31" w:rsidRDefault="00D12A51">
            <w:pPr>
              <w:pStyle w:val="TableHeaderText"/>
              <w:spacing w:after="0"/>
            </w:pPr>
            <w:r>
              <w:t>Meaning</w:t>
            </w:r>
          </w:p>
        </w:tc>
      </w:tr>
      <w:tr w:rsidR="00BB2E31" w:rsidTr="00BB2E31">
        <w:tc>
          <w:tcPr>
            <w:tcW w:w="774" w:type="dxa"/>
          </w:tcPr>
          <w:p w:rsidR="00BB2E31" w:rsidRDefault="00D12A51">
            <w:pPr>
              <w:pStyle w:val="TableBodyText"/>
              <w:spacing w:after="0"/>
            </w:pPr>
            <w:r>
              <w:t>0x6C</w:t>
            </w:r>
          </w:p>
        </w:tc>
        <w:tc>
          <w:tcPr>
            <w:tcW w:w="1890" w:type="dxa"/>
          </w:tcPr>
          <w:p w:rsidR="00BB2E31" w:rsidRDefault="00D12A51">
            <w:pPr>
              <w:pStyle w:val="TableBodyText"/>
              <w:spacing w:after="0"/>
            </w:pPr>
            <w:r>
              <w:t>bTypeReserved1</w:t>
            </w:r>
          </w:p>
        </w:tc>
        <w:tc>
          <w:tcPr>
            <w:tcW w:w="3852" w:type="dxa"/>
          </w:tcPr>
          <w:p w:rsidR="00BB2E31" w:rsidRDefault="00D12A51">
            <w:pPr>
              <w:pStyle w:val="TableBodyText"/>
              <w:spacing w:after="0"/>
            </w:pPr>
            <w:r>
              <w:t>Reserved</w:t>
            </w:r>
          </w:p>
        </w:tc>
      </w:tr>
      <w:tr w:rsidR="00BB2E31" w:rsidTr="00BB2E31">
        <w:tc>
          <w:tcPr>
            <w:tcW w:w="774" w:type="dxa"/>
          </w:tcPr>
          <w:p w:rsidR="00BB2E31" w:rsidRDefault="00D12A51">
            <w:pPr>
              <w:pStyle w:val="TableBodyText"/>
              <w:spacing w:after="0"/>
            </w:pPr>
            <w:r>
              <w:t>0x7C</w:t>
            </w:r>
          </w:p>
        </w:tc>
        <w:tc>
          <w:tcPr>
            <w:tcW w:w="1890" w:type="dxa"/>
          </w:tcPr>
          <w:p w:rsidR="00BB2E31" w:rsidRDefault="00D12A51">
            <w:pPr>
              <w:pStyle w:val="TableBodyText"/>
              <w:spacing w:after="0"/>
            </w:pPr>
            <w:r>
              <w:t>bTypeTC</w:t>
            </w:r>
          </w:p>
        </w:tc>
        <w:tc>
          <w:tcPr>
            <w:tcW w:w="3852" w:type="dxa"/>
          </w:tcPr>
          <w:p w:rsidR="00BB2E31" w:rsidRDefault="00D12A51">
            <w:pPr>
              <w:pStyle w:val="TableBodyText"/>
              <w:spacing w:after="0"/>
            </w:pPr>
            <w:r>
              <w:t>Table Context (TC/HN)</w:t>
            </w:r>
          </w:p>
        </w:tc>
      </w:tr>
      <w:tr w:rsidR="00BB2E31" w:rsidTr="00BB2E31">
        <w:tc>
          <w:tcPr>
            <w:tcW w:w="774" w:type="dxa"/>
          </w:tcPr>
          <w:p w:rsidR="00BB2E31" w:rsidRDefault="00D12A51">
            <w:pPr>
              <w:pStyle w:val="TableBodyText"/>
              <w:spacing w:after="0"/>
            </w:pPr>
            <w:r>
              <w:t>0x8C</w:t>
            </w:r>
          </w:p>
        </w:tc>
        <w:tc>
          <w:tcPr>
            <w:tcW w:w="1890" w:type="dxa"/>
          </w:tcPr>
          <w:p w:rsidR="00BB2E31" w:rsidRDefault="00D12A51">
            <w:pPr>
              <w:pStyle w:val="TableBodyText"/>
              <w:spacing w:after="0"/>
            </w:pPr>
            <w:r>
              <w:t>bTypeReserved2</w:t>
            </w:r>
          </w:p>
        </w:tc>
        <w:tc>
          <w:tcPr>
            <w:tcW w:w="3852" w:type="dxa"/>
          </w:tcPr>
          <w:p w:rsidR="00BB2E31" w:rsidRDefault="00D12A51">
            <w:pPr>
              <w:pStyle w:val="TableBodyText"/>
              <w:spacing w:after="0"/>
            </w:pPr>
            <w:r>
              <w:t>Reserved</w:t>
            </w:r>
          </w:p>
        </w:tc>
      </w:tr>
      <w:tr w:rsidR="00BB2E31" w:rsidTr="00BB2E31">
        <w:tc>
          <w:tcPr>
            <w:tcW w:w="774" w:type="dxa"/>
          </w:tcPr>
          <w:p w:rsidR="00BB2E31" w:rsidRDefault="00D12A51">
            <w:pPr>
              <w:pStyle w:val="TableBodyText"/>
              <w:spacing w:after="0"/>
            </w:pPr>
            <w:r>
              <w:t>0x9C</w:t>
            </w:r>
          </w:p>
        </w:tc>
        <w:tc>
          <w:tcPr>
            <w:tcW w:w="1890" w:type="dxa"/>
          </w:tcPr>
          <w:p w:rsidR="00BB2E31" w:rsidRDefault="00D12A51">
            <w:pPr>
              <w:pStyle w:val="TableBodyText"/>
              <w:spacing w:after="0"/>
            </w:pPr>
            <w:r>
              <w:t>bTypeReserved3</w:t>
            </w:r>
          </w:p>
        </w:tc>
        <w:tc>
          <w:tcPr>
            <w:tcW w:w="3852" w:type="dxa"/>
          </w:tcPr>
          <w:p w:rsidR="00BB2E31" w:rsidRDefault="00D12A51">
            <w:pPr>
              <w:pStyle w:val="TableBodyText"/>
              <w:spacing w:after="0"/>
            </w:pPr>
            <w:r>
              <w:t>Reserved</w:t>
            </w:r>
          </w:p>
        </w:tc>
      </w:tr>
      <w:tr w:rsidR="00BB2E31" w:rsidTr="00BB2E31">
        <w:tc>
          <w:tcPr>
            <w:tcW w:w="774" w:type="dxa"/>
          </w:tcPr>
          <w:p w:rsidR="00BB2E31" w:rsidRDefault="00D12A51">
            <w:pPr>
              <w:pStyle w:val="TableBodyText"/>
              <w:spacing w:after="0"/>
            </w:pPr>
            <w:r>
              <w:t>0xA5</w:t>
            </w:r>
          </w:p>
        </w:tc>
        <w:tc>
          <w:tcPr>
            <w:tcW w:w="1890" w:type="dxa"/>
          </w:tcPr>
          <w:p w:rsidR="00BB2E31" w:rsidRDefault="00D12A51">
            <w:pPr>
              <w:pStyle w:val="TableBodyText"/>
              <w:spacing w:after="0"/>
            </w:pPr>
            <w:r>
              <w:t>bTypeReserved4</w:t>
            </w:r>
          </w:p>
        </w:tc>
        <w:tc>
          <w:tcPr>
            <w:tcW w:w="3852" w:type="dxa"/>
          </w:tcPr>
          <w:p w:rsidR="00BB2E31" w:rsidRDefault="00D12A51">
            <w:pPr>
              <w:pStyle w:val="TableBodyText"/>
              <w:spacing w:after="0"/>
            </w:pPr>
            <w:r>
              <w:t>Reserved</w:t>
            </w:r>
          </w:p>
        </w:tc>
      </w:tr>
      <w:tr w:rsidR="00BB2E31" w:rsidTr="00BB2E31">
        <w:tc>
          <w:tcPr>
            <w:tcW w:w="774" w:type="dxa"/>
          </w:tcPr>
          <w:p w:rsidR="00BB2E31" w:rsidRDefault="00D12A51">
            <w:pPr>
              <w:pStyle w:val="TableBodyText"/>
              <w:spacing w:after="0"/>
            </w:pPr>
            <w:r>
              <w:lastRenderedPageBreak/>
              <w:t>0xAC</w:t>
            </w:r>
          </w:p>
        </w:tc>
        <w:tc>
          <w:tcPr>
            <w:tcW w:w="1890" w:type="dxa"/>
          </w:tcPr>
          <w:p w:rsidR="00BB2E31" w:rsidRDefault="00D12A51">
            <w:pPr>
              <w:pStyle w:val="TableBodyText"/>
              <w:spacing w:after="0"/>
            </w:pPr>
            <w:r>
              <w:t>bTypeReserved5</w:t>
            </w:r>
          </w:p>
        </w:tc>
        <w:tc>
          <w:tcPr>
            <w:tcW w:w="3852" w:type="dxa"/>
          </w:tcPr>
          <w:p w:rsidR="00BB2E31" w:rsidRDefault="00D12A51">
            <w:pPr>
              <w:pStyle w:val="TableBodyText"/>
              <w:spacing w:after="0"/>
            </w:pPr>
            <w:r>
              <w:t>Reserved</w:t>
            </w:r>
          </w:p>
        </w:tc>
      </w:tr>
      <w:tr w:rsidR="00BB2E31" w:rsidTr="00BB2E31">
        <w:tc>
          <w:tcPr>
            <w:tcW w:w="774" w:type="dxa"/>
          </w:tcPr>
          <w:p w:rsidR="00BB2E31" w:rsidRDefault="00D12A51">
            <w:pPr>
              <w:pStyle w:val="TableBodyText"/>
              <w:spacing w:after="0"/>
            </w:pPr>
            <w:r>
              <w:t>0xB5</w:t>
            </w:r>
          </w:p>
        </w:tc>
        <w:tc>
          <w:tcPr>
            <w:tcW w:w="1890" w:type="dxa"/>
          </w:tcPr>
          <w:p w:rsidR="00BB2E31" w:rsidRDefault="00D12A51">
            <w:pPr>
              <w:pStyle w:val="TableBodyText"/>
              <w:spacing w:after="0"/>
            </w:pPr>
            <w:r>
              <w:t>bTypeBTH</w:t>
            </w:r>
          </w:p>
        </w:tc>
        <w:tc>
          <w:tcPr>
            <w:tcW w:w="3852" w:type="dxa"/>
          </w:tcPr>
          <w:p w:rsidR="00BB2E31" w:rsidRDefault="00D12A51">
            <w:pPr>
              <w:pStyle w:val="TableBodyText"/>
              <w:spacing w:after="0"/>
            </w:pPr>
            <w:r>
              <w:t>BTree-on-Heap (BTH)</w:t>
            </w:r>
          </w:p>
        </w:tc>
      </w:tr>
      <w:tr w:rsidR="00BB2E31" w:rsidTr="00BB2E31">
        <w:tc>
          <w:tcPr>
            <w:tcW w:w="774" w:type="dxa"/>
          </w:tcPr>
          <w:p w:rsidR="00BB2E31" w:rsidRDefault="00D12A51">
            <w:pPr>
              <w:pStyle w:val="TableBodyText"/>
              <w:spacing w:after="0"/>
            </w:pPr>
            <w:r>
              <w:t>0xBC</w:t>
            </w:r>
          </w:p>
        </w:tc>
        <w:tc>
          <w:tcPr>
            <w:tcW w:w="1890" w:type="dxa"/>
          </w:tcPr>
          <w:p w:rsidR="00BB2E31" w:rsidRDefault="00D12A51">
            <w:pPr>
              <w:pStyle w:val="TableBodyText"/>
              <w:spacing w:after="0"/>
            </w:pPr>
            <w:r>
              <w:t>bTypePC</w:t>
            </w:r>
          </w:p>
        </w:tc>
        <w:tc>
          <w:tcPr>
            <w:tcW w:w="3852" w:type="dxa"/>
          </w:tcPr>
          <w:p w:rsidR="00BB2E31" w:rsidRDefault="00D12A51">
            <w:pPr>
              <w:pStyle w:val="TableBodyText"/>
              <w:spacing w:after="0"/>
            </w:pPr>
            <w:r>
              <w:t>Property Context (PC/BTH)</w:t>
            </w:r>
          </w:p>
        </w:tc>
      </w:tr>
      <w:tr w:rsidR="00BB2E31" w:rsidTr="00BB2E31">
        <w:tc>
          <w:tcPr>
            <w:tcW w:w="774" w:type="dxa"/>
          </w:tcPr>
          <w:p w:rsidR="00BB2E31" w:rsidRDefault="00D12A51">
            <w:pPr>
              <w:pStyle w:val="TableBodyText"/>
              <w:spacing w:after="0"/>
            </w:pPr>
            <w:r>
              <w:t>0xCC</w:t>
            </w:r>
          </w:p>
        </w:tc>
        <w:tc>
          <w:tcPr>
            <w:tcW w:w="1890" w:type="dxa"/>
          </w:tcPr>
          <w:p w:rsidR="00BB2E31" w:rsidRDefault="00D12A51">
            <w:pPr>
              <w:pStyle w:val="TableBodyText"/>
              <w:spacing w:after="0"/>
            </w:pPr>
            <w:r>
              <w:t>bTypeReserved6</w:t>
            </w:r>
          </w:p>
        </w:tc>
        <w:tc>
          <w:tcPr>
            <w:tcW w:w="3852" w:type="dxa"/>
          </w:tcPr>
          <w:p w:rsidR="00BB2E31" w:rsidRDefault="00D12A51">
            <w:pPr>
              <w:pStyle w:val="TableBodyText"/>
              <w:spacing w:after="0"/>
            </w:pPr>
            <w:r>
              <w:t>Reserved</w:t>
            </w:r>
          </w:p>
        </w:tc>
      </w:tr>
    </w:tbl>
    <w:p w:rsidR="00BB2E31" w:rsidRDefault="00D12A51">
      <w:pPr>
        <w:pStyle w:val="Definition-Field"/>
      </w:pPr>
      <w:r>
        <w:rPr>
          <w:b/>
        </w:rPr>
        <w:t>hidUserRoot (4 bytes):</w:t>
      </w:r>
      <w:r>
        <w:t xml:space="preserve"> HID that points to the User Root record. The User Root record contains data that is specific to the higher level.</w:t>
      </w:r>
    </w:p>
    <w:p w:rsidR="00BB2E31" w:rsidRDefault="00D12A51">
      <w:pPr>
        <w:pStyle w:val="Definition-Field"/>
      </w:pPr>
      <w:r>
        <w:rPr>
          <w:b/>
        </w:rPr>
        <w:t>rgbFillLevel (4 bytes):</w:t>
      </w:r>
      <w:r>
        <w:t xml:space="preserve"> Per-block Fill Level Map. This array consists of eight 4-bit values that indicate the fill level for each of the first 8 data blocks (including this header block). If the HN has fewer than 8 data blocks, then the values corresponding to the non-existent d</w:t>
      </w:r>
      <w:r>
        <w:t>ata blocks MUST be set to zero. The following table explains the values indicated by each 4-bit value.</w:t>
      </w:r>
    </w:p>
    <w:tbl>
      <w:tblPr>
        <w:tblStyle w:val="Table-ShadedHeaderIndented"/>
        <w:tblW w:w="0" w:type="auto"/>
        <w:tblLook w:val="04A0" w:firstRow="1" w:lastRow="0" w:firstColumn="1" w:lastColumn="0" w:noHBand="0" w:noVBand="1"/>
      </w:tblPr>
      <w:tblGrid>
        <w:gridCol w:w="734"/>
        <w:gridCol w:w="1791"/>
        <w:gridCol w:w="4091"/>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666" w:type="dxa"/>
          </w:tcPr>
          <w:p w:rsidR="00BB2E31" w:rsidRDefault="00D12A51">
            <w:pPr>
              <w:pStyle w:val="TableHeaderText"/>
              <w:spacing w:after="0"/>
            </w:pPr>
            <w:r>
              <w:t>Value</w:t>
            </w:r>
          </w:p>
        </w:tc>
        <w:tc>
          <w:tcPr>
            <w:tcW w:w="1620" w:type="dxa"/>
          </w:tcPr>
          <w:p w:rsidR="00BB2E31" w:rsidRDefault="00D12A51">
            <w:pPr>
              <w:pStyle w:val="TableHeaderText"/>
              <w:spacing w:after="0"/>
            </w:pPr>
            <w:r>
              <w:t>Friendly name</w:t>
            </w:r>
          </w:p>
        </w:tc>
        <w:tc>
          <w:tcPr>
            <w:tcW w:w="4091" w:type="dxa"/>
          </w:tcPr>
          <w:p w:rsidR="00BB2E31" w:rsidRDefault="00D12A51">
            <w:pPr>
              <w:pStyle w:val="TableHeaderText"/>
              <w:spacing w:after="0"/>
            </w:pPr>
            <w:r>
              <w:t>Meaning</w:t>
            </w:r>
          </w:p>
        </w:tc>
      </w:tr>
      <w:tr w:rsidR="00BB2E31" w:rsidTr="00BB2E31">
        <w:tc>
          <w:tcPr>
            <w:tcW w:w="666" w:type="dxa"/>
          </w:tcPr>
          <w:p w:rsidR="00BB2E31" w:rsidRDefault="00D12A51">
            <w:pPr>
              <w:pStyle w:val="TableBodyText"/>
              <w:spacing w:after="0"/>
            </w:pPr>
            <w:r>
              <w:t>0x0</w:t>
            </w:r>
          </w:p>
        </w:tc>
        <w:tc>
          <w:tcPr>
            <w:tcW w:w="1620" w:type="dxa"/>
          </w:tcPr>
          <w:p w:rsidR="00BB2E31" w:rsidRDefault="00D12A51">
            <w:pPr>
              <w:pStyle w:val="TableBodyText"/>
              <w:spacing w:after="0"/>
            </w:pPr>
            <w:r>
              <w:t>FILL_LEVEL_EMPTY</w:t>
            </w:r>
          </w:p>
        </w:tc>
        <w:tc>
          <w:tcPr>
            <w:tcW w:w="4091" w:type="dxa"/>
          </w:tcPr>
          <w:p w:rsidR="00BB2E31" w:rsidRDefault="00D12A51">
            <w:pPr>
              <w:pStyle w:val="TableBodyText"/>
              <w:spacing w:after="0"/>
            </w:pPr>
            <w:r>
              <w:t>At least 3584 bytes free / data block does not exist</w:t>
            </w:r>
          </w:p>
        </w:tc>
      </w:tr>
      <w:tr w:rsidR="00BB2E31" w:rsidTr="00BB2E31">
        <w:tc>
          <w:tcPr>
            <w:tcW w:w="666" w:type="dxa"/>
          </w:tcPr>
          <w:p w:rsidR="00BB2E31" w:rsidRDefault="00D12A51">
            <w:pPr>
              <w:pStyle w:val="TableBodyText"/>
              <w:spacing w:after="0"/>
            </w:pPr>
            <w:r>
              <w:t>0x1</w:t>
            </w:r>
          </w:p>
        </w:tc>
        <w:tc>
          <w:tcPr>
            <w:tcW w:w="1620" w:type="dxa"/>
          </w:tcPr>
          <w:p w:rsidR="00BB2E31" w:rsidRDefault="00D12A51">
            <w:pPr>
              <w:pStyle w:val="TableBodyText"/>
              <w:spacing w:after="0"/>
            </w:pPr>
            <w:r>
              <w:t>FILL_LEVEL_1</w:t>
            </w:r>
          </w:p>
        </w:tc>
        <w:tc>
          <w:tcPr>
            <w:tcW w:w="4091" w:type="dxa"/>
          </w:tcPr>
          <w:p w:rsidR="00BB2E31" w:rsidRDefault="00D12A51">
            <w:pPr>
              <w:pStyle w:val="TableBodyText"/>
              <w:spacing w:after="0"/>
            </w:pPr>
            <w:r>
              <w:t>2560-3584 bytes free</w:t>
            </w:r>
          </w:p>
        </w:tc>
      </w:tr>
      <w:tr w:rsidR="00BB2E31" w:rsidTr="00BB2E31">
        <w:tc>
          <w:tcPr>
            <w:tcW w:w="666" w:type="dxa"/>
          </w:tcPr>
          <w:p w:rsidR="00BB2E31" w:rsidRDefault="00D12A51">
            <w:pPr>
              <w:pStyle w:val="TableBodyText"/>
              <w:spacing w:after="0"/>
            </w:pPr>
            <w:r>
              <w:t>0x2</w:t>
            </w:r>
          </w:p>
        </w:tc>
        <w:tc>
          <w:tcPr>
            <w:tcW w:w="1620" w:type="dxa"/>
          </w:tcPr>
          <w:p w:rsidR="00BB2E31" w:rsidRDefault="00D12A51">
            <w:pPr>
              <w:pStyle w:val="TableBodyText"/>
              <w:spacing w:after="0"/>
            </w:pPr>
            <w:r>
              <w:t>FILL_LEVEL_2</w:t>
            </w:r>
          </w:p>
        </w:tc>
        <w:tc>
          <w:tcPr>
            <w:tcW w:w="4091" w:type="dxa"/>
          </w:tcPr>
          <w:p w:rsidR="00BB2E31" w:rsidRDefault="00D12A51">
            <w:pPr>
              <w:pStyle w:val="TableBodyText"/>
              <w:spacing w:after="0"/>
            </w:pPr>
            <w:r>
              <w:t>2048-2560 bytes free</w:t>
            </w:r>
          </w:p>
        </w:tc>
      </w:tr>
      <w:tr w:rsidR="00BB2E31" w:rsidTr="00BB2E31">
        <w:tc>
          <w:tcPr>
            <w:tcW w:w="666" w:type="dxa"/>
          </w:tcPr>
          <w:p w:rsidR="00BB2E31" w:rsidRDefault="00D12A51">
            <w:pPr>
              <w:pStyle w:val="TableBodyText"/>
              <w:spacing w:after="0"/>
            </w:pPr>
            <w:r>
              <w:t>0x3</w:t>
            </w:r>
          </w:p>
        </w:tc>
        <w:tc>
          <w:tcPr>
            <w:tcW w:w="1620" w:type="dxa"/>
          </w:tcPr>
          <w:p w:rsidR="00BB2E31" w:rsidRDefault="00D12A51">
            <w:pPr>
              <w:pStyle w:val="TableBodyText"/>
              <w:spacing w:after="0"/>
            </w:pPr>
            <w:r>
              <w:t>FILL_LEVEL_3</w:t>
            </w:r>
          </w:p>
        </w:tc>
        <w:tc>
          <w:tcPr>
            <w:tcW w:w="4091" w:type="dxa"/>
          </w:tcPr>
          <w:p w:rsidR="00BB2E31" w:rsidRDefault="00D12A51">
            <w:pPr>
              <w:pStyle w:val="TableBodyText"/>
              <w:spacing w:after="0"/>
            </w:pPr>
            <w:r>
              <w:t>1792-2048 bytes free</w:t>
            </w:r>
          </w:p>
        </w:tc>
      </w:tr>
      <w:tr w:rsidR="00BB2E31" w:rsidTr="00BB2E31">
        <w:tc>
          <w:tcPr>
            <w:tcW w:w="666" w:type="dxa"/>
          </w:tcPr>
          <w:p w:rsidR="00BB2E31" w:rsidRDefault="00D12A51">
            <w:pPr>
              <w:pStyle w:val="TableBodyText"/>
              <w:spacing w:after="0"/>
            </w:pPr>
            <w:r>
              <w:t>0x4</w:t>
            </w:r>
          </w:p>
        </w:tc>
        <w:tc>
          <w:tcPr>
            <w:tcW w:w="1620" w:type="dxa"/>
          </w:tcPr>
          <w:p w:rsidR="00BB2E31" w:rsidRDefault="00D12A51">
            <w:pPr>
              <w:pStyle w:val="TableBodyText"/>
              <w:spacing w:after="0"/>
            </w:pPr>
            <w:r>
              <w:t>FILL_LEVEL_4</w:t>
            </w:r>
          </w:p>
        </w:tc>
        <w:tc>
          <w:tcPr>
            <w:tcW w:w="4091" w:type="dxa"/>
          </w:tcPr>
          <w:p w:rsidR="00BB2E31" w:rsidRDefault="00D12A51">
            <w:pPr>
              <w:pStyle w:val="TableBodyText"/>
              <w:spacing w:after="0"/>
            </w:pPr>
            <w:r>
              <w:t>1536-1792 bytes free</w:t>
            </w:r>
          </w:p>
        </w:tc>
      </w:tr>
      <w:tr w:rsidR="00BB2E31" w:rsidTr="00BB2E31">
        <w:tc>
          <w:tcPr>
            <w:tcW w:w="666" w:type="dxa"/>
          </w:tcPr>
          <w:p w:rsidR="00BB2E31" w:rsidRDefault="00D12A51">
            <w:pPr>
              <w:pStyle w:val="TableBodyText"/>
              <w:spacing w:after="0"/>
            </w:pPr>
            <w:r>
              <w:t>0x5</w:t>
            </w:r>
          </w:p>
        </w:tc>
        <w:tc>
          <w:tcPr>
            <w:tcW w:w="1620" w:type="dxa"/>
          </w:tcPr>
          <w:p w:rsidR="00BB2E31" w:rsidRDefault="00D12A51">
            <w:pPr>
              <w:pStyle w:val="TableBodyText"/>
              <w:spacing w:after="0"/>
            </w:pPr>
            <w:r>
              <w:t>FILL_LEVEL_5</w:t>
            </w:r>
          </w:p>
        </w:tc>
        <w:tc>
          <w:tcPr>
            <w:tcW w:w="4091" w:type="dxa"/>
          </w:tcPr>
          <w:p w:rsidR="00BB2E31" w:rsidRDefault="00D12A51">
            <w:pPr>
              <w:pStyle w:val="TableBodyText"/>
              <w:spacing w:after="0"/>
            </w:pPr>
            <w:r>
              <w:t>1280-1536 bytes free</w:t>
            </w:r>
          </w:p>
        </w:tc>
      </w:tr>
      <w:tr w:rsidR="00BB2E31" w:rsidTr="00BB2E31">
        <w:tc>
          <w:tcPr>
            <w:tcW w:w="666" w:type="dxa"/>
          </w:tcPr>
          <w:p w:rsidR="00BB2E31" w:rsidRDefault="00D12A51">
            <w:pPr>
              <w:pStyle w:val="TableBodyText"/>
              <w:spacing w:after="0"/>
            </w:pPr>
            <w:r>
              <w:t>0x6</w:t>
            </w:r>
          </w:p>
        </w:tc>
        <w:tc>
          <w:tcPr>
            <w:tcW w:w="1620" w:type="dxa"/>
          </w:tcPr>
          <w:p w:rsidR="00BB2E31" w:rsidRDefault="00D12A51">
            <w:pPr>
              <w:pStyle w:val="TableBodyText"/>
              <w:spacing w:after="0"/>
            </w:pPr>
            <w:r>
              <w:t>FILL_LEVEL_6</w:t>
            </w:r>
          </w:p>
        </w:tc>
        <w:tc>
          <w:tcPr>
            <w:tcW w:w="4091" w:type="dxa"/>
          </w:tcPr>
          <w:p w:rsidR="00BB2E31" w:rsidRDefault="00D12A51">
            <w:pPr>
              <w:pStyle w:val="TableBodyText"/>
              <w:spacing w:after="0"/>
            </w:pPr>
            <w:r>
              <w:t>1024-1280 bytes free</w:t>
            </w:r>
          </w:p>
        </w:tc>
      </w:tr>
      <w:tr w:rsidR="00BB2E31" w:rsidTr="00BB2E31">
        <w:tc>
          <w:tcPr>
            <w:tcW w:w="666" w:type="dxa"/>
          </w:tcPr>
          <w:p w:rsidR="00BB2E31" w:rsidRDefault="00D12A51">
            <w:pPr>
              <w:pStyle w:val="TableBodyText"/>
              <w:spacing w:after="0"/>
            </w:pPr>
            <w:r>
              <w:t>0x7</w:t>
            </w:r>
          </w:p>
        </w:tc>
        <w:tc>
          <w:tcPr>
            <w:tcW w:w="1620" w:type="dxa"/>
          </w:tcPr>
          <w:p w:rsidR="00BB2E31" w:rsidRDefault="00D12A51">
            <w:pPr>
              <w:pStyle w:val="TableBodyText"/>
              <w:spacing w:after="0"/>
            </w:pPr>
            <w:r>
              <w:t>FILL_LEVEL_7</w:t>
            </w:r>
          </w:p>
        </w:tc>
        <w:tc>
          <w:tcPr>
            <w:tcW w:w="4091" w:type="dxa"/>
          </w:tcPr>
          <w:p w:rsidR="00BB2E31" w:rsidRDefault="00D12A51">
            <w:pPr>
              <w:pStyle w:val="TableBodyText"/>
              <w:spacing w:after="0"/>
            </w:pPr>
            <w:r>
              <w:t>768-1024 bytes free</w:t>
            </w:r>
          </w:p>
        </w:tc>
      </w:tr>
      <w:tr w:rsidR="00BB2E31" w:rsidTr="00BB2E31">
        <w:tc>
          <w:tcPr>
            <w:tcW w:w="666" w:type="dxa"/>
          </w:tcPr>
          <w:p w:rsidR="00BB2E31" w:rsidRDefault="00D12A51">
            <w:pPr>
              <w:pStyle w:val="TableBodyText"/>
              <w:spacing w:after="0"/>
            </w:pPr>
            <w:r>
              <w:t>0x8</w:t>
            </w:r>
          </w:p>
        </w:tc>
        <w:tc>
          <w:tcPr>
            <w:tcW w:w="1620" w:type="dxa"/>
          </w:tcPr>
          <w:p w:rsidR="00BB2E31" w:rsidRDefault="00D12A51">
            <w:pPr>
              <w:pStyle w:val="TableBodyText"/>
              <w:spacing w:after="0"/>
            </w:pPr>
            <w:r>
              <w:t>FILL_LEVEL_8</w:t>
            </w:r>
          </w:p>
        </w:tc>
        <w:tc>
          <w:tcPr>
            <w:tcW w:w="4091" w:type="dxa"/>
          </w:tcPr>
          <w:p w:rsidR="00BB2E31" w:rsidRDefault="00D12A51">
            <w:pPr>
              <w:pStyle w:val="TableBodyText"/>
              <w:spacing w:after="0"/>
            </w:pPr>
            <w:r>
              <w:t xml:space="preserve">512-768 </w:t>
            </w:r>
            <w:r>
              <w:t>bytes free</w:t>
            </w:r>
          </w:p>
        </w:tc>
      </w:tr>
      <w:tr w:rsidR="00BB2E31" w:rsidTr="00BB2E31">
        <w:tc>
          <w:tcPr>
            <w:tcW w:w="666" w:type="dxa"/>
          </w:tcPr>
          <w:p w:rsidR="00BB2E31" w:rsidRDefault="00D12A51">
            <w:pPr>
              <w:pStyle w:val="TableBodyText"/>
              <w:spacing w:after="0"/>
            </w:pPr>
            <w:r>
              <w:t>0x9</w:t>
            </w:r>
          </w:p>
        </w:tc>
        <w:tc>
          <w:tcPr>
            <w:tcW w:w="1620" w:type="dxa"/>
          </w:tcPr>
          <w:p w:rsidR="00BB2E31" w:rsidRDefault="00D12A51">
            <w:pPr>
              <w:pStyle w:val="TableBodyText"/>
              <w:spacing w:after="0"/>
            </w:pPr>
            <w:r>
              <w:t>FILL_LEVEL_9</w:t>
            </w:r>
          </w:p>
        </w:tc>
        <w:tc>
          <w:tcPr>
            <w:tcW w:w="4091" w:type="dxa"/>
          </w:tcPr>
          <w:p w:rsidR="00BB2E31" w:rsidRDefault="00D12A51">
            <w:pPr>
              <w:pStyle w:val="TableBodyText"/>
              <w:spacing w:after="0"/>
            </w:pPr>
            <w:r>
              <w:t>256-512 bytes free</w:t>
            </w:r>
          </w:p>
        </w:tc>
      </w:tr>
      <w:tr w:rsidR="00BB2E31" w:rsidTr="00BB2E31">
        <w:tc>
          <w:tcPr>
            <w:tcW w:w="666" w:type="dxa"/>
          </w:tcPr>
          <w:p w:rsidR="00BB2E31" w:rsidRDefault="00D12A51">
            <w:pPr>
              <w:pStyle w:val="TableBodyText"/>
              <w:spacing w:after="0"/>
            </w:pPr>
            <w:r>
              <w:t>0xA</w:t>
            </w:r>
          </w:p>
        </w:tc>
        <w:tc>
          <w:tcPr>
            <w:tcW w:w="1620" w:type="dxa"/>
          </w:tcPr>
          <w:p w:rsidR="00BB2E31" w:rsidRDefault="00D12A51">
            <w:pPr>
              <w:pStyle w:val="TableBodyText"/>
              <w:spacing w:after="0"/>
            </w:pPr>
            <w:r>
              <w:t>FILL_LEVEL_10</w:t>
            </w:r>
          </w:p>
        </w:tc>
        <w:tc>
          <w:tcPr>
            <w:tcW w:w="4091" w:type="dxa"/>
          </w:tcPr>
          <w:p w:rsidR="00BB2E31" w:rsidRDefault="00D12A51">
            <w:pPr>
              <w:pStyle w:val="TableBodyText"/>
              <w:spacing w:after="0"/>
            </w:pPr>
            <w:r>
              <w:t>128-256 bytes free</w:t>
            </w:r>
          </w:p>
        </w:tc>
      </w:tr>
      <w:tr w:rsidR="00BB2E31" w:rsidTr="00BB2E31">
        <w:tc>
          <w:tcPr>
            <w:tcW w:w="666" w:type="dxa"/>
          </w:tcPr>
          <w:p w:rsidR="00BB2E31" w:rsidRDefault="00D12A51">
            <w:pPr>
              <w:pStyle w:val="TableBodyText"/>
              <w:spacing w:after="0"/>
            </w:pPr>
            <w:r>
              <w:t>0xB</w:t>
            </w:r>
          </w:p>
        </w:tc>
        <w:tc>
          <w:tcPr>
            <w:tcW w:w="1620" w:type="dxa"/>
          </w:tcPr>
          <w:p w:rsidR="00BB2E31" w:rsidRDefault="00D12A51">
            <w:pPr>
              <w:pStyle w:val="TableBodyText"/>
              <w:spacing w:after="0"/>
            </w:pPr>
            <w:r>
              <w:t>FILL_LEVEL_11</w:t>
            </w:r>
          </w:p>
        </w:tc>
        <w:tc>
          <w:tcPr>
            <w:tcW w:w="4091" w:type="dxa"/>
          </w:tcPr>
          <w:p w:rsidR="00BB2E31" w:rsidRDefault="00D12A51">
            <w:pPr>
              <w:pStyle w:val="TableBodyText"/>
              <w:spacing w:after="0"/>
            </w:pPr>
            <w:r>
              <w:t>64-128 bytes free</w:t>
            </w:r>
          </w:p>
        </w:tc>
      </w:tr>
      <w:tr w:rsidR="00BB2E31" w:rsidTr="00BB2E31">
        <w:tc>
          <w:tcPr>
            <w:tcW w:w="666" w:type="dxa"/>
          </w:tcPr>
          <w:p w:rsidR="00BB2E31" w:rsidRDefault="00D12A51">
            <w:pPr>
              <w:pStyle w:val="TableBodyText"/>
              <w:spacing w:after="0"/>
            </w:pPr>
            <w:r>
              <w:t>0xC</w:t>
            </w:r>
          </w:p>
        </w:tc>
        <w:tc>
          <w:tcPr>
            <w:tcW w:w="1620" w:type="dxa"/>
          </w:tcPr>
          <w:p w:rsidR="00BB2E31" w:rsidRDefault="00D12A51">
            <w:pPr>
              <w:pStyle w:val="TableBodyText"/>
              <w:spacing w:after="0"/>
            </w:pPr>
            <w:r>
              <w:t>FILL_LEVEL_12</w:t>
            </w:r>
          </w:p>
        </w:tc>
        <w:tc>
          <w:tcPr>
            <w:tcW w:w="4091" w:type="dxa"/>
          </w:tcPr>
          <w:p w:rsidR="00BB2E31" w:rsidRDefault="00D12A51">
            <w:pPr>
              <w:pStyle w:val="TableBodyText"/>
              <w:spacing w:after="0"/>
            </w:pPr>
            <w:r>
              <w:t>32-64 bytes free</w:t>
            </w:r>
          </w:p>
        </w:tc>
      </w:tr>
      <w:tr w:rsidR="00BB2E31" w:rsidTr="00BB2E31">
        <w:tc>
          <w:tcPr>
            <w:tcW w:w="666" w:type="dxa"/>
          </w:tcPr>
          <w:p w:rsidR="00BB2E31" w:rsidRDefault="00D12A51">
            <w:pPr>
              <w:pStyle w:val="TableBodyText"/>
              <w:spacing w:after="0"/>
            </w:pPr>
            <w:r>
              <w:t>0xD</w:t>
            </w:r>
          </w:p>
        </w:tc>
        <w:tc>
          <w:tcPr>
            <w:tcW w:w="1620" w:type="dxa"/>
          </w:tcPr>
          <w:p w:rsidR="00BB2E31" w:rsidRDefault="00D12A51">
            <w:pPr>
              <w:pStyle w:val="TableBodyText"/>
              <w:spacing w:after="0"/>
            </w:pPr>
            <w:r>
              <w:t>FILL_LEVEL_13</w:t>
            </w:r>
          </w:p>
        </w:tc>
        <w:tc>
          <w:tcPr>
            <w:tcW w:w="4091" w:type="dxa"/>
          </w:tcPr>
          <w:p w:rsidR="00BB2E31" w:rsidRDefault="00D12A51">
            <w:pPr>
              <w:pStyle w:val="TableBodyText"/>
              <w:spacing w:after="0"/>
            </w:pPr>
            <w:r>
              <w:t>16-32 bytes free</w:t>
            </w:r>
          </w:p>
        </w:tc>
      </w:tr>
      <w:tr w:rsidR="00BB2E31" w:rsidTr="00BB2E31">
        <w:tc>
          <w:tcPr>
            <w:tcW w:w="666" w:type="dxa"/>
          </w:tcPr>
          <w:p w:rsidR="00BB2E31" w:rsidRDefault="00D12A51">
            <w:pPr>
              <w:pStyle w:val="TableBodyText"/>
              <w:spacing w:after="0"/>
            </w:pPr>
            <w:r>
              <w:t>0xE</w:t>
            </w:r>
          </w:p>
        </w:tc>
        <w:tc>
          <w:tcPr>
            <w:tcW w:w="1620" w:type="dxa"/>
          </w:tcPr>
          <w:p w:rsidR="00BB2E31" w:rsidRDefault="00D12A51">
            <w:pPr>
              <w:pStyle w:val="TableBodyText"/>
              <w:spacing w:after="0"/>
            </w:pPr>
            <w:r>
              <w:t>FILL_LEVEL_14</w:t>
            </w:r>
          </w:p>
        </w:tc>
        <w:tc>
          <w:tcPr>
            <w:tcW w:w="4091" w:type="dxa"/>
          </w:tcPr>
          <w:p w:rsidR="00BB2E31" w:rsidRDefault="00D12A51">
            <w:pPr>
              <w:pStyle w:val="TableBodyText"/>
              <w:spacing w:after="0"/>
            </w:pPr>
            <w:r>
              <w:t>8-16 bytes free</w:t>
            </w:r>
          </w:p>
        </w:tc>
      </w:tr>
      <w:tr w:rsidR="00BB2E31" w:rsidTr="00BB2E31">
        <w:tc>
          <w:tcPr>
            <w:tcW w:w="666" w:type="dxa"/>
          </w:tcPr>
          <w:p w:rsidR="00BB2E31" w:rsidRDefault="00D12A51">
            <w:pPr>
              <w:pStyle w:val="TableBodyText"/>
              <w:spacing w:after="0"/>
            </w:pPr>
            <w:r>
              <w:t>0xF</w:t>
            </w:r>
          </w:p>
        </w:tc>
        <w:tc>
          <w:tcPr>
            <w:tcW w:w="1620" w:type="dxa"/>
          </w:tcPr>
          <w:p w:rsidR="00BB2E31" w:rsidRDefault="00D12A51">
            <w:pPr>
              <w:pStyle w:val="TableBodyText"/>
              <w:spacing w:after="0"/>
            </w:pPr>
            <w:r>
              <w:t>FILL_LEVEL_FULL</w:t>
            </w:r>
          </w:p>
        </w:tc>
        <w:tc>
          <w:tcPr>
            <w:tcW w:w="4091" w:type="dxa"/>
          </w:tcPr>
          <w:p w:rsidR="00BB2E31" w:rsidRDefault="00D12A51">
            <w:pPr>
              <w:pStyle w:val="TableBodyText"/>
              <w:spacing w:after="0"/>
            </w:pPr>
            <w:r>
              <w:t xml:space="preserve">Data </w:t>
            </w:r>
            <w:r>
              <w:t>block has less than 8 bytes free</w:t>
            </w:r>
          </w:p>
        </w:tc>
      </w:tr>
    </w:tbl>
    <w:p w:rsidR="00BB2E31" w:rsidRDefault="00BB2E31"/>
    <w:p w:rsidR="00BB2E31" w:rsidRDefault="00D12A51">
      <w:pPr>
        <w:pStyle w:val="Heading4"/>
      </w:pPr>
      <w:bookmarkStart w:id="201" w:name="section_9c34ecf836bc45a1a2dfee35c6dc840a"/>
      <w:bookmarkStart w:id="202" w:name="_Toc56141851"/>
      <w:r>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BB2E31" w:rsidRDefault="00D12A51">
      <w:r>
        <w:t xml:space="preserve">This is the header record used in subsequent data blocks of the HN that do not require a new </w:t>
      </w:r>
      <w:r>
        <w:t>Fill Level Map (see next section). This is only used when multiple data blocks are present.</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gridAfter w:val="16"/>
          <w:wAfter w:w="4320" w:type="dxa"/>
          <w:trHeight w:val="490"/>
        </w:trPr>
        <w:tc>
          <w:tcPr>
            <w:tcW w:w="4320" w:type="dxa"/>
            <w:gridSpan w:val="16"/>
          </w:tcPr>
          <w:p w:rsidR="00BB2E31" w:rsidRDefault="00D12A51">
            <w:pPr>
              <w:pStyle w:val="PacketDiagramBodyText"/>
            </w:pPr>
            <w:r>
              <w:t>ibHnpm</w:t>
            </w:r>
          </w:p>
        </w:tc>
      </w:tr>
    </w:tbl>
    <w:p w:rsidR="00BB2E31" w:rsidRDefault="00D12A51">
      <w:pPr>
        <w:pStyle w:val="Definition-Field"/>
      </w:pPr>
      <w:r>
        <w:rPr>
          <w:b/>
        </w:rPr>
        <w:lastRenderedPageBreak/>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BB2E31" w:rsidRDefault="00D12A51">
      <w:pPr>
        <w:pStyle w:val="Heading4"/>
      </w:pPr>
      <w:bookmarkStart w:id="203" w:name="section_822e2327b29d4ec491be45637a438d40"/>
      <w:bookmarkStart w:id="204" w:name="_Toc56141852"/>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w:instrText>
      </w:r>
      <w:r>
        <w:instrText xml:space="preserve">" </w:instrText>
      </w:r>
      <w:r>
        <w:fldChar w:fldCharType="end"/>
      </w:r>
    </w:p>
    <w:p w:rsidR="00BB2E31" w:rsidRDefault="00D12A51">
      <w:r>
        <w:t>Beginning with the eighth data block, a new Fill Level Map is required. An HNBITMAPHDR fulfills this requirement. The Fill Level Map in the HNBITMAPHDR can map 128 blocks. This means that an HNBITMAPHDR appears at data block 8 (the first data block is</w:t>
      </w:r>
      <w:r>
        <w:t xml:space="preserve"> data block 0) and thereafter every 128 blocks. (that is, data block 8, data block 136, data block 264, and so on).</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4320" w:type="dxa"/>
            <w:gridSpan w:val="16"/>
          </w:tcPr>
          <w:p w:rsidR="00BB2E31" w:rsidRDefault="00D12A51">
            <w:pPr>
              <w:pStyle w:val="PacketDiagramBodyText"/>
            </w:pPr>
            <w:r>
              <w:t>ibHnpm</w:t>
            </w:r>
          </w:p>
        </w:tc>
        <w:tc>
          <w:tcPr>
            <w:tcW w:w="4320" w:type="dxa"/>
            <w:gridSpan w:val="16"/>
          </w:tcPr>
          <w:p w:rsidR="00BB2E31" w:rsidRDefault="00D12A51">
            <w:pPr>
              <w:pStyle w:val="PacketDiagramBodyText"/>
            </w:pPr>
            <w:r>
              <w:t>rgbFillLevel (64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 xml:space="preserve">ibHnpm (2 </w:t>
      </w:r>
      <w:r>
        <w:rPr>
          <w:b/>
        </w:rPr>
        <w:t>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BB2E31" w:rsidRDefault="00D12A51">
      <w:pPr>
        <w:pStyle w:val="Definition-Field"/>
      </w:pPr>
      <w:r>
        <w:rPr>
          <w:b/>
        </w:rPr>
        <w:t>rgbFillLevel (64 bytes):</w:t>
      </w:r>
      <w:r>
        <w:t xml:space="preserve"> Per-block Fill Level Map. This array consists of one hundred and twenty-eight (128) 4-bit values that indicate the fill level for the next 128 data blocks (including this data block). If the HN has fewer than 128 data blocks after this data block, then th</w:t>
      </w:r>
      <w:r>
        <w:t xml:space="preserve">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BB2E31" w:rsidRDefault="00D12A51">
      <w:pPr>
        <w:pStyle w:val="Heading4"/>
      </w:pPr>
      <w:bookmarkStart w:id="205" w:name="section_291653c0b3474c5bba4185ad780b4ba4"/>
      <w:bookmarkStart w:id="206" w:name="_Toc56141853"/>
      <w:r>
        <w:t>HNPAGEMAP</w:t>
      </w:r>
      <w:bookmarkEnd w:id="205"/>
      <w:bookmarkEnd w:id="206"/>
      <w:r>
        <w:fldChar w:fldCharType="begin"/>
      </w:r>
      <w:r>
        <w:instrText xml:space="preserve"> XE "Details:HNPAGEMAP – LTP Layer" </w:instrText>
      </w:r>
      <w:r>
        <w:fldChar w:fldCharType="end"/>
      </w:r>
      <w:r>
        <w:fldChar w:fldCharType="begin"/>
      </w:r>
      <w:r>
        <w:instrText xml:space="preserve"> XE "HNPAGEMAP –</w:instrText>
      </w:r>
      <w:r>
        <w:instrText xml:space="preserve"> LTP Layer" </w:instrText>
      </w:r>
      <w:r>
        <w:fldChar w:fldCharType="end"/>
      </w:r>
      <w:r>
        <w:fldChar w:fldCharType="begin"/>
      </w:r>
      <w:r>
        <w:instrText xml:space="preserve"> XE "LTP Layer:HN (Heap-on-Node) - HNPAGEMAP" </w:instrText>
      </w:r>
      <w:r>
        <w:fldChar w:fldCharType="end"/>
      </w:r>
    </w:p>
    <w:p w:rsidR="00BB2E31" w:rsidRDefault="00D12A51">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2-byte boundary so there can be an additional 1 byte of padding between the last heap item and the </w:t>
      </w:r>
      <w:r>
        <w:rPr>
          <w:b/>
        </w:rPr>
        <w:t>HNPAGEMAP</w:t>
      </w:r>
      <w:r>
        <w:t>.</w:t>
      </w:r>
    </w:p>
    <w:p w:rsidR="00BB2E31" w:rsidRDefault="00D12A51">
      <w:r>
        <w:t xml:space="preserve">The </w:t>
      </w:r>
      <w:r>
        <w:rPr>
          <w:b/>
        </w:rPr>
        <w:t>HNPAGEMAP</w:t>
      </w:r>
      <w:r>
        <w:t xml:space="preserve"> structure contains the information about the allocat</w:t>
      </w:r>
      <w:r>
        <w:t xml:space="preserve">ions in the page. The </w:t>
      </w:r>
      <w:r>
        <w:rPr>
          <w:b/>
        </w:rPr>
        <w:t>HNPAGEMAP</w:t>
      </w:r>
      <w:r>
        <w:t xml:space="preserve"> is located using the </w:t>
      </w:r>
      <w:r>
        <w:rPr>
          <w:b/>
        </w:rPr>
        <w:t>ibHnpm</w:t>
      </w:r>
      <w:r>
        <w:t xml:space="preserve"> field in the HNHDR, HNPAGEHDR and HNBITMAPHDR records.</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4320" w:type="dxa"/>
            <w:gridSpan w:val="16"/>
          </w:tcPr>
          <w:p w:rsidR="00BB2E31" w:rsidRDefault="00D12A51">
            <w:pPr>
              <w:pStyle w:val="PacketDiagramBodyText"/>
            </w:pPr>
            <w:r>
              <w:t>cAlloc</w:t>
            </w:r>
          </w:p>
        </w:tc>
        <w:tc>
          <w:tcPr>
            <w:tcW w:w="4320" w:type="dxa"/>
            <w:gridSpan w:val="16"/>
          </w:tcPr>
          <w:p w:rsidR="00BB2E31" w:rsidRDefault="00D12A51">
            <w:pPr>
              <w:pStyle w:val="PacketDiagramBodyText"/>
            </w:pPr>
            <w:r>
              <w:t>cFree</w:t>
            </w:r>
          </w:p>
        </w:tc>
      </w:tr>
      <w:tr w:rsidR="00BB2E31" w:rsidTr="00BB2E31">
        <w:trPr>
          <w:trHeight w:val="490"/>
        </w:trPr>
        <w:tc>
          <w:tcPr>
            <w:tcW w:w="8640" w:type="dxa"/>
            <w:gridSpan w:val="32"/>
          </w:tcPr>
          <w:p w:rsidR="00BB2E31" w:rsidRDefault="00D12A51">
            <w:pPr>
              <w:pStyle w:val="PacketDiagramBodyText"/>
            </w:pPr>
            <w:r>
              <w:t>rgibAlloc (variable)</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 xml:space="preserve">cAlloc (2 </w:t>
      </w:r>
      <w:r>
        <w:rPr>
          <w:b/>
        </w:rPr>
        <w:t>bytes):</w:t>
      </w:r>
      <w:r>
        <w:t xml:space="preserve"> Allocation count. This represents the number of items (allocations) in the HN.</w:t>
      </w:r>
    </w:p>
    <w:p w:rsidR="00BB2E31" w:rsidRDefault="00D12A51">
      <w:pPr>
        <w:pStyle w:val="Definition-Field"/>
      </w:pPr>
      <w:r>
        <w:rPr>
          <w:b/>
        </w:rPr>
        <w:lastRenderedPageBreak/>
        <w:t>cFree (2 bytes):</w:t>
      </w:r>
      <w:r>
        <w:t xml:space="preserve"> Free count. This represents the number of freed items in the HN.</w:t>
      </w:r>
    </w:p>
    <w:p w:rsidR="00BB2E31" w:rsidRDefault="00D12A51">
      <w:pPr>
        <w:pStyle w:val="Definition-Field"/>
      </w:pPr>
      <w:r>
        <w:rPr>
          <w:b/>
        </w:rPr>
        <w:t>rgibAlloc (variable):</w:t>
      </w:r>
      <w:r>
        <w:t xml:space="preserve"> Allocation table. This contains </w:t>
      </w:r>
      <w:r>
        <w:rPr>
          <w:b/>
        </w:rPr>
        <w:t>cAlloc</w:t>
      </w:r>
      <w:r>
        <w:t xml:space="preserve"> + 1 entries. Each entry is</w:t>
      </w:r>
      <w:r>
        <w:t xml:space="preserve"> a WORD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w:t>
      </w:r>
      <w:r>
        <w:t xml:space="preserve">he HN header), and its size is calculated as </w:t>
      </w:r>
      <w:r>
        <w:rPr>
          <w:rStyle w:val="InlineCode"/>
        </w:rPr>
        <w:t xml:space="preserve">rgibAlloc[n + 1] – rgibAlloc[n] </w:t>
      </w:r>
      <w:r>
        <w:t>bytes.</w:t>
      </w:r>
    </w:p>
    <w:p w:rsidR="00BB2E31" w:rsidRDefault="00D12A51">
      <w:pPr>
        <w:pStyle w:val="Heading4"/>
      </w:pPr>
      <w:bookmarkStart w:id="207" w:name="section_a3fa280ceba3434f86e4b95141b3c7b1"/>
      <w:bookmarkStart w:id="208" w:name="_Toc56141854"/>
      <w:r>
        <w:t>Anatomy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w:instrText>
      </w:r>
      <w:r>
        <w:instrText xml:space="preserve"> "Data blocks, anatomy of HN – LTP layer" </w:instrText>
      </w:r>
      <w:r>
        <w:fldChar w:fldCharType="end"/>
      </w:r>
      <w:r>
        <w:fldChar w:fldCharType="begin"/>
      </w:r>
      <w:r>
        <w:instrText xml:space="preserve"> XE "LTP layer:HN (Heap-on-Node) - anatomy of HN data blocks" </w:instrText>
      </w:r>
      <w:r>
        <w:fldChar w:fldCharType="end"/>
      </w:r>
    </w:p>
    <w:p w:rsidR="00BB2E31" w:rsidRDefault="00D12A51">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6"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BB2E31" w:rsidRDefault="00D12A51">
      <w:r>
        <w:t xml:space="preserve">This illustrates </w:t>
      </w:r>
      <w:r>
        <w:t xml:space="preserve">the data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an </w:t>
      </w:r>
      <w:r>
        <w:rPr>
          <w:b/>
        </w:rPr>
        <w:t>XBLOCK</w:t>
      </w:r>
      <w:r>
        <w:t>.</w:t>
      </w:r>
    </w:p>
    <w:p w:rsidR="00BB2E31" w:rsidRDefault="00D12A51">
      <w:pPr>
        <w:pStyle w:val="Heading5"/>
      </w:pPr>
      <w:bookmarkStart w:id="209" w:name="section_5025dd4ecca84d12ad51f40e992c9506"/>
      <w:bookmarkStart w:id="210" w:name="_Toc56141855"/>
      <w:r>
        <w:lastRenderedPageBreak/>
        <w:t>Single</w:t>
      </w:r>
      <w:r>
        <w:t>-Block Configuration</w:t>
      </w:r>
      <w:bookmarkEnd w:id="209"/>
      <w:bookmarkEnd w:id="210"/>
    </w:p>
    <w:p w:rsidR="00BB2E31" w:rsidRDefault="00D12A51">
      <w:r>
        <w:t xml:space="preserve">The single-block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w:t>
      </w:r>
      <w:r>
        <w:t xml:space="preserve"> all the items allocated from the heap are located in the space between the </w:t>
      </w:r>
      <w:r>
        <w:rPr>
          <w:b/>
        </w:rPr>
        <w:t>HNHDR</w:t>
      </w:r>
      <w:r>
        <w:t xml:space="preserve"> and the </w:t>
      </w:r>
      <w:r>
        <w:rPr>
          <w:b/>
        </w:rPr>
        <w:t>HNPAGEMAP</w:t>
      </w:r>
      <w:r>
        <w:t xml:space="preserve"> structures.</w:t>
      </w:r>
    </w:p>
    <w:p w:rsidR="00BB2E31" w:rsidRDefault="00D12A51">
      <w:pPr>
        <w:pStyle w:val="Heading5"/>
      </w:pPr>
      <w:bookmarkStart w:id="211" w:name="section_1bf67b8acbe84b589ddc89997126da17"/>
      <w:bookmarkStart w:id="212" w:name="_Toc56141856"/>
      <w:r>
        <w:t>Data Tree Configuration</w:t>
      </w:r>
      <w:bookmarkEnd w:id="211"/>
      <w:bookmarkEnd w:id="212"/>
    </w:p>
    <w:p w:rsidR="00BB2E31" w:rsidRDefault="00D12A51">
      <w:r>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The first data block is identical t</w:t>
      </w:r>
      <w:r>
        <w:t xml:space="preserve">o the single-block case. Because the </w:t>
      </w:r>
      <w:r>
        <w:rPr>
          <w:b/>
        </w:rPr>
        <w:t>HNHDR</w:t>
      </w:r>
      <w:r>
        <w:t xml:space="preserve"> has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 because a new Fill Level Map is neede</w:t>
      </w:r>
      <w:r>
        <w:t xml:space="preserve">d. Because </w:t>
      </w:r>
      <w:r>
        <w:rPr>
          <w:b/>
        </w:rPr>
        <w:t>HNBITMAPHDR</w:t>
      </w:r>
      <w:r>
        <w:t xml:space="preserve"> has 128 slots, it is only required once every 128 blocks thereafter. All the blocks in-between have the </w:t>
      </w:r>
      <w:r>
        <w:rPr>
          <w:b/>
        </w:rPr>
        <w:t>HNPAGEHDR</w:t>
      </w:r>
      <w:r>
        <w:t xml:space="preserve"> header instead.</w:t>
      </w:r>
    </w:p>
    <w:p w:rsidR="00BB2E31" w:rsidRDefault="00D12A51">
      <w:r>
        <w:t>In terms of data arrangement, the data tree case is an extension to the single-block case, where indivi</w:t>
      </w:r>
      <w:r>
        <w:t>dual heap items are allocated from the leaf data blocks in a similar manner.</w:t>
      </w:r>
    </w:p>
    <w:p w:rsidR="00BB2E31" w:rsidRDefault="00D12A51">
      <w:pPr>
        <w:pStyle w:val="Heading3"/>
      </w:pPr>
      <w:bookmarkStart w:id="213" w:name="section_2dd1a95ac8b14ac587d110cb8de64053"/>
      <w:bookmarkStart w:id="214" w:name="_Toc56141857"/>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BB2E31" w:rsidRDefault="00D12A51">
      <w:r>
        <w:t xml:space="preserve">A </w:t>
      </w:r>
      <w:r>
        <w:rPr>
          <w:b/>
        </w:rPr>
        <w:t>BTree-on-Heap</w:t>
      </w:r>
      <w:r>
        <w:t xml:space="preserve"> implements a clas</w:t>
      </w:r>
      <w:r>
        <w:t>sic BTree on a heap node. A BTH consists of several parts: A header, the BTree records, and optional BTree data. The following diagram shows a high-level schematic of a BTH.</w:t>
      </w:r>
    </w:p>
    <w:p w:rsidR="00BB2E31" w:rsidRDefault="00D12A51">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7">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BB2E31" w:rsidRDefault="00D12A51">
      <w:r>
        <w:t>The preceding diag</w:t>
      </w:r>
      <w:r>
        <w:t xml:space="preserve">ram shows a BTH with two levels of indices. The top-level index  (Key, HID) value pairs actually point to heap items that contain the Level 1 Indices, which, in turn, point to heap items </w:t>
      </w:r>
      <w:r>
        <w:lastRenderedPageBreak/>
        <w:t xml:space="preserve">that contain the leaf (Key, data) value pairs. Each of the six boxes </w:t>
      </w:r>
      <w:r>
        <w:t>in the diagram actually represents six separate items allocated out of the same HN, as indicated by their associated HIDs.</w:t>
      </w:r>
    </w:p>
    <w:p w:rsidR="00BB2E31" w:rsidRDefault="00D12A51">
      <w:pPr>
        <w:pStyle w:val="Heading4"/>
      </w:pPr>
      <w:bookmarkStart w:id="215" w:name="section_5a6ab19e1f444defad647bd82d94bd78"/>
      <w:bookmarkStart w:id="216" w:name="_Toc56141858"/>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BTHHEADER" </w:instrText>
      </w:r>
      <w:r>
        <w:fldChar w:fldCharType="end"/>
      </w:r>
    </w:p>
    <w:p w:rsidR="00BB2E31" w:rsidRDefault="00D12A51">
      <w:r>
        <w:t>The B</w:t>
      </w:r>
      <w:r>
        <w:t>THHEADER contains the BTH metadata, which instructs the reader how to access the other objects of the BTH structure.</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cbKey</w:t>
            </w:r>
          </w:p>
        </w:tc>
        <w:tc>
          <w:tcPr>
            <w:tcW w:w="2160" w:type="dxa"/>
            <w:gridSpan w:val="8"/>
          </w:tcPr>
          <w:p w:rsidR="00BB2E31" w:rsidRDefault="00D12A51">
            <w:pPr>
              <w:pStyle w:val="PacketDiagramBodyText"/>
            </w:pPr>
            <w:r>
              <w:t>cbEnt</w:t>
            </w:r>
          </w:p>
        </w:tc>
        <w:tc>
          <w:tcPr>
            <w:tcW w:w="2160" w:type="dxa"/>
            <w:gridSpan w:val="8"/>
          </w:tcPr>
          <w:p w:rsidR="00BB2E31" w:rsidRDefault="00D12A51">
            <w:pPr>
              <w:pStyle w:val="PacketDiagramBodyText"/>
            </w:pPr>
            <w:r>
              <w:t>bIdxLevels</w:t>
            </w:r>
          </w:p>
        </w:tc>
      </w:tr>
      <w:tr w:rsidR="00BB2E31" w:rsidTr="00BB2E31">
        <w:trPr>
          <w:trHeight w:val="490"/>
        </w:trPr>
        <w:tc>
          <w:tcPr>
            <w:tcW w:w="8640" w:type="dxa"/>
            <w:gridSpan w:val="32"/>
          </w:tcPr>
          <w:p w:rsidR="00BB2E31" w:rsidRDefault="00D12A51">
            <w:pPr>
              <w:pStyle w:val="PacketDiagramBodyText"/>
            </w:pPr>
            <w:r>
              <w:t>hidRoot</w:t>
            </w:r>
          </w:p>
        </w:tc>
      </w:tr>
    </w:tbl>
    <w:p w:rsidR="00BB2E31" w:rsidRDefault="00D12A51">
      <w:pPr>
        <w:pStyle w:val="Definition-Field"/>
      </w:pPr>
      <w:r>
        <w:rPr>
          <w:b/>
        </w:rPr>
        <w:t xml:space="preserve">bType (1 </w:t>
      </w:r>
      <w:r>
        <w:rPr>
          <w:b/>
        </w:rPr>
        <w:t>byte):</w:t>
      </w:r>
      <w:r>
        <w:t xml:space="preserve"> MUST be </w:t>
      </w:r>
      <w:r>
        <w:rPr>
          <w:b/>
        </w:rPr>
        <w:t>bTypeBTH</w:t>
      </w:r>
      <w:r>
        <w:t>.</w:t>
      </w:r>
    </w:p>
    <w:p w:rsidR="00BB2E31" w:rsidRDefault="00D12A51">
      <w:pPr>
        <w:pStyle w:val="Definition-Field"/>
      </w:pPr>
      <w:r>
        <w:rPr>
          <w:b/>
        </w:rPr>
        <w:t>cbKey (1 byte):</w:t>
      </w:r>
      <w:r>
        <w:t xml:space="preserve"> Size of the </w:t>
      </w:r>
      <w:r>
        <w:rPr>
          <w:b/>
        </w:rPr>
        <w:t>BTree Key</w:t>
      </w:r>
      <w:r>
        <w:t xml:space="preserve"> value, in bytes. This value MUST be set to 2, 4, 8, or 16.</w:t>
      </w:r>
    </w:p>
    <w:p w:rsidR="00BB2E31" w:rsidRDefault="00D12A51">
      <w:pPr>
        <w:pStyle w:val="Definition-Field"/>
      </w:pPr>
      <w:r>
        <w:rPr>
          <w:b/>
        </w:rPr>
        <w:t>cbEnt (1 byte):</w:t>
      </w:r>
      <w:r>
        <w:t xml:space="preserve"> Size of the data value, in bytes. This MUST be greater than zero and less than or equal to 32. </w:t>
      </w:r>
    </w:p>
    <w:p w:rsidR="00BB2E31" w:rsidRDefault="00D12A51">
      <w:pPr>
        <w:pStyle w:val="Definition-Field"/>
      </w:pPr>
      <w:r>
        <w:rPr>
          <w:b/>
        </w:rPr>
        <w:t>bIdxLevels (1 byte):</w:t>
      </w:r>
      <w:r>
        <w:t xml:space="preserve"> I</w:t>
      </w:r>
      <w:r>
        <w:t xml:space="preserve">ndex depth. This number indicates 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value is greater than zero, then its</w:t>
      </w:r>
      <w:r>
        <w:t xml:space="preserve"> value indicates how many intermediate index levels are present.</w:t>
      </w:r>
    </w:p>
    <w:p w:rsidR="00BB2E31" w:rsidRDefault="00D12A51">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empty.</w:t>
      </w:r>
    </w:p>
    <w:p w:rsidR="00BB2E31" w:rsidRDefault="00D12A51">
      <w:pPr>
        <w:pStyle w:val="Heading4"/>
      </w:pPr>
      <w:bookmarkStart w:id="217" w:name="section_2c992ac11b214167b111f76cf609005f"/>
      <w:bookmarkStart w:id="218" w:name="_Toc56141859"/>
      <w:r>
        <w:t>Intermediate</w:t>
      </w:r>
      <w:r>
        <w:t xml:space="preserve"> BTH (Index)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BB2E31" w:rsidRDefault="00D12A51">
      <w:r>
        <w:t>Index records do not contain actual data, but po</w:t>
      </w:r>
      <w:r>
        <w:t>int to other index records or leaf records. The format of the intermediate index record is as follows. The number of index records can be determined based on the size of the heap allocation.</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key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hidNextLevel</w:t>
            </w:r>
          </w:p>
        </w:tc>
      </w:tr>
    </w:tbl>
    <w:p w:rsidR="00BB2E31" w:rsidRDefault="00D12A51">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BB2E31" w:rsidRDefault="00D12A51">
      <w:pPr>
        <w:pStyle w:val="Definition-Field"/>
      </w:pPr>
      <w:r>
        <w:rPr>
          <w:b/>
        </w:rPr>
        <w:lastRenderedPageBreak/>
        <w:t>hidNextLevel (4 bytes):</w:t>
      </w:r>
      <w:r>
        <w:t xml:space="preserve"> HID of the next level index record array. This contains the HI</w:t>
      </w:r>
      <w:r>
        <w:t xml:space="preserve">D of the heap item that contains the next level index record array. </w:t>
      </w:r>
    </w:p>
    <w:p w:rsidR="00BB2E31" w:rsidRDefault="00D12A51">
      <w:pPr>
        <w:pStyle w:val="Heading4"/>
      </w:pPr>
      <w:bookmarkStart w:id="219" w:name="section_660db569c8f7451682ad44709b1c667f"/>
      <w:bookmarkStart w:id="220" w:name="_Toc56141860"/>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BB2E31" w:rsidRDefault="00D12A51">
      <w:r>
        <w:t xml:space="preserve">Leaf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w:t>
      </w:r>
      <w:r>
        <w:t>he heap allocation.</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key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data (variable)</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BB2E31" w:rsidRDefault="00D12A51">
      <w:pPr>
        <w:pStyle w:val="Definition-Field"/>
      </w:pPr>
      <w:r>
        <w:rPr>
          <w:b/>
        </w:rPr>
        <w:t>data (variable):</w:t>
      </w:r>
      <w:r>
        <w:t xml:space="preserve"> This contai</w:t>
      </w:r>
      <w:r>
        <w:t xml:space="preserve">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specific to the higher level structure that implements this </w:t>
      </w:r>
      <w:r>
        <w:rPr>
          <w:b/>
        </w:rPr>
        <w:t>BTH</w:t>
      </w:r>
      <w:r>
        <w:t xml:space="preserve">. </w:t>
      </w:r>
    </w:p>
    <w:p w:rsidR="00BB2E31" w:rsidRDefault="00D12A51">
      <w:pPr>
        <w:pStyle w:val="Heading3"/>
      </w:pPr>
      <w:bookmarkStart w:id="221" w:name="section_294c83c6ff9242f5b6b6876c29fa9737"/>
      <w:bookmarkStart w:id="222" w:name="_Toc56141861"/>
      <w:r>
        <w:t>Property Cont</w:t>
      </w:r>
      <w:r>
        <w: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BB2E31" w:rsidRDefault="00D12A51">
      <w:r>
        <w:t xml:space="preserve">The Property Context is built directly on top of a BTH. The existence of a PC is indicated at the HN level, where </w:t>
      </w:r>
      <w:r>
        <w:rPr>
          <w:b/>
        </w:rPr>
        <w:t>b</w:t>
      </w:r>
      <w:r>
        <w:rPr>
          <w:b/>
        </w:rPr>
        <w:t>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BB2E31" w:rsidRDefault="00D12A51">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w:t>
      </w:r>
      <w:r>
        <w:t>e following data structure illustrates.</w:t>
      </w:r>
    </w:p>
    <w:p w:rsidR="00BB2E31" w:rsidRDefault="00D12A51">
      <w:pPr>
        <w:pStyle w:val="Heading4"/>
      </w:pPr>
      <w:bookmarkStart w:id="223" w:name="section_dbd9b0b584fa435aba1d67790d358c41"/>
      <w:bookmarkStart w:id="224" w:name="_Toc56141862"/>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w:instrText>
      </w:r>
      <w:r>
        <w:instrText xml:space="preserve">sing the PC BTHHEADER" </w:instrText>
      </w:r>
      <w:r>
        <w:fldChar w:fldCharType="end"/>
      </w:r>
    </w:p>
    <w:p w:rsidR="00BB2E31" w:rsidRDefault="00D12A51">
      <w:r>
        <w:t xml:space="preserve">The BTHHEADER structure of a PC is accessed through the </w:t>
      </w:r>
      <w:r>
        <w:rPr>
          <w:b/>
        </w:rPr>
        <w:t>hidUserRoot</w:t>
      </w:r>
      <w:r>
        <w:t xml:space="preserve"> of the HNHDR structure of the containing HN.</w:t>
      </w:r>
    </w:p>
    <w:p w:rsidR="00BB2E31" w:rsidRDefault="00D12A51">
      <w:pPr>
        <w:pStyle w:val="Heading4"/>
      </w:pPr>
      <w:bookmarkStart w:id="225" w:name="section_7ac490ce31af4a7597dfeb9d07a003fd"/>
      <w:bookmarkStart w:id="226" w:name="_Toc56141863"/>
      <w:r>
        <w:t>HNID</w:t>
      </w:r>
      <w:bookmarkEnd w:id="225"/>
      <w:bookmarkEnd w:id="226"/>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BB2E31" w:rsidRDefault="00D12A51">
      <w:r>
        <w:t>An HNID</w:t>
      </w:r>
      <w:r>
        <w:t xml:space="preserve"> is a 32-bit hybrid value that represents either an HID or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HNID refers to an NID.</w:t>
      </w:r>
    </w:p>
    <w:p w:rsidR="00BB2E31" w:rsidRDefault="00D12A51">
      <w:r>
        <w:t xml:space="preserve">An HNID </w:t>
      </w:r>
      <w:r>
        <w:t>that refers to an HID indicates that the item is stored in the data block. An HNID that refers to an NID indicates that the item is stored in the subnode block, and the NID is the local NID under the subnode where the raw data is located.</w:t>
      </w:r>
    </w:p>
    <w:p w:rsidR="00BB2E31" w:rsidRDefault="00D12A51">
      <w:pPr>
        <w:pStyle w:val="Heading4"/>
      </w:pPr>
      <w:bookmarkStart w:id="227" w:name="section_7daab6f5ce65437e80d51b1be4088bd3"/>
      <w:bookmarkStart w:id="228" w:name="_Toc56141864"/>
      <w:r>
        <w:lastRenderedPageBreak/>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4320" w:type="dxa"/>
            <w:gridSpan w:val="16"/>
          </w:tcPr>
          <w:p w:rsidR="00BB2E31" w:rsidRDefault="00D12A51">
            <w:pPr>
              <w:pStyle w:val="PacketDiagramBodyText"/>
            </w:pPr>
            <w:r>
              <w:t>wPropId</w:t>
            </w:r>
          </w:p>
        </w:tc>
        <w:tc>
          <w:tcPr>
            <w:tcW w:w="4320" w:type="dxa"/>
            <w:gridSpan w:val="16"/>
          </w:tcPr>
          <w:p w:rsidR="00BB2E31" w:rsidRDefault="00D12A51">
            <w:pPr>
              <w:pStyle w:val="PacketDiagramBodyText"/>
            </w:pPr>
            <w:r>
              <w:t>wPropType</w:t>
            </w:r>
          </w:p>
        </w:tc>
      </w:tr>
      <w:tr w:rsidR="00BB2E31" w:rsidTr="00BB2E31">
        <w:trPr>
          <w:trHeight w:val="490"/>
        </w:trPr>
        <w:tc>
          <w:tcPr>
            <w:tcW w:w="8640" w:type="dxa"/>
            <w:gridSpan w:val="32"/>
          </w:tcPr>
          <w:p w:rsidR="00BB2E31" w:rsidRDefault="00D12A51">
            <w:pPr>
              <w:pStyle w:val="PacketDiagramBodyText"/>
            </w:pPr>
            <w:r>
              <w:t>dwValueHnid</w:t>
            </w:r>
          </w:p>
        </w:tc>
      </w:tr>
    </w:tbl>
    <w:p w:rsidR="00BB2E31" w:rsidRDefault="00D12A51">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8" w:anchor="Section_1afa0cd9b1a04520b623bf15030af5d8">
        <w:r>
          <w:rPr>
            <w:rStyle w:val="Hyperlink"/>
          </w:rPr>
          <w:t>[MS-OXCDATA]</w:t>
        </w:r>
      </w:hyperlink>
      <w:r>
        <w:t xml:space="preserve"> section </w:t>
      </w:r>
      <w:hyperlink r:id="rId39"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(section </w:t>
      </w:r>
      <w:hyperlink w:anchor="Section_660db569c8f7451682ad44709b1c667f" w:history="1">
        <w:r>
          <w:rPr>
            <w:rStyle w:val="Hyperlink"/>
          </w:rPr>
          <w:t>2.3.2.3</w:t>
        </w:r>
      </w:hyperlink>
      <w:r>
        <w:t>) and constitutes the key of this record.</w:t>
      </w:r>
    </w:p>
    <w:p w:rsidR="00BB2E31" w:rsidRDefault="00D12A51">
      <w:pPr>
        <w:pStyle w:val="Definition-Field"/>
      </w:pPr>
      <w:r>
        <w:rPr>
          <w:b/>
        </w:rPr>
        <w:t>wPropType (2 bytes):</w:t>
      </w:r>
      <w:r>
        <w:t xml:space="preserve"> </w:t>
      </w:r>
      <w:hyperlink w:anchor="gt_c17efaf4-bfdf-479d-8227-e165b647c933">
        <w:r>
          <w:rPr>
            <w:rStyle w:val="HyperlinkGreen"/>
            <w:b/>
          </w:rPr>
          <w:t>Prope</w:t>
        </w:r>
        <w:r>
          <w:rPr>
            <w:rStyle w:val="HyperlinkGreen"/>
            <w:b/>
          </w:rPr>
          <w:t>rty type</w:t>
        </w:r>
      </w:hyperlink>
      <w:r>
        <w:t xml:space="preserve">. This is the lower 16 bits of the property tag value, which identifies the type of data that is associated with the property. The complete list of property type values and their data sizes are specified in [MS-OXCDATA] section </w:t>
      </w:r>
      <w:hyperlink r:id="rId40" w:history="1">
        <w:r>
          <w:rPr>
            <w:rStyle w:val="Hyperlink"/>
          </w:rPr>
          <w:t>2.11.1</w:t>
        </w:r>
      </w:hyperlink>
      <w:r>
        <w:t>.</w:t>
      </w:r>
    </w:p>
    <w:p w:rsidR="00BB2E31" w:rsidRDefault="00D12A51">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w:t>
      </w:r>
      <w:r>
        <w:t xml:space="preserve">able explains the value contained in </w:t>
      </w:r>
      <w:r>
        <w:rPr>
          <w:b/>
        </w:rPr>
        <w:t>dwValueHnid</w:t>
      </w:r>
      <w:r>
        <w:t xml:space="preserve"> based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w:t>
      </w:r>
      <w:r>
        <w:t>he corresponding heap or subnode entry, respectively.</w:t>
      </w:r>
    </w:p>
    <w:tbl>
      <w:tblPr>
        <w:tblStyle w:val="Table-ShadedHeader"/>
        <w:tblW w:w="0" w:type="auto"/>
        <w:tblLook w:val="04A0" w:firstRow="1" w:lastRow="0" w:firstColumn="1" w:lastColumn="0" w:noHBand="0" w:noVBand="1"/>
      </w:tblPr>
      <w:tblGrid>
        <w:gridCol w:w="1278"/>
        <w:gridCol w:w="1391"/>
        <w:gridCol w:w="2514"/>
        <w:gridCol w:w="252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278" w:type="dxa"/>
          </w:tcPr>
          <w:p w:rsidR="00BB2E31" w:rsidRDefault="00D12A51">
            <w:pPr>
              <w:pStyle w:val="TableHeaderText"/>
              <w:spacing w:after="0"/>
            </w:pPr>
            <w:r>
              <w:t>Variable size?</w:t>
            </w:r>
          </w:p>
        </w:tc>
        <w:tc>
          <w:tcPr>
            <w:tcW w:w="1391" w:type="dxa"/>
          </w:tcPr>
          <w:p w:rsidR="00BB2E31" w:rsidRDefault="00D12A51">
            <w:pPr>
              <w:pStyle w:val="TableHeaderText"/>
              <w:spacing w:after="0"/>
            </w:pPr>
            <w:r>
              <w:t>Fixed data size</w:t>
            </w:r>
          </w:p>
        </w:tc>
        <w:tc>
          <w:tcPr>
            <w:tcW w:w="1804" w:type="dxa"/>
          </w:tcPr>
          <w:p w:rsidR="00BB2E31" w:rsidRDefault="00D12A51">
            <w:pPr>
              <w:pStyle w:val="TableHeaderText"/>
              <w:spacing w:after="0"/>
            </w:pPr>
            <w:r>
              <w:t>NID_TYPE(dwValueHnid) == NID_TYPE_HID?</w:t>
            </w:r>
          </w:p>
        </w:tc>
        <w:tc>
          <w:tcPr>
            <w:tcW w:w="2520" w:type="dxa"/>
          </w:tcPr>
          <w:p w:rsidR="00BB2E31" w:rsidRDefault="00D12A51">
            <w:pPr>
              <w:pStyle w:val="TableHeaderText"/>
              <w:spacing w:after="0"/>
            </w:pPr>
            <w:r>
              <w:t>dwValueHnid</w:t>
            </w:r>
          </w:p>
        </w:tc>
      </w:tr>
      <w:tr w:rsidR="00BB2E31" w:rsidTr="00BB2E31">
        <w:tc>
          <w:tcPr>
            <w:tcW w:w="1278" w:type="dxa"/>
            <w:vMerge w:val="restart"/>
          </w:tcPr>
          <w:p w:rsidR="00BB2E31" w:rsidRDefault="00D12A51">
            <w:pPr>
              <w:pStyle w:val="TableBodyText"/>
              <w:spacing w:after="0"/>
            </w:pPr>
            <w:r>
              <w:t>N</w:t>
            </w:r>
          </w:p>
        </w:tc>
        <w:tc>
          <w:tcPr>
            <w:tcW w:w="1391" w:type="dxa"/>
          </w:tcPr>
          <w:p w:rsidR="00BB2E31" w:rsidRDefault="00D12A51">
            <w:pPr>
              <w:pStyle w:val="TableBodyText"/>
              <w:spacing w:after="0"/>
            </w:pPr>
            <w:r>
              <w:t>&lt;= 4 bytes</w:t>
            </w:r>
          </w:p>
        </w:tc>
        <w:tc>
          <w:tcPr>
            <w:tcW w:w="1804" w:type="dxa"/>
          </w:tcPr>
          <w:p w:rsidR="00BB2E31" w:rsidRDefault="00D12A51">
            <w:pPr>
              <w:pStyle w:val="TableBodyText"/>
              <w:spacing w:after="0"/>
            </w:pPr>
            <w:r>
              <w:t>-</w:t>
            </w:r>
          </w:p>
        </w:tc>
        <w:tc>
          <w:tcPr>
            <w:tcW w:w="2520" w:type="dxa"/>
          </w:tcPr>
          <w:p w:rsidR="00BB2E31" w:rsidRDefault="00D12A51">
            <w:pPr>
              <w:pStyle w:val="TableBodyText"/>
              <w:spacing w:after="0"/>
            </w:pPr>
            <w:r>
              <w:t>Data Value</w:t>
            </w:r>
          </w:p>
        </w:tc>
      </w:tr>
      <w:tr w:rsidR="00BB2E31" w:rsidTr="00BB2E31">
        <w:trPr>
          <w:trHeight w:val="260"/>
        </w:trPr>
        <w:tc>
          <w:tcPr>
            <w:tcW w:w="1278" w:type="dxa"/>
            <w:vMerge/>
          </w:tcPr>
          <w:p w:rsidR="00BB2E31" w:rsidRDefault="00BB2E31">
            <w:pPr>
              <w:pStyle w:val="TableBodyText"/>
              <w:spacing w:after="0"/>
            </w:pPr>
          </w:p>
        </w:tc>
        <w:tc>
          <w:tcPr>
            <w:tcW w:w="1391" w:type="dxa"/>
          </w:tcPr>
          <w:p w:rsidR="00BB2E31" w:rsidRDefault="00D12A51">
            <w:pPr>
              <w:pStyle w:val="TableBodyText"/>
              <w:spacing w:after="0"/>
            </w:pPr>
            <w:r>
              <w:t>&gt; 4 bytes</w:t>
            </w:r>
          </w:p>
        </w:tc>
        <w:tc>
          <w:tcPr>
            <w:tcW w:w="1804" w:type="dxa"/>
          </w:tcPr>
          <w:p w:rsidR="00BB2E31" w:rsidRDefault="00D12A51">
            <w:pPr>
              <w:pStyle w:val="TableBodyText"/>
              <w:spacing w:after="0"/>
            </w:pPr>
            <w:r>
              <w:t>Y</w:t>
            </w:r>
          </w:p>
        </w:tc>
        <w:tc>
          <w:tcPr>
            <w:tcW w:w="2520" w:type="dxa"/>
          </w:tcPr>
          <w:p w:rsidR="00BB2E31" w:rsidRDefault="00D12A51">
            <w:pPr>
              <w:pStyle w:val="TableBodyText"/>
              <w:spacing w:after="0"/>
            </w:pPr>
            <w:r>
              <w:t>HID</w:t>
            </w:r>
          </w:p>
        </w:tc>
      </w:tr>
      <w:tr w:rsidR="00BB2E31" w:rsidTr="00BB2E31">
        <w:tc>
          <w:tcPr>
            <w:tcW w:w="1278" w:type="dxa"/>
            <w:vMerge w:val="restart"/>
          </w:tcPr>
          <w:p w:rsidR="00BB2E31" w:rsidRDefault="00D12A51">
            <w:pPr>
              <w:pStyle w:val="TableBodyText"/>
              <w:spacing w:after="0"/>
            </w:pPr>
            <w:r>
              <w:t>Y</w:t>
            </w:r>
          </w:p>
        </w:tc>
        <w:tc>
          <w:tcPr>
            <w:tcW w:w="1391" w:type="dxa"/>
            <w:vMerge w:val="restart"/>
          </w:tcPr>
          <w:p w:rsidR="00BB2E31" w:rsidRDefault="00D12A51">
            <w:pPr>
              <w:pStyle w:val="TableBodyText"/>
              <w:spacing w:after="0"/>
            </w:pPr>
            <w:r>
              <w:t>-</w:t>
            </w:r>
          </w:p>
        </w:tc>
        <w:tc>
          <w:tcPr>
            <w:tcW w:w="1804" w:type="dxa"/>
          </w:tcPr>
          <w:p w:rsidR="00BB2E31" w:rsidRDefault="00D12A51">
            <w:pPr>
              <w:pStyle w:val="TableBodyText"/>
              <w:spacing w:after="0"/>
            </w:pPr>
            <w:r>
              <w:t>Y</w:t>
            </w:r>
          </w:p>
        </w:tc>
        <w:tc>
          <w:tcPr>
            <w:tcW w:w="2520" w:type="dxa"/>
          </w:tcPr>
          <w:p w:rsidR="00BB2E31" w:rsidRDefault="00D12A51">
            <w:pPr>
              <w:pStyle w:val="TableBodyText"/>
              <w:spacing w:after="0"/>
            </w:pPr>
            <w:r>
              <w:t>HID (&lt;= 3580 bytes)</w:t>
            </w:r>
          </w:p>
        </w:tc>
      </w:tr>
      <w:tr w:rsidR="00BB2E31" w:rsidTr="00BB2E31">
        <w:tc>
          <w:tcPr>
            <w:tcW w:w="1278" w:type="dxa"/>
            <w:vMerge/>
          </w:tcPr>
          <w:p w:rsidR="00BB2E31" w:rsidRDefault="00BB2E31">
            <w:pPr>
              <w:pStyle w:val="TableBodyText"/>
              <w:spacing w:after="0"/>
            </w:pPr>
          </w:p>
        </w:tc>
        <w:tc>
          <w:tcPr>
            <w:tcW w:w="1391" w:type="dxa"/>
            <w:vMerge/>
          </w:tcPr>
          <w:p w:rsidR="00BB2E31" w:rsidRDefault="00BB2E31">
            <w:pPr>
              <w:pStyle w:val="TableBodyText"/>
              <w:spacing w:after="0"/>
            </w:pPr>
          </w:p>
        </w:tc>
        <w:tc>
          <w:tcPr>
            <w:tcW w:w="1804" w:type="dxa"/>
          </w:tcPr>
          <w:p w:rsidR="00BB2E31" w:rsidRDefault="00D12A51">
            <w:pPr>
              <w:pStyle w:val="TableBodyText"/>
              <w:spacing w:after="0"/>
            </w:pPr>
            <w:r>
              <w:t>N</w:t>
            </w:r>
          </w:p>
        </w:tc>
        <w:tc>
          <w:tcPr>
            <w:tcW w:w="2520" w:type="dxa"/>
          </w:tcPr>
          <w:p w:rsidR="00BB2E31" w:rsidRDefault="00D12A51">
            <w:pPr>
              <w:pStyle w:val="TableBodyText"/>
              <w:spacing w:after="0"/>
            </w:pPr>
            <w:r>
              <w:t>NID (subnode, &gt; 3580 bytes)</w:t>
            </w:r>
          </w:p>
        </w:tc>
      </w:tr>
    </w:tbl>
    <w:p w:rsidR="00BB2E31" w:rsidRDefault="00BB2E31"/>
    <w:p w:rsidR="00BB2E31" w:rsidRDefault="00D12A51">
      <w:pPr>
        <w:pStyle w:val="Heading4"/>
      </w:pPr>
      <w:bookmarkStart w:id="229" w:name="section_8867b1c4d15c49aebb785e35615c4cfd"/>
      <w:bookmarkStart w:id="230" w:name="_Toc56141865"/>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BB2E31" w:rsidRDefault="00D12A51">
      <w:r>
        <w:t>Multi-valued (MV) properties are properties that contain an array of v</w:t>
      </w:r>
      <w:r>
        <w:t xml:space="preserve">alues. A Multi-Valued property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1" w:anchor="Section_1afa0cd9b1a04520b623bf15030af5d8">
        <w:r>
          <w:rPr>
            <w:rStyle w:val="Hyperlink"/>
          </w:rPr>
          <w:t>[MS-OXCDATA]</w:t>
        </w:r>
      </w:hyperlink>
      <w:r>
        <w:t xml:space="preserve"> section </w:t>
      </w:r>
      <w:hyperlink r:id="rId42" w:history="1">
        <w:r>
          <w:rPr>
            <w:rStyle w:val="Hyperlink"/>
          </w:rPr>
          <w:t>2.11.1</w:t>
        </w:r>
      </w:hyperlink>
      <w:r>
        <w:t>). The value of an MV property is stored using an HNID,</w:t>
      </w:r>
      <w:r>
        <w:t xml:space="preserve"> and is encoded in a packed binary format. The following explains the data format for Multi-valued properties:</w:t>
      </w:r>
    </w:p>
    <w:p w:rsidR="00BB2E31" w:rsidRDefault="00D12A51">
      <w:pPr>
        <w:pStyle w:val="Heading5"/>
      </w:pPr>
      <w:bookmarkStart w:id="231" w:name="section_73b910ea09c045128cd2e98d06497d51"/>
      <w:bookmarkStart w:id="232" w:name="_Toc56141866"/>
      <w:r>
        <w:t>MV Properties with Fixed-size Base Type</w:t>
      </w:r>
      <w:bookmarkEnd w:id="231"/>
      <w:bookmarkEnd w:id="232"/>
    </w:p>
    <w:p w:rsidR="00BB2E31" w:rsidRDefault="00D12A51">
      <w:r>
        <w:t xml:space="preserve">When an MV property contains elements of fixed size, such as </w:t>
      </w:r>
      <w:r>
        <w:rPr>
          <w:b/>
        </w:rPr>
        <w:t>PtypInteger32</w:t>
      </w:r>
      <w:r>
        <w:t xml:space="preserve"> or </w:t>
      </w:r>
      <w:r>
        <w:rPr>
          <w:b/>
        </w:rPr>
        <w:t>PtypGuid</w:t>
      </w:r>
      <w:r>
        <w:t>, the data layout i</w:t>
      </w:r>
      <w:r>
        <w:t>s very straightforward. The number of elements present is determined by dividing the size of the heap or node data size by the size of the data type. Each data element is aligned with respect to its own data type, which results in a tightly-packed array of</w:t>
      </w:r>
      <w:r>
        <w:t xml:space="preserve"> elements.</w:t>
      </w:r>
    </w:p>
    <w:p w:rsidR="00BB2E31" w:rsidRDefault="00D12A51">
      <w:r>
        <w:t xml:space="preserve">For example, if the HID points to an allocation of 64 bytes, and the Fixed-size type is a </w:t>
      </w:r>
      <w:r>
        <w:rPr>
          <w:b/>
        </w:rPr>
        <w:t>PtypInteger64</w:t>
      </w:r>
      <w:r>
        <w:t xml:space="preserve"> (8 bytes), then the number of items in the MV property is 64 / 8 = 8 items. The size of the heap or node data MUST be an integer multiple of </w:t>
      </w:r>
      <w:r>
        <w:t>the data type size.</w:t>
      </w:r>
    </w:p>
    <w:p w:rsidR="00BB2E31" w:rsidRDefault="00D12A51">
      <w:pPr>
        <w:pStyle w:val="Heading5"/>
      </w:pPr>
      <w:bookmarkStart w:id="233" w:name="section_45063075c65d48cda441f86809bcc6eb"/>
      <w:bookmarkStart w:id="234" w:name="_Toc56141867"/>
      <w:r>
        <w:t>MV Properties with Variable-size Base Type</w:t>
      </w:r>
      <w:bookmarkEnd w:id="233"/>
      <w:bookmarkEnd w:id="234"/>
    </w:p>
    <w:p w:rsidR="00BB2E31" w:rsidRDefault="00D12A51">
      <w:r>
        <w:lastRenderedPageBreak/>
        <w:t xml:space="preserve">When the MV property contains variable-size elements, such as </w:t>
      </w:r>
      <w:r>
        <w:rPr>
          <w:b/>
        </w:rPr>
        <w:t>PtypBinary</w:t>
      </w:r>
      <w:r>
        <w:t xml:space="preserve">, </w:t>
      </w:r>
      <w:r>
        <w:rPr>
          <w:b/>
        </w:rPr>
        <w:t>PtypString</w:t>
      </w:r>
      <w:r>
        <w:t xml:space="preserve">, or </w:t>
      </w:r>
      <w:r>
        <w:rPr>
          <w:b/>
        </w:rPr>
        <w:t>PtypString8</w:t>
      </w:r>
      <w:r>
        <w:t xml:space="preserve">), the data layout is more complex. The following is the data format of a multi-valued </w:t>
      </w:r>
      <w:r>
        <w:t>property with variable-size base type.</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ulCount</w:t>
            </w:r>
          </w:p>
        </w:tc>
      </w:tr>
      <w:tr w:rsidR="00BB2E31" w:rsidTr="00BB2E31">
        <w:trPr>
          <w:trHeight w:val="490"/>
        </w:trPr>
        <w:tc>
          <w:tcPr>
            <w:tcW w:w="8640" w:type="dxa"/>
            <w:gridSpan w:val="32"/>
          </w:tcPr>
          <w:p w:rsidR="00BB2E31" w:rsidRDefault="00D12A51">
            <w:pPr>
              <w:pStyle w:val="PacketDiagramBodyText"/>
            </w:pPr>
            <w:r>
              <w:t>rgulDataOffsets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rgDataItems (variable)</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ulCount (4 bytes):</w:t>
      </w:r>
      <w:r>
        <w:t xml:space="preserve"> Number of data items in the array.</w:t>
      </w:r>
    </w:p>
    <w:p w:rsidR="00BB2E31" w:rsidRDefault="00D12A51">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rgulOffsets</w:t>
      </w:r>
      <w:r>
        <w:rPr>
          <w:b/>
        </w:rPr>
        <w:t>[N+1]</w:t>
      </w:r>
      <w:r>
        <w:t xml:space="preserve"> – </w:t>
      </w:r>
      <w:r>
        <w:rPr>
          <w:b/>
        </w:rPr>
        <w:t>rgulOffsets[N]</w:t>
      </w:r>
      <w:r>
        <w:t xml:space="preserve">, with the exception of the last item, in which the total size of the MV property data record is used instead of rgulOffsets[N+1]. </w:t>
      </w:r>
    </w:p>
    <w:p w:rsidR="00BB2E31" w:rsidRDefault="00D12A51">
      <w:pPr>
        <w:pStyle w:val="Definition-Field"/>
      </w:pPr>
      <w:r>
        <w:rPr>
          <w:b/>
        </w:rPr>
        <w:t>rgDataItems (variable):</w:t>
      </w:r>
      <w:r>
        <w:t xml:space="preserve"> A byte-aligned array of data items. Individual items are delineated using the </w:t>
      </w:r>
      <w:r>
        <w:rPr>
          <w:b/>
        </w:rPr>
        <w:t>rgulOffsets</w:t>
      </w:r>
      <w:r>
        <w:t xml:space="preserve"> values.</w:t>
      </w:r>
    </w:p>
    <w:p w:rsidR="00BB2E31" w:rsidRDefault="00D12A51">
      <w:pPr>
        <w:pStyle w:val="Heading4"/>
      </w:pPr>
      <w:bookmarkStart w:id="235" w:name="section_49457d57820e453dbbc01d192a999814"/>
      <w:bookmarkStart w:id="236" w:name="_Toc56141868"/>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BB2E31" w:rsidRDefault="00D12A51">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w:t>
            </w:r>
          </w:p>
        </w:tc>
      </w:tr>
      <w:tr w:rsidR="00BB2E31" w:rsidTr="00BB2E31">
        <w:trPr>
          <w:trHeight w:val="490"/>
        </w:trPr>
        <w:tc>
          <w:tcPr>
            <w:tcW w:w="8640" w:type="dxa"/>
            <w:gridSpan w:val="32"/>
          </w:tcPr>
          <w:p w:rsidR="00BB2E31" w:rsidRDefault="00D12A51">
            <w:pPr>
              <w:pStyle w:val="PacketDiagramBodyText"/>
            </w:pPr>
            <w:r>
              <w:t>ulSize</w:t>
            </w:r>
          </w:p>
        </w:tc>
      </w:tr>
    </w:tbl>
    <w:p w:rsidR="00BB2E31" w:rsidRDefault="00D12A51">
      <w:pPr>
        <w:pStyle w:val="Definition-Field"/>
      </w:pPr>
      <w:r>
        <w:rPr>
          <w:b/>
        </w:rPr>
        <w:t>Nid (4 bytes):</w:t>
      </w:r>
      <w:r>
        <w:t xml:space="preserve"> The subnode identifier that contains the object data.</w:t>
      </w:r>
    </w:p>
    <w:p w:rsidR="00BB2E31" w:rsidRDefault="00D12A51">
      <w:pPr>
        <w:pStyle w:val="Definition-Field"/>
      </w:pPr>
      <w:r>
        <w:rPr>
          <w:b/>
        </w:rPr>
        <w:t>ulSize (4 bytes):</w:t>
      </w:r>
      <w:r>
        <w:t xml:space="preserve"> The total size of the object.</w:t>
      </w:r>
    </w:p>
    <w:p w:rsidR="00BB2E31" w:rsidRDefault="00D12A51">
      <w:pPr>
        <w:pStyle w:val="Heading4"/>
      </w:pPr>
      <w:bookmarkStart w:id="237" w:name="section_235cb001ebd64124872a73b7d2485b8f"/>
      <w:bookmarkStart w:id="238" w:name="_Toc56141869"/>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w:instrText>
      </w:r>
      <w:r>
        <w:instrText xml:space="preserve">ty Context (PC) - anatomy of a PC" </w:instrText>
      </w:r>
      <w:r>
        <w:fldChar w:fldCharType="end"/>
      </w:r>
    </w:p>
    <w:p w:rsidR="00BB2E31" w:rsidRDefault="00D12A51">
      <w:r>
        <w:t>The following diagram provides a visual representation how the various storage scenarios play out in a PC.</w:t>
      </w:r>
    </w:p>
    <w:p w:rsidR="00BB2E31" w:rsidRDefault="00D12A51">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3"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BB2E31" w:rsidRDefault="00D12A51">
      <w:r>
        <w:t>This example shows a PC that is re</w:t>
      </w:r>
      <w:r>
        <w:t xml:space="preserv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shown. For a PC, the </w:t>
      </w:r>
      <w:r>
        <w:rPr>
          <w:b/>
        </w:rPr>
        <w:t>hidUserRoot</w:t>
      </w:r>
      <w:r>
        <w:t xml:space="preserve"> of the HN points to the </w:t>
      </w:r>
      <w:r>
        <w:rPr>
          <w:b/>
        </w:rPr>
        <w:t>BTHHEADER</w:t>
      </w:r>
      <w:r>
        <w:t xml:space="preserve"> (a</w:t>
      </w:r>
      <w:r>
        <w:t xml:space="preserve">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BB2E31" w:rsidRDefault="00D12A51">
      <w:r>
        <w:t xml:space="preserve">The property-value pairs in the PC </w:t>
      </w:r>
      <w:r>
        <w:rPr>
          <w:b/>
        </w:rPr>
        <w:t>BTH</w:t>
      </w:r>
      <w:r>
        <w:t xml:space="preserve"> records are stored using the rules descri</w:t>
      </w:r>
      <w:r>
        <w:t xml:space="preserve">bed in the previous sections. For a 32-bit </w:t>
      </w:r>
      <w:r>
        <w:rPr>
          <w:b/>
        </w:rPr>
        <w:t xml:space="preserve">PtypInteger32 </w:t>
      </w:r>
      <w:r>
        <w:t>(</w:t>
      </w:r>
      <w:hyperlink r:id="rId44" w:anchor="Section_1afa0cd9b1a04520b623bf15030af5d8">
        <w:r>
          <w:rPr>
            <w:rStyle w:val="Hyperlink"/>
          </w:rPr>
          <w:t>[MS-OXCDATA]</w:t>
        </w:r>
      </w:hyperlink>
      <w:r>
        <w:t xml:space="preserve"> section </w:t>
      </w:r>
      <w:hyperlink r:id="rId45" w:history="1">
        <w:r>
          <w:rPr>
            <w:rStyle w:val="Hyperlink"/>
          </w:rPr>
          <w:t>2</w:t>
        </w:r>
        <w:r>
          <w:rPr>
            <w:rStyle w:val="Hyperlink"/>
          </w:rPr>
          <w:t>.11.1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w:t>
      </w:r>
      <w:r>
        <w:t xml:space="preserve">) case, the data fits into the available space in the heap, and therefore is stored in the heap (HNID=0x60). </w:t>
      </w:r>
    </w:p>
    <w:p w:rsidR="00BB2E31" w:rsidRDefault="00D12A51">
      <w:r>
        <w:t xml:space="preserve">In the </w:t>
      </w:r>
      <w:r>
        <w:rPr>
          <w:b/>
        </w:rPr>
        <w:t xml:space="preserve">PtypBinary </w:t>
      </w:r>
      <w:r>
        <w:t>([MS-OXCDATA] section 2.11.1) case, because the BLOB is too large to fit within the heap (larger than 3580 bytes), the subnode i</w:t>
      </w:r>
      <w:r>
        <w:t xml:space="preserve">s used to store the data. In this case, the value of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BB2E31" w:rsidRDefault="00D12A51">
      <w:pPr>
        <w:pStyle w:val="Heading3"/>
      </w:pPr>
      <w:bookmarkStart w:id="239" w:name="section_5e48be0da75a4918a27750408ff96740"/>
      <w:bookmarkStart w:id="240" w:name="_Toc56141870"/>
      <w:r>
        <w:t>Table Context (TC)</w:t>
      </w:r>
      <w:bookmarkEnd w:id="239"/>
      <w:bookmarkEnd w:id="240"/>
      <w:r>
        <w:fldChar w:fldCharType="begin"/>
      </w:r>
      <w:r>
        <w:instrText xml:space="preserve"> XE "Details:Table Co</w:instrText>
      </w:r>
      <w:r>
        <w:instrText xml:space="preserve">ntext (TC) –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BB2E31" w:rsidRDefault="00D12A51">
      <w:r>
        <w:t xml:space="preserve">A Table Context represents a table with rows of columns. From an implementation perspective, a TC is a complex, composite structure that is built on top </w:t>
      </w:r>
      <w:r>
        <w:t xml:space="preserve">of an HN. The presence of a TC is indicated at both the NDB and LTP Layers. At the NDB Layer, a TC is indicated through one of the special NID_TYPEs, and at the LTP Layer, a value of </w:t>
      </w:r>
      <w:r>
        <w:rPr>
          <w:b/>
        </w:rPr>
        <w:t>bTypeTC</w:t>
      </w:r>
      <w:r>
        <w:t xml:space="preserve"> for </w:t>
      </w:r>
      <w:r>
        <w:rPr>
          <w:b/>
        </w:rPr>
        <w:t>bClientSig</w:t>
      </w:r>
      <w:r>
        <w:t xml:space="preserve"> in the HNHEADER structure is reserved for TCs. The</w:t>
      </w:r>
      <w:r>
        <w:t xml:space="preserve"> underlying TC data is separated into 3 entries: a header with Column descriptors, a RowIndex (a nested BTH), and the actual table data (known as the Row Matrix).</w:t>
      </w:r>
    </w:p>
    <w:p w:rsidR="00BB2E31" w:rsidRDefault="00D12A51">
      <w:r>
        <w:t>The Row Matrix contains the actual row data for the TC. New rows are appended to the end of t</w:t>
      </w:r>
      <w:r>
        <w:t>he Row Matrix, which means that the rows are not sorted in any meaningful manner. To provide a way to efficiently search the Row Matrix for a particular data row, each TC also contains an embedded BTH, known as the RowIndex, to provide a 32-bit "primary in</w:t>
      </w:r>
      <w:r>
        <w:t>dex" for the Row Matrix. Each 32-bit value is a key that uniquely identifies a row within the Row Matrix.</w:t>
      </w:r>
    </w:p>
    <w:p w:rsidR="00BB2E31" w:rsidRDefault="00D12A51">
      <w:r>
        <w:lastRenderedPageBreak/>
        <w:t>In practice, the Row Matrix is stored in a subnode because of its typical size, but in rare cases, a TC can fit into a single data block if it is smal</w:t>
      </w:r>
      <w:r>
        <w:t xml:space="preserve">l enough. To facilitate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w:t>
      </w:r>
      <w:r>
        <w:t>d alignment, the data values are grouped according to its corresponding data size. DWORD and ULONGLONG values are grouped first, followed by WORD-sized data, and then byte-sized data. The TCINFO structure contains an array of offsets that points to the sta</w:t>
      </w:r>
      <w:r>
        <w:t>rting offset of each group of data.</w:t>
      </w:r>
    </w:p>
    <w:p w:rsidR="00BB2E31" w:rsidRDefault="00D12A51">
      <w:r>
        <w:t>The TC also includes a construct known as a Cell Existence Bitmap (CEB), which is used to denote whether a particular column in a particular row actually "exists". A CEB is present at the end of each row of data in the R</w:t>
      </w:r>
      <w:r>
        <w:t xml:space="preserve">ow Matrix that indicates which columns in that row exists and which columns don't exist. </w:t>
      </w:r>
    </w:p>
    <w:p w:rsidR="00BB2E31" w:rsidRDefault="00D12A51">
      <w:r>
        <w:t>The following diagram depicts the various elements of a TC, and how they relate to each other.</w:t>
      </w:r>
    </w:p>
    <w:p w:rsidR="00BB2E31" w:rsidRDefault="00D12A51">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6"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w:t>
      </w:r>
      <w:r>
        <w:t>xt</w:t>
      </w:r>
    </w:p>
    <w:p w:rsidR="00BB2E31" w:rsidRDefault="00D12A51">
      <w:r>
        <w:t xml:space="preserve">The preceding example illustrates a typical TC arrangement, where the metadata is stored in the main data block (a data tree can be used if the TC is large), and the Row Matrix is stored in the corresponding subnode. Note that the numerical values used </w:t>
      </w:r>
      <w:r>
        <w:t>in the example are for reference purposes only.</w:t>
      </w:r>
    </w:p>
    <w:p w:rsidR="00BB2E31" w:rsidRDefault="00D12A51">
      <w:r>
        <w:t xml:space="preserve">The </w:t>
      </w:r>
      <w:r>
        <w:rPr>
          <w:b/>
        </w:rPr>
        <w:t>hidUserRoot</w:t>
      </w:r>
      <w:r>
        <w:t xml:space="preserve"> of the HNHDR points to the TC header, which is allocated from the heap with HID=0x20. The TC header contains a TCINFO structure, followed by an array of column descriptors. The TCINFO structur</w:t>
      </w:r>
      <w:r>
        <w:t>e contains pointers that point to the RowIndex (</w:t>
      </w:r>
      <w:r>
        <w:rPr>
          <w:b/>
        </w:rPr>
        <w:t>hidRowIndex</w:t>
      </w:r>
      <w:r>
        <w:t>) and The Row Matrix (hnidRowData). The RowIndex is allocated off the heap, whereas the Row Matrix is stored in the subnode (in rare cases where the TC is very small, the Row Matrix can be stored i</w:t>
      </w:r>
      <w:r>
        <w:t>n a heap allocation instead. Note that the subnode structure in the diagram is significantly simplified for illustrative purposes.</w:t>
      </w:r>
    </w:p>
    <w:p w:rsidR="00BB2E31" w:rsidRDefault="00D12A51">
      <w:r>
        <w:t>The next sections describe actual data structures associated with Table Contexts:</w:t>
      </w:r>
    </w:p>
    <w:p w:rsidR="00BB2E31" w:rsidRDefault="00D12A51">
      <w:pPr>
        <w:pStyle w:val="Heading4"/>
      </w:pPr>
      <w:bookmarkStart w:id="241" w:name="section_45b3a0c5d6d64e02aebf13766ff693f0"/>
      <w:bookmarkStart w:id="242" w:name="_Toc56141871"/>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BB2E31" w:rsidRDefault="00D12A51">
      <w:r>
        <w:t xml:space="preserve">TCINFO is the header structure for the TC. The TCINFO is accessed using the </w:t>
      </w:r>
      <w:r>
        <w:rPr>
          <w:b/>
        </w:rPr>
        <w:t>hidUserRoot</w:t>
      </w:r>
      <w:r>
        <w:t xml:space="preserve"> field in the HNHDR structure of the containing HN. The header contains the column definitions </w:t>
      </w:r>
      <w:r>
        <w:t>and other relevant data.</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2160" w:type="dxa"/>
            <w:gridSpan w:val="8"/>
          </w:tcPr>
          <w:p w:rsidR="00BB2E31" w:rsidRDefault="00D12A51">
            <w:pPr>
              <w:pStyle w:val="PacketDiagramBodyText"/>
            </w:pPr>
            <w:r>
              <w:t>bType</w:t>
            </w:r>
          </w:p>
        </w:tc>
        <w:tc>
          <w:tcPr>
            <w:tcW w:w="2160" w:type="dxa"/>
            <w:gridSpan w:val="8"/>
          </w:tcPr>
          <w:p w:rsidR="00BB2E31" w:rsidRDefault="00D12A51">
            <w:pPr>
              <w:pStyle w:val="PacketDiagramBodyText"/>
            </w:pPr>
            <w:r>
              <w:t>cCols</w:t>
            </w:r>
          </w:p>
        </w:tc>
        <w:tc>
          <w:tcPr>
            <w:tcW w:w="4320" w:type="dxa"/>
            <w:gridSpan w:val="16"/>
          </w:tcPr>
          <w:p w:rsidR="00BB2E31" w:rsidRDefault="00D12A51">
            <w:pPr>
              <w:pStyle w:val="PacketDiagramBodyText"/>
            </w:pPr>
            <w:r>
              <w:t>rgib</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4320" w:type="dxa"/>
            <w:gridSpan w:val="16"/>
          </w:tcPr>
          <w:p w:rsidR="00BB2E31" w:rsidRDefault="00D12A51">
            <w:pPr>
              <w:pStyle w:val="PacketDiagramBodyText"/>
            </w:pPr>
            <w:r>
              <w:t>...</w:t>
            </w:r>
          </w:p>
        </w:tc>
        <w:tc>
          <w:tcPr>
            <w:tcW w:w="4320" w:type="dxa"/>
            <w:gridSpan w:val="16"/>
          </w:tcPr>
          <w:p w:rsidR="00BB2E31" w:rsidRDefault="00D12A51">
            <w:pPr>
              <w:pStyle w:val="PacketDiagramBodyText"/>
            </w:pPr>
            <w:r>
              <w:t>hidRowIndex</w:t>
            </w:r>
          </w:p>
        </w:tc>
      </w:tr>
      <w:tr w:rsidR="00BB2E31" w:rsidTr="00BB2E31">
        <w:trPr>
          <w:trHeight w:val="490"/>
        </w:trPr>
        <w:tc>
          <w:tcPr>
            <w:tcW w:w="4320" w:type="dxa"/>
            <w:gridSpan w:val="16"/>
          </w:tcPr>
          <w:p w:rsidR="00BB2E31" w:rsidRDefault="00D12A51">
            <w:pPr>
              <w:pStyle w:val="PacketDiagramBodyText"/>
            </w:pPr>
            <w:r>
              <w:t>...</w:t>
            </w:r>
          </w:p>
        </w:tc>
        <w:tc>
          <w:tcPr>
            <w:tcW w:w="4320" w:type="dxa"/>
            <w:gridSpan w:val="16"/>
          </w:tcPr>
          <w:p w:rsidR="00BB2E31" w:rsidRDefault="00D12A51">
            <w:pPr>
              <w:pStyle w:val="PacketDiagramBodyText"/>
            </w:pPr>
            <w:r>
              <w:t>hnidRows</w:t>
            </w:r>
          </w:p>
        </w:tc>
      </w:tr>
      <w:tr w:rsidR="00BB2E31" w:rsidTr="00BB2E31">
        <w:trPr>
          <w:trHeight w:val="490"/>
        </w:trPr>
        <w:tc>
          <w:tcPr>
            <w:tcW w:w="4320" w:type="dxa"/>
            <w:gridSpan w:val="16"/>
          </w:tcPr>
          <w:p w:rsidR="00BB2E31" w:rsidRDefault="00D12A51">
            <w:pPr>
              <w:pStyle w:val="PacketDiagramBodyText"/>
            </w:pPr>
            <w:r>
              <w:t>...</w:t>
            </w:r>
          </w:p>
        </w:tc>
        <w:tc>
          <w:tcPr>
            <w:tcW w:w="4320" w:type="dxa"/>
            <w:gridSpan w:val="16"/>
          </w:tcPr>
          <w:p w:rsidR="00BB2E31" w:rsidRDefault="00D12A51">
            <w:pPr>
              <w:pStyle w:val="PacketDiagramBodyText"/>
            </w:pPr>
            <w:r>
              <w:t>hidIndex</w:t>
            </w:r>
          </w:p>
        </w:tc>
      </w:tr>
      <w:tr w:rsidR="00BB2E31" w:rsidTr="00BB2E31">
        <w:trPr>
          <w:trHeight w:val="490"/>
        </w:trPr>
        <w:tc>
          <w:tcPr>
            <w:tcW w:w="4320" w:type="dxa"/>
            <w:gridSpan w:val="16"/>
          </w:tcPr>
          <w:p w:rsidR="00BB2E31" w:rsidRDefault="00D12A51">
            <w:pPr>
              <w:pStyle w:val="PacketDiagramBodyText"/>
            </w:pPr>
            <w:r>
              <w:t>...</w:t>
            </w:r>
          </w:p>
        </w:tc>
        <w:tc>
          <w:tcPr>
            <w:tcW w:w="4320" w:type="dxa"/>
            <w:gridSpan w:val="16"/>
          </w:tcPr>
          <w:p w:rsidR="00BB2E31" w:rsidRDefault="00D12A51">
            <w:pPr>
              <w:pStyle w:val="PacketDiagramBodyText"/>
            </w:pPr>
            <w:r>
              <w:t>rgTCOLDESC (variable)</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bType (1 byte):</w:t>
      </w:r>
      <w:r>
        <w:t xml:space="preserve"> TC signature; MUST be set to </w:t>
      </w:r>
      <w:r>
        <w:rPr>
          <w:b/>
        </w:rPr>
        <w:t>bTypeTC.</w:t>
      </w:r>
    </w:p>
    <w:p w:rsidR="00BB2E31" w:rsidRDefault="00D12A51">
      <w:pPr>
        <w:pStyle w:val="Definition-Field"/>
      </w:pPr>
      <w:r>
        <w:rPr>
          <w:b/>
        </w:rPr>
        <w:t>cCols (1 byte):</w:t>
      </w:r>
      <w:r>
        <w:t xml:space="preserve"> Column count. This specifies the number of columns in the TC.</w:t>
      </w:r>
    </w:p>
    <w:p w:rsidR="00BB2E31" w:rsidRDefault="00D12A51">
      <w:pPr>
        <w:pStyle w:val="Definition-Field"/>
      </w:pPr>
      <w:r>
        <w:rPr>
          <w:b/>
        </w:rPr>
        <w:t>rgib (8 bytes):</w:t>
      </w:r>
      <w:r>
        <w:t xml:space="preserve"> This is an array of 4 16-bit values that specify the offsets of various groups of data in the actual row data. The applicat</w:t>
      </w:r>
      <w:r>
        <w:t xml:space="preserve">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723" w:type="dxa"/>
          </w:tcPr>
          <w:p w:rsidR="00BB2E31" w:rsidRDefault="00D12A51">
            <w:pPr>
              <w:pStyle w:val="TableHeaderText"/>
              <w:spacing w:after="0"/>
              <w:jc w:val="center"/>
            </w:pPr>
            <w:r>
              <w:t>Index</w:t>
            </w:r>
          </w:p>
        </w:tc>
        <w:tc>
          <w:tcPr>
            <w:tcW w:w="1349" w:type="dxa"/>
          </w:tcPr>
          <w:p w:rsidR="00BB2E31" w:rsidRDefault="00D12A51">
            <w:pPr>
              <w:pStyle w:val="TableHeaderText"/>
              <w:spacing w:after="0"/>
            </w:pPr>
            <w:r>
              <w:t>Friendly name</w:t>
            </w:r>
          </w:p>
        </w:tc>
        <w:tc>
          <w:tcPr>
            <w:tcW w:w="4951" w:type="dxa"/>
          </w:tcPr>
          <w:p w:rsidR="00BB2E31" w:rsidRDefault="00D12A51">
            <w:pPr>
              <w:pStyle w:val="TableHeaderText"/>
              <w:spacing w:after="0"/>
            </w:pPr>
            <w:r>
              <w:t xml:space="preserve">Meaning of rgib[Index] </w:t>
            </w:r>
            <w:r>
              <w:t>value</w:t>
            </w:r>
          </w:p>
        </w:tc>
      </w:tr>
      <w:tr w:rsidR="00BB2E31" w:rsidTr="00BB2E31">
        <w:tc>
          <w:tcPr>
            <w:tcW w:w="723" w:type="dxa"/>
          </w:tcPr>
          <w:p w:rsidR="00BB2E31" w:rsidRDefault="00D12A51">
            <w:pPr>
              <w:pStyle w:val="TableBodyText"/>
              <w:spacing w:after="0"/>
              <w:jc w:val="center"/>
            </w:pPr>
            <w:r>
              <w:t>0</w:t>
            </w:r>
          </w:p>
        </w:tc>
        <w:tc>
          <w:tcPr>
            <w:tcW w:w="1349" w:type="dxa"/>
          </w:tcPr>
          <w:p w:rsidR="00BB2E31" w:rsidRDefault="00D12A51">
            <w:pPr>
              <w:pStyle w:val="TableBodyText"/>
              <w:spacing w:after="0"/>
            </w:pPr>
            <w:r>
              <w:t>TCI_4b</w:t>
            </w:r>
          </w:p>
        </w:tc>
        <w:tc>
          <w:tcPr>
            <w:tcW w:w="4951" w:type="dxa"/>
          </w:tcPr>
          <w:p w:rsidR="00BB2E31" w:rsidRDefault="00D12A51">
            <w:pPr>
              <w:pStyle w:val="TableBodyText"/>
              <w:spacing w:after="0"/>
            </w:pPr>
            <w:r>
              <w:t>Ending offset of 8- and 4-byte data value group.</w:t>
            </w:r>
          </w:p>
        </w:tc>
      </w:tr>
      <w:tr w:rsidR="00BB2E31" w:rsidTr="00BB2E31">
        <w:tc>
          <w:tcPr>
            <w:tcW w:w="723" w:type="dxa"/>
          </w:tcPr>
          <w:p w:rsidR="00BB2E31" w:rsidRDefault="00D12A51">
            <w:pPr>
              <w:pStyle w:val="TableBodyText"/>
              <w:spacing w:after="0"/>
              <w:jc w:val="center"/>
            </w:pPr>
            <w:r>
              <w:t>1</w:t>
            </w:r>
          </w:p>
        </w:tc>
        <w:tc>
          <w:tcPr>
            <w:tcW w:w="1349" w:type="dxa"/>
          </w:tcPr>
          <w:p w:rsidR="00BB2E31" w:rsidRDefault="00D12A51">
            <w:pPr>
              <w:pStyle w:val="TableBodyText"/>
              <w:spacing w:after="0"/>
            </w:pPr>
            <w:r>
              <w:t>TCI_2b</w:t>
            </w:r>
          </w:p>
        </w:tc>
        <w:tc>
          <w:tcPr>
            <w:tcW w:w="4951" w:type="dxa"/>
          </w:tcPr>
          <w:p w:rsidR="00BB2E31" w:rsidRDefault="00D12A51">
            <w:pPr>
              <w:pStyle w:val="TableBodyText"/>
              <w:spacing w:after="0"/>
            </w:pPr>
            <w:r>
              <w:t>Ending offset of 2-byte data value group.</w:t>
            </w:r>
          </w:p>
        </w:tc>
      </w:tr>
      <w:tr w:rsidR="00BB2E31" w:rsidTr="00BB2E31">
        <w:tc>
          <w:tcPr>
            <w:tcW w:w="723" w:type="dxa"/>
          </w:tcPr>
          <w:p w:rsidR="00BB2E31" w:rsidRDefault="00D12A51">
            <w:pPr>
              <w:pStyle w:val="TableBodyText"/>
              <w:spacing w:after="0"/>
              <w:jc w:val="center"/>
            </w:pPr>
            <w:r>
              <w:t>2</w:t>
            </w:r>
          </w:p>
        </w:tc>
        <w:tc>
          <w:tcPr>
            <w:tcW w:w="1349" w:type="dxa"/>
          </w:tcPr>
          <w:p w:rsidR="00BB2E31" w:rsidRDefault="00D12A51">
            <w:pPr>
              <w:pStyle w:val="TableBodyText"/>
              <w:spacing w:after="0"/>
            </w:pPr>
            <w:r>
              <w:t>TCI_1b</w:t>
            </w:r>
          </w:p>
        </w:tc>
        <w:tc>
          <w:tcPr>
            <w:tcW w:w="4951" w:type="dxa"/>
          </w:tcPr>
          <w:p w:rsidR="00BB2E31" w:rsidRDefault="00D12A51">
            <w:pPr>
              <w:pStyle w:val="TableBodyText"/>
              <w:spacing w:after="0"/>
            </w:pPr>
            <w:r>
              <w:t>Ending offset of 1-byte data value group.</w:t>
            </w:r>
          </w:p>
        </w:tc>
      </w:tr>
      <w:tr w:rsidR="00BB2E31" w:rsidTr="00BB2E31">
        <w:tc>
          <w:tcPr>
            <w:tcW w:w="723" w:type="dxa"/>
          </w:tcPr>
          <w:p w:rsidR="00BB2E31" w:rsidRDefault="00D12A51">
            <w:pPr>
              <w:pStyle w:val="TableBodyText"/>
              <w:spacing w:after="0"/>
              <w:jc w:val="center"/>
            </w:pPr>
            <w:r>
              <w:t>3</w:t>
            </w:r>
          </w:p>
        </w:tc>
        <w:tc>
          <w:tcPr>
            <w:tcW w:w="1349" w:type="dxa"/>
          </w:tcPr>
          <w:p w:rsidR="00BB2E31" w:rsidRDefault="00D12A51">
            <w:pPr>
              <w:pStyle w:val="TableBodyText"/>
              <w:spacing w:after="0"/>
            </w:pPr>
            <w:r>
              <w:t>TCI_bm</w:t>
            </w:r>
          </w:p>
        </w:tc>
        <w:tc>
          <w:tcPr>
            <w:tcW w:w="4951" w:type="dxa"/>
          </w:tcPr>
          <w:p w:rsidR="00BB2E31" w:rsidRDefault="00D12A51">
            <w:pPr>
              <w:pStyle w:val="TableBodyText"/>
              <w:spacing w:after="0"/>
            </w:pPr>
            <w:r>
              <w:t>Ending offset of the Cell Existence Block.</w:t>
            </w:r>
          </w:p>
        </w:tc>
      </w:tr>
    </w:tbl>
    <w:p w:rsidR="00BB2E31" w:rsidRDefault="00D12A51">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 depends on the higher level structure that i</w:t>
      </w:r>
      <w:r>
        <w:t>mplements this TC. The RowIndex is the zero-based index to a particular row in the Row Matrix.</w:t>
      </w:r>
    </w:p>
    <w:p w:rsidR="00BB2E31" w:rsidRDefault="00D12A51">
      <w:pPr>
        <w:pStyle w:val="Definition-Field"/>
      </w:pPr>
      <w:r>
        <w:rPr>
          <w:b/>
        </w:rPr>
        <w:t>hnidRows (4 bytes):</w:t>
      </w:r>
      <w:r>
        <w:t xml:space="preserve"> HNID to the Row Matrix (that is, actual table data). This value is set to zero if the TC contains no rows.</w:t>
      </w:r>
    </w:p>
    <w:p w:rsidR="00BB2E31" w:rsidRDefault="00D12A51">
      <w:pPr>
        <w:pStyle w:val="Definition-Field"/>
      </w:pPr>
      <w:r>
        <w:rPr>
          <w:b/>
        </w:rPr>
        <w:t>hidIndex (4 bytes):</w:t>
      </w:r>
      <w:r>
        <w:t xml:space="preserve"> Deprecated. Im</w:t>
      </w:r>
      <w:r>
        <w:t>plementations SHOULD ignore this value, and creators of a new PST MUST set this value to zero.</w:t>
      </w:r>
    </w:p>
    <w:p w:rsidR="00BB2E31" w:rsidRDefault="00D12A51">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that define each TC column. The entries in this</w:t>
      </w:r>
      <w:r>
        <w:t xml:space="preserve"> array MUST be sorted by the tag field of </w:t>
      </w:r>
      <w:r>
        <w:rPr>
          <w:b/>
        </w:rPr>
        <w:t>TCOLDESC</w:t>
      </w:r>
      <w:r>
        <w:t>.</w:t>
      </w:r>
    </w:p>
    <w:p w:rsidR="00BB2E31" w:rsidRDefault="00D12A51">
      <w:pPr>
        <w:pStyle w:val="Heading4"/>
      </w:pPr>
      <w:bookmarkStart w:id="243" w:name="section_3a2f63cfbb404559910ce55ec43d9cbb"/>
      <w:bookmarkStart w:id="244" w:name="_Toc56141872"/>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BB2E31" w:rsidRDefault="00D12A51">
      <w:pPr>
        <w:rPr>
          <w:rStyle w:val="CommentReference"/>
        </w:rPr>
      </w:pPr>
      <w:r>
        <w:t xml:space="preserve">The </w:t>
      </w:r>
      <w:r>
        <w:rPr>
          <w:b/>
        </w:rPr>
        <w:t>TCOLDESC</w:t>
      </w:r>
      <w:r>
        <w:t xml:space="preserve"> structure describes a single column in the TC, which includes metada</w:t>
      </w:r>
      <w:r>
        <w:t>ta about the size of the data associated with this column, as well as whether a column exists, and how to locate the column data from the Row Matrix.</w:t>
      </w:r>
      <w:r>
        <w:rPr>
          <w:rStyle w:val="CommentReference"/>
        </w:rPr>
        <w:t xml:space="preserve"> </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tag</w:t>
            </w:r>
          </w:p>
        </w:tc>
      </w:tr>
      <w:tr w:rsidR="00BB2E31" w:rsidTr="00BB2E31">
        <w:trPr>
          <w:trHeight w:val="490"/>
        </w:trPr>
        <w:tc>
          <w:tcPr>
            <w:tcW w:w="4320" w:type="dxa"/>
            <w:gridSpan w:val="16"/>
          </w:tcPr>
          <w:p w:rsidR="00BB2E31" w:rsidRDefault="00D12A51">
            <w:pPr>
              <w:pStyle w:val="PacketDiagramBodyText"/>
            </w:pPr>
            <w:r>
              <w:t>ibData</w:t>
            </w:r>
          </w:p>
        </w:tc>
        <w:tc>
          <w:tcPr>
            <w:tcW w:w="2160" w:type="dxa"/>
            <w:gridSpan w:val="8"/>
          </w:tcPr>
          <w:p w:rsidR="00BB2E31" w:rsidRDefault="00D12A51">
            <w:pPr>
              <w:pStyle w:val="PacketDiagramBodyText"/>
            </w:pPr>
            <w:r>
              <w:t>cbData</w:t>
            </w:r>
          </w:p>
        </w:tc>
        <w:tc>
          <w:tcPr>
            <w:tcW w:w="2160" w:type="dxa"/>
            <w:gridSpan w:val="8"/>
          </w:tcPr>
          <w:p w:rsidR="00BB2E31" w:rsidRDefault="00D12A51">
            <w:pPr>
              <w:pStyle w:val="PacketDiagramBodyText"/>
            </w:pPr>
            <w:r>
              <w:t>iBit</w:t>
            </w:r>
          </w:p>
        </w:tc>
      </w:tr>
    </w:tbl>
    <w:p w:rsidR="00BB2E31" w:rsidRDefault="00D12A51">
      <w:pPr>
        <w:pStyle w:val="Definition-Field"/>
      </w:pPr>
      <w:r>
        <w:rPr>
          <w:b/>
        </w:rPr>
        <w:t>tag (4 bytes):</w:t>
      </w:r>
      <w:r>
        <w:t xml:space="preserve"> This field specifies that 32-bit tag that is associated with the column.</w:t>
      </w:r>
    </w:p>
    <w:p w:rsidR="00BB2E31" w:rsidRDefault="00D12A51">
      <w:pPr>
        <w:pStyle w:val="Definition-Field"/>
      </w:pPr>
      <w:r>
        <w:rPr>
          <w:b/>
        </w:rPr>
        <w:t>ibData (2 bytes):</w:t>
      </w:r>
      <w:r>
        <w:t xml:space="preserve"> Data Offset. This field indicates the offset from the beginning of the row data (in the Row Matrix) where the data for this column can be retri</w:t>
      </w:r>
      <w:r>
        <w:t>eved. Because each data row is laid out the same way in the Row Matrix, the Column data for each row can be found at the same offset.</w:t>
      </w:r>
    </w:p>
    <w:p w:rsidR="00BB2E31" w:rsidRDefault="00D12A51">
      <w:pPr>
        <w:pStyle w:val="Definition-Field"/>
      </w:pPr>
      <w:r>
        <w:rPr>
          <w:b/>
        </w:rPr>
        <w:t>cbData (1 byte):</w:t>
      </w:r>
      <w:r>
        <w:t xml:space="preserve"> Data size. This field specifies the size of the data associated with this column (that is, "width" of the</w:t>
      </w:r>
      <w:r>
        <w:t xml:space="preserve"> column), in bytes per row. However, in the case of variable-sized data, this value is set to the size of an HNID instead. This is explained further in section </w:t>
      </w:r>
      <w:hyperlink w:anchor="Section_7f5ec68fd4fd404f95c3fe3495a034ec" w:history="1">
        <w:r>
          <w:rPr>
            <w:rStyle w:val="Hyperlink"/>
          </w:rPr>
          <w:t>2.3.4.4</w:t>
        </w:r>
      </w:hyperlink>
      <w:r>
        <w:t>.</w:t>
      </w:r>
    </w:p>
    <w:p w:rsidR="00BB2E31" w:rsidRDefault="00D12A51">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BB2E31" w:rsidRDefault="00D12A51">
      <w:pPr>
        <w:pStyle w:val="Heading4"/>
      </w:pPr>
      <w:bookmarkStart w:id="245" w:name="section_bba20ff275fd474ab3e7a46f0d9116db"/>
      <w:bookmarkStart w:id="246" w:name="_Toc56141873"/>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BB2E31" w:rsidRDefault="00D12A51">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BB2E31" w:rsidRDefault="00D12A51">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BB2E31" w:rsidRDefault="00D12A51">
      <w:r>
        <w:t xml:space="preserve">The following is the layout of the BTH data record used in the </w:t>
      </w:r>
      <w:r>
        <w:rPr>
          <w:b/>
        </w:rPr>
        <w:t>RowIndex</w:t>
      </w:r>
      <w:r>
        <w:t>.</w:t>
      </w:r>
    </w:p>
    <w:p w:rsidR="00BB2E31" w:rsidRDefault="00D12A51">
      <w:pPr>
        <w:pStyle w:val="Heading5"/>
      </w:pPr>
      <w:bookmarkStart w:id="247" w:name="section_e20b5cf4ea5648b8a8fae086c9b862ca"/>
      <w:bookmarkStart w:id="248" w:name="_Toc56141874"/>
      <w:r>
        <w:t>TCROWI</w:t>
      </w:r>
      <w:r>
        <w:t>D</w:t>
      </w:r>
      <w:bookmarkEnd w:id="247"/>
      <w:bookmarkEnd w:id="248"/>
    </w:p>
    <w:p w:rsidR="00BB2E31" w:rsidRDefault="00D12A51">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w:t>
      </w:r>
      <w:r>
        <w:t xml:space="preserve">o 2. The following is the binary layout of the </w:t>
      </w:r>
      <w:r>
        <w:rPr>
          <w:b/>
        </w:rPr>
        <w:t>TCROWID</w:t>
      </w:r>
      <w:r>
        <w:t xml:space="preserve"> structure.</w:t>
      </w:r>
    </w:p>
    <w:p w:rsidR="00BB2E31" w:rsidRDefault="00D12A51">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dwRowID</w:t>
            </w:r>
          </w:p>
        </w:tc>
      </w:tr>
      <w:tr w:rsidR="00BB2E31" w:rsidTr="00BB2E31">
        <w:trPr>
          <w:trHeight w:val="490"/>
        </w:trPr>
        <w:tc>
          <w:tcPr>
            <w:tcW w:w="8640" w:type="dxa"/>
            <w:gridSpan w:val="32"/>
          </w:tcPr>
          <w:p w:rsidR="00BB2E31" w:rsidRDefault="00D12A51">
            <w:pPr>
              <w:pStyle w:val="PacketDiagramBodyText"/>
            </w:pPr>
            <w:r>
              <w:lastRenderedPageBreak/>
              <w:t>dwRowIndex</w:t>
            </w:r>
          </w:p>
        </w:tc>
      </w:tr>
    </w:tbl>
    <w:p w:rsidR="00BB2E31" w:rsidRDefault="00D12A51">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dwRowID</w:t>
            </w:r>
          </w:p>
        </w:tc>
      </w:tr>
      <w:tr w:rsidR="00BB2E31" w:rsidTr="00BB2E31">
        <w:trPr>
          <w:gridAfter w:val="16"/>
          <w:wAfter w:w="4320" w:type="dxa"/>
          <w:trHeight w:val="490"/>
        </w:trPr>
        <w:tc>
          <w:tcPr>
            <w:tcW w:w="4320" w:type="dxa"/>
            <w:gridSpan w:val="16"/>
          </w:tcPr>
          <w:p w:rsidR="00BB2E31" w:rsidRDefault="00D12A51">
            <w:pPr>
              <w:pStyle w:val="PacketDiagramBodyText"/>
            </w:pPr>
            <w:r>
              <w:t>dwRowIndex</w:t>
            </w:r>
          </w:p>
        </w:tc>
      </w:tr>
    </w:tbl>
    <w:p w:rsidR="00BB2E31" w:rsidRDefault="00D12A51">
      <w:pPr>
        <w:pStyle w:val="Definition-Field"/>
      </w:pPr>
      <w:r>
        <w:rPr>
          <w:b/>
        </w:rPr>
        <w:t>dwRowID (4 bytes):</w:t>
      </w:r>
      <w:r>
        <w:t xml:space="preserve"> This is  the 32-bit primary key value that uniquely identifies a row in the Row Matrix.</w:t>
      </w:r>
    </w:p>
    <w:p w:rsidR="00BB2E31" w:rsidRDefault="00D12A51">
      <w:pPr>
        <w:pStyle w:val="Definition-Field"/>
      </w:pPr>
      <w:r>
        <w:rPr>
          <w:b/>
        </w:rPr>
        <w:t>dwRowIndex (Unicode: 4 bytes; ANSI: 2 bytes):</w:t>
      </w:r>
      <w:r>
        <w:t xml:space="preserve"> The 0-based index to the corresponding row in the Row Matrix. Note that for ANSI PSTs, the </w:t>
      </w:r>
      <w:r>
        <w:t>maximum number of rows is 2^16.</w:t>
      </w:r>
    </w:p>
    <w:p w:rsidR="00BB2E31" w:rsidRDefault="00D12A51">
      <w:pPr>
        <w:pStyle w:val="Heading4"/>
      </w:pPr>
      <w:bookmarkStart w:id="249" w:name="section_7f5ec68fd4fd404f95c3fe3495a034ec"/>
      <w:bookmarkStart w:id="250" w:name="_Toc56141875"/>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BB2E31" w:rsidRDefault="00D12A51">
      <w:r>
        <w:t>The Row Matrix contains the actual data for the rows and columns of the TC. The data is physi</w:t>
      </w:r>
      <w:r>
        <w:t xml:space="preserve">cally arranged in rows; each row contains the data for each of its columns. Each row of column data in the Row Matrix is of the same size and is arranged in the same layout, and the size of each row is specified in the </w:t>
      </w:r>
      <w:r>
        <w:rPr>
          <w:b/>
        </w:rPr>
        <w:t>rgib[TCI_bm]</w:t>
      </w:r>
      <w:r>
        <w:t xml:space="preserve"> value in the TCINFO head</w:t>
      </w:r>
      <w:r>
        <w:t xml:space="preserve">er structure. </w:t>
      </w:r>
    </w:p>
    <w:p w:rsidR="00BB2E31" w:rsidRDefault="00D12A51">
      <w:r>
        <w:t>However, in many cases, the Row Matrix is larger than 8 kilobytes and therefore cannot fit in a single data block, which means that a data tree is used to store the Row Matrix in separate data blocks. This means that the row data is partitio</w:t>
      </w:r>
      <w:r>
        <w:t>ned across two or more data blocks and needs special handling considerations.</w:t>
      </w:r>
    </w:p>
    <w:p w:rsidR="00BB2E31" w:rsidRDefault="00D12A51">
      <w:r>
        <w:t>The design of a TC dictates that each data block MUST store an integral number of rows, which means that rows cannot span across two blocks, and that each block MUST start with a</w:t>
      </w:r>
      <w:r>
        <w:t xml:space="preserve"> fresh row. This also means that in order for a client to access a particular row in the Row Matrix, it first calculates how many rows fit in a block, and calculates the row index within that block at which the row data is located. The general formulas to </w:t>
      </w:r>
      <w:r>
        <w:t>calculate the block index and row index for the N</w:t>
      </w:r>
      <w:r>
        <w:rPr>
          <w:vertAlign w:val="superscript"/>
        </w:rPr>
        <w:t>th</w:t>
      </w:r>
      <w:r>
        <w:t xml:space="preserve"> row are as follows:</w:t>
      </w:r>
    </w:p>
    <w:p w:rsidR="00BB2E31" w:rsidRDefault="00D12A51">
      <w:r>
        <w:t>Rows per block = Floor((sizeof(block) – sizeof(BLOCKTRAILER)) / TCINFO.rgib[TCI_bm])</w:t>
      </w:r>
    </w:p>
    <w:p w:rsidR="00BB2E31" w:rsidRDefault="00D12A51">
      <w:r>
        <w:t>Block index = N / (rows per block)</w:t>
      </w:r>
    </w:p>
    <w:p w:rsidR="00BB2E31" w:rsidRDefault="00D12A51">
      <w:r>
        <w:t>Row index = N % (rows per block)</w:t>
      </w:r>
    </w:p>
    <w:p w:rsidR="00BB2E31" w:rsidRDefault="00D12A51">
      <w:r>
        <w:t xml:space="preserve">Each block except the last one MUST have a size of 8192 bytes. If not, the file is considered corrupted. The size of a block is specified in the formula by </w:t>
      </w:r>
      <w:r>
        <w:rPr>
          <w:i/>
        </w:rPr>
        <w:t>sizeof(block)</w:t>
      </w:r>
      <w:r>
        <w:t>.</w:t>
      </w:r>
    </w:p>
    <w:p w:rsidR="00BB2E31" w:rsidRDefault="00D12A51">
      <w:r>
        <w:t>The following diagram illustrates how the data in the Row Matrix is organized.</w:t>
      </w:r>
    </w:p>
    <w:p w:rsidR="00BB2E31" w:rsidRDefault="00D12A51">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7"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BB2E31" w:rsidRDefault="00D12A51">
      <w:pPr>
        <w:pStyle w:val="Caption"/>
      </w:pPr>
      <w:r>
        <w:t>Figu</w:t>
      </w:r>
      <w:r>
        <w:t xml:space="preserve">re </w:t>
      </w:r>
      <w:r>
        <w:fldChar w:fldCharType="begin"/>
      </w:r>
      <w:r>
        <w:instrText xml:space="preserve"> SEQ Figure \* ARABIC </w:instrText>
      </w:r>
      <w:r>
        <w:fldChar w:fldCharType="separate"/>
      </w:r>
      <w:r>
        <w:rPr>
          <w:noProof/>
        </w:rPr>
        <w:t>8</w:t>
      </w:r>
      <w:r>
        <w:fldChar w:fldCharType="end"/>
      </w:r>
      <w:r>
        <w:t>: Data organization of the Row Matrix</w:t>
      </w:r>
    </w:p>
    <w:p w:rsidR="00BB2E31" w:rsidRDefault="00D12A51">
      <w:r>
        <w:t>In addition to showing the data organization of the Row Matrix, this diagram also illustrates how the rows in the RowIndex relate to the row data in the Row Matrix. As illustrated by the cr</w:t>
      </w:r>
      <w:r>
        <w:t xml:space="preserve">ossing of dotted lines between the two structures, the Row Matrix data is unsorted, which makes searching inefficient. The RowIndex, which is implemented using an embedded BTH indexed by </w:t>
      </w:r>
      <w:r>
        <w:rPr>
          <w:b/>
        </w:rPr>
        <w:t>dwRowID</w:t>
      </w:r>
      <w:r>
        <w:t>, provides the primary search key to lookup specific rows in t</w:t>
      </w:r>
      <w:r>
        <w:t xml:space="preserve">he Row Matrix. </w:t>
      </w:r>
    </w:p>
    <w:p w:rsidR="00BB2E31" w:rsidRDefault="00D12A51">
      <w:r>
        <w:t>It is also worth noting that because of the fact that partial rows are not allowed, there might be unused space at the end of the data block (shaded in gray in the diagram). Readers MUST ignore any such "dead space" and MUST NOT interpret i</w:t>
      </w:r>
      <w:r>
        <w:t xml:space="preserve">ts contents. </w:t>
      </w:r>
    </w:p>
    <w:p w:rsidR="00BB2E31" w:rsidRDefault="00D12A51">
      <w:pPr>
        <w:pStyle w:val="Heading5"/>
      </w:pPr>
      <w:bookmarkStart w:id="251" w:name="section_c48fa6b4bfd449d780f88718bc4bcddc"/>
      <w:bookmarkStart w:id="252" w:name="_Toc56141876"/>
      <w:r>
        <w:t>Row Data Format</w:t>
      </w:r>
      <w:bookmarkEnd w:id="251"/>
      <w:bookmarkEnd w:id="252"/>
    </w:p>
    <w:p w:rsidR="00BB2E31" w:rsidRDefault="00D12A51">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p>
    <w:p w:rsidR="00BB2E31" w:rsidRDefault="00D12A51">
      <w:r>
        <w:t>Columns MUST be sorted</w:t>
      </w:r>
    </w:p>
    <w:p w:rsidR="00BB2E31" w:rsidRDefault="00D12A51">
      <w:pPr>
        <w:pStyle w:val="ListParagraph"/>
        <w:numPr>
          <w:ilvl w:val="1"/>
          <w:numId w:val="52"/>
        </w:numPr>
      </w:pPr>
      <w:r>
        <w:rPr>
          <w:b/>
        </w:rPr>
        <w:t>PidTagLtpRowId</w:t>
      </w:r>
      <w:r>
        <w:t xml:space="preserve"> MUST be assigned </w:t>
      </w:r>
      <w:r>
        <w:rPr>
          <w:b/>
        </w:rPr>
        <w:t>iBit</w:t>
      </w:r>
      <w:r>
        <w:t xml:space="preserve"> == 0</w:t>
      </w:r>
    </w:p>
    <w:p w:rsidR="00BB2E31" w:rsidRDefault="00D12A51">
      <w:pPr>
        <w:pStyle w:val="ListParagraph"/>
        <w:numPr>
          <w:ilvl w:val="1"/>
          <w:numId w:val="52"/>
        </w:numPr>
      </w:pPr>
      <w:r>
        <w:rPr>
          <w:b/>
        </w:rPr>
        <w:t>PidTagLtpRowId</w:t>
      </w:r>
      <w:r>
        <w:t xml:space="preserve"> MUST be assigned </w:t>
      </w:r>
      <w:r>
        <w:rPr>
          <w:b/>
        </w:rPr>
        <w:t>ibData</w:t>
      </w:r>
      <w:r>
        <w:t xml:space="preserve"> == 0</w:t>
      </w:r>
    </w:p>
    <w:p w:rsidR="00BB2E31" w:rsidRDefault="00D12A51">
      <w:pPr>
        <w:pStyle w:val="ListParagraph"/>
        <w:numPr>
          <w:ilvl w:val="1"/>
          <w:numId w:val="52"/>
        </w:numPr>
      </w:pPr>
      <w:r>
        <w:rPr>
          <w:b/>
        </w:rPr>
        <w:t>PidTagLtpRowVer</w:t>
      </w:r>
      <w:r>
        <w:t xml:space="preserve"> MUST be assigned </w:t>
      </w:r>
      <w:r>
        <w:rPr>
          <w:b/>
        </w:rPr>
        <w:t>iBit</w:t>
      </w:r>
      <w:r>
        <w:t xml:space="preserve"> == 1</w:t>
      </w:r>
    </w:p>
    <w:p w:rsidR="00BB2E31" w:rsidRDefault="00D12A51">
      <w:pPr>
        <w:pStyle w:val="ListParagraph"/>
        <w:numPr>
          <w:ilvl w:val="1"/>
          <w:numId w:val="52"/>
        </w:numPr>
      </w:pPr>
      <w:r>
        <w:rPr>
          <w:b/>
        </w:rPr>
        <w:t>PidTagLtpRowVer</w:t>
      </w:r>
      <w:r>
        <w:t xml:space="preserve"> MUST be as</w:t>
      </w:r>
      <w:r>
        <w:t>signed ibData == 4</w:t>
      </w:r>
    </w:p>
    <w:p w:rsidR="00BB2E31" w:rsidRDefault="00D12A51">
      <w:pPr>
        <w:pStyle w:val="ListParagraph"/>
        <w:numPr>
          <w:ilvl w:val="1"/>
          <w:numId w:val="52"/>
        </w:numPr>
      </w:pPr>
      <w:r>
        <w:t xml:space="preserve">For any other columns, </w:t>
      </w:r>
      <w:r>
        <w:rPr>
          <w:b/>
        </w:rPr>
        <w:t>iBit</w:t>
      </w:r>
      <w:r>
        <w:t xml:space="preserve"> can change/be any valid value (other than 0 and 1)</w:t>
      </w:r>
    </w:p>
    <w:p w:rsidR="00BB2E31" w:rsidRDefault="00D12A51">
      <w:pPr>
        <w:pStyle w:val="ListParagraph"/>
        <w:numPr>
          <w:ilvl w:val="1"/>
          <w:numId w:val="52"/>
        </w:numPr>
      </w:pPr>
      <w:r>
        <w:t xml:space="preserve">For any other columns, </w:t>
      </w:r>
      <w:r>
        <w:rPr>
          <w:b/>
        </w:rPr>
        <w:t>ibData</w:t>
      </w:r>
      <w:r>
        <w:t xml:space="preserve"> can be any valid value (other than 0 and 4)</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lastRenderedPageBreak/>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dwRowID</w:t>
            </w:r>
          </w:p>
        </w:tc>
      </w:tr>
      <w:tr w:rsidR="00BB2E31" w:rsidTr="00BB2E31">
        <w:trPr>
          <w:trHeight w:val="490"/>
        </w:trPr>
        <w:tc>
          <w:tcPr>
            <w:tcW w:w="8640" w:type="dxa"/>
            <w:gridSpan w:val="32"/>
          </w:tcPr>
          <w:p w:rsidR="00BB2E31" w:rsidRDefault="00D12A51">
            <w:pPr>
              <w:pStyle w:val="PacketDiagramBodyText"/>
            </w:pPr>
            <w:r>
              <w:t>rgdwData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rgwData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rgbData (variable)</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rgbCEB (variable)</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BB2E31" w:rsidRDefault="00D12A51">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w:t>
      </w:r>
      <w:r>
        <w:t>lues.</w:t>
      </w:r>
    </w:p>
    <w:p w:rsidR="00BB2E31" w:rsidRDefault="00D12A51">
      <w:pPr>
        <w:pStyle w:val="Definition-Field"/>
      </w:pPr>
      <w:r>
        <w:rPr>
          <w:b/>
        </w:rPr>
        <w:t>rgwData (variable):</w:t>
      </w:r>
      <w:r>
        <w:t xml:space="preserve"> 2-byte-aligned </w:t>
      </w:r>
      <w:r>
        <w:rPr>
          <w:b/>
        </w:rPr>
        <w:t>Column</w:t>
      </w:r>
      <w:r>
        <w:t xml:space="preserve"> data. This region contains data that are 2 bytes in size.</w:t>
      </w:r>
    </w:p>
    <w:p w:rsidR="00BB2E31" w:rsidRDefault="00D12A51">
      <w:pPr>
        <w:pStyle w:val="Definition-Field"/>
      </w:pPr>
      <w:r>
        <w:rPr>
          <w:b/>
        </w:rPr>
        <w:t>rgbData (variable):</w:t>
      </w:r>
      <w:r>
        <w:t xml:space="preserve"> Byte-aligned </w:t>
      </w:r>
      <w:r>
        <w:rPr>
          <w:b/>
        </w:rPr>
        <w:t>Column</w:t>
      </w:r>
      <w:r>
        <w:t xml:space="preserve"> data. This region contains data that are byte-sized.</w:t>
      </w:r>
    </w:p>
    <w:p w:rsidR="00BB2E31" w:rsidRDefault="00D12A51">
      <w:pPr>
        <w:pStyle w:val="Definition-Field"/>
      </w:pPr>
      <w:r>
        <w:rPr>
          <w:b/>
        </w:rPr>
        <w:t>rgbCEB (variable):</w:t>
      </w:r>
      <w:r>
        <w:t xml:space="preserve"> Cell Existence Block. This array of bi</w:t>
      </w:r>
      <w:r>
        <w:t xml:space="preserve">ts comprises the CEB, in which each bit corresponds to a particular Column in the current row.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the CEB array (</w:t>
      </w:r>
      <w:r>
        <w:rPr>
          <w:rStyle w:val="InlineCode"/>
        </w:rPr>
        <w:t>rgCEB[0]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the CEB array and the process repeats itself. Programmatically, the Cell Existence Bit that corresponds to iBit can be extracted as follows:</w:t>
      </w:r>
    </w:p>
    <w:p w:rsidR="00BB2E31" w:rsidRDefault="00D12A51">
      <w:pPr>
        <w:pStyle w:val="Code"/>
      </w:pPr>
      <w:r>
        <w:t>BOOL fCEB = !!(rgCEB[iBit / 8] &amp; (1 &lt;&lt; (7 - (iBit % 8))));</w:t>
      </w:r>
    </w:p>
    <w:p w:rsidR="00BB2E31" w:rsidRDefault="00D12A51">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BB2E31" w:rsidRDefault="00D12A51">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BB2E31" w:rsidRDefault="00D12A51">
      <w:pPr>
        <w:pStyle w:val="Heading5"/>
      </w:pPr>
      <w:bookmarkStart w:id="253" w:name="section_a8da3d6660514e308b8c2b7d3c373834"/>
      <w:bookmarkStart w:id="254" w:name="_Toc56141877"/>
      <w:r>
        <w:t>Variable-sized Data</w:t>
      </w:r>
      <w:bookmarkEnd w:id="253"/>
      <w:bookmarkEnd w:id="254"/>
    </w:p>
    <w:p w:rsidR="00BB2E31" w:rsidRDefault="00D12A51">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8" w:anchor="Section_1afa0cd9b1a04520b623bf15030af5d8">
        <w:r>
          <w:rPr>
            <w:rStyle w:val="Hyperlink"/>
          </w:rPr>
          <w:t>[MS-OXCDATA]</w:t>
        </w:r>
      </w:hyperlink>
      <w:r>
        <w:t xml:space="preserve"> section </w:t>
      </w:r>
      <w:hyperlink r:id="rId49" w:history="1">
        <w:r>
          <w:rPr>
            <w:rStyle w:val="Hyperlink"/>
          </w:rPr>
          <w:t>2.11.1</w:t>
        </w:r>
      </w:hyperlink>
      <w:r>
        <w:t>.</w:t>
      </w:r>
    </w:p>
    <w:p w:rsidR="00BB2E31" w:rsidRDefault="00D12A51">
      <w:pPr>
        <w:pStyle w:val="ListParagraph"/>
        <w:numPr>
          <w:ilvl w:val="0"/>
          <w:numId w:val="53"/>
        </w:numPr>
        <w:spacing w:before="0" w:after="200" w:line="276" w:lineRule="auto"/>
        <w:rPr>
          <w:b/>
        </w:rPr>
      </w:pPr>
      <w:r>
        <w:rPr>
          <w:b/>
        </w:rPr>
        <w:t>PtypString</w:t>
      </w:r>
    </w:p>
    <w:p w:rsidR="00BB2E31" w:rsidRDefault="00D12A51">
      <w:pPr>
        <w:pStyle w:val="ListParagraph"/>
        <w:numPr>
          <w:ilvl w:val="0"/>
          <w:numId w:val="53"/>
        </w:numPr>
        <w:spacing w:before="0" w:after="200" w:line="276" w:lineRule="auto"/>
        <w:rPr>
          <w:b/>
        </w:rPr>
      </w:pPr>
      <w:r>
        <w:rPr>
          <w:b/>
        </w:rPr>
        <w:t>PtypString8</w:t>
      </w:r>
    </w:p>
    <w:p w:rsidR="00BB2E31" w:rsidRDefault="00D12A51">
      <w:pPr>
        <w:pStyle w:val="ListParagraph"/>
        <w:numPr>
          <w:ilvl w:val="0"/>
          <w:numId w:val="53"/>
        </w:numPr>
        <w:spacing w:before="0" w:after="200" w:line="276" w:lineRule="auto"/>
        <w:rPr>
          <w:b/>
        </w:rPr>
      </w:pPr>
      <w:r>
        <w:rPr>
          <w:b/>
        </w:rPr>
        <w:t>PtypBinary</w:t>
      </w:r>
    </w:p>
    <w:p w:rsidR="00BB2E31" w:rsidRDefault="00D12A51">
      <w:pPr>
        <w:pStyle w:val="ListParagraph"/>
        <w:numPr>
          <w:ilvl w:val="0"/>
          <w:numId w:val="53"/>
        </w:numPr>
        <w:spacing w:before="0" w:after="200" w:line="276" w:lineRule="auto"/>
        <w:rPr>
          <w:b/>
        </w:rPr>
      </w:pPr>
      <w:r>
        <w:rPr>
          <w:b/>
        </w:rPr>
        <w:t>PtypObject</w:t>
      </w:r>
    </w:p>
    <w:p w:rsidR="00BB2E31" w:rsidRDefault="00D12A51">
      <w:pPr>
        <w:pStyle w:val="ListParagraph"/>
        <w:numPr>
          <w:ilvl w:val="0"/>
          <w:numId w:val="53"/>
        </w:numPr>
        <w:spacing w:before="0" w:after="200" w:line="276" w:lineRule="auto"/>
        <w:rPr>
          <w:b/>
        </w:rPr>
      </w:pPr>
      <w:r>
        <w:rPr>
          <w:b/>
        </w:rPr>
        <w:t>PtypGuid</w:t>
      </w:r>
    </w:p>
    <w:p w:rsidR="00BB2E31" w:rsidRDefault="00D12A51">
      <w:pPr>
        <w:pStyle w:val="ListParagraph"/>
        <w:numPr>
          <w:ilvl w:val="0"/>
          <w:numId w:val="53"/>
        </w:numPr>
        <w:spacing w:before="0" w:after="200" w:line="276" w:lineRule="auto"/>
      </w:pPr>
      <w:r>
        <w:t>All multi-valued types</w:t>
      </w:r>
    </w:p>
    <w:p w:rsidR="00BB2E31" w:rsidRDefault="00D12A51">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278" w:type="dxa"/>
          </w:tcPr>
          <w:p w:rsidR="00BB2E31" w:rsidRDefault="00D12A51">
            <w:pPr>
              <w:pStyle w:val="TableHeaderText"/>
              <w:spacing w:after="0"/>
            </w:pPr>
            <w:r>
              <w:t>Variable size?</w:t>
            </w:r>
          </w:p>
        </w:tc>
        <w:tc>
          <w:tcPr>
            <w:tcW w:w="1391" w:type="dxa"/>
          </w:tcPr>
          <w:p w:rsidR="00BB2E31" w:rsidRDefault="00D12A51">
            <w:pPr>
              <w:pStyle w:val="TableHeaderText"/>
              <w:spacing w:after="0"/>
            </w:pPr>
            <w:r>
              <w:t>Fixed data size</w:t>
            </w:r>
          </w:p>
        </w:tc>
        <w:tc>
          <w:tcPr>
            <w:tcW w:w="1849" w:type="dxa"/>
          </w:tcPr>
          <w:p w:rsidR="00BB2E31" w:rsidRDefault="00D12A51">
            <w:pPr>
              <w:pStyle w:val="TableHeaderText"/>
              <w:spacing w:after="0"/>
            </w:pPr>
            <w:r>
              <w:t>NID_TYPE(dwValueHnid) == NID_TYPE_HID?</w:t>
            </w:r>
          </w:p>
        </w:tc>
        <w:tc>
          <w:tcPr>
            <w:tcW w:w="2430" w:type="dxa"/>
          </w:tcPr>
          <w:p w:rsidR="00BB2E31" w:rsidRDefault="00D12A51">
            <w:pPr>
              <w:pStyle w:val="TableHeaderText"/>
              <w:spacing w:after="0"/>
            </w:pPr>
            <w:r>
              <w:t>rgdwData value</w:t>
            </w:r>
          </w:p>
        </w:tc>
      </w:tr>
      <w:tr w:rsidR="00BB2E31" w:rsidTr="00BB2E31">
        <w:tc>
          <w:tcPr>
            <w:tcW w:w="1278" w:type="dxa"/>
            <w:vMerge w:val="restart"/>
          </w:tcPr>
          <w:p w:rsidR="00BB2E31" w:rsidRDefault="00D12A51">
            <w:pPr>
              <w:pStyle w:val="TableBodyText"/>
              <w:spacing w:after="0"/>
            </w:pPr>
            <w:r>
              <w:t>N</w:t>
            </w:r>
          </w:p>
        </w:tc>
        <w:tc>
          <w:tcPr>
            <w:tcW w:w="1391" w:type="dxa"/>
          </w:tcPr>
          <w:p w:rsidR="00BB2E31" w:rsidRDefault="00D12A51">
            <w:pPr>
              <w:pStyle w:val="TableBodyText"/>
              <w:spacing w:after="0"/>
            </w:pPr>
            <w:r>
              <w:t>&lt;=</w:t>
            </w:r>
            <w:r>
              <w:t xml:space="preserve"> 8 bytes*</w:t>
            </w:r>
          </w:p>
        </w:tc>
        <w:tc>
          <w:tcPr>
            <w:tcW w:w="1849" w:type="dxa"/>
          </w:tcPr>
          <w:p w:rsidR="00BB2E31" w:rsidRDefault="00D12A51">
            <w:pPr>
              <w:pStyle w:val="TableBodyText"/>
              <w:spacing w:after="0"/>
            </w:pPr>
            <w:r>
              <w:t>-</w:t>
            </w:r>
          </w:p>
        </w:tc>
        <w:tc>
          <w:tcPr>
            <w:tcW w:w="2430" w:type="dxa"/>
          </w:tcPr>
          <w:p w:rsidR="00BB2E31" w:rsidRDefault="00D12A51">
            <w:pPr>
              <w:pStyle w:val="TableBodyText"/>
              <w:spacing w:after="0"/>
            </w:pPr>
            <w:r>
              <w:t>Data value</w:t>
            </w:r>
          </w:p>
        </w:tc>
      </w:tr>
      <w:tr w:rsidR="00BB2E31" w:rsidTr="00BB2E31">
        <w:trPr>
          <w:trHeight w:val="278"/>
        </w:trPr>
        <w:tc>
          <w:tcPr>
            <w:tcW w:w="1278" w:type="dxa"/>
            <w:vMerge/>
          </w:tcPr>
          <w:p w:rsidR="00BB2E31" w:rsidRDefault="00BB2E31">
            <w:pPr>
              <w:pStyle w:val="TableBodyText"/>
              <w:spacing w:after="0"/>
            </w:pPr>
          </w:p>
        </w:tc>
        <w:tc>
          <w:tcPr>
            <w:tcW w:w="1391" w:type="dxa"/>
          </w:tcPr>
          <w:p w:rsidR="00BB2E31" w:rsidRDefault="00D12A51">
            <w:pPr>
              <w:pStyle w:val="TableBodyText"/>
              <w:spacing w:after="0"/>
            </w:pPr>
            <w:r>
              <w:t>&gt; 8 bytes*</w:t>
            </w:r>
          </w:p>
        </w:tc>
        <w:tc>
          <w:tcPr>
            <w:tcW w:w="1849" w:type="dxa"/>
          </w:tcPr>
          <w:p w:rsidR="00BB2E31" w:rsidRDefault="00D12A51">
            <w:pPr>
              <w:pStyle w:val="TableBodyText"/>
            </w:pPr>
            <w:r>
              <w:t>Y</w:t>
            </w:r>
          </w:p>
        </w:tc>
        <w:tc>
          <w:tcPr>
            <w:tcW w:w="2430" w:type="dxa"/>
          </w:tcPr>
          <w:p w:rsidR="00BB2E31" w:rsidRDefault="00D12A51">
            <w:pPr>
              <w:pStyle w:val="TableBodyText"/>
              <w:spacing w:after="0"/>
            </w:pPr>
            <w:r>
              <w:t>HID</w:t>
            </w:r>
          </w:p>
        </w:tc>
      </w:tr>
      <w:tr w:rsidR="00BB2E31" w:rsidTr="00BB2E31">
        <w:tc>
          <w:tcPr>
            <w:tcW w:w="1278" w:type="dxa"/>
            <w:vMerge w:val="restart"/>
          </w:tcPr>
          <w:p w:rsidR="00BB2E31" w:rsidRDefault="00D12A51">
            <w:pPr>
              <w:pStyle w:val="TableBodyText"/>
              <w:spacing w:after="0"/>
            </w:pPr>
            <w:r>
              <w:t>Y</w:t>
            </w:r>
          </w:p>
        </w:tc>
        <w:tc>
          <w:tcPr>
            <w:tcW w:w="1391" w:type="dxa"/>
            <w:vMerge w:val="restart"/>
          </w:tcPr>
          <w:p w:rsidR="00BB2E31" w:rsidRDefault="00D12A51">
            <w:pPr>
              <w:pStyle w:val="TableBodyText"/>
              <w:spacing w:after="0"/>
            </w:pPr>
            <w:r>
              <w:t>-</w:t>
            </w:r>
          </w:p>
        </w:tc>
        <w:tc>
          <w:tcPr>
            <w:tcW w:w="1849" w:type="dxa"/>
          </w:tcPr>
          <w:p w:rsidR="00BB2E31" w:rsidRDefault="00D12A51">
            <w:pPr>
              <w:pStyle w:val="TableBodyText"/>
              <w:spacing w:after="0"/>
            </w:pPr>
            <w:r>
              <w:t>Y</w:t>
            </w:r>
          </w:p>
        </w:tc>
        <w:tc>
          <w:tcPr>
            <w:tcW w:w="2430" w:type="dxa"/>
          </w:tcPr>
          <w:p w:rsidR="00BB2E31" w:rsidRDefault="00D12A51">
            <w:pPr>
              <w:pStyle w:val="TableBodyText"/>
              <w:spacing w:after="0"/>
            </w:pPr>
            <w:r>
              <w:t>HID (&lt;= 3580 bytes)</w:t>
            </w:r>
          </w:p>
        </w:tc>
      </w:tr>
      <w:tr w:rsidR="00BB2E31" w:rsidTr="00BB2E31">
        <w:tc>
          <w:tcPr>
            <w:tcW w:w="1278" w:type="dxa"/>
            <w:vMerge/>
          </w:tcPr>
          <w:p w:rsidR="00BB2E31" w:rsidRDefault="00BB2E31">
            <w:pPr>
              <w:pStyle w:val="TableBodyText"/>
              <w:spacing w:after="0"/>
            </w:pPr>
          </w:p>
        </w:tc>
        <w:tc>
          <w:tcPr>
            <w:tcW w:w="1391" w:type="dxa"/>
            <w:vMerge/>
          </w:tcPr>
          <w:p w:rsidR="00BB2E31" w:rsidRDefault="00BB2E31">
            <w:pPr>
              <w:pStyle w:val="TableBodyText"/>
              <w:spacing w:after="0"/>
            </w:pPr>
          </w:p>
        </w:tc>
        <w:tc>
          <w:tcPr>
            <w:tcW w:w="1849" w:type="dxa"/>
          </w:tcPr>
          <w:p w:rsidR="00BB2E31" w:rsidRDefault="00D12A51">
            <w:pPr>
              <w:pStyle w:val="TableBodyText"/>
              <w:spacing w:after="0"/>
            </w:pPr>
            <w:r>
              <w:t>N</w:t>
            </w:r>
          </w:p>
        </w:tc>
        <w:tc>
          <w:tcPr>
            <w:tcW w:w="2430" w:type="dxa"/>
          </w:tcPr>
          <w:p w:rsidR="00BB2E31" w:rsidRDefault="00D12A51">
            <w:pPr>
              <w:pStyle w:val="TableBodyText"/>
              <w:spacing w:after="0"/>
            </w:pPr>
            <w:r>
              <w:t>NID (subnode, &gt; 3580 bytes)</w:t>
            </w:r>
          </w:p>
        </w:tc>
      </w:tr>
    </w:tbl>
    <w:p w:rsidR="00BB2E31" w:rsidRDefault="00D12A51">
      <w:r>
        <w:t xml:space="preserve">This contrasts with the PC in that the TC stores 8-byte values inline (in </w:t>
      </w:r>
      <w:r>
        <w:rPr>
          <w:b/>
        </w:rPr>
        <w:t>rgdwData</w:t>
      </w:r>
      <w:r>
        <w:t xml:space="preserve">), whereas a PC would use an HNID for any data that exceeds 4-bytes in </w:t>
      </w:r>
      <w:r>
        <w:t>size.</w:t>
      </w:r>
    </w:p>
    <w:p w:rsidR="00BB2E31" w:rsidRDefault="00D12A51">
      <w:pPr>
        <w:pStyle w:val="Heading5"/>
      </w:pPr>
      <w:bookmarkStart w:id="255" w:name="section_dc3b980b9d164451ad1c7384540f11ec"/>
      <w:bookmarkStart w:id="256" w:name="_Toc56141878"/>
      <w:r>
        <w:t>Cell Existence Test</w:t>
      </w:r>
      <w:bookmarkEnd w:id="255"/>
      <w:bookmarkEnd w:id="256"/>
    </w:p>
    <w:p w:rsidR="00BB2E31" w:rsidRDefault="00D12A51">
      <w:r>
        <w:t>Despite the existence of the CEB, the size of each row of column data is still the same for every row. This means that a data slot exists for a column, whether or not the column exists for that row. Because the data slot of a non-</w:t>
      </w:r>
      <w:r>
        <w:t>existent column contains random values, third-party implementations MUST first check the CEB to determine if a column exists, and only process the column data if the column exists. This prevents any confusion resulting from interpreting invalid data from n</w:t>
      </w:r>
      <w:r>
        <w:t>on-existent columns. Implementations MUST set the value of a non-existent column to zero.</w:t>
      </w:r>
    </w:p>
    <w:p w:rsidR="00BB2E31" w:rsidRDefault="00D12A51">
      <w:pPr>
        <w:pStyle w:val="Heading2"/>
      </w:pPr>
      <w:bookmarkStart w:id="257" w:name="section_e2e7a5aac89f4fb8b04415ac76e5207e"/>
      <w:bookmarkStart w:id="258" w:name="_Toc56141879"/>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BB2E31" w:rsidRDefault="00D12A51">
      <w:r>
        <w:t>The Messaging layer is a high-level lay</w:t>
      </w:r>
      <w:r>
        <w:t xml:space="preserve">er that exposes functionality provided in the LTP Layer through Messaging semantics. Instead of primitive Property and Table Contexts, the Messaging Layer exposes objects in terms of </w:t>
      </w:r>
      <w:hyperlink w:anchor="gt_fda94a53-448d-48d5-9991-176c530ff597">
        <w:r>
          <w:rPr>
            <w:rStyle w:val="HyperlinkGreen"/>
            <w:b/>
          </w:rPr>
          <w:t>message sto</w:t>
        </w:r>
        <w:r>
          <w:rPr>
            <w:rStyle w:val="HyperlinkGreen"/>
            <w:b/>
          </w:rPr>
          <w:t>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w:t>
      </w:r>
      <w:r>
        <w:t>s the composite structures for each of these objects, as well as defines the rules that interrelate these objects with each other.</w:t>
      </w:r>
    </w:p>
    <w:p w:rsidR="00BB2E31" w:rsidRDefault="00D12A51">
      <w:pPr>
        <w:pStyle w:val="Heading3"/>
      </w:pPr>
      <w:bookmarkStart w:id="259" w:name="section_0510ece468534bef8cc88df3468e3ff1"/>
      <w:bookmarkStart w:id="260" w:name="_Toc56141880"/>
      <w:r>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BB2E31" w:rsidRDefault="00D12A51">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w:t>
      </w:r>
      <w:r>
        <w:t xml:space="preserve">yer, and is left for the interpretation by higher level implementations. </w:t>
      </w:r>
    </w:p>
    <w:p w:rsidR="00BB2E31" w:rsidRDefault="00D12A51">
      <w:r>
        <w:lastRenderedPageBreak/>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w:t>
      </w:r>
      <w:r>
        <w:t>ecial functions.</w:t>
      </w:r>
    </w:p>
    <w:p w:rsidR="00BB2E31" w:rsidRDefault="00D12A51">
      <w:r>
        <w:t>Because top-level NIDs are globally-unique within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874" w:type="dxa"/>
          </w:tcPr>
          <w:p w:rsidR="00BB2E31" w:rsidRDefault="00D12A51">
            <w:pPr>
              <w:pStyle w:val="TableHeaderText"/>
              <w:spacing w:after="0"/>
              <w:jc w:val="center"/>
            </w:pPr>
            <w:r>
              <w:t>Value</w:t>
            </w:r>
          </w:p>
        </w:tc>
        <w:tc>
          <w:tcPr>
            <w:tcW w:w="3716" w:type="dxa"/>
          </w:tcPr>
          <w:p w:rsidR="00BB2E31" w:rsidRDefault="00D12A51">
            <w:pPr>
              <w:pStyle w:val="TableHeaderText"/>
              <w:spacing w:after="0"/>
            </w:pPr>
            <w:r>
              <w:t>Friendly name</w:t>
            </w:r>
          </w:p>
        </w:tc>
        <w:tc>
          <w:tcPr>
            <w:tcW w:w="4113" w:type="dxa"/>
          </w:tcPr>
          <w:p w:rsidR="00BB2E31" w:rsidRDefault="00D12A51">
            <w:pPr>
              <w:pStyle w:val="TableHeaderText"/>
              <w:spacing w:after="0"/>
            </w:pPr>
            <w:r>
              <w:t>Meaning</w:t>
            </w:r>
          </w:p>
        </w:tc>
      </w:tr>
      <w:tr w:rsidR="00BB2E31" w:rsidTr="00BB2E31">
        <w:tc>
          <w:tcPr>
            <w:tcW w:w="874" w:type="dxa"/>
          </w:tcPr>
          <w:p w:rsidR="00BB2E31" w:rsidRDefault="00D12A51">
            <w:pPr>
              <w:pStyle w:val="TableBodyText"/>
              <w:spacing w:after="0"/>
              <w:jc w:val="center"/>
            </w:pPr>
            <w:r>
              <w:t>0x21</w:t>
            </w:r>
          </w:p>
        </w:tc>
        <w:tc>
          <w:tcPr>
            <w:tcW w:w="3716" w:type="dxa"/>
          </w:tcPr>
          <w:p w:rsidR="00BB2E31" w:rsidRDefault="00D12A51">
            <w:pPr>
              <w:pStyle w:val="TableBodyText"/>
              <w:spacing w:after="0"/>
            </w:pPr>
            <w:r>
              <w:t>NID_MESSAGE_ST</w:t>
            </w:r>
            <w:r>
              <w:t>ORE</w:t>
            </w:r>
          </w:p>
        </w:tc>
        <w:tc>
          <w:tcPr>
            <w:tcW w:w="4113" w:type="dxa"/>
          </w:tcPr>
          <w:p w:rsidR="00BB2E31" w:rsidRDefault="00D12A51">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BB2E31" w:rsidTr="00BB2E31">
        <w:tc>
          <w:tcPr>
            <w:tcW w:w="874" w:type="dxa"/>
          </w:tcPr>
          <w:p w:rsidR="00BB2E31" w:rsidRDefault="00D12A51">
            <w:pPr>
              <w:pStyle w:val="TableBodyText"/>
              <w:spacing w:after="0"/>
              <w:jc w:val="center"/>
            </w:pPr>
            <w:r>
              <w:t>0x61</w:t>
            </w:r>
          </w:p>
        </w:tc>
        <w:tc>
          <w:tcPr>
            <w:tcW w:w="3716" w:type="dxa"/>
          </w:tcPr>
          <w:p w:rsidR="00BB2E31" w:rsidRDefault="00D12A51">
            <w:pPr>
              <w:pStyle w:val="TableBodyText"/>
              <w:spacing w:after="0"/>
            </w:pPr>
            <w:r>
              <w:t>NID_NAME_TO_ID_MAP</w:t>
            </w:r>
          </w:p>
        </w:tc>
        <w:tc>
          <w:tcPr>
            <w:tcW w:w="4113" w:type="dxa"/>
          </w:tcPr>
          <w:p w:rsidR="00BB2E31" w:rsidRDefault="00D12A51">
            <w:pPr>
              <w:pStyle w:val="TableBodyText"/>
              <w:spacing w:after="0"/>
            </w:pPr>
            <w:r>
              <w:t xml:space="preserve">Named Properties Map (section </w:t>
            </w:r>
            <w:hyperlink w:anchor="Section_e17e195d04544b9bb398c9127a26a678" w:history="1">
              <w:r>
                <w:rPr>
                  <w:rStyle w:val="Hyperlink"/>
                </w:rPr>
                <w:t>2.4.7</w:t>
              </w:r>
            </w:hyperlink>
            <w:r>
              <w:t>).</w:t>
            </w:r>
          </w:p>
        </w:tc>
      </w:tr>
      <w:tr w:rsidR="00BB2E31" w:rsidTr="00BB2E31">
        <w:tc>
          <w:tcPr>
            <w:tcW w:w="874" w:type="dxa"/>
          </w:tcPr>
          <w:p w:rsidR="00BB2E31" w:rsidRDefault="00D12A51">
            <w:pPr>
              <w:pStyle w:val="TableBodyText"/>
              <w:spacing w:after="0"/>
              <w:jc w:val="center"/>
            </w:pPr>
            <w:r>
              <w:t>0xA1</w:t>
            </w:r>
          </w:p>
        </w:tc>
        <w:tc>
          <w:tcPr>
            <w:tcW w:w="3716" w:type="dxa"/>
          </w:tcPr>
          <w:p w:rsidR="00BB2E31" w:rsidRDefault="00D12A51">
            <w:pPr>
              <w:pStyle w:val="TableBodyText"/>
              <w:spacing w:after="0"/>
            </w:pPr>
            <w:r>
              <w:t>NID_NORMAL_FOLDER_TEMPLATE</w:t>
            </w:r>
          </w:p>
        </w:tc>
        <w:tc>
          <w:tcPr>
            <w:tcW w:w="4113" w:type="dxa"/>
          </w:tcPr>
          <w:p w:rsidR="00BB2E31" w:rsidRDefault="00D12A51">
            <w:pPr>
              <w:pStyle w:val="TableBodyText"/>
              <w:spacing w:after="0"/>
            </w:pPr>
            <w:r>
              <w:t>Special template node for an empty Folder object.</w:t>
            </w:r>
          </w:p>
        </w:tc>
      </w:tr>
      <w:tr w:rsidR="00BB2E31" w:rsidTr="00BB2E31">
        <w:tc>
          <w:tcPr>
            <w:tcW w:w="874" w:type="dxa"/>
          </w:tcPr>
          <w:p w:rsidR="00BB2E31" w:rsidRDefault="00D12A51">
            <w:pPr>
              <w:pStyle w:val="TableBodyText"/>
              <w:spacing w:after="0"/>
              <w:jc w:val="center"/>
            </w:pPr>
            <w:r>
              <w:t>0xC1</w:t>
            </w:r>
          </w:p>
        </w:tc>
        <w:tc>
          <w:tcPr>
            <w:tcW w:w="3716" w:type="dxa"/>
          </w:tcPr>
          <w:p w:rsidR="00BB2E31" w:rsidRDefault="00D12A51">
            <w:pPr>
              <w:pStyle w:val="TableBodyText"/>
              <w:spacing w:after="0"/>
            </w:pPr>
            <w:r>
              <w:t>NID_SEARCH_FOLDER_TEMPLATE</w:t>
            </w:r>
          </w:p>
        </w:tc>
        <w:tc>
          <w:tcPr>
            <w:tcW w:w="4113" w:type="dxa"/>
          </w:tcPr>
          <w:p w:rsidR="00BB2E31" w:rsidRDefault="00D12A51">
            <w:pPr>
              <w:pStyle w:val="TableBodyText"/>
              <w:spacing w:after="0"/>
            </w:pPr>
            <w:r>
              <w:t>Special template node for an empty search Folder object.</w:t>
            </w:r>
          </w:p>
        </w:tc>
      </w:tr>
      <w:tr w:rsidR="00BB2E31" w:rsidTr="00BB2E31">
        <w:tc>
          <w:tcPr>
            <w:tcW w:w="874" w:type="dxa"/>
          </w:tcPr>
          <w:p w:rsidR="00BB2E31" w:rsidRDefault="00D12A51">
            <w:pPr>
              <w:pStyle w:val="TableBodyText"/>
              <w:spacing w:after="0"/>
              <w:jc w:val="center"/>
            </w:pPr>
            <w:r>
              <w:t>0x122</w:t>
            </w:r>
          </w:p>
        </w:tc>
        <w:tc>
          <w:tcPr>
            <w:tcW w:w="3716" w:type="dxa"/>
          </w:tcPr>
          <w:p w:rsidR="00BB2E31" w:rsidRDefault="00D12A51">
            <w:pPr>
              <w:pStyle w:val="TableBodyText"/>
              <w:spacing w:after="0"/>
            </w:pPr>
            <w:r>
              <w:t>NID_ROOT_F</w:t>
            </w:r>
            <w:r>
              <w:t>OLDER</w:t>
            </w:r>
          </w:p>
        </w:tc>
        <w:tc>
          <w:tcPr>
            <w:tcW w:w="4113" w:type="dxa"/>
          </w:tcPr>
          <w:p w:rsidR="00BB2E31" w:rsidRDefault="00D12A51">
            <w:pPr>
              <w:pStyle w:val="TableBodyText"/>
              <w:spacing w:after="0"/>
            </w:pPr>
            <w:r>
              <w:t>Root Mailbox Folder object of PST.</w:t>
            </w:r>
          </w:p>
        </w:tc>
      </w:tr>
      <w:tr w:rsidR="00BB2E31" w:rsidTr="00BB2E31">
        <w:tc>
          <w:tcPr>
            <w:tcW w:w="874" w:type="dxa"/>
          </w:tcPr>
          <w:p w:rsidR="00BB2E31" w:rsidRDefault="00D12A51">
            <w:pPr>
              <w:pStyle w:val="TableBodyText"/>
              <w:spacing w:after="0"/>
              <w:jc w:val="center"/>
            </w:pPr>
            <w:r>
              <w:t>0x1E1</w:t>
            </w:r>
          </w:p>
        </w:tc>
        <w:tc>
          <w:tcPr>
            <w:tcW w:w="3716" w:type="dxa"/>
          </w:tcPr>
          <w:p w:rsidR="00BB2E31" w:rsidRDefault="00D12A51">
            <w:pPr>
              <w:pStyle w:val="TableBodyText"/>
              <w:spacing w:after="0"/>
            </w:pPr>
            <w:r>
              <w:t>NID_SEARCH_MANAGEMENT_QUEUE</w:t>
            </w:r>
          </w:p>
        </w:tc>
        <w:tc>
          <w:tcPr>
            <w:tcW w:w="4113" w:type="dxa"/>
          </w:tcPr>
          <w:p w:rsidR="00BB2E31" w:rsidRDefault="00D12A51">
            <w:pPr>
              <w:pStyle w:val="TableBodyText"/>
              <w:spacing w:after="0"/>
            </w:pPr>
            <w:r>
              <w:t>Queue of Pending Search-related updates.</w:t>
            </w:r>
          </w:p>
        </w:tc>
      </w:tr>
      <w:tr w:rsidR="00BB2E31" w:rsidTr="00BB2E31">
        <w:tc>
          <w:tcPr>
            <w:tcW w:w="874" w:type="dxa"/>
          </w:tcPr>
          <w:p w:rsidR="00BB2E31" w:rsidRDefault="00D12A51">
            <w:pPr>
              <w:pStyle w:val="TableBodyText"/>
              <w:spacing w:after="0"/>
              <w:jc w:val="center"/>
            </w:pPr>
            <w:r>
              <w:t>0x201</w:t>
            </w:r>
          </w:p>
        </w:tc>
        <w:tc>
          <w:tcPr>
            <w:tcW w:w="3716" w:type="dxa"/>
          </w:tcPr>
          <w:p w:rsidR="00BB2E31" w:rsidRDefault="00D12A51">
            <w:pPr>
              <w:pStyle w:val="TableBodyText"/>
              <w:spacing w:after="0"/>
            </w:pPr>
            <w:r>
              <w:t>NID_SEARCH_ACTIVITY_LIST</w:t>
            </w:r>
          </w:p>
        </w:tc>
        <w:tc>
          <w:tcPr>
            <w:tcW w:w="4113" w:type="dxa"/>
          </w:tcPr>
          <w:p w:rsidR="00BB2E31" w:rsidRDefault="00D12A51">
            <w:pPr>
              <w:pStyle w:val="TableBodyText"/>
              <w:spacing w:after="0"/>
            </w:pPr>
            <w:r>
              <w:t>Folder object NIDs with active Search activity.</w:t>
            </w:r>
          </w:p>
        </w:tc>
      </w:tr>
      <w:tr w:rsidR="00BB2E31" w:rsidTr="00BB2E31">
        <w:tc>
          <w:tcPr>
            <w:tcW w:w="874" w:type="dxa"/>
          </w:tcPr>
          <w:p w:rsidR="00BB2E31" w:rsidRDefault="00D12A51">
            <w:pPr>
              <w:pStyle w:val="TableBodyText"/>
              <w:spacing w:after="0"/>
              <w:jc w:val="center"/>
            </w:pPr>
            <w:r>
              <w:t>0x241</w:t>
            </w:r>
          </w:p>
        </w:tc>
        <w:tc>
          <w:tcPr>
            <w:tcW w:w="3716" w:type="dxa"/>
          </w:tcPr>
          <w:p w:rsidR="00BB2E31" w:rsidRDefault="00D12A51">
            <w:pPr>
              <w:pStyle w:val="TableBodyText"/>
              <w:spacing w:after="0"/>
            </w:pPr>
            <w:r>
              <w:t>NID_RESERVED1</w:t>
            </w:r>
          </w:p>
        </w:tc>
        <w:tc>
          <w:tcPr>
            <w:tcW w:w="4113" w:type="dxa"/>
          </w:tcPr>
          <w:p w:rsidR="00BB2E31" w:rsidRDefault="00D12A51">
            <w:pPr>
              <w:pStyle w:val="TableBodyText"/>
              <w:spacing w:after="0"/>
            </w:pPr>
            <w:r>
              <w:t>Reserved.</w:t>
            </w:r>
          </w:p>
        </w:tc>
      </w:tr>
      <w:tr w:rsidR="00BB2E31" w:rsidTr="00BB2E31">
        <w:tc>
          <w:tcPr>
            <w:tcW w:w="874" w:type="dxa"/>
          </w:tcPr>
          <w:p w:rsidR="00BB2E31" w:rsidRDefault="00D12A51">
            <w:pPr>
              <w:pStyle w:val="TableBodyText"/>
              <w:spacing w:after="0"/>
              <w:jc w:val="center"/>
            </w:pPr>
            <w:r>
              <w:t>0x261</w:t>
            </w:r>
          </w:p>
        </w:tc>
        <w:tc>
          <w:tcPr>
            <w:tcW w:w="3716" w:type="dxa"/>
          </w:tcPr>
          <w:p w:rsidR="00BB2E31" w:rsidRDefault="00D12A51">
            <w:pPr>
              <w:pStyle w:val="TableBodyText"/>
              <w:spacing w:after="0"/>
            </w:pPr>
            <w:r>
              <w:t>NID_SEARCH_DOMAIN_OBJECT</w:t>
            </w:r>
          </w:p>
        </w:tc>
        <w:tc>
          <w:tcPr>
            <w:tcW w:w="4113" w:type="dxa"/>
          </w:tcPr>
          <w:p w:rsidR="00BB2E31" w:rsidRDefault="00D12A51">
            <w:pPr>
              <w:pStyle w:val="TableBodyText"/>
              <w:spacing w:after="0"/>
            </w:pPr>
            <w:r>
              <w:t>Global list of all Folder objects that are referenced by any Folder object's Search Criteria.</w:t>
            </w:r>
          </w:p>
        </w:tc>
      </w:tr>
      <w:tr w:rsidR="00BB2E31" w:rsidTr="00BB2E31">
        <w:tc>
          <w:tcPr>
            <w:tcW w:w="874" w:type="dxa"/>
          </w:tcPr>
          <w:p w:rsidR="00BB2E31" w:rsidRDefault="00D12A51">
            <w:pPr>
              <w:pStyle w:val="TableBodyText"/>
              <w:spacing w:after="0"/>
              <w:jc w:val="center"/>
            </w:pPr>
            <w:r>
              <w:t>0x281</w:t>
            </w:r>
          </w:p>
        </w:tc>
        <w:tc>
          <w:tcPr>
            <w:tcW w:w="3716" w:type="dxa"/>
          </w:tcPr>
          <w:p w:rsidR="00BB2E31" w:rsidRDefault="00D12A51">
            <w:pPr>
              <w:pStyle w:val="TableBodyText"/>
              <w:spacing w:after="0"/>
            </w:pPr>
            <w:r>
              <w:t>NID_SEARCH_GATHERER_QUEUE</w:t>
            </w:r>
          </w:p>
        </w:tc>
        <w:tc>
          <w:tcPr>
            <w:tcW w:w="4113" w:type="dxa"/>
          </w:tcPr>
          <w:p w:rsidR="00BB2E31" w:rsidRDefault="00D12A51">
            <w:pPr>
              <w:pStyle w:val="TableBodyText"/>
              <w:spacing w:after="0"/>
            </w:pPr>
            <w:r>
              <w:t xml:space="preserve">Search Gatherer Queue (section </w:t>
            </w:r>
            <w:hyperlink w:anchor="Section_984f26d366034229974f4373e5a95c6a" w:history="1">
              <w:r>
                <w:rPr>
                  <w:rStyle w:val="Hyperlink"/>
                </w:rPr>
                <w:t>2.4.8.5.1</w:t>
              </w:r>
            </w:hyperlink>
            <w:r>
              <w:t>).</w:t>
            </w:r>
          </w:p>
        </w:tc>
      </w:tr>
      <w:tr w:rsidR="00BB2E31" w:rsidTr="00BB2E31">
        <w:tc>
          <w:tcPr>
            <w:tcW w:w="874" w:type="dxa"/>
          </w:tcPr>
          <w:p w:rsidR="00BB2E31" w:rsidRDefault="00D12A51">
            <w:pPr>
              <w:pStyle w:val="TableBodyText"/>
              <w:spacing w:after="0"/>
              <w:jc w:val="center"/>
            </w:pPr>
            <w:r>
              <w:t>0x2A1</w:t>
            </w:r>
          </w:p>
        </w:tc>
        <w:tc>
          <w:tcPr>
            <w:tcW w:w="3716" w:type="dxa"/>
          </w:tcPr>
          <w:p w:rsidR="00BB2E31" w:rsidRDefault="00D12A51">
            <w:pPr>
              <w:pStyle w:val="TableBodyText"/>
              <w:spacing w:after="0"/>
            </w:pPr>
            <w:r>
              <w:t>NID_SEARCH_GATHERER_DESCRIPTOR</w:t>
            </w:r>
          </w:p>
        </w:tc>
        <w:tc>
          <w:tcPr>
            <w:tcW w:w="4113" w:type="dxa"/>
          </w:tcPr>
          <w:p w:rsidR="00BB2E31" w:rsidRDefault="00D12A51">
            <w:pPr>
              <w:pStyle w:val="TableBodyText"/>
              <w:spacing w:after="0"/>
            </w:pPr>
            <w:r>
              <w:t xml:space="preserve">Search Gatherer Descriptor (section </w:t>
            </w:r>
            <w:hyperlink w:anchor="Section_45ac5a7b66984dbd8a34e499b79199b9" w:history="1">
              <w:r>
                <w:rPr>
                  <w:rStyle w:val="Hyperlink"/>
                </w:rPr>
                <w:t>2.4.8.5.2</w:t>
              </w:r>
            </w:hyperlink>
            <w:r>
              <w:t>).</w:t>
            </w:r>
          </w:p>
        </w:tc>
      </w:tr>
      <w:tr w:rsidR="00BB2E31" w:rsidTr="00BB2E31">
        <w:tc>
          <w:tcPr>
            <w:tcW w:w="874" w:type="dxa"/>
          </w:tcPr>
          <w:p w:rsidR="00BB2E31" w:rsidRDefault="00D12A51">
            <w:pPr>
              <w:pStyle w:val="TableBodyText"/>
              <w:spacing w:after="0"/>
              <w:jc w:val="center"/>
            </w:pPr>
            <w:r>
              <w:t>0x2E1</w:t>
            </w:r>
          </w:p>
        </w:tc>
        <w:tc>
          <w:tcPr>
            <w:tcW w:w="3716" w:type="dxa"/>
          </w:tcPr>
          <w:p w:rsidR="00BB2E31" w:rsidRDefault="00D12A51">
            <w:pPr>
              <w:pStyle w:val="TableBodyText"/>
              <w:spacing w:after="0"/>
            </w:pPr>
            <w:r>
              <w:t>NID_RESERVED2</w:t>
            </w:r>
          </w:p>
        </w:tc>
        <w:tc>
          <w:tcPr>
            <w:tcW w:w="4113" w:type="dxa"/>
          </w:tcPr>
          <w:p w:rsidR="00BB2E31" w:rsidRDefault="00D12A51">
            <w:pPr>
              <w:pStyle w:val="TableBodyText"/>
              <w:spacing w:after="0"/>
            </w:pPr>
            <w:r>
              <w:t>Reserved.</w:t>
            </w:r>
          </w:p>
        </w:tc>
      </w:tr>
      <w:tr w:rsidR="00BB2E31" w:rsidTr="00BB2E31">
        <w:tc>
          <w:tcPr>
            <w:tcW w:w="874" w:type="dxa"/>
          </w:tcPr>
          <w:p w:rsidR="00BB2E31" w:rsidRDefault="00D12A51">
            <w:pPr>
              <w:pStyle w:val="TableBodyText"/>
              <w:spacing w:after="0"/>
              <w:jc w:val="center"/>
            </w:pPr>
            <w:r>
              <w:t>0x301</w:t>
            </w:r>
          </w:p>
        </w:tc>
        <w:tc>
          <w:tcPr>
            <w:tcW w:w="3716" w:type="dxa"/>
          </w:tcPr>
          <w:p w:rsidR="00BB2E31" w:rsidRDefault="00D12A51">
            <w:pPr>
              <w:pStyle w:val="TableBodyText"/>
              <w:spacing w:after="0"/>
            </w:pPr>
            <w:r>
              <w:t>NID_RESERVED3</w:t>
            </w:r>
          </w:p>
        </w:tc>
        <w:tc>
          <w:tcPr>
            <w:tcW w:w="4113" w:type="dxa"/>
          </w:tcPr>
          <w:p w:rsidR="00BB2E31" w:rsidRDefault="00D12A51">
            <w:pPr>
              <w:pStyle w:val="TableBodyText"/>
              <w:spacing w:after="0"/>
            </w:pPr>
            <w:r>
              <w:t>Reserved.</w:t>
            </w:r>
          </w:p>
        </w:tc>
      </w:tr>
      <w:tr w:rsidR="00BB2E31" w:rsidTr="00BB2E31">
        <w:tc>
          <w:tcPr>
            <w:tcW w:w="874" w:type="dxa"/>
          </w:tcPr>
          <w:p w:rsidR="00BB2E31" w:rsidRDefault="00D12A51">
            <w:pPr>
              <w:pStyle w:val="TableBodyText"/>
              <w:spacing w:after="0"/>
              <w:jc w:val="center"/>
            </w:pPr>
            <w:r>
              <w:t>0x321</w:t>
            </w:r>
          </w:p>
        </w:tc>
        <w:tc>
          <w:tcPr>
            <w:tcW w:w="3716" w:type="dxa"/>
          </w:tcPr>
          <w:p w:rsidR="00BB2E31" w:rsidRDefault="00D12A51">
            <w:pPr>
              <w:pStyle w:val="TableBodyText"/>
              <w:spacing w:after="0"/>
            </w:pPr>
            <w:r>
              <w:t>NID_SEARCH_GATHERER_FOLDER_QUEUE</w:t>
            </w:r>
          </w:p>
        </w:tc>
        <w:tc>
          <w:tcPr>
            <w:tcW w:w="4113" w:type="dxa"/>
          </w:tcPr>
          <w:p w:rsidR="00BB2E31" w:rsidRDefault="00D12A51">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BB2E31" w:rsidRDefault="00BB2E31"/>
    <w:p w:rsidR="00BB2E31" w:rsidRDefault="00D12A51">
      <w:pPr>
        <w:pStyle w:val="Heading3"/>
      </w:pPr>
      <w:bookmarkStart w:id="261" w:name="section_36c1290e8b1b4d8c91e1d9fb3147c11c"/>
      <w:bookmarkStart w:id="262" w:name="_Toc56141881"/>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BB2E31" w:rsidRDefault="00D12A51">
      <w:r>
        <w:t>A property</w:t>
      </w:r>
      <w:r>
        <w:t xml:space="preserve"> is the 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BB2E31" w:rsidRDefault="00D12A51">
      <w:pPr>
        <w:pStyle w:val="Heading4"/>
      </w:pPr>
      <w:bookmarkStart w:id="263" w:name="section_8aa62bdf96d446d09e941f0808bbaabe"/>
      <w:bookmarkStart w:id="264" w:name="_Toc56141882"/>
      <w:r>
        <w:t>Standard Properties</w:t>
      </w:r>
      <w:bookmarkEnd w:id="263"/>
      <w:bookmarkEnd w:id="264"/>
      <w:r>
        <w:fldChar w:fldCharType="begin"/>
      </w:r>
      <w:r>
        <w:instrText xml:space="preserve"> XE "Details:standard prop</w:instrText>
      </w:r>
      <w:r>
        <w:instrText xml:space="preserve">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BB2E31" w:rsidRDefault="00D12A51">
      <w:r>
        <w:t>This document assumes the reader is already familiar with the concept of properties, and does not delve into details about p</w:t>
      </w:r>
      <w:r>
        <w:t xml:space="preserve">roperties beyond what is required to describe how properties are stored and handled in the PST file format. Property definitions are specified in </w:t>
      </w:r>
      <w:hyperlink r:id="rId50" w:anchor="Section_f6ab1613aefe447da49c18217230b148">
        <w:r>
          <w:rPr>
            <w:rStyle w:val="Hyperlink"/>
          </w:rPr>
          <w:t>[MS-OXPROPS]</w:t>
        </w:r>
      </w:hyperlink>
      <w:r>
        <w:t>.</w:t>
      </w:r>
    </w:p>
    <w:p w:rsidR="00BB2E31" w:rsidRDefault="00D12A51">
      <w:pPr>
        <w:pStyle w:val="Heading4"/>
      </w:pPr>
      <w:bookmarkStart w:id="265" w:name="section_60003704dfa6476fb782ce8bb52a2df3"/>
      <w:bookmarkStart w:id="266" w:name="_Toc56141883"/>
      <w:r>
        <w:t>Named Properti</w:t>
      </w:r>
      <w:r>
        <w:t>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BB2E31" w:rsidRDefault="00D12A51">
      <w:hyperlink w:anchor="gt_e6245def-e67d-4ab2-8c7d-04863b1c1063">
        <w:r>
          <w:rPr>
            <w:rStyle w:val="HyperlinkGreen"/>
            <w:b/>
          </w:rPr>
          <w:t>Named properties</w:t>
        </w:r>
      </w:hyperlink>
      <w:r>
        <w:t xml:space="preserve"> are a special type of prop</w:t>
      </w:r>
      <w:r>
        <w:t xml:space="preserve">erties which reside in a reserved range of </w:t>
      </w:r>
      <w:hyperlink w:anchor="gt_382ac1cd-8ff9-493a-bfec-d9ad08955707">
        <w:r>
          <w:rPr>
            <w:rStyle w:val="HyperlinkGreen"/>
            <w:b/>
          </w:rPr>
          <w:t>property identifier</w:t>
        </w:r>
      </w:hyperlink>
      <w:r>
        <w:t xml:space="preserve"> values (that is, WORD values between 0x8000 and 0x8FFF). Named properties, unlike standard properties, have names and meanings that</w:t>
      </w:r>
      <w:r>
        <w:t xml:space="preserve"> are context-specific.</w:t>
      </w:r>
    </w:p>
    <w:p w:rsidR="00BB2E31" w:rsidRDefault="00D12A51">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t>
      </w:r>
      <w:r>
        <w:t xml:space="preserve">wed by 0x8001, and so on. A </w:t>
      </w:r>
      <w:r>
        <w:lastRenderedPageBreak/>
        <w:t>mapping exists to map these property identifiers to property names. Note that a named property only maps a property identifier to a property name (which is a (GUID, Value) pair), but it says nothing about the data type of the na</w:t>
      </w:r>
      <w:r>
        <w:t xml:space="preserve">med property.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w:t>
      </w:r>
      <w:r>
        <w:t>ST only. In other words, the same named property identifier (for example, 0x8003) might map to different properties in different PSTs.</w:t>
      </w:r>
    </w:p>
    <w:p w:rsidR="00BB2E31" w:rsidRDefault="00D12A51">
      <w:r>
        <w:t>There are two ways to map a named property identifier (NPID) to a property name, the first way is to associate the NPID t</w:t>
      </w:r>
      <w:r>
        <w:t>o a (GUID, string) value pair, and the second way is to associate the NPID to a (GUID, NameID) value pair. Each PST contains a special construct to provide the mapping between NPIDs to their property names. The technical details of this mapping mechanism a</w:t>
      </w:r>
      <w:r>
        <w:t xml:space="preserve">re quite involved, and is presented in section </w:t>
      </w:r>
      <w:hyperlink w:anchor="Section_e17e195d04544b9bb398c9127a26a678" w:history="1">
        <w:r>
          <w:rPr>
            <w:rStyle w:val="Hyperlink"/>
          </w:rPr>
          <w:t>2.4.7</w:t>
        </w:r>
      </w:hyperlink>
      <w:r>
        <w:t>.</w:t>
      </w:r>
    </w:p>
    <w:p w:rsidR="00BB2E31" w:rsidRDefault="00D12A51">
      <w:pPr>
        <w:pStyle w:val="Heading4"/>
      </w:pPr>
      <w:bookmarkStart w:id="267" w:name="section_db5192a953074c2d8278ae1c36be852d"/>
      <w:bookmarkStart w:id="268" w:name="_Toc56141884"/>
      <w:r>
        <w:t>Calculated Properties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w:instrText>
      </w:r>
      <w:r>
        <w:instrText xml:space="preserve">r:properties – calculated properties" </w:instrText>
      </w:r>
      <w:r>
        <w:fldChar w:fldCharType="end"/>
      </w:r>
    </w:p>
    <w:p w:rsidR="00BB2E31" w:rsidRDefault="00D12A51">
      <w:r>
        <w:t>Calculated properties are properties that are well-known to the public but are not physically stored in the PST as individual properties. Instead, these properties are derived or calculated in one way or another usi</w:t>
      </w:r>
      <w:r>
        <w:t xml:space="preserve">ng other properties and other existing data. A detailed account of all the calculated properties and how they are evaluated can be found in section </w:t>
      </w:r>
      <w:hyperlink w:anchor="Section_86dd69f78bef48f3abab671b54e00976" w:history="1">
        <w:r>
          <w:rPr>
            <w:rStyle w:val="Hyperlink"/>
          </w:rPr>
          <w:t>2.5</w:t>
        </w:r>
      </w:hyperlink>
      <w:r>
        <w:t>.</w:t>
      </w:r>
    </w:p>
    <w:p w:rsidR="00BB2E31" w:rsidRDefault="00D12A51">
      <w:pPr>
        <w:pStyle w:val="Heading3"/>
      </w:pPr>
      <w:bookmarkStart w:id="269" w:name="section_aa0539bde7bf4cec8bde0b87c2a86baf"/>
      <w:bookmarkStart w:id="270" w:name="_Toc56141885"/>
      <w:r>
        <w:t>Message Store</w:t>
      </w:r>
      <w:bookmarkEnd w:id="269"/>
      <w:bookmarkEnd w:id="270"/>
      <w:r>
        <w:fldChar w:fldCharType="begin"/>
      </w:r>
      <w:r>
        <w:instrText xml:space="preserve"> XE "Details:Message store – M</w:instrText>
      </w:r>
      <w:r>
        <w:instrText xml:space="preserve">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BB2E31" w:rsidRDefault="00D12A51">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manage the PST contents.</w:t>
      </w:r>
    </w:p>
    <w:p w:rsidR="00BB2E31" w:rsidRDefault="00D12A51">
      <w:r>
        <w:t>At the LTP Level, the message store is implemented a</w:t>
      </w:r>
      <w:r>
        <w:t xml:space="preserve">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w:t>
      </w:r>
      <w:r>
        <w:t>re node.</w:t>
      </w:r>
    </w:p>
    <w:p w:rsidR="00BB2E31" w:rsidRDefault="00D12A51">
      <w:pPr>
        <w:pStyle w:val="Heading4"/>
      </w:pPr>
      <w:bookmarkStart w:id="271" w:name="section_5493a0eb03564e88b4f50433ce0a93fa"/>
      <w:bookmarkStart w:id="272" w:name="_Toc56141886"/>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BB2E31" w:rsidRDefault="00D12A51">
      <w:r>
        <w:t>The fol</w:t>
      </w:r>
      <w:r>
        <w:t xml:space="preserve">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34" w:type="dxa"/>
          </w:tcPr>
          <w:p w:rsidR="00BB2E31" w:rsidRDefault="00D12A51">
            <w:pPr>
              <w:pStyle w:val="TableHeaderText"/>
              <w:spacing w:after="0"/>
              <w:jc w:val="center"/>
            </w:pPr>
            <w:r>
              <w:t>Property identifier</w:t>
            </w:r>
          </w:p>
        </w:tc>
        <w:tc>
          <w:tcPr>
            <w:tcW w:w="1338" w:type="dxa"/>
          </w:tcPr>
          <w:p w:rsidR="00BB2E31" w:rsidRDefault="00D12A51">
            <w:pPr>
              <w:pStyle w:val="TableHeaderText"/>
              <w:spacing w:after="0"/>
            </w:pPr>
            <w:r>
              <w:t>Property type</w:t>
            </w:r>
          </w:p>
        </w:tc>
        <w:tc>
          <w:tcPr>
            <w:tcW w:w="2622" w:type="dxa"/>
          </w:tcPr>
          <w:p w:rsidR="00BB2E31" w:rsidRDefault="00D12A51">
            <w:pPr>
              <w:pStyle w:val="TableHeaderText"/>
              <w:spacing w:after="0"/>
            </w:pPr>
            <w:r>
              <w:t>Friendly name</w:t>
            </w:r>
          </w:p>
        </w:tc>
        <w:tc>
          <w:tcPr>
            <w:tcW w:w="3690" w:type="dxa"/>
          </w:tcPr>
          <w:p w:rsidR="00BB2E31" w:rsidRDefault="00D12A51">
            <w:pPr>
              <w:pStyle w:val="TableHeaderText"/>
              <w:spacing w:after="0"/>
            </w:pPr>
            <w:r>
              <w:t>Description</w:t>
            </w:r>
          </w:p>
        </w:tc>
      </w:tr>
      <w:tr w:rsidR="00BB2E31" w:rsidTr="00BB2E31">
        <w:tc>
          <w:tcPr>
            <w:tcW w:w="1134" w:type="dxa"/>
          </w:tcPr>
          <w:p w:rsidR="00BB2E31" w:rsidRDefault="00D12A51">
            <w:pPr>
              <w:pStyle w:val="TableBodyText"/>
              <w:spacing w:after="0"/>
              <w:jc w:val="center"/>
            </w:pPr>
            <w:r>
              <w:t>0x0FF9</w:t>
            </w:r>
          </w:p>
        </w:tc>
        <w:tc>
          <w:tcPr>
            <w:tcW w:w="1338" w:type="dxa"/>
          </w:tcPr>
          <w:p w:rsidR="00BB2E31" w:rsidRDefault="00D12A51">
            <w:pPr>
              <w:pStyle w:val="TableBodyText"/>
              <w:spacing w:after="0"/>
              <w:rPr>
                <w:b/>
              </w:rPr>
            </w:pPr>
            <w:r>
              <w:rPr>
                <w:b/>
              </w:rPr>
              <w:t>PtypBinary</w:t>
            </w:r>
          </w:p>
        </w:tc>
        <w:tc>
          <w:tcPr>
            <w:tcW w:w="2622" w:type="dxa"/>
          </w:tcPr>
          <w:p w:rsidR="00BB2E31" w:rsidRDefault="00D12A51">
            <w:pPr>
              <w:pStyle w:val="TableBodyText"/>
              <w:spacing w:after="0"/>
              <w:rPr>
                <w:b/>
              </w:rPr>
            </w:pPr>
            <w:r>
              <w:rPr>
                <w:b/>
              </w:rPr>
              <w:t>PidTagRecordKey</w:t>
            </w:r>
          </w:p>
        </w:tc>
        <w:tc>
          <w:tcPr>
            <w:tcW w:w="3690" w:type="dxa"/>
          </w:tcPr>
          <w:p w:rsidR="00BB2E31" w:rsidRDefault="00D12A51">
            <w:pPr>
              <w:pStyle w:val="TableBodyText"/>
              <w:spacing w:after="0"/>
            </w:pPr>
            <w:r>
              <w:t>Record key. This is the Provider U</w:t>
            </w:r>
            <w:r>
              <w:t>ID of this PST.</w:t>
            </w:r>
          </w:p>
        </w:tc>
      </w:tr>
      <w:tr w:rsidR="00BB2E31" w:rsidTr="00BB2E31">
        <w:tc>
          <w:tcPr>
            <w:tcW w:w="1134" w:type="dxa"/>
          </w:tcPr>
          <w:p w:rsidR="00BB2E31" w:rsidRDefault="00D12A51">
            <w:pPr>
              <w:pStyle w:val="TableBodyText"/>
              <w:spacing w:after="0"/>
              <w:jc w:val="center"/>
            </w:pPr>
            <w:r>
              <w:t>0x3001</w:t>
            </w:r>
          </w:p>
        </w:tc>
        <w:tc>
          <w:tcPr>
            <w:tcW w:w="1338" w:type="dxa"/>
          </w:tcPr>
          <w:p w:rsidR="00BB2E31" w:rsidRDefault="00D12A51">
            <w:pPr>
              <w:pStyle w:val="TableBodyText"/>
              <w:spacing w:after="0"/>
              <w:rPr>
                <w:b/>
              </w:rPr>
            </w:pPr>
            <w:r>
              <w:rPr>
                <w:b/>
              </w:rPr>
              <w:t>PtypString</w:t>
            </w:r>
          </w:p>
        </w:tc>
        <w:tc>
          <w:tcPr>
            <w:tcW w:w="2622" w:type="dxa"/>
          </w:tcPr>
          <w:p w:rsidR="00BB2E31" w:rsidRDefault="00D12A51">
            <w:pPr>
              <w:pStyle w:val="TableBodyText"/>
              <w:spacing w:after="0"/>
              <w:rPr>
                <w:b/>
              </w:rPr>
            </w:pPr>
            <w:r>
              <w:rPr>
                <w:b/>
              </w:rPr>
              <w:t>PidTagDisplayName</w:t>
            </w:r>
          </w:p>
        </w:tc>
        <w:tc>
          <w:tcPr>
            <w:tcW w:w="3690" w:type="dxa"/>
          </w:tcPr>
          <w:p w:rsidR="00BB2E31" w:rsidRDefault="00D12A51">
            <w:pPr>
              <w:pStyle w:val="TableBodyText"/>
              <w:spacing w:after="0"/>
            </w:pPr>
            <w:r>
              <w:t>Display name of PST</w:t>
            </w:r>
          </w:p>
        </w:tc>
      </w:tr>
      <w:tr w:rsidR="00BB2E31" w:rsidTr="00BB2E31">
        <w:tc>
          <w:tcPr>
            <w:tcW w:w="1134" w:type="dxa"/>
          </w:tcPr>
          <w:p w:rsidR="00BB2E31" w:rsidRDefault="00D12A51">
            <w:pPr>
              <w:pStyle w:val="TableBodyText"/>
              <w:spacing w:after="0"/>
              <w:jc w:val="center"/>
            </w:pPr>
            <w:r>
              <w:t>0x35E0</w:t>
            </w:r>
          </w:p>
        </w:tc>
        <w:tc>
          <w:tcPr>
            <w:tcW w:w="1338" w:type="dxa"/>
          </w:tcPr>
          <w:p w:rsidR="00BB2E31" w:rsidRDefault="00D12A51">
            <w:pPr>
              <w:pStyle w:val="TableBodyText"/>
              <w:spacing w:after="0"/>
              <w:rPr>
                <w:b/>
              </w:rPr>
            </w:pPr>
            <w:r>
              <w:rPr>
                <w:b/>
              </w:rPr>
              <w:t>PtypBinary</w:t>
            </w:r>
          </w:p>
        </w:tc>
        <w:tc>
          <w:tcPr>
            <w:tcW w:w="2622" w:type="dxa"/>
          </w:tcPr>
          <w:p w:rsidR="00BB2E31" w:rsidRDefault="00D12A51">
            <w:pPr>
              <w:pStyle w:val="TableBodyText"/>
              <w:spacing w:after="0"/>
              <w:rPr>
                <w:b/>
              </w:rPr>
            </w:pPr>
            <w:r>
              <w:rPr>
                <w:b/>
              </w:rPr>
              <w:t>PidTagIpmSubTreeEntryId</w:t>
            </w:r>
          </w:p>
        </w:tc>
        <w:tc>
          <w:tcPr>
            <w:tcW w:w="3690" w:type="dxa"/>
          </w:tcPr>
          <w:p w:rsidR="00BB2E31" w:rsidRDefault="00D12A51">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BB2E31" w:rsidTr="00BB2E31">
        <w:tc>
          <w:tcPr>
            <w:tcW w:w="1134" w:type="dxa"/>
          </w:tcPr>
          <w:p w:rsidR="00BB2E31" w:rsidRDefault="00D12A51">
            <w:pPr>
              <w:pStyle w:val="TableBodyText"/>
              <w:spacing w:after="0"/>
              <w:jc w:val="center"/>
            </w:pPr>
            <w:r>
              <w:t>0x35E3</w:t>
            </w:r>
          </w:p>
        </w:tc>
        <w:tc>
          <w:tcPr>
            <w:tcW w:w="1338" w:type="dxa"/>
          </w:tcPr>
          <w:p w:rsidR="00BB2E31" w:rsidRDefault="00D12A51">
            <w:pPr>
              <w:pStyle w:val="TableBodyText"/>
              <w:spacing w:after="0"/>
              <w:rPr>
                <w:b/>
              </w:rPr>
            </w:pPr>
            <w:r>
              <w:rPr>
                <w:b/>
              </w:rPr>
              <w:t>PtypBinary</w:t>
            </w:r>
          </w:p>
        </w:tc>
        <w:tc>
          <w:tcPr>
            <w:tcW w:w="2622" w:type="dxa"/>
          </w:tcPr>
          <w:p w:rsidR="00BB2E31" w:rsidRDefault="00D12A51">
            <w:pPr>
              <w:pStyle w:val="TableBodyText"/>
              <w:spacing w:after="0"/>
              <w:rPr>
                <w:b/>
              </w:rPr>
            </w:pPr>
            <w:r>
              <w:rPr>
                <w:b/>
              </w:rPr>
              <w:t>PidTagIpmWastebasketEntryId</w:t>
            </w:r>
          </w:p>
        </w:tc>
        <w:tc>
          <w:tcPr>
            <w:tcW w:w="3690" w:type="dxa"/>
          </w:tcPr>
          <w:p w:rsidR="00BB2E31" w:rsidRDefault="00D12A51">
            <w:pPr>
              <w:pStyle w:val="TableBodyText"/>
              <w:spacing w:after="0"/>
            </w:pPr>
            <w:r>
              <w:t>EntryID of the Deleted Items Folder object</w:t>
            </w:r>
          </w:p>
        </w:tc>
      </w:tr>
      <w:tr w:rsidR="00BB2E31" w:rsidTr="00BB2E31">
        <w:tc>
          <w:tcPr>
            <w:tcW w:w="1134" w:type="dxa"/>
          </w:tcPr>
          <w:p w:rsidR="00BB2E31" w:rsidRDefault="00D12A51">
            <w:pPr>
              <w:pStyle w:val="TableBodyText"/>
              <w:spacing w:after="0"/>
              <w:jc w:val="center"/>
            </w:pPr>
            <w:r>
              <w:t>0x35E7</w:t>
            </w:r>
          </w:p>
        </w:tc>
        <w:tc>
          <w:tcPr>
            <w:tcW w:w="1338" w:type="dxa"/>
          </w:tcPr>
          <w:p w:rsidR="00BB2E31" w:rsidRDefault="00D12A51">
            <w:pPr>
              <w:pStyle w:val="TableBodyText"/>
              <w:spacing w:after="0"/>
              <w:rPr>
                <w:b/>
              </w:rPr>
            </w:pPr>
            <w:r>
              <w:rPr>
                <w:b/>
              </w:rPr>
              <w:t>PtypBinary</w:t>
            </w:r>
          </w:p>
        </w:tc>
        <w:tc>
          <w:tcPr>
            <w:tcW w:w="2622" w:type="dxa"/>
          </w:tcPr>
          <w:p w:rsidR="00BB2E31" w:rsidRDefault="00D12A51">
            <w:pPr>
              <w:pStyle w:val="TableBodyText"/>
              <w:spacing w:after="0"/>
              <w:rPr>
                <w:b/>
              </w:rPr>
            </w:pPr>
            <w:r>
              <w:rPr>
                <w:b/>
              </w:rPr>
              <w:t xml:space="preserve">PidTagFinderEntryId                  </w:t>
            </w:r>
          </w:p>
        </w:tc>
        <w:tc>
          <w:tcPr>
            <w:tcW w:w="3690" w:type="dxa"/>
          </w:tcPr>
          <w:p w:rsidR="00BB2E31" w:rsidRDefault="00D12A51">
            <w:pPr>
              <w:pStyle w:val="TableBodyText"/>
              <w:spacing w:after="0"/>
            </w:pPr>
            <w:r>
              <w:t>EntryID of the search Folder object</w:t>
            </w:r>
          </w:p>
        </w:tc>
      </w:tr>
    </w:tbl>
    <w:p w:rsidR="00BB2E31" w:rsidRDefault="00BB2E31"/>
    <w:p w:rsidR="00BB2E31" w:rsidRDefault="00D12A51">
      <w:pPr>
        <w:pStyle w:val="Heading4"/>
      </w:pPr>
      <w:bookmarkStart w:id="273" w:name="section_9378e8b97b6a45bfa51af21daf24d9ce"/>
      <w:bookmarkStart w:id="274" w:name="_Toc56141887"/>
      <w:r>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BB2E31" w:rsidRDefault="00D12A51">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1" w:anchor="Section_1afa0cd9b1a04520b623bf15030af5d8">
        <w:r>
          <w:rPr>
            <w:rStyle w:val="Hyperlink"/>
          </w:rPr>
          <w:t>[MS-OXCDATA]</w:t>
        </w:r>
      </w:hyperlink>
      <w:r>
        <w:t xml:space="preserve"> section </w:t>
      </w:r>
      <w:hyperlink r:id="rId52" w:history="1">
        <w:r>
          <w:rPr>
            <w:rStyle w:val="Hyperlink"/>
          </w:rPr>
          <w:t>2.2</w:t>
        </w:r>
      </w:hyperlink>
      <w:r>
        <w:t>), where within the PST, objects are accessed using their respective NIDs. The following explains the layout of the ENTRYID structure, which is used to map betwe</w:t>
      </w:r>
      <w:r>
        <w:t>en an NID and its EntryID:</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lastRenderedPageBreak/>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rgbFlags</w:t>
            </w:r>
          </w:p>
        </w:tc>
      </w:tr>
      <w:tr w:rsidR="00BB2E31" w:rsidTr="00BB2E31">
        <w:trPr>
          <w:trHeight w:val="490"/>
        </w:trPr>
        <w:tc>
          <w:tcPr>
            <w:tcW w:w="8640" w:type="dxa"/>
            <w:gridSpan w:val="32"/>
          </w:tcPr>
          <w:p w:rsidR="00BB2E31" w:rsidRDefault="00D12A51">
            <w:pPr>
              <w:pStyle w:val="PacketDiagramBodyText"/>
            </w:pPr>
            <w:r>
              <w:t>uid (16 bytes)</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w:t>
            </w:r>
          </w:p>
        </w:tc>
      </w:tr>
      <w:tr w:rsidR="00BB2E31" w:rsidTr="00BB2E31">
        <w:trPr>
          <w:trHeight w:val="490"/>
        </w:trPr>
        <w:tc>
          <w:tcPr>
            <w:tcW w:w="8640" w:type="dxa"/>
            <w:gridSpan w:val="32"/>
          </w:tcPr>
          <w:p w:rsidR="00BB2E31" w:rsidRDefault="00D12A51">
            <w:pPr>
              <w:pStyle w:val="PacketDiagramBodyText"/>
            </w:pPr>
            <w:r>
              <w:t>nid</w:t>
            </w:r>
          </w:p>
        </w:tc>
      </w:tr>
    </w:tbl>
    <w:p w:rsidR="00BB2E31" w:rsidRDefault="00D12A51">
      <w:pPr>
        <w:pStyle w:val="Definition-Field"/>
      </w:pPr>
      <w:r>
        <w:rPr>
          <w:b/>
        </w:rPr>
        <w:t>rgbFlags (4 bytes):</w:t>
      </w:r>
      <w:r>
        <w:t xml:space="preserve"> Flags; each of these bytes MUST be initialized to zero.</w:t>
      </w:r>
    </w:p>
    <w:p w:rsidR="00BB2E31" w:rsidRDefault="00D12A51">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BB2E31" w:rsidRDefault="00D12A51">
      <w:pPr>
        <w:pStyle w:val="Definition-Field"/>
      </w:pPr>
      <w:r>
        <w:rPr>
          <w:b/>
        </w:rPr>
        <w:t>nid (4 bytes):</w:t>
      </w:r>
      <w:r>
        <w:t xml:space="preserve"> This is the corresponding NID</w:t>
      </w:r>
      <w:r>
        <w:t xml:space="preserve"> of the underlying node that represents the object.</w:t>
      </w:r>
    </w:p>
    <w:p w:rsidR="00BB2E31" w:rsidRDefault="00D12A51">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BB2E31" w:rsidRDefault="00D12A51">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BB2E31" w:rsidRDefault="00D12A51">
      <w:pPr>
        <w:pStyle w:val="Heading4"/>
      </w:pPr>
      <w:bookmarkStart w:id="275" w:name="section_48468b1ecc814e2b82a79bf61adc948e"/>
      <w:bookmarkStart w:id="276" w:name="_Toc56141888"/>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BB2E31" w:rsidRDefault="00D12A51">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BB2E31" w:rsidRDefault="00D12A51">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BB2E31" w:rsidRDefault="00D12A51">
      <w:pPr>
        <w:pStyle w:val="Heading3"/>
      </w:pPr>
      <w:bookmarkStart w:id="277" w:name="section_dee5b9d055134c5e94aa8bd28a9350b2"/>
      <w:bookmarkStart w:id="278" w:name="_Toc56141889"/>
      <w:r>
        <w:t>Folders</w:t>
      </w:r>
      <w:bookmarkEnd w:id="277"/>
      <w:bookmarkEnd w:id="278"/>
      <w:r>
        <w:fldChar w:fldCharType="begin"/>
      </w:r>
      <w:r>
        <w:instrText xml:space="preserve"> XE "Details:Folders – Messag</w:instrText>
      </w:r>
      <w:r>
        <w:instrText xml:space="preserve">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BB2E31" w:rsidRDefault="00D12A51">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xml:space="preserve">. In the PST architecture, a single root Folder object exists at the top of the message store, from which an arbitrarily complex hierarchy of Folder objects descends to provide structured storage for </w:t>
      </w:r>
      <w:r>
        <w:t>all the Messaging objects.</w:t>
      </w:r>
    </w:p>
    <w:p w:rsidR="00BB2E31" w:rsidRDefault="00D12A51">
      <w:r>
        <w:t xml:space="preserve">At the LTP level, a Folder object is a composite entity that is represented using four LTP constructs. Specifically, each Folder object consists of one PC, which contains the properties directly associated </w:t>
      </w:r>
      <w:r>
        <w:lastRenderedPageBreak/>
        <w:t>with the Folder object,</w:t>
      </w:r>
      <w:r>
        <w:t xml:space="preserve">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BB2E31" w:rsidRDefault="00D12A51">
      <w:r>
        <w:t xml:space="preserve">At the NDB level, the 4 LTP constructs are persisted as 4 separate top-level nodes (that is, 4 different NIDs). For identification purposes, the </w:t>
      </w:r>
      <w:r>
        <w:rPr>
          <w:b/>
        </w:rPr>
        <w:t>nidIndex</w:t>
      </w:r>
      <w:r>
        <w:t xml:space="preserve"> portion for each of the NIDs is the same to indicate that these nodes co</w:t>
      </w:r>
      <w:r>
        <w:t xml:space="preserve">llectively make up a Folder object. However, each of the 4 NIDs has a different </w:t>
      </w:r>
      <w:r>
        <w:rPr>
          <w:b/>
        </w:rPr>
        <w:t>nidType</w:t>
      </w:r>
      <w:r>
        <w:t xml:space="preserve"> value to differentiate their respective function. The following diagram indicates the relationships among these elements.</w:t>
      </w:r>
    </w:p>
    <w:p w:rsidR="00BB2E31" w:rsidRDefault="00D12A51">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3"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t>Components of a Folder object</w:t>
      </w:r>
    </w:p>
    <w:p w:rsidR="00BB2E31" w:rsidRDefault="00D12A51">
      <w:r>
        <w:t>The following sections explain the structure and function of each of the 4 composite elements of a Folder object,</w:t>
      </w:r>
    </w:p>
    <w:p w:rsidR="00BB2E31" w:rsidRDefault="00D12A51">
      <w:pPr>
        <w:pStyle w:val="Heading4"/>
      </w:pPr>
      <w:bookmarkStart w:id="279" w:name="section_2cdb6e4661b94426af1ee0c7bd889293"/>
      <w:bookmarkStart w:id="280" w:name="_Toc56141890"/>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BB2E31" w:rsidRDefault="00D12A51">
      <w:r>
        <w:t xml:space="preserve">The </w:t>
      </w:r>
      <w:hyperlink w:anchor="gt_0682daa7-c1b8-419b-8a32-6048833d0b72">
        <w:r>
          <w:rPr>
            <w:rStyle w:val="HyperlinkGreen"/>
            <w:b/>
          </w:rPr>
          <w:t>Folder object</w:t>
        </w:r>
      </w:hyperlink>
      <w:r>
        <w:t xml:space="preserve"> PC is a PC that contains the immediate properties of the Folder object. The NID of a Folder object PC MUST have an NID_TYPE </w:t>
      </w:r>
      <w:r>
        <w:t>of NID_TYPE_NORMAL_FOLDER.</w:t>
      </w:r>
    </w:p>
    <w:p w:rsidR="00BB2E31" w:rsidRDefault="00D12A51">
      <w:pPr>
        <w:pStyle w:val="Heading5"/>
      </w:pPr>
      <w:bookmarkStart w:id="281" w:name="section_ec5b8b408b31461288c8510745f7ae80"/>
      <w:bookmarkStart w:id="282" w:name="_Toc56141891"/>
      <w:r>
        <w:t>Property Schema of a Folder object PC</w:t>
      </w:r>
      <w:bookmarkEnd w:id="281"/>
      <w:bookmarkEnd w:id="282"/>
    </w:p>
    <w:p w:rsidR="00BB2E31" w:rsidRDefault="00D12A51">
      <w:r>
        <w:t xml:space="preserve">The default property schema of a </w:t>
      </w:r>
      <w:hyperlink w:anchor="gt_0682daa7-c1b8-419b-8a32-6048833d0b72">
        <w:r>
          <w:rPr>
            <w:rStyle w:val="HyperlinkGreen"/>
            <w:b/>
          </w:rPr>
          <w:t>Folder object</w:t>
        </w:r>
      </w:hyperlink>
      <w:r>
        <w:t xml:space="preserve"> is specified in </w:t>
      </w:r>
      <w:hyperlink r:id="rId54" w:anchor="Section_c0f31b95c07f486c98d9535ed9705fbf">
        <w:r>
          <w:rPr>
            <w:rStyle w:val="Hyperlink"/>
          </w:rPr>
          <w:t>[MS-OXCFOLD]</w:t>
        </w:r>
      </w:hyperlink>
      <w:r>
        <w:t xml:space="preserve"> and </w:t>
      </w:r>
      <w:hyperlink r:id="rId55"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05" w:type="dxa"/>
          </w:tcPr>
          <w:p w:rsidR="00BB2E31" w:rsidRDefault="00D12A51">
            <w:pPr>
              <w:pStyle w:val="TableHeaderText"/>
              <w:spacing w:after="0"/>
              <w:jc w:val="center"/>
            </w:pPr>
            <w:r>
              <w:t>Property identifier</w:t>
            </w:r>
          </w:p>
        </w:tc>
        <w:tc>
          <w:tcPr>
            <w:tcW w:w="1350" w:type="dxa"/>
          </w:tcPr>
          <w:p w:rsidR="00BB2E31" w:rsidRDefault="00D12A51">
            <w:pPr>
              <w:pStyle w:val="TableHeaderText"/>
              <w:spacing w:after="0"/>
            </w:pPr>
            <w:r>
              <w:t>Property type</w:t>
            </w:r>
          </w:p>
        </w:tc>
        <w:tc>
          <w:tcPr>
            <w:tcW w:w="2340" w:type="dxa"/>
          </w:tcPr>
          <w:p w:rsidR="00BB2E31" w:rsidRDefault="00D12A51">
            <w:pPr>
              <w:pStyle w:val="TableHeaderText"/>
              <w:spacing w:after="0"/>
            </w:pPr>
            <w:r>
              <w:t>Friendly nam</w:t>
            </w:r>
            <w:r>
              <w:t>e</w:t>
            </w:r>
          </w:p>
        </w:tc>
        <w:tc>
          <w:tcPr>
            <w:tcW w:w="3182" w:type="dxa"/>
          </w:tcPr>
          <w:p w:rsidR="00BB2E31" w:rsidRDefault="00D12A51">
            <w:pPr>
              <w:pStyle w:val="TableHeaderText"/>
              <w:spacing w:after="0"/>
            </w:pPr>
            <w:r>
              <w:t>Description</w:t>
            </w:r>
          </w:p>
        </w:tc>
      </w:tr>
      <w:tr w:rsidR="00BB2E31" w:rsidTr="00BB2E31">
        <w:tc>
          <w:tcPr>
            <w:tcW w:w="1105" w:type="dxa"/>
          </w:tcPr>
          <w:p w:rsidR="00BB2E31" w:rsidRDefault="00D12A51">
            <w:pPr>
              <w:pStyle w:val="TableBodyText"/>
              <w:spacing w:after="0"/>
              <w:jc w:val="center"/>
            </w:pPr>
            <w:r>
              <w:t>0x3001</w:t>
            </w:r>
          </w:p>
        </w:tc>
        <w:tc>
          <w:tcPr>
            <w:tcW w:w="1350" w:type="dxa"/>
          </w:tcPr>
          <w:p w:rsidR="00BB2E31" w:rsidRDefault="00D12A51">
            <w:pPr>
              <w:pStyle w:val="TableBodyText"/>
              <w:spacing w:after="0"/>
              <w:rPr>
                <w:b/>
              </w:rPr>
            </w:pPr>
            <w:r>
              <w:rPr>
                <w:b/>
              </w:rPr>
              <w:t>PtypString</w:t>
            </w:r>
          </w:p>
        </w:tc>
        <w:tc>
          <w:tcPr>
            <w:tcW w:w="2340" w:type="dxa"/>
          </w:tcPr>
          <w:p w:rsidR="00BB2E31" w:rsidRDefault="00D12A51">
            <w:pPr>
              <w:pStyle w:val="TableBodyText"/>
              <w:spacing w:after="0"/>
              <w:rPr>
                <w:b/>
              </w:rPr>
            </w:pPr>
            <w:r>
              <w:rPr>
                <w:b/>
              </w:rPr>
              <w:t>PidTagDisplayName</w:t>
            </w:r>
          </w:p>
        </w:tc>
        <w:tc>
          <w:tcPr>
            <w:tcW w:w="3182" w:type="dxa"/>
          </w:tcPr>
          <w:p w:rsidR="00BB2E31" w:rsidRDefault="00D12A51">
            <w:pPr>
              <w:pStyle w:val="TableBodyText"/>
              <w:spacing w:after="0"/>
            </w:pPr>
            <w:r>
              <w:t>Display name of the Folder object.</w:t>
            </w:r>
          </w:p>
        </w:tc>
      </w:tr>
      <w:tr w:rsidR="00BB2E31" w:rsidTr="00BB2E31">
        <w:tc>
          <w:tcPr>
            <w:tcW w:w="1105" w:type="dxa"/>
          </w:tcPr>
          <w:p w:rsidR="00BB2E31" w:rsidRDefault="00D12A51">
            <w:pPr>
              <w:pStyle w:val="TableBodyText"/>
              <w:spacing w:after="0"/>
              <w:jc w:val="center"/>
            </w:pPr>
            <w:r>
              <w:t>0x3602</w:t>
            </w:r>
          </w:p>
        </w:tc>
        <w:tc>
          <w:tcPr>
            <w:tcW w:w="1350" w:type="dxa"/>
          </w:tcPr>
          <w:p w:rsidR="00BB2E31" w:rsidRDefault="00D12A51">
            <w:pPr>
              <w:pStyle w:val="TableBodyText"/>
              <w:spacing w:after="0"/>
              <w:rPr>
                <w:b/>
              </w:rPr>
            </w:pPr>
            <w:r>
              <w:rPr>
                <w:b/>
              </w:rPr>
              <w:t>PtypInteger32</w:t>
            </w:r>
          </w:p>
        </w:tc>
        <w:tc>
          <w:tcPr>
            <w:tcW w:w="2340" w:type="dxa"/>
          </w:tcPr>
          <w:p w:rsidR="00BB2E31" w:rsidRDefault="00D12A51">
            <w:pPr>
              <w:pStyle w:val="TableBodyText"/>
              <w:spacing w:after="0"/>
              <w:rPr>
                <w:b/>
              </w:rPr>
            </w:pPr>
            <w:r>
              <w:rPr>
                <w:b/>
              </w:rPr>
              <w:t>PidTagContentCount</w:t>
            </w:r>
          </w:p>
        </w:tc>
        <w:tc>
          <w:tcPr>
            <w:tcW w:w="3182" w:type="dxa"/>
          </w:tcPr>
          <w:p w:rsidR="00BB2E31" w:rsidRDefault="00D12A51">
            <w:pPr>
              <w:pStyle w:val="TableBodyText"/>
              <w:spacing w:after="0"/>
            </w:pPr>
            <w:r>
              <w:t>Total number of items in the Folder object.</w:t>
            </w:r>
          </w:p>
        </w:tc>
      </w:tr>
      <w:tr w:rsidR="00BB2E31" w:rsidTr="00BB2E31">
        <w:tc>
          <w:tcPr>
            <w:tcW w:w="1105" w:type="dxa"/>
          </w:tcPr>
          <w:p w:rsidR="00BB2E31" w:rsidRDefault="00D12A51">
            <w:pPr>
              <w:pStyle w:val="TableBodyText"/>
              <w:spacing w:after="0"/>
              <w:jc w:val="center"/>
            </w:pPr>
            <w:r>
              <w:t>0x3603</w:t>
            </w:r>
          </w:p>
        </w:tc>
        <w:tc>
          <w:tcPr>
            <w:tcW w:w="1350" w:type="dxa"/>
          </w:tcPr>
          <w:p w:rsidR="00BB2E31" w:rsidRDefault="00D12A51">
            <w:pPr>
              <w:pStyle w:val="TableBodyText"/>
              <w:spacing w:after="0"/>
              <w:rPr>
                <w:b/>
              </w:rPr>
            </w:pPr>
            <w:r>
              <w:rPr>
                <w:b/>
              </w:rPr>
              <w:t>PtypInteger32</w:t>
            </w:r>
          </w:p>
        </w:tc>
        <w:tc>
          <w:tcPr>
            <w:tcW w:w="2340" w:type="dxa"/>
          </w:tcPr>
          <w:p w:rsidR="00BB2E31" w:rsidRDefault="00D12A51">
            <w:pPr>
              <w:pStyle w:val="TableBodyText"/>
              <w:spacing w:after="0"/>
              <w:rPr>
                <w:b/>
              </w:rPr>
            </w:pPr>
            <w:r>
              <w:rPr>
                <w:b/>
              </w:rPr>
              <w:t xml:space="preserve">PidTagContentUnreadCount             </w:t>
            </w:r>
          </w:p>
        </w:tc>
        <w:tc>
          <w:tcPr>
            <w:tcW w:w="3182" w:type="dxa"/>
          </w:tcPr>
          <w:p w:rsidR="00BB2E31" w:rsidRDefault="00D12A51">
            <w:pPr>
              <w:pStyle w:val="TableBodyText"/>
              <w:spacing w:after="0"/>
            </w:pPr>
            <w:r>
              <w:t>Number of unread items in the Folder object.</w:t>
            </w:r>
          </w:p>
        </w:tc>
      </w:tr>
      <w:tr w:rsidR="00BB2E31" w:rsidTr="00BB2E31">
        <w:tc>
          <w:tcPr>
            <w:tcW w:w="1105" w:type="dxa"/>
          </w:tcPr>
          <w:p w:rsidR="00BB2E31" w:rsidRDefault="00D12A51">
            <w:pPr>
              <w:pStyle w:val="TableBodyText"/>
              <w:spacing w:after="0"/>
              <w:jc w:val="center"/>
            </w:pPr>
            <w:r>
              <w:t>0x360A</w:t>
            </w:r>
          </w:p>
        </w:tc>
        <w:tc>
          <w:tcPr>
            <w:tcW w:w="1350" w:type="dxa"/>
          </w:tcPr>
          <w:p w:rsidR="00BB2E31" w:rsidRDefault="00D12A51">
            <w:pPr>
              <w:pStyle w:val="TableBodyText"/>
              <w:spacing w:after="0"/>
              <w:rPr>
                <w:b/>
              </w:rPr>
            </w:pPr>
            <w:r>
              <w:rPr>
                <w:b/>
              </w:rPr>
              <w:t>PtypBoolean</w:t>
            </w:r>
          </w:p>
        </w:tc>
        <w:tc>
          <w:tcPr>
            <w:tcW w:w="2340" w:type="dxa"/>
          </w:tcPr>
          <w:p w:rsidR="00BB2E31" w:rsidRDefault="00D12A51">
            <w:pPr>
              <w:pStyle w:val="TableBodyText"/>
              <w:spacing w:after="0"/>
              <w:rPr>
                <w:b/>
              </w:rPr>
            </w:pPr>
            <w:r>
              <w:rPr>
                <w:b/>
              </w:rPr>
              <w:t>PidTagSubfolders</w:t>
            </w:r>
          </w:p>
        </w:tc>
        <w:tc>
          <w:tcPr>
            <w:tcW w:w="3182" w:type="dxa"/>
          </w:tcPr>
          <w:p w:rsidR="00BB2E31" w:rsidRDefault="00D12A51">
            <w:pPr>
              <w:pStyle w:val="TableBodyText"/>
              <w:spacing w:after="0"/>
            </w:pPr>
            <w:r>
              <w:t>Whether the Folder object has any sub-Folder objects.</w:t>
            </w:r>
          </w:p>
        </w:tc>
      </w:tr>
    </w:tbl>
    <w:p w:rsidR="00BB2E31" w:rsidRDefault="00BB2E31"/>
    <w:p w:rsidR="00BB2E31" w:rsidRDefault="00D12A51">
      <w:pPr>
        <w:pStyle w:val="Heading5"/>
      </w:pPr>
      <w:bookmarkStart w:id="283" w:name="section_5c9168e6c2c4496db8501dec10d9aef1"/>
      <w:bookmarkStart w:id="284" w:name="_Toc56141892"/>
      <w:r>
        <w:t>Locating the Parent Folder object</w:t>
      </w:r>
      <w:bookmarkEnd w:id="283"/>
      <w:bookmarkEnd w:id="284"/>
    </w:p>
    <w:p w:rsidR="00BB2E31" w:rsidRDefault="00D12A51">
      <w:r>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node of each Folder object.</w:t>
      </w:r>
    </w:p>
    <w:p w:rsidR="00BB2E31" w:rsidRDefault="00D12A51">
      <w:pPr>
        <w:pStyle w:val="Heading4"/>
      </w:pPr>
      <w:bookmarkStart w:id="285" w:name="section_fc498696c7994662b6e34b2854b9d6c0"/>
      <w:bookmarkStart w:id="286" w:name="_Toc56141893"/>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BB2E31" w:rsidRDefault="00D12A51">
      <w:r>
        <w:t xml:space="preserve">The PST has the notion of folder template tables, which are blank TCs (that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w:t>
      </w:r>
      <w:r>
        <w:rPr>
          <w:b/>
        </w:rPr>
        <w:t>rchy</w:t>
      </w:r>
      <w:r>
        <w:t xml:space="preserve">, </w:t>
      </w:r>
      <w:r>
        <w:rPr>
          <w:b/>
        </w:rPr>
        <w:lastRenderedPageBreak/>
        <w:t>Contents</w:t>
      </w:r>
      <w:r>
        <w:t xml:space="preserve">, and </w:t>
      </w:r>
      <w:hyperlink w:anchor="gt_6f222571-3f61-4250-a8a6-d56505335792">
        <w:r>
          <w:rPr>
            <w:rStyle w:val="HyperlinkGreen"/>
            <w:b/>
          </w:rPr>
          <w:t>folder associated information (FAI)</w:t>
        </w:r>
      </w:hyperlink>
      <w:r>
        <w:t>), and the folder template table serves two purposes:</w:t>
      </w:r>
    </w:p>
    <w:p w:rsidR="00BB2E31" w:rsidRDefault="00D12A51">
      <w:pPr>
        <w:pStyle w:val="ListParagraph"/>
        <w:numPr>
          <w:ilvl w:val="0"/>
          <w:numId w:val="54"/>
        </w:numPr>
      </w:pPr>
      <w:r>
        <w:t>Defines the default column schema for each Folder object TC.</w:t>
      </w:r>
    </w:p>
    <w:p w:rsidR="00BB2E31" w:rsidRDefault="00D12A51">
      <w:pPr>
        <w:pStyle w:val="ListParagraph"/>
        <w:numPr>
          <w:ilvl w:val="0"/>
          <w:numId w:val="54"/>
        </w:numPr>
      </w:pPr>
      <w:r>
        <w:t xml:space="preserve">Specifies which columns </w:t>
      </w:r>
      <w:r>
        <w:t>to copy from the child object into the TC.</w:t>
      </w:r>
    </w:p>
    <w:p w:rsidR="00BB2E31" w:rsidRDefault="00D12A51">
      <w:r>
        <w:t>In the first case, whenever a new Folder object is created, each of the folder template table TCs is duplicated into the new Folder object, which defines the default set of columns for each of the Folder object TC</w:t>
      </w:r>
      <w:r>
        <w:t xml:space="preserve">s. For the second case, when a new child object is created under the Folder object (for example, sub-Folder object, </w:t>
      </w:r>
      <w:hyperlink w:anchor="gt_b6c15d0c-d992-421d-ba96-99d3b63894cf">
        <w:r>
          <w:rPr>
            <w:rStyle w:val="HyperlinkGreen"/>
            <w:b/>
          </w:rPr>
          <w:t>Message object</w:t>
        </w:r>
      </w:hyperlink>
      <w:r>
        <w:t xml:space="preserve">, and so on), the default columns determine which properties of </w:t>
      </w:r>
      <w:r>
        <w:t>the child object is to be copied into the TC row.</w:t>
      </w:r>
    </w:p>
    <w:p w:rsidR="00BB2E31" w:rsidRDefault="00D12A51">
      <w:pPr>
        <w:pStyle w:val="Heading4"/>
      </w:pPr>
      <w:bookmarkStart w:id="287" w:name="section_0ca6bb6592c34c949276a7d5f8b15abe"/>
      <w:bookmarkStart w:id="288" w:name="_Toc56141894"/>
      <w:r>
        <w:t>Data Duplication and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w:instrText>
      </w:r>
      <w:r>
        <w:instrText xml:space="preserve">er:Folders – data duplication and coherency maintenance" </w:instrText>
      </w:r>
      <w:r>
        <w:fldChar w:fldCharType="end"/>
      </w:r>
    </w:p>
    <w:p w:rsidR="00BB2E31" w:rsidRDefault="00D12A51">
      <w:r>
        <w:t xml:space="preserve">It follows from the previous sections that information in each row of the </w:t>
      </w:r>
      <w:hyperlink w:anchor="gt_0682daa7-c1b8-419b-8a32-6048833d0b72">
        <w:r>
          <w:rPr>
            <w:rStyle w:val="HyperlinkGreen"/>
            <w:b/>
          </w:rPr>
          <w:t>Folder object</w:t>
        </w:r>
      </w:hyperlink>
      <w:r>
        <w:t xml:space="preserve"> TC are duplicates of properties in a child obj</w:t>
      </w:r>
      <w:r>
        <w:t>ect. While this duplication of information allows efficient enumeration of sub-objects without having to enumerate and examine the sub-object nodes one-by-one, this duplication of information also requires additional effort to keep both copies of the infor</w:t>
      </w:r>
      <w:r>
        <w:t>mation in sync. Implementations MUST ensure that changes to the underlying child object are correctly reflected in the parent Folder object TC.</w:t>
      </w:r>
    </w:p>
    <w:p w:rsidR="00BB2E31" w:rsidRDefault="00D12A51">
      <w:pPr>
        <w:pStyle w:val="Heading4"/>
      </w:pPr>
      <w:bookmarkStart w:id="289" w:name="section_63a983fc6d5b4573aa4c2858116c0f73"/>
      <w:bookmarkStart w:id="290" w:name="_Toc56141895"/>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w:instrText>
      </w:r>
      <w:r>
        <w:instrText xml:space="preserve">Messaging Layer:Folders – hierarchy table" </w:instrText>
      </w:r>
      <w:r>
        <w:fldChar w:fldCharType="end"/>
      </w:r>
    </w:p>
    <w:p w:rsidR="00BB2E31" w:rsidRDefault="00D12A51">
      <w:r>
        <w:t>The hierarchy table is implemented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contains sub-Folder object information. Information about </w:t>
      </w:r>
      <w:hyperlink w:anchor="gt_b6c15d0c-d992-421d-ba96-99d3b63894cf">
        <w:r>
          <w:rPr>
            <w:rStyle w:val="HyperlinkGreen"/>
            <w:b/>
          </w:rPr>
          <w:t>Message objects</w:t>
        </w:r>
      </w:hyperlink>
      <w:r>
        <w:t xml:space="preserve"> stored in the Folder object is</w:t>
      </w:r>
      <w:r>
        <w:t xml:space="preserve"> stored in the Contents Table (section </w:t>
      </w:r>
      <w:hyperlink w:anchor="Section_53148bd269f3442a947c1d8b88f4abf9" w:history="1">
        <w:r>
          <w:rPr>
            <w:rStyle w:val="Hyperlink"/>
          </w:rPr>
          <w:t>2.4.4.5</w:t>
        </w:r>
      </w:hyperlink>
      <w:r>
        <w:t>) instead.</w:t>
      </w:r>
    </w:p>
    <w:p w:rsidR="00BB2E31" w:rsidRDefault="00D12A51">
      <w:pPr>
        <w:pStyle w:val="Heading5"/>
      </w:pPr>
      <w:bookmarkStart w:id="291" w:name="section_c08fb6cb2d9142e5b70df3e4f9781a2a"/>
      <w:bookmarkStart w:id="292" w:name="_Toc56141896"/>
      <w:r>
        <w:t>Hierarchy Table Template</w:t>
      </w:r>
      <w:bookmarkEnd w:id="291"/>
      <w:bookmarkEnd w:id="292"/>
    </w:p>
    <w:p w:rsidR="00BB2E31" w:rsidRDefault="00D12A51">
      <w:r>
        <w:t>Each PST MUST have one hierarchy table template, which is identified with an NID value of NID_HIERARCHY_TABLE_TEMP</w:t>
      </w:r>
      <w:r>
        <w:t>LATE (0x60D). The hierarchy table template defines the set of columns for every new hierarchy table that is created. The hierarchy table template MUST have no data rows, and MUST contain the following property columns. The list of columns below represent t</w:t>
      </w:r>
      <w:r>
        <w:t>he required properties, and different versions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834" w:type="dxa"/>
          </w:tcPr>
          <w:p w:rsidR="00BB2E31" w:rsidRDefault="00D12A51">
            <w:pPr>
              <w:pStyle w:val="TableHeaderText"/>
              <w:spacing w:after="0"/>
              <w:jc w:val="center"/>
            </w:pPr>
            <w:r>
              <w:t>Property identifier</w:t>
            </w:r>
          </w:p>
        </w:tc>
        <w:tc>
          <w:tcPr>
            <w:tcW w:w="1345" w:type="dxa"/>
          </w:tcPr>
          <w:p w:rsidR="00BB2E31" w:rsidRDefault="00D12A51">
            <w:pPr>
              <w:pStyle w:val="TableHeaderText"/>
              <w:spacing w:after="0"/>
            </w:pPr>
            <w:r>
              <w:t>Property type</w:t>
            </w:r>
          </w:p>
        </w:tc>
        <w:tc>
          <w:tcPr>
            <w:tcW w:w="2320" w:type="dxa"/>
          </w:tcPr>
          <w:p w:rsidR="00BB2E31" w:rsidRDefault="00D12A51">
            <w:pPr>
              <w:pStyle w:val="TableHeaderText"/>
              <w:spacing w:after="0"/>
            </w:pPr>
            <w:r>
              <w:t>Friendly name</w:t>
            </w:r>
          </w:p>
        </w:tc>
        <w:tc>
          <w:tcPr>
            <w:tcW w:w="3385" w:type="dxa"/>
          </w:tcPr>
          <w:p w:rsidR="00BB2E31" w:rsidRDefault="00D12A51">
            <w:pPr>
              <w:pStyle w:val="TableHeaderText"/>
              <w:spacing w:after="0"/>
            </w:pPr>
            <w:r>
              <w:t>Description</w:t>
            </w:r>
          </w:p>
        </w:tc>
        <w:tc>
          <w:tcPr>
            <w:tcW w:w="810" w:type="dxa"/>
          </w:tcPr>
          <w:p w:rsidR="00BB2E31" w:rsidRDefault="00D12A51">
            <w:pPr>
              <w:pStyle w:val="TableHeaderText"/>
              <w:spacing w:after="0"/>
              <w:jc w:val="center"/>
            </w:pPr>
            <w:r>
              <w:t>Copied?</w:t>
            </w:r>
          </w:p>
        </w:tc>
      </w:tr>
      <w:tr w:rsidR="00BB2E31" w:rsidTr="00BB2E31">
        <w:tc>
          <w:tcPr>
            <w:tcW w:w="834" w:type="dxa"/>
          </w:tcPr>
          <w:p w:rsidR="00BB2E31" w:rsidRDefault="00D12A51">
            <w:pPr>
              <w:pStyle w:val="TableBodyText"/>
              <w:spacing w:after="0"/>
            </w:pPr>
            <w:r>
              <w:t>0x0E30</w:t>
            </w:r>
          </w:p>
        </w:tc>
        <w:tc>
          <w:tcPr>
            <w:tcW w:w="1345" w:type="dxa"/>
          </w:tcPr>
          <w:p w:rsidR="00BB2E31" w:rsidRDefault="00D12A51">
            <w:pPr>
              <w:pStyle w:val="TableBodyText"/>
              <w:spacing w:after="0"/>
              <w:rPr>
                <w:b/>
              </w:rPr>
            </w:pPr>
            <w:r>
              <w:rPr>
                <w:b/>
              </w:rPr>
              <w:t>PtypInteger32</w:t>
            </w:r>
          </w:p>
        </w:tc>
        <w:tc>
          <w:tcPr>
            <w:tcW w:w="2320" w:type="dxa"/>
          </w:tcPr>
          <w:p w:rsidR="00BB2E31" w:rsidRDefault="00D12A51">
            <w:pPr>
              <w:pStyle w:val="TableBodyText"/>
              <w:spacing w:after="0"/>
              <w:rPr>
                <w:b/>
              </w:rPr>
            </w:pPr>
            <w:r>
              <w:rPr>
                <w:b/>
              </w:rPr>
              <w:t>PidTagReplItemid</w:t>
            </w:r>
          </w:p>
        </w:tc>
        <w:tc>
          <w:tcPr>
            <w:tcW w:w="3385" w:type="dxa"/>
          </w:tcPr>
          <w:p w:rsidR="00BB2E31" w:rsidRDefault="00D12A51">
            <w:pPr>
              <w:pStyle w:val="TableBodyText"/>
              <w:spacing w:after="0"/>
            </w:pPr>
            <w:r>
              <w:t>Replication Item ID.</w:t>
            </w:r>
          </w:p>
        </w:tc>
        <w:tc>
          <w:tcPr>
            <w:tcW w:w="810" w:type="dxa"/>
          </w:tcPr>
          <w:p w:rsidR="00BB2E31" w:rsidRDefault="00D12A51">
            <w:pPr>
              <w:pStyle w:val="TableBodyText"/>
              <w:spacing w:after="0"/>
            </w:pPr>
            <w:r>
              <w:t>N</w:t>
            </w:r>
          </w:p>
        </w:tc>
      </w:tr>
      <w:tr w:rsidR="00BB2E31" w:rsidTr="00BB2E31">
        <w:tc>
          <w:tcPr>
            <w:tcW w:w="834" w:type="dxa"/>
          </w:tcPr>
          <w:p w:rsidR="00BB2E31" w:rsidRDefault="00D12A51">
            <w:pPr>
              <w:pStyle w:val="TableBodyText"/>
              <w:spacing w:after="0"/>
            </w:pPr>
            <w:r>
              <w:t>0x0E33</w:t>
            </w:r>
          </w:p>
        </w:tc>
        <w:tc>
          <w:tcPr>
            <w:tcW w:w="1345" w:type="dxa"/>
          </w:tcPr>
          <w:p w:rsidR="00BB2E31" w:rsidRDefault="00D12A51">
            <w:pPr>
              <w:pStyle w:val="TableBodyText"/>
              <w:spacing w:after="0"/>
              <w:rPr>
                <w:b/>
              </w:rPr>
            </w:pPr>
            <w:r>
              <w:rPr>
                <w:b/>
              </w:rPr>
              <w:t>PtypInteger64</w:t>
            </w:r>
          </w:p>
        </w:tc>
        <w:tc>
          <w:tcPr>
            <w:tcW w:w="2320" w:type="dxa"/>
          </w:tcPr>
          <w:p w:rsidR="00BB2E31" w:rsidRDefault="00D12A51">
            <w:pPr>
              <w:pStyle w:val="TableBodyText"/>
              <w:spacing w:after="0"/>
              <w:rPr>
                <w:b/>
              </w:rPr>
            </w:pPr>
            <w:r>
              <w:rPr>
                <w:b/>
              </w:rPr>
              <w:t>PidTagReplChangenum</w:t>
            </w:r>
          </w:p>
        </w:tc>
        <w:tc>
          <w:tcPr>
            <w:tcW w:w="3385" w:type="dxa"/>
          </w:tcPr>
          <w:p w:rsidR="00BB2E31" w:rsidRDefault="00D12A51">
            <w:pPr>
              <w:pStyle w:val="TableBodyText"/>
              <w:spacing w:after="0"/>
            </w:pPr>
            <w:r>
              <w:t>Replication Change Number.</w:t>
            </w:r>
          </w:p>
        </w:tc>
        <w:tc>
          <w:tcPr>
            <w:tcW w:w="810" w:type="dxa"/>
          </w:tcPr>
          <w:p w:rsidR="00BB2E31" w:rsidRDefault="00D12A51">
            <w:pPr>
              <w:pStyle w:val="TableBodyText"/>
              <w:spacing w:after="0"/>
            </w:pPr>
            <w:r>
              <w:t>N</w:t>
            </w:r>
          </w:p>
        </w:tc>
      </w:tr>
      <w:tr w:rsidR="00BB2E31" w:rsidTr="00BB2E31">
        <w:tc>
          <w:tcPr>
            <w:tcW w:w="834" w:type="dxa"/>
          </w:tcPr>
          <w:p w:rsidR="00BB2E31" w:rsidRDefault="00D12A51">
            <w:pPr>
              <w:pStyle w:val="TableBodyText"/>
              <w:spacing w:after="0"/>
            </w:pPr>
            <w:r>
              <w:t>0x0E34</w:t>
            </w:r>
          </w:p>
        </w:tc>
        <w:tc>
          <w:tcPr>
            <w:tcW w:w="1345" w:type="dxa"/>
          </w:tcPr>
          <w:p w:rsidR="00BB2E31" w:rsidRDefault="00D12A51">
            <w:pPr>
              <w:pStyle w:val="TableBodyText"/>
              <w:spacing w:after="0"/>
              <w:rPr>
                <w:b/>
              </w:rPr>
            </w:pPr>
            <w:r>
              <w:rPr>
                <w:b/>
              </w:rPr>
              <w:t>PtypBinary</w:t>
            </w:r>
          </w:p>
        </w:tc>
        <w:tc>
          <w:tcPr>
            <w:tcW w:w="2320" w:type="dxa"/>
          </w:tcPr>
          <w:p w:rsidR="00BB2E31" w:rsidRDefault="00D12A51">
            <w:pPr>
              <w:pStyle w:val="TableBodyText"/>
              <w:spacing w:after="0"/>
              <w:rPr>
                <w:b/>
              </w:rPr>
            </w:pPr>
            <w:r>
              <w:rPr>
                <w:b/>
              </w:rPr>
              <w:t>PidTagReplVersionHistory</w:t>
            </w:r>
          </w:p>
        </w:tc>
        <w:tc>
          <w:tcPr>
            <w:tcW w:w="3385" w:type="dxa"/>
          </w:tcPr>
          <w:p w:rsidR="00BB2E31" w:rsidRDefault="00D12A51">
            <w:pPr>
              <w:pStyle w:val="TableBodyText"/>
              <w:spacing w:after="0"/>
            </w:pPr>
            <w:r>
              <w:t>Replication Version History.</w:t>
            </w:r>
          </w:p>
        </w:tc>
        <w:tc>
          <w:tcPr>
            <w:tcW w:w="810" w:type="dxa"/>
          </w:tcPr>
          <w:p w:rsidR="00BB2E31" w:rsidRDefault="00D12A51">
            <w:pPr>
              <w:pStyle w:val="TableBodyText"/>
              <w:spacing w:after="0"/>
            </w:pPr>
            <w:r>
              <w:t>N</w:t>
            </w:r>
          </w:p>
        </w:tc>
      </w:tr>
      <w:tr w:rsidR="00BB2E31" w:rsidTr="00BB2E31">
        <w:tc>
          <w:tcPr>
            <w:tcW w:w="834" w:type="dxa"/>
          </w:tcPr>
          <w:p w:rsidR="00BB2E31" w:rsidRDefault="00D12A51">
            <w:pPr>
              <w:pStyle w:val="TableBodyText"/>
              <w:spacing w:after="0"/>
            </w:pPr>
            <w:r>
              <w:t>0x0E38</w:t>
            </w:r>
          </w:p>
        </w:tc>
        <w:tc>
          <w:tcPr>
            <w:tcW w:w="1345" w:type="dxa"/>
          </w:tcPr>
          <w:p w:rsidR="00BB2E31" w:rsidRDefault="00D12A51">
            <w:pPr>
              <w:pStyle w:val="TableBodyText"/>
              <w:spacing w:after="0"/>
              <w:rPr>
                <w:b/>
              </w:rPr>
            </w:pPr>
            <w:r>
              <w:rPr>
                <w:b/>
              </w:rPr>
              <w:t>PtypInteger32</w:t>
            </w:r>
          </w:p>
        </w:tc>
        <w:tc>
          <w:tcPr>
            <w:tcW w:w="2320" w:type="dxa"/>
          </w:tcPr>
          <w:p w:rsidR="00BB2E31" w:rsidRDefault="00D12A51">
            <w:pPr>
              <w:pStyle w:val="TableBodyText"/>
              <w:spacing w:after="0"/>
              <w:rPr>
                <w:b/>
              </w:rPr>
            </w:pPr>
            <w:r>
              <w:rPr>
                <w:b/>
              </w:rPr>
              <w:t>PidTagReplFlags</w:t>
            </w:r>
          </w:p>
        </w:tc>
        <w:tc>
          <w:tcPr>
            <w:tcW w:w="3385" w:type="dxa"/>
          </w:tcPr>
          <w:p w:rsidR="00BB2E31" w:rsidRDefault="00D12A51">
            <w:pPr>
              <w:pStyle w:val="TableBodyText"/>
              <w:spacing w:after="0"/>
            </w:pPr>
            <w:r>
              <w:t>Replication flags.</w:t>
            </w:r>
          </w:p>
        </w:tc>
        <w:tc>
          <w:tcPr>
            <w:tcW w:w="810" w:type="dxa"/>
          </w:tcPr>
          <w:p w:rsidR="00BB2E31" w:rsidRDefault="00D12A51">
            <w:pPr>
              <w:pStyle w:val="TableBodyText"/>
              <w:spacing w:after="0"/>
            </w:pPr>
            <w:r>
              <w:t>Y</w:t>
            </w:r>
          </w:p>
        </w:tc>
      </w:tr>
      <w:tr w:rsidR="00BB2E31" w:rsidTr="00BB2E31">
        <w:tc>
          <w:tcPr>
            <w:tcW w:w="834" w:type="dxa"/>
          </w:tcPr>
          <w:p w:rsidR="00BB2E31" w:rsidRDefault="00D12A51">
            <w:pPr>
              <w:pStyle w:val="TableBodyText"/>
              <w:spacing w:after="0"/>
            </w:pPr>
            <w:r>
              <w:t>0x3001</w:t>
            </w:r>
          </w:p>
        </w:tc>
        <w:tc>
          <w:tcPr>
            <w:tcW w:w="1345" w:type="dxa"/>
          </w:tcPr>
          <w:p w:rsidR="00BB2E31" w:rsidRDefault="00D12A51">
            <w:pPr>
              <w:pStyle w:val="TableBodyText"/>
              <w:spacing w:after="0"/>
              <w:rPr>
                <w:b/>
              </w:rPr>
            </w:pPr>
            <w:r>
              <w:rPr>
                <w:b/>
              </w:rPr>
              <w:t>PtypString</w:t>
            </w:r>
          </w:p>
        </w:tc>
        <w:tc>
          <w:tcPr>
            <w:tcW w:w="2320" w:type="dxa"/>
          </w:tcPr>
          <w:p w:rsidR="00BB2E31" w:rsidRDefault="00D12A51">
            <w:pPr>
              <w:pStyle w:val="TableBodyText"/>
              <w:spacing w:after="0"/>
              <w:rPr>
                <w:b/>
              </w:rPr>
            </w:pPr>
            <w:r>
              <w:rPr>
                <w:b/>
              </w:rPr>
              <w:t>PidTagDisplayName</w:t>
            </w:r>
          </w:p>
        </w:tc>
        <w:tc>
          <w:tcPr>
            <w:tcW w:w="3385" w:type="dxa"/>
          </w:tcPr>
          <w:p w:rsidR="00BB2E31" w:rsidRDefault="00D12A51">
            <w:pPr>
              <w:pStyle w:val="TableBodyText"/>
              <w:spacing w:after="0"/>
            </w:pPr>
            <w:r>
              <w:t xml:space="preserve">Display name of sub-Folder object. </w:t>
            </w:r>
            <w:r>
              <w:t>This property has an alternate name of PidTagDisplayName_W.</w:t>
            </w:r>
          </w:p>
        </w:tc>
        <w:tc>
          <w:tcPr>
            <w:tcW w:w="810" w:type="dxa"/>
          </w:tcPr>
          <w:p w:rsidR="00BB2E31" w:rsidRDefault="00D12A51">
            <w:pPr>
              <w:pStyle w:val="TableBodyText"/>
              <w:spacing w:after="0"/>
            </w:pPr>
            <w:r>
              <w:t>Y</w:t>
            </w:r>
          </w:p>
        </w:tc>
      </w:tr>
      <w:tr w:rsidR="00BB2E31" w:rsidTr="00BB2E31">
        <w:tc>
          <w:tcPr>
            <w:tcW w:w="834" w:type="dxa"/>
          </w:tcPr>
          <w:p w:rsidR="00BB2E31" w:rsidRDefault="00D12A51">
            <w:pPr>
              <w:pStyle w:val="TableBodyText"/>
              <w:spacing w:after="0"/>
            </w:pPr>
            <w:r>
              <w:t>0x3602</w:t>
            </w:r>
          </w:p>
        </w:tc>
        <w:tc>
          <w:tcPr>
            <w:tcW w:w="1345" w:type="dxa"/>
          </w:tcPr>
          <w:p w:rsidR="00BB2E31" w:rsidRDefault="00D12A51">
            <w:pPr>
              <w:pStyle w:val="TableBodyText"/>
              <w:spacing w:after="0"/>
              <w:rPr>
                <w:b/>
              </w:rPr>
            </w:pPr>
            <w:r>
              <w:rPr>
                <w:b/>
              </w:rPr>
              <w:t>PtypInteger32</w:t>
            </w:r>
          </w:p>
        </w:tc>
        <w:tc>
          <w:tcPr>
            <w:tcW w:w="2320" w:type="dxa"/>
          </w:tcPr>
          <w:p w:rsidR="00BB2E31" w:rsidRDefault="00D12A51">
            <w:pPr>
              <w:pStyle w:val="TableBodyText"/>
              <w:spacing w:after="0"/>
              <w:rPr>
                <w:b/>
              </w:rPr>
            </w:pPr>
            <w:r>
              <w:rPr>
                <w:b/>
              </w:rPr>
              <w:t>PidTagContentCount</w:t>
            </w:r>
          </w:p>
        </w:tc>
        <w:tc>
          <w:tcPr>
            <w:tcW w:w="3385" w:type="dxa"/>
          </w:tcPr>
          <w:p w:rsidR="00BB2E31" w:rsidRDefault="00D12A51">
            <w:pPr>
              <w:pStyle w:val="TableBodyText"/>
              <w:spacing w:after="0"/>
            </w:pPr>
            <w:r>
              <w:t>Total number of items in the Folder object.</w:t>
            </w:r>
          </w:p>
        </w:tc>
        <w:tc>
          <w:tcPr>
            <w:tcW w:w="810" w:type="dxa"/>
          </w:tcPr>
          <w:p w:rsidR="00BB2E31" w:rsidRDefault="00D12A51">
            <w:pPr>
              <w:pStyle w:val="TableBodyText"/>
              <w:spacing w:after="0"/>
            </w:pPr>
            <w:r>
              <w:t>Y</w:t>
            </w:r>
          </w:p>
        </w:tc>
      </w:tr>
      <w:tr w:rsidR="00BB2E31" w:rsidTr="00BB2E31">
        <w:tc>
          <w:tcPr>
            <w:tcW w:w="834" w:type="dxa"/>
          </w:tcPr>
          <w:p w:rsidR="00BB2E31" w:rsidRDefault="00D12A51">
            <w:pPr>
              <w:pStyle w:val="TableBodyText"/>
              <w:spacing w:after="0"/>
            </w:pPr>
            <w:r>
              <w:t>0x3603</w:t>
            </w:r>
          </w:p>
        </w:tc>
        <w:tc>
          <w:tcPr>
            <w:tcW w:w="1345" w:type="dxa"/>
          </w:tcPr>
          <w:p w:rsidR="00BB2E31" w:rsidRDefault="00D12A51">
            <w:pPr>
              <w:pStyle w:val="TableBodyText"/>
              <w:spacing w:after="0"/>
              <w:rPr>
                <w:b/>
              </w:rPr>
            </w:pPr>
            <w:r>
              <w:rPr>
                <w:b/>
              </w:rPr>
              <w:t>PtypInteger32</w:t>
            </w:r>
          </w:p>
        </w:tc>
        <w:tc>
          <w:tcPr>
            <w:tcW w:w="2320" w:type="dxa"/>
          </w:tcPr>
          <w:p w:rsidR="00BB2E31" w:rsidRDefault="00D12A51">
            <w:pPr>
              <w:pStyle w:val="TableBodyText"/>
              <w:spacing w:after="0"/>
              <w:rPr>
                <w:b/>
              </w:rPr>
            </w:pPr>
            <w:r>
              <w:rPr>
                <w:b/>
              </w:rPr>
              <w:t>PidTagContentUnreadCount</w:t>
            </w:r>
          </w:p>
        </w:tc>
        <w:tc>
          <w:tcPr>
            <w:tcW w:w="3385" w:type="dxa"/>
          </w:tcPr>
          <w:p w:rsidR="00BB2E31" w:rsidRDefault="00D12A51">
            <w:pPr>
              <w:pStyle w:val="TableBodyText"/>
              <w:spacing w:after="0"/>
            </w:pPr>
            <w:r>
              <w:t>Number of unread items in the Folder object.</w:t>
            </w:r>
          </w:p>
        </w:tc>
        <w:tc>
          <w:tcPr>
            <w:tcW w:w="810" w:type="dxa"/>
          </w:tcPr>
          <w:p w:rsidR="00BB2E31" w:rsidRDefault="00D12A51">
            <w:pPr>
              <w:pStyle w:val="TableBodyText"/>
              <w:spacing w:after="0"/>
            </w:pPr>
            <w:r>
              <w:t>Y</w:t>
            </w:r>
          </w:p>
        </w:tc>
      </w:tr>
      <w:tr w:rsidR="00BB2E31" w:rsidTr="00BB2E31">
        <w:tc>
          <w:tcPr>
            <w:tcW w:w="834" w:type="dxa"/>
          </w:tcPr>
          <w:p w:rsidR="00BB2E31" w:rsidRDefault="00D12A51">
            <w:pPr>
              <w:pStyle w:val="TableBodyText"/>
              <w:spacing w:after="0"/>
            </w:pPr>
            <w:r>
              <w:t>0x360A</w:t>
            </w:r>
          </w:p>
        </w:tc>
        <w:tc>
          <w:tcPr>
            <w:tcW w:w="1345" w:type="dxa"/>
          </w:tcPr>
          <w:p w:rsidR="00BB2E31" w:rsidRDefault="00D12A51">
            <w:pPr>
              <w:pStyle w:val="TableBodyText"/>
              <w:spacing w:after="0"/>
              <w:rPr>
                <w:b/>
              </w:rPr>
            </w:pPr>
            <w:r>
              <w:rPr>
                <w:b/>
              </w:rPr>
              <w:t>PtypBoolean</w:t>
            </w:r>
          </w:p>
        </w:tc>
        <w:tc>
          <w:tcPr>
            <w:tcW w:w="2320" w:type="dxa"/>
          </w:tcPr>
          <w:p w:rsidR="00BB2E31" w:rsidRDefault="00D12A51">
            <w:pPr>
              <w:pStyle w:val="TableBodyText"/>
              <w:spacing w:after="0"/>
              <w:rPr>
                <w:b/>
              </w:rPr>
            </w:pPr>
            <w:r>
              <w:rPr>
                <w:b/>
              </w:rPr>
              <w:t>PidTagSubfolders</w:t>
            </w:r>
          </w:p>
        </w:tc>
        <w:tc>
          <w:tcPr>
            <w:tcW w:w="3385" w:type="dxa"/>
          </w:tcPr>
          <w:p w:rsidR="00BB2E31" w:rsidRDefault="00D12A51">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BB2E31" w:rsidRDefault="00D12A51">
            <w:pPr>
              <w:pStyle w:val="TableBodyText"/>
              <w:spacing w:after="0"/>
            </w:pPr>
            <w:r>
              <w:t>Y</w:t>
            </w:r>
          </w:p>
        </w:tc>
      </w:tr>
      <w:tr w:rsidR="00BB2E31" w:rsidTr="00BB2E31">
        <w:tc>
          <w:tcPr>
            <w:tcW w:w="834" w:type="dxa"/>
          </w:tcPr>
          <w:p w:rsidR="00BB2E31" w:rsidRDefault="00D12A51">
            <w:pPr>
              <w:pStyle w:val="TableBodyText"/>
              <w:spacing w:after="0"/>
            </w:pPr>
            <w:r>
              <w:t>0x3613</w:t>
            </w:r>
          </w:p>
        </w:tc>
        <w:tc>
          <w:tcPr>
            <w:tcW w:w="1345" w:type="dxa"/>
          </w:tcPr>
          <w:p w:rsidR="00BB2E31" w:rsidRDefault="00D12A51">
            <w:pPr>
              <w:pStyle w:val="TableBodyText"/>
              <w:spacing w:after="0"/>
              <w:rPr>
                <w:b/>
              </w:rPr>
            </w:pPr>
            <w:r>
              <w:rPr>
                <w:b/>
              </w:rPr>
              <w:t>PtypBinary</w:t>
            </w:r>
          </w:p>
        </w:tc>
        <w:tc>
          <w:tcPr>
            <w:tcW w:w="2320" w:type="dxa"/>
          </w:tcPr>
          <w:p w:rsidR="00BB2E31" w:rsidRDefault="00D12A51">
            <w:pPr>
              <w:pStyle w:val="TableBodyText"/>
              <w:spacing w:after="0"/>
              <w:rPr>
                <w:b/>
              </w:rPr>
            </w:pPr>
            <w:r>
              <w:rPr>
                <w:b/>
              </w:rPr>
              <w:t>PidTagContainerClass</w:t>
            </w:r>
          </w:p>
        </w:tc>
        <w:tc>
          <w:tcPr>
            <w:tcW w:w="3385" w:type="dxa"/>
          </w:tcPr>
          <w:p w:rsidR="00BB2E31" w:rsidRDefault="00D12A51">
            <w:pPr>
              <w:pStyle w:val="TableBodyText"/>
              <w:spacing w:after="0"/>
            </w:pPr>
            <w:r>
              <w:t xml:space="preserve">Container class of the sub-Folder object. This property has an </w:t>
            </w:r>
            <w:r>
              <w:lastRenderedPageBreak/>
              <w:t>altern</w:t>
            </w:r>
            <w:r>
              <w:t>ate name of PidTagContainerClass_W.</w:t>
            </w:r>
          </w:p>
        </w:tc>
        <w:tc>
          <w:tcPr>
            <w:tcW w:w="810" w:type="dxa"/>
          </w:tcPr>
          <w:p w:rsidR="00BB2E31" w:rsidRDefault="00D12A51">
            <w:pPr>
              <w:pStyle w:val="TableBodyText"/>
              <w:spacing w:after="0"/>
            </w:pPr>
            <w:r>
              <w:lastRenderedPageBreak/>
              <w:t>Y</w:t>
            </w:r>
          </w:p>
        </w:tc>
      </w:tr>
      <w:tr w:rsidR="00BB2E31" w:rsidTr="00BB2E31">
        <w:tc>
          <w:tcPr>
            <w:tcW w:w="834" w:type="dxa"/>
          </w:tcPr>
          <w:p w:rsidR="00BB2E31" w:rsidRDefault="00D12A51">
            <w:pPr>
              <w:pStyle w:val="TableBodyText"/>
              <w:spacing w:after="0"/>
            </w:pPr>
            <w:r>
              <w:t>0x6635</w:t>
            </w:r>
          </w:p>
        </w:tc>
        <w:tc>
          <w:tcPr>
            <w:tcW w:w="1345" w:type="dxa"/>
          </w:tcPr>
          <w:p w:rsidR="00BB2E31" w:rsidRDefault="00D12A51">
            <w:pPr>
              <w:pStyle w:val="TableBodyText"/>
              <w:spacing w:after="0"/>
              <w:rPr>
                <w:b/>
              </w:rPr>
            </w:pPr>
            <w:r>
              <w:rPr>
                <w:b/>
              </w:rPr>
              <w:t>PtypInteger32</w:t>
            </w:r>
          </w:p>
        </w:tc>
        <w:tc>
          <w:tcPr>
            <w:tcW w:w="2320" w:type="dxa"/>
          </w:tcPr>
          <w:p w:rsidR="00BB2E31" w:rsidRDefault="00D12A51">
            <w:pPr>
              <w:pStyle w:val="TableBodyText"/>
              <w:spacing w:after="0"/>
              <w:rPr>
                <w:b/>
              </w:rPr>
            </w:pPr>
            <w:r>
              <w:rPr>
                <w:b/>
              </w:rPr>
              <w:t>PidTagPstHiddenCount</w:t>
            </w:r>
          </w:p>
        </w:tc>
        <w:tc>
          <w:tcPr>
            <w:tcW w:w="3385" w:type="dxa"/>
          </w:tcPr>
          <w:p w:rsidR="00BB2E31" w:rsidRDefault="00D12A51">
            <w:pPr>
              <w:pStyle w:val="TableBodyText"/>
              <w:spacing w:after="0"/>
            </w:pPr>
            <w:r>
              <w:t>Total number of hidden Items in sub-Folder object.</w:t>
            </w:r>
          </w:p>
        </w:tc>
        <w:tc>
          <w:tcPr>
            <w:tcW w:w="810" w:type="dxa"/>
          </w:tcPr>
          <w:p w:rsidR="00BB2E31" w:rsidRDefault="00D12A51">
            <w:pPr>
              <w:pStyle w:val="TableBodyText"/>
              <w:spacing w:after="0"/>
            </w:pPr>
            <w:r>
              <w:t>Y</w:t>
            </w:r>
          </w:p>
        </w:tc>
      </w:tr>
      <w:tr w:rsidR="00BB2E31" w:rsidTr="00BB2E31">
        <w:tc>
          <w:tcPr>
            <w:tcW w:w="834" w:type="dxa"/>
          </w:tcPr>
          <w:p w:rsidR="00BB2E31" w:rsidRDefault="00D12A51">
            <w:pPr>
              <w:pStyle w:val="TableBodyText"/>
              <w:spacing w:after="0"/>
            </w:pPr>
            <w:r>
              <w:t>0x6636</w:t>
            </w:r>
          </w:p>
        </w:tc>
        <w:tc>
          <w:tcPr>
            <w:tcW w:w="1345" w:type="dxa"/>
          </w:tcPr>
          <w:p w:rsidR="00BB2E31" w:rsidRDefault="00D12A51">
            <w:pPr>
              <w:pStyle w:val="TableBodyText"/>
              <w:spacing w:after="0"/>
              <w:rPr>
                <w:b/>
              </w:rPr>
            </w:pPr>
            <w:r>
              <w:rPr>
                <w:b/>
              </w:rPr>
              <w:t>PtypInteger32</w:t>
            </w:r>
          </w:p>
        </w:tc>
        <w:tc>
          <w:tcPr>
            <w:tcW w:w="2320" w:type="dxa"/>
          </w:tcPr>
          <w:p w:rsidR="00BB2E31" w:rsidRDefault="00D12A51">
            <w:pPr>
              <w:pStyle w:val="TableBodyText"/>
              <w:spacing w:after="0"/>
              <w:rPr>
                <w:b/>
              </w:rPr>
            </w:pPr>
            <w:r>
              <w:rPr>
                <w:b/>
              </w:rPr>
              <w:t>PidTagPstHiddenUnread</w:t>
            </w:r>
          </w:p>
        </w:tc>
        <w:tc>
          <w:tcPr>
            <w:tcW w:w="3385" w:type="dxa"/>
          </w:tcPr>
          <w:p w:rsidR="00BB2E31" w:rsidRDefault="00D12A51">
            <w:pPr>
              <w:pStyle w:val="TableBodyText"/>
              <w:spacing w:after="0"/>
            </w:pPr>
            <w:r>
              <w:t>Unread hidden items in sub-Folder object.</w:t>
            </w:r>
          </w:p>
        </w:tc>
        <w:tc>
          <w:tcPr>
            <w:tcW w:w="810" w:type="dxa"/>
          </w:tcPr>
          <w:p w:rsidR="00BB2E31" w:rsidRDefault="00D12A51">
            <w:pPr>
              <w:pStyle w:val="TableBodyText"/>
              <w:spacing w:after="0"/>
            </w:pPr>
            <w:r>
              <w:t>Y</w:t>
            </w:r>
          </w:p>
        </w:tc>
      </w:tr>
      <w:tr w:rsidR="00BB2E31" w:rsidTr="00BB2E31">
        <w:tc>
          <w:tcPr>
            <w:tcW w:w="834" w:type="dxa"/>
          </w:tcPr>
          <w:p w:rsidR="00BB2E31" w:rsidRDefault="00D12A51">
            <w:pPr>
              <w:pStyle w:val="TableBodyText"/>
              <w:spacing w:after="0"/>
            </w:pPr>
            <w:r>
              <w:t>0x67F2</w:t>
            </w:r>
          </w:p>
        </w:tc>
        <w:tc>
          <w:tcPr>
            <w:tcW w:w="1345" w:type="dxa"/>
          </w:tcPr>
          <w:p w:rsidR="00BB2E31" w:rsidRDefault="00D12A51">
            <w:pPr>
              <w:pStyle w:val="TableBodyText"/>
              <w:spacing w:after="0"/>
              <w:rPr>
                <w:b/>
              </w:rPr>
            </w:pPr>
            <w:r>
              <w:rPr>
                <w:b/>
              </w:rPr>
              <w:t>PtypInteger32</w:t>
            </w:r>
          </w:p>
        </w:tc>
        <w:tc>
          <w:tcPr>
            <w:tcW w:w="2320" w:type="dxa"/>
          </w:tcPr>
          <w:p w:rsidR="00BB2E31" w:rsidRDefault="00D12A51">
            <w:pPr>
              <w:pStyle w:val="TableBodyText"/>
              <w:spacing w:after="0"/>
              <w:rPr>
                <w:b/>
              </w:rPr>
            </w:pPr>
            <w:r>
              <w:rPr>
                <w:b/>
              </w:rPr>
              <w:t>PidTagLtpRowId</w:t>
            </w:r>
          </w:p>
        </w:tc>
        <w:tc>
          <w:tcPr>
            <w:tcW w:w="3385" w:type="dxa"/>
          </w:tcPr>
          <w:p w:rsidR="00BB2E31" w:rsidRDefault="00D12A51">
            <w:pPr>
              <w:pStyle w:val="TableBodyText"/>
              <w:spacing w:after="0"/>
            </w:pPr>
            <w:r>
              <w:t>LTP Row ID.</w:t>
            </w:r>
          </w:p>
        </w:tc>
        <w:tc>
          <w:tcPr>
            <w:tcW w:w="810" w:type="dxa"/>
          </w:tcPr>
          <w:p w:rsidR="00BB2E31" w:rsidRDefault="00D12A51">
            <w:pPr>
              <w:pStyle w:val="TableBodyText"/>
              <w:spacing w:after="0"/>
            </w:pPr>
            <w:r>
              <w:t>Y</w:t>
            </w:r>
          </w:p>
        </w:tc>
      </w:tr>
      <w:tr w:rsidR="00BB2E31" w:rsidTr="00BB2E31">
        <w:tc>
          <w:tcPr>
            <w:tcW w:w="834" w:type="dxa"/>
          </w:tcPr>
          <w:p w:rsidR="00BB2E31" w:rsidRDefault="00D12A51">
            <w:pPr>
              <w:pStyle w:val="TableBodyText"/>
              <w:spacing w:after="0"/>
            </w:pPr>
            <w:r>
              <w:t>0x67F3</w:t>
            </w:r>
          </w:p>
        </w:tc>
        <w:tc>
          <w:tcPr>
            <w:tcW w:w="1345" w:type="dxa"/>
          </w:tcPr>
          <w:p w:rsidR="00BB2E31" w:rsidRDefault="00D12A51">
            <w:pPr>
              <w:pStyle w:val="TableBodyText"/>
              <w:spacing w:after="0"/>
              <w:rPr>
                <w:b/>
              </w:rPr>
            </w:pPr>
            <w:r>
              <w:rPr>
                <w:b/>
              </w:rPr>
              <w:t>PtypInteger32</w:t>
            </w:r>
          </w:p>
        </w:tc>
        <w:tc>
          <w:tcPr>
            <w:tcW w:w="2320" w:type="dxa"/>
          </w:tcPr>
          <w:p w:rsidR="00BB2E31" w:rsidRDefault="00D12A51">
            <w:pPr>
              <w:pStyle w:val="TableBodyText"/>
              <w:spacing w:after="0"/>
              <w:rPr>
                <w:b/>
              </w:rPr>
            </w:pPr>
            <w:r>
              <w:rPr>
                <w:b/>
              </w:rPr>
              <w:t>PidTagLtpRowVer</w:t>
            </w:r>
          </w:p>
        </w:tc>
        <w:tc>
          <w:tcPr>
            <w:tcW w:w="3385" w:type="dxa"/>
          </w:tcPr>
          <w:p w:rsidR="00BB2E31" w:rsidRDefault="00D12A51">
            <w:pPr>
              <w:pStyle w:val="TableBodyText"/>
              <w:spacing w:after="0"/>
            </w:pPr>
            <w:r>
              <w:t>LTP Row Version.</w:t>
            </w:r>
          </w:p>
        </w:tc>
        <w:tc>
          <w:tcPr>
            <w:tcW w:w="810" w:type="dxa"/>
          </w:tcPr>
          <w:p w:rsidR="00BB2E31" w:rsidRDefault="00D12A51">
            <w:pPr>
              <w:pStyle w:val="TableBodyText"/>
              <w:spacing w:after="0"/>
            </w:pPr>
            <w:r>
              <w:t>Y</w:t>
            </w:r>
          </w:p>
        </w:tc>
      </w:tr>
    </w:tbl>
    <w:p w:rsidR="00BB2E31" w:rsidRDefault="00D12A51">
      <w:r>
        <w:t>The right-most column indicates whether the property is copied from the child Folder object PC into the hierarchy TC row when a new child Folder object is created.</w:t>
      </w:r>
    </w:p>
    <w:p w:rsidR="00BB2E31" w:rsidRDefault="00D12A51">
      <w:pPr>
        <w:pStyle w:val="Heading5"/>
      </w:pPr>
      <w:bookmarkStart w:id="293" w:name="section_7ed1b488f1194d0cbe70015dd360fc6d"/>
      <w:bookmarkStart w:id="294" w:name="_Toc56141897"/>
      <w:r>
        <w:t>Locat</w:t>
      </w:r>
      <w:r>
        <w:t>ing Sub-Folder Object Nodes</w:t>
      </w:r>
      <w:bookmarkEnd w:id="293"/>
      <w:bookmarkEnd w:id="294"/>
    </w:p>
    <w:p w:rsidR="00BB2E31" w:rsidRDefault="00D12A51">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object row in the Row Matrix, whereas the </w:t>
      </w:r>
      <w:r>
        <w:rPr>
          <w:b/>
        </w:rPr>
        <w:t>dwRowID</w:t>
      </w:r>
      <w:r>
        <w:t xml:space="preserve"> value represents the NID of the sub-Folder object node that corresponds to the row specified by RowIndex. For example, if a </w:t>
      </w:r>
      <w:r>
        <w:t xml:space="preserve">TCROWID is: "{ </w:t>
      </w:r>
      <w:r>
        <w:rPr>
          <w:b/>
        </w:rPr>
        <w:t>dwRowID</w:t>
      </w:r>
      <w:r>
        <w:t xml:space="preserve">=0x8022, </w:t>
      </w:r>
      <w:r>
        <w:rPr>
          <w:b/>
        </w:rPr>
        <w:t>dwRowIndex</w:t>
      </w:r>
      <w:r>
        <w:t>=3 }", the sub-Folder object NID that corresponds to the fourth (first being 0</w:t>
      </w:r>
      <w:r>
        <w:rPr>
          <w:vertAlign w:val="superscript"/>
        </w:rPr>
        <w:t>th</w:t>
      </w:r>
      <w:r>
        <w:t>) sub-Folder object row in the Row Matrix is 0x8022.</w:t>
      </w:r>
    </w:p>
    <w:p w:rsidR="00BB2E31" w:rsidRDefault="00D12A51">
      <w:pPr>
        <w:pStyle w:val="Heading4"/>
      </w:pPr>
      <w:bookmarkStart w:id="295" w:name="section_53148bd269f3442a947c1d8b88f4abf9"/>
      <w:bookmarkStart w:id="296" w:name="_Toc56141898"/>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w:instrText>
      </w:r>
      <w:r>
        <w:instrText xml:space="preserve"> – Messaging Layer" </w:instrText>
      </w:r>
      <w:r>
        <w:fldChar w:fldCharType="end"/>
      </w:r>
      <w:r>
        <w:fldChar w:fldCharType="begin"/>
      </w:r>
      <w:r>
        <w:instrText xml:space="preserve"> XE "Messaging Layer:Folders – contents table" </w:instrText>
      </w:r>
      <w:r>
        <w:fldChar w:fldCharType="end"/>
      </w:r>
    </w:p>
    <w:p w:rsidR="00BB2E31" w:rsidRDefault="00D12A51">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BB2E31" w:rsidRDefault="00D12A51">
      <w:pPr>
        <w:pStyle w:val="Heading5"/>
      </w:pPr>
      <w:bookmarkStart w:id="297" w:name="section_f58e1ea9b592408db89e53fd4cd6024b"/>
      <w:bookmarkStart w:id="298" w:name="_Toc56141899"/>
      <w:r>
        <w:t>Contents Table Template</w:t>
      </w:r>
      <w:bookmarkEnd w:id="297"/>
      <w:bookmarkEnd w:id="298"/>
    </w:p>
    <w:p w:rsidR="00BB2E31" w:rsidRDefault="00D12A51">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BB2E31" w:rsidTr="00BB2E31">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BB2E31" w:rsidRDefault="00D12A51">
            <w:pPr>
              <w:pStyle w:val="PacketDiagramHeaderText"/>
              <w:spacing w:after="0"/>
              <w:rPr>
                <w:b/>
              </w:rPr>
            </w:pPr>
            <w:r>
              <w:rPr>
                <w:b/>
              </w:rPr>
              <w:t>Property identifier</w:t>
            </w:r>
          </w:p>
        </w:tc>
        <w:tc>
          <w:tcPr>
            <w:tcW w:w="1346" w:type="dxa"/>
            <w:vAlign w:val="top"/>
          </w:tcPr>
          <w:p w:rsidR="00BB2E31" w:rsidRDefault="00D12A51">
            <w:pPr>
              <w:pStyle w:val="PacketDiagramHeaderText"/>
              <w:spacing w:after="0"/>
              <w:rPr>
                <w:b/>
              </w:rPr>
            </w:pPr>
            <w:r>
              <w:rPr>
                <w:b/>
              </w:rPr>
              <w:t>Property type</w:t>
            </w:r>
          </w:p>
        </w:tc>
        <w:tc>
          <w:tcPr>
            <w:tcW w:w="2956" w:type="dxa"/>
            <w:vAlign w:val="top"/>
          </w:tcPr>
          <w:p w:rsidR="00BB2E31" w:rsidRDefault="00D12A51">
            <w:pPr>
              <w:pStyle w:val="PacketDiagramHeaderText"/>
              <w:spacing w:after="0"/>
              <w:rPr>
                <w:b/>
              </w:rPr>
            </w:pPr>
            <w:r>
              <w:rPr>
                <w:b/>
              </w:rPr>
              <w:t>Friendly name</w:t>
            </w:r>
          </w:p>
        </w:tc>
        <w:tc>
          <w:tcPr>
            <w:tcW w:w="2753" w:type="dxa"/>
            <w:vAlign w:val="top"/>
          </w:tcPr>
          <w:p w:rsidR="00BB2E31" w:rsidRDefault="00D12A51">
            <w:pPr>
              <w:pStyle w:val="PacketDiagramHeaderText"/>
              <w:spacing w:after="0"/>
              <w:rPr>
                <w:b/>
              </w:rPr>
            </w:pPr>
            <w:r>
              <w:rPr>
                <w:b/>
              </w:rPr>
              <w:t>Description</w:t>
            </w:r>
          </w:p>
        </w:tc>
        <w:tc>
          <w:tcPr>
            <w:tcW w:w="900" w:type="dxa"/>
            <w:vAlign w:val="top"/>
          </w:tcPr>
          <w:p w:rsidR="00BB2E31" w:rsidRDefault="00D12A51">
            <w:pPr>
              <w:pStyle w:val="PacketDiagramHeaderText"/>
              <w:spacing w:after="0"/>
              <w:rPr>
                <w:b/>
              </w:rPr>
            </w:pPr>
            <w:r>
              <w:rPr>
                <w:b/>
              </w:rPr>
              <w:t>Copied?</w:t>
            </w:r>
          </w:p>
        </w:tc>
      </w:tr>
      <w:tr w:rsidR="00BB2E31" w:rsidTr="00BB2E31">
        <w:tc>
          <w:tcPr>
            <w:tcW w:w="883" w:type="dxa"/>
            <w:vAlign w:val="top"/>
          </w:tcPr>
          <w:p w:rsidR="00BB2E31" w:rsidRDefault="00D12A51">
            <w:pPr>
              <w:pStyle w:val="PacketDiagramBodyText"/>
              <w:spacing w:after="0"/>
            </w:pPr>
            <w:r>
              <w:t>0x0017</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PidTagImportance</w:t>
            </w:r>
          </w:p>
        </w:tc>
        <w:tc>
          <w:tcPr>
            <w:tcW w:w="2753" w:type="dxa"/>
            <w:vAlign w:val="top"/>
          </w:tcPr>
          <w:p w:rsidR="00BB2E31" w:rsidRDefault="00D12A51">
            <w:pPr>
              <w:pStyle w:val="PacketDiagramBodyText"/>
              <w:spacing w:after="0"/>
            </w:pPr>
            <w:r>
              <w:t>Importance</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0x001A</w:t>
            </w:r>
          </w:p>
        </w:tc>
        <w:tc>
          <w:tcPr>
            <w:tcW w:w="1346" w:type="dxa"/>
            <w:vAlign w:val="top"/>
          </w:tcPr>
          <w:p w:rsidR="00BB2E31" w:rsidRDefault="00D12A51">
            <w:pPr>
              <w:pStyle w:val="PacketDiagramBodyText"/>
              <w:spacing w:after="0"/>
            </w:pPr>
            <w:r>
              <w:rPr>
                <w:b/>
              </w:rPr>
              <w:t>PtypString</w:t>
            </w:r>
          </w:p>
        </w:tc>
        <w:tc>
          <w:tcPr>
            <w:tcW w:w="2956" w:type="dxa"/>
            <w:vAlign w:val="top"/>
          </w:tcPr>
          <w:p w:rsidR="00BB2E31" w:rsidRDefault="00D12A51">
            <w:pPr>
              <w:pStyle w:val="PacketDiagramBodyText"/>
              <w:spacing w:after="0"/>
              <w:rPr>
                <w:b/>
              </w:rPr>
            </w:pPr>
            <w:r>
              <w:rPr>
                <w:b/>
              </w:rPr>
              <w:t>PidTagMessageClassW</w:t>
            </w:r>
          </w:p>
        </w:tc>
        <w:tc>
          <w:tcPr>
            <w:tcW w:w="2753" w:type="dxa"/>
            <w:vAlign w:val="top"/>
          </w:tcPr>
          <w:p w:rsidR="00BB2E31" w:rsidRDefault="00D12A51">
            <w:pPr>
              <w:pStyle w:val="PacketDiagramBodyText"/>
              <w:spacing w:after="0"/>
            </w:pPr>
            <w:r>
              <w:t xml:space="preserve">Message class. This property has an alternate name of </w:t>
            </w:r>
            <w:r>
              <w:rPr>
                <w:b/>
              </w:rPr>
              <w:t>PidTagMessageClass_W</w:t>
            </w:r>
            <w:r>
              <w:t>.</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0x0036</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PidTagSensitivity</w:t>
            </w:r>
          </w:p>
        </w:tc>
        <w:tc>
          <w:tcPr>
            <w:tcW w:w="2753" w:type="dxa"/>
            <w:vAlign w:val="top"/>
          </w:tcPr>
          <w:p w:rsidR="00BB2E31" w:rsidRDefault="00D12A51">
            <w:pPr>
              <w:pStyle w:val="PacketDiagramBodyText"/>
              <w:spacing w:after="0"/>
            </w:pPr>
            <w:r>
              <w:t>Sensitivity</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0x0037</w:t>
            </w:r>
          </w:p>
        </w:tc>
        <w:tc>
          <w:tcPr>
            <w:tcW w:w="1346" w:type="dxa"/>
            <w:vAlign w:val="top"/>
          </w:tcPr>
          <w:p w:rsidR="00BB2E31" w:rsidRDefault="00D12A51">
            <w:pPr>
              <w:pStyle w:val="PacketDiagramBodyText"/>
              <w:spacing w:after="0"/>
            </w:pPr>
            <w:r>
              <w:rPr>
                <w:b/>
              </w:rPr>
              <w:t>PtypString</w:t>
            </w:r>
          </w:p>
        </w:tc>
        <w:tc>
          <w:tcPr>
            <w:tcW w:w="2956" w:type="dxa"/>
            <w:vAlign w:val="top"/>
          </w:tcPr>
          <w:p w:rsidR="00BB2E31" w:rsidRDefault="00D12A51">
            <w:pPr>
              <w:pStyle w:val="PacketDiagramBodyText"/>
              <w:spacing w:after="0"/>
              <w:rPr>
                <w:b/>
              </w:rPr>
            </w:pPr>
            <w:r>
              <w:rPr>
                <w:b/>
              </w:rPr>
              <w:t>PidTagSubjectW</w:t>
            </w:r>
          </w:p>
        </w:tc>
        <w:tc>
          <w:tcPr>
            <w:tcW w:w="2753" w:type="dxa"/>
            <w:vAlign w:val="top"/>
          </w:tcPr>
          <w:p w:rsidR="00BB2E31" w:rsidRDefault="00D12A51">
            <w:pPr>
              <w:pStyle w:val="PacketDiagramBodyText"/>
              <w:spacing w:after="0"/>
            </w:pPr>
            <w:r>
              <w:t xml:space="preserve">Subject. This property has an alternate name of </w:t>
            </w:r>
            <w:r>
              <w:rPr>
                <w:b/>
              </w:rPr>
              <w:t>PidTagSubject_W</w:t>
            </w:r>
            <w:r>
              <w:t xml:space="preserve">.                 </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0x0039</w:t>
            </w:r>
          </w:p>
        </w:tc>
        <w:tc>
          <w:tcPr>
            <w:tcW w:w="1346" w:type="dxa"/>
            <w:vAlign w:val="top"/>
          </w:tcPr>
          <w:p w:rsidR="00BB2E31" w:rsidRDefault="00D12A51">
            <w:pPr>
              <w:pStyle w:val="PacketDiagramBodyText"/>
              <w:spacing w:after="0"/>
            </w:pPr>
            <w:r>
              <w:rPr>
                <w:b/>
              </w:rPr>
              <w:t>PtypTime</w:t>
            </w:r>
          </w:p>
        </w:tc>
        <w:tc>
          <w:tcPr>
            <w:tcW w:w="2956" w:type="dxa"/>
            <w:vAlign w:val="top"/>
          </w:tcPr>
          <w:p w:rsidR="00BB2E31" w:rsidRDefault="00D12A51">
            <w:pPr>
              <w:pStyle w:val="PacketDiagramBodyText"/>
              <w:spacing w:after="0"/>
              <w:rPr>
                <w:b/>
              </w:rPr>
            </w:pPr>
            <w:r>
              <w:rPr>
                <w:b/>
              </w:rPr>
              <w:t>PidTagClientSubmitTime</w:t>
            </w:r>
          </w:p>
        </w:tc>
        <w:tc>
          <w:tcPr>
            <w:tcW w:w="2753" w:type="dxa"/>
            <w:vAlign w:val="top"/>
          </w:tcPr>
          <w:p w:rsidR="00BB2E31" w:rsidRDefault="00D12A51">
            <w:pPr>
              <w:pStyle w:val="PacketDiagramBodyText"/>
              <w:spacing w:after="0"/>
            </w:pPr>
            <w:r>
              <w:t>Submit timestamp</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0x0042</w:t>
            </w:r>
          </w:p>
        </w:tc>
        <w:tc>
          <w:tcPr>
            <w:tcW w:w="1346" w:type="dxa"/>
            <w:vAlign w:val="top"/>
          </w:tcPr>
          <w:p w:rsidR="00BB2E31" w:rsidRDefault="00D12A51">
            <w:pPr>
              <w:pStyle w:val="PacketDiagramBodyText"/>
              <w:spacing w:after="0"/>
            </w:pPr>
            <w:r>
              <w:rPr>
                <w:b/>
              </w:rPr>
              <w:t>PtypString</w:t>
            </w:r>
          </w:p>
        </w:tc>
        <w:tc>
          <w:tcPr>
            <w:tcW w:w="2956" w:type="dxa"/>
            <w:vAlign w:val="top"/>
          </w:tcPr>
          <w:p w:rsidR="00BB2E31" w:rsidRDefault="00D12A51">
            <w:pPr>
              <w:pStyle w:val="PacketDiagramBodyText"/>
              <w:spacing w:after="0"/>
              <w:rPr>
                <w:b/>
              </w:rPr>
            </w:pPr>
            <w:r>
              <w:rPr>
                <w:b/>
              </w:rPr>
              <w:t>PidTagSentRepresentingNameW</w:t>
            </w:r>
          </w:p>
        </w:tc>
        <w:tc>
          <w:tcPr>
            <w:tcW w:w="2753" w:type="dxa"/>
            <w:vAlign w:val="top"/>
          </w:tcPr>
          <w:p w:rsidR="00BB2E31" w:rsidRDefault="00D12A51">
            <w:pPr>
              <w:pStyle w:val="PacketDiagramBodyText"/>
              <w:spacing w:after="0"/>
            </w:pPr>
            <w:r>
              <w:t xml:space="preserve">Sender representative name. This </w:t>
            </w:r>
            <w:r>
              <w:lastRenderedPageBreak/>
              <w:t xml:space="preserve">property has an alternate name of </w:t>
            </w:r>
            <w:r>
              <w:rPr>
                <w:b/>
              </w:rPr>
              <w:t>PidTagSentRepresentingName_W</w:t>
            </w:r>
            <w:r>
              <w:t>.</w:t>
            </w:r>
          </w:p>
        </w:tc>
        <w:tc>
          <w:tcPr>
            <w:tcW w:w="900" w:type="dxa"/>
            <w:vAlign w:val="top"/>
          </w:tcPr>
          <w:p w:rsidR="00BB2E31" w:rsidRDefault="00D12A51">
            <w:pPr>
              <w:pStyle w:val="PacketDiagramBodyText"/>
              <w:spacing w:after="0"/>
            </w:pPr>
            <w:r>
              <w:lastRenderedPageBreak/>
              <w:t>Y</w:t>
            </w:r>
          </w:p>
        </w:tc>
      </w:tr>
      <w:tr w:rsidR="00BB2E31" w:rsidTr="00BB2E31">
        <w:tc>
          <w:tcPr>
            <w:tcW w:w="883" w:type="dxa"/>
            <w:vAlign w:val="top"/>
          </w:tcPr>
          <w:p w:rsidR="00BB2E31" w:rsidRDefault="00D12A51">
            <w:pPr>
              <w:pStyle w:val="PacketDiagramBodyText"/>
              <w:spacing w:after="0"/>
            </w:pPr>
            <w:r>
              <w:t>0x0057</w:t>
            </w:r>
          </w:p>
        </w:tc>
        <w:tc>
          <w:tcPr>
            <w:tcW w:w="1346" w:type="dxa"/>
            <w:vAlign w:val="top"/>
          </w:tcPr>
          <w:p w:rsidR="00BB2E31" w:rsidRDefault="00D12A51">
            <w:pPr>
              <w:pStyle w:val="PacketDiagramBodyText"/>
              <w:spacing w:after="0"/>
            </w:pPr>
            <w:r>
              <w:rPr>
                <w:b/>
              </w:rPr>
              <w:t>PtypBoolean</w:t>
            </w:r>
          </w:p>
        </w:tc>
        <w:tc>
          <w:tcPr>
            <w:tcW w:w="2956" w:type="dxa"/>
            <w:vAlign w:val="top"/>
          </w:tcPr>
          <w:p w:rsidR="00BB2E31" w:rsidRDefault="00D12A51">
            <w:pPr>
              <w:pStyle w:val="PacketDiagramBodyText"/>
              <w:spacing w:after="0"/>
              <w:rPr>
                <w:b/>
              </w:rPr>
            </w:pPr>
            <w:r>
              <w:rPr>
                <w:b/>
              </w:rPr>
              <w:t>PidTagMessageToMe</w:t>
            </w:r>
          </w:p>
        </w:tc>
        <w:tc>
          <w:tcPr>
            <w:tcW w:w="2753" w:type="dxa"/>
            <w:vAlign w:val="top"/>
          </w:tcPr>
          <w:p w:rsidR="00BB2E31" w:rsidRDefault="00D12A51">
            <w:pPr>
              <w:pStyle w:val="PacketDiagramBodyText"/>
              <w:spacing w:after="0"/>
            </w:pPr>
            <w:r>
              <w:t>Whether recipient is in To: line</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0x0058</w:t>
            </w:r>
          </w:p>
        </w:tc>
        <w:tc>
          <w:tcPr>
            <w:tcW w:w="1346" w:type="dxa"/>
            <w:vAlign w:val="top"/>
          </w:tcPr>
          <w:p w:rsidR="00BB2E31" w:rsidRDefault="00D12A51">
            <w:pPr>
              <w:pStyle w:val="PacketDiagramBodyText"/>
              <w:spacing w:after="0"/>
            </w:pPr>
            <w:r>
              <w:rPr>
                <w:b/>
              </w:rPr>
              <w:t>PtypBoolean</w:t>
            </w:r>
          </w:p>
        </w:tc>
        <w:tc>
          <w:tcPr>
            <w:tcW w:w="2956" w:type="dxa"/>
            <w:vAlign w:val="top"/>
          </w:tcPr>
          <w:p w:rsidR="00BB2E31" w:rsidRDefault="00D12A51">
            <w:pPr>
              <w:pStyle w:val="PacketDiagramBodyText"/>
              <w:spacing w:after="0"/>
              <w:rPr>
                <w:b/>
              </w:rPr>
            </w:pPr>
            <w:r>
              <w:rPr>
                <w:b/>
              </w:rPr>
              <w:t>PidTagMessageCcMe</w:t>
            </w:r>
          </w:p>
        </w:tc>
        <w:tc>
          <w:tcPr>
            <w:tcW w:w="2753" w:type="dxa"/>
            <w:vAlign w:val="top"/>
          </w:tcPr>
          <w:p w:rsidR="00BB2E31" w:rsidRDefault="00D12A51">
            <w:pPr>
              <w:pStyle w:val="PacketDiagramBodyText"/>
              <w:spacing w:after="0"/>
            </w:pPr>
            <w:r>
              <w:t>Whether recipient is in Cc: line</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0x0070</w:t>
            </w:r>
          </w:p>
        </w:tc>
        <w:tc>
          <w:tcPr>
            <w:tcW w:w="1346" w:type="dxa"/>
            <w:vAlign w:val="top"/>
          </w:tcPr>
          <w:p w:rsidR="00BB2E31" w:rsidRDefault="00D12A51">
            <w:pPr>
              <w:pStyle w:val="PacketDiagramBodyText"/>
              <w:spacing w:after="0"/>
            </w:pPr>
            <w:r>
              <w:rPr>
                <w:b/>
              </w:rPr>
              <w:t>PtypString</w:t>
            </w:r>
          </w:p>
        </w:tc>
        <w:tc>
          <w:tcPr>
            <w:tcW w:w="2956" w:type="dxa"/>
            <w:vAlign w:val="top"/>
          </w:tcPr>
          <w:p w:rsidR="00BB2E31" w:rsidRDefault="00D12A51">
            <w:pPr>
              <w:pStyle w:val="PacketDiagramBodyText"/>
              <w:spacing w:after="0"/>
              <w:rPr>
                <w:b/>
              </w:rPr>
            </w:pPr>
            <w:r>
              <w:rPr>
                <w:b/>
              </w:rPr>
              <w:t>PidTagConversationTopicW</w:t>
            </w:r>
          </w:p>
        </w:tc>
        <w:tc>
          <w:tcPr>
            <w:tcW w:w="2753" w:type="dxa"/>
            <w:vAlign w:val="top"/>
          </w:tcPr>
          <w:p w:rsidR="00BB2E31" w:rsidRDefault="00D12A51">
            <w:pPr>
              <w:pStyle w:val="PacketDiagramBodyText"/>
              <w:spacing w:after="0"/>
            </w:pPr>
            <w:r>
              <w:t xml:space="preserve">Conversation topic. This property has an alternate name of </w:t>
            </w:r>
            <w:r>
              <w:rPr>
                <w:b/>
              </w:rPr>
              <w:t>PidTagConversationTopic_W</w:t>
            </w:r>
            <w:r>
              <w:t>.</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0x0071</w:t>
            </w:r>
          </w:p>
        </w:tc>
        <w:tc>
          <w:tcPr>
            <w:tcW w:w="1346" w:type="dxa"/>
            <w:vAlign w:val="top"/>
          </w:tcPr>
          <w:p w:rsidR="00BB2E31" w:rsidRDefault="00D12A51">
            <w:pPr>
              <w:pStyle w:val="PacketDiagramBodyText"/>
              <w:spacing w:after="0"/>
            </w:pPr>
            <w:r>
              <w:rPr>
                <w:b/>
              </w:rPr>
              <w:t>PtypBinary</w:t>
            </w:r>
          </w:p>
        </w:tc>
        <w:tc>
          <w:tcPr>
            <w:tcW w:w="2956" w:type="dxa"/>
            <w:vAlign w:val="top"/>
          </w:tcPr>
          <w:p w:rsidR="00BB2E31" w:rsidRDefault="00D12A51">
            <w:pPr>
              <w:pStyle w:val="PacketDiagramBodyText"/>
              <w:spacing w:after="0"/>
              <w:rPr>
                <w:b/>
              </w:rPr>
            </w:pPr>
            <w:r>
              <w:rPr>
                <w:b/>
              </w:rPr>
              <w:t>PidTagConversationIndex</w:t>
            </w:r>
          </w:p>
        </w:tc>
        <w:tc>
          <w:tcPr>
            <w:tcW w:w="2753" w:type="dxa"/>
            <w:vAlign w:val="top"/>
          </w:tcPr>
          <w:p w:rsidR="00BB2E31" w:rsidRDefault="00D12A51">
            <w:pPr>
              <w:pStyle w:val="PacketDiagramBodyText"/>
              <w:spacing w:after="0"/>
            </w:pPr>
            <w:r>
              <w:t>Conversation index</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0x0E03</w:t>
            </w:r>
          </w:p>
        </w:tc>
        <w:tc>
          <w:tcPr>
            <w:tcW w:w="1346" w:type="dxa"/>
            <w:vAlign w:val="top"/>
          </w:tcPr>
          <w:p w:rsidR="00BB2E31" w:rsidRDefault="00D12A51">
            <w:pPr>
              <w:pStyle w:val="PacketDiagramBodyText"/>
              <w:spacing w:after="0"/>
            </w:pPr>
            <w:r>
              <w:rPr>
                <w:b/>
              </w:rPr>
              <w:t>PtypString</w:t>
            </w:r>
          </w:p>
        </w:tc>
        <w:tc>
          <w:tcPr>
            <w:tcW w:w="2956" w:type="dxa"/>
            <w:vAlign w:val="top"/>
          </w:tcPr>
          <w:p w:rsidR="00BB2E31" w:rsidRDefault="00D12A51">
            <w:pPr>
              <w:pStyle w:val="PacketDiagramBodyText"/>
              <w:spacing w:after="0"/>
              <w:rPr>
                <w:b/>
              </w:rPr>
            </w:pPr>
            <w:r>
              <w:rPr>
                <w:b/>
              </w:rPr>
              <w:t>PidTagDisplayCcW</w:t>
            </w:r>
          </w:p>
        </w:tc>
        <w:tc>
          <w:tcPr>
            <w:tcW w:w="2753" w:type="dxa"/>
            <w:vAlign w:val="top"/>
          </w:tcPr>
          <w:p w:rsidR="00BB2E31" w:rsidRDefault="00D12A51">
            <w:pPr>
              <w:pStyle w:val="PacketDiagramBodyText"/>
              <w:spacing w:after="0"/>
            </w:pPr>
            <w:r>
              <w:t xml:space="preserve">Cc: line. This property has an alternate name of </w:t>
            </w:r>
            <w:r>
              <w:rPr>
                <w:b/>
              </w:rPr>
              <w:t>PidTagDisplayCc_W</w:t>
            </w:r>
            <w:r>
              <w:t>.</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0x0E04</w:t>
            </w:r>
          </w:p>
        </w:tc>
        <w:tc>
          <w:tcPr>
            <w:tcW w:w="1346" w:type="dxa"/>
            <w:vAlign w:val="top"/>
          </w:tcPr>
          <w:p w:rsidR="00BB2E31" w:rsidRDefault="00D12A51">
            <w:pPr>
              <w:pStyle w:val="PacketDiagramBodyText"/>
              <w:spacing w:after="0"/>
            </w:pPr>
            <w:r>
              <w:rPr>
                <w:b/>
              </w:rPr>
              <w:t>PtypString</w:t>
            </w:r>
          </w:p>
        </w:tc>
        <w:tc>
          <w:tcPr>
            <w:tcW w:w="2956" w:type="dxa"/>
            <w:vAlign w:val="top"/>
          </w:tcPr>
          <w:p w:rsidR="00BB2E31" w:rsidRDefault="00D12A51">
            <w:pPr>
              <w:pStyle w:val="PacketDiagramBodyText"/>
              <w:spacing w:after="0"/>
              <w:rPr>
                <w:b/>
              </w:rPr>
            </w:pPr>
            <w:r>
              <w:rPr>
                <w:b/>
              </w:rPr>
              <w:t>PidTagDisplayToW</w:t>
            </w:r>
          </w:p>
        </w:tc>
        <w:tc>
          <w:tcPr>
            <w:tcW w:w="2753" w:type="dxa"/>
            <w:vAlign w:val="top"/>
          </w:tcPr>
          <w:p w:rsidR="00BB2E31" w:rsidRDefault="00D12A51">
            <w:pPr>
              <w:pStyle w:val="PacketDiagramBodyText"/>
              <w:spacing w:after="0"/>
            </w:pPr>
            <w:r>
              <w:t>To: line. This property has an alternate name of</w:t>
            </w:r>
            <w:r>
              <w:t xml:space="preserve"> </w:t>
            </w:r>
            <w:r>
              <w:rPr>
                <w:b/>
              </w:rPr>
              <w:t>PidTagDisplayTo_W</w:t>
            </w:r>
            <w:r>
              <w:t>.</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0x0E06</w:t>
            </w:r>
          </w:p>
        </w:tc>
        <w:tc>
          <w:tcPr>
            <w:tcW w:w="1346" w:type="dxa"/>
            <w:vAlign w:val="top"/>
          </w:tcPr>
          <w:p w:rsidR="00BB2E31" w:rsidRDefault="00D12A51">
            <w:pPr>
              <w:pStyle w:val="PacketDiagramBodyText"/>
              <w:spacing w:after="0"/>
            </w:pPr>
            <w:r>
              <w:rPr>
                <w:b/>
              </w:rPr>
              <w:t>PtypTime</w:t>
            </w:r>
          </w:p>
        </w:tc>
        <w:tc>
          <w:tcPr>
            <w:tcW w:w="2956" w:type="dxa"/>
            <w:vAlign w:val="top"/>
          </w:tcPr>
          <w:p w:rsidR="00BB2E31" w:rsidRDefault="00D12A51">
            <w:pPr>
              <w:pStyle w:val="PacketDiagramBodyText"/>
              <w:spacing w:after="0"/>
              <w:rPr>
                <w:b/>
              </w:rPr>
            </w:pPr>
            <w:r>
              <w:rPr>
                <w:b/>
              </w:rPr>
              <w:t>PidTagMessageDeliveryTime</w:t>
            </w:r>
          </w:p>
        </w:tc>
        <w:tc>
          <w:tcPr>
            <w:tcW w:w="2753" w:type="dxa"/>
            <w:vAlign w:val="top"/>
          </w:tcPr>
          <w:p w:rsidR="00BB2E31" w:rsidRDefault="00D12A51">
            <w:pPr>
              <w:pStyle w:val="PacketDiagramBodyText"/>
              <w:spacing w:after="0"/>
            </w:pPr>
            <w:r>
              <w:t>Message delivery timestamp</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0x0E07</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PidTagMessageFlags</w:t>
            </w:r>
          </w:p>
        </w:tc>
        <w:tc>
          <w:tcPr>
            <w:tcW w:w="2753" w:type="dxa"/>
            <w:vAlign w:val="top"/>
          </w:tcPr>
          <w:p w:rsidR="00BB2E31" w:rsidRDefault="00D12A51">
            <w:pPr>
              <w:pStyle w:val="PacketDiagramBodyText"/>
              <w:spacing w:after="0"/>
            </w:pPr>
            <w:r>
              <w:t>Message flags</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0x0E08</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PidTagMessageSize</w:t>
            </w:r>
          </w:p>
        </w:tc>
        <w:tc>
          <w:tcPr>
            <w:tcW w:w="2753" w:type="dxa"/>
            <w:vAlign w:val="top"/>
          </w:tcPr>
          <w:p w:rsidR="00BB2E31" w:rsidRDefault="00D12A51">
            <w:pPr>
              <w:pStyle w:val="PacketDiagramBodyText"/>
              <w:spacing w:after="0"/>
            </w:pPr>
            <w:r>
              <w:t>Message size</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0x0E17</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PidTagMessageStatus</w:t>
            </w:r>
          </w:p>
        </w:tc>
        <w:tc>
          <w:tcPr>
            <w:tcW w:w="2753" w:type="dxa"/>
            <w:vAlign w:val="top"/>
          </w:tcPr>
          <w:p w:rsidR="00BB2E31" w:rsidRDefault="00D12A51">
            <w:pPr>
              <w:pStyle w:val="PacketDiagramBodyText"/>
              <w:spacing w:after="0"/>
            </w:pPr>
            <w:r>
              <w:t xml:space="preserve">Message </w:t>
            </w:r>
            <w:r>
              <w:t>status</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0x0E30</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PidTagReplItemid</w:t>
            </w:r>
          </w:p>
        </w:tc>
        <w:tc>
          <w:tcPr>
            <w:tcW w:w="2753" w:type="dxa"/>
            <w:vAlign w:val="top"/>
          </w:tcPr>
          <w:p w:rsidR="00BB2E31" w:rsidRDefault="00D12A51">
            <w:pPr>
              <w:pStyle w:val="PacketDiagramBodyText"/>
              <w:spacing w:after="0"/>
            </w:pPr>
            <w:r>
              <w:t>Replication item ID</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0x0E33</w:t>
            </w:r>
          </w:p>
        </w:tc>
        <w:tc>
          <w:tcPr>
            <w:tcW w:w="1346" w:type="dxa"/>
            <w:vAlign w:val="top"/>
          </w:tcPr>
          <w:p w:rsidR="00BB2E31" w:rsidRDefault="00D12A51">
            <w:pPr>
              <w:pStyle w:val="PacketDiagramBodyText"/>
              <w:spacing w:after="0"/>
            </w:pPr>
            <w:r>
              <w:rPr>
                <w:b/>
              </w:rPr>
              <w:t>PtypInteger64</w:t>
            </w:r>
          </w:p>
        </w:tc>
        <w:tc>
          <w:tcPr>
            <w:tcW w:w="2956" w:type="dxa"/>
            <w:vAlign w:val="top"/>
          </w:tcPr>
          <w:p w:rsidR="00BB2E31" w:rsidRDefault="00D12A51">
            <w:pPr>
              <w:pStyle w:val="PacketDiagramBodyText"/>
              <w:spacing w:after="0"/>
              <w:rPr>
                <w:b/>
              </w:rPr>
            </w:pPr>
            <w:r>
              <w:rPr>
                <w:b/>
              </w:rPr>
              <w:t>PidTagReplChangenum</w:t>
            </w:r>
          </w:p>
        </w:tc>
        <w:tc>
          <w:tcPr>
            <w:tcW w:w="2753" w:type="dxa"/>
            <w:vAlign w:val="top"/>
          </w:tcPr>
          <w:p w:rsidR="00BB2E31" w:rsidRDefault="00D12A51">
            <w:pPr>
              <w:pStyle w:val="PacketDiagramBodyText"/>
              <w:spacing w:after="0"/>
            </w:pPr>
            <w:r>
              <w:t>Replication change number</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0x0E34</w:t>
            </w:r>
          </w:p>
        </w:tc>
        <w:tc>
          <w:tcPr>
            <w:tcW w:w="1346" w:type="dxa"/>
            <w:vAlign w:val="top"/>
          </w:tcPr>
          <w:p w:rsidR="00BB2E31" w:rsidRDefault="00D12A51">
            <w:pPr>
              <w:pStyle w:val="PacketDiagramBodyText"/>
              <w:spacing w:after="0"/>
            </w:pPr>
            <w:r>
              <w:rPr>
                <w:b/>
              </w:rPr>
              <w:t>PtypBinary</w:t>
            </w:r>
          </w:p>
        </w:tc>
        <w:tc>
          <w:tcPr>
            <w:tcW w:w="2956" w:type="dxa"/>
            <w:vAlign w:val="top"/>
          </w:tcPr>
          <w:p w:rsidR="00BB2E31" w:rsidRDefault="00D12A51">
            <w:pPr>
              <w:pStyle w:val="PacketDiagramBodyText"/>
              <w:spacing w:after="0"/>
              <w:rPr>
                <w:b/>
              </w:rPr>
            </w:pPr>
            <w:r>
              <w:rPr>
                <w:b/>
              </w:rPr>
              <w:t>PidTagReplVersionHistory</w:t>
            </w:r>
          </w:p>
        </w:tc>
        <w:tc>
          <w:tcPr>
            <w:tcW w:w="2753" w:type="dxa"/>
            <w:vAlign w:val="top"/>
          </w:tcPr>
          <w:p w:rsidR="00BB2E31" w:rsidRDefault="00D12A51">
            <w:pPr>
              <w:pStyle w:val="PacketDiagramBodyText"/>
              <w:spacing w:after="0"/>
            </w:pPr>
            <w:r>
              <w:t>Replication version history</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0x0E38</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PidTagReplFlags</w:t>
            </w:r>
          </w:p>
        </w:tc>
        <w:tc>
          <w:tcPr>
            <w:tcW w:w="2753" w:type="dxa"/>
            <w:vAlign w:val="top"/>
          </w:tcPr>
          <w:p w:rsidR="00BB2E31" w:rsidRDefault="00D12A51">
            <w:pPr>
              <w:pStyle w:val="PacketDiagramBodyText"/>
              <w:spacing w:after="0"/>
            </w:pPr>
            <w:r>
              <w:t>Replication flags</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0x0E3C</w:t>
            </w:r>
          </w:p>
        </w:tc>
        <w:tc>
          <w:tcPr>
            <w:tcW w:w="1346" w:type="dxa"/>
            <w:vAlign w:val="top"/>
          </w:tcPr>
          <w:p w:rsidR="00BB2E31" w:rsidRDefault="00D12A51">
            <w:pPr>
              <w:pStyle w:val="PacketDiagramBodyText"/>
              <w:spacing w:after="0"/>
            </w:pPr>
            <w:r>
              <w:rPr>
                <w:b/>
              </w:rPr>
              <w:t>PtypBinary</w:t>
            </w:r>
          </w:p>
        </w:tc>
        <w:tc>
          <w:tcPr>
            <w:tcW w:w="2956" w:type="dxa"/>
            <w:vAlign w:val="top"/>
          </w:tcPr>
          <w:p w:rsidR="00BB2E31" w:rsidRDefault="00D12A51">
            <w:pPr>
              <w:pStyle w:val="PacketDiagramBodyText"/>
              <w:spacing w:after="0"/>
              <w:rPr>
                <w:b/>
              </w:rPr>
            </w:pPr>
            <w:r>
              <w:rPr>
                <w:b/>
              </w:rPr>
              <w:t>PidTagReplCopiedfromVersionhistory</w:t>
            </w:r>
          </w:p>
        </w:tc>
        <w:tc>
          <w:tcPr>
            <w:tcW w:w="2753" w:type="dxa"/>
            <w:vAlign w:val="top"/>
          </w:tcPr>
          <w:p w:rsidR="00BB2E31" w:rsidRDefault="00D12A51">
            <w:pPr>
              <w:pStyle w:val="PacketDiagramBodyText"/>
              <w:spacing w:after="0"/>
            </w:pPr>
            <w:r>
              <w:t>Replication version information</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0x0E3D</w:t>
            </w:r>
          </w:p>
        </w:tc>
        <w:tc>
          <w:tcPr>
            <w:tcW w:w="1346" w:type="dxa"/>
            <w:vAlign w:val="top"/>
          </w:tcPr>
          <w:p w:rsidR="00BB2E31" w:rsidRDefault="00D12A51">
            <w:pPr>
              <w:pStyle w:val="PacketDiagramBodyText"/>
              <w:spacing w:after="0"/>
            </w:pPr>
            <w:r>
              <w:rPr>
                <w:b/>
              </w:rPr>
              <w:t>PtypBinary</w:t>
            </w:r>
          </w:p>
        </w:tc>
        <w:tc>
          <w:tcPr>
            <w:tcW w:w="2956" w:type="dxa"/>
            <w:vAlign w:val="top"/>
          </w:tcPr>
          <w:p w:rsidR="00BB2E31" w:rsidRDefault="00D12A51">
            <w:pPr>
              <w:pStyle w:val="PacketDiagramBodyText"/>
              <w:spacing w:after="0"/>
              <w:rPr>
                <w:b/>
              </w:rPr>
            </w:pPr>
            <w:r>
              <w:rPr>
                <w:b/>
              </w:rPr>
              <w:t>PidTagReplCopiedfromItemid</w:t>
            </w:r>
          </w:p>
        </w:tc>
        <w:tc>
          <w:tcPr>
            <w:tcW w:w="2753" w:type="dxa"/>
            <w:vAlign w:val="top"/>
          </w:tcPr>
          <w:p w:rsidR="00BB2E31" w:rsidRDefault="00D12A51">
            <w:pPr>
              <w:pStyle w:val="PacketDiagramBodyText"/>
              <w:spacing w:after="0"/>
            </w:pPr>
            <w:r>
              <w:t>Replication item ID information</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0x1097</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PidTagItemTemporaryFlags</w:t>
            </w:r>
          </w:p>
        </w:tc>
        <w:tc>
          <w:tcPr>
            <w:tcW w:w="2753" w:type="dxa"/>
            <w:vAlign w:val="top"/>
          </w:tcPr>
          <w:p w:rsidR="00BB2E31" w:rsidRDefault="00D12A51">
            <w:pPr>
              <w:pStyle w:val="PacketDiagramBodyText"/>
              <w:spacing w:after="0"/>
            </w:pPr>
            <w:r>
              <w:t>Temporary flags</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0x3008</w:t>
            </w:r>
          </w:p>
        </w:tc>
        <w:tc>
          <w:tcPr>
            <w:tcW w:w="1346" w:type="dxa"/>
            <w:vAlign w:val="top"/>
          </w:tcPr>
          <w:p w:rsidR="00BB2E31" w:rsidRDefault="00D12A51">
            <w:pPr>
              <w:pStyle w:val="PacketDiagramBodyText"/>
              <w:spacing w:after="0"/>
            </w:pPr>
            <w:r>
              <w:rPr>
                <w:b/>
              </w:rPr>
              <w:t>PtypTime</w:t>
            </w:r>
          </w:p>
        </w:tc>
        <w:tc>
          <w:tcPr>
            <w:tcW w:w="2956" w:type="dxa"/>
            <w:vAlign w:val="top"/>
          </w:tcPr>
          <w:p w:rsidR="00BB2E31" w:rsidRDefault="00D12A51">
            <w:pPr>
              <w:pStyle w:val="PacketDiagramBodyText"/>
              <w:spacing w:after="0"/>
              <w:rPr>
                <w:b/>
              </w:rPr>
            </w:pPr>
            <w:r>
              <w:rPr>
                <w:b/>
              </w:rPr>
              <w:t>PidTagLastModificationTime</w:t>
            </w:r>
          </w:p>
        </w:tc>
        <w:tc>
          <w:tcPr>
            <w:tcW w:w="2753" w:type="dxa"/>
            <w:vAlign w:val="top"/>
          </w:tcPr>
          <w:p w:rsidR="00BB2E31" w:rsidRDefault="00D12A51">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0x65C6</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 xml:space="preserve">PidTagSecureSubmitFlags </w:t>
            </w:r>
          </w:p>
        </w:tc>
        <w:tc>
          <w:tcPr>
            <w:tcW w:w="2753" w:type="dxa"/>
            <w:vAlign w:val="top"/>
          </w:tcPr>
          <w:p w:rsidR="00BB2E31" w:rsidRDefault="00D12A51">
            <w:pPr>
              <w:pStyle w:val="PacketDiagramBodyText"/>
              <w:spacing w:after="0"/>
            </w:pPr>
            <w:r>
              <w:t>Secure submit flags</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0x67F2</w:t>
            </w:r>
          </w:p>
        </w:tc>
        <w:tc>
          <w:tcPr>
            <w:tcW w:w="1346" w:type="dxa"/>
            <w:vAlign w:val="top"/>
          </w:tcPr>
          <w:p w:rsidR="00BB2E31" w:rsidRDefault="00D12A51">
            <w:pPr>
              <w:pStyle w:val="PacketDiagramBodyText"/>
              <w:spacing w:after="0"/>
            </w:pPr>
            <w:r>
              <w:rPr>
                <w:b/>
              </w:rPr>
              <w:t>PtypInteger3</w:t>
            </w:r>
            <w:r>
              <w:rPr>
                <w:b/>
              </w:rPr>
              <w:lastRenderedPageBreak/>
              <w:t>2</w:t>
            </w:r>
          </w:p>
        </w:tc>
        <w:tc>
          <w:tcPr>
            <w:tcW w:w="2956" w:type="dxa"/>
            <w:vAlign w:val="top"/>
          </w:tcPr>
          <w:p w:rsidR="00BB2E31" w:rsidRDefault="00D12A51">
            <w:pPr>
              <w:pStyle w:val="PacketDiagramBodyText"/>
              <w:spacing w:after="0"/>
              <w:rPr>
                <w:b/>
              </w:rPr>
            </w:pPr>
            <w:r>
              <w:rPr>
                <w:b/>
              </w:rPr>
              <w:lastRenderedPageBreak/>
              <w:t>PidTagLtpRowId</w:t>
            </w:r>
          </w:p>
        </w:tc>
        <w:tc>
          <w:tcPr>
            <w:tcW w:w="2753" w:type="dxa"/>
            <w:vAlign w:val="top"/>
          </w:tcPr>
          <w:p w:rsidR="00BB2E31" w:rsidRDefault="00D12A51">
            <w:pPr>
              <w:pStyle w:val="PacketDiagramBodyText"/>
              <w:spacing w:after="0"/>
            </w:pPr>
            <w:r>
              <w:t>LTP row ID</w:t>
            </w:r>
          </w:p>
        </w:tc>
        <w:tc>
          <w:tcPr>
            <w:tcW w:w="900" w:type="dxa"/>
            <w:vAlign w:val="top"/>
          </w:tcPr>
          <w:p w:rsidR="00BB2E31" w:rsidRDefault="00D12A51">
            <w:pPr>
              <w:pStyle w:val="PacketDiagramBodyText"/>
              <w:spacing w:after="0"/>
            </w:pPr>
            <w:r>
              <w:t>Y</w:t>
            </w:r>
          </w:p>
        </w:tc>
      </w:tr>
      <w:tr w:rsidR="00BB2E31" w:rsidTr="00BB2E31">
        <w:tc>
          <w:tcPr>
            <w:tcW w:w="883" w:type="dxa"/>
            <w:vAlign w:val="top"/>
          </w:tcPr>
          <w:p w:rsidR="00BB2E31" w:rsidRDefault="00D12A51">
            <w:pPr>
              <w:pStyle w:val="PacketDiagramBodyText"/>
              <w:spacing w:after="0"/>
            </w:pPr>
            <w:r>
              <w:t>0x67F3</w:t>
            </w:r>
          </w:p>
        </w:tc>
        <w:tc>
          <w:tcPr>
            <w:tcW w:w="1346" w:type="dxa"/>
            <w:vAlign w:val="top"/>
          </w:tcPr>
          <w:p w:rsidR="00BB2E31" w:rsidRDefault="00D12A51">
            <w:pPr>
              <w:pStyle w:val="PacketDiagramBodyText"/>
              <w:spacing w:after="0"/>
            </w:pPr>
            <w:r>
              <w:rPr>
                <w:b/>
              </w:rPr>
              <w:t>PtypInteger32</w:t>
            </w:r>
          </w:p>
        </w:tc>
        <w:tc>
          <w:tcPr>
            <w:tcW w:w="2956" w:type="dxa"/>
            <w:vAlign w:val="top"/>
          </w:tcPr>
          <w:p w:rsidR="00BB2E31" w:rsidRDefault="00D12A51">
            <w:pPr>
              <w:pStyle w:val="PacketDiagramBodyText"/>
              <w:spacing w:after="0"/>
              <w:rPr>
                <w:b/>
              </w:rPr>
            </w:pPr>
            <w:r>
              <w:rPr>
                <w:b/>
              </w:rPr>
              <w:t>PidTagLtpRowVer</w:t>
            </w:r>
          </w:p>
        </w:tc>
        <w:tc>
          <w:tcPr>
            <w:tcW w:w="2753" w:type="dxa"/>
            <w:vAlign w:val="top"/>
          </w:tcPr>
          <w:p w:rsidR="00BB2E31" w:rsidRDefault="00D12A51">
            <w:pPr>
              <w:pStyle w:val="PacketDiagramBodyText"/>
              <w:spacing w:after="0"/>
            </w:pPr>
            <w:r>
              <w:t>LTP row version</w:t>
            </w:r>
          </w:p>
        </w:tc>
        <w:tc>
          <w:tcPr>
            <w:tcW w:w="900" w:type="dxa"/>
            <w:vAlign w:val="top"/>
          </w:tcPr>
          <w:p w:rsidR="00BB2E31" w:rsidRDefault="00D12A51">
            <w:pPr>
              <w:pStyle w:val="PacketDiagramBodyText"/>
              <w:spacing w:after="0"/>
            </w:pPr>
            <w:r>
              <w:t>Y</w:t>
            </w:r>
          </w:p>
        </w:tc>
      </w:tr>
    </w:tbl>
    <w:p w:rsidR="00BB2E31" w:rsidRDefault="00D12A51">
      <w:r>
        <w:t xml:space="preserve">The right-most column indicates whether the property is copied from the Message object PC into the Contents TC row when a new Message object is created. </w:t>
      </w:r>
    </w:p>
    <w:p w:rsidR="00BB2E31" w:rsidRDefault="00D12A51">
      <w:pPr>
        <w:pStyle w:val="Heading5"/>
      </w:pPr>
      <w:bookmarkStart w:id="299" w:name="section_5a8713b7efa54f6caba75de42731e00f"/>
      <w:bookmarkStart w:id="300" w:name="_Toc56141900"/>
      <w:r>
        <w:t>Locating Message Object Nodes</w:t>
      </w:r>
      <w:bookmarkEnd w:id="299"/>
      <w:bookmarkEnd w:id="300"/>
    </w:p>
    <w:p w:rsidR="00BB2E31" w:rsidRDefault="00D12A51">
      <w:r>
        <w:t xml:space="preserve">The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w:t>
      </w:r>
      <w:r>
        <w:t xml:space="preserve">Message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w:t>
      </w:r>
      <w:r>
        <w:t xml:space="preserve">t 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BB2E31" w:rsidRDefault="00D12A51">
      <w:pPr>
        <w:pStyle w:val="Heading4"/>
      </w:pPr>
      <w:bookmarkStart w:id="301" w:name="section_080c4dcfd9424e22b616dde6effa51e2"/>
      <w:bookmarkStart w:id="302" w:name="_Toc56141901"/>
      <w:r>
        <w:t>FAI Contents Table</w:t>
      </w:r>
      <w:bookmarkEnd w:id="301"/>
      <w:bookmarkEnd w:id="302"/>
      <w:r>
        <w:fldChar w:fldCharType="begin"/>
      </w:r>
      <w:r>
        <w:instrText xml:space="preserve"> XE "Details:FAI</w:instrText>
      </w:r>
      <w:r>
        <w:instrText xml:space="preserve"> contents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BB2E31" w:rsidRDefault="00D12A51">
      <w:r>
        <w:t xml:space="preserve">The </w:t>
      </w:r>
      <w:hyperlink w:anchor="gt_d7d60068-8690-4d36-8dae-9d7f73dc77b9">
        <w:r>
          <w:rPr>
            <w:rStyle w:val="HyperlinkGreen"/>
            <w:b/>
          </w:rPr>
          <w:t>FAI contents table</w:t>
        </w:r>
      </w:hyperlink>
      <w:r>
        <w:t xml:space="preserve"> is a TC node identified with an NID</w:t>
      </w:r>
      <w:r>
        <w:t xml:space="preserve">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BB2E31" w:rsidRDefault="00D12A51">
      <w:pPr>
        <w:pStyle w:val="Heading5"/>
      </w:pPr>
      <w:bookmarkStart w:id="303" w:name="section_b2e619a06a9c41019dcb340ac41cf308"/>
      <w:bookmarkStart w:id="304" w:name="_Toc56141902"/>
      <w:r>
        <w:t>FAI Contents Table Template</w:t>
      </w:r>
      <w:bookmarkEnd w:id="303"/>
      <w:bookmarkEnd w:id="304"/>
    </w:p>
    <w:p w:rsidR="00BB2E31" w:rsidRDefault="00D12A51">
      <w:r>
        <w:t xml:space="preserve">Each PST MUST have one </w:t>
      </w:r>
      <w:hyperlink w:anchor="gt_d7d60068-8690-4d36-8dae-9d7f73dc77b9">
        <w:r>
          <w:rPr>
            <w:rStyle w:val="HyperlinkGreen"/>
            <w:b/>
          </w:rPr>
          <w:t>FAI contents table</w:t>
        </w:r>
      </w:hyperlink>
      <w:r>
        <w:t xml:space="preserve"> template, which is identified with an NID value of NID_ASSOC_CONTENTS_TABLE_TEMPLATE</w:t>
      </w:r>
      <w:r>
        <w:t xml:space="preserv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900" w:type="dxa"/>
          </w:tcPr>
          <w:p w:rsidR="00BB2E31" w:rsidRDefault="00D12A51">
            <w:pPr>
              <w:pStyle w:val="TableHeaderText"/>
              <w:spacing w:after="0"/>
              <w:jc w:val="center"/>
            </w:pPr>
            <w:r>
              <w:t>Property identifier</w:t>
            </w:r>
          </w:p>
        </w:tc>
        <w:tc>
          <w:tcPr>
            <w:tcW w:w="1350" w:type="dxa"/>
          </w:tcPr>
          <w:p w:rsidR="00BB2E31" w:rsidRDefault="00D12A51">
            <w:pPr>
              <w:pStyle w:val="TableHeaderText"/>
              <w:spacing w:after="0"/>
            </w:pPr>
            <w:r>
              <w:t>Property type</w:t>
            </w:r>
          </w:p>
        </w:tc>
        <w:tc>
          <w:tcPr>
            <w:tcW w:w="3330" w:type="dxa"/>
          </w:tcPr>
          <w:p w:rsidR="00BB2E31" w:rsidRDefault="00D12A51">
            <w:pPr>
              <w:pStyle w:val="TableHeaderText"/>
              <w:spacing w:after="0"/>
            </w:pPr>
            <w:r>
              <w:t>Friendly name</w:t>
            </w:r>
          </w:p>
        </w:tc>
        <w:tc>
          <w:tcPr>
            <w:tcW w:w="2160" w:type="dxa"/>
          </w:tcPr>
          <w:p w:rsidR="00BB2E31" w:rsidRDefault="00D12A51">
            <w:pPr>
              <w:pStyle w:val="TableHeaderText"/>
              <w:spacing w:after="0"/>
            </w:pPr>
            <w:r>
              <w:t>Description</w:t>
            </w:r>
          </w:p>
        </w:tc>
        <w:tc>
          <w:tcPr>
            <w:tcW w:w="900" w:type="dxa"/>
          </w:tcPr>
          <w:p w:rsidR="00BB2E31" w:rsidRDefault="00D12A51">
            <w:pPr>
              <w:pStyle w:val="TableHeaderText"/>
              <w:spacing w:after="0"/>
            </w:pPr>
            <w:r>
              <w:t>Copied?</w:t>
            </w:r>
          </w:p>
        </w:tc>
      </w:tr>
      <w:tr w:rsidR="00BB2E31" w:rsidTr="00BB2E31">
        <w:tc>
          <w:tcPr>
            <w:tcW w:w="900" w:type="dxa"/>
          </w:tcPr>
          <w:p w:rsidR="00BB2E31" w:rsidRDefault="00D12A51">
            <w:pPr>
              <w:pStyle w:val="TableBodyText"/>
              <w:spacing w:after="0"/>
            </w:pPr>
            <w:r>
              <w:t>0x001A</w:t>
            </w:r>
          </w:p>
        </w:tc>
        <w:tc>
          <w:tcPr>
            <w:tcW w:w="1350" w:type="dxa"/>
          </w:tcPr>
          <w:p w:rsidR="00BB2E31" w:rsidRDefault="00D12A51">
            <w:pPr>
              <w:pStyle w:val="TableBodyText"/>
              <w:spacing w:after="0"/>
            </w:pPr>
            <w:r>
              <w:rPr>
                <w:b/>
              </w:rPr>
              <w:t>PtypString</w:t>
            </w:r>
          </w:p>
        </w:tc>
        <w:tc>
          <w:tcPr>
            <w:tcW w:w="3330" w:type="dxa"/>
          </w:tcPr>
          <w:p w:rsidR="00BB2E31" w:rsidRDefault="00D12A51">
            <w:pPr>
              <w:pStyle w:val="TableBodyText"/>
              <w:spacing w:after="0"/>
              <w:rPr>
                <w:b/>
              </w:rPr>
            </w:pPr>
            <w:r>
              <w:rPr>
                <w:b/>
              </w:rPr>
              <w:t>PidTagMessageClass</w:t>
            </w:r>
          </w:p>
        </w:tc>
        <w:tc>
          <w:tcPr>
            <w:tcW w:w="2160" w:type="dxa"/>
          </w:tcPr>
          <w:p w:rsidR="00BB2E31" w:rsidRDefault="00D12A51">
            <w:pPr>
              <w:pStyle w:val="TableBodyText"/>
              <w:spacing w:after="0"/>
            </w:pPr>
            <w:r>
              <w:t xml:space="preserve">Message class. And it has an </w:t>
            </w:r>
            <w:r>
              <w:t>alternate name PidTagMessageClass_W.</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0x0E07</w:t>
            </w:r>
          </w:p>
        </w:tc>
        <w:tc>
          <w:tcPr>
            <w:tcW w:w="1350" w:type="dxa"/>
          </w:tcPr>
          <w:p w:rsidR="00BB2E31" w:rsidRDefault="00D12A51">
            <w:pPr>
              <w:pStyle w:val="TableBodyText"/>
              <w:spacing w:after="0"/>
            </w:pPr>
            <w:r>
              <w:rPr>
                <w:b/>
              </w:rPr>
              <w:t>PtypInteger32</w:t>
            </w:r>
          </w:p>
        </w:tc>
        <w:tc>
          <w:tcPr>
            <w:tcW w:w="3330" w:type="dxa"/>
          </w:tcPr>
          <w:p w:rsidR="00BB2E31" w:rsidRDefault="00D12A51">
            <w:pPr>
              <w:pStyle w:val="TableBodyText"/>
              <w:spacing w:after="0"/>
              <w:rPr>
                <w:b/>
              </w:rPr>
            </w:pPr>
            <w:r>
              <w:rPr>
                <w:b/>
              </w:rPr>
              <w:t>PidTagMessageFlags</w:t>
            </w:r>
          </w:p>
        </w:tc>
        <w:tc>
          <w:tcPr>
            <w:tcW w:w="2160" w:type="dxa"/>
          </w:tcPr>
          <w:p w:rsidR="00BB2E31" w:rsidRDefault="00D12A51">
            <w:pPr>
              <w:pStyle w:val="TableBodyText"/>
              <w:spacing w:after="0"/>
            </w:pPr>
            <w:r>
              <w:t>Message flags.</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0x0E17</w:t>
            </w:r>
          </w:p>
        </w:tc>
        <w:tc>
          <w:tcPr>
            <w:tcW w:w="1350" w:type="dxa"/>
          </w:tcPr>
          <w:p w:rsidR="00BB2E31" w:rsidRDefault="00D12A51">
            <w:pPr>
              <w:pStyle w:val="TableBodyText"/>
              <w:spacing w:after="0"/>
            </w:pPr>
            <w:r>
              <w:rPr>
                <w:b/>
              </w:rPr>
              <w:t>PtypInteger32</w:t>
            </w:r>
          </w:p>
        </w:tc>
        <w:tc>
          <w:tcPr>
            <w:tcW w:w="3330" w:type="dxa"/>
          </w:tcPr>
          <w:p w:rsidR="00BB2E31" w:rsidRDefault="00D12A51">
            <w:pPr>
              <w:pStyle w:val="TableBodyText"/>
              <w:spacing w:after="0"/>
              <w:rPr>
                <w:b/>
              </w:rPr>
            </w:pPr>
            <w:r>
              <w:rPr>
                <w:b/>
              </w:rPr>
              <w:t>PidTagMessageStatus</w:t>
            </w:r>
          </w:p>
        </w:tc>
        <w:tc>
          <w:tcPr>
            <w:tcW w:w="2160" w:type="dxa"/>
          </w:tcPr>
          <w:p w:rsidR="00BB2E31" w:rsidRDefault="00D12A51">
            <w:pPr>
              <w:pStyle w:val="TableBodyText"/>
              <w:spacing w:after="0"/>
            </w:pPr>
            <w:r>
              <w:t>Message status.</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0x3001</w:t>
            </w:r>
          </w:p>
        </w:tc>
        <w:tc>
          <w:tcPr>
            <w:tcW w:w="1350" w:type="dxa"/>
          </w:tcPr>
          <w:p w:rsidR="00BB2E31" w:rsidRDefault="00D12A51">
            <w:pPr>
              <w:pStyle w:val="TableBodyText"/>
              <w:spacing w:after="0"/>
            </w:pPr>
            <w:r>
              <w:rPr>
                <w:b/>
              </w:rPr>
              <w:t>PtypString</w:t>
            </w:r>
          </w:p>
        </w:tc>
        <w:tc>
          <w:tcPr>
            <w:tcW w:w="3330" w:type="dxa"/>
          </w:tcPr>
          <w:p w:rsidR="00BB2E31" w:rsidRDefault="00D12A51">
            <w:pPr>
              <w:pStyle w:val="TableBodyText"/>
              <w:spacing w:after="0"/>
              <w:rPr>
                <w:b/>
              </w:rPr>
            </w:pPr>
            <w:r>
              <w:rPr>
                <w:b/>
              </w:rPr>
              <w:t>PidTagDisplayName</w:t>
            </w:r>
          </w:p>
        </w:tc>
        <w:tc>
          <w:tcPr>
            <w:tcW w:w="2160" w:type="dxa"/>
          </w:tcPr>
          <w:p w:rsidR="00BB2E31" w:rsidRDefault="00D12A51">
            <w:pPr>
              <w:pStyle w:val="TableBodyText"/>
              <w:spacing w:after="0"/>
            </w:pPr>
            <w:r>
              <w:t xml:space="preserve">Display name. And it has an alternate name </w:t>
            </w:r>
            <w:r>
              <w:t>PidTagDisplayName_W.</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0x67F2</w:t>
            </w:r>
          </w:p>
        </w:tc>
        <w:tc>
          <w:tcPr>
            <w:tcW w:w="1350" w:type="dxa"/>
          </w:tcPr>
          <w:p w:rsidR="00BB2E31" w:rsidRDefault="00D12A51">
            <w:pPr>
              <w:pStyle w:val="TableBodyText"/>
              <w:spacing w:after="0"/>
            </w:pPr>
            <w:r>
              <w:rPr>
                <w:b/>
              </w:rPr>
              <w:t>PtypInteger32</w:t>
            </w:r>
          </w:p>
        </w:tc>
        <w:tc>
          <w:tcPr>
            <w:tcW w:w="3330" w:type="dxa"/>
          </w:tcPr>
          <w:p w:rsidR="00BB2E31" w:rsidRDefault="00D12A51">
            <w:pPr>
              <w:pStyle w:val="TableBodyText"/>
              <w:spacing w:after="0"/>
              <w:rPr>
                <w:b/>
              </w:rPr>
            </w:pPr>
            <w:r>
              <w:rPr>
                <w:b/>
              </w:rPr>
              <w:t>PidTagLtpRowId</w:t>
            </w:r>
          </w:p>
        </w:tc>
        <w:tc>
          <w:tcPr>
            <w:tcW w:w="2160" w:type="dxa"/>
          </w:tcPr>
          <w:p w:rsidR="00BB2E31" w:rsidRDefault="00D12A51">
            <w:pPr>
              <w:pStyle w:val="TableBodyText"/>
              <w:spacing w:after="0"/>
            </w:pPr>
            <w:r>
              <w:t>LTP row ID.</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0x67F3</w:t>
            </w:r>
          </w:p>
        </w:tc>
        <w:tc>
          <w:tcPr>
            <w:tcW w:w="1350" w:type="dxa"/>
          </w:tcPr>
          <w:p w:rsidR="00BB2E31" w:rsidRDefault="00D12A51">
            <w:pPr>
              <w:pStyle w:val="TableBodyText"/>
              <w:spacing w:after="0"/>
            </w:pPr>
            <w:r>
              <w:rPr>
                <w:b/>
              </w:rPr>
              <w:t>PtypInteger32</w:t>
            </w:r>
          </w:p>
        </w:tc>
        <w:tc>
          <w:tcPr>
            <w:tcW w:w="3330" w:type="dxa"/>
          </w:tcPr>
          <w:p w:rsidR="00BB2E31" w:rsidRDefault="00D12A51">
            <w:pPr>
              <w:pStyle w:val="TableBodyText"/>
              <w:spacing w:after="0"/>
              <w:rPr>
                <w:b/>
              </w:rPr>
            </w:pPr>
            <w:r>
              <w:rPr>
                <w:b/>
              </w:rPr>
              <w:t>PidTagLtpRowVer</w:t>
            </w:r>
          </w:p>
        </w:tc>
        <w:tc>
          <w:tcPr>
            <w:tcW w:w="2160" w:type="dxa"/>
          </w:tcPr>
          <w:p w:rsidR="00BB2E31" w:rsidRDefault="00D12A51">
            <w:pPr>
              <w:pStyle w:val="TableBodyText"/>
              <w:spacing w:after="0"/>
            </w:pPr>
            <w:r>
              <w:t>LTP row version.</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0x6800</w:t>
            </w:r>
          </w:p>
        </w:tc>
        <w:tc>
          <w:tcPr>
            <w:tcW w:w="1350" w:type="dxa"/>
          </w:tcPr>
          <w:p w:rsidR="00BB2E31" w:rsidRDefault="00D12A51">
            <w:pPr>
              <w:pStyle w:val="TableBodyText"/>
              <w:spacing w:after="0"/>
            </w:pPr>
            <w:r>
              <w:rPr>
                <w:b/>
              </w:rPr>
              <w:t>PtypString</w:t>
            </w:r>
          </w:p>
        </w:tc>
        <w:tc>
          <w:tcPr>
            <w:tcW w:w="3330" w:type="dxa"/>
          </w:tcPr>
          <w:p w:rsidR="00BB2E31" w:rsidRDefault="00D12A51">
            <w:pPr>
              <w:pStyle w:val="TableBodyText"/>
              <w:spacing w:after="0"/>
              <w:rPr>
                <w:b/>
              </w:rPr>
            </w:pPr>
            <w:r>
              <w:rPr>
                <w:b/>
              </w:rPr>
              <w:t>PidTagOfflineAddressBookName</w:t>
            </w:r>
          </w:p>
        </w:tc>
        <w:tc>
          <w:tcPr>
            <w:tcW w:w="2160" w:type="dxa"/>
          </w:tcPr>
          <w:p w:rsidR="00BB2E31" w:rsidRDefault="00D12A51">
            <w:pPr>
              <w:pStyle w:val="TableBodyText"/>
              <w:spacing w:after="0"/>
            </w:pPr>
            <w:r>
              <w:t>OAB name. And it has an alternate name PidTagOfflineAddressBookName_W.</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0x6803</w:t>
            </w:r>
          </w:p>
        </w:tc>
        <w:tc>
          <w:tcPr>
            <w:tcW w:w="1350" w:type="dxa"/>
          </w:tcPr>
          <w:p w:rsidR="00BB2E31" w:rsidRDefault="00D12A51">
            <w:pPr>
              <w:pStyle w:val="TableBodyText"/>
              <w:spacing w:after="0"/>
            </w:pPr>
            <w:r>
              <w:rPr>
                <w:b/>
              </w:rPr>
              <w:t>PtypBoolean</w:t>
            </w:r>
          </w:p>
        </w:tc>
        <w:tc>
          <w:tcPr>
            <w:tcW w:w="3330" w:type="dxa"/>
          </w:tcPr>
          <w:p w:rsidR="00BB2E31" w:rsidRDefault="00D12A51">
            <w:pPr>
              <w:pStyle w:val="TableBodyText"/>
              <w:spacing w:after="0"/>
              <w:rPr>
                <w:b/>
              </w:rPr>
            </w:pPr>
            <w:r>
              <w:rPr>
                <w:b/>
              </w:rPr>
              <w:t>PidTagSendOutlookRecallReport</w:t>
            </w:r>
          </w:p>
        </w:tc>
        <w:tc>
          <w:tcPr>
            <w:tcW w:w="2160" w:type="dxa"/>
          </w:tcPr>
          <w:p w:rsidR="00BB2E31" w:rsidRDefault="00D12A51">
            <w:pPr>
              <w:pStyle w:val="TableBodyText"/>
              <w:spacing w:after="0"/>
            </w:pPr>
            <w:r>
              <w:t>Send recall report.</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lastRenderedPageBreak/>
              <w:t>0x6805</w:t>
            </w:r>
          </w:p>
        </w:tc>
        <w:tc>
          <w:tcPr>
            <w:tcW w:w="1350" w:type="dxa"/>
          </w:tcPr>
          <w:p w:rsidR="00BB2E31" w:rsidRDefault="00D12A51">
            <w:pPr>
              <w:pStyle w:val="TableBodyText"/>
              <w:spacing w:after="0"/>
            </w:pPr>
            <w:r>
              <w:rPr>
                <w:b/>
              </w:rPr>
              <w:t>PtypMultipleInteger32</w:t>
            </w:r>
          </w:p>
        </w:tc>
        <w:tc>
          <w:tcPr>
            <w:tcW w:w="3330" w:type="dxa"/>
          </w:tcPr>
          <w:p w:rsidR="00BB2E31" w:rsidRDefault="00D12A51">
            <w:pPr>
              <w:pStyle w:val="TableBodyText"/>
              <w:spacing w:after="0"/>
              <w:rPr>
                <w:b/>
              </w:rPr>
            </w:pPr>
            <w:r>
              <w:rPr>
                <w:b/>
              </w:rPr>
              <w:t>PidTagOfflineAddressBookTruncatedProperties</w:t>
            </w:r>
          </w:p>
        </w:tc>
        <w:tc>
          <w:tcPr>
            <w:tcW w:w="2160" w:type="dxa"/>
          </w:tcPr>
          <w:p w:rsidR="00BB2E31" w:rsidRDefault="00D12A51">
            <w:pPr>
              <w:pStyle w:val="TableBodyText"/>
              <w:spacing w:after="0"/>
            </w:pPr>
            <w:r>
              <w:t>OAB truncated properties.</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0x7003</w:t>
            </w:r>
          </w:p>
        </w:tc>
        <w:tc>
          <w:tcPr>
            <w:tcW w:w="1350" w:type="dxa"/>
          </w:tcPr>
          <w:p w:rsidR="00BB2E31" w:rsidRDefault="00D12A51">
            <w:pPr>
              <w:pStyle w:val="TableBodyText"/>
              <w:spacing w:after="0"/>
            </w:pPr>
            <w:r>
              <w:rPr>
                <w:b/>
              </w:rPr>
              <w:t>PtypInteger32</w:t>
            </w:r>
          </w:p>
        </w:tc>
        <w:tc>
          <w:tcPr>
            <w:tcW w:w="3330" w:type="dxa"/>
          </w:tcPr>
          <w:p w:rsidR="00BB2E31" w:rsidRDefault="00D12A51">
            <w:pPr>
              <w:pStyle w:val="TableBodyText"/>
              <w:spacing w:after="0"/>
              <w:rPr>
                <w:b/>
              </w:rPr>
            </w:pPr>
            <w:r>
              <w:rPr>
                <w:b/>
              </w:rPr>
              <w:t>PidTagViewDescriptorFlags</w:t>
            </w:r>
          </w:p>
        </w:tc>
        <w:tc>
          <w:tcPr>
            <w:tcW w:w="2160" w:type="dxa"/>
          </w:tcPr>
          <w:p w:rsidR="00BB2E31" w:rsidRDefault="00D12A51">
            <w:pPr>
              <w:pStyle w:val="TableBodyText"/>
              <w:spacing w:after="0"/>
            </w:pPr>
            <w:r>
              <w:t>View descriptor flags.</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0x7004</w:t>
            </w:r>
          </w:p>
        </w:tc>
        <w:tc>
          <w:tcPr>
            <w:tcW w:w="1350" w:type="dxa"/>
          </w:tcPr>
          <w:p w:rsidR="00BB2E31" w:rsidRDefault="00D12A51">
            <w:pPr>
              <w:pStyle w:val="TableBodyText"/>
              <w:spacing w:after="0"/>
            </w:pPr>
            <w:r>
              <w:rPr>
                <w:b/>
              </w:rPr>
              <w:t>PtypBinary</w:t>
            </w:r>
          </w:p>
        </w:tc>
        <w:tc>
          <w:tcPr>
            <w:tcW w:w="3330" w:type="dxa"/>
          </w:tcPr>
          <w:p w:rsidR="00BB2E31" w:rsidRDefault="00D12A51">
            <w:pPr>
              <w:pStyle w:val="TableBodyText"/>
              <w:spacing w:after="0"/>
              <w:rPr>
                <w:b/>
              </w:rPr>
            </w:pPr>
            <w:r>
              <w:rPr>
                <w:b/>
              </w:rPr>
              <w:t>PidTagViewDescriptorLinkTo</w:t>
            </w:r>
          </w:p>
        </w:tc>
        <w:tc>
          <w:tcPr>
            <w:tcW w:w="2160" w:type="dxa"/>
          </w:tcPr>
          <w:p w:rsidR="00BB2E31" w:rsidRDefault="00D12A51">
            <w:pPr>
              <w:pStyle w:val="TableBodyText"/>
              <w:spacing w:after="0"/>
            </w:pPr>
            <w:r>
              <w:t>View descriptor link.</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0x7005</w:t>
            </w:r>
          </w:p>
        </w:tc>
        <w:tc>
          <w:tcPr>
            <w:tcW w:w="1350" w:type="dxa"/>
          </w:tcPr>
          <w:p w:rsidR="00BB2E31" w:rsidRDefault="00D12A51">
            <w:pPr>
              <w:pStyle w:val="TableBodyText"/>
              <w:spacing w:after="0"/>
            </w:pPr>
            <w:r>
              <w:rPr>
                <w:b/>
              </w:rPr>
              <w:t>PtypBinary</w:t>
            </w:r>
          </w:p>
        </w:tc>
        <w:tc>
          <w:tcPr>
            <w:tcW w:w="3330" w:type="dxa"/>
          </w:tcPr>
          <w:p w:rsidR="00BB2E31" w:rsidRDefault="00D12A51">
            <w:pPr>
              <w:pStyle w:val="TableBodyText"/>
              <w:spacing w:after="0"/>
              <w:rPr>
                <w:b/>
              </w:rPr>
            </w:pPr>
            <w:r>
              <w:rPr>
                <w:b/>
              </w:rPr>
              <w:t>PidTagViewDescriptorViewFolder</w:t>
            </w:r>
          </w:p>
        </w:tc>
        <w:tc>
          <w:tcPr>
            <w:tcW w:w="2160" w:type="dxa"/>
          </w:tcPr>
          <w:p w:rsidR="00BB2E31" w:rsidRDefault="00D12A51">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0x7006</w:t>
            </w:r>
          </w:p>
        </w:tc>
        <w:tc>
          <w:tcPr>
            <w:tcW w:w="1350" w:type="dxa"/>
          </w:tcPr>
          <w:p w:rsidR="00BB2E31" w:rsidRDefault="00D12A51">
            <w:pPr>
              <w:pStyle w:val="TableBodyText"/>
              <w:spacing w:after="0"/>
            </w:pPr>
            <w:r>
              <w:rPr>
                <w:b/>
              </w:rPr>
              <w:t>PtypString</w:t>
            </w:r>
          </w:p>
        </w:tc>
        <w:tc>
          <w:tcPr>
            <w:tcW w:w="3330" w:type="dxa"/>
          </w:tcPr>
          <w:p w:rsidR="00BB2E31" w:rsidRDefault="00D12A51">
            <w:pPr>
              <w:pStyle w:val="TableBodyText"/>
              <w:spacing w:after="0"/>
              <w:rPr>
                <w:b/>
              </w:rPr>
            </w:pPr>
            <w:r>
              <w:rPr>
                <w:b/>
              </w:rPr>
              <w:t>PidTagViewDescriptorName</w:t>
            </w:r>
          </w:p>
        </w:tc>
        <w:tc>
          <w:tcPr>
            <w:tcW w:w="2160" w:type="dxa"/>
          </w:tcPr>
          <w:p w:rsidR="00BB2E31" w:rsidRDefault="00D12A51">
            <w:pPr>
              <w:pStyle w:val="TableBodyText"/>
              <w:spacing w:after="0"/>
            </w:pPr>
            <w:r>
              <w:t xml:space="preserve">View </w:t>
            </w:r>
            <w:r>
              <w:t>descriptor name. And it has an alternate name PidTagViewDescriptorName_W.</w:t>
            </w:r>
          </w:p>
        </w:tc>
        <w:tc>
          <w:tcPr>
            <w:tcW w:w="900" w:type="dxa"/>
          </w:tcPr>
          <w:p w:rsidR="00BB2E31" w:rsidRDefault="00D12A51">
            <w:pPr>
              <w:pStyle w:val="TableBodyText"/>
              <w:spacing w:after="0"/>
            </w:pPr>
            <w:r>
              <w:t>Y</w:t>
            </w:r>
          </w:p>
        </w:tc>
      </w:tr>
      <w:tr w:rsidR="00BB2E31" w:rsidTr="00BB2E31">
        <w:tc>
          <w:tcPr>
            <w:tcW w:w="900" w:type="dxa"/>
          </w:tcPr>
          <w:p w:rsidR="00BB2E31" w:rsidRDefault="00D12A51">
            <w:pPr>
              <w:pStyle w:val="TableBodyText"/>
              <w:spacing w:after="0"/>
            </w:pPr>
            <w:r>
              <w:t>0x7007</w:t>
            </w:r>
          </w:p>
        </w:tc>
        <w:tc>
          <w:tcPr>
            <w:tcW w:w="1350" w:type="dxa"/>
          </w:tcPr>
          <w:p w:rsidR="00BB2E31" w:rsidRDefault="00D12A51">
            <w:pPr>
              <w:pStyle w:val="TableBodyText"/>
              <w:spacing w:after="0"/>
            </w:pPr>
            <w:r>
              <w:rPr>
                <w:b/>
              </w:rPr>
              <w:t>PtypInteger32</w:t>
            </w:r>
          </w:p>
        </w:tc>
        <w:tc>
          <w:tcPr>
            <w:tcW w:w="3330" w:type="dxa"/>
          </w:tcPr>
          <w:p w:rsidR="00BB2E31" w:rsidRDefault="00D12A51">
            <w:pPr>
              <w:pStyle w:val="TableBodyText"/>
              <w:spacing w:after="0"/>
              <w:rPr>
                <w:b/>
              </w:rPr>
            </w:pPr>
            <w:r>
              <w:rPr>
                <w:b/>
              </w:rPr>
              <w:t>PidTagViewDescriptorVersion</w:t>
            </w:r>
          </w:p>
        </w:tc>
        <w:tc>
          <w:tcPr>
            <w:tcW w:w="2160" w:type="dxa"/>
          </w:tcPr>
          <w:p w:rsidR="00BB2E31" w:rsidRDefault="00D12A51">
            <w:pPr>
              <w:pStyle w:val="TableBodyText"/>
              <w:spacing w:after="0"/>
            </w:pPr>
            <w:r>
              <w:t>View descriptor version.</w:t>
            </w:r>
          </w:p>
        </w:tc>
        <w:tc>
          <w:tcPr>
            <w:tcW w:w="900" w:type="dxa"/>
          </w:tcPr>
          <w:p w:rsidR="00BB2E31" w:rsidRDefault="00D12A51">
            <w:pPr>
              <w:pStyle w:val="TableBodyText"/>
              <w:spacing w:after="0"/>
            </w:pPr>
            <w:r>
              <w:t>Y</w:t>
            </w:r>
          </w:p>
        </w:tc>
      </w:tr>
    </w:tbl>
    <w:p w:rsidR="00BB2E31" w:rsidRDefault="00BB2E31"/>
    <w:p w:rsidR="00BB2E31" w:rsidRDefault="00D12A51">
      <w:pPr>
        <w:pStyle w:val="Heading4"/>
      </w:pPr>
      <w:bookmarkStart w:id="305" w:name="section_412a79f35b1249b3848fda1738233db1"/>
      <w:bookmarkStart w:id="306" w:name="_Toc56141903"/>
      <w:r>
        <w:t>Anatomy of a Folder Hierarchy</w:t>
      </w:r>
      <w:bookmarkEnd w:id="305"/>
      <w:bookmarkEnd w:id="306"/>
      <w:r>
        <w:fldChar w:fldCharType="begin"/>
      </w:r>
      <w:r>
        <w:instrText xml:space="preserve"> XE "Details:anatomy of a folder hierarchy – Messaging Layer" </w:instrText>
      </w:r>
      <w:r>
        <w:fldChar w:fldCharType="end"/>
      </w:r>
      <w:r>
        <w:fldChar w:fldCharType="begin"/>
      </w:r>
      <w:r>
        <w:instrText xml:space="preserve"> XE "Ana</w:instrText>
      </w:r>
      <w:r>
        <w:instrText xml:space="preserve">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BB2E31" w:rsidRDefault="00D12A51">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BB2E31" w:rsidRDefault="00D12A51">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6"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BB2E31" w:rsidRDefault="00D12A51">
      <w:r>
        <w:t>The preceding example illustrates how the various elements of a Folder object</w:t>
      </w:r>
      <w:r>
        <w:t xml:space="preserve"> work together to represent a Folder object hierarchy. The equivalent "tree view" of the hierarchy is indicated on the right.</w:t>
      </w:r>
    </w:p>
    <w:p w:rsidR="00BB2E31" w:rsidRDefault="00D12A51">
      <w:r>
        <w:t xml:space="preserve">At the top of the hierarchy is Folder object 1, which contains 3 </w:t>
      </w:r>
      <w:hyperlink w:anchor="gt_b6c15d0c-d992-421d-ba96-99d3b63894cf">
        <w:r>
          <w:rPr>
            <w:rStyle w:val="HyperlinkGreen"/>
            <w:b/>
          </w:rPr>
          <w:t>Mes</w:t>
        </w:r>
        <w:r>
          <w:rPr>
            <w:rStyle w:val="HyperlinkGreen"/>
            <w:b/>
          </w:rPr>
          <w:t>sage objects</w:t>
        </w:r>
      </w:hyperlink>
      <w:r>
        <w:t xml:space="preserve"> and 2 sub-Folder objects. The PC contains all the properties associated with Folder object 1, where the hierarchy table </w:t>
      </w:r>
      <w:r>
        <w:lastRenderedPageBreak/>
        <w:t xml:space="preserve">(HT) contains information about the 2 sub-Folder objects: Folder object 2 and Folder object 3. The information about the 3 </w:t>
      </w:r>
      <w:r>
        <w:t xml:space="preserve">Message objects in the Folder object, however, is stored in the contents table (CT). While not shown, the </w:t>
      </w:r>
      <w:hyperlink w:anchor="gt_d7d60068-8690-4d36-8dae-9d7f73dc77b9">
        <w:r>
          <w:rPr>
            <w:rStyle w:val="HyperlinkGreen"/>
            <w:b/>
          </w:rPr>
          <w:t>FAI contents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7" w:anchor="Section_7fd7ec40deec4c0694931bc06b349682">
        <w:r>
          <w:rPr>
            <w:rStyle w:val="Hyperlink"/>
          </w:rPr>
          <w:t>[MS-OXCMSG]</w:t>
        </w:r>
      </w:hyperlink>
      <w:r>
        <w:t xml:space="preserve"> section 1.3.2. In addition, the </w:t>
      </w:r>
      <w:r>
        <w:rPr>
          <w:b/>
        </w:rPr>
        <w:t>RowIndex</w:t>
      </w:r>
      <w:r>
        <w:t xml:space="preserve"> of </w:t>
      </w:r>
      <w:r>
        <w:t>Folder object 1's HT contains the necessary NID mappings that enable navigation from Folder object 1 to Folder objects 2 and 3. The relationship applies recursively to Folder object 2 and Folder object 3, and eventually, to Folder object 4, as shown in the</w:t>
      </w:r>
      <w:r>
        <w:t xml:space="preserve"> preceding diagram.</w:t>
      </w:r>
    </w:p>
    <w:p w:rsidR="00BB2E31" w:rsidRDefault="00D12A51">
      <w:r>
        <w:t xml:space="preserve">Note the use of the </w:t>
      </w:r>
      <w:r>
        <w:rPr>
          <w:b/>
        </w:rPr>
        <w:t>nidParent</w:t>
      </w:r>
      <w:r>
        <w:t xml:space="preserve"> field in the hierarchy table node to point back to the NID of the parent Folder object. Also note that all arrows eventually point to the Folder object PC node, whose NID can be replaced with different NID_</w:t>
      </w:r>
      <w:r>
        <w:t>TYPEs to access the other TCs.</w:t>
      </w:r>
    </w:p>
    <w:p w:rsidR="00BB2E31" w:rsidRDefault="00D12A51">
      <w:pPr>
        <w:pStyle w:val="Heading4"/>
      </w:pPr>
      <w:bookmarkStart w:id="307" w:name="section_55516aaad441433691fdba168ca9311c"/>
      <w:bookmarkStart w:id="308" w:name="_Toc56141904"/>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modifying a folder template table – Messaging Layer" </w:instrText>
      </w:r>
      <w:r>
        <w:fldChar w:fldCharType="end"/>
      </w:r>
      <w:r>
        <w:fldChar w:fldCharType="begin"/>
      </w:r>
      <w:r>
        <w:instrText xml:space="preserve"> XE "Folder temp</w:instrText>
      </w:r>
      <w:r>
        <w:instrText xml:space="preserve">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BB2E31" w:rsidRDefault="00D12A51">
      <w:r>
        <w:t xml:space="preserve">Modifying the list of columns in a folder template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created prior to the modification. Implementations MUST NOT remov</w:t>
      </w:r>
      <w:r>
        <w:t>e columns from a template Table that is part of its original template Table definition.</w:t>
      </w:r>
    </w:p>
    <w:p w:rsidR="00BB2E31" w:rsidRDefault="00D12A51">
      <w:r>
        <w:t>Implementations MUST NOT create data rows in a folder template table.</w:t>
      </w:r>
    </w:p>
    <w:p w:rsidR="00BB2E31" w:rsidRDefault="00D12A51">
      <w:pPr>
        <w:pStyle w:val="Heading4"/>
      </w:pPr>
      <w:bookmarkStart w:id="309" w:name="section_0bee3de86e12459aa659d211d0076e7d"/>
      <w:bookmarkStart w:id="310" w:name="_Toc56141905"/>
      <w:r>
        <w:t>Implications of Modifying a Folder Object TC</w:t>
      </w:r>
      <w:bookmarkEnd w:id="309"/>
      <w:bookmarkEnd w:id="310"/>
      <w:r>
        <w:fldChar w:fldCharType="begin"/>
      </w:r>
      <w:r>
        <w:instrText xml:space="preserve"> XE "Details:implications of modifying a folder object</w:instrText>
      </w:r>
      <w:r>
        <w:instrText xml:space="preserve">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Layer:Folders – implications of modifying a folder object TC" </w:instrText>
      </w:r>
      <w:r>
        <w:fldChar w:fldCharType="end"/>
      </w:r>
    </w:p>
    <w:p w:rsidR="00BB2E31" w:rsidRDefault="00D12A51">
      <w:r>
        <w:t>In general</w:t>
      </w:r>
      <w:r>
        <w:t xml:space="preserve">, columns can be added to existing </w:t>
      </w:r>
      <w:hyperlink w:anchor="gt_0682daa7-c1b8-419b-8a32-6048833d0b72">
        <w:r>
          <w:rPr>
            <w:rStyle w:val="HyperlinkGreen"/>
            <w:b/>
          </w:rPr>
          <w:t>Folder object</w:t>
        </w:r>
      </w:hyperlink>
      <w:r>
        <w:t xml:space="preserve"> TCs. Any new columns added to a Folder object TC MUST also be copied from the child object, if the property exists in the child object, otherwise</w:t>
      </w:r>
      <w:r>
        <w:t>, the new column is marked as non-existent for that particular row. Implementations MUST also make sure that the information in the TC is kept in sync with the underlying child objects.</w:t>
      </w:r>
    </w:p>
    <w:p w:rsidR="00BB2E31" w:rsidRDefault="00D12A51">
      <w:r>
        <w:t>Implementations MUST NOT remove columns form a TC (that is, remove a T</w:t>
      </w:r>
      <w:r>
        <w:t>COLDEF).</w:t>
      </w:r>
    </w:p>
    <w:p w:rsidR="00BB2E31" w:rsidRDefault="00D12A51">
      <w:pPr>
        <w:pStyle w:val="Heading3"/>
      </w:pPr>
      <w:bookmarkStart w:id="311" w:name="section_1042af37aaa44edcbffd90a1ede24188"/>
      <w:bookmarkStart w:id="312" w:name="_Toc56141906"/>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BB2E31" w:rsidRDefault="00D12A51">
      <w:r>
        <w:t xml:space="preserve">A </w:t>
      </w:r>
      <w:hyperlink w:anchor="gt_b6c15d0c-d992-421d-ba96-99d3b63894cf">
        <w:r>
          <w:rPr>
            <w:rStyle w:val="HyperlinkGreen"/>
            <w:b/>
          </w:rPr>
          <w:t>Message object</w:t>
        </w:r>
      </w:hyperlink>
      <w:r>
        <w:t xml:space="preserve"> is a composite structu</w:t>
      </w:r>
      <w:r>
        <w:t xml:space="preserve">re, but unlike a </w:t>
      </w:r>
      <w:hyperlink w:anchor="gt_0682daa7-c1b8-419b-8a32-6048833d0b72">
        <w:r>
          <w:rPr>
            <w:rStyle w:val="HyperlinkGreen"/>
            <w:b/>
          </w:rPr>
          <w:t>Folder object</w:t>
        </w:r>
      </w:hyperlink>
      <w:r>
        <w:t>, all the data of a Message object is contained in a single top-level node (that is, accessed through a single top-level NID). Both the data block and subnode are u</w:t>
      </w:r>
      <w:r>
        <w:t xml:space="preserve">sed in a Message object node, where the data block contains a PC structure that contains the immediate properties of the Message object, and the subnode contains a number of composite structures that contain information such as the Recipient List and </w:t>
      </w:r>
      <w:hyperlink w:anchor="gt_6ab4cacc-0e1a-4843-b9e5-4f1fee5a695a">
        <w:r>
          <w:rPr>
            <w:rStyle w:val="HyperlinkGreen"/>
            <w:b/>
          </w:rPr>
          <w:t>Attachment objects</w:t>
        </w:r>
      </w:hyperlink>
      <w:r>
        <w:t>, if any.</w:t>
      </w:r>
    </w:p>
    <w:p w:rsidR="00BB2E31" w:rsidRDefault="00D12A51">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8"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BB2E31" w:rsidRDefault="00D12A51">
      <w:r>
        <w:t xml:space="preserve">The preceding diagram is an illustration of the various components of a Message object node. The data </w:t>
      </w:r>
      <w:r>
        <w:t xml:space="preserve">block contains the Message object PC, which contains the properties associated with this Message object. The subnode of the Message object can contain a number of objects, such as: a Recipient Table TC, an optional Attachment Table TC, optional Attachment </w:t>
      </w:r>
      <w:r>
        <w:t>object PCs, as well as variable-size data from the Message object PC that cannot fit directly into the Message object PC heap. The subnode BTree contains an array of subnodes that are identified using internal NIDs (that is, unique within the Message objec</w:t>
      </w:r>
      <w:r>
        <w:t>t node only). The contents of each subnode are identified primarily by the NID_TYPE. The following table lists the NID_TYPEs 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605" w:type="dxa"/>
          </w:tcPr>
          <w:p w:rsidR="00BB2E31" w:rsidRDefault="00D12A51">
            <w:pPr>
              <w:pStyle w:val="TableHeaderText"/>
              <w:spacing w:after="0"/>
              <w:jc w:val="center"/>
            </w:pPr>
            <w:r>
              <w:t>NID_TYPE</w:t>
            </w:r>
          </w:p>
        </w:tc>
        <w:tc>
          <w:tcPr>
            <w:tcW w:w="4334" w:type="dxa"/>
          </w:tcPr>
          <w:p w:rsidR="00BB2E31" w:rsidRDefault="00D12A51">
            <w:pPr>
              <w:pStyle w:val="TableHeaderText"/>
              <w:spacing w:after="0"/>
            </w:pPr>
            <w:r>
              <w:t>Description</w:t>
            </w:r>
          </w:p>
        </w:tc>
        <w:tc>
          <w:tcPr>
            <w:tcW w:w="279" w:type="dxa"/>
          </w:tcPr>
          <w:p w:rsidR="00BB2E31" w:rsidRDefault="00D12A51">
            <w:pPr>
              <w:pStyle w:val="TableHeaderText"/>
              <w:spacing w:after="0"/>
              <w:jc w:val="center"/>
            </w:pPr>
            <w:r>
              <w:t>Required?</w:t>
            </w:r>
          </w:p>
        </w:tc>
      </w:tr>
      <w:tr w:rsidR="00BB2E31" w:rsidTr="00BB2E31">
        <w:tc>
          <w:tcPr>
            <w:tcW w:w="2605" w:type="dxa"/>
          </w:tcPr>
          <w:p w:rsidR="00BB2E31" w:rsidRDefault="00D12A51">
            <w:pPr>
              <w:pStyle w:val="TableBodyText"/>
              <w:spacing w:after="0"/>
            </w:pPr>
            <w:r>
              <w:t>NID_TYPE_RECIPIENT_TABLE</w:t>
            </w:r>
          </w:p>
        </w:tc>
        <w:tc>
          <w:tcPr>
            <w:tcW w:w="4334" w:type="dxa"/>
          </w:tcPr>
          <w:p w:rsidR="00BB2E31" w:rsidRDefault="00D12A51">
            <w:pPr>
              <w:pStyle w:val="TableBodyText"/>
              <w:spacing w:after="0"/>
            </w:pPr>
            <w:r>
              <w:t xml:space="preserve">The subnode is </w:t>
            </w:r>
            <w:r>
              <w:t>a Message Recipient Table.</w:t>
            </w:r>
          </w:p>
        </w:tc>
        <w:tc>
          <w:tcPr>
            <w:tcW w:w="279" w:type="dxa"/>
          </w:tcPr>
          <w:p w:rsidR="00BB2E31" w:rsidRDefault="00D12A51">
            <w:pPr>
              <w:pStyle w:val="TableBodyText"/>
              <w:spacing w:after="0"/>
              <w:jc w:val="center"/>
            </w:pPr>
            <w:r>
              <w:t>Y</w:t>
            </w:r>
          </w:p>
        </w:tc>
      </w:tr>
      <w:tr w:rsidR="00BB2E31" w:rsidTr="00BB2E31">
        <w:tc>
          <w:tcPr>
            <w:tcW w:w="2605" w:type="dxa"/>
          </w:tcPr>
          <w:p w:rsidR="00BB2E31" w:rsidRDefault="00D12A51">
            <w:pPr>
              <w:pStyle w:val="TableBodyText"/>
              <w:spacing w:after="0"/>
            </w:pPr>
            <w:r>
              <w:t>NID_TYPE_ATTACHMENT_TABLE</w:t>
            </w:r>
          </w:p>
        </w:tc>
        <w:tc>
          <w:tcPr>
            <w:tcW w:w="4334" w:type="dxa"/>
          </w:tcPr>
          <w:p w:rsidR="00BB2E31" w:rsidRDefault="00D12A51">
            <w:pPr>
              <w:pStyle w:val="TableBodyText"/>
              <w:spacing w:after="0"/>
            </w:pPr>
            <w:r>
              <w:t>The subnode is an Attachment Table (optional).</w:t>
            </w:r>
          </w:p>
        </w:tc>
        <w:tc>
          <w:tcPr>
            <w:tcW w:w="279" w:type="dxa"/>
          </w:tcPr>
          <w:p w:rsidR="00BB2E31" w:rsidRDefault="00D12A51">
            <w:pPr>
              <w:pStyle w:val="TableBodyText"/>
              <w:spacing w:after="0"/>
              <w:jc w:val="center"/>
            </w:pPr>
            <w:r>
              <w:t>N</w:t>
            </w:r>
          </w:p>
        </w:tc>
      </w:tr>
      <w:tr w:rsidR="00BB2E31" w:rsidTr="00BB2E31">
        <w:tc>
          <w:tcPr>
            <w:tcW w:w="2605" w:type="dxa"/>
          </w:tcPr>
          <w:p w:rsidR="00BB2E31" w:rsidRDefault="00D12A51">
            <w:pPr>
              <w:pStyle w:val="TableBodyText"/>
              <w:spacing w:after="0"/>
            </w:pPr>
            <w:r>
              <w:t>NID_TYPE_ATTACHMENT</w:t>
            </w:r>
          </w:p>
        </w:tc>
        <w:tc>
          <w:tcPr>
            <w:tcW w:w="4334" w:type="dxa"/>
          </w:tcPr>
          <w:p w:rsidR="00BB2E31" w:rsidRDefault="00D12A51">
            <w:pPr>
              <w:pStyle w:val="TableBodyText"/>
              <w:spacing w:after="0"/>
            </w:pPr>
            <w:r>
              <w:t>The subnode is an Attachment object.</w:t>
            </w:r>
          </w:p>
        </w:tc>
        <w:tc>
          <w:tcPr>
            <w:tcW w:w="279" w:type="dxa"/>
          </w:tcPr>
          <w:p w:rsidR="00BB2E31" w:rsidRDefault="00D12A51">
            <w:pPr>
              <w:pStyle w:val="TableBodyText"/>
              <w:spacing w:after="0"/>
              <w:jc w:val="center"/>
            </w:pPr>
            <w:r>
              <w:t>N</w:t>
            </w:r>
          </w:p>
        </w:tc>
      </w:tr>
      <w:tr w:rsidR="00BB2E31" w:rsidTr="00BB2E31">
        <w:tc>
          <w:tcPr>
            <w:tcW w:w="2605" w:type="dxa"/>
          </w:tcPr>
          <w:p w:rsidR="00BB2E31" w:rsidRDefault="00D12A51">
            <w:pPr>
              <w:pStyle w:val="TableBodyText"/>
              <w:spacing w:after="0"/>
            </w:pPr>
            <w:r>
              <w:t>NID_TYPE_LTP</w:t>
            </w:r>
          </w:p>
        </w:tc>
        <w:tc>
          <w:tcPr>
            <w:tcW w:w="4334" w:type="dxa"/>
          </w:tcPr>
          <w:p w:rsidR="00BB2E31" w:rsidRDefault="00D12A51">
            <w:pPr>
              <w:pStyle w:val="TableBodyText"/>
              <w:spacing w:after="0"/>
            </w:pPr>
            <w:r>
              <w:t>The subnode contains raw LTP data for the Message PC.</w:t>
            </w:r>
          </w:p>
        </w:tc>
        <w:tc>
          <w:tcPr>
            <w:tcW w:w="279" w:type="dxa"/>
          </w:tcPr>
          <w:p w:rsidR="00BB2E31" w:rsidRDefault="00D12A51">
            <w:pPr>
              <w:pStyle w:val="TableBodyText"/>
              <w:spacing w:after="0"/>
              <w:jc w:val="center"/>
            </w:pPr>
            <w:r>
              <w:t>N</w:t>
            </w:r>
          </w:p>
        </w:tc>
      </w:tr>
    </w:tbl>
    <w:p w:rsidR="00BB2E31" w:rsidRDefault="00BB2E31"/>
    <w:p w:rsidR="00BB2E31" w:rsidRDefault="00D12A51">
      <w:pPr>
        <w:pStyle w:val="Heading4"/>
      </w:pPr>
      <w:bookmarkStart w:id="313" w:name="section_73697a9818b94a1e85475160d1a854de"/>
      <w:bookmarkStart w:id="314" w:name="_Toc56141907"/>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object PC" </w:instrText>
      </w:r>
      <w:r>
        <w:fldChar w:fldCharType="end"/>
      </w:r>
    </w:p>
    <w:p w:rsidR="00BB2E31" w:rsidRDefault="00D12A51">
      <w:r>
        <w:t xml:space="preserve">The </w:t>
      </w:r>
      <w:hyperlink w:anchor="gt_b6c15d0c-d992-421d-ba96-99d3b63894cf">
        <w:r>
          <w:rPr>
            <w:rStyle w:val="HyperlinkGreen"/>
            <w:b/>
          </w:rPr>
          <w:t>Message object</w:t>
        </w:r>
      </w:hyperlink>
      <w:r>
        <w:t xml:space="preserve"> PC is a standard P</w:t>
      </w:r>
      <w:r>
        <w:t>roperty Context structure that contains the properties associated with the Message object. Message object PC nodes are identified with an NID_TYPE of NID_TYPE_NORMAL_MESSAGE.</w:t>
      </w:r>
    </w:p>
    <w:p w:rsidR="00BB2E31" w:rsidRDefault="00D12A51">
      <w:pPr>
        <w:pStyle w:val="Heading5"/>
      </w:pPr>
      <w:bookmarkStart w:id="315" w:name="section_6a967f44cec3403d91007313656cc65c"/>
      <w:bookmarkStart w:id="316" w:name="_Toc56141908"/>
      <w:r>
        <w:lastRenderedPageBreak/>
        <w:t>Property Schema of a Message Object PC</w:t>
      </w:r>
      <w:bookmarkEnd w:id="315"/>
      <w:bookmarkEnd w:id="316"/>
    </w:p>
    <w:p w:rsidR="00BB2E31" w:rsidRDefault="00D12A51">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59" w:anchor="Section_7fd7ec40deec4c0694931bc06b349682">
        <w:r>
          <w:rPr>
            <w:rStyle w:val="Hyperlink"/>
          </w:rPr>
          <w:t>[MS-OXCMSG]</w:t>
        </w:r>
      </w:hyperlink>
      <w:r>
        <w:t xml:space="preserve">, </w:t>
      </w:r>
      <w:hyperlink r:id="rId60" w:anchor="Section_daa9120ff3254afba73828f91049ab3c">
        <w:r>
          <w:rPr>
            <w:rStyle w:val="Hyperlink"/>
          </w:rPr>
          <w:t>[MS-OXOMSG]</w:t>
        </w:r>
      </w:hyperlink>
      <w:r>
        <w:t xml:space="preserve"> and </w:t>
      </w:r>
      <w:hyperlink r:id="rId61" w:anchor="Section_f6ab1613aefe447da49c18217230b148">
        <w:r>
          <w:rPr>
            <w:rStyle w:val="Hyperlink"/>
          </w:rPr>
          <w:t>[MS-OXPROPS]</w:t>
        </w:r>
      </w:hyperlink>
      <w:r>
        <w:t>. From the PST perspective, the following properties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883" w:type="dxa"/>
          </w:tcPr>
          <w:p w:rsidR="00BB2E31" w:rsidRDefault="00D12A51">
            <w:pPr>
              <w:pStyle w:val="TableHeaderText"/>
              <w:spacing w:after="0"/>
              <w:jc w:val="center"/>
            </w:pPr>
            <w:r>
              <w:t>Property identifier</w:t>
            </w:r>
          </w:p>
        </w:tc>
        <w:tc>
          <w:tcPr>
            <w:tcW w:w="1346" w:type="dxa"/>
          </w:tcPr>
          <w:p w:rsidR="00BB2E31" w:rsidRDefault="00D12A51">
            <w:pPr>
              <w:pStyle w:val="TableHeaderText"/>
              <w:spacing w:after="0"/>
            </w:pPr>
            <w:r>
              <w:t>Property type</w:t>
            </w:r>
          </w:p>
        </w:tc>
        <w:tc>
          <w:tcPr>
            <w:tcW w:w="2546" w:type="dxa"/>
          </w:tcPr>
          <w:p w:rsidR="00BB2E31" w:rsidRDefault="00D12A51">
            <w:pPr>
              <w:pStyle w:val="TableHeaderText"/>
              <w:spacing w:after="0"/>
            </w:pPr>
            <w:r>
              <w:t>Friendly name</w:t>
            </w:r>
          </w:p>
        </w:tc>
        <w:tc>
          <w:tcPr>
            <w:tcW w:w="2250" w:type="dxa"/>
          </w:tcPr>
          <w:p w:rsidR="00BB2E31" w:rsidRDefault="00D12A51">
            <w:pPr>
              <w:pStyle w:val="TableHeaderText"/>
              <w:spacing w:after="0"/>
            </w:pPr>
            <w:r>
              <w:t>Description</w:t>
            </w:r>
          </w:p>
        </w:tc>
      </w:tr>
      <w:tr w:rsidR="00BB2E31" w:rsidTr="00BB2E31">
        <w:tc>
          <w:tcPr>
            <w:tcW w:w="883" w:type="dxa"/>
          </w:tcPr>
          <w:p w:rsidR="00BB2E31" w:rsidRDefault="00D12A51">
            <w:pPr>
              <w:pStyle w:val="TableBodyText"/>
              <w:spacing w:after="0"/>
            </w:pPr>
            <w:r>
              <w:t>0x001A</w:t>
            </w:r>
          </w:p>
        </w:tc>
        <w:tc>
          <w:tcPr>
            <w:tcW w:w="1346" w:type="dxa"/>
          </w:tcPr>
          <w:p w:rsidR="00BB2E31" w:rsidRDefault="00D12A51">
            <w:pPr>
              <w:pStyle w:val="TableBodyText"/>
              <w:spacing w:after="0"/>
            </w:pPr>
            <w:r>
              <w:rPr>
                <w:b/>
              </w:rPr>
              <w:t>PtypString</w:t>
            </w:r>
          </w:p>
        </w:tc>
        <w:tc>
          <w:tcPr>
            <w:tcW w:w="2546" w:type="dxa"/>
          </w:tcPr>
          <w:p w:rsidR="00BB2E31" w:rsidRDefault="00D12A51">
            <w:pPr>
              <w:pStyle w:val="TableBodyText"/>
              <w:spacing w:after="0"/>
              <w:rPr>
                <w:b/>
              </w:rPr>
            </w:pPr>
            <w:r>
              <w:rPr>
                <w:b/>
              </w:rPr>
              <w:t>PidTagMessageClass</w:t>
            </w:r>
          </w:p>
        </w:tc>
        <w:tc>
          <w:tcPr>
            <w:tcW w:w="2250" w:type="dxa"/>
          </w:tcPr>
          <w:p w:rsidR="00BB2E31" w:rsidRDefault="00D12A51">
            <w:pPr>
              <w:pStyle w:val="TableBodyText"/>
              <w:spacing w:after="0"/>
            </w:pPr>
            <w:r>
              <w:t>Message class. And it has an al</w:t>
            </w:r>
            <w:r>
              <w:t>ternate name PidTagMessageClassW.</w:t>
            </w:r>
          </w:p>
        </w:tc>
      </w:tr>
      <w:tr w:rsidR="00BB2E31" w:rsidTr="00BB2E31">
        <w:tc>
          <w:tcPr>
            <w:tcW w:w="883" w:type="dxa"/>
          </w:tcPr>
          <w:p w:rsidR="00BB2E31" w:rsidRDefault="00D12A51">
            <w:pPr>
              <w:pStyle w:val="TableBodyText"/>
              <w:spacing w:after="0"/>
            </w:pPr>
            <w:r>
              <w:t>0x0E07</w:t>
            </w:r>
          </w:p>
        </w:tc>
        <w:tc>
          <w:tcPr>
            <w:tcW w:w="1346" w:type="dxa"/>
          </w:tcPr>
          <w:p w:rsidR="00BB2E31" w:rsidRDefault="00D12A51">
            <w:pPr>
              <w:pStyle w:val="TableBodyText"/>
              <w:spacing w:after="0"/>
            </w:pPr>
            <w:r>
              <w:rPr>
                <w:b/>
              </w:rPr>
              <w:t>PtypInteger32</w:t>
            </w:r>
          </w:p>
        </w:tc>
        <w:tc>
          <w:tcPr>
            <w:tcW w:w="2546" w:type="dxa"/>
          </w:tcPr>
          <w:p w:rsidR="00BB2E31" w:rsidRDefault="00D12A51">
            <w:pPr>
              <w:pStyle w:val="TableBodyText"/>
              <w:spacing w:after="0"/>
              <w:rPr>
                <w:b/>
              </w:rPr>
            </w:pPr>
            <w:r>
              <w:rPr>
                <w:b/>
              </w:rPr>
              <w:t>PidTagMessageFlags</w:t>
            </w:r>
          </w:p>
        </w:tc>
        <w:tc>
          <w:tcPr>
            <w:tcW w:w="2250" w:type="dxa"/>
          </w:tcPr>
          <w:p w:rsidR="00BB2E31" w:rsidRDefault="00D12A51">
            <w:pPr>
              <w:pStyle w:val="TableBodyText"/>
              <w:spacing w:after="0"/>
            </w:pPr>
            <w:r>
              <w:t>Message flags.</w:t>
            </w:r>
          </w:p>
        </w:tc>
      </w:tr>
      <w:tr w:rsidR="00BB2E31" w:rsidTr="00BB2E31">
        <w:tc>
          <w:tcPr>
            <w:tcW w:w="883" w:type="dxa"/>
          </w:tcPr>
          <w:p w:rsidR="00BB2E31" w:rsidRDefault="00D12A51">
            <w:pPr>
              <w:pStyle w:val="TableBodyText"/>
              <w:spacing w:after="0"/>
            </w:pPr>
            <w:r>
              <w:t>0x0E08</w:t>
            </w:r>
          </w:p>
        </w:tc>
        <w:tc>
          <w:tcPr>
            <w:tcW w:w="1346" w:type="dxa"/>
          </w:tcPr>
          <w:p w:rsidR="00BB2E31" w:rsidRDefault="00D12A51">
            <w:pPr>
              <w:pStyle w:val="TableBodyText"/>
              <w:spacing w:after="0"/>
            </w:pPr>
            <w:r>
              <w:rPr>
                <w:b/>
              </w:rPr>
              <w:t>PtypInteger32</w:t>
            </w:r>
          </w:p>
        </w:tc>
        <w:tc>
          <w:tcPr>
            <w:tcW w:w="2546" w:type="dxa"/>
          </w:tcPr>
          <w:p w:rsidR="00BB2E31" w:rsidRDefault="00D12A51">
            <w:pPr>
              <w:pStyle w:val="TableBodyText"/>
              <w:spacing w:after="0"/>
              <w:rPr>
                <w:b/>
              </w:rPr>
            </w:pPr>
            <w:r>
              <w:rPr>
                <w:b/>
              </w:rPr>
              <w:t>PidTagMessageSize</w:t>
            </w:r>
          </w:p>
        </w:tc>
        <w:tc>
          <w:tcPr>
            <w:tcW w:w="2250" w:type="dxa"/>
          </w:tcPr>
          <w:p w:rsidR="00BB2E31" w:rsidRDefault="00D12A51">
            <w:pPr>
              <w:pStyle w:val="TableBodyText"/>
              <w:spacing w:after="0"/>
            </w:pPr>
            <w:r>
              <w:t>Message size.</w:t>
            </w:r>
          </w:p>
        </w:tc>
      </w:tr>
      <w:tr w:rsidR="00BB2E31" w:rsidTr="00BB2E31">
        <w:tc>
          <w:tcPr>
            <w:tcW w:w="883" w:type="dxa"/>
          </w:tcPr>
          <w:p w:rsidR="00BB2E31" w:rsidRDefault="00D12A51">
            <w:pPr>
              <w:pStyle w:val="TableBodyText"/>
              <w:spacing w:after="0"/>
            </w:pPr>
            <w:r>
              <w:t>0x0E17</w:t>
            </w:r>
          </w:p>
        </w:tc>
        <w:tc>
          <w:tcPr>
            <w:tcW w:w="1346" w:type="dxa"/>
          </w:tcPr>
          <w:p w:rsidR="00BB2E31" w:rsidRDefault="00D12A51">
            <w:pPr>
              <w:pStyle w:val="TableBodyText"/>
              <w:spacing w:after="0"/>
            </w:pPr>
            <w:r>
              <w:rPr>
                <w:b/>
              </w:rPr>
              <w:t>PtypInteger32</w:t>
            </w:r>
          </w:p>
        </w:tc>
        <w:tc>
          <w:tcPr>
            <w:tcW w:w="2546" w:type="dxa"/>
          </w:tcPr>
          <w:p w:rsidR="00BB2E31" w:rsidRDefault="00D12A51">
            <w:pPr>
              <w:pStyle w:val="TableBodyText"/>
              <w:spacing w:after="0"/>
              <w:rPr>
                <w:b/>
              </w:rPr>
            </w:pPr>
            <w:r>
              <w:rPr>
                <w:b/>
              </w:rPr>
              <w:t>PidTagMessageStatus</w:t>
            </w:r>
          </w:p>
        </w:tc>
        <w:tc>
          <w:tcPr>
            <w:tcW w:w="2250" w:type="dxa"/>
          </w:tcPr>
          <w:p w:rsidR="00BB2E31" w:rsidRDefault="00D12A51">
            <w:pPr>
              <w:pStyle w:val="TableBodyText"/>
              <w:spacing w:after="0"/>
            </w:pPr>
            <w:r>
              <w:t>Message status.</w:t>
            </w:r>
          </w:p>
        </w:tc>
      </w:tr>
      <w:tr w:rsidR="00BB2E31" w:rsidTr="00BB2E31">
        <w:tc>
          <w:tcPr>
            <w:tcW w:w="883" w:type="dxa"/>
          </w:tcPr>
          <w:p w:rsidR="00BB2E31" w:rsidRDefault="00D12A51">
            <w:pPr>
              <w:pStyle w:val="TableBodyText"/>
              <w:spacing w:after="0"/>
            </w:pPr>
            <w:r>
              <w:t>0x3007</w:t>
            </w:r>
          </w:p>
        </w:tc>
        <w:tc>
          <w:tcPr>
            <w:tcW w:w="1346" w:type="dxa"/>
          </w:tcPr>
          <w:p w:rsidR="00BB2E31" w:rsidRDefault="00D12A51">
            <w:pPr>
              <w:pStyle w:val="TableBodyText"/>
              <w:spacing w:after="0"/>
            </w:pPr>
            <w:r>
              <w:rPr>
                <w:b/>
              </w:rPr>
              <w:t>PtypTime</w:t>
            </w:r>
          </w:p>
        </w:tc>
        <w:tc>
          <w:tcPr>
            <w:tcW w:w="2546" w:type="dxa"/>
          </w:tcPr>
          <w:p w:rsidR="00BB2E31" w:rsidRDefault="00D12A51">
            <w:pPr>
              <w:pStyle w:val="TableBodyText"/>
              <w:spacing w:after="0"/>
              <w:rPr>
                <w:b/>
              </w:rPr>
            </w:pPr>
            <w:r>
              <w:rPr>
                <w:b/>
              </w:rPr>
              <w:t>PidTagCreationTime</w:t>
            </w:r>
          </w:p>
        </w:tc>
        <w:tc>
          <w:tcPr>
            <w:tcW w:w="2250" w:type="dxa"/>
          </w:tcPr>
          <w:p w:rsidR="00BB2E31" w:rsidRDefault="00D12A51">
            <w:pPr>
              <w:pStyle w:val="TableBodyText"/>
              <w:spacing w:after="0"/>
            </w:pPr>
            <w:r>
              <w:t>Creation time.</w:t>
            </w:r>
          </w:p>
        </w:tc>
      </w:tr>
      <w:tr w:rsidR="00BB2E31" w:rsidTr="00BB2E31">
        <w:tc>
          <w:tcPr>
            <w:tcW w:w="883" w:type="dxa"/>
          </w:tcPr>
          <w:p w:rsidR="00BB2E31" w:rsidRDefault="00D12A51">
            <w:pPr>
              <w:pStyle w:val="TableBodyText"/>
              <w:spacing w:after="0"/>
            </w:pPr>
            <w:r>
              <w:t>0x3008</w:t>
            </w:r>
          </w:p>
        </w:tc>
        <w:tc>
          <w:tcPr>
            <w:tcW w:w="1346" w:type="dxa"/>
          </w:tcPr>
          <w:p w:rsidR="00BB2E31" w:rsidRDefault="00D12A51">
            <w:pPr>
              <w:pStyle w:val="TableBodyText"/>
              <w:spacing w:after="0"/>
            </w:pPr>
            <w:r>
              <w:rPr>
                <w:b/>
              </w:rPr>
              <w:t>PtypTime</w:t>
            </w:r>
          </w:p>
        </w:tc>
        <w:tc>
          <w:tcPr>
            <w:tcW w:w="2546" w:type="dxa"/>
          </w:tcPr>
          <w:p w:rsidR="00BB2E31" w:rsidRDefault="00D12A51">
            <w:pPr>
              <w:pStyle w:val="TableBodyText"/>
              <w:spacing w:after="0"/>
              <w:rPr>
                <w:b/>
              </w:rPr>
            </w:pPr>
            <w:r>
              <w:rPr>
                <w:b/>
              </w:rPr>
              <w:t>PidTagLastModificationTime</w:t>
            </w:r>
          </w:p>
        </w:tc>
        <w:tc>
          <w:tcPr>
            <w:tcW w:w="2250" w:type="dxa"/>
          </w:tcPr>
          <w:p w:rsidR="00BB2E31" w:rsidRDefault="00D12A51">
            <w:pPr>
              <w:pStyle w:val="TableBodyText"/>
              <w:spacing w:after="0"/>
            </w:pPr>
            <w:r>
              <w:t>Last modification time.</w:t>
            </w:r>
          </w:p>
        </w:tc>
      </w:tr>
      <w:tr w:rsidR="00BB2E31" w:rsidTr="00BB2E31">
        <w:tc>
          <w:tcPr>
            <w:tcW w:w="883" w:type="dxa"/>
          </w:tcPr>
          <w:p w:rsidR="00BB2E31" w:rsidRDefault="00D12A51">
            <w:pPr>
              <w:pStyle w:val="TableBodyText"/>
              <w:spacing w:after="0"/>
            </w:pPr>
            <w:r>
              <w:t>0x300B</w:t>
            </w:r>
          </w:p>
        </w:tc>
        <w:tc>
          <w:tcPr>
            <w:tcW w:w="1346" w:type="dxa"/>
          </w:tcPr>
          <w:p w:rsidR="00BB2E31" w:rsidRDefault="00D12A51">
            <w:pPr>
              <w:pStyle w:val="TableBodyText"/>
              <w:spacing w:after="0"/>
            </w:pPr>
            <w:r>
              <w:rPr>
                <w:b/>
              </w:rPr>
              <w:t>PtypBinary</w:t>
            </w:r>
          </w:p>
        </w:tc>
        <w:tc>
          <w:tcPr>
            <w:tcW w:w="2546" w:type="dxa"/>
          </w:tcPr>
          <w:p w:rsidR="00BB2E31" w:rsidRDefault="00D12A51">
            <w:pPr>
              <w:pStyle w:val="TableBodyText"/>
              <w:spacing w:after="0"/>
              <w:rPr>
                <w:b/>
              </w:rPr>
            </w:pPr>
            <w:r>
              <w:rPr>
                <w:b/>
              </w:rPr>
              <w:t>PidTagSearchKey</w:t>
            </w:r>
          </w:p>
        </w:tc>
        <w:tc>
          <w:tcPr>
            <w:tcW w:w="2250" w:type="dxa"/>
          </w:tcPr>
          <w:p w:rsidR="00BB2E31" w:rsidRDefault="00D12A51">
            <w:pPr>
              <w:pStyle w:val="TableBodyText"/>
              <w:spacing w:after="0"/>
            </w:pPr>
            <w:r>
              <w:t>Message Search Key.</w:t>
            </w:r>
          </w:p>
        </w:tc>
      </w:tr>
    </w:tbl>
    <w:p w:rsidR="00BB2E31" w:rsidRDefault="00BB2E31"/>
    <w:p w:rsidR="00BB2E31" w:rsidRDefault="00D12A51">
      <w:pPr>
        <w:pStyle w:val="Heading4"/>
      </w:pPr>
      <w:bookmarkStart w:id="317" w:name="section_cf4c8e64c36b4a7996dc14e47c1d22af"/>
      <w:bookmarkStart w:id="318" w:name="_Toc56141909"/>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Messaging Layer" </w:instrText>
      </w:r>
      <w:r>
        <w:fldChar w:fldCharType="end"/>
      </w:r>
      <w:r>
        <w:fldChar w:fldCharType="begin"/>
      </w:r>
      <w:r>
        <w:instrText xml:space="preserve"> XE "Messaging Layer:Message objects – locating the parent Folder object of a Message ob</w:instrText>
      </w:r>
      <w:r>
        <w:instrText xml:space="preserve">ject" </w:instrText>
      </w:r>
      <w:r>
        <w:fldChar w:fldCharType="end"/>
      </w:r>
    </w:p>
    <w:p w:rsidR="00BB2E31" w:rsidRDefault="00D12A51">
      <w:hyperlink w:anchor="gt_b6c15d0c-d992-421d-ba96-99d3b63894cf">
        <w:r>
          <w:rPr>
            <w:rStyle w:val="HyperlinkGreen"/>
            <w:b/>
          </w:rPr>
          <w:t>Message objects</w:t>
        </w:r>
      </w:hyperlink>
      <w:r>
        <w:t xml:space="preserve"> are not stand-alone entities and therefore each Message object belongs to a parent </w:t>
      </w:r>
      <w:hyperlink w:anchor="gt_0682daa7-c1b8-419b-8a32-6048833d0b72">
        <w:r>
          <w:rPr>
            <w:rStyle w:val="HyperlinkGreen"/>
            <w:b/>
          </w:rPr>
          <w:t>Folder object</w:t>
        </w:r>
      </w:hyperlink>
      <w:r>
        <w:t>. Similar t</w:t>
      </w:r>
      <w:r>
        <w:t xml:space="preserve">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w:t>
      </w:r>
      <w:r>
        <w:t xml:space="preserve">efficient moving of Message objects from one Folder object to another simply by updating the </w:t>
      </w:r>
      <w:r>
        <w:rPr>
          <w:b/>
        </w:rPr>
        <w:t>nidParent</w:t>
      </w:r>
      <w:r>
        <w:t xml:space="preserve"> to point to the new parent.</w:t>
      </w:r>
    </w:p>
    <w:p w:rsidR="00BB2E31" w:rsidRDefault="00D12A51">
      <w:pPr>
        <w:pStyle w:val="Heading4"/>
      </w:pPr>
      <w:bookmarkStart w:id="319" w:name="section_0e6d7ebdc8504772ba9df5a642c9ff85"/>
      <w:bookmarkStart w:id="320" w:name="_Toc56141910"/>
      <w:r>
        <w:t>Recipient Table</w:t>
      </w:r>
      <w:bookmarkEnd w:id="319"/>
      <w:bookmarkEnd w:id="320"/>
      <w:r>
        <w:fldChar w:fldCharType="begin"/>
      </w:r>
      <w:r>
        <w:instrText xml:space="preserve"> XE "Details:Recipient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w:instrText>
      </w:r>
      <w:r>
        <w:instrText xml:space="preserve">er:Message objects – Recipient Table" </w:instrText>
      </w:r>
      <w:r>
        <w:fldChar w:fldCharType="end"/>
      </w:r>
    </w:p>
    <w:p w:rsidR="00BB2E31" w:rsidRDefault="00D12A51">
      <w:r>
        <w:t xml:space="preserve">The Recipient Table is a standard Table Context structure that is identified with an NID_TYPE of NID_TYPE_RECIPIENT_TABLE. With the exception of the recipient table template a Recipient Table resides in the subnode </w:t>
      </w:r>
      <w:r>
        <w:t xml:space="preserve">of a </w:t>
      </w:r>
      <w:hyperlink w:anchor="gt_b6c15d0c-d992-421d-ba96-99d3b63894cf">
        <w:r>
          <w:rPr>
            <w:rStyle w:val="HyperlinkGreen"/>
            <w:b/>
          </w:rPr>
          <w:t>Message object</w:t>
        </w:r>
      </w:hyperlink>
      <w:r>
        <w:t xml:space="preserve"> node. It contains the list of Recipients of the Message object (one row per Recipient). A Recipient Table MUST exist for any Message object.</w:t>
      </w:r>
    </w:p>
    <w:p w:rsidR="00BB2E31" w:rsidRDefault="00D12A51">
      <w:pPr>
        <w:pStyle w:val="Heading5"/>
      </w:pPr>
      <w:bookmarkStart w:id="321" w:name="section_bb069b2b80ad46d5b86f33487d16bf0c"/>
      <w:bookmarkStart w:id="322" w:name="_Toc56141911"/>
      <w:r>
        <w:t>Recipient Table Template</w:t>
      </w:r>
      <w:bookmarkEnd w:id="321"/>
      <w:bookmarkEnd w:id="322"/>
    </w:p>
    <w:p w:rsidR="00BB2E31" w:rsidRDefault="00D12A51">
      <w:r>
        <w:t>Each PST</w:t>
      </w:r>
      <w:r>
        <w:t xml:space="preserve"> MUST have one recipient table template, which is identified with an NID value of NID_RECIPIENT_TABLE (0x692). The recipient table template defines the set of columns for every new Recipient Table that is created. The recipient table template MUST have no </w:t>
      </w:r>
      <w:r>
        <w:t>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38" w:type="dxa"/>
          </w:tcPr>
          <w:p w:rsidR="00BB2E31" w:rsidRDefault="00D12A51">
            <w:pPr>
              <w:pStyle w:val="TableHeaderText"/>
              <w:spacing w:after="0"/>
              <w:jc w:val="center"/>
            </w:pPr>
            <w:r>
              <w:t>Property identifier</w:t>
            </w:r>
          </w:p>
        </w:tc>
        <w:tc>
          <w:tcPr>
            <w:tcW w:w="1339" w:type="dxa"/>
          </w:tcPr>
          <w:p w:rsidR="00BB2E31" w:rsidRDefault="00D12A51">
            <w:pPr>
              <w:pStyle w:val="TableHeaderText"/>
              <w:spacing w:after="0"/>
            </w:pPr>
            <w:r>
              <w:t>Property type</w:t>
            </w:r>
          </w:p>
        </w:tc>
        <w:tc>
          <w:tcPr>
            <w:tcW w:w="2125" w:type="dxa"/>
          </w:tcPr>
          <w:p w:rsidR="00BB2E31" w:rsidRDefault="00D12A51">
            <w:pPr>
              <w:pStyle w:val="TableHeaderText"/>
              <w:spacing w:after="0"/>
            </w:pPr>
            <w:r>
              <w:t>Friendly name</w:t>
            </w:r>
          </w:p>
        </w:tc>
        <w:tc>
          <w:tcPr>
            <w:tcW w:w="2694" w:type="dxa"/>
          </w:tcPr>
          <w:p w:rsidR="00BB2E31" w:rsidRDefault="00D12A51">
            <w:pPr>
              <w:pStyle w:val="TableHeaderText"/>
              <w:spacing w:after="0"/>
            </w:pPr>
            <w:r>
              <w:t>Description</w:t>
            </w:r>
          </w:p>
        </w:tc>
      </w:tr>
      <w:tr w:rsidR="00BB2E31" w:rsidTr="00BB2E31">
        <w:tc>
          <w:tcPr>
            <w:tcW w:w="1138" w:type="dxa"/>
          </w:tcPr>
          <w:p w:rsidR="00BB2E31" w:rsidRDefault="00D12A51">
            <w:pPr>
              <w:pStyle w:val="TableBodyText"/>
              <w:spacing w:after="0"/>
              <w:jc w:val="center"/>
            </w:pPr>
            <w:r>
              <w:t>0x0c15</w:t>
            </w:r>
          </w:p>
        </w:tc>
        <w:tc>
          <w:tcPr>
            <w:tcW w:w="1339" w:type="dxa"/>
          </w:tcPr>
          <w:p w:rsidR="00BB2E31" w:rsidRDefault="00D12A51">
            <w:pPr>
              <w:pStyle w:val="TableBodyText"/>
              <w:spacing w:after="0"/>
            </w:pPr>
            <w:r>
              <w:rPr>
                <w:b/>
              </w:rPr>
              <w:t>PtypInteger32</w:t>
            </w:r>
          </w:p>
        </w:tc>
        <w:tc>
          <w:tcPr>
            <w:tcW w:w="2125" w:type="dxa"/>
          </w:tcPr>
          <w:p w:rsidR="00BB2E31" w:rsidRDefault="00D12A51">
            <w:pPr>
              <w:pStyle w:val="TableBodyText"/>
              <w:spacing w:after="0"/>
              <w:rPr>
                <w:b/>
              </w:rPr>
            </w:pPr>
            <w:r>
              <w:rPr>
                <w:b/>
              </w:rPr>
              <w:t>PidTagRecipientType</w:t>
            </w:r>
          </w:p>
        </w:tc>
        <w:tc>
          <w:tcPr>
            <w:tcW w:w="2694" w:type="dxa"/>
          </w:tcPr>
          <w:p w:rsidR="00BB2E31" w:rsidRDefault="00D12A51">
            <w:pPr>
              <w:pStyle w:val="TableBodyText"/>
              <w:spacing w:after="0"/>
            </w:pPr>
            <w:r>
              <w:t>Type of recipient.</w:t>
            </w:r>
          </w:p>
        </w:tc>
      </w:tr>
      <w:tr w:rsidR="00BB2E31" w:rsidTr="00BB2E31">
        <w:tc>
          <w:tcPr>
            <w:tcW w:w="1138" w:type="dxa"/>
          </w:tcPr>
          <w:p w:rsidR="00BB2E31" w:rsidRDefault="00D12A51">
            <w:pPr>
              <w:pStyle w:val="TableBodyText"/>
              <w:spacing w:after="0"/>
              <w:jc w:val="center"/>
            </w:pPr>
            <w:r>
              <w:t>0x0E0F</w:t>
            </w:r>
          </w:p>
        </w:tc>
        <w:tc>
          <w:tcPr>
            <w:tcW w:w="1339" w:type="dxa"/>
          </w:tcPr>
          <w:p w:rsidR="00BB2E31" w:rsidRDefault="00D12A51">
            <w:pPr>
              <w:pStyle w:val="TableBodyText"/>
              <w:spacing w:after="0"/>
            </w:pPr>
            <w:r>
              <w:rPr>
                <w:b/>
              </w:rPr>
              <w:t>PtypBoolean</w:t>
            </w:r>
          </w:p>
        </w:tc>
        <w:tc>
          <w:tcPr>
            <w:tcW w:w="2125" w:type="dxa"/>
          </w:tcPr>
          <w:p w:rsidR="00BB2E31" w:rsidRDefault="00D12A51">
            <w:pPr>
              <w:pStyle w:val="TableBodyText"/>
              <w:spacing w:after="0"/>
              <w:rPr>
                <w:b/>
              </w:rPr>
            </w:pPr>
            <w:r>
              <w:rPr>
                <w:b/>
              </w:rPr>
              <w:t>PidTagResponsibility</w:t>
            </w:r>
          </w:p>
        </w:tc>
        <w:tc>
          <w:tcPr>
            <w:tcW w:w="2694" w:type="dxa"/>
          </w:tcPr>
          <w:p w:rsidR="00BB2E31" w:rsidRDefault="00D12A51">
            <w:pPr>
              <w:pStyle w:val="TableBodyText"/>
              <w:spacing w:after="0"/>
            </w:pPr>
            <w:r>
              <w:t>Handling Responsibility.</w:t>
            </w:r>
          </w:p>
        </w:tc>
      </w:tr>
      <w:tr w:rsidR="00BB2E31" w:rsidTr="00BB2E31">
        <w:tc>
          <w:tcPr>
            <w:tcW w:w="1138" w:type="dxa"/>
          </w:tcPr>
          <w:p w:rsidR="00BB2E31" w:rsidRDefault="00D12A51">
            <w:pPr>
              <w:pStyle w:val="TableBodyText"/>
              <w:spacing w:after="0"/>
              <w:jc w:val="center"/>
            </w:pPr>
            <w:r>
              <w:t>0x0FF9</w:t>
            </w:r>
          </w:p>
        </w:tc>
        <w:tc>
          <w:tcPr>
            <w:tcW w:w="1339" w:type="dxa"/>
          </w:tcPr>
          <w:p w:rsidR="00BB2E31" w:rsidRDefault="00D12A51">
            <w:pPr>
              <w:pStyle w:val="TableBodyText"/>
              <w:spacing w:after="0"/>
            </w:pPr>
            <w:r>
              <w:rPr>
                <w:b/>
              </w:rPr>
              <w:t>PtypBinary</w:t>
            </w:r>
          </w:p>
        </w:tc>
        <w:tc>
          <w:tcPr>
            <w:tcW w:w="2125" w:type="dxa"/>
          </w:tcPr>
          <w:p w:rsidR="00BB2E31" w:rsidRDefault="00D12A51">
            <w:pPr>
              <w:pStyle w:val="TableBodyText"/>
              <w:spacing w:after="0"/>
              <w:rPr>
                <w:b/>
              </w:rPr>
            </w:pPr>
            <w:r>
              <w:rPr>
                <w:b/>
              </w:rPr>
              <w:t>PidTagRecordKey</w:t>
            </w:r>
          </w:p>
        </w:tc>
        <w:tc>
          <w:tcPr>
            <w:tcW w:w="2694" w:type="dxa"/>
          </w:tcPr>
          <w:p w:rsidR="00BB2E31" w:rsidRDefault="00D12A51">
            <w:pPr>
              <w:pStyle w:val="TableBodyText"/>
              <w:spacing w:after="0"/>
            </w:pPr>
            <w:r>
              <w:t>Record Key.</w:t>
            </w:r>
          </w:p>
        </w:tc>
      </w:tr>
      <w:tr w:rsidR="00BB2E31" w:rsidTr="00BB2E31">
        <w:tc>
          <w:tcPr>
            <w:tcW w:w="1138" w:type="dxa"/>
          </w:tcPr>
          <w:p w:rsidR="00BB2E31" w:rsidRDefault="00D12A51">
            <w:pPr>
              <w:pStyle w:val="TableBodyText"/>
              <w:spacing w:after="0"/>
              <w:jc w:val="center"/>
            </w:pPr>
            <w:r>
              <w:t>0x0FFE</w:t>
            </w:r>
          </w:p>
        </w:tc>
        <w:tc>
          <w:tcPr>
            <w:tcW w:w="1339" w:type="dxa"/>
          </w:tcPr>
          <w:p w:rsidR="00BB2E31" w:rsidRDefault="00D12A51">
            <w:pPr>
              <w:pStyle w:val="TableBodyText"/>
              <w:spacing w:after="0"/>
            </w:pPr>
            <w:r>
              <w:rPr>
                <w:b/>
              </w:rPr>
              <w:t>PtypInteger32</w:t>
            </w:r>
          </w:p>
        </w:tc>
        <w:tc>
          <w:tcPr>
            <w:tcW w:w="2125" w:type="dxa"/>
          </w:tcPr>
          <w:p w:rsidR="00BB2E31" w:rsidRDefault="00D12A51">
            <w:pPr>
              <w:pStyle w:val="TableBodyText"/>
              <w:spacing w:after="0"/>
              <w:rPr>
                <w:b/>
              </w:rPr>
            </w:pPr>
            <w:r>
              <w:rPr>
                <w:b/>
              </w:rPr>
              <w:t>PidTagObjectType</w:t>
            </w:r>
          </w:p>
        </w:tc>
        <w:tc>
          <w:tcPr>
            <w:tcW w:w="2694" w:type="dxa"/>
          </w:tcPr>
          <w:p w:rsidR="00BB2E31" w:rsidRDefault="00D12A51">
            <w:pPr>
              <w:pStyle w:val="TableBodyText"/>
              <w:spacing w:after="0"/>
            </w:pPr>
            <w:r>
              <w:t>Recipient Object type.</w:t>
            </w:r>
          </w:p>
        </w:tc>
      </w:tr>
      <w:tr w:rsidR="00BB2E31" w:rsidTr="00BB2E31">
        <w:tc>
          <w:tcPr>
            <w:tcW w:w="1138" w:type="dxa"/>
          </w:tcPr>
          <w:p w:rsidR="00BB2E31" w:rsidRDefault="00D12A51">
            <w:pPr>
              <w:pStyle w:val="TableBodyText"/>
              <w:spacing w:after="0"/>
              <w:jc w:val="center"/>
            </w:pPr>
            <w:r>
              <w:t>0x0FFF</w:t>
            </w:r>
          </w:p>
        </w:tc>
        <w:tc>
          <w:tcPr>
            <w:tcW w:w="1339" w:type="dxa"/>
          </w:tcPr>
          <w:p w:rsidR="00BB2E31" w:rsidRDefault="00D12A51">
            <w:pPr>
              <w:pStyle w:val="TableBodyText"/>
              <w:spacing w:after="0"/>
            </w:pPr>
            <w:r>
              <w:rPr>
                <w:b/>
              </w:rPr>
              <w:t>PtypBinary</w:t>
            </w:r>
          </w:p>
        </w:tc>
        <w:tc>
          <w:tcPr>
            <w:tcW w:w="2125" w:type="dxa"/>
          </w:tcPr>
          <w:p w:rsidR="00BB2E31" w:rsidRDefault="00D12A51">
            <w:pPr>
              <w:pStyle w:val="TableBodyText"/>
              <w:spacing w:after="0"/>
              <w:rPr>
                <w:b/>
              </w:rPr>
            </w:pPr>
            <w:r>
              <w:rPr>
                <w:b/>
              </w:rPr>
              <w:t>PidTagEntryID</w:t>
            </w:r>
          </w:p>
        </w:tc>
        <w:tc>
          <w:tcPr>
            <w:tcW w:w="2694" w:type="dxa"/>
          </w:tcPr>
          <w:p w:rsidR="00BB2E31" w:rsidRDefault="00D12A51">
            <w:pPr>
              <w:pStyle w:val="TableBodyText"/>
              <w:spacing w:after="0"/>
            </w:pPr>
            <w:r>
              <w:t>EntryID of the recipient.</w:t>
            </w:r>
          </w:p>
        </w:tc>
      </w:tr>
      <w:tr w:rsidR="00BB2E31" w:rsidTr="00BB2E31">
        <w:tc>
          <w:tcPr>
            <w:tcW w:w="1138" w:type="dxa"/>
          </w:tcPr>
          <w:p w:rsidR="00BB2E31" w:rsidRDefault="00D12A51">
            <w:pPr>
              <w:pStyle w:val="TableBodyText"/>
              <w:spacing w:after="0"/>
              <w:jc w:val="center"/>
            </w:pPr>
            <w:r>
              <w:t>0x3001</w:t>
            </w:r>
          </w:p>
        </w:tc>
        <w:tc>
          <w:tcPr>
            <w:tcW w:w="1339" w:type="dxa"/>
          </w:tcPr>
          <w:p w:rsidR="00BB2E31" w:rsidRDefault="00D12A51">
            <w:pPr>
              <w:pStyle w:val="TableBodyText"/>
              <w:spacing w:after="0"/>
            </w:pPr>
            <w:r>
              <w:rPr>
                <w:b/>
              </w:rPr>
              <w:t>PtypString</w:t>
            </w:r>
          </w:p>
        </w:tc>
        <w:tc>
          <w:tcPr>
            <w:tcW w:w="2125" w:type="dxa"/>
          </w:tcPr>
          <w:p w:rsidR="00BB2E31" w:rsidRDefault="00D12A51">
            <w:pPr>
              <w:pStyle w:val="TableBodyText"/>
              <w:spacing w:after="0"/>
              <w:rPr>
                <w:b/>
              </w:rPr>
            </w:pPr>
            <w:r>
              <w:rPr>
                <w:b/>
              </w:rPr>
              <w:t>PidTagDisplayName</w:t>
            </w:r>
          </w:p>
        </w:tc>
        <w:tc>
          <w:tcPr>
            <w:tcW w:w="2694" w:type="dxa"/>
          </w:tcPr>
          <w:p w:rsidR="00BB2E31" w:rsidRDefault="00D12A51">
            <w:pPr>
              <w:pStyle w:val="TableBodyText"/>
              <w:spacing w:after="0"/>
            </w:pPr>
            <w:r>
              <w:t xml:space="preserve">Display name of the recipient. </w:t>
            </w:r>
            <w:r>
              <w:lastRenderedPageBreak/>
              <w:t>And it has an alternate name</w:t>
            </w:r>
            <w:r>
              <w:t xml:space="preserve"> PidTagDisplayName_W.</w:t>
            </w:r>
          </w:p>
        </w:tc>
      </w:tr>
      <w:tr w:rsidR="00BB2E31" w:rsidTr="00BB2E31">
        <w:tc>
          <w:tcPr>
            <w:tcW w:w="1138" w:type="dxa"/>
          </w:tcPr>
          <w:p w:rsidR="00BB2E31" w:rsidRDefault="00D12A51">
            <w:pPr>
              <w:pStyle w:val="TableBodyText"/>
              <w:spacing w:after="0"/>
              <w:jc w:val="center"/>
            </w:pPr>
            <w:r>
              <w:lastRenderedPageBreak/>
              <w:t>0x3002</w:t>
            </w:r>
          </w:p>
        </w:tc>
        <w:tc>
          <w:tcPr>
            <w:tcW w:w="1339" w:type="dxa"/>
          </w:tcPr>
          <w:p w:rsidR="00BB2E31" w:rsidRDefault="00D12A51">
            <w:pPr>
              <w:pStyle w:val="TableBodyText"/>
              <w:spacing w:after="0"/>
            </w:pPr>
            <w:r>
              <w:rPr>
                <w:b/>
              </w:rPr>
              <w:t>PtypString</w:t>
            </w:r>
          </w:p>
        </w:tc>
        <w:tc>
          <w:tcPr>
            <w:tcW w:w="2125" w:type="dxa"/>
          </w:tcPr>
          <w:p w:rsidR="00BB2E31" w:rsidRDefault="00D12A51">
            <w:pPr>
              <w:pStyle w:val="TableBodyText"/>
              <w:spacing w:after="0"/>
              <w:rPr>
                <w:b/>
              </w:rPr>
            </w:pPr>
            <w:r>
              <w:rPr>
                <w:b/>
              </w:rPr>
              <w:t>PidTagAddressType</w:t>
            </w:r>
          </w:p>
        </w:tc>
        <w:tc>
          <w:tcPr>
            <w:tcW w:w="2694" w:type="dxa"/>
          </w:tcPr>
          <w:p w:rsidR="00BB2E31" w:rsidRDefault="00D12A51">
            <w:pPr>
              <w:pStyle w:val="TableBodyText"/>
              <w:spacing w:after="0"/>
            </w:pPr>
            <w:r>
              <w:t>Type of recipient address.</w:t>
            </w:r>
          </w:p>
        </w:tc>
      </w:tr>
      <w:tr w:rsidR="00BB2E31" w:rsidTr="00BB2E31">
        <w:tc>
          <w:tcPr>
            <w:tcW w:w="1138" w:type="dxa"/>
          </w:tcPr>
          <w:p w:rsidR="00BB2E31" w:rsidRDefault="00D12A51">
            <w:pPr>
              <w:pStyle w:val="TableBodyText"/>
              <w:spacing w:after="0"/>
              <w:jc w:val="center"/>
            </w:pPr>
            <w:r>
              <w:t>0x3003</w:t>
            </w:r>
          </w:p>
        </w:tc>
        <w:tc>
          <w:tcPr>
            <w:tcW w:w="1339" w:type="dxa"/>
          </w:tcPr>
          <w:p w:rsidR="00BB2E31" w:rsidRDefault="00D12A51">
            <w:pPr>
              <w:pStyle w:val="TableBodyText"/>
              <w:spacing w:after="0"/>
            </w:pPr>
            <w:r>
              <w:rPr>
                <w:b/>
              </w:rPr>
              <w:t>PtypString</w:t>
            </w:r>
          </w:p>
        </w:tc>
        <w:tc>
          <w:tcPr>
            <w:tcW w:w="2125" w:type="dxa"/>
          </w:tcPr>
          <w:p w:rsidR="00BB2E31" w:rsidRDefault="00D12A51">
            <w:pPr>
              <w:pStyle w:val="TableBodyText"/>
              <w:spacing w:after="0"/>
              <w:rPr>
                <w:b/>
              </w:rPr>
            </w:pPr>
            <w:r>
              <w:rPr>
                <w:b/>
              </w:rPr>
              <w:t>PidTagEmailAddress</w:t>
            </w:r>
          </w:p>
        </w:tc>
        <w:tc>
          <w:tcPr>
            <w:tcW w:w="2694" w:type="dxa"/>
          </w:tcPr>
          <w:p w:rsidR="00BB2E31" w:rsidRDefault="00D12A51">
            <w:pPr>
              <w:pStyle w:val="TableBodyText"/>
              <w:spacing w:after="0"/>
            </w:pPr>
            <w:r>
              <w:t>E-mail address of recipient.</w:t>
            </w:r>
          </w:p>
        </w:tc>
      </w:tr>
      <w:tr w:rsidR="00BB2E31" w:rsidTr="00BB2E31">
        <w:tc>
          <w:tcPr>
            <w:tcW w:w="1138" w:type="dxa"/>
          </w:tcPr>
          <w:p w:rsidR="00BB2E31" w:rsidRDefault="00D12A51">
            <w:pPr>
              <w:pStyle w:val="TableBodyText"/>
              <w:spacing w:after="0"/>
              <w:jc w:val="center"/>
            </w:pPr>
            <w:r>
              <w:t>0x300B</w:t>
            </w:r>
          </w:p>
        </w:tc>
        <w:tc>
          <w:tcPr>
            <w:tcW w:w="1339" w:type="dxa"/>
          </w:tcPr>
          <w:p w:rsidR="00BB2E31" w:rsidRDefault="00D12A51">
            <w:pPr>
              <w:pStyle w:val="TableBodyText"/>
              <w:spacing w:after="0"/>
            </w:pPr>
            <w:r>
              <w:rPr>
                <w:b/>
              </w:rPr>
              <w:t>PtypBinary</w:t>
            </w:r>
          </w:p>
        </w:tc>
        <w:tc>
          <w:tcPr>
            <w:tcW w:w="2125" w:type="dxa"/>
          </w:tcPr>
          <w:p w:rsidR="00BB2E31" w:rsidRDefault="00D12A51">
            <w:pPr>
              <w:pStyle w:val="TableBodyText"/>
              <w:spacing w:after="0"/>
              <w:rPr>
                <w:b/>
              </w:rPr>
            </w:pPr>
            <w:r>
              <w:rPr>
                <w:b/>
              </w:rPr>
              <w:t>PidTagSearchKey</w:t>
            </w:r>
          </w:p>
        </w:tc>
        <w:tc>
          <w:tcPr>
            <w:tcW w:w="2694" w:type="dxa"/>
          </w:tcPr>
          <w:p w:rsidR="00BB2E31" w:rsidRDefault="00D12A51">
            <w:pPr>
              <w:pStyle w:val="TableBodyText"/>
              <w:spacing w:after="0"/>
            </w:pPr>
            <w:r>
              <w:t>Search Key.</w:t>
            </w:r>
          </w:p>
        </w:tc>
      </w:tr>
      <w:tr w:rsidR="00BB2E31" w:rsidTr="00BB2E31">
        <w:tc>
          <w:tcPr>
            <w:tcW w:w="1138" w:type="dxa"/>
          </w:tcPr>
          <w:p w:rsidR="00BB2E31" w:rsidRDefault="00D12A51">
            <w:pPr>
              <w:pStyle w:val="TableBodyText"/>
              <w:spacing w:after="0"/>
              <w:jc w:val="center"/>
            </w:pPr>
            <w:r>
              <w:t>0x3900</w:t>
            </w:r>
          </w:p>
        </w:tc>
        <w:tc>
          <w:tcPr>
            <w:tcW w:w="1339" w:type="dxa"/>
          </w:tcPr>
          <w:p w:rsidR="00BB2E31" w:rsidRDefault="00D12A51">
            <w:pPr>
              <w:pStyle w:val="TableBodyText"/>
              <w:spacing w:after="0"/>
            </w:pPr>
            <w:r>
              <w:rPr>
                <w:b/>
              </w:rPr>
              <w:t>PtypInteger32</w:t>
            </w:r>
          </w:p>
        </w:tc>
        <w:tc>
          <w:tcPr>
            <w:tcW w:w="2125" w:type="dxa"/>
          </w:tcPr>
          <w:p w:rsidR="00BB2E31" w:rsidRDefault="00D12A51">
            <w:pPr>
              <w:pStyle w:val="TableBodyText"/>
              <w:spacing w:after="0"/>
              <w:rPr>
                <w:b/>
              </w:rPr>
            </w:pPr>
            <w:r>
              <w:rPr>
                <w:b/>
              </w:rPr>
              <w:t>PidTagDisplayType</w:t>
            </w:r>
          </w:p>
        </w:tc>
        <w:tc>
          <w:tcPr>
            <w:tcW w:w="2694" w:type="dxa"/>
          </w:tcPr>
          <w:p w:rsidR="00BB2E31" w:rsidRDefault="00D12A51">
            <w:pPr>
              <w:pStyle w:val="TableBodyText"/>
              <w:spacing w:after="0"/>
            </w:pPr>
            <w:r>
              <w:t>Display type.</w:t>
            </w:r>
          </w:p>
        </w:tc>
      </w:tr>
      <w:tr w:rsidR="00BB2E31" w:rsidTr="00BB2E31">
        <w:tc>
          <w:tcPr>
            <w:tcW w:w="1138" w:type="dxa"/>
          </w:tcPr>
          <w:p w:rsidR="00BB2E31" w:rsidRDefault="00D12A51">
            <w:pPr>
              <w:pStyle w:val="TableBodyText"/>
              <w:spacing w:after="0"/>
              <w:jc w:val="center"/>
            </w:pPr>
            <w:r>
              <w:t>0x39FF</w:t>
            </w:r>
          </w:p>
        </w:tc>
        <w:tc>
          <w:tcPr>
            <w:tcW w:w="1339" w:type="dxa"/>
          </w:tcPr>
          <w:p w:rsidR="00BB2E31" w:rsidRDefault="00D12A51">
            <w:pPr>
              <w:pStyle w:val="TableBodyText"/>
              <w:spacing w:after="0"/>
            </w:pPr>
            <w:r>
              <w:rPr>
                <w:b/>
              </w:rPr>
              <w:t>PtypString</w:t>
            </w:r>
          </w:p>
        </w:tc>
        <w:tc>
          <w:tcPr>
            <w:tcW w:w="2125" w:type="dxa"/>
          </w:tcPr>
          <w:p w:rsidR="00BB2E31" w:rsidRDefault="00D12A51">
            <w:pPr>
              <w:pStyle w:val="TableBodyText"/>
              <w:spacing w:after="0"/>
              <w:rPr>
                <w:b/>
              </w:rPr>
            </w:pPr>
            <w:r>
              <w:rPr>
                <w:b/>
              </w:rPr>
              <w:t>PidTag7BitDisplayName</w:t>
            </w:r>
          </w:p>
        </w:tc>
        <w:tc>
          <w:tcPr>
            <w:tcW w:w="2694" w:type="dxa"/>
          </w:tcPr>
          <w:p w:rsidR="00BB2E31" w:rsidRDefault="00D12A51">
            <w:pPr>
              <w:pStyle w:val="TableBodyText"/>
              <w:spacing w:after="0"/>
            </w:pPr>
            <w:r>
              <w:t>7-bit Display name.</w:t>
            </w:r>
          </w:p>
        </w:tc>
      </w:tr>
      <w:tr w:rsidR="00BB2E31" w:rsidTr="00BB2E31">
        <w:tc>
          <w:tcPr>
            <w:tcW w:w="1138" w:type="dxa"/>
          </w:tcPr>
          <w:p w:rsidR="00BB2E31" w:rsidRDefault="00D12A51">
            <w:pPr>
              <w:pStyle w:val="TableBodyText"/>
              <w:spacing w:after="0"/>
              <w:jc w:val="center"/>
            </w:pPr>
            <w:r>
              <w:t>0x3A40</w:t>
            </w:r>
          </w:p>
        </w:tc>
        <w:tc>
          <w:tcPr>
            <w:tcW w:w="1339" w:type="dxa"/>
          </w:tcPr>
          <w:p w:rsidR="00BB2E31" w:rsidRDefault="00D12A51">
            <w:pPr>
              <w:pStyle w:val="TableBodyText"/>
              <w:spacing w:after="0"/>
            </w:pPr>
            <w:r>
              <w:rPr>
                <w:b/>
              </w:rPr>
              <w:t>PtypBoolean</w:t>
            </w:r>
          </w:p>
        </w:tc>
        <w:tc>
          <w:tcPr>
            <w:tcW w:w="2125" w:type="dxa"/>
          </w:tcPr>
          <w:p w:rsidR="00BB2E31" w:rsidRDefault="00D12A51">
            <w:pPr>
              <w:pStyle w:val="TableBodyText"/>
              <w:spacing w:after="0"/>
              <w:rPr>
                <w:b/>
              </w:rPr>
            </w:pPr>
            <w:r>
              <w:rPr>
                <w:b/>
              </w:rPr>
              <w:t>PidTagSendRichInfo</w:t>
            </w:r>
          </w:p>
        </w:tc>
        <w:tc>
          <w:tcPr>
            <w:tcW w:w="2694" w:type="dxa"/>
          </w:tcPr>
          <w:p w:rsidR="00BB2E31" w:rsidRDefault="00D12A51">
            <w:pPr>
              <w:pStyle w:val="TableBodyText"/>
              <w:spacing w:after="0"/>
            </w:pPr>
            <w:r>
              <w:t>Send Rich info for recipient.</w:t>
            </w:r>
          </w:p>
        </w:tc>
      </w:tr>
      <w:tr w:rsidR="00BB2E31" w:rsidTr="00BB2E31">
        <w:tc>
          <w:tcPr>
            <w:tcW w:w="1138" w:type="dxa"/>
          </w:tcPr>
          <w:p w:rsidR="00BB2E31" w:rsidRDefault="00D12A51">
            <w:pPr>
              <w:pStyle w:val="TableBodyText"/>
              <w:spacing w:after="0"/>
              <w:jc w:val="center"/>
            </w:pPr>
            <w:r>
              <w:t>0x67F2</w:t>
            </w:r>
          </w:p>
        </w:tc>
        <w:tc>
          <w:tcPr>
            <w:tcW w:w="1339" w:type="dxa"/>
          </w:tcPr>
          <w:p w:rsidR="00BB2E31" w:rsidRDefault="00D12A51">
            <w:pPr>
              <w:pStyle w:val="TableBodyText"/>
              <w:spacing w:after="0"/>
            </w:pPr>
            <w:r>
              <w:rPr>
                <w:b/>
              </w:rPr>
              <w:t>PtypInteger32</w:t>
            </w:r>
          </w:p>
        </w:tc>
        <w:tc>
          <w:tcPr>
            <w:tcW w:w="2125" w:type="dxa"/>
          </w:tcPr>
          <w:p w:rsidR="00BB2E31" w:rsidRDefault="00D12A51">
            <w:pPr>
              <w:pStyle w:val="TableBodyText"/>
              <w:spacing w:after="0"/>
              <w:rPr>
                <w:b/>
              </w:rPr>
            </w:pPr>
            <w:r>
              <w:rPr>
                <w:b/>
              </w:rPr>
              <w:t>PidTagLtpRowId</w:t>
            </w:r>
          </w:p>
        </w:tc>
        <w:tc>
          <w:tcPr>
            <w:tcW w:w="2694" w:type="dxa"/>
          </w:tcPr>
          <w:p w:rsidR="00BB2E31" w:rsidRDefault="00D12A51">
            <w:pPr>
              <w:pStyle w:val="TableBodyText"/>
              <w:spacing w:after="0"/>
            </w:pPr>
            <w:r>
              <w:t>LTP Row ID.</w:t>
            </w:r>
          </w:p>
        </w:tc>
      </w:tr>
      <w:tr w:rsidR="00BB2E31" w:rsidTr="00BB2E31">
        <w:tc>
          <w:tcPr>
            <w:tcW w:w="1138" w:type="dxa"/>
          </w:tcPr>
          <w:p w:rsidR="00BB2E31" w:rsidRDefault="00D12A51">
            <w:pPr>
              <w:pStyle w:val="TableBodyText"/>
              <w:spacing w:after="0"/>
              <w:jc w:val="center"/>
            </w:pPr>
            <w:r>
              <w:t>0x67F3</w:t>
            </w:r>
          </w:p>
        </w:tc>
        <w:tc>
          <w:tcPr>
            <w:tcW w:w="1339" w:type="dxa"/>
          </w:tcPr>
          <w:p w:rsidR="00BB2E31" w:rsidRDefault="00D12A51">
            <w:pPr>
              <w:pStyle w:val="TableBodyText"/>
              <w:spacing w:after="0"/>
            </w:pPr>
            <w:r>
              <w:rPr>
                <w:b/>
              </w:rPr>
              <w:t>PtypInteger32</w:t>
            </w:r>
          </w:p>
        </w:tc>
        <w:tc>
          <w:tcPr>
            <w:tcW w:w="2125" w:type="dxa"/>
          </w:tcPr>
          <w:p w:rsidR="00BB2E31" w:rsidRDefault="00D12A51">
            <w:pPr>
              <w:pStyle w:val="TableBodyText"/>
              <w:spacing w:after="0"/>
              <w:rPr>
                <w:b/>
              </w:rPr>
            </w:pPr>
            <w:r>
              <w:rPr>
                <w:b/>
              </w:rPr>
              <w:t>PidTagLtpRowVer</w:t>
            </w:r>
          </w:p>
        </w:tc>
        <w:tc>
          <w:tcPr>
            <w:tcW w:w="2694" w:type="dxa"/>
          </w:tcPr>
          <w:p w:rsidR="00BB2E31" w:rsidRDefault="00D12A51">
            <w:pPr>
              <w:pStyle w:val="TableBodyText"/>
              <w:spacing w:after="0"/>
            </w:pPr>
            <w:r>
              <w:t>LTP Row Version.</w:t>
            </w:r>
          </w:p>
        </w:tc>
      </w:tr>
    </w:tbl>
    <w:p w:rsidR="00BB2E31" w:rsidRDefault="00BB2E31"/>
    <w:p w:rsidR="00BB2E31" w:rsidRDefault="00D12A51">
      <w:pPr>
        <w:pStyle w:val="Heading5"/>
      </w:pPr>
      <w:bookmarkStart w:id="323" w:name="section_7de50aecde1f40dd81ef5e5fb078f6ea"/>
      <w:bookmarkStart w:id="324" w:name="_Toc56141912"/>
      <w:r>
        <w:t>Message Object Recipient Tables</w:t>
      </w:r>
      <w:bookmarkEnd w:id="323"/>
      <w:bookmarkEnd w:id="324"/>
    </w:p>
    <w:p w:rsidR="00BB2E31" w:rsidRDefault="00D12A51">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w:t>
      </w:r>
      <w:r>
        <w:t xml:space="preserve"> about its Recipients. Recipient properties are specified in </w:t>
      </w:r>
      <w:hyperlink r:id="rId62" w:anchor="Section_f6ab1613aefe447da49c18217230b148">
        <w:r>
          <w:rPr>
            <w:rStyle w:val="Hyperlink"/>
          </w:rPr>
          <w:t>[MS-OXPROPS]</w:t>
        </w:r>
      </w:hyperlink>
      <w:r>
        <w:t xml:space="preserve">. </w:t>
      </w:r>
    </w:p>
    <w:p w:rsidR="00BB2E31" w:rsidRDefault="00D12A51">
      <w:pPr>
        <w:pStyle w:val="Heading3"/>
      </w:pPr>
      <w:bookmarkStart w:id="325" w:name="section_46eb4828c6a5420da1379ee36df317c1"/>
      <w:bookmarkStart w:id="326" w:name="_Toc56141913"/>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w:instrText>
      </w:r>
      <w:r>
        <w:instrText xml:space="preserve">saging Layer" </w:instrText>
      </w:r>
      <w:r>
        <w:fldChar w:fldCharType="end"/>
      </w:r>
      <w:r>
        <w:fldChar w:fldCharType="begin"/>
      </w:r>
      <w:r>
        <w:instrText xml:space="preserve"> XE "Messaging Layer:Attachment objects" </w:instrText>
      </w:r>
      <w:r>
        <w:fldChar w:fldCharType="end"/>
      </w:r>
    </w:p>
    <w:p w:rsidR="00BB2E31" w:rsidRDefault="00D12A51">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w:t>
      </w:r>
      <w:r>
        <w:t>ssible through the Message object node.</w:t>
      </w:r>
    </w:p>
    <w:p w:rsidR="00BB2E31" w:rsidRDefault="00D12A51">
      <w:r>
        <w:t>A Message object keeps track of its Attachment objects using an optional Attachment Table in its subnode. The Attachment Table is said to be optional because it only exists if a Message object has at least one Attach</w:t>
      </w:r>
      <w:r>
        <w:t xml:space="preserve">ment object. The presence of Attachment objects is indicated in </w:t>
      </w:r>
      <w:r>
        <w:rPr>
          <w:b/>
        </w:rPr>
        <w:t>PidTagMessageFlags</w:t>
      </w:r>
      <w:r>
        <w:t xml:space="preserve"> property in the Message object. The presence of Attachment objects is indicated by the MSGFLAG_HASATTACH (0x10) bit set to "1" in </w:t>
      </w:r>
      <w:r>
        <w:rPr>
          <w:b/>
        </w:rPr>
        <w:t>PidTagMessageFlags</w:t>
      </w:r>
      <w:r>
        <w:t>. If Attachment objects a</w:t>
      </w:r>
      <w:r>
        <w:t xml:space="preserve">re present, then the Attachment Table can be accessed by scanning the subnode BTree of the Message object subnode to locate a subnode whose NID is NID_ATTACHMENT_TABLE. Each Message object MUST have at most one Attachment Table. </w:t>
      </w:r>
    </w:p>
    <w:p w:rsidR="00BB2E31" w:rsidRDefault="00D12A51">
      <w:r>
        <w:t>While the Attachment Table</w:t>
      </w:r>
      <w:r>
        <w:t xml:space="preserve"> lists all the Attachment objects of a Message object, The actual Attachment objects are stored in separate subnodes in the Message object (see the diagram in section 2.4.6.3). Attachment object subnodes are easily identified by having an NID_TYPE of NID_T</w:t>
      </w:r>
      <w:r>
        <w:t>YPE_ATTACHMENT. Each Attachment object subnode contains a PC with all the properties of the Attachment object, including a property that contains the actual binary data of the Attachment object. The number of Attachment object subnodes MUST match the numbe</w:t>
      </w:r>
      <w:r>
        <w:t>r of rows in the Attachment Table.</w:t>
      </w:r>
    </w:p>
    <w:p w:rsidR="00BB2E31" w:rsidRDefault="00D12A51">
      <w:pPr>
        <w:pStyle w:val="Heading4"/>
      </w:pPr>
      <w:bookmarkStart w:id="327" w:name="section_9770fee7a3534f5590464f9ef9e9d4a0"/>
      <w:bookmarkStart w:id="328" w:name="_Toc56141914"/>
      <w:r>
        <w:t>Attachment Table</w:t>
      </w:r>
      <w:bookmarkEnd w:id="327"/>
      <w:bookmarkEnd w:id="328"/>
      <w:r>
        <w:fldChar w:fldCharType="begin"/>
      </w:r>
      <w:r>
        <w:instrText xml:space="preserve"> XE "Details:Attachment Table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Layer:Attachment objects – Attachment Table" </w:instrText>
      </w:r>
      <w:r>
        <w:fldChar w:fldCharType="end"/>
      </w:r>
    </w:p>
    <w:p w:rsidR="00BB2E31" w:rsidRDefault="00D12A51">
      <w:r>
        <w:t xml:space="preserve">The Attachment Table is a standard TC structure </w:t>
      </w:r>
      <w:r>
        <w:t xml:space="preserve">where each of its rows maps to an </w:t>
      </w:r>
      <w:hyperlink w:anchor="gt_6ab4cacc-0e1a-4843-b9e5-4f1fee5a695a">
        <w:r>
          <w:rPr>
            <w:rStyle w:val="HyperlinkGreen"/>
            <w:b/>
          </w:rPr>
          <w:t>Attachment object</w:t>
        </w:r>
      </w:hyperlink>
      <w:r>
        <w:t>. Each row contains sufficient metadata to identify or display a representation of the Attachment object, but the full Attachment object data i</w:t>
      </w:r>
      <w:r>
        <w:t xml:space="preserve">s stored in a separate subnode. The Attachment table is optional, and can be absent from </w:t>
      </w:r>
      <w:hyperlink w:anchor="gt_b6c15d0c-d992-421d-ba96-99d3b63894cf">
        <w:r>
          <w:rPr>
            <w:rStyle w:val="HyperlinkGreen"/>
            <w:b/>
          </w:rPr>
          <w:t>Message objects</w:t>
        </w:r>
      </w:hyperlink>
      <w:r>
        <w:t xml:space="preserve"> that do not contain any Attachment objects.</w:t>
      </w:r>
    </w:p>
    <w:p w:rsidR="00BB2E31" w:rsidRDefault="00D12A51">
      <w:pPr>
        <w:pStyle w:val="Heading5"/>
      </w:pPr>
      <w:bookmarkStart w:id="329" w:name="section_47c336f72d9b4f2291c75bb422aaebbb"/>
      <w:bookmarkStart w:id="330" w:name="_Toc56141915"/>
      <w:r>
        <w:t>Attachment Table Template</w:t>
      </w:r>
      <w:bookmarkEnd w:id="329"/>
      <w:bookmarkEnd w:id="330"/>
    </w:p>
    <w:p w:rsidR="00BB2E31" w:rsidRDefault="00D12A51">
      <w:r>
        <w:lastRenderedPageBreak/>
        <w:t xml:space="preserve">Each PST MUST have </w:t>
      </w:r>
      <w:r>
        <w:t>one attachment table template, which is identified with an NID value of NID_ATTACHMENT_TABLE (0x671). The attachment table template defines the set of columns for every new Attachment Table that is created. The attachment table template MUST have no data r</w:t>
      </w:r>
      <w:r>
        <w:t>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0" w:type="auto"/>
          </w:tcPr>
          <w:p w:rsidR="00BB2E31" w:rsidRDefault="00D12A51">
            <w:pPr>
              <w:pStyle w:val="TableHeaderText"/>
              <w:spacing w:after="0"/>
            </w:pPr>
            <w:r>
              <w:t>Property identifier</w:t>
            </w:r>
          </w:p>
        </w:tc>
        <w:tc>
          <w:tcPr>
            <w:tcW w:w="0" w:type="auto"/>
          </w:tcPr>
          <w:p w:rsidR="00BB2E31" w:rsidRDefault="00D12A51">
            <w:pPr>
              <w:pStyle w:val="TableHeaderText"/>
              <w:spacing w:after="0"/>
            </w:pPr>
            <w:r>
              <w:t>Property type</w:t>
            </w:r>
          </w:p>
        </w:tc>
        <w:tc>
          <w:tcPr>
            <w:tcW w:w="0" w:type="auto"/>
          </w:tcPr>
          <w:p w:rsidR="00BB2E31" w:rsidRDefault="00D12A51">
            <w:pPr>
              <w:pStyle w:val="TableHeaderText"/>
              <w:spacing w:after="0"/>
            </w:pPr>
            <w:r>
              <w:t>Friendly name</w:t>
            </w:r>
          </w:p>
        </w:tc>
        <w:tc>
          <w:tcPr>
            <w:tcW w:w="0" w:type="auto"/>
          </w:tcPr>
          <w:p w:rsidR="00BB2E31" w:rsidRDefault="00D12A51">
            <w:pPr>
              <w:pStyle w:val="TableHeaderText"/>
              <w:spacing w:after="0"/>
            </w:pPr>
            <w:r>
              <w:t>Description</w:t>
            </w:r>
          </w:p>
        </w:tc>
      </w:tr>
      <w:tr w:rsidR="00BB2E31" w:rsidTr="00BB2E31">
        <w:tc>
          <w:tcPr>
            <w:tcW w:w="0" w:type="auto"/>
          </w:tcPr>
          <w:p w:rsidR="00BB2E31" w:rsidRDefault="00D12A51">
            <w:pPr>
              <w:pStyle w:val="TableBodyText"/>
              <w:spacing w:after="0"/>
            </w:pPr>
            <w:r>
              <w:t>0x0E20</w:t>
            </w:r>
          </w:p>
        </w:tc>
        <w:tc>
          <w:tcPr>
            <w:tcW w:w="0" w:type="auto"/>
          </w:tcPr>
          <w:p w:rsidR="00BB2E31" w:rsidRDefault="00D12A51">
            <w:pPr>
              <w:pStyle w:val="TableBodyText"/>
              <w:spacing w:after="0"/>
            </w:pPr>
            <w:r>
              <w:rPr>
                <w:b/>
              </w:rPr>
              <w:t>PtypInteger32</w:t>
            </w:r>
          </w:p>
        </w:tc>
        <w:tc>
          <w:tcPr>
            <w:tcW w:w="0" w:type="auto"/>
          </w:tcPr>
          <w:p w:rsidR="00BB2E31" w:rsidRDefault="00D12A51">
            <w:pPr>
              <w:pStyle w:val="TableBodyText"/>
              <w:spacing w:after="0"/>
              <w:rPr>
                <w:b/>
              </w:rPr>
            </w:pPr>
            <w:r>
              <w:rPr>
                <w:b/>
              </w:rPr>
              <w:t>PidTagAttachmentSize</w:t>
            </w:r>
          </w:p>
        </w:tc>
        <w:tc>
          <w:tcPr>
            <w:tcW w:w="0" w:type="auto"/>
          </w:tcPr>
          <w:p w:rsidR="00BB2E31" w:rsidRDefault="00D12A51">
            <w:pPr>
              <w:pStyle w:val="TableBodyText"/>
              <w:spacing w:after="0"/>
            </w:pPr>
            <w:r>
              <w:t xml:space="preserve">Size of </w:t>
            </w:r>
            <w:hyperlink w:anchor="gt_6ab4cacc-0e1a-4843-b9e5-4f1fee5a695a">
              <w:r>
                <w:rPr>
                  <w:rStyle w:val="HyperlinkGreen"/>
                  <w:b/>
                </w:rPr>
                <w:t>Attachment object</w:t>
              </w:r>
            </w:hyperlink>
            <w:r>
              <w:t>.</w:t>
            </w:r>
          </w:p>
        </w:tc>
      </w:tr>
      <w:tr w:rsidR="00BB2E31" w:rsidTr="00BB2E31">
        <w:tc>
          <w:tcPr>
            <w:tcW w:w="0" w:type="auto"/>
          </w:tcPr>
          <w:p w:rsidR="00BB2E31" w:rsidRDefault="00D12A51">
            <w:pPr>
              <w:pStyle w:val="TableBodyText"/>
              <w:spacing w:after="0"/>
            </w:pPr>
            <w:r>
              <w:t>0x3704</w:t>
            </w:r>
          </w:p>
        </w:tc>
        <w:tc>
          <w:tcPr>
            <w:tcW w:w="0" w:type="auto"/>
          </w:tcPr>
          <w:p w:rsidR="00BB2E31" w:rsidRDefault="00D12A51">
            <w:pPr>
              <w:pStyle w:val="TableBodyText"/>
              <w:spacing w:after="0"/>
            </w:pPr>
            <w:r>
              <w:rPr>
                <w:b/>
              </w:rPr>
              <w:t>PtypString</w:t>
            </w:r>
          </w:p>
        </w:tc>
        <w:tc>
          <w:tcPr>
            <w:tcW w:w="0" w:type="auto"/>
          </w:tcPr>
          <w:p w:rsidR="00BB2E31" w:rsidRDefault="00D12A51">
            <w:pPr>
              <w:pStyle w:val="TableBodyText"/>
              <w:spacing w:after="0"/>
              <w:rPr>
                <w:b/>
              </w:rPr>
            </w:pPr>
            <w:r>
              <w:rPr>
                <w:b/>
              </w:rPr>
              <w:t>PidTagAttachFilenameW</w:t>
            </w:r>
          </w:p>
        </w:tc>
        <w:tc>
          <w:tcPr>
            <w:tcW w:w="0" w:type="auto"/>
          </w:tcPr>
          <w:p w:rsidR="00BB2E31" w:rsidRDefault="00D12A51">
            <w:pPr>
              <w:pStyle w:val="TableBodyText"/>
              <w:spacing w:after="0"/>
            </w:pPr>
            <w:r>
              <w:t>File name of Attachment object.</w:t>
            </w:r>
          </w:p>
        </w:tc>
      </w:tr>
      <w:tr w:rsidR="00BB2E31" w:rsidTr="00BB2E31">
        <w:tc>
          <w:tcPr>
            <w:tcW w:w="0" w:type="auto"/>
          </w:tcPr>
          <w:p w:rsidR="00BB2E31" w:rsidRDefault="00D12A51">
            <w:pPr>
              <w:pStyle w:val="TableBodyText"/>
              <w:spacing w:after="0"/>
            </w:pPr>
            <w:r>
              <w:t>0x3705</w:t>
            </w:r>
          </w:p>
        </w:tc>
        <w:tc>
          <w:tcPr>
            <w:tcW w:w="0" w:type="auto"/>
          </w:tcPr>
          <w:p w:rsidR="00BB2E31" w:rsidRDefault="00D12A51">
            <w:pPr>
              <w:pStyle w:val="TableBodyText"/>
              <w:spacing w:after="0"/>
            </w:pPr>
            <w:r>
              <w:rPr>
                <w:b/>
              </w:rPr>
              <w:t>PtypInteger32</w:t>
            </w:r>
          </w:p>
        </w:tc>
        <w:tc>
          <w:tcPr>
            <w:tcW w:w="0" w:type="auto"/>
          </w:tcPr>
          <w:p w:rsidR="00BB2E31" w:rsidRDefault="00D12A51">
            <w:pPr>
              <w:pStyle w:val="TableBodyText"/>
              <w:spacing w:after="0"/>
              <w:rPr>
                <w:b/>
              </w:rPr>
            </w:pPr>
            <w:r>
              <w:rPr>
                <w:b/>
              </w:rPr>
              <w:t>PidTagAttachMethod</w:t>
            </w:r>
          </w:p>
        </w:tc>
        <w:tc>
          <w:tcPr>
            <w:tcW w:w="0" w:type="auto"/>
          </w:tcPr>
          <w:p w:rsidR="00BB2E31" w:rsidRDefault="00D12A51">
            <w:pPr>
              <w:pStyle w:val="TableBodyText"/>
              <w:spacing w:after="0"/>
            </w:pPr>
            <w:r>
              <w:t>Attachment method.</w:t>
            </w:r>
          </w:p>
        </w:tc>
      </w:tr>
      <w:tr w:rsidR="00BB2E31" w:rsidTr="00BB2E31">
        <w:tc>
          <w:tcPr>
            <w:tcW w:w="0" w:type="auto"/>
          </w:tcPr>
          <w:p w:rsidR="00BB2E31" w:rsidRDefault="00D12A51">
            <w:pPr>
              <w:pStyle w:val="TableBodyText"/>
              <w:spacing w:after="0"/>
            </w:pPr>
            <w:r>
              <w:t>0x370B</w:t>
            </w:r>
          </w:p>
        </w:tc>
        <w:tc>
          <w:tcPr>
            <w:tcW w:w="0" w:type="auto"/>
          </w:tcPr>
          <w:p w:rsidR="00BB2E31" w:rsidRDefault="00D12A51">
            <w:pPr>
              <w:pStyle w:val="TableBodyText"/>
              <w:spacing w:after="0"/>
            </w:pPr>
            <w:r>
              <w:rPr>
                <w:b/>
              </w:rPr>
              <w:t>PtypInteger32</w:t>
            </w:r>
          </w:p>
        </w:tc>
        <w:tc>
          <w:tcPr>
            <w:tcW w:w="0" w:type="auto"/>
          </w:tcPr>
          <w:p w:rsidR="00BB2E31" w:rsidRDefault="00D12A51">
            <w:pPr>
              <w:pStyle w:val="TableBodyText"/>
              <w:spacing w:after="0"/>
              <w:rPr>
                <w:b/>
              </w:rPr>
            </w:pPr>
            <w:r>
              <w:rPr>
                <w:b/>
              </w:rPr>
              <w:t>PidTagRenderingPosition</w:t>
            </w:r>
          </w:p>
        </w:tc>
        <w:tc>
          <w:tcPr>
            <w:tcW w:w="0" w:type="auto"/>
          </w:tcPr>
          <w:p w:rsidR="00BB2E31" w:rsidRDefault="00D12A51">
            <w:pPr>
              <w:pStyle w:val="TableBodyText"/>
              <w:spacing w:after="0"/>
            </w:pPr>
            <w:r>
              <w:t>Rendering position of Attachment object.</w:t>
            </w:r>
          </w:p>
        </w:tc>
      </w:tr>
      <w:tr w:rsidR="00BB2E31" w:rsidTr="00BB2E31">
        <w:tc>
          <w:tcPr>
            <w:tcW w:w="0" w:type="auto"/>
          </w:tcPr>
          <w:p w:rsidR="00BB2E31" w:rsidRDefault="00D12A51">
            <w:pPr>
              <w:pStyle w:val="TableBodyText"/>
              <w:spacing w:after="0"/>
            </w:pPr>
            <w:r>
              <w:t>0x67F2</w:t>
            </w:r>
          </w:p>
        </w:tc>
        <w:tc>
          <w:tcPr>
            <w:tcW w:w="0" w:type="auto"/>
          </w:tcPr>
          <w:p w:rsidR="00BB2E31" w:rsidRDefault="00D12A51">
            <w:pPr>
              <w:pStyle w:val="TableBodyText"/>
              <w:spacing w:after="0"/>
            </w:pPr>
            <w:r>
              <w:rPr>
                <w:b/>
              </w:rPr>
              <w:t>PtypInteger32</w:t>
            </w:r>
          </w:p>
        </w:tc>
        <w:tc>
          <w:tcPr>
            <w:tcW w:w="0" w:type="auto"/>
          </w:tcPr>
          <w:p w:rsidR="00BB2E31" w:rsidRDefault="00D12A51">
            <w:pPr>
              <w:pStyle w:val="TableBodyText"/>
              <w:spacing w:after="0"/>
              <w:rPr>
                <w:b/>
              </w:rPr>
            </w:pPr>
            <w:r>
              <w:rPr>
                <w:b/>
              </w:rPr>
              <w:t>PidTagLtpRowId</w:t>
            </w:r>
          </w:p>
        </w:tc>
        <w:tc>
          <w:tcPr>
            <w:tcW w:w="0" w:type="auto"/>
          </w:tcPr>
          <w:p w:rsidR="00BB2E31" w:rsidRDefault="00D12A51">
            <w:pPr>
              <w:pStyle w:val="TableBodyText"/>
              <w:spacing w:after="0"/>
            </w:pPr>
            <w:r>
              <w:t>LTP Row</w:t>
            </w:r>
            <w:r>
              <w:t xml:space="preserve"> ID.</w:t>
            </w:r>
          </w:p>
        </w:tc>
      </w:tr>
      <w:tr w:rsidR="00BB2E31" w:rsidTr="00BB2E31">
        <w:tc>
          <w:tcPr>
            <w:tcW w:w="0" w:type="auto"/>
          </w:tcPr>
          <w:p w:rsidR="00BB2E31" w:rsidRDefault="00D12A51">
            <w:pPr>
              <w:pStyle w:val="TableBodyText"/>
              <w:spacing w:after="0"/>
            </w:pPr>
            <w:r>
              <w:t>0x67F3</w:t>
            </w:r>
          </w:p>
        </w:tc>
        <w:tc>
          <w:tcPr>
            <w:tcW w:w="0" w:type="auto"/>
          </w:tcPr>
          <w:p w:rsidR="00BB2E31" w:rsidRDefault="00D12A51">
            <w:pPr>
              <w:pStyle w:val="TableBodyText"/>
              <w:spacing w:after="0"/>
            </w:pPr>
            <w:r>
              <w:rPr>
                <w:b/>
              </w:rPr>
              <w:t>PtypInteger32</w:t>
            </w:r>
          </w:p>
        </w:tc>
        <w:tc>
          <w:tcPr>
            <w:tcW w:w="0" w:type="auto"/>
          </w:tcPr>
          <w:p w:rsidR="00BB2E31" w:rsidRDefault="00D12A51">
            <w:pPr>
              <w:pStyle w:val="TableBodyText"/>
              <w:spacing w:after="0"/>
              <w:rPr>
                <w:b/>
              </w:rPr>
            </w:pPr>
            <w:r>
              <w:rPr>
                <w:b/>
              </w:rPr>
              <w:t>PidTagLtpRowVer</w:t>
            </w:r>
          </w:p>
        </w:tc>
        <w:tc>
          <w:tcPr>
            <w:tcW w:w="0" w:type="auto"/>
          </w:tcPr>
          <w:p w:rsidR="00BB2E31" w:rsidRDefault="00D12A51">
            <w:pPr>
              <w:pStyle w:val="TableBodyText"/>
              <w:spacing w:after="0"/>
            </w:pPr>
            <w:r>
              <w:t>LTP Row Version.</w:t>
            </w:r>
          </w:p>
        </w:tc>
      </w:tr>
    </w:tbl>
    <w:p w:rsidR="00BB2E31" w:rsidRDefault="00BB2E31"/>
    <w:p w:rsidR="00BB2E31" w:rsidRDefault="00D12A51">
      <w:pPr>
        <w:pStyle w:val="Heading5"/>
      </w:pPr>
      <w:bookmarkStart w:id="331" w:name="section_db45c8ae6d384ab7b444a5cca3010101"/>
      <w:bookmarkStart w:id="332" w:name="_Toc56141916"/>
      <w:r>
        <w:t>Message Object Attachment Tables</w:t>
      </w:r>
      <w:bookmarkEnd w:id="331"/>
      <w:bookmarkEnd w:id="332"/>
    </w:p>
    <w:p w:rsidR="00BB2E31" w:rsidRDefault="00D12A51">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object</w:t>
        </w:r>
      </w:hyperlink>
      <w:r>
        <w:t xml:space="preserve">. Attachment object properties are specified in </w:t>
      </w:r>
      <w:hyperlink r:id="rId63" w:anchor="Section_7fd7ec40deec4c0694931bc06b349682">
        <w:r>
          <w:rPr>
            <w:rStyle w:val="Hyperlink"/>
          </w:rPr>
          <w:t>[MS-OXCMSG]</w:t>
        </w:r>
      </w:hyperlink>
      <w:r>
        <w:t xml:space="preserve"> and </w:t>
      </w:r>
      <w:hyperlink r:id="rId64" w:anchor="Section_f6ab1613aefe447da49c18217230b148">
        <w:r>
          <w:rPr>
            <w:rStyle w:val="Hyperlink"/>
          </w:rPr>
          <w:t>[MS-OXPROPS]</w:t>
        </w:r>
      </w:hyperlink>
      <w:r>
        <w:t xml:space="preserve">. </w:t>
      </w:r>
    </w:p>
    <w:p w:rsidR="00BB2E31" w:rsidRDefault="00D12A51">
      <w:pPr>
        <w:pStyle w:val="Heading5"/>
      </w:pPr>
      <w:bookmarkStart w:id="333" w:name="section_fd3a33fe64254f5f8db2c432e09782cc"/>
      <w:bookmarkStart w:id="334" w:name="_Toc56141917"/>
      <w:r>
        <w:t>Locating Attachment Object Nodes from the Attachment Table</w:t>
      </w:r>
      <w:bookmarkEnd w:id="333"/>
      <w:bookmarkEnd w:id="334"/>
    </w:p>
    <w:p w:rsidR="00BB2E31" w:rsidRDefault="00D12A51">
      <w:r>
        <w:t>Each row in the Attachment Ta</w:t>
      </w:r>
      <w:r>
        <w:t xml:space="preserve">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 subnodes. In particular, eac</w:t>
      </w:r>
      <w:r>
        <w:t xml:space="preserve">h </w:t>
      </w:r>
      <w:r>
        <w:rPr>
          <w:b/>
        </w:rPr>
        <w:t>dwRowID</w:t>
      </w:r>
      <w:r>
        <w:t xml:space="preserve"> value contains the subnode NID of the Attachment object subnode that corresponds to the row specified by </w:t>
      </w:r>
      <w:r>
        <w:rPr>
          <w:b/>
        </w:rPr>
        <w:t>dwRowIndex</w:t>
      </w:r>
      <w:r>
        <w:t>.</w:t>
      </w:r>
    </w:p>
    <w:p w:rsidR="00BB2E31" w:rsidRDefault="00D12A51">
      <w:pPr>
        <w:pStyle w:val="Heading4"/>
      </w:pPr>
      <w:bookmarkStart w:id="335" w:name="section_af7dcc38920d4f93ae9ea58e00d223b9"/>
      <w:bookmarkStart w:id="336" w:name="_Toc56141918"/>
      <w:r>
        <w:t>Attachment Object PC</w:t>
      </w:r>
      <w:bookmarkEnd w:id="335"/>
      <w:bookmarkEnd w:id="336"/>
      <w:r>
        <w:fldChar w:fldCharType="begin"/>
      </w:r>
      <w:r>
        <w:instrText xml:space="preserve"> XE "Details:Attachment object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BB2E31" w:rsidRDefault="00D12A51">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w:t>
      </w:r>
      <w:r>
        <w:t xml:space="preserve">hment object. Because of the size of most Attachment objects being quite large, the binary data of the Attachment objects are stored in the subnode of the Attachment object node (which is itself a subnode of the </w:t>
      </w:r>
      <w:hyperlink w:anchor="gt_b6c15d0c-d992-421d-ba96-99d3b63894cf">
        <w:r>
          <w:rPr>
            <w:rStyle w:val="HyperlinkGreen"/>
            <w:b/>
          </w:rPr>
          <w:t>Message object</w:t>
        </w:r>
      </w:hyperlink>
      <w:r>
        <w:t xml:space="preserve"> node), and often, a data tree is used to store the binary content. The number of Attachment object subnodes in a Message object MUST equal the number of rows in the Attachment Table.</w:t>
      </w:r>
    </w:p>
    <w:p w:rsidR="00BB2E31" w:rsidRDefault="00D12A51">
      <w:pPr>
        <w:pStyle w:val="Heading5"/>
      </w:pPr>
      <w:bookmarkStart w:id="337" w:name="section_37b3a8d1acde4759820d6febd7befba8"/>
      <w:bookmarkStart w:id="338" w:name="_Toc56141919"/>
      <w:r>
        <w:t xml:space="preserve">Property Schema of an Attachment Object </w:t>
      </w:r>
      <w:r>
        <w:t>PC</w:t>
      </w:r>
      <w:bookmarkEnd w:id="337"/>
      <w:bookmarkEnd w:id="338"/>
    </w:p>
    <w:p w:rsidR="00BB2E31" w:rsidRDefault="00D12A51">
      <w:r>
        <w:t xml:space="preserve">The basic property schema of a general </w:t>
      </w:r>
      <w:hyperlink w:anchor="gt_b6c15d0c-d992-421d-ba96-99d3b63894cf">
        <w:r>
          <w:rPr>
            <w:rStyle w:val="HyperlinkGreen"/>
            <w:b/>
          </w:rPr>
          <w:t>Message object</w:t>
        </w:r>
      </w:hyperlink>
      <w:r>
        <w:t xml:space="preserve"> is specified in </w:t>
      </w:r>
      <w:hyperlink r:id="rId65" w:anchor="Section_7fd7ec40deec4c0694931bc06b349682">
        <w:r>
          <w:rPr>
            <w:rStyle w:val="Hyperlink"/>
          </w:rPr>
          <w:t>[MS-OXCMSG]</w:t>
        </w:r>
      </w:hyperlink>
      <w:r>
        <w:t xml:space="preserve"> and </w:t>
      </w:r>
      <w:hyperlink r:id="rId66" w:anchor="Section_f6ab1613aefe447da49c18217230b148">
        <w:r>
          <w:rPr>
            <w:rStyle w:val="Hyperlink"/>
          </w:rPr>
          <w:t>[MS-OXPROPS]</w:t>
        </w:r>
      </w:hyperlink>
      <w:r>
        <w:t xml:space="preserve">. From the PST perspective, the following 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0" w:type="auto"/>
          </w:tcPr>
          <w:p w:rsidR="00BB2E31" w:rsidRDefault="00D12A51">
            <w:pPr>
              <w:pStyle w:val="TableHeaderText"/>
              <w:spacing w:after="0"/>
            </w:pPr>
            <w:r>
              <w:t>Property identifier</w:t>
            </w:r>
          </w:p>
        </w:tc>
        <w:tc>
          <w:tcPr>
            <w:tcW w:w="0" w:type="auto"/>
          </w:tcPr>
          <w:p w:rsidR="00BB2E31" w:rsidRDefault="00D12A51">
            <w:pPr>
              <w:pStyle w:val="TableHeaderText"/>
              <w:spacing w:after="0"/>
            </w:pPr>
            <w:r>
              <w:t>Property type</w:t>
            </w:r>
          </w:p>
        </w:tc>
        <w:tc>
          <w:tcPr>
            <w:tcW w:w="0" w:type="auto"/>
          </w:tcPr>
          <w:p w:rsidR="00BB2E31" w:rsidRDefault="00D12A51">
            <w:pPr>
              <w:pStyle w:val="TableHeaderText"/>
              <w:spacing w:after="0"/>
            </w:pPr>
            <w:r>
              <w:t>Friendly name</w:t>
            </w:r>
          </w:p>
        </w:tc>
        <w:tc>
          <w:tcPr>
            <w:tcW w:w="0" w:type="auto"/>
          </w:tcPr>
          <w:p w:rsidR="00BB2E31" w:rsidRDefault="00D12A51">
            <w:pPr>
              <w:pStyle w:val="TableHeaderText"/>
              <w:spacing w:after="0"/>
            </w:pPr>
            <w:r>
              <w:t>Description</w:t>
            </w:r>
          </w:p>
        </w:tc>
      </w:tr>
      <w:tr w:rsidR="00BB2E31" w:rsidTr="00BB2E31">
        <w:tc>
          <w:tcPr>
            <w:tcW w:w="0" w:type="auto"/>
          </w:tcPr>
          <w:p w:rsidR="00BB2E31" w:rsidRDefault="00D12A51">
            <w:pPr>
              <w:pStyle w:val="TableBodyText"/>
              <w:spacing w:after="0"/>
            </w:pPr>
            <w:r>
              <w:t>0x0E20</w:t>
            </w:r>
          </w:p>
        </w:tc>
        <w:tc>
          <w:tcPr>
            <w:tcW w:w="0" w:type="auto"/>
          </w:tcPr>
          <w:p w:rsidR="00BB2E31" w:rsidRDefault="00D12A51">
            <w:pPr>
              <w:pStyle w:val="TableBodyText"/>
              <w:spacing w:after="0"/>
            </w:pPr>
            <w:r>
              <w:rPr>
                <w:b/>
              </w:rPr>
              <w:t>PtypInteger32</w:t>
            </w:r>
          </w:p>
        </w:tc>
        <w:tc>
          <w:tcPr>
            <w:tcW w:w="0" w:type="auto"/>
          </w:tcPr>
          <w:p w:rsidR="00BB2E31" w:rsidRDefault="00D12A51">
            <w:pPr>
              <w:pStyle w:val="TableBodyText"/>
              <w:spacing w:after="0"/>
              <w:rPr>
                <w:b/>
              </w:rPr>
            </w:pPr>
            <w:r>
              <w:rPr>
                <w:b/>
              </w:rPr>
              <w:t>PidTagAttachmentSize</w:t>
            </w:r>
          </w:p>
        </w:tc>
        <w:tc>
          <w:tcPr>
            <w:tcW w:w="0" w:type="auto"/>
          </w:tcPr>
          <w:p w:rsidR="00BB2E31" w:rsidRDefault="00D12A51">
            <w:pPr>
              <w:pStyle w:val="TableBodyText"/>
              <w:spacing w:after="0"/>
            </w:pPr>
            <w:r>
              <w:t>Size of Attachment object.</w:t>
            </w:r>
          </w:p>
        </w:tc>
      </w:tr>
      <w:tr w:rsidR="00BB2E31" w:rsidTr="00BB2E31">
        <w:tc>
          <w:tcPr>
            <w:tcW w:w="0" w:type="auto"/>
          </w:tcPr>
          <w:p w:rsidR="00BB2E31" w:rsidRDefault="00D12A51">
            <w:pPr>
              <w:pStyle w:val="TableBodyText"/>
              <w:spacing w:after="0"/>
            </w:pPr>
            <w:r>
              <w:t>0x3705</w:t>
            </w:r>
          </w:p>
        </w:tc>
        <w:tc>
          <w:tcPr>
            <w:tcW w:w="0" w:type="auto"/>
          </w:tcPr>
          <w:p w:rsidR="00BB2E31" w:rsidRDefault="00D12A51">
            <w:pPr>
              <w:pStyle w:val="TableBodyText"/>
              <w:spacing w:after="0"/>
            </w:pPr>
            <w:r>
              <w:rPr>
                <w:b/>
              </w:rPr>
              <w:t>PtypInteger32</w:t>
            </w:r>
          </w:p>
        </w:tc>
        <w:tc>
          <w:tcPr>
            <w:tcW w:w="0" w:type="auto"/>
          </w:tcPr>
          <w:p w:rsidR="00BB2E31" w:rsidRDefault="00D12A51">
            <w:pPr>
              <w:pStyle w:val="TableBodyText"/>
              <w:spacing w:after="0"/>
              <w:rPr>
                <w:b/>
              </w:rPr>
            </w:pPr>
            <w:r>
              <w:rPr>
                <w:b/>
              </w:rPr>
              <w:t>PidTagAttachMethod</w:t>
            </w:r>
          </w:p>
        </w:tc>
        <w:tc>
          <w:tcPr>
            <w:tcW w:w="0" w:type="auto"/>
          </w:tcPr>
          <w:p w:rsidR="00BB2E31" w:rsidRDefault="00D12A51">
            <w:pPr>
              <w:pStyle w:val="TableBodyText"/>
              <w:spacing w:after="0"/>
            </w:pPr>
            <w:r>
              <w:t>Attachment method.</w:t>
            </w:r>
          </w:p>
        </w:tc>
      </w:tr>
      <w:tr w:rsidR="00BB2E31" w:rsidTr="00BB2E31">
        <w:tc>
          <w:tcPr>
            <w:tcW w:w="0" w:type="auto"/>
          </w:tcPr>
          <w:p w:rsidR="00BB2E31" w:rsidRDefault="00D12A51">
            <w:pPr>
              <w:pStyle w:val="TableBodyText"/>
              <w:spacing w:after="0"/>
            </w:pPr>
            <w:r>
              <w:t>0x370B</w:t>
            </w:r>
          </w:p>
        </w:tc>
        <w:tc>
          <w:tcPr>
            <w:tcW w:w="0" w:type="auto"/>
          </w:tcPr>
          <w:p w:rsidR="00BB2E31" w:rsidRDefault="00D12A51">
            <w:pPr>
              <w:pStyle w:val="TableBodyText"/>
              <w:spacing w:after="0"/>
            </w:pPr>
            <w:r>
              <w:rPr>
                <w:b/>
              </w:rPr>
              <w:t>PtypInteger32</w:t>
            </w:r>
          </w:p>
        </w:tc>
        <w:tc>
          <w:tcPr>
            <w:tcW w:w="0" w:type="auto"/>
          </w:tcPr>
          <w:p w:rsidR="00BB2E31" w:rsidRDefault="00D12A51">
            <w:pPr>
              <w:pStyle w:val="TableBodyText"/>
              <w:spacing w:after="0"/>
              <w:rPr>
                <w:b/>
              </w:rPr>
            </w:pPr>
            <w:r>
              <w:rPr>
                <w:b/>
              </w:rPr>
              <w:t>PidTagRenderingPosition</w:t>
            </w:r>
          </w:p>
        </w:tc>
        <w:tc>
          <w:tcPr>
            <w:tcW w:w="0" w:type="auto"/>
          </w:tcPr>
          <w:p w:rsidR="00BB2E31" w:rsidRDefault="00D12A51">
            <w:pPr>
              <w:pStyle w:val="TableBodyText"/>
              <w:spacing w:after="0"/>
            </w:pPr>
            <w:r>
              <w:t>Rendering position of Attachment object.</w:t>
            </w:r>
          </w:p>
        </w:tc>
      </w:tr>
    </w:tbl>
    <w:p w:rsidR="00BB2E31" w:rsidRDefault="00BB2E31"/>
    <w:p w:rsidR="00BB2E31" w:rsidRDefault="00D12A51">
      <w:pPr>
        <w:pStyle w:val="Heading5"/>
      </w:pPr>
      <w:bookmarkStart w:id="339" w:name="section_1c0985fa83f549ba87dc3eafb4da4a6f"/>
      <w:bookmarkStart w:id="340" w:name="_Toc56141920"/>
      <w:r>
        <w:t>Attachment Data</w:t>
      </w:r>
      <w:bookmarkEnd w:id="339"/>
      <w:bookmarkEnd w:id="340"/>
    </w:p>
    <w:p w:rsidR="00BB2E31" w:rsidRDefault="00D12A51">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BB2E31" w:rsidRDefault="00D12A51">
      <w:pPr>
        <w:pStyle w:val="Heading4"/>
      </w:pPr>
      <w:bookmarkStart w:id="341" w:name="section_f3fcc68c53ee4c2a82d7113e44f1fb3f"/>
      <w:bookmarkStart w:id="342" w:name="_Toc56141921"/>
      <w:r>
        <w:t>Relationship between Attachment Table and Attachment objects</w:t>
      </w:r>
      <w:bookmarkEnd w:id="341"/>
      <w:bookmarkEnd w:id="342"/>
      <w:r>
        <w:fldChar w:fldCharType="begin"/>
      </w:r>
      <w:r>
        <w:instrText xml:space="preserve"> XE "Details:relationship between Attachment Table and Attachment objects – Messaging </w:instrText>
      </w:r>
      <w:r>
        <w:instrText xml:space="preserve">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 Layer:Attachment objects – relationship between Attachment Table and Attachment objects" </w:instrText>
      </w:r>
      <w:r>
        <w:fldChar w:fldCharType="end"/>
      </w:r>
    </w:p>
    <w:p w:rsidR="00BB2E31" w:rsidRDefault="00D12A51">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67"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w:t>
      </w:r>
      <w:r>
        <w:t>tween Attachment table and Attachment objects</w:t>
      </w:r>
    </w:p>
    <w:p w:rsidR="00BB2E31" w:rsidRDefault="00D12A51">
      <w:r>
        <w:t xml:space="preserve">The preceding diagram depicts the mapping between rows in the Attachment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w:t>
      </w:r>
      <w:r>
        <w:t>n the subnode NID, and then using the subnode BTree records to locate the BIDs associated with each Attachment object PC.</w:t>
      </w:r>
    </w:p>
    <w:p w:rsidR="00BB2E31" w:rsidRDefault="00D12A51">
      <w:pPr>
        <w:pStyle w:val="Heading3"/>
      </w:pPr>
      <w:bookmarkStart w:id="343" w:name="section_e17e195d04544b9bb398c9127a26a678"/>
      <w:bookmarkStart w:id="344" w:name="_Toc56141922"/>
      <w:r>
        <w:t>Named Property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w:instrText>
      </w:r>
      <w:r>
        <w:instrText xml:space="preserve"> </w:instrText>
      </w:r>
      <w:r>
        <w:fldChar w:fldCharType="end"/>
      </w:r>
      <w:r>
        <w:fldChar w:fldCharType="begin"/>
      </w:r>
      <w:r>
        <w:instrText xml:space="preserve"> XE "Messaging Layer:named property lookup map" </w:instrText>
      </w:r>
      <w:r>
        <w:fldChar w:fldCharType="end"/>
      </w:r>
    </w:p>
    <w:p w:rsidR="00BB2E31" w:rsidRDefault="00D12A51">
      <w:r>
        <w:t>The mapping between NPIDs and property names is done using a special Name-to-ID-Map in the PST, with a special NID of NID_NAME_TO_ID_MAP (0x61). There is one Name-to-ID-Map per PST. From an implementati</w:t>
      </w:r>
      <w:r>
        <w:t xml:space="preserve">on point of view, the Name-to-ID-Map is a standard PC with some special properties. Specifically, the properties in the PC do not refer to real </w:t>
      </w:r>
      <w:hyperlink w:anchor="gt_382ac1cd-8ff9-493a-bfec-d9ad08955707">
        <w:r>
          <w:rPr>
            <w:rStyle w:val="HyperlinkGreen"/>
            <w:b/>
          </w:rPr>
          <w:t>property identifiers</w:t>
        </w:r>
      </w:hyperlink>
      <w:r>
        <w:t>, but instead point to specifi</w:t>
      </w:r>
      <w:r>
        <w:t>c data sections of the Name-to-ID-Map.</w:t>
      </w:r>
    </w:p>
    <w:p w:rsidR="00BB2E31" w:rsidRDefault="00D12A51">
      <w:r>
        <w:t xml:space="preserve">A </w:t>
      </w:r>
      <w:hyperlink w:anchor="gt_e6245def-e67d-4ab2-8c7d-04863b1c1063">
        <w:r>
          <w:rPr>
            <w:rStyle w:val="HyperlinkGreen"/>
            <w:b/>
          </w:rPr>
          <w:t>named property</w:t>
        </w:r>
      </w:hyperlink>
      <w:r>
        <w:t xml:space="preserve"> is identified by a (GUID, identifier) value pair, otherwise known as the property name. The identifier can be a string or a 16-bit numeric</w:t>
      </w:r>
      <w:r>
        <w:t xml:space="preserve">al value. The GUID value identifies the </w:t>
      </w:r>
      <w:hyperlink w:anchor="gt_dc3c2e4a-3b46-4284-973e-cc0e362a3264">
        <w:r>
          <w:rPr>
            <w:rStyle w:val="HyperlinkGreen"/>
            <w:b/>
          </w:rPr>
          <w:t>property set</w:t>
        </w:r>
      </w:hyperlink>
      <w:r>
        <w:t xml:space="preserve"> to which the property name is associated. Well-known property names and a list of property set GUIDs are specified in </w:t>
      </w:r>
      <w:hyperlink r:id="rId68" w:anchor="Section_f6ab1613aefe447da49c18217230b148">
        <w:r>
          <w:rPr>
            <w:rStyle w:val="Hyperlink"/>
          </w:rPr>
          <w:t>[MS-OXPROPS]</w:t>
        </w:r>
      </w:hyperlink>
      <w:r>
        <w:t>.</w:t>
      </w:r>
    </w:p>
    <w:p w:rsidR="00BB2E31" w:rsidRDefault="00D12A51">
      <w:r>
        <w:t>The Name-to-ID-Map (NPMAP) consists of several components: an Entry Stream, a GUID Stream, a String Stream, and a hash table to expedite searching. The following are the data structur</w:t>
      </w:r>
      <w:r>
        <w:t>es used for the NPMAP.</w:t>
      </w:r>
    </w:p>
    <w:p w:rsidR="00BB2E31" w:rsidRDefault="00D12A51">
      <w:pPr>
        <w:pStyle w:val="Heading4"/>
      </w:pPr>
      <w:bookmarkStart w:id="345" w:name="section_0d6b478192c54d49b24bb783557098d1"/>
      <w:bookmarkStart w:id="346" w:name="_Toc56141923"/>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 Layer:named property lookup map – NAMEID" </w:instrText>
      </w:r>
      <w:r>
        <w:fldChar w:fldCharType="end"/>
      </w:r>
    </w:p>
    <w:p w:rsidR="00BB2E31" w:rsidRDefault="00D12A51">
      <w:r>
        <w:t xml:space="preserve">Each NAMEID record corresponds to a </w:t>
      </w:r>
      <w:hyperlink w:anchor="gt_e6245def-e67d-4ab2-8c7d-04863b1c1063">
        <w:r>
          <w:rPr>
            <w:rStyle w:val="HyperlinkGreen"/>
            <w:b/>
          </w:rPr>
          <w:t>named property</w:t>
        </w:r>
      </w:hyperlink>
      <w:r>
        <w:t>. The contents of the NAMEID record can be interpreted in two ways, depending on the value of the N bit.</w:t>
      </w:r>
    </w:p>
    <w:p w:rsidR="00BB2E31" w:rsidRDefault="00D12A51">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lastRenderedPageBreak/>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dwPropertyID</w:t>
            </w:r>
          </w:p>
        </w:tc>
      </w:tr>
      <w:tr w:rsidR="00BB2E31" w:rsidTr="00BB2E31">
        <w:trPr>
          <w:trHeight w:val="490"/>
        </w:trPr>
        <w:tc>
          <w:tcPr>
            <w:tcW w:w="270" w:type="dxa"/>
          </w:tcPr>
          <w:p w:rsidR="00BB2E31" w:rsidRDefault="00D12A51">
            <w:pPr>
              <w:pStyle w:val="PacketDiagramBodyText"/>
            </w:pPr>
            <w:r>
              <w:t>N</w:t>
            </w:r>
          </w:p>
        </w:tc>
        <w:tc>
          <w:tcPr>
            <w:tcW w:w="4050" w:type="dxa"/>
            <w:gridSpan w:val="15"/>
          </w:tcPr>
          <w:p w:rsidR="00BB2E31" w:rsidRDefault="00D12A51">
            <w:pPr>
              <w:pStyle w:val="PacketDiagramBodyText"/>
            </w:pPr>
            <w:r>
              <w:t>wGuid</w:t>
            </w:r>
          </w:p>
        </w:tc>
        <w:tc>
          <w:tcPr>
            <w:tcW w:w="4320" w:type="dxa"/>
            <w:gridSpan w:val="16"/>
          </w:tcPr>
          <w:p w:rsidR="00BB2E31" w:rsidRDefault="00D12A51">
            <w:pPr>
              <w:pStyle w:val="PacketDiagramBodyText"/>
            </w:pPr>
            <w:r>
              <w:t>wPropIdx</w:t>
            </w:r>
          </w:p>
        </w:tc>
      </w:tr>
    </w:tbl>
    <w:p w:rsidR="00BB2E31" w:rsidRDefault="00D12A51">
      <w:pPr>
        <w:pStyle w:val="Definition-Field"/>
      </w:pPr>
      <w:r>
        <w:rPr>
          <w:b/>
        </w:rPr>
        <w:t xml:space="preserve">dwPropertyID </w:t>
      </w:r>
      <w:r>
        <w:rPr>
          <w:b/>
        </w:rPr>
        <w:t>(4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BB2E31" w:rsidRDefault="00D12A51">
      <w:pPr>
        <w:pStyle w:val="Definition-Field"/>
      </w:pPr>
      <w:r>
        <w:rPr>
          <w:b/>
        </w:rPr>
        <w:t>N (1 bit):</w:t>
      </w:r>
      <w:r>
        <w:t xml:space="preserve"> Named property identifier type. If thi</w:t>
      </w:r>
      <w:r>
        <w:t>s value is 1, the named property identifier is a string. If this value is 0, the named property identifier is a 16-bit numerical value.</w:t>
      </w:r>
    </w:p>
    <w:p w:rsidR="00BB2E31" w:rsidRDefault="00D12A51">
      <w:pPr>
        <w:pStyle w:val="Definition-Field"/>
      </w:pPr>
      <w:r>
        <w:rPr>
          <w:b/>
        </w:rPr>
        <w:t>wGuid (15 bits):</w:t>
      </w:r>
      <w:r>
        <w:t xml:space="preserve"> GUID index. If this value is 1 or 2, the named property's GUID is one of 2 well-known GUIDs. If this va</w:t>
      </w:r>
      <w:r>
        <w:t xml:space="preserve">lue is greater than 2, this value is the index plus 3 into the GUID Stream where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32" w:type="dxa"/>
          </w:tcPr>
          <w:p w:rsidR="00BB2E31" w:rsidRDefault="00D12A51">
            <w:pPr>
              <w:pStyle w:val="TableHeaderText"/>
              <w:spacing w:after="0"/>
            </w:pPr>
            <w:r>
              <w:t xml:space="preserve">wGuid </w:t>
            </w:r>
          </w:p>
        </w:tc>
        <w:tc>
          <w:tcPr>
            <w:tcW w:w="2917" w:type="dxa"/>
          </w:tcPr>
          <w:p w:rsidR="00BB2E31" w:rsidRDefault="00D12A51">
            <w:pPr>
              <w:pStyle w:val="TableHeaderText"/>
              <w:spacing w:after="0"/>
            </w:pPr>
            <w:r>
              <w:t>Friendly name</w:t>
            </w:r>
          </w:p>
        </w:tc>
        <w:tc>
          <w:tcPr>
            <w:tcW w:w="4024" w:type="dxa"/>
          </w:tcPr>
          <w:p w:rsidR="00BB2E31" w:rsidRDefault="00D12A51">
            <w:pPr>
              <w:pStyle w:val="TableHeaderText"/>
              <w:spacing w:after="0"/>
            </w:pPr>
            <w:r>
              <w:t>Description</w:t>
            </w:r>
          </w:p>
        </w:tc>
      </w:tr>
      <w:tr w:rsidR="00BB2E31" w:rsidTr="00BB2E31">
        <w:tc>
          <w:tcPr>
            <w:tcW w:w="1132" w:type="dxa"/>
          </w:tcPr>
          <w:p w:rsidR="00BB2E31" w:rsidRDefault="00D12A51">
            <w:pPr>
              <w:pStyle w:val="TableBodyText"/>
              <w:spacing w:after="0"/>
            </w:pPr>
            <w:r>
              <w:t>0x0000</w:t>
            </w:r>
          </w:p>
        </w:tc>
        <w:tc>
          <w:tcPr>
            <w:tcW w:w="2917" w:type="dxa"/>
          </w:tcPr>
          <w:p w:rsidR="00BB2E31" w:rsidRDefault="00D12A51">
            <w:pPr>
              <w:pStyle w:val="TableBodyText"/>
              <w:spacing w:after="0"/>
            </w:pPr>
            <w:r>
              <w:t>NAMEID_GUID_NONE</w:t>
            </w:r>
          </w:p>
        </w:tc>
        <w:tc>
          <w:tcPr>
            <w:tcW w:w="4024" w:type="dxa"/>
          </w:tcPr>
          <w:p w:rsidR="00BB2E31" w:rsidRDefault="00D12A51">
            <w:pPr>
              <w:pStyle w:val="TableBodyText"/>
              <w:spacing w:after="0"/>
            </w:pPr>
            <w:r>
              <w:t xml:space="preserve">No </w:t>
            </w:r>
            <w:r>
              <w:t>GUID (</w:t>
            </w:r>
            <w:r>
              <w:rPr>
                <w:rStyle w:val="InlineCode"/>
              </w:rPr>
              <w:t>N=1</w:t>
            </w:r>
            <w:r>
              <w:t>).</w:t>
            </w:r>
          </w:p>
        </w:tc>
      </w:tr>
      <w:tr w:rsidR="00BB2E31" w:rsidTr="00BB2E31">
        <w:tc>
          <w:tcPr>
            <w:tcW w:w="1132" w:type="dxa"/>
          </w:tcPr>
          <w:p w:rsidR="00BB2E31" w:rsidRDefault="00D12A51">
            <w:pPr>
              <w:pStyle w:val="TableBodyText"/>
              <w:spacing w:after="0"/>
            </w:pPr>
            <w:r>
              <w:t>0x0001</w:t>
            </w:r>
          </w:p>
        </w:tc>
        <w:tc>
          <w:tcPr>
            <w:tcW w:w="2917" w:type="dxa"/>
          </w:tcPr>
          <w:p w:rsidR="00BB2E31" w:rsidRDefault="00D12A51">
            <w:pPr>
              <w:pStyle w:val="TableBodyText"/>
              <w:spacing w:after="0"/>
            </w:pPr>
            <w:r>
              <w:t>NAMEID_GUID_MAPI</w:t>
            </w:r>
          </w:p>
        </w:tc>
        <w:tc>
          <w:tcPr>
            <w:tcW w:w="4024" w:type="dxa"/>
          </w:tcPr>
          <w:p w:rsidR="00BB2E31" w:rsidRDefault="00D12A51">
            <w:pPr>
              <w:pStyle w:val="TableBodyText"/>
              <w:spacing w:after="0"/>
            </w:pPr>
            <w:r>
              <w:t>The GUID is PS_MAPI (</w:t>
            </w:r>
            <w:hyperlink r:id="rId69" w:anchor="Section_f6ab1613aefe447da49c18217230b148">
              <w:r>
                <w:rPr>
                  <w:rStyle w:val="Hyperlink"/>
                </w:rPr>
                <w:t>[MS-OXPROPS]</w:t>
              </w:r>
            </w:hyperlink>
            <w:r>
              <w:t xml:space="preserve"> section </w:t>
            </w:r>
            <w:hyperlink r:id="rId70" w:history="1">
              <w:r>
                <w:rPr>
                  <w:rStyle w:val="Hyperlink"/>
                </w:rPr>
                <w:t>1.3.2</w:t>
              </w:r>
            </w:hyperlink>
            <w:r>
              <w:t>).</w:t>
            </w:r>
          </w:p>
        </w:tc>
      </w:tr>
      <w:tr w:rsidR="00BB2E31" w:rsidTr="00BB2E31">
        <w:tc>
          <w:tcPr>
            <w:tcW w:w="1132" w:type="dxa"/>
          </w:tcPr>
          <w:p w:rsidR="00BB2E31" w:rsidRDefault="00D12A51">
            <w:pPr>
              <w:pStyle w:val="TableBodyText"/>
              <w:spacing w:after="0"/>
            </w:pPr>
            <w:r>
              <w:t>0x0002</w:t>
            </w:r>
          </w:p>
        </w:tc>
        <w:tc>
          <w:tcPr>
            <w:tcW w:w="2917" w:type="dxa"/>
          </w:tcPr>
          <w:p w:rsidR="00BB2E31" w:rsidRDefault="00D12A51">
            <w:pPr>
              <w:pStyle w:val="TableBodyText"/>
              <w:spacing w:after="0"/>
            </w:pPr>
            <w:r>
              <w:t>NAMEID_GUID_PUBLIC_STRINGS</w:t>
            </w:r>
          </w:p>
        </w:tc>
        <w:tc>
          <w:tcPr>
            <w:tcW w:w="4024" w:type="dxa"/>
          </w:tcPr>
          <w:p w:rsidR="00BB2E31" w:rsidRDefault="00D12A51">
            <w:pPr>
              <w:pStyle w:val="TableBodyText"/>
              <w:spacing w:after="0"/>
            </w:pPr>
            <w:r>
              <w:t>The GUID is PS_PUBLIC_STRINGS ([MS-OXPROPS] section 1.3.2).</w:t>
            </w:r>
          </w:p>
        </w:tc>
      </w:tr>
      <w:tr w:rsidR="00BB2E31" w:rsidTr="00BB2E31">
        <w:tc>
          <w:tcPr>
            <w:tcW w:w="1132" w:type="dxa"/>
          </w:tcPr>
          <w:p w:rsidR="00BB2E31" w:rsidRDefault="00D12A51">
            <w:pPr>
              <w:pStyle w:val="TableBodyText"/>
              <w:spacing w:after="0"/>
            </w:pPr>
            <w:r>
              <w:t>0x0003</w:t>
            </w:r>
          </w:p>
        </w:tc>
        <w:tc>
          <w:tcPr>
            <w:tcW w:w="2917" w:type="dxa"/>
          </w:tcPr>
          <w:p w:rsidR="00BB2E31" w:rsidRDefault="00D12A51">
            <w:pPr>
              <w:pStyle w:val="TableBodyText"/>
              <w:spacing w:after="0"/>
            </w:pPr>
            <w:r>
              <w:t>N/A</w:t>
            </w:r>
          </w:p>
        </w:tc>
        <w:tc>
          <w:tcPr>
            <w:tcW w:w="4024" w:type="dxa"/>
          </w:tcPr>
          <w:p w:rsidR="00BB2E31" w:rsidRDefault="00D12A51">
            <w:pPr>
              <w:pStyle w:val="TableBodyText"/>
              <w:spacing w:after="0"/>
            </w:pPr>
            <w:r>
              <w:t xml:space="preserve">GUID is found at the </w:t>
            </w:r>
            <w:r>
              <w:rPr>
                <w:rStyle w:val="InlineCode"/>
              </w:rPr>
              <w:t>(N-3) * 16</w:t>
            </w:r>
            <w:r>
              <w:t xml:space="preserve"> byte offset in the GUID Stream.</w:t>
            </w:r>
          </w:p>
        </w:tc>
      </w:tr>
    </w:tbl>
    <w:p w:rsidR="00BB2E31" w:rsidRDefault="00D12A51">
      <w:r>
        <w:rPr>
          <w:b/>
        </w:rPr>
        <w:t>wPropIdx (2 bytes):</w:t>
      </w:r>
      <w:r>
        <w:t xml:space="preserve"> Property index. This is the ordinal number of the </w:t>
      </w:r>
      <w:r>
        <w:t xml:space="preserve">named property, which is used to calculate the NPID of this named property. The NPID of this named property is calculated by adding 0x8000 to </w:t>
      </w:r>
      <w:r>
        <w:rPr>
          <w:b/>
        </w:rPr>
        <w:t>wPropIndex</w:t>
      </w:r>
      <w:r>
        <w:t>.</w:t>
      </w:r>
    </w:p>
    <w:p w:rsidR="00BB2E31" w:rsidRDefault="00D12A51">
      <w:pPr>
        <w:pStyle w:val="Heading4"/>
      </w:pPr>
      <w:bookmarkStart w:id="347" w:name="section_0f67b30c089144ef9a8024d43ba1b28c"/>
      <w:bookmarkStart w:id="348" w:name="_Toc56141924"/>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w:instrText>
      </w:r>
      <w:r>
        <w:instrText xml:space="preserve">ssaging Layer:named property lookup map – GUID Stream" </w:instrText>
      </w:r>
      <w:r>
        <w:fldChar w:fldCharType="end"/>
      </w:r>
    </w:p>
    <w:p w:rsidR="00BB2E31" w:rsidRDefault="00D12A51">
      <w:r>
        <w:t xml:space="preserve">The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BB2E31" w:rsidRDefault="00D12A51">
      <w:r>
        <w:t>Fo</w:t>
      </w:r>
      <w:r>
        <w:t xml:space="preserve">r each NAMEID record, the </w:t>
      </w:r>
      <w:r>
        <w:rPr>
          <w:b/>
        </w:rPr>
        <w:t>wGuid</w:t>
      </w:r>
      <w:r>
        <w:t xml:space="preserve"> field is used to locate the GUID that is associated with the named property. Because each GUID represents a property set that can contain many related properties, it is therefore quite common to have multiple NAMEID records </w:t>
      </w:r>
      <w:r>
        <w:t>referring to the same GUID.</w:t>
      </w:r>
    </w:p>
    <w:p w:rsidR="00BB2E31" w:rsidRDefault="00D12A51">
      <w:pPr>
        <w:pStyle w:val="Heading4"/>
      </w:pPr>
      <w:bookmarkStart w:id="349" w:name="section_838e9da84e794bbdaee89af10cfc2a08"/>
      <w:bookmarkStart w:id="350" w:name="_Toc56141925"/>
      <w:r>
        <w:t>Entry Stream</w:t>
      </w:r>
      <w:bookmarkEnd w:id="349"/>
      <w:bookmarkEnd w:id="350"/>
      <w:r>
        <w:fldChar w:fldCharType="begin"/>
      </w:r>
      <w:r>
        <w:instrText xml:space="preserve"> XE "Details:Entry 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BB2E31" w:rsidRDefault="00D12A51">
      <w:r>
        <w:t>The Entry Stream is a flat array of NAMEID records that represen</w:t>
      </w:r>
      <w:r>
        <w:t xml:space="preserve">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w:t>
      </w:r>
      <w:r>
        <w:rPr>
          <w:b/>
        </w:rPr>
        <w:t>treamEntry</w:t>
      </w:r>
      <w:r>
        <w:t>.</w:t>
      </w:r>
    </w:p>
    <w:p w:rsidR="00BB2E31" w:rsidRDefault="00D12A51">
      <w:pPr>
        <w:pStyle w:val="Heading4"/>
      </w:pPr>
      <w:bookmarkStart w:id="351" w:name="section_bbf3cbf674f448f0899d7d79650c021f"/>
      <w:bookmarkStart w:id="352" w:name="_Toc56141926"/>
      <w:r>
        <w:t>The String Stream</w:t>
      </w:r>
      <w:bookmarkEnd w:id="351"/>
      <w:bookmarkEnd w:id="352"/>
      <w:r>
        <w:fldChar w:fldCharType="begin"/>
      </w:r>
      <w:r>
        <w:instrText xml:space="preserve"> XE "Details:String Stream – Messaging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BB2E31" w:rsidRDefault="00D12A51">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w:t>
      </w:r>
      <w:r>
        <w:rPr>
          <w:b/>
        </w:rPr>
        <w:t>g</w:t>
      </w:r>
      <w:r>
        <w:t>.</w:t>
      </w:r>
    </w:p>
    <w:p w:rsidR="00BB2E31" w:rsidRDefault="00D12A51">
      <w:r>
        <w:lastRenderedPageBreak/>
        <w:t xml:space="preserve">The String Stream contains a string Name for every NAMEID record whose N bit is set to 1. The corresponding value in </w:t>
      </w:r>
      <w:r>
        <w:rPr>
          <w:b/>
        </w:rPr>
        <w:t>dwPropertyID</w:t>
      </w:r>
      <w:r>
        <w:t xml:space="preserve"> is the byte offset to the beginning of the corresponding Name string in the String Stream. The Name string is in Unicode fo</w:t>
      </w:r>
      <w:r>
        <w:t>rmat, even for ANSI PSTs. Each string is preceded by the a DWORD giving the length of the string, in bytes. NAMEID records given the offset of this length DWORD. Padding is also added to the end of each string, so each length/string pair ends on a 4 byte b</w:t>
      </w:r>
      <w:r>
        <w:t>oundary. The strings are not null terminated.</w:t>
      </w:r>
    </w:p>
    <w:p w:rsidR="00BB2E31" w:rsidRDefault="00D12A51">
      <w:pPr>
        <w:pStyle w:val="Heading4"/>
      </w:pPr>
      <w:bookmarkStart w:id="353" w:name="section_6d390cac0a024a349a93e04e26f149ee"/>
      <w:bookmarkStart w:id="354" w:name="_Toc56141927"/>
      <w:r>
        <w:t>Hash Table</w:t>
      </w:r>
      <w:bookmarkEnd w:id="353"/>
      <w:bookmarkEnd w:id="354"/>
      <w:r>
        <w:fldChar w:fldCharType="begin"/>
      </w:r>
      <w:r>
        <w:instrText xml:space="preserve"> XE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BB2E31" w:rsidRDefault="00D12A51">
      <w:r>
        <w:t>The NPMAP has a hash table to expedite searches withou</w:t>
      </w:r>
      <w:r>
        <w:t xml:space="preserve">t having to scan the various streams. The hash table is mostly used in avoiding duplicates when attempting to add a new </w:t>
      </w:r>
      <w:hyperlink w:anchor="gt_e6245def-e67d-4ab2-8c7d-04863b1c1063">
        <w:r>
          <w:rPr>
            <w:rStyle w:val="HyperlinkGreen"/>
            <w:b/>
          </w:rPr>
          <w:t>named property</w:t>
        </w:r>
      </w:hyperlink>
      <w:r>
        <w:t>. The hash table consists of a number of properties in the P</w:t>
      </w:r>
      <w:r>
        <w:t>C, including a special property that contains the bucket count, and the hash buckets, each bucket being a separate property.</w:t>
      </w:r>
    </w:p>
    <w:p w:rsidR="00BB2E31" w:rsidRDefault="00D12A51">
      <w:r>
        <w:t xml:space="preserve">The bucket count is stored in the property </w:t>
      </w:r>
      <w:r>
        <w:rPr>
          <w:b/>
        </w:rPr>
        <w:t>PidTagNameidBucketCount</w:t>
      </w:r>
      <w:r>
        <w:t>. This property contains the number of hash buckets in the hash t</w:t>
      </w:r>
      <w:r>
        <w:t xml:space="preserve">able. The value of this property SHOULD be 251 (0xFB). Implementations, however, MUST consult </w:t>
      </w:r>
      <w:r>
        <w:rPr>
          <w:b/>
        </w:rPr>
        <w:t>PidTagNameidBucketCount</w:t>
      </w:r>
      <w:r>
        <w:t xml:space="preserve"> to obtain the actual bucket count.</w:t>
      </w:r>
    </w:p>
    <w:p w:rsidR="00BB2E31" w:rsidRDefault="00D12A51">
      <w:r>
        <w:t xml:space="preserve">Hash buckets start at the </w:t>
      </w:r>
      <w:hyperlink w:anchor="gt_382ac1cd-8ff9-493a-bfec-d9ad08955707">
        <w:r>
          <w:rPr>
            <w:rStyle w:val="HyperlinkGreen"/>
            <w:b/>
          </w:rPr>
          <w:t>property identi</w:t>
        </w:r>
        <w:r>
          <w:rPr>
            <w:rStyle w:val="HyperlinkGreen"/>
            <w:b/>
          </w:rPr>
          <w:t>fier</w:t>
        </w:r>
      </w:hyperlink>
      <w:r>
        <w:t xml:space="preserve"> of </w:t>
      </w:r>
      <w:r>
        <w:rPr>
          <w:b/>
        </w:rPr>
        <w:t>PidTagNameidBucketBase</w:t>
      </w:r>
      <w:r>
        <w:t>, and are assigned sequentially. The hash bucket property identifiers range from 0x1000 to (0x1000 + (bucket count – 1)).</w:t>
      </w:r>
    </w:p>
    <w:p w:rsidR="00BB2E31" w:rsidRDefault="00D12A51">
      <w:r>
        <w:t>Given any NAMEID record, the bucket selection is determined using the following formula:</w:t>
      </w:r>
    </w:p>
    <w:p w:rsidR="00BB2E31" w:rsidRDefault="00D12A51">
      <w:pPr>
        <w:pStyle w:val="Code"/>
      </w:pPr>
      <w:r>
        <w:t>NAMEID nameid =</w:t>
      </w:r>
      <w:r>
        <w:t xml:space="preserve"> { … };ULONG *pul = (ULONG *)&amp;nameid;ULONG ulBucket = ((pul[0] ^ (pul[1] &amp; 0xFFFF)) % BucketCount);</w:t>
      </w:r>
    </w:p>
    <w:p w:rsidR="00BB2E31" w:rsidRDefault="00D12A51">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w:t>
      </w:r>
      <w:r>
        <w:t>or collisions when searching and inserting named properties, respectively. Note that because of the many-to-one properties of the CRC32 hash, a matching CRC32 value merely indicates the potential of a Name match. An exact match is determined by checking th</w:t>
      </w:r>
      <w:r>
        <w:t>e actual strings.</w:t>
      </w:r>
    </w:p>
    <w:p w:rsidR="00BB2E31" w:rsidRDefault="00D12A51">
      <w:r>
        <w:t>The individual records within the bucket are not sorted in any particular order so it is necessary to scan all the records in the bucket to determine if a match is present.</w:t>
      </w:r>
    </w:p>
    <w:p w:rsidR="00BB2E31" w:rsidRDefault="00D12A51">
      <w:pPr>
        <w:pStyle w:val="Heading4"/>
      </w:pPr>
      <w:bookmarkStart w:id="355" w:name="section_1ba98f4a2abf4b49a7cd26ae0e177443"/>
      <w:bookmarkStart w:id="356" w:name="_Toc56141928"/>
      <w:r>
        <w:t>Data Organization of the Name-to-ID Map</w:t>
      </w:r>
      <w:bookmarkEnd w:id="355"/>
      <w:bookmarkEnd w:id="356"/>
      <w:r>
        <w:fldChar w:fldCharType="begin"/>
      </w:r>
      <w:r>
        <w:instrText xml:space="preserve"> XE "Details:data organiza</w:instrText>
      </w:r>
      <w:r>
        <w:instrText xml:space="preserve">tion of the 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w:instrText>
      </w:r>
      <w:r>
        <w:instrText xml:space="preserve">ID map" </w:instrText>
      </w:r>
      <w:r>
        <w:fldChar w:fldCharType="end"/>
      </w:r>
    </w:p>
    <w:p w:rsidR="00BB2E31" w:rsidRDefault="00D12A51">
      <w:r>
        <w:t>The following diagram depicts how the various elements of the NPMAP relate to each other, and the two mapping scenarios.</w:t>
      </w:r>
    </w:p>
    <w:p w:rsidR="00BB2E31" w:rsidRDefault="00D12A51">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1"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BB2E31" w:rsidRDefault="00D12A51">
      <w:r>
        <w:t>The preceding diagram shows the Name-to-ID map</w:t>
      </w:r>
      <w:r>
        <w:t xml:space="preserve"> (NPMAP) as a single Property Context, and all the streams and hash table entities as individual properties in the PC. </w:t>
      </w:r>
    </w:p>
    <w:p w:rsidR="00BB2E31" w:rsidRDefault="00D12A51">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associated with this property name.</w:t>
      </w:r>
    </w:p>
    <w:p w:rsidR="00BB2E31" w:rsidRDefault="00D12A51">
      <w:r>
        <w:t xml:space="preserve">The bottom-right case shows the second scenario, where property identifier 0x8014 associated with well-known property name </w:t>
      </w:r>
      <w:r>
        <w:rPr>
          <w:b/>
        </w:rPr>
        <w:t>PidLidAppointmentStartTime</w:t>
      </w:r>
      <w:r>
        <w:t>. 0x8014 is also associated with GUID {00062008-0000-0000-C000-000000000046}, which represents the PSETID_C</w:t>
      </w:r>
      <w:r>
        <w:t xml:space="preserve">ommon </w:t>
      </w:r>
      <w:hyperlink w:anchor="gt_dc3c2e4a-3b46-4284-973e-cc0e362a3264">
        <w:r>
          <w:rPr>
            <w:rStyle w:val="HyperlinkGreen"/>
            <w:b/>
          </w:rPr>
          <w:t>property set</w:t>
        </w:r>
      </w:hyperlink>
      <w:r>
        <w:t xml:space="preserve"> (</w:t>
      </w:r>
      <w:hyperlink r:id="rId72" w:anchor="Section_f6ab1613aefe447da49c18217230b148">
        <w:r>
          <w:rPr>
            <w:rStyle w:val="Hyperlink"/>
          </w:rPr>
          <w:t>[MS-OXPROPS]</w:t>
        </w:r>
      </w:hyperlink>
      <w:r>
        <w:t>).</w:t>
      </w:r>
    </w:p>
    <w:p w:rsidR="00BB2E31" w:rsidRDefault="00D12A51">
      <w:r>
        <w:lastRenderedPageBreak/>
        <w:t>The left column depicts the hash table and how two buckets contain records th</w:t>
      </w:r>
      <w:r>
        <w:t xml:space="preserve">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BB2E31" w:rsidRDefault="00D12A51">
      <w:pPr>
        <w:pStyle w:val="Heading3"/>
      </w:pPr>
      <w:bookmarkStart w:id="357" w:name="section_3991391e6cf64c978b9efc25bee7391b"/>
      <w:bookmarkStart w:id="358" w:name="_Toc56141929"/>
      <w:r>
        <w:t>Search</w:t>
      </w:r>
      <w:bookmarkEnd w:id="357"/>
      <w:bookmarkEnd w:id="358"/>
      <w:r>
        <w:fldChar w:fldCharType="begin"/>
      </w:r>
      <w:r>
        <w:instrText xml:space="preserve"> XE "Details:search – Messaging</w:instrText>
      </w:r>
      <w:r>
        <w:instrText xml:space="preserve">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BB2E31" w:rsidRDefault="00D12A51">
      <w:r>
        <w:t>A number of objects exist in the PST to support search-related features. This section provides high-level information about the various Search objects that can be found in a PST. Th</w:t>
      </w:r>
      <w:r>
        <w:t>e discussion of search-related objects in this document is strictly limited to the scope of providing a brief technical overview of each of the objects, and allowing implementers to perform the necessary update requirements to the search object when changi</w:t>
      </w:r>
      <w:r>
        <w:t xml:space="preserve">ng the contents of the PST. </w:t>
      </w:r>
    </w:p>
    <w:p w:rsidR="00BB2E31" w:rsidRDefault="00D12A51">
      <w:r>
        <w:t>The following are specific non-goals of this section:</w:t>
      </w:r>
    </w:p>
    <w:p w:rsidR="00BB2E31" w:rsidRDefault="00D12A51">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BB2E31" w:rsidRDefault="00D12A51">
      <w:pPr>
        <w:pStyle w:val="ListParagraph"/>
        <w:numPr>
          <w:ilvl w:val="0"/>
          <w:numId w:val="55"/>
        </w:numPr>
        <w:spacing w:before="0" w:after="200" w:line="276" w:lineRule="auto"/>
      </w:pPr>
      <w:r>
        <w:t>Provide technical information such that implementations can perform search queue processing and content indexing.</w:t>
      </w:r>
    </w:p>
    <w:p w:rsidR="00BB2E31" w:rsidRDefault="00D12A51">
      <w:r>
        <w:t>The following diagram depicts the various search objects and their relationship.</w:t>
      </w:r>
    </w:p>
    <w:p w:rsidR="00BB2E31" w:rsidRDefault="00D12A51">
      <w:r>
        <w:rPr>
          <w:noProof/>
        </w:rPr>
        <w:drawing>
          <wp:inline distT="0" distB="0" distL="0" distR="0">
            <wp:extent cx="4962525" cy="3248025"/>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3" cstate="print"/>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BB2E31" w:rsidRDefault="00D12A51">
      <w:pPr>
        <w:pStyle w:val="Heading4"/>
      </w:pPr>
      <w:bookmarkStart w:id="359" w:name="section_feced5b5714b47e18ca0a8aae53c2fe4"/>
      <w:bookmarkStart w:id="360" w:name="_Toc56141930"/>
      <w:r>
        <w:t>Search Update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BB2E31" w:rsidRDefault="00D12A51">
      <w:r>
        <w:t>The SUD represents a single unit of cha</w:t>
      </w:r>
      <w:r>
        <w:t xml:space="preserve">nge that can have an effect on any of the search objects. When a change is made to the contents of a PST (add, modification, removal, and so on), the modifier is responsible to create a SUD that describes the change and queue it into the Search Management </w:t>
      </w:r>
      <w:r>
        <w:t>Queue (SMQ). In order to prevent wasted space in the PST, the following rules are applied:</w:t>
      </w:r>
    </w:p>
    <w:p w:rsidR="00BB2E31" w:rsidRDefault="00D12A51">
      <w:pPr>
        <w:pStyle w:val="ListParagraph"/>
        <w:numPr>
          <w:ilvl w:val="0"/>
          <w:numId w:val="56"/>
        </w:numPr>
      </w:pPr>
      <w:r>
        <w:t xml:space="preserve">If indexing is enabled for a desktop search, the following types are queued: </w:t>
      </w:r>
    </w:p>
    <w:p w:rsidR="00BB2E31" w:rsidRDefault="00D12A51">
      <w:pPr>
        <w:pStyle w:val="ListParagraph"/>
        <w:numPr>
          <w:ilvl w:val="1"/>
          <w:numId w:val="57"/>
        </w:numPr>
      </w:pPr>
      <w:r>
        <w:lastRenderedPageBreak/>
        <w:t>SUDT_MSG_ADD</w:t>
      </w:r>
    </w:p>
    <w:p w:rsidR="00BB2E31" w:rsidRDefault="00D12A51">
      <w:pPr>
        <w:pStyle w:val="ListParagraph"/>
        <w:numPr>
          <w:ilvl w:val="1"/>
          <w:numId w:val="57"/>
        </w:numPr>
      </w:pPr>
      <w:r>
        <w:t>SUDT_MSG_MOD</w:t>
      </w:r>
    </w:p>
    <w:p w:rsidR="00BB2E31" w:rsidRDefault="00D12A51">
      <w:pPr>
        <w:pStyle w:val="ListParagraph"/>
        <w:numPr>
          <w:ilvl w:val="1"/>
          <w:numId w:val="57"/>
        </w:numPr>
      </w:pPr>
      <w:r>
        <w:t>SUDT_MSG_DEL</w:t>
      </w:r>
    </w:p>
    <w:p w:rsidR="00BB2E31" w:rsidRDefault="00D12A51">
      <w:pPr>
        <w:pStyle w:val="ListParagraph"/>
        <w:numPr>
          <w:ilvl w:val="1"/>
          <w:numId w:val="57"/>
        </w:numPr>
      </w:pPr>
      <w:r>
        <w:t>SUDT_FLD_ADD</w:t>
      </w:r>
    </w:p>
    <w:p w:rsidR="00BB2E31" w:rsidRDefault="00D12A51">
      <w:pPr>
        <w:pStyle w:val="ListParagraph"/>
        <w:numPr>
          <w:ilvl w:val="1"/>
          <w:numId w:val="57"/>
        </w:numPr>
      </w:pPr>
      <w:r>
        <w:t>SUDT_FLD_MOD</w:t>
      </w:r>
    </w:p>
    <w:p w:rsidR="00BB2E31" w:rsidRDefault="00D12A51">
      <w:pPr>
        <w:pStyle w:val="ListParagraph"/>
        <w:numPr>
          <w:ilvl w:val="1"/>
          <w:numId w:val="57"/>
        </w:numPr>
      </w:pPr>
      <w:r>
        <w:t>SUDT_FLD_DEL</w:t>
      </w:r>
    </w:p>
    <w:p w:rsidR="00BB2E31" w:rsidRDefault="00D12A51">
      <w:pPr>
        <w:pStyle w:val="ListParagraph"/>
        <w:numPr>
          <w:ilvl w:val="1"/>
          <w:numId w:val="57"/>
        </w:numPr>
      </w:pPr>
      <w:r>
        <w:t>SUDT_IDX_</w:t>
      </w:r>
      <w:r>
        <w:t>MSG_DEL</w:t>
      </w:r>
    </w:p>
    <w:p w:rsidR="00BB2E31" w:rsidRDefault="00D12A51">
      <w:pPr>
        <w:pStyle w:val="ListParagraph"/>
        <w:numPr>
          <w:ilvl w:val="1"/>
          <w:numId w:val="57"/>
        </w:numPr>
      </w:pPr>
      <w:r>
        <w:t>SUDT_MSG_MOV</w:t>
      </w:r>
    </w:p>
    <w:p w:rsidR="00BB2E31" w:rsidRDefault="00D12A51">
      <w:pPr>
        <w:pStyle w:val="ListParagraph"/>
        <w:numPr>
          <w:ilvl w:val="0"/>
          <w:numId w:val="56"/>
        </w:numPr>
      </w:pPr>
      <w:r>
        <w:t xml:space="preserve">The following types are queued: </w:t>
      </w:r>
    </w:p>
    <w:p w:rsidR="00BB2E31" w:rsidRDefault="00D12A51">
      <w:pPr>
        <w:pStyle w:val="ListParagraph"/>
        <w:numPr>
          <w:ilvl w:val="1"/>
          <w:numId w:val="58"/>
        </w:numPr>
      </w:pPr>
      <w:r>
        <w:t>SUDT_SRCH_ADD</w:t>
      </w:r>
    </w:p>
    <w:p w:rsidR="00BB2E31" w:rsidRDefault="00D12A51">
      <w:pPr>
        <w:pStyle w:val="ListParagraph"/>
        <w:numPr>
          <w:ilvl w:val="1"/>
          <w:numId w:val="58"/>
        </w:numPr>
      </w:pPr>
      <w:r>
        <w:t>SUDT_SRCH_MOD</w:t>
      </w:r>
    </w:p>
    <w:p w:rsidR="00BB2E31" w:rsidRDefault="00D12A51">
      <w:pPr>
        <w:pStyle w:val="ListParagraph"/>
        <w:numPr>
          <w:ilvl w:val="1"/>
          <w:numId w:val="58"/>
        </w:numPr>
      </w:pPr>
      <w:r>
        <w:t>SUDT_SRCH_DEL</w:t>
      </w:r>
    </w:p>
    <w:p w:rsidR="00BB2E31" w:rsidRDefault="00D12A51">
      <w:pPr>
        <w:pStyle w:val="ListParagraph"/>
        <w:numPr>
          <w:ilvl w:val="0"/>
          <w:numId w:val="56"/>
        </w:numPr>
      </w:pPr>
      <w:r>
        <w:t xml:space="preserve">If the NIDs of either old or new parent folders are contained in the SDO, the following types are queued: </w:t>
      </w:r>
    </w:p>
    <w:p w:rsidR="00BB2E31" w:rsidRDefault="00D12A51">
      <w:pPr>
        <w:pStyle w:val="ListParagraph"/>
        <w:numPr>
          <w:ilvl w:val="1"/>
          <w:numId w:val="59"/>
        </w:numPr>
      </w:pPr>
      <w:r>
        <w:t>SUDT_MSG_MOV</w:t>
      </w:r>
    </w:p>
    <w:p w:rsidR="00BB2E31" w:rsidRDefault="00D12A51">
      <w:pPr>
        <w:pStyle w:val="ListParagraph"/>
        <w:numPr>
          <w:ilvl w:val="1"/>
          <w:numId w:val="59"/>
        </w:numPr>
      </w:pPr>
      <w:r>
        <w:t>SUDT_FLD_MOV</w:t>
      </w:r>
    </w:p>
    <w:p w:rsidR="00BB2E31" w:rsidRDefault="00D12A51">
      <w:pPr>
        <w:pStyle w:val="ListParagraph"/>
        <w:numPr>
          <w:ilvl w:val="1"/>
          <w:numId w:val="59"/>
        </w:numPr>
      </w:pPr>
      <w:r>
        <w:t>SUDT_MSG_ADD</w:t>
      </w:r>
    </w:p>
    <w:p w:rsidR="00BB2E31" w:rsidRDefault="00D12A51">
      <w:pPr>
        <w:pStyle w:val="ListParagraph"/>
        <w:numPr>
          <w:ilvl w:val="1"/>
          <w:numId w:val="59"/>
        </w:numPr>
      </w:pPr>
      <w:r>
        <w:t>SUDT_MSG_MOD</w:t>
      </w:r>
    </w:p>
    <w:p w:rsidR="00BB2E31" w:rsidRDefault="00D12A51">
      <w:pPr>
        <w:pStyle w:val="ListParagraph"/>
        <w:numPr>
          <w:ilvl w:val="1"/>
          <w:numId w:val="59"/>
        </w:numPr>
      </w:pPr>
      <w:r>
        <w:t>SUDT_MSG_ROW_MOD</w:t>
      </w:r>
    </w:p>
    <w:p w:rsidR="00BB2E31" w:rsidRDefault="00D12A51">
      <w:pPr>
        <w:pStyle w:val="ListParagraph"/>
        <w:numPr>
          <w:ilvl w:val="1"/>
          <w:numId w:val="59"/>
        </w:numPr>
      </w:pPr>
      <w:r>
        <w:t>SUDT_MSG_DEL</w:t>
      </w:r>
    </w:p>
    <w:p w:rsidR="00BB2E31" w:rsidRDefault="00D12A51">
      <w:pPr>
        <w:pStyle w:val="ListParagraph"/>
        <w:numPr>
          <w:ilvl w:val="1"/>
          <w:numId w:val="59"/>
        </w:numPr>
      </w:pPr>
      <w:r>
        <w:t>SUDT_MSG_SPAM</w:t>
      </w:r>
    </w:p>
    <w:p w:rsidR="00BB2E31" w:rsidRDefault="00D12A51">
      <w:pPr>
        <w:pStyle w:val="ListParagraph"/>
        <w:numPr>
          <w:ilvl w:val="1"/>
          <w:numId w:val="59"/>
        </w:numPr>
      </w:pPr>
      <w:r>
        <w:t>SUDT_IDX_MSG_DEL</w:t>
      </w:r>
    </w:p>
    <w:p w:rsidR="00BB2E31" w:rsidRDefault="00D12A51">
      <w:pPr>
        <w:pStyle w:val="ListParagraph"/>
        <w:numPr>
          <w:ilvl w:val="1"/>
          <w:numId w:val="59"/>
        </w:numPr>
      </w:pPr>
      <w:r>
        <w:t>SUDT_FLD_ADD</w:t>
      </w:r>
    </w:p>
    <w:p w:rsidR="00BB2E31" w:rsidRDefault="00D12A51">
      <w:pPr>
        <w:pStyle w:val="ListParagraph"/>
        <w:numPr>
          <w:ilvl w:val="1"/>
          <w:numId w:val="59"/>
        </w:numPr>
      </w:pPr>
      <w:r>
        <w:t>SUDT_FLD_MOD</w:t>
      </w:r>
    </w:p>
    <w:p w:rsidR="00BB2E31" w:rsidRDefault="00D12A51">
      <w:pPr>
        <w:pStyle w:val="ListParagraph"/>
        <w:numPr>
          <w:ilvl w:val="1"/>
          <w:numId w:val="59"/>
        </w:numPr>
      </w:pPr>
      <w:r>
        <w:t>SUDT_FLD_DEL</w:t>
      </w:r>
    </w:p>
    <w:p w:rsidR="00BB2E31" w:rsidRDefault="00D12A51">
      <w:pPr>
        <w:pStyle w:val="ListParagraph"/>
        <w:numPr>
          <w:ilvl w:val="0"/>
          <w:numId w:val="56"/>
        </w:numPr>
      </w:pPr>
      <w:r>
        <w:t>If none of the above conditions is satisfied, the SUD is not queued.</w:t>
      </w:r>
    </w:p>
    <w:p w:rsidR="00BB2E31" w:rsidRDefault="00D12A51">
      <w:pPr>
        <w:pStyle w:val="Heading5"/>
      </w:pPr>
      <w:bookmarkStart w:id="361" w:name="section_ea392b3c48ca442b98c6f38f5d66f93b"/>
      <w:bookmarkStart w:id="362" w:name="_Toc56141931"/>
      <w:r>
        <w:t>SUD Structure</w:t>
      </w:r>
      <w:bookmarkEnd w:id="361"/>
      <w:bookmarkEnd w:id="362"/>
    </w:p>
    <w:p w:rsidR="00BB2E31" w:rsidRDefault="00D12A51">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4320" w:type="dxa"/>
            <w:gridSpan w:val="16"/>
          </w:tcPr>
          <w:p w:rsidR="00BB2E31" w:rsidRDefault="00D12A51">
            <w:pPr>
              <w:pStyle w:val="PacketDiagramBodyText"/>
            </w:pPr>
            <w:r>
              <w:t>wFlags</w:t>
            </w:r>
          </w:p>
        </w:tc>
        <w:tc>
          <w:tcPr>
            <w:tcW w:w="4320" w:type="dxa"/>
            <w:gridSpan w:val="16"/>
          </w:tcPr>
          <w:p w:rsidR="00BB2E31" w:rsidRDefault="00D12A51">
            <w:pPr>
              <w:pStyle w:val="PacketDiagramBodyText"/>
            </w:pPr>
            <w:r>
              <w:t>wSUDType</w:t>
            </w:r>
          </w:p>
        </w:tc>
      </w:tr>
      <w:tr w:rsidR="00BB2E31" w:rsidTr="00BB2E31">
        <w:trPr>
          <w:trHeight w:val="490"/>
        </w:trPr>
        <w:tc>
          <w:tcPr>
            <w:tcW w:w="8640" w:type="dxa"/>
            <w:gridSpan w:val="32"/>
          </w:tcPr>
          <w:p w:rsidR="00BB2E31" w:rsidRDefault="00D12A51">
            <w:pPr>
              <w:pStyle w:val="PacketDiagramBodyText"/>
            </w:pPr>
            <w:r>
              <w:t>SUDData (16 bytes)</w:t>
            </w:r>
          </w:p>
        </w:tc>
      </w:tr>
      <w:tr w:rsidR="00BB2E31" w:rsidTr="00BB2E31">
        <w:trPr>
          <w:trHeight w:val="490"/>
        </w:trPr>
        <w:tc>
          <w:tcPr>
            <w:tcW w:w="8640" w:type="dxa"/>
            <w:gridSpan w:val="32"/>
          </w:tcPr>
          <w:p w:rsidR="00BB2E31" w:rsidRDefault="00D12A51">
            <w:pPr>
              <w:pStyle w:val="PacketDiagramBodyText"/>
            </w:pPr>
            <w:r>
              <w:lastRenderedPageBreak/>
              <w:t>...</w:t>
            </w:r>
          </w:p>
        </w:tc>
      </w:tr>
      <w:tr w:rsidR="00BB2E31" w:rsidTr="00BB2E31">
        <w:trPr>
          <w:trHeight w:val="490"/>
        </w:trPr>
        <w:tc>
          <w:tcPr>
            <w:tcW w:w="8640" w:type="dxa"/>
            <w:gridSpan w:val="32"/>
          </w:tcPr>
          <w:p w:rsidR="00BB2E31" w:rsidRDefault="00D12A51">
            <w:pPr>
              <w:pStyle w:val="PacketDiagramBodyText"/>
            </w:pPr>
            <w:r>
              <w:t>...</w:t>
            </w:r>
          </w:p>
        </w:tc>
      </w:tr>
    </w:tbl>
    <w:p w:rsidR="00BB2E31" w:rsidRDefault="00D12A51">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752" w:type="dxa"/>
          </w:tcPr>
          <w:p w:rsidR="00BB2E31" w:rsidRDefault="00D12A51">
            <w:pPr>
              <w:pStyle w:val="TableHeaderText"/>
              <w:spacing w:after="0"/>
            </w:pPr>
            <w:r>
              <w:t>Value</w:t>
            </w:r>
          </w:p>
        </w:tc>
        <w:tc>
          <w:tcPr>
            <w:tcW w:w="2352" w:type="dxa"/>
          </w:tcPr>
          <w:p w:rsidR="00BB2E31" w:rsidRDefault="00D12A51">
            <w:pPr>
              <w:pStyle w:val="TableHeaderText"/>
              <w:spacing w:after="0"/>
            </w:pPr>
            <w:r>
              <w:t>Friendly name</w:t>
            </w:r>
          </w:p>
        </w:tc>
        <w:tc>
          <w:tcPr>
            <w:tcW w:w="3625" w:type="dxa"/>
          </w:tcPr>
          <w:p w:rsidR="00BB2E31" w:rsidRDefault="00D12A51">
            <w:pPr>
              <w:pStyle w:val="TableHeaderText"/>
              <w:spacing w:after="0"/>
            </w:pPr>
            <w:r>
              <w:t>Meaning</w:t>
            </w:r>
          </w:p>
        </w:tc>
        <w:tc>
          <w:tcPr>
            <w:tcW w:w="1868" w:type="dxa"/>
          </w:tcPr>
          <w:p w:rsidR="00BB2E31" w:rsidRDefault="00D12A51">
            <w:pPr>
              <w:pStyle w:val="TableHeaderText"/>
              <w:spacing w:after="0"/>
            </w:pPr>
            <w:r>
              <w:t>Applies To</w:t>
            </w:r>
          </w:p>
        </w:tc>
      </w:tr>
      <w:tr w:rsidR="00BB2E31" w:rsidTr="00BB2E31">
        <w:tc>
          <w:tcPr>
            <w:tcW w:w="752" w:type="dxa"/>
          </w:tcPr>
          <w:p w:rsidR="00BB2E31" w:rsidRDefault="00D12A51">
            <w:pPr>
              <w:pStyle w:val="TableBodyText"/>
              <w:spacing w:after="0"/>
            </w:pPr>
            <w:r>
              <w:t>0x0001</w:t>
            </w:r>
          </w:p>
        </w:tc>
        <w:tc>
          <w:tcPr>
            <w:tcW w:w="2352" w:type="dxa"/>
          </w:tcPr>
          <w:p w:rsidR="00BB2E31" w:rsidRDefault="00D12A51">
            <w:pPr>
              <w:pStyle w:val="TableBodyText"/>
              <w:spacing w:after="0"/>
            </w:pPr>
            <w:r>
              <w:t>SUDF_PRIORITY_LOW</w:t>
            </w:r>
          </w:p>
        </w:tc>
        <w:tc>
          <w:tcPr>
            <w:tcW w:w="3625" w:type="dxa"/>
          </w:tcPr>
          <w:p w:rsidR="00BB2E31" w:rsidRDefault="00D12A51">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BB2E31" w:rsidRDefault="00D12A51">
            <w:pPr>
              <w:pStyle w:val="TableBodyText"/>
              <w:spacing w:after="0"/>
            </w:pPr>
            <w:r>
              <w:t>SUDT_SRCH_MOD</w:t>
            </w:r>
          </w:p>
        </w:tc>
      </w:tr>
      <w:tr w:rsidR="00BB2E31" w:rsidTr="00BB2E31">
        <w:tc>
          <w:tcPr>
            <w:tcW w:w="752" w:type="dxa"/>
          </w:tcPr>
          <w:p w:rsidR="00BB2E31" w:rsidRDefault="00D12A51">
            <w:pPr>
              <w:pStyle w:val="TableBodyText"/>
              <w:spacing w:after="0"/>
            </w:pPr>
            <w:r>
              <w:t>0x0002</w:t>
            </w:r>
          </w:p>
        </w:tc>
        <w:tc>
          <w:tcPr>
            <w:tcW w:w="2352" w:type="dxa"/>
          </w:tcPr>
          <w:p w:rsidR="00BB2E31" w:rsidRDefault="00D12A51">
            <w:pPr>
              <w:pStyle w:val="TableBodyText"/>
              <w:spacing w:after="0"/>
            </w:pPr>
            <w:r>
              <w:t>SUDF_PRIORITY_HIGH</w:t>
            </w:r>
          </w:p>
        </w:tc>
        <w:tc>
          <w:tcPr>
            <w:tcW w:w="3625" w:type="dxa"/>
          </w:tcPr>
          <w:p w:rsidR="00BB2E31" w:rsidRDefault="00D12A51">
            <w:pPr>
              <w:pStyle w:val="TableBodyText"/>
              <w:spacing w:after="0"/>
            </w:pPr>
            <w:r>
              <w:t>Change search Folder object priority to background.</w:t>
            </w:r>
          </w:p>
        </w:tc>
        <w:tc>
          <w:tcPr>
            <w:tcW w:w="1868" w:type="dxa"/>
          </w:tcPr>
          <w:p w:rsidR="00BB2E31" w:rsidRDefault="00D12A51">
            <w:pPr>
              <w:pStyle w:val="TableBodyText"/>
              <w:spacing w:after="0"/>
            </w:pPr>
            <w:r>
              <w:t>SUDT_SRCH_MOD</w:t>
            </w:r>
          </w:p>
        </w:tc>
      </w:tr>
      <w:tr w:rsidR="00BB2E31" w:rsidTr="00BB2E31">
        <w:tc>
          <w:tcPr>
            <w:tcW w:w="752" w:type="dxa"/>
          </w:tcPr>
          <w:p w:rsidR="00BB2E31" w:rsidRDefault="00D12A51">
            <w:pPr>
              <w:pStyle w:val="TableBodyText"/>
              <w:spacing w:after="0"/>
            </w:pPr>
            <w:r>
              <w:t>0x0004</w:t>
            </w:r>
          </w:p>
        </w:tc>
        <w:tc>
          <w:tcPr>
            <w:tcW w:w="2352" w:type="dxa"/>
          </w:tcPr>
          <w:p w:rsidR="00BB2E31" w:rsidRDefault="00D12A51">
            <w:pPr>
              <w:pStyle w:val="TableBodyText"/>
              <w:spacing w:after="0"/>
            </w:pPr>
            <w:r>
              <w:t>SUDF_SEARCH_RESTART</w:t>
            </w:r>
          </w:p>
        </w:tc>
        <w:tc>
          <w:tcPr>
            <w:tcW w:w="3625" w:type="dxa"/>
          </w:tcPr>
          <w:p w:rsidR="00BB2E31" w:rsidRDefault="00D12A51">
            <w:pPr>
              <w:pStyle w:val="TableBodyText"/>
              <w:spacing w:after="0"/>
            </w:pPr>
            <w:r>
              <w:t>Request full rebuild of search Folder object contents.</w:t>
            </w:r>
          </w:p>
        </w:tc>
        <w:tc>
          <w:tcPr>
            <w:tcW w:w="1868" w:type="dxa"/>
          </w:tcPr>
          <w:p w:rsidR="00BB2E31" w:rsidRDefault="00D12A51">
            <w:pPr>
              <w:pStyle w:val="TableBodyText"/>
              <w:spacing w:after="0"/>
            </w:pPr>
            <w:r>
              <w:t>SUDT_SRCH_MOD</w:t>
            </w:r>
          </w:p>
        </w:tc>
      </w:tr>
      <w:tr w:rsidR="00BB2E31" w:rsidTr="00BB2E31">
        <w:tc>
          <w:tcPr>
            <w:tcW w:w="752" w:type="dxa"/>
          </w:tcPr>
          <w:p w:rsidR="00BB2E31" w:rsidRDefault="00D12A51">
            <w:pPr>
              <w:pStyle w:val="TableBodyText"/>
              <w:spacing w:after="0"/>
            </w:pPr>
            <w:r>
              <w:t>0x0008</w:t>
            </w:r>
          </w:p>
        </w:tc>
        <w:tc>
          <w:tcPr>
            <w:tcW w:w="2352" w:type="dxa"/>
          </w:tcPr>
          <w:p w:rsidR="00BB2E31" w:rsidRDefault="00D12A51">
            <w:pPr>
              <w:pStyle w:val="TableBodyText"/>
              <w:spacing w:after="0"/>
            </w:pPr>
            <w:r>
              <w:t>SUDF_NAME_CHANGED</w:t>
            </w:r>
          </w:p>
        </w:tc>
        <w:tc>
          <w:tcPr>
            <w:tcW w:w="3625" w:type="dxa"/>
          </w:tcPr>
          <w:p w:rsidR="00BB2E31" w:rsidRDefault="00D12A51">
            <w:pPr>
              <w:pStyle w:val="TableBodyText"/>
              <w:spacing w:after="0"/>
            </w:pPr>
            <w:r>
              <w:t>Display Name of Folder object changed.</w:t>
            </w:r>
          </w:p>
        </w:tc>
        <w:tc>
          <w:tcPr>
            <w:tcW w:w="1868" w:type="dxa"/>
          </w:tcPr>
          <w:p w:rsidR="00BB2E31" w:rsidRDefault="00D12A51">
            <w:pPr>
              <w:pStyle w:val="TableBodyText"/>
              <w:spacing w:after="0"/>
            </w:pPr>
            <w:r>
              <w:t>SUDT_FLD_MOD</w:t>
            </w:r>
          </w:p>
        </w:tc>
      </w:tr>
      <w:tr w:rsidR="00BB2E31" w:rsidTr="00BB2E31">
        <w:tc>
          <w:tcPr>
            <w:tcW w:w="752" w:type="dxa"/>
          </w:tcPr>
          <w:p w:rsidR="00BB2E31" w:rsidRDefault="00D12A51">
            <w:pPr>
              <w:pStyle w:val="TableBodyText"/>
              <w:spacing w:after="0"/>
            </w:pPr>
            <w:r>
              <w:t>0x0010</w:t>
            </w:r>
          </w:p>
        </w:tc>
        <w:tc>
          <w:tcPr>
            <w:tcW w:w="2352" w:type="dxa"/>
          </w:tcPr>
          <w:p w:rsidR="00BB2E31" w:rsidRDefault="00D12A51">
            <w:pPr>
              <w:pStyle w:val="TableBodyText"/>
              <w:spacing w:after="0"/>
            </w:pPr>
            <w:r>
              <w:t>SUDF_MOVE_OUT_TO_IN</w:t>
            </w:r>
          </w:p>
        </w:tc>
        <w:tc>
          <w:tcPr>
            <w:tcW w:w="3625" w:type="dxa"/>
          </w:tcPr>
          <w:p w:rsidR="00BB2E31" w:rsidRDefault="00D12A51">
            <w:pPr>
              <w:pStyle w:val="TableBodyText"/>
              <w:spacing w:after="0"/>
            </w:pPr>
            <w:r>
              <w:t>Move from non-SDO domain to SDO domain.</w:t>
            </w:r>
          </w:p>
        </w:tc>
        <w:tc>
          <w:tcPr>
            <w:tcW w:w="1868" w:type="dxa"/>
          </w:tcPr>
          <w:p w:rsidR="00BB2E31" w:rsidRDefault="00D12A51">
            <w:pPr>
              <w:pStyle w:val="TableBodyText"/>
              <w:spacing w:after="0"/>
            </w:pPr>
            <w:r>
              <w:t>SUDT_FLD/MSG_MOV</w:t>
            </w:r>
          </w:p>
        </w:tc>
      </w:tr>
      <w:tr w:rsidR="00BB2E31" w:rsidTr="00BB2E31">
        <w:tc>
          <w:tcPr>
            <w:tcW w:w="752" w:type="dxa"/>
          </w:tcPr>
          <w:p w:rsidR="00BB2E31" w:rsidRDefault="00D12A51">
            <w:pPr>
              <w:pStyle w:val="TableBodyText"/>
              <w:spacing w:after="0"/>
            </w:pPr>
            <w:r>
              <w:t>0x0020</w:t>
            </w:r>
          </w:p>
        </w:tc>
        <w:tc>
          <w:tcPr>
            <w:tcW w:w="2352" w:type="dxa"/>
          </w:tcPr>
          <w:p w:rsidR="00BB2E31" w:rsidRDefault="00D12A51">
            <w:pPr>
              <w:pStyle w:val="TableBodyText"/>
              <w:spacing w:after="0"/>
            </w:pPr>
            <w:r>
              <w:t>SUDF_MOVE_IN_TO_IN</w:t>
            </w:r>
          </w:p>
        </w:tc>
        <w:tc>
          <w:tcPr>
            <w:tcW w:w="3625" w:type="dxa"/>
          </w:tcPr>
          <w:p w:rsidR="00BB2E31" w:rsidRDefault="00D12A51">
            <w:pPr>
              <w:pStyle w:val="TableBodyText"/>
              <w:spacing w:after="0"/>
            </w:pPr>
            <w:r>
              <w:t>Move from SDO domain to SDO domain.</w:t>
            </w:r>
          </w:p>
        </w:tc>
        <w:tc>
          <w:tcPr>
            <w:tcW w:w="1868" w:type="dxa"/>
          </w:tcPr>
          <w:p w:rsidR="00BB2E31" w:rsidRDefault="00D12A51">
            <w:pPr>
              <w:pStyle w:val="TableBodyText"/>
              <w:spacing w:after="0"/>
            </w:pPr>
            <w:r>
              <w:t>SUDT_FLD/MSG_MOV</w:t>
            </w:r>
          </w:p>
        </w:tc>
      </w:tr>
      <w:tr w:rsidR="00BB2E31" w:rsidTr="00BB2E31">
        <w:tc>
          <w:tcPr>
            <w:tcW w:w="752" w:type="dxa"/>
          </w:tcPr>
          <w:p w:rsidR="00BB2E31" w:rsidRDefault="00D12A51">
            <w:pPr>
              <w:pStyle w:val="TableBodyText"/>
              <w:spacing w:after="0"/>
            </w:pPr>
            <w:r>
              <w:t>0x0040</w:t>
            </w:r>
          </w:p>
        </w:tc>
        <w:tc>
          <w:tcPr>
            <w:tcW w:w="2352" w:type="dxa"/>
          </w:tcPr>
          <w:p w:rsidR="00BB2E31" w:rsidRDefault="00D12A51">
            <w:pPr>
              <w:pStyle w:val="TableBodyText"/>
              <w:spacing w:after="0"/>
            </w:pPr>
            <w:r>
              <w:t>SUDF_MOVE_IN_TO_OUT</w:t>
            </w:r>
          </w:p>
        </w:tc>
        <w:tc>
          <w:tcPr>
            <w:tcW w:w="3625" w:type="dxa"/>
          </w:tcPr>
          <w:p w:rsidR="00BB2E31" w:rsidRDefault="00D12A51">
            <w:pPr>
              <w:pStyle w:val="TableBodyText"/>
              <w:spacing w:after="0"/>
            </w:pPr>
            <w:r>
              <w:t>Move from SDO domain to non-SDO domain.</w:t>
            </w:r>
          </w:p>
        </w:tc>
        <w:tc>
          <w:tcPr>
            <w:tcW w:w="1868" w:type="dxa"/>
          </w:tcPr>
          <w:p w:rsidR="00BB2E31" w:rsidRDefault="00D12A51">
            <w:pPr>
              <w:pStyle w:val="TableBodyText"/>
              <w:spacing w:after="0"/>
            </w:pPr>
            <w:r>
              <w:t>SUDT_MSG_MOV</w:t>
            </w:r>
          </w:p>
        </w:tc>
      </w:tr>
      <w:tr w:rsidR="00BB2E31" w:rsidTr="00BB2E31">
        <w:tc>
          <w:tcPr>
            <w:tcW w:w="752" w:type="dxa"/>
          </w:tcPr>
          <w:p w:rsidR="00BB2E31" w:rsidRDefault="00D12A51">
            <w:pPr>
              <w:pStyle w:val="TableBodyText"/>
              <w:spacing w:after="0"/>
            </w:pPr>
            <w:r>
              <w:t>0x0080</w:t>
            </w:r>
          </w:p>
        </w:tc>
        <w:tc>
          <w:tcPr>
            <w:tcW w:w="2352" w:type="dxa"/>
          </w:tcPr>
          <w:p w:rsidR="00BB2E31" w:rsidRDefault="00D12A51">
            <w:pPr>
              <w:pStyle w:val="TableBodyText"/>
              <w:spacing w:after="0"/>
            </w:pPr>
            <w:r>
              <w:t>SUDF_MOVE_OUT_TO_OUT</w:t>
            </w:r>
          </w:p>
        </w:tc>
        <w:tc>
          <w:tcPr>
            <w:tcW w:w="3625" w:type="dxa"/>
          </w:tcPr>
          <w:p w:rsidR="00BB2E31" w:rsidRDefault="00D12A51">
            <w:pPr>
              <w:pStyle w:val="TableBodyText"/>
              <w:spacing w:after="0"/>
            </w:pPr>
            <w:r>
              <w:t>Move between non-SDO domains.</w:t>
            </w:r>
          </w:p>
        </w:tc>
        <w:tc>
          <w:tcPr>
            <w:tcW w:w="1868" w:type="dxa"/>
          </w:tcPr>
          <w:p w:rsidR="00BB2E31" w:rsidRDefault="00D12A51">
            <w:pPr>
              <w:pStyle w:val="TableBodyText"/>
              <w:spacing w:after="0"/>
            </w:pPr>
            <w:r>
              <w:t>SUDT_MSG_MOV</w:t>
            </w:r>
          </w:p>
        </w:tc>
      </w:tr>
      <w:tr w:rsidR="00BB2E31" w:rsidTr="00BB2E31">
        <w:tc>
          <w:tcPr>
            <w:tcW w:w="752" w:type="dxa"/>
          </w:tcPr>
          <w:p w:rsidR="00BB2E31" w:rsidRDefault="00D12A51">
            <w:pPr>
              <w:pStyle w:val="TableBodyText"/>
              <w:spacing w:after="0"/>
            </w:pPr>
            <w:r>
              <w:t>0x0100</w:t>
            </w:r>
          </w:p>
        </w:tc>
        <w:tc>
          <w:tcPr>
            <w:tcW w:w="2352" w:type="dxa"/>
          </w:tcPr>
          <w:p w:rsidR="00BB2E31" w:rsidRDefault="00D12A51">
            <w:pPr>
              <w:pStyle w:val="TableBodyText"/>
              <w:spacing w:after="0"/>
            </w:pPr>
            <w:r>
              <w:t>SUDF_SPAM_CHECK_SERVER</w:t>
            </w:r>
          </w:p>
        </w:tc>
        <w:tc>
          <w:tcPr>
            <w:tcW w:w="3625" w:type="dxa"/>
          </w:tcPr>
          <w:p w:rsidR="00BB2E31" w:rsidRDefault="00D12A51">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 on server.</w:t>
            </w:r>
          </w:p>
        </w:tc>
        <w:tc>
          <w:tcPr>
            <w:tcW w:w="1868" w:type="dxa"/>
          </w:tcPr>
          <w:p w:rsidR="00BB2E31" w:rsidRDefault="00D12A51">
            <w:pPr>
              <w:pStyle w:val="TableBodyText"/>
              <w:spacing w:after="0"/>
            </w:pPr>
            <w:r>
              <w:t>SUDT_MSG_SPAM</w:t>
            </w:r>
          </w:p>
        </w:tc>
      </w:tr>
      <w:tr w:rsidR="00BB2E31" w:rsidTr="00BB2E31">
        <w:tc>
          <w:tcPr>
            <w:tcW w:w="752" w:type="dxa"/>
          </w:tcPr>
          <w:p w:rsidR="00BB2E31" w:rsidRDefault="00D12A51">
            <w:pPr>
              <w:pStyle w:val="TableBodyText"/>
              <w:spacing w:after="0"/>
            </w:pPr>
            <w:r>
              <w:t>0x0200</w:t>
            </w:r>
          </w:p>
        </w:tc>
        <w:tc>
          <w:tcPr>
            <w:tcW w:w="2352" w:type="dxa"/>
          </w:tcPr>
          <w:p w:rsidR="00BB2E31" w:rsidRDefault="00D12A51">
            <w:pPr>
              <w:pStyle w:val="TableBodyText"/>
              <w:spacing w:after="0"/>
            </w:pPr>
            <w:r>
              <w:t>SUDF_SET_DEL_NAME</w:t>
            </w:r>
          </w:p>
        </w:tc>
        <w:tc>
          <w:tcPr>
            <w:tcW w:w="3625" w:type="dxa"/>
          </w:tcPr>
          <w:p w:rsidR="00BB2E31" w:rsidRDefault="00D12A51">
            <w:pPr>
              <w:pStyle w:val="TableBodyText"/>
              <w:spacing w:after="0"/>
            </w:pPr>
            <w:r>
              <w:t>Delegate Root Name of Folder object changed.</w:t>
            </w:r>
          </w:p>
        </w:tc>
        <w:tc>
          <w:tcPr>
            <w:tcW w:w="1868" w:type="dxa"/>
          </w:tcPr>
          <w:p w:rsidR="00BB2E31" w:rsidRDefault="00D12A51">
            <w:pPr>
              <w:pStyle w:val="TableBodyText"/>
              <w:spacing w:after="0"/>
            </w:pPr>
            <w:r>
              <w:t>SUDT_FLD_MOD</w:t>
            </w:r>
          </w:p>
        </w:tc>
      </w:tr>
      <w:tr w:rsidR="00BB2E31" w:rsidTr="00BB2E31">
        <w:tc>
          <w:tcPr>
            <w:tcW w:w="752" w:type="dxa"/>
          </w:tcPr>
          <w:p w:rsidR="00BB2E31" w:rsidRDefault="00D12A51">
            <w:pPr>
              <w:pStyle w:val="TableBodyText"/>
              <w:spacing w:after="0"/>
            </w:pPr>
            <w:r>
              <w:t>0x0400</w:t>
            </w:r>
          </w:p>
        </w:tc>
        <w:tc>
          <w:tcPr>
            <w:tcW w:w="2352" w:type="dxa"/>
          </w:tcPr>
          <w:p w:rsidR="00BB2E31" w:rsidRDefault="00D12A51">
            <w:pPr>
              <w:pStyle w:val="TableBodyText"/>
              <w:spacing w:after="0"/>
            </w:pPr>
            <w:r>
              <w:t>SUDF_SRCH_DONE</w:t>
            </w:r>
          </w:p>
        </w:tc>
        <w:tc>
          <w:tcPr>
            <w:tcW w:w="3625" w:type="dxa"/>
          </w:tcPr>
          <w:p w:rsidR="00BB2E31" w:rsidRDefault="00D12A51">
            <w:pPr>
              <w:pStyle w:val="TableBodyText"/>
              <w:spacing w:after="0"/>
            </w:pPr>
            <w:r>
              <w:t>Search is finished for associated object.</w:t>
            </w:r>
          </w:p>
        </w:tc>
        <w:tc>
          <w:tcPr>
            <w:tcW w:w="1868" w:type="dxa"/>
          </w:tcPr>
          <w:p w:rsidR="00BB2E31" w:rsidRDefault="00D12A51">
            <w:pPr>
              <w:pStyle w:val="TableBodyText"/>
              <w:spacing w:after="0"/>
            </w:pPr>
            <w:r>
              <w:t>SUDT_SRCH_MOD</w:t>
            </w:r>
          </w:p>
        </w:tc>
      </w:tr>
      <w:tr w:rsidR="00BB2E31" w:rsidTr="00BB2E31">
        <w:tc>
          <w:tcPr>
            <w:tcW w:w="752" w:type="dxa"/>
          </w:tcPr>
          <w:p w:rsidR="00BB2E31" w:rsidRDefault="00D12A51">
            <w:pPr>
              <w:pStyle w:val="TableBodyText"/>
              <w:spacing w:after="0"/>
            </w:pPr>
            <w:r>
              <w:t>0x8000</w:t>
            </w:r>
          </w:p>
        </w:tc>
        <w:tc>
          <w:tcPr>
            <w:tcW w:w="2352" w:type="dxa"/>
          </w:tcPr>
          <w:p w:rsidR="00BB2E31" w:rsidRDefault="00D12A51">
            <w:pPr>
              <w:pStyle w:val="TableBodyText"/>
              <w:spacing w:after="0"/>
            </w:pPr>
            <w:r>
              <w:t>SUDF_DOMAIN_CHECKED</w:t>
            </w:r>
          </w:p>
        </w:tc>
        <w:tc>
          <w:tcPr>
            <w:tcW w:w="3625" w:type="dxa"/>
          </w:tcPr>
          <w:p w:rsidR="00BB2E31" w:rsidRDefault="00D12A51">
            <w:pPr>
              <w:pStyle w:val="TableBodyText"/>
              <w:spacing w:after="0"/>
            </w:pPr>
            <w:r>
              <w:t>Object is validated against the</w:t>
            </w:r>
            <w:r>
              <w:t xml:space="preserve"> SDO.</w:t>
            </w:r>
          </w:p>
        </w:tc>
        <w:tc>
          <w:tcPr>
            <w:tcW w:w="1868" w:type="dxa"/>
          </w:tcPr>
          <w:p w:rsidR="00BB2E31" w:rsidRDefault="00D12A51">
            <w:pPr>
              <w:pStyle w:val="TableBodyText"/>
              <w:spacing w:after="0"/>
            </w:pPr>
            <w:r>
              <w:t>SUDT_FLD/MSG_*</w:t>
            </w:r>
          </w:p>
        </w:tc>
      </w:tr>
    </w:tbl>
    <w:p w:rsidR="00BB2E31" w:rsidRDefault="00D12A51">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752" w:type="dxa"/>
          </w:tcPr>
          <w:p w:rsidR="00BB2E31" w:rsidRDefault="00D12A51">
            <w:pPr>
              <w:pStyle w:val="TableHeaderText"/>
              <w:spacing w:after="0"/>
            </w:pPr>
            <w:r>
              <w:t>Value</w:t>
            </w:r>
          </w:p>
        </w:tc>
        <w:tc>
          <w:tcPr>
            <w:tcW w:w="2115" w:type="dxa"/>
          </w:tcPr>
          <w:p w:rsidR="00BB2E31" w:rsidRDefault="00D12A51">
            <w:pPr>
              <w:pStyle w:val="TableHeaderText"/>
              <w:spacing w:after="0"/>
            </w:pPr>
            <w:r>
              <w:t>Friendly name</w:t>
            </w:r>
          </w:p>
        </w:tc>
        <w:tc>
          <w:tcPr>
            <w:tcW w:w="3414" w:type="dxa"/>
          </w:tcPr>
          <w:p w:rsidR="00BB2E31" w:rsidRDefault="00D12A51">
            <w:pPr>
              <w:pStyle w:val="TableHeaderText"/>
              <w:spacing w:after="0"/>
            </w:pPr>
            <w:r>
              <w:t>Meaning</w:t>
            </w:r>
          </w:p>
        </w:tc>
        <w:tc>
          <w:tcPr>
            <w:tcW w:w="1837" w:type="dxa"/>
          </w:tcPr>
          <w:p w:rsidR="00BB2E31" w:rsidRDefault="00D12A51">
            <w:pPr>
              <w:pStyle w:val="TableHeaderText"/>
              <w:spacing w:after="0"/>
            </w:pPr>
            <w:r>
              <w:t>SUDData structure</w:t>
            </w:r>
          </w:p>
        </w:tc>
      </w:tr>
      <w:tr w:rsidR="00BB2E31" w:rsidTr="00BB2E31">
        <w:tc>
          <w:tcPr>
            <w:tcW w:w="752" w:type="dxa"/>
          </w:tcPr>
          <w:p w:rsidR="00BB2E31" w:rsidRDefault="00D12A51">
            <w:pPr>
              <w:pStyle w:val="TableBodyText"/>
              <w:spacing w:after="0"/>
            </w:pPr>
            <w:r>
              <w:t>0x00</w:t>
            </w:r>
          </w:p>
        </w:tc>
        <w:tc>
          <w:tcPr>
            <w:tcW w:w="2115" w:type="dxa"/>
          </w:tcPr>
          <w:p w:rsidR="00BB2E31" w:rsidRDefault="00D12A51">
            <w:pPr>
              <w:pStyle w:val="TableBodyText"/>
              <w:spacing w:after="0"/>
            </w:pPr>
            <w:r>
              <w:t>SUDT_NULL</w:t>
            </w:r>
          </w:p>
        </w:tc>
        <w:tc>
          <w:tcPr>
            <w:tcW w:w="3414" w:type="dxa"/>
          </w:tcPr>
          <w:p w:rsidR="00BB2E31" w:rsidRDefault="00D12A51">
            <w:pPr>
              <w:pStyle w:val="TableBodyText"/>
              <w:spacing w:after="0"/>
            </w:pPr>
            <w:r>
              <w:t>Invalid SUD Type.</w:t>
            </w:r>
          </w:p>
        </w:tc>
        <w:tc>
          <w:tcPr>
            <w:tcW w:w="1837" w:type="dxa"/>
          </w:tcPr>
          <w:p w:rsidR="00BB2E31" w:rsidRDefault="00D12A51">
            <w:pPr>
              <w:pStyle w:val="TableBodyText"/>
              <w:spacing w:after="0"/>
            </w:pPr>
            <w:r>
              <w:t>None</w:t>
            </w:r>
          </w:p>
        </w:tc>
      </w:tr>
      <w:tr w:rsidR="00BB2E31" w:rsidTr="00BB2E31">
        <w:tc>
          <w:tcPr>
            <w:tcW w:w="752" w:type="dxa"/>
          </w:tcPr>
          <w:p w:rsidR="00BB2E31" w:rsidRDefault="00D12A51">
            <w:pPr>
              <w:pStyle w:val="TableBodyText"/>
              <w:spacing w:after="0"/>
            </w:pPr>
            <w:r>
              <w:t>0x01</w:t>
            </w:r>
          </w:p>
        </w:tc>
        <w:tc>
          <w:tcPr>
            <w:tcW w:w="2115" w:type="dxa"/>
          </w:tcPr>
          <w:p w:rsidR="00BB2E31" w:rsidRDefault="00D12A51">
            <w:pPr>
              <w:pStyle w:val="TableBodyText"/>
              <w:spacing w:after="0"/>
            </w:pPr>
            <w:r>
              <w:t>SUDT_MSG_ADD</w:t>
            </w:r>
          </w:p>
        </w:tc>
        <w:tc>
          <w:tcPr>
            <w:tcW w:w="3414" w:type="dxa"/>
          </w:tcPr>
          <w:p w:rsidR="00BB2E31" w:rsidRDefault="00D12A51">
            <w:pPr>
              <w:pStyle w:val="TableBodyText"/>
              <w:spacing w:after="0"/>
            </w:pPr>
            <w:r>
              <w:t>Message added.</w:t>
            </w:r>
          </w:p>
        </w:tc>
        <w:tc>
          <w:tcPr>
            <w:tcW w:w="1837" w:type="dxa"/>
          </w:tcPr>
          <w:p w:rsidR="00BB2E31" w:rsidRDefault="00D12A51">
            <w:pPr>
              <w:pStyle w:val="TableBodyText"/>
              <w:spacing w:after="0"/>
            </w:pPr>
            <w:r>
              <w:t>SUD_MSG_ADD</w:t>
            </w:r>
          </w:p>
        </w:tc>
      </w:tr>
      <w:tr w:rsidR="00BB2E31" w:rsidTr="00BB2E31">
        <w:tc>
          <w:tcPr>
            <w:tcW w:w="752" w:type="dxa"/>
          </w:tcPr>
          <w:p w:rsidR="00BB2E31" w:rsidRDefault="00D12A51">
            <w:pPr>
              <w:pStyle w:val="TableBodyText"/>
              <w:spacing w:after="0"/>
            </w:pPr>
            <w:r>
              <w:t>0x02</w:t>
            </w:r>
          </w:p>
        </w:tc>
        <w:tc>
          <w:tcPr>
            <w:tcW w:w="2115" w:type="dxa"/>
          </w:tcPr>
          <w:p w:rsidR="00BB2E31" w:rsidRDefault="00D12A51">
            <w:pPr>
              <w:pStyle w:val="TableBodyText"/>
              <w:spacing w:after="0"/>
            </w:pPr>
            <w:r>
              <w:t>SUDT_MSG_MOD</w:t>
            </w:r>
          </w:p>
        </w:tc>
        <w:tc>
          <w:tcPr>
            <w:tcW w:w="3414" w:type="dxa"/>
          </w:tcPr>
          <w:p w:rsidR="00BB2E31" w:rsidRDefault="00D12A51">
            <w:pPr>
              <w:pStyle w:val="TableBodyText"/>
              <w:spacing w:after="0"/>
            </w:pPr>
            <w:r>
              <w:t>Message modified.</w:t>
            </w:r>
          </w:p>
        </w:tc>
        <w:tc>
          <w:tcPr>
            <w:tcW w:w="1837" w:type="dxa"/>
          </w:tcPr>
          <w:p w:rsidR="00BB2E31" w:rsidRDefault="00D12A51">
            <w:pPr>
              <w:pStyle w:val="TableBodyText"/>
              <w:spacing w:after="0"/>
            </w:pPr>
            <w:r>
              <w:t>SUD_MSG_MOD</w:t>
            </w:r>
          </w:p>
        </w:tc>
      </w:tr>
      <w:tr w:rsidR="00BB2E31" w:rsidTr="00BB2E31">
        <w:tc>
          <w:tcPr>
            <w:tcW w:w="752" w:type="dxa"/>
          </w:tcPr>
          <w:p w:rsidR="00BB2E31" w:rsidRDefault="00D12A51">
            <w:pPr>
              <w:pStyle w:val="TableBodyText"/>
              <w:spacing w:after="0"/>
            </w:pPr>
            <w:r>
              <w:t>0x03</w:t>
            </w:r>
          </w:p>
        </w:tc>
        <w:tc>
          <w:tcPr>
            <w:tcW w:w="2115" w:type="dxa"/>
          </w:tcPr>
          <w:p w:rsidR="00BB2E31" w:rsidRDefault="00D12A51">
            <w:pPr>
              <w:pStyle w:val="TableBodyText"/>
              <w:spacing w:after="0"/>
            </w:pPr>
            <w:r>
              <w:t>SUDT_MSG_DEL</w:t>
            </w:r>
          </w:p>
        </w:tc>
        <w:tc>
          <w:tcPr>
            <w:tcW w:w="3414" w:type="dxa"/>
          </w:tcPr>
          <w:p w:rsidR="00BB2E31" w:rsidRDefault="00D12A51">
            <w:pPr>
              <w:pStyle w:val="TableBodyText"/>
              <w:spacing w:after="0"/>
            </w:pPr>
            <w:r>
              <w:t>Message deleted.</w:t>
            </w:r>
          </w:p>
        </w:tc>
        <w:tc>
          <w:tcPr>
            <w:tcW w:w="1837" w:type="dxa"/>
          </w:tcPr>
          <w:p w:rsidR="00BB2E31" w:rsidRDefault="00D12A51">
            <w:pPr>
              <w:pStyle w:val="TableBodyText"/>
              <w:spacing w:after="0"/>
            </w:pPr>
            <w:r>
              <w:t>SUD_MSG_DEL</w:t>
            </w:r>
          </w:p>
        </w:tc>
      </w:tr>
      <w:tr w:rsidR="00BB2E31" w:rsidTr="00BB2E31">
        <w:tc>
          <w:tcPr>
            <w:tcW w:w="752" w:type="dxa"/>
          </w:tcPr>
          <w:p w:rsidR="00BB2E31" w:rsidRDefault="00D12A51">
            <w:pPr>
              <w:pStyle w:val="TableBodyText"/>
              <w:spacing w:after="0"/>
            </w:pPr>
            <w:r>
              <w:t>0x04</w:t>
            </w:r>
          </w:p>
        </w:tc>
        <w:tc>
          <w:tcPr>
            <w:tcW w:w="2115" w:type="dxa"/>
          </w:tcPr>
          <w:p w:rsidR="00BB2E31" w:rsidRDefault="00D12A51">
            <w:pPr>
              <w:pStyle w:val="TableBodyText"/>
              <w:spacing w:after="0"/>
            </w:pPr>
            <w:r>
              <w:t>SUDT_MSG_MOV</w:t>
            </w:r>
          </w:p>
        </w:tc>
        <w:tc>
          <w:tcPr>
            <w:tcW w:w="3414" w:type="dxa"/>
          </w:tcPr>
          <w:p w:rsidR="00BB2E31" w:rsidRDefault="00D12A51">
            <w:pPr>
              <w:pStyle w:val="TableBodyText"/>
              <w:spacing w:after="0"/>
            </w:pPr>
            <w:r>
              <w:t>Message moved.</w:t>
            </w:r>
          </w:p>
        </w:tc>
        <w:tc>
          <w:tcPr>
            <w:tcW w:w="1837" w:type="dxa"/>
          </w:tcPr>
          <w:p w:rsidR="00BB2E31" w:rsidRDefault="00D12A51">
            <w:pPr>
              <w:pStyle w:val="TableBodyText"/>
              <w:spacing w:after="0"/>
            </w:pPr>
            <w:r>
              <w:t>SUD_MSG_MOV</w:t>
            </w:r>
          </w:p>
        </w:tc>
      </w:tr>
      <w:tr w:rsidR="00BB2E31" w:rsidTr="00BB2E31">
        <w:tc>
          <w:tcPr>
            <w:tcW w:w="752" w:type="dxa"/>
          </w:tcPr>
          <w:p w:rsidR="00BB2E31" w:rsidRDefault="00D12A51">
            <w:pPr>
              <w:pStyle w:val="TableBodyText"/>
              <w:spacing w:after="0"/>
            </w:pPr>
            <w:r>
              <w:t>0x05</w:t>
            </w:r>
          </w:p>
        </w:tc>
        <w:tc>
          <w:tcPr>
            <w:tcW w:w="2115" w:type="dxa"/>
          </w:tcPr>
          <w:p w:rsidR="00BB2E31" w:rsidRDefault="00D12A51">
            <w:pPr>
              <w:pStyle w:val="TableBodyText"/>
              <w:spacing w:after="0"/>
            </w:pPr>
            <w:r>
              <w:t>SUDT_FLD_ADD</w:t>
            </w:r>
          </w:p>
        </w:tc>
        <w:tc>
          <w:tcPr>
            <w:tcW w:w="3414" w:type="dxa"/>
          </w:tcPr>
          <w:p w:rsidR="00BB2E31" w:rsidRDefault="00D12A51">
            <w:pPr>
              <w:pStyle w:val="TableBodyText"/>
              <w:spacing w:after="0"/>
            </w:pPr>
            <w:r>
              <w:t>Folder object added.</w:t>
            </w:r>
          </w:p>
        </w:tc>
        <w:tc>
          <w:tcPr>
            <w:tcW w:w="1837" w:type="dxa"/>
          </w:tcPr>
          <w:p w:rsidR="00BB2E31" w:rsidRDefault="00D12A51">
            <w:pPr>
              <w:pStyle w:val="TableBodyText"/>
              <w:spacing w:after="0"/>
            </w:pPr>
            <w:r>
              <w:t>SUD_FLD_ADD</w:t>
            </w:r>
          </w:p>
        </w:tc>
      </w:tr>
      <w:tr w:rsidR="00BB2E31" w:rsidTr="00BB2E31">
        <w:tc>
          <w:tcPr>
            <w:tcW w:w="752" w:type="dxa"/>
          </w:tcPr>
          <w:p w:rsidR="00BB2E31" w:rsidRDefault="00D12A51">
            <w:pPr>
              <w:pStyle w:val="TableBodyText"/>
              <w:spacing w:after="0"/>
            </w:pPr>
            <w:r>
              <w:t>0x06</w:t>
            </w:r>
          </w:p>
        </w:tc>
        <w:tc>
          <w:tcPr>
            <w:tcW w:w="2115" w:type="dxa"/>
          </w:tcPr>
          <w:p w:rsidR="00BB2E31" w:rsidRDefault="00D12A51">
            <w:pPr>
              <w:pStyle w:val="TableBodyText"/>
              <w:spacing w:after="0"/>
            </w:pPr>
            <w:r>
              <w:t>SUDT_FLD_MOD</w:t>
            </w:r>
          </w:p>
        </w:tc>
        <w:tc>
          <w:tcPr>
            <w:tcW w:w="3414" w:type="dxa"/>
          </w:tcPr>
          <w:p w:rsidR="00BB2E31" w:rsidRDefault="00D12A51">
            <w:pPr>
              <w:pStyle w:val="TableBodyText"/>
              <w:spacing w:after="0"/>
            </w:pPr>
            <w:r>
              <w:t>Folder object modified.</w:t>
            </w:r>
          </w:p>
        </w:tc>
        <w:tc>
          <w:tcPr>
            <w:tcW w:w="1837" w:type="dxa"/>
          </w:tcPr>
          <w:p w:rsidR="00BB2E31" w:rsidRDefault="00D12A51">
            <w:pPr>
              <w:pStyle w:val="TableBodyText"/>
              <w:spacing w:after="0"/>
            </w:pPr>
            <w:r>
              <w:t>SUD_FLD_MOD</w:t>
            </w:r>
          </w:p>
        </w:tc>
      </w:tr>
      <w:tr w:rsidR="00BB2E31" w:rsidTr="00BB2E31">
        <w:tc>
          <w:tcPr>
            <w:tcW w:w="752" w:type="dxa"/>
          </w:tcPr>
          <w:p w:rsidR="00BB2E31" w:rsidRDefault="00D12A51">
            <w:pPr>
              <w:pStyle w:val="TableBodyText"/>
              <w:spacing w:after="0"/>
            </w:pPr>
            <w:r>
              <w:t>0x07</w:t>
            </w:r>
          </w:p>
        </w:tc>
        <w:tc>
          <w:tcPr>
            <w:tcW w:w="2115" w:type="dxa"/>
          </w:tcPr>
          <w:p w:rsidR="00BB2E31" w:rsidRDefault="00D12A51">
            <w:pPr>
              <w:pStyle w:val="TableBodyText"/>
              <w:spacing w:after="0"/>
            </w:pPr>
            <w:r>
              <w:t>SUDT_FLD_DEL</w:t>
            </w:r>
          </w:p>
        </w:tc>
        <w:tc>
          <w:tcPr>
            <w:tcW w:w="3414" w:type="dxa"/>
          </w:tcPr>
          <w:p w:rsidR="00BB2E31" w:rsidRDefault="00D12A51">
            <w:pPr>
              <w:pStyle w:val="TableBodyText"/>
              <w:spacing w:after="0"/>
            </w:pPr>
            <w:r>
              <w:t>Folder object deleted.</w:t>
            </w:r>
          </w:p>
        </w:tc>
        <w:tc>
          <w:tcPr>
            <w:tcW w:w="1837" w:type="dxa"/>
          </w:tcPr>
          <w:p w:rsidR="00BB2E31" w:rsidRDefault="00D12A51">
            <w:pPr>
              <w:pStyle w:val="TableBodyText"/>
              <w:spacing w:after="0"/>
            </w:pPr>
            <w:r>
              <w:t>SUD_FLD_DEL</w:t>
            </w:r>
          </w:p>
        </w:tc>
      </w:tr>
      <w:tr w:rsidR="00BB2E31" w:rsidTr="00BB2E31">
        <w:tc>
          <w:tcPr>
            <w:tcW w:w="752" w:type="dxa"/>
          </w:tcPr>
          <w:p w:rsidR="00BB2E31" w:rsidRDefault="00D12A51">
            <w:pPr>
              <w:pStyle w:val="TableBodyText"/>
              <w:spacing w:after="0"/>
            </w:pPr>
            <w:r>
              <w:t>0x08</w:t>
            </w:r>
          </w:p>
        </w:tc>
        <w:tc>
          <w:tcPr>
            <w:tcW w:w="2115" w:type="dxa"/>
          </w:tcPr>
          <w:p w:rsidR="00BB2E31" w:rsidRDefault="00D12A51">
            <w:pPr>
              <w:pStyle w:val="TableBodyText"/>
              <w:spacing w:after="0"/>
            </w:pPr>
            <w:r>
              <w:t>SUDT_FLD_MOV</w:t>
            </w:r>
          </w:p>
        </w:tc>
        <w:tc>
          <w:tcPr>
            <w:tcW w:w="3414" w:type="dxa"/>
          </w:tcPr>
          <w:p w:rsidR="00BB2E31" w:rsidRDefault="00D12A51">
            <w:pPr>
              <w:pStyle w:val="TableBodyText"/>
              <w:spacing w:after="0"/>
            </w:pPr>
            <w:r>
              <w:t>Folder object moved.</w:t>
            </w:r>
          </w:p>
        </w:tc>
        <w:tc>
          <w:tcPr>
            <w:tcW w:w="1837" w:type="dxa"/>
          </w:tcPr>
          <w:p w:rsidR="00BB2E31" w:rsidRDefault="00D12A51">
            <w:pPr>
              <w:pStyle w:val="TableBodyText"/>
              <w:spacing w:after="0"/>
            </w:pPr>
            <w:r>
              <w:t>SUD_FLD_MOV</w:t>
            </w:r>
          </w:p>
        </w:tc>
      </w:tr>
      <w:tr w:rsidR="00BB2E31" w:rsidTr="00BB2E31">
        <w:tc>
          <w:tcPr>
            <w:tcW w:w="752" w:type="dxa"/>
          </w:tcPr>
          <w:p w:rsidR="00BB2E31" w:rsidRDefault="00D12A51">
            <w:pPr>
              <w:pStyle w:val="TableBodyText"/>
              <w:spacing w:after="0"/>
            </w:pPr>
            <w:r>
              <w:t>0x09</w:t>
            </w:r>
          </w:p>
        </w:tc>
        <w:tc>
          <w:tcPr>
            <w:tcW w:w="2115" w:type="dxa"/>
          </w:tcPr>
          <w:p w:rsidR="00BB2E31" w:rsidRDefault="00D12A51">
            <w:pPr>
              <w:pStyle w:val="TableBodyText"/>
              <w:spacing w:after="0"/>
            </w:pPr>
            <w:r>
              <w:t>SUDT_SRCH_ADD</w:t>
            </w:r>
          </w:p>
        </w:tc>
        <w:tc>
          <w:tcPr>
            <w:tcW w:w="3414" w:type="dxa"/>
          </w:tcPr>
          <w:p w:rsidR="00BB2E31" w:rsidRDefault="00D12A51">
            <w:pPr>
              <w:pStyle w:val="TableBodyText"/>
              <w:spacing w:after="0"/>
            </w:pPr>
            <w:r>
              <w:t xml:space="preserve">Search </w:t>
            </w:r>
            <w:r>
              <w:t>Folder object added.</w:t>
            </w:r>
          </w:p>
        </w:tc>
        <w:tc>
          <w:tcPr>
            <w:tcW w:w="1837" w:type="dxa"/>
          </w:tcPr>
          <w:p w:rsidR="00BB2E31" w:rsidRDefault="00D12A51">
            <w:pPr>
              <w:pStyle w:val="TableBodyText"/>
              <w:spacing w:after="0"/>
            </w:pPr>
            <w:r>
              <w:t>SUD_SRCH_ADD</w:t>
            </w:r>
          </w:p>
        </w:tc>
      </w:tr>
      <w:tr w:rsidR="00BB2E31" w:rsidTr="00BB2E31">
        <w:tc>
          <w:tcPr>
            <w:tcW w:w="752" w:type="dxa"/>
          </w:tcPr>
          <w:p w:rsidR="00BB2E31" w:rsidRDefault="00D12A51">
            <w:pPr>
              <w:pStyle w:val="TableBodyText"/>
              <w:spacing w:after="0"/>
            </w:pPr>
            <w:r>
              <w:lastRenderedPageBreak/>
              <w:t>0x0A</w:t>
            </w:r>
          </w:p>
        </w:tc>
        <w:tc>
          <w:tcPr>
            <w:tcW w:w="2115" w:type="dxa"/>
          </w:tcPr>
          <w:p w:rsidR="00BB2E31" w:rsidRDefault="00D12A51">
            <w:pPr>
              <w:pStyle w:val="TableBodyText"/>
              <w:spacing w:after="0"/>
            </w:pPr>
            <w:r>
              <w:t>SUDT_SRCH_MOD</w:t>
            </w:r>
          </w:p>
        </w:tc>
        <w:tc>
          <w:tcPr>
            <w:tcW w:w="3414" w:type="dxa"/>
          </w:tcPr>
          <w:p w:rsidR="00BB2E31" w:rsidRDefault="00D12A51">
            <w:pPr>
              <w:pStyle w:val="TableBodyText"/>
              <w:spacing w:after="0"/>
            </w:pPr>
            <w:r>
              <w:t>Search Folder object modified.</w:t>
            </w:r>
          </w:p>
        </w:tc>
        <w:tc>
          <w:tcPr>
            <w:tcW w:w="1837" w:type="dxa"/>
          </w:tcPr>
          <w:p w:rsidR="00BB2E31" w:rsidRDefault="00D12A51">
            <w:pPr>
              <w:pStyle w:val="TableBodyText"/>
              <w:spacing w:after="0"/>
            </w:pPr>
            <w:r>
              <w:t>SUD_SRCH_MOD</w:t>
            </w:r>
          </w:p>
        </w:tc>
      </w:tr>
      <w:tr w:rsidR="00BB2E31" w:rsidTr="00BB2E31">
        <w:tc>
          <w:tcPr>
            <w:tcW w:w="752" w:type="dxa"/>
          </w:tcPr>
          <w:p w:rsidR="00BB2E31" w:rsidRDefault="00D12A51">
            <w:pPr>
              <w:pStyle w:val="TableBodyText"/>
              <w:spacing w:after="0"/>
            </w:pPr>
            <w:r>
              <w:t>0x0B</w:t>
            </w:r>
          </w:p>
        </w:tc>
        <w:tc>
          <w:tcPr>
            <w:tcW w:w="2115" w:type="dxa"/>
          </w:tcPr>
          <w:p w:rsidR="00BB2E31" w:rsidRDefault="00D12A51">
            <w:pPr>
              <w:pStyle w:val="TableBodyText"/>
              <w:spacing w:after="0"/>
            </w:pPr>
            <w:r>
              <w:t>SUDT_SRCH_DEL</w:t>
            </w:r>
          </w:p>
        </w:tc>
        <w:tc>
          <w:tcPr>
            <w:tcW w:w="3414" w:type="dxa"/>
          </w:tcPr>
          <w:p w:rsidR="00BB2E31" w:rsidRDefault="00D12A51">
            <w:pPr>
              <w:pStyle w:val="TableBodyText"/>
              <w:spacing w:after="0"/>
            </w:pPr>
            <w:r>
              <w:t>Search Folder object deleted.</w:t>
            </w:r>
          </w:p>
        </w:tc>
        <w:tc>
          <w:tcPr>
            <w:tcW w:w="1837" w:type="dxa"/>
          </w:tcPr>
          <w:p w:rsidR="00BB2E31" w:rsidRDefault="00D12A51">
            <w:pPr>
              <w:pStyle w:val="TableBodyText"/>
              <w:spacing w:after="0"/>
            </w:pPr>
            <w:r>
              <w:t>SUD_SRCH_DEL</w:t>
            </w:r>
          </w:p>
        </w:tc>
      </w:tr>
      <w:tr w:rsidR="00BB2E31" w:rsidTr="00BB2E31">
        <w:tc>
          <w:tcPr>
            <w:tcW w:w="752" w:type="dxa"/>
          </w:tcPr>
          <w:p w:rsidR="00BB2E31" w:rsidRDefault="00D12A51">
            <w:pPr>
              <w:pStyle w:val="TableBodyText"/>
              <w:spacing w:after="0"/>
            </w:pPr>
            <w:r>
              <w:t>0x0C</w:t>
            </w:r>
          </w:p>
        </w:tc>
        <w:tc>
          <w:tcPr>
            <w:tcW w:w="2115" w:type="dxa"/>
          </w:tcPr>
          <w:p w:rsidR="00BB2E31" w:rsidRDefault="00D12A51">
            <w:pPr>
              <w:pStyle w:val="TableBodyText"/>
              <w:spacing w:after="0"/>
            </w:pPr>
            <w:r>
              <w:t>SUDT_MSG_ROW_MOD</w:t>
            </w:r>
          </w:p>
        </w:tc>
        <w:tc>
          <w:tcPr>
            <w:tcW w:w="3414" w:type="dxa"/>
          </w:tcPr>
          <w:p w:rsidR="00BB2E31" w:rsidRDefault="00D12A51">
            <w:pPr>
              <w:pStyle w:val="TableBodyText"/>
              <w:spacing w:after="0"/>
            </w:pPr>
            <w:r>
              <w:t>Message modified, contents table affected.</w:t>
            </w:r>
          </w:p>
        </w:tc>
        <w:tc>
          <w:tcPr>
            <w:tcW w:w="1837" w:type="dxa"/>
          </w:tcPr>
          <w:p w:rsidR="00BB2E31" w:rsidRDefault="00D12A51">
            <w:pPr>
              <w:pStyle w:val="TableBodyText"/>
              <w:spacing w:after="0"/>
            </w:pPr>
            <w:r>
              <w:t>SUD_MSG_MOD</w:t>
            </w:r>
          </w:p>
        </w:tc>
      </w:tr>
      <w:tr w:rsidR="00BB2E31" w:rsidTr="00BB2E31">
        <w:tc>
          <w:tcPr>
            <w:tcW w:w="752" w:type="dxa"/>
          </w:tcPr>
          <w:p w:rsidR="00BB2E31" w:rsidRDefault="00D12A51">
            <w:pPr>
              <w:pStyle w:val="TableBodyText"/>
              <w:spacing w:after="0"/>
            </w:pPr>
            <w:r>
              <w:t>0x0D</w:t>
            </w:r>
          </w:p>
        </w:tc>
        <w:tc>
          <w:tcPr>
            <w:tcW w:w="2115" w:type="dxa"/>
          </w:tcPr>
          <w:p w:rsidR="00BB2E31" w:rsidRDefault="00D12A51">
            <w:pPr>
              <w:pStyle w:val="TableBodyText"/>
              <w:spacing w:after="0"/>
            </w:pPr>
            <w:r>
              <w:t>SUDT_MSG_SPAM</w:t>
            </w:r>
          </w:p>
        </w:tc>
        <w:tc>
          <w:tcPr>
            <w:tcW w:w="3414" w:type="dxa"/>
          </w:tcPr>
          <w:p w:rsidR="00BB2E31" w:rsidRDefault="00D12A51">
            <w:pPr>
              <w:pStyle w:val="TableBodyText"/>
              <w:spacing w:after="0"/>
            </w:pPr>
            <w:r>
              <w:t>Message identified as spam.</w:t>
            </w:r>
          </w:p>
        </w:tc>
        <w:tc>
          <w:tcPr>
            <w:tcW w:w="1837" w:type="dxa"/>
          </w:tcPr>
          <w:p w:rsidR="00BB2E31" w:rsidRDefault="00D12A51">
            <w:pPr>
              <w:pStyle w:val="TableBodyText"/>
              <w:spacing w:after="0"/>
            </w:pPr>
            <w:r>
              <w:t>SUD_MSG_SPAM</w:t>
            </w:r>
          </w:p>
        </w:tc>
      </w:tr>
      <w:tr w:rsidR="00BB2E31" w:rsidTr="00BB2E31">
        <w:tc>
          <w:tcPr>
            <w:tcW w:w="752" w:type="dxa"/>
          </w:tcPr>
          <w:p w:rsidR="00BB2E31" w:rsidRDefault="00D12A51">
            <w:pPr>
              <w:pStyle w:val="TableBodyText"/>
              <w:spacing w:after="0"/>
            </w:pPr>
            <w:r>
              <w:t>0x0E</w:t>
            </w:r>
          </w:p>
        </w:tc>
        <w:tc>
          <w:tcPr>
            <w:tcW w:w="2115" w:type="dxa"/>
          </w:tcPr>
          <w:p w:rsidR="00BB2E31" w:rsidRDefault="00D12A51">
            <w:pPr>
              <w:pStyle w:val="TableBodyText"/>
              <w:spacing w:after="0"/>
            </w:pPr>
            <w:r>
              <w:t>SUDT_IDX_MSG_DEL</w:t>
            </w:r>
          </w:p>
        </w:tc>
        <w:tc>
          <w:tcPr>
            <w:tcW w:w="3414" w:type="dxa"/>
          </w:tcPr>
          <w:p w:rsidR="00BB2E31" w:rsidRDefault="00D12A51">
            <w:pPr>
              <w:pStyle w:val="TableBodyText"/>
              <w:spacing w:after="0"/>
            </w:pPr>
            <w:r>
              <w:t>Content-indexed Message object deleted.</w:t>
            </w:r>
          </w:p>
        </w:tc>
        <w:tc>
          <w:tcPr>
            <w:tcW w:w="1837" w:type="dxa"/>
          </w:tcPr>
          <w:p w:rsidR="00BB2E31" w:rsidRDefault="00D12A51">
            <w:pPr>
              <w:pStyle w:val="TableBodyText"/>
              <w:spacing w:after="0"/>
            </w:pPr>
            <w:r>
              <w:t>SUD_IDX_MSG_DEL</w:t>
            </w:r>
          </w:p>
        </w:tc>
      </w:tr>
      <w:tr w:rsidR="00BB2E31" w:rsidTr="00BB2E31">
        <w:tc>
          <w:tcPr>
            <w:tcW w:w="752" w:type="dxa"/>
          </w:tcPr>
          <w:p w:rsidR="00BB2E31" w:rsidRDefault="00D12A51">
            <w:pPr>
              <w:pStyle w:val="TableBodyText"/>
              <w:spacing w:after="0"/>
            </w:pPr>
            <w:r>
              <w:t>0x0F</w:t>
            </w:r>
          </w:p>
        </w:tc>
        <w:tc>
          <w:tcPr>
            <w:tcW w:w="2115" w:type="dxa"/>
          </w:tcPr>
          <w:p w:rsidR="00BB2E31" w:rsidRDefault="00D12A51">
            <w:pPr>
              <w:pStyle w:val="TableBodyText"/>
              <w:spacing w:after="0"/>
            </w:pPr>
            <w:r>
              <w:t>SUDT_MSG_IDX</w:t>
            </w:r>
          </w:p>
        </w:tc>
        <w:tc>
          <w:tcPr>
            <w:tcW w:w="3414" w:type="dxa"/>
          </w:tcPr>
          <w:p w:rsidR="00BB2E31" w:rsidRDefault="00D12A51">
            <w:pPr>
              <w:pStyle w:val="TableBodyText"/>
              <w:spacing w:after="0"/>
            </w:pPr>
            <w:r>
              <w:t>Message has been indexed.</w:t>
            </w:r>
          </w:p>
        </w:tc>
        <w:tc>
          <w:tcPr>
            <w:tcW w:w="1837" w:type="dxa"/>
          </w:tcPr>
          <w:p w:rsidR="00BB2E31" w:rsidRDefault="00D12A51">
            <w:pPr>
              <w:pStyle w:val="TableBodyText"/>
              <w:spacing w:after="0"/>
            </w:pPr>
            <w:r>
              <w:t>SUD_MSG_IDX</w:t>
            </w:r>
          </w:p>
        </w:tc>
      </w:tr>
    </w:tbl>
    <w:p w:rsidR="00BB2E31" w:rsidRDefault="00D12A51">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BB2E31" w:rsidRDefault="00D12A51">
      <w:pPr>
        <w:pStyle w:val="Heading4"/>
      </w:pPr>
      <w:bookmarkStart w:id="363" w:name="section_4d919e3b33b346fab2ff17fbc324b12b"/>
      <w:bookmarkStart w:id="364" w:name="_Toc56141932"/>
      <w:r>
        <w:t>SUDData Str</w:t>
      </w:r>
      <w:r>
        <w:t>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BB2E31" w:rsidRDefault="00D12A51">
      <w:r>
        <w:t xml:space="preserve">The following are the definitions of the various </w:t>
      </w:r>
      <w:r>
        <w:rPr>
          <w:b/>
        </w:rPr>
        <w:t>SUDData</w:t>
      </w:r>
      <w:r>
        <w:t xml:space="preserve"> structures referenced in the preceding table.</w:t>
      </w:r>
    </w:p>
    <w:p w:rsidR="00BB2E31" w:rsidRDefault="00D12A51">
      <w:pPr>
        <w:pStyle w:val="Heading5"/>
      </w:pPr>
      <w:bookmarkStart w:id="365" w:name="section_c0a889d86a34431f830591f836620cdb"/>
      <w:bookmarkStart w:id="366" w:name="_Toc56141933"/>
      <w:r>
        <w:t>SUD_MSG_ADD / SUD_MSG_MOD / SUD_MSG_DEL Structure</w:t>
      </w:r>
      <w:bookmarkEnd w:id="365"/>
      <w:bookmarkEnd w:id="366"/>
    </w:p>
    <w:p w:rsidR="00BB2E31" w:rsidRDefault="00D12A51">
      <w:r>
        <w:t xml:space="preserve">This structure is used to indicate that a </w:t>
      </w:r>
      <w:hyperlink w:anchor="gt_b6c15d0c-d992-421d-ba96-99d3b63894cf">
        <w:r>
          <w:rPr>
            <w:rStyle w:val="HyperlinkGreen"/>
            <w:b/>
          </w:rPr>
          <w:t>Message object</w:t>
        </w:r>
      </w:hyperlink>
      <w:r>
        <w:t xml:space="preserve"> has been added, modified or deleted. Thi</w:t>
      </w:r>
      <w:r>
        <w:t>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nidParent</w:t>
            </w:r>
          </w:p>
        </w:tc>
      </w:tr>
      <w:tr w:rsidR="00BB2E31" w:rsidTr="00BB2E31">
        <w:trPr>
          <w:trHeight w:val="490"/>
        </w:trPr>
        <w:tc>
          <w:tcPr>
            <w:tcW w:w="8640" w:type="dxa"/>
            <w:gridSpan w:val="32"/>
          </w:tcPr>
          <w:p w:rsidR="00BB2E31" w:rsidRDefault="00D12A51">
            <w:pPr>
              <w:pStyle w:val="PacketDiagramBodyText"/>
            </w:pPr>
            <w:r>
              <w:t>nidMsg</w:t>
            </w:r>
          </w:p>
        </w:tc>
      </w:tr>
    </w:tbl>
    <w:p w:rsidR="00BB2E31" w:rsidRDefault="00D12A51">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 is added, modified, or deleted.</w:t>
      </w:r>
    </w:p>
    <w:p w:rsidR="00BB2E31" w:rsidRDefault="00D12A51">
      <w:pPr>
        <w:pStyle w:val="Definition-Field"/>
      </w:pPr>
      <w:r>
        <w:rPr>
          <w:b/>
        </w:rPr>
        <w:t>nidMsg (4 bytes):</w:t>
      </w:r>
      <w:r>
        <w:t xml:space="preserve"> NID of the Message object that was added, modified, or deleted.</w:t>
      </w:r>
    </w:p>
    <w:p w:rsidR="00BB2E31" w:rsidRDefault="00D12A51">
      <w:pPr>
        <w:pStyle w:val="Heading5"/>
      </w:pPr>
      <w:bookmarkStart w:id="367" w:name="section_ed48b4c0a03448189e288488c8c30681"/>
      <w:bookmarkStart w:id="368" w:name="_Toc56141934"/>
      <w:r>
        <w:t>SUD_MSG_MOV Structure</w:t>
      </w:r>
      <w:bookmarkEnd w:id="367"/>
      <w:bookmarkEnd w:id="368"/>
    </w:p>
    <w:p w:rsidR="00BB2E31" w:rsidRDefault="00D12A51">
      <w:r>
        <w:t xml:space="preserve">This structure is used to indicate that a </w:t>
      </w:r>
      <w:hyperlink w:anchor="gt_b6c15d0c-d992-421d-ba96-99d3b63894cf">
        <w:r>
          <w:rPr>
            <w:rStyle w:val="HyperlinkGreen"/>
            <w:b/>
          </w:rPr>
          <w:t>Message object</w:t>
        </w:r>
      </w:hyperlink>
      <w:r>
        <w:t xml:space="preserve"> 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nidParentNew</w:t>
            </w:r>
          </w:p>
        </w:tc>
      </w:tr>
      <w:tr w:rsidR="00BB2E31" w:rsidTr="00BB2E31">
        <w:trPr>
          <w:trHeight w:val="490"/>
        </w:trPr>
        <w:tc>
          <w:tcPr>
            <w:tcW w:w="8640" w:type="dxa"/>
            <w:gridSpan w:val="32"/>
          </w:tcPr>
          <w:p w:rsidR="00BB2E31" w:rsidRDefault="00D12A51">
            <w:pPr>
              <w:pStyle w:val="PacketDiagramBodyText"/>
            </w:pPr>
            <w:r>
              <w:t>nidMsg</w:t>
            </w:r>
          </w:p>
        </w:tc>
      </w:tr>
      <w:tr w:rsidR="00BB2E31" w:rsidTr="00BB2E31">
        <w:trPr>
          <w:trHeight w:val="490"/>
        </w:trPr>
        <w:tc>
          <w:tcPr>
            <w:tcW w:w="8640" w:type="dxa"/>
            <w:gridSpan w:val="32"/>
          </w:tcPr>
          <w:p w:rsidR="00BB2E31" w:rsidRDefault="00D12A51">
            <w:pPr>
              <w:pStyle w:val="PacketDiagramBodyText"/>
            </w:pPr>
            <w:r>
              <w:t>nidParentOld</w:t>
            </w:r>
          </w:p>
        </w:tc>
      </w:tr>
    </w:tbl>
    <w:p w:rsidR="00BB2E31" w:rsidRDefault="00D12A51">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BB2E31" w:rsidRDefault="00D12A51">
      <w:pPr>
        <w:pStyle w:val="Definition-Field"/>
      </w:pPr>
      <w:r>
        <w:rPr>
          <w:b/>
        </w:rPr>
        <w:lastRenderedPageBreak/>
        <w:t>nidMsg (4 bytes):</w:t>
      </w:r>
      <w:r>
        <w:t xml:space="preserve"> NID of the Message object that was moved.</w:t>
      </w:r>
    </w:p>
    <w:p w:rsidR="00BB2E31" w:rsidRDefault="00D12A51">
      <w:pPr>
        <w:pStyle w:val="Definition-Field"/>
      </w:pPr>
      <w:r>
        <w:rPr>
          <w:b/>
        </w:rPr>
        <w:t>nidParentOld (4 bytes):</w:t>
      </w:r>
      <w:r>
        <w:t xml:space="preserve"> NID of the parent Folder object from which the Message obj</w:t>
      </w:r>
      <w:r>
        <w:t>ect is moved.</w:t>
      </w:r>
    </w:p>
    <w:p w:rsidR="00BB2E31" w:rsidRDefault="00D12A51">
      <w:pPr>
        <w:pStyle w:val="Heading5"/>
      </w:pPr>
      <w:bookmarkStart w:id="369" w:name="section_f8d4750e9721479dacf543c902919e0d"/>
      <w:bookmarkStart w:id="370" w:name="_Toc56141935"/>
      <w:r>
        <w:t>SUD_FLD_ADD / SUD_FLD_MOV Structure</w:t>
      </w:r>
      <w:bookmarkEnd w:id="369"/>
      <w:bookmarkEnd w:id="370"/>
    </w:p>
    <w:p w:rsidR="00BB2E31" w:rsidRDefault="00D12A51">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nidParent</w:t>
            </w:r>
          </w:p>
        </w:tc>
      </w:tr>
      <w:tr w:rsidR="00BB2E31" w:rsidTr="00BB2E31">
        <w:trPr>
          <w:trHeight w:val="490"/>
        </w:trPr>
        <w:tc>
          <w:tcPr>
            <w:tcW w:w="8640" w:type="dxa"/>
            <w:gridSpan w:val="32"/>
          </w:tcPr>
          <w:p w:rsidR="00BB2E31" w:rsidRDefault="00D12A51">
            <w:pPr>
              <w:pStyle w:val="PacketDiagramBodyText"/>
            </w:pPr>
            <w:r>
              <w:t>nidMsg</w:t>
            </w:r>
          </w:p>
        </w:tc>
      </w:tr>
      <w:tr w:rsidR="00BB2E31" w:rsidTr="00BB2E31">
        <w:trPr>
          <w:trHeight w:val="490"/>
        </w:trPr>
        <w:tc>
          <w:tcPr>
            <w:tcW w:w="8640" w:type="dxa"/>
            <w:gridSpan w:val="32"/>
          </w:tcPr>
          <w:p w:rsidR="00BB2E31" w:rsidRDefault="00D12A51">
            <w:pPr>
              <w:pStyle w:val="PacketDiagramBodyText"/>
            </w:pPr>
            <w:r>
              <w:t>dwReserved1</w:t>
            </w:r>
          </w:p>
        </w:tc>
      </w:tr>
      <w:tr w:rsidR="00BB2E31" w:rsidTr="00BB2E31">
        <w:trPr>
          <w:trHeight w:val="490"/>
        </w:trPr>
        <w:tc>
          <w:tcPr>
            <w:tcW w:w="8640" w:type="dxa"/>
            <w:gridSpan w:val="32"/>
          </w:tcPr>
          <w:p w:rsidR="00BB2E31" w:rsidRDefault="00D12A51">
            <w:pPr>
              <w:pStyle w:val="PacketDiagramBodyText"/>
            </w:pPr>
            <w:r>
              <w:t>dwReserved2</w:t>
            </w:r>
          </w:p>
        </w:tc>
      </w:tr>
    </w:tbl>
    <w:p w:rsidR="00BB2E31" w:rsidRDefault="00D12A51">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BB2E31" w:rsidRDefault="00D12A51">
      <w:pPr>
        <w:pStyle w:val="Definition-Field"/>
      </w:pPr>
      <w:r>
        <w:rPr>
          <w:b/>
        </w:rPr>
        <w:t>nidMsg (4 bytes):</w:t>
      </w:r>
      <w:r>
        <w:t xml:space="preserve"> NID of the Folder object that was added or moved.</w:t>
      </w:r>
    </w:p>
    <w:p w:rsidR="00BB2E31" w:rsidRDefault="00D12A51">
      <w:pPr>
        <w:pStyle w:val="Definition-Field"/>
      </w:pPr>
      <w:r>
        <w:rPr>
          <w:b/>
        </w:rPr>
        <w:t>dwReserved1 (4 bytes):</w:t>
      </w:r>
      <w:r>
        <w:t xml:space="preserve"> Reserved; MUST be set to zero.</w:t>
      </w:r>
    </w:p>
    <w:p w:rsidR="00BB2E31" w:rsidRDefault="00D12A51">
      <w:pPr>
        <w:pStyle w:val="Definition-Field"/>
      </w:pPr>
      <w:r>
        <w:rPr>
          <w:b/>
        </w:rPr>
        <w:t>dwReserved2 (4 bytes):</w:t>
      </w:r>
      <w:r>
        <w:t xml:space="preserve"> Reserved; MUST be set to zero.</w:t>
      </w:r>
    </w:p>
    <w:p w:rsidR="00BB2E31" w:rsidRDefault="00D12A51">
      <w:pPr>
        <w:pStyle w:val="Heading5"/>
      </w:pPr>
      <w:bookmarkStart w:id="371" w:name="section_249e61f9d19242e3b5bc9eecc7f2d5e3"/>
      <w:bookmarkStart w:id="372" w:name="_Toc56141936"/>
      <w:r>
        <w:t>SUD_FLD_MOD / SUD_FLD_DEL Structure</w:t>
      </w:r>
      <w:bookmarkEnd w:id="371"/>
      <w:bookmarkEnd w:id="372"/>
    </w:p>
    <w:p w:rsidR="00BB2E31" w:rsidRDefault="00D12A51">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nidFld</w:t>
            </w:r>
          </w:p>
        </w:tc>
      </w:tr>
      <w:tr w:rsidR="00BB2E31" w:rsidTr="00BB2E31">
        <w:trPr>
          <w:trHeight w:val="490"/>
        </w:trPr>
        <w:tc>
          <w:tcPr>
            <w:tcW w:w="8640" w:type="dxa"/>
            <w:gridSpan w:val="32"/>
          </w:tcPr>
          <w:p w:rsidR="00BB2E31" w:rsidRDefault="00D12A51">
            <w:pPr>
              <w:pStyle w:val="PacketDiagramBodyText"/>
            </w:pPr>
            <w:r>
              <w:t>dwReserved</w:t>
            </w:r>
          </w:p>
        </w:tc>
      </w:tr>
    </w:tbl>
    <w:p w:rsidR="00BB2E31" w:rsidRDefault="00D12A51">
      <w:pPr>
        <w:pStyle w:val="Definition-Field"/>
      </w:pPr>
      <w:r>
        <w:rPr>
          <w:b/>
        </w:rPr>
        <w:t>nidFld (4 bytes):</w:t>
      </w:r>
      <w:r>
        <w:t xml:space="preserve"> NID of the Folder object that was modified or deleted.</w:t>
      </w:r>
    </w:p>
    <w:p w:rsidR="00BB2E31" w:rsidRDefault="00D12A51">
      <w:pPr>
        <w:pStyle w:val="Definition-Field"/>
      </w:pPr>
      <w:r>
        <w:rPr>
          <w:b/>
        </w:rPr>
        <w:t>dwReserved (4 bytes):</w:t>
      </w:r>
      <w:r>
        <w:t xml:space="preserve"> Reserved. Readers MUST NOT modify this value. Creators of this structure MUST initialize this value to zero.</w:t>
      </w:r>
    </w:p>
    <w:p w:rsidR="00BB2E31" w:rsidRDefault="00D12A51">
      <w:pPr>
        <w:pStyle w:val="Heading5"/>
      </w:pPr>
      <w:bookmarkStart w:id="373" w:name="section_f795bd47d65847e1aa35f921fa0da8f9"/>
      <w:bookmarkStart w:id="374" w:name="_Toc56141937"/>
      <w:r>
        <w:t>SUD_SRCH_ADD / SUD_SRCH_DEL Structure</w:t>
      </w:r>
      <w:bookmarkEnd w:id="373"/>
      <w:bookmarkEnd w:id="374"/>
    </w:p>
    <w:p w:rsidR="00BB2E31" w:rsidRDefault="00D12A51">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nidSrch</w:t>
            </w:r>
          </w:p>
        </w:tc>
      </w:tr>
    </w:tbl>
    <w:p w:rsidR="00BB2E31" w:rsidRDefault="00D12A51">
      <w:pPr>
        <w:pStyle w:val="Definition-Field"/>
      </w:pPr>
      <w:r>
        <w:rPr>
          <w:b/>
        </w:rPr>
        <w:lastRenderedPageBreak/>
        <w:t>nidSrch (4 bytes):</w:t>
      </w:r>
      <w:r>
        <w:t xml:space="preserve"> NID of the search Folder object that was added or deleted.</w:t>
      </w:r>
    </w:p>
    <w:p w:rsidR="00BB2E31" w:rsidRDefault="00D12A51">
      <w:pPr>
        <w:pStyle w:val="Heading5"/>
      </w:pPr>
      <w:bookmarkStart w:id="375" w:name="section_f540791db5b541fe8b3c43cdaf1ef12c"/>
      <w:bookmarkStart w:id="376" w:name="_Toc56141938"/>
      <w:r>
        <w:t>SUD_SRCH_MOD Structure</w:t>
      </w:r>
      <w:bookmarkEnd w:id="375"/>
      <w:bookmarkEnd w:id="376"/>
    </w:p>
    <w:p w:rsidR="00BB2E31" w:rsidRDefault="00D12A51">
      <w:r>
        <w:t xml:space="preserve">This structure is used to indicate that a search </w:t>
      </w:r>
      <w:hyperlink w:anchor="gt_0682daa7-c1b8-419b-8a32-6048833d0b72">
        <w:r>
          <w:rPr>
            <w:rStyle w:val="HyperlinkGreen"/>
            <w:b/>
          </w:rPr>
          <w:t>Folder object</w:t>
        </w:r>
      </w:hyperlink>
      <w:r>
        <w:t xml:space="preserve"> has been modified.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nidSrch</w:t>
            </w:r>
          </w:p>
        </w:tc>
      </w:tr>
      <w:tr w:rsidR="00BB2E31" w:rsidTr="00BB2E31">
        <w:trPr>
          <w:trHeight w:val="490"/>
        </w:trPr>
        <w:tc>
          <w:tcPr>
            <w:tcW w:w="8640" w:type="dxa"/>
            <w:gridSpan w:val="32"/>
          </w:tcPr>
          <w:p w:rsidR="00BB2E31" w:rsidRDefault="00D12A51">
            <w:pPr>
              <w:pStyle w:val="PacketDiagramBodyText"/>
            </w:pPr>
            <w:r>
              <w:t>dwReserved</w:t>
            </w:r>
          </w:p>
        </w:tc>
      </w:tr>
    </w:tbl>
    <w:p w:rsidR="00BB2E31" w:rsidRDefault="00D12A51">
      <w:pPr>
        <w:pStyle w:val="Definition-Field"/>
      </w:pPr>
      <w:r>
        <w:rPr>
          <w:b/>
        </w:rPr>
        <w:t>nidSrch (4 bytes):</w:t>
      </w:r>
      <w:r>
        <w:t xml:space="preserve"> NID of the search Folder object that was modified.</w:t>
      </w:r>
    </w:p>
    <w:p w:rsidR="00BB2E31" w:rsidRDefault="00D12A51">
      <w:pPr>
        <w:pStyle w:val="Definition-Field"/>
      </w:pPr>
      <w:r>
        <w:rPr>
          <w:b/>
        </w:rPr>
        <w:t>dwReserved (4 bytes):</w:t>
      </w:r>
      <w:r>
        <w:t xml:space="preserve"> Reserved. Readers MUST NOT modify this value. Creators of this structure MUST initialize this value to zero.</w:t>
      </w:r>
    </w:p>
    <w:p w:rsidR="00BB2E31" w:rsidRDefault="00D12A51">
      <w:pPr>
        <w:pStyle w:val="Heading5"/>
      </w:pPr>
      <w:bookmarkStart w:id="377" w:name="section_f3776950d0d443d39d13b4c4ae8fe16f"/>
      <w:bookmarkStart w:id="378" w:name="_Toc56141939"/>
      <w:r>
        <w:t>SUD_MSG_SPAM Structure</w:t>
      </w:r>
      <w:bookmarkEnd w:id="377"/>
      <w:bookmarkEnd w:id="378"/>
    </w:p>
    <w:p w:rsidR="00BB2E31" w:rsidRDefault="00D12A51">
      <w:r>
        <w:t xml:space="preserve">This structure is used to indicate that an incoming </w:t>
      </w:r>
      <w:hyperlink w:anchor="gt_b6c15d0c-d992-421d-ba96-99d3b63894cf">
        <w:r>
          <w:rPr>
            <w:rStyle w:val="HyperlinkGreen"/>
            <w:b/>
          </w:rPr>
          <w:t>Message object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nidParent</w:t>
            </w:r>
          </w:p>
        </w:tc>
      </w:tr>
      <w:tr w:rsidR="00BB2E31" w:rsidTr="00BB2E31">
        <w:trPr>
          <w:trHeight w:val="490"/>
        </w:trPr>
        <w:tc>
          <w:tcPr>
            <w:tcW w:w="8640" w:type="dxa"/>
            <w:gridSpan w:val="32"/>
          </w:tcPr>
          <w:p w:rsidR="00BB2E31" w:rsidRDefault="00D12A51">
            <w:pPr>
              <w:pStyle w:val="PacketDiagramBodyText"/>
            </w:pPr>
            <w:r>
              <w:t>nidMsg</w:t>
            </w:r>
          </w:p>
        </w:tc>
      </w:tr>
    </w:tbl>
    <w:p w:rsidR="00BB2E31" w:rsidRDefault="00D12A51">
      <w:pPr>
        <w:pStyle w:val="Definition-Field"/>
      </w:pPr>
      <w:r>
        <w:rPr>
          <w:b/>
        </w:rPr>
        <w:t xml:space="preserve">nidParent (4 </w:t>
      </w:r>
      <w:r>
        <w:rPr>
          <w:b/>
        </w:rPr>
        <w:t>bytes):</w:t>
      </w:r>
      <w:r>
        <w:t xml:space="preserve"> NID of the parent </w:t>
      </w:r>
      <w:hyperlink w:anchor="gt_0682daa7-c1b8-419b-8a32-6048833d0b72">
        <w:r>
          <w:rPr>
            <w:rStyle w:val="HyperlinkGreen"/>
            <w:b/>
          </w:rPr>
          <w:t>Folder object</w:t>
        </w:r>
      </w:hyperlink>
      <w:r>
        <w:t xml:space="preserve"> that contains the spam Message object.</w:t>
      </w:r>
    </w:p>
    <w:p w:rsidR="00BB2E31" w:rsidRDefault="00D12A51">
      <w:pPr>
        <w:pStyle w:val="Definition-Field"/>
      </w:pPr>
      <w:r>
        <w:rPr>
          <w:b/>
        </w:rPr>
        <w:t>nidMsg (4 bytes):</w:t>
      </w:r>
      <w:r>
        <w:t xml:space="preserve"> NID of the Message object being identified as spam.</w:t>
      </w:r>
    </w:p>
    <w:p w:rsidR="00BB2E31" w:rsidRDefault="00D12A51">
      <w:pPr>
        <w:pStyle w:val="Heading5"/>
      </w:pPr>
      <w:bookmarkStart w:id="379" w:name="section_637f8847da314b1d8f21a287e6220fbd"/>
      <w:bookmarkStart w:id="380" w:name="_Toc56141940"/>
      <w:r>
        <w:t>SUD_IDX_MSG_DEL Structure</w:t>
      </w:r>
      <w:bookmarkEnd w:id="379"/>
      <w:bookmarkEnd w:id="380"/>
    </w:p>
    <w:p w:rsidR="00BB2E31" w:rsidRDefault="00D12A51">
      <w:r>
        <w:t xml:space="preserve">This structure is used to 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nidParent</w:t>
            </w:r>
          </w:p>
        </w:tc>
      </w:tr>
      <w:tr w:rsidR="00BB2E31" w:rsidTr="00BB2E31">
        <w:trPr>
          <w:trHeight w:val="490"/>
        </w:trPr>
        <w:tc>
          <w:tcPr>
            <w:tcW w:w="8640" w:type="dxa"/>
            <w:gridSpan w:val="32"/>
          </w:tcPr>
          <w:p w:rsidR="00BB2E31" w:rsidRDefault="00D12A51">
            <w:pPr>
              <w:pStyle w:val="PacketDiagramBodyText"/>
            </w:pPr>
            <w:r>
              <w:t>nidMsg</w:t>
            </w:r>
          </w:p>
        </w:tc>
      </w:tr>
    </w:tbl>
    <w:p w:rsidR="00BB2E31" w:rsidRDefault="00D12A51">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BB2E31" w:rsidRDefault="00D12A51">
      <w:pPr>
        <w:pStyle w:val="Definition-Field"/>
      </w:pPr>
      <w:r>
        <w:rPr>
          <w:b/>
        </w:rPr>
        <w:t>nidMsg (4 bytes):</w:t>
      </w:r>
      <w:r>
        <w:t xml:space="preserve"> NID of the deleted Message object.</w:t>
      </w:r>
    </w:p>
    <w:p w:rsidR="00BB2E31" w:rsidRDefault="00D12A51">
      <w:pPr>
        <w:pStyle w:val="Heading5"/>
      </w:pPr>
      <w:bookmarkStart w:id="381" w:name="section_cb466e7475e24e22a474197592fcb93f"/>
      <w:bookmarkStart w:id="382" w:name="_Toc56141941"/>
      <w:r>
        <w:t>SUD_MSG_IDX Structure</w:t>
      </w:r>
      <w:bookmarkEnd w:id="381"/>
      <w:bookmarkEnd w:id="382"/>
    </w:p>
    <w:p w:rsidR="00BB2E31" w:rsidRDefault="00D12A51">
      <w:r>
        <w:t xml:space="preserve">This structure is used to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B2E31" w:rsidTr="00BB2E3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B2E31" w:rsidRDefault="00D12A51">
            <w:pPr>
              <w:pStyle w:val="PacketDiagramHeaderText"/>
            </w:pPr>
            <w:r>
              <w:lastRenderedPageBreak/>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1</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2</w:t>
            </w:r>
          </w:p>
          <w:p w:rsidR="00BB2E31" w:rsidRDefault="00D12A51">
            <w:pPr>
              <w:pStyle w:val="PacketDiagramHeaderText"/>
            </w:pPr>
            <w:r>
              <w:t>0</w:t>
            </w:r>
          </w:p>
        </w:tc>
        <w:tc>
          <w:tcPr>
            <w:tcW w:w="270" w:type="dxa"/>
          </w:tcPr>
          <w:p w:rsidR="00BB2E31" w:rsidRDefault="00D12A51">
            <w:pPr>
              <w:pStyle w:val="PacketDiagramHeaderText"/>
            </w:pPr>
            <w:r>
              <w:t>1</w:t>
            </w:r>
          </w:p>
        </w:tc>
        <w:tc>
          <w:tcPr>
            <w:tcW w:w="270" w:type="dxa"/>
          </w:tcPr>
          <w:p w:rsidR="00BB2E31" w:rsidRDefault="00D12A51">
            <w:pPr>
              <w:pStyle w:val="PacketDiagramHeaderText"/>
            </w:pPr>
            <w:r>
              <w:t>2</w:t>
            </w:r>
          </w:p>
        </w:tc>
        <w:tc>
          <w:tcPr>
            <w:tcW w:w="270" w:type="dxa"/>
          </w:tcPr>
          <w:p w:rsidR="00BB2E31" w:rsidRDefault="00D12A51">
            <w:pPr>
              <w:pStyle w:val="PacketDiagramHeaderText"/>
            </w:pPr>
            <w:r>
              <w:t>3</w:t>
            </w:r>
          </w:p>
        </w:tc>
        <w:tc>
          <w:tcPr>
            <w:tcW w:w="270" w:type="dxa"/>
          </w:tcPr>
          <w:p w:rsidR="00BB2E31" w:rsidRDefault="00D12A51">
            <w:pPr>
              <w:pStyle w:val="PacketDiagramHeaderText"/>
            </w:pPr>
            <w:r>
              <w:t>4</w:t>
            </w:r>
          </w:p>
        </w:tc>
        <w:tc>
          <w:tcPr>
            <w:tcW w:w="270" w:type="dxa"/>
          </w:tcPr>
          <w:p w:rsidR="00BB2E31" w:rsidRDefault="00D12A51">
            <w:pPr>
              <w:pStyle w:val="PacketDiagramHeaderText"/>
            </w:pPr>
            <w:r>
              <w:t>5</w:t>
            </w:r>
          </w:p>
        </w:tc>
        <w:tc>
          <w:tcPr>
            <w:tcW w:w="270" w:type="dxa"/>
          </w:tcPr>
          <w:p w:rsidR="00BB2E31" w:rsidRDefault="00D12A51">
            <w:pPr>
              <w:pStyle w:val="PacketDiagramHeaderText"/>
            </w:pPr>
            <w:r>
              <w:t>6</w:t>
            </w:r>
          </w:p>
        </w:tc>
        <w:tc>
          <w:tcPr>
            <w:tcW w:w="270" w:type="dxa"/>
          </w:tcPr>
          <w:p w:rsidR="00BB2E31" w:rsidRDefault="00D12A51">
            <w:pPr>
              <w:pStyle w:val="PacketDiagramHeaderText"/>
            </w:pPr>
            <w:r>
              <w:t>7</w:t>
            </w:r>
          </w:p>
        </w:tc>
        <w:tc>
          <w:tcPr>
            <w:tcW w:w="270" w:type="dxa"/>
          </w:tcPr>
          <w:p w:rsidR="00BB2E31" w:rsidRDefault="00D12A51">
            <w:pPr>
              <w:pStyle w:val="PacketDiagramHeaderText"/>
            </w:pPr>
            <w:r>
              <w:t>8</w:t>
            </w:r>
          </w:p>
        </w:tc>
        <w:tc>
          <w:tcPr>
            <w:tcW w:w="270" w:type="dxa"/>
          </w:tcPr>
          <w:p w:rsidR="00BB2E31" w:rsidRDefault="00D12A51">
            <w:pPr>
              <w:pStyle w:val="PacketDiagramHeaderText"/>
            </w:pPr>
            <w:r>
              <w:t>9</w:t>
            </w:r>
          </w:p>
        </w:tc>
        <w:tc>
          <w:tcPr>
            <w:tcW w:w="270" w:type="dxa"/>
          </w:tcPr>
          <w:p w:rsidR="00BB2E31" w:rsidRDefault="00D12A51">
            <w:pPr>
              <w:pStyle w:val="PacketDiagramHeaderText"/>
            </w:pPr>
            <w:r>
              <w:t>3</w:t>
            </w:r>
          </w:p>
          <w:p w:rsidR="00BB2E31" w:rsidRDefault="00D12A51">
            <w:pPr>
              <w:pStyle w:val="PacketDiagramHeaderText"/>
            </w:pPr>
            <w:r>
              <w:t>0</w:t>
            </w:r>
          </w:p>
        </w:tc>
        <w:tc>
          <w:tcPr>
            <w:tcW w:w="270" w:type="dxa"/>
          </w:tcPr>
          <w:p w:rsidR="00BB2E31" w:rsidRDefault="00D12A51">
            <w:pPr>
              <w:pStyle w:val="PacketDiagramHeaderText"/>
            </w:pPr>
            <w:r>
              <w:t>1</w:t>
            </w:r>
          </w:p>
        </w:tc>
      </w:tr>
      <w:tr w:rsidR="00BB2E31" w:rsidTr="00BB2E31">
        <w:trPr>
          <w:trHeight w:val="490"/>
        </w:trPr>
        <w:tc>
          <w:tcPr>
            <w:tcW w:w="8640" w:type="dxa"/>
            <w:gridSpan w:val="32"/>
          </w:tcPr>
          <w:p w:rsidR="00BB2E31" w:rsidRDefault="00D12A51">
            <w:pPr>
              <w:pStyle w:val="PacketDiagramBodyText"/>
            </w:pPr>
            <w:r>
              <w:t>nidMsg</w:t>
            </w:r>
          </w:p>
        </w:tc>
      </w:tr>
    </w:tbl>
    <w:p w:rsidR="00BB2E31" w:rsidRDefault="00D12A51">
      <w:pPr>
        <w:pStyle w:val="Definition-Field"/>
      </w:pPr>
      <w:r>
        <w:rPr>
          <w:b/>
        </w:rPr>
        <w:t>nidMsg (4 bytes):</w:t>
      </w:r>
      <w:r>
        <w:t xml:space="preserve"> NID of the Message object that was indexed.</w:t>
      </w:r>
    </w:p>
    <w:p w:rsidR="00BB2E31" w:rsidRDefault="00D12A51">
      <w:pPr>
        <w:pStyle w:val="Heading4"/>
      </w:pPr>
      <w:bookmarkStart w:id="383" w:name="section_e08cffe6faaf4b16af9be23ee96713c9"/>
      <w:bookmarkStart w:id="384" w:name="_Toc56141942"/>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BB2E31" w:rsidRDefault="00D12A51">
      <w:r>
        <w:t>A number of objects that</w:t>
      </w:r>
      <w:r>
        <w:t xml:space="preserve"> are referenced in the remainder of this section depend on a shared generic concept of a queue node. In the context of Search, a queue is implemented as a node that contains an array of fixed-size items. To maintain the FIFO properties of a queue, new item</w:t>
      </w:r>
      <w:r>
        <w:t>s are appended to the end of the array, and items are removed from the front of the array.</w:t>
      </w:r>
    </w:p>
    <w:p w:rsidR="00BB2E31" w:rsidRDefault="00D12A51">
      <w:r>
        <w:t>However, the PST implementation of the queue object has a special feature to optimize for speed of access by minimizing the amount of data written. Specifically, whe</w:t>
      </w:r>
      <w:r>
        <w:t xml:space="preserve">n an item is removed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BB2E31" w:rsidRDefault="00D12A51">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4"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BB2E31" w:rsidRDefault="00D12A51">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BB2E31" w:rsidRDefault="00D12A51">
      <w:r>
        <w:t>Because a queue is a standalone entity and does not hav</w:t>
      </w:r>
      <w:r>
        <w:t xml:space="preserve">e the concept of a "parent", the </w:t>
      </w:r>
      <w:r>
        <w:rPr>
          <w:b/>
        </w:rPr>
        <w:t>nidParent</w:t>
      </w:r>
      <w:r>
        <w:t xml:space="preserve"> field of the queue node is re-purposed to be used as a byte offset pointer to the "head" of the queue. Initially, </w:t>
      </w:r>
      <w:r>
        <w:rPr>
          <w:b/>
        </w:rPr>
        <w:t>nidParent</w:t>
      </w:r>
      <w:r>
        <w:t xml:space="preserve"> points to 0 (that is, Item[0]), and new items, each of size k bytes, are appended to the </w:t>
      </w:r>
      <w:r>
        <w:t xml:space="preserve">end of the array as shown. When the first item is removed from the queue, the contents of Items[0] is returned to the caller, and then the value of </w:t>
      </w:r>
      <w:r>
        <w:rPr>
          <w:b/>
        </w:rPr>
        <w:t>nidParent</w:t>
      </w:r>
      <w:r>
        <w:t xml:space="preserve"> is updated to point to the next item (that is, Items[1]). Note that </w:t>
      </w:r>
      <w:r>
        <w:rPr>
          <w:b/>
        </w:rPr>
        <w:t>nidParent</w:t>
      </w:r>
      <w:r>
        <w:t xml:space="preserve"> stores the byte offs</w:t>
      </w:r>
      <w:r>
        <w:t xml:space="preserve">et of the "head" of the queue instead of an item index. The number of items in the queue can be determined by dividing </w:t>
      </w:r>
      <w:r>
        <w:rPr>
          <w:b/>
        </w:rPr>
        <w:t>cbData</w:t>
      </w:r>
      <w:r>
        <w:t xml:space="preserve"> by k (that is, the size of each item). Implementations MUST NOT process the contents of a queue if </w:t>
      </w:r>
      <w:r>
        <w:rPr>
          <w:b/>
        </w:rPr>
        <w:t>cbData</w:t>
      </w:r>
      <w:r>
        <w:t xml:space="preserve"> is not an integer multip</w:t>
      </w:r>
      <w:r>
        <w:t>le of k.</w:t>
      </w:r>
    </w:p>
    <w:p w:rsidR="00BB2E31" w:rsidRDefault="00D12A51">
      <w:r>
        <w:t>As an implementation detail, when the last item of the queue is removed (that is, NBTENTRY.</w:t>
      </w:r>
      <w:r>
        <w:rPr>
          <w:b/>
        </w:rPr>
        <w:t>nidParent</w:t>
      </w:r>
      <w:r>
        <w:t xml:space="preserve"> == BBTENTRY.</w:t>
      </w:r>
      <w:r>
        <w:rPr>
          <w:b/>
        </w:rPr>
        <w:t>cbData</w:t>
      </w:r>
      <w:r>
        <w:t xml:space="preserve">), the entire queue contents are deleted, and both </w:t>
      </w:r>
      <w:r>
        <w:rPr>
          <w:b/>
        </w:rPr>
        <w:t>nidParent</w:t>
      </w:r>
      <w:r>
        <w:t xml:space="preserve"> and </w:t>
      </w:r>
      <w:r>
        <w:rPr>
          <w:b/>
        </w:rPr>
        <w:t>cbData</w:t>
      </w:r>
      <w:r>
        <w:t xml:space="preserve"> are reset to zero.</w:t>
      </w:r>
    </w:p>
    <w:p w:rsidR="00BB2E31" w:rsidRDefault="00D12A51">
      <w:r>
        <w:t>The same generic queue node concept i</w:t>
      </w:r>
      <w:r>
        <w:t>s used throughout this section, except that each type of queue has its own specific value for the size of each item (that is, k).</w:t>
      </w:r>
    </w:p>
    <w:p w:rsidR="00BB2E31" w:rsidRDefault="00D12A51">
      <w:pPr>
        <w:pStyle w:val="Heading4"/>
      </w:pPr>
      <w:bookmarkStart w:id="385" w:name="section_d1a6bd1211834b8fbe690f0946f1c7ee"/>
      <w:bookmarkStart w:id="386" w:name="_Toc56141943"/>
      <w:r>
        <w:lastRenderedPageBreak/>
        <w:t>Search Management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w:instrText>
      </w:r>
      <w:r>
        <w:instrText xml:space="preserve">SMO) – Messaging layer" </w:instrText>
      </w:r>
      <w:r>
        <w:fldChar w:fldCharType="end"/>
      </w:r>
      <w:r>
        <w:fldChar w:fldCharType="begin"/>
      </w:r>
      <w:r>
        <w:instrText xml:space="preserve"> XE "Messaging layer:search – Search Management object (SMO)" </w:instrText>
      </w:r>
      <w:r>
        <w:fldChar w:fldCharType="end"/>
      </w:r>
    </w:p>
    <w:p w:rsidR="00BB2E31" w:rsidRDefault="00D12A51">
      <w:r>
        <w:t>The Search Management object is responsible for tracking all pending search activity in the PST. It consists of three nodes: The Search Management queue (SMQ), Searc</w:t>
      </w:r>
      <w:r>
        <w:t>h Activity List (SAL), and Search Domain object (SDO).</w:t>
      </w:r>
    </w:p>
    <w:p w:rsidR="00BB2E31" w:rsidRDefault="00D12A51">
      <w:pPr>
        <w:pStyle w:val="Heading5"/>
      </w:pPr>
      <w:bookmarkStart w:id="387" w:name="section_db1945eade3f4e47996af56c4e8eb029"/>
      <w:bookmarkStart w:id="388" w:name="_Toc56141944"/>
      <w:r>
        <w:t>Search Management Queue (SMQ)</w:t>
      </w:r>
      <w:bookmarkEnd w:id="387"/>
      <w:bookmarkEnd w:id="388"/>
    </w:p>
    <w:p w:rsidR="00BB2E31" w:rsidRDefault="00D12A51">
      <w:r>
        <w:t>The Search Management queue is where all the SUDs are queued when changes are made to the PST contents. There MUST be exactly one instance of the SMQ in each PST, and it i</w:t>
      </w:r>
      <w:r>
        <w:t xml:space="preserve">s identified by a special NID value of NID_SEARCH_MANAGEMENT_QUEUE (0x1e1). Implementation-wise, it uses a basic queue node described in section </w:t>
      </w:r>
      <w:hyperlink w:anchor="Section_e08cffe6faaf4b16af9be23ee96713c9" w:history="1">
        <w:r>
          <w:rPr>
            <w:rStyle w:val="Hyperlink"/>
          </w:rPr>
          <w:t>2.4.8.3</w:t>
        </w:r>
      </w:hyperlink>
      <w:r>
        <w:t xml:space="preserve">, and each of the items in the SMQ is a SUD </w:t>
      </w:r>
      <w:r>
        <w:t xml:space="preserve">Structure described in section </w:t>
      </w:r>
      <w:hyperlink w:anchor="Section_ea392b3c48ca442b98c6f38f5d66f93b" w:history="1">
        <w:r>
          <w:rPr>
            <w:rStyle w:val="Hyperlink"/>
          </w:rPr>
          <w:t>2.4.8.1.1</w:t>
        </w:r>
      </w:hyperlink>
      <w:r>
        <w:t>. The SMQ is the master FIFO queue of all pending search activity in the PST.</w:t>
      </w:r>
    </w:p>
    <w:p w:rsidR="00BB2E31" w:rsidRDefault="00D12A51">
      <w:r>
        <w:t>Any implementation that modifies the contents of the PST queues SUD entries th</w:t>
      </w:r>
      <w:r>
        <w:t xml:space="preserve">at correspond to the sequence and nature of the modification into the SMQ, according to the rules specified in section </w:t>
      </w:r>
      <w:hyperlink w:anchor="Section_feced5b5714b47e18ca0a8aae53c2fe4" w:history="1">
        <w:r>
          <w:rPr>
            <w:rStyle w:val="Hyperlink"/>
          </w:rPr>
          <w:t>2.4.8.1</w:t>
        </w:r>
      </w:hyperlink>
      <w:r>
        <w:t>. Failure to queue the SUD entries or queuing the SUD entries out-of-o</w:t>
      </w:r>
      <w:r>
        <w:t xml:space="preserve">rder results in search </w:t>
      </w:r>
      <w:hyperlink w:anchor="gt_0682daa7-c1b8-419b-8a32-6048833d0b72">
        <w:r>
          <w:rPr>
            <w:rStyle w:val="HyperlinkGreen"/>
            <w:b/>
          </w:rPr>
          <w:t>Folder objects</w:t>
        </w:r>
      </w:hyperlink>
      <w:r>
        <w:t xml:space="preserve"> going out of sync with the actual contents.</w:t>
      </w:r>
    </w:p>
    <w:p w:rsidR="00BB2E31" w:rsidRDefault="00D12A51">
      <w:pPr>
        <w:pStyle w:val="Heading5"/>
      </w:pPr>
      <w:bookmarkStart w:id="389" w:name="section_3131ac6b4243475da4a001db133d559f"/>
      <w:bookmarkStart w:id="390" w:name="_Toc56141945"/>
      <w:r>
        <w:t>Search Activity List (SAL)</w:t>
      </w:r>
      <w:bookmarkEnd w:id="389"/>
      <w:bookmarkEnd w:id="390"/>
    </w:p>
    <w:p w:rsidR="00BB2E31" w:rsidRDefault="00D12A51">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BB2E31" w:rsidRDefault="00D12A51">
      <w:pPr>
        <w:pStyle w:val="Heading5"/>
      </w:pPr>
      <w:bookmarkStart w:id="392" w:name="section_5b20750ce8f0421db900197826863f20"/>
      <w:bookmarkStart w:id="393" w:name="_Toc56141946"/>
      <w:r>
        <w:t>Search Domain Object (SDO)</w:t>
      </w:r>
      <w:bookmarkEnd w:id="392"/>
      <w:bookmarkEnd w:id="393"/>
    </w:p>
    <w:p w:rsidR="00BB2E31" w:rsidRDefault="00D12A51">
      <w:r>
        <w:t xml:space="preserve">The Search Domain Object is a node </w:t>
      </w:r>
      <w:r>
        <w:t>that is identified by a special NID value of NID_SEARCH_DOMAIN_OBJECT (0x261), which contains a simple array of NIDs that collectively represent the global search domain of the PST.</w:t>
      </w:r>
    </w:p>
    <w:p w:rsidR="00BB2E31" w:rsidRDefault="00D12A51">
      <w:pPr>
        <w:pStyle w:val="Heading4"/>
      </w:pPr>
      <w:bookmarkStart w:id="394" w:name="section_936f0e60fd2448848de08309f9551c74"/>
      <w:bookmarkStart w:id="395" w:name="_Toc56141947"/>
      <w:r>
        <w:t>Search Gatherer Object (SGO)</w:t>
      </w:r>
      <w:bookmarkEnd w:id="394"/>
      <w:bookmarkEnd w:id="395"/>
      <w:r>
        <w:fldChar w:fldCharType="begin"/>
      </w:r>
      <w:r>
        <w:instrText xml:space="preserve"> XE "Details:Search Gatherer Object (SGO) – Me</w:instrText>
      </w:r>
      <w:r>
        <w:instrText xml:space="preserv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BB2E31" w:rsidRDefault="00D12A51">
      <w:r>
        <w:t>The Search Gatherer Object controls all the Content Indexing functionality in the PST. However, because the implementatio</w:t>
      </w:r>
      <w:r>
        <w:t>n of Content Indexing is out of the scope of this document, this section only provides a high-level summary of the various objects that are associated with Content Indexing.</w:t>
      </w:r>
    </w:p>
    <w:p w:rsidR="00BB2E31" w:rsidRDefault="00D12A51">
      <w:pPr>
        <w:pStyle w:val="Heading5"/>
      </w:pPr>
      <w:bookmarkStart w:id="396" w:name="section_984f26d366034229974f4373e5a95c6a"/>
      <w:bookmarkStart w:id="397" w:name="_Toc56141948"/>
      <w:r>
        <w:t>Search Gatherer Queue (SGQ)</w:t>
      </w:r>
      <w:bookmarkEnd w:id="396"/>
      <w:bookmarkEnd w:id="397"/>
    </w:p>
    <w:p w:rsidR="00BB2E31" w:rsidRDefault="00D12A51">
      <w:r>
        <w:t>The Search Gatherer Queue is a node that is identified</w:t>
      </w:r>
      <w:r>
        <w:t xml:space="preserve"> by a special NID value of NID_SEARCH_GATHERER_QUEUE (0x281). It is implemented as a queue node where each of its items is a SUD Structure that contains specific changes that pertain to Content Indexing. Entries in the SGQ are moved from the SMQ to the SGQ</w:t>
      </w:r>
      <w:r>
        <w:t xml:space="preserve"> during SMQ processing. All SUDs MUST be queued through the SMQ and implementations MUST NOT modify the SGQ in any way.</w:t>
      </w:r>
    </w:p>
    <w:p w:rsidR="00BB2E31" w:rsidRDefault="00D12A51">
      <w:pPr>
        <w:pStyle w:val="Heading5"/>
      </w:pPr>
      <w:bookmarkStart w:id="398" w:name="section_45ac5a7b66984dbd8a34e499b79199b9"/>
      <w:bookmarkStart w:id="399" w:name="_Toc56141949"/>
      <w:r>
        <w:t>Search Gatherer Descriptor (SGD)</w:t>
      </w:r>
      <w:bookmarkEnd w:id="398"/>
      <w:bookmarkEnd w:id="399"/>
    </w:p>
    <w:p w:rsidR="00BB2E31" w:rsidRDefault="00D12A51">
      <w:r>
        <w:t>The Search Gatherer Descriptor is a node that is identified by a special NID value of NID_SEARCH_GATHER</w:t>
      </w:r>
      <w:r>
        <w:t>ER_DESCRIPTOR (0x2A1). It contains an opaque, variable-size binary BLOB that provides context for Context Indexing. Implementations MUST NOT modify the SGD in any way.</w:t>
      </w:r>
    </w:p>
    <w:p w:rsidR="00BB2E31" w:rsidRDefault="00D12A51">
      <w:pPr>
        <w:pStyle w:val="Heading5"/>
      </w:pPr>
      <w:bookmarkStart w:id="400" w:name="section_5dd87c455f2d4945b7e32612bd1a94d3"/>
      <w:bookmarkStart w:id="401" w:name="_Toc56141950"/>
      <w:r>
        <w:t>Search Gatherer Folder Queue (SGFQ)</w:t>
      </w:r>
      <w:bookmarkEnd w:id="400"/>
      <w:bookmarkEnd w:id="401"/>
    </w:p>
    <w:p w:rsidR="00BB2E31" w:rsidRDefault="00D12A51">
      <w:r>
        <w:t>The Search Gatherer Folder Queue is a node that is i</w:t>
      </w:r>
      <w:r>
        <w:t xml:space="preserve">dentified by a special NID value of NID_SEARCH_GATHERER_FOLDER_QUEUE (0x321), which contains a simple array of NIDs (not a </w:t>
      </w:r>
      <w:r>
        <w:lastRenderedPageBreak/>
        <w:t xml:space="preserve">queue). Each NID in the SGFO corresponds to the NID of a </w:t>
      </w:r>
      <w:hyperlink w:anchor="gt_0682daa7-c1b8-419b-8a32-6048833d0b72">
        <w:r>
          <w:rPr>
            <w:rStyle w:val="HyperlinkGreen"/>
            <w:b/>
          </w:rPr>
          <w:t>Folder object</w:t>
        </w:r>
      </w:hyperlink>
      <w:r>
        <w:t xml:space="preserve"> </w:t>
      </w:r>
      <w:r>
        <w:t>that has related Content Indexing activity. Implementations MUST NOT modify the SGFQ in any way.</w:t>
      </w:r>
    </w:p>
    <w:p w:rsidR="00BB2E31" w:rsidRDefault="00D12A51">
      <w:pPr>
        <w:pStyle w:val="Heading4"/>
      </w:pPr>
      <w:bookmarkStart w:id="402" w:name="section_4431f207ef3e4ce1aa41d9ac4a44f69f"/>
      <w:bookmarkStart w:id="403" w:name="_Toc56141951"/>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Layer" </w:instrText>
      </w:r>
      <w:r>
        <w:fldChar w:fldCharType="end"/>
      </w:r>
      <w:r>
        <w:fldChar w:fldCharType="begin"/>
      </w:r>
      <w:r>
        <w:instrText xml:space="preserve"> XE "Messaging Layer:search – sear</w:instrText>
      </w:r>
      <w:r>
        <w:instrText xml:space="preserve">ch Folder objects" </w:instrText>
      </w:r>
      <w:r>
        <w:fldChar w:fldCharType="end"/>
      </w:r>
    </w:p>
    <w:p w:rsidR="00BB2E31" w:rsidRDefault="00D12A51">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document to document the creation and mai</w:t>
      </w:r>
      <w:r>
        <w:t>ntenance of search Folder object, this section only provides high-level information about these objects so that they can be identified when reading existing PSTs.</w:t>
      </w:r>
    </w:p>
    <w:p w:rsidR="00BB2E31" w:rsidRDefault="00D12A51">
      <w:pPr>
        <w:pStyle w:val="Heading5"/>
      </w:pPr>
      <w:bookmarkStart w:id="404" w:name="section_2dfb3012b81c466b831c2d2f0c29e591"/>
      <w:bookmarkStart w:id="405" w:name="_Toc56141952"/>
      <w:r>
        <w:t>Search Folder Object (SF)</w:t>
      </w:r>
      <w:bookmarkEnd w:id="404"/>
      <w:bookmarkEnd w:id="405"/>
    </w:p>
    <w:p w:rsidR="00BB2E31" w:rsidRDefault="00D12A51">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(section </w:t>
      </w:r>
      <w:hyperlink w:anchor="Section_2cdb6e4661b94426af1ee0c7bd889293" w:history="1">
        <w:r>
          <w:rPr>
            <w:rStyle w:val="Hyperlink"/>
          </w:rPr>
          <w:t>2.4.4.1</w:t>
        </w:r>
      </w:hyperlink>
      <w:r>
        <w:t>).</w:t>
      </w:r>
    </w:p>
    <w:p w:rsidR="00BB2E31" w:rsidRDefault="00D12A51">
      <w:pPr>
        <w:pStyle w:val="Heading5"/>
      </w:pPr>
      <w:bookmarkStart w:id="406" w:name="section_f7b58f702240497a90057771bcff9cb6"/>
      <w:bookmarkStart w:id="407" w:name="_Toc56141953"/>
      <w:r>
        <w:t>Search Folder Object Contents Table (SFCT)</w:t>
      </w:r>
      <w:bookmarkEnd w:id="406"/>
      <w:bookmarkEnd w:id="407"/>
    </w:p>
    <w:p w:rsidR="00BB2E31" w:rsidRDefault="00D12A51">
      <w:r>
        <w:t xml:space="preserve">The Search Folder Object Contents table is a TC node identified with an NID_TYPE of NID_TYPE_SEARCH_CONTENTS_TABLE. Its function is to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criteria.</w:t>
      </w:r>
    </w:p>
    <w:p w:rsidR="00BB2E31" w:rsidRDefault="00D12A51">
      <w:pPr>
        <w:pStyle w:val="Heading6"/>
      </w:pPr>
      <w:bookmarkStart w:id="408" w:name="section_cdcf9571049f47f5b0758374057134ec"/>
      <w:bookmarkStart w:id="409" w:name="_Toc56141954"/>
      <w:r>
        <w:t>Search Folder Contents Table Templa</w:t>
      </w:r>
      <w:r>
        <w:t>te</w:t>
      </w:r>
      <w:bookmarkEnd w:id="408"/>
      <w:bookmarkEnd w:id="409"/>
    </w:p>
    <w:p w:rsidR="00BB2E31" w:rsidRDefault="00D12A51">
      <w:r>
        <w:t>Each PST MUST have one search folder contents table template, which is identified with an NID value of NID_SEARCH_CONTENTS_TABLE_TEMPLATE (0x610). The search contents table template MUST have no data rows, and MUST contain the following property columns</w:t>
      </w:r>
      <w:r>
        <w:t>.</w:t>
      </w:r>
    </w:p>
    <w:tbl>
      <w:tblPr>
        <w:tblStyle w:val="Table-ShadedHeader"/>
        <w:tblW w:w="0" w:type="auto"/>
        <w:tblLook w:val="04A0" w:firstRow="1" w:lastRow="0" w:firstColumn="1" w:lastColumn="0" w:noHBand="0" w:noVBand="1"/>
      </w:tblPr>
      <w:tblGrid>
        <w:gridCol w:w="1053"/>
        <w:gridCol w:w="1542"/>
        <w:gridCol w:w="3145"/>
        <w:gridCol w:w="3317"/>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883" w:type="dxa"/>
          </w:tcPr>
          <w:p w:rsidR="00BB2E31" w:rsidRDefault="00D12A51">
            <w:pPr>
              <w:pStyle w:val="TableHeaderText"/>
              <w:spacing w:after="0"/>
            </w:pPr>
            <w:r>
              <w:t>Property identifier</w:t>
            </w:r>
          </w:p>
        </w:tc>
        <w:tc>
          <w:tcPr>
            <w:tcW w:w="1346" w:type="dxa"/>
          </w:tcPr>
          <w:p w:rsidR="00BB2E31" w:rsidRDefault="00D12A51">
            <w:pPr>
              <w:pStyle w:val="TableHeaderText"/>
              <w:spacing w:after="0"/>
            </w:pPr>
            <w:r>
              <w:t>Property type</w:t>
            </w:r>
          </w:p>
        </w:tc>
        <w:tc>
          <w:tcPr>
            <w:tcW w:w="2609" w:type="dxa"/>
          </w:tcPr>
          <w:p w:rsidR="00BB2E31" w:rsidRDefault="00D12A51">
            <w:pPr>
              <w:pStyle w:val="TableHeaderText"/>
              <w:spacing w:after="0"/>
            </w:pPr>
            <w:r>
              <w:t>Friendly name</w:t>
            </w:r>
          </w:p>
        </w:tc>
        <w:tc>
          <w:tcPr>
            <w:tcW w:w="2880" w:type="dxa"/>
          </w:tcPr>
          <w:p w:rsidR="00BB2E31" w:rsidRDefault="00D12A51">
            <w:pPr>
              <w:pStyle w:val="TableHeaderText"/>
              <w:spacing w:after="0"/>
            </w:pPr>
            <w:r>
              <w:t>Description</w:t>
            </w:r>
          </w:p>
        </w:tc>
      </w:tr>
      <w:tr w:rsidR="00BB2E31" w:rsidTr="00BB2E31">
        <w:tc>
          <w:tcPr>
            <w:tcW w:w="883" w:type="dxa"/>
          </w:tcPr>
          <w:p w:rsidR="00BB2E31" w:rsidRDefault="00D12A51">
            <w:pPr>
              <w:pStyle w:val="TableBodyText"/>
              <w:spacing w:after="0"/>
            </w:pPr>
            <w:r>
              <w:t>0x0017</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PidTagImportance</w:t>
            </w:r>
          </w:p>
        </w:tc>
        <w:tc>
          <w:tcPr>
            <w:tcW w:w="2880" w:type="dxa"/>
          </w:tcPr>
          <w:p w:rsidR="00BB2E31" w:rsidRDefault="00D12A51">
            <w:pPr>
              <w:pStyle w:val="TableBodyText"/>
              <w:spacing w:after="0"/>
            </w:pPr>
            <w:r>
              <w:t>Importance</w:t>
            </w:r>
          </w:p>
        </w:tc>
      </w:tr>
      <w:tr w:rsidR="00BB2E31" w:rsidTr="00BB2E31">
        <w:tc>
          <w:tcPr>
            <w:tcW w:w="883" w:type="dxa"/>
          </w:tcPr>
          <w:p w:rsidR="00BB2E31" w:rsidRDefault="00D12A51">
            <w:pPr>
              <w:pStyle w:val="TableBodyText"/>
              <w:spacing w:after="0"/>
            </w:pPr>
            <w:r>
              <w:t>0x001A</w:t>
            </w:r>
          </w:p>
        </w:tc>
        <w:tc>
          <w:tcPr>
            <w:tcW w:w="1346" w:type="dxa"/>
          </w:tcPr>
          <w:p w:rsidR="00BB2E31" w:rsidRDefault="00D12A51">
            <w:pPr>
              <w:pStyle w:val="TableBodyText"/>
              <w:spacing w:after="0"/>
            </w:pPr>
            <w:r>
              <w:rPr>
                <w:b/>
              </w:rPr>
              <w:t>PtypString</w:t>
            </w:r>
          </w:p>
        </w:tc>
        <w:tc>
          <w:tcPr>
            <w:tcW w:w="2609" w:type="dxa"/>
          </w:tcPr>
          <w:p w:rsidR="00BB2E31" w:rsidRDefault="00D12A51">
            <w:pPr>
              <w:pStyle w:val="TableBodyText"/>
              <w:spacing w:after="0"/>
              <w:rPr>
                <w:b/>
              </w:rPr>
            </w:pPr>
            <w:r>
              <w:rPr>
                <w:b/>
              </w:rPr>
              <w:t>PidTagMessageClassW</w:t>
            </w:r>
          </w:p>
        </w:tc>
        <w:tc>
          <w:tcPr>
            <w:tcW w:w="2880" w:type="dxa"/>
          </w:tcPr>
          <w:p w:rsidR="00BB2E31" w:rsidRDefault="00D12A51">
            <w:pPr>
              <w:pStyle w:val="TableBodyText"/>
              <w:spacing w:after="0"/>
            </w:pPr>
            <w:r>
              <w:t xml:space="preserve">Message class. This property has an alternate name of </w:t>
            </w:r>
            <w:r>
              <w:rPr>
                <w:b/>
              </w:rPr>
              <w:t>PidTagMessageClass_W</w:t>
            </w:r>
            <w:r>
              <w:t>.</w:t>
            </w:r>
          </w:p>
        </w:tc>
      </w:tr>
      <w:tr w:rsidR="00BB2E31" w:rsidTr="00BB2E31">
        <w:tc>
          <w:tcPr>
            <w:tcW w:w="883" w:type="dxa"/>
          </w:tcPr>
          <w:p w:rsidR="00BB2E31" w:rsidRDefault="00D12A51">
            <w:pPr>
              <w:pStyle w:val="TableBodyText"/>
              <w:spacing w:after="0"/>
            </w:pPr>
            <w:r>
              <w:t>0x0036</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PidTagSensitivity</w:t>
            </w:r>
          </w:p>
        </w:tc>
        <w:tc>
          <w:tcPr>
            <w:tcW w:w="2880" w:type="dxa"/>
          </w:tcPr>
          <w:p w:rsidR="00BB2E31" w:rsidRDefault="00D12A51">
            <w:pPr>
              <w:pStyle w:val="TableBodyText"/>
              <w:spacing w:after="0"/>
            </w:pPr>
            <w:r>
              <w:t>Sensitivity</w:t>
            </w:r>
          </w:p>
        </w:tc>
      </w:tr>
      <w:tr w:rsidR="00BB2E31" w:rsidTr="00BB2E31">
        <w:tc>
          <w:tcPr>
            <w:tcW w:w="883" w:type="dxa"/>
          </w:tcPr>
          <w:p w:rsidR="00BB2E31" w:rsidRDefault="00D12A51">
            <w:pPr>
              <w:pStyle w:val="TableBodyText"/>
              <w:spacing w:after="0"/>
            </w:pPr>
            <w:r>
              <w:t>0x0E07</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PidTagMessageFlags</w:t>
            </w:r>
          </w:p>
        </w:tc>
        <w:tc>
          <w:tcPr>
            <w:tcW w:w="2880" w:type="dxa"/>
          </w:tcPr>
          <w:p w:rsidR="00BB2E31" w:rsidRDefault="00D12A51">
            <w:pPr>
              <w:pStyle w:val="TableBodyText"/>
              <w:spacing w:after="0"/>
            </w:pPr>
            <w:r>
              <w:t>Message flags</w:t>
            </w:r>
          </w:p>
        </w:tc>
      </w:tr>
      <w:tr w:rsidR="00BB2E31" w:rsidTr="00BB2E31">
        <w:tc>
          <w:tcPr>
            <w:tcW w:w="883" w:type="dxa"/>
          </w:tcPr>
          <w:p w:rsidR="00BB2E31" w:rsidRDefault="00D12A51">
            <w:pPr>
              <w:pStyle w:val="TableBodyText"/>
              <w:spacing w:after="0"/>
            </w:pPr>
            <w:r>
              <w:t>0x0E17</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PidTagMessageStatus</w:t>
            </w:r>
          </w:p>
        </w:tc>
        <w:tc>
          <w:tcPr>
            <w:tcW w:w="2880" w:type="dxa"/>
          </w:tcPr>
          <w:p w:rsidR="00BB2E31" w:rsidRDefault="00D12A51">
            <w:pPr>
              <w:pStyle w:val="TableBodyText"/>
              <w:spacing w:after="0"/>
            </w:pPr>
            <w:r>
              <w:t>Message status</w:t>
            </w:r>
          </w:p>
        </w:tc>
      </w:tr>
      <w:tr w:rsidR="00BB2E31" w:rsidTr="00BB2E31">
        <w:tc>
          <w:tcPr>
            <w:tcW w:w="883" w:type="dxa"/>
          </w:tcPr>
          <w:p w:rsidR="00BB2E31" w:rsidRDefault="00D12A51">
            <w:pPr>
              <w:pStyle w:val="TableBodyText"/>
              <w:spacing w:after="0"/>
            </w:pPr>
            <w:r>
              <w:t>0x0037</w:t>
            </w:r>
          </w:p>
        </w:tc>
        <w:tc>
          <w:tcPr>
            <w:tcW w:w="1346" w:type="dxa"/>
          </w:tcPr>
          <w:p w:rsidR="00BB2E31" w:rsidRDefault="00D12A51">
            <w:pPr>
              <w:pStyle w:val="TableBodyText"/>
              <w:spacing w:after="0"/>
            </w:pPr>
            <w:r>
              <w:rPr>
                <w:b/>
              </w:rPr>
              <w:t>PtypString</w:t>
            </w:r>
          </w:p>
        </w:tc>
        <w:tc>
          <w:tcPr>
            <w:tcW w:w="2609" w:type="dxa"/>
          </w:tcPr>
          <w:p w:rsidR="00BB2E31" w:rsidRDefault="00D12A51">
            <w:pPr>
              <w:pStyle w:val="TableBodyText"/>
              <w:spacing w:after="0"/>
              <w:rPr>
                <w:b/>
              </w:rPr>
            </w:pPr>
            <w:r>
              <w:rPr>
                <w:b/>
              </w:rPr>
              <w:t>PidTagSubjectW</w:t>
            </w:r>
          </w:p>
        </w:tc>
        <w:tc>
          <w:tcPr>
            <w:tcW w:w="2880" w:type="dxa"/>
          </w:tcPr>
          <w:p w:rsidR="00BB2E31" w:rsidRDefault="00D12A51">
            <w:pPr>
              <w:pStyle w:val="TableBodyText"/>
              <w:spacing w:after="0"/>
            </w:pPr>
            <w:r>
              <w:t xml:space="preserve">Subject. This property has an alternate name of </w:t>
            </w:r>
            <w:r>
              <w:rPr>
                <w:b/>
              </w:rPr>
              <w:t>PidTagSubject_W</w:t>
            </w:r>
            <w:r>
              <w:t>.</w:t>
            </w:r>
          </w:p>
        </w:tc>
      </w:tr>
      <w:tr w:rsidR="00BB2E31" w:rsidTr="00BB2E31">
        <w:tc>
          <w:tcPr>
            <w:tcW w:w="883" w:type="dxa"/>
          </w:tcPr>
          <w:p w:rsidR="00BB2E31" w:rsidRDefault="00D12A51">
            <w:pPr>
              <w:pStyle w:val="TableBodyText"/>
              <w:spacing w:after="0"/>
            </w:pPr>
            <w:r>
              <w:t>0x0042</w:t>
            </w:r>
          </w:p>
        </w:tc>
        <w:tc>
          <w:tcPr>
            <w:tcW w:w="1346" w:type="dxa"/>
          </w:tcPr>
          <w:p w:rsidR="00BB2E31" w:rsidRDefault="00D12A51">
            <w:pPr>
              <w:pStyle w:val="TableBodyText"/>
              <w:spacing w:after="0"/>
            </w:pPr>
            <w:r>
              <w:rPr>
                <w:b/>
              </w:rPr>
              <w:t>PtypString</w:t>
            </w:r>
          </w:p>
        </w:tc>
        <w:tc>
          <w:tcPr>
            <w:tcW w:w="2609" w:type="dxa"/>
          </w:tcPr>
          <w:p w:rsidR="00BB2E31" w:rsidRDefault="00D12A51">
            <w:pPr>
              <w:pStyle w:val="TableBodyText"/>
              <w:spacing w:after="0"/>
              <w:rPr>
                <w:b/>
              </w:rPr>
            </w:pPr>
            <w:r>
              <w:rPr>
                <w:b/>
              </w:rPr>
              <w:t>PidTagSentRepresentingNameW</w:t>
            </w:r>
          </w:p>
        </w:tc>
        <w:tc>
          <w:tcPr>
            <w:tcW w:w="2880" w:type="dxa"/>
          </w:tcPr>
          <w:p w:rsidR="00BB2E31" w:rsidRDefault="00D12A51">
            <w:pPr>
              <w:pStyle w:val="TableBodyText"/>
              <w:spacing w:after="0"/>
            </w:pPr>
            <w:r>
              <w:t xml:space="preserve">Sender representative name. This property has an alternate name of </w:t>
            </w:r>
            <w:r>
              <w:rPr>
                <w:b/>
              </w:rPr>
              <w:t>PidTagSentRepresentingName_W</w:t>
            </w:r>
            <w:r>
              <w:t>.</w:t>
            </w:r>
          </w:p>
        </w:tc>
      </w:tr>
      <w:tr w:rsidR="00BB2E31" w:rsidTr="00BB2E31">
        <w:tc>
          <w:tcPr>
            <w:tcW w:w="883" w:type="dxa"/>
          </w:tcPr>
          <w:p w:rsidR="00BB2E31" w:rsidRDefault="00D12A51">
            <w:pPr>
              <w:pStyle w:val="TableBodyText"/>
              <w:spacing w:after="0"/>
            </w:pPr>
            <w:r>
              <w:t>0x0057</w:t>
            </w:r>
          </w:p>
        </w:tc>
        <w:tc>
          <w:tcPr>
            <w:tcW w:w="1346" w:type="dxa"/>
          </w:tcPr>
          <w:p w:rsidR="00BB2E31" w:rsidRDefault="00D12A51">
            <w:pPr>
              <w:pStyle w:val="TableBodyText"/>
              <w:spacing w:after="0"/>
            </w:pPr>
            <w:r>
              <w:rPr>
                <w:b/>
              </w:rPr>
              <w:t>PtypBoolean</w:t>
            </w:r>
          </w:p>
        </w:tc>
        <w:tc>
          <w:tcPr>
            <w:tcW w:w="2609" w:type="dxa"/>
          </w:tcPr>
          <w:p w:rsidR="00BB2E31" w:rsidRDefault="00D12A51">
            <w:pPr>
              <w:pStyle w:val="TableBodyText"/>
              <w:spacing w:after="0"/>
              <w:rPr>
                <w:b/>
              </w:rPr>
            </w:pPr>
            <w:r>
              <w:rPr>
                <w:b/>
              </w:rPr>
              <w:t>PidTagMessageToMe</w:t>
            </w:r>
          </w:p>
        </w:tc>
        <w:tc>
          <w:tcPr>
            <w:tcW w:w="2880" w:type="dxa"/>
          </w:tcPr>
          <w:p w:rsidR="00BB2E31" w:rsidRDefault="00D12A51">
            <w:pPr>
              <w:pStyle w:val="TableBodyText"/>
              <w:spacing w:after="0"/>
            </w:pPr>
            <w:r>
              <w:t>Whether recipient is in the To: line</w:t>
            </w:r>
          </w:p>
        </w:tc>
      </w:tr>
      <w:tr w:rsidR="00BB2E31" w:rsidTr="00BB2E31">
        <w:tc>
          <w:tcPr>
            <w:tcW w:w="883" w:type="dxa"/>
          </w:tcPr>
          <w:p w:rsidR="00BB2E31" w:rsidRDefault="00D12A51">
            <w:pPr>
              <w:pStyle w:val="TableBodyText"/>
              <w:spacing w:after="0"/>
            </w:pPr>
            <w:r>
              <w:t>0x0E03</w:t>
            </w:r>
          </w:p>
        </w:tc>
        <w:tc>
          <w:tcPr>
            <w:tcW w:w="1346" w:type="dxa"/>
          </w:tcPr>
          <w:p w:rsidR="00BB2E31" w:rsidRDefault="00D12A51">
            <w:pPr>
              <w:pStyle w:val="TableBodyText"/>
              <w:spacing w:after="0"/>
            </w:pPr>
            <w:r>
              <w:rPr>
                <w:b/>
              </w:rPr>
              <w:t>PtypString</w:t>
            </w:r>
          </w:p>
        </w:tc>
        <w:tc>
          <w:tcPr>
            <w:tcW w:w="2609" w:type="dxa"/>
          </w:tcPr>
          <w:p w:rsidR="00BB2E31" w:rsidRDefault="00D12A51">
            <w:pPr>
              <w:pStyle w:val="TableBodyText"/>
              <w:spacing w:after="0"/>
              <w:rPr>
                <w:b/>
              </w:rPr>
            </w:pPr>
            <w:r>
              <w:rPr>
                <w:b/>
              </w:rPr>
              <w:t>PidTagDisplayCcW</w:t>
            </w:r>
          </w:p>
        </w:tc>
        <w:tc>
          <w:tcPr>
            <w:tcW w:w="2880" w:type="dxa"/>
          </w:tcPr>
          <w:p w:rsidR="00BB2E31" w:rsidRDefault="00D12A51">
            <w:pPr>
              <w:pStyle w:val="TableBodyText"/>
              <w:spacing w:after="0"/>
            </w:pPr>
            <w:r>
              <w:t xml:space="preserve">Cc: line. This property has an alternate name of </w:t>
            </w:r>
            <w:r>
              <w:rPr>
                <w:b/>
              </w:rPr>
              <w:t>PidTagDisplayCc_W</w:t>
            </w:r>
            <w:r>
              <w:t>.</w:t>
            </w:r>
          </w:p>
        </w:tc>
      </w:tr>
      <w:tr w:rsidR="00BB2E31" w:rsidTr="00BB2E31">
        <w:tc>
          <w:tcPr>
            <w:tcW w:w="883" w:type="dxa"/>
          </w:tcPr>
          <w:p w:rsidR="00BB2E31" w:rsidRDefault="00D12A51">
            <w:pPr>
              <w:pStyle w:val="TableBodyText"/>
              <w:spacing w:after="0"/>
            </w:pPr>
            <w:r>
              <w:t>0x0E04</w:t>
            </w:r>
          </w:p>
        </w:tc>
        <w:tc>
          <w:tcPr>
            <w:tcW w:w="1346" w:type="dxa"/>
          </w:tcPr>
          <w:p w:rsidR="00BB2E31" w:rsidRDefault="00D12A51">
            <w:pPr>
              <w:pStyle w:val="TableBodyText"/>
              <w:spacing w:after="0"/>
            </w:pPr>
            <w:r>
              <w:rPr>
                <w:b/>
              </w:rPr>
              <w:t>PtypString</w:t>
            </w:r>
          </w:p>
        </w:tc>
        <w:tc>
          <w:tcPr>
            <w:tcW w:w="2609" w:type="dxa"/>
          </w:tcPr>
          <w:p w:rsidR="00BB2E31" w:rsidRDefault="00D12A51">
            <w:pPr>
              <w:pStyle w:val="TableBodyText"/>
              <w:spacing w:after="0"/>
              <w:rPr>
                <w:b/>
              </w:rPr>
            </w:pPr>
            <w:r>
              <w:rPr>
                <w:b/>
              </w:rPr>
              <w:t>PidTagDisplayToW</w:t>
            </w:r>
          </w:p>
        </w:tc>
        <w:tc>
          <w:tcPr>
            <w:tcW w:w="2880" w:type="dxa"/>
          </w:tcPr>
          <w:p w:rsidR="00BB2E31" w:rsidRDefault="00D12A51">
            <w:pPr>
              <w:pStyle w:val="TableBodyText"/>
              <w:spacing w:after="0"/>
            </w:pPr>
            <w:r>
              <w:t xml:space="preserve">To: line. This property has an alternate name of </w:t>
            </w:r>
            <w:r>
              <w:rPr>
                <w:b/>
              </w:rPr>
              <w:t>PidTagDisplayTo_W</w:t>
            </w:r>
            <w:r>
              <w:t>.</w:t>
            </w:r>
          </w:p>
        </w:tc>
      </w:tr>
      <w:tr w:rsidR="00BB2E31" w:rsidTr="00BB2E31">
        <w:tc>
          <w:tcPr>
            <w:tcW w:w="883" w:type="dxa"/>
          </w:tcPr>
          <w:p w:rsidR="00BB2E31" w:rsidRDefault="00D12A51">
            <w:pPr>
              <w:pStyle w:val="TableBodyText"/>
              <w:spacing w:after="0"/>
            </w:pPr>
            <w:r>
              <w:t>0x0E05</w:t>
            </w:r>
          </w:p>
        </w:tc>
        <w:tc>
          <w:tcPr>
            <w:tcW w:w="1346" w:type="dxa"/>
          </w:tcPr>
          <w:p w:rsidR="00BB2E31" w:rsidRDefault="00D12A51">
            <w:pPr>
              <w:pStyle w:val="TableBodyText"/>
              <w:spacing w:after="0"/>
            </w:pPr>
            <w:r>
              <w:rPr>
                <w:b/>
              </w:rPr>
              <w:t>PtypString</w:t>
            </w:r>
          </w:p>
        </w:tc>
        <w:tc>
          <w:tcPr>
            <w:tcW w:w="2609" w:type="dxa"/>
          </w:tcPr>
          <w:p w:rsidR="00BB2E31" w:rsidRDefault="00D12A51">
            <w:pPr>
              <w:pStyle w:val="TableBodyText"/>
              <w:spacing w:after="0"/>
              <w:rPr>
                <w:b/>
              </w:rPr>
            </w:pPr>
            <w:r>
              <w:rPr>
                <w:b/>
              </w:rPr>
              <w:t>PidTagParentDisplayW</w:t>
            </w:r>
          </w:p>
        </w:tc>
        <w:tc>
          <w:tcPr>
            <w:tcW w:w="2880" w:type="dxa"/>
          </w:tcPr>
          <w:p w:rsidR="00BB2E31" w:rsidRDefault="00D12A51">
            <w:pPr>
              <w:pStyle w:val="TableBodyText"/>
              <w:spacing w:after="0"/>
            </w:pPr>
            <w:r>
              <w:t>Parent Display name. This property has an al</w:t>
            </w:r>
            <w:r>
              <w:t xml:space="preserve">ternate name of </w:t>
            </w:r>
            <w:r>
              <w:rPr>
                <w:b/>
              </w:rPr>
              <w:t>PidTagParentDisplay_W</w:t>
            </w:r>
            <w:r>
              <w:t>.</w:t>
            </w:r>
          </w:p>
        </w:tc>
      </w:tr>
      <w:tr w:rsidR="00BB2E31" w:rsidTr="00BB2E31">
        <w:tc>
          <w:tcPr>
            <w:tcW w:w="883" w:type="dxa"/>
          </w:tcPr>
          <w:p w:rsidR="00BB2E31" w:rsidRDefault="00D12A51">
            <w:pPr>
              <w:pStyle w:val="TableBodyText"/>
              <w:spacing w:after="0"/>
            </w:pPr>
            <w:r>
              <w:lastRenderedPageBreak/>
              <w:t>0x0E06</w:t>
            </w:r>
          </w:p>
        </w:tc>
        <w:tc>
          <w:tcPr>
            <w:tcW w:w="1346" w:type="dxa"/>
          </w:tcPr>
          <w:p w:rsidR="00BB2E31" w:rsidRDefault="00D12A51">
            <w:pPr>
              <w:pStyle w:val="TableBodyText"/>
              <w:spacing w:after="0"/>
            </w:pPr>
            <w:r>
              <w:rPr>
                <w:b/>
              </w:rPr>
              <w:t>PtypTime</w:t>
            </w:r>
          </w:p>
        </w:tc>
        <w:tc>
          <w:tcPr>
            <w:tcW w:w="2609" w:type="dxa"/>
          </w:tcPr>
          <w:p w:rsidR="00BB2E31" w:rsidRDefault="00D12A51">
            <w:pPr>
              <w:pStyle w:val="TableBodyText"/>
              <w:spacing w:after="0"/>
              <w:rPr>
                <w:b/>
              </w:rPr>
            </w:pPr>
            <w:r>
              <w:rPr>
                <w:b/>
              </w:rPr>
              <w:t xml:space="preserve">PidTagMessageDeliveryTime            </w:t>
            </w:r>
          </w:p>
        </w:tc>
        <w:tc>
          <w:tcPr>
            <w:tcW w:w="2880" w:type="dxa"/>
          </w:tcPr>
          <w:p w:rsidR="00BB2E31" w:rsidRDefault="00D12A51">
            <w:pPr>
              <w:pStyle w:val="TableBodyText"/>
              <w:spacing w:after="0"/>
            </w:pPr>
            <w:r>
              <w:t>Message delivery timestamp</w:t>
            </w:r>
          </w:p>
        </w:tc>
      </w:tr>
      <w:tr w:rsidR="00BB2E31" w:rsidTr="00BB2E31">
        <w:tc>
          <w:tcPr>
            <w:tcW w:w="883" w:type="dxa"/>
          </w:tcPr>
          <w:p w:rsidR="00BB2E31" w:rsidRDefault="00D12A51">
            <w:pPr>
              <w:pStyle w:val="TableBodyText"/>
              <w:spacing w:after="0"/>
            </w:pPr>
            <w:r>
              <w:t>0x0E07</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PidTagMessageFlags</w:t>
            </w:r>
          </w:p>
        </w:tc>
        <w:tc>
          <w:tcPr>
            <w:tcW w:w="2880" w:type="dxa"/>
          </w:tcPr>
          <w:p w:rsidR="00BB2E31" w:rsidRDefault="00D12A51">
            <w:pPr>
              <w:pStyle w:val="TableBodyText"/>
              <w:spacing w:after="0"/>
            </w:pPr>
            <w:r>
              <w:t>Message flags</w:t>
            </w:r>
          </w:p>
        </w:tc>
      </w:tr>
      <w:tr w:rsidR="00BB2E31" w:rsidTr="00BB2E31">
        <w:tc>
          <w:tcPr>
            <w:tcW w:w="883" w:type="dxa"/>
          </w:tcPr>
          <w:p w:rsidR="00BB2E31" w:rsidRDefault="00D12A51">
            <w:pPr>
              <w:pStyle w:val="TableBodyText"/>
              <w:spacing w:after="0"/>
            </w:pPr>
            <w:r>
              <w:t>0x0E08</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PidTagMessageSize</w:t>
            </w:r>
          </w:p>
        </w:tc>
        <w:tc>
          <w:tcPr>
            <w:tcW w:w="2880" w:type="dxa"/>
          </w:tcPr>
          <w:p w:rsidR="00BB2E31" w:rsidRDefault="00D12A51">
            <w:pPr>
              <w:pStyle w:val="TableBodyText"/>
              <w:spacing w:after="0"/>
            </w:pPr>
            <w:r>
              <w:t>Message size</w:t>
            </w:r>
          </w:p>
        </w:tc>
      </w:tr>
      <w:tr w:rsidR="00BB2E31" w:rsidTr="00BB2E31">
        <w:tc>
          <w:tcPr>
            <w:tcW w:w="883" w:type="dxa"/>
          </w:tcPr>
          <w:p w:rsidR="00BB2E31" w:rsidRDefault="00D12A51">
            <w:pPr>
              <w:pStyle w:val="TableBodyText"/>
              <w:spacing w:after="0"/>
            </w:pPr>
            <w:r>
              <w:t>0x0E17</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PidTagMessageStatus</w:t>
            </w:r>
          </w:p>
        </w:tc>
        <w:tc>
          <w:tcPr>
            <w:tcW w:w="2880" w:type="dxa"/>
          </w:tcPr>
          <w:p w:rsidR="00BB2E31" w:rsidRDefault="00D12A51">
            <w:pPr>
              <w:pStyle w:val="TableBodyText"/>
              <w:spacing w:after="0"/>
            </w:pPr>
            <w:r>
              <w:t>Message status</w:t>
            </w:r>
          </w:p>
        </w:tc>
      </w:tr>
      <w:tr w:rsidR="00BB2E31" w:rsidTr="00BB2E31">
        <w:tc>
          <w:tcPr>
            <w:tcW w:w="883" w:type="dxa"/>
          </w:tcPr>
          <w:p w:rsidR="00BB2E31" w:rsidRDefault="00D12A51">
            <w:pPr>
              <w:pStyle w:val="TableBodyText"/>
              <w:spacing w:after="0"/>
            </w:pPr>
            <w:r>
              <w:t>0x0E2A</w:t>
            </w:r>
          </w:p>
        </w:tc>
        <w:tc>
          <w:tcPr>
            <w:tcW w:w="1346" w:type="dxa"/>
          </w:tcPr>
          <w:p w:rsidR="00BB2E31" w:rsidRDefault="00D12A51">
            <w:pPr>
              <w:pStyle w:val="TableBodyText"/>
              <w:spacing w:after="0"/>
            </w:pPr>
            <w:r>
              <w:rPr>
                <w:b/>
              </w:rPr>
              <w:t>PtypBoolean</w:t>
            </w:r>
          </w:p>
        </w:tc>
        <w:tc>
          <w:tcPr>
            <w:tcW w:w="2609" w:type="dxa"/>
          </w:tcPr>
          <w:p w:rsidR="00BB2E31" w:rsidRDefault="00D12A51">
            <w:pPr>
              <w:pStyle w:val="TableBodyText"/>
              <w:spacing w:after="0"/>
              <w:rPr>
                <w:b/>
              </w:rPr>
            </w:pPr>
            <w:r>
              <w:rPr>
                <w:b/>
              </w:rPr>
              <w:t>PidTagExchangeRemoteHeader</w:t>
            </w:r>
          </w:p>
        </w:tc>
        <w:tc>
          <w:tcPr>
            <w:tcW w:w="2880" w:type="dxa"/>
          </w:tcPr>
          <w:p w:rsidR="00BB2E31" w:rsidRDefault="00D12A51">
            <w:pPr>
              <w:pStyle w:val="TableBodyText"/>
              <w:spacing w:after="0"/>
            </w:pPr>
            <w:r>
              <w:t>Has Exchange Remote Header</w:t>
            </w:r>
          </w:p>
        </w:tc>
      </w:tr>
      <w:tr w:rsidR="00BB2E31" w:rsidTr="00BB2E31">
        <w:tc>
          <w:tcPr>
            <w:tcW w:w="883" w:type="dxa"/>
          </w:tcPr>
          <w:p w:rsidR="00BB2E31" w:rsidRDefault="00D12A51">
            <w:pPr>
              <w:pStyle w:val="TableBodyText"/>
              <w:spacing w:after="0"/>
            </w:pPr>
            <w:r>
              <w:t>0x3008</w:t>
            </w:r>
          </w:p>
        </w:tc>
        <w:tc>
          <w:tcPr>
            <w:tcW w:w="1346" w:type="dxa"/>
          </w:tcPr>
          <w:p w:rsidR="00BB2E31" w:rsidRDefault="00D12A51">
            <w:pPr>
              <w:pStyle w:val="TableBodyText"/>
              <w:spacing w:after="0"/>
            </w:pPr>
            <w:r>
              <w:rPr>
                <w:b/>
              </w:rPr>
              <w:t>PtypTime</w:t>
            </w:r>
          </w:p>
        </w:tc>
        <w:tc>
          <w:tcPr>
            <w:tcW w:w="2609" w:type="dxa"/>
          </w:tcPr>
          <w:p w:rsidR="00BB2E31" w:rsidRDefault="00D12A51">
            <w:pPr>
              <w:pStyle w:val="TableBodyText"/>
              <w:spacing w:after="0"/>
              <w:rPr>
                <w:b/>
              </w:rPr>
            </w:pPr>
            <w:r>
              <w:rPr>
                <w:b/>
              </w:rPr>
              <w:t>PidTagLastModificationTime</w:t>
            </w:r>
          </w:p>
        </w:tc>
        <w:tc>
          <w:tcPr>
            <w:tcW w:w="2880" w:type="dxa"/>
          </w:tcPr>
          <w:p w:rsidR="00BB2E31" w:rsidRDefault="00D12A51">
            <w:pPr>
              <w:pStyle w:val="TableBodyText"/>
              <w:spacing w:after="0"/>
            </w:pPr>
            <w:r>
              <w:t xml:space="preserve">Last modification time of </w:t>
            </w:r>
            <w:hyperlink w:anchor="gt_b6c15d0c-d992-421d-ba96-99d3b63894cf">
              <w:r>
                <w:rPr>
                  <w:rStyle w:val="HyperlinkGreen"/>
                  <w:b/>
                </w:rPr>
                <w:t>Message object</w:t>
              </w:r>
            </w:hyperlink>
          </w:p>
        </w:tc>
      </w:tr>
      <w:tr w:rsidR="00BB2E31" w:rsidTr="00BB2E31">
        <w:tc>
          <w:tcPr>
            <w:tcW w:w="883" w:type="dxa"/>
          </w:tcPr>
          <w:p w:rsidR="00BB2E31" w:rsidRDefault="00D12A51">
            <w:pPr>
              <w:pStyle w:val="TableBodyText"/>
              <w:spacing w:after="0"/>
            </w:pPr>
            <w:r>
              <w:t>0x67F1</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PidTagLtpParentNid</w:t>
            </w:r>
          </w:p>
        </w:tc>
        <w:tc>
          <w:tcPr>
            <w:tcW w:w="2880" w:type="dxa"/>
          </w:tcPr>
          <w:p w:rsidR="00BB2E31" w:rsidRDefault="00D12A51">
            <w:pPr>
              <w:pStyle w:val="TableBodyText"/>
              <w:spacing w:after="0"/>
            </w:pPr>
            <w:r>
              <w:t>LTP Parent NID</w:t>
            </w:r>
          </w:p>
        </w:tc>
      </w:tr>
      <w:tr w:rsidR="00BB2E31" w:rsidTr="00BB2E31">
        <w:tc>
          <w:tcPr>
            <w:tcW w:w="883" w:type="dxa"/>
          </w:tcPr>
          <w:p w:rsidR="00BB2E31" w:rsidRDefault="00D12A51">
            <w:pPr>
              <w:pStyle w:val="TableBodyText"/>
              <w:spacing w:after="0"/>
            </w:pPr>
            <w:r>
              <w:t>0x67F2</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PidTagLtpRowId</w:t>
            </w:r>
          </w:p>
        </w:tc>
        <w:tc>
          <w:tcPr>
            <w:tcW w:w="2880" w:type="dxa"/>
          </w:tcPr>
          <w:p w:rsidR="00BB2E31" w:rsidRDefault="00D12A51">
            <w:pPr>
              <w:pStyle w:val="TableBodyText"/>
              <w:spacing w:after="0"/>
            </w:pPr>
            <w:r>
              <w:t>LTP Row ID</w:t>
            </w:r>
          </w:p>
        </w:tc>
      </w:tr>
      <w:tr w:rsidR="00BB2E31" w:rsidTr="00BB2E31">
        <w:tc>
          <w:tcPr>
            <w:tcW w:w="883" w:type="dxa"/>
          </w:tcPr>
          <w:p w:rsidR="00BB2E31" w:rsidRDefault="00D12A51">
            <w:pPr>
              <w:pStyle w:val="TableBodyText"/>
              <w:spacing w:after="0"/>
            </w:pPr>
            <w:r>
              <w:t>0x67F3</w:t>
            </w:r>
          </w:p>
        </w:tc>
        <w:tc>
          <w:tcPr>
            <w:tcW w:w="1346" w:type="dxa"/>
          </w:tcPr>
          <w:p w:rsidR="00BB2E31" w:rsidRDefault="00D12A51">
            <w:pPr>
              <w:pStyle w:val="TableBodyText"/>
              <w:spacing w:after="0"/>
            </w:pPr>
            <w:r>
              <w:rPr>
                <w:b/>
              </w:rPr>
              <w:t>PtypInteger32</w:t>
            </w:r>
          </w:p>
        </w:tc>
        <w:tc>
          <w:tcPr>
            <w:tcW w:w="2609" w:type="dxa"/>
          </w:tcPr>
          <w:p w:rsidR="00BB2E31" w:rsidRDefault="00D12A51">
            <w:pPr>
              <w:pStyle w:val="TableBodyText"/>
              <w:spacing w:after="0"/>
              <w:rPr>
                <w:b/>
              </w:rPr>
            </w:pPr>
            <w:r>
              <w:rPr>
                <w:b/>
              </w:rPr>
              <w:t>PidTagLtpRowVer</w:t>
            </w:r>
          </w:p>
        </w:tc>
        <w:tc>
          <w:tcPr>
            <w:tcW w:w="2880" w:type="dxa"/>
          </w:tcPr>
          <w:p w:rsidR="00BB2E31" w:rsidRDefault="00D12A51">
            <w:pPr>
              <w:pStyle w:val="TableBodyText"/>
              <w:spacing w:after="0"/>
            </w:pPr>
            <w:r>
              <w:t>LTP Row Version</w:t>
            </w:r>
          </w:p>
        </w:tc>
      </w:tr>
    </w:tbl>
    <w:p w:rsidR="00BB2E31" w:rsidRDefault="00BB2E31"/>
    <w:p w:rsidR="00BB2E31" w:rsidRDefault="00D12A51">
      <w:pPr>
        <w:pStyle w:val="Heading5"/>
      </w:pPr>
      <w:bookmarkStart w:id="410" w:name="section_a313072bf7424b85bb9eb861b842ced3"/>
      <w:bookmarkStart w:id="411" w:name="_Toc56141955"/>
      <w:r>
        <w:t>Search Update Queue (SUQ)</w:t>
      </w:r>
      <w:bookmarkEnd w:id="410"/>
      <w:bookmarkEnd w:id="411"/>
    </w:p>
    <w:p w:rsidR="00BB2E31" w:rsidRDefault="00D12A51">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BB2E31" w:rsidRDefault="00D12A51">
      <w:pPr>
        <w:pStyle w:val="Heading5"/>
      </w:pPr>
      <w:bookmarkStart w:id="412" w:name="section_af3410cc62a24bd99e778854d535cc22"/>
      <w:bookmarkStart w:id="413" w:name="_Toc56141956"/>
      <w:r>
        <w:t>Search Criteria Object (SCO)</w:t>
      </w:r>
      <w:bookmarkEnd w:id="412"/>
      <w:bookmarkEnd w:id="413"/>
    </w:p>
    <w:p w:rsidR="00BB2E31" w:rsidRDefault="00D12A51">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BB2E31" w:rsidRDefault="00D12A51">
      <w:pPr>
        <w:pStyle w:val="Heading2"/>
      </w:pPr>
      <w:bookmarkStart w:id="414" w:name="section_86dd69f78bef48f3abab671b54e00976"/>
      <w:bookmarkStart w:id="415" w:name="_Toc56141957"/>
      <w:r>
        <w:t>Calculated Properties</w:t>
      </w:r>
      <w:bookmarkEnd w:id="414"/>
      <w:bookmarkEnd w:id="415"/>
      <w:r>
        <w:fldChar w:fldCharType="begin"/>
      </w:r>
      <w:r>
        <w:instrText xml:space="preserve"> XE "Detai</w:instrText>
      </w:r>
      <w:r>
        <w:instrText xml:space="preserve">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BB2E31" w:rsidRDefault="00D12A51">
      <w:r>
        <w:t>Calculated properties are properties that are not physically stored in the PST as individual properties. Instead, these properties</w:t>
      </w:r>
      <w:r>
        <w:t xml:space="preserve"> are derived or calculated in one way or another. This section defines the list of calculated properties and the mechanisms through which the values of these properties are evaluated, discovered, modified and otherwise manipulated.</w:t>
      </w:r>
    </w:p>
    <w:p w:rsidR="00BB2E31" w:rsidRDefault="00D12A51">
      <w:r>
        <w:t>The following is a compr</w:t>
      </w:r>
      <w:r>
        <w:t>ehensive list of calculated properties defined for the PST. The properties are grouped by Object Type. Note that for an ANSI PST, all string properties are stored in ANSI encoding, whereas a Unicode PST stores all string properties in Unicode encoding. Imp</w:t>
      </w:r>
      <w:r>
        <w:t xml:space="preserve">lementations MUST support retrieving string properties in either </w:t>
      </w:r>
      <w:r>
        <w:rPr>
          <w:b/>
        </w:rPr>
        <w:t>PtypString8</w:t>
      </w:r>
      <w:r>
        <w:t xml:space="preserve"> or </w:t>
      </w:r>
      <w:r>
        <w:rPr>
          <w:b/>
        </w:rPr>
        <w:t>PtypString</w:t>
      </w:r>
      <w:r>
        <w:t xml:space="preserve"> formats.</w:t>
      </w:r>
    </w:p>
    <w:p w:rsidR="00BB2E31" w:rsidRDefault="00D12A51">
      <w:pPr>
        <w:pStyle w:val="Heading3"/>
      </w:pPr>
      <w:bookmarkStart w:id="416" w:name="section_42926f74bbad4bf3bd15f939af5bdc3b"/>
      <w:bookmarkStart w:id="417" w:name="_Toc56141958"/>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w:instrText>
      </w:r>
      <w:r>
        <w:instrText xml:space="preserve">lculated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BB2E31" w:rsidRDefault="00D12A51">
      <w:r>
        <w:t>A calculated property has six attributes, which are represented by the six columns in each of the calc</w:t>
      </w:r>
      <w:r>
        <w:t>ulated property 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908" w:type="dxa"/>
          </w:tcPr>
          <w:p w:rsidR="00BB2E31" w:rsidRDefault="00D12A51">
            <w:pPr>
              <w:pStyle w:val="TableHeaderText"/>
            </w:pPr>
            <w:r>
              <w:lastRenderedPageBreak/>
              <w:t>Attribute</w:t>
            </w:r>
          </w:p>
        </w:tc>
        <w:tc>
          <w:tcPr>
            <w:tcW w:w="7668" w:type="dxa"/>
          </w:tcPr>
          <w:p w:rsidR="00BB2E31" w:rsidRDefault="00D12A51">
            <w:pPr>
              <w:pStyle w:val="TableHeaderText"/>
            </w:pPr>
            <w:r>
              <w:t>Des</w:t>
            </w:r>
            <w:r>
              <w:t>cription</w:t>
            </w:r>
          </w:p>
        </w:tc>
      </w:tr>
      <w:tr w:rsidR="00BB2E31" w:rsidTr="00BB2E31">
        <w:tc>
          <w:tcPr>
            <w:tcW w:w="1908" w:type="dxa"/>
          </w:tcPr>
          <w:p w:rsidR="00BB2E31" w:rsidRDefault="00D12A51">
            <w:pPr>
              <w:pStyle w:val="TableBodyText"/>
            </w:pPr>
            <w:r>
              <w:t>Property Tag</w:t>
            </w:r>
          </w:p>
        </w:tc>
        <w:tc>
          <w:tcPr>
            <w:tcW w:w="7668" w:type="dxa"/>
          </w:tcPr>
          <w:p w:rsidR="00BB2E31" w:rsidRDefault="00D12A51">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BB2E31" w:rsidTr="00BB2E31">
        <w:tc>
          <w:tcPr>
            <w:tcW w:w="1908" w:type="dxa"/>
          </w:tcPr>
          <w:p w:rsidR="00BB2E31" w:rsidRDefault="00D12A51">
            <w:pPr>
              <w:pStyle w:val="TableBodyText"/>
            </w:pPr>
            <w:r>
              <w:t>Base Tag</w:t>
            </w:r>
          </w:p>
        </w:tc>
        <w:tc>
          <w:tcPr>
            <w:tcW w:w="7668" w:type="dxa"/>
          </w:tcPr>
          <w:p w:rsidR="00BB2E31" w:rsidRDefault="00D12A51">
            <w:pPr>
              <w:pStyle w:val="TableBodyText"/>
            </w:pPr>
            <w:r>
              <w:t>The internal property tag of the corresponding property, if applicable. If specified, this i</w:t>
            </w:r>
            <w:r>
              <w:t>s the property tag that is used to store the related property value in the PC or TC. In most cases, the value stored in the base property is further manipulated to calculate the actual property value.</w:t>
            </w:r>
          </w:p>
        </w:tc>
      </w:tr>
      <w:tr w:rsidR="00BB2E31" w:rsidTr="00BB2E31">
        <w:tc>
          <w:tcPr>
            <w:tcW w:w="1908" w:type="dxa"/>
          </w:tcPr>
          <w:p w:rsidR="00BB2E31" w:rsidRDefault="00D12A51">
            <w:pPr>
              <w:pStyle w:val="TableBodyText"/>
            </w:pPr>
            <w:r>
              <w:t>Get Behavior</w:t>
            </w:r>
          </w:p>
        </w:tc>
        <w:tc>
          <w:tcPr>
            <w:tcW w:w="7668" w:type="dxa"/>
          </w:tcPr>
          <w:p w:rsidR="00BB2E31" w:rsidRDefault="00D12A51">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BB2E31" w:rsidRDefault="00D12A51">
            <w:pPr>
              <w:pStyle w:val="TableBodyText"/>
            </w:pPr>
            <w:r>
              <w:t>In some cases, the property v</w:t>
            </w:r>
            <w:r>
              <w:t>alue is retrieved directly from the PC.</w:t>
            </w:r>
          </w:p>
        </w:tc>
      </w:tr>
      <w:tr w:rsidR="00BB2E31" w:rsidTr="00BB2E31">
        <w:tc>
          <w:tcPr>
            <w:tcW w:w="1908" w:type="dxa"/>
          </w:tcPr>
          <w:p w:rsidR="00BB2E31" w:rsidRDefault="00D12A51">
            <w:pPr>
              <w:pStyle w:val="TableBodyText"/>
            </w:pPr>
            <w:r>
              <w:t>Set Behavior</w:t>
            </w:r>
          </w:p>
        </w:tc>
        <w:tc>
          <w:tcPr>
            <w:tcW w:w="7668" w:type="dxa"/>
          </w:tcPr>
          <w:p w:rsidR="00BB2E31" w:rsidRDefault="00D12A51">
            <w:pPr>
              <w:pStyle w:val="TableBodyText"/>
            </w:pPr>
            <w:r>
              <w:t>Whether the property can be modified, and if so, whether there are special remarks or side effects. Set behavior is discussed in further detail after the Get Behavior.</w:t>
            </w:r>
          </w:p>
        </w:tc>
      </w:tr>
      <w:tr w:rsidR="00BB2E31" w:rsidTr="00BB2E31">
        <w:tc>
          <w:tcPr>
            <w:tcW w:w="1908" w:type="dxa"/>
          </w:tcPr>
          <w:p w:rsidR="00BB2E31" w:rsidRDefault="00D12A51">
            <w:pPr>
              <w:pStyle w:val="TableBodyText"/>
            </w:pPr>
            <w:r>
              <w:t>Delete Behavior</w:t>
            </w:r>
          </w:p>
        </w:tc>
        <w:tc>
          <w:tcPr>
            <w:tcW w:w="7668" w:type="dxa"/>
          </w:tcPr>
          <w:p w:rsidR="00BB2E31" w:rsidRDefault="00D12A51">
            <w:pPr>
              <w:pStyle w:val="TableBodyText"/>
            </w:pPr>
            <w:r>
              <w:t>Whether the prope</w:t>
            </w:r>
            <w:r>
              <w:t>rty can be deleted. There are a few special cases that have some side effects.</w:t>
            </w:r>
          </w:p>
        </w:tc>
      </w:tr>
      <w:tr w:rsidR="00BB2E31" w:rsidTr="00BB2E31">
        <w:tc>
          <w:tcPr>
            <w:tcW w:w="1908" w:type="dxa"/>
          </w:tcPr>
          <w:p w:rsidR="00BB2E31" w:rsidRDefault="00D12A51">
            <w:pPr>
              <w:pStyle w:val="TableBodyText"/>
            </w:pPr>
            <w:r>
              <w:t>List Behavior</w:t>
            </w:r>
          </w:p>
        </w:tc>
        <w:tc>
          <w:tcPr>
            <w:tcW w:w="7668" w:type="dxa"/>
          </w:tcPr>
          <w:p w:rsidR="00BB2E31" w:rsidRDefault="00D12A51">
            <w:pPr>
              <w:pStyle w:val="TableBodyText"/>
            </w:pPr>
            <w:r>
              <w:t>This column describes the visibility of the calculated property in the event of an "Enumerate All Properties" query.</w:t>
            </w:r>
          </w:p>
        </w:tc>
      </w:tr>
    </w:tbl>
    <w:p w:rsidR="00BB2E31" w:rsidRDefault="00BB2E31"/>
    <w:p w:rsidR="00BB2E31" w:rsidRDefault="00D12A51">
      <w:r>
        <w:t xml:space="preserve">Implementations MUST follow the documented </w:t>
      </w:r>
      <w:r>
        <w:t>Get / Set / Delete and List behaviors while accessing these properties.</w:t>
      </w:r>
    </w:p>
    <w:p w:rsidR="00BB2E31" w:rsidRDefault="00D12A51">
      <w:r>
        <w:t>In the event where the ANSI and Unicode versions support different sets of special properties, they are defined separately. Rows that are different between the ANSI and Unicode version</w:t>
      </w:r>
      <w:r>
        <w:t>s are shaded in gray.</w:t>
      </w:r>
    </w:p>
    <w:p w:rsidR="00BB2E31" w:rsidRDefault="00D12A51">
      <w:pPr>
        <w:pStyle w:val="Heading3"/>
      </w:pPr>
      <w:bookmarkStart w:id="418" w:name="section_4bd9935542f64ff7841f7ed04e6fd6da"/>
      <w:bookmarkStart w:id="419" w:name="_Toc56141959"/>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BB2E31" w:rsidRDefault="00D12A51">
      <w:r>
        <w:t>The following are the list of Messaging objects and the corresponding list of calculated properties for that object type.</w:t>
      </w:r>
    </w:p>
    <w:p w:rsidR="00BB2E31" w:rsidRDefault="00D12A51">
      <w:pPr>
        <w:pStyle w:val="Heading4"/>
      </w:pPr>
      <w:bookmarkStart w:id="420" w:name="section_f2aa97c7ad3c4b2c8e67b132eb3d04de"/>
      <w:bookmarkStart w:id="421" w:name="_Toc56141960"/>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BB2E31" w:rsidRDefault="00D12A51">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BB2E31" w:rsidRDefault="00D12A51">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448" w:type="dxa"/>
          </w:tcPr>
          <w:p w:rsidR="00BB2E31" w:rsidRDefault="00D12A51">
            <w:pPr>
              <w:pStyle w:val="TableHeaderText"/>
            </w:pPr>
            <w:r>
              <w:t>Property tag</w:t>
            </w:r>
          </w:p>
        </w:tc>
        <w:tc>
          <w:tcPr>
            <w:tcW w:w="1890" w:type="dxa"/>
          </w:tcPr>
          <w:p w:rsidR="00BB2E31" w:rsidRDefault="00D12A51">
            <w:pPr>
              <w:pStyle w:val="TableHeaderText"/>
            </w:pPr>
            <w:r>
              <w:t>Base tag</w:t>
            </w:r>
          </w:p>
        </w:tc>
        <w:tc>
          <w:tcPr>
            <w:tcW w:w="2340" w:type="dxa"/>
          </w:tcPr>
          <w:p w:rsidR="00BB2E31" w:rsidRDefault="00D12A51">
            <w:pPr>
              <w:pStyle w:val="TableHeaderText"/>
            </w:pPr>
            <w:r>
              <w:t>Get behavior</w:t>
            </w:r>
          </w:p>
        </w:tc>
        <w:tc>
          <w:tcPr>
            <w:tcW w:w="1080" w:type="dxa"/>
          </w:tcPr>
          <w:p w:rsidR="00BB2E31" w:rsidRDefault="00D12A51">
            <w:pPr>
              <w:pStyle w:val="TableHeaderText"/>
            </w:pPr>
            <w:r>
              <w:t>Set</w:t>
            </w:r>
          </w:p>
        </w:tc>
        <w:tc>
          <w:tcPr>
            <w:tcW w:w="990" w:type="dxa"/>
          </w:tcPr>
          <w:p w:rsidR="00BB2E31" w:rsidRDefault="00D12A51">
            <w:pPr>
              <w:pStyle w:val="TableHeaderText"/>
            </w:pPr>
            <w:r>
              <w:t>Delete</w:t>
            </w:r>
          </w:p>
        </w:tc>
        <w:tc>
          <w:tcPr>
            <w:tcW w:w="828" w:type="dxa"/>
          </w:tcPr>
          <w:p w:rsidR="00BB2E31" w:rsidRDefault="00D12A51">
            <w:pPr>
              <w:pStyle w:val="TableHeaderText"/>
            </w:pPr>
            <w:r>
              <w:t>List</w:t>
            </w:r>
          </w:p>
        </w:tc>
      </w:tr>
      <w:tr w:rsidR="00BB2E31" w:rsidTr="00BB2E31">
        <w:tc>
          <w:tcPr>
            <w:tcW w:w="2448" w:type="dxa"/>
          </w:tcPr>
          <w:p w:rsidR="00BB2E31" w:rsidRDefault="00D12A51">
            <w:pPr>
              <w:pStyle w:val="TableBodyText"/>
              <w:rPr>
                <w:b/>
              </w:rPr>
            </w:pPr>
            <w:r>
              <w:rPr>
                <w:b/>
              </w:rPr>
              <w:t>PidTagReplFlags</w:t>
            </w:r>
          </w:p>
        </w:tc>
        <w:tc>
          <w:tcPr>
            <w:tcW w:w="1890" w:type="dxa"/>
          </w:tcPr>
          <w:p w:rsidR="00BB2E31" w:rsidRDefault="00BB2E31">
            <w:pPr>
              <w:pStyle w:val="TableBodyText"/>
            </w:pPr>
          </w:p>
        </w:tc>
        <w:tc>
          <w:tcPr>
            <w:tcW w:w="2340" w:type="dxa"/>
          </w:tcPr>
          <w:p w:rsidR="00BB2E31" w:rsidRDefault="00D12A51">
            <w:pPr>
              <w:pStyle w:val="TableBodyText"/>
            </w:pPr>
            <w:r>
              <w:t>PC</w:t>
            </w:r>
          </w:p>
        </w:tc>
        <w:tc>
          <w:tcPr>
            <w:tcW w:w="1080" w:type="dxa"/>
          </w:tcPr>
          <w:p w:rsidR="00BB2E31" w:rsidRDefault="00D12A51">
            <w:pPr>
              <w:pStyle w:val="TableBodyText"/>
            </w:pPr>
            <w:r>
              <w:t>PC</w:t>
            </w:r>
          </w:p>
        </w:tc>
        <w:tc>
          <w:tcPr>
            <w:tcW w:w="990" w:type="dxa"/>
          </w:tcPr>
          <w:p w:rsidR="00BB2E31" w:rsidRDefault="00D12A51">
            <w:pPr>
              <w:pStyle w:val="TableBodyText"/>
            </w:pPr>
            <w:r>
              <w:t>PC</w:t>
            </w:r>
          </w:p>
        </w:tc>
        <w:tc>
          <w:tcPr>
            <w:tcW w:w="828" w:type="dxa"/>
          </w:tcPr>
          <w:p w:rsidR="00BB2E31" w:rsidRDefault="00D12A51">
            <w:pPr>
              <w:pStyle w:val="TableBodyText"/>
            </w:pPr>
            <w:r>
              <w:t>ALLOW</w:t>
            </w:r>
          </w:p>
        </w:tc>
      </w:tr>
      <w:tr w:rsidR="00BB2E31" w:rsidTr="00BB2E31">
        <w:tc>
          <w:tcPr>
            <w:tcW w:w="2448" w:type="dxa"/>
          </w:tcPr>
          <w:p w:rsidR="00BB2E31" w:rsidRDefault="00D12A51">
            <w:pPr>
              <w:pStyle w:val="TableBodyText"/>
              <w:rPr>
                <w:b/>
              </w:rPr>
            </w:pPr>
            <w:r>
              <w:rPr>
                <w:b/>
              </w:rPr>
              <w:t>PidTagAssociatedSharingProvider</w:t>
            </w:r>
          </w:p>
        </w:tc>
        <w:tc>
          <w:tcPr>
            <w:tcW w:w="1890" w:type="dxa"/>
          </w:tcPr>
          <w:p w:rsidR="00BB2E31" w:rsidRDefault="00BB2E31">
            <w:pPr>
              <w:pStyle w:val="TableBodyText"/>
            </w:pPr>
          </w:p>
        </w:tc>
        <w:tc>
          <w:tcPr>
            <w:tcW w:w="2340" w:type="dxa"/>
          </w:tcPr>
          <w:p w:rsidR="00BB2E31" w:rsidRDefault="00D12A51">
            <w:pPr>
              <w:pStyle w:val="TableBodyText"/>
            </w:pPr>
            <w:r>
              <w:t>PC</w:t>
            </w:r>
          </w:p>
        </w:tc>
        <w:tc>
          <w:tcPr>
            <w:tcW w:w="1080" w:type="dxa"/>
          </w:tcPr>
          <w:p w:rsidR="00BB2E31" w:rsidRDefault="00D12A51">
            <w:pPr>
              <w:pStyle w:val="TableBodyText"/>
            </w:pPr>
            <w:r>
              <w:t>PC</w:t>
            </w:r>
          </w:p>
        </w:tc>
        <w:tc>
          <w:tcPr>
            <w:tcW w:w="990" w:type="dxa"/>
          </w:tcPr>
          <w:p w:rsidR="00BB2E31" w:rsidRDefault="00D12A51">
            <w:pPr>
              <w:pStyle w:val="TableBodyText"/>
            </w:pPr>
            <w:r>
              <w:t>PC</w:t>
            </w:r>
          </w:p>
        </w:tc>
        <w:tc>
          <w:tcPr>
            <w:tcW w:w="828" w:type="dxa"/>
          </w:tcPr>
          <w:p w:rsidR="00BB2E31" w:rsidRDefault="00D12A51">
            <w:pPr>
              <w:pStyle w:val="TableBodyText"/>
            </w:pPr>
            <w:r>
              <w:t>ALLOW</w:t>
            </w:r>
          </w:p>
        </w:tc>
      </w:tr>
      <w:tr w:rsidR="00BB2E31" w:rsidTr="00BB2E31">
        <w:tc>
          <w:tcPr>
            <w:tcW w:w="2448" w:type="dxa"/>
          </w:tcPr>
          <w:p w:rsidR="00BB2E31" w:rsidRDefault="00D12A51">
            <w:pPr>
              <w:pStyle w:val="TableBodyText"/>
              <w:rPr>
                <w:b/>
              </w:rPr>
            </w:pPr>
            <w:r>
              <w:rPr>
                <w:b/>
              </w:rPr>
              <w:t>PidTagMappingSignature</w:t>
            </w:r>
          </w:p>
        </w:tc>
        <w:tc>
          <w:tcPr>
            <w:tcW w:w="1890" w:type="dxa"/>
          </w:tcPr>
          <w:p w:rsidR="00BB2E31" w:rsidRDefault="00BB2E31">
            <w:pPr>
              <w:pStyle w:val="TableBodyText"/>
            </w:pPr>
          </w:p>
        </w:tc>
        <w:tc>
          <w:tcPr>
            <w:tcW w:w="2340" w:type="dxa"/>
          </w:tcPr>
          <w:p w:rsidR="00BB2E31" w:rsidRDefault="00D12A51">
            <w:pPr>
              <w:pStyle w:val="TableBodyText"/>
            </w:pPr>
            <w:r>
              <w:t>SPGET_MAPSIG</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ALWAYS</w:t>
            </w:r>
          </w:p>
        </w:tc>
      </w:tr>
      <w:tr w:rsidR="00BB2E31" w:rsidTr="00BB2E31">
        <w:tc>
          <w:tcPr>
            <w:tcW w:w="2448" w:type="dxa"/>
          </w:tcPr>
          <w:p w:rsidR="00BB2E31" w:rsidRDefault="00D12A51">
            <w:pPr>
              <w:pStyle w:val="TableBodyText"/>
              <w:rPr>
                <w:b/>
              </w:rPr>
            </w:pPr>
            <w:r>
              <w:rPr>
                <w:b/>
              </w:rPr>
              <w:t>PidTagRecordKey</w:t>
            </w:r>
          </w:p>
        </w:tc>
        <w:tc>
          <w:tcPr>
            <w:tcW w:w="1890" w:type="dxa"/>
          </w:tcPr>
          <w:p w:rsidR="00BB2E31" w:rsidRDefault="00BB2E31">
            <w:pPr>
              <w:pStyle w:val="TableBodyText"/>
            </w:pPr>
          </w:p>
        </w:tc>
        <w:tc>
          <w:tcPr>
            <w:tcW w:w="2340" w:type="dxa"/>
          </w:tcPr>
          <w:p w:rsidR="00BB2E31" w:rsidRDefault="00D12A51">
            <w:pPr>
              <w:pStyle w:val="TableBodyText"/>
            </w:pPr>
            <w:r>
              <w:t>SPGET_UIDRESOURCE</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ALLOW</w:t>
            </w:r>
          </w:p>
        </w:tc>
      </w:tr>
      <w:tr w:rsidR="00BB2E31" w:rsidTr="00BB2E31">
        <w:tc>
          <w:tcPr>
            <w:tcW w:w="2448" w:type="dxa"/>
          </w:tcPr>
          <w:p w:rsidR="00BB2E31" w:rsidRDefault="00D12A51">
            <w:pPr>
              <w:pStyle w:val="TableBodyText"/>
              <w:rPr>
                <w:b/>
              </w:rPr>
            </w:pPr>
            <w:r>
              <w:rPr>
                <w:b/>
              </w:rPr>
              <w:t>PidTagStoreRecordKey</w:t>
            </w:r>
          </w:p>
        </w:tc>
        <w:tc>
          <w:tcPr>
            <w:tcW w:w="1890" w:type="dxa"/>
          </w:tcPr>
          <w:p w:rsidR="00BB2E31" w:rsidRDefault="00BB2E31">
            <w:pPr>
              <w:pStyle w:val="TableBodyText"/>
            </w:pPr>
          </w:p>
        </w:tc>
        <w:tc>
          <w:tcPr>
            <w:tcW w:w="2340" w:type="dxa"/>
          </w:tcPr>
          <w:p w:rsidR="00BB2E31" w:rsidRDefault="00D12A51">
            <w:pPr>
              <w:pStyle w:val="TableBodyText"/>
            </w:pPr>
            <w:r>
              <w:t>SPGET_UIDRESOURCE</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ALWAYS</w:t>
            </w:r>
          </w:p>
        </w:tc>
      </w:tr>
      <w:tr w:rsidR="00BB2E31" w:rsidTr="00BB2E31">
        <w:tc>
          <w:tcPr>
            <w:tcW w:w="2448" w:type="dxa"/>
          </w:tcPr>
          <w:p w:rsidR="00BB2E31" w:rsidRDefault="00D12A51">
            <w:pPr>
              <w:pStyle w:val="TableBodyText"/>
              <w:rPr>
                <w:b/>
              </w:rPr>
            </w:pPr>
            <w:r>
              <w:rPr>
                <w:b/>
              </w:rPr>
              <w:t>PidTagStoreEntryId</w:t>
            </w:r>
          </w:p>
        </w:tc>
        <w:tc>
          <w:tcPr>
            <w:tcW w:w="1890" w:type="dxa"/>
          </w:tcPr>
          <w:p w:rsidR="00BB2E31" w:rsidRDefault="00BB2E31">
            <w:pPr>
              <w:pStyle w:val="TableBodyText"/>
            </w:pPr>
          </w:p>
        </w:tc>
        <w:tc>
          <w:tcPr>
            <w:tcW w:w="2340" w:type="dxa"/>
          </w:tcPr>
          <w:p w:rsidR="00BB2E31" w:rsidRDefault="00D12A51">
            <w:pPr>
              <w:pStyle w:val="TableBodyText"/>
            </w:pPr>
            <w:r>
              <w:t>SPGET_STOREID</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ALWAYS</w:t>
            </w:r>
          </w:p>
        </w:tc>
      </w:tr>
      <w:tr w:rsidR="00BB2E31" w:rsidTr="00BB2E31">
        <w:tc>
          <w:tcPr>
            <w:tcW w:w="2448" w:type="dxa"/>
          </w:tcPr>
          <w:p w:rsidR="00BB2E31" w:rsidRDefault="00D12A51">
            <w:pPr>
              <w:pStyle w:val="TableBodyText"/>
              <w:rPr>
                <w:b/>
              </w:rPr>
            </w:pPr>
            <w:r>
              <w:rPr>
                <w:b/>
              </w:rPr>
              <w:t>PidTagObjectType</w:t>
            </w:r>
          </w:p>
        </w:tc>
        <w:tc>
          <w:tcPr>
            <w:tcW w:w="1890" w:type="dxa"/>
          </w:tcPr>
          <w:p w:rsidR="00BB2E31" w:rsidRDefault="00D12A51">
            <w:pPr>
              <w:pStyle w:val="TableBodyText"/>
            </w:pPr>
            <w:r>
              <w:t>nid</w:t>
            </w:r>
          </w:p>
        </w:tc>
        <w:tc>
          <w:tcPr>
            <w:tcW w:w="2340" w:type="dxa"/>
          </w:tcPr>
          <w:p w:rsidR="00BB2E31" w:rsidRDefault="00D12A51">
            <w:pPr>
              <w:pStyle w:val="TableBodyText"/>
            </w:pPr>
            <w:r>
              <w:t>SPGET_OBJECTTYPE</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ALWAYS</w:t>
            </w:r>
          </w:p>
        </w:tc>
      </w:tr>
      <w:tr w:rsidR="00BB2E31" w:rsidTr="00BB2E31">
        <w:tc>
          <w:tcPr>
            <w:tcW w:w="2448" w:type="dxa"/>
          </w:tcPr>
          <w:p w:rsidR="00BB2E31" w:rsidRDefault="00D12A51">
            <w:pPr>
              <w:pStyle w:val="TableBodyText"/>
              <w:rPr>
                <w:b/>
              </w:rPr>
            </w:pPr>
            <w:r>
              <w:rPr>
                <w:b/>
              </w:rPr>
              <w:lastRenderedPageBreak/>
              <w:t>PidTagEntryId</w:t>
            </w:r>
          </w:p>
        </w:tc>
        <w:tc>
          <w:tcPr>
            <w:tcW w:w="1890" w:type="dxa"/>
          </w:tcPr>
          <w:p w:rsidR="00BB2E31" w:rsidRDefault="00BB2E31">
            <w:pPr>
              <w:pStyle w:val="TableBodyText"/>
            </w:pPr>
          </w:p>
        </w:tc>
        <w:tc>
          <w:tcPr>
            <w:tcW w:w="2340" w:type="dxa"/>
          </w:tcPr>
          <w:p w:rsidR="00BB2E31" w:rsidRDefault="00D12A51">
            <w:pPr>
              <w:pStyle w:val="TableBodyText"/>
            </w:pPr>
            <w:r>
              <w:t>SPGET_STOREID</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ALWAYS</w:t>
            </w:r>
          </w:p>
        </w:tc>
      </w:tr>
      <w:tr w:rsidR="00BB2E31" w:rsidTr="00BB2E31">
        <w:tc>
          <w:tcPr>
            <w:tcW w:w="2448" w:type="dxa"/>
          </w:tcPr>
          <w:p w:rsidR="00BB2E31" w:rsidRDefault="00D12A51">
            <w:pPr>
              <w:pStyle w:val="TableBodyText"/>
              <w:rPr>
                <w:b/>
              </w:rPr>
            </w:pPr>
            <w:r>
              <w:rPr>
                <w:b/>
              </w:rPr>
              <w:t>PidTagDisplayName</w:t>
            </w:r>
          </w:p>
        </w:tc>
        <w:tc>
          <w:tcPr>
            <w:tcW w:w="1890" w:type="dxa"/>
          </w:tcPr>
          <w:p w:rsidR="00BB2E31" w:rsidRDefault="00BB2E31">
            <w:pPr>
              <w:pStyle w:val="TableBodyText"/>
            </w:pPr>
          </w:p>
        </w:tc>
        <w:tc>
          <w:tcPr>
            <w:tcW w:w="2340" w:type="dxa"/>
          </w:tcPr>
          <w:p w:rsidR="00BB2E31" w:rsidRDefault="00D12A51">
            <w:pPr>
              <w:pStyle w:val="TableBodyText"/>
            </w:pPr>
            <w:r>
              <w:t>PC</w:t>
            </w:r>
          </w:p>
        </w:tc>
        <w:tc>
          <w:tcPr>
            <w:tcW w:w="1080" w:type="dxa"/>
          </w:tcPr>
          <w:p w:rsidR="00BB2E31" w:rsidRDefault="00D12A51">
            <w:pPr>
              <w:pStyle w:val="TableBodyText"/>
            </w:pPr>
            <w:r>
              <w:t>PC</w:t>
            </w:r>
          </w:p>
        </w:tc>
        <w:tc>
          <w:tcPr>
            <w:tcW w:w="990" w:type="dxa"/>
          </w:tcPr>
          <w:p w:rsidR="00BB2E31" w:rsidRDefault="00D12A51">
            <w:pPr>
              <w:pStyle w:val="TableBodyText"/>
            </w:pPr>
            <w:r>
              <w:t>N</w:t>
            </w:r>
          </w:p>
        </w:tc>
        <w:tc>
          <w:tcPr>
            <w:tcW w:w="828" w:type="dxa"/>
          </w:tcPr>
          <w:p w:rsidR="00BB2E31" w:rsidRDefault="00D12A51">
            <w:pPr>
              <w:pStyle w:val="TableBodyText"/>
            </w:pPr>
            <w:r>
              <w:t>ALLOW</w:t>
            </w:r>
          </w:p>
        </w:tc>
      </w:tr>
      <w:tr w:rsidR="00BB2E31" w:rsidTr="00BB2E31">
        <w:tc>
          <w:tcPr>
            <w:tcW w:w="2448" w:type="dxa"/>
          </w:tcPr>
          <w:p w:rsidR="00BB2E31" w:rsidRDefault="00D12A51">
            <w:pPr>
              <w:pStyle w:val="TableBodyText"/>
              <w:rPr>
                <w:b/>
              </w:rPr>
            </w:pPr>
            <w:r>
              <w:rPr>
                <w:b/>
              </w:rPr>
              <w:t>PidTagStoreState</w:t>
            </w:r>
          </w:p>
        </w:tc>
        <w:tc>
          <w:tcPr>
            <w:tcW w:w="1890" w:type="dxa"/>
          </w:tcPr>
          <w:p w:rsidR="00BB2E31" w:rsidRDefault="00BB2E31">
            <w:pPr>
              <w:pStyle w:val="TableBodyText"/>
            </w:pPr>
          </w:p>
        </w:tc>
        <w:tc>
          <w:tcPr>
            <w:tcW w:w="2340" w:type="dxa"/>
          </w:tcPr>
          <w:p w:rsidR="00BB2E31" w:rsidRDefault="00D12A51">
            <w:pPr>
              <w:pStyle w:val="TableBodyText"/>
            </w:pPr>
            <w:r>
              <w:t>SPGET_STORESTATE</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ALWAYS</w:t>
            </w:r>
          </w:p>
        </w:tc>
      </w:tr>
      <w:tr w:rsidR="00BB2E31" w:rsidTr="00BB2E31">
        <w:tc>
          <w:tcPr>
            <w:tcW w:w="2448" w:type="dxa"/>
          </w:tcPr>
          <w:p w:rsidR="00BB2E31" w:rsidRDefault="00D12A51">
            <w:pPr>
              <w:pStyle w:val="TableBodyText"/>
              <w:rPr>
                <w:b/>
              </w:rPr>
            </w:pPr>
            <w:r>
              <w:rPr>
                <w:b/>
              </w:rPr>
              <w:t>PidTagStoreProvider</w:t>
            </w:r>
          </w:p>
        </w:tc>
        <w:tc>
          <w:tcPr>
            <w:tcW w:w="1890" w:type="dxa"/>
          </w:tcPr>
          <w:p w:rsidR="00BB2E31" w:rsidRDefault="00BB2E31">
            <w:pPr>
              <w:pStyle w:val="TableBodyText"/>
            </w:pPr>
          </w:p>
        </w:tc>
        <w:tc>
          <w:tcPr>
            <w:tcW w:w="2340" w:type="dxa"/>
          </w:tcPr>
          <w:p w:rsidR="00BB2E31" w:rsidRDefault="00D12A51">
            <w:pPr>
              <w:pStyle w:val="TableBodyText"/>
            </w:pPr>
            <w:r>
              <w:t>SPGET_UIDPROVIDER</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ALWAYS</w:t>
            </w:r>
          </w:p>
        </w:tc>
      </w:tr>
      <w:tr w:rsidR="00BB2E31" w:rsidTr="00BB2E31">
        <w:tc>
          <w:tcPr>
            <w:tcW w:w="2448" w:type="dxa"/>
          </w:tcPr>
          <w:p w:rsidR="00BB2E31" w:rsidRDefault="00D12A51">
            <w:pPr>
              <w:pStyle w:val="TableBodyText"/>
              <w:rPr>
                <w:b/>
              </w:rPr>
            </w:pPr>
            <w:r>
              <w:rPr>
                <w:b/>
              </w:rPr>
              <w:t>PidTagReceiveFolderSettings</w:t>
            </w:r>
          </w:p>
        </w:tc>
        <w:tc>
          <w:tcPr>
            <w:tcW w:w="1890" w:type="dxa"/>
          </w:tcPr>
          <w:p w:rsidR="00BB2E31" w:rsidRDefault="00BB2E31">
            <w:pPr>
              <w:pStyle w:val="TableBodyText"/>
            </w:pPr>
          </w:p>
        </w:tc>
        <w:tc>
          <w:tcPr>
            <w:tcW w:w="2340" w:type="dxa"/>
          </w:tcPr>
          <w:p w:rsidR="00BB2E31" w:rsidRDefault="00D12A51">
            <w:pPr>
              <w:pStyle w:val="TableBodyText"/>
            </w:pPr>
            <w:r>
              <w:t>SPGET_TRUE</w:t>
            </w:r>
          </w:p>
        </w:tc>
        <w:tc>
          <w:tcPr>
            <w:tcW w:w="1080" w:type="dxa"/>
          </w:tcPr>
          <w:p w:rsidR="00BB2E31" w:rsidRDefault="00D12A51">
            <w:pPr>
              <w:pStyle w:val="TableBodyText"/>
            </w:pPr>
            <w:r>
              <w:t>N</w:t>
            </w:r>
          </w:p>
        </w:tc>
        <w:tc>
          <w:tcPr>
            <w:tcW w:w="990" w:type="dxa"/>
          </w:tcPr>
          <w:p w:rsidR="00BB2E31" w:rsidRDefault="00D12A51">
            <w:pPr>
              <w:pStyle w:val="TableBodyText"/>
            </w:pPr>
            <w:r>
              <w:t>N</w:t>
            </w:r>
          </w:p>
        </w:tc>
        <w:tc>
          <w:tcPr>
            <w:tcW w:w="828" w:type="dxa"/>
          </w:tcPr>
          <w:p w:rsidR="00BB2E31" w:rsidRDefault="00D12A51">
            <w:pPr>
              <w:pStyle w:val="TableBodyText"/>
            </w:pPr>
            <w:r>
              <w:t>ALWAYS</w:t>
            </w:r>
          </w:p>
        </w:tc>
      </w:tr>
    </w:tbl>
    <w:p w:rsidR="00BB2E31" w:rsidRDefault="00BB2E31"/>
    <w:p w:rsidR="00BB2E31" w:rsidRDefault="00D12A51">
      <w:pPr>
        <w:pStyle w:val="Heading4"/>
      </w:pPr>
      <w:bookmarkStart w:id="422" w:name="section_c4169b51ea4941029e8a8bc86ce6ff51"/>
      <w:bookmarkStart w:id="423" w:name="_Toc56141961"/>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BB2E31" w:rsidRDefault="00D12A51">
      <w:r>
        <w:t>The following are the calculated properties</w:t>
      </w:r>
      <w:r>
        <w:t xml:space="preserve"> defined under the Folder object.</w:t>
      </w:r>
    </w:p>
    <w:p w:rsidR="00BB2E31" w:rsidRDefault="00D12A51">
      <w:r>
        <w:t>ANSI / Unicode:</w:t>
      </w:r>
    </w:p>
    <w:tbl>
      <w:tblPr>
        <w:tblStyle w:val="Table-ShadedHeader"/>
        <w:tblW w:w="0" w:type="auto"/>
        <w:tblLook w:val="04A0" w:firstRow="1" w:lastRow="0" w:firstColumn="1" w:lastColumn="0" w:noHBand="0" w:noVBand="1"/>
      </w:tblPr>
      <w:tblGrid>
        <w:gridCol w:w="3336"/>
        <w:gridCol w:w="1722"/>
        <w:gridCol w:w="2007"/>
        <w:gridCol w:w="949"/>
        <w:gridCol w:w="693"/>
        <w:gridCol w:w="76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3078" w:type="dxa"/>
          </w:tcPr>
          <w:p w:rsidR="00BB2E31" w:rsidRDefault="00D12A51">
            <w:pPr>
              <w:pStyle w:val="TableHeaderText"/>
            </w:pPr>
            <w:r>
              <w:t>Property tag</w:t>
            </w:r>
          </w:p>
        </w:tc>
        <w:tc>
          <w:tcPr>
            <w:tcW w:w="1739" w:type="dxa"/>
          </w:tcPr>
          <w:p w:rsidR="00BB2E31" w:rsidRDefault="00D12A51">
            <w:pPr>
              <w:pStyle w:val="TableHeaderText"/>
            </w:pPr>
            <w:r>
              <w:t>Base tag</w:t>
            </w:r>
          </w:p>
        </w:tc>
        <w:tc>
          <w:tcPr>
            <w:tcW w:w="1969" w:type="dxa"/>
          </w:tcPr>
          <w:p w:rsidR="00BB2E31" w:rsidRDefault="00D12A51">
            <w:pPr>
              <w:pStyle w:val="TableHeaderText"/>
            </w:pPr>
            <w:r>
              <w:t>Get behavior</w:t>
            </w:r>
          </w:p>
        </w:tc>
        <w:tc>
          <w:tcPr>
            <w:tcW w:w="1265" w:type="dxa"/>
          </w:tcPr>
          <w:p w:rsidR="00BB2E31" w:rsidRDefault="00D12A51">
            <w:pPr>
              <w:pStyle w:val="TableHeaderText"/>
            </w:pPr>
            <w:r>
              <w:t>Set</w:t>
            </w:r>
          </w:p>
        </w:tc>
        <w:tc>
          <w:tcPr>
            <w:tcW w:w="762" w:type="dxa"/>
          </w:tcPr>
          <w:p w:rsidR="00BB2E31" w:rsidRDefault="00D12A51">
            <w:pPr>
              <w:pStyle w:val="TableHeaderText"/>
            </w:pPr>
            <w:r>
              <w:t>Delete</w:t>
            </w:r>
          </w:p>
        </w:tc>
        <w:tc>
          <w:tcPr>
            <w:tcW w:w="763" w:type="dxa"/>
          </w:tcPr>
          <w:p w:rsidR="00BB2E31" w:rsidRDefault="00D12A51">
            <w:pPr>
              <w:pStyle w:val="TableHeaderText"/>
            </w:pPr>
            <w:r>
              <w:t>List</w:t>
            </w:r>
          </w:p>
        </w:tc>
      </w:tr>
      <w:tr w:rsidR="00BB2E31" w:rsidTr="00BB2E31">
        <w:tc>
          <w:tcPr>
            <w:tcW w:w="3078" w:type="dxa"/>
          </w:tcPr>
          <w:p w:rsidR="00BB2E31" w:rsidRDefault="00D12A51">
            <w:pPr>
              <w:pStyle w:val="TableBodyText"/>
              <w:rPr>
                <w:b/>
              </w:rPr>
            </w:pPr>
            <w:r>
              <w:rPr>
                <w:b/>
              </w:rPr>
              <w:t>PidTagParentEntryId</w:t>
            </w:r>
          </w:p>
        </w:tc>
        <w:tc>
          <w:tcPr>
            <w:tcW w:w="1739" w:type="dxa"/>
          </w:tcPr>
          <w:p w:rsidR="00BB2E31" w:rsidRDefault="00D12A51">
            <w:pPr>
              <w:pStyle w:val="TableBodyText"/>
            </w:pPr>
            <w:r>
              <w:t>nidParent</w:t>
            </w:r>
          </w:p>
        </w:tc>
        <w:tc>
          <w:tcPr>
            <w:tcW w:w="1969" w:type="dxa"/>
          </w:tcPr>
          <w:p w:rsidR="00BB2E31" w:rsidRDefault="00D12A51">
            <w:pPr>
              <w:pStyle w:val="TableBodyText"/>
            </w:pPr>
            <w:r>
              <w:t>SPGET_PARENTID</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PidTagReplItemid</w:t>
            </w:r>
          </w:p>
        </w:tc>
        <w:tc>
          <w:tcPr>
            <w:tcW w:w="1739" w:type="dxa"/>
          </w:tcPr>
          <w:p w:rsidR="00BB2E31" w:rsidRDefault="00BB2E31">
            <w:pPr>
              <w:pStyle w:val="TableBodyText"/>
            </w:pPr>
          </w:p>
        </w:tc>
        <w:tc>
          <w:tcPr>
            <w:tcW w:w="1969" w:type="dxa"/>
          </w:tcPr>
          <w:p w:rsidR="00BB2E31" w:rsidRDefault="00D12A51">
            <w:pPr>
              <w:pStyle w:val="TableBodyText"/>
            </w:pPr>
            <w:r>
              <w:t>SPGET_TABLE_ONLY</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PidTagReplFolderid</w:t>
            </w:r>
          </w:p>
        </w:tc>
        <w:tc>
          <w:tcPr>
            <w:tcW w:w="1739" w:type="dxa"/>
          </w:tcPr>
          <w:p w:rsidR="00BB2E31" w:rsidRDefault="00D12A51">
            <w:pPr>
              <w:pStyle w:val="TableBodyText"/>
            </w:pPr>
            <w:r>
              <w:t>nidParent</w:t>
            </w:r>
          </w:p>
        </w:tc>
        <w:tc>
          <w:tcPr>
            <w:tcW w:w="1969" w:type="dxa"/>
          </w:tcPr>
          <w:p w:rsidR="00BB2E31" w:rsidRDefault="00D12A51">
            <w:pPr>
              <w:pStyle w:val="TableBodyText"/>
            </w:pPr>
            <w:r>
              <w:t>SPGET_FOLDERID</w:t>
            </w:r>
          </w:p>
        </w:tc>
        <w:tc>
          <w:tcPr>
            <w:tcW w:w="1265" w:type="dxa"/>
          </w:tcPr>
          <w:p w:rsidR="00BB2E31" w:rsidRDefault="00D12A51">
            <w:pPr>
              <w:pStyle w:val="TableBodyText"/>
            </w:pPr>
            <w:r>
              <w:t>SPSET_FID</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PidTagReplChangenum</w:t>
            </w:r>
          </w:p>
        </w:tc>
        <w:tc>
          <w:tcPr>
            <w:tcW w:w="1739" w:type="dxa"/>
          </w:tcPr>
          <w:p w:rsidR="00BB2E31" w:rsidRDefault="00D12A51">
            <w:pPr>
              <w:pStyle w:val="TableBodyText"/>
            </w:pPr>
            <w:r>
              <w:t>nid</w:t>
            </w:r>
          </w:p>
        </w:tc>
        <w:tc>
          <w:tcPr>
            <w:tcW w:w="1969" w:type="dxa"/>
          </w:tcPr>
          <w:p w:rsidR="00BB2E31" w:rsidRDefault="00D12A51">
            <w:pPr>
              <w:pStyle w:val="TableBodyText"/>
            </w:pPr>
            <w:r>
              <w:t>SPGET_TABLE_ONLY</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PidTagReplVersionhistory</w:t>
            </w:r>
          </w:p>
        </w:tc>
        <w:tc>
          <w:tcPr>
            <w:tcW w:w="1739" w:type="dxa"/>
          </w:tcPr>
          <w:p w:rsidR="00BB2E31" w:rsidRDefault="00BB2E31">
            <w:pPr>
              <w:pStyle w:val="TableBodyText"/>
            </w:pPr>
          </w:p>
        </w:tc>
        <w:tc>
          <w:tcPr>
            <w:tcW w:w="1969" w:type="dxa"/>
          </w:tcPr>
          <w:p w:rsidR="00BB2E31" w:rsidRDefault="00D12A51">
            <w:pPr>
              <w:pStyle w:val="TableBodyText"/>
            </w:pPr>
            <w:r>
              <w:t>SPGET_TABLE_ONLY</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PidTagReplFlags</w:t>
            </w:r>
          </w:p>
        </w:tc>
        <w:tc>
          <w:tcPr>
            <w:tcW w:w="1739" w:type="dxa"/>
          </w:tcPr>
          <w:p w:rsidR="00BB2E31" w:rsidRDefault="00BB2E31">
            <w:pPr>
              <w:pStyle w:val="TableBodyText"/>
            </w:pPr>
          </w:p>
        </w:tc>
        <w:tc>
          <w:tcPr>
            <w:tcW w:w="1969" w:type="dxa"/>
          </w:tcPr>
          <w:p w:rsidR="00BB2E31" w:rsidRDefault="00D12A51">
            <w:pPr>
              <w:pStyle w:val="TableBodyText"/>
            </w:pPr>
            <w:r>
              <w:t>SPGET_TABLE_ONLY</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PidTagReplCopiedfromVersionhistory</w:t>
            </w:r>
          </w:p>
        </w:tc>
        <w:tc>
          <w:tcPr>
            <w:tcW w:w="1739" w:type="dxa"/>
          </w:tcPr>
          <w:p w:rsidR="00BB2E31" w:rsidRDefault="00BB2E31">
            <w:pPr>
              <w:pStyle w:val="TableBodyText"/>
            </w:pPr>
          </w:p>
        </w:tc>
        <w:tc>
          <w:tcPr>
            <w:tcW w:w="1969" w:type="dxa"/>
          </w:tcPr>
          <w:p w:rsidR="00BB2E31" w:rsidRDefault="00D12A51">
            <w:pPr>
              <w:pStyle w:val="TableBodyText"/>
            </w:pPr>
            <w:r>
              <w:t>SPGET_TABLE_ONLY</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PidTagReplCopiedfromItemid</w:t>
            </w:r>
          </w:p>
        </w:tc>
        <w:tc>
          <w:tcPr>
            <w:tcW w:w="1739" w:type="dxa"/>
          </w:tcPr>
          <w:p w:rsidR="00BB2E31" w:rsidRDefault="00BB2E31">
            <w:pPr>
              <w:pStyle w:val="TableBodyText"/>
            </w:pPr>
          </w:p>
        </w:tc>
        <w:tc>
          <w:tcPr>
            <w:tcW w:w="1969" w:type="dxa"/>
          </w:tcPr>
          <w:p w:rsidR="00BB2E31" w:rsidRDefault="00D12A51">
            <w:pPr>
              <w:pStyle w:val="TableBodyText"/>
            </w:pPr>
            <w:r>
              <w:t>SPGET_TABLE_ONLY</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PidTagProviderItemid</w:t>
            </w:r>
          </w:p>
        </w:tc>
        <w:tc>
          <w:tcPr>
            <w:tcW w:w="1739" w:type="dxa"/>
          </w:tcPr>
          <w:p w:rsidR="00BB2E31" w:rsidRDefault="00D12A51">
            <w:pPr>
              <w:pStyle w:val="TableBodyText"/>
            </w:pPr>
            <w:r>
              <w:t>nid</w:t>
            </w:r>
          </w:p>
        </w:tc>
        <w:tc>
          <w:tcPr>
            <w:tcW w:w="1969" w:type="dxa"/>
          </w:tcPr>
          <w:p w:rsidR="00BB2E31" w:rsidRDefault="00D12A51">
            <w:pPr>
              <w:pStyle w:val="TableBodyText"/>
            </w:pPr>
            <w:r>
              <w:t>SPGET_PROV_ITEMID</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PidTagMappingSignature</w:t>
            </w:r>
          </w:p>
        </w:tc>
        <w:tc>
          <w:tcPr>
            <w:tcW w:w="1739" w:type="dxa"/>
          </w:tcPr>
          <w:p w:rsidR="00BB2E31" w:rsidRDefault="00BB2E31">
            <w:pPr>
              <w:pStyle w:val="TableBodyText"/>
            </w:pPr>
          </w:p>
        </w:tc>
        <w:tc>
          <w:tcPr>
            <w:tcW w:w="1969" w:type="dxa"/>
          </w:tcPr>
          <w:p w:rsidR="00BB2E31" w:rsidRDefault="00D12A51">
            <w:pPr>
              <w:pStyle w:val="TableBodyText"/>
            </w:pPr>
            <w:r>
              <w:t>SPGET_MAPSIG</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PidTagRecordKey</w:t>
            </w:r>
          </w:p>
        </w:tc>
        <w:tc>
          <w:tcPr>
            <w:tcW w:w="1739" w:type="dxa"/>
          </w:tcPr>
          <w:p w:rsidR="00BB2E31" w:rsidRDefault="00D12A51">
            <w:pPr>
              <w:pStyle w:val="TableBodyText"/>
            </w:pPr>
            <w:r>
              <w:t>nid</w:t>
            </w:r>
          </w:p>
        </w:tc>
        <w:tc>
          <w:tcPr>
            <w:tcW w:w="1969" w:type="dxa"/>
          </w:tcPr>
          <w:p w:rsidR="00BB2E31" w:rsidRDefault="00D12A51">
            <w:pPr>
              <w:pStyle w:val="TableBodyText"/>
            </w:pPr>
            <w:r>
              <w:t>SPGET_RECORDKEY</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PidTagStoreRecordKey</w:t>
            </w:r>
          </w:p>
        </w:tc>
        <w:tc>
          <w:tcPr>
            <w:tcW w:w="1739" w:type="dxa"/>
          </w:tcPr>
          <w:p w:rsidR="00BB2E31" w:rsidRDefault="00BB2E31">
            <w:pPr>
              <w:pStyle w:val="TableBodyText"/>
            </w:pPr>
          </w:p>
        </w:tc>
        <w:tc>
          <w:tcPr>
            <w:tcW w:w="1969" w:type="dxa"/>
          </w:tcPr>
          <w:p w:rsidR="00BB2E31" w:rsidRDefault="00D12A51">
            <w:pPr>
              <w:pStyle w:val="TableBodyText"/>
            </w:pPr>
            <w:r>
              <w:t>SPGET_UIDRESOURCE</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PidTagStoreEntryId</w:t>
            </w:r>
          </w:p>
        </w:tc>
        <w:tc>
          <w:tcPr>
            <w:tcW w:w="1739" w:type="dxa"/>
          </w:tcPr>
          <w:p w:rsidR="00BB2E31" w:rsidRDefault="00BB2E31">
            <w:pPr>
              <w:pStyle w:val="TableBodyText"/>
            </w:pPr>
          </w:p>
        </w:tc>
        <w:tc>
          <w:tcPr>
            <w:tcW w:w="1969" w:type="dxa"/>
          </w:tcPr>
          <w:p w:rsidR="00BB2E31" w:rsidRDefault="00D12A51">
            <w:pPr>
              <w:pStyle w:val="TableBodyText"/>
            </w:pPr>
            <w:r>
              <w:t>SPGET_STOREID</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PidTagObjectType</w:t>
            </w:r>
          </w:p>
        </w:tc>
        <w:tc>
          <w:tcPr>
            <w:tcW w:w="1739" w:type="dxa"/>
          </w:tcPr>
          <w:p w:rsidR="00BB2E31" w:rsidRDefault="00D12A51">
            <w:pPr>
              <w:pStyle w:val="TableBodyText"/>
            </w:pPr>
            <w:r>
              <w:t>nid</w:t>
            </w:r>
          </w:p>
        </w:tc>
        <w:tc>
          <w:tcPr>
            <w:tcW w:w="1969" w:type="dxa"/>
          </w:tcPr>
          <w:p w:rsidR="00BB2E31" w:rsidRDefault="00D12A51">
            <w:pPr>
              <w:pStyle w:val="TableBodyText"/>
            </w:pPr>
            <w:r>
              <w:t>SPGET_OBJECTTYPE</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w:t>
            </w:r>
            <w:r>
              <w:lastRenderedPageBreak/>
              <w:t>YS</w:t>
            </w:r>
          </w:p>
        </w:tc>
      </w:tr>
      <w:tr w:rsidR="00BB2E31" w:rsidTr="00BB2E31">
        <w:tc>
          <w:tcPr>
            <w:tcW w:w="3078" w:type="dxa"/>
          </w:tcPr>
          <w:p w:rsidR="00BB2E31" w:rsidRDefault="00D12A51">
            <w:pPr>
              <w:pStyle w:val="TableBodyText"/>
              <w:rPr>
                <w:b/>
              </w:rPr>
            </w:pPr>
            <w:r>
              <w:rPr>
                <w:b/>
              </w:rPr>
              <w:lastRenderedPageBreak/>
              <w:t>PidTagEntryId</w:t>
            </w:r>
          </w:p>
        </w:tc>
        <w:tc>
          <w:tcPr>
            <w:tcW w:w="1739" w:type="dxa"/>
          </w:tcPr>
          <w:p w:rsidR="00BB2E31" w:rsidRDefault="00D12A51">
            <w:pPr>
              <w:pStyle w:val="TableBodyText"/>
            </w:pPr>
            <w:r>
              <w:t>nid</w:t>
            </w:r>
          </w:p>
        </w:tc>
        <w:tc>
          <w:tcPr>
            <w:tcW w:w="1969" w:type="dxa"/>
          </w:tcPr>
          <w:p w:rsidR="00BB2E31" w:rsidRDefault="00D12A51">
            <w:pPr>
              <w:pStyle w:val="TableBodyText"/>
            </w:pPr>
            <w:r>
              <w:t>SPGET_EID</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PidTagAttributeHidden</w:t>
            </w:r>
          </w:p>
        </w:tc>
        <w:tc>
          <w:tcPr>
            <w:tcW w:w="1739" w:type="dxa"/>
          </w:tcPr>
          <w:p w:rsidR="00BB2E31" w:rsidRDefault="00BB2E31">
            <w:pPr>
              <w:pStyle w:val="TableBodyText"/>
            </w:pPr>
          </w:p>
        </w:tc>
        <w:tc>
          <w:tcPr>
            <w:tcW w:w="1969" w:type="dxa"/>
          </w:tcPr>
          <w:p w:rsidR="00BB2E31" w:rsidRDefault="00D12A51">
            <w:pPr>
              <w:pStyle w:val="TableBodyText"/>
            </w:pPr>
            <w:r>
              <w:t>PC</w:t>
            </w:r>
          </w:p>
        </w:tc>
        <w:tc>
          <w:tcPr>
            <w:tcW w:w="1265" w:type="dxa"/>
          </w:tcPr>
          <w:p w:rsidR="00BB2E31" w:rsidRDefault="00D12A51">
            <w:pPr>
              <w:pStyle w:val="TableBodyText"/>
            </w:pPr>
            <w:r>
              <w:t>PC</w:t>
            </w:r>
          </w:p>
        </w:tc>
        <w:tc>
          <w:tcPr>
            <w:tcW w:w="762" w:type="dxa"/>
          </w:tcPr>
          <w:p w:rsidR="00BB2E31" w:rsidRDefault="00D12A51">
            <w:pPr>
              <w:pStyle w:val="TableBodyText"/>
            </w:pPr>
            <w:r>
              <w:t>PC</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PidTagDisplayName</w:t>
            </w:r>
          </w:p>
        </w:tc>
        <w:tc>
          <w:tcPr>
            <w:tcW w:w="1739" w:type="dxa"/>
          </w:tcPr>
          <w:p w:rsidR="00BB2E31" w:rsidRDefault="00BB2E31">
            <w:pPr>
              <w:pStyle w:val="TableBodyText"/>
            </w:pPr>
          </w:p>
        </w:tc>
        <w:tc>
          <w:tcPr>
            <w:tcW w:w="1969" w:type="dxa"/>
          </w:tcPr>
          <w:p w:rsidR="00BB2E31" w:rsidRDefault="00D12A51">
            <w:pPr>
              <w:pStyle w:val="TableBodyText"/>
            </w:pPr>
            <w:r>
              <w:t>PC</w:t>
            </w:r>
          </w:p>
        </w:tc>
        <w:tc>
          <w:tcPr>
            <w:tcW w:w="1265" w:type="dxa"/>
          </w:tcPr>
          <w:p w:rsidR="00BB2E31" w:rsidRDefault="00D12A51">
            <w:pPr>
              <w:pStyle w:val="TableBodyText"/>
            </w:pPr>
            <w:r>
              <w:t>PC</w:t>
            </w:r>
          </w:p>
        </w:tc>
        <w:tc>
          <w:tcPr>
            <w:tcW w:w="762"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PidTagStoreProvider</w:t>
            </w:r>
          </w:p>
        </w:tc>
        <w:tc>
          <w:tcPr>
            <w:tcW w:w="1739" w:type="dxa"/>
          </w:tcPr>
          <w:p w:rsidR="00BB2E31" w:rsidRDefault="00BB2E31">
            <w:pPr>
              <w:pStyle w:val="TableBodyText"/>
            </w:pPr>
          </w:p>
        </w:tc>
        <w:tc>
          <w:tcPr>
            <w:tcW w:w="1969" w:type="dxa"/>
          </w:tcPr>
          <w:p w:rsidR="00BB2E31" w:rsidRDefault="00D12A51">
            <w:pPr>
              <w:pStyle w:val="TableBodyText"/>
            </w:pPr>
            <w:r>
              <w:t>SPGET_UIDPROVIDER</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PidTagFolderType</w:t>
            </w:r>
          </w:p>
        </w:tc>
        <w:tc>
          <w:tcPr>
            <w:tcW w:w="1739" w:type="dxa"/>
          </w:tcPr>
          <w:p w:rsidR="00BB2E31" w:rsidRDefault="00D12A51">
            <w:pPr>
              <w:pStyle w:val="TableBodyText"/>
            </w:pPr>
            <w:r>
              <w:t>nid</w:t>
            </w:r>
          </w:p>
        </w:tc>
        <w:tc>
          <w:tcPr>
            <w:tcW w:w="1969" w:type="dxa"/>
          </w:tcPr>
          <w:p w:rsidR="00BB2E31" w:rsidRDefault="00D12A51">
            <w:pPr>
              <w:pStyle w:val="TableBodyText"/>
            </w:pPr>
            <w:r>
              <w:t>SPGET_FOLDERTYPE</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PidTagContentCount</w:t>
            </w:r>
          </w:p>
        </w:tc>
        <w:tc>
          <w:tcPr>
            <w:tcW w:w="1739" w:type="dxa"/>
          </w:tcPr>
          <w:p w:rsidR="00BB2E31" w:rsidRDefault="00D12A51">
            <w:pPr>
              <w:pStyle w:val="TableBodyText"/>
            </w:pPr>
            <w:r>
              <w:t>PR_CONTENT_COUNT</w:t>
            </w:r>
          </w:p>
        </w:tc>
        <w:tc>
          <w:tcPr>
            <w:tcW w:w="1969" w:type="dxa"/>
          </w:tcPr>
          <w:p w:rsidR="00BB2E31" w:rsidRDefault="00D12A51">
            <w:pPr>
              <w:pStyle w:val="TableBodyText"/>
            </w:pPr>
            <w:r>
              <w:t>SPGET_CONTENT_COUNT</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PidTagContentUnreadCount</w:t>
            </w:r>
          </w:p>
        </w:tc>
        <w:tc>
          <w:tcPr>
            <w:tcW w:w="1739" w:type="dxa"/>
          </w:tcPr>
          <w:p w:rsidR="00BB2E31" w:rsidRDefault="00D12A51">
            <w:pPr>
              <w:pStyle w:val="TableBodyText"/>
            </w:pPr>
            <w:r>
              <w:t>PR_CONTENT_UNREAD</w:t>
            </w:r>
          </w:p>
        </w:tc>
        <w:tc>
          <w:tcPr>
            <w:tcW w:w="1969" w:type="dxa"/>
          </w:tcPr>
          <w:p w:rsidR="00BB2E31" w:rsidRDefault="00D12A51">
            <w:pPr>
              <w:pStyle w:val="TableBodyText"/>
            </w:pPr>
            <w:r>
              <w:t>SPGET_UNREAD_COUNT</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PidTagSubfolders</w:t>
            </w:r>
          </w:p>
        </w:tc>
        <w:tc>
          <w:tcPr>
            <w:tcW w:w="1739" w:type="dxa"/>
          </w:tcPr>
          <w:p w:rsidR="00BB2E31" w:rsidRDefault="00BB2E31">
            <w:pPr>
              <w:pStyle w:val="TableBodyText"/>
            </w:pPr>
          </w:p>
        </w:tc>
        <w:tc>
          <w:tcPr>
            <w:tcW w:w="1969" w:type="dxa"/>
          </w:tcPr>
          <w:p w:rsidR="00BB2E31" w:rsidRDefault="00D12A51">
            <w:pPr>
              <w:pStyle w:val="TableBodyText"/>
            </w:pPr>
            <w:r>
              <w:t>PC</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PidTagContainerHierarchy</w:t>
            </w:r>
          </w:p>
        </w:tc>
        <w:tc>
          <w:tcPr>
            <w:tcW w:w="1739" w:type="dxa"/>
          </w:tcPr>
          <w:p w:rsidR="00BB2E31" w:rsidRDefault="00BB2E31">
            <w:pPr>
              <w:pStyle w:val="TableBodyText"/>
            </w:pPr>
          </w:p>
        </w:tc>
        <w:tc>
          <w:tcPr>
            <w:tcW w:w="1969" w:type="dxa"/>
          </w:tcPr>
          <w:p w:rsidR="00BB2E31" w:rsidRDefault="00D12A51">
            <w:pPr>
              <w:pStyle w:val="TableBodyText"/>
            </w:pPr>
            <w:r>
              <w:t>SPGET_TRUE</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PidTagContainerContents</w:t>
            </w:r>
          </w:p>
        </w:tc>
        <w:tc>
          <w:tcPr>
            <w:tcW w:w="1739" w:type="dxa"/>
          </w:tcPr>
          <w:p w:rsidR="00BB2E31" w:rsidRDefault="00BB2E31">
            <w:pPr>
              <w:pStyle w:val="TableBodyText"/>
            </w:pPr>
          </w:p>
        </w:tc>
        <w:tc>
          <w:tcPr>
            <w:tcW w:w="1969" w:type="dxa"/>
          </w:tcPr>
          <w:p w:rsidR="00BB2E31" w:rsidRDefault="00D12A51">
            <w:pPr>
              <w:pStyle w:val="TableBodyText"/>
            </w:pPr>
            <w:r>
              <w:t>SPGET_TRUE</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PidTagFolderAssociatedContents</w:t>
            </w:r>
          </w:p>
        </w:tc>
        <w:tc>
          <w:tcPr>
            <w:tcW w:w="1739" w:type="dxa"/>
          </w:tcPr>
          <w:p w:rsidR="00BB2E31" w:rsidRDefault="00BB2E31">
            <w:pPr>
              <w:pStyle w:val="TableBodyText"/>
            </w:pPr>
          </w:p>
        </w:tc>
        <w:tc>
          <w:tcPr>
            <w:tcW w:w="1969" w:type="dxa"/>
          </w:tcPr>
          <w:p w:rsidR="00BB2E31" w:rsidRDefault="00D12A51">
            <w:pPr>
              <w:pStyle w:val="TableBodyText"/>
            </w:pPr>
            <w:r>
              <w:t>SPGET_TRUE</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PidTagExtendedFolderFlags</w:t>
            </w:r>
          </w:p>
        </w:tc>
        <w:tc>
          <w:tcPr>
            <w:tcW w:w="1739" w:type="dxa"/>
          </w:tcPr>
          <w:p w:rsidR="00BB2E31" w:rsidRDefault="00BB2E31">
            <w:pPr>
              <w:pStyle w:val="TableBodyText"/>
            </w:pPr>
          </w:p>
        </w:tc>
        <w:tc>
          <w:tcPr>
            <w:tcW w:w="1969" w:type="dxa"/>
          </w:tcPr>
          <w:p w:rsidR="00BB2E31" w:rsidRDefault="00D12A51">
            <w:pPr>
              <w:pStyle w:val="TableBodyText"/>
            </w:pPr>
            <w:r>
              <w:t>PC</w:t>
            </w:r>
          </w:p>
        </w:tc>
        <w:tc>
          <w:tcPr>
            <w:tcW w:w="1265" w:type="dxa"/>
          </w:tcPr>
          <w:p w:rsidR="00BB2E31" w:rsidRDefault="00D12A51">
            <w:pPr>
              <w:pStyle w:val="TableBodyText"/>
            </w:pPr>
            <w:r>
              <w:t>PC</w:t>
            </w:r>
          </w:p>
        </w:tc>
        <w:tc>
          <w:tcPr>
            <w:tcW w:w="762" w:type="dxa"/>
          </w:tcPr>
          <w:p w:rsidR="00BB2E31" w:rsidRDefault="00D12A51">
            <w:pPr>
              <w:pStyle w:val="TableBodyText"/>
            </w:pPr>
            <w:r>
              <w:t>PC</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PidTagShortTermParentEntryIdFromObject</w:t>
            </w:r>
          </w:p>
        </w:tc>
        <w:tc>
          <w:tcPr>
            <w:tcW w:w="1739" w:type="dxa"/>
          </w:tcPr>
          <w:p w:rsidR="00BB2E31" w:rsidRDefault="00D12A51">
            <w:pPr>
              <w:pStyle w:val="TableBodyText"/>
            </w:pPr>
            <w:r>
              <w:t>nidParent</w:t>
            </w:r>
          </w:p>
        </w:tc>
        <w:tc>
          <w:tcPr>
            <w:tcW w:w="1969" w:type="dxa"/>
          </w:tcPr>
          <w:p w:rsidR="00BB2E31" w:rsidRDefault="00D12A51">
            <w:pPr>
              <w:pStyle w:val="TableBodyText"/>
            </w:pPr>
            <w:r>
              <w:t>SPGET_PARENTEID</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PidTagShortTermEntryIdFromObject</w:t>
            </w:r>
          </w:p>
        </w:tc>
        <w:tc>
          <w:tcPr>
            <w:tcW w:w="1739" w:type="dxa"/>
          </w:tcPr>
          <w:p w:rsidR="00BB2E31" w:rsidRDefault="00D12A51">
            <w:pPr>
              <w:pStyle w:val="TableBodyText"/>
            </w:pPr>
            <w:r>
              <w:t>nid</w:t>
            </w:r>
          </w:p>
        </w:tc>
        <w:tc>
          <w:tcPr>
            <w:tcW w:w="1969" w:type="dxa"/>
          </w:tcPr>
          <w:p w:rsidR="00BB2E31" w:rsidRDefault="00D12A51">
            <w:pPr>
              <w:pStyle w:val="TableBodyText"/>
            </w:pPr>
            <w:r>
              <w:t>SPGET_EID</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PidTagPstIpmsubTreeDescendant</w:t>
            </w:r>
          </w:p>
        </w:tc>
        <w:tc>
          <w:tcPr>
            <w:tcW w:w="1739" w:type="dxa"/>
          </w:tcPr>
          <w:p w:rsidR="00BB2E31" w:rsidRDefault="00D12A51">
            <w:pPr>
              <w:pStyle w:val="TableBodyText"/>
            </w:pPr>
            <w:r>
              <w:t>nid</w:t>
            </w:r>
          </w:p>
        </w:tc>
        <w:tc>
          <w:tcPr>
            <w:tcW w:w="1969" w:type="dxa"/>
          </w:tcPr>
          <w:p w:rsidR="00BB2E31" w:rsidRDefault="00D12A51">
            <w:pPr>
              <w:pStyle w:val="TableBodyText"/>
            </w:pPr>
            <w:r>
              <w:t>SPGET_IPMSUBTREE_DESC</w:t>
            </w:r>
          </w:p>
        </w:tc>
        <w:tc>
          <w:tcPr>
            <w:tcW w:w="1265" w:type="dxa"/>
          </w:tcPr>
          <w:p w:rsidR="00BB2E31" w:rsidRDefault="00D12A51">
            <w:pPr>
              <w:pStyle w:val="TableBodyText"/>
            </w:pPr>
            <w:r>
              <w:t>N</w:t>
            </w:r>
          </w:p>
        </w:tc>
        <w:tc>
          <w:tcPr>
            <w:tcW w:w="762" w:type="dxa"/>
          </w:tcPr>
          <w:p w:rsidR="00BB2E31" w:rsidRDefault="00D12A51">
            <w:pPr>
              <w:pStyle w:val="TableBodyText"/>
            </w:pPr>
            <w:r>
              <w:t>N</w:t>
            </w:r>
          </w:p>
        </w:tc>
        <w:tc>
          <w:tcPr>
            <w:tcW w:w="763" w:type="dxa"/>
          </w:tcPr>
          <w:p w:rsidR="00BB2E31" w:rsidRDefault="00D12A51">
            <w:pPr>
              <w:pStyle w:val="TableBodyText"/>
            </w:pPr>
            <w:r>
              <w:t>NEVER</w:t>
            </w:r>
          </w:p>
        </w:tc>
      </w:tr>
    </w:tbl>
    <w:p w:rsidR="00BB2E31" w:rsidRDefault="00BB2E31"/>
    <w:p w:rsidR="00BB2E31" w:rsidRDefault="00D12A51">
      <w:pPr>
        <w:pStyle w:val="Heading4"/>
      </w:pPr>
      <w:bookmarkStart w:id="424" w:name="section_3b890c8d0276491ebe58ea766c888ab0"/>
      <w:bookmarkStart w:id="425" w:name="_Toc56141962"/>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BB2E31" w:rsidRDefault="00D12A51">
      <w:r>
        <w:t xml:space="preserve">The following are the calculated properties defined under the </w:t>
      </w:r>
      <w:hyperlink w:anchor="gt_b6c15d0c-d992-421d-ba96-99d3b63894cf">
        <w:r>
          <w:rPr>
            <w:rStyle w:val="HyperlinkGreen"/>
            <w:b/>
          </w:rPr>
          <w:t>Message object</w:t>
        </w:r>
      </w:hyperlink>
      <w:r>
        <w:t>.</w:t>
      </w:r>
    </w:p>
    <w:p w:rsidR="00BB2E31" w:rsidRDefault="00D12A51">
      <w:r>
        <w:t>ANSI / Unicode:</w:t>
      </w:r>
    </w:p>
    <w:tbl>
      <w:tblPr>
        <w:tblStyle w:val="Table-ShadedHeader"/>
        <w:tblW w:w="0" w:type="auto"/>
        <w:tblLook w:val="04A0" w:firstRow="1" w:lastRow="0" w:firstColumn="1" w:lastColumn="0" w:noHBand="0" w:noVBand="1"/>
      </w:tblPr>
      <w:tblGrid>
        <w:gridCol w:w="3222"/>
        <w:gridCol w:w="1490"/>
        <w:gridCol w:w="2266"/>
        <w:gridCol w:w="963"/>
        <w:gridCol w:w="786"/>
        <w:gridCol w:w="74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3058" w:type="dxa"/>
          </w:tcPr>
          <w:p w:rsidR="00BB2E31" w:rsidRDefault="00D12A51">
            <w:pPr>
              <w:pStyle w:val="TableHeaderText"/>
            </w:pPr>
            <w:r>
              <w:t>Property tag</w:t>
            </w:r>
          </w:p>
        </w:tc>
        <w:tc>
          <w:tcPr>
            <w:tcW w:w="1548" w:type="dxa"/>
          </w:tcPr>
          <w:p w:rsidR="00BB2E31" w:rsidRDefault="00D12A51">
            <w:pPr>
              <w:pStyle w:val="TableHeaderText"/>
            </w:pPr>
            <w:r>
              <w:t>Base tag</w:t>
            </w:r>
          </w:p>
        </w:tc>
        <w:tc>
          <w:tcPr>
            <w:tcW w:w="2315" w:type="dxa"/>
          </w:tcPr>
          <w:p w:rsidR="00BB2E31" w:rsidRDefault="00D12A51">
            <w:pPr>
              <w:pStyle w:val="TableHeaderText"/>
            </w:pPr>
            <w:r>
              <w:t>Get behavior</w:t>
            </w:r>
          </w:p>
        </w:tc>
        <w:tc>
          <w:tcPr>
            <w:tcW w:w="1115" w:type="dxa"/>
          </w:tcPr>
          <w:p w:rsidR="00BB2E31" w:rsidRDefault="00D12A51">
            <w:pPr>
              <w:pStyle w:val="TableHeaderText"/>
            </w:pPr>
            <w:r>
              <w:t>Set</w:t>
            </w:r>
          </w:p>
        </w:tc>
        <w:tc>
          <w:tcPr>
            <w:tcW w:w="777" w:type="dxa"/>
          </w:tcPr>
          <w:p w:rsidR="00BB2E31" w:rsidRDefault="00D12A51">
            <w:pPr>
              <w:pStyle w:val="TableHeaderText"/>
            </w:pPr>
            <w:r>
              <w:t>Delete</w:t>
            </w:r>
          </w:p>
        </w:tc>
        <w:tc>
          <w:tcPr>
            <w:tcW w:w="763" w:type="dxa"/>
          </w:tcPr>
          <w:p w:rsidR="00BB2E31" w:rsidRDefault="00D12A51">
            <w:pPr>
              <w:pStyle w:val="TableHeaderText"/>
            </w:pPr>
            <w:r>
              <w:t>List</w:t>
            </w:r>
          </w:p>
        </w:tc>
      </w:tr>
      <w:tr w:rsidR="00BB2E31" w:rsidTr="00BB2E31">
        <w:tc>
          <w:tcPr>
            <w:tcW w:w="3058" w:type="dxa"/>
          </w:tcPr>
          <w:p w:rsidR="00BB2E31" w:rsidRDefault="00D12A51">
            <w:pPr>
              <w:pStyle w:val="TableBodyText"/>
              <w:rPr>
                <w:b/>
              </w:rPr>
            </w:pPr>
            <w:r>
              <w:rPr>
                <w:b/>
              </w:rPr>
              <w:t>PidTagMessageClass</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SPSET_MC</w:t>
            </w:r>
          </w:p>
        </w:tc>
        <w:tc>
          <w:tcPr>
            <w:tcW w:w="777"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lastRenderedPageBreak/>
              <w:t>PidTagSubject</w:t>
            </w:r>
          </w:p>
        </w:tc>
        <w:tc>
          <w:tcPr>
            <w:tcW w:w="1548" w:type="dxa"/>
          </w:tcPr>
          <w:p w:rsidR="00BB2E31" w:rsidRDefault="00D12A51">
            <w:pPr>
              <w:pStyle w:val="TableBodyText"/>
            </w:pPr>
            <w:r>
              <w:t>PidTagSubject</w:t>
            </w:r>
          </w:p>
        </w:tc>
        <w:tc>
          <w:tcPr>
            <w:tcW w:w="2315" w:type="dxa"/>
          </w:tcPr>
          <w:p w:rsidR="00BB2E31" w:rsidRDefault="00D12A51">
            <w:pPr>
              <w:pStyle w:val="TableBodyText"/>
            </w:pPr>
            <w:r>
              <w:t>SPGET_SUBJECT</w:t>
            </w:r>
          </w:p>
        </w:tc>
        <w:tc>
          <w:tcPr>
            <w:tcW w:w="1115" w:type="dxa"/>
          </w:tcPr>
          <w:p w:rsidR="00BB2E31" w:rsidRDefault="00D12A51">
            <w:pPr>
              <w:pStyle w:val="TableBodyText"/>
            </w:pPr>
            <w:r>
              <w:t>SPSET_SP</w:t>
            </w:r>
          </w:p>
        </w:tc>
        <w:tc>
          <w:tcPr>
            <w:tcW w:w="777" w:type="dxa"/>
          </w:tcPr>
          <w:p w:rsidR="00BB2E31" w:rsidRDefault="00D12A51">
            <w:pPr>
              <w:pStyle w:val="TableBodyText"/>
            </w:pPr>
            <w:r>
              <w:t>DEL_1</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PidTagSubjectPrefix</w:t>
            </w:r>
          </w:p>
        </w:tc>
        <w:tc>
          <w:tcPr>
            <w:tcW w:w="1548" w:type="dxa"/>
          </w:tcPr>
          <w:p w:rsidR="00BB2E31" w:rsidRDefault="00D12A51">
            <w:pPr>
              <w:pStyle w:val="TableBodyText"/>
            </w:pPr>
            <w:r>
              <w:t>PidTagSubject</w:t>
            </w:r>
          </w:p>
        </w:tc>
        <w:tc>
          <w:tcPr>
            <w:tcW w:w="2315" w:type="dxa"/>
          </w:tcPr>
          <w:p w:rsidR="00BB2E31" w:rsidRDefault="00D12A51">
            <w:pPr>
              <w:pStyle w:val="TableBodyText"/>
            </w:pPr>
            <w:r>
              <w:t>SPGET_SUBJECTPREFIX</w:t>
            </w:r>
          </w:p>
        </w:tc>
        <w:tc>
          <w:tcPr>
            <w:tcW w:w="1115" w:type="dxa"/>
          </w:tcPr>
          <w:p w:rsidR="00BB2E31" w:rsidRDefault="00D12A51">
            <w:pPr>
              <w:pStyle w:val="TableBodyText"/>
            </w:pPr>
            <w:r>
              <w:t>SPSET_SUB</w:t>
            </w:r>
          </w:p>
        </w:tc>
        <w:tc>
          <w:tcPr>
            <w:tcW w:w="777" w:type="dxa"/>
          </w:tcPr>
          <w:p w:rsidR="00BB2E31" w:rsidRDefault="00D12A51">
            <w:pPr>
              <w:pStyle w:val="TableBodyText"/>
            </w:pPr>
            <w:r>
              <w:t>DEL_1</w:t>
            </w:r>
          </w:p>
        </w:tc>
        <w:tc>
          <w:tcPr>
            <w:tcW w:w="763" w:type="dxa"/>
          </w:tcPr>
          <w:p w:rsidR="00BB2E31" w:rsidRDefault="00D12A51">
            <w:pPr>
              <w:pStyle w:val="TableBodyText"/>
            </w:pPr>
            <w:r>
              <w:t>BASED</w:t>
            </w:r>
          </w:p>
        </w:tc>
      </w:tr>
      <w:tr w:rsidR="00BB2E31" w:rsidTr="00BB2E31">
        <w:tc>
          <w:tcPr>
            <w:tcW w:w="3058" w:type="dxa"/>
          </w:tcPr>
          <w:p w:rsidR="00BB2E31" w:rsidRDefault="00D12A51">
            <w:pPr>
              <w:pStyle w:val="TableBodyText"/>
              <w:rPr>
                <w:b/>
              </w:rPr>
            </w:pPr>
            <w:r>
              <w:rPr>
                <w:b/>
              </w:rPr>
              <w:t>PidTagConversationTopic</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SPSET_CID</w:t>
            </w:r>
          </w:p>
        </w:tc>
        <w:tc>
          <w:tcPr>
            <w:tcW w:w="777" w:type="dxa"/>
          </w:tcPr>
          <w:p w:rsidR="00BB2E31" w:rsidRDefault="00D12A51">
            <w:pPr>
              <w:pStyle w:val="TableBodyText"/>
            </w:pPr>
            <w:r>
              <w:t>DEL_5</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PidTagConversationIndex</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SPSET_CID</w:t>
            </w:r>
          </w:p>
        </w:tc>
        <w:tc>
          <w:tcPr>
            <w:tcW w:w="777" w:type="dxa"/>
          </w:tcPr>
          <w:p w:rsidR="00BB2E31" w:rsidRDefault="00D12A51">
            <w:pPr>
              <w:pStyle w:val="TableBodyText"/>
            </w:pPr>
            <w:r>
              <w:t>DEL_5</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PidTagDisplayBcc</w:t>
            </w:r>
          </w:p>
        </w:tc>
        <w:tc>
          <w:tcPr>
            <w:tcW w:w="1548" w:type="dxa"/>
          </w:tcPr>
          <w:p w:rsidR="00BB2E31" w:rsidRDefault="00D12A51">
            <w:pPr>
              <w:pStyle w:val="TableBodyText"/>
            </w:pPr>
            <w:r>
              <w:t>PidTagDisplayBcc</w:t>
            </w:r>
          </w:p>
        </w:tc>
        <w:tc>
          <w:tcPr>
            <w:tcW w:w="2315" w:type="dxa"/>
          </w:tcPr>
          <w:p w:rsidR="00BB2E31" w:rsidRDefault="00D12A51">
            <w:pPr>
              <w:pStyle w:val="TableBodyText"/>
            </w:pPr>
            <w:r>
              <w:t>SPGET_DISPLAY</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PidTagDisplayCc</w:t>
            </w:r>
          </w:p>
        </w:tc>
        <w:tc>
          <w:tcPr>
            <w:tcW w:w="1548" w:type="dxa"/>
          </w:tcPr>
          <w:p w:rsidR="00BB2E31" w:rsidRDefault="00D12A51">
            <w:pPr>
              <w:pStyle w:val="TableBodyText"/>
            </w:pPr>
            <w:r>
              <w:t>PidTagDisplayCc</w:t>
            </w:r>
          </w:p>
        </w:tc>
        <w:tc>
          <w:tcPr>
            <w:tcW w:w="2315" w:type="dxa"/>
          </w:tcPr>
          <w:p w:rsidR="00BB2E31" w:rsidRDefault="00D12A51">
            <w:pPr>
              <w:pStyle w:val="TableBodyText"/>
            </w:pPr>
            <w:r>
              <w:t>SPGET_DISPLAY</w:t>
            </w:r>
          </w:p>
        </w:tc>
        <w:tc>
          <w:tcPr>
            <w:tcW w:w="1115" w:type="dxa"/>
          </w:tcPr>
          <w:p w:rsidR="00BB2E31" w:rsidRDefault="00D12A51">
            <w:pPr>
              <w:pStyle w:val="TableBodyText"/>
            </w:pPr>
            <w:r>
              <w:t>PC</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PidTagDisplayTo</w:t>
            </w:r>
          </w:p>
        </w:tc>
        <w:tc>
          <w:tcPr>
            <w:tcW w:w="1548" w:type="dxa"/>
          </w:tcPr>
          <w:p w:rsidR="00BB2E31" w:rsidRDefault="00D12A51">
            <w:pPr>
              <w:pStyle w:val="TableBodyText"/>
            </w:pPr>
            <w:r>
              <w:t>PidTagDisplayTo</w:t>
            </w:r>
          </w:p>
        </w:tc>
        <w:tc>
          <w:tcPr>
            <w:tcW w:w="2315" w:type="dxa"/>
          </w:tcPr>
          <w:p w:rsidR="00BB2E31" w:rsidRDefault="00D12A51">
            <w:pPr>
              <w:pStyle w:val="TableBodyText"/>
            </w:pPr>
            <w:r>
              <w:t>SPGET_DISPLAY</w:t>
            </w:r>
          </w:p>
        </w:tc>
        <w:tc>
          <w:tcPr>
            <w:tcW w:w="1115" w:type="dxa"/>
          </w:tcPr>
          <w:p w:rsidR="00BB2E31" w:rsidRDefault="00D12A51">
            <w:pPr>
              <w:pStyle w:val="TableBodyText"/>
            </w:pPr>
            <w:r>
              <w:t>PC</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PidTagMessageFlags</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SPSET_MF</w:t>
            </w:r>
          </w:p>
        </w:tc>
        <w:tc>
          <w:tcPr>
            <w:tcW w:w="777"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PidTagMessageSize</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PC</w:t>
            </w:r>
          </w:p>
        </w:tc>
        <w:tc>
          <w:tcPr>
            <w:tcW w:w="777"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PidTagParentEntryId</w:t>
            </w:r>
          </w:p>
        </w:tc>
        <w:tc>
          <w:tcPr>
            <w:tcW w:w="1548" w:type="dxa"/>
          </w:tcPr>
          <w:p w:rsidR="00BB2E31" w:rsidRDefault="00D12A51">
            <w:pPr>
              <w:pStyle w:val="TableBodyText"/>
            </w:pPr>
            <w:r>
              <w:t>nidParent</w:t>
            </w:r>
          </w:p>
        </w:tc>
        <w:tc>
          <w:tcPr>
            <w:tcW w:w="2315" w:type="dxa"/>
          </w:tcPr>
          <w:p w:rsidR="00BB2E31" w:rsidRDefault="00D12A51">
            <w:pPr>
              <w:pStyle w:val="TableBodyText"/>
            </w:pPr>
            <w:r>
              <w:t>SPGET_PARENTEID</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PidTagMessageRecipients</w:t>
            </w:r>
          </w:p>
        </w:tc>
        <w:tc>
          <w:tcPr>
            <w:tcW w:w="1548" w:type="dxa"/>
          </w:tcPr>
          <w:p w:rsidR="00BB2E31" w:rsidRDefault="00BB2E31">
            <w:pPr>
              <w:pStyle w:val="TableBodyText"/>
            </w:pPr>
          </w:p>
        </w:tc>
        <w:tc>
          <w:tcPr>
            <w:tcW w:w="2315" w:type="dxa"/>
          </w:tcPr>
          <w:p w:rsidR="00BB2E31" w:rsidRDefault="00D12A51">
            <w:pPr>
              <w:pStyle w:val="TableBodyText"/>
            </w:pPr>
            <w:r>
              <w:t>SPGET_TRUE</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PidTagMessageAttachments</w:t>
            </w:r>
          </w:p>
        </w:tc>
        <w:tc>
          <w:tcPr>
            <w:tcW w:w="1548" w:type="dxa"/>
          </w:tcPr>
          <w:p w:rsidR="00BB2E31" w:rsidRDefault="00BB2E31">
            <w:pPr>
              <w:pStyle w:val="TableBodyText"/>
            </w:pPr>
          </w:p>
        </w:tc>
        <w:tc>
          <w:tcPr>
            <w:tcW w:w="2315" w:type="dxa"/>
          </w:tcPr>
          <w:p w:rsidR="00BB2E31" w:rsidRDefault="00D12A51">
            <w:pPr>
              <w:pStyle w:val="TableBodyText"/>
            </w:pPr>
            <w:r>
              <w:t>SPGET_TRUE</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PidTagMessageStatus</w:t>
            </w:r>
          </w:p>
        </w:tc>
        <w:tc>
          <w:tcPr>
            <w:tcW w:w="1548" w:type="dxa"/>
          </w:tcPr>
          <w:p w:rsidR="00BB2E31" w:rsidRDefault="00BB2E31">
            <w:pPr>
              <w:pStyle w:val="TableBodyText"/>
            </w:pPr>
          </w:p>
        </w:tc>
        <w:tc>
          <w:tcPr>
            <w:tcW w:w="2315" w:type="dxa"/>
          </w:tcPr>
          <w:p w:rsidR="00BB2E31" w:rsidRDefault="00D12A51">
            <w:pPr>
              <w:pStyle w:val="TableBodyText"/>
            </w:pPr>
            <w:r>
              <w:t>SPGET_MSGSTATUS</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PidTagHasAttachments</w:t>
            </w:r>
          </w:p>
        </w:tc>
        <w:tc>
          <w:tcPr>
            <w:tcW w:w="1548" w:type="dxa"/>
          </w:tcPr>
          <w:p w:rsidR="00BB2E31" w:rsidRDefault="00D12A51">
            <w:pPr>
              <w:pStyle w:val="TableBodyText"/>
            </w:pPr>
            <w:r>
              <w:t>PidTagMessageFlags</w:t>
            </w:r>
          </w:p>
        </w:tc>
        <w:tc>
          <w:tcPr>
            <w:tcW w:w="2315" w:type="dxa"/>
          </w:tcPr>
          <w:p w:rsidR="00BB2E31" w:rsidRDefault="00D12A51">
            <w:pPr>
              <w:pStyle w:val="TableBodyText"/>
            </w:pPr>
            <w:r>
              <w:t>SPGET_HASATTACH</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PidTagNormalizedSubject</w:t>
            </w:r>
          </w:p>
        </w:tc>
        <w:tc>
          <w:tcPr>
            <w:tcW w:w="1548" w:type="dxa"/>
          </w:tcPr>
          <w:p w:rsidR="00BB2E31" w:rsidRDefault="00D12A51">
            <w:pPr>
              <w:pStyle w:val="TableBodyText"/>
            </w:pPr>
            <w:r>
              <w:t>PidTagSubject</w:t>
            </w:r>
          </w:p>
        </w:tc>
        <w:tc>
          <w:tcPr>
            <w:tcW w:w="2315" w:type="dxa"/>
          </w:tcPr>
          <w:p w:rsidR="00BB2E31" w:rsidRDefault="00D12A51">
            <w:pPr>
              <w:pStyle w:val="TableBodyText"/>
            </w:pPr>
            <w:r>
              <w:t>SPGET_NORMALIZEDSUBJECT</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BASED</w:t>
            </w:r>
          </w:p>
        </w:tc>
      </w:tr>
      <w:tr w:rsidR="00BB2E31" w:rsidTr="00BB2E31">
        <w:tc>
          <w:tcPr>
            <w:tcW w:w="3058" w:type="dxa"/>
          </w:tcPr>
          <w:p w:rsidR="00BB2E31" w:rsidRDefault="00D12A51">
            <w:pPr>
              <w:pStyle w:val="TableBodyText"/>
              <w:rPr>
                <w:b/>
              </w:rPr>
            </w:pPr>
            <w:r>
              <w:rPr>
                <w:b/>
              </w:rPr>
              <w:t>PidTagRtfInSync</w:t>
            </w:r>
          </w:p>
        </w:tc>
        <w:tc>
          <w:tcPr>
            <w:tcW w:w="1548" w:type="dxa"/>
          </w:tcPr>
          <w:p w:rsidR="00BB2E31" w:rsidRDefault="00BB2E31">
            <w:pPr>
              <w:pStyle w:val="TableBodyText"/>
            </w:pPr>
          </w:p>
        </w:tc>
        <w:tc>
          <w:tcPr>
            <w:tcW w:w="2315" w:type="dxa"/>
          </w:tcPr>
          <w:p w:rsidR="00BB2E31" w:rsidRDefault="00D12A51">
            <w:pPr>
              <w:pStyle w:val="TableBodyText"/>
            </w:pPr>
            <w:r>
              <w:t>SPGET_RTF_IN_SYNC</w:t>
            </w:r>
          </w:p>
        </w:tc>
        <w:tc>
          <w:tcPr>
            <w:tcW w:w="1115" w:type="dxa"/>
          </w:tcPr>
          <w:p w:rsidR="00BB2E31" w:rsidRDefault="00D12A51">
            <w:pPr>
              <w:pStyle w:val="TableBodyText"/>
            </w:pPr>
            <w:r>
              <w:t>SPSET_RIS</w:t>
            </w:r>
          </w:p>
        </w:tc>
        <w:tc>
          <w:tcPr>
            <w:tcW w:w="777" w:type="dxa"/>
          </w:tcPr>
          <w:p w:rsidR="00BB2E31" w:rsidRDefault="00D12A51">
            <w:pPr>
              <w:pStyle w:val="TableBodyText"/>
            </w:pPr>
            <w:r>
              <w:t>SP_DEL4</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PidTagReplItemid</w:t>
            </w:r>
          </w:p>
        </w:tc>
        <w:tc>
          <w:tcPr>
            <w:tcW w:w="1548" w:type="dxa"/>
          </w:tcPr>
          <w:p w:rsidR="00BB2E31" w:rsidRDefault="00BB2E31">
            <w:pPr>
              <w:pStyle w:val="TableBodyText"/>
            </w:pPr>
          </w:p>
        </w:tc>
        <w:tc>
          <w:tcPr>
            <w:tcW w:w="2315" w:type="dxa"/>
          </w:tcPr>
          <w:p w:rsidR="00BB2E31" w:rsidRDefault="00D12A51">
            <w:pPr>
              <w:pStyle w:val="TableBodyText"/>
            </w:pPr>
            <w:r>
              <w:t>SPGET_TABLE_ONLY</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PidTagReplFolderid</w:t>
            </w:r>
          </w:p>
        </w:tc>
        <w:tc>
          <w:tcPr>
            <w:tcW w:w="1548" w:type="dxa"/>
          </w:tcPr>
          <w:p w:rsidR="00BB2E31" w:rsidRDefault="00D12A51">
            <w:pPr>
              <w:pStyle w:val="TableBodyText"/>
            </w:pPr>
            <w:r>
              <w:t>nidParent</w:t>
            </w:r>
          </w:p>
        </w:tc>
        <w:tc>
          <w:tcPr>
            <w:tcW w:w="2315" w:type="dxa"/>
          </w:tcPr>
          <w:p w:rsidR="00BB2E31" w:rsidRDefault="00D12A51">
            <w:pPr>
              <w:pStyle w:val="TableBodyText"/>
            </w:pPr>
            <w:r>
              <w:t>SPGET_FOLDERID</w:t>
            </w:r>
          </w:p>
        </w:tc>
        <w:tc>
          <w:tcPr>
            <w:tcW w:w="1115" w:type="dxa"/>
          </w:tcPr>
          <w:p w:rsidR="00BB2E31" w:rsidRDefault="00D12A51">
            <w:pPr>
              <w:pStyle w:val="TableBodyText"/>
            </w:pPr>
            <w:r>
              <w:t>SPSET_FID</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PidTagReplChangenum</w:t>
            </w:r>
          </w:p>
        </w:tc>
        <w:tc>
          <w:tcPr>
            <w:tcW w:w="1548" w:type="dxa"/>
          </w:tcPr>
          <w:p w:rsidR="00BB2E31" w:rsidRDefault="00D12A51">
            <w:pPr>
              <w:pStyle w:val="TableBodyText"/>
            </w:pPr>
            <w:r>
              <w:t>nid</w:t>
            </w:r>
          </w:p>
        </w:tc>
        <w:tc>
          <w:tcPr>
            <w:tcW w:w="2315" w:type="dxa"/>
          </w:tcPr>
          <w:p w:rsidR="00BB2E31" w:rsidRDefault="00D12A51">
            <w:pPr>
              <w:pStyle w:val="TableBodyText"/>
            </w:pPr>
            <w:r>
              <w:t>SPGET_TABLE_ONLY</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PidTagReplVersionhistory</w:t>
            </w:r>
          </w:p>
        </w:tc>
        <w:tc>
          <w:tcPr>
            <w:tcW w:w="1548" w:type="dxa"/>
          </w:tcPr>
          <w:p w:rsidR="00BB2E31" w:rsidRDefault="00BB2E31">
            <w:pPr>
              <w:pStyle w:val="TableBodyText"/>
            </w:pPr>
          </w:p>
        </w:tc>
        <w:tc>
          <w:tcPr>
            <w:tcW w:w="2315" w:type="dxa"/>
          </w:tcPr>
          <w:p w:rsidR="00BB2E31" w:rsidRDefault="00D12A51">
            <w:pPr>
              <w:pStyle w:val="TableBodyText"/>
            </w:pPr>
            <w:r>
              <w:t>SPGET_TABLE_ONLY</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PidTagReplFlags</w:t>
            </w:r>
          </w:p>
        </w:tc>
        <w:tc>
          <w:tcPr>
            <w:tcW w:w="1548" w:type="dxa"/>
          </w:tcPr>
          <w:p w:rsidR="00BB2E31" w:rsidRDefault="00BB2E31">
            <w:pPr>
              <w:pStyle w:val="TableBodyText"/>
            </w:pPr>
          </w:p>
        </w:tc>
        <w:tc>
          <w:tcPr>
            <w:tcW w:w="2315" w:type="dxa"/>
          </w:tcPr>
          <w:p w:rsidR="00BB2E31" w:rsidRDefault="00D12A51">
            <w:pPr>
              <w:pStyle w:val="TableBodyText"/>
            </w:pPr>
            <w:r>
              <w:t>SPGET_TABLE_ONLY</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lastRenderedPageBreak/>
              <w:t>PidTagReplCopiedfromVersionhistory</w:t>
            </w:r>
          </w:p>
        </w:tc>
        <w:tc>
          <w:tcPr>
            <w:tcW w:w="1548" w:type="dxa"/>
          </w:tcPr>
          <w:p w:rsidR="00BB2E31" w:rsidRDefault="00BB2E31">
            <w:pPr>
              <w:pStyle w:val="TableBodyText"/>
            </w:pPr>
          </w:p>
        </w:tc>
        <w:tc>
          <w:tcPr>
            <w:tcW w:w="2315" w:type="dxa"/>
          </w:tcPr>
          <w:p w:rsidR="00BB2E31" w:rsidRDefault="00D12A51">
            <w:pPr>
              <w:pStyle w:val="TableBodyText"/>
            </w:pPr>
            <w:r>
              <w:t>SPGET_TABLE_ONLY</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PidTagReplCopiedfromItemid</w:t>
            </w:r>
          </w:p>
        </w:tc>
        <w:tc>
          <w:tcPr>
            <w:tcW w:w="1548" w:type="dxa"/>
          </w:tcPr>
          <w:p w:rsidR="00BB2E31" w:rsidRDefault="00BB2E31">
            <w:pPr>
              <w:pStyle w:val="TableBodyText"/>
            </w:pPr>
          </w:p>
        </w:tc>
        <w:tc>
          <w:tcPr>
            <w:tcW w:w="2315" w:type="dxa"/>
          </w:tcPr>
          <w:p w:rsidR="00BB2E31" w:rsidRDefault="00D12A51">
            <w:pPr>
              <w:pStyle w:val="TableBodyText"/>
            </w:pPr>
            <w:r>
              <w:t>SPGET_TABLE_ONLY</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PidTagProviderItemid</w:t>
            </w:r>
          </w:p>
        </w:tc>
        <w:tc>
          <w:tcPr>
            <w:tcW w:w="1548" w:type="dxa"/>
          </w:tcPr>
          <w:p w:rsidR="00BB2E31" w:rsidRDefault="00D12A51">
            <w:pPr>
              <w:pStyle w:val="TableBodyText"/>
            </w:pPr>
            <w:r>
              <w:t>nid</w:t>
            </w:r>
          </w:p>
        </w:tc>
        <w:tc>
          <w:tcPr>
            <w:tcW w:w="2315" w:type="dxa"/>
          </w:tcPr>
          <w:p w:rsidR="00BB2E31" w:rsidRDefault="00D12A51">
            <w:pPr>
              <w:pStyle w:val="TableBodyText"/>
            </w:pPr>
            <w:r>
              <w:t>SPGET_PROV_ITEMID</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PidTagProviderParentItemid</w:t>
            </w:r>
          </w:p>
        </w:tc>
        <w:tc>
          <w:tcPr>
            <w:tcW w:w="1548" w:type="dxa"/>
          </w:tcPr>
          <w:p w:rsidR="00BB2E31" w:rsidRDefault="00D12A51">
            <w:pPr>
              <w:pStyle w:val="TableBodyText"/>
            </w:pPr>
            <w:r>
              <w:t>nidParent</w:t>
            </w:r>
          </w:p>
        </w:tc>
        <w:tc>
          <w:tcPr>
            <w:tcW w:w="2315" w:type="dxa"/>
          </w:tcPr>
          <w:p w:rsidR="00BB2E31" w:rsidRDefault="00D12A51">
            <w:pPr>
              <w:pStyle w:val="TableBodyText"/>
            </w:pPr>
            <w:r>
              <w:t>SPGET_PROV_ITEMID</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PidTagMappingSignature</w:t>
            </w:r>
          </w:p>
        </w:tc>
        <w:tc>
          <w:tcPr>
            <w:tcW w:w="1548" w:type="dxa"/>
          </w:tcPr>
          <w:p w:rsidR="00BB2E31" w:rsidRDefault="00BB2E31">
            <w:pPr>
              <w:pStyle w:val="TableBodyText"/>
            </w:pPr>
          </w:p>
        </w:tc>
        <w:tc>
          <w:tcPr>
            <w:tcW w:w="2315" w:type="dxa"/>
          </w:tcPr>
          <w:p w:rsidR="00BB2E31" w:rsidRDefault="00D12A51">
            <w:pPr>
              <w:pStyle w:val="TableBodyText"/>
            </w:pPr>
            <w:r>
              <w:t>SPGET_MAPSIG</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PidTagRecordKey</w:t>
            </w:r>
          </w:p>
        </w:tc>
        <w:tc>
          <w:tcPr>
            <w:tcW w:w="1548" w:type="dxa"/>
          </w:tcPr>
          <w:p w:rsidR="00BB2E31" w:rsidRDefault="00BB2E31">
            <w:pPr>
              <w:pStyle w:val="TableBodyText"/>
            </w:pPr>
          </w:p>
        </w:tc>
        <w:tc>
          <w:tcPr>
            <w:tcW w:w="2315" w:type="dxa"/>
          </w:tcPr>
          <w:p w:rsidR="00BB2E31" w:rsidRDefault="00D12A51">
            <w:pPr>
              <w:pStyle w:val="TableBodyText"/>
            </w:pPr>
            <w:r>
              <w:t>SPGET_RECORDKEY</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PidTagStoreRecordKey</w:t>
            </w:r>
          </w:p>
        </w:tc>
        <w:tc>
          <w:tcPr>
            <w:tcW w:w="1548" w:type="dxa"/>
          </w:tcPr>
          <w:p w:rsidR="00BB2E31" w:rsidRDefault="00BB2E31">
            <w:pPr>
              <w:pStyle w:val="TableBodyText"/>
            </w:pPr>
          </w:p>
        </w:tc>
        <w:tc>
          <w:tcPr>
            <w:tcW w:w="2315" w:type="dxa"/>
          </w:tcPr>
          <w:p w:rsidR="00BB2E31" w:rsidRDefault="00D12A51">
            <w:pPr>
              <w:pStyle w:val="TableBodyText"/>
            </w:pPr>
            <w:r>
              <w:t>SPGET_UIDRESOURCE</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PidTagStoreEntryId</w:t>
            </w:r>
          </w:p>
        </w:tc>
        <w:tc>
          <w:tcPr>
            <w:tcW w:w="1548" w:type="dxa"/>
          </w:tcPr>
          <w:p w:rsidR="00BB2E31" w:rsidRDefault="00BB2E31">
            <w:pPr>
              <w:pStyle w:val="TableBodyText"/>
            </w:pPr>
          </w:p>
        </w:tc>
        <w:tc>
          <w:tcPr>
            <w:tcW w:w="2315" w:type="dxa"/>
          </w:tcPr>
          <w:p w:rsidR="00BB2E31" w:rsidRDefault="00D12A51">
            <w:pPr>
              <w:pStyle w:val="TableBodyText"/>
            </w:pPr>
            <w:r>
              <w:t>SPGET_STOREID</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PidTagObjectType</w:t>
            </w:r>
          </w:p>
        </w:tc>
        <w:tc>
          <w:tcPr>
            <w:tcW w:w="1548" w:type="dxa"/>
          </w:tcPr>
          <w:p w:rsidR="00BB2E31" w:rsidRDefault="00D12A51">
            <w:pPr>
              <w:pStyle w:val="TableBodyText"/>
            </w:pPr>
            <w:r>
              <w:t>nid</w:t>
            </w:r>
          </w:p>
        </w:tc>
        <w:tc>
          <w:tcPr>
            <w:tcW w:w="2315" w:type="dxa"/>
          </w:tcPr>
          <w:p w:rsidR="00BB2E31" w:rsidRDefault="00D12A51">
            <w:pPr>
              <w:pStyle w:val="TableBodyText"/>
            </w:pPr>
            <w:r>
              <w:t>SPGET_OBJECTTYPE</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PidTagEntryId</w:t>
            </w:r>
          </w:p>
        </w:tc>
        <w:tc>
          <w:tcPr>
            <w:tcW w:w="1548" w:type="dxa"/>
          </w:tcPr>
          <w:p w:rsidR="00BB2E31" w:rsidRDefault="00D12A51">
            <w:pPr>
              <w:pStyle w:val="TableBodyText"/>
            </w:pPr>
            <w:r>
              <w:t>nid</w:t>
            </w:r>
          </w:p>
        </w:tc>
        <w:tc>
          <w:tcPr>
            <w:tcW w:w="2315" w:type="dxa"/>
          </w:tcPr>
          <w:p w:rsidR="00BB2E31" w:rsidRDefault="00D12A51">
            <w:pPr>
              <w:pStyle w:val="TableBodyText"/>
            </w:pPr>
            <w:r>
              <w:t>SPGET_EID</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PidTagBody</w:t>
            </w:r>
          </w:p>
        </w:tc>
        <w:tc>
          <w:tcPr>
            <w:tcW w:w="1548" w:type="dxa"/>
          </w:tcPr>
          <w:p w:rsidR="00BB2E31" w:rsidRDefault="00BB2E31">
            <w:pPr>
              <w:pStyle w:val="TableBodyText"/>
            </w:pPr>
          </w:p>
        </w:tc>
        <w:tc>
          <w:tcPr>
            <w:tcW w:w="2315" w:type="dxa"/>
          </w:tcPr>
          <w:p w:rsidR="00BB2E31" w:rsidRDefault="00D12A51">
            <w:pPr>
              <w:pStyle w:val="TableBodyText"/>
            </w:pPr>
            <w:r>
              <w:t>SPGET_BB_BODY</w:t>
            </w:r>
          </w:p>
        </w:tc>
        <w:tc>
          <w:tcPr>
            <w:tcW w:w="1115" w:type="dxa"/>
          </w:tcPr>
          <w:p w:rsidR="00BB2E31" w:rsidRDefault="00D12A51">
            <w:pPr>
              <w:pStyle w:val="TableBodyText"/>
            </w:pPr>
            <w:r>
              <w:t>SPSET_BBB</w:t>
            </w:r>
          </w:p>
        </w:tc>
        <w:tc>
          <w:tcPr>
            <w:tcW w:w="777" w:type="dxa"/>
          </w:tcPr>
          <w:p w:rsidR="00BB2E31" w:rsidRDefault="00D12A51">
            <w:pPr>
              <w:pStyle w:val="TableBodyText"/>
            </w:pPr>
            <w:r>
              <w:t>DEL_2</w:t>
            </w:r>
          </w:p>
        </w:tc>
        <w:tc>
          <w:tcPr>
            <w:tcW w:w="763" w:type="dxa"/>
          </w:tcPr>
          <w:p w:rsidR="00BB2E31" w:rsidRDefault="00D12A51">
            <w:pPr>
              <w:pStyle w:val="TableBodyText"/>
            </w:pPr>
            <w:r>
              <w:t>BODY</w:t>
            </w:r>
          </w:p>
        </w:tc>
      </w:tr>
      <w:tr w:rsidR="00BB2E31" w:rsidTr="00BB2E31">
        <w:tc>
          <w:tcPr>
            <w:tcW w:w="3058" w:type="dxa"/>
          </w:tcPr>
          <w:p w:rsidR="00BB2E31" w:rsidRDefault="00D12A51">
            <w:pPr>
              <w:pStyle w:val="TableBodyText"/>
              <w:rPr>
                <w:b/>
              </w:rPr>
            </w:pPr>
            <w:r>
              <w:rPr>
                <w:b/>
              </w:rPr>
              <w:t>PidTagRtfSyncBodyCrc</w:t>
            </w:r>
          </w:p>
        </w:tc>
        <w:tc>
          <w:tcPr>
            <w:tcW w:w="1548" w:type="dxa"/>
          </w:tcPr>
          <w:p w:rsidR="00BB2E31" w:rsidRDefault="00BB2E31">
            <w:pPr>
              <w:pStyle w:val="TableBodyText"/>
            </w:pPr>
          </w:p>
        </w:tc>
        <w:tc>
          <w:tcPr>
            <w:tcW w:w="2315" w:type="dxa"/>
          </w:tcPr>
          <w:p w:rsidR="00BB2E31" w:rsidRDefault="00D12A51">
            <w:pPr>
              <w:pStyle w:val="TableBodyText"/>
            </w:pPr>
            <w:r>
              <w:t>SPGET_RTF_AUX</w:t>
            </w:r>
          </w:p>
        </w:tc>
        <w:tc>
          <w:tcPr>
            <w:tcW w:w="1115" w:type="dxa"/>
          </w:tcPr>
          <w:p w:rsidR="00BB2E31" w:rsidRDefault="00D12A51">
            <w:pPr>
              <w:pStyle w:val="TableBodyText"/>
            </w:pPr>
            <w:r>
              <w:t>SPSET_RA</w:t>
            </w:r>
          </w:p>
        </w:tc>
        <w:tc>
          <w:tcPr>
            <w:tcW w:w="777" w:type="dxa"/>
          </w:tcPr>
          <w:p w:rsidR="00BB2E31" w:rsidRDefault="00D12A51">
            <w:pPr>
              <w:pStyle w:val="TableBodyText"/>
            </w:pPr>
            <w:r>
              <w:t>DEL_3</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PidTagRtfSyncBodyCount</w:t>
            </w:r>
          </w:p>
        </w:tc>
        <w:tc>
          <w:tcPr>
            <w:tcW w:w="1548" w:type="dxa"/>
          </w:tcPr>
          <w:p w:rsidR="00BB2E31" w:rsidRDefault="00BB2E31">
            <w:pPr>
              <w:pStyle w:val="TableBodyText"/>
            </w:pPr>
          </w:p>
        </w:tc>
        <w:tc>
          <w:tcPr>
            <w:tcW w:w="2315" w:type="dxa"/>
          </w:tcPr>
          <w:p w:rsidR="00BB2E31" w:rsidRDefault="00D12A51">
            <w:pPr>
              <w:pStyle w:val="TableBodyText"/>
            </w:pPr>
            <w:r>
              <w:t>SPGET_RTF_AUX</w:t>
            </w:r>
          </w:p>
        </w:tc>
        <w:tc>
          <w:tcPr>
            <w:tcW w:w="1115" w:type="dxa"/>
          </w:tcPr>
          <w:p w:rsidR="00BB2E31" w:rsidRDefault="00D12A51">
            <w:pPr>
              <w:pStyle w:val="TableBodyText"/>
            </w:pPr>
            <w:r>
              <w:t>SPSET_RA</w:t>
            </w:r>
          </w:p>
        </w:tc>
        <w:tc>
          <w:tcPr>
            <w:tcW w:w="777" w:type="dxa"/>
          </w:tcPr>
          <w:p w:rsidR="00BB2E31" w:rsidRDefault="00D12A51">
            <w:pPr>
              <w:pStyle w:val="TableBodyText"/>
            </w:pPr>
            <w:r>
              <w:t>DEL_3</w:t>
            </w:r>
          </w:p>
        </w:tc>
        <w:tc>
          <w:tcPr>
            <w:tcW w:w="763" w:type="dxa"/>
          </w:tcPr>
          <w:p w:rsidR="00BB2E31" w:rsidRDefault="00D12A51">
            <w:pPr>
              <w:pStyle w:val="TableBodyText"/>
            </w:pPr>
            <w:r>
              <w:t xml:space="preserve">NEVER </w:t>
            </w:r>
          </w:p>
        </w:tc>
      </w:tr>
      <w:tr w:rsidR="00BB2E31" w:rsidTr="00BB2E31">
        <w:tc>
          <w:tcPr>
            <w:tcW w:w="3058" w:type="dxa"/>
          </w:tcPr>
          <w:p w:rsidR="00BB2E31" w:rsidRDefault="00D12A51">
            <w:pPr>
              <w:pStyle w:val="TableBodyText"/>
              <w:rPr>
                <w:b/>
              </w:rPr>
            </w:pPr>
            <w:r>
              <w:rPr>
                <w:b/>
              </w:rPr>
              <w:t>PidTagRtfSyncBodyTag</w:t>
            </w:r>
          </w:p>
        </w:tc>
        <w:tc>
          <w:tcPr>
            <w:tcW w:w="1548" w:type="dxa"/>
          </w:tcPr>
          <w:p w:rsidR="00BB2E31" w:rsidRDefault="00BB2E31">
            <w:pPr>
              <w:pStyle w:val="TableBodyText"/>
            </w:pPr>
          </w:p>
        </w:tc>
        <w:tc>
          <w:tcPr>
            <w:tcW w:w="2315" w:type="dxa"/>
          </w:tcPr>
          <w:p w:rsidR="00BB2E31" w:rsidRDefault="00D12A51">
            <w:pPr>
              <w:pStyle w:val="TableBodyText"/>
            </w:pPr>
            <w:r>
              <w:t>SPGET_RTF_AUX</w:t>
            </w:r>
          </w:p>
        </w:tc>
        <w:tc>
          <w:tcPr>
            <w:tcW w:w="1115" w:type="dxa"/>
          </w:tcPr>
          <w:p w:rsidR="00BB2E31" w:rsidRDefault="00D12A51">
            <w:pPr>
              <w:pStyle w:val="TableBodyText"/>
            </w:pPr>
            <w:r>
              <w:t>SPSET_RA</w:t>
            </w:r>
          </w:p>
        </w:tc>
        <w:tc>
          <w:tcPr>
            <w:tcW w:w="777" w:type="dxa"/>
          </w:tcPr>
          <w:p w:rsidR="00BB2E31" w:rsidRDefault="00D12A51">
            <w:pPr>
              <w:pStyle w:val="TableBodyText"/>
            </w:pPr>
            <w:r>
              <w:t>DEL_3</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PidTagRtfCompressed</w:t>
            </w:r>
          </w:p>
        </w:tc>
        <w:tc>
          <w:tcPr>
            <w:tcW w:w="1548" w:type="dxa"/>
          </w:tcPr>
          <w:p w:rsidR="00BB2E31" w:rsidRDefault="00BB2E31">
            <w:pPr>
              <w:pStyle w:val="TableBodyText"/>
            </w:pPr>
          </w:p>
        </w:tc>
        <w:tc>
          <w:tcPr>
            <w:tcW w:w="2315" w:type="dxa"/>
          </w:tcPr>
          <w:p w:rsidR="00BB2E31" w:rsidRDefault="00D12A51">
            <w:pPr>
              <w:pStyle w:val="TableBodyText"/>
            </w:pPr>
            <w:r>
              <w:t>SPGET_BB_BODY</w:t>
            </w:r>
          </w:p>
        </w:tc>
        <w:tc>
          <w:tcPr>
            <w:tcW w:w="1115" w:type="dxa"/>
          </w:tcPr>
          <w:p w:rsidR="00BB2E31" w:rsidRDefault="00D12A51">
            <w:pPr>
              <w:pStyle w:val="TableBodyText"/>
            </w:pPr>
            <w:r>
              <w:t>SPSET_BBB</w:t>
            </w:r>
          </w:p>
        </w:tc>
        <w:tc>
          <w:tcPr>
            <w:tcW w:w="777" w:type="dxa"/>
          </w:tcPr>
          <w:p w:rsidR="00BB2E31" w:rsidRDefault="00D12A51">
            <w:pPr>
              <w:pStyle w:val="TableBodyText"/>
            </w:pPr>
            <w:r>
              <w:t>DEL_2</w:t>
            </w:r>
          </w:p>
        </w:tc>
        <w:tc>
          <w:tcPr>
            <w:tcW w:w="763" w:type="dxa"/>
          </w:tcPr>
          <w:p w:rsidR="00BB2E31" w:rsidRDefault="00D12A51">
            <w:pPr>
              <w:pStyle w:val="TableBodyText"/>
            </w:pPr>
            <w:r>
              <w:t>BODY</w:t>
            </w:r>
          </w:p>
        </w:tc>
      </w:tr>
      <w:tr w:rsidR="00BB2E31" w:rsidTr="00BB2E31">
        <w:tc>
          <w:tcPr>
            <w:tcW w:w="3058" w:type="dxa"/>
          </w:tcPr>
          <w:p w:rsidR="00BB2E31" w:rsidRDefault="00D12A51">
            <w:pPr>
              <w:pStyle w:val="TableBodyText"/>
              <w:rPr>
                <w:b/>
              </w:rPr>
            </w:pPr>
            <w:r>
              <w:rPr>
                <w:b/>
              </w:rPr>
              <w:t>PidTagRtfSyncPrefixCount</w:t>
            </w:r>
          </w:p>
        </w:tc>
        <w:tc>
          <w:tcPr>
            <w:tcW w:w="1548" w:type="dxa"/>
          </w:tcPr>
          <w:p w:rsidR="00BB2E31" w:rsidRDefault="00BB2E31">
            <w:pPr>
              <w:pStyle w:val="TableBodyText"/>
            </w:pPr>
          </w:p>
        </w:tc>
        <w:tc>
          <w:tcPr>
            <w:tcW w:w="2315" w:type="dxa"/>
          </w:tcPr>
          <w:p w:rsidR="00BB2E31" w:rsidRDefault="00D12A51">
            <w:pPr>
              <w:pStyle w:val="TableBodyText"/>
            </w:pPr>
            <w:r>
              <w:t>SPGET_RTF_AUX</w:t>
            </w:r>
          </w:p>
        </w:tc>
        <w:tc>
          <w:tcPr>
            <w:tcW w:w="1115" w:type="dxa"/>
          </w:tcPr>
          <w:p w:rsidR="00BB2E31" w:rsidRDefault="00D12A51">
            <w:pPr>
              <w:pStyle w:val="TableBodyText"/>
            </w:pPr>
            <w:r>
              <w:t>SPSET_RA</w:t>
            </w:r>
          </w:p>
        </w:tc>
        <w:tc>
          <w:tcPr>
            <w:tcW w:w="777" w:type="dxa"/>
          </w:tcPr>
          <w:p w:rsidR="00BB2E31" w:rsidRDefault="00D12A51">
            <w:pPr>
              <w:pStyle w:val="TableBodyText"/>
            </w:pPr>
            <w:r>
              <w:t>DEL_3</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PidTagRtfSyncTrailingCount</w:t>
            </w:r>
          </w:p>
        </w:tc>
        <w:tc>
          <w:tcPr>
            <w:tcW w:w="1548" w:type="dxa"/>
          </w:tcPr>
          <w:p w:rsidR="00BB2E31" w:rsidRDefault="00BB2E31">
            <w:pPr>
              <w:pStyle w:val="TableBodyText"/>
            </w:pPr>
          </w:p>
        </w:tc>
        <w:tc>
          <w:tcPr>
            <w:tcW w:w="2315" w:type="dxa"/>
          </w:tcPr>
          <w:p w:rsidR="00BB2E31" w:rsidRDefault="00D12A51">
            <w:pPr>
              <w:pStyle w:val="TableBodyText"/>
            </w:pPr>
            <w:r>
              <w:t>SPGET_RTF_AUX</w:t>
            </w:r>
          </w:p>
        </w:tc>
        <w:tc>
          <w:tcPr>
            <w:tcW w:w="1115" w:type="dxa"/>
          </w:tcPr>
          <w:p w:rsidR="00BB2E31" w:rsidRDefault="00D12A51">
            <w:pPr>
              <w:pStyle w:val="TableBodyText"/>
            </w:pPr>
            <w:r>
              <w:t>SPSET_RA</w:t>
            </w:r>
          </w:p>
        </w:tc>
        <w:tc>
          <w:tcPr>
            <w:tcW w:w="777" w:type="dxa"/>
          </w:tcPr>
          <w:p w:rsidR="00BB2E31" w:rsidRDefault="00D12A51">
            <w:pPr>
              <w:pStyle w:val="TableBodyText"/>
            </w:pPr>
            <w:r>
              <w:t>DEL_3</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PidTagBodyHtml (ANSI ONLY)</w:t>
            </w:r>
          </w:p>
        </w:tc>
        <w:tc>
          <w:tcPr>
            <w:tcW w:w="1548" w:type="dxa"/>
          </w:tcPr>
          <w:p w:rsidR="00BB2E31" w:rsidRDefault="00D12A51">
            <w:pPr>
              <w:pStyle w:val="TableBodyText"/>
            </w:pPr>
            <w:r>
              <w:t>PidTagHtml</w:t>
            </w:r>
          </w:p>
        </w:tc>
        <w:tc>
          <w:tcPr>
            <w:tcW w:w="2315" w:type="dxa"/>
          </w:tcPr>
          <w:p w:rsidR="00BB2E31" w:rsidRDefault="00D12A51">
            <w:pPr>
              <w:pStyle w:val="TableBodyText"/>
            </w:pPr>
            <w:r>
              <w:t>SPGET_BODYHTMLA</w:t>
            </w:r>
          </w:p>
        </w:tc>
        <w:tc>
          <w:tcPr>
            <w:tcW w:w="1115" w:type="dxa"/>
          </w:tcPr>
          <w:p w:rsidR="00BB2E31" w:rsidRDefault="00D12A51">
            <w:pPr>
              <w:pStyle w:val="TableBodyText"/>
            </w:pPr>
            <w:r>
              <w:t>SPSET_BBB</w:t>
            </w:r>
          </w:p>
        </w:tc>
        <w:tc>
          <w:tcPr>
            <w:tcW w:w="777" w:type="dxa"/>
          </w:tcPr>
          <w:p w:rsidR="00BB2E31" w:rsidRDefault="00D12A51">
            <w:pPr>
              <w:pStyle w:val="TableBodyText"/>
            </w:pPr>
            <w:r>
              <w:t>DEL_2</w:t>
            </w:r>
          </w:p>
        </w:tc>
        <w:tc>
          <w:tcPr>
            <w:tcW w:w="763" w:type="dxa"/>
          </w:tcPr>
          <w:p w:rsidR="00BB2E31" w:rsidRDefault="00BB2E31">
            <w:pPr>
              <w:pStyle w:val="TableBodyText"/>
            </w:pPr>
          </w:p>
        </w:tc>
      </w:tr>
      <w:tr w:rsidR="00BB2E31" w:rsidTr="00BB2E31">
        <w:tc>
          <w:tcPr>
            <w:tcW w:w="3058" w:type="dxa"/>
          </w:tcPr>
          <w:p w:rsidR="00BB2E31" w:rsidRDefault="00D12A51">
            <w:pPr>
              <w:pStyle w:val="TableBodyText"/>
              <w:rPr>
                <w:b/>
              </w:rPr>
            </w:pPr>
            <w:r>
              <w:rPr>
                <w:b/>
              </w:rPr>
              <w:t>PidTagHtml</w:t>
            </w:r>
          </w:p>
        </w:tc>
        <w:tc>
          <w:tcPr>
            <w:tcW w:w="1548" w:type="dxa"/>
          </w:tcPr>
          <w:p w:rsidR="00BB2E31" w:rsidRDefault="00BB2E31">
            <w:pPr>
              <w:pStyle w:val="TableBodyText"/>
            </w:pPr>
          </w:p>
        </w:tc>
        <w:tc>
          <w:tcPr>
            <w:tcW w:w="2315" w:type="dxa"/>
          </w:tcPr>
          <w:p w:rsidR="00BB2E31" w:rsidRDefault="00D12A51">
            <w:pPr>
              <w:pStyle w:val="TableBodyText"/>
            </w:pPr>
            <w:r>
              <w:t>SPGET_BB_BODY</w:t>
            </w:r>
          </w:p>
        </w:tc>
        <w:tc>
          <w:tcPr>
            <w:tcW w:w="1115" w:type="dxa"/>
          </w:tcPr>
          <w:p w:rsidR="00BB2E31" w:rsidRDefault="00D12A51">
            <w:pPr>
              <w:pStyle w:val="TableBodyText"/>
            </w:pPr>
            <w:r>
              <w:t>SPSET_BBB</w:t>
            </w:r>
          </w:p>
        </w:tc>
        <w:tc>
          <w:tcPr>
            <w:tcW w:w="777" w:type="dxa"/>
          </w:tcPr>
          <w:p w:rsidR="00BB2E31" w:rsidRDefault="00D12A51">
            <w:pPr>
              <w:pStyle w:val="TableBodyText"/>
            </w:pPr>
            <w:r>
              <w:t>DEL_2</w:t>
            </w:r>
          </w:p>
        </w:tc>
        <w:tc>
          <w:tcPr>
            <w:tcW w:w="763" w:type="dxa"/>
          </w:tcPr>
          <w:p w:rsidR="00BB2E31" w:rsidRDefault="00D12A51">
            <w:pPr>
              <w:pStyle w:val="TableBodyText"/>
            </w:pPr>
            <w:r>
              <w:t>BODY</w:t>
            </w:r>
          </w:p>
        </w:tc>
      </w:tr>
      <w:tr w:rsidR="00BB2E31" w:rsidTr="00BB2E31">
        <w:tc>
          <w:tcPr>
            <w:tcW w:w="3058" w:type="dxa"/>
          </w:tcPr>
          <w:p w:rsidR="00BB2E31" w:rsidRDefault="00D12A51">
            <w:pPr>
              <w:pStyle w:val="TableBodyText"/>
              <w:rPr>
                <w:b/>
              </w:rPr>
            </w:pPr>
            <w:r>
              <w:rPr>
                <w:b/>
              </w:rPr>
              <w:t>PidTagCreationTime</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PC</w:t>
            </w:r>
          </w:p>
        </w:tc>
        <w:tc>
          <w:tcPr>
            <w:tcW w:w="777"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PidTagLastModificationTime</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PC</w:t>
            </w:r>
          </w:p>
        </w:tc>
        <w:tc>
          <w:tcPr>
            <w:tcW w:w="777"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lastRenderedPageBreak/>
              <w:t>PidTagSearchKey</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PC</w:t>
            </w:r>
          </w:p>
        </w:tc>
        <w:tc>
          <w:tcPr>
            <w:tcW w:w="777"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PidTagConversationId</w:t>
            </w:r>
          </w:p>
        </w:tc>
        <w:tc>
          <w:tcPr>
            <w:tcW w:w="1548" w:type="dxa"/>
          </w:tcPr>
          <w:p w:rsidR="00BB2E31" w:rsidRDefault="00BB2E31">
            <w:pPr>
              <w:pStyle w:val="TableBodyText"/>
            </w:pPr>
          </w:p>
        </w:tc>
        <w:tc>
          <w:tcPr>
            <w:tcW w:w="2315" w:type="dxa"/>
          </w:tcPr>
          <w:p w:rsidR="00BB2E31" w:rsidRDefault="00D12A51">
            <w:pPr>
              <w:pStyle w:val="TableBodyText"/>
            </w:pPr>
            <w:r>
              <w:t>SPGET_CONVERSATIONID</w:t>
            </w:r>
          </w:p>
        </w:tc>
        <w:tc>
          <w:tcPr>
            <w:tcW w:w="1115" w:type="dxa"/>
          </w:tcPr>
          <w:p w:rsidR="00BB2E31" w:rsidRDefault="00D12A51">
            <w:pPr>
              <w:pStyle w:val="TableBodyText"/>
            </w:pPr>
            <w:r>
              <w:t>N</w:t>
            </w:r>
          </w:p>
        </w:tc>
        <w:tc>
          <w:tcPr>
            <w:tcW w:w="777" w:type="dxa"/>
          </w:tcPr>
          <w:p w:rsidR="00BB2E31" w:rsidRDefault="00D12A51">
            <w:pPr>
              <w:pStyle w:val="TableBodyText"/>
            </w:pPr>
            <w:r>
              <w:t>DEL_5</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PidTagConversationIndexTracking</w:t>
            </w:r>
          </w:p>
        </w:tc>
        <w:tc>
          <w:tcPr>
            <w:tcW w:w="1548" w:type="dxa"/>
          </w:tcPr>
          <w:p w:rsidR="00BB2E31" w:rsidRDefault="00BB2E31">
            <w:pPr>
              <w:pStyle w:val="TableBodyText"/>
            </w:pPr>
          </w:p>
        </w:tc>
        <w:tc>
          <w:tcPr>
            <w:tcW w:w="2315" w:type="dxa"/>
          </w:tcPr>
          <w:p w:rsidR="00BB2E31" w:rsidRDefault="00D12A51">
            <w:pPr>
              <w:pStyle w:val="TableBodyText"/>
            </w:pPr>
            <w:r>
              <w:t>PC</w:t>
            </w:r>
          </w:p>
        </w:tc>
        <w:tc>
          <w:tcPr>
            <w:tcW w:w="1115" w:type="dxa"/>
          </w:tcPr>
          <w:p w:rsidR="00BB2E31" w:rsidRDefault="00D12A51">
            <w:pPr>
              <w:pStyle w:val="TableBodyText"/>
            </w:pPr>
            <w:r>
              <w:t>SPSET_CID</w:t>
            </w:r>
          </w:p>
        </w:tc>
        <w:tc>
          <w:tcPr>
            <w:tcW w:w="777" w:type="dxa"/>
          </w:tcPr>
          <w:p w:rsidR="00BB2E31" w:rsidRDefault="00D12A51">
            <w:pPr>
              <w:pStyle w:val="TableBodyText"/>
            </w:pPr>
            <w:r>
              <w:t>DEL_5</w:t>
            </w:r>
          </w:p>
        </w:tc>
        <w:tc>
          <w:tcPr>
            <w:tcW w:w="763" w:type="dxa"/>
          </w:tcPr>
          <w:p w:rsidR="00BB2E31" w:rsidRDefault="00D12A51">
            <w:pPr>
              <w:pStyle w:val="TableBodyText"/>
            </w:pPr>
            <w:r>
              <w:t>ALLOW</w:t>
            </w:r>
          </w:p>
        </w:tc>
      </w:tr>
      <w:tr w:rsidR="00BB2E31" w:rsidTr="00BB2E31">
        <w:tc>
          <w:tcPr>
            <w:tcW w:w="3058" w:type="dxa"/>
          </w:tcPr>
          <w:p w:rsidR="00BB2E31" w:rsidRDefault="00D12A51">
            <w:pPr>
              <w:pStyle w:val="TableBodyText"/>
              <w:rPr>
                <w:b/>
              </w:rPr>
            </w:pPr>
            <w:r>
              <w:rPr>
                <w:b/>
              </w:rPr>
              <w:t>PidTagStoreProvider</w:t>
            </w:r>
          </w:p>
        </w:tc>
        <w:tc>
          <w:tcPr>
            <w:tcW w:w="1548" w:type="dxa"/>
          </w:tcPr>
          <w:p w:rsidR="00BB2E31" w:rsidRDefault="00BB2E31">
            <w:pPr>
              <w:pStyle w:val="TableBodyText"/>
            </w:pPr>
          </w:p>
        </w:tc>
        <w:tc>
          <w:tcPr>
            <w:tcW w:w="2315" w:type="dxa"/>
          </w:tcPr>
          <w:p w:rsidR="00BB2E31" w:rsidRDefault="00D12A51">
            <w:pPr>
              <w:pStyle w:val="TableBodyText"/>
            </w:pPr>
            <w:r>
              <w:t>SPGET_UIDPROVIDER</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58" w:type="dxa"/>
          </w:tcPr>
          <w:p w:rsidR="00BB2E31" w:rsidRDefault="00D12A51">
            <w:pPr>
              <w:pStyle w:val="TableBodyText"/>
              <w:rPr>
                <w:b/>
              </w:rPr>
            </w:pPr>
            <w:r>
              <w:rPr>
                <w:b/>
              </w:rPr>
              <w:t>PidTagContentFilterSpamConfidenceLevel</w:t>
            </w:r>
          </w:p>
        </w:tc>
        <w:tc>
          <w:tcPr>
            <w:tcW w:w="1548" w:type="dxa"/>
          </w:tcPr>
          <w:p w:rsidR="00BB2E31" w:rsidRDefault="00BB2E31">
            <w:pPr>
              <w:pStyle w:val="TableBodyText"/>
            </w:pPr>
          </w:p>
        </w:tc>
        <w:tc>
          <w:tcPr>
            <w:tcW w:w="2315" w:type="dxa"/>
          </w:tcPr>
          <w:p w:rsidR="00BB2E31" w:rsidRDefault="00D12A51">
            <w:pPr>
              <w:pStyle w:val="TableBodyText"/>
            </w:pPr>
            <w:r>
              <w:t>SPGET_CONTENT_FILER_SCL</w:t>
            </w:r>
          </w:p>
        </w:tc>
        <w:tc>
          <w:tcPr>
            <w:tcW w:w="1115" w:type="dxa"/>
          </w:tcPr>
          <w:p w:rsidR="00BB2E31" w:rsidRDefault="00D12A51">
            <w:pPr>
              <w:pStyle w:val="TableBodyText"/>
            </w:pPr>
            <w:r>
              <w:t>N</w:t>
            </w:r>
          </w:p>
        </w:tc>
        <w:tc>
          <w:tcPr>
            <w:tcW w:w="777" w:type="dxa"/>
          </w:tcPr>
          <w:p w:rsidR="00BB2E31" w:rsidRDefault="00D12A51">
            <w:pPr>
              <w:pStyle w:val="TableBodyText"/>
            </w:pPr>
            <w:r>
              <w:t>PC</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PidTagSecureSubmitFlags</w:t>
            </w:r>
          </w:p>
        </w:tc>
        <w:tc>
          <w:tcPr>
            <w:tcW w:w="1548" w:type="dxa"/>
          </w:tcPr>
          <w:p w:rsidR="00BB2E31" w:rsidRDefault="00BB2E31">
            <w:pPr>
              <w:pStyle w:val="TableBodyText"/>
            </w:pPr>
          </w:p>
        </w:tc>
        <w:tc>
          <w:tcPr>
            <w:tcW w:w="2315" w:type="dxa"/>
          </w:tcPr>
          <w:p w:rsidR="00BB2E31" w:rsidRDefault="00D12A51">
            <w:pPr>
              <w:pStyle w:val="TableBodyText"/>
            </w:pPr>
            <w:r>
              <w:t>SPGET_SECURE_SUBMIT_FLAGS</w:t>
            </w:r>
          </w:p>
        </w:tc>
        <w:tc>
          <w:tcPr>
            <w:tcW w:w="1115" w:type="dxa"/>
          </w:tcPr>
          <w:p w:rsidR="00BB2E31" w:rsidRDefault="00D12A51">
            <w:pPr>
              <w:pStyle w:val="TableBodyText"/>
            </w:pPr>
            <w:r>
              <w:t>N</w:t>
            </w:r>
          </w:p>
        </w:tc>
        <w:tc>
          <w:tcPr>
            <w:tcW w:w="777" w:type="dxa"/>
          </w:tcPr>
          <w:p w:rsidR="00BB2E31" w:rsidRDefault="00D12A51">
            <w:pPr>
              <w:pStyle w:val="TableBodyText"/>
            </w:pPr>
            <w:r>
              <w:t>PC</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PidTagPstBestBodyProptag</w:t>
            </w:r>
          </w:p>
        </w:tc>
        <w:tc>
          <w:tcPr>
            <w:tcW w:w="1548" w:type="dxa"/>
          </w:tcPr>
          <w:p w:rsidR="00BB2E31" w:rsidRDefault="00BB2E31">
            <w:pPr>
              <w:pStyle w:val="TableBodyText"/>
            </w:pPr>
          </w:p>
        </w:tc>
        <w:tc>
          <w:tcPr>
            <w:tcW w:w="2315" w:type="dxa"/>
          </w:tcPr>
          <w:p w:rsidR="00BB2E31" w:rsidRDefault="00D12A51">
            <w:pPr>
              <w:pStyle w:val="TableBodyText"/>
            </w:pPr>
            <w:r>
              <w:t>SPGET_BB_PROPTAG</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PidTagShortTermParentEntryIdFromObject</w:t>
            </w:r>
          </w:p>
        </w:tc>
        <w:tc>
          <w:tcPr>
            <w:tcW w:w="1548" w:type="dxa"/>
          </w:tcPr>
          <w:p w:rsidR="00BB2E31" w:rsidRDefault="00D12A51">
            <w:pPr>
              <w:pStyle w:val="TableBodyText"/>
            </w:pPr>
            <w:r>
              <w:t>nidParent</w:t>
            </w:r>
          </w:p>
        </w:tc>
        <w:tc>
          <w:tcPr>
            <w:tcW w:w="2315" w:type="dxa"/>
          </w:tcPr>
          <w:p w:rsidR="00BB2E31" w:rsidRDefault="00D12A51">
            <w:pPr>
              <w:pStyle w:val="TableBodyText"/>
            </w:pPr>
            <w:r>
              <w:t>SPGET_PARENTEID</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PidTagShortTermEntryIdFromObject</w:t>
            </w:r>
          </w:p>
        </w:tc>
        <w:tc>
          <w:tcPr>
            <w:tcW w:w="1548" w:type="dxa"/>
          </w:tcPr>
          <w:p w:rsidR="00BB2E31" w:rsidRDefault="00D12A51">
            <w:pPr>
              <w:pStyle w:val="TableBodyText"/>
            </w:pPr>
            <w:r>
              <w:t>nid</w:t>
            </w:r>
          </w:p>
        </w:tc>
        <w:tc>
          <w:tcPr>
            <w:tcW w:w="2315" w:type="dxa"/>
          </w:tcPr>
          <w:p w:rsidR="00BB2E31" w:rsidRDefault="00D12A51">
            <w:pPr>
              <w:pStyle w:val="TableBodyText"/>
            </w:pPr>
            <w:r>
              <w:t>SPGET_EID</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r w:rsidR="00BB2E31" w:rsidTr="00BB2E31">
        <w:tc>
          <w:tcPr>
            <w:tcW w:w="3058" w:type="dxa"/>
          </w:tcPr>
          <w:p w:rsidR="00BB2E31" w:rsidRDefault="00D12A51">
            <w:pPr>
              <w:pStyle w:val="TableBodyText"/>
              <w:rPr>
                <w:b/>
              </w:rPr>
            </w:pPr>
            <w:r>
              <w:rPr>
                <w:b/>
              </w:rPr>
              <w:t>PidTagPstSubTreeContainer</w:t>
            </w:r>
          </w:p>
        </w:tc>
        <w:tc>
          <w:tcPr>
            <w:tcW w:w="1548" w:type="dxa"/>
          </w:tcPr>
          <w:p w:rsidR="00BB2E31" w:rsidRDefault="00BB2E31">
            <w:pPr>
              <w:pStyle w:val="TableBodyText"/>
            </w:pPr>
          </w:p>
        </w:tc>
        <w:tc>
          <w:tcPr>
            <w:tcW w:w="2315" w:type="dxa"/>
          </w:tcPr>
          <w:p w:rsidR="00BB2E31" w:rsidRDefault="00D12A51">
            <w:pPr>
              <w:pStyle w:val="TableBodyText"/>
            </w:pPr>
            <w:r>
              <w:t>SPGET_SUBTREE_CONTAINER</w:t>
            </w:r>
          </w:p>
        </w:tc>
        <w:tc>
          <w:tcPr>
            <w:tcW w:w="1115" w:type="dxa"/>
          </w:tcPr>
          <w:p w:rsidR="00BB2E31" w:rsidRDefault="00D12A51">
            <w:pPr>
              <w:pStyle w:val="TableBodyText"/>
            </w:pPr>
            <w:r>
              <w:t>N</w:t>
            </w:r>
          </w:p>
        </w:tc>
        <w:tc>
          <w:tcPr>
            <w:tcW w:w="777" w:type="dxa"/>
          </w:tcPr>
          <w:p w:rsidR="00BB2E31" w:rsidRDefault="00D12A51">
            <w:pPr>
              <w:pStyle w:val="TableBodyText"/>
            </w:pPr>
            <w:r>
              <w:t>N</w:t>
            </w:r>
          </w:p>
        </w:tc>
        <w:tc>
          <w:tcPr>
            <w:tcW w:w="763" w:type="dxa"/>
          </w:tcPr>
          <w:p w:rsidR="00BB2E31" w:rsidRDefault="00D12A51">
            <w:pPr>
              <w:pStyle w:val="TableBodyText"/>
            </w:pPr>
            <w:r>
              <w:t>NEVER</w:t>
            </w:r>
          </w:p>
        </w:tc>
      </w:tr>
    </w:tbl>
    <w:p w:rsidR="00BB2E31" w:rsidRDefault="00BB2E31"/>
    <w:p w:rsidR="00BB2E31" w:rsidRDefault="00D12A51">
      <w:pPr>
        <w:pStyle w:val="Heading4"/>
      </w:pPr>
      <w:bookmarkStart w:id="426" w:name="section_395a455a8cac48d5903b94464e6d7c98"/>
      <w:bookmarkStart w:id="427" w:name="_Toc56141963"/>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BB2E31" w:rsidRDefault="00D12A51">
      <w:r>
        <w:t xml:space="preserve">The following are the calculated properties defined under the embedded </w:t>
      </w:r>
      <w:hyperlink w:anchor="gt_b6c15d0c-d992-421d-ba96-99d3b63894cf">
        <w:r>
          <w:rPr>
            <w:rStyle w:val="HyperlinkGreen"/>
            <w:b/>
          </w:rPr>
          <w:t>Message object</w:t>
        </w:r>
      </w:hyperlink>
      <w:r>
        <w:t>.</w:t>
      </w:r>
    </w:p>
    <w:p w:rsidR="00BB2E31" w:rsidRDefault="00D12A51">
      <w:r>
        <w:t>ANSI / Unicode:</w:t>
      </w:r>
    </w:p>
    <w:tbl>
      <w:tblPr>
        <w:tblStyle w:val="Table-ShadedHeader"/>
        <w:tblW w:w="0" w:type="auto"/>
        <w:tblLook w:val="04A0" w:firstRow="1" w:lastRow="0" w:firstColumn="1" w:lastColumn="0" w:noHBand="0" w:noVBand="1"/>
      </w:tblPr>
      <w:tblGrid>
        <w:gridCol w:w="3195"/>
        <w:gridCol w:w="1521"/>
        <w:gridCol w:w="2318"/>
        <w:gridCol w:w="993"/>
        <w:gridCol w:w="687"/>
        <w:gridCol w:w="761"/>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3078" w:type="dxa"/>
          </w:tcPr>
          <w:p w:rsidR="00BB2E31" w:rsidRDefault="00D12A51">
            <w:pPr>
              <w:pStyle w:val="TableHeaderText"/>
            </w:pPr>
            <w:r>
              <w:t>Property tag</w:t>
            </w:r>
          </w:p>
        </w:tc>
        <w:tc>
          <w:tcPr>
            <w:tcW w:w="1548" w:type="dxa"/>
          </w:tcPr>
          <w:p w:rsidR="00BB2E31" w:rsidRDefault="00D12A51">
            <w:pPr>
              <w:pStyle w:val="TableHeaderText"/>
            </w:pPr>
            <w:r>
              <w:t>Base tag</w:t>
            </w:r>
          </w:p>
        </w:tc>
        <w:tc>
          <w:tcPr>
            <w:tcW w:w="2322" w:type="dxa"/>
          </w:tcPr>
          <w:p w:rsidR="00BB2E31" w:rsidRDefault="00D12A51">
            <w:pPr>
              <w:pStyle w:val="TableHeaderText"/>
            </w:pPr>
            <w:r>
              <w:t>Get behavior</w:t>
            </w:r>
          </w:p>
        </w:tc>
        <w:tc>
          <w:tcPr>
            <w:tcW w:w="1192" w:type="dxa"/>
          </w:tcPr>
          <w:p w:rsidR="00BB2E31" w:rsidRDefault="00D12A51">
            <w:pPr>
              <w:pStyle w:val="TableHeaderText"/>
            </w:pPr>
            <w:r>
              <w:t>Set</w:t>
            </w:r>
          </w:p>
        </w:tc>
        <w:tc>
          <w:tcPr>
            <w:tcW w:w="673" w:type="dxa"/>
          </w:tcPr>
          <w:p w:rsidR="00BB2E31" w:rsidRDefault="00D12A51">
            <w:pPr>
              <w:pStyle w:val="TableHeaderText"/>
            </w:pPr>
            <w:r>
              <w:t>Delete</w:t>
            </w:r>
          </w:p>
        </w:tc>
        <w:tc>
          <w:tcPr>
            <w:tcW w:w="763" w:type="dxa"/>
          </w:tcPr>
          <w:p w:rsidR="00BB2E31" w:rsidRDefault="00D12A51">
            <w:pPr>
              <w:pStyle w:val="TableHeaderText"/>
            </w:pPr>
            <w:r>
              <w:t>List</w:t>
            </w:r>
          </w:p>
        </w:tc>
      </w:tr>
      <w:tr w:rsidR="00BB2E31" w:rsidTr="00BB2E31">
        <w:tc>
          <w:tcPr>
            <w:tcW w:w="3078" w:type="dxa"/>
          </w:tcPr>
          <w:p w:rsidR="00BB2E31" w:rsidRDefault="00D12A51">
            <w:pPr>
              <w:pStyle w:val="TableBodyText"/>
              <w:rPr>
                <w:b/>
              </w:rPr>
            </w:pPr>
            <w:r>
              <w:rPr>
                <w:b/>
              </w:rPr>
              <w:t>PidTagMessageClass</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SPGET_MC</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PidTagSubject</w:t>
            </w:r>
          </w:p>
        </w:tc>
        <w:tc>
          <w:tcPr>
            <w:tcW w:w="1548" w:type="dxa"/>
          </w:tcPr>
          <w:p w:rsidR="00BB2E31" w:rsidRDefault="00D12A51">
            <w:pPr>
              <w:pStyle w:val="TableBodyText"/>
            </w:pPr>
            <w:r>
              <w:t>PidTagSubject</w:t>
            </w:r>
          </w:p>
        </w:tc>
        <w:tc>
          <w:tcPr>
            <w:tcW w:w="2322" w:type="dxa"/>
          </w:tcPr>
          <w:p w:rsidR="00BB2E31" w:rsidRDefault="00D12A51">
            <w:pPr>
              <w:pStyle w:val="TableBodyText"/>
            </w:pPr>
            <w:r>
              <w:t>SPGET_SUBJECT</w:t>
            </w:r>
          </w:p>
        </w:tc>
        <w:tc>
          <w:tcPr>
            <w:tcW w:w="1192" w:type="dxa"/>
          </w:tcPr>
          <w:p w:rsidR="00BB2E31" w:rsidRDefault="00D12A51">
            <w:pPr>
              <w:pStyle w:val="TableBodyText"/>
            </w:pPr>
            <w:r>
              <w:t>SPGET_SUB</w:t>
            </w:r>
          </w:p>
        </w:tc>
        <w:tc>
          <w:tcPr>
            <w:tcW w:w="673" w:type="dxa"/>
          </w:tcPr>
          <w:p w:rsidR="00BB2E31" w:rsidRDefault="00D12A51">
            <w:pPr>
              <w:pStyle w:val="TableBodyText"/>
            </w:pPr>
            <w:r>
              <w:t>DEL_1</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PidTagSubjectPrefix</w:t>
            </w:r>
          </w:p>
        </w:tc>
        <w:tc>
          <w:tcPr>
            <w:tcW w:w="1548" w:type="dxa"/>
          </w:tcPr>
          <w:p w:rsidR="00BB2E31" w:rsidRDefault="00D12A51">
            <w:pPr>
              <w:pStyle w:val="TableBodyText"/>
            </w:pPr>
            <w:r>
              <w:t>PidTagSubject</w:t>
            </w:r>
          </w:p>
        </w:tc>
        <w:tc>
          <w:tcPr>
            <w:tcW w:w="2322" w:type="dxa"/>
          </w:tcPr>
          <w:p w:rsidR="00BB2E31" w:rsidRDefault="00D12A51">
            <w:pPr>
              <w:pStyle w:val="TableBodyText"/>
            </w:pPr>
            <w:r>
              <w:t>SPGET_SUBJECTPREFIX</w:t>
            </w:r>
          </w:p>
        </w:tc>
        <w:tc>
          <w:tcPr>
            <w:tcW w:w="1192" w:type="dxa"/>
          </w:tcPr>
          <w:p w:rsidR="00BB2E31" w:rsidRDefault="00D12A51">
            <w:pPr>
              <w:pStyle w:val="TableBodyText"/>
            </w:pPr>
            <w:r>
              <w:t>SPGET_SP</w:t>
            </w:r>
          </w:p>
        </w:tc>
        <w:tc>
          <w:tcPr>
            <w:tcW w:w="673" w:type="dxa"/>
          </w:tcPr>
          <w:p w:rsidR="00BB2E31" w:rsidRDefault="00D12A51">
            <w:pPr>
              <w:pStyle w:val="TableBodyText"/>
            </w:pPr>
            <w:r>
              <w:t>DEL_1</w:t>
            </w:r>
          </w:p>
        </w:tc>
        <w:tc>
          <w:tcPr>
            <w:tcW w:w="763" w:type="dxa"/>
          </w:tcPr>
          <w:p w:rsidR="00BB2E31" w:rsidRDefault="00D12A51">
            <w:pPr>
              <w:pStyle w:val="TableBodyText"/>
            </w:pPr>
            <w:r>
              <w:t>BASED</w:t>
            </w:r>
          </w:p>
        </w:tc>
      </w:tr>
      <w:tr w:rsidR="00BB2E31" w:rsidTr="00BB2E31">
        <w:tc>
          <w:tcPr>
            <w:tcW w:w="3078" w:type="dxa"/>
          </w:tcPr>
          <w:p w:rsidR="00BB2E31" w:rsidRDefault="00D12A51">
            <w:pPr>
              <w:pStyle w:val="TableBodyText"/>
              <w:rPr>
                <w:b/>
              </w:rPr>
            </w:pPr>
            <w:r>
              <w:rPr>
                <w:b/>
              </w:rPr>
              <w:t>PidTagConversationTopic</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SPSET_CID</w:t>
            </w:r>
          </w:p>
        </w:tc>
        <w:tc>
          <w:tcPr>
            <w:tcW w:w="673" w:type="dxa"/>
          </w:tcPr>
          <w:p w:rsidR="00BB2E31" w:rsidRDefault="00D12A51">
            <w:pPr>
              <w:pStyle w:val="TableBodyText"/>
            </w:pPr>
            <w:r>
              <w:t>DEL_5</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PidTagConversationIndex</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SPSET_CID</w:t>
            </w:r>
          </w:p>
        </w:tc>
        <w:tc>
          <w:tcPr>
            <w:tcW w:w="673" w:type="dxa"/>
          </w:tcPr>
          <w:p w:rsidR="00BB2E31" w:rsidRDefault="00D12A51">
            <w:pPr>
              <w:pStyle w:val="TableBodyText"/>
            </w:pPr>
            <w:r>
              <w:t>DEL_5</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PidTagDisplayBcc</w:t>
            </w:r>
          </w:p>
        </w:tc>
        <w:tc>
          <w:tcPr>
            <w:tcW w:w="1548" w:type="dxa"/>
          </w:tcPr>
          <w:p w:rsidR="00BB2E31" w:rsidRDefault="00D12A51">
            <w:pPr>
              <w:pStyle w:val="TableBodyText"/>
            </w:pPr>
            <w:r>
              <w:t>PidTagDisplayBcc</w:t>
            </w:r>
          </w:p>
        </w:tc>
        <w:tc>
          <w:tcPr>
            <w:tcW w:w="2322" w:type="dxa"/>
          </w:tcPr>
          <w:p w:rsidR="00BB2E31" w:rsidRDefault="00D12A51">
            <w:pPr>
              <w:pStyle w:val="TableBodyText"/>
            </w:pPr>
            <w:r>
              <w:t>SPGET_DISPLAY</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PidTagDisplayCc</w:t>
            </w:r>
          </w:p>
        </w:tc>
        <w:tc>
          <w:tcPr>
            <w:tcW w:w="1548" w:type="dxa"/>
          </w:tcPr>
          <w:p w:rsidR="00BB2E31" w:rsidRDefault="00D12A51">
            <w:pPr>
              <w:pStyle w:val="TableBodyText"/>
            </w:pPr>
            <w:r>
              <w:t>PidTagDisplayC</w:t>
            </w:r>
            <w:r>
              <w:lastRenderedPageBreak/>
              <w:t>c</w:t>
            </w:r>
          </w:p>
        </w:tc>
        <w:tc>
          <w:tcPr>
            <w:tcW w:w="2322" w:type="dxa"/>
          </w:tcPr>
          <w:p w:rsidR="00BB2E31" w:rsidRDefault="00D12A51">
            <w:pPr>
              <w:pStyle w:val="TableBodyText"/>
            </w:pPr>
            <w:r>
              <w:lastRenderedPageBreak/>
              <w:t>SPGET_DISPLAY</w:t>
            </w:r>
          </w:p>
        </w:tc>
        <w:tc>
          <w:tcPr>
            <w:tcW w:w="1192" w:type="dxa"/>
          </w:tcPr>
          <w:p w:rsidR="00BB2E31" w:rsidRDefault="00D12A51">
            <w:pPr>
              <w:pStyle w:val="TableBodyText"/>
            </w:pPr>
            <w:r>
              <w:t>PC</w:t>
            </w:r>
          </w:p>
        </w:tc>
        <w:tc>
          <w:tcPr>
            <w:tcW w:w="673" w:type="dxa"/>
          </w:tcPr>
          <w:p w:rsidR="00BB2E31" w:rsidRDefault="00D12A51">
            <w:pPr>
              <w:pStyle w:val="TableBodyText"/>
            </w:pPr>
            <w:r>
              <w:t>N</w:t>
            </w:r>
          </w:p>
        </w:tc>
        <w:tc>
          <w:tcPr>
            <w:tcW w:w="763" w:type="dxa"/>
          </w:tcPr>
          <w:p w:rsidR="00BB2E31" w:rsidRDefault="00D12A51">
            <w:pPr>
              <w:pStyle w:val="TableBodyText"/>
            </w:pPr>
            <w:r>
              <w:t>ALWA</w:t>
            </w:r>
            <w:r>
              <w:lastRenderedPageBreak/>
              <w:t>YS</w:t>
            </w:r>
          </w:p>
        </w:tc>
      </w:tr>
      <w:tr w:rsidR="00BB2E31" w:rsidTr="00BB2E31">
        <w:tc>
          <w:tcPr>
            <w:tcW w:w="3078" w:type="dxa"/>
          </w:tcPr>
          <w:p w:rsidR="00BB2E31" w:rsidRDefault="00D12A51">
            <w:pPr>
              <w:pStyle w:val="TableBodyText"/>
              <w:rPr>
                <w:b/>
              </w:rPr>
            </w:pPr>
            <w:r>
              <w:rPr>
                <w:b/>
              </w:rPr>
              <w:lastRenderedPageBreak/>
              <w:t>PidTagDisplayTo</w:t>
            </w:r>
          </w:p>
        </w:tc>
        <w:tc>
          <w:tcPr>
            <w:tcW w:w="1548" w:type="dxa"/>
          </w:tcPr>
          <w:p w:rsidR="00BB2E31" w:rsidRDefault="00D12A51">
            <w:pPr>
              <w:pStyle w:val="TableBodyText"/>
            </w:pPr>
            <w:r>
              <w:t>PidTagDisplayTo</w:t>
            </w:r>
          </w:p>
        </w:tc>
        <w:tc>
          <w:tcPr>
            <w:tcW w:w="2322" w:type="dxa"/>
          </w:tcPr>
          <w:p w:rsidR="00BB2E31" w:rsidRDefault="00D12A51">
            <w:pPr>
              <w:pStyle w:val="TableBodyText"/>
            </w:pPr>
            <w:r>
              <w:t>SPGET_DISPLAY</w:t>
            </w:r>
          </w:p>
        </w:tc>
        <w:tc>
          <w:tcPr>
            <w:tcW w:w="1192" w:type="dxa"/>
          </w:tcPr>
          <w:p w:rsidR="00BB2E31" w:rsidRDefault="00D12A51">
            <w:pPr>
              <w:pStyle w:val="TableBodyText"/>
            </w:pPr>
            <w:r>
              <w:t>PC</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PidTagMessageFlags</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SPSET_MF</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PidTagMessageSize</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PC</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PidTagParentEntryId</w:t>
            </w:r>
          </w:p>
        </w:tc>
        <w:tc>
          <w:tcPr>
            <w:tcW w:w="1548" w:type="dxa"/>
          </w:tcPr>
          <w:p w:rsidR="00BB2E31" w:rsidRDefault="00D12A51">
            <w:pPr>
              <w:pStyle w:val="TableBodyText"/>
            </w:pPr>
            <w:r>
              <w:t>nidParent</w:t>
            </w:r>
          </w:p>
        </w:tc>
        <w:tc>
          <w:tcPr>
            <w:tcW w:w="2322" w:type="dxa"/>
          </w:tcPr>
          <w:p w:rsidR="00BB2E31" w:rsidRDefault="00D12A51">
            <w:pPr>
              <w:pStyle w:val="TableBodyText"/>
            </w:pPr>
            <w:r>
              <w:t>SPGET_PARENTEID</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PidTagMessageRecipients</w:t>
            </w:r>
          </w:p>
        </w:tc>
        <w:tc>
          <w:tcPr>
            <w:tcW w:w="1548" w:type="dxa"/>
          </w:tcPr>
          <w:p w:rsidR="00BB2E31" w:rsidRDefault="00BB2E31">
            <w:pPr>
              <w:pStyle w:val="TableBodyText"/>
            </w:pPr>
          </w:p>
        </w:tc>
        <w:tc>
          <w:tcPr>
            <w:tcW w:w="2322" w:type="dxa"/>
          </w:tcPr>
          <w:p w:rsidR="00BB2E31" w:rsidRDefault="00D12A51">
            <w:pPr>
              <w:pStyle w:val="TableBodyText"/>
            </w:pPr>
            <w:r>
              <w:t>SPGET_TRUE</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PidTagMessageAttachments</w:t>
            </w:r>
          </w:p>
        </w:tc>
        <w:tc>
          <w:tcPr>
            <w:tcW w:w="1548" w:type="dxa"/>
          </w:tcPr>
          <w:p w:rsidR="00BB2E31" w:rsidRDefault="00BB2E31">
            <w:pPr>
              <w:pStyle w:val="TableBodyText"/>
            </w:pPr>
          </w:p>
        </w:tc>
        <w:tc>
          <w:tcPr>
            <w:tcW w:w="2322" w:type="dxa"/>
          </w:tcPr>
          <w:p w:rsidR="00BB2E31" w:rsidRDefault="00D12A51">
            <w:pPr>
              <w:pStyle w:val="TableBodyText"/>
            </w:pPr>
            <w:r>
              <w:t>SPGET_TRUE</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PidTagHasAttachments</w:t>
            </w:r>
          </w:p>
        </w:tc>
        <w:tc>
          <w:tcPr>
            <w:tcW w:w="1548" w:type="dxa"/>
          </w:tcPr>
          <w:p w:rsidR="00BB2E31" w:rsidRDefault="00D12A51">
            <w:pPr>
              <w:pStyle w:val="TableBodyText"/>
            </w:pPr>
            <w:r>
              <w:t>PidTagMessageFlags</w:t>
            </w:r>
          </w:p>
        </w:tc>
        <w:tc>
          <w:tcPr>
            <w:tcW w:w="2322" w:type="dxa"/>
          </w:tcPr>
          <w:p w:rsidR="00BB2E31" w:rsidRDefault="00D12A51">
            <w:pPr>
              <w:pStyle w:val="TableBodyText"/>
            </w:pPr>
            <w:r>
              <w:t>SPGET_HASATTACH</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PidTagNormalizedSubject</w:t>
            </w:r>
          </w:p>
        </w:tc>
        <w:tc>
          <w:tcPr>
            <w:tcW w:w="1548" w:type="dxa"/>
          </w:tcPr>
          <w:p w:rsidR="00BB2E31" w:rsidRDefault="00D12A51">
            <w:pPr>
              <w:pStyle w:val="TableBodyText"/>
            </w:pPr>
            <w:r>
              <w:t>PidTagSubject</w:t>
            </w:r>
          </w:p>
        </w:tc>
        <w:tc>
          <w:tcPr>
            <w:tcW w:w="2322" w:type="dxa"/>
          </w:tcPr>
          <w:p w:rsidR="00BB2E31" w:rsidRDefault="00D12A51">
            <w:pPr>
              <w:pStyle w:val="TableBodyText"/>
            </w:pPr>
            <w:r>
              <w:t>SPGET_NORMALIZEDSUBJECT</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BASED</w:t>
            </w:r>
          </w:p>
        </w:tc>
      </w:tr>
      <w:tr w:rsidR="00BB2E31" w:rsidTr="00BB2E31">
        <w:tc>
          <w:tcPr>
            <w:tcW w:w="3078" w:type="dxa"/>
          </w:tcPr>
          <w:p w:rsidR="00BB2E31" w:rsidRDefault="00D12A51">
            <w:pPr>
              <w:pStyle w:val="TableBodyText"/>
              <w:rPr>
                <w:b/>
              </w:rPr>
            </w:pPr>
            <w:r>
              <w:rPr>
                <w:b/>
              </w:rPr>
              <w:t>PidTagMappingSignature</w:t>
            </w:r>
          </w:p>
        </w:tc>
        <w:tc>
          <w:tcPr>
            <w:tcW w:w="1548" w:type="dxa"/>
          </w:tcPr>
          <w:p w:rsidR="00BB2E31" w:rsidRDefault="00BB2E31">
            <w:pPr>
              <w:pStyle w:val="TableBodyText"/>
            </w:pPr>
          </w:p>
        </w:tc>
        <w:tc>
          <w:tcPr>
            <w:tcW w:w="2322" w:type="dxa"/>
          </w:tcPr>
          <w:p w:rsidR="00BB2E31" w:rsidRDefault="00D12A51">
            <w:pPr>
              <w:pStyle w:val="TableBodyText"/>
            </w:pPr>
            <w:r>
              <w:t>SPGET_MAPSIG</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PidTagRecordKey</w:t>
            </w:r>
          </w:p>
        </w:tc>
        <w:tc>
          <w:tcPr>
            <w:tcW w:w="1548" w:type="dxa"/>
          </w:tcPr>
          <w:p w:rsidR="00BB2E31" w:rsidRDefault="00BB2E31">
            <w:pPr>
              <w:pStyle w:val="TableBodyText"/>
            </w:pPr>
          </w:p>
        </w:tc>
        <w:tc>
          <w:tcPr>
            <w:tcW w:w="2322" w:type="dxa"/>
          </w:tcPr>
          <w:p w:rsidR="00BB2E31" w:rsidRDefault="00D12A51">
            <w:pPr>
              <w:pStyle w:val="TableBodyText"/>
            </w:pPr>
            <w:r>
              <w:t>SPGET_RECORDKEY</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PidTagStoreRecordKey</w:t>
            </w:r>
          </w:p>
        </w:tc>
        <w:tc>
          <w:tcPr>
            <w:tcW w:w="1548" w:type="dxa"/>
          </w:tcPr>
          <w:p w:rsidR="00BB2E31" w:rsidRDefault="00BB2E31">
            <w:pPr>
              <w:pStyle w:val="TableBodyText"/>
            </w:pPr>
          </w:p>
        </w:tc>
        <w:tc>
          <w:tcPr>
            <w:tcW w:w="2322" w:type="dxa"/>
          </w:tcPr>
          <w:p w:rsidR="00BB2E31" w:rsidRDefault="00D12A51">
            <w:pPr>
              <w:pStyle w:val="TableBodyText"/>
            </w:pPr>
            <w:r>
              <w:t>SPGET_UIDRESOURCE</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PidTagStoreEntryId</w:t>
            </w:r>
          </w:p>
        </w:tc>
        <w:tc>
          <w:tcPr>
            <w:tcW w:w="1548" w:type="dxa"/>
          </w:tcPr>
          <w:p w:rsidR="00BB2E31" w:rsidRDefault="00BB2E31">
            <w:pPr>
              <w:pStyle w:val="TableBodyText"/>
            </w:pPr>
          </w:p>
        </w:tc>
        <w:tc>
          <w:tcPr>
            <w:tcW w:w="2322" w:type="dxa"/>
          </w:tcPr>
          <w:p w:rsidR="00BB2E31" w:rsidRDefault="00D12A51">
            <w:pPr>
              <w:pStyle w:val="TableBodyText"/>
            </w:pPr>
            <w:r>
              <w:t>SPGET_STOREID</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PidTagObjectType</w:t>
            </w:r>
          </w:p>
        </w:tc>
        <w:tc>
          <w:tcPr>
            <w:tcW w:w="1548" w:type="dxa"/>
          </w:tcPr>
          <w:p w:rsidR="00BB2E31" w:rsidRDefault="00D12A51">
            <w:pPr>
              <w:pStyle w:val="TableBodyText"/>
            </w:pPr>
            <w:r>
              <w:t>nid</w:t>
            </w:r>
          </w:p>
        </w:tc>
        <w:tc>
          <w:tcPr>
            <w:tcW w:w="2322" w:type="dxa"/>
          </w:tcPr>
          <w:p w:rsidR="00BB2E31" w:rsidRDefault="00D12A51">
            <w:pPr>
              <w:pStyle w:val="TableBodyText"/>
            </w:pPr>
            <w:r>
              <w:t>SPGET_OBJECTTYPE</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PidTagEntryId</w:t>
            </w:r>
          </w:p>
        </w:tc>
        <w:tc>
          <w:tcPr>
            <w:tcW w:w="1548" w:type="dxa"/>
          </w:tcPr>
          <w:p w:rsidR="00BB2E31" w:rsidRDefault="00D12A51">
            <w:pPr>
              <w:pStyle w:val="TableBodyText"/>
            </w:pPr>
            <w:r>
              <w:t>nid</w:t>
            </w:r>
          </w:p>
        </w:tc>
        <w:tc>
          <w:tcPr>
            <w:tcW w:w="2322" w:type="dxa"/>
          </w:tcPr>
          <w:p w:rsidR="00BB2E31" w:rsidRDefault="00D12A51">
            <w:pPr>
              <w:pStyle w:val="TableBodyText"/>
            </w:pPr>
            <w:r>
              <w:t>SPGET_EID</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PidTagBody</w:t>
            </w:r>
          </w:p>
        </w:tc>
        <w:tc>
          <w:tcPr>
            <w:tcW w:w="1548" w:type="dxa"/>
          </w:tcPr>
          <w:p w:rsidR="00BB2E31" w:rsidRDefault="00BB2E31">
            <w:pPr>
              <w:pStyle w:val="TableBodyText"/>
            </w:pPr>
          </w:p>
        </w:tc>
        <w:tc>
          <w:tcPr>
            <w:tcW w:w="2322" w:type="dxa"/>
          </w:tcPr>
          <w:p w:rsidR="00BB2E31" w:rsidRDefault="00D12A51">
            <w:pPr>
              <w:pStyle w:val="TableBodyText"/>
            </w:pPr>
            <w:r>
              <w:t>SPGET_BB_BODY</w:t>
            </w:r>
          </w:p>
        </w:tc>
        <w:tc>
          <w:tcPr>
            <w:tcW w:w="1192" w:type="dxa"/>
          </w:tcPr>
          <w:p w:rsidR="00BB2E31" w:rsidRDefault="00D12A51">
            <w:pPr>
              <w:pStyle w:val="TableBodyText"/>
            </w:pPr>
            <w:r>
              <w:t>SPSET_BBB</w:t>
            </w:r>
          </w:p>
        </w:tc>
        <w:tc>
          <w:tcPr>
            <w:tcW w:w="673" w:type="dxa"/>
          </w:tcPr>
          <w:p w:rsidR="00BB2E31" w:rsidRDefault="00D12A51">
            <w:pPr>
              <w:pStyle w:val="TableBodyText"/>
            </w:pPr>
            <w:r>
              <w:t>DEL_2</w:t>
            </w:r>
          </w:p>
        </w:tc>
        <w:tc>
          <w:tcPr>
            <w:tcW w:w="763" w:type="dxa"/>
          </w:tcPr>
          <w:p w:rsidR="00BB2E31" w:rsidRDefault="00D12A51">
            <w:pPr>
              <w:pStyle w:val="TableBodyText"/>
            </w:pPr>
            <w:r>
              <w:t>BODY</w:t>
            </w:r>
          </w:p>
        </w:tc>
      </w:tr>
      <w:tr w:rsidR="00BB2E31" w:rsidTr="00BB2E31">
        <w:tc>
          <w:tcPr>
            <w:tcW w:w="3078" w:type="dxa"/>
          </w:tcPr>
          <w:p w:rsidR="00BB2E31" w:rsidRDefault="00D12A51">
            <w:pPr>
              <w:pStyle w:val="TableBodyText"/>
              <w:rPr>
                <w:b/>
              </w:rPr>
            </w:pPr>
            <w:r>
              <w:rPr>
                <w:b/>
              </w:rPr>
              <w:t>PidTagRtfSyncBodyCrc</w:t>
            </w:r>
          </w:p>
        </w:tc>
        <w:tc>
          <w:tcPr>
            <w:tcW w:w="1548" w:type="dxa"/>
          </w:tcPr>
          <w:p w:rsidR="00BB2E31" w:rsidRDefault="00BB2E31">
            <w:pPr>
              <w:pStyle w:val="TableBodyText"/>
            </w:pPr>
          </w:p>
        </w:tc>
        <w:tc>
          <w:tcPr>
            <w:tcW w:w="2322" w:type="dxa"/>
          </w:tcPr>
          <w:p w:rsidR="00BB2E31" w:rsidRDefault="00D12A51">
            <w:pPr>
              <w:pStyle w:val="TableBodyText"/>
            </w:pPr>
            <w:r>
              <w:t>SPGET_RTF_AUX</w:t>
            </w:r>
          </w:p>
        </w:tc>
        <w:tc>
          <w:tcPr>
            <w:tcW w:w="1192" w:type="dxa"/>
          </w:tcPr>
          <w:p w:rsidR="00BB2E31" w:rsidRDefault="00D12A51">
            <w:pPr>
              <w:pStyle w:val="TableBodyText"/>
            </w:pPr>
            <w:r>
              <w:t>SPSET_RA</w:t>
            </w:r>
          </w:p>
        </w:tc>
        <w:tc>
          <w:tcPr>
            <w:tcW w:w="673" w:type="dxa"/>
          </w:tcPr>
          <w:p w:rsidR="00BB2E31" w:rsidRDefault="00D12A51">
            <w:pPr>
              <w:pStyle w:val="TableBodyText"/>
            </w:pPr>
            <w:r>
              <w:t>DEL_3</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PidTagRtfSyncBodyCount</w:t>
            </w:r>
          </w:p>
        </w:tc>
        <w:tc>
          <w:tcPr>
            <w:tcW w:w="1548" w:type="dxa"/>
          </w:tcPr>
          <w:p w:rsidR="00BB2E31" w:rsidRDefault="00BB2E31">
            <w:pPr>
              <w:pStyle w:val="TableBodyText"/>
            </w:pPr>
          </w:p>
        </w:tc>
        <w:tc>
          <w:tcPr>
            <w:tcW w:w="2322" w:type="dxa"/>
          </w:tcPr>
          <w:p w:rsidR="00BB2E31" w:rsidRDefault="00D12A51">
            <w:pPr>
              <w:pStyle w:val="TableBodyText"/>
            </w:pPr>
            <w:r>
              <w:t>SPGET_RTF_AUX</w:t>
            </w:r>
          </w:p>
        </w:tc>
        <w:tc>
          <w:tcPr>
            <w:tcW w:w="1192" w:type="dxa"/>
          </w:tcPr>
          <w:p w:rsidR="00BB2E31" w:rsidRDefault="00D12A51">
            <w:pPr>
              <w:pStyle w:val="TableBodyText"/>
            </w:pPr>
            <w:r>
              <w:t>SPSET_RA</w:t>
            </w:r>
          </w:p>
        </w:tc>
        <w:tc>
          <w:tcPr>
            <w:tcW w:w="673" w:type="dxa"/>
          </w:tcPr>
          <w:p w:rsidR="00BB2E31" w:rsidRDefault="00D12A51">
            <w:pPr>
              <w:pStyle w:val="TableBodyText"/>
            </w:pPr>
            <w:r>
              <w:t>DEL_3</w:t>
            </w:r>
          </w:p>
        </w:tc>
        <w:tc>
          <w:tcPr>
            <w:tcW w:w="763" w:type="dxa"/>
          </w:tcPr>
          <w:p w:rsidR="00BB2E31" w:rsidRDefault="00D12A51">
            <w:pPr>
              <w:pStyle w:val="TableBodyText"/>
            </w:pPr>
            <w:r>
              <w:t xml:space="preserve">NEVER </w:t>
            </w:r>
          </w:p>
        </w:tc>
      </w:tr>
      <w:tr w:rsidR="00BB2E31" w:rsidTr="00BB2E31">
        <w:tc>
          <w:tcPr>
            <w:tcW w:w="3078" w:type="dxa"/>
          </w:tcPr>
          <w:p w:rsidR="00BB2E31" w:rsidRDefault="00D12A51">
            <w:pPr>
              <w:pStyle w:val="TableBodyText"/>
              <w:rPr>
                <w:b/>
              </w:rPr>
            </w:pPr>
            <w:r>
              <w:rPr>
                <w:b/>
              </w:rPr>
              <w:t>PidTagRtfSyncBodyTag</w:t>
            </w:r>
          </w:p>
        </w:tc>
        <w:tc>
          <w:tcPr>
            <w:tcW w:w="1548" w:type="dxa"/>
          </w:tcPr>
          <w:p w:rsidR="00BB2E31" w:rsidRDefault="00BB2E31">
            <w:pPr>
              <w:pStyle w:val="TableBodyText"/>
            </w:pPr>
          </w:p>
        </w:tc>
        <w:tc>
          <w:tcPr>
            <w:tcW w:w="2322" w:type="dxa"/>
          </w:tcPr>
          <w:p w:rsidR="00BB2E31" w:rsidRDefault="00D12A51">
            <w:pPr>
              <w:pStyle w:val="TableBodyText"/>
            </w:pPr>
            <w:r>
              <w:t>SPGET_RTF_AUX</w:t>
            </w:r>
          </w:p>
        </w:tc>
        <w:tc>
          <w:tcPr>
            <w:tcW w:w="1192" w:type="dxa"/>
          </w:tcPr>
          <w:p w:rsidR="00BB2E31" w:rsidRDefault="00D12A51">
            <w:pPr>
              <w:pStyle w:val="TableBodyText"/>
            </w:pPr>
            <w:r>
              <w:t>SPSET_RA</w:t>
            </w:r>
          </w:p>
        </w:tc>
        <w:tc>
          <w:tcPr>
            <w:tcW w:w="673" w:type="dxa"/>
          </w:tcPr>
          <w:p w:rsidR="00BB2E31" w:rsidRDefault="00D12A51">
            <w:pPr>
              <w:pStyle w:val="TableBodyText"/>
            </w:pPr>
            <w:r>
              <w:t>DEL_3</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PidTagRtfCompressed</w:t>
            </w:r>
          </w:p>
        </w:tc>
        <w:tc>
          <w:tcPr>
            <w:tcW w:w="1548" w:type="dxa"/>
          </w:tcPr>
          <w:p w:rsidR="00BB2E31" w:rsidRDefault="00BB2E31">
            <w:pPr>
              <w:pStyle w:val="TableBodyText"/>
            </w:pPr>
          </w:p>
        </w:tc>
        <w:tc>
          <w:tcPr>
            <w:tcW w:w="2322" w:type="dxa"/>
          </w:tcPr>
          <w:p w:rsidR="00BB2E31" w:rsidRDefault="00D12A51">
            <w:pPr>
              <w:pStyle w:val="TableBodyText"/>
            </w:pPr>
            <w:r>
              <w:t>SPGET_BB_BODY</w:t>
            </w:r>
          </w:p>
        </w:tc>
        <w:tc>
          <w:tcPr>
            <w:tcW w:w="1192" w:type="dxa"/>
          </w:tcPr>
          <w:p w:rsidR="00BB2E31" w:rsidRDefault="00D12A51">
            <w:pPr>
              <w:pStyle w:val="TableBodyText"/>
            </w:pPr>
            <w:r>
              <w:t>SPSET_BBB</w:t>
            </w:r>
          </w:p>
        </w:tc>
        <w:tc>
          <w:tcPr>
            <w:tcW w:w="673" w:type="dxa"/>
          </w:tcPr>
          <w:p w:rsidR="00BB2E31" w:rsidRDefault="00D12A51">
            <w:pPr>
              <w:pStyle w:val="TableBodyText"/>
            </w:pPr>
            <w:r>
              <w:t>DEL_2</w:t>
            </w:r>
          </w:p>
        </w:tc>
        <w:tc>
          <w:tcPr>
            <w:tcW w:w="763" w:type="dxa"/>
          </w:tcPr>
          <w:p w:rsidR="00BB2E31" w:rsidRDefault="00D12A51">
            <w:pPr>
              <w:pStyle w:val="TableBodyText"/>
            </w:pPr>
            <w:r>
              <w:t>BODY</w:t>
            </w:r>
          </w:p>
        </w:tc>
      </w:tr>
      <w:tr w:rsidR="00BB2E31" w:rsidTr="00BB2E31">
        <w:tc>
          <w:tcPr>
            <w:tcW w:w="3078" w:type="dxa"/>
          </w:tcPr>
          <w:p w:rsidR="00BB2E31" w:rsidRDefault="00D12A51">
            <w:pPr>
              <w:pStyle w:val="TableBodyText"/>
              <w:rPr>
                <w:b/>
              </w:rPr>
            </w:pPr>
            <w:r>
              <w:rPr>
                <w:b/>
              </w:rPr>
              <w:t>PidTagRtfSyncPrefixCount</w:t>
            </w:r>
          </w:p>
        </w:tc>
        <w:tc>
          <w:tcPr>
            <w:tcW w:w="1548" w:type="dxa"/>
          </w:tcPr>
          <w:p w:rsidR="00BB2E31" w:rsidRDefault="00BB2E31">
            <w:pPr>
              <w:pStyle w:val="TableBodyText"/>
            </w:pPr>
          </w:p>
        </w:tc>
        <w:tc>
          <w:tcPr>
            <w:tcW w:w="2322" w:type="dxa"/>
          </w:tcPr>
          <w:p w:rsidR="00BB2E31" w:rsidRDefault="00D12A51">
            <w:pPr>
              <w:pStyle w:val="TableBodyText"/>
            </w:pPr>
            <w:r>
              <w:t>SPGET_RTF_AUX</w:t>
            </w:r>
          </w:p>
        </w:tc>
        <w:tc>
          <w:tcPr>
            <w:tcW w:w="1192" w:type="dxa"/>
          </w:tcPr>
          <w:p w:rsidR="00BB2E31" w:rsidRDefault="00D12A51">
            <w:pPr>
              <w:pStyle w:val="TableBodyText"/>
            </w:pPr>
            <w:r>
              <w:t>SPSET_RA</w:t>
            </w:r>
          </w:p>
        </w:tc>
        <w:tc>
          <w:tcPr>
            <w:tcW w:w="673" w:type="dxa"/>
          </w:tcPr>
          <w:p w:rsidR="00BB2E31" w:rsidRDefault="00D12A51">
            <w:pPr>
              <w:pStyle w:val="TableBodyText"/>
            </w:pPr>
            <w:r>
              <w:t>DEL_3</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lastRenderedPageBreak/>
              <w:t>PidTagRtfSyncTrailingCount</w:t>
            </w:r>
          </w:p>
        </w:tc>
        <w:tc>
          <w:tcPr>
            <w:tcW w:w="1548" w:type="dxa"/>
          </w:tcPr>
          <w:p w:rsidR="00BB2E31" w:rsidRDefault="00BB2E31">
            <w:pPr>
              <w:pStyle w:val="TableBodyText"/>
            </w:pPr>
          </w:p>
        </w:tc>
        <w:tc>
          <w:tcPr>
            <w:tcW w:w="2322" w:type="dxa"/>
          </w:tcPr>
          <w:p w:rsidR="00BB2E31" w:rsidRDefault="00D12A51">
            <w:pPr>
              <w:pStyle w:val="TableBodyText"/>
            </w:pPr>
            <w:r>
              <w:t>SPGET_RTF_AUX</w:t>
            </w:r>
          </w:p>
        </w:tc>
        <w:tc>
          <w:tcPr>
            <w:tcW w:w="1192" w:type="dxa"/>
          </w:tcPr>
          <w:p w:rsidR="00BB2E31" w:rsidRDefault="00D12A51">
            <w:pPr>
              <w:pStyle w:val="TableBodyText"/>
            </w:pPr>
            <w:r>
              <w:t>SPSET_RA</w:t>
            </w:r>
          </w:p>
        </w:tc>
        <w:tc>
          <w:tcPr>
            <w:tcW w:w="673" w:type="dxa"/>
          </w:tcPr>
          <w:p w:rsidR="00BB2E31" w:rsidRDefault="00D12A51">
            <w:pPr>
              <w:pStyle w:val="TableBodyText"/>
            </w:pPr>
            <w:r>
              <w:t>DEL_3</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PidTagBodyHtml</w:t>
            </w:r>
            <w:r>
              <w:rPr>
                <w:b/>
              </w:rPr>
              <w:t xml:space="preserve"> (ANSI ONLY)</w:t>
            </w:r>
          </w:p>
        </w:tc>
        <w:tc>
          <w:tcPr>
            <w:tcW w:w="1548" w:type="dxa"/>
          </w:tcPr>
          <w:p w:rsidR="00BB2E31" w:rsidRDefault="00D12A51">
            <w:pPr>
              <w:pStyle w:val="TableBodyText"/>
            </w:pPr>
            <w:r>
              <w:t>PidTagHtml</w:t>
            </w:r>
          </w:p>
        </w:tc>
        <w:tc>
          <w:tcPr>
            <w:tcW w:w="2322" w:type="dxa"/>
          </w:tcPr>
          <w:p w:rsidR="00BB2E31" w:rsidRDefault="00D12A51">
            <w:pPr>
              <w:pStyle w:val="TableBodyText"/>
            </w:pPr>
            <w:r>
              <w:t>SPGET_BODYHTMLA</w:t>
            </w:r>
          </w:p>
        </w:tc>
        <w:tc>
          <w:tcPr>
            <w:tcW w:w="1192" w:type="dxa"/>
          </w:tcPr>
          <w:p w:rsidR="00BB2E31" w:rsidRDefault="00D12A51">
            <w:pPr>
              <w:pStyle w:val="TableBodyText"/>
            </w:pPr>
            <w:r>
              <w:t>SPSET_BBB</w:t>
            </w:r>
          </w:p>
        </w:tc>
        <w:tc>
          <w:tcPr>
            <w:tcW w:w="673" w:type="dxa"/>
          </w:tcPr>
          <w:p w:rsidR="00BB2E31" w:rsidRDefault="00D12A51">
            <w:pPr>
              <w:pStyle w:val="TableBodyText"/>
            </w:pPr>
            <w:r>
              <w:t>DEL_2</w:t>
            </w:r>
          </w:p>
        </w:tc>
        <w:tc>
          <w:tcPr>
            <w:tcW w:w="763" w:type="dxa"/>
          </w:tcPr>
          <w:p w:rsidR="00BB2E31" w:rsidRDefault="00D12A51">
            <w:pPr>
              <w:pStyle w:val="TableBodyText"/>
            </w:pPr>
            <w:r>
              <w:t>BODY</w:t>
            </w:r>
          </w:p>
        </w:tc>
      </w:tr>
      <w:tr w:rsidR="00BB2E31" w:rsidTr="00BB2E31">
        <w:tc>
          <w:tcPr>
            <w:tcW w:w="3078" w:type="dxa"/>
          </w:tcPr>
          <w:p w:rsidR="00BB2E31" w:rsidRDefault="00D12A51">
            <w:pPr>
              <w:pStyle w:val="TableBodyText"/>
              <w:rPr>
                <w:b/>
              </w:rPr>
            </w:pPr>
            <w:r>
              <w:rPr>
                <w:b/>
              </w:rPr>
              <w:t>PidTagHtml</w:t>
            </w:r>
          </w:p>
        </w:tc>
        <w:tc>
          <w:tcPr>
            <w:tcW w:w="1548" w:type="dxa"/>
          </w:tcPr>
          <w:p w:rsidR="00BB2E31" w:rsidRDefault="00BB2E31">
            <w:pPr>
              <w:pStyle w:val="TableBodyText"/>
            </w:pPr>
          </w:p>
        </w:tc>
        <w:tc>
          <w:tcPr>
            <w:tcW w:w="2322" w:type="dxa"/>
          </w:tcPr>
          <w:p w:rsidR="00BB2E31" w:rsidRDefault="00D12A51">
            <w:pPr>
              <w:pStyle w:val="TableBodyText"/>
            </w:pPr>
            <w:r>
              <w:t>SPGET_BB_BODY</w:t>
            </w:r>
          </w:p>
        </w:tc>
        <w:tc>
          <w:tcPr>
            <w:tcW w:w="1192" w:type="dxa"/>
          </w:tcPr>
          <w:p w:rsidR="00BB2E31" w:rsidRDefault="00D12A51">
            <w:pPr>
              <w:pStyle w:val="TableBodyText"/>
            </w:pPr>
            <w:r>
              <w:t>SPSET_BBB</w:t>
            </w:r>
          </w:p>
        </w:tc>
        <w:tc>
          <w:tcPr>
            <w:tcW w:w="673" w:type="dxa"/>
          </w:tcPr>
          <w:p w:rsidR="00BB2E31" w:rsidRDefault="00D12A51">
            <w:pPr>
              <w:pStyle w:val="TableBodyText"/>
            </w:pPr>
            <w:r>
              <w:t>DEL_2</w:t>
            </w:r>
          </w:p>
        </w:tc>
        <w:tc>
          <w:tcPr>
            <w:tcW w:w="763" w:type="dxa"/>
          </w:tcPr>
          <w:p w:rsidR="00BB2E31" w:rsidRDefault="00D12A51">
            <w:pPr>
              <w:pStyle w:val="TableBodyText"/>
            </w:pPr>
            <w:r>
              <w:t>BODY</w:t>
            </w:r>
          </w:p>
        </w:tc>
      </w:tr>
      <w:tr w:rsidR="00BB2E31" w:rsidTr="00BB2E31">
        <w:tc>
          <w:tcPr>
            <w:tcW w:w="3078" w:type="dxa"/>
          </w:tcPr>
          <w:p w:rsidR="00BB2E31" w:rsidRDefault="00D12A51">
            <w:pPr>
              <w:pStyle w:val="TableBodyText"/>
              <w:rPr>
                <w:b/>
              </w:rPr>
            </w:pPr>
            <w:r>
              <w:rPr>
                <w:b/>
              </w:rPr>
              <w:t>PidTagCreationTime</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PC</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PidTagLastModificationTime</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PC</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PidTagSearchKey</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PC</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PidTagConversationId</w:t>
            </w:r>
          </w:p>
        </w:tc>
        <w:tc>
          <w:tcPr>
            <w:tcW w:w="1548" w:type="dxa"/>
          </w:tcPr>
          <w:p w:rsidR="00BB2E31" w:rsidRDefault="00BB2E31">
            <w:pPr>
              <w:pStyle w:val="TableBodyText"/>
            </w:pPr>
          </w:p>
        </w:tc>
        <w:tc>
          <w:tcPr>
            <w:tcW w:w="2322" w:type="dxa"/>
          </w:tcPr>
          <w:p w:rsidR="00BB2E31" w:rsidRDefault="00D12A51">
            <w:pPr>
              <w:pStyle w:val="TableBodyText"/>
            </w:pPr>
            <w:r>
              <w:t>SPGET_CONVERSATIONID</w:t>
            </w:r>
          </w:p>
        </w:tc>
        <w:tc>
          <w:tcPr>
            <w:tcW w:w="1192" w:type="dxa"/>
          </w:tcPr>
          <w:p w:rsidR="00BB2E31" w:rsidRDefault="00D12A51">
            <w:pPr>
              <w:pStyle w:val="TableBodyText"/>
            </w:pPr>
            <w:r>
              <w:t>N</w:t>
            </w:r>
          </w:p>
        </w:tc>
        <w:tc>
          <w:tcPr>
            <w:tcW w:w="673" w:type="dxa"/>
          </w:tcPr>
          <w:p w:rsidR="00BB2E31" w:rsidRDefault="00D12A51">
            <w:pPr>
              <w:pStyle w:val="TableBodyText"/>
            </w:pPr>
            <w:r>
              <w:t>DEL_5</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PidTagConversationIndexTracking</w:t>
            </w:r>
          </w:p>
        </w:tc>
        <w:tc>
          <w:tcPr>
            <w:tcW w:w="1548" w:type="dxa"/>
          </w:tcPr>
          <w:p w:rsidR="00BB2E31" w:rsidRDefault="00BB2E31">
            <w:pPr>
              <w:pStyle w:val="TableBodyText"/>
            </w:pPr>
          </w:p>
        </w:tc>
        <w:tc>
          <w:tcPr>
            <w:tcW w:w="2322" w:type="dxa"/>
          </w:tcPr>
          <w:p w:rsidR="00BB2E31" w:rsidRDefault="00D12A51">
            <w:pPr>
              <w:pStyle w:val="TableBodyText"/>
            </w:pPr>
            <w:r>
              <w:t>PC</w:t>
            </w:r>
          </w:p>
        </w:tc>
        <w:tc>
          <w:tcPr>
            <w:tcW w:w="1192" w:type="dxa"/>
          </w:tcPr>
          <w:p w:rsidR="00BB2E31" w:rsidRDefault="00D12A51">
            <w:pPr>
              <w:pStyle w:val="TableBodyText"/>
            </w:pPr>
            <w:r>
              <w:t>SPSET_CID</w:t>
            </w:r>
          </w:p>
        </w:tc>
        <w:tc>
          <w:tcPr>
            <w:tcW w:w="673" w:type="dxa"/>
          </w:tcPr>
          <w:p w:rsidR="00BB2E31" w:rsidRDefault="00D12A51">
            <w:pPr>
              <w:pStyle w:val="TableBodyText"/>
            </w:pPr>
            <w:r>
              <w:t>DEL_5</w:t>
            </w:r>
          </w:p>
        </w:tc>
        <w:tc>
          <w:tcPr>
            <w:tcW w:w="763" w:type="dxa"/>
          </w:tcPr>
          <w:p w:rsidR="00BB2E31" w:rsidRDefault="00D12A51">
            <w:pPr>
              <w:pStyle w:val="TableBodyText"/>
            </w:pPr>
            <w:r>
              <w:t>ALLOW</w:t>
            </w:r>
          </w:p>
        </w:tc>
      </w:tr>
      <w:tr w:rsidR="00BB2E31" w:rsidTr="00BB2E31">
        <w:tc>
          <w:tcPr>
            <w:tcW w:w="3078" w:type="dxa"/>
          </w:tcPr>
          <w:p w:rsidR="00BB2E31" w:rsidRDefault="00D12A51">
            <w:pPr>
              <w:pStyle w:val="TableBodyText"/>
              <w:rPr>
                <w:b/>
              </w:rPr>
            </w:pPr>
            <w:r>
              <w:rPr>
                <w:b/>
              </w:rPr>
              <w:t>PidTagStoreProvider</w:t>
            </w:r>
          </w:p>
        </w:tc>
        <w:tc>
          <w:tcPr>
            <w:tcW w:w="1548" w:type="dxa"/>
          </w:tcPr>
          <w:p w:rsidR="00BB2E31" w:rsidRDefault="00BB2E31">
            <w:pPr>
              <w:pStyle w:val="TableBodyText"/>
            </w:pPr>
          </w:p>
        </w:tc>
        <w:tc>
          <w:tcPr>
            <w:tcW w:w="2322" w:type="dxa"/>
          </w:tcPr>
          <w:p w:rsidR="00BB2E31" w:rsidRDefault="00D12A51">
            <w:pPr>
              <w:pStyle w:val="TableBodyText"/>
            </w:pPr>
            <w:r>
              <w:t>SPGET_UIDPROVIDER</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078" w:type="dxa"/>
          </w:tcPr>
          <w:p w:rsidR="00BB2E31" w:rsidRDefault="00D12A51">
            <w:pPr>
              <w:pStyle w:val="TableBodyText"/>
              <w:rPr>
                <w:b/>
              </w:rPr>
            </w:pPr>
            <w:r>
              <w:rPr>
                <w:b/>
              </w:rPr>
              <w:t>PidTagContentFilterSpamConfidenceLevel</w:t>
            </w:r>
          </w:p>
        </w:tc>
        <w:tc>
          <w:tcPr>
            <w:tcW w:w="1548" w:type="dxa"/>
          </w:tcPr>
          <w:p w:rsidR="00BB2E31" w:rsidRDefault="00BB2E31">
            <w:pPr>
              <w:pStyle w:val="TableBodyText"/>
            </w:pPr>
          </w:p>
        </w:tc>
        <w:tc>
          <w:tcPr>
            <w:tcW w:w="2322" w:type="dxa"/>
          </w:tcPr>
          <w:p w:rsidR="00BB2E31" w:rsidRDefault="00D12A51">
            <w:pPr>
              <w:pStyle w:val="TableBodyText"/>
            </w:pPr>
            <w:r>
              <w:t>SPGET_CONTENT_FILER_SCL</w:t>
            </w:r>
          </w:p>
        </w:tc>
        <w:tc>
          <w:tcPr>
            <w:tcW w:w="1192" w:type="dxa"/>
          </w:tcPr>
          <w:p w:rsidR="00BB2E31" w:rsidRDefault="00D12A51">
            <w:pPr>
              <w:pStyle w:val="TableBodyText"/>
            </w:pPr>
            <w:r>
              <w:t>N</w:t>
            </w:r>
          </w:p>
        </w:tc>
        <w:tc>
          <w:tcPr>
            <w:tcW w:w="673" w:type="dxa"/>
          </w:tcPr>
          <w:p w:rsidR="00BB2E31" w:rsidRDefault="00D12A51">
            <w:pPr>
              <w:pStyle w:val="TableBodyText"/>
            </w:pPr>
            <w:r>
              <w:t>PC</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PidTagSecureSubmitFlags</w:t>
            </w:r>
          </w:p>
        </w:tc>
        <w:tc>
          <w:tcPr>
            <w:tcW w:w="1548" w:type="dxa"/>
          </w:tcPr>
          <w:p w:rsidR="00BB2E31" w:rsidRDefault="00BB2E31">
            <w:pPr>
              <w:pStyle w:val="TableBodyText"/>
            </w:pPr>
          </w:p>
        </w:tc>
        <w:tc>
          <w:tcPr>
            <w:tcW w:w="2322" w:type="dxa"/>
          </w:tcPr>
          <w:p w:rsidR="00BB2E31" w:rsidRDefault="00D12A51">
            <w:pPr>
              <w:pStyle w:val="TableBodyText"/>
            </w:pPr>
            <w:r>
              <w:t>SPGET_SECURE_SUBMIT_FLAGS</w:t>
            </w:r>
          </w:p>
        </w:tc>
        <w:tc>
          <w:tcPr>
            <w:tcW w:w="1192" w:type="dxa"/>
          </w:tcPr>
          <w:p w:rsidR="00BB2E31" w:rsidRDefault="00D12A51">
            <w:pPr>
              <w:pStyle w:val="TableBodyText"/>
            </w:pPr>
            <w:r>
              <w:t>N</w:t>
            </w:r>
          </w:p>
        </w:tc>
        <w:tc>
          <w:tcPr>
            <w:tcW w:w="673" w:type="dxa"/>
          </w:tcPr>
          <w:p w:rsidR="00BB2E31" w:rsidRDefault="00D12A51">
            <w:pPr>
              <w:pStyle w:val="TableBodyText"/>
            </w:pPr>
            <w:r>
              <w:t>PC</w:t>
            </w:r>
          </w:p>
        </w:tc>
        <w:tc>
          <w:tcPr>
            <w:tcW w:w="763" w:type="dxa"/>
          </w:tcPr>
          <w:p w:rsidR="00BB2E31" w:rsidRDefault="00D12A51">
            <w:pPr>
              <w:pStyle w:val="TableBodyText"/>
            </w:pPr>
            <w:r>
              <w:t>NEVER</w:t>
            </w:r>
          </w:p>
        </w:tc>
      </w:tr>
      <w:tr w:rsidR="00BB2E31" w:rsidTr="00BB2E31">
        <w:tc>
          <w:tcPr>
            <w:tcW w:w="3078" w:type="dxa"/>
          </w:tcPr>
          <w:p w:rsidR="00BB2E31" w:rsidRDefault="00D12A51">
            <w:pPr>
              <w:pStyle w:val="TableBodyText"/>
              <w:rPr>
                <w:b/>
              </w:rPr>
            </w:pPr>
            <w:r>
              <w:rPr>
                <w:b/>
              </w:rPr>
              <w:t>PidTagPstBestBodyProptag</w:t>
            </w:r>
          </w:p>
        </w:tc>
        <w:tc>
          <w:tcPr>
            <w:tcW w:w="1548" w:type="dxa"/>
          </w:tcPr>
          <w:p w:rsidR="00BB2E31" w:rsidRDefault="00BB2E31">
            <w:pPr>
              <w:pStyle w:val="TableBodyText"/>
            </w:pPr>
          </w:p>
        </w:tc>
        <w:tc>
          <w:tcPr>
            <w:tcW w:w="2322" w:type="dxa"/>
          </w:tcPr>
          <w:p w:rsidR="00BB2E31" w:rsidRDefault="00D12A51">
            <w:pPr>
              <w:pStyle w:val="TableBodyText"/>
            </w:pPr>
            <w:r>
              <w:t>SPGET_BB_PROPTAG</w:t>
            </w:r>
          </w:p>
        </w:tc>
        <w:tc>
          <w:tcPr>
            <w:tcW w:w="1192"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NEVER</w:t>
            </w:r>
          </w:p>
        </w:tc>
      </w:tr>
    </w:tbl>
    <w:p w:rsidR="00BB2E31" w:rsidRDefault="00BB2E31"/>
    <w:p w:rsidR="00BB2E31" w:rsidRDefault="00D12A51">
      <w:pPr>
        <w:pStyle w:val="Heading4"/>
      </w:pPr>
      <w:bookmarkStart w:id="428" w:name="section_457927079db443e597fca54bd56146b1"/>
      <w:bookmarkStart w:id="429" w:name="_Toc56141964"/>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BB2E31" w:rsidRDefault="00D12A51">
      <w:r>
        <w:t xml:space="preserve">The following are the calculated properties defined under the </w:t>
      </w:r>
      <w:hyperlink w:anchor="gt_6ab4cacc-0e1a-4843-b9e5-4f1fee5a695a">
        <w:r>
          <w:rPr>
            <w:rStyle w:val="HyperlinkGreen"/>
            <w:b/>
          </w:rPr>
          <w:t>Attachment object</w:t>
        </w:r>
      </w:hyperlink>
      <w:r>
        <w:t>.</w:t>
      </w:r>
    </w:p>
    <w:p w:rsidR="00BB2E31" w:rsidRDefault="00D12A51">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3519" w:type="dxa"/>
          </w:tcPr>
          <w:p w:rsidR="00BB2E31" w:rsidRDefault="00D12A51">
            <w:pPr>
              <w:pStyle w:val="TableHeaderText"/>
            </w:pPr>
            <w:r>
              <w:t>Property</w:t>
            </w:r>
            <w:r>
              <w:t xml:space="preserve"> tag</w:t>
            </w:r>
          </w:p>
        </w:tc>
        <w:tc>
          <w:tcPr>
            <w:tcW w:w="1841" w:type="dxa"/>
          </w:tcPr>
          <w:p w:rsidR="00BB2E31" w:rsidRDefault="00D12A51">
            <w:pPr>
              <w:pStyle w:val="TableHeaderText"/>
            </w:pPr>
            <w:r>
              <w:t>Base tag</w:t>
            </w:r>
          </w:p>
        </w:tc>
        <w:tc>
          <w:tcPr>
            <w:tcW w:w="2299" w:type="dxa"/>
          </w:tcPr>
          <w:p w:rsidR="00BB2E31" w:rsidRDefault="00D12A51">
            <w:pPr>
              <w:pStyle w:val="TableHeaderText"/>
            </w:pPr>
            <w:r>
              <w:t>Get behavior</w:t>
            </w:r>
          </w:p>
        </w:tc>
        <w:tc>
          <w:tcPr>
            <w:tcW w:w="481" w:type="dxa"/>
          </w:tcPr>
          <w:p w:rsidR="00BB2E31" w:rsidRDefault="00D12A51">
            <w:pPr>
              <w:pStyle w:val="TableHeaderText"/>
            </w:pPr>
            <w:r>
              <w:t>Set</w:t>
            </w:r>
          </w:p>
        </w:tc>
        <w:tc>
          <w:tcPr>
            <w:tcW w:w="673" w:type="dxa"/>
          </w:tcPr>
          <w:p w:rsidR="00BB2E31" w:rsidRDefault="00D12A51">
            <w:pPr>
              <w:pStyle w:val="TableHeaderText"/>
            </w:pPr>
            <w:r>
              <w:t>Delete</w:t>
            </w:r>
          </w:p>
        </w:tc>
        <w:tc>
          <w:tcPr>
            <w:tcW w:w="763" w:type="dxa"/>
          </w:tcPr>
          <w:p w:rsidR="00BB2E31" w:rsidRDefault="00D12A51">
            <w:pPr>
              <w:pStyle w:val="TableHeaderText"/>
            </w:pPr>
            <w:r>
              <w:t>List</w:t>
            </w:r>
          </w:p>
        </w:tc>
      </w:tr>
      <w:tr w:rsidR="00BB2E31" w:rsidTr="00BB2E31">
        <w:tc>
          <w:tcPr>
            <w:tcW w:w="3519" w:type="dxa"/>
          </w:tcPr>
          <w:p w:rsidR="00BB2E31" w:rsidRDefault="00D12A51">
            <w:pPr>
              <w:pStyle w:val="TableBodyText"/>
              <w:rPr>
                <w:b/>
              </w:rPr>
            </w:pPr>
            <w:r>
              <w:rPr>
                <w:b/>
              </w:rPr>
              <w:t>PidTagAttachSize</w:t>
            </w:r>
          </w:p>
        </w:tc>
        <w:tc>
          <w:tcPr>
            <w:tcW w:w="1841" w:type="dxa"/>
          </w:tcPr>
          <w:p w:rsidR="00BB2E31" w:rsidRDefault="00BB2E31">
            <w:pPr>
              <w:pStyle w:val="TableBodyText"/>
            </w:pPr>
          </w:p>
        </w:tc>
        <w:tc>
          <w:tcPr>
            <w:tcW w:w="2299" w:type="dxa"/>
          </w:tcPr>
          <w:p w:rsidR="00BB2E31" w:rsidRDefault="00D12A51">
            <w:pPr>
              <w:pStyle w:val="TableBodyText"/>
            </w:pPr>
            <w:r>
              <w:t>PC</w:t>
            </w:r>
          </w:p>
        </w:tc>
        <w:tc>
          <w:tcPr>
            <w:tcW w:w="481"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519" w:type="dxa"/>
          </w:tcPr>
          <w:p w:rsidR="00BB2E31" w:rsidRDefault="00D12A51">
            <w:pPr>
              <w:pStyle w:val="TableBodyText"/>
              <w:rPr>
                <w:b/>
              </w:rPr>
            </w:pPr>
            <w:r>
              <w:rPr>
                <w:b/>
              </w:rPr>
              <w:t>PidTagAttachNumber</w:t>
            </w:r>
          </w:p>
        </w:tc>
        <w:tc>
          <w:tcPr>
            <w:tcW w:w="1841" w:type="dxa"/>
          </w:tcPr>
          <w:p w:rsidR="00BB2E31" w:rsidRDefault="00D12A51">
            <w:pPr>
              <w:pStyle w:val="TableBodyText"/>
            </w:pPr>
            <w:r>
              <w:t>nid</w:t>
            </w:r>
          </w:p>
        </w:tc>
        <w:tc>
          <w:tcPr>
            <w:tcW w:w="2299" w:type="dxa"/>
          </w:tcPr>
          <w:p w:rsidR="00BB2E31" w:rsidRDefault="00D12A51">
            <w:pPr>
              <w:pStyle w:val="TableBodyText"/>
            </w:pPr>
            <w:r>
              <w:t>SPGET_LONGNID</w:t>
            </w:r>
          </w:p>
        </w:tc>
        <w:tc>
          <w:tcPr>
            <w:tcW w:w="481"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519" w:type="dxa"/>
          </w:tcPr>
          <w:p w:rsidR="00BB2E31" w:rsidRDefault="00D12A51">
            <w:pPr>
              <w:pStyle w:val="TableBodyText"/>
              <w:rPr>
                <w:b/>
              </w:rPr>
            </w:pPr>
            <w:r>
              <w:rPr>
                <w:b/>
              </w:rPr>
              <w:t>PidTagMappingSignature</w:t>
            </w:r>
          </w:p>
        </w:tc>
        <w:tc>
          <w:tcPr>
            <w:tcW w:w="1841" w:type="dxa"/>
          </w:tcPr>
          <w:p w:rsidR="00BB2E31" w:rsidRDefault="00BB2E31">
            <w:pPr>
              <w:pStyle w:val="TableBodyText"/>
            </w:pPr>
          </w:p>
        </w:tc>
        <w:tc>
          <w:tcPr>
            <w:tcW w:w="2299" w:type="dxa"/>
          </w:tcPr>
          <w:p w:rsidR="00BB2E31" w:rsidRDefault="00D12A51">
            <w:pPr>
              <w:pStyle w:val="TableBodyText"/>
            </w:pPr>
            <w:r>
              <w:t>SPGET_MAPSIG</w:t>
            </w:r>
          </w:p>
        </w:tc>
        <w:tc>
          <w:tcPr>
            <w:tcW w:w="481"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519" w:type="dxa"/>
          </w:tcPr>
          <w:p w:rsidR="00BB2E31" w:rsidRDefault="00D12A51">
            <w:pPr>
              <w:pStyle w:val="TableBodyText"/>
              <w:rPr>
                <w:b/>
              </w:rPr>
            </w:pPr>
            <w:r>
              <w:rPr>
                <w:b/>
              </w:rPr>
              <w:t>PidTagRecordKey</w:t>
            </w:r>
          </w:p>
        </w:tc>
        <w:tc>
          <w:tcPr>
            <w:tcW w:w="1841" w:type="dxa"/>
          </w:tcPr>
          <w:p w:rsidR="00BB2E31" w:rsidRDefault="00D12A51">
            <w:pPr>
              <w:pStyle w:val="TableBodyText"/>
            </w:pPr>
            <w:r>
              <w:t>nid</w:t>
            </w:r>
          </w:p>
        </w:tc>
        <w:tc>
          <w:tcPr>
            <w:tcW w:w="2299" w:type="dxa"/>
          </w:tcPr>
          <w:p w:rsidR="00BB2E31" w:rsidRDefault="00D12A51">
            <w:pPr>
              <w:pStyle w:val="TableBodyText"/>
            </w:pPr>
            <w:r>
              <w:t>SPGET_RECORDKEY</w:t>
            </w:r>
          </w:p>
        </w:tc>
        <w:tc>
          <w:tcPr>
            <w:tcW w:w="481"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519" w:type="dxa"/>
          </w:tcPr>
          <w:p w:rsidR="00BB2E31" w:rsidRDefault="00D12A51">
            <w:pPr>
              <w:pStyle w:val="TableBodyText"/>
              <w:rPr>
                <w:b/>
              </w:rPr>
            </w:pPr>
            <w:r>
              <w:rPr>
                <w:b/>
              </w:rPr>
              <w:t>PidTagStoreRecordKey</w:t>
            </w:r>
          </w:p>
        </w:tc>
        <w:tc>
          <w:tcPr>
            <w:tcW w:w="1841" w:type="dxa"/>
          </w:tcPr>
          <w:p w:rsidR="00BB2E31" w:rsidRDefault="00BB2E31">
            <w:pPr>
              <w:pStyle w:val="TableBodyText"/>
            </w:pPr>
          </w:p>
        </w:tc>
        <w:tc>
          <w:tcPr>
            <w:tcW w:w="2299" w:type="dxa"/>
          </w:tcPr>
          <w:p w:rsidR="00BB2E31" w:rsidRDefault="00D12A51">
            <w:pPr>
              <w:pStyle w:val="TableBodyText"/>
            </w:pPr>
            <w:r>
              <w:t>SPGET_UIDRESOURCE</w:t>
            </w:r>
          </w:p>
        </w:tc>
        <w:tc>
          <w:tcPr>
            <w:tcW w:w="481"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519" w:type="dxa"/>
          </w:tcPr>
          <w:p w:rsidR="00BB2E31" w:rsidRDefault="00D12A51">
            <w:pPr>
              <w:pStyle w:val="TableBodyText"/>
              <w:rPr>
                <w:b/>
              </w:rPr>
            </w:pPr>
            <w:r>
              <w:rPr>
                <w:b/>
              </w:rPr>
              <w:t>PidTagStoreEntryId</w:t>
            </w:r>
          </w:p>
        </w:tc>
        <w:tc>
          <w:tcPr>
            <w:tcW w:w="1841" w:type="dxa"/>
          </w:tcPr>
          <w:p w:rsidR="00BB2E31" w:rsidRDefault="00BB2E31">
            <w:pPr>
              <w:pStyle w:val="TableBodyText"/>
            </w:pPr>
          </w:p>
        </w:tc>
        <w:tc>
          <w:tcPr>
            <w:tcW w:w="2299" w:type="dxa"/>
          </w:tcPr>
          <w:p w:rsidR="00BB2E31" w:rsidRDefault="00D12A51">
            <w:pPr>
              <w:pStyle w:val="TableBodyText"/>
            </w:pPr>
            <w:r>
              <w:t>SPGET_STOREID</w:t>
            </w:r>
          </w:p>
        </w:tc>
        <w:tc>
          <w:tcPr>
            <w:tcW w:w="481"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519" w:type="dxa"/>
          </w:tcPr>
          <w:p w:rsidR="00BB2E31" w:rsidRDefault="00D12A51">
            <w:pPr>
              <w:pStyle w:val="TableBodyText"/>
              <w:rPr>
                <w:b/>
              </w:rPr>
            </w:pPr>
            <w:r>
              <w:rPr>
                <w:b/>
              </w:rPr>
              <w:t>PidTagObjectType</w:t>
            </w:r>
          </w:p>
        </w:tc>
        <w:tc>
          <w:tcPr>
            <w:tcW w:w="1841" w:type="dxa"/>
          </w:tcPr>
          <w:p w:rsidR="00BB2E31" w:rsidRDefault="00D12A51">
            <w:pPr>
              <w:pStyle w:val="TableBodyText"/>
            </w:pPr>
            <w:r>
              <w:t>nid</w:t>
            </w:r>
          </w:p>
        </w:tc>
        <w:tc>
          <w:tcPr>
            <w:tcW w:w="2299" w:type="dxa"/>
          </w:tcPr>
          <w:p w:rsidR="00BB2E31" w:rsidRDefault="00D12A51">
            <w:pPr>
              <w:pStyle w:val="TableBodyText"/>
            </w:pPr>
            <w:r>
              <w:t>SPGET_OBJECTTYPE</w:t>
            </w:r>
          </w:p>
        </w:tc>
        <w:tc>
          <w:tcPr>
            <w:tcW w:w="481" w:type="dxa"/>
          </w:tcPr>
          <w:p w:rsidR="00BB2E31" w:rsidRDefault="00D12A51">
            <w:pPr>
              <w:pStyle w:val="TableBodyText"/>
            </w:pPr>
            <w:r>
              <w:t>N</w:t>
            </w:r>
          </w:p>
        </w:tc>
        <w:tc>
          <w:tcPr>
            <w:tcW w:w="673" w:type="dxa"/>
          </w:tcPr>
          <w:p w:rsidR="00BB2E31" w:rsidRDefault="00D12A51">
            <w:pPr>
              <w:pStyle w:val="TableBodyText"/>
            </w:pPr>
            <w:r>
              <w:t>N</w:t>
            </w:r>
          </w:p>
        </w:tc>
        <w:tc>
          <w:tcPr>
            <w:tcW w:w="763" w:type="dxa"/>
          </w:tcPr>
          <w:p w:rsidR="00BB2E31" w:rsidRDefault="00D12A51">
            <w:pPr>
              <w:pStyle w:val="TableBodyText"/>
            </w:pPr>
            <w:r>
              <w:t>ALWAYS</w:t>
            </w:r>
          </w:p>
        </w:tc>
      </w:tr>
      <w:tr w:rsidR="00BB2E31" w:rsidTr="00BB2E31">
        <w:tc>
          <w:tcPr>
            <w:tcW w:w="3519" w:type="dxa"/>
          </w:tcPr>
          <w:p w:rsidR="00BB2E31" w:rsidRDefault="00D12A51">
            <w:pPr>
              <w:pStyle w:val="TableBodyText"/>
              <w:rPr>
                <w:b/>
              </w:rPr>
            </w:pPr>
            <w:r>
              <w:rPr>
                <w:b/>
              </w:rPr>
              <w:lastRenderedPageBreak/>
              <w:t>PidTagAttachMethod</w:t>
            </w:r>
          </w:p>
        </w:tc>
        <w:tc>
          <w:tcPr>
            <w:tcW w:w="1841" w:type="dxa"/>
          </w:tcPr>
          <w:p w:rsidR="00BB2E31" w:rsidRDefault="00BB2E31">
            <w:pPr>
              <w:pStyle w:val="TableBodyText"/>
            </w:pPr>
          </w:p>
        </w:tc>
        <w:tc>
          <w:tcPr>
            <w:tcW w:w="2299" w:type="dxa"/>
          </w:tcPr>
          <w:p w:rsidR="00BB2E31" w:rsidRDefault="00D12A51">
            <w:pPr>
              <w:pStyle w:val="TableBodyText"/>
            </w:pPr>
            <w:r>
              <w:t>PC</w:t>
            </w:r>
          </w:p>
        </w:tc>
        <w:tc>
          <w:tcPr>
            <w:tcW w:w="481" w:type="dxa"/>
          </w:tcPr>
          <w:p w:rsidR="00BB2E31" w:rsidRDefault="00D12A51">
            <w:pPr>
              <w:pStyle w:val="TableBodyText"/>
            </w:pPr>
            <w:r>
              <w:t>PC</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519" w:type="dxa"/>
          </w:tcPr>
          <w:p w:rsidR="00BB2E31" w:rsidRDefault="00D12A51">
            <w:pPr>
              <w:pStyle w:val="TableBodyText"/>
              <w:rPr>
                <w:b/>
              </w:rPr>
            </w:pPr>
            <w:r>
              <w:rPr>
                <w:b/>
              </w:rPr>
              <w:t>PidTagRenderingPosition</w:t>
            </w:r>
          </w:p>
        </w:tc>
        <w:tc>
          <w:tcPr>
            <w:tcW w:w="1841" w:type="dxa"/>
          </w:tcPr>
          <w:p w:rsidR="00BB2E31" w:rsidRDefault="00BB2E31">
            <w:pPr>
              <w:pStyle w:val="TableBodyText"/>
            </w:pPr>
          </w:p>
        </w:tc>
        <w:tc>
          <w:tcPr>
            <w:tcW w:w="2299" w:type="dxa"/>
          </w:tcPr>
          <w:p w:rsidR="00BB2E31" w:rsidRDefault="00D12A51">
            <w:pPr>
              <w:pStyle w:val="TableBodyText"/>
            </w:pPr>
            <w:r>
              <w:t>PC</w:t>
            </w:r>
          </w:p>
        </w:tc>
        <w:tc>
          <w:tcPr>
            <w:tcW w:w="481" w:type="dxa"/>
          </w:tcPr>
          <w:p w:rsidR="00BB2E31" w:rsidRDefault="00D12A51">
            <w:pPr>
              <w:pStyle w:val="TableBodyText"/>
            </w:pPr>
            <w:r>
              <w:t>PC</w:t>
            </w:r>
          </w:p>
        </w:tc>
        <w:tc>
          <w:tcPr>
            <w:tcW w:w="673" w:type="dxa"/>
          </w:tcPr>
          <w:p w:rsidR="00BB2E31" w:rsidRDefault="00D12A51">
            <w:pPr>
              <w:pStyle w:val="TableBodyText"/>
            </w:pPr>
            <w:r>
              <w:t>N</w:t>
            </w:r>
          </w:p>
        </w:tc>
        <w:tc>
          <w:tcPr>
            <w:tcW w:w="763" w:type="dxa"/>
          </w:tcPr>
          <w:p w:rsidR="00BB2E31" w:rsidRDefault="00D12A51">
            <w:pPr>
              <w:pStyle w:val="TableBodyText"/>
            </w:pPr>
            <w:r>
              <w:t>ALLOW</w:t>
            </w:r>
          </w:p>
        </w:tc>
      </w:tr>
      <w:tr w:rsidR="00BB2E31" w:rsidTr="00BB2E31">
        <w:tc>
          <w:tcPr>
            <w:tcW w:w="3519" w:type="dxa"/>
          </w:tcPr>
          <w:p w:rsidR="00BB2E31" w:rsidRDefault="00D12A51">
            <w:pPr>
              <w:pStyle w:val="TableBodyText"/>
              <w:rPr>
                <w:b/>
              </w:rPr>
            </w:pPr>
            <w:r>
              <w:rPr>
                <w:b/>
              </w:rPr>
              <w:t>PidTagSecureSubmitFlags</w:t>
            </w:r>
          </w:p>
        </w:tc>
        <w:tc>
          <w:tcPr>
            <w:tcW w:w="1841" w:type="dxa"/>
          </w:tcPr>
          <w:p w:rsidR="00BB2E31" w:rsidRDefault="00BB2E31">
            <w:pPr>
              <w:pStyle w:val="TableBodyText"/>
            </w:pPr>
          </w:p>
        </w:tc>
        <w:tc>
          <w:tcPr>
            <w:tcW w:w="2299" w:type="dxa"/>
          </w:tcPr>
          <w:p w:rsidR="00BB2E31" w:rsidRDefault="00D12A51">
            <w:pPr>
              <w:pStyle w:val="TableBodyText"/>
            </w:pPr>
            <w:r>
              <w:t>SPGET_SECURE_SUBMIT_FLAGS</w:t>
            </w:r>
          </w:p>
        </w:tc>
        <w:tc>
          <w:tcPr>
            <w:tcW w:w="481" w:type="dxa"/>
          </w:tcPr>
          <w:p w:rsidR="00BB2E31" w:rsidRDefault="00D12A51">
            <w:pPr>
              <w:pStyle w:val="TableBodyText"/>
            </w:pPr>
            <w:r>
              <w:t>N</w:t>
            </w:r>
          </w:p>
        </w:tc>
        <w:tc>
          <w:tcPr>
            <w:tcW w:w="673" w:type="dxa"/>
          </w:tcPr>
          <w:p w:rsidR="00BB2E31" w:rsidRDefault="00D12A51">
            <w:pPr>
              <w:pStyle w:val="TableBodyText"/>
            </w:pPr>
            <w:r>
              <w:t>PC</w:t>
            </w:r>
          </w:p>
        </w:tc>
        <w:tc>
          <w:tcPr>
            <w:tcW w:w="763" w:type="dxa"/>
          </w:tcPr>
          <w:p w:rsidR="00BB2E31" w:rsidRDefault="00D12A51">
            <w:pPr>
              <w:pStyle w:val="TableBodyText"/>
            </w:pPr>
            <w:r>
              <w:t>NEVER</w:t>
            </w:r>
          </w:p>
        </w:tc>
      </w:tr>
    </w:tbl>
    <w:p w:rsidR="00BB2E31" w:rsidRDefault="00BB2E31"/>
    <w:p w:rsidR="00BB2E31" w:rsidRDefault="00D12A51">
      <w:pPr>
        <w:pStyle w:val="Heading3"/>
      </w:pPr>
      <w:bookmarkStart w:id="430" w:name="section_65d31278eb814f81bc4202475236c0af"/>
      <w:bookmarkStart w:id="431" w:name="_Toc56141965"/>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BB2E31" w:rsidRDefault="00D12A51">
      <w:r>
        <w:t xml:space="preserve">The following are the </w:t>
      </w:r>
      <w:r>
        <w:t>definitions of the Get / Set / Delete / List behavior descriptors used in the preceding tables.</w:t>
      </w:r>
    </w:p>
    <w:p w:rsidR="00BB2E31" w:rsidRDefault="00D12A51">
      <w:pPr>
        <w:pStyle w:val="Heading4"/>
      </w:pPr>
      <w:bookmarkStart w:id="432" w:name="section_f37c529b0cd04ffd83eec286636de41a"/>
      <w:bookmarkStart w:id="433" w:name="_Toc56141966"/>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BB2E31" w:rsidRDefault="00D12A51">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BB2E31" w:rsidTr="00BB2E31">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BB2E31" w:rsidRDefault="00D12A51">
            <w:pPr>
              <w:pStyle w:val="TableHeaderText"/>
            </w:pPr>
            <w:r>
              <w:t>Mnemonic</w:t>
            </w:r>
          </w:p>
        </w:tc>
        <w:tc>
          <w:tcPr>
            <w:tcW w:w="4410" w:type="dxa"/>
            <w:noWrap/>
            <w:hideMark/>
          </w:tcPr>
          <w:p w:rsidR="00BB2E31" w:rsidRDefault="00D12A51">
            <w:pPr>
              <w:pStyle w:val="TableHeaderText"/>
            </w:pPr>
            <w:r>
              <w:t>Evaluation</w:t>
            </w:r>
          </w:p>
        </w:tc>
        <w:tc>
          <w:tcPr>
            <w:tcW w:w="2700" w:type="dxa"/>
          </w:tcPr>
          <w:p w:rsidR="00BB2E31" w:rsidRDefault="00D12A51">
            <w:pPr>
              <w:pStyle w:val="TableHeaderText"/>
            </w:pPr>
            <w:r>
              <w:t>Input data for evaluation</w:t>
            </w:r>
          </w:p>
        </w:tc>
      </w:tr>
      <w:tr w:rsidR="00BB2E31" w:rsidTr="00BB2E31">
        <w:trPr>
          <w:trHeight w:val="300"/>
        </w:trPr>
        <w:tc>
          <w:tcPr>
            <w:tcW w:w="2358" w:type="dxa"/>
            <w:noWrap/>
            <w:hideMark/>
          </w:tcPr>
          <w:p w:rsidR="00BB2E31" w:rsidRDefault="00D12A51">
            <w:pPr>
              <w:pStyle w:val="TableBodyText"/>
            </w:pPr>
            <w:r>
              <w:t>PC</w:t>
            </w:r>
          </w:p>
        </w:tc>
        <w:tc>
          <w:tcPr>
            <w:tcW w:w="4410" w:type="dxa"/>
            <w:noWrap/>
            <w:hideMark/>
          </w:tcPr>
          <w:p w:rsidR="00BB2E31" w:rsidRDefault="00D12A51">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BB2E31" w:rsidRDefault="00D12A51">
            <w:pPr>
              <w:pStyle w:val="TableBodyText"/>
            </w:pPr>
            <w:r>
              <w:t>See the Base Tag column for the underlying PC property.</w:t>
            </w:r>
          </w:p>
        </w:tc>
      </w:tr>
      <w:tr w:rsidR="00BB2E31" w:rsidTr="00BB2E31">
        <w:trPr>
          <w:trHeight w:val="300"/>
        </w:trPr>
        <w:tc>
          <w:tcPr>
            <w:tcW w:w="2358" w:type="dxa"/>
            <w:noWrap/>
            <w:hideMark/>
          </w:tcPr>
          <w:p w:rsidR="00BB2E31" w:rsidRDefault="00D12A51">
            <w:pPr>
              <w:pStyle w:val="TableBodyText"/>
            </w:pPr>
            <w:r>
              <w:t>SPGET_EID</w:t>
            </w:r>
          </w:p>
        </w:tc>
        <w:tc>
          <w:tcPr>
            <w:tcW w:w="4410" w:type="dxa"/>
            <w:noWrap/>
            <w:hideMark/>
          </w:tcPr>
          <w:p w:rsidR="00BB2E31" w:rsidRDefault="00D12A51">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 the conversion between an EntryID and its corresponding NID.</w:t>
            </w:r>
          </w:p>
        </w:tc>
        <w:tc>
          <w:tcPr>
            <w:tcW w:w="2700" w:type="dxa"/>
          </w:tcPr>
          <w:p w:rsidR="00BB2E31" w:rsidRDefault="00D12A51">
            <w:pPr>
              <w:pStyle w:val="TableBodyText"/>
            </w:pPr>
            <w:r>
              <w:t>Node.</w:t>
            </w:r>
            <w:r>
              <w:rPr>
                <w:b/>
              </w:rPr>
              <w:t>nid</w:t>
            </w:r>
          </w:p>
        </w:tc>
      </w:tr>
      <w:tr w:rsidR="00BB2E31" w:rsidTr="00BB2E31">
        <w:trPr>
          <w:trHeight w:val="300"/>
        </w:trPr>
        <w:tc>
          <w:tcPr>
            <w:tcW w:w="2358" w:type="dxa"/>
            <w:noWrap/>
            <w:hideMark/>
          </w:tcPr>
          <w:p w:rsidR="00BB2E31" w:rsidRDefault="00D12A51">
            <w:pPr>
              <w:pStyle w:val="TableBodyText"/>
            </w:pPr>
            <w:r>
              <w:t>SPGET_STOREEID</w:t>
            </w:r>
          </w:p>
        </w:tc>
        <w:tc>
          <w:tcPr>
            <w:tcW w:w="4410" w:type="dxa"/>
            <w:noWrap/>
            <w:hideMark/>
          </w:tcPr>
          <w:p w:rsidR="00BB2E31" w:rsidRDefault="00D12A51">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w:t>
            </w:r>
            <w:r>
              <w:t xml:space="preserve">message store is stored in the </w:t>
            </w:r>
            <w:r>
              <w:rPr>
                <w:b/>
              </w:rPr>
              <w:t xml:space="preserve">PidTagEntryId </w:t>
            </w:r>
            <w:r>
              <w:t>property of the message store PC.</w:t>
            </w:r>
          </w:p>
        </w:tc>
        <w:tc>
          <w:tcPr>
            <w:tcW w:w="2700" w:type="dxa"/>
          </w:tcPr>
          <w:p w:rsidR="00BB2E31" w:rsidRDefault="00D12A51">
            <w:pPr>
              <w:pStyle w:val="TableBodyText"/>
              <w:rPr>
                <w:b/>
              </w:rPr>
            </w:pPr>
            <w:r>
              <w:rPr>
                <w:b/>
              </w:rPr>
              <w:t>PidTagEntryId</w:t>
            </w:r>
          </w:p>
          <w:p w:rsidR="00BB2E31" w:rsidRDefault="00D12A51">
            <w:pPr>
              <w:pStyle w:val="TableBodyText"/>
            </w:pPr>
            <w:r>
              <w:t>(message store PC only)</w:t>
            </w:r>
          </w:p>
        </w:tc>
      </w:tr>
      <w:tr w:rsidR="00BB2E31" w:rsidTr="00BB2E31">
        <w:trPr>
          <w:trHeight w:val="300"/>
        </w:trPr>
        <w:tc>
          <w:tcPr>
            <w:tcW w:w="2358" w:type="dxa"/>
            <w:noWrap/>
            <w:hideMark/>
          </w:tcPr>
          <w:p w:rsidR="00BB2E31" w:rsidRDefault="00D12A51">
            <w:pPr>
              <w:pStyle w:val="TableBodyText"/>
            </w:pPr>
            <w:r>
              <w:t>SPGET_LONGNID</w:t>
            </w:r>
          </w:p>
        </w:tc>
        <w:tc>
          <w:tcPr>
            <w:tcW w:w="4410" w:type="dxa"/>
            <w:noWrap/>
            <w:hideMark/>
          </w:tcPr>
          <w:p w:rsidR="00BB2E31" w:rsidRDefault="00D12A51">
            <w:pPr>
              <w:pStyle w:val="TableBodyText"/>
            </w:pPr>
            <w:r>
              <w:t xml:space="preserve">Returns </w:t>
            </w:r>
            <w:r>
              <w:rPr>
                <w:b/>
              </w:rPr>
              <w:t>Node.nid</w:t>
            </w:r>
            <w:r>
              <w:t>.</w:t>
            </w:r>
          </w:p>
        </w:tc>
        <w:tc>
          <w:tcPr>
            <w:tcW w:w="2700" w:type="dxa"/>
          </w:tcPr>
          <w:p w:rsidR="00BB2E31" w:rsidRDefault="00D12A51">
            <w:pPr>
              <w:pStyle w:val="TableBodyText"/>
            </w:pPr>
            <w:r>
              <w:rPr>
                <w:b/>
              </w:rPr>
              <w:t>Node.nid</w:t>
            </w:r>
          </w:p>
        </w:tc>
      </w:tr>
      <w:tr w:rsidR="00BB2E31" w:rsidTr="00BB2E31">
        <w:trPr>
          <w:trHeight w:val="300"/>
        </w:trPr>
        <w:tc>
          <w:tcPr>
            <w:tcW w:w="2358" w:type="dxa"/>
            <w:noWrap/>
            <w:hideMark/>
          </w:tcPr>
          <w:p w:rsidR="00BB2E31" w:rsidRDefault="00D12A51">
            <w:pPr>
              <w:pStyle w:val="TableBodyText"/>
            </w:pPr>
            <w:r>
              <w:t>SPGET_RECORDKEY</w:t>
            </w:r>
          </w:p>
        </w:tc>
        <w:tc>
          <w:tcPr>
            <w:tcW w:w="4410" w:type="dxa"/>
            <w:noWrap/>
            <w:hideMark/>
          </w:tcPr>
          <w:p w:rsidR="00BB2E31" w:rsidRDefault="00D12A51">
            <w:pPr>
              <w:pStyle w:val="TableBodyText"/>
            </w:pPr>
            <w:r>
              <w:t xml:space="preserve">Returns </w:t>
            </w:r>
            <w:r>
              <w:rPr>
                <w:b/>
              </w:rPr>
              <w:t>Node.nid</w:t>
            </w:r>
            <w:r>
              <w:t>.</w:t>
            </w:r>
          </w:p>
        </w:tc>
        <w:tc>
          <w:tcPr>
            <w:tcW w:w="2700" w:type="dxa"/>
          </w:tcPr>
          <w:p w:rsidR="00BB2E31" w:rsidRDefault="00D12A51">
            <w:pPr>
              <w:pStyle w:val="TableBodyText"/>
            </w:pPr>
            <w:r>
              <w:rPr>
                <w:b/>
              </w:rPr>
              <w:t>Node.nid</w:t>
            </w:r>
          </w:p>
        </w:tc>
      </w:tr>
      <w:tr w:rsidR="00BB2E31" w:rsidTr="00BB2E31">
        <w:trPr>
          <w:trHeight w:val="300"/>
        </w:trPr>
        <w:tc>
          <w:tcPr>
            <w:tcW w:w="2358" w:type="dxa"/>
            <w:noWrap/>
            <w:hideMark/>
          </w:tcPr>
          <w:p w:rsidR="00BB2E31" w:rsidRDefault="00D12A51">
            <w:pPr>
              <w:pStyle w:val="TableBodyText"/>
            </w:pPr>
            <w:r>
              <w:t>SPGET_UIDRESOURCE</w:t>
            </w:r>
          </w:p>
        </w:tc>
        <w:tc>
          <w:tcPr>
            <w:tcW w:w="4410" w:type="dxa"/>
            <w:noWrap/>
            <w:hideMark/>
          </w:tcPr>
          <w:p w:rsidR="00BB2E31" w:rsidRDefault="00D12A51">
            <w:pPr>
              <w:pStyle w:val="TableBodyText"/>
            </w:pPr>
            <w:r>
              <w:t>Returns identical value as SPGET_S</w:t>
            </w:r>
            <w:r>
              <w:t>TOREEID.</w:t>
            </w:r>
          </w:p>
        </w:tc>
        <w:tc>
          <w:tcPr>
            <w:tcW w:w="2700" w:type="dxa"/>
          </w:tcPr>
          <w:p w:rsidR="00BB2E31" w:rsidRDefault="00D12A51">
            <w:pPr>
              <w:pStyle w:val="TableBodyText"/>
              <w:rPr>
                <w:b/>
              </w:rPr>
            </w:pPr>
            <w:r>
              <w:rPr>
                <w:b/>
              </w:rPr>
              <w:t>PidTagEntryId</w:t>
            </w:r>
          </w:p>
          <w:p w:rsidR="00BB2E31" w:rsidRDefault="00D12A51">
            <w:pPr>
              <w:pStyle w:val="TableBodyText"/>
            </w:pPr>
            <w:r>
              <w:t>(message store PC only)</w:t>
            </w:r>
          </w:p>
        </w:tc>
      </w:tr>
      <w:tr w:rsidR="00BB2E31" w:rsidTr="00BB2E31">
        <w:trPr>
          <w:trHeight w:val="300"/>
        </w:trPr>
        <w:tc>
          <w:tcPr>
            <w:tcW w:w="2358" w:type="dxa"/>
            <w:noWrap/>
            <w:hideMark/>
          </w:tcPr>
          <w:p w:rsidR="00BB2E31" w:rsidRDefault="00D12A51">
            <w:pPr>
              <w:pStyle w:val="TableBodyText"/>
            </w:pPr>
            <w:r>
              <w:t>SPGET_TRUE</w:t>
            </w:r>
          </w:p>
        </w:tc>
        <w:tc>
          <w:tcPr>
            <w:tcW w:w="4410" w:type="dxa"/>
            <w:noWrap/>
            <w:hideMark/>
          </w:tcPr>
          <w:p w:rsidR="00BB2E31" w:rsidRDefault="00D12A51">
            <w:pPr>
              <w:pStyle w:val="TableBodyText"/>
            </w:pPr>
            <w:r>
              <w:t xml:space="preserve">Returns </w:t>
            </w:r>
            <w:r>
              <w:rPr>
                <w:b/>
              </w:rPr>
              <w:t>true</w:t>
            </w:r>
            <w:r>
              <w:t>.</w:t>
            </w:r>
          </w:p>
        </w:tc>
        <w:tc>
          <w:tcPr>
            <w:tcW w:w="2700" w:type="dxa"/>
          </w:tcPr>
          <w:p w:rsidR="00BB2E31" w:rsidRDefault="00D12A51">
            <w:pPr>
              <w:pStyle w:val="TableBodyText"/>
            </w:pPr>
            <w:r>
              <w:t>None</w:t>
            </w:r>
          </w:p>
        </w:tc>
      </w:tr>
      <w:tr w:rsidR="00BB2E31" w:rsidTr="00BB2E31">
        <w:trPr>
          <w:trHeight w:val="300"/>
        </w:trPr>
        <w:tc>
          <w:tcPr>
            <w:tcW w:w="2358" w:type="dxa"/>
            <w:noWrap/>
            <w:hideMark/>
          </w:tcPr>
          <w:p w:rsidR="00BB2E31" w:rsidRDefault="00D12A51">
            <w:pPr>
              <w:pStyle w:val="TableBodyText"/>
            </w:pPr>
            <w:r>
              <w:t>SPGET_OBJECTTYPE</w:t>
            </w:r>
          </w:p>
        </w:tc>
        <w:tc>
          <w:tcPr>
            <w:tcW w:w="4410" w:type="dxa"/>
            <w:noWrap/>
            <w:hideMark/>
          </w:tcPr>
          <w:p w:rsidR="00BB2E31" w:rsidRDefault="00D12A51">
            <w:pPr>
              <w:pStyle w:val="TableBodyText"/>
            </w:pPr>
            <w:r>
              <w:t>Returns the object type of the current object. Implementations MUST return one of the pre-defined values:</w:t>
            </w:r>
          </w:p>
          <w:p w:rsidR="00BB2E31" w:rsidRDefault="00D12A51">
            <w:pPr>
              <w:pStyle w:val="ListParagraph"/>
              <w:numPr>
                <w:ilvl w:val="0"/>
                <w:numId w:val="60"/>
              </w:numPr>
            </w:pPr>
            <w:r>
              <w:t>MAPI_STORE</w:t>
            </w:r>
          </w:p>
          <w:p w:rsidR="00BB2E31" w:rsidRDefault="00D12A51">
            <w:pPr>
              <w:pStyle w:val="ListParagraph"/>
              <w:numPr>
                <w:ilvl w:val="0"/>
                <w:numId w:val="60"/>
              </w:numPr>
            </w:pPr>
            <w:r>
              <w:t>MAPI_FOLDER</w:t>
            </w:r>
          </w:p>
          <w:p w:rsidR="00BB2E31" w:rsidRDefault="00D12A51">
            <w:pPr>
              <w:pStyle w:val="ListParagraph"/>
              <w:numPr>
                <w:ilvl w:val="0"/>
                <w:numId w:val="60"/>
              </w:numPr>
            </w:pPr>
            <w:r>
              <w:t>MAPI_MESSAGE</w:t>
            </w:r>
          </w:p>
          <w:p w:rsidR="00BB2E31" w:rsidRDefault="00D12A51">
            <w:pPr>
              <w:pStyle w:val="ListParagraph"/>
              <w:numPr>
                <w:ilvl w:val="0"/>
                <w:numId w:val="60"/>
              </w:numPr>
            </w:pPr>
            <w:r>
              <w:t>MAPI_ATTACH</w:t>
            </w:r>
          </w:p>
        </w:tc>
        <w:tc>
          <w:tcPr>
            <w:tcW w:w="2700" w:type="dxa"/>
          </w:tcPr>
          <w:p w:rsidR="00BB2E31" w:rsidRDefault="00D12A51">
            <w:pPr>
              <w:pStyle w:val="TableBodyText"/>
            </w:pPr>
            <w:r>
              <w:t>None</w:t>
            </w:r>
          </w:p>
        </w:tc>
      </w:tr>
      <w:tr w:rsidR="00BB2E31" w:rsidTr="00BB2E31">
        <w:trPr>
          <w:trHeight w:val="300"/>
        </w:trPr>
        <w:tc>
          <w:tcPr>
            <w:tcW w:w="2358" w:type="dxa"/>
            <w:noWrap/>
            <w:hideMark/>
          </w:tcPr>
          <w:p w:rsidR="00BB2E31" w:rsidRDefault="00D12A51">
            <w:pPr>
              <w:pStyle w:val="TableBodyText"/>
            </w:pPr>
            <w:r>
              <w:t>SPGET_FOLDERTYPE</w:t>
            </w:r>
          </w:p>
        </w:tc>
        <w:tc>
          <w:tcPr>
            <w:tcW w:w="4410" w:type="dxa"/>
            <w:noWrap/>
            <w:hideMark/>
          </w:tcPr>
          <w:p w:rsidR="00BB2E31" w:rsidRDefault="00D12A51">
            <w:pPr>
              <w:pStyle w:val="TableBodyText"/>
            </w:pPr>
            <w:r>
              <w:t xml:space="preserve">Returns the type of the current </w:t>
            </w:r>
            <w:hyperlink w:anchor="gt_0682daa7-c1b8-419b-8a32-6048833d0b72">
              <w:r>
                <w:rPr>
                  <w:rStyle w:val="HyperlinkGreen"/>
                  <w:b/>
                </w:rPr>
                <w:t>Folder object</w:t>
              </w:r>
            </w:hyperlink>
            <w:r>
              <w:t xml:space="preserve">. Implementations MUST return one of the possible </w:t>
            </w:r>
            <w:r>
              <w:lastRenderedPageBreak/>
              <w:t>values:</w:t>
            </w:r>
          </w:p>
          <w:p w:rsidR="00BB2E31" w:rsidRDefault="00D12A51">
            <w:pPr>
              <w:pStyle w:val="ListParagraph"/>
              <w:numPr>
                <w:ilvl w:val="0"/>
                <w:numId w:val="61"/>
              </w:numPr>
            </w:pPr>
            <w:r>
              <w:t>FOLDER_ROOT</w:t>
            </w:r>
          </w:p>
          <w:p w:rsidR="00BB2E31" w:rsidRDefault="00D12A51">
            <w:pPr>
              <w:pStyle w:val="ListParagraph"/>
              <w:numPr>
                <w:ilvl w:val="0"/>
                <w:numId w:val="61"/>
              </w:numPr>
            </w:pPr>
            <w:r>
              <w:t>FOLDER_GENERIC</w:t>
            </w:r>
          </w:p>
          <w:p w:rsidR="00BB2E31" w:rsidRDefault="00D12A51">
            <w:pPr>
              <w:pStyle w:val="ListParagraph"/>
              <w:numPr>
                <w:ilvl w:val="0"/>
                <w:numId w:val="61"/>
              </w:numPr>
            </w:pPr>
            <w:r>
              <w:t>FOLDER_SEARCH</w:t>
            </w:r>
          </w:p>
        </w:tc>
        <w:tc>
          <w:tcPr>
            <w:tcW w:w="2700" w:type="dxa"/>
          </w:tcPr>
          <w:p w:rsidR="00BB2E31" w:rsidRDefault="00D12A51">
            <w:pPr>
              <w:pStyle w:val="TableBodyText"/>
            </w:pPr>
            <w:r>
              <w:lastRenderedPageBreak/>
              <w:t>None</w:t>
            </w:r>
          </w:p>
        </w:tc>
      </w:tr>
      <w:tr w:rsidR="00BB2E31" w:rsidTr="00BB2E31">
        <w:trPr>
          <w:trHeight w:val="300"/>
        </w:trPr>
        <w:tc>
          <w:tcPr>
            <w:tcW w:w="2358" w:type="dxa"/>
            <w:noWrap/>
            <w:hideMark/>
          </w:tcPr>
          <w:p w:rsidR="00BB2E31" w:rsidRDefault="00D12A51">
            <w:pPr>
              <w:pStyle w:val="TableBodyText"/>
            </w:pPr>
            <w:r>
              <w:t>SPGET_UIDPROVIDER</w:t>
            </w:r>
          </w:p>
        </w:tc>
        <w:tc>
          <w:tcPr>
            <w:tcW w:w="4410" w:type="dxa"/>
            <w:noWrap/>
            <w:hideMark/>
          </w:tcPr>
          <w:p w:rsidR="00BB2E31" w:rsidRDefault="00D12A51">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BB2E31" w:rsidRDefault="00D12A51">
            <w:pPr>
              <w:pStyle w:val="TableBodyText"/>
              <w:rPr>
                <w:b/>
              </w:rPr>
            </w:pPr>
            <w:r>
              <w:rPr>
                <w:b/>
              </w:rPr>
              <w:t>PidTagEntryId</w:t>
            </w:r>
          </w:p>
          <w:p w:rsidR="00BB2E31" w:rsidRDefault="00D12A51">
            <w:pPr>
              <w:pStyle w:val="TableBodyText"/>
            </w:pPr>
            <w:r>
              <w:t>(message store PC only)</w:t>
            </w:r>
          </w:p>
        </w:tc>
      </w:tr>
      <w:tr w:rsidR="00BB2E31" w:rsidTr="00BB2E31">
        <w:trPr>
          <w:trHeight w:val="300"/>
        </w:trPr>
        <w:tc>
          <w:tcPr>
            <w:tcW w:w="2358" w:type="dxa"/>
            <w:noWrap/>
            <w:hideMark/>
          </w:tcPr>
          <w:p w:rsidR="00BB2E31" w:rsidRDefault="00D12A51">
            <w:pPr>
              <w:pStyle w:val="TableBodyText"/>
            </w:pPr>
            <w:r>
              <w:t>SPGET_NORMALIZESUBJECT</w:t>
            </w:r>
          </w:p>
        </w:tc>
        <w:tc>
          <w:tcPr>
            <w:tcW w:w="4410" w:type="dxa"/>
            <w:noWrap/>
            <w:hideMark/>
          </w:tcPr>
          <w:p w:rsidR="00BB2E31" w:rsidRDefault="00D12A51">
            <w:pPr>
              <w:pStyle w:val="TableBodyText"/>
            </w:pPr>
            <w:r>
              <w:t xml:space="preserve">Returns the Unicode/ANSI version of </w:t>
            </w:r>
            <w:r>
              <w:rPr>
                <w:b/>
              </w:rPr>
              <w:t>PidTagNormalizedSubject</w:t>
            </w:r>
            <w:r>
              <w:t xml:space="preserve"> according 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w:t>
              </w:r>
              <w:r>
                <w:rPr>
                  <w:rStyle w:val="HyperlinkGreen"/>
                  <w:b/>
                </w:rPr>
                <w:t>sage object</w:t>
              </w:r>
            </w:hyperlink>
            <w:r>
              <w:t>.</w:t>
            </w:r>
          </w:p>
        </w:tc>
        <w:tc>
          <w:tcPr>
            <w:tcW w:w="2700" w:type="dxa"/>
          </w:tcPr>
          <w:p w:rsidR="00BB2E31" w:rsidRDefault="00D12A51">
            <w:pPr>
              <w:pStyle w:val="TableBodyText"/>
              <w:rPr>
                <w:b/>
              </w:rPr>
            </w:pPr>
            <w:r>
              <w:rPr>
                <w:b/>
              </w:rPr>
              <w:t>PidTagNormalizedSubject</w:t>
            </w:r>
          </w:p>
        </w:tc>
      </w:tr>
      <w:tr w:rsidR="00BB2E31" w:rsidTr="00BB2E31">
        <w:trPr>
          <w:trHeight w:val="300"/>
        </w:trPr>
        <w:tc>
          <w:tcPr>
            <w:tcW w:w="2358" w:type="dxa"/>
            <w:noWrap/>
            <w:hideMark/>
          </w:tcPr>
          <w:p w:rsidR="00BB2E31" w:rsidRDefault="00D12A51">
            <w:pPr>
              <w:pStyle w:val="TableBodyText"/>
            </w:pPr>
            <w:r>
              <w:t>SPGET_PARENTEID</w:t>
            </w:r>
          </w:p>
        </w:tc>
        <w:tc>
          <w:tcPr>
            <w:tcW w:w="4410" w:type="dxa"/>
            <w:noWrap/>
            <w:hideMark/>
          </w:tcPr>
          <w:p w:rsidR="00BB2E31" w:rsidRDefault="00D12A51">
            <w:pPr>
              <w:pStyle w:val="TableBodyText"/>
            </w:pPr>
            <w:r>
              <w:t xml:space="preserve">Returns the </w:t>
            </w:r>
            <w:r>
              <w:rPr>
                <w:b/>
              </w:rPr>
              <w:t>EntryID</w:t>
            </w:r>
            <w:r>
              <w:t xml:space="preserve"> representation (see section 2.4.3.2) of the NID of the parent of the current object.</w:t>
            </w:r>
          </w:p>
        </w:tc>
        <w:tc>
          <w:tcPr>
            <w:tcW w:w="2700" w:type="dxa"/>
          </w:tcPr>
          <w:p w:rsidR="00BB2E31" w:rsidRDefault="00D12A51">
            <w:pPr>
              <w:pStyle w:val="TableBodyText"/>
            </w:pPr>
            <w:r>
              <w:t>Node.</w:t>
            </w:r>
            <w:r>
              <w:rPr>
                <w:b/>
              </w:rPr>
              <w:t>nidParent</w:t>
            </w:r>
          </w:p>
        </w:tc>
      </w:tr>
      <w:tr w:rsidR="00BB2E31" w:rsidTr="00BB2E31">
        <w:trPr>
          <w:trHeight w:val="300"/>
        </w:trPr>
        <w:tc>
          <w:tcPr>
            <w:tcW w:w="2358" w:type="dxa"/>
            <w:noWrap/>
            <w:hideMark/>
          </w:tcPr>
          <w:p w:rsidR="00BB2E31" w:rsidRDefault="00D12A51">
            <w:pPr>
              <w:pStyle w:val="TableBodyText"/>
            </w:pPr>
            <w:r>
              <w:t>SPGET_HASATTACH</w:t>
            </w:r>
          </w:p>
        </w:tc>
        <w:tc>
          <w:tcPr>
            <w:tcW w:w="4410" w:type="dxa"/>
            <w:noWrap/>
            <w:hideMark/>
          </w:tcPr>
          <w:p w:rsidR="00BB2E31" w:rsidRDefault="00D12A51">
            <w:pPr>
              <w:pStyle w:val="TableBodyText"/>
            </w:pPr>
            <w:r>
              <w:t xml:space="preserve">Returns 1 if </w:t>
            </w:r>
            <w:r>
              <w:rPr>
                <w:b/>
              </w:rPr>
              <w:t>PidTagMessageFlags</w:t>
            </w:r>
            <w:r>
              <w:t xml:space="preserve"> contains MSGFLAG_HASATTACH; zero </w:t>
            </w:r>
            <w:r>
              <w:t>otherwise.</w:t>
            </w:r>
          </w:p>
        </w:tc>
        <w:tc>
          <w:tcPr>
            <w:tcW w:w="2700" w:type="dxa"/>
          </w:tcPr>
          <w:p w:rsidR="00BB2E31" w:rsidRDefault="00D12A51">
            <w:pPr>
              <w:pStyle w:val="TableBodyText"/>
              <w:rPr>
                <w:b/>
              </w:rPr>
            </w:pPr>
            <w:r>
              <w:rPr>
                <w:b/>
              </w:rPr>
              <w:t>PidTagMessageFlags</w:t>
            </w:r>
          </w:p>
        </w:tc>
      </w:tr>
      <w:tr w:rsidR="00BB2E31" w:rsidTr="00BB2E31">
        <w:trPr>
          <w:trHeight w:val="300"/>
        </w:trPr>
        <w:tc>
          <w:tcPr>
            <w:tcW w:w="2358" w:type="dxa"/>
            <w:noWrap/>
            <w:hideMark/>
          </w:tcPr>
          <w:p w:rsidR="00BB2E31" w:rsidRDefault="00D12A51">
            <w:pPr>
              <w:pStyle w:val="TableBodyText"/>
            </w:pPr>
            <w:r>
              <w:t>SPGET_STORESTATE</w:t>
            </w:r>
          </w:p>
        </w:tc>
        <w:tc>
          <w:tcPr>
            <w:tcW w:w="4410" w:type="dxa"/>
            <w:noWrap/>
            <w:hideMark/>
          </w:tcPr>
          <w:p w:rsidR="00BB2E31" w:rsidRDefault="00D12A51">
            <w:pPr>
              <w:pStyle w:val="TableBodyText"/>
            </w:pPr>
            <w:r>
              <w:t>Returns STORE_HAS_SEARCHES if a node with NID NID_SEARCH_ACTIVITY_LIST is found; zero otherwise.</w:t>
            </w:r>
          </w:p>
        </w:tc>
        <w:tc>
          <w:tcPr>
            <w:tcW w:w="2700" w:type="dxa"/>
          </w:tcPr>
          <w:p w:rsidR="00BB2E31" w:rsidRDefault="00D12A51">
            <w:pPr>
              <w:pStyle w:val="TableBodyText"/>
            </w:pPr>
            <w:r>
              <w:t>None</w:t>
            </w:r>
          </w:p>
        </w:tc>
      </w:tr>
      <w:tr w:rsidR="00BB2E31" w:rsidTr="00BB2E31">
        <w:trPr>
          <w:trHeight w:val="300"/>
        </w:trPr>
        <w:tc>
          <w:tcPr>
            <w:tcW w:w="2358" w:type="dxa"/>
            <w:noWrap/>
            <w:hideMark/>
          </w:tcPr>
          <w:p w:rsidR="00BB2E31" w:rsidRDefault="00D12A51">
            <w:pPr>
              <w:pStyle w:val="TableBodyText"/>
            </w:pPr>
            <w:r>
              <w:t>SPGET_SUBJECTPREFIX</w:t>
            </w:r>
          </w:p>
        </w:tc>
        <w:tc>
          <w:tcPr>
            <w:tcW w:w="4410" w:type="dxa"/>
            <w:noWrap/>
            <w:hideMark/>
          </w:tcPr>
          <w:p w:rsidR="00BB2E31" w:rsidRDefault="00D12A51">
            <w:pPr>
              <w:pStyle w:val="TableBodyText"/>
            </w:pPr>
            <w:r>
              <w:t xml:space="preserve">Returns the Unicode/ANSI version of </w:t>
            </w:r>
            <w:r>
              <w:rPr>
                <w:b/>
              </w:rPr>
              <w:t>PidTagSubjectPrefix</w:t>
            </w:r>
            <w:r>
              <w:t xml:space="preserve"> based on the requested string</w:t>
            </w:r>
            <w:r>
              <w:t xml:space="preserve"> type. See section 2.5.3.1.1 for extracting the subject prefix of a Message object.</w:t>
            </w:r>
          </w:p>
        </w:tc>
        <w:tc>
          <w:tcPr>
            <w:tcW w:w="2700" w:type="dxa"/>
          </w:tcPr>
          <w:p w:rsidR="00BB2E31" w:rsidRDefault="00D12A51">
            <w:pPr>
              <w:pStyle w:val="TableBodyText"/>
              <w:rPr>
                <w:b/>
              </w:rPr>
            </w:pPr>
            <w:r>
              <w:rPr>
                <w:b/>
              </w:rPr>
              <w:t>PidTagSubjectPrefix</w:t>
            </w:r>
          </w:p>
        </w:tc>
      </w:tr>
      <w:tr w:rsidR="00BB2E31" w:rsidTr="00BB2E31">
        <w:trPr>
          <w:trHeight w:val="300"/>
        </w:trPr>
        <w:tc>
          <w:tcPr>
            <w:tcW w:w="2358" w:type="dxa"/>
            <w:noWrap/>
            <w:hideMark/>
          </w:tcPr>
          <w:p w:rsidR="00BB2E31" w:rsidRDefault="00D12A51">
            <w:pPr>
              <w:pStyle w:val="TableBodyText"/>
            </w:pPr>
            <w:r>
              <w:t>SPGET_SUBJECT</w:t>
            </w:r>
          </w:p>
        </w:tc>
        <w:tc>
          <w:tcPr>
            <w:tcW w:w="4410" w:type="dxa"/>
            <w:noWrap/>
            <w:hideMark/>
          </w:tcPr>
          <w:p w:rsidR="00BB2E31" w:rsidRDefault="00D12A51">
            <w:pPr>
              <w:pStyle w:val="TableBodyText"/>
            </w:pPr>
            <w:r>
              <w:t xml:space="preserve">Returns the Unicode/ANSI version of </w:t>
            </w:r>
            <w:r>
              <w:rPr>
                <w:b/>
              </w:rPr>
              <w:t>PidTagSubject</w:t>
            </w:r>
            <w:r>
              <w:t xml:space="preserve"> based on the requested string type. See section 2.5.3.1.1</w:t>
            </w:r>
            <w:r>
              <w:t xml:space="preserve"> for extracting the subject of a Message object.</w:t>
            </w:r>
          </w:p>
        </w:tc>
        <w:tc>
          <w:tcPr>
            <w:tcW w:w="2700" w:type="dxa"/>
          </w:tcPr>
          <w:p w:rsidR="00BB2E31" w:rsidRDefault="00D12A51">
            <w:pPr>
              <w:pStyle w:val="TableBodyText"/>
              <w:rPr>
                <w:b/>
              </w:rPr>
            </w:pPr>
            <w:r>
              <w:rPr>
                <w:b/>
              </w:rPr>
              <w:t>PidTagSubject</w:t>
            </w:r>
          </w:p>
        </w:tc>
      </w:tr>
      <w:tr w:rsidR="00BB2E31" w:rsidTr="00BB2E31">
        <w:trPr>
          <w:trHeight w:val="300"/>
        </w:trPr>
        <w:tc>
          <w:tcPr>
            <w:tcW w:w="2358" w:type="dxa"/>
            <w:noWrap/>
            <w:hideMark/>
          </w:tcPr>
          <w:p w:rsidR="00BB2E31" w:rsidRDefault="00D12A51">
            <w:pPr>
              <w:pStyle w:val="TableBodyText"/>
            </w:pPr>
            <w:r>
              <w:t>SPGET_DISPLAY</w:t>
            </w:r>
          </w:p>
        </w:tc>
        <w:tc>
          <w:tcPr>
            <w:tcW w:w="4410" w:type="dxa"/>
            <w:noWrap/>
            <w:hideMark/>
          </w:tcPr>
          <w:p w:rsidR="00BB2E31" w:rsidRDefault="00D12A51">
            <w:pPr>
              <w:pStyle w:val="TableBodyText"/>
            </w:pPr>
            <w:r>
              <w:t>If the Base Tag property exists, then its value is returned, otherwise, an empty string in the correct encoding (Unicode/ANSI) is returned based on the requested string type.</w:t>
            </w:r>
          </w:p>
        </w:tc>
        <w:tc>
          <w:tcPr>
            <w:tcW w:w="2700" w:type="dxa"/>
          </w:tcPr>
          <w:p w:rsidR="00BB2E31" w:rsidRDefault="00D12A51">
            <w:pPr>
              <w:pStyle w:val="TableBodyText"/>
            </w:pPr>
            <w:r>
              <w:t>See</w:t>
            </w:r>
            <w:r>
              <w:t xml:space="preserve"> Base Tag column</w:t>
            </w:r>
          </w:p>
        </w:tc>
      </w:tr>
      <w:tr w:rsidR="00BB2E31" w:rsidTr="00BB2E31">
        <w:trPr>
          <w:trHeight w:val="300"/>
        </w:trPr>
        <w:tc>
          <w:tcPr>
            <w:tcW w:w="2358" w:type="dxa"/>
            <w:noWrap/>
            <w:hideMark/>
          </w:tcPr>
          <w:p w:rsidR="00BB2E31" w:rsidRDefault="00D12A51">
            <w:pPr>
              <w:pStyle w:val="TableBodyText"/>
            </w:pPr>
            <w:r>
              <w:t>SPGET_ZERO</w:t>
            </w:r>
          </w:p>
        </w:tc>
        <w:tc>
          <w:tcPr>
            <w:tcW w:w="4410" w:type="dxa"/>
            <w:noWrap/>
            <w:hideMark/>
          </w:tcPr>
          <w:p w:rsidR="00BB2E31" w:rsidRDefault="00D12A51">
            <w:pPr>
              <w:pStyle w:val="TableBodyText"/>
            </w:pPr>
            <w:r>
              <w:t>Returns zero.</w:t>
            </w:r>
          </w:p>
        </w:tc>
        <w:tc>
          <w:tcPr>
            <w:tcW w:w="2700" w:type="dxa"/>
          </w:tcPr>
          <w:p w:rsidR="00BB2E31" w:rsidRDefault="00D12A51">
            <w:pPr>
              <w:pStyle w:val="TableBodyText"/>
            </w:pPr>
            <w:r>
              <w:t>None</w:t>
            </w:r>
          </w:p>
        </w:tc>
      </w:tr>
      <w:tr w:rsidR="00BB2E31" w:rsidTr="00BB2E31">
        <w:trPr>
          <w:trHeight w:val="300"/>
        </w:trPr>
        <w:tc>
          <w:tcPr>
            <w:tcW w:w="2358" w:type="dxa"/>
            <w:noWrap/>
            <w:hideMark/>
          </w:tcPr>
          <w:p w:rsidR="00BB2E31" w:rsidRDefault="00D12A51">
            <w:pPr>
              <w:pStyle w:val="TableBodyText"/>
            </w:pPr>
            <w:r>
              <w:t>SPGET_MAPSIG</w:t>
            </w:r>
          </w:p>
        </w:tc>
        <w:tc>
          <w:tcPr>
            <w:tcW w:w="4410" w:type="dxa"/>
            <w:noWrap/>
            <w:hideMark/>
          </w:tcPr>
          <w:p w:rsidR="00BB2E31" w:rsidRDefault="00D12A51">
            <w:pPr>
              <w:pStyle w:val="TableBodyText"/>
            </w:pPr>
            <w:r>
              <w:t>Returns the Mapping Signature UID. This is identical to SPGET_UIDPROVIDER.</w:t>
            </w:r>
          </w:p>
        </w:tc>
        <w:tc>
          <w:tcPr>
            <w:tcW w:w="2700" w:type="dxa"/>
          </w:tcPr>
          <w:p w:rsidR="00BB2E31" w:rsidRDefault="00D12A51">
            <w:pPr>
              <w:pStyle w:val="TableBodyText"/>
            </w:pPr>
            <w:r>
              <w:t>See SPGET_UIDPROVIDER</w:t>
            </w:r>
          </w:p>
        </w:tc>
      </w:tr>
      <w:tr w:rsidR="00BB2E31" w:rsidTr="00BB2E31">
        <w:trPr>
          <w:trHeight w:val="300"/>
        </w:trPr>
        <w:tc>
          <w:tcPr>
            <w:tcW w:w="2358" w:type="dxa"/>
            <w:noWrap/>
            <w:hideMark/>
          </w:tcPr>
          <w:p w:rsidR="00BB2E31" w:rsidRDefault="00D12A51">
            <w:pPr>
              <w:pStyle w:val="TableBodyText"/>
            </w:pPr>
            <w:r>
              <w:t>SPGET_BB_BODY</w:t>
            </w:r>
          </w:p>
        </w:tc>
        <w:tc>
          <w:tcPr>
            <w:tcW w:w="4410" w:type="dxa"/>
            <w:noWrap/>
            <w:hideMark/>
          </w:tcPr>
          <w:p w:rsidR="00BB2E31" w:rsidRDefault="00D12A51">
            <w:pPr>
              <w:pStyle w:val="TableBodyText"/>
            </w:pPr>
            <w:r>
              <w:t>Returns the most Message object body format based on the requested property tag.</w:t>
            </w:r>
          </w:p>
        </w:tc>
        <w:tc>
          <w:tcPr>
            <w:tcW w:w="2700" w:type="dxa"/>
          </w:tcPr>
          <w:p w:rsidR="00BB2E31" w:rsidRDefault="00D12A51">
            <w:pPr>
              <w:pStyle w:val="TableBodyText"/>
            </w:pPr>
            <w:r>
              <w:t>A</w:t>
            </w:r>
            <w:r>
              <w:t xml:space="preserve">ny of </w:t>
            </w:r>
            <w:r>
              <w:rPr>
                <w:b/>
              </w:rPr>
              <w:t>PidTagBody</w:t>
            </w:r>
            <w:r>
              <w:t xml:space="preserve">, </w:t>
            </w:r>
            <w:r>
              <w:rPr>
                <w:b/>
              </w:rPr>
              <w:t>PidTagHtml</w:t>
            </w:r>
            <w:r>
              <w:t xml:space="preserve">, or </w:t>
            </w:r>
            <w:r>
              <w:rPr>
                <w:b/>
              </w:rPr>
              <w:t>PidTagRtfCompressed</w:t>
            </w:r>
          </w:p>
        </w:tc>
      </w:tr>
      <w:tr w:rsidR="00BB2E31" w:rsidTr="00BB2E31">
        <w:trPr>
          <w:trHeight w:val="300"/>
        </w:trPr>
        <w:tc>
          <w:tcPr>
            <w:tcW w:w="2358" w:type="dxa"/>
            <w:noWrap/>
            <w:hideMark/>
          </w:tcPr>
          <w:p w:rsidR="00BB2E31" w:rsidRDefault="00D12A51">
            <w:pPr>
              <w:pStyle w:val="TableBodyText"/>
            </w:pPr>
            <w:r>
              <w:t>SPGET_RTF_IN_SYNC</w:t>
            </w:r>
          </w:p>
        </w:tc>
        <w:tc>
          <w:tcPr>
            <w:tcW w:w="4410" w:type="dxa"/>
            <w:noWrap/>
            <w:hideMark/>
          </w:tcPr>
          <w:p w:rsidR="00BB2E31" w:rsidRDefault="00D12A51">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BB2E31" w:rsidRDefault="00D12A51">
            <w:pPr>
              <w:pStyle w:val="TableBodyText"/>
            </w:pPr>
            <w:r>
              <w:rPr>
                <w:b/>
              </w:rPr>
              <w:t>PidTagRtfCompressed</w:t>
            </w:r>
            <w:r>
              <w:t xml:space="preserve"> and </w:t>
            </w:r>
            <w:r>
              <w:rPr>
                <w:b/>
              </w:rPr>
              <w:t>PidTagRtfInSync</w:t>
            </w:r>
          </w:p>
        </w:tc>
      </w:tr>
      <w:tr w:rsidR="00BB2E31" w:rsidTr="00BB2E31">
        <w:trPr>
          <w:trHeight w:val="300"/>
        </w:trPr>
        <w:tc>
          <w:tcPr>
            <w:tcW w:w="2358" w:type="dxa"/>
            <w:noWrap/>
            <w:hideMark/>
          </w:tcPr>
          <w:p w:rsidR="00BB2E31" w:rsidRDefault="00D12A51">
            <w:pPr>
              <w:pStyle w:val="TableBodyText"/>
            </w:pPr>
            <w:r>
              <w:t>SPGET_MSGSTATUS</w:t>
            </w:r>
          </w:p>
        </w:tc>
        <w:tc>
          <w:tcPr>
            <w:tcW w:w="4410" w:type="dxa"/>
            <w:noWrap/>
            <w:hideMark/>
          </w:tcPr>
          <w:p w:rsidR="00BB2E31" w:rsidRDefault="00D12A51">
            <w:pPr>
              <w:pStyle w:val="TableBodyText"/>
            </w:pPr>
            <w:r>
              <w:t xml:space="preserve">Returns </w:t>
            </w:r>
            <w:r>
              <w:rPr>
                <w:b/>
              </w:rPr>
              <w:t>PidTagMessageStatus</w:t>
            </w:r>
            <w:r>
              <w:t xml:space="preserve"> retrieved from the Contents TC from the parent Folder object of the Message object. Implementations MUST follow this method when retrieving this property.</w:t>
            </w:r>
          </w:p>
        </w:tc>
        <w:tc>
          <w:tcPr>
            <w:tcW w:w="2700" w:type="dxa"/>
          </w:tcPr>
          <w:p w:rsidR="00BB2E31" w:rsidRDefault="00D12A51">
            <w:pPr>
              <w:pStyle w:val="TableBodyText"/>
              <w:rPr>
                <w:b/>
              </w:rPr>
            </w:pPr>
            <w:r>
              <w:rPr>
                <w:b/>
              </w:rPr>
              <w:t>PidTagMessageSta</w:t>
            </w:r>
            <w:r>
              <w:rPr>
                <w:b/>
              </w:rPr>
              <w:t>tus</w:t>
            </w:r>
          </w:p>
          <w:p w:rsidR="00BB2E31" w:rsidRDefault="00D12A51">
            <w:pPr>
              <w:pStyle w:val="TableBodyText"/>
            </w:pPr>
            <w:r>
              <w:t>(from Contents TC of parent Folder object)</w:t>
            </w:r>
          </w:p>
        </w:tc>
      </w:tr>
      <w:tr w:rsidR="00BB2E31" w:rsidTr="00BB2E31">
        <w:trPr>
          <w:trHeight w:val="300"/>
        </w:trPr>
        <w:tc>
          <w:tcPr>
            <w:tcW w:w="2358" w:type="dxa"/>
            <w:noWrap/>
            <w:hideMark/>
          </w:tcPr>
          <w:p w:rsidR="00BB2E31" w:rsidRDefault="00D12A51">
            <w:pPr>
              <w:pStyle w:val="TableBodyText"/>
            </w:pPr>
            <w:r>
              <w:lastRenderedPageBreak/>
              <w:t>SPGET_RTF_AUX</w:t>
            </w:r>
          </w:p>
        </w:tc>
        <w:tc>
          <w:tcPr>
            <w:tcW w:w="4410" w:type="dxa"/>
            <w:noWrap/>
            <w:hideMark/>
          </w:tcPr>
          <w:p w:rsidR="00BB2E31" w:rsidRDefault="00D12A51">
            <w:pPr>
              <w:pStyle w:val="TableBodyText"/>
            </w:pPr>
            <w:r>
              <w:t>Returns the synchronized values of the requested RTF auxiliary property. If the RTF content is not in sync, the RTF MUST first be synchronized before the property value is retrieved and returned</w:t>
            </w:r>
            <w:r>
              <w:t>.</w:t>
            </w:r>
          </w:p>
        </w:tc>
        <w:tc>
          <w:tcPr>
            <w:tcW w:w="2700" w:type="dxa"/>
          </w:tcPr>
          <w:p w:rsidR="00BB2E31" w:rsidRDefault="00D12A51">
            <w:pPr>
              <w:pStyle w:val="TableBodyText"/>
            </w:pPr>
            <w:r>
              <w:t xml:space="preserve">Any of </w:t>
            </w: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or </w:t>
            </w:r>
            <w:r>
              <w:rPr>
                <w:b/>
              </w:rPr>
              <w:t>PidTagRtfSyncTrailingCount</w:t>
            </w:r>
          </w:p>
        </w:tc>
      </w:tr>
      <w:tr w:rsidR="00BB2E31" w:rsidTr="00BB2E31">
        <w:trPr>
          <w:trHeight w:val="300"/>
        </w:trPr>
        <w:tc>
          <w:tcPr>
            <w:tcW w:w="2358" w:type="dxa"/>
            <w:noWrap/>
            <w:hideMark/>
          </w:tcPr>
          <w:p w:rsidR="00BB2E31" w:rsidRDefault="00D12A51">
            <w:pPr>
              <w:pStyle w:val="TableBodyText"/>
            </w:pPr>
            <w:r>
              <w:t>SPGET_BODYHTMLA</w:t>
            </w:r>
          </w:p>
        </w:tc>
        <w:tc>
          <w:tcPr>
            <w:tcW w:w="4410" w:type="dxa"/>
            <w:noWrap/>
            <w:hideMark/>
          </w:tcPr>
          <w:p w:rsidR="00BB2E31" w:rsidRDefault="00D12A51">
            <w:pPr>
              <w:pStyle w:val="TableBodyText"/>
            </w:pPr>
            <w:r>
              <w:t xml:space="preserve">Returns the HTML rendering of the Message object body. If </w:t>
            </w:r>
            <w:r>
              <w:rPr>
                <w:b/>
              </w:rPr>
              <w:t>PidTagHtml</w:t>
            </w:r>
            <w:r>
              <w:t xml:space="preserve"> is found in the PC, its value MUST be</w:t>
            </w:r>
            <w:r>
              <w:t xml:space="preserve"> returned. Otherwise, the HTML rendering of the Message object body SHOULD be generated from the other Message object body formats and returned. This property only exists in ANSI versions of the PST and the HTML rendering MUST be returned in ANSI encoding.</w:t>
            </w:r>
          </w:p>
        </w:tc>
        <w:tc>
          <w:tcPr>
            <w:tcW w:w="2700" w:type="dxa"/>
          </w:tcPr>
          <w:p w:rsidR="00BB2E31" w:rsidRDefault="00D12A51">
            <w:pPr>
              <w:pStyle w:val="TableBodyText"/>
              <w:rPr>
                <w:b/>
              </w:rPr>
            </w:pPr>
            <w:r>
              <w:rPr>
                <w:b/>
              </w:rPr>
              <w:t>PidTagHtml</w:t>
            </w:r>
          </w:p>
        </w:tc>
      </w:tr>
      <w:tr w:rsidR="00BB2E31" w:rsidTr="00BB2E31">
        <w:trPr>
          <w:trHeight w:val="300"/>
        </w:trPr>
        <w:tc>
          <w:tcPr>
            <w:tcW w:w="2358" w:type="dxa"/>
            <w:noWrap/>
            <w:hideMark/>
          </w:tcPr>
          <w:p w:rsidR="00BB2E31" w:rsidRDefault="00D12A51">
            <w:pPr>
              <w:pStyle w:val="TableBodyText"/>
            </w:pPr>
            <w:r>
              <w:t>SPGET_FOLDERID</w:t>
            </w:r>
          </w:p>
        </w:tc>
        <w:tc>
          <w:tcPr>
            <w:tcW w:w="4410" w:type="dxa"/>
            <w:noWrap/>
            <w:hideMark/>
          </w:tcPr>
          <w:p w:rsidR="00BB2E31" w:rsidRDefault="00D12A51">
            <w:pPr>
              <w:pStyle w:val="TableBodyText"/>
            </w:pPr>
            <w:r>
              <w:t xml:space="preserve">Returns </w:t>
            </w:r>
            <w:r>
              <w:rPr>
                <w:b/>
              </w:rPr>
              <w:t>PidTagReplItemid</w:t>
            </w:r>
            <w:r>
              <w:t xml:space="preserve"> of the containing Folder object for a Message object or Folder object.</w:t>
            </w:r>
          </w:p>
        </w:tc>
        <w:tc>
          <w:tcPr>
            <w:tcW w:w="2700" w:type="dxa"/>
          </w:tcPr>
          <w:p w:rsidR="00BB2E31" w:rsidRDefault="00D12A51">
            <w:pPr>
              <w:pStyle w:val="TableBodyText"/>
              <w:rPr>
                <w:b/>
              </w:rPr>
            </w:pPr>
            <w:r>
              <w:rPr>
                <w:b/>
              </w:rPr>
              <w:t>PidTagReplItemid</w:t>
            </w:r>
          </w:p>
          <w:p w:rsidR="00BB2E31" w:rsidRDefault="00D12A51">
            <w:pPr>
              <w:pStyle w:val="TableBodyText"/>
            </w:pPr>
            <w:r>
              <w:t>(from parent Folder object PC)</w:t>
            </w:r>
          </w:p>
        </w:tc>
      </w:tr>
      <w:tr w:rsidR="00BB2E31" w:rsidTr="00BB2E31">
        <w:trPr>
          <w:trHeight w:val="300"/>
        </w:trPr>
        <w:tc>
          <w:tcPr>
            <w:tcW w:w="2358" w:type="dxa"/>
            <w:noWrap/>
            <w:hideMark/>
          </w:tcPr>
          <w:p w:rsidR="00BB2E31" w:rsidRDefault="00D12A51">
            <w:pPr>
              <w:pStyle w:val="TableBodyText"/>
            </w:pPr>
            <w:r>
              <w:t>SPGET_TABLE_ONLY</w:t>
            </w:r>
          </w:p>
        </w:tc>
        <w:tc>
          <w:tcPr>
            <w:tcW w:w="4410" w:type="dxa"/>
            <w:noWrap/>
            <w:hideMark/>
          </w:tcPr>
          <w:p w:rsidR="00BB2E31" w:rsidRDefault="00D12A51">
            <w:pPr>
              <w:pStyle w:val="TableBodyText"/>
            </w:pPr>
            <w:r>
              <w:t xml:space="preserve">Retrieves and returns the requested property from the parent </w:t>
            </w:r>
            <w:r>
              <w:t>Folder object TC (Hierarchy, Contents, or Assoc Contents, based on the requesting object type).</w:t>
            </w:r>
          </w:p>
        </w:tc>
        <w:tc>
          <w:tcPr>
            <w:tcW w:w="2700" w:type="dxa"/>
          </w:tcPr>
          <w:p w:rsidR="00BB2E31" w:rsidRDefault="00D12A51">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PidTagCopiedfromItemid</w:t>
            </w:r>
          </w:p>
          <w:p w:rsidR="00BB2E31" w:rsidRDefault="00D12A51">
            <w:pPr>
              <w:pStyle w:val="TableBodyText"/>
            </w:pPr>
            <w:r>
              <w:t>(from par</w:t>
            </w:r>
            <w:r>
              <w:t>ent Folder object TC)</w:t>
            </w:r>
          </w:p>
        </w:tc>
      </w:tr>
      <w:tr w:rsidR="00BB2E31" w:rsidTr="00BB2E31">
        <w:trPr>
          <w:trHeight w:val="300"/>
        </w:trPr>
        <w:tc>
          <w:tcPr>
            <w:tcW w:w="2358" w:type="dxa"/>
            <w:noWrap/>
            <w:hideMark/>
          </w:tcPr>
          <w:p w:rsidR="00BB2E31" w:rsidRDefault="00D12A51">
            <w:pPr>
              <w:pStyle w:val="TableBodyText"/>
            </w:pPr>
            <w:r>
              <w:t>SPGET_HST_FOLDERREPL</w:t>
            </w:r>
          </w:p>
        </w:tc>
        <w:tc>
          <w:tcPr>
            <w:tcW w:w="4410" w:type="dxa"/>
            <w:noWrap/>
            <w:hideMark/>
          </w:tcPr>
          <w:p w:rsidR="00BB2E31" w:rsidRDefault="00D12A51">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BB2E31" w:rsidRDefault="00D12A51">
            <w:pPr>
              <w:pStyle w:val="TableBodyText"/>
              <w:rPr>
                <w:b/>
              </w:rPr>
            </w:pPr>
            <w:r>
              <w:rPr>
                <w:b/>
              </w:rPr>
              <w:t>PidTagContainerClass</w:t>
            </w:r>
          </w:p>
        </w:tc>
      </w:tr>
      <w:tr w:rsidR="00BB2E31" w:rsidTr="00BB2E31">
        <w:trPr>
          <w:trHeight w:val="300"/>
        </w:trPr>
        <w:tc>
          <w:tcPr>
            <w:tcW w:w="2358" w:type="dxa"/>
            <w:noWrap/>
            <w:hideMark/>
          </w:tcPr>
          <w:p w:rsidR="00BB2E31" w:rsidRDefault="00D12A51">
            <w:pPr>
              <w:pStyle w:val="TableBodyText"/>
            </w:pPr>
            <w:r>
              <w:t>SPGET_IPMSUBTREE_DESC</w:t>
            </w:r>
          </w:p>
        </w:tc>
        <w:tc>
          <w:tcPr>
            <w:tcW w:w="4410" w:type="dxa"/>
            <w:noWrap/>
            <w:hideMark/>
          </w:tcPr>
          <w:p w:rsidR="00BB2E31" w:rsidRDefault="00D12A51">
            <w:pPr>
              <w:pStyle w:val="TableBodyText"/>
            </w:pPr>
            <w:r>
              <w:t xml:space="preserve">Returns </w:t>
            </w:r>
            <w:r>
              <w:rPr>
                <w:b/>
              </w:rPr>
              <w:t>true</w:t>
            </w:r>
            <w:r>
              <w:t xml:space="preserve"> if the </w:t>
            </w:r>
            <w:r>
              <w:t xml:space="preserve">current object is a descendant object of the IPM SuBTree, </w:t>
            </w:r>
            <w:r>
              <w:rPr>
                <w:b/>
              </w:rPr>
              <w:t>false</w:t>
            </w:r>
            <w:r>
              <w:t xml:space="preserve"> otherwise.</w:t>
            </w:r>
          </w:p>
        </w:tc>
        <w:tc>
          <w:tcPr>
            <w:tcW w:w="2700" w:type="dxa"/>
          </w:tcPr>
          <w:p w:rsidR="00BB2E31" w:rsidRDefault="00D12A51">
            <w:pPr>
              <w:pStyle w:val="TableBodyText"/>
            </w:pPr>
            <w:r>
              <w:rPr>
                <w:b/>
              </w:rPr>
              <w:t>Node.nid</w:t>
            </w:r>
          </w:p>
        </w:tc>
      </w:tr>
      <w:tr w:rsidR="00BB2E31" w:rsidTr="00BB2E31">
        <w:trPr>
          <w:trHeight w:val="300"/>
        </w:trPr>
        <w:tc>
          <w:tcPr>
            <w:tcW w:w="2358" w:type="dxa"/>
            <w:noWrap/>
            <w:hideMark/>
          </w:tcPr>
          <w:p w:rsidR="00BB2E31" w:rsidRDefault="00D12A51">
            <w:pPr>
              <w:pStyle w:val="TableBodyText"/>
            </w:pPr>
            <w:r>
              <w:t>SPGET_BB_PROPTAG</w:t>
            </w:r>
          </w:p>
        </w:tc>
        <w:tc>
          <w:tcPr>
            <w:tcW w:w="4410" w:type="dxa"/>
            <w:noWrap/>
            <w:hideMark/>
          </w:tcPr>
          <w:p w:rsidR="00BB2E31" w:rsidRDefault="00D12A51">
            <w:pPr>
              <w:pStyle w:val="TableBodyText"/>
            </w:pPr>
            <w:r>
              <w:t>Returns the property tag of the best Message object body format. The typical order of preference for best Message object body is as follows:</w:t>
            </w:r>
          </w:p>
          <w:p w:rsidR="00BB2E31" w:rsidRDefault="00D12A51">
            <w:pPr>
              <w:pStyle w:val="TableBodyText"/>
            </w:pPr>
            <w:r>
              <w:rPr>
                <w:b/>
              </w:rPr>
              <w:t>PidTagRtfCompressed</w:t>
            </w:r>
            <w:r>
              <w:t xml:space="preserve"> (only if </w:t>
            </w:r>
            <w:r>
              <w:rPr>
                <w:b/>
              </w:rPr>
              <w:t>PidTagRtfInSync</w:t>
            </w:r>
            <w:r>
              <w:t>=TRUE)</w:t>
            </w:r>
          </w:p>
          <w:p w:rsidR="00BB2E31" w:rsidRDefault="00D12A51">
            <w:pPr>
              <w:pStyle w:val="TableBodyText"/>
              <w:rPr>
                <w:b/>
              </w:rPr>
            </w:pPr>
            <w:r>
              <w:rPr>
                <w:b/>
              </w:rPr>
              <w:t>PidTagHtml</w:t>
            </w:r>
          </w:p>
          <w:p w:rsidR="00BB2E31" w:rsidRDefault="00D12A51">
            <w:pPr>
              <w:pStyle w:val="TableBodyText"/>
              <w:rPr>
                <w:b/>
              </w:rPr>
            </w:pPr>
            <w:r>
              <w:rPr>
                <w:b/>
              </w:rPr>
              <w:t>PidTagBody</w:t>
            </w:r>
          </w:p>
          <w:p w:rsidR="00BB2E31" w:rsidRDefault="00D12A51">
            <w:pPr>
              <w:pStyle w:val="TableBodyText"/>
            </w:pPr>
            <w:r>
              <w:t>Note that the best Message object body format can be explicitly set to override the default preference.</w:t>
            </w:r>
          </w:p>
        </w:tc>
        <w:tc>
          <w:tcPr>
            <w:tcW w:w="2700" w:type="dxa"/>
          </w:tcPr>
          <w:p w:rsidR="00BB2E31" w:rsidRDefault="00D12A51">
            <w:pPr>
              <w:pStyle w:val="TableBodyText"/>
            </w:pPr>
            <w:r>
              <w:rPr>
                <w:b/>
              </w:rPr>
              <w:t>PidTagRtfCompressed</w:t>
            </w:r>
          </w:p>
          <w:p w:rsidR="00BB2E31" w:rsidRDefault="00D12A51">
            <w:pPr>
              <w:pStyle w:val="TableBodyText"/>
            </w:pPr>
            <w:r>
              <w:rPr>
                <w:b/>
              </w:rPr>
              <w:t>PidTagRtfInSync</w:t>
            </w:r>
          </w:p>
          <w:p w:rsidR="00BB2E31" w:rsidRDefault="00D12A51">
            <w:pPr>
              <w:pStyle w:val="TableBodyText"/>
            </w:pPr>
            <w:r>
              <w:rPr>
                <w:b/>
              </w:rPr>
              <w:t>PidTagHtml</w:t>
            </w:r>
          </w:p>
          <w:p w:rsidR="00BB2E31" w:rsidRDefault="00D12A51">
            <w:pPr>
              <w:pStyle w:val="TableBodyText"/>
              <w:rPr>
                <w:b/>
              </w:rPr>
            </w:pPr>
            <w:r>
              <w:rPr>
                <w:b/>
              </w:rPr>
              <w:t>PidTagBody</w:t>
            </w:r>
          </w:p>
        </w:tc>
      </w:tr>
      <w:tr w:rsidR="00BB2E31" w:rsidTr="00BB2E31">
        <w:trPr>
          <w:trHeight w:val="300"/>
        </w:trPr>
        <w:tc>
          <w:tcPr>
            <w:tcW w:w="2358" w:type="dxa"/>
            <w:noWrap/>
            <w:hideMark/>
          </w:tcPr>
          <w:p w:rsidR="00BB2E31" w:rsidRDefault="00D12A51">
            <w:pPr>
              <w:pStyle w:val="TableBodyText"/>
            </w:pPr>
            <w:r>
              <w:t>SPGET_SUBTREE_CONTAINER</w:t>
            </w:r>
          </w:p>
        </w:tc>
        <w:tc>
          <w:tcPr>
            <w:tcW w:w="4410" w:type="dxa"/>
            <w:noWrap/>
            <w:hideMark/>
          </w:tcPr>
          <w:p w:rsidR="00BB2E31" w:rsidRDefault="00D12A51">
            <w:pPr>
              <w:pStyle w:val="TableBodyText"/>
            </w:pPr>
            <w:r>
              <w:t>Returns the suBTree container of the current object. For a PST, the valid return values are SUBTREECONTAINER_NONE or SUBTREECONTAINER_IPM_SUBTREE.</w:t>
            </w:r>
          </w:p>
        </w:tc>
        <w:tc>
          <w:tcPr>
            <w:tcW w:w="2700" w:type="dxa"/>
          </w:tcPr>
          <w:p w:rsidR="00BB2E31" w:rsidRDefault="00D12A51">
            <w:pPr>
              <w:pStyle w:val="TableBodyText"/>
            </w:pPr>
            <w:r>
              <w:rPr>
                <w:b/>
              </w:rPr>
              <w:t>Node.nid</w:t>
            </w:r>
          </w:p>
        </w:tc>
      </w:tr>
      <w:tr w:rsidR="00BB2E31" w:rsidTr="00BB2E31">
        <w:trPr>
          <w:trHeight w:val="300"/>
        </w:trPr>
        <w:tc>
          <w:tcPr>
            <w:tcW w:w="2358" w:type="dxa"/>
            <w:noWrap/>
            <w:hideMark/>
          </w:tcPr>
          <w:p w:rsidR="00BB2E31" w:rsidRDefault="00D12A51">
            <w:pPr>
              <w:pStyle w:val="TableBodyText"/>
            </w:pPr>
            <w:r>
              <w:t>SPGET_PROV_ITEMID</w:t>
            </w:r>
          </w:p>
        </w:tc>
        <w:tc>
          <w:tcPr>
            <w:tcW w:w="4410" w:type="dxa"/>
            <w:noWrap/>
            <w:hideMark/>
          </w:tcPr>
          <w:p w:rsidR="00BB2E31" w:rsidRDefault="00D12A51">
            <w:pPr>
              <w:pStyle w:val="TableBodyText"/>
            </w:pPr>
            <w:r>
              <w:t>Returns the endian-swapped value of the requested propert</w:t>
            </w:r>
            <w:r>
              <w:t>y.</w:t>
            </w:r>
          </w:p>
        </w:tc>
        <w:tc>
          <w:tcPr>
            <w:tcW w:w="2700" w:type="dxa"/>
          </w:tcPr>
          <w:p w:rsidR="00BB2E31" w:rsidRDefault="00D12A51">
            <w:pPr>
              <w:pStyle w:val="TableBodyText"/>
            </w:pPr>
            <w:r>
              <w:rPr>
                <w:b/>
              </w:rPr>
              <w:t>PidTagProviderItemid</w:t>
            </w:r>
            <w:r>
              <w:t xml:space="preserve"> or </w:t>
            </w:r>
            <w:r>
              <w:rPr>
                <w:b/>
              </w:rPr>
              <w:t>PidTagProviderParentItemid</w:t>
            </w:r>
          </w:p>
        </w:tc>
      </w:tr>
      <w:tr w:rsidR="00BB2E31" w:rsidTr="00BB2E31">
        <w:trPr>
          <w:trHeight w:val="300"/>
        </w:trPr>
        <w:tc>
          <w:tcPr>
            <w:tcW w:w="2358" w:type="dxa"/>
            <w:noWrap/>
            <w:hideMark/>
          </w:tcPr>
          <w:p w:rsidR="00BB2E31" w:rsidRDefault="00D12A51">
            <w:pPr>
              <w:pStyle w:val="TableBodyText"/>
            </w:pPr>
            <w:r>
              <w:t>SPGET_UNREAD_COUNT</w:t>
            </w:r>
          </w:p>
        </w:tc>
        <w:tc>
          <w:tcPr>
            <w:tcW w:w="4410" w:type="dxa"/>
            <w:noWrap/>
            <w:hideMark/>
          </w:tcPr>
          <w:p w:rsidR="00BB2E31" w:rsidRDefault="00D12A51">
            <w:pPr>
              <w:pStyle w:val="TableBodyText"/>
            </w:pPr>
            <w:r>
              <w:t xml:space="preserve">If </w:t>
            </w:r>
            <w:r>
              <w:rPr>
                <w:b/>
              </w:rPr>
              <w:t>PidTagPstHiddenUnread</w:t>
            </w:r>
            <w:r>
              <w:t xml:space="preserve"> exists, return (</w:t>
            </w:r>
            <w:r>
              <w:rPr>
                <w:b/>
              </w:rPr>
              <w:t>PidTagContentUnread</w:t>
            </w:r>
            <w:r>
              <w:t xml:space="preserve"> minus </w:t>
            </w:r>
            <w:r>
              <w:rPr>
                <w:b/>
              </w:rPr>
              <w:t>PidTagPstHiddenUnread</w:t>
            </w:r>
            <w:r>
              <w:t xml:space="preserve">); otherwise, return </w:t>
            </w:r>
            <w:r>
              <w:rPr>
                <w:b/>
              </w:rPr>
              <w:lastRenderedPageBreak/>
              <w:t>PidTagContentUnread</w:t>
            </w:r>
            <w:r>
              <w:t>.</w:t>
            </w:r>
          </w:p>
        </w:tc>
        <w:tc>
          <w:tcPr>
            <w:tcW w:w="2700" w:type="dxa"/>
          </w:tcPr>
          <w:p w:rsidR="00BB2E31" w:rsidRDefault="00D12A51">
            <w:pPr>
              <w:pStyle w:val="TableBodyText"/>
            </w:pPr>
            <w:r>
              <w:rPr>
                <w:b/>
              </w:rPr>
              <w:lastRenderedPageBreak/>
              <w:t>PidTagContentUnread</w:t>
            </w:r>
            <w:r>
              <w:t xml:space="preserve"> and</w:t>
            </w:r>
          </w:p>
          <w:p w:rsidR="00BB2E31" w:rsidRDefault="00D12A51">
            <w:pPr>
              <w:pStyle w:val="TableBodyText"/>
              <w:rPr>
                <w:b/>
              </w:rPr>
            </w:pPr>
            <w:r>
              <w:rPr>
                <w:b/>
              </w:rPr>
              <w:t>PidTagPstHiddenUnread</w:t>
            </w:r>
          </w:p>
        </w:tc>
      </w:tr>
      <w:tr w:rsidR="00BB2E31" w:rsidTr="00BB2E31">
        <w:trPr>
          <w:trHeight w:val="300"/>
        </w:trPr>
        <w:tc>
          <w:tcPr>
            <w:tcW w:w="2358" w:type="dxa"/>
            <w:noWrap/>
            <w:hideMark/>
          </w:tcPr>
          <w:p w:rsidR="00BB2E31" w:rsidRDefault="00D12A51">
            <w:pPr>
              <w:pStyle w:val="TableBodyText"/>
            </w:pPr>
            <w:r>
              <w:t>SPGET</w:t>
            </w:r>
            <w:r>
              <w:t>_CONTENT_COUNT</w:t>
            </w:r>
          </w:p>
        </w:tc>
        <w:tc>
          <w:tcPr>
            <w:tcW w:w="4410" w:type="dxa"/>
            <w:noWrap/>
            <w:hideMark/>
          </w:tcPr>
          <w:p w:rsidR="00BB2E31" w:rsidRDefault="00D12A51">
            <w:pPr>
              <w:pStyle w:val="TableBodyText"/>
            </w:pPr>
            <w:r>
              <w:t xml:space="preserve">If </w:t>
            </w:r>
            <w:r>
              <w:rPr>
                <w:b/>
              </w:rPr>
              <w:t>PidTagPstHiddenCount</w:t>
            </w:r>
            <w:r>
              <w:t xml:space="preserve"> exists, return </w:t>
            </w:r>
          </w:p>
          <w:p w:rsidR="00BB2E31" w:rsidRDefault="00D12A51">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BB2E31" w:rsidRDefault="00D12A51">
            <w:pPr>
              <w:pStyle w:val="TableBodyText"/>
            </w:pPr>
            <w:r>
              <w:rPr>
                <w:b/>
              </w:rPr>
              <w:t>PidTagContentCount</w:t>
            </w:r>
            <w:r>
              <w:t xml:space="preserve"> and </w:t>
            </w:r>
            <w:r>
              <w:rPr>
                <w:b/>
              </w:rPr>
              <w:t>PidTagPstHiddenCount</w:t>
            </w:r>
          </w:p>
        </w:tc>
      </w:tr>
      <w:tr w:rsidR="00BB2E31" w:rsidTr="00BB2E31">
        <w:trPr>
          <w:trHeight w:val="300"/>
        </w:trPr>
        <w:tc>
          <w:tcPr>
            <w:tcW w:w="2358" w:type="dxa"/>
            <w:noWrap/>
            <w:hideMark/>
          </w:tcPr>
          <w:p w:rsidR="00BB2E31" w:rsidRDefault="00D12A51">
            <w:pPr>
              <w:pStyle w:val="TableBodyText"/>
            </w:pPr>
            <w:r>
              <w:t>SPGET_SECURE_SUBMIT_FLAGS</w:t>
            </w:r>
          </w:p>
        </w:tc>
        <w:tc>
          <w:tcPr>
            <w:tcW w:w="4410" w:type="dxa"/>
            <w:noWrap/>
            <w:hideMark/>
          </w:tcPr>
          <w:p w:rsidR="00BB2E31" w:rsidRDefault="00D12A51">
            <w:pPr>
              <w:pStyle w:val="TableBodyText"/>
            </w:pPr>
            <w:r>
              <w:t>Returns zero.</w:t>
            </w:r>
          </w:p>
        </w:tc>
        <w:tc>
          <w:tcPr>
            <w:tcW w:w="2700" w:type="dxa"/>
          </w:tcPr>
          <w:p w:rsidR="00BB2E31" w:rsidRDefault="00D12A51">
            <w:pPr>
              <w:pStyle w:val="TableBodyText"/>
            </w:pPr>
            <w:r>
              <w:t>None</w:t>
            </w:r>
          </w:p>
        </w:tc>
      </w:tr>
      <w:tr w:rsidR="00BB2E31" w:rsidTr="00BB2E31">
        <w:trPr>
          <w:trHeight w:val="300"/>
        </w:trPr>
        <w:tc>
          <w:tcPr>
            <w:tcW w:w="2358" w:type="dxa"/>
            <w:noWrap/>
            <w:hideMark/>
          </w:tcPr>
          <w:p w:rsidR="00BB2E31" w:rsidRDefault="00D12A51">
            <w:pPr>
              <w:pStyle w:val="TableBodyText"/>
            </w:pPr>
            <w:r>
              <w:t>SPGET_CONTENT_FILTER_SCL</w:t>
            </w:r>
          </w:p>
        </w:tc>
        <w:tc>
          <w:tcPr>
            <w:tcW w:w="4410" w:type="dxa"/>
            <w:noWrap/>
            <w:hideMark/>
          </w:tcPr>
          <w:p w:rsidR="00BB2E31" w:rsidRDefault="00D12A51">
            <w:pPr>
              <w:pStyle w:val="TableBodyText"/>
            </w:pPr>
            <w:r>
              <w:t>Returns zero.</w:t>
            </w:r>
          </w:p>
        </w:tc>
        <w:tc>
          <w:tcPr>
            <w:tcW w:w="2700" w:type="dxa"/>
          </w:tcPr>
          <w:p w:rsidR="00BB2E31" w:rsidRDefault="00D12A51">
            <w:pPr>
              <w:pStyle w:val="TableBodyText"/>
            </w:pPr>
            <w:r>
              <w:t>None</w:t>
            </w:r>
          </w:p>
        </w:tc>
      </w:tr>
      <w:tr w:rsidR="00BB2E31" w:rsidTr="00BB2E31">
        <w:trPr>
          <w:trHeight w:val="300"/>
        </w:trPr>
        <w:tc>
          <w:tcPr>
            <w:tcW w:w="2358" w:type="dxa"/>
            <w:noWrap/>
            <w:hideMark/>
          </w:tcPr>
          <w:p w:rsidR="00BB2E31" w:rsidRDefault="00D12A51">
            <w:pPr>
              <w:pStyle w:val="TableBodyText"/>
            </w:pPr>
            <w:r>
              <w:t>SPGET_CONVERSATION_ID</w:t>
            </w:r>
          </w:p>
        </w:tc>
        <w:tc>
          <w:tcPr>
            <w:tcW w:w="4410" w:type="dxa"/>
            <w:noWrap/>
            <w:hideMark/>
          </w:tcPr>
          <w:p w:rsidR="00BB2E31" w:rsidRDefault="00D12A51">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BB2E31" w:rsidRDefault="00D12A51">
            <w:pPr>
              <w:pStyle w:val="TableBodyText"/>
            </w:pPr>
            <w:r>
              <w:rPr>
                <w:b/>
              </w:rPr>
              <w:t>PidTagConversationIndex</w:t>
            </w:r>
            <w:r>
              <w:t xml:space="preserve">, </w:t>
            </w:r>
            <w:r>
              <w:rPr>
                <w:b/>
              </w:rPr>
              <w:t>PidTagConversationTopic</w:t>
            </w:r>
            <w:r>
              <w:t xml:space="preserve"> and </w:t>
            </w:r>
            <w:r>
              <w:rPr>
                <w:b/>
              </w:rPr>
              <w:t>PidTagConversationIndexTracking</w:t>
            </w:r>
          </w:p>
        </w:tc>
      </w:tr>
    </w:tbl>
    <w:p w:rsidR="00BB2E31" w:rsidRDefault="00BB2E31"/>
    <w:p w:rsidR="00BB2E31" w:rsidRDefault="00D12A51">
      <w:pPr>
        <w:pStyle w:val="Heading5"/>
      </w:pPr>
      <w:bookmarkStart w:id="434" w:name="section_fbba2423500645dd8ea45e0a8eba1f76"/>
      <w:bookmarkStart w:id="435" w:name="_Toc56141967"/>
      <w:r>
        <w:t>Message Subject Handlin</w:t>
      </w:r>
      <w:r>
        <w:t>g Considerations</w:t>
      </w:r>
      <w:bookmarkEnd w:id="434"/>
      <w:bookmarkEnd w:id="435"/>
    </w:p>
    <w:p w:rsidR="00BB2E31" w:rsidRDefault="00D12A51">
      <w:r>
        <w:t xml:space="preserve">A message subject consists of two distinct parts: a Subject Prefix (which can be an empty string), and the Normalized Subject. The Message Subject is physically stored in a </w:t>
      </w:r>
      <w:hyperlink w:anchor="gt_b6c15d0c-d992-421d-ba96-99d3b63894cf">
        <w:r>
          <w:rPr>
            <w:rStyle w:val="HyperlinkGreen"/>
            <w:b/>
          </w:rPr>
          <w:t>Mess</w:t>
        </w:r>
        <w:r>
          <w:rPr>
            <w:rStyle w:val="HyperlinkGreen"/>
            <w:b/>
          </w:rPr>
          <w:t>age object</w:t>
        </w:r>
      </w:hyperlink>
      <w:r>
        <w:t xml:space="preserve"> PC as the </w:t>
      </w:r>
      <w:r>
        <w:rPr>
          <w:b/>
        </w:rPr>
        <w:t>PidTagSubject</w:t>
      </w:r>
      <w:r>
        <w:t xml:space="preserve"> property, which includes the entire message subject line, plus some metadata that allows the reader to parse out the Subject Prefix and Normalized Subject. </w:t>
      </w:r>
    </w:p>
    <w:p w:rsidR="00BB2E31" w:rsidRDefault="00D12A51">
      <w:r>
        <w:t>The following explains the data layout of the binary data stored</w:t>
      </w:r>
      <w:r>
        <w:t xml:space="preserve">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BB2E31" w:rsidRDefault="00D12A51">
      <w:pPr>
        <w:pStyle w:val="Heading6"/>
      </w:pPr>
      <w:bookmarkStart w:id="436" w:name="section_5959edb33fb04e35a0dcc043cd888fdd"/>
      <w:bookmarkStart w:id="437" w:name="_Toc56141968"/>
      <w:r>
        <w:t>Obtaining the Prefix and Normalized Subject from PidTagSubject</w:t>
      </w:r>
      <w:bookmarkEnd w:id="436"/>
      <w:bookmarkEnd w:id="437"/>
    </w:p>
    <w:p w:rsidR="00BB2E31" w:rsidRDefault="00D12A51">
      <w:r>
        <w:t xml:space="preserve">The first character of </w:t>
      </w:r>
      <w:r>
        <w:rPr>
          <w:b/>
        </w:rPr>
        <w:t>PidTagSubject</w:t>
      </w:r>
      <w:r>
        <w:t xml:space="preserve"> i</w:t>
      </w:r>
      <w:r>
        <w:t>ndicates whether metadata exists to tell the reader how to parse the prefix and normalized subject. Note that a character is a 1-byte CHAR for an ANSI PST file, and a 2-byte WCHAR for a Unicode PST file.</w:t>
      </w:r>
    </w:p>
    <w:p w:rsidR="00BB2E31" w:rsidRDefault="00D12A51">
      <w:r>
        <w:t xml:space="preserve">If the first character contains the value of 1 (the </w:t>
      </w:r>
      <w:r>
        <w:t>actual value 1, not the ASCII code for the character 1), the next character indicates the length of the Subject Prefix, including the separator between the prefix and the normalized subject (a space character in most cases). The Normalized Subject immediat</w:t>
      </w:r>
      <w:r>
        <w:t>ely follows the Subject Prefix. When the subject is encoded in the database, the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0" w:type="auto"/>
          </w:tcPr>
          <w:p w:rsidR="00BB2E31" w:rsidRDefault="00D12A51">
            <w:pPr>
              <w:pStyle w:val="TableHeaderText"/>
            </w:pPr>
            <w:r>
              <w:t>Index</w:t>
            </w:r>
          </w:p>
        </w:tc>
        <w:tc>
          <w:tcPr>
            <w:tcW w:w="0" w:type="auto"/>
          </w:tcPr>
          <w:p w:rsidR="00BB2E31" w:rsidRDefault="00D12A51">
            <w:pPr>
              <w:pStyle w:val="TableHeaderText"/>
              <w:jc w:val="center"/>
            </w:pPr>
            <w:r>
              <w:t>0</w:t>
            </w:r>
          </w:p>
        </w:tc>
        <w:tc>
          <w:tcPr>
            <w:tcW w:w="0" w:type="auto"/>
          </w:tcPr>
          <w:p w:rsidR="00BB2E31" w:rsidRDefault="00D12A51">
            <w:pPr>
              <w:pStyle w:val="TableHeaderText"/>
              <w:jc w:val="center"/>
            </w:pPr>
            <w:r>
              <w:t>1</w:t>
            </w:r>
          </w:p>
        </w:tc>
        <w:tc>
          <w:tcPr>
            <w:tcW w:w="0" w:type="auto"/>
          </w:tcPr>
          <w:p w:rsidR="00BB2E31" w:rsidRDefault="00D12A51">
            <w:pPr>
              <w:pStyle w:val="TableHeaderText"/>
              <w:jc w:val="center"/>
            </w:pPr>
            <w:r>
              <w:t>2</w:t>
            </w:r>
          </w:p>
        </w:tc>
        <w:tc>
          <w:tcPr>
            <w:tcW w:w="0" w:type="auto"/>
          </w:tcPr>
          <w:p w:rsidR="00BB2E31" w:rsidRDefault="00D12A51">
            <w:pPr>
              <w:pStyle w:val="TableHeaderText"/>
              <w:jc w:val="center"/>
            </w:pPr>
            <w:r>
              <w:t>3</w:t>
            </w:r>
          </w:p>
        </w:tc>
        <w:tc>
          <w:tcPr>
            <w:tcW w:w="0" w:type="auto"/>
          </w:tcPr>
          <w:p w:rsidR="00BB2E31" w:rsidRDefault="00D12A51">
            <w:pPr>
              <w:pStyle w:val="TableHeaderText"/>
              <w:jc w:val="center"/>
            </w:pPr>
            <w:r>
              <w:t>4</w:t>
            </w:r>
          </w:p>
        </w:tc>
        <w:tc>
          <w:tcPr>
            <w:tcW w:w="0" w:type="auto"/>
          </w:tcPr>
          <w:p w:rsidR="00BB2E31" w:rsidRDefault="00D12A51">
            <w:pPr>
              <w:pStyle w:val="TableHeaderText"/>
              <w:jc w:val="center"/>
            </w:pPr>
            <w:r>
              <w:t>5</w:t>
            </w:r>
          </w:p>
        </w:tc>
        <w:tc>
          <w:tcPr>
            <w:tcW w:w="0" w:type="auto"/>
          </w:tcPr>
          <w:p w:rsidR="00BB2E31" w:rsidRDefault="00D12A51">
            <w:pPr>
              <w:pStyle w:val="TableHeaderText"/>
              <w:jc w:val="center"/>
            </w:pPr>
            <w:r>
              <w:t>6</w:t>
            </w:r>
          </w:p>
        </w:tc>
        <w:tc>
          <w:tcPr>
            <w:tcW w:w="0" w:type="auto"/>
          </w:tcPr>
          <w:p w:rsidR="00BB2E31" w:rsidRDefault="00D12A51">
            <w:pPr>
              <w:pStyle w:val="TableHeaderText"/>
              <w:jc w:val="center"/>
            </w:pPr>
            <w:r>
              <w:t>7</w:t>
            </w:r>
          </w:p>
        </w:tc>
        <w:tc>
          <w:tcPr>
            <w:tcW w:w="0" w:type="auto"/>
          </w:tcPr>
          <w:p w:rsidR="00BB2E31" w:rsidRDefault="00D12A51">
            <w:pPr>
              <w:pStyle w:val="TableHeaderText"/>
              <w:jc w:val="center"/>
            </w:pPr>
            <w:r>
              <w:t>8</w:t>
            </w:r>
          </w:p>
        </w:tc>
        <w:tc>
          <w:tcPr>
            <w:tcW w:w="0" w:type="auto"/>
          </w:tcPr>
          <w:p w:rsidR="00BB2E31" w:rsidRDefault="00D12A51">
            <w:pPr>
              <w:pStyle w:val="TableHeaderText"/>
              <w:jc w:val="center"/>
            </w:pPr>
            <w:r>
              <w:t>9</w:t>
            </w:r>
          </w:p>
        </w:tc>
      </w:tr>
      <w:tr w:rsidR="00BB2E31" w:rsidTr="00BB2E31">
        <w:tc>
          <w:tcPr>
            <w:tcW w:w="0" w:type="auto"/>
          </w:tcPr>
          <w:p w:rsidR="00BB2E31" w:rsidRDefault="00D12A51">
            <w:pPr>
              <w:pStyle w:val="TableBodyText"/>
            </w:pPr>
            <w:r>
              <w:t>Value</w:t>
            </w:r>
          </w:p>
        </w:tc>
        <w:tc>
          <w:tcPr>
            <w:tcW w:w="0" w:type="auto"/>
          </w:tcPr>
          <w:p w:rsidR="00BB2E31" w:rsidRDefault="00D12A51">
            <w:pPr>
              <w:pStyle w:val="TableBodyText"/>
            </w:pPr>
            <w:r>
              <w:t>0x01</w:t>
            </w:r>
          </w:p>
        </w:tc>
        <w:tc>
          <w:tcPr>
            <w:tcW w:w="0" w:type="auto"/>
          </w:tcPr>
          <w:p w:rsidR="00BB2E31" w:rsidRDefault="00D12A51">
            <w:pPr>
              <w:pStyle w:val="TableBodyText"/>
            </w:pPr>
            <w:r>
              <w:t>0x05</w:t>
            </w:r>
          </w:p>
        </w:tc>
        <w:tc>
          <w:tcPr>
            <w:tcW w:w="0" w:type="auto"/>
          </w:tcPr>
          <w:p w:rsidR="00BB2E31" w:rsidRDefault="00D12A51">
            <w:pPr>
              <w:pStyle w:val="TableBodyText"/>
            </w:pPr>
            <w:r>
              <w:t>0x52 (R)</w:t>
            </w:r>
          </w:p>
        </w:tc>
        <w:tc>
          <w:tcPr>
            <w:tcW w:w="0" w:type="auto"/>
          </w:tcPr>
          <w:p w:rsidR="00BB2E31" w:rsidRDefault="00D12A51">
            <w:pPr>
              <w:pStyle w:val="TableBodyText"/>
            </w:pPr>
            <w:r>
              <w:t>0x45 (E)</w:t>
            </w:r>
          </w:p>
        </w:tc>
        <w:tc>
          <w:tcPr>
            <w:tcW w:w="0" w:type="auto"/>
          </w:tcPr>
          <w:p w:rsidR="00BB2E31" w:rsidRDefault="00D12A51">
            <w:pPr>
              <w:pStyle w:val="TableBodyText"/>
            </w:pPr>
            <w:r>
              <w:t>0x3A (:)</w:t>
            </w:r>
          </w:p>
        </w:tc>
        <w:tc>
          <w:tcPr>
            <w:tcW w:w="0" w:type="auto"/>
          </w:tcPr>
          <w:p w:rsidR="00BB2E31" w:rsidRDefault="00D12A51">
            <w:pPr>
              <w:pStyle w:val="TableBodyText"/>
            </w:pPr>
            <w:r>
              <w:t>0x32</w:t>
            </w:r>
          </w:p>
        </w:tc>
        <w:tc>
          <w:tcPr>
            <w:tcW w:w="0" w:type="auto"/>
          </w:tcPr>
          <w:p w:rsidR="00BB2E31" w:rsidRDefault="00D12A51">
            <w:pPr>
              <w:pStyle w:val="TableBodyText"/>
            </w:pPr>
            <w:r>
              <w:t>0x53 (S)</w:t>
            </w:r>
          </w:p>
        </w:tc>
        <w:tc>
          <w:tcPr>
            <w:tcW w:w="0" w:type="auto"/>
          </w:tcPr>
          <w:p w:rsidR="00BB2E31" w:rsidRDefault="00D12A51">
            <w:pPr>
              <w:pStyle w:val="TableBodyText"/>
            </w:pPr>
            <w:r>
              <w:t>0x55 (U)</w:t>
            </w:r>
          </w:p>
        </w:tc>
        <w:tc>
          <w:tcPr>
            <w:tcW w:w="0" w:type="auto"/>
          </w:tcPr>
          <w:p w:rsidR="00BB2E31" w:rsidRDefault="00D12A51">
            <w:pPr>
              <w:pStyle w:val="TableBodyText"/>
            </w:pPr>
            <w:r>
              <w:t xml:space="preserve">0x42 (B) </w:t>
            </w:r>
          </w:p>
        </w:tc>
        <w:tc>
          <w:tcPr>
            <w:tcW w:w="0" w:type="auto"/>
          </w:tcPr>
          <w:p w:rsidR="00BB2E31" w:rsidRDefault="00D12A51">
            <w:pPr>
              <w:pStyle w:val="TableBodyText"/>
            </w:pPr>
            <w:r>
              <w:t>0x00</w:t>
            </w:r>
          </w:p>
        </w:tc>
      </w:tr>
    </w:tbl>
    <w:p w:rsidR="00BB2E31" w:rsidRDefault="00D12A51">
      <w:r>
        <w:t xml:space="preserve">The length of the encoded prefix is 5, corresponding to the actual length of the string, which is 4. In order to increment the pointer to the normalized subject, which starts at </w:t>
      </w:r>
      <w:r>
        <w:t>index 6, 1 needs to be subtracted from this value. When writing a subject, the reverse operation MUST be performed as well, adding 1 to the length of the prefix string.</w:t>
      </w:r>
    </w:p>
    <w:p w:rsidR="00BB2E31" w:rsidRDefault="00D12A51">
      <w:r>
        <w:t>However, if the first character is not 1, then the string contains the entire message s</w:t>
      </w:r>
      <w:r>
        <w:t>ubject, with no additional metadata. In this case, the message subject MUST be parsed to extract the prefix and normalized subject.</w:t>
      </w:r>
    </w:p>
    <w:p w:rsidR="00BB2E31" w:rsidRDefault="00D12A51">
      <w:pPr>
        <w:pStyle w:val="Heading6"/>
      </w:pPr>
      <w:bookmarkStart w:id="438" w:name="section_ba6398a382ba46aabbe93eb28917c271"/>
      <w:bookmarkStart w:id="439" w:name="_Toc56141969"/>
      <w:r>
        <w:lastRenderedPageBreak/>
        <w:t>Rules for Parsing the Subject Prefix</w:t>
      </w:r>
      <w:bookmarkEnd w:id="438"/>
      <w:bookmarkEnd w:id="439"/>
    </w:p>
    <w:p w:rsidR="00BB2E31" w:rsidRDefault="00D12A51">
      <w:r>
        <w:t>The subject prefix is defined as a series of one to three non-space, non-numerical char</w:t>
      </w:r>
      <w:r>
        <w:t>acters that is followed by a colon (:). Zero or more space characters (that is, " "; other whitespace characters are not allowed) can exist after the colon and before the start of the normalized subject.</w:t>
      </w:r>
    </w:p>
    <w:p w:rsidR="00BB2E31" w:rsidRDefault="00D12A51">
      <w:pPr>
        <w:pStyle w:val="Heading4"/>
      </w:pPr>
      <w:bookmarkStart w:id="440" w:name="section_ac077c32d0ed475591cbb971e385f76e"/>
      <w:bookmarkStart w:id="441" w:name="_Toc56141970"/>
      <w:r>
        <w:t>Behavior Descriptors for Set Operations</w:t>
      </w:r>
      <w:bookmarkEnd w:id="440"/>
      <w:bookmarkEnd w:id="441"/>
      <w:r>
        <w:fldChar w:fldCharType="begin"/>
      </w:r>
      <w:r>
        <w:instrText xml:space="preserve"> XE "Details:</w:instrText>
      </w:r>
      <w:r>
        <w:instrText xml:space="preserve">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behaviors – Behavior Descriptors for Set operations" </w:instrText>
      </w:r>
      <w:r>
        <w:fldChar w:fldCharType="end"/>
      </w:r>
    </w:p>
    <w:p w:rsidR="00BB2E31" w:rsidRDefault="00D12A51">
      <w:r>
        <w:t>Modifying the value of a calculated property is more complicated than retrieving its value in that a reverse calculation needs to be performed to calcula</w:t>
      </w:r>
      <w:r>
        <w:t>te the new underlying value, and in some cases, more than one underlying property has to be updated as a result.</w:t>
      </w:r>
    </w:p>
    <w:p w:rsidR="00BB2E31" w:rsidRDefault="00D12A51">
      <w:r>
        <w:t>The following is a list of Behavior Descriptors that relate to Set operations, which describes the actions required to update the pertinent inf</w:t>
      </w:r>
      <w:r>
        <w:t>ormation, as well as any PC properties that are affected as a result of the Set operation.</w:t>
      </w:r>
    </w:p>
    <w:tbl>
      <w:tblPr>
        <w:tblStyle w:val="Table-ShadedHeader"/>
        <w:tblW w:w="9254" w:type="dxa"/>
        <w:tblLook w:val="04A0" w:firstRow="1" w:lastRow="0" w:firstColumn="1" w:lastColumn="0" w:noHBand="0" w:noVBand="1"/>
      </w:tblPr>
      <w:tblGrid>
        <w:gridCol w:w="2455"/>
        <w:gridCol w:w="3744"/>
        <w:gridCol w:w="3055"/>
      </w:tblGrid>
      <w:tr w:rsidR="00BB2E31" w:rsidTr="00BB2E31">
        <w:trPr>
          <w:cnfStyle w:val="100000000000" w:firstRow="1" w:lastRow="0" w:firstColumn="0" w:lastColumn="0" w:oddVBand="0" w:evenVBand="0" w:oddHBand="0" w:evenHBand="0" w:firstRowFirstColumn="0" w:firstRowLastColumn="0" w:lastRowFirstColumn="0" w:lastRowLastColumn="0"/>
          <w:trHeight w:val="300"/>
          <w:tblHeader/>
        </w:trPr>
        <w:tc>
          <w:tcPr>
            <w:tcW w:w="2455" w:type="dxa"/>
            <w:noWrap/>
            <w:hideMark/>
          </w:tcPr>
          <w:p w:rsidR="00BB2E31" w:rsidRDefault="00D12A51">
            <w:pPr>
              <w:pStyle w:val="TableHeaderText"/>
            </w:pPr>
            <w:r>
              <w:t>Mnemonic</w:t>
            </w:r>
          </w:p>
        </w:tc>
        <w:tc>
          <w:tcPr>
            <w:tcW w:w="3744" w:type="dxa"/>
            <w:noWrap/>
            <w:hideMark/>
          </w:tcPr>
          <w:p w:rsidR="00BB2E31" w:rsidRDefault="00D12A51">
            <w:pPr>
              <w:pStyle w:val="TableHeaderText"/>
            </w:pPr>
            <w:r>
              <w:t>Action</w:t>
            </w:r>
          </w:p>
        </w:tc>
        <w:tc>
          <w:tcPr>
            <w:tcW w:w="3055" w:type="dxa"/>
          </w:tcPr>
          <w:p w:rsidR="00BB2E31" w:rsidRDefault="00D12A51">
            <w:pPr>
              <w:pStyle w:val="TableHeaderText"/>
            </w:pPr>
            <w:r>
              <w:t>Affected PC properties</w:t>
            </w:r>
          </w:p>
        </w:tc>
      </w:tr>
      <w:tr w:rsidR="00BB2E31" w:rsidTr="00BB2E31">
        <w:trPr>
          <w:trHeight w:val="300"/>
        </w:trPr>
        <w:tc>
          <w:tcPr>
            <w:tcW w:w="2455" w:type="dxa"/>
            <w:noWrap/>
            <w:hideMark/>
          </w:tcPr>
          <w:p w:rsidR="00BB2E31" w:rsidRDefault="00D12A51">
            <w:pPr>
              <w:pStyle w:val="TableBodyText"/>
            </w:pPr>
            <w:r>
              <w:t>N</w:t>
            </w:r>
          </w:p>
        </w:tc>
        <w:tc>
          <w:tcPr>
            <w:tcW w:w="3744" w:type="dxa"/>
            <w:noWrap/>
            <w:hideMark/>
          </w:tcPr>
          <w:p w:rsidR="00BB2E31" w:rsidRDefault="00D12A51">
            <w:pPr>
              <w:pStyle w:val="TableBodyText"/>
            </w:pPr>
            <w:r>
              <w:t>Property MUST NOT be modified.</w:t>
            </w:r>
          </w:p>
        </w:tc>
        <w:tc>
          <w:tcPr>
            <w:tcW w:w="3055" w:type="dxa"/>
          </w:tcPr>
          <w:p w:rsidR="00BB2E31" w:rsidRDefault="00D12A51">
            <w:pPr>
              <w:pStyle w:val="TableBodyText"/>
            </w:pPr>
            <w:r>
              <w:t>None</w:t>
            </w:r>
          </w:p>
        </w:tc>
      </w:tr>
      <w:tr w:rsidR="00BB2E31" w:rsidTr="00BB2E31">
        <w:trPr>
          <w:trHeight w:val="300"/>
        </w:trPr>
        <w:tc>
          <w:tcPr>
            <w:tcW w:w="2455" w:type="dxa"/>
            <w:noWrap/>
            <w:hideMark/>
          </w:tcPr>
          <w:p w:rsidR="00BB2E31" w:rsidRDefault="00D12A51">
            <w:pPr>
              <w:pStyle w:val="TableBodyText"/>
            </w:pPr>
            <w:r>
              <w:t>PC</w:t>
            </w:r>
          </w:p>
        </w:tc>
        <w:tc>
          <w:tcPr>
            <w:tcW w:w="3744" w:type="dxa"/>
            <w:noWrap/>
            <w:hideMark/>
          </w:tcPr>
          <w:p w:rsidR="00BB2E31" w:rsidRDefault="00D12A51">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BB2E31" w:rsidRDefault="00D12A51">
            <w:pPr>
              <w:pStyle w:val="TableBodyText"/>
            </w:pPr>
            <w:r>
              <w:t>Only the modified property itself.</w:t>
            </w:r>
          </w:p>
        </w:tc>
      </w:tr>
      <w:tr w:rsidR="00BB2E31" w:rsidTr="00BB2E31">
        <w:trPr>
          <w:trHeight w:val="300"/>
        </w:trPr>
        <w:tc>
          <w:tcPr>
            <w:tcW w:w="2455" w:type="dxa"/>
            <w:noWrap/>
            <w:hideMark/>
          </w:tcPr>
          <w:p w:rsidR="00BB2E31" w:rsidRDefault="00D12A51">
            <w:pPr>
              <w:pStyle w:val="TableBodyText"/>
            </w:pPr>
            <w:r>
              <w:t>SPSET_MF</w:t>
            </w:r>
          </w:p>
        </w:tc>
        <w:tc>
          <w:tcPr>
            <w:tcW w:w="3744" w:type="dxa"/>
            <w:noWrap/>
            <w:hideMark/>
          </w:tcPr>
          <w:p w:rsidR="00BB2E31" w:rsidRDefault="00D12A51">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BB2E31" w:rsidRDefault="00D12A51">
            <w:pPr>
              <w:pStyle w:val="TableBodyText"/>
              <w:rPr>
                <w:b/>
              </w:rPr>
            </w:pPr>
            <w:r>
              <w:rPr>
                <w:b/>
              </w:rPr>
              <w:t>PidTagMes</w:t>
            </w:r>
            <w:r>
              <w:rPr>
                <w:b/>
              </w:rPr>
              <w:t>sageFlags</w:t>
            </w:r>
          </w:p>
        </w:tc>
      </w:tr>
      <w:tr w:rsidR="00BB2E31" w:rsidTr="00BB2E31">
        <w:trPr>
          <w:trHeight w:val="300"/>
        </w:trPr>
        <w:tc>
          <w:tcPr>
            <w:tcW w:w="2455" w:type="dxa"/>
            <w:noWrap/>
            <w:hideMark/>
          </w:tcPr>
          <w:p w:rsidR="00BB2E31" w:rsidRDefault="00D12A51">
            <w:pPr>
              <w:pStyle w:val="TableBodyText"/>
            </w:pPr>
            <w:r>
              <w:t>SPSET_SP</w:t>
            </w:r>
          </w:p>
        </w:tc>
        <w:tc>
          <w:tcPr>
            <w:tcW w:w="3744" w:type="dxa"/>
            <w:noWrap/>
            <w:hideMark/>
          </w:tcPr>
          <w:p w:rsidR="00BB2E31" w:rsidRDefault="00D12A51">
            <w:pPr>
              <w:pStyle w:val="TableBodyText"/>
            </w:pPr>
            <w:r>
              <w:t>Sets the subject prefix for the Message object, which MAY affect other Subject-related properties.</w:t>
            </w:r>
          </w:p>
        </w:tc>
        <w:tc>
          <w:tcPr>
            <w:tcW w:w="3055" w:type="dxa"/>
          </w:tcPr>
          <w:p w:rsidR="00BB2E31" w:rsidRDefault="00D12A51">
            <w:pPr>
              <w:pStyle w:val="TableBodyText"/>
            </w:pPr>
            <w:r>
              <w:rPr>
                <w:b/>
              </w:rPr>
              <w:t>PidTagSubjectPrefix</w:t>
            </w:r>
            <w:r>
              <w:t xml:space="preserve">, </w:t>
            </w:r>
            <w:r>
              <w:rPr>
                <w:b/>
              </w:rPr>
              <w:t>PidTagSubject</w:t>
            </w:r>
            <w:r>
              <w:t xml:space="preserve">, and </w:t>
            </w:r>
            <w:r>
              <w:rPr>
                <w:b/>
              </w:rPr>
              <w:t>PidTagNormalizedSubject</w:t>
            </w:r>
          </w:p>
        </w:tc>
      </w:tr>
      <w:tr w:rsidR="00BB2E31" w:rsidTr="00BB2E31">
        <w:trPr>
          <w:trHeight w:val="300"/>
        </w:trPr>
        <w:tc>
          <w:tcPr>
            <w:tcW w:w="2455" w:type="dxa"/>
            <w:noWrap/>
            <w:hideMark/>
          </w:tcPr>
          <w:p w:rsidR="00BB2E31" w:rsidRDefault="00D12A51">
            <w:pPr>
              <w:pStyle w:val="TableBodyText"/>
            </w:pPr>
            <w:r>
              <w:t>SPSET_SUB</w:t>
            </w:r>
          </w:p>
        </w:tc>
        <w:tc>
          <w:tcPr>
            <w:tcW w:w="3744" w:type="dxa"/>
            <w:noWrap/>
            <w:hideMark/>
          </w:tcPr>
          <w:p w:rsidR="00BB2E31" w:rsidRDefault="00D12A51">
            <w:pPr>
              <w:pStyle w:val="TableBodyText"/>
            </w:pPr>
            <w:r>
              <w:t xml:space="preserve">Sets the subject of the Message object. This MAY have </w:t>
            </w:r>
            <w:r>
              <w:t>cascading effects to the other Subject-related fields.</w:t>
            </w:r>
          </w:p>
        </w:tc>
        <w:tc>
          <w:tcPr>
            <w:tcW w:w="3055" w:type="dxa"/>
          </w:tcPr>
          <w:p w:rsidR="00BB2E31" w:rsidRDefault="00D12A51">
            <w:pPr>
              <w:pStyle w:val="TableBodyText"/>
            </w:pPr>
            <w:r>
              <w:rPr>
                <w:b/>
              </w:rPr>
              <w:t>PidTagSubjectPrefix</w:t>
            </w:r>
            <w:r>
              <w:t xml:space="preserve">, </w:t>
            </w:r>
            <w:r>
              <w:rPr>
                <w:b/>
              </w:rPr>
              <w:t>PidTagSubject</w:t>
            </w:r>
            <w:r>
              <w:t xml:space="preserve">, and </w:t>
            </w:r>
            <w:r>
              <w:rPr>
                <w:b/>
              </w:rPr>
              <w:t>PidTagNormalizedSubject</w:t>
            </w:r>
          </w:p>
        </w:tc>
      </w:tr>
      <w:tr w:rsidR="00BB2E31" w:rsidTr="00BB2E31">
        <w:trPr>
          <w:trHeight w:val="300"/>
        </w:trPr>
        <w:tc>
          <w:tcPr>
            <w:tcW w:w="2455" w:type="dxa"/>
            <w:noWrap/>
            <w:hideMark/>
          </w:tcPr>
          <w:p w:rsidR="00BB2E31" w:rsidRDefault="00D12A51">
            <w:pPr>
              <w:pStyle w:val="TableBodyText"/>
            </w:pPr>
            <w:r>
              <w:t>SPSET_MC</w:t>
            </w:r>
          </w:p>
        </w:tc>
        <w:tc>
          <w:tcPr>
            <w:tcW w:w="3744" w:type="dxa"/>
            <w:noWrap/>
            <w:hideMark/>
          </w:tcPr>
          <w:p w:rsidR="00BB2E31" w:rsidRDefault="00D12A51">
            <w:pPr>
              <w:pStyle w:val="TableBodyText"/>
            </w:pPr>
            <w:r>
              <w:t>Sets the message class for the Message object. Implementations MUST check the new message class and reject invalid message clas</w:t>
            </w:r>
            <w:r>
              <w:t>ses.</w:t>
            </w:r>
          </w:p>
        </w:tc>
        <w:tc>
          <w:tcPr>
            <w:tcW w:w="3055" w:type="dxa"/>
          </w:tcPr>
          <w:p w:rsidR="00BB2E31" w:rsidRDefault="00D12A51">
            <w:pPr>
              <w:pStyle w:val="TableBodyText"/>
              <w:rPr>
                <w:b/>
              </w:rPr>
            </w:pPr>
            <w:r>
              <w:rPr>
                <w:b/>
              </w:rPr>
              <w:t>PidTagMessageClass</w:t>
            </w:r>
          </w:p>
        </w:tc>
      </w:tr>
      <w:tr w:rsidR="00BB2E31" w:rsidTr="00BB2E31">
        <w:trPr>
          <w:trHeight w:val="300"/>
        </w:trPr>
        <w:tc>
          <w:tcPr>
            <w:tcW w:w="2455" w:type="dxa"/>
            <w:noWrap/>
            <w:hideMark/>
          </w:tcPr>
          <w:p w:rsidR="00BB2E31" w:rsidRDefault="00D12A51">
            <w:pPr>
              <w:pStyle w:val="TableBodyText"/>
            </w:pPr>
            <w:r>
              <w:t>SPSET_RA</w:t>
            </w:r>
          </w:p>
        </w:tc>
        <w:tc>
          <w:tcPr>
            <w:tcW w:w="3744" w:type="dxa"/>
            <w:noWrap/>
            <w:hideMark/>
          </w:tcPr>
          <w:p w:rsidR="00BB2E31" w:rsidRDefault="00D12A51">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BB2E31" w:rsidRDefault="00D12A51">
            <w:pPr>
              <w:pStyle w:val="TableBodyText"/>
            </w:pPr>
            <w:r>
              <w:rPr>
                <w:b/>
              </w:rPr>
              <w:t>PidTagRtfSyncBodyCrc</w:t>
            </w:r>
            <w:r>
              <w:t xml:space="preserve">, </w:t>
            </w:r>
            <w:r>
              <w:rPr>
                <w:b/>
              </w:rPr>
              <w:t>PidTa</w:t>
            </w:r>
            <w:r>
              <w:rPr>
                <w:b/>
              </w:rPr>
              <w:t>gRtfSyncBodyCount</w:t>
            </w:r>
            <w:r>
              <w:t xml:space="preserve">, </w:t>
            </w:r>
            <w:r>
              <w:rPr>
                <w:b/>
              </w:rPr>
              <w:t>PidTagRtfSyncBodyTag</w:t>
            </w:r>
            <w:r>
              <w:t xml:space="preserve">, </w:t>
            </w:r>
            <w:r>
              <w:rPr>
                <w:b/>
              </w:rPr>
              <w:t>PidTagRtfSyncPrefixCount</w:t>
            </w:r>
            <w:r>
              <w:t xml:space="preserve">, and </w:t>
            </w:r>
            <w:r>
              <w:rPr>
                <w:b/>
              </w:rPr>
              <w:t>PidTagRtfSyncTrailingCount</w:t>
            </w:r>
          </w:p>
        </w:tc>
      </w:tr>
      <w:tr w:rsidR="00BB2E31" w:rsidTr="00BB2E31">
        <w:trPr>
          <w:trHeight w:val="300"/>
        </w:trPr>
        <w:tc>
          <w:tcPr>
            <w:tcW w:w="2455" w:type="dxa"/>
            <w:noWrap/>
            <w:hideMark/>
          </w:tcPr>
          <w:p w:rsidR="00BB2E31" w:rsidRDefault="00D12A51">
            <w:pPr>
              <w:pStyle w:val="TableBodyText"/>
            </w:pPr>
            <w:r>
              <w:t>SPSET_RIS</w:t>
            </w:r>
          </w:p>
        </w:tc>
        <w:tc>
          <w:tcPr>
            <w:tcW w:w="3744" w:type="dxa"/>
            <w:noWrap/>
            <w:hideMark/>
          </w:tcPr>
          <w:p w:rsidR="00BB2E31" w:rsidRDefault="00D12A51">
            <w:pPr>
              <w:pStyle w:val="TableBodyText"/>
            </w:pPr>
            <w:r>
              <w:t xml:space="preserve">Writes through to the </w:t>
            </w:r>
            <w:r>
              <w:rPr>
                <w:b/>
              </w:rPr>
              <w:t>PidTagRtfInSync</w:t>
            </w:r>
            <w:r>
              <w:t>, with potential side effects to any of the Best Body properties.</w:t>
            </w:r>
          </w:p>
        </w:tc>
        <w:tc>
          <w:tcPr>
            <w:tcW w:w="3055" w:type="dxa"/>
          </w:tcPr>
          <w:p w:rsidR="00BB2E31" w:rsidRDefault="00D12A51">
            <w:pPr>
              <w:pStyle w:val="TableBodyText"/>
            </w:pPr>
            <w:r>
              <w:rPr>
                <w:b/>
              </w:rPr>
              <w:t>PidTagRtfCompressed</w:t>
            </w:r>
            <w:r>
              <w:t xml:space="preserve">, </w:t>
            </w:r>
            <w:r>
              <w:rPr>
                <w:b/>
              </w:rPr>
              <w:t>PidTagHtml</w:t>
            </w:r>
            <w:r>
              <w:t xml:space="preserve">, </w:t>
            </w:r>
            <w:r>
              <w:rPr>
                <w:b/>
              </w:rPr>
              <w:t>PidTagBody</w:t>
            </w:r>
            <w:r>
              <w:t xml:space="preserve">, or </w:t>
            </w:r>
          </w:p>
          <w:p w:rsidR="00BB2E31" w:rsidRDefault="00D12A51">
            <w:pPr>
              <w:pStyle w:val="TableBodyText"/>
            </w:pPr>
            <w:r>
              <w:rPr>
                <w:b/>
              </w:rPr>
              <w:t>PidTagBodyHtml</w:t>
            </w:r>
            <w:r>
              <w:t xml:space="preserve"> (ANSI PST only)</w:t>
            </w:r>
          </w:p>
        </w:tc>
      </w:tr>
      <w:tr w:rsidR="00BB2E31" w:rsidTr="00BB2E31">
        <w:trPr>
          <w:trHeight w:val="300"/>
        </w:trPr>
        <w:tc>
          <w:tcPr>
            <w:tcW w:w="2455" w:type="dxa"/>
            <w:noWrap/>
            <w:hideMark/>
          </w:tcPr>
          <w:p w:rsidR="00BB2E31" w:rsidRDefault="00D12A51">
            <w:pPr>
              <w:pStyle w:val="TableBodyText"/>
            </w:pPr>
            <w:r>
              <w:t>SPSET_BBB</w:t>
            </w:r>
          </w:p>
        </w:tc>
        <w:tc>
          <w:tcPr>
            <w:tcW w:w="3744" w:type="dxa"/>
            <w:noWrap/>
            <w:hideMark/>
          </w:tcPr>
          <w:p w:rsidR="00BB2E31" w:rsidRDefault="00D12A51">
            <w:pPr>
              <w:pStyle w:val="TableBodyText"/>
            </w:pPr>
            <w:r>
              <w:t>Sets the Message object body for the specified body property. This also establishes the specified Message object body type as the best Message object body.</w:t>
            </w:r>
          </w:p>
        </w:tc>
        <w:tc>
          <w:tcPr>
            <w:tcW w:w="3055" w:type="dxa"/>
          </w:tcPr>
          <w:p w:rsidR="00BB2E31" w:rsidRDefault="00D12A51">
            <w:pPr>
              <w:pStyle w:val="TableBodyText"/>
            </w:pPr>
            <w:r>
              <w:rPr>
                <w:b/>
              </w:rPr>
              <w:t>PidTagRtfCompressed</w:t>
            </w:r>
            <w:r>
              <w:t xml:space="preserve">, </w:t>
            </w:r>
            <w:r>
              <w:rPr>
                <w:b/>
              </w:rPr>
              <w:t>PidTagHtml</w:t>
            </w:r>
            <w:r>
              <w:t xml:space="preserve">, </w:t>
            </w:r>
            <w:r>
              <w:rPr>
                <w:b/>
              </w:rPr>
              <w:t>PidTagBody</w:t>
            </w:r>
            <w:r>
              <w:t xml:space="preserve">, or </w:t>
            </w:r>
          </w:p>
          <w:p w:rsidR="00BB2E31" w:rsidRDefault="00D12A51">
            <w:pPr>
              <w:pStyle w:val="TableBodyText"/>
            </w:pPr>
            <w:r>
              <w:rPr>
                <w:b/>
              </w:rPr>
              <w:t>PidTagBodyHtml</w:t>
            </w:r>
            <w:r>
              <w:t xml:space="preserve"> (ANSI PST only)</w:t>
            </w:r>
          </w:p>
        </w:tc>
      </w:tr>
      <w:tr w:rsidR="00BB2E31" w:rsidTr="00BB2E31">
        <w:trPr>
          <w:trHeight w:val="300"/>
        </w:trPr>
        <w:tc>
          <w:tcPr>
            <w:tcW w:w="2455" w:type="dxa"/>
            <w:noWrap/>
            <w:hideMark/>
          </w:tcPr>
          <w:p w:rsidR="00BB2E31" w:rsidRDefault="00D12A51">
            <w:pPr>
              <w:pStyle w:val="TableBodyText"/>
            </w:pPr>
            <w:r>
              <w:lastRenderedPageBreak/>
              <w:t>SPSET_CID</w:t>
            </w:r>
          </w:p>
        </w:tc>
        <w:tc>
          <w:tcPr>
            <w:tcW w:w="3744" w:type="dxa"/>
            <w:noWrap/>
            <w:hideMark/>
          </w:tcPr>
          <w:p w:rsidR="00BB2E31" w:rsidRDefault="00D12A51">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BB2E31" w:rsidRDefault="00D12A51">
            <w:pPr>
              <w:pStyle w:val="TableBodyText"/>
              <w:rPr>
                <w:b/>
              </w:rPr>
            </w:pPr>
            <w:r>
              <w:rPr>
                <w:b/>
              </w:rPr>
              <w:t>PidTagConversationId</w:t>
            </w:r>
          </w:p>
        </w:tc>
      </w:tr>
    </w:tbl>
    <w:p w:rsidR="00BB2E31" w:rsidRDefault="00BB2E31"/>
    <w:p w:rsidR="00BB2E31" w:rsidRDefault="00D12A51">
      <w:pPr>
        <w:pStyle w:val="Heading4"/>
      </w:pPr>
      <w:bookmarkStart w:id="442" w:name="section_7d761438aaf8494ca882e0cfd236eb77"/>
      <w:bookmarkStart w:id="443" w:name="_Toc56141971"/>
      <w:r>
        <w:t>Behavior Descriptors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w:instrText>
      </w:r>
      <w:r>
        <w:instrText xml:space="preserve">E "Delete operations, Behavior Descriptors for – calculated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BB2E31" w:rsidRDefault="00D12A51">
      <w:r>
        <w:t>The following is a list of Behavior Descriptors that relate to Delete operat</w:t>
      </w:r>
      <w:r>
        <w: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BB2E31" w:rsidTr="00BB2E31">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BB2E31" w:rsidRDefault="00D12A51">
            <w:pPr>
              <w:pStyle w:val="TableHeaderText"/>
            </w:pPr>
            <w:r>
              <w:t>Mnemonic</w:t>
            </w:r>
          </w:p>
        </w:tc>
        <w:tc>
          <w:tcPr>
            <w:tcW w:w="4050" w:type="dxa"/>
            <w:noWrap/>
            <w:hideMark/>
          </w:tcPr>
          <w:p w:rsidR="00BB2E31" w:rsidRDefault="00D12A51">
            <w:pPr>
              <w:pStyle w:val="TableHeaderText"/>
            </w:pPr>
            <w:r>
              <w:t>Action</w:t>
            </w:r>
          </w:p>
        </w:tc>
        <w:tc>
          <w:tcPr>
            <w:tcW w:w="2790" w:type="dxa"/>
          </w:tcPr>
          <w:p w:rsidR="00BB2E31" w:rsidRDefault="00D12A51">
            <w:pPr>
              <w:pStyle w:val="TableHeaderText"/>
            </w:pPr>
            <w:r>
              <w:t>Side effects</w:t>
            </w:r>
          </w:p>
        </w:tc>
      </w:tr>
      <w:tr w:rsidR="00BB2E31" w:rsidTr="00BB2E31">
        <w:trPr>
          <w:trHeight w:val="300"/>
        </w:trPr>
        <w:tc>
          <w:tcPr>
            <w:tcW w:w="2532" w:type="dxa"/>
            <w:noWrap/>
            <w:hideMark/>
          </w:tcPr>
          <w:p w:rsidR="00BB2E31" w:rsidRDefault="00D12A51">
            <w:pPr>
              <w:pStyle w:val="TableBodyText"/>
            </w:pPr>
            <w:r>
              <w:t>N</w:t>
            </w:r>
          </w:p>
        </w:tc>
        <w:tc>
          <w:tcPr>
            <w:tcW w:w="4050" w:type="dxa"/>
            <w:noWrap/>
            <w:hideMark/>
          </w:tcPr>
          <w:p w:rsidR="00BB2E31" w:rsidRDefault="00D12A51">
            <w:pPr>
              <w:pStyle w:val="TableBodyText"/>
            </w:pPr>
            <w:r>
              <w:t>Property MUST NOT be deleted.</w:t>
            </w:r>
          </w:p>
        </w:tc>
        <w:tc>
          <w:tcPr>
            <w:tcW w:w="2790" w:type="dxa"/>
          </w:tcPr>
          <w:p w:rsidR="00BB2E31" w:rsidRDefault="00D12A51">
            <w:pPr>
              <w:pStyle w:val="TableBodyText"/>
            </w:pPr>
            <w:r>
              <w:t>None</w:t>
            </w:r>
          </w:p>
        </w:tc>
      </w:tr>
      <w:tr w:rsidR="00BB2E31" w:rsidTr="00BB2E31">
        <w:trPr>
          <w:trHeight w:val="300"/>
        </w:trPr>
        <w:tc>
          <w:tcPr>
            <w:tcW w:w="2532" w:type="dxa"/>
            <w:noWrap/>
            <w:hideMark/>
          </w:tcPr>
          <w:p w:rsidR="00BB2E31" w:rsidRDefault="00D12A51">
            <w:pPr>
              <w:pStyle w:val="TableBodyText"/>
            </w:pPr>
            <w:r>
              <w:t>PC</w:t>
            </w:r>
          </w:p>
        </w:tc>
        <w:tc>
          <w:tcPr>
            <w:tcW w:w="4050" w:type="dxa"/>
            <w:noWrap/>
            <w:hideMark/>
          </w:tcPr>
          <w:p w:rsidR="00BB2E31" w:rsidRDefault="00D12A51">
            <w:pPr>
              <w:pStyle w:val="TableBodyText"/>
            </w:pPr>
            <w:r>
              <w:t>Deletes the property from the PC.</w:t>
            </w:r>
          </w:p>
        </w:tc>
        <w:tc>
          <w:tcPr>
            <w:tcW w:w="2790" w:type="dxa"/>
          </w:tcPr>
          <w:p w:rsidR="00BB2E31" w:rsidRDefault="00D12A51">
            <w:pPr>
              <w:pStyle w:val="TableBodyText"/>
            </w:pPr>
            <w:r>
              <w:t>None</w:t>
            </w:r>
          </w:p>
        </w:tc>
      </w:tr>
      <w:tr w:rsidR="00BB2E31" w:rsidTr="00BB2E31">
        <w:trPr>
          <w:trHeight w:val="300"/>
        </w:trPr>
        <w:tc>
          <w:tcPr>
            <w:tcW w:w="2532" w:type="dxa"/>
            <w:noWrap/>
            <w:hideMark/>
          </w:tcPr>
          <w:p w:rsidR="00BB2E31" w:rsidRDefault="00D12A51">
            <w:pPr>
              <w:pStyle w:val="TableBodyText"/>
            </w:pPr>
            <w:r>
              <w:t>SPDEL_1</w:t>
            </w:r>
          </w:p>
        </w:tc>
        <w:tc>
          <w:tcPr>
            <w:tcW w:w="4050" w:type="dxa"/>
            <w:noWrap/>
            <w:hideMark/>
          </w:tcPr>
          <w:p w:rsidR="00BB2E31" w:rsidRDefault="00D12A51">
            <w:pPr>
              <w:pStyle w:val="TableBodyText"/>
            </w:pPr>
            <w:r>
              <w:t>Delete from PC, with side effects.</w:t>
            </w:r>
          </w:p>
        </w:tc>
        <w:tc>
          <w:tcPr>
            <w:tcW w:w="2790" w:type="dxa"/>
          </w:tcPr>
          <w:p w:rsidR="00BB2E31" w:rsidRDefault="00D12A51">
            <w:pPr>
              <w:pStyle w:val="TableBodyText"/>
            </w:pPr>
            <w:r>
              <w:t xml:space="preserve">MUST update </w:t>
            </w:r>
            <w:r>
              <w:rPr>
                <w:b/>
              </w:rPr>
              <w:t>PidTagSubject</w:t>
            </w:r>
            <w:r>
              <w:t xml:space="preserve"> and </w:t>
            </w:r>
            <w:r>
              <w:rPr>
                <w:b/>
              </w:rPr>
              <w:t>PidTagNormalizedSubject</w:t>
            </w:r>
          </w:p>
        </w:tc>
      </w:tr>
      <w:tr w:rsidR="00BB2E31" w:rsidTr="00BB2E31">
        <w:trPr>
          <w:trHeight w:val="300"/>
        </w:trPr>
        <w:tc>
          <w:tcPr>
            <w:tcW w:w="2532" w:type="dxa"/>
            <w:noWrap/>
            <w:hideMark/>
          </w:tcPr>
          <w:p w:rsidR="00BB2E31" w:rsidRDefault="00D12A51">
            <w:pPr>
              <w:pStyle w:val="TableBodyText"/>
            </w:pPr>
            <w:r>
              <w:t>SPDEL_2</w:t>
            </w:r>
          </w:p>
        </w:tc>
        <w:tc>
          <w:tcPr>
            <w:tcW w:w="4050" w:type="dxa"/>
            <w:noWrap/>
            <w:hideMark/>
          </w:tcPr>
          <w:p w:rsidR="00BB2E31" w:rsidRDefault="00D12A51">
            <w:pPr>
              <w:pStyle w:val="TableBodyText"/>
            </w:pPr>
            <w:r>
              <w:t>Delete from PC, with side effects.</w:t>
            </w:r>
          </w:p>
        </w:tc>
        <w:tc>
          <w:tcPr>
            <w:tcW w:w="2790" w:type="dxa"/>
          </w:tcPr>
          <w:p w:rsidR="00BB2E31" w:rsidRDefault="00D12A51">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BB2E31" w:rsidTr="00BB2E31">
        <w:trPr>
          <w:trHeight w:val="300"/>
        </w:trPr>
        <w:tc>
          <w:tcPr>
            <w:tcW w:w="2532" w:type="dxa"/>
            <w:noWrap/>
            <w:hideMark/>
          </w:tcPr>
          <w:p w:rsidR="00BB2E31" w:rsidRDefault="00D12A51">
            <w:pPr>
              <w:pStyle w:val="TableBodyText"/>
            </w:pPr>
            <w:r>
              <w:t>SPDEL_3</w:t>
            </w:r>
          </w:p>
        </w:tc>
        <w:tc>
          <w:tcPr>
            <w:tcW w:w="4050" w:type="dxa"/>
            <w:noWrap/>
            <w:hideMark/>
          </w:tcPr>
          <w:p w:rsidR="00BB2E31" w:rsidRDefault="00D12A51">
            <w:pPr>
              <w:pStyle w:val="TableBodyText"/>
            </w:pPr>
            <w:r>
              <w:t>Delete from PC, with side effects.</w:t>
            </w:r>
          </w:p>
        </w:tc>
        <w:tc>
          <w:tcPr>
            <w:tcW w:w="2790" w:type="dxa"/>
          </w:tcPr>
          <w:p w:rsidR="00BB2E31" w:rsidRDefault="00D12A51">
            <w:pPr>
              <w:pStyle w:val="TableBodyText"/>
            </w:pPr>
            <w:r>
              <w:t xml:space="preserve">MAY need to also update </w:t>
            </w:r>
            <w:r>
              <w:rPr>
                <w:b/>
              </w:rPr>
              <w:t>PidTagRtfSy</w:t>
            </w:r>
            <w:r>
              <w:rPr>
                <w:b/>
              </w:rPr>
              <w:t>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BB2E31" w:rsidTr="00BB2E31">
        <w:trPr>
          <w:trHeight w:val="300"/>
        </w:trPr>
        <w:tc>
          <w:tcPr>
            <w:tcW w:w="2532" w:type="dxa"/>
            <w:noWrap/>
            <w:hideMark/>
          </w:tcPr>
          <w:p w:rsidR="00BB2E31" w:rsidRDefault="00D12A51">
            <w:pPr>
              <w:pStyle w:val="TableBodyText"/>
            </w:pPr>
            <w:r>
              <w:t>SPDEL_4</w:t>
            </w:r>
          </w:p>
        </w:tc>
        <w:tc>
          <w:tcPr>
            <w:tcW w:w="4050" w:type="dxa"/>
            <w:noWrap/>
            <w:hideMark/>
          </w:tcPr>
          <w:p w:rsidR="00BB2E31" w:rsidRDefault="00D12A51">
            <w:pPr>
              <w:pStyle w:val="TableBodyText"/>
            </w:pPr>
            <w:r>
              <w:t>Succeeds, but does not actually delete the property.</w:t>
            </w:r>
          </w:p>
        </w:tc>
        <w:tc>
          <w:tcPr>
            <w:tcW w:w="2790" w:type="dxa"/>
          </w:tcPr>
          <w:p w:rsidR="00BB2E31" w:rsidRDefault="00D12A51">
            <w:pPr>
              <w:pStyle w:val="TableBodyText"/>
            </w:pPr>
            <w:r>
              <w:t>None</w:t>
            </w:r>
          </w:p>
        </w:tc>
      </w:tr>
      <w:tr w:rsidR="00BB2E31" w:rsidTr="00BB2E31">
        <w:trPr>
          <w:trHeight w:val="300"/>
        </w:trPr>
        <w:tc>
          <w:tcPr>
            <w:tcW w:w="2532" w:type="dxa"/>
            <w:noWrap/>
            <w:hideMark/>
          </w:tcPr>
          <w:p w:rsidR="00BB2E31" w:rsidRDefault="00D12A51">
            <w:pPr>
              <w:pStyle w:val="TableBodyText"/>
            </w:pPr>
            <w:r>
              <w:t>SPDEL_5</w:t>
            </w:r>
          </w:p>
        </w:tc>
        <w:tc>
          <w:tcPr>
            <w:tcW w:w="4050" w:type="dxa"/>
            <w:noWrap/>
            <w:hideMark/>
          </w:tcPr>
          <w:p w:rsidR="00BB2E31" w:rsidRDefault="00D12A51">
            <w:pPr>
              <w:pStyle w:val="TableBodyText"/>
            </w:pPr>
            <w:r>
              <w:t>Delete, with side effects.</w:t>
            </w:r>
          </w:p>
        </w:tc>
        <w:tc>
          <w:tcPr>
            <w:tcW w:w="2790" w:type="dxa"/>
          </w:tcPr>
          <w:p w:rsidR="00BB2E31" w:rsidRDefault="00D12A51">
            <w:pPr>
              <w:pStyle w:val="TableBodyText"/>
              <w:rPr>
                <w:b/>
              </w:rPr>
            </w:pPr>
            <w:r>
              <w:rPr>
                <w:b/>
              </w:rPr>
              <w:t>PidTagConversationId</w:t>
            </w:r>
          </w:p>
        </w:tc>
      </w:tr>
    </w:tbl>
    <w:p w:rsidR="00BB2E31" w:rsidRDefault="00BB2E31"/>
    <w:p w:rsidR="00BB2E31" w:rsidRDefault="00D12A51">
      <w:pPr>
        <w:pStyle w:val="Heading4"/>
      </w:pPr>
      <w:bookmarkStart w:id="444" w:name="section_4337a2cc714c4fdaac212e2f99e89e6d"/>
      <w:bookmarkStart w:id="445" w:name="_Toc56141972"/>
      <w:r>
        <w:t>Interpreting the List Behavior Column</w:t>
      </w:r>
      <w:bookmarkEnd w:id="444"/>
      <w:bookmarkEnd w:id="445"/>
      <w:r>
        <w:fldChar w:fldCharType="begin"/>
      </w:r>
      <w:r>
        <w:instrText xml:space="preserve"> XE "Details:interpreting the List behavior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w:instrText>
      </w:r>
      <w:r>
        <w:instrText xml:space="preserve">"Calculated properties:calculated property behaviors – interpreting the List behavior column" </w:instrText>
      </w:r>
      <w:r>
        <w:fldChar w:fldCharType="end"/>
      </w:r>
    </w:p>
    <w:p w:rsidR="00BB2E31" w:rsidRDefault="00D12A51">
      <w:r>
        <w:t xml:space="preserve">The last column in the calculated property table indicates that visibility of each property when various operations to retrieve or otherwise list the property </w:t>
      </w:r>
      <w:r>
        <w:t>are invoked. There are three possible List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33" w:type="dxa"/>
          </w:tcPr>
          <w:p w:rsidR="00BB2E31" w:rsidRDefault="00D12A51">
            <w:pPr>
              <w:pStyle w:val="TableHeaderText"/>
            </w:pPr>
            <w:r>
              <w:t>Behavior</w:t>
            </w:r>
          </w:p>
        </w:tc>
        <w:tc>
          <w:tcPr>
            <w:tcW w:w="7075" w:type="dxa"/>
          </w:tcPr>
          <w:p w:rsidR="00BB2E31" w:rsidRDefault="00D12A51">
            <w:pPr>
              <w:pStyle w:val="TableHeaderText"/>
            </w:pPr>
            <w:r>
              <w:t>Description</w:t>
            </w:r>
          </w:p>
        </w:tc>
      </w:tr>
      <w:tr w:rsidR="00BB2E31" w:rsidTr="00BB2E31">
        <w:tc>
          <w:tcPr>
            <w:tcW w:w="1133" w:type="dxa"/>
          </w:tcPr>
          <w:p w:rsidR="00BB2E31" w:rsidRDefault="00D12A51">
            <w:pPr>
              <w:pStyle w:val="TableBodyText"/>
            </w:pPr>
            <w:r>
              <w:t>ALWAYS</w:t>
            </w:r>
          </w:p>
        </w:tc>
        <w:tc>
          <w:tcPr>
            <w:tcW w:w="7075" w:type="dxa"/>
          </w:tcPr>
          <w:p w:rsidR="00BB2E31" w:rsidRDefault="00D12A51">
            <w:pPr>
              <w:pStyle w:val="TableBodyText"/>
            </w:pPr>
            <w:r>
              <w:t>The property is included in an enumerate properties call.</w:t>
            </w:r>
          </w:p>
        </w:tc>
      </w:tr>
      <w:tr w:rsidR="00BB2E31" w:rsidTr="00BB2E31">
        <w:tc>
          <w:tcPr>
            <w:tcW w:w="1133" w:type="dxa"/>
          </w:tcPr>
          <w:p w:rsidR="00BB2E31" w:rsidRDefault="00D12A51">
            <w:pPr>
              <w:pStyle w:val="TableBodyText"/>
            </w:pPr>
            <w:r>
              <w:t>ALLOW</w:t>
            </w:r>
          </w:p>
        </w:tc>
        <w:tc>
          <w:tcPr>
            <w:tcW w:w="7075" w:type="dxa"/>
          </w:tcPr>
          <w:p w:rsidR="00BB2E31" w:rsidRDefault="00D12A51">
            <w:pPr>
              <w:pStyle w:val="TableBodyText"/>
            </w:pPr>
            <w:r>
              <w:t>This property is only included in an enumerate properties call if the property already exists in the underlying PC.</w:t>
            </w:r>
          </w:p>
        </w:tc>
      </w:tr>
      <w:tr w:rsidR="00BB2E31" w:rsidTr="00BB2E31">
        <w:tc>
          <w:tcPr>
            <w:tcW w:w="1133" w:type="dxa"/>
          </w:tcPr>
          <w:p w:rsidR="00BB2E31" w:rsidRDefault="00D12A51">
            <w:pPr>
              <w:pStyle w:val="TableBodyText"/>
            </w:pPr>
            <w:r>
              <w:lastRenderedPageBreak/>
              <w:t>BASED</w:t>
            </w:r>
          </w:p>
        </w:tc>
        <w:tc>
          <w:tcPr>
            <w:tcW w:w="7075" w:type="dxa"/>
          </w:tcPr>
          <w:p w:rsidR="00BB2E31" w:rsidRDefault="00D12A51">
            <w:pPr>
              <w:pStyle w:val="TableBodyText"/>
            </w:pPr>
            <w:r>
              <w:t>This property is included only if the property indicated in the Base Tag column exists in the PC.</w:t>
            </w:r>
          </w:p>
        </w:tc>
      </w:tr>
      <w:tr w:rsidR="00BB2E31" w:rsidTr="00BB2E31">
        <w:tc>
          <w:tcPr>
            <w:tcW w:w="1133" w:type="dxa"/>
          </w:tcPr>
          <w:p w:rsidR="00BB2E31" w:rsidRDefault="00D12A51">
            <w:pPr>
              <w:pStyle w:val="TableBodyText"/>
            </w:pPr>
            <w:r>
              <w:t>BODY</w:t>
            </w:r>
          </w:p>
        </w:tc>
        <w:tc>
          <w:tcPr>
            <w:tcW w:w="7075" w:type="dxa"/>
          </w:tcPr>
          <w:p w:rsidR="00BB2E31" w:rsidRDefault="00D12A51">
            <w:pPr>
              <w:pStyle w:val="TableBodyText"/>
            </w:pPr>
            <w:r>
              <w:t>This property is included onl</w:t>
            </w:r>
            <w:r>
              <w:t xml:space="preserve">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BB2E31" w:rsidTr="00BB2E31">
        <w:tc>
          <w:tcPr>
            <w:tcW w:w="1133" w:type="dxa"/>
          </w:tcPr>
          <w:p w:rsidR="00BB2E31" w:rsidRDefault="00D12A51">
            <w:pPr>
              <w:pStyle w:val="TableBodyText"/>
            </w:pPr>
            <w:r>
              <w:t>NEVER</w:t>
            </w:r>
          </w:p>
        </w:tc>
        <w:tc>
          <w:tcPr>
            <w:tcW w:w="7075" w:type="dxa"/>
          </w:tcPr>
          <w:p w:rsidR="00BB2E31" w:rsidRDefault="00D12A51">
            <w:pPr>
              <w:pStyle w:val="TableBodyText"/>
            </w:pPr>
            <w:r>
              <w:t>This property is never included in an enumerate p</w:t>
            </w:r>
            <w:r>
              <w:t>roperties call.</w:t>
            </w:r>
          </w:p>
        </w:tc>
      </w:tr>
    </w:tbl>
    <w:p w:rsidR="00BB2E31" w:rsidRDefault="00D12A51">
      <w:r>
        <w:t>The List behavior only dictates the visibility of a calculated property during a call to enumerate all the properties of an object. A property with a List Behavior of NEVER can still be retrieved and even modified (according to its Get, Se</w:t>
      </w:r>
      <w:r>
        <w:t>t, and Delete rules).</w:t>
      </w:r>
    </w:p>
    <w:p w:rsidR="00BB2E31" w:rsidRDefault="00D12A51">
      <w:pPr>
        <w:pStyle w:val="Heading2"/>
      </w:pPr>
      <w:bookmarkStart w:id="446" w:name="section_5e1a4d6bebbf46589aa7824929233044"/>
      <w:bookmarkStart w:id="447" w:name="_Toc56141973"/>
      <w:r>
        <w:t>Maintaining Data Integrity</w:t>
      </w:r>
      <w:bookmarkEnd w:id="446"/>
      <w:bookmarkEnd w:id="447"/>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BB2E31" w:rsidRDefault="00D12A51">
      <w:r>
        <w:t>The following section outlines a series of considerations for implementat</w:t>
      </w:r>
      <w:r>
        <w:t xml:space="preserve">ions that intend to modify the contents of a PST. </w:t>
      </w:r>
    </w:p>
    <w:p w:rsidR="00BB2E31" w:rsidRDefault="00D12A51">
      <w:r>
        <w:t>This section specifies a set of implementation considerations to maintain PST file integrity while modifying its contents and to ensure the modified PST continues to be recognized and accessible by other i</w:t>
      </w:r>
      <w:r>
        <w:t>mplementations of this file format specification. Specific algorithms are not discussed in this section.</w:t>
      </w:r>
    </w:p>
    <w:p w:rsidR="00BB2E31" w:rsidRDefault="00D12A51">
      <w:pPr>
        <w:pStyle w:val="Heading3"/>
      </w:pPr>
      <w:bookmarkStart w:id="448" w:name="section_9d2083cffd374a0db61ad2ef10a89a04"/>
      <w:bookmarkStart w:id="449" w:name="_Toc56141974"/>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w:instrText>
      </w:r>
      <w:r>
        <w:instrText xml:space="preserve">"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considerations" </w:instrText>
      </w:r>
      <w:r>
        <w:fldChar w:fldCharType="end"/>
      </w:r>
    </w:p>
    <w:p w:rsidR="00BB2E31" w:rsidRDefault="00D12A51">
      <w:r>
        <w:t>The NDB layer, for the purpose of discussion in this section, consists of two portions: an infrastructure portion, and the NDB portion, as shown in th</w:t>
      </w:r>
      <w:r>
        <w:t>e following diagram.</w:t>
      </w:r>
    </w:p>
    <w:p w:rsidR="00BB2E31" w:rsidRDefault="00D12A51">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75"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BB2E31" w:rsidRDefault="00D12A51">
      <w:r>
        <w:t xml:space="preserve">The infrastructure portion contains the various elements in the PST that maintain the lowest-level information, which includes: the PST header and the allocation metadata pages (that is, </w:t>
      </w:r>
      <w:r>
        <w:t>AMaps, PMaps, FMaps, FPMaps, and the DList). Together these entities form the underlying infrastructure that represent the metadata and state on which the proper functioning of the PST relies. The header and the allocation metadata pages are the only entit</w:t>
      </w:r>
      <w:r>
        <w:t>ies in the PST that are ever modified in-place.</w:t>
      </w:r>
    </w:p>
    <w:p w:rsidR="00BB2E31" w:rsidRDefault="00D12A51">
      <w:r>
        <w:t>The NDB portion is the node database that includes the NBT and BBT, and all its associated operations. This section covers the various implementation considerations associated with the NDB Layer. To start, th</w:t>
      </w:r>
      <w:r>
        <w:t>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91" w:type="dxa"/>
          </w:tcPr>
          <w:p w:rsidR="00BB2E31" w:rsidRDefault="00D12A51">
            <w:pPr>
              <w:pStyle w:val="TableHeaderText"/>
              <w:spacing w:after="0"/>
            </w:pPr>
            <w:r>
              <w:lastRenderedPageBreak/>
              <w:t>Entity</w:t>
            </w:r>
          </w:p>
        </w:tc>
        <w:tc>
          <w:tcPr>
            <w:tcW w:w="1139" w:type="dxa"/>
          </w:tcPr>
          <w:p w:rsidR="00BB2E31" w:rsidRDefault="00D12A51">
            <w:pPr>
              <w:pStyle w:val="TableHeaderText"/>
              <w:spacing w:after="0"/>
            </w:pPr>
            <w:r>
              <w:t>Required?</w:t>
            </w:r>
          </w:p>
        </w:tc>
        <w:tc>
          <w:tcPr>
            <w:tcW w:w="1116" w:type="dxa"/>
          </w:tcPr>
          <w:p w:rsidR="00BB2E31" w:rsidRDefault="00D12A51">
            <w:pPr>
              <w:pStyle w:val="TableHeaderText"/>
              <w:spacing w:after="0"/>
            </w:pPr>
            <w:r>
              <w:t>Instances</w:t>
            </w:r>
          </w:p>
        </w:tc>
        <w:tc>
          <w:tcPr>
            <w:tcW w:w="5238" w:type="dxa"/>
          </w:tcPr>
          <w:p w:rsidR="00BB2E31" w:rsidRDefault="00D12A51">
            <w:pPr>
              <w:pStyle w:val="TableHeaderText"/>
              <w:spacing w:after="0"/>
            </w:pPr>
            <w:r>
              <w:t>Remarks</w:t>
            </w:r>
          </w:p>
        </w:tc>
      </w:tr>
      <w:tr w:rsidR="00BB2E31" w:rsidTr="00BB2E31">
        <w:tc>
          <w:tcPr>
            <w:tcW w:w="1191" w:type="dxa"/>
          </w:tcPr>
          <w:p w:rsidR="00BB2E31" w:rsidRDefault="00D12A51">
            <w:pPr>
              <w:pStyle w:val="TableBodyText"/>
              <w:spacing w:after="0"/>
            </w:pPr>
            <w:r>
              <w:t>PST HEADER</w:t>
            </w:r>
          </w:p>
        </w:tc>
        <w:tc>
          <w:tcPr>
            <w:tcW w:w="1139" w:type="dxa"/>
          </w:tcPr>
          <w:p w:rsidR="00BB2E31" w:rsidRDefault="00D12A51">
            <w:pPr>
              <w:pStyle w:val="TableBodyText"/>
              <w:spacing w:after="0"/>
            </w:pPr>
            <w:r>
              <w:t>Y</w:t>
            </w:r>
          </w:p>
        </w:tc>
        <w:tc>
          <w:tcPr>
            <w:tcW w:w="1116" w:type="dxa"/>
          </w:tcPr>
          <w:p w:rsidR="00BB2E31" w:rsidRDefault="00D12A51">
            <w:pPr>
              <w:pStyle w:val="TableBodyText"/>
              <w:spacing w:after="0"/>
            </w:pPr>
            <w:r>
              <w:t>1</w:t>
            </w:r>
          </w:p>
        </w:tc>
        <w:tc>
          <w:tcPr>
            <w:tcW w:w="5238" w:type="dxa"/>
          </w:tcPr>
          <w:p w:rsidR="00BB2E31" w:rsidRDefault="00D12A51">
            <w:pPr>
              <w:pStyle w:val="TableBodyText"/>
              <w:spacing w:after="0"/>
            </w:pPr>
            <w:r>
              <w:t>The PST header MUST be maintained and up-to-date at all times.</w:t>
            </w:r>
          </w:p>
        </w:tc>
      </w:tr>
      <w:tr w:rsidR="00BB2E31" w:rsidTr="00BB2E31">
        <w:tc>
          <w:tcPr>
            <w:tcW w:w="1191" w:type="dxa"/>
          </w:tcPr>
          <w:p w:rsidR="00BB2E31" w:rsidRDefault="00D12A51">
            <w:pPr>
              <w:pStyle w:val="TableBodyText"/>
              <w:spacing w:after="0"/>
            </w:pPr>
            <w:r>
              <w:t>AMap</w:t>
            </w:r>
          </w:p>
        </w:tc>
        <w:tc>
          <w:tcPr>
            <w:tcW w:w="1139" w:type="dxa"/>
          </w:tcPr>
          <w:p w:rsidR="00BB2E31" w:rsidRDefault="00D12A51">
            <w:pPr>
              <w:pStyle w:val="TableBodyText"/>
              <w:spacing w:after="0"/>
            </w:pPr>
            <w:r>
              <w:t>Y</w:t>
            </w:r>
          </w:p>
        </w:tc>
        <w:tc>
          <w:tcPr>
            <w:tcW w:w="1116" w:type="dxa"/>
          </w:tcPr>
          <w:p w:rsidR="00BB2E31" w:rsidRDefault="00D12A51">
            <w:pPr>
              <w:pStyle w:val="TableBodyText"/>
              <w:spacing w:after="0"/>
            </w:pPr>
            <w:r>
              <w:t>Many, Periodic</w:t>
            </w:r>
          </w:p>
        </w:tc>
        <w:tc>
          <w:tcPr>
            <w:tcW w:w="5238" w:type="dxa"/>
          </w:tcPr>
          <w:p w:rsidR="00BB2E31" w:rsidRDefault="00D12A51">
            <w:pPr>
              <w:pStyle w:val="TableBodyText"/>
              <w:spacing w:after="0"/>
            </w:pPr>
            <w:r>
              <w:t xml:space="preserve">Authoritative source of all </w:t>
            </w:r>
            <w:r>
              <w:t>free/allocated space in the PST, MUST be maintained at all times.</w:t>
            </w:r>
          </w:p>
        </w:tc>
      </w:tr>
      <w:tr w:rsidR="00BB2E31" w:rsidTr="00BB2E31">
        <w:tc>
          <w:tcPr>
            <w:tcW w:w="1191" w:type="dxa"/>
          </w:tcPr>
          <w:p w:rsidR="00BB2E31" w:rsidRDefault="00D12A51">
            <w:pPr>
              <w:pStyle w:val="TableBodyText"/>
              <w:spacing w:after="0"/>
            </w:pPr>
            <w:r>
              <w:t>PMap</w:t>
            </w:r>
          </w:p>
        </w:tc>
        <w:tc>
          <w:tcPr>
            <w:tcW w:w="1139" w:type="dxa"/>
          </w:tcPr>
          <w:p w:rsidR="00BB2E31" w:rsidRDefault="00D12A51">
            <w:pPr>
              <w:pStyle w:val="TableBodyText"/>
              <w:spacing w:after="0"/>
            </w:pPr>
            <w:r>
              <w:t>Y</w:t>
            </w:r>
          </w:p>
        </w:tc>
        <w:tc>
          <w:tcPr>
            <w:tcW w:w="1116" w:type="dxa"/>
          </w:tcPr>
          <w:p w:rsidR="00BB2E31" w:rsidRDefault="00D12A51">
            <w:pPr>
              <w:pStyle w:val="TableBodyText"/>
              <w:spacing w:after="0"/>
            </w:pPr>
            <w:r>
              <w:t>Many, Periodic</w:t>
            </w:r>
          </w:p>
        </w:tc>
        <w:tc>
          <w:tcPr>
            <w:tcW w:w="5238" w:type="dxa"/>
          </w:tcPr>
          <w:p w:rsidR="00BB2E31" w:rsidRDefault="00D12A51">
            <w:pPr>
              <w:pStyle w:val="TableBodyText"/>
              <w:spacing w:after="0"/>
            </w:pPr>
            <w:r>
              <w:t>MUST exist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BB2E31" w:rsidTr="00BB2E31">
        <w:tc>
          <w:tcPr>
            <w:tcW w:w="1191" w:type="dxa"/>
          </w:tcPr>
          <w:p w:rsidR="00BB2E31" w:rsidRDefault="00D12A51">
            <w:pPr>
              <w:pStyle w:val="TableBodyText"/>
              <w:spacing w:after="0"/>
            </w:pPr>
            <w:r>
              <w:t>FMap</w:t>
            </w:r>
          </w:p>
        </w:tc>
        <w:tc>
          <w:tcPr>
            <w:tcW w:w="1139" w:type="dxa"/>
          </w:tcPr>
          <w:p w:rsidR="00BB2E31" w:rsidRDefault="00D12A51">
            <w:pPr>
              <w:pStyle w:val="TableBodyText"/>
              <w:spacing w:after="0"/>
            </w:pPr>
            <w:r>
              <w:t>Y</w:t>
            </w:r>
          </w:p>
        </w:tc>
        <w:tc>
          <w:tcPr>
            <w:tcW w:w="1116" w:type="dxa"/>
          </w:tcPr>
          <w:p w:rsidR="00BB2E31" w:rsidRDefault="00D12A51">
            <w:pPr>
              <w:pStyle w:val="TableBodyText"/>
              <w:spacing w:after="0"/>
            </w:pPr>
            <w:r>
              <w:t>Many, Periodic</w:t>
            </w:r>
          </w:p>
        </w:tc>
        <w:tc>
          <w:tcPr>
            <w:tcW w:w="5238" w:type="dxa"/>
          </w:tcPr>
          <w:p w:rsidR="00BB2E31" w:rsidRDefault="00D12A51">
            <w:pPr>
              <w:pStyle w:val="TableBodyText"/>
              <w:spacing w:after="0"/>
            </w:pPr>
            <w:r>
              <w:t>MUST exist in correct intervals for backward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w:instrText>
            </w:r>
            <w:r>
              <w:rPr>
                <w:rStyle w:val="Hyperlink"/>
                <w:szCs w:val="24"/>
              </w:rPr>
              <w:instrText xml:space="preserve">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BB2E31" w:rsidTr="00BB2E31">
        <w:tc>
          <w:tcPr>
            <w:tcW w:w="1191" w:type="dxa"/>
          </w:tcPr>
          <w:p w:rsidR="00BB2E31" w:rsidRDefault="00D12A51">
            <w:pPr>
              <w:pStyle w:val="TableBodyText"/>
              <w:spacing w:after="0"/>
            </w:pPr>
            <w:r>
              <w:t>FPMap</w:t>
            </w:r>
          </w:p>
        </w:tc>
        <w:tc>
          <w:tcPr>
            <w:tcW w:w="1139" w:type="dxa"/>
          </w:tcPr>
          <w:p w:rsidR="00BB2E31" w:rsidRDefault="00D12A51">
            <w:pPr>
              <w:pStyle w:val="TableBodyText"/>
              <w:spacing w:after="0"/>
            </w:pPr>
            <w:r>
              <w:t>Y</w:t>
            </w:r>
          </w:p>
        </w:tc>
        <w:tc>
          <w:tcPr>
            <w:tcW w:w="1116" w:type="dxa"/>
          </w:tcPr>
          <w:p w:rsidR="00BB2E31" w:rsidRDefault="00D12A51">
            <w:pPr>
              <w:pStyle w:val="TableBodyText"/>
              <w:spacing w:after="0"/>
            </w:pPr>
            <w:r>
              <w:t>Many, Periodic</w:t>
            </w:r>
          </w:p>
        </w:tc>
        <w:tc>
          <w:tcPr>
            <w:tcW w:w="5238" w:type="dxa"/>
          </w:tcPr>
          <w:p w:rsidR="00BB2E31" w:rsidRDefault="00D12A51">
            <w:pPr>
              <w:pStyle w:val="TableBodyText"/>
              <w:spacing w:after="0"/>
            </w:pPr>
            <w:r>
              <w:t>MUST exist in correct intervals for backward client compatibility. 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w:instrText>
            </w:r>
            <w:r>
              <w:rPr>
                <w:rStyle w:val="Hyperlink"/>
                <w:szCs w:val="24"/>
              </w:rPr>
              <w:instrText xml:space="preserve">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BB2E31" w:rsidRDefault="00BB2E31"/>
    <w:p w:rsidR="00BB2E31" w:rsidRDefault="00D12A51">
      <w:pPr>
        <w:pStyle w:val="Heading4"/>
      </w:pPr>
      <w:bookmarkStart w:id="453" w:name="section_177684ec31024c27a3cb5357475d96e6"/>
      <w:bookmarkStart w:id="454" w:name="_Toc56141975"/>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w:instrText>
      </w:r>
      <w:r>
        <w:instrText xml:space="preserve">" </w:instrText>
      </w:r>
      <w:r>
        <w:fldChar w:fldCharType="end"/>
      </w:r>
      <w:r>
        <w:fldChar w:fldCharType="begin"/>
      </w:r>
      <w:r>
        <w:instrText xml:space="preserve"> XE "Data integrity, maintaining:NDB Layer – basic operations" </w:instrText>
      </w:r>
      <w:r>
        <w:fldChar w:fldCharType="end"/>
      </w:r>
    </w:p>
    <w:p w:rsidR="00BB2E31" w:rsidRDefault="00D12A51">
      <w:r>
        <w:t>The following sections describe the most common operations performed at the NDB layer, and specific implementation considerations.</w:t>
      </w:r>
    </w:p>
    <w:p w:rsidR="00BB2E31" w:rsidRDefault="00D12A51">
      <w:pPr>
        <w:pStyle w:val="Heading5"/>
      </w:pPr>
      <w:bookmarkStart w:id="455" w:name="section_d715d1ca20e94966b9b29cd36bd5f657"/>
      <w:bookmarkStart w:id="456" w:name="_Toc56141976"/>
      <w:r>
        <w:t>Allocating Space from the PST</w:t>
      </w:r>
      <w:bookmarkEnd w:id="455"/>
      <w:bookmarkEnd w:id="456"/>
    </w:p>
    <w:p w:rsidR="00BB2E31" w:rsidRDefault="00D12A51">
      <w:r>
        <w:t>Allocating space directly</w:t>
      </w:r>
      <w:r>
        <w:t xml:space="preserve"> from the PST file for higher-level operations.</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MUST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BB2E31" w:rsidRDefault="00D12A51">
            <w:pPr>
              <w:pStyle w:val="TableBodyText"/>
            </w:pPr>
            <w:r>
              <w:t xml:space="preserve">Each allocation </w:t>
            </w:r>
            <w:r>
              <w:t>MUST NOT exceed 8 kilobytes (8192 bytes) in size.</w:t>
            </w:r>
          </w:p>
          <w:p w:rsidR="00BB2E31" w:rsidRDefault="00D12A51">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BB2E31" w:rsidRDefault="00D12A51">
            <w:pPr>
              <w:pStyle w:val="TableBodyText"/>
            </w:pPr>
            <w:r>
              <w:t xml:space="preserve">The </w:t>
            </w:r>
            <w:r>
              <w:rPr>
                <w:b/>
              </w:rPr>
              <w:t>cbAMapFree</w:t>
            </w:r>
            <w:r>
              <w:t xml:space="preserve"> and </w:t>
            </w:r>
            <w:r>
              <w:rPr>
                <w:b/>
              </w:rPr>
              <w:t>cbPMapFree</w:t>
            </w:r>
            <w:r>
              <w:t xml:space="preserve"> fields in the HEADER.ROOT stru</w:t>
            </w:r>
            <w:r>
              <w:t>cture MUST be updated to reflect the allocation.</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Use the DList, PMap, FMap, FPMap as optimizations.</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Update the DList.</w:t>
            </w:r>
          </w:p>
          <w:p w:rsidR="00BB2E31" w:rsidRDefault="00D12A51">
            <w:pPr>
              <w:pStyle w:val="TableBodyText"/>
            </w:pPr>
            <w:r>
              <w:t>Update the PMap, FMap, FPMap.</w:t>
            </w:r>
          </w:p>
        </w:tc>
      </w:tr>
    </w:tbl>
    <w:p w:rsidR="00BB2E31" w:rsidRDefault="00D12A51">
      <w:r>
        <w:t>Possible side effects:</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Free slot of required size not found</w:t>
            </w:r>
          </w:p>
        </w:tc>
        <w:tc>
          <w:tcPr>
            <w:tcW w:w="5760" w:type="dxa"/>
          </w:tcPr>
          <w:p w:rsidR="00BB2E31" w:rsidRDefault="00D12A51">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BB2E31" w:rsidRDefault="00BB2E31"/>
    <w:p w:rsidR="00BB2E31" w:rsidRDefault="00D12A51">
      <w:pPr>
        <w:pStyle w:val="Heading5"/>
      </w:pPr>
      <w:bookmarkStart w:id="457" w:name="section_cbea68b6e93e4477a8ae7e71c6b7908e"/>
      <w:bookmarkStart w:id="458" w:name="_Toc56141977"/>
      <w:r>
        <w:t>Growing the PST File</w:t>
      </w:r>
      <w:bookmarkEnd w:id="457"/>
      <w:bookmarkEnd w:id="458"/>
    </w:p>
    <w:p w:rsidR="00BB2E31" w:rsidRDefault="00D12A51">
      <w:r>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lastRenderedPageBreak/>
              <w:t>Requirement level</w:t>
            </w:r>
          </w:p>
        </w:tc>
        <w:tc>
          <w:tcPr>
            <w:tcW w:w="6938" w:type="dxa"/>
          </w:tcPr>
          <w:p w:rsidR="00BB2E31" w:rsidRDefault="00D12A51">
            <w:pPr>
              <w:pStyle w:val="ListParagraph"/>
              <w:spacing w:after="0"/>
              <w:ind w:left="0"/>
              <w:rPr>
                <w:b/>
              </w:rPr>
            </w:pPr>
            <w:r>
              <w:rPr>
                <w:b/>
              </w:rPr>
              <w:t>A</w:t>
            </w:r>
            <w:r>
              <w:rPr>
                <w:b/>
              </w:rPr>
              <w:t>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The PST file MUST grow at integer multiples of the number of bytes mapped by an AMap (that is, multiples of approximately 250 kilobytes).</w:t>
            </w:r>
          </w:p>
          <w:p w:rsidR="00BB2E31" w:rsidRDefault="00D12A51">
            <w:pPr>
              <w:pStyle w:val="TableBodyText"/>
            </w:pPr>
            <w:r>
              <w:t>All new AMaps created MUST be properly initialized.</w:t>
            </w:r>
          </w:p>
          <w:p w:rsidR="00BB2E31" w:rsidRDefault="00D12A51">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BB2E31" w:rsidRDefault="00D12A51">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w:t>
            </w:r>
            <w:r>
              <w:t>ROOT structure MUST be updated to reflect the growth.</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spacing w:after="0"/>
            </w:pPr>
            <w:r>
              <w:t>Update the DList.</w:t>
            </w:r>
          </w:p>
        </w:tc>
      </w:tr>
    </w:tbl>
    <w:p w:rsidR="00BB2E31" w:rsidRDefault="00D12A51">
      <w:r>
        <w:t>Possible side effects: None</w:t>
      </w:r>
    </w:p>
    <w:p w:rsidR="00BB2E31" w:rsidRDefault="00D12A51">
      <w:pPr>
        <w:pStyle w:val="Heading5"/>
      </w:pPr>
      <w:bookmarkStart w:id="459" w:name="section_f6d29a6c5e1e4b09a28dd6f87f334f8e"/>
      <w:bookmarkStart w:id="460" w:name="_Toc56141978"/>
      <w:r>
        <w:t>Freeing Space Back to the PST</w:t>
      </w:r>
      <w:bookmarkEnd w:id="459"/>
      <w:bookmarkEnd w:id="460"/>
    </w:p>
    <w:p w:rsidR="00BB2E31" w:rsidRDefault="00D12A51">
      <w:r>
        <w:t>Freeing allocated space to the PST.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BB2E31" w:rsidRDefault="00D12A51">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w:t>
            </w:r>
            <w:r>
              <w:t>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Update the DList.</w:t>
            </w:r>
          </w:p>
          <w:p w:rsidR="00BB2E31" w:rsidRDefault="00D12A51">
            <w:pPr>
              <w:pStyle w:val="TableBodyText"/>
            </w:pPr>
            <w:r>
              <w:t>Update the PMap, FMap, FPMap.</w:t>
            </w:r>
          </w:p>
        </w:tc>
      </w:tr>
    </w:tbl>
    <w:p w:rsidR="00BB2E31" w:rsidRDefault="00D12A51">
      <w:r>
        <w:t>Possible side effects: None.</w:t>
      </w:r>
    </w:p>
    <w:p w:rsidR="00BB2E31" w:rsidRDefault="00D12A51">
      <w:pPr>
        <w:pStyle w:val="Heading5"/>
      </w:pPr>
      <w:bookmarkStart w:id="461" w:name="section_40703178c913468cad44e50e61e6db94"/>
      <w:bookmarkStart w:id="462" w:name="_Toc56141979"/>
      <w:r>
        <w:t>Creating a Page</w:t>
      </w:r>
      <w:bookmarkEnd w:id="461"/>
      <w:bookmarkEnd w:id="462"/>
    </w:p>
    <w:p w:rsidR="00BB2E31" w:rsidRDefault="00D12A51">
      <w:r>
        <w:t>Allocating a new page and assigning an BID.</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BB2E31" w:rsidRDefault="00D12A51">
            <w:pPr>
              <w:pStyle w:val="TableBodyText"/>
            </w:pPr>
            <w:r>
              <w:t>Page allocations MUST be 512 bytes in size and aligned on a 512-byte boundary.</w:t>
            </w:r>
          </w:p>
          <w:p w:rsidR="00BB2E31" w:rsidRDefault="00D12A51">
            <w:pPr>
              <w:pStyle w:val="TableBodyText"/>
            </w:pPr>
            <w:r>
              <w:t xml:space="preserve">Allocate space for the page (section </w:t>
            </w:r>
            <w:hyperlink w:anchor="Section_d715d1ca20e94966b9b29cd36bd5f657" w:history="1">
              <w:r>
                <w:rPr>
                  <w:rStyle w:val="Hyperlink"/>
                </w:rPr>
                <w:t>2.6.1.1.1</w:t>
              </w:r>
            </w:hyperlink>
            <w:r>
              <w:t>).</w:t>
            </w:r>
          </w:p>
          <w:p w:rsidR="00BB2E31" w:rsidRDefault="00D12A51">
            <w:pPr>
              <w:pStyle w:val="TableBodyText"/>
            </w:pPr>
            <w:r>
              <w:t xml:space="preserve">The PAGETRAILER MUST be initialized (section </w:t>
            </w:r>
            <w:hyperlink w:anchor="Section_f4ccb38a930a4db498dfa69c195926ba" w:history="1">
              <w:r>
                <w:rPr>
                  <w:rStyle w:val="Hyperlink"/>
                </w:rPr>
                <w:t>2.2.2.7.1</w:t>
              </w:r>
            </w:hyperlink>
            <w:r>
              <w:t>).</w:t>
            </w:r>
          </w:p>
          <w:p w:rsidR="00BB2E31" w:rsidRDefault="00D12A51">
            <w:pPr>
              <w:pStyle w:val="TableBodyText"/>
            </w:pPr>
            <w:r>
              <w:t>The BBT Reference Count for each data block MUST be initialized.</w:t>
            </w:r>
          </w:p>
          <w:p w:rsidR="00BB2E31" w:rsidRDefault="00D12A51">
            <w:pPr>
              <w:pStyle w:val="TableBodyText"/>
            </w:pPr>
            <w:r>
              <w:t>The BBT MU</w:t>
            </w:r>
            <w:r>
              <w:t>ST be updated to reflect the new data block(s).</w:t>
            </w:r>
          </w:p>
          <w:p w:rsidR="00BB2E31" w:rsidRDefault="00D12A51">
            <w:pPr>
              <w:pStyle w:val="TableBodyText"/>
            </w:pPr>
            <w:r>
              <w:t xml:space="preserve">The </w:t>
            </w:r>
            <w:r>
              <w:rPr>
                <w:b/>
              </w:rPr>
              <w:t>bidNextB</w:t>
            </w:r>
            <w:r>
              <w:t xml:space="preserve"> field in the HEADER.ROOT structure MUST be incremented.</w:t>
            </w:r>
          </w:p>
          <w:p w:rsidR="00BB2E31" w:rsidRDefault="00D12A51">
            <w:pPr>
              <w:pStyle w:val="TableBodyText"/>
            </w:pPr>
            <w:r>
              <w:t xml:space="preserve">The </w:t>
            </w:r>
            <w:r>
              <w:rPr>
                <w:b/>
              </w:rPr>
              <w:t>bidNextP</w:t>
            </w:r>
            <w:r>
              <w:t xml:space="preserve"> field in HEADER MUST also be incremented.</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Use the DList, PMap, FMap, FPMap as optimizations.</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Update the</w:t>
            </w:r>
            <w:r>
              <w:t xml:space="preserve"> DList.</w:t>
            </w:r>
          </w:p>
          <w:p w:rsidR="00BB2E31" w:rsidRDefault="00D12A51">
            <w:pPr>
              <w:pStyle w:val="TableBodyText"/>
            </w:pPr>
            <w:r>
              <w:t>Update the PMap, FMap, FPMap.</w:t>
            </w:r>
          </w:p>
        </w:tc>
      </w:tr>
    </w:tbl>
    <w:p w:rsidR="00BB2E31" w:rsidRDefault="00D12A51">
      <w:r>
        <w:lastRenderedPageBreak/>
        <w:t>Possible side effects:</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Free slot of required size not found.</w:t>
            </w:r>
          </w:p>
        </w:tc>
        <w:tc>
          <w:tcPr>
            <w:tcW w:w="5760" w:type="dxa"/>
          </w:tcPr>
          <w:p w:rsidR="00BB2E31" w:rsidRDefault="00D12A51">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BB2E31" w:rsidTr="00BB2E31">
        <w:tc>
          <w:tcPr>
            <w:tcW w:w="2808" w:type="dxa"/>
          </w:tcPr>
          <w:p w:rsidR="00BB2E31" w:rsidRDefault="00D12A51">
            <w:pPr>
              <w:pStyle w:val="TableBodyText"/>
            </w:pPr>
            <w:r>
              <w:t>BBT page too full.</w:t>
            </w:r>
          </w:p>
        </w:tc>
        <w:tc>
          <w:tcPr>
            <w:tcW w:w="5760" w:type="dxa"/>
          </w:tcPr>
          <w:p w:rsidR="00BB2E31" w:rsidRDefault="00D12A51">
            <w:pPr>
              <w:pStyle w:val="TableBodyText"/>
            </w:pPr>
            <w:r>
              <w:t>The BBT might need more levels or need to be balanced.</w:t>
            </w:r>
          </w:p>
        </w:tc>
      </w:tr>
    </w:tbl>
    <w:p w:rsidR="00BB2E31" w:rsidRDefault="00BB2E31"/>
    <w:p w:rsidR="00BB2E31" w:rsidRDefault="00D12A51">
      <w:pPr>
        <w:pStyle w:val="Heading5"/>
      </w:pPr>
      <w:bookmarkStart w:id="463" w:name="section_fbb1cdf81660489cbfca125d05121bf8"/>
      <w:bookmarkStart w:id="464" w:name="_Toc56141980"/>
      <w:r>
        <w:t>Creating a Block</w:t>
      </w:r>
      <w:bookmarkEnd w:id="463"/>
      <w:bookmarkEnd w:id="464"/>
    </w:p>
    <w:p w:rsidR="00BB2E31" w:rsidRDefault="00D12A51">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BB2E31" w:rsidRDefault="00D12A51">
            <w:pPr>
              <w:pStyle w:val="TableBodyText"/>
            </w:pPr>
            <w:r>
              <w:t>Block allocations MUST be integer multiples of 64 bytes in size and aligned on a 64-byte boundary. The allocation size MUST fact</w:t>
            </w:r>
            <w:r>
              <w:t>or in the size of the extra BLOCKTRAILER.</w:t>
            </w:r>
          </w:p>
          <w:p w:rsidR="00BB2E31" w:rsidRDefault="00D12A51">
            <w:pPr>
              <w:pStyle w:val="TableBodyText"/>
            </w:pPr>
            <w:r>
              <w:t xml:space="preserve">Allocate space for the block (section </w:t>
            </w:r>
            <w:hyperlink w:anchor="Section_d715d1ca20e94966b9b29cd36bd5f657" w:history="1">
              <w:r>
                <w:rPr>
                  <w:rStyle w:val="Hyperlink"/>
                </w:rPr>
                <w:t>2.6.1.1.1</w:t>
              </w:r>
            </w:hyperlink>
            <w:r>
              <w:t>).</w:t>
            </w:r>
          </w:p>
          <w:p w:rsidR="00BB2E31" w:rsidRDefault="00D12A51">
            <w:pPr>
              <w:pStyle w:val="TableBodyText"/>
            </w:pPr>
            <w:r>
              <w:t>Non-internal data blocks MUST be encoded according to HEADER.</w:t>
            </w:r>
            <w:r>
              <w:rPr>
                <w:b/>
              </w:rPr>
              <w:t>bCryptMethod</w:t>
            </w:r>
            <w:r>
              <w:t>.</w:t>
            </w:r>
          </w:p>
          <w:p w:rsidR="00BB2E31" w:rsidRDefault="00D12A51">
            <w:pPr>
              <w:pStyle w:val="TableBodyText"/>
            </w:pPr>
            <w:r>
              <w:t xml:space="preserve">The BBT Reference Count for </w:t>
            </w:r>
            <w:r>
              <w:t>each data block MUST be initialized.</w:t>
            </w:r>
          </w:p>
          <w:p w:rsidR="00BB2E31" w:rsidRDefault="00D12A51">
            <w:pPr>
              <w:pStyle w:val="TableBodyText"/>
            </w:pPr>
            <w:r>
              <w:t>The BBT MUST be updated to reflect the new data block(s).</w:t>
            </w:r>
          </w:p>
          <w:p w:rsidR="00BB2E31" w:rsidRDefault="00D12A51">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BB2E31" w:rsidRDefault="00D12A51">
            <w:pPr>
              <w:pStyle w:val="TableBodyText"/>
            </w:pPr>
            <w:r>
              <w:t xml:space="preserve">The </w:t>
            </w:r>
            <w:r>
              <w:rPr>
                <w:b/>
              </w:rPr>
              <w:t>bidNextB</w:t>
            </w:r>
            <w:r>
              <w:t xml:space="preserve"> field in the HEADER.ROOT structure MUST be incremented.</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Use the DList, PMap, FMap, FPMap as optimizations.</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Update the DList.</w:t>
            </w:r>
          </w:p>
          <w:p w:rsidR="00BB2E31" w:rsidRDefault="00D12A51">
            <w:pPr>
              <w:pStyle w:val="TableBodyText"/>
            </w:pPr>
            <w:r>
              <w:t>Update the PMap, FMap, FPMap.</w:t>
            </w:r>
          </w:p>
        </w:tc>
      </w:tr>
    </w:tbl>
    <w:p w:rsidR="00BB2E31" w:rsidRDefault="00D12A51">
      <w:r>
        <w:t>Possible side effects</w:t>
      </w:r>
      <w:r>
        <w:t>:</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Free slot of required size not found.</w:t>
            </w:r>
          </w:p>
        </w:tc>
        <w:tc>
          <w:tcPr>
            <w:tcW w:w="5760" w:type="dxa"/>
          </w:tcPr>
          <w:p w:rsidR="00BB2E31" w:rsidRDefault="00D12A51">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BB2E31" w:rsidTr="00BB2E31">
        <w:tc>
          <w:tcPr>
            <w:tcW w:w="2808" w:type="dxa"/>
          </w:tcPr>
          <w:p w:rsidR="00BB2E31" w:rsidRDefault="00D12A51">
            <w:pPr>
              <w:pStyle w:val="TableBodyText"/>
            </w:pPr>
            <w:r>
              <w:t>BBT page too full.</w:t>
            </w:r>
          </w:p>
        </w:tc>
        <w:tc>
          <w:tcPr>
            <w:tcW w:w="5760" w:type="dxa"/>
          </w:tcPr>
          <w:p w:rsidR="00BB2E31" w:rsidRDefault="00D12A51">
            <w:pPr>
              <w:pStyle w:val="TableBodyText"/>
            </w:pPr>
            <w:r>
              <w:t>The BBT might need more levels or</w:t>
            </w:r>
            <w:r>
              <w:t xml:space="preserve"> need to be balanced.</w:t>
            </w:r>
          </w:p>
        </w:tc>
      </w:tr>
    </w:tbl>
    <w:p w:rsidR="00BB2E31" w:rsidRDefault="00BB2E31"/>
    <w:p w:rsidR="00BB2E31" w:rsidRDefault="00D12A51">
      <w:pPr>
        <w:pStyle w:val="Heading5"/>
      </w:pPr>
      <w:bookmarkStart w:id="465" w:name="section_7e1477b0af4441f8b6d68ca31951333f"/>
      <w:bookmarkStart w:id="466" w:name="_Toc56141981"/>
      <w:r>
        <w:t>Freeing a Page in the PST</w:t>
      </w:r>
      <w:bookmarkEnd w:id="465"/>
      <w:bookmarkEnd w:id="466"/>
    </w:p>
    <w:p w:rsidR="00BB2E31" w:rsidRDefault="00D12A51">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Drop the reference count of the BID that corresponds to the page.</w:t>
            </w:r>
          </w:p>
          <w:p w:rsidR="00BB2E31" w:rsidRDefault="00D12A51">
            <w:pPr>
              <w:pStyle w:val="TableBodyText"/>
            </w:pPr>
            <w:r>
              <w:t>In the reference count drops to less than 2, then free t</w:t>
            </w:r>
            <w:r>
              <w:t xml:space="preserve">he BID (section </w:t>
            </w:r>
            <w:hyperlink w:anchor="Section_f6d29a6c5e1e4b09a28dd6f87f334f8e" w:history="1">
              <w:r>
                <w:rPr>
                  <w:rStyle w:val="Hyperlink"/>
                </w:rPr>
                <w:t>2.6.1.1.3</w:t>
              </w:r>
            </w:hyperlink>
            <w:r>
              <w:t>).</w:t>
            </w:r>
          </w:p>
        </w:tc>
      </w:tr>
      <w:tr w:rsidR="00BB2E31" w:rsidTr="00BB2E31">
        <w:tc>
          <w:tcPr>
            <w:tcW w:w="1630" w:type="dxa"/>
          </w:tcPr>
          <w:p w:rsidR="00BB2E31" w:rsidRDefault="00D12A51">
            <w:pPr>
              <w:pStyle w:val="TableBodyText"/>
            </w:pPr>
            <w:r>
              <w:lastRenderedPageBreak/>
              <w:t>Recommended</w:t>
            </w:r>
          </w:p>
        </w:tc>
        <w:tc>
          <w:tcPr>
            <w:tcW w:w="6938" w:type="dxa"/>
          </w:tcPr>
          <w:p w:rsidR="00BB2E31" w:rsidRDefault="00D12A51">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None.</w:t>
      </w:r>
    </w:p>
    <w:p w:rsidR="00BB2E31" w:rsidRDefault="00D12A51">
      <w:pPr>
        <w:pStyle w:val="Heading5"/>
      </w:pPr>
      <w:bookmarkStart w:id="467" w:name="section_44f19aba6ea748358f86c378b90594fd"/>
      <w:bookmarkStart w:id="468" w:name="_Toc56141982"/>
      <w:r>
        <w:t>Dropping the Reference Count of a Block</w:t>
      </w:r>
      <w:bookmarkEnd w:id="467"/>
      <w:bookmarkEnd w:id="468"/>
    </w:p>
    <w:p w:rsidR="00BB2E31" w:rsidRDefault="00D12A51">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Drop the reference count </w:t>
            </w:r>
            <w:r>
              <w:t>of the BID associated with the data block.</w:t>
            </w:r>
          </w:p>
          <w:p w:rsidR="00BB2E31" w:rsidRDefault="00D12A51">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Validate the BLOCKTRAILER to make sure the block is vali</w:t>
            </w:r>
            <w:r>
              <w:t xml:space="preserve">d (section </w:t>
            </w:r>
            <w:hyperlink w:anchor="Section_a14943ef70c2403f898c5bc3747117e1" w:history="1">
              <w:r>
                <w:rPr>
                  <w:rStyle w:val="Hyperlink"/>
                </w:rPr>
                <w:t>2.2.2.8.1</w:t>
              </w:r>
            </w:hyperlink>
            <w:r>
              <w:t>).</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None.</w:t>
      </w:r>
    </w:p>
    <w:p w:rsidR="00BB2E31" w:rsidRDefault="00D12A51">
      <w:pPr>
        <w:pStyle w:val="Heading5"/>
      </w:pPr>
      <w:bookmarkStart w:id="469" w:name="section_e287bee3dd1a49aa86cfd0f5e4f49efe"/>
      <w:bookmarkStart w:id="470" w:name="_Toc56141983"/>
      <w:r>
        <w:t>Modifying a Page</w:t>
      </w:r>
      <w:bookmarkEnd w:id="469"/>
      <w:bookmarkEnd w:id="470"/>
    </w:p>
    <w:p w:rsidR="00BB2E31" w:rsidRDefault="00D12A51">
      <w:r>
        <w:t>Modifying the contents of a page.</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BB2E31" w:rsidRDefault="00D12A51">
            <w:pPr>
              <w:pStyle w:val="TableBodyText"/>
            </w:pPr>
            <w:r>
              <w:t xml:space="preserve">Create a new page for the modifications (section </w:t>
            </w:r>
            <w:hyperlink w:anchor="Section_40703178c913468cad44e50e61e6db94" w:history="1">
              <w:r>
                <w:rPr>
                  <w:rStyle w:val="Hyperlink"/>
                </w:rPr>
                <w:t>2.6.1.1.4</w:t>
              </w:r>
            </w:hyperlink>
            <w:r>
              <w:t>).</w:t>
            </w:r>
          </w:p>
          <w:p w:rsidR="00BB2E31" w:rsidRDefault="00D12A51">
            <w:pPr>
              <w:pStyle w:val="TableBodyText"/>
            </w:pPr>
            <w:r>
              <w:t>Replace references to the old page BID with the new page BID.</w:t>
            </w:r>
          </w:p>
          <w:p w:rsidR="00BB2E31" w:rsidRDefault="00D12A51">
            <w:pPr>
              <w:pStyle w:val="TableBodyText"/>
            </w:pPr>
            <w:r>
              <w:t xml:space="preserve">Free the old page (section </w:t>
            </w:r>
            <w:hyperlink w:anchor="Section_7e1477b0af4441f8b6d68ca31951333f" w:history="1">
              <w:r>
                <w:rPr>
                  <w:rStyle w:val="Hyperlink"/>
                </w:rPr>
                <w:t>2.6.1.1.6</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Free slot of requir</w:t>
            </w:r>
            <w:r>
              <w:t>ed size not found.</w:t>
            </w:r>
          </w:p>
        </w:tc>
        <w:tc>
          <w:tcPr>
            <w:tcW w:w="5760" w:type="dxa"/>
          </w:tcPr>
          <w:p w:rsidR="00BB2E31" w:rsidRDefault="00D12A51">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BB2E31" w:rsidTr="00BB2E31">
        <w:tc>
          <w:tcPr>
            <w:tcW w:w="2808" w:type="dxa"/>
          </w:tcPr>
          <w:p w:rsidR="00BB2E31" w:rsidRDefault="00D12A51">
            <w:pPr>
              <w:pStyle w:val="TableBodyText"/>
            </w:pPr>
            <w:r>
              <w:t>Higher-level pages reference this page.</w:t>
            </w:r>
          </w:p>
        </w:tc>
        <w:tc>
          <w:tcPr>
            <w:tcW w:w="5760" w:type="dxa"/>
          </w:tcPr>
          <w:p w:rsidR="00BB2E31" w:rsidRDefault="00D12A51">
            <w:pPr>
              <w:pStyle w:val="TableBodyText"/>
            </w:pPr>
            <w:r>
              <w:t xml:space="preserve">Higher-level pages MUST be recursively modified </w:t>
            </w:r>
            <w:r>
              <w:t>using the same mechanism.</w:t>
            </w:r>
          </w:p>
        </w:tc>
      </w:tr>
    </w:tbl>
    <w:p w:rsidR="00BB2E31" w:rsidRDefault="00BB2E31"/>
    <w:p w:rsidR="00BB2E31" w:rsidRDefault="00D12A51">
      <w:pPr>
        <w:pStyle w:val="Heading5"/>
      </w:pPr>
      <w:bookmarkStart w:id="471" w:name="section_93faa1bce7be4a158ff7ed81ab7336a0"/>
      <w:bookmarkStart w:id="472" w:name="_Toc56141984"/>
      <w:r>
        <w:t>Modifying a Block</w:t>
      </w:r>
      <w:bookmarkEnd w:id="471"/>
      <w:bookmarkEnd w:id="472"/>
    </w:p>
    <w:p w:rsidR="00BB2E31" w:rsidRDefault="00D12A51">
      <w:r>
        <w:t>Modifying the contents of a block.</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lastRenderedPageBreak/>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BB2E31" w:rsidRDefault="00D12A51">
            <w:pPr>
              <w:pStyle w:val="TableBodyText"/>
            </w:pPr>
            <w:r>
              <w:t xml:space="preserve">Create a new block for the modified data (section </w:t>
            </w:r>
            <w:hyperlink w:anchor="Section_fbb1cdf81660489cbfca125d05121bf8" w:history="1">
              <w:r>
                <w:rPr>
                  <w:rStyle w:val="Hyperlink"/>
                </w:rPr>
                <w:t>2.6.1.1.5</w:t>
              </w:r>
            </w:hyperlink>
            <w:r>
              <w:t>).</w:t>
            </w:r>
          </w:p>
          <w:p w:rsidR="00BB2E31" w:rsidRDefault="00D12A51">
            <w:pPr>
              <w:pStyle w:val="TableBodyText"/>
            </w:pPr>
            <w:r>
              <w:t>Replace references to the old BID with the new BID, this requires cascading modifications to other referencing pages</w:t>
            </w:r>
            <w:r>
              <w:t xml:space="preserve"> (section </w:t>
            </w:r>
            <w:hyperlink w:anchor="Section_e287bee3dd1a49aa86cfd0f5e4f49efe" w:history="1">
              <w:r>
                <w:rPr>
                  <w:rStyle w:val="Hyperlink"/>
                </w:rPr>
                <w:t>2.6.1.1.8</w:t>
              </w:r>
            </w:hyperlink>
            <w:r>
              <w:t>).</w:t>
            </w:r>
          </w:p>
          <w:p w:rsidR="00BB2E31" w:rsidRDefault="00D12A51">
            <w:pPr>
              <w:pStyle w:val="TableBodyText"/>
            </w:pPr>
            <w:r>
              <w:t xml:space="preserve">Drop the reference count of the old block (section </w:t>
            </w:r>
            <w:hyperlink w:anchor="Section_44f19aba6ea748358f86c378b90594fd" w:history="1">
              <w:r>
                <w:rPr>
                  <w:rStyle w:val="Hyperlink"/>
                </w:rPr>
                <w:t>2.6.1.1.7</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 xml:space="preserve">Possible side </w:t>
      </w:r>
      <w:r>
        <w:t>effects:</w:t>
      </w:r>
    </w:p>
    <w:tbl>
      <w:tblPr>
        <w:tblStyle w:val="Table-ShadedHeader"/>
        <w:tblW w:w="0" w:type="auto"/>
        <w:tblLook w:val="04A0" w:firstRow="1" w:lastRow="0" w:firstColumn="1" w:lastColumn="0" w:noHBand="0" w:noVBand="1"/>
      </w:tblPr>
      <w:tblGrid>
        <w:gridCol w:w="2988"/>
        <w:gridCol w:w="558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988" w:type="dxa"/>
          </w:tcPr>
          <w:p w:rsidR="00BB2E31" w:rsidRDefault="00D12A51">
            <w:pPr>
              <w:pStyle w:val="TableHeaderText"/>
            </w:pPr>
            <w:r>
              <w:t>Scenario</w:t>
            </w:r>
          </w:p>
        </w:tc>
        <w:tc>
          <w:tcPr>
            <w:tcW w:w="5580" w:type="dxa"/>
          </w:tcPr>
          <w:p w:rsidR="00BB2E31" w:rsidRDefault="00D12A51">
            <w:pPr>
              <w:pStyle w:val="TableHeaderText"/>
            </w:pPr>
            <w:r>
              <w:t>Impact</w:t>
            </w:r>
          </w:p>
        </w:tc>
      </w:tr>
      <w:tr w:rsidR="00BB2E31" w:rsidTr="00BB2E31">
        <w:tc>
          <w:tcPr>
            <w:tcW w:w="2988" w:type="dxa"/>
          </w:tcPr>
          <w:p w:rsidR="00BB2E31" w:rsidRDefault="00D12A51">
            <w:pPr>
              <w:pStyle w:val="TableBodyText"/>
            </w:pPr>
            <w:r>
              <w:t>Free slot of required size not found.</w:t>
            </w:r>
          </w:p>
        </w:tc>
        <w:tc>
          <w:tcPr>
            <w:tcW w:w="5580" w:type="dxa"/>
          </w:tcPr>
          <w:p w:rsidR="00BB2E31" w:rsidRDefault="00D12A51">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BB2E31" w:rsidTr="00BB2E31">
        <w:tc>
          <w:tcPr>
            <w:tcW w:w="2988" w:type="dxa"/>
          </w:tcPr>
          <w:p w:rsidR="00BB2E31" w:rsidRDefault="00D12A51">
            <w:pPr>
              <w:pStyle w:val="TableBodyText"/>
            </w:pPr>
            <w:r>
              <w:t>The block is referenced by a data tree.</w:t>
            </w:r>
          </w:p>
        </w:tc>
        <w:tc>
          <w:tcPr>
            <w:tcW w:w="5580" w:type="dxa"/>
          </w:tcPr>
          <w:p w:rsidR="00BB2E31" w:rsidRDefault="00D12A51">
            <w:pPr>
              <w:pStyle w:val="TableBodyText"/>
            </w:pPr>
            <w:r>
              <w:t xml:space="preserve">The </w:t>
            </w:r>
            <w:r>
              <w:t>XBLOCK and the data tree blocks that reference the XBLOCK MUST be recursively  modified using the same mechanism.</w:t>
            </w:r>
          </w:p>
        </w:tc>
      </w:tr>
    </w:tbl>
    <w:p w:rsidR="00BB2E31" w:rsidRDefault="00BB2E31"/>
    <w:p w:rsidR="00BB2E31" w:rsidRDefault="00D12A51">
      <w:pPr>
        <w:pStyle w:val="Heading4"/>
      </w:pPr>
      <w:bookmarkStart w:id="473" w:name="section_e6749bee6b524ede9097069a5a9137d9"/>
      <w:bookmarkStart w:id="474" w:name="_Toc56141985"/>
      <w:r>
        <w:t>NDB Operations</w:t>
      </w:r>
      <w:bookmarkEnd w:id="473"/>
      <w:bookmarkEnd w:id="474"/>
    </w:p>
    <w:p w:rsidR="00BB2E31" w:rsidRDefault="00D12A51">
      <w:pPr>
        <w:pStyle w:val="Heading5"/>
      </w:pPr>
      <w:bookmarkStart w:id="475" w:name="section_b0dca92d4b154880bf45c1e786260d02"/>
      <w:bookmarkStart w:id="476" w:name="_Toc56141986"/>
      <w:r>
        <w:t>Creating a New Node</w:t>
      </w:r>
      <w:bookmarkEnd w:id="475"/>
      <w:bookmarkEnd w:id="476"/>
    </w:p>
    <w:p w:rsidR="00BB2E31" w:rsidRDefault="00D12A51">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New data block(s) MUST be allocated to store the data (section </w:t>
            </w:r>
            <w:hyperlink w:anchor="Section_fbb1cdf81660489cbfca125d05121bf8" w:history="1">
              <w:r>
                <w:rPr>
                  <w:rStyle w:val="Hyperlink"/>
                </w:rPr>
                <w:t>2.6.1.1.5</w:t>
              </w:r>
            </w:hyperlink>
            <w:r>
              <w:t>).</w:t>
            </w:r>
          </w:p>
          <w:p w:rsidR="00BB2E31" w:rsidRDefault="00D12A51">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BB2E31" w:rsidRDefault="00D12A51">
            <w:pPr>
              <w:pStyle w:val="TableBodyText"/>
            </w:pPr>
            <w:r>
              <w:t xml:space="preserve">The corresponding </w:t>
            </w:r>
            <w:r>
              <w:rPr>
                <w:b/>
              </w:rPr>
              <w:t>rgnind</w:t>
            </w:r>
            <w:r>
              <w:t>[</w:t>
            </w:r>
            <w:r>
              <w:rPr>
                <w:b/>
              </w:rPr>
              <w:t>nidType</w:t>
            </w:r>
            <w:r>
              <w:t>] field in the HEADER.ROOT structure MUST be incremented accordingly.</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BTree pages SHOULD be maintained at under 90 percent capacity.</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Not enough free space.</w:t>
            </w:r>
          </w:p>
        </w:tc>
        <w:tc>
          <w:tcPr>
            <w:tcW w:w="5760" w:type="dxa"/>
          </w:tcPr>
          <w:p w:rsidR="00BB2E31" w:rsidRDefault="00D12A51">
            <w:pPr>
              <w:pStyle w:val="TableBodyText"/>
            </w:pPr>
            <w:r>
              <w:t>The PST File needs to grow.</w:t>
            </w:r>
          </w:p>
        </w:tc>
      </w:tr>
      <w:tr w:rsidR="00BB2E31" w:rsidTr="00BB2E31">
        <w:tc>
          <w:tcPr>
            <w:tcW w:w="2808" w:type="dxa"/>
          </w:tcPr>
          <w:p w:rsidR="00BB2E31" w:rsidRDefault="00D12A51">
            <w:pPr>
              <w:pStyle w:val="TableBodyText"/>
            </w:pPr>
            <w:r>
              <w:t>BBT page too full.</w:t>
            </w:r>
          </w:p>
        </w:tc>
        <w:tc>
          <w:tcPr>
            <w:tcW w:w="5760" w:type="dxa"/>
          </w:tcPr>
          <w:p w:rsidR="00BB2E31" w:rsidRDefault="00D12A51">
            <w:pPr>
              <w:pStyle w:val="TableBodyText"/>
            </w:pPr>
            <w:r>
              <w:t>The BBT might need more levels or need to be balanced.</w:t>
            </w:r>
          </w:p>
        </w:tc>
      </w:tr>
      <w:tr w:rsidR="00BB2E31" w:rsidTr="00BB2E31">
        <w:tc>
          <w:tcPr>
            <w:tcW w:w="2808" w:type="dxa"/>
          </w:tcPr>
          <w:p w:rsidR="00BB2E31" w:rsidRDefault="00D12A51">
            <w:pPr>
              <w:pStyle w:val="TableBodyText"/>
            </w:pPr>
            <w:r>
              <w:t>NBT page too full.</w:t>
            </w:r>
          </w:p>
        </w:tc>
        <w:tc>
          <w:tcPr>
            <w:tcW w:w="5760" w:type="dxa"/>
          </w:tcPr>
          <w:p w:rsidR="00BB2E31" w:rsidRDefault="00D12A51">
            <w:pPr>
              <w:pStyle w:val="TableBodyText"/>
            </w:pPr>
            <w:r>
              <w:t>The NBT might need more levels or need to be balanced.</w:t>
            </w:r>
          </w:p>
        </w:tc>
      </w:tr>
      <w:tr w:rsidR="00BB2E31" w:rsidTr="00BB2E31">
        <w:tc>
          <w:tcPr>
            <w:tcW w:w="2808" w:type="dxa"/>
          </w:tcPr>
          <w:p w:rsidR="00BB2E31" w:rsidRDefault="00D12A51">
            <w:pPr>
              <w:pStyle w:val="TableBodyText"/>
            </w:pPr>
            <w:r>
              <w:t>Data BLOB larger than 8 kilobytes.</w:t>
            </w:r>
          </w:p>
        </w:tc>
        <w:tc>
          <w:tcPr>
            <w:tcW w:w="5760" w:type="dxa"/>
          </w:tcPr>
          <w:p w:rsidR="00BB2E31" w:rsidRDefault="00D12A51">
            <w:pPr>
              <w:pStyle w:val="TableBodyText"/>
            </w:pPr>
            <w:r>
              <w:t>A</w:t>
            </w:r>
            <w:r>
              <w:t xml:space="preserve"> data tree needs to be constructed to store the data BLOB.</w:t>
            </w:r>
          </w:p>
        </w:tc>
      </w:tr>
    </w:tbl>
    <w:p w:rsidR="00BB2E31" w:rsidRDefault="00BB2E31"/>
    <w:p w:rsidR="00BB2E31" w:rsidRDefault="00D12A51">
      <w:pPr>
        <w:pStyle w:val="Heading5"/>
      </w:pPr>
      <w:bookmarkStart w:id="477" w:name="section_4ff272a25e5447778eb68019e6f63d15"/>
      <w:bookmarkStart w:id="478" w:name="_Toc56141987"/>
      <w:r>
        <w:t>Creating or Adding a Subnode Entry</w:t>
      </w:r>
      <w:bookmarkEnd w:id="477"/>
      <w:bookmarkEnd w:id="478"/>
    </w:p>
    <w:p w:rsidR="00BB2E31" w:rsidRDefault="00D12A51">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Create a new data block (section </w:t>
            </w:r>
            <w:hyperlink w:anchor="Section_fbb1cdf81660489cbfca125d05121bf8" w:history="1">
              <w:r>
                <w:rPr>
                  <w:rStyle w:val="Hyperlink"/>
                </w:rPr>
                <w:t>2.6.1.1.5</w:t>
              </w:r>
            </w:hyperlink>
            <w:r>
              <w:t>).</w:t>
            </w:r>
          </w:p>
          <w:p w:rsidR="00BB2E31" w:rsidRDefault="00D12A51">
            <w:pPr>
              <w:pStyle w:val="TableBodyText"/>
            </w:pPr>
            <w:r>
              <w:t>Allocate an SLBLOCK, if one does not exist (section 2.6.1.1.5).</w:t>
            </w:r>
          </w:p>
          <w:p w:rsidR="00BB2E31" w:rsidRDefault="00D12A51">
            <w:pPr>
              <w:pStyle w:val="TableBodyText"/>
            </w:pPr>
            <w:r>
              <w:t xml:space="preserve">Associate the SLBLOCK with </w:t>
            </w:r>
            <w:r>
              <w:rPr>
                <w:b/>
              </w:rPr>
              <w:t>nidSub</w:t>
            </w:r>
            <w:r>
              <w:t xml:space="preserve"> of the containing node (NBT page needs to be modified).</w:t>
            </w:r>
          </w:p>
          <w:p w:rsidR="00BB2E31" w:rsidRDefault="00D12A51">
            <w:pPr>
              <w:pStyle w:val="TableBodyText"/>
            </w:pPr>
            <w:r>
              <w:t>Create a new SLENTRY in the SLBL</w:t>
            </w:r>
            <w:r>
              <w:t>OCK and associate it with the data block.</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Not enough free space.</w:t>
            </w:r>
          </w:p>
        </w:tc>
        <w:tc>
          <w:tcPr>
            <w:tcW w:w="5760" w:type="dxa"/>
          </w:tcPr>
          <w:p w:rsidR="00BB2E31" w:rsidRDefault="00D12A51">
            <w:pPr>
              <w:pStyle w:val="TableBodyText"/>
            </w:pPr>
            <w:r>
              <w:t>The PST File needs to grow.</w:t>
            </w:r>
          </w:p>
        </w:tc>
      </w:tr>
      <w:tr w:rsidR="00BB2E31" w:rsidTr="00BB2E31">
        <w:tc>
          <w:tcPr>
            <w:tcW w:w="2808" w:type="dxa"/>
          </w:tcPr>
          <w:p w:rsidR="00BB2E31" w:rsidRDefault="00D12A51">
            <w:pPr>
              <w:pStyle w:val="TableBodyText"/>
            </w:pPr>
            <w:r>
              <w:t>BBT page too full.</w:t>
            </w:r>
          </w:p>
        </w:tc>
        <w:tc>
          <w:tcPr>
            <w:tcW w:w="5760" w:type="dxa"/>
          </w:tcPr>
          <w:p w:rsidR="00BB2E31" w:rsidRDefault="00D12A51">
            <w:pPr>
              <w:pStyle w:val="TableBodyText"/>
            </w:pPr>
            <w:r>
              <w:t>The BBT might need more levels or need to be balanced.</w:t>
            </w:r>
          </w:p>
        </w:tc>
      </w:tr>
      <w:tr w:rsidR="00BB2E31" w:rsidTr="00BB2E31">
        <w:tc>
          <w:tcPr>
            <w:tcW w:w="2808" w:type="dxa"/>
          </w:tcPr>
          <w:p w:rsidR="00BB2E31" w:rsidRDefault="00D12A51">
            <w:pPr>
              <w:pStyle w:val="TableBodyText"/>
            </w:pPr>
            <w:r>
              <w:t xml:space="preserve">SLBLOCK is </w:t>
            </w:r>
            <w:r>
              <w:t>full.</w:t>
            </w:r>
          </w:p>
        </w:tc>
        <w:tc>
          <w:tcPr>
            <w:tcW w:w="5760" w:type="dxa"/>
          </w:tcPr>
          <w:p w:rsidR="00BB2E31" w:rsidRDefault="00D12A51">
            <w:pPr>
              <w:pStyle w:val="TableBodyText"/>
            </w:pPr>
            <w:r>
              <w:t>The subnode BTree needs to grow in depth to accommodate new subnode entry.</w:t>
            </w:r>
          </w:p>
        </w:tc>
      </w:tr>
      <w:tr w:rsidR="00BB2E31" w:rsidTr="00BB2E31">
        <w:tc>
          <w:tcPr>
            <w:tcW w:w="2808" w:type="dxa"/>
          </w:tcPr>
          <w:p w:rsidR="00BB2E31" w:rsidRDefault="00D12A51">
            <w:pPr>
              <w:pStyle w:val="TableBodyText"/>
            </w:pPr>
            <w:r>
              <w:t>Data BLOB larger than 8 kilobytes.</w:t>
            </w:r>
          </w:p>
        </w:tc>
        <w:tc>
          <w:tcPr>
            <w:tcW w:w="5760" w:type="dxa"/>
          </w:tcPr>
          <w:p w:rsidR="00BB2E31" w:rsidRDefault="00D12A51">
            <w:pPr>
              <w:pStyle w:val="TableBodyText"/>
            </w:pPr>
            <w:r>
              <w:t>A data tree needs to be constructed to store the data BLOB.</w:t>
            </w:r>
          </w:p>
        </w:tc>
      </w:tr>
    </w:tbl>
    <w:p w:rsidR="00BB2E31" w:rsidRDefault="00D12A51">
      <w:r>
        <w:t xml:space="preserve">NIDs for subnodes are internal and therefore NOT allocated from the </w:t>
      </w:r>
      <w:r>
        <w:rPr>
          <w:b/>
        </w:rPr>
        <w:t>rgnid[nidT</w:t>
      </w:r>
      <w:r>
        <w:rPr>
          <w:b/>
        </w:rPr>
        <w:t>ype]</w:t>
      </w:r>
      <w:r>
        <w:t xml:space="preserve"> counter in the HEADER.</w:t>
      </w:r>
    </w:p>
    <w:p w:rsidR="00BB2E31" w:rsidRDefault="00D12A51">
      <w:pPr>
        <w:pStyle w:val="Heading5"/>
      </w:pPr>
      <w:bookmarkStart w:id="479" w:name="section_dc322b875d914e008123c4a155dfe6dd"/>
      <w:bookmarkStart w:id="480" w:name="_Toc56141988"/>
      <w:r>
        <w:t>Modifying Node Data</w:t>
      </w:r>
      <w:bookmarkEnd w:id="479"/>
      <w:bookmarkEnd w:id="480"/>
    </w:p>
    <w:p w:rsidR="00BB2E31" w:rsidRDefault="00D12A51">
      <w:r>
        <w:t>Modifying the contents of the data BLOB of an existing node.</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BB2E31" w:rsidRDefault="00D12A51">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spacing w:after="0"/>
            </w:pPr>
            <w:r>
              <w:t>If the data is stored in a data tree,</w:t>
            </w:r>
            <w:r>
              <w:t xml:space="preserve"> implementations are encouraged to add optimizations to only replace the specific blocks that have actually been modified.</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spacing w:after="0"/>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Not enough free space to store the new data BLOB.</w:t>
            </w:r>
          </w:p>
        </w:tc>
        <w:tc>
          <w:tcPr>
            <w:tcW w:w="5760" w:type="dxa"/>
          </w:tcPr>
          <w:p w:rsidR="00BB2E31" w:rsidRDefault="00D12A51">
            <w:pPr>
              <w:pStyle w:val="TableBodyText"/>
            </w:pPr>
            <w:r>
              <w:t xml:space="preserve">The PST File needs to </w:t>
            </w:r>
            <w:r>
              <w:t>grow.</w:t>
            </w:r>
          </w:p>
        </w:tc>
      </w:tr>
      <w:tr w:rsidR="00BB2E31" w:rsidTr="00BB2E31">
        <w:tc>
          <w:tcPr>
            <w:tcW w:w="2808" w:type="dxa"/>
          </w:tcPr>
          <w:p w:rsidR="00BB2E31" w:rsidRDefault="00D12A51">
            <w:pPr>
              <w:pStyle w:val="TableBodyText"/>
            </w:pPr>
            <w:r>
              <w:t>BBT page too full.</w:t>
            </w:r>
          </w:p>
        </w:tc>
        <w:tc>
          <w:tcPr>
            <w:tcW w:w="5760" w:type="dxa"/>
          </w:tcPr>
          <w:p w:rsidR="00BB2E31" w:rsidRDefault="00D12A51">
            <w:pPr>
              <w:pStyle w:val="TableBodyText"/>
            </w:pPr>
            <w:r>
              <w:t>The BBT might need more levels or need to be balanced.</w:t>
            </w:r>
          </w:p>
        </w:tc>
      </w:tr>
      <w:tr w:rsidR="00BB2E31" w:rsidTr="00BB2E31">
        <w:tc>
          <w:tcPr>
            <w:tcW w:w="2808" w:type="dxa"/>
          </w:tcPr>
          <w:p w:rsidR="00BB2E31" w:rsidRDefault="00D12A51">
            <w:pPr>
              <w:pStyle w:val="TableBodyText"/>
            </w:pPr>
            <w:r>
              <w:lastRenderedPageBreak/>
              <w:t>New data BLOB larger than 8 kilobytes.</w:t>
            </w:r>
          </w:p>
        </w:tc>
        <w:tc>
          <w:tcPr>
            <w:tcW w:w="5760" w:type="dxa"/>
          </w:tcPr>
          <w:p w:rsidR="00BB2E31" w:rsidRDefault="00D12A51">
            <w:pPr>
              <w:pStyle w:val="TableBodyText"/>
            </w:pPr>
            <w:r>
              <w:t>A data tree needs to be constructed to store the data BLOB.</w:t>
            </w:r>
          </w:p>
        </w:tc>
      </w:tr>
    </w:tbl>
    <w:p w:rsidR="00BB2E31" w:rsidRDefault="00D12A51">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BB2E31" w:rsidRDefault="00D12A51">
      <w:pPr>
        <w:pStyle w:val="Heading5"/>
      </w:pPr>
      <w:bookmarkStart w:id="481" w:name="section_9daacaf819b244caba66a6ce17cebbf4"/>
      <w:bookmarkStart w:id="482" w:name="_Toc56141989"/>
      <w:r>
        <w:t xml:space="preserve">Duplicating the Contents of One Node </w:t>
      </w:r>
      <w:r>
        <w:t>to Another</w:t>
      </w:r>
      <w:bookmarkEnd w:id="481"/>
      <w:bookmarkEnd w:id="482"/>
    </w:p>
    <w:p w:rsidR="00BB2E31" w:rsidRDefault="00D12A51">
      <w:r>
        <w:t xml:space="preserve">Copying all the contents of an existing node to a new node, where the new node can be a top-level node or a subnode (for example, when a </w:t>
      </w:r>
      <w:hyperlink w:anchor="gt_b6c15d0c-d992-421d-ba96-99d3b63894cf">
        <w:r>
          <w:rPr>
            <w:rStyle w:val="HyperlinkGreen"/>
            <w:b/>
          </w:rPr>
          <w:t>Message object</w:t>
        </w:r>
      </w:hyperlink>
      <w:r>
        <w:t xml:space="preserve"> is added to another Message obj</w:t>
      </w:r>
      <w:r>
        <w:t xml:space="preserve">ect as an </w:t>
      </w:r>
      <w:hyperlink w:anchor="gt_6ab4cacc-0e1a-4843-b9e5-4f1fee5a695a">
        <w:r>
          <w:rPr>
            <w:rStyle w:val="HyperlinkGreen"/>
            <w:b/>
          </w:rPr>
          <w:t>Attachment object</w:t>
        </w:r>
      </w:hyperlink>
      <w:r>
        <w:t xml:space="preserve">). Both nodes end up referencing the 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The BBT Reference Count for </w:t>
            </w:r>
            <w:r>
              <w:rPr>
                <w:b/>
              </w:rPr>
              <w:t>bidData</w:t>
            </w:r>
            <w:r>
              <w:t xml:space="preserve"> and </w:t>
            </w:r>
            <w:r>
              <w:rPr>
                <w:b/>
              </w:rPr>
              <w:t>bidSub</w:t>
            </w:r>
            <w:r>
              <w:t xml:space="preserve"> of the existing node MUST be incremented.</w:t>
            </w:r>
          </w:p>
          <w:p w:rsidR="00BB2E31" w:rsidRDefault="00D12A51">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w:t>
            </w:r>
            <w:r>
              <w:t>sting node.</w:t>
            </w:r>
          </w:p>
          <w:p w:rsidR="00BB2E31" w:rsidRDefault="00D12A51">
            <w:pPr>
              <w:pStyle w:val="TableBodyText"/>
            </w:pPr>
            <w:r>
              <w:t xml:space="preserve">The corresponding </w:t>
            </w:r>
            <w:r>
              <w:rPr>
                <w:b/>
              </w:rPr>
              <w:t>rgnind</w:t>
            </w:r>
            <w:r>
              <w:t>[</w:t>
            </w:r>
            <w:r>
              <w:rPr>
                <w:b/>
              </w:rPr>
              <w:t>nidType</w:t>
            </w:r>
            <w:r>
              <w:t>] field in the HEADER.ROOT structure MUST be incremented.</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NBT page too full.</w:t>
            </w:r>
          </w:p>
        </w:tc>
        <w:tc>
          <w:tcPr>
            <w:tcW w:w="5760" w:type="dxa"/>
          </w:tcPr>
          <w:p w:rsidR="00BB2E31" w:rsidRDefault="00D12A51">
            <w:pPr>
              <w:pStyle w:val="TableBodyText"/>
            </w:pPr>
            <w:r>
              <w:t>The NBT might need more levels or need to be balanced.</w:t>
            </w:r>
          </w:p>
        </w:tc>
      </w:tr>
      <w:tr w:rsidR="00BB2E31" w:rsidTr="00BB2E31">
        <w:tc>
          <w:tcPr>
            <w:tcW w:w="2808" w:type="dxa"/>
          </w:tcPr>
          <w:p w:rsidR="00BB2E31" w:rsidRDefault="00D12A51">
            <w:pPr>
              <w:pStyle w:val="TableBodyText"/>
            </w:pPr>
            <w:r>
              <w:t>The</w:t>
            </w:r>
            <w:r>
              <w:t xml:space="preserve"> target is a subnode and the SLBLOCK is full.</w:t>
            </w:r>
          </w:p>
        </w:tc>
        <w:tc>
          <w:tcPr>
            <w:tcW w:w="5760" w:type="dxa"/>
          </w:tcPr>
          <w:p w:rsidR="00BB2E31" w:rsidRDefault="00D12A51">
            <w:pPr>
              <w:pStyle w:val="TableBodyText"/>
            </w:pPr>
            <w:r>
              <w:t>The subnode BTree needs to grow in depth to accommodate new subnode entry.</w:t>
            </w:r>
          </w:p>
        </w:tc>
      </w:tr>
    </w:tbl>
    <w:p w:rsidR="00BB2E31" w:rsidRDefault="00D12A51">
      <w:r>
        <w:t xml:space="preserve">If </w:t>
      </w:r>
      <w:r>
        <w:rPr>
          <w:b/>
        </w:rPr>
        <w:t>bidData</w:t>
      </w:r>
      <w:r>
        <w:t xml:space="preserve"> points to a data tree, there is no need to recursively increment the reference count of its child data blocks.</w:t>
      </w:r>
    </w:p>
    <w:p w:rsidR="00BB2E31" w:rsidRDefault="00D12A51">
      <w:r>
        <w:t xml:space="preserve">If the node </w:t>
      </w:r>
      <w:r>
        <w:t>contains a subnode, there is no need to recursively increment the reference count of its child data blocks.</w:t>
      </w:r>
    </w:p>
    <w:p w:rsidR="00BB2E31" w:rsidRDefault="00D12A51">
      <w:r>
        <w:t xml:space="preserve">In many cases the existing node and new node have a different </w:t>
      </w:r>
      <w:r>
        <w:rPr>
          <w:b/>
        </w:rPr>
        <w:t>nidParent</w:t>
      </w:r>
      <w:r>
        <w:t xml:space="preserve">. </w:t>
      </w:r>
    </w:p>
    <w:p w:rsidR="00BB2E31" w:rsidRDefault="00D12A51">
      <w:pPr>
        <w:pStyle w:val="Heading5"/>
      </w:pPr>
      <w:bookmarkStart w:id="483" w:name="section_0ef8834412364d5d9969e421e501737c"/>
      <w:bookmarkStart w:id="484" w:name="_Toc56141990"/>
      <w:r>
        <w:t>Modifying Subnode Entry Data</w:t>
      </w:r>
      <w:bookmarkEnd w:id="483"/>
      <w:bookmarkEnd w:id="484"/>
    </w:p>
    <w:p w:rsidR="00BB2E31" w:rsidRDefault="00D12A51">
      <w:r>
        <w:t xml:space="preserve">Modifying the data associated with a subnode </w:t>
      </w:r>
      <w:r>
        <w:t xml:space="preserve">entry. This is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w:t>
            </w:r>
            <w:r>
              <w:t>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Create new data block(s) for the modified data (section </w:t>
            </w:r>
            <w:hyperlink w:anchor="Section_fbb1cdf81660489cbfca125d05121bf8" w:history="1">
              <w:r>
                <w:rPr>
                  <w:rStyle w:val="Hyperlink"/>
                </w:rPr>
                <w:t>2.6.1.1.5</w:t>
              </w:r>
            </w:hyperlink>
            <w:r>
              <w:t>).</w:t>
            </w:r>
          </w:p>
          <w:p w:rsidR="00BB2E31" w:rsidRDefault="00D12A51">
            <w:pPr>
              <w:pStyle w:val="TableBodyText"/>
            </w:pPr>
            <w:r>
              <w:t xml:space="preserve">The corresponding SLBLOCK subnode entry MUST be updated with the new BID(s) </w:t>
            </w:r>
            <w:r>
              <w:lastRenderedPageBreak/>
              <w:t>(section 2.6.1.1.5).</w:t>
            </w:r>
          </w:p>
          <w:p w:rsidR="00BB2E31" w:rsidRDefault="00D12A51">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BB2E31" w:rsidTr="00BB2E31">
        <w:tc>
          <w:tcPr>
            <w:tcW w:w="1630" w:type="dxa"/>
          </w:tcPr>
          <w:p w:rsidR="00BB2E31" w:rsidRDefault="00D12A51">
            <w:pPr>
              <w:pStyle w:val="TableBodyText"/>
            </w:pPr>
            <w:r>
              <w:lastRenderedPageBreak/>
              <w:t>Recommended</w:t>
            </w:r>
          </w:p>
        </w:tc>
        <w:tc>
          <w:tcPr>
            <w:tcW w:w="6938" w:type="dxa"/>
          </w:tcPr>
          <w:p w:rsidR="00BB2E31" w:rsidRDefault="00D12A51">
            <w:pPr>
              <w:pStyle w:val="TableBodyText"/>
              <w:spacing w:after="0"/>
            </w:pPr>
            <w:r>
              <w:t>If the data is stored in a data tree, implementations are encouraged to add optimizations to only replace the sp</w:t>
            </w:r>
            <w:r>
              <w:t>ecific blocks that have actually been modified.</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spacing w:after="0"/>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808"/>
        <w:gridCol w:w="576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808" w:type="dxa"/>
          </w:tcPr>
          <w:p w:rsidR="00BB2E31" w:rsidRDefault="00D12A51">
            <w:pPr>
              <w:pStyle w:val="TableHeaderText"/>
            </w:pPr>
            <w:r>
              <w:t>Scenario</w:t>
            </w:r>
          </w:p>
        </w:tc>
        <w:tc>
          <w:tcPr>
            <w:tcW w:w="5760" w:type="dxa"/>
          </w:tcPr>
          <w:p w:rsidR="00BB2E31" w:rsidRDefault="00D12A51">
            <w:pPr>
              <w:pStyle w:val="TableHeaderText"/>
            </w:pPr>
            <w:r>
              <w:t>Impact</w:t>
            </w:r>
          </w:p>
        </w:tc>
      </w:tr>
      <w:tr w:rsidR="00BB2E31" w:rsidTr="00BB2E31">
        <w:tc>
          <w:tcPr>
            <w:tcW w:w="2808" w:type="dxa"/>
          </w:tcPr>
          <w:p w:rsidR="00BB2E31" w:rsidRDefault="00D12A51">
            <w:pPr>
              <w:pStyle w:val="TableBodyText"/>
            </w:pPr>
            <w:r>
              <w:t>Not enough free space to store the new data BLOB.</w:t>
            </w:r>
          </w:p>
        </w:tc>
        <w:tc>
          <w:tcPr>
            <w:tcW w:w="5760" w:type="dxa"/>
          </w:tcPr>
          <w:p w:rsidR="00BB2E31" w:rsidRDefault="00D12A51">
            <w:pPr>
              <w:pStyle w:val="TableBodyText"/>
            </w:pPr>
            <w:r>
              <w:t>The PST file needs to grow.</w:t>
            </w:r>
          </w:p>
        </w:tc>
      </w:tr>
      <w:tr w:rsidR="00BB2E31" w:rsidTr="00BB2E31">
        <w:tc>
          <w:tcPr>
            <w:tcW w:w="2808" w:type="dxa"/>
          </w:tcPr>
          <w:p w:rsidR="00BB2E31" w:rsidRDefault="00D12A51">
            <w:pPr>
              <w:pStyle w:val="TableBodyText"/>
            </w:pPr>
            <w:r>
              <w:t>BBT page too full.</w:t>
            </w:r>
          </w:p>
        </w:tc>
        <w:tc>
          <w:tcPr>
            <w:tcW w:w="5760" w:type="dxa"/>
          </w:tcPr>
          <w:p w:rsidR="00BB2E31" w:rsidRDefault="00D12A51">
            <w:pPr>
              <w:pStyle w:val="TableBodyText"/>
            </w:pPr>
            <w:r>
              <w:t xml:space="preserve">The BBT might need more levels or need to be </w:t>
            </w:r>
            <w:r>
              <w:t>balanced.</w:t>
            </w:r>
          </w:p>
        </w:tc>
      </w:tr>
      <w:tr w:rsidR="00BB2E31" w:rsidTr="00BB2E31">
        <w:tc>
          <w:tcPr>
            <w:tcW w:w="2808" w:type="dxa"/>
          </w:tcPr>
          <w:p w:rsidR="00BB2E31" w:rsidRDefault="00D12A51">
            <w:pPr>
              <w:pStyle w:val="TableBodyText"/>
            </w:pPr>
            <w:r>
              <w:t>New data BLOB larger than 8 kilobytes.</w:t>
            </w:r>
          </w:p>
        </w:tc>
        <w:tc>
          <w:tcPr>
            <w:tcW w:w="5760" w:type="dxa"/>
          </w:tcPr>
          <w:p w:rsidR="00BB2E31" w:rsidRDefault="00D12A51">
            <w:pPr>
              <w:pStyle w:val="TableBodyText"/>
            </w:pPr>
            <w:r>
              <w:t>A data tree needs to be constructed to store the data BLOB.</w:t>
            </w:r>
          </w:p>
        </w:tc>
      </w:tr>
      <w:tr w:rsidR="00BB2E31" w:rsidTr="00BB2E31">
        <w:tc>
          <w:tcPr>
            <w:tcW w:w="2808" w:type="dxa"/>
          </w:tcPr>
          <w:p w:rsidR="00BB2E31" w:rsidRDefault="00D12A51">
            <w:pPr>
              <w:pStyle w:val="TableBodyText"/>
            </w:pPr>
            <w:r>
              <w:t>The SLBLOCK is full and a new subnode entry is added.</w:t>
            </w:r>
          </w:p>
        </w:tc>
        <w:tc>
          <w:tcPr>
            <w:tcW w:w="5760" w:type="dxa"/>
          </w:tcPr>
          <w:p w:rsidR="00BB2E31" w:rsidRDefault="00D12A51">
            <w:pPr>
              <w:pStyle w:val="TableBodyText"/>
            </w:pPr>
            <w:r>
              <w:t>The subnode BTree needs to grow in depth to accommodate new subnode entry.</w:t>
            </w:r>
          </w:p>
        </w:tc>
      </w:tr>
    </w:tbl>
    <w:p w:rsidR="00BB2E31" w:rsidRDefault="00D12A51">
      <w:r>
        <w:t>See section 2.6</w:t>
      </w:r>
      <w:r>
        <w:t>.1.2.3.</w:t>
      </w:r>
    </w:p>
    <w:p w:rsidR="00BB2E31" w:rsidRDefault="00D12A51">
      <w:pPr>
        <w:pStyle w:val="Heading5"/>
      </w:pPr>
      <w:bookmarkStart w:id="485" w:name="section_30652aac85b64da0aa69d88191f30a87"/>
      <w:bookmarkStart w:id="486" w:name="_Toc56141991"/>
      <w:r>
        <w:t>Deleting a Subnode</w:t>
      </w:r>
      <w:bookmarkEnd w:id="485"/>
      <w:bookmarkEnd w:id="486"/>
    </w:p>
    <w:p w:rsidR="00BB2E31" w:rsidRDefault="00D12A51">
      <w:r>
        <w:t>Deleting an existing subnode.</w:t>
      </w:r>
    </w:p>
    <w:tbl>
      <w:tblPr>
        <w:tblStyle w:val="Table-ShadedHeader"/>
        <w:tblW w:w="0" w:type="auto"/>
        <w:tblLook w:val="04A0" w:firstRow="1" w:lastRow="0" w:firstColumn="1" w:lastColumn="0" w:noHBand="0" w:noVBand="1"/>
      </w:tblPr>
      <w:tblGrid>
        <w:gridCol w:w="1582"/>
        <w:gridCol w:w="5905"/>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582" w:type="dxa"/>
          </w:tcPr>
          <w:p w:rsidR="00BB2E31" w:rsidRDefault="00D12A51">
            <w:pPr>
              <w:pStyle w:val="TableHeaderText"/>
            </w:pPr>
            <w:r>
              <w:t>Requirement level</w:t>
            </w:r>
          </w:p>
        </w:tc>
        <w:tc>
          <w:tcPr>
            <w:tcW w:w="5905" w:type="dxa"/>
          </w:tcPr>
          <w:p w:rsidR="00BB2E31" w:rsidRDefault="00D12A51">
            <w:pPr>
              <w:pStyle w:val="ListParagraph"/>
              <w:spacing w:after="0"/>
              <w:ind w:left="0"/>
              <w:rPr>
                <w:b/>
              </w:rPr>
            </w:pPr>
            <w:r>
              <w:rPr>
                <w:b/>
              </w:rPr>
              <w:t>Actions</w:t>
            </w:r>
          </w:p>
        </w:tc>
      </w:tr>
      <w:tr w:rsidR="00BB2E31" w:rsidTr="00BB2E31">
        <w:tc>
          <w:tcPr>
            <w:tcW w:w="1582" w:type="dxa"/>
          </w:tcPr>
          <w:p w:rsidR="00BB2E31" w:rsidRDefault="00D12A51">
            <w:pPr>
              <w:pStyle w:val="TableBodyText"/>
            </w:pPr>
            <w:r>
              <w:t>Required</w:t>
            </w:r>
          </w:p>
        </w:tc>
        <w:tc>
          <w:tcPr>
            <w:tcW w:w="5905" w:type="dxa"/>
          </w:tcPr>
          <w:p w:rsidR="00BB2E31" w:rsidRDefault="00D12A51">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BB2E31" w:rsidRDefault="00D12A51">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BB2E31" w:rsidRDefault="00D12A51">
            <w:pPr>
              <w:pStyle w:val="TableBodyText"/>
              <w:spacing w:before="0" w:after="0"/>
            </w:pPr>
            <w:r>
              <w:t>The reference count of the SLBLOCK MUST be dropped (section 2.6.1.1.7).</w:t>
            </w:r>
          </w:p>
        </w:tc>
      </w:tr>
      <w:tr w:rsidR="00BB2E31" w:rsidTr="00BB2E31">
        <w:tc>
          <w:tcPr>
            <w:tcW w:w="1582" w:type="dxa"/>
          </w:tcPr>
          <w:p w:rsidR="00BB2E31" w:rsidRDefault="00D12A51">
            <w:pPr>
              <w:pStyle w:val="TableBodyText"/>
            </w:pPr>
            <w:r>
              <w:t>Recommended</w:t>
            </w:r>
          </w:p>
        </w:tc>
        <w:tc>
          <w:tcPr>
            <w:tcW w:w="5905" w:type="dxa"/>
          </w:tcPr>
          <w:p w:rsidR="00BB2E31" w:rsidRDefault="00D12A51">
            <w:pPr>
              <w:pStyle w:val="TableBodyText"/>
            </w:pPr>
            <w:r>
              <w:t>No</w:t>
            </w:r>
            <w:r>
              <w:t>ne.</w:t>
            </w:r>
          </w:p>
        </w:tc>
      </w:tr>
      <w:tr w:rsidR="00BB2E31" w:rsidTr="00BB2E31">
        <w:tc>
          <w:tcPr>
            <w:tcW w:w="1582" w:type="dxa"/>
          </w:tcPr>
          <w:p w:rsidR="00BB2E31" w:rsidRDefault="00D12A51">
            <w:pPr>
              <w:pStyle w:val="TableBodyText"/>
            </w:pPr>
            <w:r>
              <w:t>Optional</w:t>
            </w:r>
          </w:p>
        </w:tc>
        <w:tc>
          <w:tcPr>
            <w:tcW w:w="5905" w:type="dxa"/>
          </w:tcPr>
          <w:p w:rsidR="00BB2E31" w:rsidRDefault="00D12A51">
            <w:pPr>
              <w:pStyle w:val="TableBodyText"/>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988"/>
        <w:gridCol w:w="558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988" w:type="dxa"/>
          </w:tcPr>
          <w:p w:rsidR="00BB2E31" w:rsidRDefault="00D12A51">
            <w:pPr>
              <w:pStyle w:val="TableHeaderText"/>
            </w:pPr>
            <w:r>
              <w:t>Scenario</w:t>
            </w:r>
          </w:p>
        </w:tc>
        <w:tc>
          <w:tcPr>
            <w:tcW w:w="5580" w:type="dxa"/>
          </w:tcPr>
          <w:p w:rsidR="00BB2E31" w:rsidRDefault="00D12A51">
            <w:pPr>
              <w:pStyle w:val="TableHeaderText"/>
            </w:pPr>
            <w:r>
              <w:t>Impact</w:t>
            </w:r>
          </w:p>
        </w:tc>
      </w:tr>
      <w:tr w:rsidR="00BB2E31" w:rsidTr="00BB2E31">
        <w:tc>
          <w:tcPr>
            <w:tcW w:w="2988" w:type="dxa"/>
          </w:tcPr>
          <w:p w:rsidR="00BB2E31" w:rsidRDefault="00D12A51">
            <w:pPr>
              <w:pStyle w:val="TableBodyText"/>
            </w:pPr>
            <w:r>
              <w:t>Subnode contains subnodes.</w:t>
            </w:r>
          </w:p>
        </w:tc>
        <w:tc>
          <w:tcPr>
            <w:tcW w:w="5580" w:type="dxa"/>
          </w:tcPr>
          <w:p w:rsidR="00BB2E31" w:rsidRDefault="00D12A51">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BB2E31" w:rsidRDefault="00BB2E31"/>
    <w:p w:rsidR="00BB2E31" w:rsidRDefault="00D12A51">
      <w:pPr>
        <w:pStyle w:val="Heading5"/>
      </w:pPr>
      <w:bookmarkStart w:id="487" w:name="section_5c665105ea034c4ea89b2a8619b40280"/>
      <w:bookmarkStart w:id="488" w:name="_Toc56141992"/>
      <w:r>
        <w:t>Deleting a Node</w:t>
      </w:r>
      <w:bookmarkEnd w:id="487"/>
      <w:bookmarkEnd w:id="488"/>
    </w:p>
    <w:p w:rsidR="00BB2E31" w:rsidRDefault="00D12A51">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lastRenderedPageBreak/>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BB2E31" w:rsidRDefault="00D12A51">
            <w:pPr>
              <w:pStyle w:val="TableBodyText"/>
            </w:pPr>
            <w:r>
              <w:t xml:space="preserve">Reference count of </w:t>
            </w:r>
            <w:r>
              <w:rPr>
                <w:b/>
              </w:rPr>
              <w:t>bidSub</w:t>
            </w:r>
            <w:r>
              <w:t>, if exists, MUST be dropped (section 2.6.1.1.7).</w:t>
            </w:r>
          </w:p>
          <w:p w:rsidR="00BB2E31" w:rsidRDefault="00D12A51">
            <w:pPr>
              <w:pStyle w:val="TableBodyText"/>
            </w:pPr>
            <w:r>
              <w:t xml:space="preserve">The node MUST be removed from the NBT (section </w:t>
            </w:r>
            <w:hyperlink w:anchor="Section_e287bee3dd1a49aa86cfd0f5e4f49efe" w:history="1">
              <w:r>
                <w:rPr>
                  <w:rStyle w:val="Hyperlink"/>
                </w:rPr>
                <w:t>2.6.1.1.8</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988"/>
        <w:gridCol w:w="558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988" w:type="dxa"/>
          </w:tcPr>
          <w:p w:rsidR="00BB2E31" w:rsidRDefault="00D12A51">
            <w:pPr>
              <w:pStyle w:val="TableHeaderText"/>
            </w:pPr>
            <w:r>
              <w:t>Scenario</w:t>
            </w:r>
          </w:p>
        </w:tc>
        <w:tc>
          <w:tcPr>
            <w:tcW w:w="5580" w:type="dxa"/>
          </w:tcPr>
          <w:p w:rsidR="00BB2E31" w:rsidRDefault="00D12A51">
            <w:pPr>
              <w:pStyle w:val="TableHeaderText"/>
            </w:pPr>
            <w:r>
              <w:t>Impact</w:t>
            </w:r>
          </w:p>
        </w:tc>
      </w:tr>
      <w:tr w:rsidR="00BB2E31" w:rsidTr="00BB2E31">
        <w:tc>
          <w:tcPr>
            <w:tcW w:w="2988" w:type="dxa"/>
          </w:tcPr>
          <w:p w:rsidR="00BB2E31" w:rsidRDefault="00D12A51">
            <w:pPr>
              <w:pStyle w:val="TableBodyText"/>
            </w:pPr>
            <w:r>
              <w:t xml:space="preserve">The key of </w:t>
            </w:r>
            <w:r>
              <w:t>the deleted entry is also a key value used in the parent index block.</w:t>
            </w:r>
          </w:p>
        </w:tc>
        <w:tc>
          <w:tcPr>
            <w:tcW w:w="5580" w:type="dxa"/>
          </w:tcPr>
          <w:p w:rsidR="00BB2E31" w:rsidRDefault="00D12A51">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BB2E31" w:rsidRDefault="00BB2E31"/>
    <w:p w:rsidR="00BB2E31" w:rsidRDefault="00D12A51">
      <w:pPr>
        <w:pStyle w:val="Heading4"/>
      </w:pPr>
      <w:bookmarkStart w:id="489" w:name="section_bee941c3387c4cd3b284ac821c2e1bed"/>
      <w:bookmarkStart w:id="490" w:name="_Toc56141993"/>
      <w:r>
        <w:t>Special Considerations</w:t>
      </w:r>
      <w:bookmarkEnd w:id="489"/>
      <w:bookmarkEnd w:id="490"/>
      <w:r>
        <w:fldChar w:fldCharType="begin"/>
      </w:r>
      <w:r>
        <w:instrText xml:space="preserve"> XE "Details:special considerations – maintaining data integrity"</w:instrText>
      </w:r>
      <w:r>
        <w:instrText xml:space="preserve">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considerations" </w:instrText>
      </w:r>
      <w:r>
        <w:fldChar w:fldCharType="end"/>
      </w:r>
    </w:p>
    <w:p w:rsidR="00BB2E31" w:rsidRDefault="00D12A51">
      <w:r>
        <w:t>The following is a list of special considerations w</w:t>
      </w:r>
      <w:r>
        <w:t xml:space="preserve">hile implementing a PST client. </w:t>
      </w:r>
    </w:p>
    <w:p w:rsidR="00BB2E31" w:rsidRDefault="00D12A51">
      <w:pPr>
        <w:pStyle w:val="Heading5"/>
      </w:pPr>
      <w:bookmarkStart w:id="491" w:name="section_a6b9c7054036421b84932fb2bbb9f3a1"/>
      <w:bookmarkStart w:id="492" w:name="_Toc56141994"/>
      <w:r>
        <w:t>Immutability</w:t>
      </w:r>
      <w:bookmarkEnd w:id="491"/>
      <w:bookmarkEnd w:id="492"/>
    </w:p>
    <w:p w:rsidR="00BB2E31" w:rsidRDefault="00D12A51">
      <w:r>
        <w:t>This file format specification treats the NDB as an immutable store. What this means is that, with the exception of the header and allocation metadata pages, the data in the NDB MUST NOT be modified in-place. I</w:t>
      </w:r>
      <w:r>
        <w:t>nstead, a new copy of the data needs to be written at a new location, and then, when all references of the pre-existing data have been removed, the old data can be purged.</w:t>
      </w:r>
    </w:p>
    <w:p w:rsidR="00BB2E31" w:rsidRDefault="00D12A51">
      <w:pPr>
        <w:pStyle w:val="Heading5"/>
      </w:pPr>
      <w:bookmarkStart w:id="493" w:name="section_a5960791199f4eaf99a39e7dc4cb6bab"/>
      <w:bookmarkStart w:id="494" w:name="_Toc56141995"/>
      <w:r>
        <w:t>Single-Instance Storage</w:t>
      </w:r>
      <w:bookmarkEnd w:id="493"/>
      <w:bookmarkEnd w:id="494"/>
    </w:p>
    <w:p w:rsidR="00BB2E31" w:rsidRDefault="00D12A51">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multiple nodes hold references to the same BID. This, combined wit</w:t>
      </w:r>
      <w:r>
        <w:t>h the immutability of the NDB store, allows new versions of a particular modified copy to be persisted in a new BID while all the other un-modified copies continue to refer to the old data.</w:t>
      </w:r>
    </w:p>
    <w:p w:rsidR="00BB2E31" w:rsidRDefault="00D12A51">
      <w:pPr>
        <w:pStyle w:val="Heading5"/>
      </w:pPr>
      <w:bookmarkStart w:id="495" w:name="section_bc5a92df7fc14dc29c7c5677237dd73a"/>
      <w:bookmarkStart w:id="496" w:name="_Toc56141996"/>
      <w:r>
        <w:t>Transactional Semantics</w:t>
      </w:r>
      <w:bookmarkEnd w:id="495"/>
      <w:bookmarkEnd w:id="496"/>
    </w:p>
    <w:p w:rsidR="00BB2E31" w:rsidRDefault="00D12A51">
      <w:r>
        <w:t xml:space="preserve">Higher-level messaging applications often </w:t>
      </w:r>
      <w:r>
        <w:t xml:space="preserve">require transactional semantics that allow independent views of the underlying data. For example, if two </w:t>
      </w:r>
      <w:hyperlink w:anchor="gt_b6c15d0c-d992-421d-ba96-99d3b63894cf">
        <w:r>
          <w:rPr>
            <w:rStyle w:val="HyperlinkGreen"/>
            <w:b/>
          </w:rPr>
          <w:t>Message objects</w:t>
        </w:r>
      </w:hyperlink>
      <w:r>
        <w:t xml:space="preserve"> are opened and then one of them is modified, the other does not see the c</w:t>
      </w:r>
      <w:r>
        <w:t>hanges unless and until it is closed and re-opened.</w:t>
      </w:r>
    </w:p>
    <w:p w:rsidR="00BB2E31" w:rsidRDefault="00D12A51">
      <w:r>
        <w:t>Such semantics can be modeled over the NDB, because each Message object</w:t>
      </w:r>
      <w:r>
        <w:t xml:space="preserve"> is represented by a node, which only contains a BID for the data block and optionally a subnode. Because the NDB is immutable, which means any modification to the underlying Message object MUST cause the BID to increase, by caching the BIDs when opening a</w:t>
      </w:r>
      <w:r>
        <w:t xml:space="preserve"> Message object, an implementation can determine whether the underlying Message object had been modified since the Message object was opened.</w:t>
      </w:r>
    </w:p>
    <w:p w:rsidR="00BB2E31" w:rsidRDefault="00D12A51">
      <w:r>
        <w:t>By architecting the sequence of modifications to ensure that BIDs are only updated after all the underlying data i</w:t>
      </w:r>
      <w:r>
        <w:t>s successfully written, an implementation can design a system that leaves little or no chance for a Message object to end up in an inconsistent state.</w:t>
      </w:r>
    </w:p>
    <w:p w:rsidR="00BB2E31" w:rsidRDefault="00D12A51">
      <w:r>
        <w:lastRenderedPageBreak/>
        <w:t xml:space="preserve">In addition, the </w:t>
      </w:r>
      <w:r>
        <w:rPr>
          <w:b/>
        </w:rPr>
        <w:t>fAMapValid</w:t>
      </w:r>
      <w:r>
        <w:t xml:space="preserve"> flag in the ROOT structure can also be used to implement transactional semant</w:t>
      </w:r>
      <w:r>
        <w:t xml:space="preserve">ics for a group of related operations that requires several allocations from the PST (that is, AMaps). See section </w:t>
      </w:r>
      <w:hyperlink w:anchor="Section_d9bcc1fdc66a41b3b6d7ed09d2a25ced" w:history="1">
        <w:r>
          <w:rPr>
            <w:rStyle w:val="Hyperlink"/>
          </w:rPr>
          <w:t>2.6.1.3.7</w:t>
        </w:r>
      </w:hyperlink>
      <w:r>
        <w:t xml:space="preserve"> for further details.</w:t>
      </w:r>
    </w:p>
    <w:p w:rsidR="00BB2E31" w:rsidRDefault="00D12A51">
      <w:pPr>
        <w:pStyle w:val="Heading5"/>
      </w:pPr>
      <w:bookmarkStart w:id="497" w:name="section_92fa61937876408285c7026aae80500b"/>
      <w:bookmarkStart w:id="498" w:name="_Toc56141997"/>
      <w:r>
        <w:t>Backfilling</w:t>
      </w:r>
      <w:bookmarkEnd w:id="497"/>
      <w:bookmarkEnd w:id="498"/>
    </w:p>
    <w:p w:rsidR="00BB2E31" w:rsidRDefault="00D12A51">
      <w:r>
        <w:t xml:space="preserve">Backfilling is an allocation strategy </w:t>
      </w:r>
      <w:r>
        <w:t>designed to reclaim some of the free space in the PST methodically walking through the file from end to start, filling in empty spaces along the way as allocation requests come in. The backfilling process is initiated when the overall file utilization (tha</w:t>
      </w:r>
      <w:r>
        <w:t>t is, free space to file size ratio) drops below a threshold. The threshold is not specified in the PST file and is up to the implementation of the PST client.</w:t>
      </w:r>
    </w:p>
    <w:p w:rsidR="00BB2E31" w:rsidRDefault="00D12A51">
      <w:r>
        <w:t xml:space="preserve">When a backfill is initiated, the DFL_BACKFILL_COMPLETE flag is cleared from the DList and the </w:t>
      </w:r>
      <w:r>
        <w:rPr>
          <w:b/>
        </w:rPr>
        <w:t>ulCurrentPage</w:t>
      </w:r>
      <w:r>
        <w:t xml:space="preserve"> field in the DLISTPAGE is set to the index of the last AMap page of the PST. For subsequent allocations, the implementation SHOULD scan for free space backwards (that is, towards the beginning of the file). If space is found, then space is al</w:t>
      </w:r>
      <w:r>
        <w:t xml:space="preserve">located from the AMap page indicated by </w:t>
      </w:r>
      <w:r>
        <w:rPr>
          <w:b/>
        </w:rPr>
        <w:t>ulCurrentPage</w:t>
      </w:r>
      <w:r>
        <w:t xml:space="preserve">. However, if that AMap page cannot service the allocation, then </w:t>
      </w:r>
      <w:r>
        <w:rPr>
          <w:b/>
        </w:rPr>
        <w:t>ulCurrentPage</w:t>
      </w:r>
      <w:r>
        <w:t xml:space="preserve"> is updated with the index of the AMap page before the current page. The process repeats itself until the </w:t>
      </w:r>
      <w:r>
        <w:rPr>
          <w:b/>
        </w:rPr>
        <w:t>ulCurrentPage</w:t>
      </w:r>
      <w:r>
        <w:t xml:space="preserve"> reach</w:t>
      </w:r>
      <w:r>
        <w:t xml:space="preserve">es the first AMap page, in which case the backfill has finished and the DFL_BACKFILL_COMPLETE flag is set in </w:t>
      </w:r>
      <w:r>
        <w:rPr>
          <w:b/>
        </w:rPr>
        <w:t>bFlags</w:t>
      </w:r>
      <w:r>
        <w:t>.</w:t>
      </w:r>
    </w:p>
    <w:p w:rsidR="00BB2E31" w:rsidRDefault="00D12A51">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w:instrText>
      </w:r>
      <w:r>
        <w:rPr>
          <w:rStyle w:val="Hyperlink"/>
        </w:rPr>
        <w:instrText xml:space="preserve"> \h </w:instrText>
      </w:r>
      <w:r>
        <w:rPr>
          <w:rStyle w:val="Hyperlink"/>
        </w:rPr>
      </w:r>
      <w:r>
        <w:rPr>
          <w:rStyle w:val="Hyperlink"/>
        </w:rPr>
        <w:fldChar w:fldCharType="separate"/>
      </w:r>
      <w:r>
        <w:rPr>
          <w:rStyle w:val="Hyperlink"/>
        </w:rPr>
        <w:t>&lt;22&gt;</w:t>
      </w:r>
      <w:r>
        <w:rPr>
          <w:rStyle w:val="Hyperlink"/>
        </w:rPr>
        <w:fldChar w:fldCharType="end"/>
      </w:r>
      <w:bookmarkEnd w:id="499"/>
    </w:p>
    <w:p w:rsidR="00BB2E31" w:rsidRDefault="00D12A51">
      <w:pPr>
        <w:pStyle w:val="Heading5"/>
      </w:pPr>
      <w:bookmarkStart w:id="500" w:name="section_f6376d813ecb4965bb61776ee6b21ed2"/>
      <w:bookmarkStart w:id="501" w:name="_Toc56141998"/>
      <w:r>
        <w:t>Internal Fragmentation and Locality of Reference</w:t>
      </w:r>
      <w:bookmarkEnd w:id="500"/>
      <w:bookmarkEnd w:id="501"/>
    </w:p>
    <w:p w:rsidR="00BB2E31" w:rsidRDefault="00D12A51">
      <w:r>
        <w:t>The immutable nature of the NDB means that any data that is modified from time to time is constantly being moved around in the file, because each modification requires a new allocation in the file.</w:t>
      </w:r>
      <w:r>
        <w:t xml:space="preserve"> This also means that, as data is edited, small pockets of free space are created throughout the file when the original copy of the data is removed.</w:t>
      </w:r>
    </w:p>
    <w:p w:rsidR="00BB2E31" w:rsidRDefault="00D12A51">
      <w:r>
        <w:t>The allocation algorithm used by the NDB is very efficient in repurposing the small pockets of free space c</w:t>
      </w:r>
      <w:r>
        <w:t>reated when a block is edited. However this algorithm makes no attempt to keep related data together because the overall goal is to use space within the file as efficiently as possible.</w:t>
      </w:r>
    </w:p>
    <w:p w:rsidR="00BB2E31" w:rsidRDefault="00D12A51">
      <w:r>
        <w:t xml:space="preserve">The end result of this is that any NDB which is not completely static </w:t>
      </w:r>
      <w:r>
        <w:t>is very prone to internal fragmentation as edits are made. This is especially true of larger streams of data because they are comprised of many blocks, some of which are touched by edits and others of which are not. Those blocks touched by an edit move and</w:t>
      </w:r>
      <w:r>
        <w:t xml:space="preserve"> those that aren't remain where they are, leading to more and more fragmentation as the different parts of the stream are edited at different times.</w:t>
      </w:r>
    </w:p>
    <w:p w:rsidR="00BB2E31" w:rsidRDefault="00D12A51">
      <w:r>
        <w:t>This tendency of a PST to fragment internally naturally lends to low locality of reference which means high</w:t>
      </w:r>
      <w:r>
        <w:t>ly scattered read/write patterns. It is recommended that implementations design an access mechanism that minimizes the performance impact of fragmented data access.</w:t>
      </w:r>
    </w:p>
    <w:p w:rsidR="00BB2E31" w:rsidRDefault="00D12A51">
      <w:pPr>
        <w:pStyle w:val="Heading5"/>
      </w:pPr>
      <w:bookmarkStart w:id="502" w:name="section_35847d3642ec422eac074c2c6cbb48ff"/>
      <w:bookmarkStart w:id="503" w:name="_Toc56141999"/>
      <w:r>
        <w:t>Caching</w:t>
      </w:r>
      <w:bookmarkEnd w:id="502"/>
      <w:bookmarkEnd w:id="503"/>
    </w:p>
    <w:p w:rsidR="00BB2E31" w:rsidRDefault="00D12A51">
      <w:r>
        <w:t>Modifications to NDB objects often require updates in several different areas of th</w:t>
      </w:r>
      <w:r>
        <w:t xml:space="preserve">e PST file. For example, creating a new node requires, at a minimum, modifications to the HEADER, AMap, BBT, NBT and also writing data block(s). These modifications become more frequent and compound quickly as higher-level operations are involved (such as </w:t>
      </w:r>
      <w:r>
        <w:t xml:space="preserve">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BB2E31" w:rsidRDefault="00D12A51">
      <w:r>
        <w:t>Caching is a very efficient way to reduce the cost of disk</w:t>
      </w:r>
      <w:r>
        <w:t xml:space="preserve"> I/O by eliminating unnecessary write-through for objects that are constantly being updated, such as the HEADER, AMaps, NBT / BBT pages, and so on). Performance enhancements can be achieved by implementing page or data block caching mechanisms.</w:t>
      </w:r>
    </w:p>
    <w:p w:rsidR="00BB2E31" w:rsidRDefault="00D12A51">
      <w:pPr>
        <w:pStyle w:val="Heading5"/>
      </w:pPr>
      <w:bookmarkStart w:id="504" w:name="section_d9bcc1fdc66a41b3b6d7ed09d2a25ced"/>
      <w:bookmarkStart w:id="505" w:name="_Toc56142000"/>
      <w:r>
        <w:t>Crash Recov</w:t>
      </w:r>
      <w:r>
        <w:t>ery and AMap Rebuilding</w:t>
      </w:r>
      <w:bookmarkEnd w:id="504"/>
      <w:bookmarkEnd w:id="505"/>
    </w:p>
    <w:p w:rsidR="00BB2E31" w:rsidRDefault="00D12A51">
      <w:r>
        <w:lastRenderedPageBreak/>
        <w:t xml:space="preserve">The </w:t>
      </w:r>
      <w:r>
        <w:rPr>
          <w:b/>
        </w:rPr>
        <w:t>fAMapValid</w:t>
      </w:r>
      <w:r>
        <w:t xml:space="preserve"> flag in the ROOT structure is used to indicate whether the AMaps in the PST file are in a known-valid state. In general, this flag is set to one of the two valid states described in section </w:t>
      </w:r>
      <w:hyperlink w:anchor="Section_32ce8c94475746c8a1693fd21abee584" w:history="1">
        <w:r>
          <w:rPr>
            <w:rStyle w:val="Hyperlink"/>
          </w:rPr>
          <w:t>2.2.2.5</w:t>
        </w:r>
      </w:hyperlink>
      <w:r>
        <w:t>.</w:t>
      </w:r>
    </w:p>
    <w:p w:rsidR="00BB2E31" w:rsidRDefault="00D12A51">
      <w:r>
        <w:t xml:space="preserve">At the beginning of any operation that either allocates or frees space in the PST file, implementations set the </w:t>
      </w:r>
      <w:r>
        <w:rPr>
          <w:b/>
        </w:rPr>
        <w:t>fAMapValid</w:t>
      </w:r>
      <w:r>
        <w:t xml:space="preserve"> value to INVALID_AMAP, which signifies that the AMaps (and also PMaps, FMaps, and FPMaps, f</w:t>
      </w:r>
      <w:r>
        <w:t xml:space="preserve">or that matter) cannot be trusted. When the operation is complete, this value is set back to the valid state. In the event where the PST file is abnormally closed before the operation is finished, it is likely that </w:t>
      </w:r>
      <w:r>
        <w:rPr>
          <w:b/>
        </w:rPr>
        <w:t>fAMapValid</w:t>
      </w:r>
      <w:r>
        <w:t xml:space="preserve"> was never restored back to the</w:t>
      </w:r>
      <w:r>
        <w:t xml:space="preserve"> valid state. In that case, the PST file MUST go through a very expensive recovery operation the next time an attempt to allocate file space is made.</w:t>
      </w:r>
    </w:p>
    <w:p w:rsidR="00BB2E31" w:rsidRDefault="00D12A51">
      <w:r>
        <w:t>This recovery operation uses a process called an "AMap rebuild", which involves first marking all the AMap</w:t>
      </w:r>
      <w:r>
        <w:t>s as "free" and then walking the NBT and BBT to mark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w:t>
      </w:r>
      <w:r>
        <w:t>s, PMaps, FMaps and FPMaps are properly marked as allocated.</w:t>
      </w:r>
    </w:p>
    <w:p w:rsidR="00BB2E31" w:rsidRDefault="00D12A51">
      <w:r>
        <w:t xml:space="preserve">Implementations are NOT required to implement AMap Rebuild algorithms, but MUST first check the </w:t>
      </w:r>
      <w:r>
        <w:rPr>
          <w:b/>
        </w:rPr>
        <w:t>fAMapValid</w:t>
      </w:r>
      <w:r>
        <w:t xml:space="preserve"> value before manipulating the AMaps in any way. If the </w:t>
      </w:r>
      <w:r>
        <w:rPr>
          <w:b/>
        </w:rPr>
        <w:t>fAMapValid</w:t>
      </w:r>
      <w:r>
        <w:t xml:space="preserve"> value is set to invali</w:t>
      </w:r>
      <w:r>
        <w:t xml:space="preserve">d, implementations that do not implement AMap Rebuild algorithms MUST NOT modify the PST file in any way. Read-only implementations, however, MAY ignore the </w:t>
      </w:r>
      <w:r>
        <w:rPr>
          <w:b/>
        </w:rPr>
        <w:t>fAMapValid</w:t>
      </w:r>
      <w:r>
        <w:t xml:space="preserve"> value.</w:t>
      </w:r>
    </w:p>
    <w:p w:rsidR="00BB2E31" w:rsidRDefault="00D12A51">
      <w:pPr>
        <w:pStyle w:val="Heading3"/>
      </w:pPr>
      <w:bookmarkStart w:id="507" w:name="section_4fff5d0a0c5c433088d5e659d1e544d1"/>
      <w:bookmarkStart w:id="508" w:name="_Toc56142001"/>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w:instrText>
      </w:r>
      <w:r>
        <w:instrText xml:space="preserve">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BB2E31" w:rsidRDefault="00D12A51">
      <w:r>
        <w:t xml:space="preserve">The LTP layer provides higher-level semantics that abstract the primitive node-based operations. The </w:t>
      </w:r>
      <w:r>
        <w:t>following diagram graphically illustrates the various structures provided by the LTP layer.</w:t>
      </w:r>
    </w:p>
    <w:p w:rsidR="00BB2E31" w:rsidRDefault="00D12A51">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76"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BB2E31" w:rsidRDefault="00D12A51">
      <w:r>
        <w:t>The following sections describe the most common operations performed at the LTP layer, and specific implementation c</w:t>
      </w:r>
      <w:r>
        <w:t>onsiderations.</w:t>
      </w:r>
    </w:p>
    <w:p w:rsidR="00BB2E31" w:rsidRDefault="00D12A51">
      <w:pPr>
        <w:pStyle w:val="Heading4"/>
      </w:pPr>
      <w:bookmarkStart w:id="509" w:name="section_a5f0bc87f5db49fa9a6b549d8b7d862d"/>
      <w:bookmarkStart w:id="510" w:name="_Toc56142002"/>
      <w:r>
        <w:t>HN Operations</w:t>
      </w:r>
      <w:bookmarkEnd w:id="509"/>
      <w:bookmarkEnd w:id="510"/>
    </w:p>
    <w:p w:rsidR="00BB2E31" w:rsidRDefault="00D12A51">
      <w:pPr>
        <w:pStyle w:val="Heading5"/>
      </w:pPr>
      <w:bookmarkStart w:id="511" w:name="section_a29ef0f71a424483a14cc245d066e23a"/>
      <w:bookmarkStart w:id="512" w:name="_Toc56142003"/>
      <w:r>
        <w:t>Creating an HN</w:t>
      </w:r>
      <w:bookmarkEnd w:id="511"/>
      <w:bookmarkEnd w:id="512"/>
    </w:p>
    <w:p w:rsidR="00BB2E31" w:rsidRDefault="00D12A51">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w:t>
      </w:r>
      <w:r>
        <w:t>tructures.</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lastRenderedPageBreak/>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See requirements for section 2.6.1.2.1.</w:t>
            </w:r>
          </w:p>
          <w:p w:rsidR="00BB2E31" w:rsidRDefault="00D12A51">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2.6.1.2.1.</w:t>
      </w:r>
    </w:p>
    <w:p w:rsidR="00BB2E31" w:rsidRDefault="00D12A51">
      <w:pPr>
        <w:pStyle w:val="Heading5"/>
      </w:pPr>
      <w:bookmarkStart w:id="513" w:name="section_5b30032e8cbc4f03a6bdc21a7f1c54ea"/>
      <w:bookmarkStart w:id="514" w:name="_Toc56142004"/>
      <w:r>
        <w:t>Allocating from the HN</w:t>
      </w:r>
      <w:bookmarkEnd w:id="513"/>
      <w:bookmarkEnd w:id="514"/>
    </w:p>
    <w:p w:rsidR="00BB2E31" w:rsidRDefault="00D12A51">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w:t>
            </w:r>
            <w:r>
              <w:t xml:space="preserve">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See requirements for section 2.6.1.2.3.</w:t>
            </w:r>
          </w:p>
          <w:p w:rsidR="00BB2E31" w:rsidRDefault="00D12A51">
            <w:pPr>
              <w:pStyle w:val="TableBodyText"/>
            </w:pPr>
            <w:r>
              <w:t>A heap allocation MUST fit within a single block.</w:t>
            </w:r>
          </w:p>
          <w:p w:rsidR="00BB2E31" w:rsidRDefault="00D12A51">
            <w:pPr>
              <w:pStyle w:val="TableBodyText"/>
            </w:pPr>
            <w:r>
              <w:t>Maximum size of a heap allocation is 3580 bytes.</w:t>
            </w:r>
          </w:p>
          <w:p w:rsidR="00BB2E31" w:rsidRDefault="00D12A51">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BB2E31" w:rsidRDefault="00D12A51">
            <w:pPr>
              <w:pStyle w:val="TableBodyText"/>
            </w:pPr>
            <w:r>
              <w:t>The Fill Level Map that corresponds to the modified block (HNs with a data tree) is updated.</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spacing w:after="0"/>
            </w:pPr>
            <w:r>
              <w:t xml:space="preserve">Update the Fill Level Map that corresponds to the modified block (HNs with a data </w:t>
            </w:r>
            <w:r>
              <w:t>tree).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2.6.1.2.3.</w:t>
      </w:r>
    </w:p>
    <w:p w:rsidR="00BB2E31" w:rsidRDefault="00D12A51">
      <w:r>
        <w:t xml:space="preserve">When an HN no longer fits within a single data block, a data tree is created to span multiple data blocks. When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BB2E31" w:rsidRDefault="00D12A51">
      <w:pPr>
        <w:pStyle w:val="Heading5"/>
      </w:pPr>
      <w:bookmarkStart w:id="515" w:name="section_f774eb0af6d74240b5153213bd9c5c40"/>
      <w:bookmarkStart w:id="516" w:name="_Toc56142005"/>
      <w:r>
        <w:t>Freeing an Allocation</w:t>
      </w:r>
      <w:bookmarkEnd w:id="515"/>
      <w:bookmarkEnd w:id="516"/>
    </w:p>
    <w:p w:rsidR="00BB2E31" w:rsidRDefault="00D12A51">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HN (section </w:t>
            </w:r>
            <w:hyperlink w:anchor="Section_a29ef0f71a424483a14cc245d066e23a" w:history="1">
              <w:r>
                <w:rPr>
                  <w:rStyle w:val="Hyperlink"/>
                </w:rPr>
                <w:t>2.6.2.1.1</w:t>
              </w:r>
            </w:hyperlink>
            <w:r>
              <w:t>).</w:t>
            </w:r>
          </w:p>
          <w:p w:rsidR="00BB2E31" w:rsidRDefault="00D12A51">
            <w:pPr>
              <w:pStyle w:val="TableBodyText"/>
            </w:pPr>
            <w:r>
              <w:t>See requirements for section 2.6.1.2.3.</w:t>
            </w:r>
          </w:p>
          <w:p w:rsidR="00BB2E31" w:rsidRDefault="00D12A51">
            <w:pPr>
              <w:pStyle w:val="TableBodyText"/>
            </w:pPr>
            <w:r>
              <w:t>If the freed allocation leaves a gap between allocations, the latter</w:t>
            </w:r>
            <w:r>
              <w:t xml:space="preserve"> entries MUST be moved up to fill in the gap.</w:t>
            </w:r>
          </w:p>
          <w:p w:rsidR="00BB2E31" w:rsidRDefault="00D12A51">
            <w:pPr>
              <w:pStyle w:val="TableBodyText"/>
            </w:pPr>
            <w:r>
              <w:t xml:space="preserve">The </w:t>
            </w:r>
            <w:r>
              <w:rPr>
                <w:b/>
              </w:rPr>
              <w:t>rgibAlloc</w:t>
            </w:r>
            <w:r>
              <w:t xml:space="preserve"> field of HNPAGEMAP MUST also be updated to reflect the new allocation offsets.</w:t>
            </w:r>
          </w:p>
          <w:p w:rsidR="00BB2E31" w:rsidRDefault="00D12A51">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lastRenderedPageBreak/>
              <w:t>Optional</w:t>
            </w:r>
          </w:p>
        </w:tc>
        <w:tc>
          <w:tcPr>
            <w:tcW w:w="6938" w:type="dxa"/>
          </w:tcPr>
          <w:p w:rsidR="00BB2E31" w:rsidRDefault="00D12A51">
            <w:pPr>
              <w:pStyle w:val="TableBodyText"/>
            </w:pPr>
            <w:r>
              <w:t>None.</w:t>
            </w:r>
          </w:p>
        </w:tc>
      </w:tr>
    </w:tbl>
    <w:p w:rsidR="00BB2E31" w:rsidRDefault="00BB2E31"/>
    <w:p w:rsidR="00BB2E31" w:rsidRDefault="00D12A51">
      <w:r>
        <w:t>Possible side effects: See section 2.6.1.2.3.</w:t>
      </w:r>
    </w:p>
    <w:p w:rsidR="00BB2E31" w:rsidRDefault="00D12A51">
      <w:r>
        <w:t xml:space="preserve">Because the HNPAGEMAP uses the starting offset of the next allocation (or the end of the allocations) to determine the size of the current allocation, any gaps in the allocated heap MUST be moved up to keep the data tightly packed. The </w:t>
      </w:r>
      <w:r>
        <w:rPr>
          <w:b/>
        </w:rPr>
        <w:t>rgibAlloc</w:t>
      </w:r>
      <w:r>
        <w:t xml:space="preserve"> array also</w:t>
      </w:r>
      <w:r>
        <w:t xml:space="preserve"> needs to be adjusted for the relocation of any subsequent entries.</w:t>
      </w:r>
    </w:p>
    <w:p w:rsidR="00BB2E31" w:rsidRDefault="00D12A51">
      <w:pPr>
        <w:pStyle w:val="Heading5"/>
      </w:pPr>
      <w:bookmarkStart w:id="517" w:name="section_6252617b26db4faca7f750e7dc1c1467"/>
      <w:bookmarkStart w:id="518" w:name="_Toc56142006"/>
      <w:r>
        <w:t>Deleting an HN</w:t>
      </w:r>
      <w:bookmarkEnd w:id="517"/>
      <w:bookmarkEnd w:id="518"/>
    </w:p>
    <w:p w:rsidR="00BB2E31" w:rsidRDefault="00D12A51">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w:t>
            </w:r>
            <w:r>
              <w:t>uired</w:t>
            </w:r>
          </w:p>
        </w:tc>
        <w:tc>
          <w:tcPr>
            <w:tcW w:w="6938" w:type="dxa"/>
          </w:tcPr>
          <w:p w:rsidR="00BB2E31" w:rsidRDefault="00D12A51">
            <w:pPr>
              <w:pStyle w:val="TableBodyText"/>
            </w:pPr>
            <w:r>
              <w:t>See requirements for section 2.6.1.2.7.</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2.6.1.2.7.</w:t>
      </w:r>
    </w:p>
    <w:p w:rsidR="00BB2E31" w:rsidRDefault="00D12A51">
      <w:pPr>
        <w:pStyle w:val="Heading4"/>
      </w:pPr>
      <w:bookmarkStart w:id="519" w:name="section_03a32db06dbc43a2afd8654f51470880"/>
      <w:bookmarkStart w:id="520" w:name="_Toc56142007"/>
      <w:r>
        <w:t>BTH Operations</w:t>
      </w:r>
      <w:bookmarkEnd w:id="519"/>
      <w:bookmarkEnd w:id="520"/>
    </w:p>
    <w:p w:rsidR="00BB2E31" w:rsidRDefault="00D12A51">
      <w:pPr>
        <w:pStyle w:val="Heading5"/>
      </w:pPr>
      <w:bookmarkStart w:id="521" w:name="section_bfb05b53209149bea9e11d2434f997ed"/>
      <w:bookmarkStart w:id="522" w:name="_Toc56142008"/>
      <w:r>
        <w:t>Creating a BTH</w:t>
      </w:r>
      <w:bookmarkEnd w:id="521"/>
      <w:bookmarkEnd w:id="522"/>
    </w:p>
    <w:p w:rsidR="00BB2E31" w:rsidRDefault="00D12A51">
      <w:r>
        <w:t xml:space="preserve">Creating a new BTree-on-Heap. This is analogous to making a few allocations from the HN for the </w:t>
      </w:r>
      <w:r>
        <w:t>BTH-related structures.</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HN (section </w:t>
            </w:r>
            <w:hyperlink w:anchor="Section_a29ef0f71a424483a14cc245d066e23a" w:history="1">
              <w:r>
                <w:rPr>
                  <w:rStyle w:val="Hyperlink"/>
                </w:rPr>
                <w:t>2.6.2.1.1</w:t>
              </w:r>
            </w:hyperlink>
            <w:r>
              <w:t>).</w:t>
            </w:r>
          </w:p>
          <w:p w:rsidR="00BB2E31" w:rsidRDefault="00D12A51">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 xml:space="preserve">Possible side effects: See section 2.6.2.1.1 </w:t>
      </w:r>
      <w:r>
        <w:t>and 2.6.2.1.2.</w:t>
      </w:r>
    </w:p>
    <w:p w:rsidR="00BB2E31" w:rsidRDefault="00D12A51">
      <w:pPr>
        <w:pStyle w:val="Heading5"/>
      </w:pPr>
      <w:bookmarkStart w:id="523" w:name="section_8d33406c1796442e9114af478ef1341f"/>
      <w:bookmarkStart w:id="524" w:name="_Toc56142009"/>
      <w:r>
        <w:t>Inserting into the BTH</w:t>
      </w:r>
      <w:bookmarkEnd w:id="523"/>
      <w:bookmarkEnd w:id="524"/>
    </w:p>
    <w:p w:rsidR="00BB2E31" w:rsidRDefault="00D12A51">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BTH (section </w:t>
            </w:r>
            <w:hyperlink w:anchor="Section_bfb05b53209149bea9e11d2434f997ed" w:history="1">
              <w:r>
                <w:rPr>
                  <w:rStyle w:val="Hyperlink"/>
                </w:rPr>
                <w:t>2.6.2.2.1</w:t>
              </w:r>
            </w:hyperlink>
            <w:r>
              <w:t>).</w:t>
            </w:r>
          </w:p>
          <w:p w:rsidR="00BB2E31" w:rsidRDefault="00D12A51">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BB2E31" w:rsidRDefault="00D12A51">
            <w:pPr>
              <w:pStyle w:val="TableBodyText"/>
            </w:pPr>
            <w:r>
              <w:t xml:space="preserve">A new BTH record is created for the new item and inserted </w:t>
            </w:r>
            <w:r>
              <w:t xml:space="preserve">into the corresponding BTH structure (section </w:t>
            </w:r>
            <w:hyperlink w:anchor="Section_55245797279e4c2d94bc547bc26be59c" w:history="1">
              <w:r>
                <w:rPr>
                  <w:rStyle w:val="Hyperlink"/>
                </w:rPr>
                <w:t>2.6.2.2.3</w:t>
              </w:r>
            </w:hyperlink>
            <w:r>
              <w:t>) .</w:t>
            </w:r>
          </w:p>
        </w:tc>
      </w:tr>
      <w:tr w:rsidR="00BB2E31" w:rsidTr="00BB2E31">
        <w:tc>
          <w:tcPr>
            <w:tcW w:w="1630" w:type="dxa"/>
          </w:tcPr>
          <w:p w:rsidR="00BB2E31" w:rsidRDefault="00D12A51">
            <w:pPr>
              <w:pStyle w:val="TableBodyText"/>
            </w:pPr>
            <w:r>
              <w:lastRenderedPageBreak/>
              <w:t>Recommended</w:t>
            </w:r>
          </w:p>
        </w:tc>
        <w:tc>
          <w:tcPr>
            <w:tcW w:w="6938" w:type="dxa"/>
          </w:tcPr>
          <w:p w:rsidR="00BB2E31" w:rsidRDefault="00D12A51">
            <w:pPr>
              <w:pStyle w:val="TableBodyText"/>
            </w:pPr>
            <w:r>
              <w:t>BTH index and leaf blocks SHOULD be maintained at under 90 percent capacity.</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w:t>
      </w:r>
    </w:p>
    <w:tbl>
      <w:tblPr>
        <w:tblStyle w:val="Table-ShadedHeader"/>
        <w:tblW w:w="0" w:type="auto"/>
        <w:tblLook w:val="04A0" w:firstRow="1" w:lastRow="0" w:firstColumn="1" w:lastColumn="0" w:noHBand="0" w:noVBand="1"/>
      </w:tblPr>
      <w:tblGrid>
        <w:gridCol w:w="2988"/>
        <w:gridCol w:w="558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988" w:type="dxa"/>
          </w:tcPr>
          <w:p w:rsidR="00BB2E31" w:rsidRDefault="00D12A51">
            <w:pPr>
              <w:pStyle w:val="TableHeaderText"/>
            </w:pPr>
            <w:r>
              <w:t>Scenari</w:t>
            </w:r>
            <w:r>
              <w:t>o</w:t>
            </w:r>
          </w:p>
        </w:tc>
        <w:tc>
          <w:tcPr>
            <w:tcW w:w="5580" w:type="dxa"/>
          </w:tcPr>
          <w:p w:rsidR="00BB2E31" w:rsidRDefault="00D12A51">
            <w:pPr>
              <w:pStyle w:val="TableHeaderText"/>
            </w:pPr>
            <w:r>
              <w:t>Impact</w:t>
            </w:r>
          </w:p>
        </w:tc>
      </w:tr>
      <w:tr w:rsidR="00BB2E31" w:rsidTr="00BB2E31">
        <w:tc>
          <w:tcPr>
            <w:tcW w:w="2988" w:type="dxa"/>
          </w:tcPr>
          <w:p w:rsidR="00BB2E31" w:rsidRDefault="00D12A51">
            <w:pPr>
              <w:pStyle w:val="TableBodyText"/>
            </w:pPr>
            <w:r>
              <w:t>BTH index or leaf block Full</w:t>
            </w:r>
          </w:p>
        </w:tc>
        <w:tc>
          <w:tcPr>
            <w:tcW w:w="5580" w:type="dxa"/>
          </w:tcPr>
          <w:p w:rsidR="00BB2E31" w:rsidRDefault="00D12A51">
            <w:pPr>
              <w:pStyle w:val="TableBodyText"/>
            </w:pPr>
            <w:r>
              <w:t>The index or leaf block needs to be split and a new index level created. Portions of the BTree MUST be re-balanced.</w:t>
            </w:r>
          </w:p>
        </w:tc>
      </w:tr>
    </w:tbl>
    <w:p w:rsidR="00BB2E31" w:rsidRDefault="00D12A51">
      <w:r>
        <w:t xml:space="preserve">To clarify the terminology, the word "block" referenced in "index / leaf block" actually refers to </w:t>
      </w:r>
      <w:r>
        <w:t>an HN allocation instead of an actual data block in the BBT.</w:t>
      </w:r>
    </w:p>
    <w:p w:rsidR="00BB2E31" w:rsidRDefault="00D12A51">
      <w:r>
        <w:t>The size of an index or leaf block for a BTH is 3580 bytes. The number of index or leaf entries that can fit into each block depends on the size of the index and data items.</w:t>
      </w:r>
    </w:p>
    <w:p w:rsidR="00BB2E31" w:rsidRDefault="00D12A51">
      <w:pPr>
        <w:pStyle w:val="Heading5"/>
      </w:pPr>
      <w:bookmarkStart w:id="525" w:name="section_55245797279e4c2d94bc547bc26be59c"/>
      <w:bookmarkStart w:id="526" w:name="_Toc56142010"/>
      <w:r>
        <w:t>Modifying Contents of a BTH Entry</w:t>
      </w:r>
      <w:bookmarkEnd w:id="525"/>
      <w:bookmarkEnd w:id="526"/>
    </w:p>
    <w:p w:rsidR="00BB2E31" w:rsidRDefault="00D12A51">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BTH (section </w:t>
            </w:r>
            <w:hyperlink w:anchor="Section_bfb05b53209149bea9e11d2434f997ed" w:history="1">
              <w:r>
                <w:rPr>
                  <w:rStyle w:val="Hyperlink"/>
                </w:rPr>
                <w:t>2.6.2.2.1</w:t>
              </w:r>
            </w:hyperlink>
            <w:r>
              <w:t>).</w:t>
            </w:r>
          </w:p>
          <w:p w:rsidR="00BB2E31" w:rsidRDefault="00D12A51">
            <w:pPr>
              <w:pStyle w:val="TableBodyText"/>
            </w:pPr>
            <w:r>
              <w:t>See requirements for section 2.6.1.2.3.</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2.6.1.2.3.</w:t>
      </w:r>
    </w:p>
    <w:p w:rsidR="00BB2E31" w:rsidRDefault="00D12A51">
      <w:pPr>
        <w:pStyle w:val="Heading5"/>
      </w:pPr>
      <w:bookmarkStart w:id="527" w:name="section_21d4903538184a4cbc540e271cb9ce81"/>
      <w:bookmarkStart w:id="528" w:name="_Toc56142011"/>
      <w:r>
        <w:t>Deleting a BTH Entry</w:t>
      </w:r>
      <w:bookmarkEnd w:id="527"/>
      <w:bookmarkEnd w:id="528"/>
    </w:p>
    <w:p w:rsidR="00BB2E31" w:rsidRDefault="00D12A51">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w:t>
            </w:r>
            <w:r>
              <w:t>d</w:t>
            </w:r>
          </w:p>
        </w:tc>
        <w:tc>
          <w:tcPr>
            <w:tcW w:w="6938" w:type="dxa"/>
          </w:tcPr>
          <w:p w:rsidR="00BB2E31" w:rsidRDefault="00D12A51">
            <w:pPr>
              <w:pStyle w:val="TableBodyText"/>
            </w:pPr>
            <w:r>
              <w:t>See requirements for section 2.6.1.2.3.</w:t>
            </w:r>
          </w:p>
          <w:p w:rsidR="00BB2E31" w:rsidRDefault="00D12A51">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 xml:space="preserve">Possible side effects: </w:t>
      </w:r>
    </w:p>
    <w:tbl>
      <w:tblPr>
        <w:tblStyle w:val="Table-ShadedHeader"/>
        <w:tblW w:w="0" w:type="auto"/>
        <w:tblLook w:val="04A0" w:firstRow="1" w:lastRow="0" w:firstColumn="1" w:lastColumn="0" w:noHBand="0" w:noVBand="1"/>
      </w:tblPr>
      <w:tblGrid>
        <w:gridCol w:w="2988"/>
        <w:gridCol w:w="5580"/>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2988" w:type="dxa"/>
          </w:tcPr>
          <w:p w:rsidR="00BB2E31" w:rsidRDefault="00D12A51">
            <w:pPr>
              <w:pStyle w:val="TableHeaderText"/>
            </w:pPr>
            <w:r>
              <w:lastRenderedPageBreak/>
              <w:t>Scenario</w:t>
            </w:r>
          </w:p>
        </w:tc>
        <w:tc>
          <w:tcPr>
            <w:tcW w:w="5580" w:type="dxa"/>
          </w:tcPr>
          <w:p w:rsidR="00BB2E31" w:rsidRDefault="00D12A51">
            <w:pPr>
              <w:pStyle w:val="TableHeaderText"/>
            </w:pPr>
            <w:r>
              <w:t>Impact</w:t>
            </w:r>
          </w:p>
        </w:tc>
      </w:tr>
      <w:tr w:rsidR="00BB2E31" w:rsidTr="00BB2E31">
        <w:tc>
          <w:tcPr>
            <w:tcW w:w="2988" w:type="dxa"/>
          </w:tcPr>
          <w:p w:rsidR="00BB2E31" w:rsidRDefault="00D12A51">
            <w:pPr>
              <w:pStyle w:val="TableBodyText"/>
            </w:pPr>
            <w:r>
              <w:t>The key of the deleted entry is also a key value used in the parent index block.</w:t>
            </w:r>
          </w:p>
        </w:tc>
        <w:tc>
          <w:tcPr>
            <w:tcW w:w="5580" w:type="dxa"/>
          </w:tcPr>
          <w:p w:rsidR="00BB2E31" w:rsidRDefault="00D12A51">
            <w:pPr>
              <w:pStyle w:val="TableBodyText"/>
            </w:pPr>
            <w:r>
              <w:t>If the leaf block is not empty after the delete, then the index row in the parent index block MUST be updated to use the next key value in the leaf block. However, if</w:t>
            </w:r>
            <w:r>
              <w:t xml:space="preserve"> the leaf block is empty, then the parent index row MUST be removed. In some cases (for example, the index block becomes empty as well) this can have cascading effects up the index path.</w:t>
            </w:r>
          </w:p>
        </w:tc>
      </w:tr>
      <w:tr w:rsidR="00BB2E31" w:rsidTr="00BB2E31">
        <w:tc>
          <w:tcPr>
            <w:tcW w:w="2988" w:type="dxa"/>
          </w:tcPr>
          <w:p w:rsidR="00BB2E31" w:rsidRDefault="00BB2E31">
            <w:pPr>
              <w:pStyle w:val="TableBodyText"/>
            </w:pPr>
          </w:p>
        </w:tc>
        <w:tc>
          <w:tcPr>
            <w:tcW w:w="5580" w:type="dxa"/>
          </w:tcPr>
          <w:p w:rsidR="00BB2E31" w:rsidRDefault="00D12A51">
            <w:pPr>
              <w:pStyle w:val="TableBodyText"/>
            </w:pPr>
            <w:r>
              <w:t>Also see section 2.6.1.2.3.</w:t>
            </w:r>
          </w:p>
        </w:tc>
      </w:tr>
    </w:tbl>
    <w:p w:rsidR="00BB2E31" w:rsidRDefault="00BB2E31"/>
    <w:p w:rsidR="00BB2E31" w:rsidRDefault="00D12A51">
      <w:pPr>
        <w:pStyle w:val="Heading5"/>
      </w:pPr>
      <w:bookmarkStart w:id="529" w:name="section_b4ecc60735f7404a802ce812d73210cb"/>
      <w:bookmarkStart w:id="530" w:name="_Toc56142012"/>
      <w:r>
        <w:t>Deleting a BTH</w:t>
      </w:r>
      <w:bookmarkEnd w:id="529"/>
      <w:bookmarkEnd w:id="530"/>
    </w:p>
    <w:p w:rsidR="00BB2E31" w:rsidRDefault="00D12A51">
      <w:r>
        <w:t xml:space="preserve">Deleting a BTH. This is identical to deleting a series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Starting from the HID of the BTH header, walk down all the BTH en</w:t>
            </w:r>
            <w:r>
              <w:t>try records (recursively if needed) and free all the HN allocations associated with the BTH (section 2.6.2.1.3).</w:t>
            </w:r>
          </w:p>
          <w:p w:rsidR="00BB2E31" w:rsidRDefault="00D12A51">
            <w:pPr>
              <w:pStyle w:val="TableBodyText"/>
            </w:pPr>
            <w:r>
              <w:t>Once all the BTH entries are freed, free the BTH header (section 2.6.2.1.3).</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2.6.2.1.3.</w:t>
      </w:r>
    </w:p>
    <w:p w:rsidR="00BB2E31" w:rsidRDefault="00D12A51">
      <w:pPr>
        <w:pStyle w:val="Heading4"/>
      </w:pPr>
      <w:bookmarkStart w:id="531" w:name="section_db6fbe8e4e5b487cb49288d4b53d5853"/>
      <w:bookmarkStart w:id="532" w:name="_Toc56142013"/>
      <w:r>
        <w:t>PC Operations</w:t>
      </w:r>
      <w:bookmarkEnd w:id="531"/>
      <w:bookmarkEnd w:id="532"/>
    </w:p>
    <w:p w:rsidR="00BB2E31" w:rsidRDefault="00D12A51">
      <w:pPr>
        <w:pStyle w:val="Heading5"/>
      </w:pPr>
      <w:bookmarkStart w:id="533" w:name="section_1e645de02291457d8e3b3ae415a481ce"/>
      <w:bookmarkStart w:id="534" w:name="_Toc56142014"/>
      <w:r>
        <w:t>Creating a PC</w:t>
      </w:r>
      <w:bookmarkEnd w:id="533"/>
      <w:bookmarkEnd w:id="534"/>
    </w:p>
    <w:p w:rsidR="00BB2E31" w:rsidRDefault="00D12A51">
      <w:r>
        <w:t xml:space="preserve">Creating a Property Context. This is a special case of creating a BTH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w:t>
            </w:r>
            <w:r>
              <w:t>uired</w:t>
            </w:r>
          </w:p>
        </w:tc>
        <w:tc>
          <w:tcPr>
            <w:tcW w:w="6938" w:type="dxa"/>
          </w:tcPr>
          <w:p w:rsidR="00BB2E31" w:rsidRDefault="00D12A51">
            <w:pPr>
              <w:pStyle w:val="TableBodyText"/>
            </w:pPr>
            <w:r>
              <w:t>See requirements for section 2.6.2.2.1.</w:t>
            </w:r>
          </w:p>
          <w:p w:rsidR="00BB2E31" w:rsidRDefault="00D12A51">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BB2E31" w:rsidRDefault="00D12A51">
            <w:pPr>
              <w:pStyle w:val="TableBodyText"/>
            </w:pPr>
            <w:r>
              <w:t xml:space="preserve">The key size of the underlying BTH MUST be 2 bytes (section </w:t>
            </w:r>
            <w:hyperlink w:anchor="Section_7daab6f5ce65437e80d51b1be4088bd3" w:history="1">
              <w:r>
                <w:rPr>
                  <w:rStyle w:val="Hyperlink"/>
                </w:rPr>
                <w:t>2.3.3.3</w:t>
              </w:r>
            </w:hyperlink>
            <w:r>
              <w:t>).</w:t>
            </w:r>
          </w:p>
          <w:p w:rsidR="00BB2E31" w:rsidRDefault="00D12A51">
            <w:pPr>
              <w:pStyle w:val="TableBodyText"/>
            </w:pPr>
            <w:r>
              <w:t>The data size of the underlying BTH MUST be 6 bytes (section 2.3.3.3).</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2.6.2.2.1.</w:t>
      </w:r>
    </w:p>
    <w:p w:rsidR="00BB2E31" w:rsidRDefault="00D12A51">
      <w:pPr>
        <w:pStyle w:val="Heading5"/>
      </w:pPr>
      <w:bookmarkStart w:id="535" w:name="section_060962849b6a41ea8bf26615bee0752e"/>
      <w:bookmarkStart w:id="536" w:name="_Toc56142015"/>
      <w:r>
        <w:t>Inserting into the PC</w:t>
      </w:r>
      <w:bookmarkEnd w:id="535"/>
      <w:bookmarkEnd w:id="536"/>
    </w:p>
    <w:p w:rsidR="00BB2E31" w:rsidRDefault="00D12A51">
      <w:r>
        <w:t>Inserting pro</w:t>
      </w:r>
      <w:r>
        <w:t xml:space="preserve">perties into the Property Context. This is very similar to inserting into the BTH in section </w:t>
      </w:r>
      <w:hyperlink w:anchor="Section_8d33406c1796442e9114af478ef1341f" w:history="1">
        <w:r>
          <w:rPr>
            <w:rStyle w:val="Hyperlink"/>
          </w:rPr>
          <w:t>2.6.2.2.2</w:t>
        </w:r>
      </w:hyperlink>
      <w:r>
        <w:t>, except that data that is larger than 4 bytes in size is stored in a separate HN allocation o</w:t>
      </w:r>
      <w:r>
        <w:t xml:space="preserve">r in the subnode instead. </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lastRenderedPageBreak/>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PC (section </w:t>
            </w:r>
            <w:hyperlink w:anchor="Section_1e645de02291457d8e3b3ae415a481ce" w:history="1">
              <w:r>
                <w:rPr>
                  <w:rStyle w:val="Hyperlink"/>
                </w:rPr>
                <w:t>2.6.2.3.1</w:t>
              </w:r>
            </w:hyperlink>
            <w:r>
              <w:t>).</w:t>
            </w:r>
          </w:p>
          <w:p w:rsidR="00BB2E31" w:rsidRDefault="00D12A51">
            <w:pPr>
              <w:pStyle w:val="TableBodyText"/>
            </w:pPr>
            <w:r>
              <w:t>See requirements for section 2.6.2.2.2.</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and 2.6.2.2.2 and 2.6.2.3.1 (if applicable).</w:t>
      </w:r>
    </w:p>
    <w:p w:rsidR="00BB2E31" w:rsidRDefault="00D12A51">
      <w:r>
        <w:t xml:space="preserve">If the data is variable-size but less than or equal to 3580 bytes, then the data is stored in a separate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BB2E31" w:rsidRDefault="00D12A51">
      <w:r>
        <w:t xml:space="preserve">If the data is variable-size and more than 3580 bytes, then the data is stored in a separate subnode entry. The subnode NID is stored in the </w:t>
      </w:r>
      <w:r>
        <w:rPr>
          <w:b/>
        </w:rPr>
        <w:t>dwValu</w:t>
      </w:r>
      <w:r>
        <w:rPr>
          <w:b/>
        </w:rPr>
        <w:t>eHnid</w:t>
      </w:r>
      <w:r>
        <w:t xml:space="preserve"> field of the PC BTH record (section 2.3.3.3).</w:t>
      </w:r>
    </w:p>
    <w:p w:rsidR="00BB2E31" w:rsidRDefault="00D12A51">
      <w:r>
        <w:t xml:space="preserve">Because an HID is a special NID with NID_TYPE of NID_TYPE_HID,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BB2E31" w:rsidRDefault="00D12A51">
      <w:pPr>
        <w:pStyle w:val="Heading5"/>
      </w:pPr>
      <w:bookmarkStart w:id="537" w:name="section_b0848da7e670499d8f26ac82b3e83835"/>
      <w:bookmarkStart w:id="538" w:name="_Toc56142016"/>
      <w:r>
        <w:t>Modifying the Value of a Property</w:t>
      </w:r>
      <w:bookmarkEnd w:id="537"/>
      <w:bookmarkEnd w:id="538"/>
    </w:p>
    <w:p w:rsidR="00BB2E31" w:rsidRDefault="00D12A51">
      <w:r>
        <w:t xml:space="preserve">Modifying the value of an existing property in the Property Context. This is similar to modifying contents of a BTH entry in section </w:t>
      </w:r>
      <w:hyperlink w:anchor="Section_55245797279e4c2d94bc547bc26be59c" w:history="1">
        <w:r>
          <w:rPr>
            <w:rStyle w:val="Hyperlink"/>
          </w:rPr>
          <w:t>2.6.2.2.3</w:t>
        </w:r>
      </w:hyperlink>
      <w:r>
        <w:t xml:space="preserve">, except when the data is stored in a separate HN allocation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spacing w:after="0"/>
            </w:pPr>
            <w:r>
              <w:t xml:space="preserve">An existing PC (section </w:t>
            </w:r>
            <w:hyperlink w:anchor="Section_1e645de02291457d8e3b3ae415a481ce" w:history="1">
              <w:r>
                <w:rPr>
                  <w:rStyle w:val="Hyperlink"/>
                </w:rPr>
                <w:t>2.6.2.3.1</w:t>
              </w:r>
            </w:hyperlink>
            <w:r>
              <w:t>).</w:t>
            </w:r>
          </w:p>
          <w:p w:rsidR="00BB2E31" w:rsidRDefault="00D12A51">
            <w:pPr>
              <w:pStyle w:val="TableBodyText"/>
              <w:spacing w:after="0"/>
            </w:pPr>
            <w:r>
              <w:t>See section 2.6.2.2.3, 2.6.1.2.3, and 2.6.1.2.5 (if applicable).</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2.6.2.3.1, 2.6.2.2.3, 2.6.1.2.3, and 2.6.1.2.5, where applicable.</w:t>
      </w:r>
    </w:p>
    <w:p w:rsidR="00BB2E31" w:rsidRDefault="00D12A51">
      <w:pPr>
        <w:pStyle w:val="Heading5"/>
      </w:pPr>
      <w:bookmarkStart w:id="539" w:name="section_c30a75c2b2d047459e5bb883f83e12f1"/>
      <w:bookmarkStart w:id="540" w:name="_Toc56142017"/>
      <w:r>
        <w:t>Deleting a Property</w:t>
      </w:r>
      <w:bookmarkEnd w:id="539"/>
      <w:bookmarkEnd w:id="540"/>
    </w:p>
    <w:p w:rsidR="00BB2E31" w:rsidRDefault="00D12A51">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PC (section </w:t>
            </w:r>
            <w:hyperlink w:anchor="Section_1e645de02291457d8e3b3ae415a481ce" w:history="1">
              <w:r>
                <w:rPr>
                  <w:rStyle w:val="Hyperlink"/>
                </w:rPr>
                <w:t>2.6.2.3.1</w:t>
              </w:r>
            </w:hyperlink>
            <w:r>
              <w:t>).</w:t>
            </w:r>
          </w:p>
          <w:p w:rsidR="00BB2E31" w:rsidRDefault="00D12A51">
            <w:pPr>
              <w:pStyle w:val="TableBodyText"/>
            </w:pPr>
            <w:r>
              <w:t>See section 2.6.2.2.4, 2.6.2.1.3 and 2.6.1.2.6 (if applicable).</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2.6.2.3.1, 2.6.2.2.4, 2.6.2.1.3, and 2.6.1.2.6, where applicable.</w:t>
      </w:r>
    </w:p>
    <w:p w:rsidR="00BB2E31" w:rsidRDefault="00D12A51">
      <w:pPr>
        <w:pStyle w:val="Heading5"/>
      </w:pPr>
      <w:bookmarkStart w:id="541" w:name="section_3e05614a2a404b4d8d92dc88293b24ac"/>
      <w:bookmarkStart w:id="542" w:name="_Toc56142018"/>
      <w:r>
        <w:lastRenderedPageBreak/>
        <w:t>Deleting a PC</w:t>
      </w:r>
      <w:bookmarkEnd w:id="541"/>
      <w:bookmarkEnd w:id="542"/>
    </w:p>
    <w:p w:rsidR="00BB2E31" w:rsidRDefault="00D12A51">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See requirements for section 2.6.1.2.7.</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2.6.1.2.7.</w:t>
      </w:r>
    </w:p>
    <w:p w:rsidR="00BB2E31" w:rsidRDefault="00D12A51">
      <w:pPr>
        <w:pStyle w:val="Heading4"/>
      </w:pPr>
      <w:bookmarkStart w:id="543" w:name="section_c1dc2917b81944b1b3eb84966df8b1a4"/>
      <w:bookmarkStart w:id="544" w:name="_Toc56142019"/>
      <w:r>
        <w:t>TC Operations</w:t>
      </w:r>
      <w:bookmarkEnd w:id="543"/>
      <w:bookmarkEnd w:id="544"/>
    </w:p>
    <w:p w:rsidR="00BB2E31" w:rsidRDefault="00D12A51">
      <w:pPr>
        <w:pStyle w:val="Heading5"/>
      </w:pPr>
      <w:bookmarkStart w:id="545" w:name="section_a3cafcd6454a46b4a122ebbda9ae56fb"/>
      <w:bookmarkStart w:id="546" w:name="_Toc56142020"/>
      <w:r>
        <w:t>Creating a TC</w:t>
      </w:r>
      <w:bookmarkEnd w:id="545"/>
      <w:bookmarkEnd w:id="546"/>
    </w:p>
    <w:p w:rsidR="00BB2E31" w:rsidRDefault="00D12A51">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See section 2.6.2.1.1 and 2.6.2.2.1.</w:t>
            </w:r>
          </w:p>
          <w:p w:rsidR="00BB2E31" w:rsidRDefault="00D12A51">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BB2E31" w:rsidRDefault="00D12A51">
            <w:pPr>
              <w:pStyle w:val="TableBodyText"/>
            </w:pPr>
            <w:r>
              <w:t xml:space="preserve">The embedded BTH key and data fields MUST be set up according to the TCROWID structure (see section </w:t>
            </w:r>
            <w:hyperlink w:anchor="Section_e20b5cf4ea5648b8a8fae086c9b862ca" w:history="1">
              <w:r>
                <w:rPr>
                  <w:rStyle w:val="Hyperlink"/>
                </w:rPr>
                <w:t>2.3.4.3.1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2.6.2.1.1 and 2.6.2.2.1.</w:t>
      </w:r>
    </w:p>
    <w:p w:rsidR="00BB2E31" w:rsidRDefault="00D12A51">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BB2E31" w:rsidRDefault="00D12A51">
      <w:r>
        <w:t xml:space="preserve">Also see section 2.3.4.2 for the rules regarding setting the </w:t>
      </w:r>
      <w:r>
        <w:rPr>
          <w:b/>
        </w:rPr>
        <w:t>cbData</w:t>
      </w:r>
      <w:r>
        <w:t xml:space="preserve"> field of </w:t>
      </w:r>
      <w:r>
        <w:rPr>
          <w:b/>
        </w:rPr>
        <w:t>TCOLDESC</w:t>
      </w:r>
      <w:r>
        <w:t>, noting the use of HNIDs for variable-size data or fixed-size data t</w:t>
      </w:r>
      <w:r>
        <w:t>hat exceeds 8 bytes.</w:t>
      </w:r>
    </w:p>
    <w:p w:rsidR="00BB2E31" w:rsidRDefault="00D12A51">
      <w:pPr>
        <w:pStyle w:val="Heading5"/>
      </w:pPr>
      <w:bookmarkStart w:id="547" w:name="section_1a94f596d8404f66824eaf1024fb6944"/>
      <w:bookmarkStart w:id="548" w:name="_Toc56142021"/>
      <w:r>
        <w:t>Inserting into the TC</w:t>
      </w:r>
      <w:bookmarkEnd w:id="547"/>
      <w:bookmarkEnd w:id="548"/>
    </w:p>
    <w:p w:rsidR="00BB2E31" w:rsidRDefault="00D12A51">
      <w:r>
        <w:t xml:space="preserve">Inserting a row into the Table Context. This is analogous to inserting an entry into the embedded BTH (section </w:t>
      </w:r>
      <w:hyperlink w:anchor="Section_8d33406c1796442e9114af478ef1341f" w:history="1">
        <w:r>
          <w:rPr>
            <w:rStyle w:val="Hyperlink"/>
          </w:rPr>
          <w:t>2.6.2.2.2</w:t>
        </w:r>
      </w:hyperlink>
      <w:r>
        <w:t>). If the data is variable-size o</w:t>
      </w:r>
      <w:r>
        <w:t xml:space="preserve">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w:t>
            </w:r>
            <w:r>
              <w:t>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TC (section </w:t>
            </w:r>
            <w:hyperlink w:anchor="Section_a3cafcd6454a46b4a122ebbda9ae56fb" w:history="1">
              <w:r>
                <w:rPr>
                  <w:rStyle w:val="Hyperlink"/>
                </w:rPr>
                <w:t>2.6.2.4.1</w:t>
              </w:r>
            </w:hyperlink>
            <w:r>
              <w:t>).</w:t>
            </w:r>
          </w:p>
          <w:p w:rsidR="00BB2E31" w:rsidRDefault="00D12A51">
            <w:pPr>
              <w:pStyle w:val="TableBodyText"/>
            </w:pPr>
            <w:r>
              <w:t>See requirements for section 2.6.2.2.2, 2.6.2.1.2, and 2.6.1.2.2 (if applicable).</w:t>
            </w:r>
          </w:p>
          <w:p w:rsidR="00BB2E31" w:rsidRDefault="00D12A51">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BB2E31" w:rsidRDefault="00D12A51">
            <w:pPr>
              <w:pStyle w:val="TableBodyText"/>
            </w:pPr>
            <w:r>
              <w:t xml:space="preserve">A properly-formatted TCROWID structure (see section </w:t>
            </w:r>
            <w:hyperlink w:anchor="Section_e20b5cf4ea5648b8a8fae086c9b862ca" w:history="1">
              <w:r>
                <w:rPr>
                  <w:rStyle w:val="Hyperlink"/>
                </w:rPr>
                <w:t>2.3.4.3.1</w:t>
              </w:r>
            </w:hyperlink>
            <w:r>
              <w:t>) th</w:t>
            </w:r>
            <w:r>
              <w:t xml:space="preserve">at corresponds </w:t>
            </w:r>
            <w:r>
              <w:lastRenderedPageBreak/>
              <w:t>to the row data record MUST be inserted into the embedded BTH.</w:t>
            </w:r>
          </w:p>
        </w:tc>
      </w:tr>
      <w:tr w:rsidR="00BB2E31" w:rsidTr="00BB2E31">
        <w:tc>
          <w:tcPr>
            <w:tcW w:w="1630" w:type="dxa"/>
          </w:tcPr>
          <w:p w:rsidR="00BB2E31" w:rsidRDefault="00D12A51">
            <w:pPr>
              <w:pStyle w:val="TableBodyText"/>
            </w:pPr>
            <w:r>
              <w:lastRenderedPageBreak/>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2.6.2.4.1, 2.6.2.2.2, 2.6.2.1.2, and 2.6.1.2.2, where applicable.</w:t>
      </w:r>
    </w:p>
    <w:p w:rsidR="00BB2E31" w:rsidRDefault="00D12A51">
      <w:r>
        <w:t xml:space="preserve">If the data is variable-size but less than or equal to 3580 bytes, then the data is stored in a separate HN allocation. The HID of the allocation is stored in the corresponding 4-byte data slot for the TC row data record (section 2.3.4.4.1). </w:t>
      </w:r>
    </w:p>
    <w:p w:rsidR="00BB2E31" w:rsidRDefault="00D12A51">
      <w:r>
        <w:t>If the data i</w:t>
      </w:r>
      <w:r>
        <w:t>s variable-size and more than 3580 bytes, then the data is stored in a separate subnode entry. The subnode NID is stored in the corresponding 4-byte data slot in the TC row data record (section 2.3.4.4.1).</w:t>
      </w:r>
    </w:p>
    <w:p w:rsidR="00BB2E31" w:rsidRDefault="00D12A51">
      <w:r>
        <w:t>If the data is fixed-size and more than 8 bytes in</w:t>
      </w:r>
      <w:r>
        <w:t xml:space="preserve"> size, then the data is stored in a separate HN allocation.</w:t>
      </w:r>
    </w:p>
    <w:p w:rsidR="00BB2E31" w:rsidRDefault="00D12A51">
      <w:r>
        <w:t>Because an HID is a special NID with NID_TYPE of NID_TYPE_HID, HIDs and subnode NIDs values never collide, implementations can easily determine if a data slot points to an HID or a subnode (sectio</w:t>
      </w:r>
      <w:r>
        <w:t xml:space="preserve">n </w:t>
      </w:r>
      <w:hyperlink w:anchor="Section_18d7644ecb334e1195c034d8a84fbff6" w:history="1">
        <w:r>
          <w:rPr>
            <w:rStyle w:val="Hyperlink"/>
          </w:rPr>
          <w:t>2.2.2.1</w:t>
        </w:r>
      </w:hyperlink>
      <w:r>
        <w:t>).</w:t>
      </w:r>
    </w:p>
    <w:p w:rsidR="00BB2E31" w:rsidRDefault="00D12A51">
      <w:r>
        <w:t>Also see sections 2.6.2.4.1, 2.6.2.2.2, 2.6.2.1.2, and 2.6.1.2.2, where applicable.</w:t>
      </w:r>
    </w:p>
    <w:p w:rsidR="00BB2E31" w:rsidRDefault="00D12A51">
      <w:pPr>
        <w:pStyle w:val="Heading5"/>
      </w:pPr>
      <w:bookmarkStart w:id="549" w:name="section_c3de6cd58bf4415db8542c1bc6c36488"/>
      <w:bookmarkStart w:id="550" w:name="_Toc56142022"/>
      <w:r>
        <w:t>Modifying Contents of a Table Row</w:t>
      </w:r>
      <w:bookmarkEnd w:id="549"/>
      <w:bookmarkEnd w:id="550"/>
    </w:p>
    <w:p w:rsidR="00BB2E31" w:rsidRDefault="00D12A51">
      <w:r>
        <w:t>Modifying the contents of a Table Row. This refers to changing the</w:t>
      </w:r>
      <w:r>
        <w:t xml:space="preserv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TC (section </w:t>
            </w:r>
            <w:hyperlink w:anchor="Section_a3cafcd6454a46b4a122ebbda9ae56fb" w:history="1">
              <w:r>
                <w:rPr>
                  <w:rStyle w:val="Hyperlink"/>
                </w:rPr>
                <w:t>2.6.2.4.1</w:t>
              </w:r>
            </w:hyperlink>
            <w:r>
              <w:t>).</w:t>
            </w:r>
          </w:p>
          <w:p w:rsidR="00BB2E31" w:rsidRDefault="00D12A51">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BB2E31" w:rsidRDefault="00D12A51">
            <w:pPr>
              <w:pStyle w:val="TableBodyText"/>
            </w:pPr>
            <w:r>
              <w:t>If the Row Matrix is in a subnode entry, then</w:t>
            </w:r>
            <w:r>
              <w:t xml:space="preserve"> see requirements for section </w:t>
            </w:r>
            <w:hyperlink w:anchor="Section_0ef8834412364d5d9969e421e501737c" w:history="1">
              <w:r>
                <w:rPr>
                  <w:rStyle w:val="Hyperlink"/>
                </w:rPr>
                <w:t>2.6.1.2.5</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2.6.2.4.1, 2.6.2.1.2, 2.6.2.1.3, and 2.6.1.2.5, where applicable..</w:t>
      </w:r>
    </w:p>
    <w:p w:rsidR="00BB2E31" w:rsidRDefault="00D12A51">
      <w:pPr>
        <w:pStyle w:val="Heading5"/>
      </w:pPr>
      <w:bookmarkStart w:id="551" w:name="section_07483b5cbdaa4b48a68ab24c0c720a85"/>
      <w:bookmarkStart w:id="552" w:name="_Toc56142023"/>
      <w:r>
        <w:t>Adding a Column</w:t>
      </w:r>
      <w:bookmarkEnd w:id="551"/>
      <w:bookmarkEnd w:id="552"/>
    </w:p>
    <w:p w:rsidR="00BB2E31" w:rsidRDefault="00D12A51">
      <w:r>
        <w:t xml:space="preserve">Adding a column to a TC. This involves modifying the TCINFO, adding a new column definition to the </w:t>
      </w:r>
      <w:r>
        <w:rPr>
          <w:b/>
        </w:rPr>
        <w:t>TCOLDESC</w:t>
      </w:r>
      <w:r>
        <w:t xml:space="preserve"> array, as well as widening every row of the Row Matrix to add a new data slot (and also widen the CEB array, if it runs out of unused bits). This in</w:t>
      </w:r>
      <w:r>
        <w:t>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TC (section </w:t>
            </w:r>
            <w:hyperlink w:anchor="Section_a3cafcd6454a46b4a122ebbda9ae56fb" w:history="1">
              <w:r>
                <w:rPr>
                  <w:rStyle w:val="Hyperlink"/>
                </w:rPr>
                <w:t>2.6.2.4.1</w:t>
              </w:r>
            </w:hyperlink>
            <w:r>
              <w:t>).</w:t>
            </w:r>
          </w:p>
          <w:p w:rsidR="00BB2E31" w:rsidRDefault="00D12A51">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w:t>
            </w:r>
            <w:r>
              <w:t>able).</w:t>
            </w:r>
          </w:p>
          <w:p w:rsidR="00BB2E31" w:rsidRDefault="00D12A51">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BB2E31" w:rsidRDefault="00D12A51">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 MUST be ad</w:t>
            </w:r>
            <w:r>
              <w:t>ded for the new column.</w:t>
            </w:r>
          </w:p>
          <w:p w:rsidR="00BB2E31" w:rsidRDefault="00D12A51">
            <w:pPr>
              <w:pStyle w:val="TableBodyText"/>
            </w:pPr>
            <w:r>
              <w:t>Each row in the Row Matrix needs to be widened to add an data slot for the new column.</w:t>
            </w:r>
          </w:p>
          <w:p w:rsidR="00BB2E31" w:rsidRDefault="00D12A51">
            <w:pPr>
              <w:pStyle w:val="TableBodyText"/>
            </w:pPr>
            <w:r>
              <w:t>It the CEB runs out of unused bits, then the CEB for each row MUST grow to accommodate the new column.</w:t>
            </w:r>
          </w:p>
          <w:p w:rsidR="00BB2E31" w:rsidRDefault="00D12A51">
            <w:pPr>
              <w:pStyle w:val="TableBodyText"/>
            </w:pPr>
            <w:r>
              <w:t xml:space="preserve">The CEB for each row MUST also be updated </w:t>
            </w:r>
            <w:r>
              <w:t>to indicate that the new column is "non-existent".</w:t>
            </w:r>
          </w:p>
        </w:tc>
      </w:tr>
      <w:tr w:rsidR="00BB2E31" w:rsidTr="00BB2E31">
        <w:tc>
          <w:tcPr>
            <w:tcW w:w="1630" w:type="dxa"/>
          </w:tcPr>
          <w:p w:rsidR="00BB2E31" w:rsidRDefault="00D12A51">
            <w:pPr>
              <w:pStyle w:val="TableBodyText"/>
            </w:pPr>
            <w:r>
              <w:lastRenderedPageBreak/>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w:t>
      </w:r>
      <w:r>
        <w:rPr>
          <w:rStyle w:val="Hyperlink"/>
        </w:rPr>
        <w:t xml:space="preserve"> </w:t>
      </w:r>
      <w:r>
        <w:t>2.6.2.4.1, 2.6.2.1.2, 2.6.2.1.3, and 2.6.1.2.5, where applicable.</w:t>
      </w:r>
    </w:p>
    <w:p w:rsidR="00BB2E31" w:rsidRDefault="00D12A51">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fields of any other </w:t>
      </w:r>
      <w:r>
        <w:rPr>
          <w:b/>
        </w:rPr>
        <w:t>TCOLDESC</w:t>
      </w:r>
      <w:r>
        <w:t xml:space="preserve"> structure that is sh</w:t>
      </w:r>
      <w:r>
        <w:t>ifted as a result of inserting the new column.</w:t>
      </w:r>
    </w:p>
    <w:p w:rsidR="00BB2E31" w:rsidRDefault="00D12A51">
      <w:r>
        <w:t xml:space="preserve">Also refer to section 2.3.4.2 for the rules regarding setting the </w:t>
      </w:r>
      <w:r>
        <w:rPr>
          <w:b/>
        </w:rPr>
        <w:t>cbData</w:t>
      </w:r>
      <w:r>
        <w:t xml:space="preserve"> field of </w:t>
      </w:r>
      <w:r>
        <w:rPr>
          <w:b/>
        </w:rPr>
        <w:t>TCOLDESC</w:t>
      </w:r>
      <w:r>
        <w:t>, noting the use of HNIDs for variable-size data or fixed-size data that exceeds 8 bytes.</w:t>
      </w:r>
    </w:p>
    <w:p w:rsidR="00BB2E31" w:rsidRDefault="00D12A51">
      <w:pPr>
        <w:pStyle w:val="Heading5"/>
      </w:pPr>
      <w:bookmarkStart w:id="553" w:name="section_332d98629d0c413e9222e3c553c81833"/>
      <w:bookmarkStart w:id="554" w:name="_Toc56142024"/>
      <w:r>
        <w:t>Deleting the Value of a Colum</w:t>
      </w:r>
      <w:r>
        <w:t>n</w:t>
      </w:r>
      <w:bookmarkEnd w:id="553"/>
      <w:bookmarkEnd w:id="554"/>
    </w:p>
    <w:p w:rsidR="00BB2E31" w:rsidRDefault="00D12A51">
      <w:r>
        <w:t xml:space="preserve">Deleting the value of a column refers to setting the value of a column in a particular Table Row as "non-existent". This is done by setting the Cell Existence bit (CEB) that corresponds to that column in the row data to "0". This is a particular case of </w:t>
      </w:r>
      <w:r>
        <w:t>modifying contents of a Table Row.</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TC (section </w:t>
            </w:r>
            <w:hyperlink w:anchor="Section_a3cafcd6454a46b4a122ebbda9ae56fb" w:history="1">
              <w:r>
                <w:rPr>
                  <w:rStyle w:val="Hyperlink"/>
                </w:rPr>
                <w:t>2.6.2.4.1</w:t>
              </w:r>
            </w:hyperlink>
            <w:r>
              <w:t>).</w:t>
            </w:r>
          </w:p>
          <w:p w:rsidR="00BB2E31" w:rsidRDefault="00D12A51">
            <w:pPr>
              <w:pStyle w:val="TableBodyText"/>
            </w:pPr>
            <w:r>
              <w:t xml:space="preserve">See section </w:t>
            </w:r>
            <w:hyperlink w:anchor="Section_c3de6cd58bf4415db8542c1bc6c36488" w:history="1">
              <w:r>
                <w:rPr>
                  <w:rStyle w:val="Hyperlink"/>
                </w:rPr>
                <w:t>2.6.2.4.3</w:t>
              </w:r>
            </w:hyperlink>
            <w:r>
              <w:t>.</w:t>
            </w:r>
          </w:p>
        </w:tc>
      </w:tr>
      <w:tr w:rsidR="00BB2E31" w:rsidTr="00BB2E31">
        <w:tc>
          <w:tcPr>
            <w:tcW w:w="1630" w:type="dxa"/>
          </w:tcPr>
          <w:p w:rsidR="00BB2E31" w:rsidRDefault="00D12A51">
            <w:pPr>
              <w:pStyle w:val="TableBodyText"/>
            </w:pPr>
            <w:r>
              <w:t>Recom</w:t>
            </w:r>
            <w:r>
              <w:t>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2.6.2.4.1 and 2.6.2.4.3.</w:t>
      </w:r>
    </w:p>
    <w:p w:rsidR="00BB2E31" w:rsidRDefault="00D12A51">
      <w:pPr>
        <w:pStyle w:val="Heading5"/>
      </w:pPr>
      <w:bookmarkStart w:id="555" w:name="section_33f1015f8055408d9d1cfda96d9fbe14"/>
      <w:bookmarkStart w:id="556" w:name="_Toc56142025"/>
      <w:r>
        <w:t>Deleting a Column</w:t>
      </w:r>
      <w:bookmarkEnd w:id="555"/>
      <w:bookmarkEnd w:id="556"/>
    </w:p>
    <w:p w:rsidR="00BB2E31" w:rsidRDefault="00D12A51">
      <w:r>
        <w:t>Deleting an existing column in a Table Context.</w:t>
      </w:r>
    </w:p>
    <w:p w:rsidR="00BB2E31" w:rsidRDefault="00D12A51">
      <w:r>
        <w:t>Implementations SHOULD NOT delete existing columns in a Table Context.</w:t>
      </w:r>
    </w:p>
    <w:p w:rsidR="00BB2E31" w:rsidRDefault="00D12A51">
      <w:pPr>
        <w:pStyle w:val="Heading5"/>
      </w:pPr>
      <w:bookmarkStart w:id="557" w:name="section_5a0450b561c34bb09837fd14a00040d2"/>
      <w:bookmarkStart w:id="558" w:name="_Toc56142026"/>
      <w:r>
        <w:t>Deleting a Row</w:t>
      </w:r>
      <w:bookmarkEnd w:id="557"/>
      <w:bookmarkEnd w:id="558"/>
    </w:p>
    <w:p w:rsidR="00BB2E31" w:rsidRDefault="00D12A51">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w:t>
      </w:r>
      <w:r>
        <w:t xml:space="preserve">(section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lastRenderedPageBreak/>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TC (section </w:t>
            </w:r>
            <w:hyperlink w:anchor="Section_a3cafcd6454a46b4a122ebbda9ae56fb" w:history="1">
              <w:r>
                <w:rPr>
                  <w:rStyle w:val="Hyperlink"/>
                </w:rPr>
                <w:t>2.6.2.4.1</w:t>
              </w:r>
            </w:hyperlink>
            <w:r>
              <w:t>).</w:t>
            </w:r>
          </w:p>
          <w:p w:rsidR="00BB2E31" w:rsidRDefault="00D12A51">
            <w:pPr>
              <w:pStyle w:val="TableBodyText"/>
            </w:pPr>
            <w:r>
              <w:t>See requirements for sections 2.6.2.2.4, 2.6.2.2.3, 2.6.2.1.2, 2.6.2.1.3, and 2.6.1.2.5 (if applicable).</w:t>
            </w:r>
          </w:p>
          <w:p w:rsidR="00BB2E31" w:rsidRDefault="00D12A51">
            <w:pPr>
              <w:pStyle w:val="TableBodyText"/>
            </w:pPr>
            <w:r>
              <w:t>Subsequent rows in the Row Matrix MUST be moved up to replace the gap caused by the deleted row.</w:t>
            </w:r>
          </w:p>
          <w:p w:rsidR="00BB2E31" w:rsidRDefault="00D12A51">
            <w:pPr>
              <w:pStyle w:val="TableBodyText"/>
            </w:pPr>
            <w:r>
              <w:t xml:space="preserve">Some TCROWID entries in the embedded BTH MUST also be </w:t>
            </w:r>
            <w:r>
              <w:t xml:space="preserve">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 xml:space="preserve">Possible side effects: See sections 2.6.2.2.4, </w:t>
      </w:r>
      <w:r>
        <w:t>2.6.2.2.3, 2.6.2.1.2, 2.6.2.1.3, and 2.6.1.2.5, where applicable.</w:t>
      </w:r>
    </w:p>
    <w:p w:rsidR="00BB2E31" w:rsidRDefault="00D12A51">
      <w:pPr>
        <w:pStyle w:val="Heading5"/>
      </w:pPr>
      <w:bookmarkStart w:id="559" w:name="section_9d0c7a2f8cfd46e988aab9e8615c500c"/>
      <w:bookmarkStart w:id="560" w:name="_Toc56142027"/>
      <w:r>
        <w:t>Deleting a TC</w:t>
      </w:r>
      <w:bookmarkEnd w:id="559"/>
      <w:bookmarkEnd w:id="560"/>
    </w:p>
    <w:p w:rsidR="00BB2E31" w:rsidRDefault="00D12A51">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w:t>
            </w:r>
            <w:r>
              <w:t>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See requirements for section 2.6.1.2.7.</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BB2E31"/>
    <w:p w:rsidR="00BB2E31" w:rsidRDefault="00D12A51">
      <w:r>
        <w:t>Possible side effects: See section 2.6.1.2.7.</w:t>
      </w:r>
    </w:p>
    <w:p w:rsidR="00BB2E31" w:rsidRDefault="00D12A51">
      <w:r>
        <w:t xml:space="preserve">Because Table Contexts are rarely used in a stand-alone manner, special care MUST be taken to ensure that </w:t>
      </w:r>
      <w:r>
        <w:t>removing a TC does not cause higher-level entities to malfunction.</w:t>
      </w:r>
    </w:p>
    <w:p w:rsidR="00BB2E31" w:rsidRDefault="00D12A51">
      <w:pPr>
        <w:pStyle w:val="Heading3"/>
      </w:pPr>
      <w:bookmarkStart w:id="561" w:name="section_4fd478e312fa4fb1a6be6a61cf3c47dc"/>
      <w:bookmarkStart w:id="562" w:name="_Toc56142028"/>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w:instrText>
      </w:r>
      <w:r>
        <w:instrText xml:space="preserve">aining data integrity:Messaging layer" </w:instrText>
      </w:r>
      <w:r>
        <w:fldChar w:fldCharType="end"/>
      </w:r>
      <w:r>
        <w:fldChar w:fldCharType="begin"/>
      </w:r>
      <w:r>
        <w:instrText xml:space="preserve"> XE "Messaging layer:operations" </w:instrText>
      </w:r>
      <w:r>
        <w:fldChar w:fldCharType="end"/>
      </w:r>
    </w:p>
    <w:p w:rsidR="00BB2E31" w:rsidRDefault="00D12A51">
      <w:r>
        <w:t xml:space="preserve">The Messaging layer provides a Messaging-oriented interface that consists of concepts and objects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The following diagram shows the </w:t>
      </w:r>
      <w:r>
        <w:t>various structures exposed at the Messaging layer.</w:t>
      </w:r>
    </w:p>
    <w:p w:rsidR="00BB2E31" w:rsidRDefault="00D12A51">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77"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BB2E31" w:rsidRDefault="00D12A51">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BB2E31" w:rsidRDefault="00D12A51">
      <w:r>
        <w:t>The following sections describe the most common operations performed at the Messaging layer, and specific implementation considerations.</w:t>
      </w:r>
    </w:p>
    <w:p w:rsidR="00BB2E31" w:rsidRDefault="00D12A51">
      <w:pPr>
        <w:pStyle w:val="Heading4"/>
      </w:pPr>
      <w:bookmarkStart w:id="563" w:name="section_bb59db5878e846659c989dd4fad0d44e"/>
      <w:bookmarkStart w:id="564" w:name="_Toc56142029"/>
      <w:r>
        <w:t xml:space="preserve">Message Store </w:t>
      </w:r>
      <w:r>
        <w:t>Operations</w:t>
      </w:r>
      <w:bookmarkEnd w:id="563"/>
      <w:bookmarkEnd w:id="564"/>
    </w:p>
    <w:p w:rsidR="00BB2E31" w:rsidRDefault="00D12A51">
      <w:pPr>
        <w:pStyle w:val="Heading5"/>
      </w:pPr>
      <w:bookmarkStart w:id="565" w:name="section_f6b54f0c57ff4c9781d3fa545dfe2d10"/>
      <w:bookmarkStart w:id="566" w:name="_Toc56142030"/>
      <w:r>
        <w:t>Creating the Message Store</w:t>
      </w:r>
      <w:bookmarkEnd w:id="565"/>
      <w:bookmarkEnd w:id="566"/>
    </w:p>
    <w:p w:rsidR="00BB2E31" w:rsidRDefault="00D12A51">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with a specia</w:t>
      </w:r>
      <w:r>
        <w:t xml:space="preserve">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Identical to section 2.6.2.3.1 and 2.6.2.3.2.</w:t>
            </w:r>
          </w:p>
          <w:p w:rsidR="00BB2E31" w:rsidRDefault="00D12A51">
            <w:pPr>
              <w:pStyle w:val="TableBodyText"/>
            </w:pPr>
            <w:r>
              <w:t>NID MUST be NID_MESSAGE_STORE.</w:t>
            </w:r>
          </w:p>
          <w:p w:rsidR="00BB2E31" w:rsidRDefault="00D12A51">
            <w:pPr>
              <w:pStyle w:val="TableBodyText"/>
            </w:pPr>
            <w:r>
              <w:t xml:space="preserve">See minimal set of required properties in section </w:t>
            </w:r>
            <w:hyperlink w:anchor="Section_5493a0eb03564e88b4f50433ce0a93fa" w:history="1">
              <w:r>
                <w:rPr>
                  <w:rStyle w:val="Hyperlink"/>
                </w:rPr>
                <w:t>2.4.3.1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2.6.2.3.1 and 2.6.2.3.2.</w:t>
      </w:r>
    </w:p>
    <w:p w:rsidR="00BB2E31" w:rsidRDefault="00D12A51">
      <w:r>
        <w:t>Exactly one message store MUST exist in a</w:t>
      </w:r>
      <w:r>
        <w:t xml:space="preserve"> PST file.</w:t>
      </w:r>
    </w:p>
    <w:p w:rsidR="00BB2E31" w:rsidRDefault="00D12A51">
      <w:pPr>
        <w:pStyle w:val="Heading5"/>
      </w:pPr>
      <w:bookmarkStart w:id="567" w:name="section_4b1434763feb45f18cdda79ff991cc17"/>
      <w:bookmarkStart w:id="568" w:name="_Toc56142031"/>
      <w:r>
        <w:t>Modifying Properties of the Message Store</w:t>
      </w:r>
      <w:bookmarkEnd w:id="567"/>
      <w:bookmarkEnd w:id="568"/>
    </w:p>
    <w:p w:rsidR="00BB2E31" w:rsidRDefault="00D12A51">
      <w:r>
        <w:t xml:space="preserve">Modifying properties of the </w:t>
      </w:r>
      <w:hyperlink w:anchor="gt_fda94a53-448d-48d5-9991-176c530ff597">
        <w:r>
          <w:rPr>
            <w:rStyle w:val="HyperlinkGreen"/>
            <w:b/>
          </w:rPr>
          <w:t>message store</w:t>
        </w:r>
      </w:hyperlink>
      <w:r>
        <w:t>. This refers to the adding, changing and deleting of properties to or from the message store PC, wh</w:t>
      </w:r>
      <w:r>
        <w:t xml:space="preserve">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ind w:left="-1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message store (section </w:t>
            </w:r>
            <w:hyperlink w:anchor="Section_f6b54f0c57ff4c9781d3fa545dfe2d10" w:history="1">
              <w:r>
                <w:rPr>
                  <w:rStyle w:val="Hyperlink"/>
                </w:rPr>
                <w:t>2.6.3.1.1</w:t>
              </w:r>
            </w:hyperlink>
            <w:r>
              <w:t>).</w:t>
            </w:r>
          </w:p>
          <w:p w:rsidR="00BB2E31" w:rsidRDefault="00D12A51">
            <w:pPr>
              <w:pStyle w:val="TableBodyText"/>
            </w:pPr>
            <w:r>
              <w:t>See sections 2.6.2.3.2, 2.6.2.3.3 and 2.6.2.3.4, where applicable.</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lastRenderedPageBreak/>
        <w:t>Possible side effects: See sections 2.6.2.3.2, 2.6.2.3.3 and 2.6.2.3.4, where applicable.</w:t>
      </w:r>
    </w:p>
    <w:p w:rsidR="00BB2E31" w:rsidRDefault="00D12A51">
      <w:pPr>
        <w:pStyle w:val="Heading4"/>
      </w:pPr>
      <w:bookmarkStart w:id="569" w:name="section_3960219b89d74f85b0f3aa1dd6f69488"/>
      <w:bookmarkStart w:id="570" w:name="_Toc56142032"/>
      <w:r>
        <w:t>Folder Object Operations</w:t>
      </w:r>
      <w:bookmarkEnd w:id="569"/>
      <w:bookmarkEnd w:id="570"/>
    </w:p>
    <w:p w:rsidR="00BB2E31" w:rsidRDefault="00D12A51">
      <w:pPr>
        <w:pStyle w:val="Heading5"/>
      </w:pPr>
      <w:bookmarkStart w:id="571" w:name="section_a5c8bcf8706d4db2afc41f5cb239dc63"/>
      <w:bookmarkStart w:id="572" w:name="_Toc56142033"/>
      <w:r>
        <w:t>Creating a Folder Object</w:t>
      </w:r>
      <w:bookmarkEnd w:id="571"/>
      <w:bookmarkEnd w:id="572"/>
    </w:p>
    <w:p w:rsidR="00BB2E31" w:rsidRDefault="00D12A51">
      <w:r>
        <w:t xml:space="preserve">Creating a </w:t>
      </w:r>
      <w:hyperlink w:anchor="gt_0682daa7-c1b8-419b-8a32-6048833d0b72">
        <w:r>
          <w:rPr>
            <w:rStyle w:val="HyperlinkGreen"/>
            <w:b/>
          </w:rPr>
          <w:t>Folder object</w:t>
        </w:r>
      </w:hyperlink>
      <w:r>
        <w:t>. This is equivalent to creati</w:t>
      </w:r>
      <w:r>
        <w:t>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BB2E31" w:rsidRDefault="00D12A51">
            <w:pPr>
              <w:pStyle w:val="TableBodyText"/>
            </w:pPr>
            <w:r>
              <w:t>All 4 entities (1 PC, 3 TCs) MUST exist to function properly.</w:t>
            </w:r>
          </w:p>
          <w:p w:rsidR="00BB2E31" w:rsidRDefault="00D12A51">
            <w:pPr>
              <w:pStyle w:val="TableBodyText"/>
            </w:pPr>
            <w:r>
              <w:t xml:space="preserve">All 4 entities MUST have the same </w:t>
            </w:r>
            <w:r>
              <w:rPr>
                <w:b/>
              </w:rPr>
              <w:t>nidIndex</w:t>
            </w:r>
            <w:r>
              <w:t>.</w:t>
            </w:r>
          </w:p>
          <w:p w:rsidR="00BB2E31" w:rsidRDefault="00D12A51">
            <w:pPr>
              <w:pStyle w:val="TableBodyText"/>
            </w:pPr>
            <w:r>
              <w:t>The PC MUST have NID_TYPE of NID_TYPE_NORMAL_FOLDER.</w:t>
            </w:r>
          </w:p>
          <w:p w:rsidR="00BB2E31" w:rsidRDefault="00D12A51">
            <w:pPr>
              <w:pStyle w:val="TableBodyText"/>
            </w:pPr>
            <w:r>
              <w:t xml:space="preserve">The 3 TCs MUST have </w:t>
            </w:r>
            <w:r>
              <w:rPr>
                <w:b/>
              </w:rPr>
              <w:t>nidType</w:t>
            </w:r>
            <w:r>
              <w:t xml:space="preserve"> </w:t>
            </w:r>
            <w:r>
              <w:t>of NID_TYPE_ASSOC_CONTENTS_TABLE, NID_TYPE_CONTENTS_TABLE and NID_TYPE_HIERARCHY_TABLE.</w:t>
            </w:r>
          </w:p>
          <w:p w:rsidR="00BB2E31" w:rsidRDefault="00D12A51">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BB2E31" w:rsidRDefault="00D12A51">
            <w:pPr>
              <w:pStyle w:val="TableBodyText"/>
            </w:pPr>
            <w:r>
              <w:t>See minimal set of required co</w:t>
            </w:r>
            <w:r>
              <w:t xml:space="preserve">lumns for the Hierarchy TC in section </w:t>
            </w:r>
            <w:hyperlink w:anchor="Section_c08fb6cb2d9142e5b70df3e4f9781a2a" w:history="1">
              <w:r>
                <w:rPr>
                  <w:rStyle w:val="Hyperlink"/>
                </w:rPr>
                <w:t>2.4.4.4.1</w:t>
              </w:r>
            </w:hyperlink>
            <w:r>
              <w:t>.</w:t>
            </w:r>
          </w:p>
          <w:p w:rsidR="00BB2E31" w:rsidRDefault="00D12A51">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BB2E31" w:rsidRDefault="00D12A51">
            <w:pPr>
              <w:pStyle w:val="TableBodyText"/>
            </w:pPr>
            <w:r>
              <w:t xml:space="preserve">See minimal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BB2E31" w:rsidRDefault="00D12A51">
            <w:pPr>
              <w:pStyle w:val="TableBodyText"/>
            </w:pPr>
            <w:r>
              <w:t>MUST queue a properly-formatted SUD of type SU</w:t>
            </w:r>
            <w:r>
              <w:t xml:space="preserve">DT_FLD_ADD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 xml:space="preserve">Possible side effects: See section 2.6.2.3.1, 2.6.2.4.1, and 2.6.2.3.2. </w:t>
      </w:r>
    </w:p>
    <w:p w:rsidR="00BB2E31" w:rsidRDefault="00D12A51">
      <w:pPr>
        <w:pStyle w:val="Heading5"/>
      </w:pPr>
      <w:bookmarkStart w:id="573" w:name="section_d17234d14de9436ea412186b42dd1a8b"/>
      <w:bookmarkStart w:id="574" w:name="_Toc56142034"/>
      <w:r>
        <w:t>Modifying Properties of a Folder Object</w:t>
      </w:r>
      <w:bookmarkEnd w:id="573"/>
      <w:bookmarkEnd w:id="574"/>
    </w:p>
    <w:p w:rsidR="00BB2E31" w:rsidRDefault="00D12A51">
      <w:r>
        <w:t xml:space="preserve">Modifying properties of the </w:t>
      </w:r>
      <w:hyperlink w:anchor="gt_0682daa7-c1b8-419b-8a32-6048833d0b72">
        <w:r>
          <w:rPr>
            <w:rStyle w:val="HyperlinkGreen"/>
            <w:b/>
          </w:rPr>
          <w:t>Folder object</w:t>
        </w:r>
      </w:hyperlink>
      <w:r>
        <w:t xml:space="preserve">. This refers to the adding,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An existing Folder object (sect</w:t>
            </w:r>
            <w:r>
              <w:t xml:space="preserve">ion </w:t>
            </w:r>
            <w:hyperlink w:anchor="Section_c4169b51ea4941029e8a8bc86ce6ff51" w:history="1">
              <w:r>
                <w:rPr>
                  <w:rStyle w:val="Hyperlink"/>
                </w:rPr>
                <w:t>2.5.2.2</w:t>
              </w:r>
            </w:hyperlink>
            <w:r>
              <w:t>).</w:t>
            </w:r>
          </w:p>
          <w:p w:rsidR="00BB2E31" w:rsidRDefault="00D12A51">
            <w:pPr>
              <w:pStyle w:val="TableBodyText"/>
            </w:pPr>
            <w:r>
              <w:t>See sections 2.6.2.3.2, 2.6.2.3.3 and 2.6.2.3.4, where applicable.</w:t>
            </w:r>
          </w:p>
          <w:p w:rsidR="00BB2E31" w:rsidRDefault="00D12A51">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2.6.2.3.2, 2.6.2.3.3 and 2.6.2.3.4, where applicable.</w:t>
      </w:r>
    </w:p>
    <w:p w:rsidR="00BB2E31" w:rsidRDefault="00D12A51">
      <w:r>
        <w:t>Some Folder object properties are also duplicated in the hierarchy TC of the parent Folder object</w:t>
      </w:r>
      <w:r>
        <w:t xml:space="preserve"> (See section </w:t>
      </w:r>
      <w:hyperlink w:anchor="Section_c08fb6cb2d9142e5b70df3e4f9781a2a" w:history="1">
        <w:r>
          <w:rPr>
            <w:rStyle w:val="Hyperlink"/>
          </w:rPr>
          <w:t>2.4.4.4.1</w:t>
        </w:r>
      </w:hyperlink>
      <w:r>
        <w:t>). Implementations MUST pay special attention to any properties that are duplicated elsewhere to make sure all instances of the properties are properly updated.</w:t>
      </w:r>
    </w:p>
    <w:p w:rsidR="00BB2E31" w:rsidRDefault="00D12A51">
      <w:r>
        <w:lastRenderedPageBreak/>
        <w:t>Special calc</w:t>
      </w:r>
      <w:r>
        <w:t xml:space="preserve">ulated properties exist that do not map directly to externally-published properties and therefore MUST be converted, calculated or otherwise translated before persisting to or retrieving from the PST. A list of such special properties is found in section </w:t>
      </w:r>
      <w:hyperlink w:anchor="Section_86dd69f78bef48f3abab671b54e00976" w:history="1">
        <w:r>
          <w:rPr>
            <w:rStyle w:val="Hyperlink"/>
          </w:rPr>
          <w:t>2.5</w:t>
        </w:r>
      </w:hyperlink>
      <w:r>
        <w:t>.</w:t>
      </w:r>
    </w:p>
    <w:p w:rsidR="00BB2E31" w:rsidRDefault="00D12A51">
      <w:pPr>
        <w:pStyle w:val="Heading5"/>
      </w:pPr>
      <w:bookmarkStart w:id="575" w:name="section_3860193e6079442bab3d875ec6eb805a"/>
      <w:bookmarkStart w:id="576" w:name="_Toc56142035"/>
      <w:r>
        <w:t>Adding a Sub-Folder Object</w:t>
      </w:r>
      <w:bookmarkEnd w:id="575"/>
      <w:bookmarkEnd w:id="576"/>
    </w:p>
    <w:p w:rsidR="00BB2E31" w:rsidRDefault="00D12A51">
      <w:r>
        <w:t>Adding a sub-</w:t>
      </w:r>
      <w:hyperlink w:anchor="gt_0682daa7-c1b8-419b-8a32-6048833d0b72">
        <w:r>
          <w:rPr>
            <w:rStyle w:val="HyperlinkGreen"/>
            <w:b/>
          </w:rPr>
          <w:t>Folder object</w:t>
        </w:r>
      </w:hyperlink>
      <w:r>
        <w:t xml:space="preserve"> to an existing Folder object. This involves creating a new Folder object</w:t>
      </w:r>
      <w:r>
        <w:t xml:space="preserve">, and then adding the new Folder object to the existing parent Folder object's hierarchy. Creating a Folder object is identical to section </w:t>
      </w:r>
      <w:hyperlink w:anchor="Section_a5c8bcf8706d4db2afc41f5cb239dc63" w:history="1">
        <w:r>
          <w:rPr>
            <w:rStyle w:val="Hyperlink"/>
          </w:rPr>
          <w:t>2.6.3.2.1</w:t>
        </w:r>
      </w:hyperlink>
      <w:r>
        <w:t>, and adding the new Folder object to the parent</w:t>
      </w:r>
      <w:r>
        <w:t xml:space="preserve"> means adding a new row (section </w:t>
      </w:r>
      <w:hyperlink w:anchor="Section_1a94f596d8404f66824eaf1024fb6944" w:history="1">
        <w:r>
          <w:rPr>
            <w:rStyle w:val="Hyperlink"/>
          </w:rPr>
          <w:t>2.6.2.4.2</w:t>
        </w:r>
      </w:hyperlink>
      <w:r>
        <w:t>) to the Hierarchy TC of the parent Folder object. Also, some of the properties in the parent Folder object (for example, folder count) need to be updated</w:t>
      </w:r>
      <w:r>
        <w:t xml:space="preserve">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An existing parent Folder object (section 2.6.3.2.1).</w:t>
            </w:r>
          </w:p>
          <w:p w:rsidR="00BB2E31" w:rsidRDefault="00D12A51">
            <w:pPr>
              <w:pStyle w:val="TableBodyText"/>
            </w:pPr>
            <w:r>
              <w:t>See sections 2.6.3.2.1, 2.6.2.4.2.</w:t>
            </w:r>
          </w:p>
          <w:p w:rsidR="00BB2E31" w:rsidRDefault="00D12A51">
            <w:pPr>
              <w:pStyle w:val="TableBodyText"/>
            </w:pPr>
            <w:r>
              <w:rPr>
                <w:b/>
              </w:rPr>
              <w:t>nidParent</w:t>
            </w:r>
            <w:r>
              <w:t xml:space="preserve"> of the new Folder object</w:t>
            </w:r>
            <w:r>
              <w:t xml:space="preserve">'s NBT entry MUST be set to the NID of the parent Folder object (section </w:t>
            </w:r>
            <w:hyperlink w:anchor="Section_28fb21160998448598449711b95603ba" w:history="1">
              <w:r>
                <w:rPr>
                  <w:rStyle w:val="Hyperlink"/>
                </w:rPr>
                <w:t>2.2.2.7.7.4</w:t>
              </w:r>
            </w:hyperlink>
            <w:r>
              <w:t>).</w:t>
            </w:r>
          </w:p>
          <w:p w:rsidR="00BB2E31" w:rsidRDefault="00D12A51">
            <w:pPr>
              <w:pStyle w:val="TableBodyText"/>
            </w:pPr>
            <w:r>
              <w:t>Parent properties MUST be updated to reflect new child Folder object (section 2.6.3.2.2).</w:t>
            </w:r>
          </w:p>
          <w:p w:rsidR="00BB2E31" w:rsidRDefault="00D12A51">
            <w:pPr>
              <w:pStyle w:val="TableBodyText"/>
            </w:pPr>
            <w:r>
              <w:t>MUST queue a proper</w:t>
            </w:r>
            <w:r>
              <w:t xml:space="preserve">ly-formatted SUD of type SUDT_FLD_ADD for the sub-Folder object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2.6.3.2.1, 2.6.2.4.2 and 2.6.3</w:t>
      </w:r>
      <w:r>
        <w:t>.2.2.</w:t>
      </w:r>
    </w:p>
    <w:p w:rsidR="00BB2E31" w:rsidRDefault="00D12A51">
      <w:pPr>
        <w:pStyle w:val="Heading5"/>
      </w:pPr>
      <w:bookmarkStart w:id="577" w:name="section_f2c7a242547e4a2a9008c305e0cb3ee9"/>
      <w:bookmarkStart w:id="578" w:name="_Toc56142036"/>
      <w:r>
        <w:t>Moving a Folder Object</w:t>
      </w:r>
      <w:bookmarkEnd w:id="577"/>
      <w:bookmarkEnd w:id="578"/>
    </w:p>
    <w:p w:rsidR="00BB2E31" w:rsidRDefault="00D12A51">
      <w:r>
        <w:t xml:space="preserve">Moving a </w:t>
      </w:r>
      <w:hyperlink w:anchor="gt_0682daa7-c1b8-419b-8a32-6048833d0b72">
        <w:r>
          <w:rPr>
            <w:rStyle w:val="HyperlinkGreen"/>
            <w:b/>
          </w:rPr>
          <w:t>Folder object</w:t>
        </w:r>
      </w:hyperlink>
      <w:r>
        <w:t xml:space="preserve"> refers to moving a child Folder object from its parent Folder object to another Folder object. This involves deleting the child Folder object </w:t>
      </w:r>
      <w:r>
        <w:t xml:space="preserve">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Also, so</w:t>
      </w:r>
      <w:r>
        <w:t xml:space="preserve">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Folder object (section </w:t>
            </w:r>
            <w:hyperlink w:anchor="Section_a5c8bcf8706d4db2afc41f5cb239dc63" w:history="1">
              <w:r>
                <w:rPr>
                  <w:rStyle w:val="Hyperlink"/>
                </w:rPr>
                <w:t>2.6.3.2.1</w:t>
              </w:r>
            </w:hyperlink>
            <w:r>
              <w:t>).</w:t>
            </w:r>
          </w:p>
          <w:p w:rsidR="00BB2E31" w:rsidRDefault="00D12A51">
            <w:pPr>
              <w:pStyle w:val="TableBodyText"/>
            </w:pPr>
            <w:r>
              <w:t>An existing new parent Folder object (section 2.6.3.2.1).</w:t>
            </w:r>
          </w:p>
          <w:p w:rsidR="00BB2E31" w:rsidRDefault="00D12A51">
            <w:pPr>
              <w:pStyle w:val="TableBodyText"/>
            </w:pPr>
            <w:r>
              <w:t>See sections 2.6.2.4.7, 2.6.2.4.2.</w:t>
            </w:r>
          </w:p>
          <w:p w:rsidR="00BB2E31" w:rsidRDefault="00D12A51">
            <w:pPr>
              <w:pStyle w:val="TableBodyText"/>
            </w:pPr>
            <w:r>
              <w:rPr>
                <w:b/>
              </w:rPr>
              <w:t>nidParent</w:t>
            </w:r>
            <w:r>
              <w:t xml:space="preserve"> of the moved Folder object's NBT entry MUST be set to the NID of the new parent Fol</w:t>
            </w:r>
            <w:r>
              <w:t xml:space="preserve">der object (section </w:t>
            </w:r>
            <w:hyperlink w:anchor="Section_28fb21160998448598449711b95603ba" w:history="1">
              <w:r>
                <w:rPr>
                  <w:rStyle w:val="Hyperlink"/>
                </w:rPr>
                <w:t>2.2.2.7.7.4</w:t>
              </w:r>
            </w:hyperlink>
            <w:r>
              <w:t>).</w:t>
            </w:r>
          </w:p>
          <w:p w:rsidR="00BB2E31" w:rsidRDefault="00D12A51">
            <w:pPr>
              <w:pStyle w:val="TableBodyText"/>
            </w:pPr>
            <w:r>
              <w:t>Old and new parent Folder object properties MUST be updated accordingly (section 2.6.3.2.2).</w:t>
            </w:r>
          </w:p>
          <w:p w:rsidR="00BB2E31" w:rsidRDefault="00D12A51">
            <w:pPr>
              <w:pStyle w:val="TableBodyText"/>
            </w:pPr>
            <w:r>
              <w:t>MUST queue a properly-formatted SUD of type SUDT_FLD_MOV to the SMQ (</w:t>
            </w:r>
            <w:r>
              <w:t xml:space="preserve">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2.6.3.2.1, 2.6.2.4.7, 2.6.2.4.2 and 2.6.3.2.2.</w:t>
      </w:r>
    </w:p>
    <w:p w:rsidR="00BB2E31" w:rsidRDefault="00D12A51">
      <w:pPr>
        <w:pStyle w:val="Heading5"/>
      </w:pPr>
      <w:bookmarkStart w:id="579" w:name="section_833a7f7b163f4309a3123efb6cdfee27"/>
      <w:bookmarkStart w:id="580" w:name="_Toc56142037"/>
      <w:r>
        <w:lastRenderedPageBreak/>
        <w:t>Copying a Folder Object</w:t>
      </w:r>
      <w:bookmarkEnd w:id="579"/>
      <w:bookmarkEnd w:id="580"/>
    </w:p>
    <w:p w:rsidR="00BB2E31" w:rsidRDefault="00D12A51">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xml:space="preserve">), followed by duplicating each of the 3 Folder object TC nodes of the original Folder object to new top-level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w:t>
        </w:r>
        <w:r>
          <w:rPr>
            <w:rStyle w:val="Hyperlink"/>
          </w:rPr>
          <w:t>.2.4.2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 xml:space="preserve">Requirement </w:t>
            </w:r>
            <w:r>
              <w:t>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Folder object (section </w:t>
            </w:r>
            <w:hyperlink w:anchor="Section_a5c8bcf8706d4db2afc41f5cb239dc63" w:history="1">
              <w:r>
                <w:rPr>
                  <w:rStyle w:val="Hyperlink"/>
                </w:rPr>
                <w:t>2.6.3.2.1</w:t>
              </w:r>
            </w:hyperlink>
            <w:r>
              <w:t>).</w:t>
            </w:r>
          </w:p>
          <w:p w:rsidR="00BB2E31" w:rsidRDefault="00D12A51">
            <w:pPr>
              <w:pStyle w:val="TableBodyText"/>
            </w:pPr>
            <w:r>
              <w:t>An existing target Folder object (section 2.6.3.2.1).</w:t>
            </w:r>
          </w:p>
          <w:p w:rsidR="00BB2E31" w:rsidRDefault="00D12A51">
            <w:pPr>
              <w:pStyle w:val="TableBodyText"/>
            </w:pPr>
            <w:r>
              <w:t>See sections 2.6.2.3.1, 2.6.2.3.2, 2.6.1.2.4 and 2.6.2.4.2.</w:t>
            </w:r>
          </w:p>
          <w:p w:rsidR="00BB2E31" w:rsidRDefault="00D12A51">
            <w:pPr>
              <w:pStyle w:val="TableBodyText"/>
            </w:pPr>
            <w:r>
              <w:t>See minimal</w:t>
            </w:r>
            <w:r>
              <w:t xml:space="preserve"> set of required Folder object PC properties in </w:t>
            </w:r>
            <w:hyperlink w:anchor="Section_ec5b8b408b31461288c8510745f7ae80" w:history="1">
              <w:r>
                <w:rPr>
                  <w:rStyle w:val="Hyperlink"/>
                </w:rPr>
                <w:t>2.4.4.1.1</w:t>
              </w:r>
            </w:hyperlink>
            <w:r>
              <w:t>.</w:t>
            </w:r>
          </w:p>
          <w:p w:rsidR="00BB2E31" w:rsidRDefault="00D12A51">
            <w:pPr>
              <w:pStyle w:val="TableBodyText"/>
            </w:pPr>
            <w:r>
              <w:rPr>
                <w:b/>
              </w:rPr>
              <w:t>nidParent</w:t>
            </w:r>
            <w:r>
              <w:t xml:space="preserve"> of the new Folder object PC's NBT entry MUST be set to the NID of the target Folder object (section </w:t>
            </w:r>
            <w:hyperlink w:anchor="Section_28fb21160998448598449711b95603ba" w:history="1">
              <w:r>
                <w:rPr>
                  <w:rStyle w:val="Hyperlink"/>
                </w:rPr>
                <w:t>2.2.2.7.7.4</w:t>
              </w:r>
            </w:hyperlink>
            <w:r>
              <w:t>).</w:t>
            </w:r>
          </w:p>
          <w:p w:rsidR="00BB2E31" w:rsidRDefault="00D12A51">
            <w:pPr>
              <w:pStyle w:val="TableBodyText"/>
            </w:pPr>
            <w:r>
              <w:t>Target Folder object properties MUST be updated accordingly (section 2.6.3.2.2).</w:t>
            </w:r>
          </w:p>
          <w:p w:rsidR="00BB2E31" w:rsidRDefault="00D12A51">
            <w:pPr>
              <w:pStyle w:val="TableBodyText"/>
            </w:pPr>
            <w:r>
              <w:t>MUST queue a properly-formatted SUD of type SUDT_FLD_ADD for the copied Folder object to the SMQ (secti</w:t>
            </w:r>
            <w:r>
              <w:t xml:space="preserve">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2.6.3.2.1, 2.6.2.3.1, 2.6.2.3.2 2.6.1.2.4, 2.6.2.4.2, and 2.6.3.2.2.</w:t>
      </w:r>
    </w:p>
    <w:p w:rsidR="00BB2E31" w:rsidRDefault="00D12A51">
      <w:r>
        <w:t>The 3 TCs of the copied Folder object</w:t>
      </w:r>
      <w:r>
        <w:t xml:space="preserve"> are single-instanced to the original Folder object, which allows the Folder object copying process to be efficient.</w:t>
      </w:r>
    </w:p>
    <w:p w:rsidR="00BB2E31" w:rsidRDefault="00D12A51">
      <w:pPr>
        <w:pStyle w:val="Heading5"/>
      </w:pPr>
      <w:bookmarkStart w:id="581" w:name="section_eaab935353fe448fa32fd45afd3c4b5d"/>
      <w:bookmarkStart w:id="582" w:name="_Toc56142038"/>
      <w:r>
        <w:t>Adding a Message Object</w:t>
      </w:r>
      <w:bookmarkEnd w:id="581"/>
      <w:bookmarkEnd w:id="582"/>
    </w:p>
    <w:p w:rsidR="00BB2E31" w:rsidRDefault="00D12A51">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w:t>
        </w:r>
        <w:r>
          <w:rPr>
            <w:rStyle w:val="Hyperlink"/>
          </w:rPr>
          <w:t>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 Hierarchy TC as well. Creating a Message object invol</w:t>
      </w:r>
      <w:r>
        <w:t xml:space="preserve">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a</w:t>
      </w:r>
      <w:r>
        <w:t xml:space="preserve">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An existing F</w:t>
            </w:r>
            <w:r>
              <w:t xml:space="preserve">older object (section </w:t>
            </w:r>
            <w:hyperlink w:anchor="Section_a5c8bcf8706d4db2afc41f5cb239dc63" w:history="1">
              <w:r>
                <w:rPr>
                  <w:rStyle w:val="Hyperlink"/>
                </w:rPr>
                <w:t>2.6.3.2.1</w:t>
              </w:r>
            </w:hyperlink>
            <w:r>
              <w:t>).</w:t>
            </w:r>
          </w:p>
          <w:p w:rsidR="00BB2E31" w:rsidRDefault="00D12A51">
            <w:pPr>
              <w:pStyle w:val="TableBodyText"/>
            </w:pPr>
            <w:r>
              <w:t>See sections 2.6.1.2.2, 2.6.2.3.1, 2.6.2.3.2, 2.6.2.3.3, 2.6.2.4.1 and 2.6.2.4.2.</w:t>
            </w:r>
          </w:p>
          <w:p w:rsidR="00BB2E31" w:rsidRDefault="00D12A51">
            <w:pPr>
              <w:pStyle w:val="TableBodyText"/>
            </w:pPr>
            <w:r>
              <w:t xml:space="preserve">See minimal set of required properties in section </w:t>
            </w:r>
            <w:hyperlink w:anchor="Section_6a967f44cec3403d91007313656cc65c" w:history="1">
              <w:r>
                <w:rPr>
                  <w:rStyle w:val="Hyperlink"/>
                </w:rPr>
                <w:t>2.4.5.1.1</w:t>
              </w:r>
            </w:hyperlink>
            <w:r>
              <w:t>.</w:t>
            </w:r>
          </w:p>
          <w:p w:rsidR="00BB2E31" w:rsidRDefault="00D12A51">
            <w:pPr>
              <w:pStyle w:val="TableBodyText"/>
            </w:pPr>
            <w:r>
              <w:t xml:space="preserve">See minimal set of required columns for the Contents TC in </w:t>
            </w:r>
            <w:hyperlink w:anchor="Section_f58e1ea9b592408db89e53fd4cd6024b" w:history="1">
              <w:r>
                <w:rPr>
                  <w:rStyle w:val="Hyperlink"/>
                </w:rPr>
                <w:t>2.4.4.5.1</w:t>
              </w:r>
            </w:hyperlink>
            <w:r>
              <w:t>.</w:t>
            </w:r>
          </w:p>
          <w:p w:rsidR="00BB2E31" w:rsidRDefault="00D12A51">
            <w:pPr>
              <w:pStyle w:val="TableBodyText"/>
            </w:pPr>
            <w:r>
              <w:t>See minimal set of required columns for the Recipients TC</w:t>
            </w:r>
            <w:r>
              <w:t xml:space="preserve"> in section </w:t>
            </w:r>
            <w:hyperlink w:anchor="Section_bb069b2b80ad46d5b86f33487d16bf0c" w:history="1">
              <w:r>
                <w:rPr>
                  <w:rStyle w:val="Hyperlink"/>
                </w:rPr>
                <w:t>2.4.5.3.1</w:t>
              </w:r>
            </w:hyperlink>
            <w:r>
              <w:t>.</w:t>
            </w:r>
          </w:p>
          <w:p w:rsidR="00BB2E31" w:rsidRDefault="00D12A51">
            <w:pPr>
              <w:pStyle w:val="TableBodyText"/>
            </w:pPr>
            <w:r>
              <w:t>Parent Folder object properties MUST be updated accordingly.</w:t>
            </w:r>
          </w:p>
          <w:p w:rsidR="00BB2E31" w:rsidRDefault="00D12A51">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lastRenderedPageBreak/>
        <w:t>Possible side effects: See sections 2.6.3.2.1, 2.6.1.2.2, 2.6.2.3.1, 2.6.2.3.2, 2.6.2.3.3, 2.6.2.4.1 and 2.6.2.4.2.</w:t>
      </w:r>
    </w:p>
    <w:p w:rsidR="00BB2E31" w:rsidRDefault="00D12A51">
      <w:pPr>
        <w:pStyle w:val="Heading5"/>
      </w:pPr>
      <w:bookmarkStart w:id="583" w:name="section_f4d3acbb413d49b2a58bfe152fe0062b"/>
      <w:bookmarkStart w:id="584" w:name="_Toc56142039"/>
      <w:r>
        <w:t>Copying a Message Object</w:t>
      </w:r>
      <w:bookmarkEnd w:id="583"/>
      <w:bookmarkEnd w:id="584"/>
    </w:p>
    <w:p w:rsidR="00BB2E31" w:rsidRDefault="00D12A51">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w:t>
      </w:r>
      <w:r>
        <w:t xml:space="preserve">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Message object (section </w:t>
            </w:r>
            <w:hyperlink w:anchor="Section_eaab935353fe448fa32fd45afd3c4b5d" w:history="1">
              <w:r>
                <w:rPr>
                  <w:rStyle w:val="Hyperlink"/>
                </w:rPr>
                <w:t>2.6.3.2.6</w:t>
              </w:r>
            </w:hyperlink>
            <w:r>
              <w:t>).</w:t>
            </w:r>
          </w:p>
          <w:p w:rsidR="00BB2E31" w:rsidRDefault="00D12A51">
            <w:pPr>
              <w:pStyle w:val="TableBodyText"/>
            </w:pPr>
            <w:r>
              <w:t xml:space="preserve">An existing target Folder object (section </w:t>
            </w:r>
            <w:hyperlink w:anchor="Section_a5c8bcf8706d4db2afc41f5cb239dc63" w:history="1">
              <w:r>
                <w:rPr>
                  <w:rStyle w:val="Hyperlink"/>
                </w:rPr>
                <w:t>2.6.3.2.1</w:t>
              </w:r>
            </w:hyperlink>
            <w:r>
              <w:t>).</w:t>
            </w:r>
          </w:p>
          <w:p w:rsidR="00BB2E31" w:rsidRDefault="00D12A51">
            <w:pPr>
              <w:pStyle w:val="TableBodyText"/>
            </w:pPr>
            <w:r>
              <w:t>See sections 2.6.1.2.4, 2.6.2.3.2, and 2.6.2.4.2.</w:t>
            </w:r>
          </w:p>
          <w:p w:rsidR="00BB2E31" w:rsidRDefault="00D12A51">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BB2E31" w:rsidRDefault="00D12A51">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BB2E31" w:rsidRDefault="00D12A51">
            <w:pPr>
              <w:pStyle w:val="TableBodyText"/>
            </w:pPr>
            <w:r>
              <w:t>Destination Folder object properties MUST be updated accordingly.</w:t>
            </w:r>
          </w:p>
          <w:p w:rsidR="00BB2E31" w:rsidRDefault="00D12A51">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2.6.3.2.6, 2.6.3.2.1, 2.6.1.2.4, 2.6.2.3.2, and 2.6.2.4.2.</w:t>
      </w:r>
    </w:p>
    <w:p w:rsidR="00BB2E31" w:rsidRDefault="00D12A51">
      <w:pPr>
        <w:pStyle w:val="Heading5"/>
      </w:pPr>
      <w:bookmarkStart w:id="585" w:name="section_883276c828934fa7a83c02917b2b00a3"/>
      <w:bookmarkStart w:id="586" w:name="_Toc56142040"/>
      <w:r>
        <w:t>Moving a Message Object</w:t>
      </w:r>
      <w:bookmarkEnd w:id="585"/>
      <w:bookmarkEnd w:id="586"/>
    </w:p>
    <w:p w:rsidR="00BB2E31" w:rsidRDefault="00D12A51">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 PCs (for example, me</w:t>
      </w:r>
      <w:r>
        <w:t xml:space="preserv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Message object (section </w:t>
            </w:r>
            <w:hyperlink w:anchor="Section_eaab935353fe448fa32fd45afd3c4b5d" w:history="1">
              <w:r>
                <w:rPr>
                  <w:rStyle w:val="Hyperlink"/>
                </w:rPr>
                <w:t>2.6.3.2.6</w:t>
              </w:r>
            </w:hyperlink>
            <w:r>
              <w:t>).</w:t>
            </w:r>
          </w:p>
          <w:p w:rsidR="00BB2E31" w:rsidRDefault="00D12A51">
            <w:pPr>
              <w:pStyle w:val="TableBodyText"/>
            </w:pPr>
            <w:r>
              <w:t xml:space="preserve">An existing new parent Folder object (section </w:t>
            </w:r>
            <w:hyperlink w:anchor="Section_a5c8bcf8706d4db2afc41f5cb239dc63" w:history="1">
              <w:r>
                <w:rPr>
                  <w:rStyle w:val="Hyperlink"/>
                </w:rPr>
                <w:t>2.6.3.2.1</w:t>
              </w:r>
            </w:hyperlink>
            <w:r>
              <w:t>).</w:t>
            </w:r>
          </w:p>
          <w:p w:rsidR="00BB2E31" w:rsidRDefault="00D12A51">
            <w:pPr>
              <w:pStyle w:val="TableBodyText"/>
            </w:pPr>
            <w:r>
              <w:t>See sections 2.6.2.4.7, 2.6.2.4.2, and 2.6.3.2.2.</w:t>
            </w:r>
          </w:p>
          <w:p w:rsidR="00BB2E31" w:rsidRDefault="00D12A51">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BB2E31" w:rsidRDefault="00D12A51">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BB2E31" w:rsidRDefault="00D12A51">
            <w:pPr>
              <w:pStyle w:val="TableBodyText"/>
            </w:pPr>
            <w:r>
              <w:t>Old and new parent Folder object properties MUST be updated accordingly.</w:t>
            </w:r>
          </w:p>
          <w:p w:rsidR="00BB2E31" w:rsidRDefault="00D12A51">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2.6.3.2.6, 2.6.3.2.1, 2.6.2.4.2, 2.6.2.4.7 and 2.6.3.2.2.</w:t>
      </w:r>
    </w:p>
    <w:p w:rsidR="00BB2E31" w:rsidRDefault="00D12A51">
      <w:pPr>
        <w:pStyle w:val="Heading5"/>
      </w:pPr>
      <w:bookmarkStart w:id="587" w:name="section_0464e2c7f9e343b585381989b5a29c6b"/>
      <w:bookmarkStart w:id="588" w:name="_Toc56142041"/>
      <w:r>
        <w:t>Deleting a Sub-Folder Object</w:t>
      </w:r>
      <w:bookmarkEnd w:id="587"/>
      <w:bookmarkEnd w:id="588"/>
    </w:p>
    <w:p w:rsidR="00BB2E31" w:rsidRDefault="00D12A51">
      <w:r>
        <w:lastRenderedPageBreak/>
        <w:t>Deleting a sub-</w:t>
      </w:r>
      <w:hyperlink w:anchor="gt_0682daa7-c1b8-419b-8a32-6048833d0b72">
        <w:r>
          <w:rPr>
            <w:rStyle w:val="HyperlinkGreen"/>
            <w:b/>
          </w:rPr>
          <w:t>Folder object</w:t>
        </w:r>
      </w:hyperlink>
      <w:r>
        <w:t xml:space="preserve"> from its parent Folder object. This </w:t>
      </w:r>
      <w:r>
        <w:t xml:space="preserve">involves deleting the sub-Folder object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w:t>
      </w:r>
      <w:r>
        <w:t xml:space="preserve">(section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Folder object (section </w:t>
            </w:r>
            <w:hyperlink w:anchor="Section_a5c8bcf8706d4db2afc41f5cb239dc63" w:history="1">
              <w:r>
                <w:rPr>
                  <w:rStyle w:val="Hyperlink"/>
                </w:rPr>
                <w:t>2.6</w:t>
              </w:r>
              <w:r>
                <w:rPr>
                  <w:rStyle w:val="Hyperlink"/>
                </w:rPr>
                <w:t>.3.2.1</w:t>
              </w:r>
            </w:hyperlink>
            <w:r>
              <w:t>).</w:t>
            </w:r>
          </w:p>
          <w:p w:rsidR="00BB2E31" w:rsidRDefault="00D12A51">
            <w:pPr>
              <w:pStyle w:val="TableBodyText"/>
            </w:pPr>
            <w:r>
              <w:t>See sections 2.6.3.2.2, 2.6.2.3.5, 2.6.2.4.8 and 2.6.2.4.7.</w:t>
            </w:r>
          </w:p>
          <w:p w:rsidR="00BB2E31" w:rsidRDefault="00D12A51">
            <w:pPr>
              <w:pStyle w:val="TableBodyText"/>
            </w:pPr>
            <w:r>
              <w:t>Parent Folder object properties MUST be updated accordingly.</w:t>
            </w:r>
          </w:p>
          <w:p w:rsidR="00BB2E31" w:rsidRDefault="00D12A51">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2.6.3.2.1, 2.6.3.2.2, 2.6.2.3.5, 2.6.2.4.8 and 2.6.2.4.7.</w:t>
      </w:r>
    </w:p>
    <w:p w:rsidR="00BB2E31" w:rsidRDefault="00D12A51">
      <w:r>
        <w:t>Any Folder object can be deleted by first looking up its parent, and then deleting the Folder object</w:t>
      </w:r>
      <w:r>
        <w:t xml:space="preserve"> as a sub-Folder object of its parent. There is a ROOT Folder object in the PST that cannot be deleted; therefore, a parent Folder object MUST exist for any Folder object that can be deleted.</w:t>
      </w:r>
    </w:p>
    <w:p w:rsidR="00BB2E31" w:rsidRDefault="00D12A51">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BB2E31" w:rsidRDefault="00D12A51">
      <w:pPr>
        <w:pStyle w:val="Heading5"/>
      </w:pPr>
      <w:bookmarkStart w:id="589" w:name="section_73da054bfea043a3be12ed8e6e024b4d"/>
      <w:bookmarkStart w:id="590" w:name="_Toc56142042"/>
      <w:r>
        <w:t>Deleting a Message Object</w:t>
      </w:r>
      <w:bookmarkEnd w:id="589"/>
      <w:bookmarkEnd w:id="590"/>
    </w:p>
    <w:p w:rsidR="00BB2E31" w:rsidRDefault="00D12A51">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w:t>
      </w:r>
      <w:r>
        <w:t xml:space="preserve">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w:t>
      </w:r>
      <w:r>
        <w:t xml:space="preserve">eleting the Message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Message object (section </w:t>
            </w:r>
            <w:hyperlink w:anchor="Section_eaab935353fe448fa32fd45afd3c4b5d" w:history="1">
              <w:r>
                <w:rPr>
                  <w:rStyle w:val="Hyperlink"/>
                </w:rPr>
                <w:t>2.6.3.2.</w:t>
              </w:r>
              <w:r>
                <w:rPr>
                  <w:rStyle w:val="Hyperlink"/>
                </w:rPr>
                <w:t>6</w:t>
              </w:r>
            </w:hyperlink>
            <w:r>
              <w:t>).</w:t>
            </w:r>
          </w:p>
          <w:p w:rsidR="00BB2E31" w:rsidRDefault="00D12A51">
            <w:pPr>
              <w:pStyle w:val="TableBodyText"/>
            </w:pPr>
            <w:r>
              <w:t>See sections 2.6.3.2.2, 2.6.2.3.5, and 2.6.2.4.7.</w:t>
            </w:r>
          </w:p>
          <w:p w:rsidR="00BB2E31" w:rsidRDefault="00D12A51">
            <w:pPr>
              <w:pStyle w:val="TableBodyText"/>
            </w:pPr>
            <w:r>
              <w:t>Parent Folder object properties MUST be updated accordingly.</w:t>
            </w:r>
          </w:p>
          <w:p w:rsidR="00BB2E31" w:rsidRDefault="00D12A51">
            <w:pPr>
              <w:pStyle w:val="TableBodyText"/>
            </w:pPr>
            <w:r>
              <w:t xml:space="preserve">MUST queue a properly-formatted SUD of type SUDT_MSG_DEL to the SMQ (section </w:t>
            </w:r>
            <w:hyperlink w:anchor="Section_feced5b5714b47e18ca0a8aae53c2fe4" w:history="1">
              <w:r>
                <w:rPr>
                  <w:rStyle w:val="Hyperlink"/>
                </w:rPr>
                <w:t>2.4.</w:t>
              </w:r>
              <w:r>
                <w:rPr>
                  <w:rStyle w:val="Hyperlink"/>
                </w:rPr>
                <w:t>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 2.6.3.2.6, 2.6.3.2.2, 2.6.2.3.5 and 2.6.2.4.7.</w:t>
      </w:r>
    </w:p>
    <w:p w:rsidR="00BB2E31" w:rsidRDefault="00D12A51">
      <w:pPr>
        <w:pStyle w:val="Heading4"/>
      </w:pPr>
      <w:bookmarkStart w:id="591" w:name="section_240b922529074605a975ff93337f8cb8"/>
      <w:bookmarkStart w:id="592" w:name="_Toc56142043"/>
      <w:r>
        <w:t>Message Object Operations</w:t>
      </w:r>
      <w:bookmarkEnd w:id="591"/>
      <w:bookmarkEnd w:id="592"/>
    </w:p>
    <w:p w:rsidR="00BB2E31" w:rsidRDefault="00D12A51">
      <w:pPr>
        <w:pStyle w:val="Heading5"/>
      </w:pPr>
      <w:bookmarkStart w:id="593" w:name="section_987c27c1bf5b42aab864c152f918fa3c"/>
      <w:bookmarkStart w:id="594" w:name="_Toc56142044"/>
      <w:r>
        <w:t>Creating a Message Object</w:t>
      </w:r>
      <w:bookmarkEnd w:id="593"/>
      <w:bookmarkEnd w:id="594"/>
    </w:p>
    <w:p w:rsidR="00BB2E31" w:rsidRDefault="00D12A51">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BB2E31" w:rsidRDefault="00D12A51">
      <w:pPr>
        <w:pStyle w:val="Heading5"/>
      </w:pPr>
      <w:bookmarkStart w:id="595" w:name="section_bd155f0d2dd74f97960467a12fe39090"/>
      <w:bookmarkStart w:id="596" w:name="_Toc56142045"/>
      <w:r>
        <w:lastRenderedPageBreak/>
        <w:t>Modifying Properties of a Message Object</w:t>
      </w:r>
      <w:bookmarkEnd w:id="595"/>
      <w:bookmarkEnd w:id="596"/>
    </w:p>
    <w:p w:rsidR="00BB2E31" w:rsidRDefault="00D12A51">
      <w:r>
        <w:t>Modifyin</w:t>
      </w:r>
      <w:r>
        <w:t xml:space="preserve">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Message object (section </w:t>
            </w:r>
            <w:hyperlink w:anchor="Section_eaab935353fe448fa32fd45afd3c4b5d" w:history="1">
              <w:r>
                <w:rPr>
                  <w:rStyle w:val="Hyperlink"/>
                </w:rPr>
                <w:t>2.6.3.2.6</w:t>
              </w:r>
            </w:hyperlink>
            <w:r>
              <w:t>).</w:t>
            </w:r>
          </w:p>
          <w:p w:rsidR="00BB2E31" w:rsidRDefault="00D12A51">
            <w:pPr>
              <w:pStyle w:val="TableBodyText"/>
            </w:pPr>
            <w:r>
              <w:t>See requirements for sections 2.6.2.3.2, 2.6.2.3.3 and 2.6.2.3.4, where applicable.</w:t>
            </w:r>
          </w:p>
          <w:p w:rsidR="00BB2E31" w:rsidRDefault="00D12A51">
            <w:pPr>
              <w:pStyle w:val="TableBodyText"/>
            </w:pPr>
            <w:r>
              <w:t xml:space="preserve">MUST queue a properly-formatted SUD of type SUDT_MSG_MOD to the </w:t>
            </w:r>
            <w:r>
              <w:t xml:space="preserve">SMQ (section </w:t>
            </w:r>
            <w:hyperlink w:anchor="Section_feced5b5714b47e18ca0a8aae53c2fe4" w:history="1">
              <w:r>
                <w:rPr>
                  <w:rStyle w:val="Hyperlink"/>
                </w:rPr>
                <w:t>2.4.8.1</w:t>
              </w:r>
            </w:hyperlink>
            <w:r>
              <w:t>).</w:t>
            </w:r>
          </w:p>
          <w:p w:rsidR="00BB2E31" w:rsidRDefault="00D12A51">
            <w:pPr>
              <w:pStyle w:val="TableBodyText"/>
            </w:pPr>
            <w:r>
              <w:t xml:space="preserve">If any of the modified properties also affect the cached properties in the Contents TC of the parent </w:t>
            </w:r>
            <w:hyperlink w:anchor="gt_0682daa7-c1b8-419b-8a32-6048833d0b72">
              <w:r>
                <w:rPr>
                  <w:rStyle w:val="HyperlinkGreen"/>
                  <w:b/>
                </w:rPr>
                <w:t>Folder obj</w:t>
              </w:r>
              <w:r>
                <w:rPr>
                  <w:rStyle w:val="HyperlinkGreen"/>
                  <w:b/>
                </w:rPr>
                <w:t>ect</w:t>
              </w:r>
            </w:hyperlink>
            <w:r>
              <w:t>, a properly-formatted SUD of type SUDT_MSG_ROW_MOD MUST also be queued.</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2.6.3.2.6, 2.6.2.3.2, 2.6.2.3.3 and 2.6.2.3.4, where applicable.</w:t>
      </w:r>
    </w:p>
    <w:p w:rsidR="00BB2E31" w:rsidRDefault="00D12A51">
      <w:r>
        <w:t>Some Message object properties are also dup</w:t>
      </w:r>
      <w:r>
        <w:t xml:space="preserve">licated in the Contents TC of the parent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w:t>
      </w:r>
      <w:r>
        <w:t xml:space="preserve"> the properties are properly updated.</w:t>
      </w:r>
    </w:p>
    <w:p w:rsidR="00BB2E31" w:rsidRDefault="00D12A51">
      <w:r>
        <w:t>Special calculated properties exist that do not map directly to externally-published properties and therefore MUST be converted, calculated or otherwise translated before persisting to or retrieving from the PST. A lis</w:t>
      </w:r>
      <w:r>
        <w:t xml:space="preserve">t of such special properties is found in section </w:t>
      </w:r>
      <w:hyperlink w:anchor="Section_86dd69f78bef48f3abab671b54e00976" w:history="1">
        <w:r>
          <w:rPr>
            <w:rStyle w:val="Hyperlink"/>
          </w:rPr>
          <w:t>2.5</w:t>
        </w:r>
      </w:hyperlink>
      <w:r>
        <w:t>.</w:t>
      </w:r>
    </w:p>
    <w:p w:rsidR="00BB2E31" w:rsidRDefault="00D12A51">
      <w:pPr>
        <w:pStyle w:val="Heading5"/>
      </w:pPr>
      <w:bookmarkStart w:id="597" w:name="section_44f87949bf5f4aa9b0ec569029a0d286"/>
      <w:bookmarkStart w:id="598" w:name="_Toc56142046"/>
      <w:r>
        <w:t>Adding a Recipient</w:t>
      </w:r>
      <w:bookmarkEnd w:id="597"/>
      <w:bookmarkEnd w:id="598"/>
    </w:p>
    <w:p w:rsidR="00BB2E31" w:rsidRDefault="00D12A51">
      <w:r>
        <w:t xml:space="preserve">Adding a recipient to an existing </w:t>
      </w:r>
      <w:hyperlink w:anchor="gt_b6c15d0c-d992-421d-ba96-99d3b63894cf">
        <w:r>
          <w:rPr>
            <w:rStyle w:val="HyperlinkGreen"/>
            <w:b/>
          </w:rPr>
          <w:t>Message object</w:t>
        </w:r>
      </w:hyperlink>
      <w:r>
        <w:t>. This involv</w:t>
      </w:r>
      <w:r>
        <w:t xml:space="preserve">es adding a row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Message object (section </w:t>
            </w:r>
            <w:hyperlink w:anchor="Section_eaab935353fe448fa32fd45afd3c4b5d" w:history="1">
              <w:r>
                <w:rPr>
                  <w:rStyle w:val="Hyperlink"/>
                </w:rPr>
                <w:t>2.6.3.2.6</w:t>
              </w:r>
            </w:hyperlink>
            <w:r>
              <w:t>).</w:t>
            </w:r>
          </w:p>
          <w:p w:rsidR="00BB2E31" w:rsidRDefault="00D12A51">
            <w:pPr>
              <w:pStyle w:val="TableBodyText"/>
            </w:pPr>
            <w:r>
              <w:t>See sections 2.6.3.3.2 and 2.6.2.4.2.</w:t>
            </w:r>
          </w:p>
          <w:p w:rsidR="00BB2E31" w:rsidRDefault="00D12A51">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BB2E31" w:rsidRDefault="00D12A51">
            <w:pPr>
              <w:pStyle w:val="TableBodyText"/>
            </w:pPr>
            <w:r>
              <w:t>The Message object properties MUST be updated.</w:t>
            </w:r>
          </w:p>
          <w:p w:rsidR="00BB2E31" w:rsidRDefault="00D12A51">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2.6.3.2.6, 2.6.3.3.2 and 2.6.2.4.2.</w:t>
      </w:r>
    </w:p>
    <w:p w:rsidR="00BB2E31" w:rsidRDefault="00D12A51">
      <w:pPr>
        <w:pStyle w:val="Heading5"/>
      </w:pPr>
      <w:bookmarkStart w:id="599" w:name="section_cbcf0844740f4fd083b6aac03f539135"/>
      <w:bookmarkStart w:id="600" w:name="_Toc56142047"/>
      <w:r>
        <w:t>Modifying Recipient Properties</w:t>
      </w:r>
      <w:bookmarkEnd w:id="599"/>
      <w:bookmarkEnd w:id="600"/>
    </w:p>
    <w:p w:rsidR="00BB2E31" w:rsidRDefault="00D12A51">
      <w:r>
        <w:t>Modifying the properties of an existing</w:t>
      </w:r>
      <w:r>
        <w:t xml:space="preserve">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lastRenderedPageBreak/>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BB2E31" w:rsidRDefault="00D12A51">
            <w:pPr>
              <w:pStyle w:val="TableBodyText"/>
            </w:pPr>
            <w:r>
              <w:t>See section 2.6.2.4.3 and 2.6.2.4.5.</w:t>
            </w:r>
          </w:p>
          <w:p w:rsidR="00BB2E31" w:rsidRDefault="00D12A51">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rPr>
          <w:trHeight w:val="58"/>
        </w:trPr>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2.6.3.2.6, 2.6.2.4.3 and 2.6.2.4.5.</w:t>
      </w:r>
    </w:p>
    <w:p w:rsidR="00BB2E31" w:rsidRDefault="00D12A51">
      <w:pPr>
        <w:pStyle w:val="Heading5"/>
      </w:pPr>
      <w:bookmarkStart w:id="601" w:name="section_14d77d83bd424da8b9ce22b41c951c9d"/>
      <w:bookmarkStart w:id="602" w:name="_Toc56142048"/>
      <w:r>
        <w:t>Adding an Attachment Object</w:t>
      </w:r>
      <w:bookmarkEnd w:id="601"/>
      <w:bookmarkEnd w:id="602"/>
    </w:p>
    <w:p w:rsidR="00BB2E31" w:rsidRDefault="00D12A51">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w:t>
      </w:r>
      <w:r>
        <w:t xml:space="preserve">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updating some prop</w:t>
      </w:r>
      <w:r>
        <w:t xml:space="preserve">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Message object (section </w:t>
            </w:r>
            <w:hyperlink w:anchor="Section_eaab935353fe448fa32fd45afd3c4b5d" w:history="1">
              <w:r>
                <w:rPr>
                  <w:rStyle w:val="Hyperlink"/>
                </w:rPr>
                <w:t>2.6.3.2.6</w:t>
              </w:r>
            </w:hyperlink>
            <w:r>
              <w:t>).</w:t>
            </w:r>
          </w:p>
          <w:p w:rsidR="00BB2E31" w:rsidRDefault="00D12A51">
            <w:pPr>
              <w:pStyle w:val="TableBodyText"/>
            </w:pPr>
            <w:r>
              <w:t>See sections 2.6.1.2.2, 2.6.2.3.1, 2.6.3.3.2, 2.6.2.4.1 and 2.6.2.4.2.</w:t>
            </w:r>
          </w:p>
          <w:p w:rsidR="00BB2E31" w:rsidRDefault="00D12A51">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BB2E31" w:rsidRDefault="00D12A51">
            <w:pPr>
              <w:pStyle w:val="TableBodyText"/>
            </w:pPr>
            <w:r>
              <w:t>See minimal</w:t>
            </w:r>
            <w:r>
              <w:t xml:space="preserve"> set of required properties for the Attachment object PC in section </w:t>
            </w:r>
            <w:hyperlink w:anchor="Section_37b3a8d1acde4759820d6febd7befba8" w:history="1">
              <w:r>
                <w:rPr>
                  <w:rStyle w:val="Hyperlink"/>
                </w:rPr>
                <w:t>2.4.6.2.1</w:t>
              </w:r>
            </w:hyperlink>
            <w:r>
              <w:t>.</w:t>
            </w:r>
          </w:p>
          <w:p w:rsidR="00BB2E31" w:rsidRDefault="00D12A51">
            <w:pPr>
              <w:pStyle w:val="TableBodyText"/>
            </w:pPr>
            <w:r>
              <w:t>The Message object properties MUST be updated.</w:t>
            </w:r>
          </w:p>
          <w:p w:rsidR="00BB2E31" w:rsidRDefault="00D12A51">
            <w:pPr>
              <w:pStyle w:val="TableBodyText"/>
            </w:pPr>
            <w:r>
              <w:t>MUST queue a properly-formatted SUD of type SUDT_MSG_MOD to the SMQ (s</w:t>
            </w:r>
            <w:r>
              <w:t xml:space="preserve">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2.6.3.2.6, 2.6.1.2.2, 2.6.2.3.1, 2.6.3.3.2, 2.6.2.4.1 and 2.6.2.4.2.</w:t>
      </w:r>
    </w:p>
    <w:p w:rsidR="00BB2E31" w:rsidRDefault="00D12A51">
      <w:r>
        <w:t>Attachment objects</w:t>
      </w:r>
      <w:r>
        <w:t xml:space="preserve"> are optional and the Attachments TC is not created until the first Attachment object is added to a Message object.</w:t>
      </w:r>
    </w:p>
    <w:p w:rsidR="00BB2E31" w:rsidRDefault="00D12A51">
      <w:pPr>
        <w:pStyle w:val="Heading5"/>
      </w:pPr>
      <w:bookmarkStart w:id="603" w:name="section_40075070ace44d248720d089b6859d64"/>
      <w:bookmarkStart w:id="604" w:name="_Toc56142049"/>
      <w:r>
        <w:t>Modifying Properties of an Attachment Object</w:t>
      </w:r>
      <w:bookmarkEnd w:id="603"/>
      <w:bookmarkEnd w:id="604"/>
    </w:p>
    <w:p w:rsidR="00BB2E31" w:rsidRDefault="00D12A51">
      <w:r>
        <w:t xml:space="preserve">Modifying properties of an </w:t>
      </w:r>
      <w:hyperlink w:anchor="gt_6ab4cacc-0e1a-4843-b9e5-4f1fee5a695a">
        <w:r>
          <w:rPr>
            <w:rStyle w:val="HyperlinkGreen"/>
            <w:b/>
          </w:rPr>
          <w:t>Attachment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Attachment object (section </w:t>
            </w:r>
            <w:hyperlink w:anchor="Section_14d77d83bd424da8b9ce22b41c951c9d" w:history="1">
              <w:r>
                <w:rPr>
                  <w:rStyle w:val="Hyperlink"/>
                </w:rPr>
                <w:t>2.6.3.3.5</w:t>
              </w:r>
            </w:hyperlink>
            <w:r>
              <w:t>).</w:t>
            </w:r>
          </w:p>
          <w:p w:rsidR="00BB2E31" w:rsidRDefault="00D12A51">
            <w:pPr>
              <w:pStyle w:val="TableBodyText"/>
            </w:pPr>
            <w:r>
              <w:t>See sections 2.6.2.3.2, 2.6.2.3.3, and 2.6.2.3.4, where applicable.</w:t>
            </w:r>
          </w:p>
          <w:p w:rsidR="00BB2E31" w:rsidRDefault="00D12A51">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lastRenderedPageBreak/>
              <w:t>Optional</w:t>
            </w:r>
          </w:p>
        </w:tc>
        <w:tc>
          <w:tcPr>
            <w:tcW w:w="6938" w:type="dxa"/>
          </w:tcPr>
          <w:p w:rsidR="00BB2E31" w:rsidRDefault="00D12A51">
            <w:pPr>
              <w:pStyle w:val="TableBodyText"/>
            </w:pPr>
            <w:r>
              <w:t>None.</w:t>
            </w:r>
          </w:p>
        </w:tc>
      </w:tr>
    </w:tbl>
    <w:p w:rsidR="00BB2E31" w:rsidRDefault="00D12A51">
      <w:r>
        <w:t>Possi</w:t>
      </w:r>
      <w:r>
        <w:t>ble side effects: See sections 2.6.3.3.5, 2.6.2.3.2, 2.6.2.3.3, and 2.6.2.3.4, where applicable.</w:t>
      </w:r>
    </w:p>
    <w:p w:rsidR="00BB2E31" w:rsidRDefault="00D12A51">
      <w:r>
        <w:t xml:space="preserve">Some Attachment object properties are also duplicated in the Attachments TC (section </w:t>
      </w:r>
      <w:hyperlink w:anchor="Section_47c336f72d9b4f2291c75bb422aaebbb" w:history="1">
        <w:r>
          <w:rPr>
            <w:rStyle w:val="Hyperlink"/>
          </w:rPr>
          <w:t>2.4.6.1.1</w:t>
        </w:r>
      </w:hyperlink>
      <w:r>
        <w:t>). Im</w:t>
      </w:r>
      <w:r>
        <w:t>plementations MUST pay special attention to any properties that are duplicated elsewhere to make sure all instances of the properties are properly updated.</w:t>
      </w:r>
    </w:p>
    <w:p w:rsidR="00BB2E31" w:rsidRDefault="00D12A51">
      <w:pPr>
        <w:pStyle w:val="Heading5"/>
      </w:pPr>
      <w:bookmarkStart w:id="605" w:name="section_d1aaa28c181b4074ab834ca3b12fe831"/>
      <w:bookmarkStart w:id="606" w:name="_Toc56142050"/>
      <w:r>
        <w:t>Deleting a Recipient</w:t>
      </w:r>
      <w:bookmarkEnd w:id="605"/>
      <w:bookmarkEnd w:id="606"/>
    </w:p>
    <w:p w:rsidR="00BB2E31" w:rsidRDefault="00D12A51">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and updating some properties (for example, recipient count) in the Messag</w:t>
      </w:r>
      <w:r>
        <w:t xml:space="preserve">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Recipient (section </w:t>
            </w:r>
            <w:hyperlink w:anchor="Section_44f87949bf5f4aa9b0ec569029a0d286" w:history="1">
              <w:r>
                <w:rPr>
                  <w:rStyle w:val="Hyperlink"/>
                </w:rPr>
                <w:t>2.6.3.3.3</w:t>
              </w:r>
            </w:hyperlink>
            <w:r>
              <w:t>).</w:t>
            </w:r>
          </w:p>
          <w:p w:rsidR="00BB2E31" w:rsidRDefault="00D12A51">
            <w:pPr>
              <w:pStyle w:val="TableBodyText"/>
            </w:pPr>
            <w:r>
              <w:t>See sections 2.6.2.4.7</w:t>
            </w:r>
            <w:r>
              <w:t xml:space="preserve"> and 2.6.3.3.2.</w:t>
            </w:r>
          </w:p>
          <w:p w:rsidR="00BB2E31" w:rsidRDefault="00D12A51">
            <w:pPr>
              <w:pStyle w:val="TableBodyText"/>
            </w:pPr>
            <w:r>
              <w:t>The Message object properties MUST be updated.</w:t>
            </w:r>
          </w:p>
          <w:p w:rsidR="00BB2E31" w:rsidRDefault="00D12A51">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2.6.3.3.3, 2.6.3.3.2 and 2.6.2.4.7.</w:t>
      </w:r>
    </w:p>
    <w:p w:rsidR="00BB2E31" w:rsidRDefault="00D12A51">
      <w:pPr>
        <w:pStyle w:val="Heading5"/>
      </w:pPr>
      <w:bookmarkStart w:id="607" w:name="section_84ad2025ddae43fc8cc7d9b43dc498fd"/>
      <w:bookmarkStart w:id="608" w:name="_Toc56142051"/>
      <w:r>
        <w:t>Deleting an Attachment Object</w:t>
      </w:r>
      <w:bookmarkEnd w:id="607"/>
      <w:bookmarkEnd w:id="608"/>
    </w:p>
    <w:p w:rsidR="00BB2E31" w:rsidRDefault="00D12A51">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w:t>
            </w:r>
            <w:r>
              <w:t xml:space="preserve">Attachment object (section </w:t>
            </w:r>
            <w:hyperlink w:anchor="Section_14d77d83bd424da8b9ce22b41c951c9d" w:history="1">
              <w:r>
                <w:rPr>
                  <w:rStyle w:val="Hyperlink"/>
                </w:rPr>
                <w:t>2.6.3.3.5</w:t>
              </w:r>
            </w:hyperlink>
            <w:r>
              <w:t>).</w:t>
            </w:r>
          </w:p>
          <w:p w:rsidR="00BB2E31" w:rsidRDefault="00D12A51">
            <w:pPr>
              <w:pStyle w:val="TableBodyText"/>
            </w:pPr>
            <w:r>
              <w:t>See sections 2.6.3.3.2 and 2.6.2.4.7.</w:t>
            </w:r>
          </w:p>
          <w:p w:rsidR="00BB2E31" w:rsidRDefault="00D12A51">
            <w:pPr>
              <w:pStyle w:val="TableBodyText"/>
            </w:pPr>
            <w:r>
              <w:t>The Message object properties MUST be updated.</w:t>
            </w:r>
          </w:p>
          <w:p w:rsidR="00BB2E31" w:rsidRDefault="00D12A51">
            <w:pPr>
              <w:pStyle w:val="TableBodyText"/>
            </w:pPr>
            <w:r>
              <w:t>MUST queue a properly-formatted SUD of type SUDT_MSG_MOD to the SMQ (sec</w:t>
            </w:r>
            <w:r>
              <w:t xml:space="preserve">tion </w:t>
            </w:r>
            <w:hyperlink w:anchor="Section_feced5b5714b47e18ca0a8aae53c2fe4" w:history="1">
              <w:r>
                <w:rPr>
                  <w:rStyle w:val="Hyperlink"/>
                </w:rPr>
                <w:t>2.4.8.1</w:t>
              </w:r>
            </w:hyperlink>
            <w:r>
              <w:t>).</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2.6.3.3.5, 2.6.3.3.2 and 2.6.2.4.7.</w:t>
      </w:r>
    </w:p>
    <w:p w:rsidR="00BB2E31" w:rsidRDefault="00D12A51">
      <w:pPr>
        <w:pStyle w:val="Heading4"/>
      </w:pPr>
      <w:bookmarkStart w:id="609" w:name="section_b880497c764742b8a2bc873aae640229"/>
      <w:bookmarkStart w:id="610" w:name="_Toc56142052"/>
      <w:r>
        <w:t>Name-to-ID Map Operations</w:t>
      </w:r>
      <w:bookmarkEnd w:id="609"/>
      <w:bookmarkEnd w:id="610"/>
    </w:p>
    <w:p w:rsidR="00BB2E31" w:rsidRDefault="00D12A51">
      <w:pPr>
        <w:pStyle w:val="Heading5"/>
      </w:pPr>
      <w:bookmarkStart w:id="611" w:name="section_b38d17ec27fa44e5a62b8ef6049abdbc"/>
      <w:bookmarkStart w:id="612" w:name="_Toc56142053"/>
      <w:r>
        <w:t>Creating the Name-to-ID Map</w:t>
      </w:r>
      <w:bookmarkEnd w:id="611"/>
      <w:bookmarkEnd w:id="612"/>
    </w:p>
    <w:p w:rsidR="00BB2E31" w:rsidRDefault="00D12A51">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ListParagraph"/>
              <w:spacing w:after="0"/>
              <w:ind w:left="0"/>
              <w:rPr>
                <w:b/>
              </w:rPr>
            </w:pPr>
            <w:r>
              <w:rPr>
                <w:b/>
              </w:rP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See sections 2.6.2.3.1 and 2.6.2.3.2.</w:t>
            </w:r>
          </w:p>
          <w:p w:rsidR="00BB2E31" w:rsidRDefault="00D12A51">
            <w:pPr>
              <w:pStyle w:val="TableBodyText"/>
            </w:pPr>
            <w:r>
              <w:rPr>
                <w:b/>
              </w:rPr>
              <w:t>PidTagNameidBucketCount</w:t>
            </w:r>
            <w:r>
              <w:t xml:space="preserve"> MUST be added to the PC with a value of 251 (0xFB)</w:t>
            </w:r>
          </w:p>
        </w:tc>
      </w:tr>
      <w:tr w:rsidR="00BB2E31" w:rsidTr="00BB2E31">
        <w:tc>
          <w:tcPr>
            <w:tcW w:w="1630" w:type="dxa"/>
          </w:tcPr>
          <w:p w:rsidR="00BB2E31" w:rsidRDefault="00D12A51">
            <w:pPr>
              <w:pStyle w:val="TableBodyText"/>
            </w:pPr>
            <w:r>
              <w:t>Recommended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2.6.2.3.1 and 2.6.2.3.2.</w:t>
      </w:r>
    </w:p>
    <w:p w:rsidR="00BB2E31" w:rsidRDefault="00D12A51">
      <w:r>
        <w:t>The Name-to-ID Map MUST exist.</w:t>
      </w:r>
    </w:p>
    <w:p w:rsidR="00BB2E31" w:rsidRDefault="00D12A51">
      <w:pPr>
        <w:pStyle w:val="Heading5"/>
      </w:pPr>
      <w:bookmarkStart w:id="613" w:name="section_bc5fc0cf43a54146b2663d137ac35158"/>
      <w:bookmarkStart w:id="614" w:name="_Toc56142054"/>
      <w:r>
        <w:t>Adding a Named Property</w:t>
      </w:r>
      <w:bookmarkEnd w:id="613"/>
      <w:bookmarkEnd w:id="614"/>
    </w:p>
    <w:p w:rsidR="00BB2E31" w:rsidRDefault="00D12A51">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w:t>
      </w:r>
      <w:r>
        <w:t xml:space="preserve">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630" w:type="dxa"/>
          </w:tcPr>
          <w:p w:rsidR="00BB2E31" w:rsidRDefault="00D12A51">
            <w:pPr>
              <w:pStyle w:val="TableHeaderText"/>
            </w:pPr>
            <w:r>
              <w:t>Requirement level</w:t>
            </w:r>
          </w:p>
        </w:tc>
        <w:tc>
          <w:tcPr>
            <w:tcW w:w="6938" w:type="dxa"/>
          </w:tcPr>
          <w:p w:rsidR="00BB2E31" w:rsidRDefault="00D12A51">
            <w:pPr>
              <w:pStyle w:val="TableHeaderText"/>
              <w:spacing w:after="0"/>
              <w:ind w:left="-10"/>
            </w:pPr>
            <w:r>
              <w:t>Actions</w:t>
            </w:r>
          </w:p>
        </w:tc>
      </w:tr>
      <w:tr w:rsidR="00BB2E31" w:rsidTr="00BB2E31">
        <w:tc>
          <w:tcPr>
            <w:tcW w:w="1630" w:type="dxa"/>
          </w:tcPr>
          <w:p w:rsidR="00BB2E31" w:rsidRDefault="00D12A51">
            <w:pPr>
              <w:pStyle w:val="TableBodyText"/>
            </w:pPr>
            <w:r>
              <w:t>Required</w:t>
            </w:r>
          </w:p>
        </w:tc>
        <w:tc>
          <w:tcPr>
            <w:tcW w:w="6938" w:type="dxa"/>
          </w:tcPr>
          <w:p w:rsidR="00BB2E31" w:rsidRDefault="00D12A51">
            <w:pPr>
              <w:pStyle w:val="TableBodyText"/>
            </w:pPr>
            <w:r>
              <w:t xml:space="preserve">An existing Name-to-ID Map (section </w:t>
            </w:r>
            <w:hyperlink w:anchor="Section_b38d17ec27fa44e5a62b8ef6049abdbc" w:history="1">
              <w:r>
                <w:rPr>
                  <w:rStyle w:val="Hyperlink"/>
                </w:rPr>
                <w:t>2.6.3.4.1</w:t>
              </w:r>
            </w:hyperlink>
            <w:r>
              <w:t>).</w:t>
            </w:r>
          </w:p>
          <w:p w:rsidR="00BB2E31" w:rsidRDefault="00D12A51">
            <w:pPr>
              <w:pStyle w:val="TableBodyText"/>
            </w:pPr>
            <w:r>
              <w:t>See sections 2.6.2.3.2 and 2.6.2.3.3.</w:t>
            </w:r>
          </w:p>
        </w:tc>
      </w:tr>
      <w:tr w:rsidR="00BB2E31" w:rsidTr="00BB2E31">
        <w:tc>
          <w:tcPr>
            <w:tcW w:w="1630" w:type="dxa"/>
          </w:tcPr>
          <w:p w:rsidR="00BB2E31" w:rsidRDefault="00D12A51">
            <w:pPr>
              <w:pStyle w:val="TableBodyText"/>
            </w:pPr>
            <w:r>
              <w:t>Rec</w:t>
            </w:r>
            <w:r>
              <w:t>ommended</w:t>
            </w:r>
          </w:p>
        </w:tc>
        <w:tc>
          <w:tcPr>
            <w:tcW w:w="6938" w:type="dxa"/>
          </w:tcPr>
          <w:p w:rsidR="00BB2E31" w:rsidRDefault="00D12A51">
            <w:pPr>
              <w:pStyle w:val="TableBodyText"/>
            </w:pPr>
            <w:r>
              <w:t>None.</w:t>
            </w:r>
          </w:p>
        </w:tc>
      </w:tr>
      <w:tr w:rsidR="00BB2E31" w:rsidTr="00BB2E31">
        <w:tc>
          <w:tcPr>
            <w:tcW w:w="1630" w:type="dxa"/>
          </w:tcPr>
          <w:p w:rsidR="00BB2E31" w:rsidRDefault="00D12A51">
            <w:pPr>
              <w:pStyle w:val="TableBodyText"/>
            </w:pPr>
            <w:r>
              <w:t>Optional</w:t>
            </w:r>
          </w:p>
        </w:tc>
        <w:tc>
          <w:tcPr>
            <w:tcW w:w="6938" w:type="dxa"/>
          </w:tcPr>
          <w:p w:rsidR="00BB2E31" w:rsidRDefault="00D12A51">
            <w:pPr>
              <w:pStyle w:val="TableBodyText"/>
            </w:pPr>
            <w:r>
              <w:t>None.</w:t>
            </w:r>
          </w:p>
        </w:tc>
      </w:tr>
    </w:tbl>
    <w:p w:rsidR="00BB2E31" w:rsidRDefault="00D12A51">
      <w:r>
        <w:t>Possible side effects: See sections 2.6.3.4.1, 2.6.2.3.2 and 2.6.2.3.3.</w:t>
      </w:r>
    </w:p>
    <w:p w:rsidR="00BB2E31" w:rsidRDefault="00D12A51">
      <w:pPr>
        <w:pStyle w:val="Heading5"/>
      </w:pPr>
      <w:bookmarkStart w:id="615" w:name="section_612f3172b46d409f8b91792ebb1a171a"/>
      <w:bookmarkStart w:id="616" w:name="_Toc56142055"/>
      <w:r>
        <w:t>Deleting a Named Property</w:t>
      </w:r>
      <w:bookmarkEnd w:id="615"/>
      <w:bookmarkEnd w:id="616"/>
    </w:p>
    <w:p w:rsidR="00BB2E31" w:rsidRDefault="00D12A51">
      <w:r>
        <w:t xml:space="preserve">Deleting a </w:t>
      </w:r>
      <w:hyperlink w:anchor="gt_e6245def-e67d-4ab2-8c7d-04863b1c1063">
        <w:r>
          <w:rPr>
            <w:rStyle w:val="HyperlinkGreen"/>
            <w:b/>
          </w:rPr>
          <w:t>named property</w:t>
        </w:r>
      </w:hyperlink>
      <w:r>
        <w:t xml:space="preserve"> from the Name-to-ID Map.</w:t>
      </w:r>
    </w:p>
    <w:p w:rsidR="00BB2E31" w:rsidRDefault="00D12A51">
      <w:r>
        <w:t>Implementations SHOUD NOT remove named properties from the Name-to-ID Map.</w:t>
      </w:r>
    </w:p>
    <w:p w:rsidR="00BB2E31" w:rsidRDefault="00D12A51">
      <w:pPr>
        <w:pStyle w:val="Heading2"/>
      </w:pPr>
      <w:bookmarkStart w:id="617" w:name="section_2b64b7687a6540cc862f5109aa81c5c5"/>
      <w:bookmarkStart w:id="618" w:name="_Toc56142056"/>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BB2E31" w:rsidRDefault="00D12A51">
      <w:r>
        <w:t xml:space="preserve">This section covers the </w:t>
      </w:r>
      <w:r>
        <w:t xml:space="preserve">specific requirement for a PST. While the previous sections have provided detailed technical requirements of how to create and maintain a structurally-correct PST file, the following sections cover the additional requirements on the actual contents of the </w:t>
      </w:r>
      <w:r>
        <w:t>PST.</w:t>
      </w:r>
    </w:p>
    <w:p w:rsidR="00BB2E31" w:rsidRDefault="00D12A51">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78"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BB2E31" w:rsidRDefault="00D12A51">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BB2E31" w:rsidRDefault="00D12A51">
      <w:pPr>
        <w:pStyle w:val="Heading3"/>
      </w:pPr>
      <w:bookmarkStart w:id="619" w:name="section_661f992154ff4768b98c91954312af52"/>
      <w:bookmarkStart w:id="620" w:name="_Toc56142057"/>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w:instrText>
      </w:r>
      <w:r>
        <w:instrText xml:space="preserve">minimum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BB2E31" w:rsidRDefault="00D12A51">
      <w:r>
        <w:t>The following table lists the absolute minimum list of nodes that MUST be pre</w:t>
      </w:r>
      <w:r>
        <w:t>sent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791" w:type="dxa"/>
          </w:tcPr>
          <w:p w:rsidR="00BB2E31" w:rsidRDefault="00D12A51">
            <w:pPr>
              <w:pStyle w:val="TableHeaderText"/>
              <w:spacing w:after="0"/>
            </w:pPr>
            <w:r>
              <w:t>N</w:t>
            </w:r>
            <w:r>
              <w:t>ID</w:t>
            </w:r>
          </w:p>
        </w:tc>
        <w:tc>
          <w:tcPr>
            <w:tcW w:w="2970" w:type="dxa"/>
            <w:noWrap/>
            <w:hideMark/>
          </w:tcPr>
          <w:p w:rsidR="00BB2E31" w:rsidRDefault="00D12A51">
            <w:pPr>
              <w:pStyle w:val="TableHeaderText"/>
              <w:spacing w:after="0"/>
            </w:pPr>
            <w:r>
              <w:t>NID_TYPE</w:t>
            </w:r>
          </w:p>
        </w:tc>
        <w:tc>
          <w:tcPr>
            <w:tcW w:w="3093" w:type="dxa"/>
            <w:noWrap/>
            <w:hideMark/>
          </w:tcPr>
          <w:p w:rsidR="00BB2E31" w:rsidRDefault="00D12A51">
            <w:pPr>
              <w:pStyle w:val="TableHeaderText"/>
              <w:spacing w:after="0"/>
            </w:pPr>
            <w:r>
              <w:t>Special NID (if applicable)</w:t>
            </w:r>
          </w:p>
        </w:tc>
        <w:tc>
          <w:tcPr>
            <w:tcW w:w="810" w:type="dxa"/>
            <w:noWrap/>
            <w:hideMark/>
          </w:tcPr>
          <w:p w:rsidR="00BB2E31" w:rsidRDefault="00D12A51">
            <w:pPr>
              <w:pStyle w:val="TableHeaderText"/>
              <w:spacing w:after="0"/>
            </w:pPr>
            <w:r>
              <w:t>Object</w:t>
            </w:r>
          </w:p>
        </w:tc>
        <w:tc>
          <w:tcPr>
            <w:tcW w:w="1260" w:type="dxa"/>
            <w:noWrap/>
            <w:hideMark/>
          </w:tcPr>
          <w:p w:rsidR="00BB2E31" w:rsidRDefault="00D12A51">
            <w:pPr>
              <w:pStyle w:val="TableHeaderText"/>
              <w:spacing w:after="0"/>
            </w:pPr>
            <w:r>
              <w:t>Minimal state</w:t>
            </w:r>
          </w:p>
        </w:tc>
      </w:tr>
      <w:tr w:rsidR="00BB2E31" w:rsidTr="00BB2E31">
        <w:tc>
          <w:tcPr>
            <w:tcW w:w="791" w:type="dxa"/>
          </w:tcPr>
          <w:p w:rsidR="00BB2E31" w:rsidRDefault="00D12A51">
            <w:pPr>
              <w:pStyle w:val="TableBodyText"/>
              <w:spacing w:after="0"/>
            </w:pPr>
            <w:r>
              <w:t>0x0021</w:t>
            </w:r>
          </w:p>
        </w:tc>
        <w:tc>
          <w:tcPr>
            <w:tcW w:w="2970" w:type="dxa"/>
            <w:noWrap/>
            <w:hideMark/>
          </w:tcPr>
          <w:p w:rsidR="00BB2E31" w:rsidRDefault="00D12A51">
            <w:pPr>
              <w:pStyle w:val="TableBodyText"/>
              <w:spacing w:after="0"/>
            </w:pPr>
            <w:r>
              <w:t xml:space="preserve">NID_TYPE_INTERNAL </w:t>
            </w:r>
          </w:p>
        </w:tc>
        <w:tc>
          <w:tcPr>
            <w:tcW w:w="3093" w:type="dxa"/>
            <w:noWrap/>
            <w:hideMark/>
          </w:tcPr>
          <w:p w:rsidR="00BB2E31" w:rsidRDefault="00D12A51">
            <w:pPr>
              <w:pStyle w:val="TableBodyText"/>
              <w:spacing w:after="0"/>
            </w:pPr>
            <w:r>
              <w:t xml:space="preserve">NID_MESSAGE_STORE </w:t>
            </w:r>
          </w:p>
        </w:tc>
        <w:tc>
          <w:tcPr>
            <w:tcW w:w="810" w:type="dxa"/>
            <w:noWrap/>
            <w:hideMark/>
          </w:tcPr>
          <w:p w:rsidR="00BB2E31" w:rsidRDefault="00D12A51">
            <w:pPr>
              <w:pStyle w:val="TableBodyText"/>
              <w:spacing w:after="0"/>
            </w:pPr>
            <w:r>
              <w:t>PC</w:t>
            </w:r>
          </w:p>
        </w:tc>
        <w:tc>
          <w:tcPr>
            <w:tcW w:w="1260" w:type="dxa"/>
            <w:noWrap/>
            <w:hideMark/>
          </w:tcPr>
          <w:p w:rsidR="00BB2E31" w:rsidRDefault="00D12A51">
            <w:pPr>
              <w:pStyle w:val="TableBodyText"/>
              <w:spacing w:after="0"/>
            </w:pPr>
            <w:r>
              <w:t>Schema Props</w:t>
            </w:r>
          </w:p>
        </w:tc>
      </w:tr>
      <w:tr w:rsidR="00BB2E31" w:rsidTr="00BB2E31">
        <w:tc>
          <w:tcPr>
            <w:tcW w:w="791" w:type="dxa"/>
          </w:tcPr>
          <w:p w:rsidR="00BB2E31" w:rsidRDefault="00D12A51">
            <w:pPr>
              <w:pStyle w:val="TableBodyText"/>
              <w:spacing w:after="0"/>
            </w:pPr>
            <w:r>
              <w:t>0x0061</w:t>
            </w:r>
          </w:p>
        </w:tc>
        <w:tc>
          <w:tcPr>
            <w:tcW w:w="2970" w:type="dxa"/>
            <w:noWrap/>
            <w:hideMark/>
          </w:tcPr>
          <w:p w:rsidR="00BB2E31" w:rsidRDefault="00D12A51">
            <w:pPr>
              <w:pStyle w:val="TableBodyText"/>
              <w:spacing w:after="0"/>
            </w:pPr>
            <w:r>
              <w:t xml:space="preserve">NID_TYPE_INTERNAL </w:t>
            </w:r>
          </w:p>
        </w:tc>
        <w:tc>
          <w:tcPr>
            <w:tcW w:w="3093" w:type="dxa"/>
            <w:noWrap/>
            <w:hideMark/>
          </w:tcPr>
          <w:p w:rsidR="00BB2E31" w:rsidRDefault="00D12A51">
            <w:pPr>
              <w:pStyle w:val="TableBodyText"/>
              <w:spacing w:after="0"/>
            </w:pPr>
            <w:r>
              <w:t xml:space="preserve">NID_NAME_TO_ID_MAP </w:t>
            </w:r>
          </w:p>
        </w:tc>
        <w:tc>
          <w:tcPr>
            <w:tcW w:w="810" w:type="dxa"/>
            <w:noWrap/>
            <w:hideMark/>
          </w:tcPr>
          <w:p w:rsidR="00BB2E31" w:rsidRDefault="00D12A51">
            <w:pPr>
              <w:pStyle w:val="TableBodyText"/>
              <w:spacing w:after="0"/>
            </w:pPr>
            <w:r>
              <w:t>PC</w:t>
            </w:r>
          </w:p>
        </w:tc>
        <w:tc>
          <w:tcPr>
            <w:tcW w:w="1260" w:type="dxa"/>
            <w:noWrap/>
            <w:hideMark/>
          </w:tcPr>
          <w:p w:rsidR="00BB2E31" w:rsidRDefault="00D12A51">
            <w:pPr>
              <w:pStyle w:val="TableBodyText"/>
              <w:spacing w:after="0"/>
            </w:pPr>
            <w:r>
              <w:t>Empty</w:t>
            </w:r>
          </w:p>
        </w:tc>
      </w:tr>
      <w:tr w:rsidR="00BB2E31" w:rsidTr="00BB2E31">
        <w:tc>
          <w:tcPr>
            <w:tcW w:w="791" w:type="dxa"/>
          </w:tcPr>
          <w:p w:rsidR="00BB2E31" w:rsidRDefault="00D12A51">
            <w:pPr>
              <w:pStyle w:val="TableBodyText"/>
              <w:spacing w:after="0"/>
            </w:pPr>
            <w:r>
              <w:t>0x0122</w:t>
            </w:r>
          </w:p>
        </w:tc>
        <w:tc>
          <w:tcPr>
            <w:tcW w:w="2970" w:type="dxa"/>
            <w:noWrap/>
          </w:tcPr>
          <w:p w:rsidR="00BB2E31" w:rsidRDefault="00D12A51">
            <w:pPr>
              <w:pStyle w:val="TableBodyText"/>
              <w:spacing w:after="0"/>
            </w:pPr>
            <w:r>
              <w:t>NID_TYPE_NORMAL_FOLDER</w:t>
            </w:r>
          </w:p>
        </w:tc>
        <w:tc>
          <w:tcPr>
            <w:tcW w:w="3093" w:type="dxa"/>
            <w:noWrap/>
          </w:tcPr>
          <w:p w:rsidR="00BB2E31" w:rsidRDefault="00D12A51">
            <w:pPr>
              <w:pStyle w:val="TableBodyText"/>
              <w:spacing w:after="0"/>
            </w:pPr>
            <w:r>
              <w:t>NID_ROOT_FOLDER</w:t>
            </w:r>
          </w:p>
        </w:tc>
        <w:tc>
          <w:tcPr>
            <w:tcW w:w="810" w:type="dxa"/>
            <w:noWrap/>
          </w:tcPr>
          <w:p w:rsidR="00BB2E31" w:rsidRDefault="00D12A51">
            <w:pPr>
              <w:pStyle w:val="TableBodyText"/>
              <w:spacing w:after="0"/>
            </w:pPr>
            <w:r>
              <w:t>PC</w:t>
            </w:r>
          </w:p>
        </w:tc>
        <w:tc>
          <w:tcPr>
            <w:tcW w:w="1260" w:type="dxa"/>
            <w:noWrap/>
          </w:tcPr>
          <w:p w:rsidR="00BB2E31" w:rsidRDefault="00D12A51">
            <w:pPr>
              <w:pStyle w:val="TableBodyText"/>
              <w:spacing w:after="0"/>
            </w:pPr>
            <w:r>
              <w:t>Schema Props</w:t>
            </w:r>
          </w:p>
        </w:tc>
      </w:tr>
      <w:tr w:rsidR="00BB2E31" w:rsidTr="00BB2E31">
        <w:tc>
          <w:tcPr>
            <w:tcW w:w="791" w:type="dxa"/>
          </w:tcPr>
          <w:p w:rsidR="00BB2E31" w:rsidRDefault="00D12A51">
            <w:pPr>
              <w:pStyle w:val="TableBodyText"/>
              <w:spacing w:after="0"/>
            </w:pPr>
            <w:r>
              <w:t>0x012D</w:t>
            </w:r>
          </w:p>
        </w:tc>
        <w:tc>
          <w:tcPr>
            <w:tcW w:w="2970" w:type="dxa"/>
            <w:noWrap/>
          </w:tcPr>
          <w:p w:rsidR="00BB2E31" w:rsidRDefault="00D12A51">
            <w:pPr>
              <w:pStyle w:val="TableBodyText"/>
              <w:spacing w:after="0"/>
            </w:pPr>
            <w:r>
              <w:t>NID_TYPE_HIERARCHY_TABLE</w:t>
            </w:r>
          </w:p>
        </w:tc>
        <w:tc>
          <w:tcPr>
            <w:tcW w:w="3093" w:type="dxa"/>
            <w:noWrap/>
          </w:tcPr>
          <w:p w:rsidR="00BB2E31" w:rsidRDefault="00D12A51">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2 Rows</w:t>
            </w:r>
          </w:p>
        </w:tc>
      </w:tr>
      <w:tr w:rsidR="00BB2E31" w:rsidTr="00BB2E31">
        <w:tc>
          <w:tcPr>
            <w:tcW w:w="791" w:type="dxa"/>
          </w:tcPr>
          <w:p w:rsidR="00BB2E31" w:rsidRDefault="00D12A51">
            <w:pPr>
              <w:pStyle w:val="TableBodyText"/>
              <w:spacing w:after="0"/>
            </w:pPr>
            <w:r>
              <w:t>0x012E</w:t>
            </w:r>
          </w:p>
        </w:tc>
        <w:tc>
          <w:tcPr>
            <w:tcW w:w="2970" w:type="dxa"/>
            <w:noWrap/>
          </w:tcPr>
          <w:p w:rsidR="00BB2E31" w:rsidRDefault="00D12A51">
            <w:pPr>
              <w:pStyle w:val="TableBodyText"/>
              <w:spacing w:after="0"/>
            </w:pPr>
            <w:r>
              <w:t>NID_TYPE_CONTENTS_TABLE</w:t>
            </w:r>
          </w:p>
        </w:tc>
        <w:tc>
          <w:tcPr>
            <w:tcW w:w="3093" w:type="dxa"/>
            <w:noWrap/>
          </w:tcPr>
          <w:p w:rsidR="00BB2E31" w:rsidRDefault="00D12A51">
            <w:pPr>
              <w:pStyle w:val="TableBodyText"/>
              <w:spacing w:after="0"/>
            </w:pPr>
            <w:r>
              <w:t>&lt;Root Folder object&gt;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0x012F</w:t>
            </w:r>
          </w:p>
        </w:tc>
        <w:tc>
          <w:tcPr>
            <w:tcW w:w="2970" w:type="dxa"/>
            <w:noWrap/>
          </w:tcPr>
          <w:p w:rsidR="00BB2E31" w:rsidRDefault="00D12A51">
            <w:pPr>
              <w:pStyle w:val="TableBodyText"/>
              <w:spacing w:after="0"/>
            </w:pPr>
            <w:r>
              <w:t>NID_TYPE_ASSOC_CONTENTS_TABLE</w:t>
            </w:r>
          </w:p>
        </w:tc>
        <w:tc>
          <w:tcPr>
            <w:tcW w:w="3093" w:type="dxa"/>
            <w:noWrap/>
          </w:tcPr>
          <w:p w:rsidR="00BB2E31" w:rsidRDefault="00D12A51">
            <w:pPr>
              <w:pStyle w:val="TableBodyText"/>
              <w:spacing w:after="0"/>
            </w:pPr>
            <w:r>
              <w:t>&lt;Root Folder object&gt;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w:t>
            </w:r>
            <w:r>
              <w:t xml:space="preserve"> Only</w:t>
            </w:r>
          </w:p>
        </w:tc>
      </w:tr>
      <w:tr w:rsidR="00BB2E31" w:rsidTr="00BB2E31">
        <w:tc>
          <w:tcPr>
            <w:tcW w:w="791" w:type="dxa"/>
          </w:tcPr>
          <w:p w:rsidR="00BB2E31" w:rsidRDefault="00D12A51">
            <w:pPr>
              <w:pStyle w:val="TableBodyText"/>
              <w:spacing w:after="0"/>
            </w:pPr>
            <w:r>
              <w:t>0x01E1</w:t>
            </w:r>
          </w:p>
        </w:tc>
        <w:tc>
          <w:tcPr>
            <w:tcW w:w="2970" w:type="dxa"/>
            <w:noWrap/>
            <w:hideMark/>
          </w:tcPr>
          <w:p w:rsidR="00BB2E31" w:rsidRDefault="00D12A51">
            <w:pPr>
              <w:pStyle w:val="TableBodyText"/>
              <w:spacing w:after="0"/>
            </w:pPr>
            <w:r>
              <w:t xml:space="preserve">NID_TYPE_INTERNAL </w:t>
            </w:r>
          </w:p>
        </w:tc>
        <w:tc>
          <w:tcPr>
            <w:tcW w:w="3093" w:type="dxa"/>
            <w:noWrap/>
            <w:hideMark/>
          </w:tcPr>
          <w:p w:rsidR="00BB2E31" w:rsidRDefault="00D12A51">
            <w:pPr>
              <w:pStyle w:val="TableBodyText"/>
              <w:spacing w:after="0"/>
            </w:pPr>
            <w:r>
              <w:t xml:space="preserve">NID_SEARCH_MANAGEMENT_QUEUE </w:t>
            </w:r>
          </w:p>
        </w:tc>
        <w:tc>
          <w:tcPr>
            <w:tcW w:w="810" w:type="dxa"/>
            <w:noWrap/>
            <w:hideMark/>
          </w:tcPr>
          <w:p w:rsidR="00BB2E31" w:rsidRDefault="00D12A51">
            <w:pPr>
              <w:pStyle w:val="TableBodyText"/>
              <w:spacing w:after="0"/>
            </w:pPr>
            <w:r>
              <w:t>node</w:t>
            </w:r>
          </w:p>
        </w:tc>
        <w:tc>
          <w:tcPr>
            <w:tcW w:w="1260" w:type="dxa"/>
            <w:noWrap/>
            <w:hideMark/>
          </w:tcPr>
          <w:p w:rsidR="00BB2E31" w:rsidRDefault="00BB2E31">
            <w:pPr>
              <w:pStyle w:val="TableBodyText"/>
              <w:spacing w:after="0"/>
            </w:pPr>
          </w:p>
        </w:tc>
      </w:tr>
      <w:tr w:rsidR="00BB2E31" w:rsidTr="00BB2E31">
        <w:tc>
          <w:tcPr>
            <w:tcW w:w="791" w:type="dxa"/>
          </w:tcPr>
          <w:p w:rsidR="00BB2E31" w:rsidRDefault="00D12A51">
            <w:pPr>
              <w:pStyle w:val="TableBodyText"/>
              <w:spacing w:after="0"/>
            </w:pPr>
            <w:r>
              <w:t>0x0201</w:t>
            </w:r>
          </w:p>
        </w:tc>
        <w:tc>
          <w:tcPr>
            <w:tcW w:w="2970" w:type="dxa"/>
            <w:noWrap/>
          </w:tcPr>
          <w:p w:rsidR="00BB2E31" w:rsidRDefault="00D12A51">
            <w:pPr>
              <w:pStyle w:val="TableBodyText"/>
              <w:spacing w:after="0"/>
            </w:pPr>
            <w:r>
              <w:t xml:space="preserve">NID_TYPE_INTERNAL </w:t>
            </w:r>
          </w:p>
        </w:tc>
        <w:tc>
          <w:tcPr>
            <w:tcW w:w="3093" w:type="dxa"/>
            <w:noWrap/>
          </w:tcPr>
          <w:p w:rsidR="00BB2E31" w:rsidRDefault="00D12A51">
            <w:pPr>
              <w:pStyle w:val="TableBodyText"/>
              <w:spacing w:after="0"/>
            </w:pPr>
            <w:r>
              <w:t>NID_SEARCH_ACTIVITY_LIST</w:t>
            </w:r>
          </w:p>
        </w:tc>
        <w:tc>
          <w:tcPr>
            <w:tcW w:w="810" w:type="dxa"/>
            <w:noWrap/>
          </w:tcPr>
          <w:p w:rsidR="00BB2E31" w:rsidRDefault="00D12A51">
            <w:pPr>
              <w:pStyle w:val="TableBodyText"/>
              <w:spacing w:after="0"/>
            </w:pPr>
            <w:r>
              <w:t>node</w:t>
            </w:r>
          </w:p>
        </w:tc>
        <w:tc>
          <w:tcPr>
            <w:tcW w:w="1260" w:type="dxa"/>
            <w:noWrap/>
          </w:tcPr>
          <w:p w:rsidR="00BB2E31" w:rsidRDefault="00D12A51">
            <w:pPr>
              <w:pStyle w:val="TableBodyText"/>
              <w:spacing w:after="0"/>
            </w:pPr>
            <w:r>
              <w:t>Empty</w:t>
            </w:r>
          </w:p>
        </w:tc>
      </w:tr>
      <w:tr w:rsidR="00BB2E31" w:rsidTr="00BB2E31">
        <w:tc>
          <w:tcPr>
            <w:tcW w:w="791" w:type="dxa"/>
          </w:tcPr>
          <w:p w:rsidR="00BB2E31" w:rsidRDefault="00D12A51">
            <w:pPr>
              <w:pStyle w:val="TableBodyText"/>
              <w:spacing w:after="0"/>
            </w:pPr>
            <w:r>
              <w:t>0x060D</w:t>
            </w:r>
          </w:p>
        </w:tc>
        <w:tc>
          <w:tcPr>
            <w:tcW w:w="2970" w:type="dxa"/>
            <w:noWrap/>
          </w:tcPr>
          <w:p w:rsidR="00BB2E31" w:rsidRDefault="00D12A51">
            <w:pPr>
              <w:pStyle w:val="TableBodyText"/>
              <w:spacing w:after="0"/>
            </w:pPr>
            <w:r>
              <w:t>NID_TYPE_HIERRCHY_TABLE</w:t>
            </w:r>
          </w:p>
        </w:tc>
        <w:tc>
          <w:tcPr>
            <w:tcW w:w="3093" w:type="dxa"/>
            <w:noWrap/>
          </w:tcPr>
          <w:p w:rsidR="00BB2E31" w:rsidRDefault="00D12A51">
            <w:pPr>
              <w:pStyle w:val="TableBodyText"/>
              <w:spacing w:after="0"/>
            </w:pPr>
            <w:r>
              <w:t>NID_HIERARCHY_TABLE_TEMPLATE</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0x060E</w:t>
            </w:r>
          </w:p>
        </w:tc>
        <w:tc>
          <w:tcPr>
            <w:tcW w:w="2970" w:type="dxa"/>
            <w:noWrap/>
          </w:tcPr>
          <w:p w:rsidR="00BB2E31" w:rsidRDefault="00D12A51">
            <w:pPr>
              <w:pStyle w:val="TableBodyText"/>
              <w:spacing w:after="0"/>
            </w:pPr>
            <w:r>
              <w:t>NID_TYPE_CONTENTS_TABLE</w:t>
            </w:r>
          </w:p>
        </w:tc>
        <w:tc>
          <w:tcPr>
            <w:tcW w:w="3093" w:type="dxa"/>
            <w:noWrap/>
          </w:tcPr>
          <w:p w:rsidR="00BB2E31" w:rsidRDefault="00D12A51">
            <w:pPr>
              <w:pStyle w:val="TableBodyText"/>
              <w:spacing w:after="0"/>
            </w:pPr>
            <w:r>
              <w:t>NID_CONTENTS_TABLE_TEMPLATE</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0x060F</w:t>
            </w:r>
          </w:p>
        </w:tc>
        <w:tc>
          <w:tcPr>
            <w:tcW w:w="2970" w:type="dxa"/>
            <w:noWrap/>
          </w:tcPr>
          <w:p w:rsidR="00BB2E31" w:rsidRDefault="00D12A51">
            <w:pPr>
              <w:pStyle w:val="TableBodyText"/>
              <w:spacing w:after="0"/>
            </w:pPr>
            <w:r>
              <w:t>NID_TYPE_ASSOC_CONTENTS_TABLE</w:t>
            </w:r>
          </w:p>
        </w:tc>
        <w:tc>
          <w:tcPr>
            <w:tcW w:w="3093" w:type="dxa"/>
            <w:noWrap/>
          </w:tcPr>
          <w:p w:rsidR="00BB2E31" w:rsidRDefault="00D12A51">
            <w:pPr>
              <w:pStyle w:val="TableBodyText"/>
              <w:spacing w:after="0"/>
            </w:pPr>
            <w:r>
              <w:t>NID_ASSOC_CONTENTS_TABLE_TEMPLATE</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0x0610</w:t>
            </w:r>
          </w:p>
        </w:tc>
        <w:tc>
          <w:tcPr>
            <w:tcW w:w="2970" w:type="dxa"/>
            <w:noWrap/>
          </w:tcPr>
          <w:p w:rsidR="00BB2E31" w:rsidRDefault="00D12A51">
            <w:pPr>
              <w:pStyle w:val="TableBodyText"/>
              <w:spacing w:after="0"/>
            </w:pPr>
            <w:r>
              <w:t>NID_TYPE_SEARCH_CONTENTS_TABLE</w:t>
            </w:r>
          </w:p>
        </w:tc>
        <w:tc>
          <w:tcPr>
            <w:tcW w:w="3093" w:type="dxa"/>
            <w:noWrap/>
          </w:tcPr>
          <w:p w:rsidR="00BB2E31" w:rsidRDefault="00D12A51">
            <w:pPr>
              <w:pStyle w:val="TableBodyText"/>
              <w:spacing w:after="0"/>
            </w:pPr>
            <w:r>
              <w:t>NID_SEARCH_CONTENTS_TABLE_TEMPLATE</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0x0692</w:t>
            </w:r>
          </w:p>
        </w:tc>
        <w:tc>
          <w:tcPr>
            <w:tcW w:w="2970" w:type="dxa"/>
            <w:noWrap/>
          </w:tcPr>
          <w:p w:rsidR="00BB2E31" w:rsidRDefault="00D12A51">
            <w:pPr>
              <w:pStyle w:val="TableBodyText"/>
              <w:spacing w:after="0"/>
            </w:pPr>
            <w:r>
              <w:t>NID_TYPE_RECIPIENT_TABLE</w:t>
            </w:r>
          </w:p>
        </w:tc>
        <w:tc>
          <w:tcPr>
            <w:tcW w:w="3093" w:type="dxa"/>
            <w:noWrap/>
          </w:tcPr>
          <w:p w:rsidR="00BB2E31" w:rsidRDefault="00D12A51">
            <w:pPr>
              <w:pStyle w:val="TableBodyText"/>
              <w:spacing w:after="0"/>
            </w:pPr>
            <w:r>
              <w:t>NID_RECIPIENT_TABLE</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0x0671</w:t>
            </w:r>
          </w:p>
        </w:tc>
        <w:tc>
          <w:tcPr>
            <w:tcW w:w="2970" w:type="dxa"/>
            <w:noWrap/>
          </w:tcPr>
          <w:p w:rsidR="00BB2E31" w:rsidRDefault="00D12A51">
            <w:pPr>
              <w:pStyle w:val="TableBodyText"/>
              <w:spacing w:after="0"/>
            </w:pPr>
            <w:r>
              <w:t>NID_TYPE_ATTACHMENT_TABLE</w:t>
            </w:r>
          </w:p>
        </w:tc>
        <w:tc>
          <w:tcPr>
            <w:tcW w:w="3093" w:type="dxa"/>
            <w:noWrap/>
          </w:tcPr>
          <w:p w:rsidR="00BB2E31" w:rsidRDefault="00D12A51">
            <w:pPr>
              <w:pStyle w:val="TableBodyText"/>
              <w:spacing w:after="0"/>
            </w:pPr>
            <w:r>
              <w:t>NID_ATTACHMENT_TABLE</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lastRenderedPageBreak/>
              <w:t>0x2223</w:t>
            </w:r>
          </w:p>
        </w:tc>
        <w:tc>
          <w:tcPr>
            <w:tcW w:w="2970" w:type="dxa"/>
            <w:noWrap/>
          </w:tcPr>
          <w:p w:rsidR="00BB2E31" w:rsidRDefault="00D12A51">
            <w:pPr>
              <w:pStyle w:val="TableBodyText"/>
              <w:spacing w:after="0"/>
            </w:pPr>
            <w:r>
              <w:t>NID_TYPE_SEARCH_FOLDER</w:t>
            </w:r>
          </w:p>
        </w:tc>
        <w:tc>
          <w:tcPr>
            <w:tcW w:w="3093" w:type="dxa"/>
            <w:noWrap/>
          </w:tcPr>
          <w:p w:rsidR="00BB2E31" w:rsidRDefault="00D12A51">
            <w:pPr>
              <w:pStyle w:val="TableBodyText"/>
              <w:spacing w:after="0"/>
            </w:pPr>
            <w:r>
              <w:t>&lt;Spam search Folder object&gt;</w:t>
            </w:r>
          </w:p>
        </w:tc>
        <w:tc>
          <w:tcPr>
            <w:tcW w:w="810" w:type="dxa"/>
            <w:noWrap/>
          </w:tcPr>
          <w:p w:rsidR="00BB2E31" w:rsidRDefault="00D12A51">
            <w:pPr>
              <w:pStyle w:val="TableBodyText"/>
              <w:spacing w:after="0"/>
            </w:pPr>
            <w:r>
              <w:t>PC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0x8022</w:t>
            </w:r>
          </w:p>
        </w:tc>
        <w:tc>
          <w:tcPr>
            <w:tcW w:w="2970" w:type="dxa"/>
            <w:noWrap/>
          </w:tcPr>
          <w:p w:rsidR="00BB2E31" w:rsidRDefault="00D12A51">
            <w:pPr>
              <w:pStyle w:val="TableBodyText"/>
              <w:spacing w:after="0"/>
            </w:pPr>
            <w:r>
              <w:t>NID_TYPE_NORMAL_FOLDER</w:t>
            </w:r>
          </w:p>
        </w:tc>
        <w:tc>
          <w:tcPr>
            <w:tcW w:w="3093" w:type="dxa"/>
            <w:noWrap/>
          </w:tcPr>
          <w:p w:rsidR="00BB2E31" w:rsidRDefault="00D12A51">
            <w:pPr>
              <w:pStyle w:val="TableBodyText"/>
              <w:spacing w:after="0"/>
            </w:pPr>
            <w:r>
              <w:t>&lt;IPM SuBTree&gt;</w:t>
            </w:r>
          </w:p>
        </w:tc>
        <w:tc>
          <w:tcPr>
            <w:tcW w:w="810" w:type="dxa"/>
            <w:noWrap/>
          </w:tcPr>
          <w:p w:rsidR="00BB2E31" w:rsidRDefault="00D12A51">
            <w:pPr>
              <w:pStyle w:val="TableBodyText"/>
              <w:spacing w:after="0"/>
            </w:pPr>
            <w:r>
              <w:t>PC</w:t>
            </w:r>
          </w:p>
        </w:tc>
        <w:tc>
          <w:tcPr>
            <w:tcW w:w="1260" w:type="dxa"/>
            <w:noWrap/>
          </w:tcPr>
          <w:p w:rsidR="00BB2E31" w:rsidRDefault="00D12A51">
            <w:pPr>
              <w:pStyle w:val="TableBodyText"/>
              <w:spacing w:after="0"/>
            </w:pPr>
            <w:r>
              <w:t>Schema Props</w:t>
            </w:r>
          </w:p>
        </w:tc>
      </w:tr>
      <w:tr w:rsidR="00BB2E31" w:rsidTr="00BB2E31">
        <w:tc>
          <w:tcPr>
            <w:tcW w:w="791" w:type="dxa"/>
          </w:tcPr>
          <w:p w:rsidR="00BB2E31" w:rsidRDefault="00D12A51">
            <w:pPr>
              <w:pStyle w:val="TableBodyText"/>
              <w:spacing w:after="0"/>
            </w:pPr>
            <w:r>
              <w:t>0x802D</w:t>
            </w:r>
          </w:p>
        </w:tc>
        <w:tc>
          <w:tcPr>
            <w:tcW w:w="2970" w:type="dxa"/>
            <w:noWrap/>
          </w:tcPr>
          <w:p w:rsidR="00BB2E31" w:rsidRDefault="00D12A51">
            <w:pPr>
              <w:pStyle w:val="TableBodyText"/>
              <w:spacing w:after="0"/>
            </w:pPr>
            <w:r>
              <w:t>NID_TYPE_HIERARCHY_TABLE</w:t>
            </w:r>
          </w:p>
        </w:tc>
        <w:tc>
          <w:tcPr>
            <w:tcW w:w="3093" w:type="dxa"/>
            <w:noWrap/>
          </w:tcPr>
          <w:p w:rsidR="00BB2E31" w:rsidRDefault="00D12A51">
            <w:pPr>
              <w:pStyle w:val="TableBodyText"/>
              <w:spacing w:after="0"/>
            </w:pPr>
            <w:r>
              <w:t>&lt;IPM SuBTree&gt;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2 Rows</w:t>
            </w:r>
          </w:p>
        </w:tc>
      </w:tr>
      <w:tr w:rsidR="00BB2E31" w:rsidTr="00BB2E31">
        <w:tc>
          <w:tcPr>
            <w:tcW w:w="791" w:type="dxa"/>
          </w:tcPr>
          <w:p w:rsidR="00BB2E31" w:rsidRDefault="00D12A51">
            <w:pPr>
              <w:pStyle w:val="TableBodyText"/>
              <w:spacing w:after="0"/>
            </w:pPr>
            <w:r>
              <w:t>0x802E</w:t>
            </w:r>
          </w:p>
        </w:tc>
        <w:tc>
          <w:tcPr>
            <w:tcW w:w="2970" w:type="dxa"/>
            <w:noWrap/>
          </w:tcPr>
          <w:p w:rsidR="00BB2E31" w:rsidRDefault="00D12A51">
            <w:pPr>
              <w:pStyle w:val="TableBodyText"/>
              <w:spacing w:after="0"/>
            </w:pPr>
            <w:r>
              <w:t>NID_TYPE_CONTENTS_TABLE</w:t>
            </w:r>
          </w:p>
        </w:tc>
        <w:tc>
          <w:tcPr>
            <w:tcW w:w="3093" w:type="dxa"/>
            <w:noWrap/>
          </w:tcPr>
          <w:p w:rsidR="00BB2E31" w:rsidRDefault="00D12A51">
            <w:pPr>
              <w:pStyle w:val="TableBodyText"/>
              <w:spacing w:after="0"/>
            </w:pPr>
            <w:r>
              <w:t>&lt;IPM SuBTree&gt;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0x802F</w:t>
            </w:r>
          </w:p>
        </w:tc>
        <w:tc>
          <w:tcPr>
            <w:tcW w:w="2970" w:type="dxa"/>
            <w:noWrap/>
          </w:tcPr>
          <w:p w:rsidR="00BB2E31" w:rsidRDefault="00D12A51">
            <w:pPr>
              <w:pStyle w:val="TableBodyText"/>
              <w:spacing w:after="0"/>
            </w:pPr>
            <w:r>
              <w:t>NID_TYPE_ASSOC_CONTENTS_TABLE</w:t>
            </w:r>
          </w:p>
        </w:tc>
        <w:tc>
          <w:tcPr>
            <w:tcW w:w="3093" w:type="dxa"/>
            <w:noWrap/>
          </w:tcPr>
          <w:p w:rsidR="00BB2E31" w:rsidRDefault="00D12A51">
            <w:pPr>
              <w:pStyle w:val="TableBodyText"/>
              <w:spacing w:after="0"/>
            </w:pPr>
            <w:r>
              <w:t>&lt;IPM SuBTree&gt;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0x8042</w:t>
            </w:r>
          </w:p>
        </w:tc>
        <w:tc>
          <w:tcPr>
            <w:tcW w:w="2970" w:type="dxa"/>
            <w:noWrap/>
          </w:tcPr>
          <w:p w:rsidR="00BB2E31" w:rsidRDefault="00D12A51">
            <w:pPr>
              <w:pStyle w:val="TableBodyText"/>
              <w:spacing w:after="0"/>
            </w:pPr>
            <w:r>
              <w:t>NID_TYPE_NORMAL_FOLDER</w:t>
            </w:r>
          </w:p>
        </w:tc>
        <w:tc>
          <w:tcPr>
            <w:tcW w:w="3093" w:type="dxa"/>
            <w:noWrap/>
          </w:tcPr>
          <w:p w:rsidR="00BB2E31" w:rsidRDefault="00D12A51">
            <w:pPr>
              <w:pStyle w:val="TableBodyText"/>
              <w:spacing w:after="0"/>
            </w:pPr>
            <w:r>
              <w:t>&lt;Search Folder objects&gt;</w:t>
            </w:r>
          </w:p>
        </w:tc>
        <w:tc>
          <w:tcPr>
            <w:tcW w:w="810" w:type="dxa"/>
            <w:noWrap/>
          </w:tcPr>
          <w:p w:rsidR="00BB2E31" w:rsidRDefault="00D12A51">
            <w:pPr>
              <w:pStyle w:val="TableBodyText"/>
              <w:spacing w:after="0"/>
            </w:pPr>
            <w:r>
              <w:t>PC</w:t>
            </w:r>
          </w:p>
        </w:tc>
        <w:tc>
          <w:tcPr>
            <w:tcW w:w="1260" w:type="dxa"/>
            <w:noWrap/>
          </w:tcPr>
          <w:p w:rsidR="00BB2E31" w:rsidRDefault="00D12A51">
            <w:pPr>
              <w:pStyle w:val="TableBodyText"/>
              <w:spacing w:after="0"/>
            </w:pPr>
            <w:r>
              <w:t>Schema Props</w:t>
            </w:r>
          </w:p>
        </w:tc>
      </w:tr>
      <w:tr w:rsidR="00BB2E31" w:rsidTr="00BB2E31">
        <w:tc>
          <w:tcPr>
            <w:tcW w:w="791" w:type="dxa"/>
          </w:tcPr>
          <w:p w:rsidR="00BB2E31" w:rsidRDefault="00D12A51">
            <w:pPr>
              <w:pStyle w:val="TableBodyText"/>
              <w:spacing w:after="0"/>
            </w:pPr>
            <w:r>
              <w:t>0x804D</w:t>
            </w:r>
          </w:p>
        </w:tc>
        <w:tc>
          <w:tcPr>
            <w:tcW w:w="2970" w:type="dxa"/>
            <w:noWrap/>
          </w:tcPr>
          <w:p w:rsidR="00BB2E31" w:rsidRDefault="00D12A51">
            <w:pPr>
              <w:pStyle w:val="TableBodyText"/>
              <w:spacing w:after="0"/>
            </w:pPr>
            <w:r>
              <w:t>NID_TYPE_HIERARCHY_TABLE</w:t>
            </w:r>
          </w:p>
        </w:tc>
        <w:tc>
          <w:tcPr>
            <w:tcW w:w="3093" w:type="dxa"/>
            <w:noWrap/>
          </w:tcPr>
          <w:p w:rsidR="00BB2E31" w:rsidRDefault="00D12A51">
            <w:pPr>
              <w:pStyle w:val="TableBodyText"/>
              <w:spacing w:after="0"/>
            </w:pPr>
            <w:r>
              <w:t>&lt;Search Folder objects&gt;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0x804E</w:t>
            </w:r>
          </w:p>
        </w:tc>
        <w:tc>
          <w:tcPr>
            <w:tcW w:w="2970" w:type="dxa"/>
            <w:noWrap/>
          </w:tcPr>
          <w:p w:rsidR="00BB2E31" w:rsidRDefault="00D12A51">
            <w:pPr>
              <w:pStyle w:val="TableBodyText"/>
              <w:spacing w:after="0"/>
            </w:pPr>
            <w:r>
              <w:t>NID_TYPE_CONTENTS_TABLE</w:t>
            </w:r>
          </w:p>
        </w:tc>
        <w:tc>
          <w:tcPr>
            <w:tcW w:w="3093" w:type="dxa"/>
            <w:noWrap/>
          </w:tcPr>
          <w:p w:rsidR="00BB2E31" w:rsidRDefault="00D12A51">
            <w:pPr>
              <w:pStyle w:val="TableBodyText"/>
              <w:spacing w:after="0"/>
            </w:pPr>
            <w:r>
              <w:t>&lt;Search Folder objects&gt;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0x804F</w:t>
            </w:r>
          </w:p>
        </w:tc>
        <w:tc>
          <w:tcPr>
            <w:tcW w:w="2970" w:type="dxa"/>
            <w:noWrap/>
          </w:tcPr>
          <w:p w:rsidR="00BB2E31" w:rsidRDefault="00D12A51">
            <w:pPr>
              <w:pStyle w:val="TableBodyText"/>
              <w:spacing w:after="0"/>
            </w:pPr>
            <w:r>
              <w:t>NID_TYPE_ASSOC_CONTENTS_TABLE</w:t>
            </w:r>
          </w:p>
        </w:tc>
        <w:tc>
          <w:tcPr>
            <w:tcW w:w="3093" w:type="dxa"/>
            <w:noWrap/>
          </w:tcPr>
          <w:p w:rsidR="00BB2E31" w:rsidRDefault="00D12A51">
            <w:pPr>
              <w:pStyle w:val="TableBodyText"/>
              <w:spacing w:after="0"/>
            </w:pPr>
            <w:r>
              <w:t>&lt;Search Folder objects&gt;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0x8062</w:t>
            </w:r>
          </w:p>
        </w:tc>
        <w:tc>
          <w:tcPr>
            <w:tcW w:w="2970" w:type="dxa"/>
            <w:noWrap/>
          </w:tcPr>
          <w:p w:rsidR="00BB2E31" w:rsidRDefault="00D12A51">
            <w:pPr>
              <w:pStyle w:val="TableBodyText"/>
              <w:spacing w:after="0"/>
            </w:pPr>
            <w:r>
              <w:t>NID_TYPE_NORMAL_FOLDER</w:t>
            </w:r>
          </w:p>
        </w:tc>
        <w:tc>
          <w:tcPr>
            <w:tcW w:w="3093" w:type="dxa"/>
            <w:noWrap/>
          </w:tcPr>
          <w:p w:rsidR="00BB2E31" w:rsidRDefault="00D12A51">
            <w:pPr>
              <w:pStyle w:val="TableBodyText"/>
              <w:spacing w:after="0"/>
            </w:pPr>
            <w:r>
              <w:t>&lt;</w:t>
            </w:r>
            <w:r>
              <w:t>Deleted Items&gt;</w:t>
            </w:r>
          </w:p>
        </w:tc>
        <w:tc>
          <w:tcPr>
            <w:tcW w:w="810" w:type="dxa"/>
            <w:noWrap/>
          </w:tcPr>
          <w:p w:rsidR="00BB2E31" w:rsidRDefault="00D12A51">
            <w:pPr>
              <w:pStyle w:val="TableBodyText"/>
              <w:spacing w:after="0"/>
            </w:pPr>
            <w:r>
              <w:t>PC</w:t>
            </w:r>
          </w:p>
        </w:tc>
        <w:tc>
          <w:tcPr>
            <w:tcW w:w="1260" w:type="dxa"/>
            <w:noWrap/>
          </w:tcPr>
          <w:p w:rsidR="00BB2E31" w:rsidRDefault="00D12A51">
            <w:pPr>
              <w:pStyle w:val="TableBodyText"/>
              <w:spacing w:after="0"/>
            </w:pPr>
            <w:r>
              <w:t>Schema Props</w:t>
            </w:r>
          </w:p>
        </w:tc>
      </w:tr>
      <w:tr w:rsidR="00BB2E31" w:rsidTr="00BB2E31">
        <w:tc>
          <w:tcPr>
            <w:tcW w:w="791" w:type="dxa"/>
          </w:tcPr>
          <w:p w:rsidR="00BB2E31" w:rsidRDefault="00D12A51">
            <w:pPr>
              <w:pStyle w:val="TableBodyText"/>
              <w:spacing w:after="0"/>
            </w:pPr>
            <w:r>
              <w:t>0x806D</w:t>
            </w:r>
          </w:p>
        </w:tc>
        <w:tc>
          <w:tcPr>
            <w:tcW w:w="2970" w:type="dxa"/>
            <w:noWrap/>
          </w:tcPr>
          <w:p w:rsidR="00BB2E31" w:rsidRDefault="00D12A51">
            <w:pPr>
              <w:pStyle w:val="TableBodyText"/>
              <w:spacing w:after="0"/>
            </w:pPr>
            <w:r>
              <w:t>NID_TYPE_HIERARCHY_TABLE</w:t>
            </w:r>
          </w:p>
        </w:tc>
        <w:tc>
          <w:tcPr>
            <w:tcW w:w="3093" w:type="dxa"/>
            <w:noWrap/>
          </w:tcPr>
          <w:p w:rsidR="00BB2E31" w:rsidRDefault="00D12A51">
            <w:pPr>
              <w:pStyle w:val="TableBodyText"/>
              <w:spacing w:after="0"/>
            </w:pPr>
            <w:r>
              <w:t>&lt;Deleted Items&gt;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0x806E</w:t>
            </w:r>
          </w:p>
        </w:tc>
        <w:tc>
          <w:tcPr>
            <w:tcW w:w="2970" w:type="dxa"/>
            <w:noWrap/>
          </w:tcPr>
          <w:p w:rsidR="00BB2E31" w:rsidRDefault="00D12A51">
            <w:pPr>
              <w:pStyle w:val="TableBodyText"/>
              <w:spacing w:after="0"/>
            </w:pPr>
            <w:r>
              <w:t>NID_TYPE_CONTENTS_TABLE</w:t>
            </w:r>
          </w:p>
        </w:tc>
        <w:tc>
          <w:tcPr>
            <w:tcW w:w="3093" w:type="dxa"/>
            <w:noWrap/>
          </w:tcPr>
          <w:p w:rsidR="00BB2E31" w:rsidRDefault="00D12A51">
            <w:pPr>
              <w:pStyle w:val="TableBodyText"/>
              <w:spacing w:after="0"/>
            </w:pPr>
            <w:r>
              <w:t>&lt;Deleted Items&gt;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r w:rsidR="00BB2E31" w:rsidTr="00BB2E31">
        <w:tc>
          <w:tcPr>
            <w:tcW w:w="791" w:type="dxa"/>
          </w:tcPr>
          <w:p w:rsidR="00BB2E31" w:rsidRDefault="00D12A51">
            <w:pPr>
              <w:pStyle w:val="TableBodyText"/>
              <w:spacing w:after="0"/>
            </w:pPr>
            <w:r>
              <w:t>0x806F</w:t>
            </w:r>
          </w:p>
        </w:tc>
        <w:tc>
          <w:tcPr>
            <w:tcW w:w="2970" w:type="dxa"/>
            <w:noWrap/>
          </w:tcPr>
          <w:p w:rsidR="00BB2E31" w:rsidRDefault="00D12A51">
            <w:pPr>
              <w:pStyle w:val="TableBodyText"/>
              <w:spacing w:after="0"/>
            </w:pPr>
            <w:r>
              <w:t>NID_TYPE_ASSOC_CONTENTS_TABLE</w:t>
            </w:r>
          </w:p>
        </w:tc>
        <w:tc>
          <w:tcPr>
            <w:tcW w:w="3093" w:type="dxa"/>
            <w:noWrap/>
          </w:tcPr>
          <w:p w:rsidR="00BB2E31" w:rsidRDefault="00D12A51">
            <w:pPr>
              <w:pStyle w:val="TableBodyText"/>
              <w:spacing w:after="0"/>
            </w:pPr>
            <w:r>
              <w:t>&lt;Deleted Items&gt;</w:t>
            </w:r>
          </w:p>
        </w:tc>
        <w:tc>
          <w:tcPr>
            <w:tcW w:w="810" w:type="dxa"/>
            <w:noWrap/>
          </w:tcPr>
          <w:p w:rsidR="00BB2E31" w:rsidRDefault="00D12A51">
            <w:pPr>
              <w:pStyle w:val="TableBodyText"/>
              <w:spacing w:after="0"/>
            </w:pPr>
            <w:r>
              <w:t>TC</w:t>
            </w:r>
          </w:p>
        </w:tc>
        <w:tc>
          <w:tcPr>
            <w:tcW w:w="1260" w:type="dxa"/>
            <w:noWrap/>
          </w:tcPr>
          <w:p w:rsidR="00BB2E31" w:rsidRDefault="00D12A51">
            <w:pPr>
              <w:pStyle w:val="TableBodyText"/>
              <w:spacing w:after="0"/>
            </w:pPr>
            <w:r>
              <w:t>Columns Only</w:t>
            </w:r>
          </w:p>
        </w:tc>
      </w:tr>
    </w:tbl>
    <w:p w:rsidR="00BB2E31" w:rsidRDefault="00BB2E31"/>
    <w:p w:rsidR="00BB2E31" w:rsidRDefault="00D12A51">
      <w:pPr>
        <w:pStyle w:val="Heading3"/>
      </w:pPr>
      <w:bookmarkStart w:id="621" w:name="section_cbaeebd58277475bb2dfb98db8d0e300"/>
      <w:bookmarkStart w:id="622" w:name="_Toc56142058"/>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BB2E31" w:rsidRDefault="00D12A51">
      <w:r>
        <w:t>The following is the minimum folder hierarchy required for a PST:</w:t>
      </w:r>
    </w:p>
    <w:p w:rsidR="00BB2E31" w:rsidRDefault="00D12A51">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BB2E31" w:rsidRDefault="00D12A51">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BB2E31" w:rsidRDefault="00D12A51">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BB2E31" w:rsidRDefault="00D12A51">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BB2E31" w:rsidRDefault="00D12A51">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BB2E31" w:rsidRDefault="00D12A51">
      <w:pPr>
        <w:pStyle w:val="Heading3"/>
      </w:pPr>
      <w:bookmarkStart w:id="623" w:name="section_7af5417651084ac7973f8252ad223acb"/>
      <w:bookmarkStart w:id="624" w:name="_Toc56142059"/>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BB2E31" w:rsidRDefault="00D12A51">
      <w:r>
        <w:t xml:space="preserve">This </w:t>
      </w:r>
      <w:r>
        <w:t>section presents the minimum requirements for a PST, which include the mandatory nodes as well as the minimum set of properties that is required for each type of PST Object.</w:t>
      </w:r>
    </w:p>
    <w:p w:rsidR="00BB2E31" w:rsidRDefault="00D12A51">
      <w:pPr>
        <w:pStyle w:val="Heading4"/>
      </w:pPr>
      <w:bookmarkStart w:id="625" w:name="section_c19b0bdeeb254efa830a9f60f3a918ef"/>
      <w:bookmarkStart w:id="626" w:name="_Toc56142060"/>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BB2E31" w:rsidRDefault="00D12A51">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BB2E31" w:rsidRDefault="00D12A51">
      <w:pPr>
        <w:pStyle w:val="Heading4"/>
      </w:pPr>
      <w:bookmarkStart w:id="627" w:name="section_5161fee742b147908337411892b0032c"/>
      <w:bookmarkStart w:id="628" w:name="_Toc56142061"/>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BB2E31" w:rsidRDefault="00D12A51">
      <w:r>
        <w:t xml:space="preserve">The minimum requirement for the Name-to-ID Map is a PC node with a single property </w:t>
      </w:r>
      <w:r>
        <w:rPr>
          <w:b/>
        </w:rPr>
        <w:t>PidTagNameidBuc</w:t>
      </w:r>
      <w:r>
        <w:rPr>
          <w:b/>
        </w:rPr>
        <w:t>ketCount</w:t>
      </w:r>
      <w:r>
        <w:t xml:space="preserve"> set to a value of 251 (0xFB). Refer to section </w:t>
      </w:r>
      <w:hyperlink w:anchor="Section_e17e195d04544b9bb398c9127a26a678" w:history="1">
        <w:r>
          <w:rPr>
            <w:rStyle w:val="Hyperlink"/>
          </w:rPr>
          <w:t>2.4.7</w:t>
        </w:r>
      </w:hyperlink>
      <w:r>
        <w:t xml:space="preserve"> for details.</w:t>
      </w:r>
    </w:p>
    <w:p w:rsidR="00BB2E31" w:rsidRDefault="00D12A51">
      <w:pPr>
        <w:pStyle w:val="Heading4"/>
      </w:pPr>
      <w:bookmarkStart w:id="629" w:name="section_c1af6316b8a44b17883e3a60189f361c"/>
      <w:bookmarkStart w:id="630" w:name="_Toc56142062"/>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w:instrText>
      </w:r>
      <w:r>
        <w:instrText xml:space="preserv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BB2E31" w:rsidRDefault="00D12A51">
      <w:r>
        <w:t>The following template Objects MUST be present in the PST. Each template object is a TC</w:t>
      </w:r>
      <w:r>
        <w:t xml:space="preserve"> with a pre-defined set of columns, but no data rows.</w:t>
      </w:r>
    </w:p>
    <w:p w:rsidR="00BB2E31" w:rsidRDefault="00D12A51">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BB2E31" w:rsidRDefault="00D12A51">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BB2E31" w:rsidRDefault="00D12A51">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BB2E31" w:rsidRDefault="00D12A51">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BB2E31" w:rsidRDefault="00D12A51">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BB2E31" w:rsidRDefault="00D12A51">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BB2E31" w:rsidRDefault="00D12A51">
      <w:pPr>
        <w:pStyle w:val="Heading4"/>
      </w:pPr>
      <w:bookmarkStart w:id="631" w:name="section_566da784691f44d7b423a6e5781cc816"/>
      <w:bookmarkStart w:id="632" w:name="_Toc56142063"/>
      <w:r>
        <w:t>Folders</w:t>
      </w:r>
      <w:bookmarkEnd w:id="631"/>
      <w:bookmarkEnd w:id="632"/>
    </w:p>
    <w:p w:rsidR="00BB2E31" w:rsidRDefault="00D12A51">
      <w:pPr>
        <w:pStyle w:val="Heading5"/>
      </w:pPr>
      <w:bookmarkStart w:id="633" w:name="section_ad0979750d954dceb9190c9e55717b9a"/>
      <w:bookmarkStart w:id="634" w:name="_Toc56142064"/>
      <w:r>
        <w:t>Root Folder</w:t>
      </w:r>
      <w:bookmarkEnd w:id="633"/>
      <w:bookmarkEnd w:id="634"/>
    </w:p>
    <w:p w:rsidR="00BB2E31" w:rsidRDefault="00D12A51">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BB2E31" w:rsidTr="00BB2E31">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BB2E31" w:rsidRDefault="00D12A51">
            <w:pPr>
              <w:pStyle w:val="TableHeaderText"/>
              <w:spacing w:before="0" w:after="0"/>
            </w:pPr>
            <w:r>
              <w:t>Property identifier</w:t>
            </w:r>
          </w:p>
        </w:tc>
        <w:tc>
          <w:tcPr>
            <w:tcW w:w="1890" w:type="dxa"/>
          </w:tcPr>
          <w:p w:rsidR="00BB2E31" w:rsidRDefault="00D12A51">
            <w:pPr>
              <w:pStyle w:val="TableHeaderText"/>
              <w:spacing w:after="0"/>
            </w:pPr>
            <w:r>
              <w:t>Property type</w:t>
            </w:r>
          </w:p>
        </w:tc>
        <w:tc>
          <w:tcPr>
            <w:tcW w:w="3215" w:type="dxa"/>
          </w:tcPr>
          <w:p w:rsidR="00BB2E31" w:rsidRDefault="00D12A51">
            <w:pPr>
              <w:pStyle w:val="TableHeaderText"/>
              <w:spacing w:after="0"/>
            </w:pPr>
            <w:r>
              <w:t>Friendly name</w:t>
            </w:r>
          </w:p>
        </w:tc>
        <w:tc>
          <w:tcPr>
            <w:tcW w:w="2315" w:type="dxa"/>
          </w:tcPr>
          <w:p w:rsidR="00BB2E31" w:rsidRDefault="00D12A51">
            <w:pPr>
              <w:pStyle w:val="TableHeaderText"/>
              <w:spacing w:after="0"/>
            </w:pPr>
            <w:r>
              <w:t>Value</w:t>
            </w:r>
          </w:p>
        </w:tc>
      </w:tr>
      <w:tr w:rsidR="00BB2E31" w:rsidTr="00BB2E31">
        <w:tc>
          <w:tcPr>
            <w:tcW w:w="1170" w:type="dxa"/>
          </w:tcPr>
          <w:p w:rsidR="00BB2E31" w:rsidRDefault="00D12A51">
            <w:pPr>
              <w:pStyle w:val="TableBodyText"/>
              <w:spacing w:after="0"/>
            </w:pPr>
            <w:r>
              <w:t>0x3001</w:t>
            </w:r>
          </w:p>
        </w:tc>
        <w:tc>
          <w:tcPr>
            <w:tcW w:w="1890" w:type="dxa"/>
          </w:tcPr>
          <w:p w:rsidR="00BB2E31" w:rsidRDefault="00D12A51">
            <w:pPr>
              <w:pStyle w:val="TableBodyText"/>
              <w:spacing w:after="0"/>
            </w:pPr>
            <w:r>
              <w:rPr>
                <w:b/>
              </w:rPr>
              <w:t>PtypString</w:t>
            </w:r>
          </w:p>
        </w:tc>
        <w:tc>
          <w:tcPr>
            <w:tcW w:w="3215" w:type="dxa"/>
          </w:tcPr>
          <w:p w:rsidR="00BB2E31" w:rsidRDefault="00D12A51">
            <w:pPr>
              <w:pStyle w:val="TableBodyText"/>
              <w:spacing w:after="0"/>
              <w:rPr>
                <w:b/>
              </w:rPr>
            </w:pPr>
            <w:r>
              <w:rPr>
                <w:b/>
              </w:rPr>
              <w:t>PidTagDisplayName</w:t>
            </w:r>
          </w:p>
        </w:tc>
        <w:tc>
          <w:tcPr>
            <w:tcW w:w="2315" w:type="dxa"/>
          </w:tcPr>
          <w:p w:rsidR="00BB2E31" w:rsidRDefault="00D12A51">
            <w:pPr>
              <w:pStyle w:val="TableBodyText"/>
              <w:spacing w:after="0"/>
            </w:pPr>
            <w:r>
              <w:t>"" (empty string)</w:t>
            </w:r>
          </w:p>
        </w:tc>
      </w:tr>
      <w:tr w:rsidR="00BB2E31" w:rsidTr="00BB2E31">
        <w:tc>
          <w:tcPr>
            <w:tcW w:w="1170" w:type="dxa"/>
          </w:tcPr>
          <w:p w:rsidR="00BB2E31" w:rsidRDefault="00D12A51">
            <w:pPr>
              <w:pStyle w:val="TableBodyText"/>
              <w:spacing w:after="0"/>
            </w:pPr>
            <w:r>
              <w:t>0x3602</w:t>
            </w:r>
          </w:p>
        </w:tc>
        <w:tc>
          <w:tcPr>
            <w:tcW w:w="1890" w:type="dxa"/>
          </w:tcPr>
          <w:p w:rsidR="00BB2E31" w:rsidRDefault="00D12A51">
            <w:pPr>
              <w:pStyle w:val="TableBodyText"/>
              <w:spacing w:after="0"/>
            </w:pPr>
            <w:r>
              <w:rPr>
                <w:b/>
              </w:rPr>
              <w:t>PtypInteger32</w:t>
            </w:r>
          </w:p>
        </w:tc>
        <w:tc>
          <w:tcPr>
            <w:tcW w:w="3215" w:type="dxa"/>
          </w:tcPr>
          <w:p w:rsidR="00BB2E31" w:rsidRDefault="00D12A51">
            <w:pPr>
              <w:pStyle w:val="TableBodyText"/>
              <w:spacing w:after="0"/>
              <w:rPr>
                <w:b/>
              </w:rPr>
            </w:pPr>
            <w:r>
              <w:rPr>
                <w:b/>
              </w:rPr>
              <w:t>PidTagContentCount</w:t>
            </w:r>
          </w:p>
        </w:tc>
        <w:tc>
          <w:tcPr>
            <w:tcW w:w="2315" w:type="dxa"/>
          </w:tcPr>
          <w:p w:rsidR="00BB2E31" w:rsidRDefault="00D12A51">
            <w:pPr>
              <w:pStyle w:val="TableBodyText"/>
              <w:spacing w:after="0"/>
            </w:pPr>
            <w:r>
              <w:t>3</w:t>
            </w:r>
          </w:p>
        </w:tc>
      </w:tr>
      <w:tr w:rsidR="00BB2E31" w:rsidTr="00BB2E31">
        <w:tc>
          <w:tcPr>
            <w:tcW w:w="1170" w:type="dxa"/>
          </w:tcPr>
          <w:p w:rsidR="00BB2E31" w:rsidRDefault="00D12A51">
            <w:pPr>
              <w:pStyle w:val="TableBodyText"/>
              <w:spacing w:after="0"/>
            </w:pPr>
            <w:r>
              <w:t>0x3603</w:t>
            </w:r>
          </w:p>
        </w:tc>
        <w:tc>
          <w:tcPr>
            <w:tcW w:w="1890" w:type="dxa"/>
          </w:tcPr>
          <w:p w:rsidR="00BB2E31" w:rsidRDefault="00D12A51">
            <w:pPr>
              <w:pStyle w:val="TableBodyText"/>
              <w:spacing w:after="0"/>
            </w:pPr>
            <w:r>
              <w:rPr>
                <w:b/>
              </w:rPr>
              <w:t>PtypInteger32</w:t>
            </w:r>
          </w:p>
        </w:tc>
        <w:tc>
          <w:tcPr>
            <w:tcW w:w="3215" w:type="dxa"/>
          </w:tcPr>
          <w:p w:rsidR="00BB2E31" w:rsidRDefault="00D12A51">
            <w:pPr>
              <w:pStyle w:val="TableBodyText"/>
              <w:spacing w:after="0"/>
              <w:rPr>
                <w:b/>
              </w:rPr>
            </w:pPr>
            <w:r>
              <w:rPr>
                <w:b/>
              </w:rPr>
              <w:t>PidTagContentUnreadCount</w:t>
            </w:r>
          </w:p>
        </w:tc>
        <w:tc>
          <w:tcPr>
            <w:tcW w:w="2315" w:type="dxa"/>
          </w:tcPr>
          <w:p w:rsidR="00BB2E31" w:rsidRDefault="00D12A51">
            <w:pPr>
              <w:pStyle w:val="TableBodyText"/>
              <w:spacing w:after="0"/>
            </w:pPr>
            <w:r>
              <w:t>0</w:t>
            </w:r>
          </w:p>
        </w:tc>
      </w:tr>
      <w:tr w:rsidR="00BB2E31" w:rsidTr="00BB2E31">
        <w:tc>
          <w:tcPr>
            <w:tcW w:w="1170" w:type="dxa"/>
          </w:tcPr>
          <w:p w:rsidR="00BB2E31" w:rsidRDefault="00D12A51">
            <w:pPr>
              <w:pStyle w:val="TableBodyText"/>
              <w:spacing w:after="0"/>
            </w:pPr>
            <w:r>
              <w:t>0x360A</w:t>
            </w:r>
          </w:p>
        </w:tc>
        <w:tc>
          <w:tcPr>
            <w:tcW w:w="1890" w:type="dxa"/>
          </w:tcPr>
          <w:p w:rsidR="00BB2E31" w:rsidRDefault="00D12A51">
            <w:pPr>
              <w:pStyle w:val="TableBodyText"/>
              <w:spacing w:after="0"/>
            </w:pPr>
            <w:r>
              <w:rPr>
                <w:b/>
              </w:rPr>
              <w:t>PtypBoolean</w:t>
            </w:r>
          </w:p>
        </w:tc>
        <w:tc>
          <w:tcPr>
            <w:tcW w:w="3215" w:type="dxa"/>
          </w:tcPr>
          <w:p w:rsidR="00BB2E31" w:rsidRDefault="00D12A51">
            <w:pPr>
              <w:pStyle w:val="TableBodyText"/>
              <w:spacing w:after="0"/>
              <w:rPr>
                <w:b/>
              </w:rPr>
            </w:pPr>
            <w:r>
              <w:rPr>
                <w:b/>
              </w:rPr>
              <w:t>PidTagSubfolders</w:t>
            </w:r>
          </w:p>
        </w:tc>
        <w:tc>
          <w:tcPr>
            <w:tcW w:w="2315" w:type="dxa"/>
          </w:tcPr>
          <w:p w:rsidR="00BB2E31" w:rsidRDefault="00D12A51">
            <w:pPr>
              <w:pStyle w:val="TableBodyText"/>
              <w:spacing w:after="0"/>
            </w:pPr>
            <w:r>
              <w:t>1 (</w:t>
            </w:r>
            <w:r>
              <w:rPr>
                <w:b/>
              </w:rPr>
              <w:t>true</w:t>
            </w:r>
            <w:r>
              <w:t>)</w:t>
            </w:r>
          </w:p>
        </w:tc>
      </w:tr>
    </w:tbl>
    <w:p w:rsidR="00BB2E31" w:rsidRDefault="00D12A51">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BB2E31" w:rsidRDefault="00D12A51">
      <w:r>
        <w:rPr>
          <w:b/>
        </w:rPr>
        <w:t>Contents TC:</w:t>
      </w:r>
      <w:r>
        <w:t xml:space="preserve"> Columns from section </w:t>
      </w:r>
      <w:hyperlink w:anchor="Section_f58e1ea9b592408db89e53fd4cd6024b" w:history="1">
        <w:r>
          <w:rPr>
            <w:rStyle w:val="Hyperlink"/>
          </w:rPr>
          <w:t>2.4.4.5.1</w:t>
        </w:r>
      </w:hyperlink>
      <w:r>
        <w:t>; no rows.</w:t>
      </w:r>
    </w:p>
    <w:p w:rsidR="00BB2E31" w:rsidRDefault="00D12A51">
      <w:r>
        <w:rPr>
          <w:b/>
        </w:rPr>
        <w:t>FAI content</w:t>
      </w:r>
      <w:r>
        <w:rPr>
          <w:b/>
        </w:rPr>
        <w:t>s table TC:</w:t>
      </w:r>
      <w:r>
        <w:t xml:space="preserve"> Columns from section </w:t>
      </w:r>
      <w:hyperlink w:anchor="Section_b2e619a06a9c41019dcb340ac41cf308" w:history="1">
        <w:r>
          <w:rPr>
            <w:rStyle w:val="Hyperlink"/>
          </w:rPr>
          <w:t>2.4.4.6.1</w:t>
        </w:r>
      </w:hyperlink>
      <w:r>
        <w:t>; no rows.</w:t>
      </w:r>
    </w:p>
    <w:p w:rsidR="00BB2E31" w:rsidRDefault="00D12A51">
      <w:pPr>
        <w:pStyle w:val="Heading5"/>
      </w:pPr>
      <w:bookmarkStart w:id="635" w:name="section_ea4d8b8a6062493094ee555527a274d1"/>
      <w:bookmarkStart w:id="636" w:name="_Toc56142065"/>
      <w:r>
        <w:t>Top of Personal Folders (IPM SuBTree)</w:t>
      </w:r>
      <w:bookmarkEnd w:id="635"/>
      <w:bookmarkEnd w:id="636"/>
    </w:p>
    <w:p w:rsidR="00BB2E31" w:rsidRDefault="00D12A51">
      <w:hyperlink w:anchor="gt_0682daa7-c1b8-419b-8a32-6048833d0b72">
        <w:r>
          <w:rPr>
            <w:rStyle w:val="HyperlinkGreen"/>
            <w:b/>
          </w:rPr>
          <w:t>Folder object</w:t>
        </w:r>
      </w:hyperlink>
      <w:r>
        <w:t xml:space="preserve"> </w:t>
      </w:r>
      <w:r>
        <w:rPr>
          <w:rStyle w:val="InlineCode"/>
        </w:rPr>
        <w:t>PC – nidParent = Root Folder</w:t>
      </w:r>
      <w:r>
        <w:t>;</w:t>
      </w:r>
      <w:r>
        <w:t xml:space="preserve">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05" w:type="dxa"/>
          </w:tcPr>
          <w:p w:rsidR="00BB2E31" w:rsidRDefault="00D12A51">
            <w:pPr>
              <w:pStyle w:val="TableHeaderText"/>
              <w:spacing w:before="0" w:after="0"/>
            </w:pPr>
            <w:r>
              <w:t>Property identifier</w:t>
            </w:r>
          </w:p>
        </w:tc>
        <w:tc>
          <w:tcPr>
            <w:tcW w:w="1350" w:type="dxa"/>
          </w:tcPr>
          <w:p w:rsidR="00BB2E31" w:rsidRDefault="00D12A51">
            <w:pPr>
              <w:pStyle w:val="TableHeaderText"/>
              <w:spacing w:after="0"/>
            </w:pPr>
            <w:r>
              <w:t>Property type</w:t>
            </w:r>
          </w:p>
        </w:tc>
        <w:tc>
          <w:tcPr>
            <w:tcW w:w="2340" w:type="dxa"/>
          </w:tcPr>
          <w:p w:rsidR="00BB2E31" w:rsidRDefault="00D12A51">
            <w:pPr>
              <w:pStyle w:val="TableHeaderText"/>
              <w:spacing w:after="0"/>
            </w:pPr>
            <w:r>
              <w:t>Friendly name</w:t>
            </w:r>
          </w:p>
        </w:tc>
        <w:tc>
          <w:tcPr>
            <w:tcW w:w="2315" w:type="dxa"/>
          </w:tcPr>
          <w:p w:rsidR="00BB2E31" w:rsidRDefault="00D12A51">
            <w:pPr>
              <w:pStyle w:val="TableHeaderText"/>
              <w:spacing w:after="0"/>
            </w:pPr>
            <w:r>
              <w:t>Value</w:t>
            </w:r>
          </w:p>
        </w:tc>
      </w:tr>
      <w:tr w:rsidR="00BB2E31" w:rsidTr="00BB2E31">
        <w:tc>
          <w:tcPr>
            <w:tcW w:w="1105" w:type="dxa"/>
          </w:tcPr>
          <w:p w:rsidR="00BB2E31" w:rsidRDefault="00D12A51">
            <w:pPr>
              <w:pStyle w:val="TableBodyText"/>
              <w:spacing w:after="0"/>
            </w:pPr>
            <w:r>
              <w:t>0x3001</w:t>
            </w:r>
          </w:p>
        </w:tc>
        <w:tc>
          <w:tcPr>
            <w:tcW w:w="1350" w:type="dxa"/>
          </w:tcPr>
          <w:p w:rsidR="00BB2E31" w:rsidRDefault="00D12A51">
            <w:pPr>
              <w:pStyle w:val="TableBodyText"/>
              <w:spacing w:after="0"/>
            </w:pPr>
            <w:r>
              <w:rPr>
                <w:b/>
              </w:rPr>
              <w:t>PtypString</w:t>
            </w:r>
          </w:p>
        </w:tc>
        <w:tc>
          <w:tcPr>
            <w:tcW w:w="2340" w:type="dxa"/>
          </w:tcPr>
          <w:p w:rsidR="00BB2E31" w:rsidRDefault="00D12A51">
            <w:pPr>
              <w:pStyle w:val="TableBodyText"/>
              <w:spacing w:after="0"/>
              <w:rPr>
                <w:b/>
              </w:rPr>
            </w:pPr>
            <w:r>
              <w:rPr>
                <w:b/>
              </w:rPr>
              <w:t>PidTagDisplayName</w:t>
            </w:r>
          </w:p>
        </w:tc>
        <w:tc>
          <w:tcPr>
            <w:tcW w:w="2315" w:type="dxa"/>
          </w:tcPr>
          <w:p w:rsidR="00BB2E31" w:rsidRDefault="00D12A51">
            <w:pPr>
              <w:pStyle w:val="TableBodyText"/>
              <w:spacing w:after="0"/>
            </w:pPr>
            <w:r>
              <w:t>Top of Personal Folders</w:t>
            </w:r>
          </w:p>
        </w:tc>
      </w:tr>
      <w:tr w:rsidR="00BB2E31" w:rsidTr="00BB2E31">
        <w:tc>
          <w:tcPr>
            <w:tcW w:w="1105" w:type="dxa"/>
          </w:tcPr>
          <w:p w:rsidR="00BB2E31" w:rsidRDefault="00D12A51">
            <w:pPr>
              <w:pStyle w:val="TableBodyText"/>
              <w:spacing w:after="0"/>
            </w:pPr>
            <w:r>
              <w:t>0x3602</w:t>
            </w:r>
          </w:p>
        </w:tc>
        <w:tc>
          <w:tcPr>
            <w:tcW w:w="1350" w:type="dxa"/>
          </w:tcPr>
          <w:p w:rsidR="00BB2E31" w:rsidRDefault="00D12A51">
            <w:pPr>
              <w:pStyle w:val="TableBodyText"/>
              <w:spacing w:after="0"/>
            </w:pPr>
            <w:r>
              <w:rPr>
                <w:b/>
              </w:rPr>
              <w:t>PtypInteger32</w:t>
            </w:r>
          </w:p>
        </w:tc>
        <w:tc>
          <w:tcPr>
            <w:tcW w:w="2340" w:type="dxa"/>
          </w:tcPr>
          <w:p w:rsidR="00BB2E31" w:rsidRDefault="00D12A51">
            <w:pPr>
              <w:pStyle w:val="TableBodyText"/>
              <w:spacing w:after="0"/>
              <w:rPr>
                <w:b/>
              </w:rPr>
            </w:pPr>
            <w:r>
              <w:rPr>
                <w:b/>
              </w:rPr>
              <w:t>PidTagContentCount</w:t>
            </w:r>
          </w:p>
        </w:tc>
        <w:tc>
          <w:tcPr>
            <w:tcW w:w="2315" w:type="dxa"/>
          </w:tcPr>
          <w:p w:rsidR="00BB2E31" w:rsidRDefault="00D12A51">
            <w:pPr>
              <w:pStyle w:val="TableBodyText"/>
              <w:spacing w:after="0"/>
            </w:pPr>
            <w:r>
              <w:t>1</w:t>
            </w:r>
          </w:p>
        </w:tc>
      </w:tr>
      <w:tr w:rsidR="00BB2E31" w:rsidTr="00BB2E31">
        <w:tc>
          <w:tcPr>
            <w:tcW w:w="1105" w:type="dxa"/>
          </w:tcPr>
          <w:p w:rsidR="00BB2E31" w:rsidRDefault="00D12A51">
            <w:pPr>
              <w:pStyle w:val="TableBodyText"/>
              <w:spacing w:after="0"/>
            </w:pPr>
            <w:r>
              <w:lastRenderedPageBreak/>
              <w:t>0x3603</w:t>
            </w:r>
          </w:p>
        </w:tc>
        <w:tc>
          <w:tcPr>
            <w:tcW w:w="1350" w:type="dxa"/>
          </w:tcPr>
          <w:p w:rsidR="00BB2E31" w:rsidRDefault="00D12A51">
            <w:pPr>
              <w:pStyle w:val="TableBodyText"/>
              <w:spacing w:after="0"/>
            </w:pPr>
            <w:r>
              <w:rPr>
                <w:b/>
              </w:rPr>
              <w:t>PtypInteger32</w:t>
            </w:r>
          </w:p>
        </w:tc>
        <w:tc>
          <w:tcPr>
            <w:tcW w:w="2340" w:type="dxa"/>
          </w:tcPr>
          <w:p w:rsidR="00BB2E31" w:rsidRDefault="00D12A51">
            <w:pPr>
              <w:pStyle w:val="TableBodyText"/>
              <w:spacing w:after="0"/>
              <w:rPr>
                <w:b/>
              </w:rPr>
            </w:pPr>
            <w:r>
              <w:rPr>
                <w:b/>
              </w:rPr>
              <w:t xml:space="preserve">PidTagContentUnreadCount             </w:t>
            </w:r>
          </w:p>
        </w:tc>
        <w:tc>
          <w:tcPr>
            <w:tcW w:w="2315" w:type="dxa"/>
          </w:tcPr>
          <w:p w:rsidR="00BB2E31" w:rsidRDefault="00D12A51">
            <w:pPr>
              <w:pStyle w:val="TableBodyText"/>
              <w:spacing w:after="0"/>
            </w:pPr>
            <w:r>
              <w:t>0</w:t>
            </w:r>
          </w:p>
        </w:tc>
      </w:tr>
      <w:tr w:rsidR="00BB2E31" w:rsidTr="00BB2E31">
        <w:tc>
          <w:tcPr>
            <w:tcW w:w="1105" w:type="dxa"/>
          </w:tcPr>
          <w:p w:rsidR="00BB2E31" w:rsidRDefault="00D12A51">
            <w:pPr>
              <w:pStyle w:val="TableBodyText"/>
              <w:spacing w:after="0"/>
            </w:pPr>
            <w:r>
              <w:t>0x360A</w:t>
            </w:r>
          </w:p>
        </w:tc>
        <w:tc>
          <w:tcPr>
            <w:tcW w:w="1350" w:type="dxa"/>
          </w:tcPr>
          <w:p w:rsidR="00BB2E31" w:rsidRDefault="00D12A51">
            <w:pPr>
              <w:pStyle w:val="TableBodyText"/>
              <w:spacing w:after="0"/>
            </w:pPr>
            <w:r>
              <w:rPr>
                <w:b/>
              </w:rPr>
              <w:t>PtypBoolean</w:t>
            </w:r>
          </w:p>
        </w:tc>
        <w:tc>
          <w:tcPr>
            <w:tcW w:w="2340" w:type="dxa"/>
          </w:tcPr>
          <w:p w:rsidR="00BB2E31" w:rsidRDefault="00D12A51">
            <w:pPr>
              <w:pStyle w:val="TableBodyText"/>
              <w:spacing w:after="0"/>
              <w:rPr>
                <w:b/>
              </w:rPr>
            </w:pPr>
            <w:r>
              <w:rPr>
                <w:b/>
              </w:rPr>
              <w:t>PidTagSubfolders</w:t>
            </w:r>
          </w:p>
        </w:tc>
        <w:tc>
          <w:tcPr>
            <w:tcW w:w="2315" w:type="dxa"/>
          </w:tcPr>
          <w:p w:rsidR="00BB2E31" w:rsidRDefault="00D12A51">
            <w:pPr>
              <w:pStyle w:val="TableBodyText"/>
              <w:spacing w:after="0"/>
            </w:pPr>
            <w:r>
              <w:t>1 (</w:t>
            </w:r>
            <w:r>
              <w:rPr>
                <w:b/>
              </w:rPr>
              <w:t>true</w:t>
            </w:r>
            <w:r>
              <w:t>)</w:t>
            </w:r>
          </w:p>
        </w:tc>
      </w:tr>
    </w:tbl>
    <w:p w:rsidR="00BB2E31" w:rsidRDefault="00D12A51">
      <w:r>
        <w:rPr>
          <w:b/>
        </w:rPr>
        <w:t>Hierarchy TC:</w:t>
      </w:r>
      <w:r>
        <w:t xml:space="preserve"> Columns from section </w:t>
      </w:r>
      <w:hyperlink w:anchor="Section_c08fb6cb2d9142e5b70df3e4f9781a2a" w:history="1">
        <w:r>
          <w:rPr>
            <w:rStyle w:val="Hyperlink"/>
          </w:rPr>
          <w:t>2.4.4.4.1</w:t>
        </w:r>
      </w:hyperlink>
      <w:r>
        <w:t>; 1 row: "Deleted Items"</w:t>
      </w:r>
    </w:p>
    <w:p w:rsidR="00BB2E31" w:rsidRDefault="00D12A51">
      <w:r>
        <w:rPr>
          <w:b/>
        </w:rPr>
        <w:t>Contents TC:</w:t>
      </w:r>
      <w:r>
        <w:t xml:space="preserve"> Columns from section </w:t>
      </w:r>
      <w:hyperlink w:anchor="Section_f58e1ea9b592408db89e53fd4cd6024b" w:history="1">
        <w:r>
          <w:rPr>
            <w:rStyle w:val="Hyperlink"/>
          </w:rPr>
          <w:t>2.4.4.5.1</w:t>
        </w:r>
      </w:hyperlink>
      <w:r>
        <w:t>; no rows.</w:t>
      </w:r>
    </w:p>
    <w:p w:rsidR="00BB2E31" w:rsidRDefault="00D12A51">
      <w:r>
        <w:rPr>
          <w:b/>
        </w:rPr>
        <w:t>FAI contents table TC:</w:t>
      </w:r>
      <w:r>
        <w:t xml:space="preserve"> Columns from section </w:t>
      </w:r>
      <w:hyperlink w:anchor="Section_b2e619a06a9c41019dcb340ac41cf308" w:history="1">
        <w:r>
          <w:rPr>
            <w:rStyle w:val="Hyperlink"/>
          </w:rPr>
          <w:t>2.4.4.6.1</w:t>
        </w:r>
      </w:hyperlink>
      <w:r>
        <w:t>; no rows.</w:t>
      </w:r>
    </w:p>
    <w:p w:rsidR="00BB2E31" w:rsidRDefault="00D12A51">
      <w:pPr>
        <w:pStyle w:val="Heading5"/>
      </w:pPr>
      <w:bookmarkStart w:id="637" w:name="section_8c67cbb0ce1a4243877bc3214b43ad8b"/>
      <w:bookmarkStart w:id="638" w:name="_Toc56142066"/>
      <w:r>
        <w:t>Search Root</w:t>
      </w:r>
      <w:bookmarkEnd w:id="637"/>
      <w:bookmarkEnd w:id="638"/>
    </w:p>
    <w:p w:rsidR="00BB2E31" w:rsidRDefault="00D12A51">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05" w:type="dxa"/>
          </w:tcPr>
          <w:p w:rsidR="00BB2E31" w:rsidRDefault="00D12A51">
            <w:pPr>
              <w:pStyle w:val="TableHeaderText"/>
              <w:spacing w:before="0" w:after="0"/>
            </w:pPr>
            <w:r>
              <w:t>Property identifier</w:t>
            </w:r>
          </w:p>
        </w:tc>
        <w:tc>
          <w:tcPr>
            <w:tcW w:w="1350" w:type="dxa"/>
          </w:tcPr>
          <w:p w:rsidR="00BB2E31" w:rsidRDefault="00D12A51">
            <w:pPr>
              <w:pStyle w:val="TableHeaderText"/>
              <w:spacing w:after="0"/>
            </w:pPr>
            <w:r>
              <w:t>Property type</w:t>
            </w:r>
          </w:p>
        </w:tc>
        <w:tc>
          <w:tcPr>
            <w:tcW w:w="2340" w:type="dxa"/>
          </w:tcPr>
          <w:p w:rsidR="00BB2E31" w:rsidRDefault="00D12A51">
            <w:pPr>
              <w:pStyle w:val="TableHeaderText"/>
              <w:spacing w:after="0"/>
            </w:pPr>
            <w:r>
              <w:t>Friendly name</w:t>
            </w:r>
          </w:p>
        </w:tc>
        <w:tc>
          <w:tcPr>
            <w:tcW w:w="2315" w:type="dxa"/>
          </w:tcPr>
          <w:p w:rsidR="00BB2E31" w:rsidRDefault="00D12A51">
            <w:pPr>
              <w:pStyle w:val="TableHeaderText"/>
              <w:spacing w:after="0"/>
            </w:pPr>
            <w:r>
              <w:t>Value</w:t>
            </w:r>
          </w:p>
        </w:tc>
      </w:tr>
      <w:tr w:rsidR="00BB2E31" w:rsidTr="00BB2E31">
        <w:tc>
          <w:tcPr>
            <w:tcW w:w="1105" w:type="dxa"/>
          </w:tcPr>
          <w:p w:rsidR="00BB2E31" w:rsidRDefault="00D12A51">
            <w:pPr>
              <w:pStyle w:val="TableBodyText"/>
              <w:spacing w:after="0"/>
            </w:pPr>
            <w:r>
              <w:t>0x3001</w:t>
            </w:r>
          </w:p>
        </w:tc>
        <w:tc>
          <w:tcPr>
            <w:tcW w:w="1350" w:type="dxa"/>
          </w:tcPr>
          <w:p w:rsidR="00BB2E31" w:rsidRDefault="00D12A51">
            <w:pPr>
              <w:pStyle w:val="TableBodyText"/>
              <w:spacing w:after="0"/>
            </w:pPr>
            <w:r>
              <w:rPr>
                <w:b/>
              </w:rPr>
              <w:t>PtypString</w:t>
            </w:r>
          </w:p>
        </w:tc>
        <w:tc>
          <w:tcPr>
            <w:tcW w:w="2340" w:type="dxa"/>
          </w:tcPr>
          <w:p w:rsidR="00BB2E31" w:rsidRDefault="00D12A51">
            <w:pPr>
              <w:pStyle w:val="TableBodyText"/>
              <w:spacing w:after="0"/>
              <w:rPr>
                <w:b/>
              </w:rPr>
            </w:pPr>
            <w:r>
              <w:rPr>
                <w:b/>
              </w:rPr>
              <w:t>PidTagDisplayName</w:t>
            </w:r>
          </w:p>
        </w:tc>
        <w:tc>
          <w:tcPr>
            <w:tcW w:w="2315" w:type="dxa"/>
          </w:tcPr>
          <w:p w:rsidR="00BB2E31" w:rsidRDefault="00D12A51">
            <w:pPr>
              <w:pStyle w:val="TableBodyText"/>
              <w:spacing w:after="0"/>
            </w:pPr>
            <w:r>
              <w:t>Search Root</w:t>
            </w:r>
          </w:p>
        </w:tc>
      </w:tr>
      <w:tr w:rsidR="00BB2E31" w:rsidTr="00BB2E31">
        <w:tc>
          <w:tcPr>
            <w:tcW w:w="1105" w:type="dxa"/>
          </w:tcPr>
          <w:p w:rsidR="00BB2E31" w:rsidRDefault="00D12A51">
            <w:pPr>
              <w:pStyle w:val="TableBodyText"/>
              <w:spacing w:after="0"/>
            </w:pPr>
            <w:r>
              <w:t>0x3602</w:t>
            </w:r>
          </w:p>
        </w:tc>
        <w:tc>
          <w:tcPr>
            <w:tcW w:w="1350" w:type="dxa"/>
          </w:tcPr>
          <w:p w:rsidR="00BB2E31" w:rsidRDefault="00D12A51">
            <w:pPr>
              <w:pStyle w:val="TableBodyText"/>
              <w:spacing w:after="0"/>
            </w:pPr>
            <w:r>
              <w:rPr>
                <w:b/>
              </w:rPr>
              <w:t>PtypInteger32</w:t>
            </w:r>
          </w:p>
        </w:tc>
        <w:tc>
          <w:tcPr>
            <w:tcW w:w="2340" w:type="dxa"/>
          </w:tcPr>
          <w:p w:rsidR="00BB2E31" w:rsidRDefault="00D12A51">
            <w:pPr>
              <w:pStyle w:val="TableBodyText"/>
              <w:spacing w:after="0"/>
              <w:rPr>
                <w:b/>
              </w:rPr>
            </w:pPr>
            <w:r>
              <w:rPr>
                <w:b/>
              </w:rPr>
              <w:t xml:space="preserve">PidTagContentCount                   </w:t>
            </w:r>
          </w:p>
        </w:tc>
        <w:tc>
          <w:tcPr>
            <w:tcW w:w="2315" w:type="dxa"/>
          </w:tcPr>
          <w:p w:rsidR="00BB2E31" w:rsidRDefault="00D12A51">
            <w:pPr>
              <w:pStyle w:val="TableBodyText"/>
              <w:spacing w:after="0"/>
            </w:pPr>
            <w:r>
              <w:t>0</w:t>
            </w:r>
          </w:p>
        </w:tc>
      </w:tr>
      <w:tr w:rsidR="00BB2E31" w:rsidTr="00BB2E31">
        <w:tc>
          <w:tcPr>
            <w:tcW w:w="1105" w:type="dxa"/>
          </w:tcPr>
          <w:p w:rsidR="00BB2E31" w:rsidRDefault="00D12A51">
            <w:pPr>
              <w:pStyle w:val="TableBodyText"/>
              <w:spacing w:after="0"/>
            </w:pPr>
            <w:r>
              <w:t>0x3603</w:t>
            </w:r>
          </w:p>
        </w:tc>
        <w:tc>
          <w:tcPr>
            <w:tcW w:w="1350" w:type="dxa"/>
          </w:tcPr>
          <w:p w:rsidR="00BB2E31" w:rsidRDefault="00D12A51">
            <w:pPr>
              <w:pStyle w:val="TableBodyText"/>
              <w:spacing w:after="0"/>
            </w:pPr>
            <w:r>
              <w:rPr>
                <w:b/>
              </w:rPr>
              <w:t>PtypInteger32</w:t>
            </w:r>
          </w:p>
        </w:tc>
        <w:tc>
          <w:tcPr>
            <w:tcW w:w="2340" w:type="dxa"/>
          </w:tcPr>
          <w:p w:rsidR="00BB2E31" w:rsidRDefault="00D12A51">
            <w:pPr>
              <w:pStyle w:val="TableBodyText"/>
              <w:spacing w:after="0"/>
              <w:rPr>
                <w:b/>
              </w:rPr>
            </w:pPr>
            <w:r>
              <w:rPr>
                <w:b/>
              </w:rPr>
              <w:t xml:space="preserve">PidTagContentUnreadCount             </w:t>
            </w:r>
          </w:p>
        </w:tc>
        <w:tc>
          <w:tcPr>
            <w:tcW w:w="2315" w:type="dxa"/>
          </w:tcPr>
          <w:p w:rsidR="00BB2E31" w:rsidRDefault="00D12A51">
            <w:pPr>
              <w:pStyle w:val="TableBodyText"/>
              <w:spacing w:after="0"/>
            </w:pPr>
            <w:r>
              <w:t>0</w:t>
            </w:r>
          </w:p>
        </w:tc>
      </w:tr>
      <w:tr w:rsidR="00BB2E31" w:rsidTr="00BB2E31">
        <w:tc>
          <w:tcPr>
            <w:tcW w:w="1105" w:type="dxa"/>
          </w:tcPr>
          <w:p w:rsidR="00BB2E31" w:rsidRDefault="00D12A51">
            <w:pPr>
              <w:pStyle w:val="TableBodyText"/>
              <w:spacing w:after="0"/>
            </w:pPr>
            <w:r>
              <w:t>0x360A</w:t>
            </w:r>
          </w:p>
        </w:tc>
        <w:tc>
          <w:tcPr>
            <w:tcW w:w="1350" w:type="dxa"/>
          </w:tcPr>
          <w:p w:rsidR="00BB2E31" w:rsidRDefault="00D12A51">
            <w:pPr>
              <w:pStyle w:val="TableBodyText"/>
              <w:spacing w:after="0"/>
            </w:pPr>
            <w:r>
              <w:rPr>
                <w:b/>
              </w:rPr>
              <w:t>PtypBoolean</w:t>
            </w:r>
          </w:p>
        </w:tc>
        <w:tc>
          <w:tcPr>
            <w:tcW w:w="2340" w:type="dxa"/>
          </w:tcPr>
          <w:p w:rsidR="00BB2E31" w:rsidRDefault="00D12A51">
            <w:pPr>
              <w:pStyle w:val="TableBodyText"/>
              <w:spacing w:after="0"/>
              <w:rPr>
                <w:b/>
              </w:rPr>
            </w:pPr>
            <w:r>
              <w:rPr>
                <w:b/>
              </w:rPr>
              <w:t xml:space="preserve">PidTagSubfolders                     </w:t>
            </w:r>
          </w:p>
        </w:tc>
        <w:tc>
          <w:tcPr>
            <w:tcW w:w="2315" w:type="dxa"/>
          </w:tcPr>
          <w:p w:rsidR="00BB2E31" w:rsidRDefault="00D12A51">
            <w:pPr>
              <w:pStyle w:val="TableBodyText"/>
              <w:spacing w:after="0"/>
            </w:pPr>
            <w:r>
              <w:t>0 (</w:t>
            </w:r>
            <w:r>
              <w:rPr>
                <w:b/>
              </w:rPr>
              <w:t>FALSE</w:t>
            </w:r>
            <w:r>
              <w:t>)</w:t>
            </w:r>
          </w:p>
        </w:tc>
      </w:tr>
    </w:tbl>
    <w:p w:rsidR="00BB2E31" w:rsidRDefault="00D12A51">
      <w:r>
        <w:rPr>
          <w:b/>
        </w:rPr>
        <w:t>Hierarchy TC:</w:t>
      </w:r>
      <w:r>
        <w:t xml:space="preserve"> Columns from section </w:t>
      </w:r>
      <w:hyperlink w:anchor="Section_c08fb6cb2d9142e5b70df3e4f9781a2a" w:history="1">
        <w:r>
          <w:rPr>
            <w:rStyle w:val="Hyperlink"/>
          </w:rPr>
          <w:t>2.4.4.4.1</w:t>
        </w:r>
      </w:hyperlink>
      <w:r>
        <w:t>; no rows.</w:t>
      </w:r>
    </w:p>
    <w:p w:rsidR="00BB2E31" w:rsidRDefault="00D12A51">
      <w:r>
        <w:rPr>
          <w:b/>
        </w:rPr>
        <w:t>Contents TC:</w:t>
      </w:r>
      <w:r>
        <w:t xml:space="preserve"> Columns from section </w:t>
      </w:r>
      <w:hyperlink w:anchor="Section_f58e1ea9b592408db89e53fd4cd6024b" w:history="1">
        <w:r>
          <w:rPr>
            <w:rStyle w:val="Hyperlink"/>
          </w:rPr>
          <w:t>2.4.4.5.1</w:t>
        </w:r>
      </w:hyperlink>
      <w:r>
        <w:t>; no rows.</w:t>
      </w:r>
    </w:p>
    <w:p w:rsidR="00BB2E31" w:rsidRDefault="00D12A51">
      <w:r>
        <w:rPr>
          <w:b/>
        </w:rPr>
        <w:t>FAI contents table TC:</w:t>
      </w:r>
      <w:r>
        <w:t xml:space="preserve"> Columns from section </w:t>
      </w:r>
      <w:hyperlink w:anchor="Section_b2e619a06a9c41019dcb340ac41cf308" w:history="1">
        <w:r>
          <w:rPr>
            <w:rStyle w:val="Hyperlink"/>
          </w:rPr>
          <w:t>2.4.4.6.1</w:t>
        </w:r>
      </w:hyperlink>
      <w:r>
        <w:t>; no rows.</w:t>
      </w:r>
    </w:p>
    <w:p w:rsidR="00BB2E31" w:rsidRDefault="00D12A51">
      <w:pPr>
        <w:pStyle w:val="Heading5"/>
      </w:pPr>
      <w:bookmarkStart w:id="639" w:name="section_5c99e623d7414046b2beba7904668af8"/>
      <w:bookmarkStart w:id="640" w:name="_Toc56142067"/>
      <w:r>
        <w:t>Spam Search Folder</w:t>
      </w:r>
      <w:bookmarkEnd w:id="639"/>
      <w:bookmarkEnd w:id="640"/>
    </w:p>
    <w:p w:rsidR="00BB2E31" w:rsidRDefault="00D12A51">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05" w:type="dxa"/>
          </w:tcPr>
          <w:p w:rsidR="00BB2E31" w:rsidRDefault="00D12A51">
            <w:pPr>
              <w:pStyle w:val="TableHeaderText"/>
              <w:spacing w:before="0" w:after="0"/>
            </w:pPr>
            <w:r>
              <w:t>Property identifier</w:t>
            </w:r>
          </w:p>
        </w:tc>
        <w:tc>
          <w:tcPr>
            <w:tcW w:w="1350" w:type="dxa"/>
          </w:tcPr>
          <w:p w:rsidR="00BB2E31" w:rsidRDefault="00D12A51">
            <w:pPr>
              <w:pStyle w:val="TableHeaderText"/>
              <w:spacing w:after="0"/>
            </w:pPr>
            <w:r>
              <w:t xml:space="preserve">Property </w:t>
            </w:r>
            <w:r>
              <w:t>type</w:t>
            </w:r>
          </w:p>
        </w:tc>
        <w:tc>
          <w:tcPr>
            <w:tcW w:w="2340" w:type="dxa"/>
          </w:tcPr>
          <w:p w:rsidR="00BB2E31" w:rsidRDefault="00D12A51">
            <w:pPr>
              <w:pStyle w:val="TableHeaderText"/>
              <w:spacing w:after="0"/>
            </w:pPr>
            <w:r>
              <w:t>Friendly name</w:t>
            </w:r>
          </w:p>
        </w:tc>
        <w:tc>
          <w:tcPr>
            <w:tcW w:w="2315" w:type="dxa"/>
          </w:tcPr>
          <w:p w:rsidR="00BB2E31" w:rsidRDefault="00D12A51">
            <w:pPr>
              <w:pStyle w:val="TableHeaderText"/>
              <w:spacing w:after="0"/>
            </w:pPr>
            <w:r>
              <w:t>Value</w:t>
            </w:r>
          </w:p>
        </w:tc>
      </w:tr>
      <w:tr w:rsidR="00BB2E31" w:rsidTr="00BB2E31">
        <w:tc>
          <w:tcPr>
            <w:tcW w:w="1105" w:type="dxa"/>
          </w:tcPr>
          <w:p w:rsidR="00BB2E31" w:rsidRDefault="00D12A51">
            <w:pPr>
              <w:pStyle w:val="TableBodyText"/>
              <w:spacing w:after="0"/>
              <w:jc w:val="center"/>
            </w:pPr>
            <w:r>
              <w:t>0x3001</w:t>
            </w:r>
          </w:p>
        </w:tc>
        <w:tc>
          <w:tcPr>
            <w:tcW w:w="1350" w:type="dxa"/>
          </w:tcPr>
          <w:p w:rsidR="00BB2E31" w:rsidRDefault="00D12A51">
            <w:pPr>
              <w:pStyle w:val="TableBodyText"/>
              <w:spacing w:after="0"/>
            </w:pPr>
            <w:r>
              <w:rPr>
                <w:b/>
              </w:rPr>
              <w:t>PtypString</w:t>
            </w:r>
          </w:p>
        </w:tc>
        <w:tc>
          <w:tcPr>
            <w:tcW w:w="2340" w:type="dxa"/>
          </w:tcPr>
          <w:p w:rsidR="00BB2E31" w:rsidRDefault="00D12A51">
            <w:pPr>
              <w:pStyle w:val="TableBodyText"/>
              <w:spacing w:after="0"/>
              <w:rPr>
                <w:b/>
              </w:rPr>
            </w:pPr>
            <w:r>
              <w:rPr>
                <w:b/>
              </w:rPr>
              <w:t>PidTagDisplayName</w:t>
            </w:r>
          </w:p>
        </w:tc>
        <w:tc>
          <w:tcPr>
            <w:tcW w:w="2315" w:type="dxa"/>
          </w:tcPr>
          <w:p w:rsidR="00BB2E31" w:rsidRDefault="00D12A51">
            <w:pPr>
              <w:pStyle w:val="TableBodyText"/>
              <w:spacing w:after="0"/>
            </w:pPr>
            <w:r>
              <w:t>SPAM Search Folder 2</w:t>
            </w:r>
          </w:p>
        </w:tc>
      </w:tr>
      <w:tr w:rsidR="00BB2E31" w:rsidTr="00BB2E31">
        <w:tc>
          <w:tcPr>
            <w:tcW w:w="1105" w:type="dxa"/>
          </w:tcPr>
          <w:p w:rsidR="00BB2E31" w:rsidRDefault="00D12A51">
            <w:pPr>
              <w:pStyle w:val="TableBodyText"/>
              <w:spacing w:after="0"/>
              <w:jc w:val="center"/>
            </w:pPr>
            <w:r>
              <w:t>0x3602</w:t>
            </w:r>
          </w:p>
        </w:tc>
        <w:tc>
          <w:tcPr>
            <w:tcW w:w="1350" w:type="dxa"/>
          </w:tcPr>
          <w:p w:rsidR="00BB2E31" w:rsidRDefault="00D12A51">
            <w:pPr>
              <w:pStyle w:val="TableBodyText"/>
              <w:spacing w:after="0"/>
            </w:pPr>
            <w:r>
              <w:rPr>
                <w:b/>
              </w:rPr>
              <w:t>PtypInteger32</w:t>
            </w:r>
          </w:p>
        </w:tc>
        <w:tc>
          <w:tcPr>
            <w:tcW w:w="2340" w:type="dxa"/>
          </w:tcPr>
          <w:p w:rsidR="00BB2E31" w:rsidRDefault="00D12A51">
            <w:pPr>
              <w:pStyle w:val="TableBodyText"/>
              <w:spacing w:after="0"/>
              <w:rPr>
                <w:b/>
              </w:rPr>
            </w:pPr>
            <w:r>
              <w:rPr>
                <w:b/>
              </w:rPr>
              <w:t>PidTagContentCount</w:t>
            </w:r>
          </w:p>
        </w:tc>
        <w:tc>
          <w:tcPr>
            <w:tcW w:w="2315" w:type="dxa"/>
          </w:tcPr>
          <w:p w:rsidR="00BB2E31" w:rsidRDefault="00D12A51">
            <w:pPr>
              <w:pStyle w:val="TableBodyText"/>
              <w:spacing w:after="0"/>
            </w:pPr>
            <w:r>
              <w:t>0</w:t>
            </w:r>
          </w:p>
        </w:tc>
      </w:tr>
      <w:tr w:rsidR="00BB2E31" w:rsidTr="00BB2E31">
        <w:tc>
          <w:tcPr>
            <w:tcW w:w="1105" w:type="dxa"/>
          </w:tcPr>
          <w:p w:rsidR="00BB2E31" w:rsidRDefault="00D12A51">
            <w:pPr>
              <w:pStyle w:val="TableBodyText"/>
              <w:spacing w:after="0"/>
              <w:jc w:val="center"/>
            </w:pPr>
            <w:r>
              <w:t>0x3603</w:t>
            </w:r>
          </w:p>
        </w:tc>
        <w:tc>
          <w:tcPr>
            <w:tcW w:w="1350" w:type="dxa"/>
          </w:tcPr>
          <w:p w:rsidR="00BB2E31" w:rsidRDefault="00D12A51">
            <w:pPr>
              <w:pStyle w:val="TableBodyText"/>
              <w:spacing w:after="0"/>
            </w:pPr>
            <w:r>
              <w:rPr>
                <w:b/>
              </w:rPr>
              <w:t>PtypInteger32</w:t>
            </w:r>
          </w:p>
        </w:tc>
        <w:tc>
          <w:tcPr>
            <w:tcW w:w="2340" w:type="dxa"/>
          </w:tcPr>
          <w:p w:rsidR="00BB2E31" w:rsidRDefault="00D12A51">
            <w:pPr>
              <w:pStyle w:val="TableBodyText"/>
              <w:spacing w:after="0"/>
              <w:rPr>
                <w:b/>
              </w:rPr>
            </w:pPr>
            <w:r>
              <w:rPr>
                <w:b/>
              </w:rPr>
              <w:t xml:space="preserve">PidTagContentUnreadCount             </w:t>
            </w:r>
          </w:p>
        </w:tc>
        <w:tc>
          <w:tcPr>
            <w:tcW w:w="2315" w:type="dxa"/>
          </w:tcPr>
          <w:p w:rsidR="00BB2E31" w:rsidRDefault="00D12A51">
            <w:pPr>
              <w:pStyle w:val="TableBodyText"/>
              <w:spacing w:after="0"/>
            </w:pPr>
            <w:r>
              <w:t>0</w:t>
            </w:r>
          </w:p>
        </w:tc>
      </w:tr>
      <w:tr w:rsidR="00BB2E31" w:rsidTr="00BB2E31">
        <w:tc>
          <w:tcPr>
            <w:tcW w:w="1105" w:type="dxa"/>
          </w:tcPr>
          <w:p w:rsidR="00BB2E31" w:rsidRDefault="00D12A51">
            <w:pPr>
              <w:pStyle w:val="TableBodyText"/>
              <w:spacing w:after="0"/>
              <w:jc w:val="center"/>
            </w:pPr>
            <w:r>
              <w:t>0x360A</w:t>
            </w:r>
          </w:p>
        </w:tc>
        <w:tc>
          <w:tcPr>
            <w:tcW w:w="1350" w:type="dxa"/>
          </w:tcPr>
          <w:p w:rsidR="00BB2E31" w:rsidRDefault="00D12A51">
            <w:pPr>
              <w:pStyle w:val="TableBodyText"/>
              <w:spacing w:after="0"/>
            </w:pPr>
            <w:r>
              <w:rPr>
                <w:b/>
              </w:rPr>
              <w:t>PtypBoolean</w:t>
            </w:r>
          </w:p>
        </w:tc>
        <w:tc>
          <w:tcPr>
            <w:tcW w:w="2340" w:type="dxa"/>
          </w:tcPr>
          <w:p w:rsidR="00BB2E31" w:rsidRDefault="00D12A51">
            <w:pPr>
              <w:pStyle w:val="TableBodyText"/>
              <w:spacing w:after="0"/>
              <w:rPr>
                <w:b/>
              </w:rPr>
            </w:pPr>
            <w:r>
              <w:rPr>
                <w:b/>
              </w:rPr>
              <w:t>PidTagSubfolders</w:t>
            </w:r>
          </w:p>
        </w:tc>
        <w:tc>
          <w:tcPr>
            <w:tcW w:w="2315" w:type="dxa"/>
          </w:tcPr>
          <w:p w:rsidR="00BB2E31" w:rsidRDefault="00D12A51">
            <w:pPr>
              <w:pStyle w:val="TableBodyText"/>
              <w:spacing w:after="0"/>
            </w:pPr>
            <w:r>
              <w:t>0 (</w:t>
            </w:r>
            <w:r>
              <w:rPr>
                <w:b/>
              </w:rPr>
              <w:t>false</w:t>
            </w:r>
            <w:r>
              <w:t>)</w:t>
            </w:r>
          </w:p>
        </w:tc>
      </w:tr>
    </w:tbl>
    <w:p w:rsidR="00BB2E31" w:rsidRDefault="00D12A51">
      <w:r>
        <w:rPr>
          <w:b/>
        </w:rPr>
        <w:t>Hierarchy TC:</w:t>
      </w:r>
      <w:r>
        <w:t xml:space="preserve"> Columns from section </w:t>
      </w:r>
      <w:hyperlink w:anchor="Section_c08fb6cb2d9142e5b70df3e4f9781a2a" w:history="1">
        <w:r>
          <w:rPr>
            <w:rStyle w:val="Hyperlink"/>
          </w:rPr>
          <w:t>2.4.4.4.1</w:t>
        </w:r>
      </w:hyperlink>
      <w:r>
        <w:t>; no rows.</w:t>
      </w:r>
    </w:p>
    <w:p w:rsidR="00BB2E31" w:rsidRDefault="00D12A51">
      <w:r>
        <w:rPr>
          <w:b/>
        </w:rPr>
        <w:t>Contents TC:</w:t>
      </w:r>
      <w:r>
        <w:t xml:space="preserve"> Columns from section </w:t>
      </w:r>
      <w:hyperlink w:anchor="Section_f58e1ea9b592408db89e53fd4cd6024b" w:history="1">
        <w:r>
          <w:rPr>
            <w:rStyle w:val="Hyperlink"/>
          </w:rPr>
          <w:t>2.4.4.5.1</w:t>
        </w:r>
      </w:hyperlink>
      <w:r>
        <w:t>; no rows.</w:t>
      </w:r>
    </w:p>
    <w:p w:rsidR="00BB2E31" w:rsidRDefault="00D12A51">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BB2E31" w:rsidRDefault="00D12A51">
      <w:pPr>
        <w:pStyle w:val="Heading5"/>
      </w:pPr>
      <w:bookmarkStart w:id="641" w:name="section_eecee387d9154af8a0acaaf3726aeeb3"/>
      <w:bookmarkStart w:id="642" w:name="_Toc56142068"/>
      <w:r>
        <w:t>Deleted Items</w:t>
      </w:r>
      <w:bookmarkEnd w:id="641"/>
      <w:bookmarkEnd w:id="642"/>
    </w:p>
    <w:p w:rsidR="00BB2E31" w:rsidRDefault="00D12A51">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1105" w:type="dxa"/>
          </w:tcPr>
          <w:p w:rsidR="00BB2E31" w:rsidRDefault="00D12A51">
            <w:pPr>
              <w:pStyle w:val="TableHeaderText"/>
              <w:spacing w:before="0" w:after="0"/>
            </w:pPr>
            <w:r>
              <w:t>Property i</w:t>
            </w:r>
            <w:r>
              <w:t>dentifier</w:t>
            </w:r>
          </w:p>
        </w:tc>
        <w:tc>
          <w:tcPr>
            <w:tcW w:w="1350" w:type="dxa"/>
          </w:tcPr>
          <w:p w:rsidR="00BB2E31" w:rsidRDefault="00D12A51">
            <w:pPr>
              <w:pStyle w:val="TableHeaderText"/>
              <w:spacing w:after="0"/>
            </w:pPr>
            <w:r>
              <w:t>Property type</w:t>
            </w:r>
          </w:p>
        </w:tc>
        <w:tc>
          <w:tcPr>
            <w:tcW w:w="2340" w:type="dxa"/>
          </w:tcPr>
          <w:p w:rsidR="00BB2E31" w:rsidRDefault="00D12A51">
            <w:pPr>
              <w:pStyle w:val="TableHeaderText"/>
              <w:spacing w:after="0"/>
            </w:pPr>
            <w:r>
              <w:t>Friendly name</w:t>
            </w:r>
          </w:p>
        </w:tc>
        <w:tc>
          <w:tcPr>
            <w:tcW w:w="2315" w:type="dxa"/>
          </w:tcPr>
          <w:p w:rsidR="00BB2E31" w:rsidRDefault="00D12A51">
            <w:pPr>
              <w:pStyle w:val="TableHeaderText"/>
              <w:spacing w:after="0"/>
            </w:pPr>
            <w:r>
              <w:t>Value</w:t>
            </w:r>
          </w:p>
        </w:tc>
      </w:tr>
      <w:tr w:rsidR="00BB2E31" w:rsidTr="00BB2E31">
        <w:tc>
          <w:tcPr>
            <w:tcW w:w="1105" w:type="dxa"/>
          </w:tcPr>
          <w:p w:rsidR="00BB2E31" w:rsidRDefault="00D12A51">
            <w:pPr>
              <w:pStyle w:val="TableBodyText"/>
              <w:spacing w:after="0"/>
              <w:jc w:val="center"/>
            </w:pPr>
            <w:r>
              <w:t>0x3001</w:t>
            </w:r>
          </w:p>
        </w:tc>
        <w:tc>
          <w:tcPr>
            <w:tcW w:w="1350" w:type="dxa"/>
          </w:tcPr>
          <w:p w:rsidR="00BB2E31" w:rsidRDefault="00D12A51">
            <w:pPr>
              <w:pStyle w:val="TableBodyText"/>
              <w:spacing w:after="0"/>
            </w:pPr>
            <w:r>
              <w:rPr>
                <w:b/>
              </w:rPr>
              <w:t>PtypString</w:t>
            </w:r>
          </w:p>
        </w:tc>
        <w:tc>
          <w:tcPr>
            <w:tcW w:w="2340" w:type="dxa"/>
          </w:tcPr>
          <w:p w:rsidR="00BB2E31" w:rsidRDefault="00D12A51">
            <w:pPr>
              <w:pStyle w:val="TableBodyText"/>
              <w:spacing w:after="0"/>
              <w:rPr>
                <w:b/>
              </w:rPr>
            </w:pPr>
            <w:r>
              <w:rPr>
                <w:b/>
              </w:rPr>
              <w:t>PidTagDisplayName</w:t>
            </w:r>
          </w:p>
        </w:tc>
        <w:tc>
          <w:tcPr>
            <w:tcW w:w="2315" w:type="dxa"/>
          </w:tcPr>
          <w:p w:rsidR="00BB2E31" w:rsidRDefault="00D12A51">
            <w:pPr>
              <w:pStyle w:val="TableBodyText"/>
              <w:spacing w:after="0"/>
            </w:pPr>
            <w:r>
              <w:t>Deleted Items</w:t>
            </w:r>
          </w:p>
        </w:tc>
      </w:tr>
      <w:tr w:rsidR="00BB2E31" w:rsidTr="00BB2E31">
        <w:tc>
          <w:tcPr>
            <w:tcW w:w="1105" w:type="dxa"/>
          </w:tcPr>
          <w:p w:rsidR="00BB2E31" w:rsidRDefault="00D12A51">
            <w:pPr>
              <w:pStyle w:val="TableBodyText"/>
              <w:spacing w:after="0"/>
              <w:jc w:val="center"/>
            </w:pPr>
            <w:r>
              <w:t>0x3602</w:t>
            </w:r>
          </w:p>
        </w:tc>
        <w:tc>
          <w:tcPr>
            <w:tcW w:w="1350" w:type="dxa"/>
          </w:tcPr>
          <w:p w:rsidR="00BB2E31" w:rsidRDefault="00D12A51">
            <w:pPr>
              <w:pStyle w:val="TableBodyText"/>
              <w:spacing w:after="0"/>
            </w:pPr>
            <w:r>
              <w:rPr>
                <w:b/>
              </w:rPr>
              <w:t>PtypInteger32</w:t>
            </w:r>
          </w:p>
        </w:tc>
        <w:tc>
          <w:tcPr>
            <w:tcW w:w="2340" w:type="dxa"/>
          </w:tcPr>
          <w:p w:rsidR="00BB2E31" w:rsidRDefault="00D12A51">
            <w:pPr>
              <w:pStyle w:val="TableBodyText"/>
              <w:spacing w:after="0"/>
              <w:rPr>
                <w:b/>
              </w:rPr>
            </w:pPr>
            <w:r>
              <w:rPr>
                <w:b/>
              </w:rPr>
              <w:t>PidTagContentCount</w:t>
            </w:r>
          </w:p>
        </w:tc>
        <w:tc>
          <w:tcPr>
            <w:tcW w:w="2315" w:type="dxa"/>
          </w:tcPr>
          <w:p w:rsidR="00BB2E31" w:rsidRDefault="00D12A51">
            <w:pPr>
              <w:pStyle w:val="TableBodyText"/>
              <w:spacing w:after="0"/>
            </w:pPr>
            <w:r>
              <w:t>0</w:t>
            </w:r>
          </w:p>
        </w:tc>
      </w:tr>
      <w:tr w:rsidR="00BB2E31" w:rsidTr="00BB2E31">
        <w:tc>
          <w:tcPr>
            <w:tcW w:w="1105" w:type="dxa"/>
          </w:tcPr>
          <w:p w:rsidR="00BB2E31" w:rsidRDefault="00D12A51">
            <w:pPr>
              <w:pStyle w:val="TableBodyText"/>
              <w:spacing w:after="0"/>
              <w:jc w:val="center"/>
            </w:pPr>
            <w:r>
              <w:lastRenderedPageBreak/>
              <w:t>0x3603</w:t>
            </w:r>
          </w:p>
        </w:tc>
        <w:tc>
          <w:tcPr>
            <w:tcW w:w="1350" w:type="dxa"/>
          </w:tcPr>
          <w:p w:rsidR="00BB2E31" w:rsidRDefault="00D12A51">
            <w:pPr>
              <w:pStyle w:val="TableBodyText"/>
              <w:spacing w:after="0"/>
            </w:pPr>
            <w:r>
              <w:rPr>
                <w:b/>
              </w:rPr>
              <w:t>PtypInteger32</w:t>
            </w:r>
          </w:p>
        </w:tc>
        <w:tc>
          <w:tcPr>
            <w:tcW w:w="2340" w:type="dxa"/>
          </w:tcPr>
          <w:p w:rsidR="00BB2E31" w:rsidRDefault="00D12A51">
            <w:pPr>
              <w:pStyle w:val="TableBodyText"/>
              <w:spacing w:after="0"/>
              <w:rPr>
                <w:b/>
              </w:rPr>
            </w:pPr>
            <w:r>
              <w:rPr>
                <w:b/>
              </w:rPr>
              <w:t>PidTagContentUnreadCount</w:t>
            </w:r>
          </w:p>
        </w:tc>
        <w:tc>
          <w:tcPr>
            <w:tcW w:w="2315" w:type="dxa"/>
          </w:tcPr>
          <w:p w:rsidR="00BB2E31" w:rsidRDefault="00D12A51">
            <w:pPr>
              <w:pStyle w:val="TableBodyText"/>
              <w:spacing w:after="0"/>
            </w:pPr>
            <w:r>
              <w:t>0</w:t>
            </w:r>
          </w:p>
        </w:tc>
      </w:tr>
      <w:tr w:rsidR="00BB2E31" w:rsidTr="00BB2E31">
        <w:tc>
          <w:tcPr>
            <w:tcW w:w="1105" w:type="dxa"/>
          </w:tcPr>
          <w:p w:rsidR="00BB2E31" w:rsidRDefault="00D12A51">
            <w:pPr>
              <w:pStyle w:val="TableBodyText"/>
              <w:spacing w:after="0"/>
              <w:jc w:val="center"/>
            </w:pPr>
            <w:r>
              <w:t>0x360A</w:t>
            </w:r>
          </w:p>
        </w:tc>
        <w:tc>
          <w:tcPr>
            <w:tcW w:w="1350" w:type="dxa"/>
          </w:tcPr>
          <w:p w:rsidR="00BB2E31" w:rsidRDefault="00D12A51">
            <w:pPr>
              <w:pStyle w:val="TableBodyText"/>
              <w:spacing w:after="0"/>
            </w:pPr>
            <w:r>
              <w:rPr>
                <w:b/>
              </w:rPr>
              <w:t>PtypBoolean</w:t>
            </w:r>
          </w:p>
        </w:tc>
        <w:tc>
          <w:tcPr>
            <w:tcW w:w="2340" w:type="dxa"/>
          </w:tcPr>
          <w:p w:rsidR="00BB2E31" w:rsidRDefault="00D12A51">
            <w:pPr>
              <w:pStyle w:val="TableBodyText"/>
              <w:spacing w:after="0"/>
              <w:rPr>
                <w:b/>
              </w:rPr>
            </w:pPr>
            <w:r>
              <w:rPr>
                <w:b/>
              </w:rPr>
              <w:t>PidTagSubfolders</w:t>
            </w:r>
          </w:p>
        </w:tc>
        <w:tc>
          <w:tcPr>
            <w:tcW w:w="2315" w:type="dxa"/>
          </w:tcPr>
          <w:p w:rsidR="00BB2E31" w:rsidRDefault="00D12A51">
            <w:pPr>
              <w:pStyle w:val="TableBodyText"/>
              <w:spacing w:after="0"/>
            </w:pPr>
            <w:r>
              <w:t>0 (</w:t>
            </w:r>
            <w:r>
              <w:rPr>
                <w:b/>
              </w:rPr>
              <w:t>false</w:t>
            </w:r>
            <w:r>
              <w:t>)</w:t>
            </w:r>
          </w:p>
        </w:tc>
      </w:tr>
    </w:tbl>
    <w:p w:rsidR="00BB2E31" w:rsidRDefault="00D12A51">
      <w:r>
        <w:rPr>
          <w:b/>
        </w:rPr>
        <w:t>Hierarchy TC:</w:t>
      </w:r>
      <w:r>
        <w:t xml:space="preserve"> Columns from section </w:t>
      </w:r>
      <w:hyperlink w:anchor="Section_c08fb6cb2d9142e5b70df3e4f9781a2a" w:history="1">
        <w:r>
          <w:rPr>
            <w:rStyle w:val="Hyperlink"/>
          </w:rPr>
          <w:t>2.4.4.4.1</w:t>
        </w:r>
      </w:hyperlink>
      <w:r>
        <w:t>; no rows.</w:t>
      </w:r>
    </w:p>
    <w:p w:rsidR="00BB2E31" w:rsidRDefault="00D12A51">
      <w:r>
        <w:rPr>
          <w:b/>
        </w:rPr>
        <w:t>Contents TC:</w:t>
      </w:r>
      <w:r>
        <w:t xml:space="preserve"> Columns from section </w:t>
      </w:r>
      <w:hyperlink w:anchor="Section_f58e1ea9b592408db89e53fd4cd6024b" w:history="1">
        <w:r>
          <w:rPr>
            <w:rStyle w:val="Hyperlink"/>
          </w:rPr>
          <w:t>2.4.4.5.1</w:t>
        </w:r>
      </w:hyperlink>
      <w:r>
        <w:t>; no rows.</w:t>
      </w:r>
    </w:p>
    <w:p w:rsidR="00BB2E31" w:rsidRDefault="00D12A51">
      <w:r>
        <w:rPr>
          <w:b/>
        </w:rPr>
        <w:t>FAI contents table TC:</w:t>
      </w:r>
      <w:r>
        <w:t xml:space="preserve"> Columns from section </w:t>
      </w:r>
      <w:hyperlink w:anchor="Section_b2e619a06a9c41019dcb340ac41cf308" w:history="1">
        <w:r>
          <w:rPr>
            <w:rStyle w:val="Hyperlink"/>
          </w:rPr>
          <w:t>2.4.4.6.1</w:t>
        </w:r>
      </w:hyperlink>
      <w:r>
        <w:t>; no rows.</w:t>
      </w:r>
    </w:p>
    <w:p w:rsidR="00BB2E31" w:rsidRDefault="00D12A51">
      <w:pPr>
        <w:pStyle w:val="Heading4"/>
      </w:pPr>
      <w:bookmarkStart w:id="643" w:name="section_e70c072ddbb148999ec71dcdc651f3a6"/>
      <w:bookmarkStart w:id="644" w:name="_Toc56142069"/>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w:instrText>
      </w:r>
      <w:r>
        <w:instrText xml:space="preserve">imum PST requirements:minimum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BB2E31" w:rsidRDefault="00D12A51">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BB2E31" w:rsidRDefault="00D12A51">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w:t>
      </w:r>
      <w:r>
        <w:t>T.</w:t>
      </w:r>
    </w:p>
    <w:p w:rsidR="00BB2E31" w:rsidRDefault="00D12A51">
      <w:pPr>
        <w:pStyle w:val="Heading1"/>
      </w:pPr>
      <w:bookmarkStart w:id="645" w:name="section_835d084950eb48bea7674078a637cd8f"/>
      <w:bookmarkStart w:id="646" w:name="_Toc56142070"/>
      <w:r>
        <w:lastRenderedPageBreak/>
        <w:t>Structure Examples</w:t>
      </w:r>
      <w:bookmarkEnd w:id="645"/>
      <w:bookmarkEnd w:id="646"/>
    </w:p>
    <w:p w:rsidR="00BB2E31" w:rsidRDefault="00D12A51">
      <w:pPr>
        <w:pStyle w:val="Heading2"/>
      </w:pPr>
      <w:bookmarkStart w:id="647" w:name="section_903241a78e4d4ff693e478a3d74bd8dc"/>
      <w:bookmarkStart w:id="648" w:name="_Toc56142071"/>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BB2E31" w:rsidRDefault="00D12A51">
      <w:r>
        <w:t>The following is a sample illustration of how various pages and blocks are used to represent various entities of the NDB</w:t>
      </w:r>
      <w:r>
        <w:t xml:space="preserve"> Layer.</w:t>
      </w:r>
    </w:p>
    <w:p w:rsidR="00BB2E31" w:rsidRDefault="00D12A51">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79"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BB2E31" w:rsidRDefault="00D12A51">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BB2E31" w:rsidRDefault="00D12A51">
      <w:r>
        <w:t xml:space="preserve">The first and second columns of the diagram represent the NBT, which is accessed through the </w:t>
      </w:r>
      <w:r>
        <w:rPr>
          <w:b/>
        </w:rPr>
        <w:t>BREFNBT</w:t>
      </w:r>
      <w:r>
        <w:t xml:space="preserve"> structure in the ROOT structure. In this example, the NBT consists of a 2-lev</w:t>
      </w:r>
      <w:r>
        <w:t>el BTree that contains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BB2E31" w:rsidRDefault="00D12A51">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BB2E31" w:rsidRDefault="00D12A51">
      <w:r>
        <w:t xml:space="preserve">The top node's </w:t>
      </w:r>
      <w:r>
        <w:rPr>
          <w:b/>
        </w:rPr>
        <w:t>bidData</w:t>
      </w:r>
      <w:r>
        <w:t xml:space="preserve"> points directly to a data block, which contains the external, end-user data associated with this node. </w:t>
      </w:r>
    </w:p>
    <w:p w:rsidR="00BB2E31" w:rsidRDefault="00D12A51">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BB2E31" w:rsidRDefault="00D12A51">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BB2E31" w:rsidRDefault="00D12A51">
      <w:pPr>
        <w:pStyle w:val="Heading2"/>
      </w:pPr>
      <w:bookmarkStart w:id="649" w:name="section_7fa4900ecd6646ca8d98ee11f6a668ac"/>
      <w:bookmarkStart w:id="650" w:name="_Toc56142072"/>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BB2E31" w:rsidRDefault="00D12A51">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BB2E31" w:rsidRDefault="00BB2E31">
      <w:pPr>
        <w:pStyle w:val="Code"/>
      </w:pPr>
    </w:p>
    <w:p w:rsidR="00BB2E31" w:rsidRDefault="00D12A51">
      <w:pPr>
        <w:pStyle w:val="Code"/>
      </w:pPr>
      <w:r>
        <w:t xml:space="preserve"> 0000000000000000  21 42 44 4E 0E A9 9A 37-53 4D 17 00 13 00 01 01  *!BDN...7SM......*</w:t>
      </w:r>
    </w:p>
    <w:p w:rsidR="00BB2E31" w:rsidRDefault="00D12A51">
      <w:pPr>
        <w:pStyle w:val="Code"/>
      </w:pPr>
      <w:r>
        <w:t xml:space="preserve"> 0000000000000010  5C 07 00 00 D0 7B 99 0B-04 00 00 00 01 00 00 00  *\....{..........*</w:t>
      </w:r>
    </w:p>
    <w:p w:rsidR="00BB2E31" w:rsidRDefault="00D12A51">
      <w:pPr>
        <w:pStyle w:val="Code"/>
      </w:pPr>
      <w:r>
        <w:t xml:space="preserve"> 0000000000000020  54 02 00 00 00 00 00 00-45 00 00 00 00 04 00 00  *T.......E....</w:t>
      </w:r>
      <w:r>
        <w:t>...*</w:t>
      </w:r>
    </w:p>
    <w:p w:rsidR="00BB2E31" w:rsidRDefault="00D12A51">
      <w:pPr>
        <w:pStyle w:val="Code"/>
      </w:pPr>
      <w:r>
        <w:t xml:space="preserve"> 0000000000000030  00 04 00 00 04 04 00 00-00 40 00 00 02 00 01 00  *.........@......*</w:t>
      </w:r>
    </w:p>
    <w:p w:rsidR="00BB2E31" w:rsidRDefault="00D12A51">
      <w:pPr>
        <w:pStyle w:val="Code"/>
      </w:pPr>
      <w:r>
        <w:t xml:space="preserve"> 0000000000000040  04 04 00 00 00 04 00 00-00 04 00 00 00 80 00 00  *................*</w:t>
      </w:r>
    </w:p>
    <w:p w:rsidR="00BB2E31" w:rsidRDefault="00D12A51">
      <w:pPr>
        <w:pStyle w:val="Code"/>
      </w:pPr>
      <w:r>
        <w:t xml:space="preserve"> 0000000000000050  00 04 00 00 00 04 00 00-00 04 00 00 00 04 00 00  *........</w:t>
      </w:r>
      <w:r>
        <w:t>........*</w:t>
      </w:r>
    </w:p>
    <w:p w:rsidR="00BB2E31" w:rsidRDefault="00D12A51">
      <w:pPr>
        <w:pStyle w:val="Code"/>
      </w:pPr>
      <w:r>
        <w:t xml:space="preserve"> 0000000000000060  04 04 00 00 04 04 00 00-04 04 00 00 00 04 00 00  *................*</w:t>
      </w:r>
    </w:p>
    <w:p w:rsidR="00BB2E31" w:rsidRDefault="00D12A51">
      <w:pPr>
        <w:pStyle w:val="Code"/>
      </w:pPr>
      <w:r>
        <w:t xml:space="preserve"> 0000000000000070  00 04 00 00 00 04 00 00-00 04 00 00 00 04 00 00  *................*</w:t>
      </w:r>
    </w:p>
    <w:p w:rsidR="00BB2E31" w:rsidRDefault="00D12A51">
      <w:pPr>
        <w:pStyle w:val="Code"/>
      </w:pPr>
      <w:r>
        <w:t xml:space="preserve"> 0000000000000080  00 04 00 00 00 04 00 00-00 04 00 00 00 04 00 00  *...</w:t>
      </w:r>
      <w:r>
        <w:t>.............*</w:t>
      </w:r>
    </w:p>
    <w:p w:rsidR="00BB2E31" w:rsidRDefault="00D12A51">
      <w:pPr>
        <w:pStyle w:val="Code"/>
      </w:pPr>
      <w:r>
        <w:t xml:space="preserve"> 0000000000000090  00 04 00 00 00 04 00 00-00 04 00 00 00 04 00 00  *................*</w:t>
      </w:r>
    </w:p>
    <w:p w:rsidR="00BB2E31" w:rsidRDefault="00D12A51">
      <w:pPr>
        <w:pStyle w:val="Code"/>
      </w:pPr>
      <w:r>
        <w:t xml:space="preserve"> 00000000000000A0  00 04 00 00 00 04 00 00-0F 04 00 00 00 00 00 00  *................*</w:t>
      </w:r>
    </w:p>
    <w:p w:rsidR="00BB2E31" w:rsidRDefault="00D12A51">
      <w:pPr>
        <w:pStyle w:val="Code"/>
      </w:pPr>
      <w:r>
        <w:t xml:space="preserve"> 00000000000000B0  00 00 00 00 00 00 00 00-00 24 9F 00 00 00 00 00 </w:t>
      </w:r>
      <w:r>
        <w:t xml:space="preserve"> *.........$......*</w:t>
      </w:r>
    </w:p>
    <w:p w:rsidR="00BB2E31" w:rsidRDefault="00D12A51">
      <w:pPr>
        <w:pStyle w:val="Code"/>
      </w:pPr>
      <w:r>
        <w:t xml:space="preserve"> 00000000000000C0  00 44 9B 00 00 00 00 00-40 F2 12 00 00 00 00 00  *.D......@.......*</w:t>
      </w:r>
    </w:p>
    <w:p w:rsidR="00BB2E31" w:rsidRDefault="00D12A51">
      <w:pPr>
        <w:pStyle w:val="Code"/>
      </w:pPr>
      <w:r>
        <w:t xml:space="preserve"> 00000000000000D0  00 00 00 00 00 00 00 00-4B 02 00 00 00 00 00 00  *........K.......*</w:t>
      </w:r>
    </w:p>
    <w:p w:rsidR="00BB2E31" w:rsidRDefault="00D12A51">
      <w:pPr>
        <w:pStyle w:val="Code"/>
      </w:pPr>
      <w:r>
        <w:t xml:space="preserve"> 00000000000000E0  00 52 90 00 00 00 00 00-53 02 00 00 00 00 0</w:t>
      </w:r>
      <w:r>
        <w:t>0 00  *.R......S.......*</w:t>
      </w:r>
    </w:p>
    <w:p w:rsidR="00BB2E31" w:rsidRDefault="00D12A51">
      <w:pPr>
        <w:pStyle w:val="Code"/>
      </w:pPr>
      <w:r>
        <w:t xml:space="preserve"> 00000000000000F0  00 0A 90 00 00 00 00 00-02 00 00 00 00 00 00 00  *................*</w:t>
      </w:r>
    </w:p>
    <w:p w:rsidR="00BB2E31" w:rsidRDefault="00D12A51">
      <w:pPr>
        <w:pStyle w:val="Code"/>
      </w:pPr>
      <w:r>
        <w:t xml:space="preserve"> 0000000000000100  FF FF FF FF FF FF FF FF-FF FF FF FF FF FF FF FF  *................*</w:t>
      </w:r>
    </w:p>
    <w:p w:rsidR="00BB2E31" w:rsidRDefault="00D12A51">
      <w:pPr>
        <w:pStyle w:val="Code"/>
      </w:pPr>
      <w:r>
        <w:t xml:space="preserve"> 0000000000000110  FF FF FF FF FF FF FF FF-FF FF FF FF FF</w:t>
      </w:r>
      <w:r>
        <w:t xml:space="preserve"> FF FF FF  *................*</w:t>
      </w:r>
    </w:p>
    <w:p w:rsidR="00BB2E31" w:rsidRDefault="00D12A51">
      <w:pPr>
        <w:pStyle w:val="Code"/>
      </w:pPr>
      <w:r>
        <w:t xml:space="preserve"> 0000000000000120  FF FF FF FF FF FF FF FF-FF FF FF FF FF FF FF FF  *................*</w:t>
      </w:r>
    </w:p>
    <w:p w:rsidR="00BB2E31" w:rsidRDefault="00D12A51">
      <w:pPr>
        <w:pStyle w:val="Code"/>
      </w:pPr>
      <w:r>
        <w:t xml:space="preserve"> 0000000000000130  FF FF FF FF FF FF FF FF-FF FF FF FF FF FF FF FF  *................*</w:t>
      </w:r>
    </w:p>
    <w:p w:rsidR="00BB2E31" w:rsidRDefault="00D12A51">
      <w:pPr>
        <w:pStyle w:val="Code"/>
      </w:pPr>
      <w:r>
        <w:t xml:space="preserve"> 0000000000000140  FF FF FF FF FF FF FF FF-FF FF FF </w:t>
      </w:r>
      <w:r>
        <w:t>FF FF FF FF FF  *................*</w:t>
      </w:r>
    </w:p>
    <w:p w:rsidR="00BB2E31" w:rsidRDefault="00D12A51">
      <w:pPr>
        <w:pStyle w:val="Code"/>
      </w:pPr>
      <w:r>
        <w:t xml:space="preserve"> 0000000000000150  FF FF FF FF FF FF FF FF-FF FF FF FF FF FF FF FF  *................*</w:t>
      </w:r>
    </w:p>
    <w:p w:rsidR="00BB2E31" w:rsidRDefault="00D12A51">
      <w:pPr>
        <w:pStyle w:val="Code"/>
      </w:pPr>
      <w:r>
        <w:t xml:space="preserve"> 0000000000000160  FF FF FF FF FF FF FF FF-FF FF FF FF FF FF FF FF  *................*</w:t>
      </w:r>
    </w:p>
    <w:p w:rsidR="00BB2E31" w:rsidRDefault="00D12A51">
      <w:pPr>
        <w:pStyle w:val="Code"/>
      </w:pPr>
      <w:r>
        <w:t xml:space="preserve"> 0000000000000170  FF FF FF FF FF FF FF FF-FF FF FF FF FF FF FF FF  *................*</w:t>
      </w:r>
    </w:p>
    <w:p w:rsidR="00BB2E31" w:rsidRDefault="00D12A51">
      <w:pPr>
        <w:pStyle w:val="Code"/>
      </w:pPr>
      <w:r>
        <w:t xml:space="preserve"> 0000000000000180  FF FF FF FF FF FF FF FF-FF FF FF FF FF FF FF FF  *................*</w:t>
      </w:r>
    </w:p>
    <w:p w:rsidR="00BB2E31" w:rsidRDefault="00D12A51">
      <w:pPr>
        <w:pStyle w:val="Code"/>
      </w:pPr>
      <w:r>
        <w:t xml:space="preserve"> 0000000000000190  FF FF FF FF FF FF FF FF-FF FF FF FF FF FF FF FF  *.............</w:t>
      </w:r>
      <w:r>
        <w:t>...*</w:t>
      </w:r>
    </w:p>
    <w:p w:rsidR="00BB2E31" w:rsidRDefault="00D12A51">
      <w:pPr>
        <w:pStyle w:val="Code"/>
      </w:pPr>
      <w:r>
        <w:t xml:space="preserve"> 00000000000001A0  FF FF FF FF FF FF FF FF-FF FF FF FF FF FF FF FF  *................*</w:t>
      </w:r>
    </w:p>
    <w:p w:rsidR="00BB2E31" w:rsidRDefault="00D12A51">
      <w:pPr>
        <w:pStyle w:val="Code"/>
      </w:pPr>
      <w:r>
        <w:t xml:space="preserve"> 00000000000001B0  FF FF FF FF FF FF FF FF-FF FF FF FF FF FF FF FF  *................*</w:t>
      </w:r>
    </w:p>
    <w:p w:rsidR="00BB2E31" w:rsidRDefault="00D12A51">
      <w:pPr>
        <w:pStyle w:val="Code"/>
      </w:pPr>
      <w:r>
        <w:t xml:space="preserve"> 00000000000001C0  FF FF FF FF FF FF FF FF-FF FF FF FF FF FF FF FF  *........</w:t>
      </w:r>
      <w:r>
        <w:t>........*</w:t>
      </w:r>
    </w:p>
    <w:p w:rsidR="00BB2E31" w:rsidRDefault="00D12A51">
      <w:pPr>
        <w:pStyle w:val="Code"/>
      </w:pPr>
      <w:r>
        <w:t xml:space="preserve"> 00000000000001D0  FF FF FF FF FF FF FF FF-FF FF FF FF FF FF FF FF  *................*</w:t>
      </w:r>
    </w:p>
    <w:p w:rsidR="00BB2E31" w:rsidRDefault="00D12A51">
      <w:pPr>
        <w:pStyle w:val="Code"/>
      </w:pPr>
      <w:r>
        <w:t xml:space="preserve"> 00000000000001E0  FF FF FF FF FF FF FF FF-FF FF FF FF FF FF FF FF  *................*</w:t>
      </w:r>
    </w:p>
    <w:p w:rsidR="00BB2E31" w:rsidRDefault="00D12A51">
      <w:pPr>
        <w:pStyle w:val="Code"/>
      </w:pPr>
      <w:r>
        <w:t xml:space="preserve"> 00000000000001F0  FF FF FF FF FF FF FF FF-FF FF FF FF FF FF FF FF  *...</w:t>
      </w:r>
      <w:r>
        <w:t>.............*</w:t>
      </w:r>
    </w:p>
    <w:p w:rsidR="00BB2E31" w:rsidRDefault="00D12A51">
      <w:pPr>
        <w:pStyle w:val="Code"/>
      </w:pPr>
      <w:r>
        <w:t xml:space="preserve"> 0000000000000200  80 01 00 00 34 14 00 00-00 00 00 00 D6 83 D2 1F  *....4...........*</w:t>
      </w:r>
    </w:p>
    <w:p w:rsidR="00BB2E31" w:rsidRDefault="00BB2E31">
      <w:pPr>
        <w:pStyle w:val="Code"/>
      </w:pPr>
    </w:p>
    <w:p w:rsidR="00BB2E31" w:rsidRDefault="00D12A51">
      <w:pPr>
        <w:pStyle w:val="Code"/>
      </w:pPr>
      <w:r>
        <w:t>Structure Header:</w:t>
      </w:r>
    </w:p>
    <w:p w:rsidR="00BB2E31" w:rsidRDefault="00D12A51">
      <w:pPr>
        <w:pStyle w:val="Code"/>
      </w:pPr>
      <w:r>
        <w:t xml:space="preserve">   dwMagic                  DWORD            0x4e444221 (1313096225) </w:t>
      </w:r>
    </w:p>
    <w:p w:rsidR="00BB2E31" w:rsidRDefault="00D12A51">
      <w:pPr>
        <w:pStyle w:val="Code"/>
      </w:pPr>
      <w:r>
        <w:t xml:space="preserve">   dwCRCPartial             DWORD            0x379aa90e (93288270</w:t>
      </w:r>
      <w:r>
        <w:t xml:space="preserve">2) </w:t>
      </w:r>
    </w:p>
    <w:p w:rsidR="00BB2E31" w:rsidRDefault="00D12A51">
      <w:pPr>
        <w:pStyle w:val="Code"/>
      </w:pPr>
      <w:r>
        <w:t xml:space="preserve">   wMagicClient             WORD             0x4d53 (19795)</w:t>
      </w:r>
    </w:p>
    <w:p w:rsidR="00BB2E31" w:rsidRDefault="00D12A51">
      <w:pPr>
        <w:pStyle w:val="Code"/>
      </w:pPr>
      <w:r>
        <w:t xml:space="preserve">   wVer                     WORD             0x0017 (23)</w:t>
      </w:r>
    </w:p>
    <w:p w:rsidR="00BB2E31" w:rsidRDefault="00D12A51">
      <w:pPr>
        <w:pStyle w:val="Code"/>
      </w:pPr>
      <w:r>
        <w:t xml:space="preserve">   wVerClient               WORD             0x0013 (19)</w:t>
      </w:r>
    </w:p>
    <w:p w:rsidR="00BB2E31" w:rsidRDefault="00D12A51">
      <w:pPr>
        <w:pStyle w:val="Code"/>
      </w:pPr>
      <w:r>
        <w:t xml:space="preserve">   bPlatformCreate          byte             0x01 (1)</w:t>
      </w:r>
    </w:p>
    <w:p w:rsidR="00BB2E31" w:rsidRDefault="00D12A51">
      <w:pPr>
        <w:pStyle w:val="Code"/>
      </w:pPr>
      <w:r>
        <w:t xml:space="preserve">   bPlatformAccess      </w:t>
      </w:r>
      <w:r>
        <w:t xml:space="preserve">    byte             0x01 (1)</w:t>
      </w:r>
    </w:p>
    <w:p w:rsidR="00BB2E31" w:rsidRDefault="00D12A51">
      <w:pPr>
        <w:pStyle w:val="Code"/>
      </w:pPr>
      <w:r>
        <w:t xml:space="preserve">   dwReserved1              DWORD            0x0000075c (1884) </w:t>
      </w:r>
    </w:p>
    <w:p w:rsidR="00BB2E31" w:rsidRDefault="00D12A51">
      <w:pPr>
        <w:pStyle w:val="Code"/>
      </w:pPr>
      <w:r>
        <w:t xml:space="preserve">   dwReserved2              DWORD            0x0b997bd0 (194608080) </w:t>
      </w:r>
    </w:p>
    <w:p w:rsidR="00BB2E31" w:rsidRDefault="00D12A51">
      <w:pPr>
        <w:pStyle w:val="Code"/>
      </w:pPr>
      <w:r>
        <w:t xml:space="preserve">   bidUnused                BID              0x0000000100000004 (4294967300)</w:t>
      </w:r>
    </w:p>
    <w:p w:rsidR="00BB2E31" w:rsidRDefault="00D12A51">
      <w:pPr>
        <w:pStyle w:val="Code"/>
      </w:pPr>
      <w:r>
        <w:t xml:space="preserve">   bidNextP     </w:t>
      </w:r>
      <w:r>
        <w:t xml:space="preserve">            BID              0x0000000000000254 (596)</w:t>
      </w:r>
    </w:p>
    <w:p w:rsidR="00BB2E31" w:rsidRDefault="00D12A51">
      <w:pPr>
        <w:pStyle w:val="Code"/>
      </w:pPr>
      <w:r>
        <w:t xml:space="preserve">   dwUnique                 DWORD            0x00000045 (69) </w:t>
      </w:r>
    </w:p>
    <w:p w:rsidR="00BB2E31" w:rsidRDefault="00D12A51">
      <w:pPr>
        <w:pStyle w:val="Code"/>
      </w:pPr>
      <w:r>
        <w:t xml:space="preserve">   rgnid[]                  </w:t>
      </w:r>
      <w:r>
        <w:rPr>
          <w:b/>
        </w:rPr>
        <w:t>PtypMultipleInteger32</w:t>
      </w:r>
      <w:r>
        <w:t xml:space="preserve">       32 Element(s)</w:t>
      </w:r>
    </w:p>
    <w:p w:rsidR="00BB2E31" w:rsidRDefault="00D12A51">
      <w:pPr>
        <w:pStyle w:val="Code"/>
      </w:pPr>
      <w:r>
        <w:t xml:space="preserve">      rgnid[0]                0x00000400 (1024) </w:t>
      </w:r>
    </w:p>
    <w:p w:rsidR="00BB2E31" w:rsidRDefault="00D12A51">
      <w:pPr>
        <w:pStyle w:val="Code"/>
      </w:pPr>
      <w:r>
        <w:t xml:space="preserve">      rgnid[1]       </w:t>
      </w:r>
      <w:r>
        <w:t xml:space="preserve">         0x00000400 (1024) </w:t>
      </w:r>
    </w:p>
    <w:p w:rsidR="00BB2E31" w:rsidRDefault="00D12A51">
      <w:pPr>
        <w:pStyle w:val="Code"/>
      </w:pPr>
      <w:r>
        <w:t xml:space="preserve">      rgnid[2]                0x00000404 (1028) </w:t>
      </w:r>
    </w:p>
    <w:p w:rsidR="00BB2E31" w:rsidRDefault="00D12A51">
      <w:pPr>
        <w:pStyle w:val="Code"/>
      </w:pPr>
      <w:r>
        <w:t xml:space="preserve">      rgnid[3]                0x00004000 (16384) </w:t>
      </w:r>
    </w:p>
    <w:p w:rsidR="00BB2E31" w:rsidRDefault="00D12A51">
      <w:pPr>
        <w:pStyle w:val="Code"/>
      </w:pPr>
      <w:r>
        <w:t xml:space="preserve">      rgnid[4]                0x00010002 (65538) </w:t>
      </w:r>
    </w:p>
    <w:p w:rsidR="00BB2E31" w:rsidRDefault="00D12A51">
      <w:pPr>
        <w:pStyle w:val="Code"/>
      </w:pPr>
      <w:r>
        <w:t xml:space="preserve">      rgnid[5]                0x00000404 (1028) </w:t>
      </w:r>
    </w:p>
    <w:p w:rsidR="00BB2E31" w:rsidRDefault="00D12A51">
      <w:pPr>
        <w:pStyle w:val="Code"/>
      </w:pPr>
      <w:r>
        <w:t xml:space="preserve">      rgnid[6]                0x00000400 (1024) </w:t>
      </w:r>
    </w:p>
    <w:p w:rsidR="00BB2E31" w:rsidRDefault="00D12A51">
      <w:pPr>
        <w:pStyle w:val="Code"/>
      </w:pPr>
      <w:r>
        <w:t xml:space="preserve">      rgnid[7]                0x00000400 (1024) </w:t>
      </w:r>
    </w:p>
    <w:p w:rsidR="00BB2E31" w:rsidRDefault="00D12A51">
      <w:pPr>
        <w:pStyle w:val="Code"/>
      </w:pPr>
      <w:r>
        <w:t xml:space="preserve">      rgnid[8]                0x00008000 (32768) </w:t>
      </w:r>
    </w:p>
    <w:p w:rsidR="00BB2E31" w:rsidRDefault="00D12A51">
      <w:pPr>
        <w:pStyle w:val="Code"/>
      </w:pPr>
      <w:r>
        <w:lastRenderedPageBreak/>
        <w:t xml:space="preserve">      rgnid[9]                0x00000400 (1024) </w:t>
      </w:r>
    </w:p>
    <w:p w:rsidR="00BB2E31" w:rsidRDefault="00D12A51">
      <w:pPr>
        <w:pStyle w:val="Code"/>
      </w:pPr>
      <w:r>
        <w:t xml:space="preserve">      rgnid[10]               0x00000400 (1024) </w:t>
      </w:r>
    </w:p>
    <w:p w:rsidR="00BB2E31" w:rsidRDefault="00D12A51">
      <w:pPr>
        <w:pStyle w:val="Code"/>
      </w:pPr>
      <w:r>
        <w:t xml:space="preserve">      rgni</w:t>
      </w:r>
      <w:r>
        <w:t xml:space="preserve">d[11]               0x00000400 (1024) </w:t>
      </w:r>
    </w:p>
    <w:p w:rsidR="00BB2E31" w:rsidRDefault="00D12A51">
      <w:pPr>
        <w:pStyle w:val="Code"/>
      </w:pPr>
      <w:r>
        <w:t xml:space="preserve">      rgnid[12]               0x00000400 (1024) </w:t>
      </w:r>
    </w:p>
    <w:p w:rsidR="00BB2E31" w:rsidRDefault="00D12A51">
      <w:pPr>
        <w:pStyle w:val="Code"/>
      </w:pPr>
      <w:r>
        <w:t xml:space="preserve">      rgnid[13]               0x00000404 (1028) </w:t>
      </w:r>
    </w:p>
    <w:p w:rsidR="00BB2E31" w:rsidRDefault="00D12A51">
      <w:pPr>
        <w:pStyle w:val="Code"/>
      </w:pPr>
      <w:r>
        <w:t xml:space="preserve">      rgnid[14]               0x00000404 (1028) </w:t>
      </w:r>
    </w:p>
    <w:p w:rsidR="00BB2E31" w:rsidRDefault="00D12A51">
      <w:pPr>
        <w:pStyle w:val="Code"/>
      </w:pPr>
      <w:r>
        <w:t xml:space="preserve">      rgnid[15]               0x00000404 (1028) </w:t>
      </w:r>
    </w:p>
    <w:p w:rsidR="00BB2E31" w:rsidRDefault="00D12A51">
      <w:pPr>
        <w:pStyle w:val="Code"/>
      </w:pPr>
      <w:r>
        <w:t xml:space="preserve">      rgnid[16]      </w:t>
      </w:r>
      <w:r>
        <w:t xml:space="preserve">         0x00000400 (1024) </w:t>
      </w:r>
    </w:p>
    <w:p w:rsidR="00BB2E31" w:rsidRDefault="00D12A51">
      <w:pPr>
        <w:pStyle w:val="Code"/>
      </w:pPr>
      <w:r>
        <w:t xml:space="preserve">      rgnid[17]               0x00000400 (1024) </w:t>
      </w:r>
    </w:p>
    <w:p w:rsidR="00BB2E31" w:rsidRDefault="00D12A51">
      <w:pPr>
        <w:pStyle w:val="Code"/>
      </w:pPr>
      <w:r>
        <w:t xml:space="preserve">      rgnid[18]               0x00000400 (1024) </w:t>
      </w:r>
    </w:p>
    <w:p w:rsidR="00BB2E31" w:rsidRDefault="00D12A51">
      <w:pPr>
        <w:pStyle w:val="Code"/>
      </w:pPr>
      <w:r>
        <w:t xml:space="preserve">      rgnid[19]               0x00000400 (1024) </w:t>
      </w:r>
    </w:p>
    <w:p w:rsidR="00BB2E31" w:rsidRDefault="00D12A51">
      <w:pPr>
        <w:pStyle w:val="Code"/>
      </w:pPr>
      <w:r>
        <w:t xml:space="preserve">      rgnid[20]               0x00000400 (1024) </w:t>
      </w:r>
    </w:p>
    <w:p w:rsidR="00BB2E31" w:rsidRDefault="00D12A51">
      <w:pPr>
        <w:pStyle w:val="Code"/>
      </w:pPr>
      <w:r>
        <w:t xml:space="preserve">      rgnid[21]               0x</w:t>
      </w:r>
      <w:r>
        <w:t xml:space="preserve">00000400 (1024) </w:t>
      </w:r>
    </w:p>
    <w:p w:rsidR="00BB2E31" w:rsidRDefault="00D12A51">
      <w:pPr>
        <w:pStyle w:val="Code"/>
      </w:pPr>
      <w:r>
        <w:t xml:space="preserve">      rgnid[22]               0x00000400 (1024) </w:t>
      </w:r>
    </w:p>
    <w:p w:rsidR="00BB2E31" w:rsidRDefault="00D12A51">
      <w:pPr>
        <w:pStyle w:val="Code"/>
      </w:pPr>
      <w:r>
        <w:t xml:space="preserve">      rgnid[23]               0x00000400 (1024) </w:t>
      </w:r>
    </w:p>
    <w:p w:rsidR="00BB2E31" w:rsidRDefault="00D12A51">
      <w:pPr>
        <w:pStyle w:val="Code"/>
      </w:pPr>
      <w:r>
        <w:t xml:space="preserve">      rgnid[24]               0x00000400 (1024) </w:t>
      </w:r>
    </w:p>
    <w:p w:rsidR="00BB2E31" w:rsidRDefault="00D12A51">
      <w:pPr>
        <w:pStyle w:val="Code"/>
      </w:pPr>
      <w:r>
        <w:t xml:space="preserve">      rgnid[25]               0x00000400 (1024) </w:t>
      </w:r>
    </w:p>
    <w:p w:rsidR="00BB2E31" w:rsidRDefault="00D12A51">
      <w:pPr>
        <w:pStyle w:val="Code"/>
      </w:pPr>
      <w:r>
        <w:t xml:space="preserve">      rgnid[26]               0x00000400 (1</w:t>
      </w:r>
      <w:r>
        <w:t xml:space="preserve">024) </w:t>
      </w:r>
    </w:p>
    <w:p w:rsidR="00BB2E31" w:rsidRDefault="00D12A51">
      <w:pPr>
        <w:pStyle w:val="Code"/>
      </w:pPr>
      <w:r>
        <w:t xml:space="preserve">      rgnid[27]               0x00000400 (1024) </w:t>
      </w:r>
    </w:p>
    <w:p w:rsidR="00BB2E31" w:rsidRDefault="00D12A51">
      <w:pPr>
        <w:pStyle w:val="Code"/>
      </w:pPr>
      <w:r>
        <w:t xml:space="preserve">      rgnid[28]               0x00000400 (1024) </w:t>
      </w:r>
    </w:p>
    <w:p w:rsidR="00BB2E31" w:rsidRDefault="00D12A51">
      <w:pPr>
        <w:pStyle w:val="Code"/>
      </w:pPr>
      <w:r>
        <w:t xml:space="preserve">      rgnid[29]               0x00000400 (1024) </w:t>
      </w:r>
    </w:p>
    <w:p w:rsidR="00BB2E31" w:rsidRDefault="00D12A51">
      <w:pPr>
        <w:pStyle w:val="Code"/>
      </w:pPr>
      <w:r>
        <w:t xml:space="preserve">      rgnid[30]               0x00000400 (1024) </w:t>
      </w:r>
    </w:p>
    <w:p w:rsidR="00BB2E31" w:rsidRDefault="00D12A51">
      <w:pPr>
        <w:pStyle w:val="Code"/>
      </w:pPr>
      <w:r>
        <w:t xml:space="preserve">      rgnid[31]               0x0000040f (1039) </w:t>
      </w:r>
    </w:p>
    <w:p w:rsidR="00BB2E31" w:rsidRDefault="00D12A51">
      <w:pPr>
        <w:pStyle w:val="Code"/>
      </w:pPr>
      <w:r>
        <w:t xml:space="preserve">   qwUnused                   QWORD            0x0000000000000000 (0)</w:t>
      </w:r>
    </w:p>
    <w:p w:rsidR="00BB2E31" w:rsidRDefault="00D12A51">
      <w:pPr>
        <w:pStyle w:val="Code"/>
      </w:pPr>
      <w:r>
        <w:t xml:space="preserve">   Structure root:</w:t>
      </w:r>
    </w:p>
    <w:p w:rsidR="00BB2E31" w:rsidRDefault="00D12A51">
      <w:pPr>
        <w:pStyle w:val="Code"/>
      </w:pPr>
      <w:r>
        <w:t xml:space="preserve">      dwReserved              ULONG            0x00000000 (0) </w:t>
      </w:r>
    </w:p>
    <w:p w:rsidR="00BB2E31" w:rsidRDefault="00D12A51">
      <w:pPr>
        <w:pStyle w:val="Code"/>
      </w:pPr>
      <w:r>
        <w:t xml:space="preserve">      ibFileEof                IB               0x00000000009f2400 (10429440)</w:t>
      </w:r>
    </w:p>
    <w:p w:rsidR="00BB2E31" w:rsidRDefault="00D12A51">
      <w:pPr>
        <w:pStyle w:val="Code"/>
      </w:pPr>
      <w:r>
        <w:t xml:space="preserve">      ibAMapLast          </w:t>
      </w:r>
      <w:r>
        <w:t xml:space="preserve">     IB               0x00000000009b4400 (10175488)</w:t>
      </w:r>
    </w:p>
    <w:p w:rsidR="00BB2E31" w:rsidRDefault="00D12A51">
      <w:pPr>
        <w:pStyle w:val="Code"/>
      </w:pPr>
      <w:r>
        <w:t xml:space="preserve">      cbAMapFree               CB               0x000000000012f240 (1241664)</w:t>
      </w:r>
    </w:p>
    <w:p w:rsidR="00BB2E31" w:rsidRDefault="00D12A51">
      <w:pPr>
        <w:pStyle w:val="Code"/>
      </w:pPr>
      <w:r>
        <w:t xml:space="preserve">      cbPMapFree               CB               0x0000000000000000 (0)</w:t>
      </w:r>
    </w:p>
    <w:p w:rsidR="00BB2E31" w:rsidRDefault="00D12A51">
      <w:pPr>
        <w:pStyle w:val="Code"/>
      </w:pPr>
      <w:r>
        <w:t xml:space="preserve">      Structure </w:t>
      </w:r>
      <w:r>
        <w:rPr>
          <w:b/>
        </w:rPr>
        <w:t>BREF</w:t>
      </w:r>
      <w:r>
        <w:t>NBT:</w:t>
      </w:r>
    </w:p>
    <w:p w:rsidR="00BB2E31" w:rsidRDefault="00D12A51">
      <w:pPr>
        <w:pStyle w:val="Code"/>
      </w:pPr>
      <w:r>
        <w:t xml:space="preserve">         bid                   </w:t>
      </w:r>
      <w:r>
        <w:t xml:space="preserve">   BID              0x000000000000024b (587)</w:t>
      </w:r>
    </w:p>
    <w:p w:rsidR="00BB2E31" w:rsidRDefault="00D12A51">
      <w:pPr>
        <w:pStyle w:val="Code"/>
      </w:pPr>
      <w:r>
        <w:t xml:space="preserve">         ib                       IB               0x0000000000905200 (9458176)</w:t>
      </w:r>
    </w:p>
    <w:p w:rsidR="00BB2E31" w:rsidRDefault="00D12A51">
      <w:pPr>
        <w:pStyle w:val="Code"/>
      </w:pPr>
      <w:r>
        <w:t xml:space="preserve">      Structure </w:t>
      </w:r>
      <w:r>
        <w:rPr>
          <w:b/>
        </w:rPr>
        <w:t>BREF</w:t>
      </w:r>
      <w:r>
        <w:t>BBT:</w:t>
      </w:r>
    </w:p>
    <w:p w:rsidR="00BB2E31" w:rsidRDefault="00D12A51">
      <w:pPr>
        <w:pStyle w:val="Code"/>
      </w:pPr>
      <w:r>
        <w:t xml:space="preserve">         bid                      BID              0x0000000000000253 (595)</w:t>
      </w:r>
    </w:p>
    <w:p w:rsidR="00BB2E31" w:rsidRDefault="00D12A51">
      <w:pPr>
        <w:pStyle w:val="Code"/>
      </w:pPr>
      <w:r>
        <w:t xml:space="preserve">         ib                   </w:t>
      </w:r>
      <w:r>
        <w:t xml:space="preserve">    IB               0x0000000000900a00 (9439744)</w:t>
      </w:r>
    </w:p>
    <w:p w:rsidR="00BB2E31" w:rsidRDefault="00D12A51">
      <w:pPr>
        <w:pStyle w:val="Code"/>
      </w:pPr>
      <w:r>
        <w:t xml:space="preserve">      fAMapValid               byte             0x02 (2)</w:t>
      </w:r>
    </w:p>
    <w:p w:rsidR="00BB2E31" w:rsidRDefault="00D12A51">
      <w:pPr>
        <w:pStyle w:val="Code"/>
      </w:pPr>
      <w:r>
        <w:t xml:space="preserve">      bReserved                byte             0x00 (0)</w:t>
      </w:r>
    </w:p>
    <w:p w:rsidR="00BB2E31" w:rsidRDefault="00D12A51">
      <w:pPr>
        <w:pStyle w:val="Code"/>
      </w:pPr>
      <w:r>
        <w:t xml:space="preserve">      wReserved                WORD             0x0000 (0)</w:t>
      </w:r>
    </w:p>
    <w:p w:rsidR="00BB2E31" w:rsidRDefault="00D12A51">
      <w:pPr>
        <w:pStyle w:val="Code"/>
      </w:pPr>
      <w:r>
        <w:t xml:space="preserve">   rgbFM                    byte </w:t>
      </w:r>
      <w:r>
        <w:t xml:space="preserve">            128 Byte(s)</w:t>
      </w:r>
    </w:p>
    <w:p w:rsidR="00BB2E31" w:rsidRDefault="00D12A51">
      <w:pPr>
        <w:pStyle w:val="Code"/>
      </w:pPr>
      <w:r>
        <w:t xml:space="preserve">      0000: FF FF FF FF FF FF FF FF FF FF FF FF FF FF FF FF - ................</w:t>
      </w:r>
    </w:p>
    <w:p w:rsidR="00BB2E31" w:rsidRDefault="00D12A51">
      <w:pPr>
        <w:pStyle w:val="Code"/>
      </w:pPr>
      <w:r>
        <w:t xml:space="preserve">      0010: FF FF FF FF FF FF FF FF FF FF FF FF FF FF FF FF - ................</w:t>
      </w:r>
    </w:p>
    <w:p w:rsidR="00BB2E31" w:rsidRDefault="00D12A51">
      <w:pPr>
        <w:pStyle w:val="Code"/>
      </w:pPr>
      <w:r>
        <w:t xml:space="preserve">      0020: FF FF FF FF FF FF FF FF FF FF FF FF FF FF FF FF - ................</w:t>
      </w:r>
    </w:p>
    <w:p w:rsidR="00BB2E31" w:rsidRDefault="00D12A51">
      <w:pPr>
        <w:pStyle w:val="Code"/>
      </w:pPr>
      <w:r>
        <w:t xml:space="preserve">      0030: FF FF FF FF FF FF FF FF FF FF FF FF FF FF FF FF - ................</w:t>
      </w:r>
    </w:p>
    <w:p w:rsidR="00BB2E31" w:rsidRDefault="00D12A51">
      <w:pPr>
        <w:pStyle w:val="Code"/>
      </w:pPr>
      <w:r>
        <w:t xml:space="preserve">      0040: FF FF FF FF FF FF FF FF FF FF FF FF FF FF FF FF - ................</w:t>
      </w:r>
    </w:p>
    <w:p w:rsidR="00BB2E31" w:rsidRDefault="00D12A51">
      <w:pPr>
        <w:pStyle w:val="Code"/>
      </w:pPr>
      <w:r>
        <w:t xml:space="preserve">      0050: FF FF F</w:t>
      </w:r>
      <w:r>
        <w:t>F FF FF FF FF FF FF FF FF FF FF FF FF FF - ................</w:t>
      </w:r>
    </w:p>
    <w:p w:rsidR="00BB2E31" w:rsidRDefault="00D12A51">
      <w:pPr>
        <w:pStyle w:val="Code"/>
      </w:pPr>
      <w:r>
        <w:t xml:space="preserve">      0060: FF FF FF FF FF FF FF FF FF FF FF FF FF FF FF FF - ................</w:t>
      </w:r>
    </w:p>
    <w:p w:rsidR="00BB2E31" w:rsidRDefault="00D12A51">
      <w:pPr>
        <w:pStyle w:val="Code"/>
      </w:pPr>
      <w:r>
        <w:t xml:space="preserve">      0070: FF FF FF FF FF FF FF FF FF FF FF FF FF FF FF FF - ................</w:t>
      </w:r>
    </w:p>
    <w:p w:rsidR="00BB2E31" w:rsidRDefault="00D12A51">
      <w:pPr>
        <w:pStyle w:val="Code"/>
      </w:pPr>
      <w:r>
        <w:t xml:space="preserve">      </w:t>
      </w:r>
    </w:p>
    <w:p w:rsidR="00BB2E31" w:rsidRDefault="00D12A51">
      <w:pPr>
        <w:pStyle w:val="Code"/>
      </w:pPr>
      <w:r>
        <w:t xml:space="preserve">   rgbFP                    byt</w:t>
      </w:r>
      <w:r>
        <w:t>e             128 Byte(s)</w:t>
      </w:r>
    </w:p>
    <w:p w:rsidR="00BB2E31" w:rsidRDefault="00D12A51">
      <w:pPr>
        <w:pStyle w:val="Code"/>
      </w:pPr>
      <w:r>
        <w:t xml:space="preserve">      0000: FF FF FF FF FF FF FF FF FF FF FF FF FF FF FF FF - ................</w:t>
      </w:r>
    </w:p>
    <w:p w:rsidR="00BB2E31" w:rsidRDefault="00D12A51">
      <w:pPr>
        <w:pStyle w:val="Code"/>
      </w:pPr>
      <w:r>
        <w:t xml:space="preserve">      0010: FF FF FF FF FF FF FF FF FF FF FF FF FF FF FF FF - ................</w:t>
      </w:r>
    </w:p>
    <w:p w:rsidR="00BB2E31" w:rsidRDefault="00D12A51">
      <w:pPr>
        <w:pStyle w:val="Code"/>
      </w:pPr>
      <w:r>
        <w:t xml:space="preserve">      0020: FF FF FF FF FF FF FF FF FF FF FF FF FF FF FF FF - ................</w:t>
      </w:r>
    </w:p>
    <w:p w:rsidR="00BB2E31" w:rsidRDefault="00D12A51">
      <w:pPr>
        <w:pStyle w:val="Code"/>
      </w:pPr>
      <w:r>
        <w:t xml:space="preserve">      0030: FF FF FF FF FF FF FF FF FF FF FF FF FF FF FF FF - ................</w:t>
      </w:r>
    </w:p>
    <w:p w:rsidR="00BB2E31" w:rsidRDefault="00D12A51">
      <w:pPr>
        <w:pStyle w:val="Code"/>
      </w:pPr>
      <w:r>
        <w:t xml:space="preserve">      0040: FF FF FF FF FF FF FF FF FF FF FF FF FF FF FF FF - ................</w:t>
      </w:r>
    </w:p>
    <w:p w:rsidR="00BB2E31" w:rsidRDefault="00D12A51">
      <w:pPr>
        <w:pStyle w:val="Code"/>
      </w:pPr>
      <w:r>
        <w:t xml:space="preserve">      0050: FF FF F</w:t>
      </w:r>
      <w:r>
        <w:t>F FF FF FF FF FF FF FF FF FF FF FF FF FF - ................</w:t>
      </w:r>
    </w:p>
    <w:p w:rsidR="00BB2E31" w:rsidRDefault="00D12A51">
      <w:pPr>
        <w:pStyle w:val="Code"/>
      </w:pPr>
      <w:r>
        <w:t xml:space="preserve">      0060: FF FF FF FF FF FF FF FF FF FF FF FF FF FF FF FF - ................</w:t>
      </w:r>
    </w:p>
    <w:p w:rsidR="00BB2E31" w:rsidRDefault="00D12A51">
      <w:pPr>
        <w:pStyle w:val="Code"/>
      </w:pPr>
      <w:r>
        <w:t xml:space="preserve">      0070: FF FF FF FF FF FF FF FF FF FF FF FF FF FF FF FF - ................</w:t>
      </w:r>
    </w:p>
    <w:p w:rsidR="00BB2E31" w:rsidRDefault="00D12A51">
      <w:pPr>
        <w:pStyle w:val="Code"/>
      </w:pPr>
      <w:r>
        <w:t xml:space="preserve">      </w:t>
      </w:r>
    </w:p>
    <w:p w:rsidR="00BB2E31" w:rsidRDefault="00D12A51">
      <w:pPr>
        <w:pStyle w:val="Code"/>
      </w:pPr>
      <w:r>
        <w:t xml:space="preserve">   bSentinel                byt</w:t>
      </w:r>
      <w:r>
        <w:t>e             0x80 (128)</w:t>
      </w:r>
    </w:p>
    <w:p w:rsidR="00BB2E31" w:rsidRDefault="00D12A51">
      <w:pPr>
        <w:pStyle w:val="Code"/>
      </w:pPr>
      <w:r>
        <w:t xml:space="preserve">   bCryptMethod             byte             0x01 (1)</w:t>
      </w:r>
    </w:p>
    <w:p w:rsidR="00BB2E31" w:rsidRDefault="00D12A51">
      <w:pPr>
        <w:pStyle w:val="Code"/>
      </w:pPr>
      <w:r>
        <w:t xml:space="preserve">   rgbReserved           byte             0x0000 (0)</w:t>
      </w:r>
    </w:p>
    <w:p w:rsidR="00BB2E31" w:rsidRDefault="00D12A51">
      <w:pPr>
        <w:pStyle w:val="Code"/>
      </w:pPr>
      <w:r>
        <w:t xml:space="preserve">   bidNextB                 BID              0x0000000000001434 (5172)</w:t>
      </w:r>
    </w:p>
    <w:p w:rsidR="00BB2E31" w:rsidRDefault="00D12A51">
      <w:pPr>
        <w:pStyle w:val="Code"/>
      </w:pPr>
      <w:r>
        <w:t xml:space="preserve">   dwCRCFull                DWORD            0x1fd283</w:t>
      </w:r>
      <w:r>
        <w:t xml:space="preserve">d6 (533890006) </w:t>
      </w:r>
    </w:p>
    <w:p w:rsidR="00BB2E31" w:rsidRDefault="00BB2E31">
      <w:pPr>
        <w:pStyle w:val="Code"/>
      </w:pPr>
    </w:p>
    <w:p w:rsidR="00BB2E31" w:rsidRDefault="00D12A51">
      <w:pPr>
        <w:pStyle w:val="Heading2"/>
      </w:pPr>
      <w:bookmarkStart w:id="651" w:name="section_ef7837e022be4da59c5f1c79db6532f4"/>
      <w:bookmarkStart w:id="652" w:name="_Toc56142073"/>
      <w:r>
        <w:lastRenderedPageBreak/>
        <w:t>Sample Intermediate BT Page</w:t>
      </w:r>
      <w:bookmarkEnd w:id="651"/>
      <w:bookmarkEnd w:id="652"/>
      <w:r>
        <w:fldChar w:fldCharType="begin"/>
      </w:r>
      <w:r>
        <w:instrText xml:space="preserve"> XE "Examples:Sample Intermediate BT Page" </w:instrText>
      </w:r>
      <w:r>
        <w:fldChar w:fldCharType="end"/>
      </w:r>
      <w:r>
        <w:fldChar w:fldCharType="begin"/>
      </w:r>
      <w:r>
        <w:instrText xml:space="preserve"> XE "Sample Intermediate BT Page example" </w:instrText>
      </w:r>
      <w:r>
        <w:fldChar w:fldCharType="end"/>
      </w:r>
    </w:p>
    <w:p w:rsidR="00BB2E31" w:rsidRDefault="00D12A51">
      <w:r>
        <w:t>The following is a binary dump of a sample intermediate BT page (both intermediate NBT and BBT pages share this format). T</w:t>
      </w:r>
      <w:r>
        <w:t xml:space="preserve">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xml:space="preserve">), which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BB2E31" w:rsidRDefault="00D12A51">
      <w:r>
        <w:t>In this particular example, this is an intermediate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w:t>
      </w:r>
      <w:r>
        <w:t xml:space="preserve">e the unused space in this example is zero-filled. However, in practice, the unused space can contain any value, as long as the </w:t>
      </w:r>
      <w:r>
        <w:rPr>
          <w:b/>
        </w:rPr>
        <w:t xml:space="preserve">dwCRC </w:t>
      </w:r>
      <w:r>
        <w:t>in the PAGETRAILER match its contents.</w:t>
      </w:r>
    </w:p>
    <w:p w:rsidR="00BB2E31" w:rsidRDefault="00BB2E31">
      <w:pPr>
        <w:pStyle w:val="Code"/>
      </w:pPr>
    </w:p>
    <w:p w:rsidR="00BB2E31" w:rsidRDefault="00D12A51">
      <w:pPr>
        <w:pStyle w:val="Code"/>
      </w:pPr>
      <w:r>
        <w:t>0000000000008200  21 00 00 00 00 00 00 00-05 02 00 00 00 00 00 00  *!.............</w:t>
      </w:r>
      <w:r>
        <w:t>..*</w:t>
      </w:r>
    </w:p>
    <w:p w:rsidR="00BB2E31" w:rsidRDefault="00D12A51">
      <w:pPr>
        <w:pStyle w:val="Code"/>
      </w:pPr>
      <w:r>
        <w:t>0000000000008210  00 7E 00 00 00 00 00 00-0F 06 00 00 00 00 00 00  *.~..............*</w:t>
      </w:r>
    </w:p>
    <w:p w:rsidR="00BB2E31" w:rsidRDefault="00D12A51">
      <w:pPr>
        <w:pStyle w:val="Code"/>
      </w:pPr>
      <w:r>
        <w:t>0000000000008220  41 01 00 00 00 00 00 00-00 70 00 00 00 00 00 00  *A........p......*</w:t>
      </w:r>
    </w:p>
    <w:p w:rsidR="00BB2E31" w:rsidRDefault="00D12A51">
      <w:pPr>
        <w:pStyle w:val="Code"/>
      </w:pPr>
      <w:r>
        <w:t>0000000000008230  22 80 00 00 00 00 00 00-FD 00 00 00 00 00 00 00  *"...........</w:t>
      </w:r>
      <w:r>
        <w:t>....*</w:t>
      </w:r>
    </w:p>
    <w:p w:rsidR="00BB2E31" w:rsidRDefault="00D12A51">
      <w:pPr>
        <w:pStyle w:val="Code"/>
      </w:pPr>
      <w:r>
        <w:t>0000000000008240  00 84 00 00 00 00 00 00-00 00 00 00 00 00 00 00  *................*</w:t>
      </w:r>
    </w:p>
    <w:p w:rsidR="00BB2E31" w:rsidRDefault="00D12A51">
      <w:pPr>
        <w:pStyle w:val="Code"/>
      </w:pPr>
      <w:r>
        <w:t>0000000000008250  00 00 00 00 00 00 00 00-00 00 00 00 00 00 00 00  *................*</w:t>
      </w:r>
    </w:p>
    <w:p w:rsidR="00BB2E31" w:rsidRDefault="00D12A51">
      <w:pPr>
        <w:pStyle w:val="Code"/>
      </w:pPr>
      <w:r>
        <w:t>0000000000008260  00 00 00 00 00 00 00 00-00 00 00 00 00 00 00 00  *..........</w:t>
      </w:r>
      <w:r>
        <w:t>......*</w:t>
      </w:r>
    </w:p>
    <w:p w:rsidR="00BB2E31" w:rsidRDefault="00D12A51">
      <w:pPr>
        <w:pStyle w:val="Code"/>
      </w:pPr>
      <w:r>
        <w:t>0000000000008270  00 00 00 00 00 00 00 00-00 00 00 00 00 00 00 00  *................*</w:t>
      </w:r>
    </w:p>
    <w:p w:rsidR="00BB2E31" w:rsidRDefault="00D12A51">
      <w:pPr>
        <w:pStyle w:val="Code"/>
      </w:pPr>
      <w:r>
        <w:t>0000000000008280  00 00 00 00 00 00 00 00-00 00 00 00 00 00 00 00  *................*</w:t>
      </w:r>
    </w:p>
    <w:p w:rsidR="00BB2E31" w:rsidRDefault="00D12A51">
      <w:pPr>
        <w:pStyle w:val="Code"/>
      </w:pPr>
      <w:r>
        <w:t xml:space="preserve">0000000000008290  00 00 00 00 00 00 00 00-00 00 00 00 00 00 00 00  </w:t>
      </w:r>
      <w:r>
        <w:t>*................*</w:t>
      </w:r>
    </w:p>
    <w:p w:rsidR="00BB2E31" w:rsidRDefault="00D12A51">
      <w:pPr>
        <w:pStyle w:val="Code"/>
      </w:pPr>
      <w:r>
        <w:t>00000000000082A0  00 00 00 00 00 00 00 00-00 00 00 00 00 00 00 00  *................*</w:t>
      </w:r>
    </w:p>
    <w:p w:rsidR="00BB2E31" w:rsidRDefault="00D12A51">
      <w:pPr>
        <w:pStyle w:val="Code"/>
      </w:pPr>
      <w:r>
        <w:t>00000000000082B0  00 00 00 00 00 00 00 00-00 00 00 00 00 00 00 00  *................*</w:t>
      </w:r>
    </w:p>
    <w:p w:rsidR="00BB2E31" w:rsidRDefault="00D12A51">
      <w:pPr>
        <w:pStyle w:val="Code"/>
      </w:pPr>
      <w:r>
        <w:t>00000000000082C0  00 00 00 00 00 00 00 00-00 00 00 00 00 00 00 00</w:t>
      </w:r>
      <w:r>
        <w:t xml:space="preserve">  *................*</w:t>
      </w:r>
    </w:p>
    <w:p w:rsidR="00BB2E31" w:rsidRDefault="00D12A51">
      <w:pPr>
        <w:pStyle w:val="Code"/>
      </w:pPr>
      <w:r>
        <w:t>00000000000082D0  00 00 00 00 00 00 00 00-00 00 00 00 00 00 00 00  *................*</w:t>
      </w:r>
    </w:p>
    <w:p w:rsidR="00BB2E31" w:rsidRDefault="00D12A51">
      <w:pPr>
        <w:pStyle w:val="Code"/>
      </w:pPr>
      <w:r>
        <w:t>00000000000082E0  00 00 00 00 00 00 00 00-00 00 00 00 00 00 00 00  *................*</w:t>
      </w:r>
    </w:p>
    <w:p w:rsidR="00BB2E31" w:rsidRDefault="00D12A51">
      <w:pPr>
        <w:pStyle w:val="Code"/>
      </w:pPr>
      <w:r>
        <w:t xml:space="preserve">00000000000082F0  00 00 00 00 00 00 00 00-00 00 00 00 00 00 00 </w:t>
      </w:r>
      <w:r>
        <w:t>00  *................*</w:t>
      </w:r>
    </w:p>
    <w:p w:rsidR="00BB2E31" w:rsidRDefault="00D12A51">
      <w:pPr>
        <w:pStyle w:val="Code"/>
      </w:pPr>
      <w:r>
        <w:t>0000000000008300  00 00 00 00 00 00 00 00-00 00 00 00 00 00 00 00  *................*</w:t>
      </w:r>
    </w:p>
    <w:p w:rsidR="00BB2E31" w:rsidRDefault="00D12A51">
      <w:pPr>
        <w:pStyle w:val="Code"/>
      </w:pPr>
      <w:r>
        <w:t>0000000000008310  00 00 00 00 00 00 00 00-00 00 00 00 00 00 00 00  *................*</w:t>
      </w:r>
    </w:p>
    <w:p w:rsidR="00BB2E31" w:rsidRDefault="00D12A51">
      <w:pPr>
        <w:pStyle w:val="Code"/>
      </w:pPr>
      <w:r>
        <w:t>0000000000008320  00 00 00 00 00 00 00 00-00 00 00 00 00 00 0</w:t>
      </w:r>
      <w:r>
        <w:t>0 00  *................*</w:t>
      </w:r>
    </w:p>
    <w:p w:rsidR="00BB2E31" w:rsidRDefault="00D12A51">
      <w:pPr>
        <w:pStyle w:val="Code"/>
      </w:pPr>
      <w:r>
        <w:t>0000000000008330  00 00 00 00 00 00 00 00-00 00 00 00 00 00 00 00  *................*</w:t>
      </w:r>
    </w:p>
    <w:p w:rsidR="00BB2E31" w:rsidRDefault="00D12A51">
      <w:pPr>
        <w:pStyle w:val="Code"/>
      </w:pPr>
      <w:r>
        <w:t>0000000000008340  00 00 00 00 00 00 00 00-00 00 00 00 00 00 00 00  *................*</w:t>
      </w:r>
    </w:p>
    <w:p w:rsidR="00BB2E31" w:rsidRDefault="00D12A51">
      <w:pPr>
        <w:pStyle w:val="Code"/>
      </w:pPr>
      <w:r>
        <w:t>0000000000008350  00 00 00 00 00 00 00 00-00 00 00 00 00 00</w:t>
      </w:r>
      <w:r>
        <w:t xml:space="preserve"> 00 00  *................*</w:t>
      </w:r>
    </w:p>
    <w:p w:rsidR="00BB2E31" w:rsidRDefault="00D12A51">
      <w:pPr>
        <w:pStyle w:val="Code"/>
      </w:pPr>
      <w:r>
        <w:t>0000000000008360  00 00 00 00 00 00 00 00-00 00 00 00 00 00 00 00  *................*</w:t>
      </w:r>
    </w:p>
    <w:p w:rsidR="00BB2E31" w:rsidRDefault="00D12A51">
      <w:pPr>
        <w:pStyle w:val="Code"/>
      </w:pPr>
      <w:r>
        <w:t>0000000000008370  00 00 00 00 00 00 00 00-00 00 00 00 00 00 00 00  *................*</w:t>
      </w:r>
    </w:p>
    <w:p w:rsidR="00BB2E31" w:rsidRDefault="00D12A51">
      <w:pPr>
        <w:pStyle w:val="Code"/>
      </w:pPr>
      <w:r>
        <w:t xml:space="preserve">0000000000008380  00 00 00 00 00 00 00 00-00 00 00 00 00 </w:t>
      </w:r>
      <w:r>
        <w:t>00 00 00  *................*</w:t>
      </w:r>
    </w:p>
    <w:p w:rsidR="00BB2E31" w:rsidRDefault="00D12A51">
      <w:pPr>
        <w:pStyle w:val="Code"/>
      </w:pPr>
      <w:r>
        <w:t>0000000000008390  00 00 00 00 00 00 00 00-00 00 00 00 00 00 00 00  *................*</w:t>
      </w:r>
    </w:p>
    <w:p w:rsidR="00BB2E31" w:rsidRDefault="00D12A51">
      <w:pPr>
        <w:pStyle w:val="Code"/>
      </w:pPr>
      <w:r>
        <w:t>00000000000083A0  00 00 00 00 00 00 00 00-00 00 00 00 00 00 00 00  *................*</w:t>
      </w:r>
    </w:p>
    <w:p w:rsidR="00BB2E31" w:rsidRDefault="00D12A51">
      <w:pPr>
        <w:pStyle w:val="Code"/>
      </w:pPr>
      <w:r>
        <w:t>00000000000083B0  00 00 00 00 00 00 00 00-00 00 00 00 0</w:t>
      </w:r>
      <w:r>
        <w:t>0 00 00 00  *................*</w:t>
      </w:r>
    </w:p>
    <w:p w:rsidR="00BB2E31" w:rsidRDefault="00D12A51">
      <w:pPr>
        <w:pStyle w:val="Code"/>
      </w:pPr>
      <w:r>
        <w:t>00000000000083C0  00 00 00 00 00 00 00 00-00 00 00 00 00 00 00 00  *................*</w:t>
      </w:r>
    </w:p>
    <w:p w:rsidR="00BB2E31" w:rsidRDefault="00D12A51">
      <w:pPr>
        <w:pStyle w:val="Code"/>
      </w:pPr>
      <w:r>
        <w:t>00000000000083D0  00 00 00 00 00 00 00 00-00 00 00 00 00 00 00 00  *................*</w:t>
      </w:r>
    </w:p>
    <w:p w:rsidR="00BB2E31" w:rsidRDefault="00D12A51">
      <w:pPr>
        <w:pStyle w:val="Code"/>
      </w:pPr>
      <w:r>
        <w:t>00000000000083E0  00 00 00 00 00 00 00 00-03 14 18 01</w:t>
      </w:r>
      <w:r>
        <w:t xml:space="preserve"> 00 00 00 00  *................*</w:t>
      </w:r>
    </w:p>
    <w:p w:rsidR="00BB2E31" w:rsidRDefault="00D12A51">
      <w:pPr>
        <w:pStyle w:val="Code"/>
      </w:pPr>
      <w:r>
        <w:t>00000000000083F0  81 81 06 80 64 B1 E8 02-06 02 00 00 00 00 00 00  *....d...........*</w:t>
      </w:r>
    </w:p>
    <w:p w:rsidR="00BB2E31" w:rsidRDefault="00D12A51">
      <w:r>
        <w:t>The following 16 bytes of the preceding binary dump of a sample intermediate BT page indicate the PAGETRAILER structure (section 2.2.2.7.</w:t>
      </w:r>
      <w:r>
        <w:t>1).</w:t>
      </w:r>
    </w:p>
    <w:p w:rsidR="00BB2E31" w:rsidRDefault="00D12A51">
      <w:pPr>
        <w:pStyle w:val="Code"/>
      </w:pPr>
      <w:r>
        <w:t>00000000000083F0  81 81 06 80 64 B1 E8 02-06 02 00 00 00 00 00 00  *....d...........*</w:t>
      </w:r>
    </w:p>
    <w:p w:rsidR="00BB2E31" w:rsidRDefault="00D12A51">
      <w:r>
        <w:t>The 4 bytes (</w:t>
      </w:r>
      <w:r>
        <w:rPr>
          <w:rStyle w:val="InlineCode"/>
        </w:rPr>
        <w:t>03 14 18 01</w:t>
      </w:r>
      <w:r>
        <w:t>) of the preceding binary dump of a sample intermediate BT page indicate the BTPAGE structure (section 2.2.2.7.7.1).</w:t>
      </w:r>
    </w:p>
    <w:p w:rsidR="00BB2E31" w:rsidRDefault="00D12A51">
      <w:pPr>
        <w:pStyle w:val="Code"/>
      </w:pPr>
      <w:r>
        <w:t>00000000000083E0  00 00 0</w:t>
      </w:r>
      <w:r>
        <w:t>0 00 00 00 00 00-03 14 18 01 00 00 00 00  *................*</w:t>
      </w:r>
    </w:p>
    <w:p w:rsidR="00BB2E31" w:rsidRDefault="00BB2E31">
      <w:pPr>
        <w:pStyle w:val="Code"/>
        <w:numPr>
          <w:ilvl w:val="0"/>
          <w:numId w:val="0"/>
        </w:numPr>
        <w:ind w:left="374" w:hanging="14"/>
      </w:pPr>
    </w:p>
    <w:p w:rsidR="00BB2E31" w:rsidRDefault="00D12A51">
      <w:pPr>
        <w:pStyle w:val="Heading2"/>
      </w:pPr>
      <w:bookmarkStart w:id="653" w:name="section_d829f62fe1fa45e3918aad9d95b2660f"/>
      <w:bookmarkStart w:id="654" w:name="_Toc56142074"/>
      <w:r>
        <w:lastRenderedPageBreak/>
        <w:t>Sample Leaf NBT Page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BB2E31" w:rsidRDefault="00D12A51">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the 16 bytes at the end of the page. </w:t>
      </w:r>
      <w:r>
        <w:t xml:space="preserve">The NBTENTRY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BB2E31" w:rsidRDefault="00D12A51">
      <w:r>
        <w:t xml:space="preserve">In this particular </w:t>
      </w:r>
      <w:r>
        <w:t>example, this is a leaf NBT page (</w:t>
      </w:r>
      <w:r>
        <w:rPr>
          <w:b/>
        </w:rPr>
        <w:t>cLevel</w:t>
      </w:r>
      <w:r>
        <w:t>=0), with 0x0E NBTENTRY items (</w:t>
      </w:r>
      <w:r>
        <w:rPr>
          <w:b/>
        </w:rPr>
        <w:t>cEnt</w:t>
      </w:r>
      <w:r>
        <w:t>=0x0E), each of size 0x20 bytes (</w:t>
      </w:r>
      <w:r>
        <w:rPr>
          <w:b/>
        </w:rPr>
        <w:t>cbEnt</w:t>
      </w:r>
      <w:r>
        <w:t>=0x20), and the maximum capacity of the page is 0x0F NBTENTRY structures (</w:t>
      </w:r>
      <w:r>
        <w:rPr>
          <w:b/>
        </w:rPr>
        <w:t>cEntMax</w:t>
      </w:r>
      <w:r>
        <w:t xml:space="preserve">=0x0F). </w:t>
      </w:r>
    </w:p>
    <w:p w:rsidR="00BB2E31" w:rsidRDefault="00D12A51">
      <w:r>
        <w:t>Note that the actual size of the NBTENTRY is only 0x1</w:t>
      </w:r>
      <w:r>
        <w:t xml:space="preserve">C bytes, but the </w:t>
      </w:r>
      <w:r>
        <w:rPr>
          <w:b/>
        </w:rPr>
        <w:t>cbEnt</w:t>
      </w:r>
      <w:r>
        <w:t xml:space="preserve"> field in the BTPAGE is 0x20 instead. Implementations will use the length specified in the </w:t>
      </w:r>
      <w:r>
        <w:rPr>
          <w:b/>
        </w:rPr>
        <w:t>cbEnt</w:t>
      </w:r>
      <w:r>
        <w:t xml:space="preserve"> field, regardless of the native size of the actual data records. Also note that the unused bytes can contain any value as long as the </w:t>
      </w:r>
      <w:r>
        <w:rPr>
          <w:b/>
        </w:rPr>
        <w:t>dwCRC</w:t>
      </w:r>
      <w:r>
        <w:t xml:space="preserve"> in the PAGETRAILER match its contents.</w:t>
      </w:r>
    </w:p>
    <w:p w:rsidR="00BB2E31" w:rsidRDefault="00BB2E31">
      <w:pPr>
        <w:pStyle w:val="Code"/>
      </w:pPr>
    </w:p>
    <w:p w:rsidR="00BB2E31" w:rsidRDefault="00D12A51">
      <w:pPr>
        <w:pStyle w:val="Code"/>
      </w:pPr>
      <w:r>
        <w:t>0000000000007000  0F 06 00 00 00 00 00 00-0C 00 00 00 00 00 00 00  *................*</w:t>
      </w:r>
    </w:p>
    <w:p w:rsidR="00BB2E31" w:rsidRDefault="00D12A51">
      <w:pPr>
        <w:pStyle w:val="Code"/>
      </w:pPr>
      <w:r>
        <w:t>0000000000007010  00 00 00 00 00 00 00 00-00 00 00 00 02 00 00 00  *................*</w:t>
      </w:r>
    </w:p>
    <w:p w:rsidR="00BB2E31" w:rsidRDefault="00D12A51">
      <w:pPr>
        <w:pStyle w:val="Code"/>
      </w:pPr>
      <w:r>
        <w:t>0000000000007020  10 06 00 00 00 00 00</w:t>
      </w:r>
      <w:r>
        <w:t xml:space="preserve"> 00-10 00 00 00 00 00 00 00  *................*</w:t>
      </w:r>
    </w:p>
    <w:p w:rsidR="00BB2E31" w:rsidRDefault="00D12A51">
      <w:pPr>
        <w:pStyle w:val="Code"/>
      </w:pPr>
      <w:r>
        <w:t>0000000000007030  00 00 00 00 00 00 00 00-00 00 00 00 02 00 00 00  *................*</w:t>
      </w:r>
    </w:p>
    <w:p w:rsidR="00BB2E31" w:rsidRDefault="00D12A51">
      <w:pPr>
        <w:pStyle w:val="Code"/>
      </w:pPr>
      <w:r>
        <w:t>0000000000007040  2B 06 00 00 00 00 00 00-30 00 00 00 00 00 00 00  *+.......0.......*</w:t>
      </w:r>
    </w:p>
    <w:p w:rsidR="00BB2E31" w:rsidRDefault="00D12A51">
      <w:pPr>
        <w:pStyle w:val="Code"/>
      </w:pPr>
      <w:r>
        <w:t xml:space="preserve">0000000000007050  00 00 00 00 00 00 </w:t>
      </w:r>
      <w:r>
        <w:t>00 00-00 00 00 00 02 00 00 00  *................*</w:t>
      </w:r>
    </w:p>
    <w:p w:rsidR="00BB2E31" w:rsidRDefault="00D12A51">
      <w:pPr>
        <w:pStyle w:val="Code"/>
      </w:pPr>
      <w:r>
        <w:t>0000000000007060  4C 06 00 00 00 00 00 00-1C 00 00 00 00 00 00 00  *L...............*</w:t>
      </w:r>
    </w:p>
    <w:p w:rsidR="00BB2E31" w:rsidRDefault="00D12A51">
      <w:pPr>
        <w:pStyle w:val="Code"/>
      </w:pPr>
      <w:r>
        <w:t>0000000000007070  00 00 00 00 00 00 00 00-00 00 00 00 02 00 00 00  *................*</w:t>
      </w:r>
    </w:p>
    <w:p w:rsidR="00BB2E31" w:rsidRDefault="00D12A51">
      <w:pPr>
        <w:pStyle w:val="Code"/>
      </w:pPr>
      <w:r>
        <w:t>0000000000007080  71 06 00 00 00 0</w:t>
      </w:r>
      <w:r>
        <w:t>0 00 00-18 00 00 00 00 00 00 00  *q...............*</w:t>
      </w:r>
    </w:p>
    <w:p w:rsidR="00BB2E31" w:rsidRDefault="00D12A51">
      <w:pPr>
        <w:pStyle w:val="Code"/>
      </w:pPr>
      <w:r>
        <w:t>0000000000007090  00 00 00 00 00 00 00 00-00 00 00 00 02 00 00 00  *................*</w:t>
      </w:r>
    </w:p>
    <w:p w:rsidR="00BB2E31" w:rsidRDefault="00D12A51">
      <w:pPr>
        <w:pStyle w:val="Code"/>
      </w:pPr>
      <w:r>
        <w:t>00000000000070A0  92 06 00 00 00 00 00 00-14 00 00 00 00 00 00 00  *................*</w:t>
      </w:r>
    </w:p>
    <w:p w:rsidR="00BB2E31" w:rsidRDefault="00D12A51">
      <w:pPr>
        <w:pStyle w:val="Code"/>
      </w:pPr>
      <w:r>
        <w:t>00000000000070B0  00 00 00 00 00</w:t>
      </w:r>
      <w:r>
        <w:t xml:space="preserve"> 00 00 00-00 00 00 00 02 00 00 00  *................*</w:t>
      </w:r>
    </w:p>
    <w:p w:rsidR="00BB2E31" w:rsidRDefault="00D12A51">
      <w:pPr>
        <w:pStyle w:val="Code"/>
      </w:pPr>
      <w:r>
        <w:t>00000000000070C0  B6 06 00 00 00 00 00 00-24 00 00 00 00 00 00 00  *........$.......*</w:t>
      </w:r>
    </w:p>
    <w:p w:rsidR="00BB2E31" w:rsidRDefault="00D12A51">
      <w:pPr>
        <w:pStyle w:val="Code"/>
      </w:pPr>
      <w:r>
        <w:t>00000000000070D0  00 00 00 00 00 00 00 00-00 00 00 00 02 00 00 00  *................*</w:t>
      </w:r>
    </w:p>
    <w:p w:rsidR="00BB2E31" w:rsidRDefault="00D12A51">
      <w:pPr>
        <w:pStyle w:val="Code"/>
      </w:pPr>
      <w:r>
        <w:t xml:space="preserve">00000000000070E0  D7 06 00 00 </w:t>
      </w:r>
      <w:r>
        <w:t>00 00 00 00-28 00 00 00 00 00 00 00  *........(.......*</w:t>
      </w:r>
    </w:p>
    <w:p w:rsidR="00BB2E31" w:rsidRDefault="00D12A51">
      <w:pPr>
        <w:pStyle w:val="Code"/>
      </w:pPr>
      <w:r>
        <w:t>00000000000070F0  00 00 00 00 00 00 00 00-00 00 00 00 02 00 00 00  *................*</w:t>
      </w:r>
    </w:p>
    <w:p w:rsidR="00BB2E31" w:rsidRDefault="00D12A51">
      <w:pPr>
        <w:pStyle w:val="Code"/>
      </w:pPr>
      <w:r>
        <w:t>0000000000007100  F8 06 00 00 00 00 00 00-2C 00 00 00 00 00 00 00  *........,.......*</w:t>
      </w:r>
    </w:p>
    <w:p w:rsidR="00BB2E31" w:rsidRDefault="00D12A51">
      <w:pPr>
        <w:pStyle w:val="Code"/>
      </w:pPr>
      <w:r>
        <w:t>0000000000007110  00 00 00 0</w:t>
      </w:r>
      <w:r>
        <w:t>0 00 00 00 00-00 00 00 00 02 00 00 00  *................*</w:t>
      </w:r>
    </w:p>
    <w:p w:rsidR="00BB2E31" w:rsidRDefault="00D12A51">
      <w:pPr>
        <w:pStyle w:val="Code"/>
      </w:pPr>
      <w:r>
        <w:t>0000000000007120  01 0C 00 00 00 00 00 00-48 00 00 00 00 00 00 00  *........H.......*</w:t>
      </w:r>
    </w:p>
    <w:p w:rsidR="00BB2E31" w:rsidRDefault="00D12A51">
      <w:pPr>
        <w:pStyle w:val="Code"/>
      </w:pPr>
      <w:r>
        <w:t>0000000000007130  00 00 00 00 00 00 00 00-00 00 00 00 02 00 00 00  *................*</w:t>
      </w:r>
    </w:p>
    <w:p w:rsidR="00BB2E31" w:rsidRDefault="00D12A51">
      <w:pPr>
        <w:pStyle w:val="Code"/>
      </w:pPr>
      <w:r>
        <w:t>0000000000007140  22 80 00</w:t>
      </w:r>
      <w:r>
        <w:t xml:space="preserve"> 00 00 00 00 00-54 00 00 00 00 00 00 00  *".......T.......*</w:t>
      </w:r>
    </w:p>
    <w:p w:rsidR="00BB2E31" w:rsidRDefault="00D12A51">
      <w:pPr>
        <w:pStyle w:val="Code"/>
      </w:pPr>
      <w:r>
        <w:t>0000000000007150  00 00 00 00 00 00 00 00-22 01 00 00 02 00 00 00  *........".......*</w:t>
      </w:r>
    </w:p>
    <w:p w:rsidR="00BB2E31" w:rsidRDefault="00D12A51">
      <w:pPr>
        <w:pStyle w:val="Code"/>
      </w:pPr>
      <w:r>
        <w:t>0000000000007160  2D 80 00 00 00 00 00 00-04 00 00 00 00 00 00 00  *-...............*</w:t>
      </w:r>
    </w:p>
    <w:p w:rsidR="00BB2E31" w:rsidRDefault="00D12A51">
      <w:pPr>
        <w:pStyle w:val="Code"/>
      </w:pPr>
      <w:r>
        <w:t xml:space="preserve">0000000000007170  00 00 </w:t>
      </w:r>
      <w:r>
        <w:t>00 00 00 00 00 00-00 00 00 00 02 00 00 00  *................*</w:t>
      </w:r>
    </w:p>
    <w:p w:rsidR="00BB2E31" w:rsidRDefault="00D12A51">
      <w:pPr>
        <w:pStyle w:val="Code"/>
      </w:pPr>
      <w:r>
        <w:t>0000000000007180  2E 80 00 00 00 00 00 00-08 00 00 00 00 00 00 00  *................*</w:t>
      </w:r>
    </w:p>
    <w:p w:rsidR="00BB2E31" w:rsidRDefault="00D12A51">
      <w:pPr>
        <w:pStyle w:val="Code"/>
      </w:pPr>
      <w:r>
        <w:t>0000000000007190  00 00 00 00 00 00 00 00-00 00 00 00 02 00 00 00  *................*</w:t>
      </w:r>
    </w:p>
    <w:p w:rsidR="00BB2E31" w:rsidRDefault="00D12A51">
      <w:pPr>
        <w:pStyle w:val="Code"/>
      </w:pPr>
      <w:r>
        <w:t xml:space="preserve">00000000000071A0  2F </w:t>
      </w:r>
      <w:r>
        <w:t>80 00 00 00 00 00 00-0C 00 00 00 00 00 00 00  */...............*</w:t>
      </w:r>
    </w:p>
    <w:p w:rsidR="00BB2E31" w:rsidRDefault="00D12A51">
      <w:pPr>
        <w:pStyle w:val="Code"/>
      </w:pPr>
      <w:r>
        <w:t>00000000000071B0  00 00 00 00 00 00 00 00-00 00 00 00 02 00 00 00  *................*</w:t>
      </w:r>
    </w:p>
    <w:p w:rsidR="00BB2E31" w:rsidRDefault="00D12A51">
      <w:pPr>
        <w:pStyle w:val="Code"/>
      </w:pPr>
      <w:r>
        <w:t>00000000000071C0  42 80 00 00 00 00 00 00-64 00 00 00 00 00 00 00  *B.......d.......*</w:t>
      </w:r>
    </w:p>
    <w:p w:rsidR="00BB2E31" w:rsidRDefault="00D12A51">
      <w:pPr>
        <w:pStyle w:val="Code"/>
      </w:pPr>
      <w:r>
        <w:t>00000000000071D0  0</w:t>
      </w:r>
      <w:r>
        <w:t>0 00 00 00 00 00 00 00-22 01 00 00 02 00 00 00  *........".......*</w:t>
      </w:r>
    </w:p>
    <w:p w:rsidR="00BB2E31" w:rsidRDefault="00D12A51">
      <w:pPr>
        <w:pStyle w:val="Code"/>
      </w:pPr>
      <w:r>
        <w:t>00000000000071E0  00 00 00 00 00 00 00 00-0E 0F 20 00 00 00 00 00  *.......... .....*</w:t>
      </w:r>
    </w:p>
    <w:p w:rsidR="00BB2E31" w:rsidRDefault="00D12A51">
      <w:pPr>
        <w:pStyle w:val="Code"/>
      </w:pPr>
      <w:r>
        <w:t>00000000000071F0  81 81 6B 70 49 19 C2 39-6B 00 00 00 00 00 00 00  *..kpI..9k.......*</w:t>
      </w:r>
    </w:p>
    <w:p w:rsidR="00BB2E31" w:rsidRDefault="00D12A51">
      <w:r>
        <w:t xml:space="preserve">The following 16 </w:t>
      </w:r>
      <w:r>
        <w:t>bytes of the preceding binary dump of a sample leaf NBT entry indicate the PAGETRAILER structure (section 2.2.2.7.1).</w:t>
      </w:r>
    </w:p>
    <w:p w:rsidR="00BB2E31" w:rsidRDefault="00D12A51">
      <w:pPr>
        <w:pStyle w:val="Code"/>
      </w:pPr>
      <w:r>
        <w:t>00000000000071F0  81 81 6B 70 49 19 C2 39-6B 00 00 00 00 00 00 00  *..kpI..9k.......*</w:t>
      </w:r>
    </w:p>
    <w:p w:rsidR="00BB2E31" w:rsidRDefault="00D12A51">
      <w:r>
        <w:t>The 4 bytes (</w:t>
      </w:r>
      <w:r>
        <w:rPr>
          <w:rStyle w:val="InlineCode"/>
        </w:rPr>
        <w:t>0E 0F 20 00</w:t>
      </w:r>
      <w:r>
        <w:t>) of the preceding binary du</w:t>
      </w:r>
      <w:r>
        <w:t>mp of a sample leaf NBT entry indicate the BTPAGE structure (section 2.2.2.7.7.1).</w:t>
      </w:r>
    </w:p>
    <w:p w:rsidR="00BB2E31" w:rsidRDefault="00D12A51">
      <w:pPr>
        <w:pStyle w:val="Code"/>
      </w:pPr>
      <w:r>
        <w:t>00000000000071E0  00 00 00 00 00 00 00 00-0E 0F 20 00 00 00 00 00  *.......... .....*</w:t>
      </w:r>
    </w:p>
    <w:p w:rsidR="00BB2E31" w:rsidRDefault="00BB2E31">
      <w:pPr>
        <w:pStyle w:val="Code"/>
        <w:numPr>
          <w:ilvl w:val="0"/>
          <w:numId w:val="0"/>
        </w:numPr>
        <w:ind w:left="374" w:hanging="14"/>
      </w:pPr>
    </w:p>
    <w:p w:rsidR="00BB2E31" w:rsidRDefault="00D12A51">
      <w:pPr>
        <w:pStyle w:val="Heading2"/>
      </w:pPr>
      <w:bookmarkStart w:id="655" w:name="section_17939c1c325e4bb18e0320b0fbc8bf0c"/>
      <w:bookmarkStart w:id="656" w:name="_Toc56142075"/>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w:instrText>
      </w:r>
      <w:r>
        <w:instrText xml:space="preserve">ample" </w:instrText>
      </w:r>
      <w:r>
        <w:fldChar w:fldCharType="end"/>
      </w:r>
    </w:p>
    <w:p w:rsidR="00BB2E31" w:rsidRDefault="00D12A51">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BBTENTRY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BB2E31" w:rsidRDefault="00D12A51">
      <w:r>
        <w:t>In this particular example, this is a leaf BBT page (</w:t>
      </w:r>
      <w:r>
        <w:rPr>
          <w:b/>
        </w:rPr>
        <w:t>cLevel</w:t>
      </w:r>
      <w:r>
        <w:t>=0), with 8 NBTENTRY items (</w:t>
      </w:r>
      <w:r>
        <w:rPr>
          <w:b/>
        </w:rPr>
        <w:t>cEnt</w:t>
      </w:r>
      <w:r>
        <w:t>=8), each of size 0x18 bytes (</w:t>
      </w:r>
      <w:r>
        <w:rPr>
          <w:b/>
        </w:rPr>
        <w:t>cbEnt</w:t>
      </w:r>
      <w:r>
        <w:t>=0x18), and the maximum capacity of the page is 0x14 NBTENTRY structures (</w:t>
      </w:r>
      <w:r>
        <w:rPr>
          <w:b/>
        </w:rPr>
        <w:t>cEntMax</w:t>
      </w:r>
      <w:r>
        <w:t>=0x14). Note</w:t>
      </w:r>
      <w:r>
        <w:t xml:space="preserve"> the unused space in this example is zero-filled. However, in practice, the unused space can contain any value, as long as the </w:t>
      </w:r>
      <w:r>
        <w:rPr>
          <w:b/>
        </w:rPr>
        <w:t xml:space="preserve">dwCRC </w:t>
      </w:r>
      <w:r>
        <w:t>in the PAGETRAILER match its contents.</w:t>
      </w:r>
    </w:p>
    <w:p w:rsidR="00BB2E31" w:rsidRDefault="00BB2E31">
      <w:pPr>
        <w:pStyle w:val="Code"/>
      </w:pPr>
    </w:p>
    <w:p w:rsidR="00BB2E31" w:rsidRDefault="00D12A51">
      <w:pPr>
        <w:pStyle w:val="Code"/>
      </w:pPr>
      <w:r>
        <w:t>0000000000900200  68 11 00 00 00 00 00 00-0B 02 00 00 00 00 00 00  *h..............</w:t>
      </w:r>
      <w:r>
        <w:t>.*</w:t>
      </w:r>
    </w:p>
    <w:p w:rsidR="00BB2E31" w:rsidRDefault="00D12A51">
      <w:pPr>
        <w:pStyle w:val="Code"/>
      </w:pPr>
      <w:r>
        <w:t>0000000000900210  00 28 7C 00 00 00 00 00-B0 11 00 00 00 00 00 00  *.(|.............*</w:t>
      </w:r>
    </w:p>
    <w:p w:rsidR="00BB2E31" w:rsidRDefault="00D12A51">
      <w:pPr>
        <w:pStyle w:val="Code"/>
      </w:pPr>
      <w:r>
        <w:t>0000000000900220  0C 02 00 00 00 00 00 00-00 08 80 00 00 00 00 00  *................*</w:t>
      </w:r>
    </w:p>
    <w:p w:rsidR="00BB2E31" w:rsidRDefault="00D12A51">
      <w:pPr>
        <w:pStyle w:val="Code"/>
      </w:pPr>
      <w:r>
        <w:t>0000000000900230  F8 11 00 00 00 00 00 00-0D 02 00 00 00 00 00 00  *.............</w:t>
      </w:r>
      <w:r>
        <w:t>...*</w:t>
      </w:r>
    </w:p>
    <w:p w:rsidR="00BB2E31" w:rsidRDefault="00D12A51">
      <w:pPr>
        <w:pStyle w:val="Code"/>
      </w:pPr>
      <w:r>
        <w:t>0000000000900240  00 0A 80 00 00 00 00 00-40 12 00 00 00 00 00 00  *........@.......*</w:t>
      </w:r>
    </w:p>
    <w:p w:rsidR="00BB2E31" w:rsidRDefault="00D12A51">
      <w:pPr>
        <w:pStyle w:val="Code"/>
      </w:pPr>
      <w:r>
        <w:t>0000000000900250  0F 02 00 00 00 00 00 00-00 E6 83 00 00 00 00 00  *................*</w:t>
      </w:r>
    </w:p>
    <w:p w:rsidR="00BB2E31" w:rsidRDefault="00D12A51">
      <w:pPr>
        <w:pStyle w:val="Code"/>
      </w:pPr>
      <w:r>
        <w:t>0000000000900260  88 12 00 00 00 00 00 00-10 02 00 00 00 00 00 00  *...........</w:t>
      </w:r>
      <w:r>
        <w:t>.....*</w:t>
      </w:r>
    </w:p>
    <w:p w:rsidR="00BB2E31" w:rsidRDefault="00D12A51">
      <w:pPr>
        <w:pStyle w:val="Code"/>
      </w:pPr>
      <w:r>
        <w:t>0000000000900270  00 C6 87 00 00 00 00 00-D0 12 00 00 00 00 00 00  *................*</w:t>
      </w:r>
    </w:p>
    <w:p w:rsidR="00BB2E31" w:rsidRDefault="00D12A51">
      <w:pPr>
        <w:pStyle w:val="Code"/>
      </w:pPr>
      <w:r>
        <w:t>0000000000900280  11 02 00 00 00 00 00 00-00 C8 87 00 00 00 00 00  *................*</w:t>
      </w:r>
    </w:p>
    <w:p w:rsidR="00BB2E31" w:rsidRDefault="00D12A51">
      <w:pPr>
        <w:pStyle w:val="Code"/>
      </w:pPr>
      <w:r>
        <w:t>0000000000900290  18 13 00 00 00 00 00 00-12 02 00 00 00 00 00 00  *.........</w:t>
      </w:r>
      <w:r>
        <w:t>.......*</w:t>
      </w:r>
    </w:p>
    <w:p w:rsidR="00BB2E31" w:rsidRDefault="00D12A51">
      <w:pPr>
        <w:pStyle w:val="Code"/>
      </w:pPr>
      <w:r>
        <w:t>00000000009002A0  00 A6 8B 00 00 00 00 00-86 13 00 00 00 00 00 00  *................*</w:t>
      </w:r>
    </w:p>
    <w:p w:rsidR="00BB2E31" w:rsidRDefault="00D12A51">
      <w:pPr>
        <w:pStyle w:val="Code"/>
      </w:pPr>
      <w:r>
        <w:t>00000000009002B0  44 02 00 00 00 00 00 00-00 FC 8F 00 00 00 00 00  *D...............*</w:t>
      </w:r>
    </w:p>
    <w:p w:rsidR="00BB2E31" w:rsidRDefault="00D12A51">
      <w:pPr>
        <w:pStyle w:val="Code"/>
      </w:pPr>
      <w:r>
        <w:t xml:space="preserve">00000000009002C0  00 00 00 00 00 00 00 00-00 00 00 00 00 00 00 00  </w:t>
      </w:r>
      <w:r>
        <w:t>*................*</w:t>
      </w:r>
    </w:p>
    <w:p w:rsidR="00BB2E31" w:rsidRDefault="00D12A51">
      <w:pPr>
        <w:pStyle w:val="Code"/>
      </w:pPr>
      <w:r>
        <w:t>00000000009002D0  00 00 00 00 00 00 00 00-00 00 00 00 00 00 00 00  *................*</w:t>
      </w:r>
    </w:p>
    <w:p w:rsidR="00BB2E31" w:rsidRDefault="00D12A51">
      <w:pPr>
        <w:pStyle w:val="Code"/>
      </w:pPr>
      <w:r>
        <w:t>00000000009002E0  00 00 00 00 00 00 00 00-00 00 00 00 00 00 00 00  *................*</w:t>
      </w:r>
    </w:p>
    <w:p w:rsidR="00BB2E31" w:rsidRDefault="00D12A51">
      <w:pPr>
        <w:pStyle w:val="Code"/>
      </w:pPr>
      <w:r>
        <w:t>00000000009002F0  00 00 00 00 00 00 00 00-00 00 00 00 00 00 00 00</w:t>
      </w:r>
      <w:r>
        <w:t xml:space="preserve">  *................*</w:t>
      </w:r>
    </w:p>
    <w:p w:rsidR="00BB2E31" w:rsidRDefault="00D12A51">
      <w:pPr>
        <w:pStyle w:val="Code"/>
      </w:pPr>
      <w:r>
        <w:t>0000000000900300  00 00 00 00 00 00 00 00-00 00 00 00 00 00 00 00  *................*</w:t>
      </w:r>
    </w:p>
    <w:p w:rsidR="00BB2E31" w:rsidRDefault="00D12A51">
      <w:pPr>
        <w:pStyle w:val="Code"/>
      </w:pPr>
      <w:r>
        <w:t>0000000000900310  00 00 00 00 00 00 00 00-00 00 00 00 00 00 00 00  *................*</w:t>
      </w:r>
    </w:p>
    <w:p w:rsidR="00BB2E31" w:rsidRDefault="00D12A51">
      <w:pPr>
        <w:pStyle w:val="Code"/>
      </w:pPr>
      <w:r>
        <w:t xml:space="preserve">0000000000900320  00 00 00 00 00 00 00 00-00 00 00 00 00 00 00 </w:t>
      </w:r>
      <w:r>
        <w:t>00  *................*</w:t>
      </w:r>
    </w:p>
    <w:p w:rsidR="00BB2E31" w:rsidRDefault="00D12A51">
      <w:pPr>
        <w:pStyle w:val="Code"/>
      </w:pPr>
      <w:r>
        <w:t>0000000000900330  00 00 00 00 00 00 00 00-00 00 00 00 00 00 00 00  *................*</w:t>
      </w:r>
    </w:p>
    <w:p w:rsidR="00BB2E31" w:rsidRDefault="00D12A51">
      <w:pPr>
        <w:pStyle w:val="Code"/>
      </w:pPr>
      <w:r>
        <w:t>0000000000900340  00 00 00 00 00 00 00 00-00 00 00 00 00 00 00 00  *................*</w:t>
      </w:r>
    </w:p>
    <w:p w:rsidR="00BB2E31" w:rsidRDefault="00D12A51">
      <w:pPr>
        <w:pStyle w:val="Code"/>
      </w:pPr>
      <w:r>
        <w:t>0000000000900350  00 00 00 00 00 00 00 00-00 00 00 00 00 00 0</w:t>
      </w:r>
      <w:r>
        <w:t>0 00  *................*</w:t>
      </w:r>
    </w:p>
    <w:p w:rsidR="00BB2E31" w:rsidRDefault="00D12A51">
      <w:pPr>
        <w:pStyle w:val="Code"/>
      </w:pPr>
      <w:r>
        <w:t>0000000000900360  00 00 00 00 00 00 00 00-00 00 00 00 00 00 00 00  *................*</w:t>
      </w:r>
    </w:p>
    <w:p w:rsidR="00BB2E31" w:rsidRDefault="00D12A51">
      <w:pPr>
        <w:pStyle w:val="Code"/>
      </w:pPr>
      <w:r>
        <w:t>0000000000900370  00 00 00 00 00 00 00 00-00 00 00 00 00 00 00 00  *................*</w:t>
      </w:r>
    </w:p>
    <w:p w:rsidR="00BB2E31" w:rsidRDefault="00D12A51">
      <w:pPr>
        <w:pStyle w:val="Code"/>
      </w:pPr>
      <w:r>
        <w:t>0000000000900380  00 00 00 00 00 00 00 00-00 00 00 00 00 00</w:t>
      </w:r>
      <w:r>
        <w:t xml:space="preserve"> 00 00  *................*</w:t>
      </w:r>
    </w:p>
    <w:p w:rsidR="00BB2E31" w:rsidRDefault="00D12A51">
      <w:pPr>
        <w:pStyle w:val="Code"/>
      </w:pPr>
      <w:r>
        <w:t>0000000000900390  00 00 00 00 00 00 00 00-00 00 00 00 00 00 00 00  *................*</w:t>
      </w:r>
    </w:p>
    <w:p w:rsidR="00BB2E31" w:rsidRDefault="00D12A51">
      <w:pPr>
        <w:pStyle w:val="Code"/>
      </w:pPr>
      <w:r>
        <w:t>00000000009003A0  00 00 00 00 00 00 00 00-00 00 00 00 00 00 00 00  *................*</w:t>
      </w:r>
    </w:p>
    <w:p w:rsidR="00BB2E31" w:rsidRDefault="00D12A51">
      <w:pPr>
        <w:pStyle w:val="Code"/>
      </w:pPr>
      <w:r>
        <w:t xml:space="preserve">00000000009003B0  00 00 00 00 00 00 00 00-00 00 00 00 00 </w:t>
      </w:r>
      <w:r>
        <w:t>00 00 00  *................*</w:t>
      </w:r>
    </w:p>
    <w:p w:rsidR="00BB2E31" w:rsidRDefault="00D12A51">
      <w:pPr>
        <w:pStyle w:val="Code"/>
      </w:pPr>
      <w:r>
        <w:t>00000000009003C0  00 00 00 00 00 00 00 00-00 00 00 00 00 00 00 00  *................*</w:t>
      </w:r>
    </w:p>
    <w:p w:rsidR="00BB2E31" w:rsidRDefault="00D12A51">
      <w:pPr>
        <w:pStyle w:val="Code"/>
      </w:pPr>
      <w:r>
        <w:t>00000000009003D0  00 00 00 00 00 00 00 00-00 00 00 00 00 00 00 00  *................*</w:t>
      </w:r>
    </w:p>
    <w:p w:rsidR="00BB2E31" w:rsidRDefault="00D12A51">
      <w:pPr>
        <w:pStyle w:val="Code"/>
      </w:pPr>
      <w:r>
        <w:t>00000000009003E0  00 00 00 00 00 00 00 00-08 14 18 01 0</w:t>
      </w:r>
      <w:r>
        <w:t>0 00 00 00  *................*</w:t>
      </w:r>
    </w:p>
    <w:p w:rsidR="00BB2E31" w:rsidRDefault="00D12A51">
      <w:pPr>
        <w:pStyle w:val="Code"/>
      </w:pPr>
      <w:r>
        <w:t>00000000009003F0  80 80 D6 00 2F A0 F6 A1-46 02 00 00 00 00 00 00  *..../...F.......*</w:t>
      </w:r>
    </w:p>
    <w:p w:rsidR="00BB2E31" w:rsidRDefault="00D12A51">
      <w:r>
        <w:t>The following 16 bytes of the preceding binary dump of a sample leaf BBT entry indicate the PAGETRAILER structure (section 2.2.2.7.1).</w:t>
      </w:r>
    </w:p>
    <w:p w:rsidR="00BB2E31" w:rsidRDefault="00D12A51">
      <w:pPr>
        <w:pStyle w:val="Code"/>
      </w:pPr>
      <w:r>
        <w:t>0000</w:t>
      </w:r>
      <w:r>
        <w:t>0000009003F0  80 80 D6 00 2F A0 F6 A1-46 02 00 00 00 00 00 00  *..../...F.......*</w:t>
      </w:r>
    </w:p>
    <w:p w:rsidR="00BB2E31" w:rsidRDefault="00D12A51">
      <w:r>
        <w:t xml:space="preserve">The 4 bytes ( </w:t>
      </w:r>
      <w:r>
        <w:rPr>
          <w:rStyle w:val="InlineCode"/>
        </w:rPr>
        <w:t>08 14 18 01</w:t>
      </w:r>
      <w:r>
        <w:t>) of the preceding binary dump of a sample leaf NBT entry indicate the BTPAGE structure (section 2.2.2.7.7.1).</w:t>
      </w:r>
    </w:p>
    <w:p w:rsidR="00BB2E31" w:rsidRDefault="00D12A51">
      <w:pPr>
        <w:pStyle w:val="Code"/>
      </w:pPr>
      <w:r>
        <w:t>00000000009003E0  00 00 00 00 00 00 00</w:t>
      </w:r>
      <w:r>
        <w:t xml:space="preserve"> 00-08 14 18 01 00 00 00 00  *................*</w:t>
      </w:r>
    </w:p>
    <w:p w:rsidR="00BB2E31" w:rsidRDefault="00BB2E31">
      <w:pPr>
        <w:pStyle w:val="Code"/>
        <w:numPr>
          <w:ilvl w:val="0"/>
          <w:numId w:val="0"/>
        </w:numPr>
        <w:ind w:left="374" w:hanging="14"/>
      </w:pPr>
    </w:p>
    <w:p w:rsidR="00BB2E31" w:rsidRDefault="00D12A51">
      <w:pPr>
        <w:pStyle w:val="Heading2"/>
      </w:pPr>
      <w:bookmarkStart w:id="657" w:name="section_c65f11006dde4a418eafdb907c9dbb8a"/>
      <w:bookmarkStart w:id="658" w:name="_Toc56142076"/>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BB2E31" w:rsidRDefault="00D12A51">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01 01 35 00 49 9C 06 00</w:t>
      </w:r>
      <w:r>
        <w:t>) contain metadata about the XBLOCK, and the re</w:t>
      </w:r>
      <w:r>
        <w:t xml:space="preserve">st of the data contains an array of BIDs that refer to the data blocks that contain the actual end-user data. </w:t>
      </w:r>
    </w:p>
    <w:p w:rsidR="00BB2E31" w:rsidRDefault="00D12A51">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00 00 00 00 00 00</w:t>
      </w:r>
      <w:r>
        <w:t>) represent the BLOCKTRAILER.</w:t>
      </w:r>
    </w:p>
    <w:p w:rsidR="00BB2E31" w:rsidRDefault="00D12A51">
      <w:r>
        <w:t>In this specific example, the XBLOCK contains 0x35 BIDs (</w:t>
      </w:r>
      <w:r>
        <w:rPr>
          <w:b/>
        </w:rPr>
        <w:t>cEnt</w:t>
      </w:r>
      <w:r>
        <w:t>=0</w:t>
      </w:r>
      <w:r>
        <w:t>x35), which contains 0x69C49 bytes of actual data (</w:t>
      </w:r>
      <w:r>
        <w:rPr>
          <w:b/>
        </w:rPr>
        <w:t>lcbTotal</w:t>
      </w:r>
      <w:r>
        <w:t>=0x00069C49).</w:t>
      </w:r>
    </w:p>
    <w:p w:rsidR="00BB2E31" w:rsidRDefault="00BB2E31">
      <w:pPr>
        <w:pStyle w:val="Code"/>
      </w:pPr>
    </w:p>
    <w:p w:rsidR="00BB2E31" w:rsidRDefault="00D12A51">
      <w:pPr>
        <w:pStyle w:val="Code"/>
      </w:pPr>
      <w:r>
        <w:t xml:space="preserve"> 00000000005A6600  01 01 35 00 49 9C 06 00-5C 01 00 00 00 00 00 00  *..5.I...\.......*</w:t>
      </w:r>
    </w:p>
    <w:p w:rsidR="00BB2E31" w:rsidRDefault="00D12A51">
      <w:pPr>
        <w:pStyle w:val="Code"/>
      </w:pPr>
      <w:r>
        <w:t xml:space="preserve"> 00000000005A6610  64 01 00 00 00 00 00 00-68 01 00 00 00 00 00 00  *d.......h.......*</w:t>
      </w:r>
    </w:p>
    <w:p w:rsidR="00BB2E31" w:rsidRDefault="00D12A51">
      <w:pPr>
        <w:pStyle w:val="Code"/>
      </w:pPr>
      <w:r>
        <w:t xml:space="preserve"> 0000000</w:t>
      </w:r>
      <w:r>
        <w:t>0005A6620  6C 01 00 00 00 00 00 00-70 01 00 00 00 00 00 00  *l.......p.......*</w:t>
      </w:r>
    </w:p>
    <w:p w:rsidR="00BB2E31" w:rsidRDefault="00D12A51">
      <w:pPr>
        <w:pStyle w:val="Code"/>
      </w:pPr>
      <w:r>
        <w:t xml:space="preserve"> 00000000005A6630  74 01 00 00 00 00 00 00-78 01 00 00 00 00 00 00  *t.......x.......*</w:t>
      </w:r>
    </w:p>
    <w:p w:rsidR="00BB2E31" w:rsidRDefault="00D12A51">
      <w:pPr>
        <w:pStyle w:val="Code"/>
      </w:pPr>
      <w:r>
        <w:t xml:space="preserve"> 00000000005A6640  7C 01 00 00 00 00 00 00-80 01 00 00 00 00 00 00  *|...............*</w:t>
      </w:r>
    </w:p>
    <w:p w:rsidR="00BB2E31" w:rsidRDefault="00D12A51">
      <w:pPr>
        <w:pStyle w:val="Code"/>
      </w:pPr>
      <w:r>
        <w:t xml:space="preserve"> 00</w:t>
      </w:r>
      <w:r>
        <w:t>000000005A6650  84 01 00 00 00 00 00 00-88 01 00 00 00 00 00 00  *................*</w:t>
      </w:r>
    </w:p>
    <w:p w:rsidR="00BB2E31" w:rsidRDefault="00D12A51">
      <w:pPr>
        <w:pStyle w:val="Code"/>
      </w:pPr>
      <w:r>
        <w:t xml:space="preserve"> 00000000005A6660  8C 01 00 00 00 00 00 00-90 01 00 00 00 00 00 00  *................*</w:t>
      </w:r>
    </w:p>
    <w:p w:rsidR="00BB2E31" w:rsidRDefault="00D12A51">
      <w:pPr>
        <w:pStyle w:val="Code"/>
      </w:pPr>
      <w:r>
        <w:t xml:space="preserve"> 00000000005A6670  94 01 00 00 00 00 00 00-98 01 00 00 00 00 00 00  *................</w:t>
      </w:r>
      <w:r>
        <w:t>*</w:t>
      </w:r>
    </w:p>
    <w:p w:rsidR="00BB2E31" w:rsidRDefault="00D12A51">
      <w:pPr>
        <w:pStyle w:val="Code"/>
      </w:pPr>
      <w:r>
        <w:t xml:space="preserve"> 00000000005A6680  9C 01 00 00 00 00 00 00-A0 01 00 00 00 00 00 00  *................*</w:t>
      </w:r>
    </w:p>
    <w:p w:rsidR="00BB2E31" w:rsidRDefault="00D12A51">
      <w:pPr>
        <w:pStyle w:val="Code"/>
      </w:pPr>
      <w:r>
        <w:t xml:space="preserve"> 00000000005A6690  A4 01 00 00 00 00 00 00-A8 01 00 00 00 00 00 00  *................*</w:t>
      </w:r>
    </w:p>
    <w:p w:rsidR="00BB2E31" w:rsidRDefault="00D12A51">
      <w:pPr>
        <w:pStyle w:val="Code"/>
      </w:pPr>
      <w:r>
        <w:t xml:space="preserve"> 00000000005A66A0  AC 01 00 00 00 00 00 00-B0 01 00 00 00 00 00 00  *...........</w:t>
      </w:r>
      <w:r>
        <w:t>.....*</w:t>
      </w:r>
    </w:p>
    <w:p w:rsidR="00BB2E31" w:rsidRDefault="00D12A51">
      <w:pPr>
        <w:pStyle w:val="Code"/>
      </w:pPr>
      <w:r>
        <w:t xml:space="preserve"> 00000000005A66B0  B4 01 00 00 00 00 00 00-B8 01 00 00 00 00 00 00  *................*</w:t>
      </w:r>
    </w:p>
    <w:p w:rsidR="00BB2E31" w:rsidRDefault="00D12A51">
      <w:pPr>
        <w:pStyle w:val="Code"/>
      </w:pPr>
      <w:r>
        <w:t xml:space="preserve"> 00000000005A66C0  BC 01 00 00 00 00 00 00-C0 01 00 00 00 00 00 00  *................*</w:t>
      </w:r>
    </w:p>
    <w:p w:rsidR="00BB2E31" w:rsidRDefault="00D12A51">
      <w:pPr>
        <w:pStyle w:val="Code"/>
      </w:pPr>
      <w:r>
        <w:t xml:space="preserve"> 00000000005A66D0  C4 01 00 00 00 00 00 00-C8 01 00 00 00 00 00 00  *......</w:t>
      </w:r>
      <w:r>
        <w:t>..........*</w:t>
      </w:r>
    </w:p>
    <w:p w:rsidR="00BB2E31" w:rsidRDefault="00D12A51">
      <w:pPr>
        <w:pStyle w:val="Code"/>
      </w:pPr>
      <w:r>
        <w:t xml:space="preserve"> 00000000005A66E0  CC 01 00 00 00 00 00 00-D0 01 00 00 00 00 00 00  *................*</w:t>
      </w:r>
    </w:p>
    <w:p w:rsidR="00BB2E31" w:rsidRDefault="00D12A51">
      <w:pPr>
        <w:pStyle w:val="Code"/>
      </w:pPr>
      <w:r>
        <w:t xml:space="preserve"> 00000000005A66F0  D4 01 00 00 00 00 00 00-D8 01 00 00 00 00 00 00  *................*</w:t>
      </w:r>
    </w:p>
    <w:p w:rsidR="00BB2E31" w:rsidRDefault="00D12A51">
      <w:pPr>
        <w:pStyle w:val="Code"/>
      </w:pPr>
      <w:r>
        <w:t xml:space="preserve"> 00000000005A6700  DC 01 00 00 00 00 00 00-E0 01 00 00 00 00 00 00  *.</w:t>
      </w:r>
      <w:r>
        <w:t>...............*</w:t>
      </w:r>
    </w:p>
    <w:p w:rsidR="00BB2E31" w:rsidRDefault="00D12A51">
      <w:pPr>
        <w:pStyle w:val="Code"/>
      </w:pPr>
      <w:r>
        <w:t xml:space="preserve"> 00000000005A6710  E4 01 00 00 00 00 00 00-E8 01 00 00 00 00 00 00  *................*</w:t>
      </w:r>
    </w:p>
    <w:p w:rsidR="00BB2E31" w:rsidRDefault="00D12A51">
      <w:pPr>
        <w:pStyle w:val="Code"/>
      </w:pPr>
      <w:r>
        <w:t xml:space="preserve"> 00000000005A6720  EC 01 00 00 00 00 00 00-F0 01 00 00 00 00 00 00  *................*</w:t>
      </w:r>
    </w:p>
    <w:p w:rsidR="00BB2E31" w:rsidRDefault="00D12A51">
      <w:pPr>
        <w:pStyle w:val="Code"/>
      </w:pPr>
      <w:r>
        <w:t xml:space="preserve"> 00000000005A6730  F4 01 00 00 00 00 00 00-F8 01 00 00 00 00 00 0</w:t>
      </w:r>
      <w:r>
        <w:t>0  *................*</w:t>
      </w:r>
    </w:p>
    <w:p w:rsidR="00BB2E31" w:rsidRDefault="00D12A51">
      <w:pPr>
        <w:pStyle w:val="Code"/>
      </w:pPr>
      <w:r>
        <w:t xml:space="preserve"> 00000000005A6740  FC 01 00 00 00 00 00 00-00 02 00 00 00 00 00 00  *................*</w:t>
      </w:r>
    </w:p>
    <w:p w:rsidR="00BB2E31" w:rsidRDefault="00D12A51">
      <w:pPr>
        <w:pStyle w:val="Code"/>
      </w:pPr>
      <w:r>
        <w:t xml:space="preserve"> 00000000005A6750  04 02 00 00 00 00 00 00-08 02 00 00 00 00 00 00  *................*</w:t>
      </w:r>
    </w:p>
    <w:p w:rsidR="00BB2E31" w:rsidRDefault="00D12A51">
      <w:pPr>
        <w:pStyle w:val="Code"/>
      </w:pPr>
      <w:r>
        <w:t xml:space="preserve"> 00000000005A6760  0C 02 00 00 00 00 00 00-10 02 00 00 00 00</w:t>
      </w:r>
      <w:r>
        <w:t xml:space="preserve"> 00 00  *................*</w:t>
      </w:r>
    </w:p>
    <w:p w:rsidR="00BB2E31" w:rsidRDefault="00D12A51">
      <w:pPr>
        <w:pStyle w:val="Code"/>
      </w:pPr>
      <w:r>
        <w:t xml:space="preserve"> 00000000005A6770  14 02 00 00 00 00 00 00-18 02 00 00 00 00 00 00  *................*</w:t>
      </w:r>
    </w:p>
    <w:p w:rsidR="00BB2E31" w:rsidRDefault="00D12A51">
      <w:pPr>
        <w:pStyle w:val="Code"/>
      </w:pPr>
      <w:r>
        <w:t xml:space="preserve"> 00000000005A6780  1C 02 00 00 00 00 00 00-20 02 00 00 00 00 00 00  *........ .......*</w:t>
      </w:r>
    </w:p>
    <w:p w:rsidR="00BB2E31" w:rsidRDefault="00D12A51">
      <w:pPr>
        <w:pStyle w:val="Code"/>
      </w:pPr>
      <w:r>
        <w:t xml:space="preserve"> 00000000005A6790  24 02 00 00 00 00 00 00-28 02 00 00 </w:t>
      </w:r>
      <w:r>
        <w:t>00 00 00 00  *$.......(.......*</w:t>
      </w:r>
    </w:p>
    <w:p w:rsidR="00BB2E31" w:rsidRDefault="00D12A51">
      <w:pPr>
        <w:pStyle w:val="Code"/>
      </w:pPr>
      <w:r>
        <w:t xml:space="preserve"> 00000000005A67A0  2C 02 00 00 00 00 00 00-30 02 00 00 00 00 00 00  *,.......0.......*</w:t>
      </w:r>
    </w:p>
    <w:p w:rsidR="00BB2E31" w:rsidRDefault="00D12A51">
      <w:pPr>
        <w:pStyle w:val="Code"/>
      </w:pPr>
      <w:r>
        <w:t xml:space="preserve"> 00000000005A67B0  B0 01 38 67 51 CD EE 3F-62 01 00 00 00 00 00 00  *..8gQ..?b.......*</w:t>
      </w:r>
    </w:p>
    <w:p w:rsidR="00BB2E31" w:rsidRDefault="00D12A51">
      <w:pPr>
        <w:pStyle w:val="Heading2"/>
      </w:pPr>
      <w:bookmarkStart w:id="659" w:name="section_fa684e53de034e7186b3b99277200c88"/>
      <w:bookmarkStart w:id="660" w:name="_Toc56142077"/>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BB2E31" w:rsidRDefault="00D12A51">
      <w:r>
        <w:t xml:space="preserve">The 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xml:space="preserve">) bytes contain the metadata about the SLBLOCK, which are followed by an SLENTRY structure (section </w:t>
      </w:r>
      <w:hyperlink w:anchor="Section_85c4d943077943c5bd9861dc9bb5dfd6" w:history="1">
        <w:r>
          <w:rPr>
            <w:rStyle w:val="Hyperlink"/>
          </w:rPr>
          <w:t>2.2.2.8.3.3.1.1</w:t>
        </w:r>
      </w:hyperlink>
      <w:r>
        <w:t>). SIBLOCK structures, which are not shown in this example, have the same general</w:t>
      </w:r>
      <w:r>
        <w:t xml:space="preserve"> format, but contain SIENTRY structures (section </w:t>
      </w:r>
      <w:hyperlink w:anchor="Section_9e79c673d2f449fba00b51b08fd2d1e4" w:history="1">
        <w:r>
          <w:rPr>
            <w:rStyle w:val="Hyperlink"/>
          </w:rPr>
          <w:t>2.2.2.8.3.3.2.1</w:t>
        </w:r>
      </w:hyperlink>
      <w:r>
        <w:t>) instead.</w:t>
      </w:r>
    </w:p>
    <w:p w:rsidR="00BB2E31" w:rsidRDefault="00D12A51">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BB2E31" w:rsidRDefault="00D12A51">
      <w:r>
        <w:lastRenderedPageBreak/>
        <w:t>In this particular example, this is an SLBLOCK (</w:t>
      </w:r>
      <w:r>
        <w:rPr>
          <w:b/>
        </w:rPr>
        <w:t>cLevel</w:t>
      </w:r>
      <w:r>
        <w:t>=0) with only 1 SLEN</w:t>
      </w:r>
      <w:r>
        <w:t>TRY (</w:t>
      </w:r>
      <w:r>
        <w:rPr>
          <w:b/>
        </w:rPr>
        <w:t>cEnt</w:t>
      </w:r>
      <w:r>
        <w:t>=1). This example also illustrates the smallest possible SLBLOCK (64 bytes).</w:t>
      </w:r>
    </w:p>
    <w:p w:rsidR="00BB2E31" w:rsidRDefault="00BB2E31">
      <w:pPr>
        <w:pStyle w:val="Code"/>
      </w:pPr>
    </w:p>
    <w:p w:rsidR="00BB2E31" w:rsidRDefault="00D12A51">
      <w:pPr>
        <w:pStyle w:val="Code"/>
      </w:pPr>
      <w:r>
        <w:t>0000000000594D80  02 00 01 00 00 00 00 00-7F 81 00 00 00 00 00 00  *................*</w:t>
      </w:r>
    </w:p>
    <w:p w:rsidR="00BB2E31" w:rsidRDefault="00D12A51">
      <w:pPr>
        <w:pStyle w:val="Code"/>
      </w:pPr>
      <w:r>
        <w:t>0000000000594D90  80 13 00 00 00 00 00 00-00 00 00 00 00 00 00 00  *...............</w:t>
      </w:r>
      <w:r>
        <w:t>.*</w:t>
      </w:r>
    </w:p>
    <w:p w:rsidR="00BB2E31" w:rsidRDefault="00D12A51">
      <w:pPr>
        <w:pStyle w:val="Code"/>
      </w:pPr>
      <w:r>
        <w:t>0000000000594DA0  00 00 00 00 00 00 00 00-00 00 00 00 00 00 00 00  *................*</w:t>
      </w:r>
    </w:p>
    <w:p w:rsidR="00BB2E31" w:rsidRDefault="00D12A51">
      <w:pPr>
        <w:pStyle w:val="Code"/>
      </w:pPr>
      <w:r>
        <w:t>0000000000594DB0  20 00 5F 5E 50 5E D4 D9-86 13 00 00 00 00 00 00  * ._^P^..........*</w:t>
      </w:r>
    </w:p>
    <w:p w:rsidR="00BB2E31" w:rsidRDefault="00D12A51">
      <w:pPr>
        <w:pStyle w:val="Heading2"/>
      </w:pPr>
      <w:bookmarkStart w:id="661" w:name="section_8773374f849544fe96146c4f60418489"/>
      <w:bookmarkStart w:id="662" w:name="_Toc56142078"/>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w:instrText>
      </w:r>
      <w:r>
        <w:instrText xml:space="preserve">p-on-Node (HN) example" </w:instrText>
      </w:r>
      <w:r>
        <w:fldChar w:fldCharType="end"/>
      </w:r>
    </w:p>
    <w:p w:rsidR="00BB2E31" w:rsidRDefault="00D12A51">
      <w:r>
        <w:t xml:space="preserve">The following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w:t>
      </w:r>
      <w:r>
        <w:t xml:space="preserve">ns the information about each allocated heap block. </w:t>
      </w:r>
    </w:p>
    <w:p w:rsidR="00BB2E31" w:rsidRDefault="00D12A51">
      <w:pPr>
        <w:pStyle w:val="Code"/>
      </w:pPr>
      <w:r>
        <w:t xml:space="preserve">                                    08 00 00 00  *.....}.pb.......*</w:t>
      </w:r>
    </w:p>
    <w:p w:rsidR="00BB2E31" w:rsidRDefault="00D12A51">
      <w:pPr>
        <w:pStyle w:val="Code"/>
      </w:pPr>
      <w:r>
        <w:t>00000000000048F0  0C 00 14 00 6C 00 7C 00-8C 00 A4 00 BC 00 D4 00  *....l.|.........*</w:t>
      </w:r>
    </w:p>
    <w:p w:rsidR="00BB2E31" w:rsidRDefault="00D12A51">
      <w:pPr>
        <w:pStyle w:val="Code"/>
      </w:pPr>
      <w:r>
        <w:t>0000000000004900  EC 00              *</w:t>
      </w:r>
    </w:p>
    <w:p w:rsidR="00BB2E31" w:rsidRDefault="00D12A51">
      <w:r>
        <w:t>In this pa</w:t>
      </w:r>
      <w:r>
        <w:t>rticular example, the signature indicates an HN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w:t>
      </w:r>
      <w:r>
        <w:t>C with respect to the beginning of the HN (</w:t>
      </w:r>
      <w:r>
        <w:rPr>
          <w:b/>
        </w:rPr>
        <w:t>ibHnpm</w:t>
      </w:r>
      <w:r>
        <w:t>=0x00EC).</w:t>
      </w:r>
    </w:p>
    <w:p w:rsidR="00BB2E31" w:rsidRDefault="00D12A51">
      <w:r>
        <w:t>The HNPAGEMAP indicate that the HN has 8 allocations (</w:t>
      </w:r>
      <w:r>
        <w:rPr>
          <w:b/>
        </w:rPr>
        <w:t>cAlloc</w:t>
      </w:r>
      <w:r>
        <w:t>=8), and the starting offsets of the allocations (with respect to the beginning of the HN) are: 0x0C, 0x14, 0x6C, 0x7C, 0x8C, 0xA4, 0xBC,</w:t>
      </w:r>
      <w:r>
        <w:t xml:space="preserve"> 0xD4, respectively. And finally, the next allocation starts at offset 0xEC.</w:t>
      </w:r>
    </w:p>
    <w:p w:rsidR="00BB2E31" w:rsidRDefault="00BB2E31">
      <w:pPr>
        <w:pStyle w:val="Code"/>
      </w:pPr>
    </w:p>
    <w:p w:rsidR="00BB2E31" w:rsidRDefault="00D12A51">
      <w:pPr>
        <w:pStyle w:val="Code"/>
      </w:pPr>
      <w:r>
        <w:t>0000000000004800  EC 00 EC BC 20 00 00 00-00 00 00 00 B5 02 06 00</w:t>
      </w:r>
    </w:p>
    <w:p w:rsidR="00BB2E31" w:rsidRDefault="00D12A51">
      <w:pPr>
        <w:pStyle w:val="Code"/>
      </w:pPr>
      <w:r>
        <w:t>0000000000004810  40 00 00 00 34 0E 02 01-A0 00 00 00 38 0E 03 00  *@...4.......8...*</w:t>
      </w:r>
    </w:p>
    <w:p w:rsidR="00BB2E31" w:rsidRDefault="00D12A51">
      <w:pPr>
        <w:pStyle w:val="Code"/>
      </w:pPr>
      <w:r>
        <w:t>0000000000004820  00 00 00</w:t>
      </w:r>
      <w:r>
        <w:t xml:space="preserve"> 00 F9 0F 02 01-60 00 00 00 01 30 1F 00  *........`....0..*</w:t>
      </w:r>
    </w:p>
    <w:p w:rsidR="00BB2E31" w:rsidRDefault="00D12A51">
      <w:pPr>
        <w:pStyle w:val="Code"/>
      </w:pPr>
      <w:r>
        <w:t>0000000000004830  80 00 00 00 DF 35 03 00-89 00 00 00 E0 35 02 01  *.....5.......5..*</w:t>
      </w:r>
    </w:p>
    <w:p w:rsidR="00BB2E31" w:rsidRDefault="00D12A51">
      <w:pPr>
        <w:pStyle w:val="Code"/>
      </w:pPr>
      <w:r>
        <w:t>0000000000004840  C0 00 00 00 E3 35 02 01-00 01 00 00 E7 35 02 01  *.....5.......5..*</w:t>
      </w:r>
    </w:p>
    <w:p w:rsidR="00BB2E31" w:rsidRDefault="00D12A51">
      <w:pPr>
        <w:pStyle w:val="Code"/>
      </w:pPr>
      <w:r>
        <w:t xml:space="preserve">0000000000004850  E0 00 </w:t>
      </w:r>
      <w:r>
        <w:t>00 00 33 66 0B 00-01 00 00 00 FA 66 03 00  *....3f.......f..*</w:t>
      </w:r>
    </w:p>
    <w:p w:rsidR="00BB2E31" w:rsidRDefault="00D12A51">
      <w:pPr>
        <w:pStyle w:val="Code"/>
      </w:pPr>
      <w:r>
        <w:t>0000000000004860  0D 00 0E 00 FF 67 03 00-00 00 00 00 22 9D B5 0A  *.....g......"...*</w:t>
      </w:r>
    </w:p>
    <w:p w:rsidR="00BB2E31" w:rsidRDefault="00D12A51">
      <w:pPr>
        <w:pStyle w:val="Code"/>
      </w:pPr>
      <w:r>
        <w:t>0000000000004870  DC D9 94 43 85 DE 90 AE-B0 7D 12 70 55 00 4E 00  *...C.....}.pU.N.*</w:t>
      </w:r>
    </w:p>
    <w:p w:rsidR="00BB2E31" w:rsidRDefault="00D12A51">
      <w:pPr>
        <w:pStyle w:val="Code"/>
      </w:pPr>
      <w:r>
        <w:t>0000000000004880  49 0</w:t>
      </w:r>
      <w:r>
        <w:t>0 43 00 4F 00 44 00-45 00 31 00 01 00 00 00  *I.C.O.D.E.1.....*</w:t>
      </w:r>
    </w:p>
    <w:p w:rsidR="00BB2E31" w:rsidRDefault="00D12A51">
      <w:pPr>
        <w:pStyle w:val="Code"/>
      </w:pPr>
      <w:r>
        <w:t>0000000000004890  F5 5E F6 66 95 69 CC 4C-83 D1 D8 73 98 99 02 85  *.^.f.i.L...s....*</w:t>
      </w:r>
    </w:p>
    <w:p w:rsidR="00BB2E31" w:rsidRDefault="00D12A51">
      <w:pPr>
        <w:pStyle w:val="Code"/>
      </w:pPr>
      <w:r>
        <w:t>00000000000048A0  01 00 00 00 00 00 00 00-22 9D B5 0A DC D9 94 43  *........"......C*</w:t>
      </w:r>
    </w:p>
    <w:p w:rsidR="00BB2E31" w:rsidRDefault="00D12A51">
      <w:pPr>
        <w:pStyle w:val="Code"/>
      </w:pPr>
      <w:r>
        <w:t>00000000000048B0  85</w:t>
      </w:r>
      <w:r>
        <w:t xml:space="preserve"> DE 90 AE B0 7D 12 70-22 80 00 00 00 00 00 00  *.....}.p".......*</w:t>
      </w:r>
    </w:p>
    <w:p w:rsidR="00BB2E31" w:rsidRDefault="00D12A51">
      <w:pPr>
        <w:pStyle w:val="Code"/>
      </w:pPr>
      <w:r>
        <w:t>00000000000048C0  22 9D B5 0A DC D9 94 43-85 DE 90 AE B0 7D 12 70  *"......C.....}.p*</w:t>
      </w:r>
    </w:p>
    <w:p w:rsidR="00BB2E31" w:rsidRDefault="00D12A51">
      <w:pPr>
        <w:pStyle w:val="Code"/>
      </w:pPr>
      <w:r>
        <w:t>00000000000048D0  42 80 00 00 00 00 00 00-22 9D B5 0A DC D9 94 43  *B......."......C*</w:t>
      </w:r>
    </w:p>
    <w:p w:rsidR="00BB2E31" w:rsidRDefault="00D12A51">
      <w:pPr>
        <w:pStyle w:val="Code"/>
      </w:pPr>
      <w:r>
        <w:t xml:space="preserve">00000000000048E0  </w:t>
      </w:r>
      <w:r>
        <w:t>85 DE 90 AE B0 7D 12 70-62 80 00 00 08 00 00 00  *.....}.pb.......*</w:t>
      </w:r>
    </w:p>
    <w:p w:rsidR="00BB2E31" w:rsidRDefault="00D12A51">
      <w:pPr>
        <w:pStyle w:val="Code"/>
      </w:pPr>
      <w:r>
        <w:t>00000000000048F0  0C 00 14 00 6C 00 7C 00-8C 00 A4 00 BC 00 D4 00  *....l.|.........*</w:t>
      </w:r>
    </w:p>
    <w:p w:rsidR="00BB2E31" w:rsidRDefault="00D12A51">
      <w:pPr>
        <w:pStyle w:val="Code"/>
      </w:pPr>
      <w:r>
        <w:t>0000000000004900  EC 00                   *</w:t>
      </w:r>
    </w:p>
    <w:p w:rsidR="00BB2E31" w:rsidRDefault="00D12A51">
      <w:pPr>
        <w:pStyle w:val="Heading2"/>
      </w:pPr>
      <w:bookmarkStart w:id="663" w:name="section_f706a5a714ff4fb0bc3c2ed7955de13d"/>
      <w:bookmarkStart w:id="664" w:name="_Toc56142079"/>
      <w:r>
        <w:t>Sample BTH</w:t>
      </w:r>
      <w:bookmarkEnd w:id="663"/>
      <w:bookmarkEnd w:id="664"/>
      <w:r>
        <w:fldChar w:fldCharType="begin"/>
      </w:r>
      <w:r>
        <w:instrText xml:space="preserve"> XE "Examples:Sample BTH" </w:instrText>
      </w:r>
      <w:r>
        <w:fldChar w:fldCharType="end"/>
      </w:r>
      <w:r>
        <w:fldChar w:fldCharType="begin"/>
      </w:r>
      <w:r>
        <w:instrText xml:space="preserve"> XE "Sample BTH exam</w:instrText>
      </w:r>
      <w:r>
        <w:instrText xml:space="preserve">ple" </w:instrText>
      </w:r>
      <w:r>
        <w:fldChar w:fldCharType="end"/>
      </w:r>
    </w:p>
    <w:p w:rsidR="00BB2E31" w:rsidRDefault="00D12A51">
      <w:r>
        <w:t xml:space="preserve">Because the binary dump in the preceding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w:t>
      </w:r>
      <w:r>
        <w:t>ts at offset 0x14, its size is 8 bytes.</w:t>
      </w:r>
    </w:p>
    <w:p w:rsidR="00BB2E31" w:rsidRDefault="00D12A51">
      <w:r>
        <w:t>These 8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w:t>
      </w:r>
      <w:r>
        <w:t>ER, each record in this BTH has a 2-</w:t>
      </w:r>
      <w:r>
        <w:lastRenderedPageBreak/>
        <w:t>byte key (</w:t>
      </w:r>
      <w:r>
        <w:rPr>
          <w:b/>
        </w:rPr>
        <w:t>cbKey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BB2E31" w:rsidRDefault="00D12A51">
      <w:r>
        <w:t>HID 0x40 maps to the second allocation, which spans 0x58 bytes from offset 0x14 to 0x6C (shown following). Because each record is 8 bytes (2+6), the BTH contains 11 records.</w:t>
      </w:r>
    </w:p>
    <w:p w:rsidR="00BB2E31" w:rsidRDefault="00D12A51">
      <w:pPr>
        <w:pStyle w:val="Code"/>
      </w:pPr>
      <w:r>
        <w:t xml:space="preserve">                              34 0</w:t>
      </w:r>
      <w:r>
        <w:t>E 02 01-A0 00 00 00 38 0E 03 00  *@...4.......8...*</w:t>
      </w:r>
    </w:p>
    <w:p w:rsidR="00BB2E31" w:rsidRDefault="00D12A51">
      <w:pPr>
        <w:pStyle w:val="Code"/>
      </w:pPr>
      <w:r>
        <w:t>0000000000004820  00 00 00 00 F9 0F 02 01-60 00 00 00 01 30 1F 00  *........`....0..*</w:t>
      </w:r>
    </w:p>
    <w:p w:rsidR="00BB2E31" w:rsidRDefault="00D12A51">
      <w:pPr>
        <w:pStyle w:val="Code"/>
      </w:pPr>
      <w:r>
        <w:t>0000000000004830  80 00 00 00 DF 35 03 00-89 00 00 00 E0 35 02 01  *.....5.......5..*</w:t>
      </w:r>
    </w:p>
    <w:p w:rsidR="00BB2E31" w:rsidRDefault="00D12A51">
      <w:pPr>
        <w:pStyle w:val="Code"/>
      </w:pPr>
      <w:r>
        <w:t>0000000000004840  C0 00 00 00 E3</w:t>
      </w:r>
      <w:r>
        <w:t xml:space="preserve"> 35 02 01-00 01 00 00 E7 35 02 01  *.....5.......5..*</w:t>
      </w:r>
    </w:p>
    <w:p w:rsidR="00BB2E31" w:rsidRDefault="00D12A51">
      <w:pPr>
        <w:pStyle w:val="Code"/>
      </w:pPr>
      <w:r>
        <w:t>0000000000004850  E0 00 00 00 33 66 0B 00-01 00 00 00 FA 66 03 00  *....3f.......f..*</w:t>
      </w:r>
    </w:p>
    <w:p w:rsidR="00BB2E31" w:rsidRDefault="00D12A51">
      <w:pPr>
        <w:pStyle w:val="Code"/>
      </w:pPr>
      <w:r>
        <w:t>0000000000004860  0D 00 0E 00 FF 67 03 00-00 00 00 00</w:t>
      </w:r>
    </w:p>
    <w:p w:rsidR="00BB2E31" w:rsidRDefault="00D12A51">
      <w:r>
        <w:t xml:space="preserve">Recall that the HN has 8 allocations, but so far the BTH only </w:t>
      </w:r>
      <w:r>
        <w:t>used accounted for 2 of them. The remaining 6 allocations are being used by the higher-level client (that is, the PC).</w:t>
      </w:r>
    </w:p>
    <w:p w:rsidR="00BB2E31" w:rsidRDefault="00BB2E31">
      <w:pPr>
        <w:pStyle w:val="Code"/>
      </w:pPr>
    </w:p>
    <w:p w:rsidR="00BB2E31" w:rsidRDefault="00D12A51">
      <w:pPr>
        <w:pStyle w:val="Code"/>
      </w:pPr>
      <w:r>
        <w:t>0000000000004800  EC 00 EC BC 20 00 00 00-00 00 00 00 B5 02 06 00  *.... ...........*</w:t>
      </w:r>
    </w:p>
    <w:p w:rsidR="00BB2E31" w:rsidRDefault="00D12A51">
      <w:pPr>
        <w:pStyle w:val="Code"/>
      </w:pPr>
      <w:r>
        <w:t>0000000000004810  40 00 00 00 34 0E 02 01-A0 00 00</w:t>
      </w:r>
      <w:r>
        <w:t xml:space="preserve"> 00 38 0E 03 00  *@...4.......8...*</w:t>
      </w:r>
    </w:p>
    <w:p w:rsidR="00BB2E31" w:rsidRDefault="00D12A51">
      <w:pPr>
        <w:pStyle w:val="Code"/>
      </w:pPr>
      <w:r>
        <w:t>0000000000004820  00 00 00 00 F9 0F 02 01-60 00 00 00 01 30 1F 00  *........`....0..*</w:t>
      </w:r>
    </w:p>
    <w:p w:rsidR="00BB2E31" w:rsidRDefault="00D12A51">
      <w:pPr>
        <w:pStyle w:val="Code"/>
      </w:pPr>
      <w:r>
        <w:t>0000000000004830  80 00 00 00 DF 35 03 00-89 00 00 00 E0 35 02 01  *.....5.......5..*</w:t>
      </w:r>
    </w:p>
    <w:p w:rsidR="00BB2E31" w:rsidRDefault="00D12A51">
      <w:pPr>
        <w:pStyle w:val="Code"/>
      </w:pPr>
      <w:r>
        <w:t xml:space="preserve">0000000000004840  C0 00 00 00 E3 35 02 01-00 01 </w:t>
      </w:r>
      <w:r>
        <w:t>00 00 E7 35 02 01  *.....5.......5..*</w:t>
      </w:r>
    </w:p>
    <w:p w:rsidR="00BB2E31" w:rsidRDefault="00D12A51">
      <w:pPr>
        <w:pStyle w:val="Code"/>
      </w:pPr>
      <w:r>
        <w:t>0000000000004850  E0 00 00 00 33 66 0B 00-01 00 00 00 FA 66 03 00  *....3f.......f..*</w:t>
      </w:r>
    </w:p>
    <w:p w:rsidR="00BB2E31" w:rsidRDefault="00D12A51">
      <w:pPr>
        <w:pStyle w:val="Code"/>
      </w:pPr>
      <w:r>
        <w:t>0000000000004860  0D 00 0E 00 FF 67 03 00-00 00 00 00 22 9D B5 0A  *.....g......"...*</w:t>
      </w:r>
    </w:p>
    <w:p w:rsidR="00BB2E31" w:rsidRDefault="00D12A51">
      <w:pPr>
        <w:pStyle w:val="Code"/>
      </w:pPr>
      <w:r>
        <w:t xml:space="preserve">0000000000004870  DC D9 94 43 85 DE 90 AE-B0 </w:t>
      </w:r>
      <w:r>
        <w:t>7D 12 70 55 00 4E 00  *...C.....}.pU.N.*</w:t>
      </w:r>
    </w:p>
    <w:p w:rsidR="00BB2E31" w:rsidRDefault="00D12A51">
      <w:pPr>
        <w:pStyle w:val="Code"/>
      </w:pPr>
      <w:r>
        <w:t>0000000000004880  49 00 43 00 4F 00 44 00-45 00 31 00 01 00 00 00  *I.C.O.D.E.1.....*</w:t>
      </w:r>
    </w:p>
    <w:p w:rsidR="00BB2E31" w:rsidRDefault="00D12A51">
      <w:pPr>
        <w:pStyle w:val="Code"/>
      </w:pPr>
      <w:r>
        <w:t>0000000000004890  F5 5E F6 66 95 69 CC 4C-83 D1 D8 73 98 99 02 85  *.^.f.i.L...s....*</w:t>
      </w:r>
    </w:p>
    <w:p w:rsidR="00BB2E31" w:rsidRDefault="00D12A51">
      <w:pPr>
        <w:pStyle w:val="Code"/>
      </w:pPr>
      <w:r>
        <w:t xml:space="preserve">00000000000048A0  01 00 00 00 00 00 00 </w:t>
      </w:r>
      <w:r>
        <w:t>00-22 9D B5 0A DC D9 94 43  *........"......C*</w:t>
      </w:r>
    </w:p>
    <w:p w:rsidR="00BB2E31" w:rsidRDefault="00D12A51">
      <w:pPr>
        <w:pStyle w:val="Code"/>
      </w:pPr>
      <w:r>
        <w:t>00000000000048B0  85 DE 90 AE B0 7D 12 70-22 80 00 00 00 00 00 00  *.....}.p".......*</w:t>
      </w:r>
    </w:p>
    <w:p w:rsidR="00BB2E31" w:rsidRDefault="00D12A51">
      <w:pPr>
        <w:pStyle w:val="Code"/>
      </w:pPr>
      <w:r>
        <w:t>00000000000048C0  22 9D B5 0A DC D9 94 43-85 DE 90 AE B0 7D 12 70  *"......C.....}.p*</w:t>
      </w:r>
    </w:p>
    <w:p w:rsidR="00BB2E31" w:rsidRDefault="00D12A51">
      <w:pPr>
        <w:pStyle w:val="Code"/>
      </w:pPr>
      <w:r>
        <w:t>00000000000048D0  42 80 00 00 00 00 0</w:t>
      </w:r>
      <w:r>
        <w:t>0 00-22 9D B5 0A DC D9 94 43  *B......."......C*</w:t>
      </w:r>
    </w:p>
    <w:p w:rsidR="00BB2E31" w:rsidRDefault="00D12A51">
      <w:pPr>
        <w:pStyle w:val="Code"/>
      </w:pPr>
      <w:r>
        <w:t>00000000000048E0  85 DE 90 AE B0 7D 12 70-62 80 00 00 08 00 00 00  *.....}.pb.......*</w:t>
      </w:r>
    </w:p>
    <w:p w:rsidR="00BB2E31" w:rsidRDefault="00D12A51">
      <w:pPr>
        <w:pStyle w:val="Code"/>
      </w:pPr>
      <w:r>
        <w:t>00000000000048F0  0C 00 14 00 6C 00 7C 00-8C 00 A4 00 BC 00 D4 00  *....l.|.........*</w:t>
      </w:r>
    </w:p>
    <w:p w:rsidR="00BB2E31" w:rsidRDefault="00D12A51">
      <w:pPr>
        <w:pStyle w:val="Code"/>
      </w:pPr>
      <w:r>
        <w:t xml:space="preserve">0000000000004900  EC 00            </w:t>
      </w:r>
      <w:r>
        <w:t xml:space="preserve">                                *..              *</w:t>
      </w:r>
    </w:p>
    <w:p w:rsidR="00BB2E31" w:rsidRDefault="00D12A51">
      <w:pPr>
        <w:pStyle w:val="Heading2"/>
      </w:pPr>
      <w:bookmarkStart w:id="665" w:name="section_8fa17657df23466db09b29742a745246"/>
      <w:bookmarkStart w:id="666" w:name="_Toc56142080"/>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BB2E31" w:rsidRDefault="00D12A51">
      <w:r>
        <w:t>The binary data used in the last two examples (HN, BTH) is actually that of the message store PC of a PST. Th</w:t>
      </w:r>
      <w:r>
        <w:t>e following is the decoded content of the PC in the preceding example, which contains all the properties of the message store.</w:t>
      </w:r>
    </w:p>
    <w:p w:rsidR="00BB2E31" w:rsidRDefault="00D12A51">
      <w:pPr>
        <w:pStyle w:val="Code"/>
      </w:pPr>
      <w:r>
        <w:t>NID: 33 (0x00000021)  &lt; NID_TYPE_INTERNAL &gt;  &lt; NID_MESSAGE_STORE &gt;</w:t>
      </w:r>
    </w:p>
    <w:p w:rsidR="00BB2E31" w:rsidRDefault="00D12A51">
      <w:pPr>
        <w:pStyle w:val="Code"/>
      </w:pPr>
      <w:r>
        <w:t xml:space="preserve">   </w:t>
      </w:r>
    </w:p>
    <w:p w:rsidR="00BB2E31" w:rsidRDefault="00D12A51">
      <w:pPr>
        <w:pStyle w:val="Code"/>
      </w:pPr>
      <w:r>
        <w:t xml:space="preserve">   Parent NID: 0x00000000</w:t>
      </w:r>
    </w:p>
    <w:p w:rsidR="00BB2E31" w:rsidRDefault="00D12A51">
      <w:pPr>
        <w:pStyle w:val="Code"/>
      </w:pPr>
      <w:r>
        <w:t xml:space="preserve">   Data BID: 168 (0xa8)</w:t>
      </w:r>
    </w:p>
    <w:p w:rsidR="00BB2E31" w:rsidRDefault="00D12A51">
      <w:pPr>
        <w:pStyle w:val="Code"/>
      </w:pPr>
      <w:r>
        <w:t xml:space="preserve">   Subno</w:t>
      </w:r>
      <w:r>
        <w:t>de BID: 0 (0x0)</w:t>
      </w:r>
    </w:p>
    <w:p w:rsidR="00BB2E31" w:rsidRDefault="00D12A51">
      <w:pPr>
        <w:pStyle w:val="Code"/>
      </w:pPr>
      <w:r>
        <w:t xml:space="preserve">   </w:t>
      </w:r>
    </w:p>
    <w:p w:rsidR="00BB2E31" w:rsidRDefault="00D12A51">
      <w:pPr>
        <w:pStyle w:val="Code"/>
      </w:pPr>
      <w:r>
        <w:t xml:space="preserve">   Block: IB=18432 (0x4800), 258 (0x102) bytes</w:t>
      </w:r>
    </w:p>
    <w:p w:rsidR="00BB2E31" w:rsidRDefault="00D12A51">
      <w:pPr>
        <w:pStyle w:val="Code"/>
      </w:pPr>
      <w:r>
        <w:t xml:space="preserve">   Block Signature: 0xec  &lt; HEAP_SIGNATURE &gt;</w:t>
      </w:r>
    </w:p>
    <w:p w:rsidR="00BB2E31" w:rsidRDefault="00D12A51">
      <w:pPr>
        <w:pStyle w:val="Code"/>
      </w:pPr>
      <w:r>
        <w:t xml:space="preserve">   Client Signature: 0xbc  &lt; bTypePC &gt;</w:t>
      </w:r>
    </w:p>
    <w:p w:rsidR="00BB2E31" w:rsidRDefault="00D12A51">
      <w:pPr>
        <w:pStyle w:val="Code"/>
      </w:pPr>
      <w:r>
        <w:t xml:space="preserve">   Fill Level: 0x00 0x00 0x00 0x00</w:t>
      </w:r>
    </w:p>
    <w:p w:rsidR="00BB2E31" w:rsidRDefault="00D12A51">
      <w:pPr>
        <w:pStyle w:val="Code"/>
      </w:pPr>
      <w:r>
        <w:t xml:space="preserve">   User Root HID: 32 (0x00000020)</w:t>
      </w:r>
    </w:p>
    <w:p w:rsidR="00BB2E31" w:rsidRDefault="00D12A51">
      <w:pPr>
        <w:pStyle w:val="Code"/>
      </w:pPr>
      <w:r>
        <w:t xml:space="preserve">   </w:t>
      </w:r>
    </w:p>
    <w:p w:rsidR="00BB2E31" w:rsidRDefault="00D12A51">
      <w:pPr>
        <w:pStyle w:val="Code"/>
      </w:pPr>
      <w:r>
        <w:t xml:space="preserve">   Property Context (9 Items)</w:t>
      </w:r>
    </w:p>
    <w:p w:rsidR="00BB2E31" w:rsidRDefault="00D12A51">
      <w:pPr>
        <w:pStyle w:val="Code"/>
      </w:pPr>
      <w:r>
        <w:t xml:space="preserve">  </w:t>
      </w:r>
      <w:r>
        <w:t xml:space="preserve"> </w:t>
      </w:r>
    </w:p>
    <w:p w:rsidR="00BB2E31" w:rsidRDefault="00D12A51">
      <w:pPr>
        <w:pStyle w:val="Code"/>
      </w:pPr>
      <w:r>
        <w:t xml:space="preserve">      0x0e340102  PidTagReplVersionhistory             PtypBinary        24 Byte(s)</w:t>
      </w:r>
    </w:p>
    <w:p w:rsidR="00BB2E31" w:rsidRDefault="00D12A51">
      <w:pPr>
        <w:pStyle w:val="Code"/>
      </w:pPr>
      <w:r>
        <w:t xml:space="preserve">         0000: 01 00 00 00 F5 5E F6 66 95 69 CC 4C 83 D1 D8 73 - .....^.f.i.L...s</w:t>
      </w:r>
    </w:p>
    <w:p w:rsidR="00BB2E31" w:rsidRDefault="00D12A51">
      <w:pPr>
        <w:pStyle w:val="Code"/>
      </w:pPr>
      <w:r>
        <w:t xml:space="preserve">         0010: 98 99 02 85 01 00 00 00                         - ........</w:t>
      </w:r>
    </w:p>
    <w:p w:rsidR="00BB2E31" w:rsidRDefault="00D12A51">
      <w:pPr>
        <w:pStyle w:val="Code"/>
      </w:pPr>
      <w:r>
        <w:t xml:space="preserve">         </w:t>
      </w:r>
    </w:p>
    <w:p w:rsidR="00BB2E31" w:rsidRDefault="00D12A51">
      <w:pPr>
        <w:pStyle w:val="Code"/>
      </w:pPr>
      <w:r>
        <w:t xml:space="preserve">    </w:t>
      </w:r>
      <w:r>
        <w:t xml:space="preserve">  0x0e380003  PidTagReplFlags                      PtypInteger32          0x00000000 (0) </w:t>
      </w:r>
    </w:p>
    <w:p w:rsidR="00BB2E31" w:rsidRDefault="00D12A51">
      <w:pPr>
        <w:pStyle w:val="Code"/>
      </w:pPr>
      <w:r>
        <w:t xml:space="preserve">      0x0ff90102  PidTagRecordKey                      PtypBinary        16 Byte(s)</w:t>
      </w:r>
    </w:p>
    <w:p w:rsidR="00BB2E31" w:rsidRDefault="00D12A51">
      <w:pPr>
        <w:pStyle w:val="Code"/>
      </w:pPr>
      <w:r>
        <w:lastRenderedPageBreak/>
        <w:t xml:space="preserve">         0000: 22 9D B5 0A DC D9 94 43 85 DE 90 AE B0 7D 12 70 - "......C.....}.p</w:t>
      </w:r>
    </w:p>
    <w:p w:rsidR="00BB2E31" w:rsidRDefault="00D12A51">
      <w:pPr>
        <w:pStyle w:val="Code"/>
      </w:pPr>
      <w:r>
        <w:t xml:space="preserve">         </w:t>
      </w:r>
    </w:p>
    <w:p w:rsidR="00BB2E31" w:rsidRDefault="00D12A51">
      <w:pPr>
        <w:pStyle w:val="Code"/>
      </w:pPr>
      <w:r>
        <w:t xml:space="preserve">      0x3001001f  PidTagDisplayName                  PtypString        16 Byte(s)</w:t>
      </w:r>
    </w:p>
    <w:p w:rsidR="00BB2E31" w:rsidRDefault="00D12A51">
      <w:pPr>
        <w:pStyle w:val="Code"/>
      </w:pPr>
      <w:r>
        <w:t xml:space="preserve">         0000: 55 00 4E 00 49 00 43 00 4F 00 44 00 45 00 31 00 - U.N.I.C.O.D.E.1.</w:t>
      </w:r>
    </w:p>
    <w:p w:rsidR="00BB2E31" w:rsidRDefault="00D12A51">
      <w:pPr>
        <w:pStyle w:val="Code"/>
      </w:pPr>
      <w:r>
        <w:t xml:space="preserve">         </w:t>
      </w:r>
    </w:p>
    <w:p w:rsidR="00BB2E31" w:rsidRDefault="00D12A51">
      <w:pPr>
        <w:pStyle w:val="Code"/>
      </w:pPr>
      <w:r>
        <w:t xml:space="preserve">      0x35df0003  PidTagValidFolderMask                PtypInteger32    </w:t>
      </w:r>
      <w:r>
        <w:t xml:space="preserve">      0x00000089 (137) </w:t>
      </w:r>
    </w:p>
    <w:p w:rsidR="00BB2E31" w:rsidRDefault="00D12A51">
      <w:pPr>
        <w:pStyle w:val="Code"/>
      </w:pPr>
      <w:r>
        <w:t xml:space="preserve">      0x35e00102  PidTagIpmSubTreeEntryId              PtypBinary        24 Byte(s)</w:t>
      </w:r>
    </w:p>
    <w:p w:rsidR="00BB2E31" w:rsidRDefault="00D12A51">
      <w:pPr>
        <w:pStyle w:val="Code"/>
      </w:pPr>
      <w:r>
        <w:t xml:space="preserve">         0000: 00 00 00 00 22 9D B5 0A DC D9 94 43 85 DE 90 AE - ...."......C....</w:t>
      </w:r>
    </w:p>
    <w:p w:rsidR="00BB2E31" w:rsidRDefault="00D12A51">
      <w:pPr>
        <w:pStyle w:val="Code"/>
      </w:pPr>
      <w:r>
        <w:t xml:space="preserve">         0010: B0 7D 12 70 22 80 00 00                         - .</w:t>
      </w:r>
      <w:r>
        <w:t>}.p"...</w:t>
      </w:r>
    </w:p>
    <w:p w:rsidR="00BB2E31" w:rsidRDefault="00D12A51">
      <w:pPr>
        <w:pStyle w:val="Code"/>
      </w:pPr>
      <w:r>
        <w:t xml:space="preserve">         </w:t>
      </w:r>
    </w:p>
    <w:p w:rsidR="00BB2E31" w:rsidRDefault="00D12A51">
      <w:pPr>
        <w:pStyle w:val="Code"/>
      </w:pPr>
      <w:r>
        <w:t xml:space="preserve">      0x35e30102  PidTagIpmWastebasketEntryId          PtypBinary        24 Byte(s)</w:t>
      </w:r>
    </w:p>
    <w:p w:rsidR="00BB2E31" w:rsidRDefault="00D12A51">
      <w:pPr>
        <w:pStyle w:val="Code"/>
      </w:pPr>
      <w:r>
        <w:t xml:space="preserve">         0000: 00 00 00 00 22 9D B5 0A DC D9 94 43 85 DE 90 AE - ...."......C....</w:t>
      </w:r>
    </w:p>
    <w:p w:rsidR="00BB2E31" w:rsidRDefault="00D12A51">
      <w:pPr>
        <w:pStyle w:val="Code"/>
      </w:pPr>
      <w:r>
        <w:t xml:space="preserve">         0010: B0 7D 12 70 62 80 00 00                         - .}.pb..</w:t>
      </w:r>
      <w:r>
        <w:t>.</w:t>
      </w:r>
    </w:p>
    <w:p w:rsidR="00BB2E31" w:rsidRDefault="00D12A51">
      <w:pPr>
        <w:pStyle w:val="Code"/>
      </w:pPr>
      <w:r>
        <w:t xml:space="preserve">         </w:t>
      </w:r>
    </w:p>
    <w:p w:rsidR="00BB2E31" w:rsidRDefault="00D12A51">
      <w:pPr>
        <w:pStyle w:val="Code"/>
      </w:pPr>
      <w:r>
        <w:t xml:space="preserve">      0x35e70102  PidTagFinderEntryId                  PtypBinary        24 Byte(s)</w:t>
      </w:r>
    </w:p>
    <w:p w:rsidR="00BB2E31" w:rsidRDefault="00D12A51">
      <w:pPr>
        <w:pStyle w:val="Code"/>
      </w:pPr>
      <w:r>
        <w:t xml:space="preserve">         0000: 00 00 00 00 22 9D B5 0A DC D9 94 43 85 DE 90 AE - ...."......C....</w:t>
      </w:r>
    </w:p>
    <w:p w:rsidR="00BB2E31" w:rsidRDefault="00D12A51">
      <w:pPr>
        <w:pStyle w:val="Code"/>
      </w:pPr>
      <w:r>
        <w:t xml:space="preserve">         0010: B0 7D 12 70 42 80 00 00                         - .}.pB...</w:t>
      </w:r>
    </w:p>
    <w:p w:rsidR="00BB2E31" w:rsidRDefault="00D12A51">
      <w:pPr>
        <w:pStyle w:val="Code"/>
      </w:pPr>
      <w:r>
        <w:t xml:space="preserve">         </w:t>
      </w:r>
    </w:p>
    <w:p w:rsidR="00BB2E31" w:rsidRDefault="00D12A51">
      <w:pPr>
        <w:pStyle w:val="Code"/>
      </w:pPr>
      <w:r>
        <w:t xml:space="preserve">      </w:t>
      </w:r>
    </w:p>
    <w:p w:rsidR="00BB2E31" w:rsidRDefault="00D12A51">
      <w:pPr>
        <w:pStyle w:val="Code"/>
      </w:pPr>
      <w:r>
        <w:t xml:space="preserve">      0x67ff0003  PidTagPstPassword                    PtypInteger32          0x00000000 (0)</w:t>
      </w:r>
    </w:p>
    <w:p w:rsidR="00BB2E31" w:rsidRDefault="00D12A51">
      <w:pPr>
        <w:pStyle w:val="Heading2"/>
      </w:pPr>
      <w:bookmarkStart w:id="667" w:name="section_d0126306abac4515bca0fe6392f3ccb8"/>
      <w:bookmarkStart w:id="668" w:name="_Toc56142081"/>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BB2E31" w:rsidRDefault="00D12A51">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w:t>
      </w:r>
      <w:r>
        <w:t>ary data.</w:t>
      </w:r>
    </w:p>
    <w:p w:rsidR="00BB2E31" w:rsidRDefault="00D12A51">
      <w:r>
        <w:t>A TC is constructed on top of an HN structure, which is shown following by the 32 bytes from the beginning and end of the data.</w:t>
      </w:r>
    </w:p>
    <w:p w:rsidR="00BB2E31" w:rsidRDefault="00D12A51">
      <w:pPr>
        <w:pStyle w:val="Code"/>
      </w:pPr>
      <w:r>
        <w:t xml:space="preserve">0000000000004A00  BC 01 EC 7C 40 00 00 00-00 00 00 00 </w:t>
      </w:r>
    </w:p>
    <w:p w:rsidR="00BB2E31" w:rsidRDefault="00D12A51">
      <w:pPr>
        <w:pStyle w:val="Code"/>
      </w:pPr>
      <w:r>
        <w:t>…</w:t>
      </w:r>
    </w:p>
    <w:p w:rsidR="00BB2E31" w:rsidRDefault="00D12A51">
      <w:pPr>
        <w:pStyle w:val="Code"/>
      </w:pPr>
      <w:r>
        <w:t>…</w:t>
      </w:r>
    </w:p>
    <w:p w:rsidR="00BB2E31" w:rsidRDefault="00D12A51">
      <w:pPr>
        <w:pStyle w:val="Code"/>
      </w:pPr>
      <w:r>
        <w:t xml:space="preserve">                                                      07 00</w:t>
      </w:r>
      <w:r>
        <w:t xml:space="preserve"> 00 00  *.d.e.r. .2......*</w:t>
      </w:r>
    </w:p>
    <w:p w:rsidR="00BB2E31" w:rsidRDefault="00D12A51">
      <w:pPr>
        <w:pStyle w:val="Code"/>
        <w:numPr>
          <w:ilvl w:val="0"/>
          <w:numId w:val="0"/>
        </w:numPr>
        <w:ind w:left="374" w:hanging="14"/>
      </w:pPr>
      <w:r>
        <w:t>0000000000004BC0  0C 00 14 00 92 00 AA 00-4F 01 7D 01 93 01 BB 01  *........O.}.....*</w:t>
      </w:r>
    </w:p>
    <w:p w:rsidR="00BB2E31" w:rsidRDefault="00D12A51">
      <w:r>
        <w:t xml:space="preserve">The </w:t>
      </w:r>
      <w:r>
        <w:rPr>
          <w:b/>
        </w:rPr>
        <w:t>hidUserRoot</w:t>
      </w:r>
      <w:r>
        <w:t xml:space="preserve"> of the HN points to the TCINFO structure (section </w:t>
      </w:r>
      <w:hyperlink w:anchor="Section_45b3a0c5d6d64e02aebf13766ff693f0" w:history="1">
        <w:r>
          <w:rPr>
            <w:rStyle w:val="Hyperlink"/>
          </w:rPr>
          <w:t>2.3.4.1</w:t>
        </w:r>
      </w:hyperlink>
      <w:r>
        <w:t xml:space="preserve">), which </w:t>
      </w:r>
      <w:r>
        <w:t>is at HID 0x40 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at HID 0x20. The Row Matr</w:t>
      </w:r>
      <w:r>
        <w:t xml:space="preserve">ix (actual row 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BB2E31" w:rsidRDefault="00D12A51">
      <w:pPr>
        <w:pStyle w:val="Code"/>
      </w:pPr>
      <w:r>
        <w:t xml:space="preserve">                                                02 01 30 0E 14 00  *............0...*</w:t>
      </w:r>
    </w:p>
    <w:p w:rsidR="00BB2E31" w:rsidRDefault="00D12A51">
      <w:pPr>
        <w:pStyle w:val="Code"/>
      </w:pPr>
      <w:r>
        <w:t>0000000000004A30  04 06 14 00 33 0E 18 00-08 07 02 01 34 0E 20 00  *....3.......4. .*</w:t>
      </w:r>
    </w:p>
    <w:p w:rsidR="00BB2E31" w:rsidRDefault="00D12A51">
      <w:pPr>
        <w:pStyle w:val="Code"/>
      </w:pPr>
      <w:r>
        <w:t xml:space="preserve">0000000000004A40  04 08 03 </w:t>
      </w:r>
      <w:r>
        <w:t>00 38 0E 24 00-04 09 1F 00 01 30 08 00  *....8.$......0..*</w:t>
      </w:r>
    </w:p>
    <w:p w:rsidR="00BB2E31" w:rsidRDefault="00D12A51">
      <w:pPr>
        <w:pStyle w:val="Code"/>
      </w:pPr>
      <w:r>
        <w:t>0000000000004A50  04 02 03 00 02 36 0C 00-04 03 03 00 03 36 10 00  *.....6.......6..*</w:t>
      </w:r>
    </w:p>
    <w:p w:rsidR="00BB2E31" w:rsidRDefault="00D12A51">
      <w:pPr>
        <w:pStyle w:val="Code"/>
      </w:pPr>
      <w:r>
        <w:t>0000000000004A60  04 04 0B 00 0A 36 34 00-01 05 1F 00 13 36 28 00  *.....64......6(.*</w:t>
      </w:r>
    </w:p>
    <w:p w:rsidR="00BB2E31" w:rsidRDefault="00D12A51">
      <w:pPr>
        <w:pStyle w:val="Code"/>
      </w:pPr>
      <w:r>
        <w:t>0000000000004A70  04 0A 0</w:t>
      </w:r>
      <w:r>
        <w:t>3 00 35 66 2C 00-04 0B 03 00 36 66 30 00  *....5f,.....6f0.*</w:t>
      </w:r>
    </w:p>
    <w:p w:rsidR="00BB2E31" w:rsidRDefault="00D12A51">
      <w:pPr>
        <w:pStyle w:val="Code"/>
      </w:pPr>
      <w:r>
        <w:t>0000000000004A80  04 0C 03 00 F2 67 00 00-04 00 03 00 F3 67 04 00  *.....g.......g..*</w:t>
      </w:r>
    </w:p>
    <w:p w:rsidR="00BB2E31" w:rsidRDefault="00D12A51">
      <w:pPr>
        <w:pStyle w:val="Code"/>
      </w:pPr>
      <w:r>
        <w:t>0000000000004A90  04 01</w:t>
      </w:r>
    </w:p>
    <w:p w:rsidR="00BB2E31" w:rsidRDefault="00D12A51">
      <w:r>
        <w:t xml:space="preserve">The two following  pieces of data collectively make up the </w:t>
      </w:r>
      <w:r>
        <w:rPr>
          <w:b/>
        </w:rPr>
        <w:t>RowIndex</w:t>
      </w:r>
      <w:r>
        <w:t xml:space="preserve">, which associate </w:t>
      </w:r>
      <w:r>
        <w:t>each row in the TC with the corresponding NID of the item it refers to.</w:t>
      </w:r>
    </w:p>
    <w:p w:rsidR="00BB2E31" w:rsidRDefault="00D12A51">
      <w:pPr>
        <w:pStyle w:val="Code"/>
      </w:pPr>
      <w:r>
        <w:t xml:space="preserve">                                                                       B5 04 04 00  *...|@...........*</w:t>
      </w:r>
    </w:p>
    <w:p w:rsidR="00BB2E31" w:rsidRDefault="00D12A51">
      <w:pPr>
        <w:pStyle w:val="Code"/>
      </w:pPr>
      <w:r>
        <w:t>0000000000004A10  60 00 00 00</w:t>
      </w:r>
    </w:p>
    <w:p w:rsidR="00BB2E31" w:rsidRDefault="00D12A51">
      <w:pPr>
        <w:pStyle w:val="Code"/>
      </w:pPr>
      <w:r>
        <w:lastRenderedPageBreak/>
        <w:t>…</w:t>
      </w:r>
    </w:p>
    <w:p w:rsidR="00BB2E31" w:rsidRDefault="00D12A51">
      <w:pPr>
        <w:pStyle w:val="Code"/>
      </w:pPr>
      <w:r>
        <w:t>…</w:t>
      </w:r>
    </w:p>
    <w:p w:rsidR="00BB2E31" w:rsidRDefault="00D12A51">
      <w:pPr>
        <w:pStyle w:val="Code"/>
      </w:pPr>
      <w:r>
        <w:t xml:space="preserve">                                         23 22 00 00 02 00-00 00 22 80 00 00 00 00  *..#"......".....*</w:t>
      </w:r>
    </w:p>
    <w:p w:rsidR="00BB2E31" w:rsidRDefault="00D12A51">
      <w:pPr>
        <w:pStyle w:val="Code"/>
      </w:pPr>
      <w:r>
        <w:t xml:space="preserve">0000000000004AA0  00 00 42 80 00 00 01 00-00 00                                   </w:t>
      </w:r>
    </w:p>
    <w:p w:rsidR="00BB2E31" w:rsidRDefault="00D12A51">
      <w:r>
        <w:t>Finally, the following data constitutes the Row Matrix. The remaining,</w:t>
      </w:r>
      <w:r>
        <w:t xml:space="preserve"> undecorated data near the end are additional allocations off the HN to store variable-size property data in the Row Matrix.</w:t>
      </w:r>
    </w:p>
    <w:p w:rsidR="00BB2E31" w:rsidRDefault="00D12A51">
      <w:pPr>
        <w:pStyle w:val="Code"/>
      </w:pPr>
      <w:r>
        <w:t xml:space="preserve">                                                22 80 00 00 0E 00  *..B.......".....*</w:t>
      </w:r>
    </w:p>
    <w:p w:rsidR="00BB2E31" w:rsidRDefault="00D12A51">
      <w:pPr>
        <w:pStyle w:val="Code"/>
      </w:pPr>
      <w:r>
        <w:t xml:space="preserve">0000000000004AB0  00 00 A0 00 00 00 00 00-00 </w:t>
      </w:r>
      <w:r>
        <w:t>00 00 00 00 00 00 00  *................*</w:t>
      </w:r>
    </w:p>
    <w:p w:rsidR="00BB2E31" w:rsidRDefault="00D12A51">
      <w:pPr>
        <w:pStyle w:val="Code"/>
      </w:pPr>
      <w:r>
        <w:t>0000000000004AC0  00 00 00 00 00 00 00 00-00 00 00 00 00 00 00 00  *................*</w:t>
      </w:r>
    </w:p>
    <w:p w:rsidR="00BB2E31" w:rsidRDefault="00D12A51">
      <w:pPr>
        <w:pStyle w:val="Code"/>
      </w:pPr>
      <w:r>
        <w:t>0000000000004AD0  00 00 00 00 00 00 00 00-00 00 00 00 00 00 01 FC  *................*</w:t>
      </w:r>
    </w:p>
    <w:p w:rsidR="00BB2E31" w:rsidRDefault="00D12A51">
      <w:pPr>
        <w:pStyle w:val="Code"/>
      </w:pPr>
      <w:r>
        <w:t>0000000000004AE0  00 42 80 00 00 06 00 00-0</w:t>
      </w:r>
      <w:r>
        <w:t>0 C0 00 00 00 00 00 00  *.B..............*</w:t>
      </w:r>
    </w:p>
    <w:p w:rsidR="00BB2E31" w:rsidRDefault="00D12A51">
      <w:pPr>
        <w:pStyle w:val="Code"/>
      </w:pPr>
      <w:r>
        <w:t>0000000000004AF0  00 00 00 00 00 00 00 00-00 00 00 00 00 00 00 00  *................*</w:t>
      </w:r>
    </w:p>
    <w:p w:rsidR="00BB2E31" w:rsidRDefault="00D12A51">
      <w:pPr>
        <w:pStyle w:val="Code"/>
      </w:pPr>
      <w:r>
        <w:t>0000000000004B00  00 00 00 00 00 00 00 00-00 00 00 00 00 00 00 00  *................*</w:t>
      </w:r>
    </w:p>
    <w:p w:rsidR="00BB2E31" w:rsidRDefault="00D12A51">
      <w:pPr>
        <w:pStyle w:val="Code"/>
      </w:pPr>
      <w:r>
        <w:t>0000000000004B10  00 00 00 00 00 00 FC 00</w:t>
      </w:r>
      <w:r>
        <w:t>-23 22 00 00 0B 00 00 00  *........#"......*</w:t>
      </w:r>
    </w:p>
    <w:p w:rsidR="00BB2E31" w:rsidRDefault="00D12A51">
      <w:pPr>
        <w:pStyle w:val="Code"/>
      </w:pPr>
      <w:r>
        <w:t>0000000000004B20  E0 00 00 00 00 00 00 00-00 00 00 00 00 00 00 00  *................*</w:t>
      </w:r>
    </w:p>
    <w:p w:rsidR="00BB2E31" w:rsidRDefault="00D12A51">
      <w:pPr>
        <w:pStyle w:val="Code"/>
      </w:pPr>
      <w:r>
        <w:t>0000000000004B30  00 00 00 00 00 00 00 00-00 00 00 00 00 00 00 00  *................*</w:t>
      </w:r>
    </w:p>
    <w:p w:rsidR="00BB2E31" w:rsidRDefault="00D12A51">
      <w:pPr>
        <w:pStyle w:val="Code"/>
      </w:pPr>
      <w:r>
        <w:t xml:space="preserve">0000000000004B40  00 00 00 00 00 00 00 </w:t>
      </w:r>
      <w:r>
        <w:t>00-00 00 00 00 00 FC 00 54  *...............T*</w:t>
      </w:r>
    </w:p>
    <w:p w:rsidR="00BB2E31" w:rsidRDefault="00BB2E31">
      <w:pPr>
        <w:pStyle w:val="Code"/>
      </w:pPr>
    </w:p>
    <w:p w:rsidR="00BB2E31" w:rsidRDefault="00D12A51">
      <w:r>
        <w:t>For those interested in deciphering the data contained in this TC, refer to the Hierarchy TC in the next example to view the parsed content.</w:t>
      </w:r>
    </w:p>
    <w:p w:rsidR="00BB2E31" w:rsidRDefault="00BB2E31">
      <w:pPr>
        <w:pStyle w:val="Code"/>
      </w:pPr>
    </w:p>
    <w:p w:rsidR="00BB2E31" w:rsidRDefault="00D12A51">
      <w:pPr>
        <w:pStyle w:val="Code"/>
      </w:pPr>
      <w:r>
        <w:t xml:space="preserve">0000000000004A00  BC 01 EC 7C 40 00 00 00-00 00 00 00 B5 04 04 00 </w:t>
      </w:r>
      <w:r>
        <w:t xml:space="preserve"> *...|@...........*</w:t>
      </w:r>
    </w:p>
    <w:p w:rsidR="00BB2E31" w:rsidRDefault="00D12A51">
      <w:pPr>
        <w:pStyle w:val="Code"/>
      </w:pPr>
      <w:r>
        <w:t>0000000000004A10  60 00 00 00 7C 0D 34 00-34 00 35 00 37 00 20 00  *`...|.4.4.5.7. .*</w:t>
      </w:r>
    </w:p>
    <w:p w:rsidR="00BB2E31" w:rsidRDefault="00D12A51">
      <w:pPr>
        <w:pStyle w:val="Code"/>
      </w:pPr>
      <w:r>
        <w:t>0000000000004A20  00 00 80 00 00 00 00 00-00 00 02 01 30 0E 14 00  *............0...*</w:t>
      </w:r>
    </w:p>
    <w:p w:rsidR="00BB2E31" w:rsidRDefault="00D12A51">
      <w:pPr>
        <w:pStyle w:val="Code"/>
      </w:pPr>
      <w:r>
        <w:t>0000000000004A30  04 06 14 00 33 0E 18 00-08 07 02 01 34 0E 20 0</w:t>
      </w:r>
      <w:r>
        <w:t>0  *....3.......4. .*</w:t>
      </w:r>
    </w:p>
    <w:p w:rsidR="00BB2E31" w:rsidRDefault="00D12A51">
      <w:pPr>
        <w:pStyle w:val="Code"/>
      </w:pPr>
      <w:r>
        <w:t>0000000000004A40  04 08 03 00 38 0E 24 00-04 09 1F 00 01 30 08 00  *....8.$......0..*</w:t>
      </w:r>
    </w:p>
    <w:p w:rsidR="00BB2E31" w:rsidRDefault="00D12A51">
      <w:pPr>
        <w:pStyle w:val="Code"/>
      </w:pPr>
      <w:r>
        <w:t>0000000000004A50  04 02 03 00 02 36 0C 00-04 03 03 00 03 36 10 00  *.....6.......6..*</w:t>
      </w:r>
    </w:p>
    <w:p w:rsidR="00BB2E31" w:rsidRDefault="00D12A51">
      <w:pPr>
        <w:pStyle w:val="Code"/>
      </w:pPr>
      <w:r>
        <w:t>0000000000004A60  04 04 0B 00 0A 36 34 00-01 05 1F 00 13 36 28</w:t>
      </w:r>
      <w:r>
        <w:t xml:space="preserve"> 00  *.....64......6(.*</w:t>
      </w:r>
    </w:p>
    <w:p w:rsidR="00BB2E31" w:rsidRDefault="00D12A51">
      <w:pPr>
        <w:pStyle w:val="Code"/>
      </w:pPr>
      <w:r>
        <w:t>0000000000004A70  04 0A 03 00 35 66 2C 00-04 0B 03 00 36 66 30 00  *....5f,.....6f0.*</w:t>
      </w:r>
    </w:p>
    <w:p w:rsidR="00BB2E31" w:rsidRDefault="00D12A51">
      <w:pPr>
        <w:pStyle w:val="Code"/>
      </w:pPr>
      <w:r>
        <w:t>0000000000004A80  04 0C 03 00 F2 67 00 00-04 00 03 00 F3 67 04 00  *.....g.......g..*</w:t>
      </w:r>
    </w:p>
    <w:p w:rsidR="00BB2E31" w:rsidRDefault="00D12A51">
      <w:pPr>
        <w:pStyle w:val="Code"/>
      </w:pPr>
      <w:r>
        <w:t xml:space="preserve">0000000000004A90  04 01 23 22 00 00 02 00-00 00 22 80 00 00 </w:t>
      </w:r>
      <w:r>
        <w:t>00 00  *..#"......".....*</w:t>
      </w:r>
    </w:p>
    <w:p w:rsidR="00BB2E31" w:rsidRDefault="00D12A51">
      <w:pPr>
        <w:pStyle w:val="Code"/>
      </w:pPr>
      <w:r>
        <w:t>0000000000004AA0  00 00 42 80 00 00 01 00-00 00 22 80 00 00 0E 00  *..B.......".....*</w:t>
      </w:r>
    </w:p>
    <w:p w:rsidR="00BB2E31" w:rsidRDefault="00D12A51">
      <w:pPr>
        <w:pStyle w:val="Code"/>
      </w:pPr>
      <w:r>
        <w:t>0000000000004AB0  00 00 A0 00 00 00 00 00-00 00 00 00 00 00 00 00  *................*</w:t>
      </w:r>
    </w:p>
    <w:p w:rsidR="00BB2E31" w:rsidRDefault="00D12A51">
      <w:pPr>
        <w:pStyle w:val="Code"/>
      </w:pPr>
      <w:r>
        <w:t>0000000000004AC0  00 00 00 00 00 00 00 00-00 00 00 00 00 0</w:t>
      </w:r>
      <w:r>
        <w:t>0 00 00  *................*</w:t>
      </w:r>
    </w:p>
    <w:p w:rsidR="00BB2E31" w:rsidRDefault="00D12A51">
      <w:pPr>
        <w:pStyle w:val="Code"/>
      </w:pPr>
      <w:r>
        <w:t>0000000000004AD0  00 00 00 00 00 00 00 00-00 00 00 00 00 00 01 FC  *................*</w:t>
      </w:r>
    </w:p>
    <w:p w:rsidR="00BB2E31" w:rsidRDefault="00D12A51">
      <w:pPr>
        <w:pStyle w:val="Code"/>
      </w:pPr>
      <w:r>
        <w:t>0000000000004AE0  00 42 80 00 00 06 00 00-00 C0 00 00 00 00 00 00  *.B..............*</w:t>
      </w:r>
    </w:p>
    <w:p w:rsidR="00BB2E31" w:rsidRDefault="00D12A51">
      <w:pPr>
        <w:pStyle w:val="Code"/>
      </w:pPr>
      <w:r>
        <w:t>0000000000004AF0  00 00 00 00 00 00 00 00-00 00 00 00 00</w:t>
      </w:r>
      <w:r>
        <w:t xml:space="preserve"> 00 00 00  *................*</w:t>
      </w:r>
    </w:p>
    <w:p w:rsidR="00BB2E31" w:rsidRDefault="00D12A51">
      <w:pPr>
        <w:pStyle w:val="Code"/>
      </w:pPr>
      <w:r>
        <w:t>0000000000004B00  00 00 00 00 00 00 00 00-00 00 00 00 00 00 00 00  *................*</w:t>
      </w:r>
    </w:p>
    <w:p w:rsidR="00BB2E31" w:rsidRDefault="00D12A51">
      <w:pPr>
        <w:pStyle w:val="Code"/>
      </w:pPr>
      <w:r>
        <w:t>0000000000004B10  00 00 00 00 00 00 FC 00-23 22 00 00 0B 00 00 00  *........#"......*</w:t>
      </w:r>
    </w:p>
    <w:p w:rsidR="00BB2E31" w:rsidRDefault="00D12A51">
      <w:pPr>
        <w:pStyle w:val="Code"/>
      </w:pPr>
      <w:r>
        <w:t xml:space="preserve">0000000000004B20  E0 00 00 00 00 00 00 00-00 00 00 00 </w:t>
      </w:r>
      <w:r>
        <w:t>00 00 00 00  *................*</w:t>
      </w:r>
    </w:p>
    <w:p w:rsidR="00BB2E31" w:rsidRDefault="00D12A51">
      <w:pPr>
        <w:pStyle w:val="Code"/>
      </w:pPr>
      <w:r>
        <w:t>0000000000004B30  00 00 00 00 00 00 00 00-00 00 00 00 00 00 00 00  *................*</w:t>
      </w:r>
    </w:p>
    <w:p w:rsidR="00BB2E31" w:rsidRDefault="00D12A51">
      <w:pPr>
        <w:pStyle w:val="Code"/>
      </w:pPr>
      <w:r>
        <w:t>0000000000004B40  00 00 00 00 00 00 00 00-00 00 00 00 00 FC 00 54  *...............T*</w:t>
      </w:r>
    </w:p>
    <w:p w:rsidR="00BB2E31" w:rsidRDefault="00D12A51">
      <w:pPr>
        <w:pStyle w:val="Code"/>
      </w:pPr>
      <w:r>
        <w:t>0000000000004B50  00 6F 00 70 00 20 00 6F-00 66 00 2</w:t>
      </w:r>
      <w:r>
        <w:t>0 00 50 00 65  *.o.p. .o.f. .P.e*</w:t>
      </w:r>
    </w:p>
    <w:p w:rsidR="00BB2E31" w:rsidRDefault="00D12A51">
      <w:pPr>
        <w:pStyle w:val="Code"/>
      </w:pPr>
      <w:r>
        <w:t>0000000000004B60  00 72 00 73 00 6F 00 6E-00 61 00 6C 00 20 00 46  *.r.s.o.n.a.l. .F*</w:t>
      </w:r>
    </w:p>
    <w:p w:rsidR="00BB2E31" w:rsidRDefault="00D12A51">
      <w:pPr>
        <w:pStyle w:val="Code"/>
      </w:pPr>
      <w:r>
        <w:t>0000000000004B70  00 6F 00 6C 00 64 00 65-00 72 00 73 00 53 00 65  *.o.l.d.e.r.s.S.e*</w:t>
      </w:r>
    </w:p>
    <w:p w:rsidR="00BB2E31" w:rsidRDefault="00D12A51">
      <w:pPr>
        <w:pStyle w:val="Code"/>
      </w:pPr>
      <w:r>
        <w:t>0000000000004B80  00 61 00 72 00 63 00 68-00 20 00</w:t>
      </w:r>
      <w:r>
        <w:t xml:space="preserve"> 52 00 6F 00 6F  *.a.r.c.h. .R.o.o*</w:t>
      </w:r>
    </w:p>
    <w:p w:rsidR="00BB2E31" w:rsidRDefault="00D12A51">
      <w:pPr>
        <w:pStyle w:val="Code"/>
      </w:pPr>
      <w:r>
        <w:t>0000000000004B90  00 74 00 53 00 50 00 41-00 4D 00 20 00 53 00 65  *.t.S.P.A.M. .S.e*</w:t>
      </w:r>
    </w:p>
    <w:p w:rsidR="00BB2E31" w:rsidRDefault="00D12A51">
      <w:pPr>
        <w:pStyle w:val="Code"/>
      </w:pPr>
      <w:r>
        <w:t>0000000000004BA0  00 61 00 72 00 63 00 68-00 20 00 46 00 6F 00 6C  *.a.r.c.h. .F.o.l*</w:t>
      </w:r>
    </w:p>
    <w:p w:rsidR="00BB2E31" w:rsidRDefault="00D12A51">
      <w:pPr>
        <w:pStyle w:val="Code"/>
      </w:pPr>
      <w:r>
        <w:t xml:space="preserve">0000000000004BB0  00 64 00 65 00 72 00 20-00 32 </w:t>
      </w:r>
      <w:r>
        <w:t>00 00 07 00 00 00  *.d.e.r. .2......*</w:t>
      </w:r>
    </w:p>
    <w:p w:rsidR="00BB2E31" w:rsidRDefault="00D12A51">
      <w:pPr>
        <w:pStyle w:val="Code"/>
        <w:numPr>
          <w:ilvl w:val="0"/>
          <w:numId w:val="0"/>
        </w:numPr>
        <w:ind w:left="374" w:hanging="14"/>
      </w:pPr>
      <w:r>
        <w:t>0000000000004BC0  0C 00 14 00 92 00 AA 00-4F 01 7D 01 93 01 BB 01  *........O.}.....*</w:t>
      </w:r>
    </w:p>
    <w:p w:rsidR="00BB2E31" w:rsidRDefault="00D12A51">
      <w:pPr>
        <w:pStyle w:val="Heading2"/>
      </w:pPr>
      <w:bookmarkStart w:id="669" w:name="section_59235d49bd764759b26c9769e97c4106"/>
      <w:bookmarkStart w:id="670" w:name="_Toc56142082"/>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BB2E31" w:rsidRDefault="00D12A51">
      <w:r>
        <w:t>The following is a full content dump</w:t>
      </w:r>
      <w:r>
        <w:t xml:space="preserve"> of the Root Folder. Note the 4 constituents that collectively make up a </w:t>
      </w:r>
      <w:hyperlink w:anchor="gt_0682daa7-c1b8-419b-8a32-6048833d0b72">
        <w:r>
          <w:rPr>
            <w:rStyle w:val="HyperlinkGreen"/>
            <w:b/>
          </w:rPr>
          <w:t>Folder object</w:t>
        </w:r>
      </w:hyperlink>
      <w:r>
        <w:t>. The Hierarchy TC indicates that the Root Folder has 3 sub-Folder objects</w:t>
      </w:r>
      <w:r>
        <w:t xml:space="preserve">: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BB2E31" w:rsidRDefault="00BB2E31">
      <w:pPr>
        <w:pStyle w:val="Code"/>
      </w:pPr>
    </w:p>
    <w:p w:rsidR="00BB2E31" w:rsidRDefault="00D12A51">
      <w:pPr>
        <w:pStyle w:val="Code"/>
      </w:pPr>
      <w:r>
        <w:t>NID: 290 (0x00000122)  &lt; NID_TYPE_NORMAL_FOLDER &gt;  &lt; NID_ROOT_FOLDER</w:t>
      </w:r>
      <w:r>
        <w:t xml:space="preserve"> &gt;</w:t>
      </w:r>
    </w:p>
    <w:p w:rsidR="00BB2E31" w:rsidRDefault="00D12A51">
      <w:pPr>
        <w:pStyle w:val="Code"/>
      </w:pPr>
      <w:r>
        <w:t xml:space="preserve">   </w:t>
      </w:r>
    </w:p>
    <w:p w:rsidR="00BB2E31" w:rsidRDefault="00D12A51">
      <w:pPr>
        <w:pStyle w:val="Code"/>
      </w:pPr>
      <w:r>
        <w:t xml:space="preserve">   Parent NID: 0x00000122</w:t>
      </w:r>
    </w:p>
    <w:p w:rsidR="00BB2E31" w:rsidRDefault="00D12A51">
      <w:pPr>
        <w:pStyle w:val="Code"/>
      </w:pPr>
      <w:r>
        <w:t xml:space="preserve">   Data BID: 96 (0x60)</w:t>
      </w:r>
    </w:p>
    <w:p w:rsidR="00BB2E31" w:rsidRDefault="00D12A51">
      <w:pPr>
        <w:pStyle w:val="Code"/>
      </w:pPr>
      <w:r>
        <w:t xml:space="preserve">   Subnode BID: 0 (0x0)</w:t>
      </w:r>
    </w:p>
    <w:p w:rsidR="00BB2E31" w:rsidRDefault="00D12A51">
      <w:pPr>
        <w:pStyle w:val="Code"/>
      </w:pPr>
      <w:r>
        <w:t xml:space="preserve">   </w:t>
      </w:r>
    </w:p>
    <w:p w:rsidR="00BB2E31" w:rsidRDefault="00D12A51">
      <w:pPr>
        <w:pStyle w:val="Code"/>
      </w:pPr>
      <w:r>
        <w:t xml:space="preserve">   Block Signature: 0xec  &lt; HEAP_SIGNATURE &gt;</w:t>
      </w:r>
    </w:p>
    <w:p w:rsidR="00BB2E31" w:rsidRDefault="00D12A51">
      <w:pPr>
        <w:pStyle w:val="Code"/>
      </w:pPr>
      <w:r>
        <w:t xml:space="preserve">   Client Signature: 0xbc  &lt; bTypePC &gt;</w:t>
      </w:r>
    </w:p>
    <w:p w:rsidR="00BB2E31" w:rsidRDefault="00D12A51">
      <w:pPr>
        <w:pStyle w:val="Code"/>
      </w:pPr>
      <w:r>
        <w:t xml:space="preserve">   Fill Level: 0x00 0x00 0x00 0x00</w:t>
      </w:r>
    </w:p>
    <w:p w:rsidR="00BB2E31" w:rsidRDefault="00D12A51">
      <w:pPr>
        <w:pStyle w:val="Code"/>
      </w:pPr>
      <w:r>
        <w:t xml:space="preserve">   User Root HID: 32 (0x00000020)</w:t>
      </w:r>
    </w:p>
    <w:p w:rsidR="00BB2E31" w:rsidRDefault="00D12A51">
      <w:pPr>
        <w:pStyle w:val="Code"/>
      </w:pPr>
      <w:r>
        <w:t xml:space="preserve">   </w:t>
      </w:r>
    </w:p>
    <w:p w:rsidR="00BB2E31" w:rsidRDefault="00D12A51">
      <w:pPr>
        <w:pStyle w:val="Code"/>
      </w:pPr>
      <w:r>
        <w:t xml:space="preserve">   Property Con</w:t>
      </w:r>
      <w:r>
        <w:t>text (4 Items)</w:t>
      </w:r>
    </w:p>
    <w:p w:rsidR="00BB2E31" w:rsidRDefault="00D12A51">
      <w:pPr>
        <w:pStyle w:val="Code"/>
      </w:pPr>
      <w:r>
        <w:t xml:space="preserve">   </w:t>
      </w:r>
    </w:p>
    <w:p w:rsidR="00BB2E31" w:rsidRDefault="00D12A51">
      <w:pPr>
        <w:pStyle w:val="Code"/>
      </w:pPr>
      <w:r>
        <w:t xml:space="preserve">      0x3001001f  PidTagDisplayName                  PtypString       </w:t>
      </w:r>
    </w:p>
    <w:p w:rsidR="00BB2E31" w:rsidRDefault="00D12A51">
      <w:pPr>
        <w:pStyle w:val="Code"/>
      </w:pPr>
      <w:r>
        <w:t xml:space="preserve">      0x36020003  PidTagContentCount                   PtypInteger32          0x00000000 (0) </w:t>
      </w:r>
    </w:p>
    <w:p w:rsidR="00BB2E31" w:rsidRDefault="00D12A51">
      <w:pPr>
        <w:pStyle w:val="Code"/>
      </w:pPr>
      <w:r>
        <w:t xml:space="preserve">      0x36030003  PidTagContentUnreadCount             PtypInteger32    </w:t>
      </w:r>
      <w:r>
        <w:t xml:space="preserve">      0x00000000 (0) </w:t>
      </w:r>
    </w:p>
    <w:p w:rsidR="00BB2E31" w:rsidRDefault="00D12A51">
      <w:pPr>
        <w:pStyle w:val="Code"/>
      </w:pPr>
      <w:r>
        <w:t xml:space="preserve">      0x360a000b  PidTagSubfolders                     PtypBoolean       0x01 (1)</w:t>
      </w:r>
    </w:p>
    <w:p w:rsidR="00BB2E31" w:rsidRDefault="00BB2E31">
      <w:pPr>
        <w:pStyle w:val="Code"/>
      </w:pPr>
    </w:p>
    <w:p w:rsidR="00BB2E31" w:rsidRDefault="00D12A51">
      <w:pPr>
        <w:pStyle w:val="Code"/>
      </w:pPr>
      <w:r>
        <w:t>=======================================================================</w:t>
      </w:r>
    </w:p>
    <w:p w:rsidR="00BB2E31" w:rsidRDefault="00BB2E31">
      <w:pPr>
        <w:pStyle w:val="Code"/>
      </w:pPr>
    </w:p>
    <w:p w:rsidR="00BB2E31" w:rsidRDefault="00D12A51">
      <w:pPr>
        <w:pStyle w:val="Code"/>
      </w:pPr>
      <w:r>
        <w:t>NID: 301 (0x0000012d)  &lt; NID_TYPE_HIERARCHY_TABLE &gt;  &lt; none &gt;</w:t>
      </w:r>
    </w:p>
    <w:p w:rsidR="00BB2E31" w:rsidRDefault="00D12A51">
      <w:pPr>
        <w:pStyle w:val="Code"/>
      </w:pPr>
      <w:r>
        <w:t xml:space="preserve">   </w:t>
      </w:r>
    </w:p>
    <w:p w:rsidR="00BB2E31" w:rsidRDefault="00D12A51">
      <w:pPr>
        <w:pStyle w:val="Code"/>
      </w:pPr>
      <w:r>
        <w:t xml:space="preserve">   Parent NID: 0x00000000</w:t>
      </w:r>
    </w:p>
    <w:p w:rsidR="00BB2E31" w:rsidRDefault="00D12A51">
      <w:pPr>
        <w:pStyle w:val="Code"/>
      </w:pPr>
      <w:r>
        <w:t xml:space="preserve">   Data BID: 164 (0xa4)</w:t>
      </w:r>
    </w:p>
    <w:p w:rsidR="00BB2E31" w:rsidRDefault="00D12A51">
      <w:pPr>
        <w:pStyle w:val="Code"/>
      </w:pPr>
      <w:r>
        <w:t xml:space="preserve">   Subnode BID: 0 (0x0)</w:t>
      </w:r>
    </w:p>
    <w:p w:rsidR="00BB2E31" w:rsidRDefault="00D12A51">
      <w:pPr>
        <w:pStyle w:val="Code"/>
      </w:pPr>
      <w:r>
        <w:t xml:space="preserve">   </w:t>
      </w:r>
    </w:p>
    <w:p w:rsidR="00BB2E31" w:rsidRDefault="00D12A51">
      <w:pPr>
        <w:pStyle w:val="Code"/>
      </w:pPr>
      <w:r>
        <w:t xml:space="preserve">   Block Signature: 0xec  &lt; HEAP_SIGNATURE &gt;</w:t>
      </w:r>
    </w:p>
    <w:p w:rsidR="00BB2E31" w:rsidRDefault="00D12A51">
      <w:pPr>
        <w:pStyle w:val="Code"/>
      </w:pPr>
      <w:r>
        <w:t xml:space="preserve">   Client Signature: 0x7c  &lt; bTypeTC &gt;</w:t>
      </w:r>
    </w:p>
    <w:p w:rsidR="00BB2E31" w:rsidRDefault="00D12A51">
      <w:pPr>
        <w:pStyle w:val="Code"/>
      </w:pPr>
      <w:r>
        <w:t xml:space="preserve">   Fill Level: 0x00 0x00 0x00 0x00</w:t>
      </w:r>
    </w:p>
    <w:p w:rsidR="00BB2E31" w:rsidRDefault="00D12A51">
      <w:pPr>
        <w:pStyle w:val="Code"/>
      </w:pPr>
      <w:r>
        <w:t xml:space="preserve">   User Root HID: 64 (0x00000040)</w:t>
      </w:r>
    </w:p>
    <w:p w:rsidR="00BB2E31" w:rsidRDefault="00D12A51">
      <w:pPr>
        <w:pStyle w:val="Code"/>
      </w:pPr>
      <w:r>
        <w:t xml:space="preserve">   </w:t>
      </w:r>
    </w:p>
    <w:p w:rsidR="00BB2E31" w:rsidRDefault="00D12A51">
      <w:pPr>
        <w:pStyle w:val="Code"/>
      </w:pPr>
      <w:r>
        <w:t xml:space="preserve">   Table Context (13 </w:t>
      </w:r>
      <w:r>
        <w:t>Sparse Columns)</w:t>
      </w:r>
    </w:p>
    <w:p w:rsidR="00BB2E31" w:rsidRDefault="00D12A51">
      <w:pPr>
        <w:pStyle w:val="Code"/>
      </w:pPr>
      <w:r>
        <w:t xml:space="preserve">   </w:t>
      </w:r>
    </w:p>
    <w:p w:rsidR="00BB2E31" w:rsidRDefault="00D12A51">
      <w:pPr>
        <w:pStyle w:val="Code"/>
      </w:pPr>
      <w:r>
        <w:t xml:space="preserve">   Columns:</w:t>
      </w:r>
    </w:p>
    <w:p w:rsidR="00BB2E31" w:rsidRDefault="00D12A51">
      <w:pPr>
        <w:pStyle w:val="Code"/>
      </w:pPr>
      <w:r>
        <w:t xml:space="preserve">      0x0e300003  PidTagReplItemid                     (IB: 20, CB: 4, iBit: 6)</w:t>
      </w:r>
    </w:p>
    <w:p w:rsidR="00BB2E31" w:rsidRDefault="00D12A51">
      <w:pPr>
        <w:pStyle w:val="Code"/>
      </w:pPr>
      <w:r>
        <w:t xml:space="preserve">      0x0e330014  PidTagReplChangenum                  (IB: 24, CB: 8, iBit: 7)</w:t>
      </w:r>
    </w:p>
    <w:p w:rsidR="00BB2E31" w:rsidRDefault="00D12A51">
      <w:pPr>
        <w:pStyle w:val="Code"/>
      </w:pPr>
      <w:r>
        <w:t xml:space="preserve">      0x0e340102  PidTagReplVersionhistory             (IB: 32, </w:t>
      </w:r>
      <w:r>
        <w:t>CB: 4, iBit: 8)</w:t>
      </w:r>
    </w:p>
    <w:p w:rsidR="00BB2E31" w:rsidRDefault="00D12A51">
      <w:pPr>
        <w:pStyle w:val="Code"/>
      </w:pPr>
      <w:r>
        <w:t xml:space="preserve">      0x0e380003  PidTagReplFlags                      (IB: 36, CB: 4, iBit: 9)</w:t>
      </w:r>
    </w:p>
    <w:p w:rsidR="00BB2E31" w:rsidRDefault="00D12A51">
      <w:pPr>
        <w:pStyle w:val="Code"/>
      </w:pPr>
      <w:r>
        <w:t xml:space="preserve">      0x3001001f  PidTagDisplayName_W                  (IB: 8, CB: 4, iBit: 2)</w:t>
      </w:r>
    </w:p>
    <w:p w:rsidR="00BB2E31" w:rsidRDefault="00D12A51">
      <w:pPr>
        <w:pStyle w:val="Code"/>
      </w:pPr>
      <w:r>
        <w:t xml:space="preserve">      0x36020003  PidTagContentCount                   (IB: 12, CB: 4, iBit: 3)</w:t>
      </w:r>
    </w:p>
    <w:p w:rsidR="00BB2E31" w:rsidRDefault="00D12A51">
      <w:pPr>
        <w:pStyle w:val="Code"/>
      </w:pPr>
      <w:r>
        <w:t xml:space="preserve"> </w:t>
      </w:r>
      <w:r>
        <w:t xml:space="preserve">     0x36030003  PidTagContentUnreadCount             (IB: 16, CB: 4, iBit: 4)</w:t>
      </w:r>
    </w:p>
    <w:p w:rsidR="00BB2E31" w:rsidRDefault="00D12A51">
      <w:pPr>
        <w:pStyle w:val="Code"/>
      </w:pPr>
      <w:r>
        <w:t xml:space="preserve">      0x360a000b  PidTagSubfolders                     (IB: 52, CB: 1, iBit: 5)</w:t>
      </w:r>
    </w:p>
    <w:p w:rsidR="00BB2E31" w:rsidRDefault="00D12A51">
      <w:pPr>
        <w:pStyle w:val="Code"/>
      </w:pPr>
      <w:r>
        <w:t xml:space="preserve">      0x3613001f  PidTagContainerClass_W               (IB: 40, CB: 4, iBit: 10)</w:t>
      </w:r>
    </w:p>
    <w:p w:rsidR="00BB2E31" w:rsidRDefault="00D12A51">
      <w:pPr>
        <w:pStyle w:val="Code"/>
      </w:pPr>
      <w:r>
        <w:t xml:space="preserve">      0x66350003  PidTagProfileOabCountAttemptedFulldn  OR</w:t>
      </w:r>
    </w:p>
    <w:p w:rsidR="00BB2E31" w:rsidRDefault="00D12A51">
      <w:pPr>
        <w:pStyle w:val="Code"/>
      </w:pPr>
      <w:r>
        <w:t xml:space="preserve">                  PidTagPstHiddenCount                 (IB: 44, CB: 4, iBit: 11)</w:t>
      </w:r>
    </w:p>
    <w:p w:rsidR="00BB2E31" w:rsidRDefault="00D12A51">
      <w:pPr>
        <w:pStyle w:val="Code"/>
      </w:pPr>
      <w:r>
        <w:t xml:space="preserve">      0x66360003  PidTagProfileOabCountAttemptedIncrdn  OR</w:t>
      </w:r>
    </w:p>
    <w:p w:rsidR="00BB2E31" w:rsidRDefault="00D12A51">
      <w:pPr>
        <w:pStyle w:val="Code"/>
      </w:pPr>
      <w:r>
        <w:t xml:space="preserve">                  PidTagPstHiddenUnread                (I</w:t>
      </w:r>
      <w:r>
        <w:t>B: 48, CB: 4, iBit: 12)</w:t>
      </w:r>
    </w:p>
    <w:p w:rsidR="00BB2E31" w:rsidRDefault="00D12A51">
      <w:pPr>
        <w:pStyle w:val="Code"/>
      </w:pPr>
      <w:r>
        <w:t xml:space="preserve">      0x67f20003  PidTagLtpRowId                       (IB: 0, CB: 4, iBit: 0)</w:t>
      </w:r>
    </w:p>
    <w:p w:rsidR="00BB2E31" w:rsidRDefault="00D12A51">
      <w:pPr>
        <w:pStyle w:val="Code"/>
      </w:pPr>
      <w:r>
        <w:t xml:space="preserve">      0x67f30003  PidTagLtpRowVer                      (IB: 4, CB: 4, iBit: 1)</w:t>
      </w:r>
    </w:p>
    <w:p w:rsidR="00BB2E31" w:rsidRDefault="00D12A51">
      <w:pPr>
        <w:pStyle w:val="Code"/>
      </w:pPr>
      <w:r>
        <w:t xml:space="preserve">   </w:t>
      </w:r>
    </w:p>
    <w:p w:rsidR="00BB2E31" w:rsidRDefault="00D12A51">
      <w:pPr>
        <w:pStyle w:val="Code"/>
      </w:pPr>
      <w:r>
        <w:t xml:space="preserve">   Row Matrix Data (3 Rows) [HID: 0x00000080]</w:t>
      </w:r>
    </w:p>
    <w:p w:rsidR="00BB2E31" w:rsidRDefault="00D12A51">
      <w:pPr>
        <w:pStyle w:val="Code"/>
      </w:pPr>
      <w:r>
        <w:t xml:space="preserve">   </w:t>
      </w:r>
    </w:p>
    <w:p w:rsidR="00BB2E31" w:rsidRDefault="00D12A51">
      <w:pPr>
        <w:pStyle w:val="Code"/>
      </w:pPr>
      <w:r>
        <w:t xml:space="preserve">   Row 0:</w:t>
      </w:r>
    </w:p>
    <w:p w:rsidR="00BB2E31" w:rsidRDefault="00D12A51">
      <w:pPr>
        <w:pStyle w:val="Code"/>
      </w:pPr>
      <w:r>
        <w:t xml:space="preserve">      0x0e330014  PidTagReplChangenum                                   0x0000000000000000 (0)</w:t>
      </w:r>
    </w:p>
    <w:p w:rsidR="00BB2E31" w:rsidRDefault="00D12A51">
      <w:pPr>
        <w:pStyle w:val="Code"/>
      </w:pPr>
      <w:r>
        <w:t xml:space="preserve">      0x3001001f  PidTagDisplayName_W                                   46 Byte(s)</w:t>
      </w:r>
    </w:p>
    <w:p w:rsidR="00BB2E31" w:rsidRDefault="00D12A51">
      <w:pPr>
        <w:pStyle w:val="Code"/>
      </w:pPr>
      <w:r>
        <w:t xml:space="preserve">         0000: 54 00 6F 00 70 00 20 00 6F 00 66 00 20 00 50 00 - T.o.p. .o.f. </w:t>
      </w:r>
      <w:r>
        <w:t>.P.</w:t>
      </w:r>
    </w:p>
    <w:p w:rsidR="00BB2E31" w:rsidRDefault="00D12A51">
      <w:pPr>
        <w:pStyle w:val="Code"/>
      </w:pPr>
      <w:r>
        <w:t xml:space="preserve">         0010: 65 00 72 00 73 00 6F 00 6E 00 61 00 6C 00 20 00 - e.r.s.o.n.a.l. .</w:t>
      </w:r>
    </w:p>
    <w:p w:rsidR="00BB2E31" w:rsidRDefault="00D12A51">
      <w:pPr>
        <w:pStyle w:val="Code"/>
      </w:pPr>
      <w:r>
        <w:t xml:space="preserve">         0020: 46 00 6F 00 6C 00 64 00 65 00 72 00 73 00       - F.o.l.d.e.r.s.</w:t>
      </w:r>
    </w:p>
    <w:p w:rsidR="00BB2E31" w:rsidRDefault="00D12A51">
      <w:pPr>
        <w:pStyle w:val="Code"/>
      </w:pPr>
      <w:r>
        <w:t xml:space="preserve">         </w:t>
      </w:r>
    </w:p>
    <w:p w:rsidR="00BB2E31" w:rsidRDefault="00D12A51">
      <w:pPr>
        <w:pStyle w:val="Code"/>
      </w:pPr>
      <w:r>
        <w:t xml:space="preserve">      0x36020003  PidTagContentCount                                    0x000000</w:t>
      </w:r>
      <w:r>
        <w:t xml:space="preserve">00 (0) </w:t>
      </w:r>
    </w:p>
    <w:p w:rsidR="00BB2E31" w:rsidRDefault="00D12A51">
      <w:pPr>
        <w:pStyle w:val="Code"/>
      </w:pPr>
      <w:r>
        <w:t xml:space="preserve">      0x36030003  PidTagContentUnreadCount                              0x00000000 (0) </w:t>
      </w:r>
    </w:p>
    <w:p w:rsidR="00BB2E31" w:rsidRDefault="00D12A51">
      <w:pPr>
        <w:pStyle w:val="Code"/>
      </w:pPr>
      <w:r>
        <w:t xml:space="preserve">      0x360a000b  PidTagSubfolders                                      0x01 (1)</w:t>
      </w:r>
    </w:p>
    <w:p w:rsidR="00BB2E31" w:rsidRDefault="00D12A51">
      <w:pPr>
        <w:pStyle w:val="Code"/>
      </w:pPr>
      <w:r>
        <w:lastRenderedPageBreak/>
        <w:t xml:space="preserve">   </w:t>
      </w:r>
    </w:p>
    <w:p w:rsidR="00BB2E31" w:rsidRDefault="00D12A51">
      <w:pPr>
        <w:pStyle w:val="Code"/>
      </w:pPr>
      <w:r>
        <w:t xml:space="preserve">   Row 1:</w:t>
      </w:r>
    </w:p>
    <w:p w:rsidR="00BB2E31" w:rsidRDefault="00D12A51">
      <w:pPr>
        <w:pStyle w:val="Code"/>
      </w:pPr>
      <w:r>
        <w:t xml:space="preserve">      0x0e330014  PidTagReplChangenum                            </w:t>
      </w:r>
      <w:r>
        <w:t xml:space="preserve">       0x0000000000000000 (0)</w:t>
      </w:r>
    </w:p>
    <w:p w:rsidR="00BB2E31" w:rsidRDefault="00D12A51">
      <w:pPr>
        <w:pStyle w:val="Code"/>
      </w:pPr>
      <w:r>
        <w:t xml:space="preserve">      0x3001001f  PidTagDisplayName_W                                   22 Byte(s)</w:t>
      </w:r>
    </w:p>
    <w:p w:rsidR="00BB2E31" w:rsidRDefault="00D12A51">
      <w:pPr>
        <w:pStyle w:val="Code"/>
      </w:pPr>
      <w:r>
        <w:t xml:space="preserve">         0000: 53 00 65 00 61 00 72 00 63 00 68 00 20 00 52 00 - S.e.a.r.c.h. .R.</w:t>
      </w:r>
    </w:p>
    <w:p w:rsidR="00BB2E31" w:rsidRDefault="00D12A51">
      <w:pPr>
        <w:pStyle w:val="Code"/>
      </w:pPr>
      <w:r>
        <w:t xml:space="preserve">         0010: 6F 00 6F 00 74 00                             </w:t>
      </w:r>
      <w:r>
        <w:t xml:space="preserve">  - o.o.t.</w:t>
      </w:r>
    </w:p>
    <w:p w:rsidR="00BB2E31" w:rsidRDefault="00D12A51">
      <w:pPr>
        <w:pStyle w:val="Code"/>
      </w:pPr>
      <w:r>
        <w:t xml:space="preserve">         </w:t>
      </w:r>
    </w:p>
    <w:p w:rsidR="00BB2E31" w:rsidRDefault="00D12A51">
      <w:pPr>
        <w:pStyle w:val="Code"/>
      </w:pPr>
      <w:r>
        <w:t xml:space="preserve">      0x36020003  PidTagContentCount                                    0x00000000 (0) </w:t>
      </w:r>
    </w:p>
    <w:p w:rsidR="00BB2E31" w:rsidRDefault="00D12A51">
      <w:pPr>
        <w:pStyle w:val="Code"/>
      </w:pPr>
      <w:r>
        <w:t xml:space="preserve">      0x36030003  PidTagContentUnreadCount                              0x00000000 (0) </w:t>
      </w:r>
    </w:p>
    <w:p w:rsidR="00BB2E31" w:rsidRDefault="00D12A51">
      <w:pPr>
        <w:pStyle w:val="Code"/>
      </w:pPr>
      <w:r>
        <w:t xml:space="preserve">      0x360a000b  PidTagSubfolders                         </w:t>
      </w:r>
      <w:r>
        <w:t xml:space="preserve">             0x00 (0)</w:t>
      </w:r>
    </w:p>
    <w:p w:rsidR="00BB2E31" w:rsidRDefault="00D12A51">
      <w:pPr>
        <w:pStyle w:val="Code"/>
      </w:pPr>
      <w:r>
        <w:t xml:space="preserve">   </w:t>
      </w:r>
    </w:p>
    <w:p w:rsidR="00BB2E31" w:rsidRDefault="00D12A51">
      <w:pPr>
        <w:pStyle w:val="Code"/>
      </w:pPr>
      <w:r>
        <w:t xml:space="preserve">   Row 2:</w:t>
      </w:r>
    </w:p>
    <w:p w:rsidR="00BB2E31" w:rsidRDefault="00D12A51">
      <w:pPr>
        <w:pStyle w:val="Code"/>
      </w:pPr>
      <w:r>
        <w:t xml:space="preserve">      0x0e330014  PidTagReplChangenum                                   0x0000000000000000 (0)</w:t>
      </w:r>
    </w:p>
    <w:p w:rsidR="00BB2E31" w:rsidRDefault="00D12A51">
      <w:pPr>
        <w:pStyle w:val="Code"/>
      </w:pPr>
      <w:r>
        <w:t xml:space="preserve">      0x3001001f  PidTagDisplayName_W                                   40 Byte(s)</w:t>
      </w:r>
    </w:p>
    <w:p w:rsidR="00BB2E31" w:rsidRDefault="00D12A51">
      <w:pPr>
        <w:pStyle w:val="Code"/>
      </w:pPr>
      <w:r>
        <w:t xml:space="preserve">         0000: 53 00 50 00 41 00 4D 00 20 </w:t>
      </w:r>
      <w:r>
        <w:t>00 53 00 65 00 61 00 - S.P.A.M. .S.e.a.</w:t>
      </w:r>
    </w:p>
    <w:p w:rsidR="00BB2E31" w:rsidRDefault="00D12A51">
      <w:pPr>
        <w:pStyle w:val="Code"/>
      </w:pPr>
      <w:r>
        <w:t xml:space="preserve">         0010: 72 00 63 00 68 00 20 00 46 00 6F 00 6C 00 64 00 - r.c.h. .F.o.l.d.</w:t>
      </w:r>
    </w:p>
    <w:p w:rsidR="00BB2E31" w:rsidRDefault="00D12A51">
      <w:pPr>
        <w:pStyle w:val="Code"/>
      </w:pPr>
      <w:r>
        <w:t xml:space="preserve">         0020: 65 00 72 00 20 00 32 00                         - e.r. .2.</w:t>
      </w:r>
    </w:p>
    <w:p w:rsidR="00BB2E31" w:rsidRDefault="00D12A51">
      <w:pPr>
        <w:pStyle w:val="Code"/>
      </w:pPr>
      <w:r>
        <w:t xml:space="preserve">         </w:t>
      </w:r>
    </w:p>
    <w:p w:rsidR="00BB2E31" w:rsidRDefault="00D12A51">
      <w:pPr>
        <w:pStyle w:val="Code"/>
      </w:pPr>
      <w:r>
        <w:t xml:space="preserve">      0x36020003  PidTagContentCount                                    0x00000000 (0) </w:t>
      </w:r>
    </w:p>
    <w:p w:rsidR="00BB2E31" w:rsidRDefault="00D12A51">
      <w:pPr>
        <w:pStyle w:val="Code"/>
      </w:pPr>
      <w:r>
        <w:t xml:space="preserve">      0x36030003  PidTagContentUnreadCount                              0x00000000 (0) </w:t>
      </w:r>
    </w:p>
    <w:p w:rsidR="00BB2E31" w:rsidRDefault="00D12A51">
      <w:pPr>
        <w:pStyle w:val="Code"/>
      </w:pPr>
      <w:r>
        <w:t xml:space="preserve">      0x360a000b  PidTagSubfolders                                      0x00 (0)</w:t>
      </w:r>
    </w:p>
    <w:p w:rsidR="00BB2E31" w:rsidRDefault="00D12A51">
      <w:pPr>
        <w:pStyle w:val="Code"/>
      </w:pPr>
      <w:r>
        <w:t xml:space="preserve">   </w:t>
      </w:r>
    </w:p>
    <w:p w:rsidR="00BB2E31" w:rsidRDefault="00D12A51">
      <w:pPr>
        <w:pStyle w:val="Code"/>
      </w:pPr>
      <w:r>
        <w:t xml:space="preserve">   RowIndex [HID: 0x00000020]</w:t>
      </w:r>
    </w:p>
    <w:p w:rsidR="00BB2E31" w:rsidRDefault="00D12A51">
      <w:pPr>
        <w:pStyle w:val="Code"/>
      </w:pPr>
      <w:r>
        <w:t xml:space="preserve">      </w:t>
      </w:r>
    </w:p>
    <w:p w:rsidR="00BB2E31" w:rsidRDefault="00D12A51">
      <w:pPr>
        <w:pStyle w:val="Code"/>
      </w:pPr>
      <w:r>
        <w:t xml:space="preserve">      Property Context (3 Items)</w:t>
      </w:r>
    </w:p>
    <w:p w:rsidR="00BB2E31" w:rsidRDefault="00D12A51">
      <w:pPr>
        <w:pStyle w:val="Code"/>
      </w:pPr>
      <w:r>
        <w:t xml:space="preserve">      </w:t>
      </w:r>
    </w:p>
    <w:p w:rsidR="00BB2E31" w:rsidRDefault="00D12A51">
      <w:pPr>
        <w:pStyle w:val="Code"/>
      </w:pPr>
      <w:r>
        <w:t xml:space="preserve">         0x00002223, 2</w:t>
      </w:r>
    </w:p>
    <w:p w:rsidR="00BB2E31" w:rsidRDefault="00D12A51">
      <w:pPr>
        <w:pStyle w:val="Code"/>
      </w:pPr>
      <w:r>
        <w:t xml:space="preserve">         0x00008022, 0</w:t>
      </w:r>
    </w:p>
    <w:p w:rsidR="00BB2E31" w:rsidRDefault="00D12A51">
      <w:pPr>
        <w:pStyle w:val="Code"/>
      </w:pPr>
      <w:r>
        <w:t xml:space="preserve">         0x00008042, 1</w:t>
      </w:r>
    </w:p>
    <w:p w:rsidR="00BB2E31" w:rsidRDefault="00BB2E31">
      <w:pPr>
        <w:pStyle w:val="Code"/>
      </w:pPr>
    </w:p>
    <w:p w:rsidR="00BB2E31" w:rsidRDefault="00D12A51">
      <w:pPr>
        <w:pStyle w:val="Code"/>
      </w:pPr>
      <w:r>
        <w:t>=======================================================================</w:t>
      </w:r>
    </w:p>
    <w:p w:rsidR="00BB2E31" w:rsidRDefault="00BB2E31">
      <w:pPr>
        <w:pStyle w:val="Code"/>
      </w:pPr>
    </w:p>
    <w:p w:rsidR="00BB2E31" w:rsidRDefault="00D12A51">
      <w:pPr>
        <w:pStyle w:val="Code"/>
      </w:pPr>
      <w:r>
        <w:t xml:space="preserve">NID: 302 (0x0000012e)  &lt; </w:t>
      </w:r>
      <w:r>
        <w:t>NID_TYPE_CONTENTS_TABLE &gt;  &lt; none &gt;</w:t>
      </w:r>
    </w:p>
    <w:p w:rsidR="00BB2E31" w:rsidRDefault="00D12A51">
      <w:pPr>
        <w:pStyle w:val="Code"/>
      </w:pPr>
      <w:r>
        <w:t xml:space="preserve">   </w:t>
      </w:r>
    </w:p>
    <w:p w:rsidR="00BB2E31" w:rsidRDefault="00D12A51">
      <w:pPr>
        <w:pStyle w:val="Code"/>
      </w:pPr>
      <w:r>
        <w:t xml:space="preserve">   Parent NID: 0x00000000</w:t>
      </w:r>
    </w:p>
    <w:p w:rsidR="00BB2E31" w:rsidRDefault="00D12A51">
      <w:pPr>
        <w:pStyle w:val="Code"/>
      </w:pPr>
      <w:r>
        <w:t xml:space="preserve">   Data BID: 8 (0x8)</w:t>
      </w:r>
    </w:p>
    <w:p w:rsidR="00BB2E31" w:rsidRDefault="00D12A51">
      <w:pPr>
        <w:pStyle w:val="Code"/>
      </w:pPr>
      <w:r>
        <w:t xml:space="preserve">   Subnode BID: 0 (0x0)</w:t>
      </w:r>
    </w:p>
    <w:p w:rsidR="00BB2E31" w:rsidRDefault="00D12A51">
      <w:pPr>
        <w:pStyle w:val="Code"/>
      </w:pPr>
      <w:r>
        <w:t xml:space="preserve">   </w:t>
      </w:r>
    </w:p>
    <w:p w:rsidR="00BB2E31" w:rsidRDefault="00D12A51">
      <w:pPr>
        <w:pStyle w:val="Code"/>
      </w:pPr>
      <w:r>
        <w:t xml:space="preserve">   Block Signature: 0xec  &lt; HEAP_SIGNATURE &gt;</w:t>
      </w:r>
    </w:p>
    <w:p w:rsidR="00BB2E31" w:rsidRDefault="00D12A51">
      <w:pPr>
        <w:pStyle w:val="Code"/>
      </w:pPr>
      <w:r>
        <w:t xml:space="preserve">   Client Signature: 0x7c  &lt; bTypeTC &gt;</w:t>
      </w:r>
    </w:p>
    <w:p w:rsidR="00BB2E31" w:rsidRDefault="00D12A51">
      <w:pPr>
        <w:pStyle w:val="Code"/>
      </w:pPr>
      <w:r>
        <w:t xml:space="preserve">   Fill Level: 0x00 0x00 0x00 0x00</w:t>
      </w:r>
    </w:p>
    <w:p w:rsidR="00BB2E31" w:rsidRDefault="00D12A51">
      <w:pPr>
        <w:pStyle w:val="Code"/>
      </w:pPr>
      <w:r>
        <w:t xml:space="preserve">   User Root HID: 64 (</w:t>
      </w:r>
      <w:r>
        <w:t>0x00000040)</w:t>
      </w:r>
    </w:p>
    <w:p w:rsidR="00BB2E31" w:rsidRDefault="00D12A51">
      <w:pPr>
        <w:pStyle w:val="Code"/>
      </w:pPr>
      <w:r>
        <w:t xml:space="preserve">   </w:t>
      </w:r>
    </w:p>
    <w:p w:rsidR="00BB2E31" w:rsidRDefault="00D12A51">
      <w:pPr>
        <w:pStyle w:val="Code"/>
      </w:pPr>
      <w:r>
        <w:t xml:space="preserve">   Table Context (27 Sparse Columns)</w:t>
      </w:r>
    </w:p>
    <w:p w:rsidR="00BB2E31" w:rsidRDefault="00D12A51">
      <w:pPr>
        <w:pStyle w:val="Code"/>
      </w:pPr>
      <w:r>
        <w:t xml:space="preserve">   </w:t>
      </w:r>
    </w:p>
    <w:p w:rsidR="00BB2E31" w:rsidRDefault="00D12A51">
      <w:pPr>
        <w:pStyle w:val="Code"/>
      </w:pPr>
      <w:r>
        <w:t xml:space="preserve">   Columns:</w:t>
      </w:r>
    </w:p>
    <w:p w:rsidR="00BB2E31" w:rsidRDefault="00D12A51">
      <w:pPr>
        <w:pStyle w:val="Code"/>
      </w:pPr>
      <w:r>
        <w:t xml:space="preserve">      0x00170003  PidTagImportance                     (IB: 20, CB: 4, iBit: 5)</w:t>
      </w:r>
    </w:p>
    <w:p w:rsidR="00BB2E31" w:rsidRDefault="00D12A51">
      <w:pPr>
        <w:pStyle w:val="Code"/>
      </w:pPr>
      <w:r>
        <w:t xml:space="preserve">      0x001a001f  PidTagMessageClass_W                 (IB: 12, CB: 4, iBit: 3)</w:t>
      </w:r>
    </w:p>
    <w:p w:rsidR="00BB2E31" w:rsidRDefault="00D12A51">
      <w:pPr>
        <w:pStyle w:val="Code"/>
      </w:pPr>
      <w:r>
        <w:t xml:space="preserve">      0x00360003  PidTagSensitivity                    (IB: 60, CB: 4, iBit: 15)</w:t>
      </w:r>
    </w:p>
    <w:p w:rsidR="00BB2E31" w:rsidRDefault="00D12A51">
      <w:pPr>
        <w:pStyle w:val="Code"/>
      </w:pPr>
      <w:r>
        <w:t xml:space="preserve">      0x0037001f  PidTagSubject_W                      (IB: 28, CB: 4, iBit: 7)</w:t>
      </w:r>
    </w:p>
    <w:p w:rsidR="00BB2E31" w:rsidRDefault="00D12A51">
      <w:pPr>
        <w:pStyle w:val="Code"/>
      </w:pPr>
      <w:r>
        <w:t xml:space="preserve">      0x00390040  PidTagClientSubmitTime               (IB: 40, CB: 8, iBit: 9)</w:t>
      </w:r>
    </w:p>
    <w:p w:rsidR="00BB2E31" w:rsidRDefault="00D12A51">
      <w:pPr>
        <w:pStyle w:val="Code"/>
      </w:pPr>
      <w:r>
        <w:t xml:space="preserve">      0x0042001</w:t>
      </w:r>
      <w:r>
        <w:t>f  PidTagSentRepresentingName_W         (IB: 24, CB: 4, iBit: 6)</w:t>
      </w:r>
    </w:p>
    <w:p w:rsidR="00BB2E31" w:rsidRDefault="00D12A51">
      <w:pPr>
        <w:pStyle w:val="Code"/>
      </w:pPr>
      <w:r>
        <w:t xml:space="preserve">      0x0057000b  PidTagMessageToMe                    (IB: 116, CB: 1, iBit: 13)</w:t>
      </w:r>
    </w:p>
    <w:p w:rsidR="00BB2E31" w:rsidRDefault="00D12A51">
      <w:pPr>
        <w:pStyle w:val="Code"/>
      </w:pPr>
      <w:r>
        <w:t xml:space="preserve">      0x0058000b  PidTagMessageCcMe                    (IB: 117, CB: 1, iBit: 14)</w:t>
      </w:r>
    </w:p>
    <w:p w:rsidR="00BB2E31" w:rsidRDefault="00D12A51">
      <w:pPr>
        <w:pStyle w:val="Code"/>
      </w:pPr>
      <w:r>
        <w:t xml:space="preserve">      0x0070001f  PidTagCon</w:t>
      </w:r>
      <w:r>
        <w:t>versationTopic_W            (IB: 68, CB: 4, iBit: 17)</w:t>
      </w:r>
    </w:p>
    <w:p w:rsidR="00BB2E31" w:rsidRDefault="00D12A51">
      <w:pPr>
        <w:pStyle w:val="Code"/>
      </w:pPr>
      <w:r>
        <w:t xml:space="preserve">      0x00710102  PidTagConversationIndex              (IB: 72, CB: 4, iBit: 18)</w:t>
      </w:r>
    </w:p>
    <w:p w:rsidR="00BB2E31" w:rsidRDefault="00D12A51">
      <w:pPr>
        <w:pStyle w:val="Code"/>
      </w:pPr>
      <w:r>
        <w:t xml:space="preserve">      0x0e03001f  PidTagDisplayCc_W                    (IB: 56, CB: 4, iBit: 12)</w:t>
      </w:r>
    </w:p>
    <w:p w:rsidR="00BB2E31" w:rsidRDefault="00D12A51">
      <w:pPr>
        <w:pStyle w:val="Code"/>
      </w:pPr>
      <w:r>
        <w:t xml:space="preserve">      0x0e04001f  PidTagDisplayTo_W     </w:t>
      </w:r>
      <w:r>
        <w:t xml:space="preserve">               (IB: 52, CB: 4, iBit: 11)</w:t>
      </w:r>
    </w:p>
    <w:p w:rsidR="00BB2E31" w:rsidRDefault="00D12A51">
      <w:pPr>
        <w:pStyle w:val="Code"/>
      </w:pPr>
      <w:r>
        <w:t xml:space="preserve">      0x0e060040  PidTagMessageDeliveryTime            (IB: 32, CB: 8, iBit: 8)</w:t>
      </w:r>
    </w:p>
    <w:p w:rsidR="00BB2E31" w:rsidRDefault="00D12A51">
      <w:pPr>
        <w:pStyle w:val="Code"/>
      </w:pPr>
      <w:r>
        <w:t xml:space="preserve">      0x0e070003  PidTagMessageFlags                   (IB: 16, CB: 4, iBit: 4)</w:t>
      </w:r>
    </w:p>
    <w:p w:rsidR="00BB2E31" w:rsidRDefault="00D12A51">
      <w:pPr>
        <w:pStyle w:val="Code"/>
      </w:pPr>
      <w:r>
        <w:t xml:space="preserve">      0x0e080003  PidTagMessageSize                    </w:t>
      </w:r>
      <w:r>
        <w:t>(IB: 48, CB: 4, iBit: 10)</w:t>
      </w:r>
    </w:p>
    <w:p w:rsidR="00BB2E31" w:rsidRDefault="00D12A51">
      <w:pPr>
        <w:pStyle w:val="Code"/>
      </w:pPr>
      <w:r>
        <w:t xml:space="preserve">      0x0e170003  PidTagMessageStatus                  (IB: 8, CB: 4, iBit: 2)</w:t>
      </w:r>
    </w:p>
    <w:p w:rsidR="00BB2E31" w:rsidRDefault="00D12A51">
      <w:pPr>
        <w:pStyle w:val="Code"/>
      </w:pPr>
      <w:r>
        <w:t xml:space="preserve">      0x0e300003  PidTagReplItemId                     (IB: 88, CB: 4, iBit: 21)</w:t>
      </w:r>
    </w:p>
    <w:p w:rsidR="00BB2E31" w:rsidRDefault="00D12A51">
      <w:pPr>
        <w:pStyle w:val="Code"/>
      </w:pPr>
      <w:r>
        <w:t xml:space="preserve">      0x0e330014  PidTagReplChangenum                  (IB: 92, CB: 8,</w:t>
      </w:r>
      <w:r>
        <w:t xml:space="preserve"> iBit: 22)</w:t>
      </w:r>
    </w:p>
    <w:p w:rsidR="00BB2E31" w:rsidRDefault="00D12A51">
      <w:pPr>
        <w:pStyle w:val="Code"/>
      </w:pPr>
      <w:r>
        <w:t xml:space="preserve">      0x0e340102  PidTagReplVersionhistory             (IB: 100, CB: 4, iBit: 23)</w:t>
      </w:r>
    </w:p>
    <w:p w:rsidR="00BB2E31" w:rsidRDefault="00D12A51">
      <w:pPr>
        <w:pStyle w:val="Code"/>
      </w:pPr>
      <w:r>
        <w:t xml:space="preserve">      0x0e380003  PidTagReplFlags                      (IB: 112, CB: 4, iBit: 26)</w:t>
      </w:r>
    </w:p>
    <w:p w:rsidR="00BB2E31" w:rsidRDefault="00D12A51">
      <w:pPr>
        <w:pStyle w:val="Code"/>
      </w:pPr>
      <w:r>
        <w:t xml:space="preserve">      0x0e3c0102  PidTagReplCopiedfromVersionhistory   (IB: 108, CB: 4, iBit: 25)</w:t>
      </w:r>
    </w:p>
    <w:p w:rsidR="00BB2E31" w:rsidRDefault="00D12A51">
      <w:pPr>
        <w:pStyle w:val="Code"/>
      </w:pPr>
      <w:r>
        <w:lastRenderedPageBreak/>
        <w:t xml:space="preserve">      0x0e3d0102  PidTagReplCopiedfromItemid           (IB: 104, CB: 4, iBit: 24)</w:t>
      </w:r>
    </w:p>
    <w:p w:rsidR="00BB2E31" w:rsidRDefault="00D12A51">
      <w:pPr>
        <w:pStyle w:val="Code"/>
      </w:pPr>
      <w:r>
        <w:t xml:space="preserve">      0x10970003  PidTagItemTemporaryFlags             (IB: 64, CB: 4, iBit: 16)</w:t>
      </w:r>
    </w:p>
    <w:p w:rsidR="00BB2E31" w:rsidRDefault="00D12A51">
      <w:pPr>
        <w:pStyle w:val="Code"/>
      </w:pPr>
      <w:r>
        <w:t xml:space="preserve">      0x30080040  PidTagLastModificationTime           (IB: 80, CB: 8, iBit: 20)</w:t>
      </w:r>
    </w:p>
    <w:p w:rsidR="00BB2E31" w:rsidRDefault="00D12A51">
      <w:pPr>
        <w:pStyle w:val="Code"/>
      </w:pPr>
      <w:r>
        <w:t xml:space="preserve">      0x65c</w:t>
      </w:r>
      <w:r>
        <w:t>60003  PidTagSecureSubmitFlags              (IB: 76, CB: 4, iBit: 19)</w:t>
      </w:r>
    </w:p>
    <w:p w:rsidR="00BB2E31" w:rsidRDefault="00D12A51">
      <w:pPr>
        <w:pStyle w:val="Code"/>
      </w:pPr>
      <w:r>
        <w:t xml:space="preserve">      0x67f20003  PidTagLtpRowId                       (IB: 0, CB: 4, iBit: 0)</w:t>
      </w:r>
    </w:p>
    <w:p w:rsidR="00BB2E31" w:rsidRDefault="00D12A51">
      <w:pPr>
        <w:pStyle w:val="Code"/>
      </w:pPr>
      <w:r>
        <w:t xml:space="preserve">      0x67f30003  PidTagLtpRowVer                      (IB: 4, CB: 4, iBit: 1)</w:t>
      </w:r>
    </w:p>
    <w:p w:rsidR="00BB2E31" w:rsidRDefault="00D12A51">
      <w:pPr>
        <w:pStyle w:val="Code"/>
      </w:pPr>
      <w:r>
        <w:t xml:space="preserve">   </w:t>
      </w:r>
    </w:p>
    <w:p w:rsidR="00BB2E31" w:rsidRDefault="00D12A51">
      <w:pPr>
        <w:pStyle w:val="Code"/>
      </w:pPr>
      <w:r>
        <w:t xml:space="preserve">   Row Matrix Data Not Present (0 Rows)</w:t>
      </w:r>
    </w:p>
    <w:p w:rsidR="00BB2E31" w:rsidRDefault="00D12A51">
      <w:pPr>
        <w:pStyle w:val="Code"/>
      </w:pPr>
      <w:r>
        <w:t xml:space="preserve">   </w:t>
      </w:r>
    </w:p>
    <w:p w:rsidR="00BB2E31" w:rsidRDefault="00D12A51">
      <w:pPr>
        <w:pStyle w:val="Code"/>
      </w:pPr>
      <w:r>
        <w:t xml:space="preserve">   RowIndex [HID: 0x00000020]</w:t>
      </w:r>
    </w:p>
    <w:p w:rsidR="00BB2E31" w:rsidRDefault="00BB2E31">
      <w:pPr>
        <w:pStyle w:val="Code"/>
      </w:pPr>
    </w:p>
    <w:p w:rsidR="00BB2E31" w:rsidRDefault="00D12A51">
      <w:pPr>
        <w:pStyle w:val="Code"/>
      </w:pPr>
      <w:r>
        <w:t>=======================================================================</w:t>
      </w:r>
    </w:p>
    <w:p w:rsidR="00BB2E31" w:rsidRDefault="00BB2E31">
      <w:pPr>
        <w:pStyle w:val="Code"/>
      </w:pPr>
    </w:p>
    <w:p w:rsidR="00BB2E31" w:rsidRDefault="00D12A51">
      <w:pPr>
        <w:pStyle w:val="Code"/>
      </w:pPr>
      <w:r>
        <w:t>NID: 303 (0x0000012f)  &lt; NID_TYPE_ASSOC_CONTENTS_TABLE &gt;  &lt; none &gt;</w:t>
      </w:r>
    </w:p>
    <w:p w:rsidR="00BB2E31" w:rsidRDefault="00D12A51">
      <w:pPr>
        <w:pStyle w:val="Code"/>
      </w:pPr>
      <w:r>
        <w:t xml:space="preserve">   </w:t>
      </w:r>
    </w:p>
    <w:p w:rsidR="00BB2E31" w:rsidRDefault="00D12A51">
      <w:pPr>
        <w:pStyle w:val="Code"/>
      </w:pPr>
      <w:r>
        <w:t xml:space="preserve">   Parent NID: 0x00000000</w:t>
      </w:r>
    </w:p>
    <w:p w:rsidR="00BB2E31" w:rsidRDefault="00D12A51">
      <w:pPr>
        <w:pStyle w:val="Code"/>
      </w:pPr>
      <w:r>
        <w:t xml:space="preserve">   Data BID</w:t>
      </w:r>
      <w:r>
        <w:t>: 284 (0x11c)</w:t>
      </w:r>
    </w:p>
    <w:p w:rsidR="00BB2E31" w:rsidRDefault="00D12A51">
      <w:pPr>
        <w:pStyle w:val="Code"/>
      </w:pPr>
      <w:r>
        <w:t xml:space="preserve">   Subnode BID: 0 (0x0)</w:t>
      </w:r>
    </w:p>
    <w:p w:rsidR="00BB2E31" w:rsidRDefault="00D12A51">
      <w:pPr>
        <w:pStyle w:val="Code"/>
      </w:pPr>
      <w:r>
        <w:t xml:space="preserve">   </w:t>
      </w:r>
    </w:p>
    <w:p w:rsidR="00BB2E31" w:rsidRDefault="00D12A51">
      <w:pPr>
        <w:pStyle w:val="Code"/>
      </w:pPr>
      <w:r>
        <w:t xml:space="preserve">   Block Signature: 0xec  &lt; HEAP_SIGNATURE &gt;</w:t>
      </w:r>
    </w:p>
    <w:p w:rsidR="00BB2E31" w:rsidRDefault="00D12A51">
      <w:pPr>
        <w:pStyle w:val="Code"/>
      </w:pPr>
      <w:r>
        <w:t xml:space="preserve">   Client Signature: 0x7c  &lt; bTypeTC &gt;</w:t>
      </w:r>
    </w:p>
    <w:p w:rsidR="00BB2E31" w:rsidRDefault="00D12A51">
      <w:pPr>
        <w:pStyle w:val="Code"/>
      </w:pPr>
      <w:r>
        <w:t xml:space="preserve">   Fill Level: 0x00 0x00 0x00 0x00</w:t>
      </w:r>
    </w:p>
    <w:p w:rsidR="00BB2E31" w:rsidRDefault="00D12A51">
      <w:pPr>
        <w:pStyle w:val="Code"/>
      </w:pPr>
      <w:r>
        <w:t xml:space="preserve">   User Root HID: 64 (0x00000040)</w:t>
      </w:r>
    </w:p>
    <w:p w:rsidR="00BB2E31" w:rsidRDefault="00D12A51">
      <w:pPr>
        <w:pStyle w:val="Code"/>
      </w:pPr>
      <w:r>
        <w:t xml:space="preserve">   </w:t>
      </w:r>
    </w:p>
    <w:p w:rsidR="00BB2E31" w:rsidRDefault="00D12A51">
      <w:pPr>
        <w:pStyle w:val="Code"/>
      </w:pPr>
      <w:r>
        <w:t xml:space="preserve">   Table Context (17 Sparse Columns)</w:t>
      </w:r>
    </w:p>
    <w:p w:rsidR="00BB2E31" w:rsidRDefault="00D12A51">
      <w:pPr>
        <w:pStyle w:val="Code"/>
      </w:pPr>
      <w:r>
        <w:t xml:space="preserve">   </w:t>
      </w:r>
    </w:p>
    <w:p w:rsidR="00BB2E31" w:rsidRDefault="00D12A51">
      <w:pPr>
        <w:pStyle w:val="Code"/>
      </w:pPr>
      <w:r>
        <w:t xml:space="preserve">   Columns:</w:t>
      </w:r>
    </w:p>
    <w:p w:rsidR="00BB2E31" w:rsidRDefault="00D12A51">
      <w:pPr>
        <w:pStyle w:val="Code"/>
      </w:pPr>
      <w:r>
        <w:t xml:space="preserve">      0x001a001f  PidTagMessageClass_W                 (IB: 12, CB: 4, iBit: 3)</w:t>
      </w:r>
    </w:p>
    <w:p w:rsidR="00BB2E31" w:rsidRDefault="00D12A51">
      <w:pPr>
        <w:pStyle w:val="Code"/>
      </w:pPr>
      <w:r>
        <w:t xml:space="preserve">      0x003a001f  PidTagReportName_W                   (IB: 60, CB: 4, iBit: 16)</w:t>
      </w:r>
    </w:p>
    <w:p w:rsidR="00BB2E31" w:rsidRDefault="00D12A51">
      <w:pPr>
        <w:pStyle w:val="Code"/>
      </w:pPr>
      <w:r>
        <w:t xml:space="preserve">      0x0070001f  PidTagConversationTopic_W            (IB: 56, CB: 4, iBit: 15)</w:t>
      </w:r>
    </w:p>
    <w:p w:rsidR="00BB2E31" w:rsidRDefault="00D12A51">
      <w:pPr>
        <w:pStyle w:val="Code"/>
      </w:pPr>
      <w:r>
        <w:t xml:space="preserve">      0x0e0700</w:t>
      </w:r>
      <w:r>
        <w:t>03  PidTagMessageFlags                   (IB: 16, CB: 4, iBit: 4)</w:t>
      </w:r>
    </w:p>
    <w:p w:rsidR="00BB2E31" w:rsidRDefault="00D12A51">
      <w:pPr>
        <w:pStyle w:val="Code"/>
      </w:pPr>
      <w:r>
        <w:t xml:space="preserve">      0x0e170003  PidTagMessageStatus                  (IB: 8, CB: 4, iBit: 2)</w:t>
      </w:r>
    </w:p>
    <w:p w:rsidR="00BB2E31" w:rsidRDefault="00D12A51">
      <w:pPr>
        <w:pStyle w:val="Code"/>
      </w:pPr>
      <w:r>
        <w:t xml:space="preserve">      0x3001001f  PidTagDisplayName_W                  (IB: 20, CB: 4, iBit: 5)</w:t>
      </w:r>
    </w:p>
    <w:p w:rsidR="00BB2E31" w:rsidRDefault="00D12A51">
      <w:pPr>
        <w:pStyle w:val="Code"/>
      </w:pPr>
      <w:r>
        <w:t xml:space="preserve">      0x67f20003  PidTagLtpRowI</w:t>
      </w:r>
      <w:r>
        <w:t>d                       (IB: 0, CB: 4, iBit: 0)</w:t>
      </w:r>
    </w:p>
    <w:p w:rsidR="00BB2E31" w:rsidRDefault="00D12A51">
      <w:pPr>
        <w:pStyle w:val="Code"/>
      </w:pPr>
      <w:r>
        <w:t xml:space="preserve">      0x67f30003  PidTagLtpRowVer                      (IB: 4, CB: 4, iBit: 1)</w:t>
      </w:r>
    </w:p>
    <w:p w:rsidR="00BB2E31" w:rsidRDefault="00D12A51">
      <w:pPr>
        <w:pStyle w:val="Code"/>
      </w:pPr>
      <w:r>
        <w:t xml:space="preserve">      0x6800001f  PidTagMapiformMessageclass_W          OR</w:t>
      </w:r>
    </w:p>
    <w:p w:rsidR="00BB2E31" w:rsidRDefault="00D12A51">
      <w:pPr>
        <w:pStyle w:val="Code"/>
      </w:pPr>
      <w:r>
        <w:t xml:space="preserve">                  PidTagIabRemoteServer_W               OR</w:t>
      </w:r>
    </w:p>
    <w:p w:rsidR="00BB2E31" w:rsidRDefault="00D12A51">
      <w:pPr>
        <w:pStyle w:val="Code"/>
      </w:pPr>
      <w:r>
        <w:t xml:space="preserve">                  PidTagOfflineAddressBookName_W       (IB: 44, CB: 4, iBit: 11)</w:t>
      </w:r>
    </w:p>
    <w:p w:rsidR="00BB2E31" w:rsidRDefault="00D12A51">
      <w:pPr>
        <w:pStyle w:val="Code"/>
      </w:pPr>
      <w:r>
        <w:t xml:space="preserve">      0x6803000b  PidTagFormMultCategorized             OR</w:t>
      </w:r>
    </w:p>
    <w:p w:rsidR="00BB2E31" w:rsidRDefault="00D12A51">
      <w:pPr>
        <w:pStyle w:val="Code"/>
      </w:pPr>
      <w:r>
        <w:t xml:space="preserve">                  PidTagSendOutlookRecallReport        (IB: 64, CB: 1, iBit: 12)</w:t>
      </w:r>
    </w:p>
    <w:p w:rsidR="00BB2E31" w:rsidRDefault="00D12A51">
      <w:pPr>
        <w:pStyle w:val="Code"/>
      </w:pPr>
      <w:r>
        <w:t xml:space="preserve">      0x68051003  PidTagOfflineAddr</w:t>
      </w:r>
      <w:r>
        <w:t>essBookTruncatedProperties (IB: 48, CB: 4, iBit: 13)</w:t>
      </w:r>
    </w:p>
    <w:p w:rsidR="00BB2E31" w:rsidRDefault="00D12A51">
      <w:pPr>
        <w:pStyle w:val="Code"/>
      </w:pPr>
      <w:r>
        <w:t xml:space="preserve">      0x682f001f  PidTagReplItemid                     (IB: 52, CB: 4, iBit: 14)</w:t>
      </w:r>
    </w:p>
    <w:p w:rsidR="00BB2E31" w:rsidRDefault="00D12A51">
      <w:pPr>
        <w:pStyle w:val="Code"/>
      </w:pPr>
      <w:r>
        <w:t xml:space="preserve">      0x70030003  PidTagViewDescriptorFlags            (IB: 24, CB: 4, iBit: 6)</w:t>
      </w:r>
    </w:p>
    <w:p w:rsidR="00BB2E31" w:rsidRDefault="00D12A51">
      <w:pPr>
        <w:pStyle w:val="Code"/>
      </w:pPr>
      <w:r>
        <w:t xml:space="preserve">      0x70040102  PidTagViewDescriptorLink</w:t>
      </w:r>
      <w:r>
        <w:t>To           (IB: 28, CB: 4, iBit: 7)</w:t>
      </w:r>
    </w:p>
    <w:p w:rsidR="00BB2E31" w:rsidRDefault="00D12A51">
      <w:pPr>
        <w:pStyle w:val="Code"/>
      </w:pPr>
      <w:r>
        <w:t xml:space="preserve">      0x70050102  PidTagViewDescriptorViewFolder       (IB: 32, CB: 4, iBit: 8)</w:t>
      </w:r>
    </w:p>
    <w:p w:rsidR="00BB2E31" w:rsidRDefault="00D12A51">
      <w:pPr>
        <w:pStyle w:val="Code"/>
      </w:pPr>
      <w:r>
        <w:t xml:space="preserve">      0x7006001f  PidTagViewDescriptorName              OR</w:t>
      </w:r>
    </w:p>
    <w:p w:rsidR="00BB2E31" w:rsidRDefault="00D12A51">
      <w:pPr>
        <w:pStyle w:val="Code"/>
      </w:pPr>
      <w:r>
        <w:t xml:space="preserve">                  PidTagViewDescriptorName_W           (IB: 36, CB: 4, iBit: 9)</w:t>
      </w:r>
    </w:p>
    <w:p w:rsidR="00BB2E31" w:rsidRDefault="00D12A51">
      <w:pPr>
        <w:pStyle w:val="Code"/>
      </w:pPr>
      <w:r>
        <w:t xml:space="preserve">      0x70070003  PidTagViewDescriptorVersion          (IB: 40, CB: 4, iBit: 10)</w:t>
      </w:r>
    </w:p>
    <w:p w:rsidR="00BB2E31" w:rsidRDefault="00D12A51">
      <w:pPr>
        <w:pStyle w:val="Code"/>
      </w:pPr>
      <w:r>
        <w:t xml:space="preserve">   </w:t>
      </w:r>
    </w:p>
    <w:p w:rsidR="00BB2E31" w:rsidRDefault="00D12A51">
      <w:pPr>
        <w:pStyle w:val="Code"/>
      </w:pPr>
      <w:r>
        <w:t xml:space="preserve">   Row Matrix Data Not Present (0 Rows)</w:t>
      </w:r>
    </w:p>
    <w:p w:rsidR="00BB2E31" w:rsidRDefault="00D12A51">
      <w:pPr>
        <w:pStyle w:val="Code"/>
      </w:pPr>
      <w:r>
        <w:t xml:space="preserve">   </w:t>
      </w:r>
    </w:p>
    <w:p w:rsidR="00BB2E31" w:rsidRDefault="00D12A51">
      <w:pPr>
        <w:pStyle w:val="Code"/>
      </w:pPr>
      <w:r>
        <w:t xml:space="preserve">   RowIndex [HID: 0x00000020]</w:t>
      </w:r>
    </w:p>
    <w:p w:rsidR="00BB2E31" w:rsidRDefault="00BB2E31">
      <w:pPr>
        <w:pStyle w:val="Code"/>
      </w:pPr>
    </w:p>
    <w:p w:rsidR="00BB2E31" w:rsidRDefault="00D12A51">
      <w:pPr>
        <w:pStyle w:val="Heading2"/>
      </w:pPr>
      <w:bookmarkStart w:id="671" w:name="section_5ee9a00a858b47db95b3f91518640ea7"/>
      <w:bookmarkStart w:id="672" w:name="_Toc56142083"/>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w:instrText>
      </w:r>
      <w:r>
        <w:instrText xml:space="preserve"> </w:instrText>
      </w:r>
      <w:r>
        <w:fldChar w:fldCharType="end"/>
      </w:r>
    </w:p>
    <w:p w:rsidR="00BB2E31" w:rsidRDefault="00D12A51">
      <w:r>
        <w:t>The following is the parsed content of a sample Message object that is sent from an imaginary user account to itself. The intention of this is to provide a SAMPLE of what types of properties can be found in a typical Message object and is by no means a</w:t>
      </w:r>
      <w:r>
        <w:t xml:space="preserve"> definitive reference. Note the presence of a Recipient TC in addition to the Message object PC.</w:t>
      </w:r>
    </w:p>
    <w:p w:rsidR="00BB2E31" w:rsidRDefault="00BB2E31">
      <w:pPr>
        <w:pStyle w:val="Code"/>
      </w:pPr>
    </w:p>
    <w:p w:rsidR="00BB2E31" w:rsidRDefault="00D12A51">
      <w:pPr>
        <w:pStyle w:val="Code"/>
      </w:pPr>
      <w:r>
        <w:t>NID: 2097252 (0x00200064)  &lt; NID_TYPE_NORMAL_MESSAGE &gt;  &lt; none &gt;</w:t>
      </w:r>
    </w:p>
    <w:p w:rsidR="00BB2E31" w:rsidRDefault="00D12A51">
      <w:pPr>
        <w:pStyle w:val="Code"/>
      </w:pPr>
      <w:r>
        <w:t xml:space="preserve">   </w:t>
      </w:r>
    </w:p>
    <w:p w:rsidR="00BB2E31" w:rsidRDefault="00D12A51">
      <w:pPr>
        <w:pStyle w:val="Code"/>
      </w:pPr>
      <w:r>
        <w:t xml:space="preserve">   Parent NID: 0x00008082</w:t>
      </w:r>
    </w:p>
    <w:p w:rsidR="00BB2E31" w:rsidRDefault="00D12A51">
      <w:pPr>
        <w:pStyle w:val="Code"/>
      </w:pPr>
      <w:r>
        <w:lastRenderedPageBreak/>
        <w:t xml:space="preserve">   Data BID: 5400 (0x1518)</w:t>
      </w:r>
    </w:p>
    <w:p w:rsidR="00BB2E31" w:rsidRDefault="00D12A51">
      <w:pPr>
        <w:pStyle w:val="Code"/>
      </w:pPr>
      <w:r>
        <w:t xml:space="preserve">   Subnode BID: 5394 (0x1512)</w:t>
      </w:r>
    </w:p>
    <w:p w:rsidR="00BB2E31" w:rsidRDefault="00D12A51">
      <w:pPr>
        <w:pStyle w:val="Code"/>
      </w:pPr>
      <w:r>
        <w:t xml:space="preserve">   </w:t>
      </w:r>
    </w:p>
    <w:p w:rsidR="00BB2E31" w:rsidRDefault="00D12A51">
      <w:pPr>
        <w:pStyle w:val="Code"/>
      </w:pPr>
      <w:r>
        <w:t xml:space="preserve">  </w:t>
      </w:r>
      <w:r>
        <w:t xml:space="preserve"> Block: IB=9472512 (0x908a00), 4092 (0xffc) bytes</w:t>
      </w:r>
    </w:p>
    <w:p w:rsidR="00BB2E31" w:rsidRDefault="00D12A51">
      <w:pPr>
        <w:pStyle w:val="Code"/>
      </w:pPr>
      <w:r>
        <w:t xml:space="preserve">   Block Signature: 0xec  &lt; HEAP_SIGNATURE &gt;</w:t>
      </w:r>
    </w:p>
    <w:p w:rsidR="00BB2E31" w:rsidRDefault="00D12A51">
      <w:pPr>
        <w:pStyle w:val="Code"/>
      </w:pPr>
      <w:r>
        <w:t xml:space="preserve">   Client Signature: 0xbc  &lt; bTypePC &gt;</w:t>
      </w:r>
    </w:p>
    <w:p w:rsidR="00BB2E31" w:rsidRDefault="00D12A51">
      <w:pPr>
        <w:pStyle w:val="Code"/>
      </w:pPr>
      <w:r>
        <w:t xml:space="preserve">   Fill Level: 0x00 0x00 0x00 0x00</w:t>
      </w:r>
    </w:p>
    <w:p w:rsidR="00BB2E31" w:rsidRDefault="00D12A51">
      <w:pPr>
        <w:pStyle w:val="Code"/>
      </w:pPr>
      <w:r>
        <w:t xml:space="preserve">   User Root HID: 32 (0x00000020)</w:t>
      </w:r>
    </w:p>
    <w:p w:rsidR="00BB2E31" w:rsidRDefault="00D12A51">
      <w:pPr>
        <w:pStyle w:val="Code"/>
      </w:pPr>
      <w:r>
        <w:t xml:space="preserve">   </w:t>
      </w:r>
    </w:p>
    <w:p w:rsidR="00BB2E31" w:rsidRDefault="00D12A51">
      <w:pPr>
        <w:pStyle w:val="Code"/>
      </w:pPr>
      <w:r>
        <w:t xml:space="preserve">   Property Context (100 Items)</w:t>
      </w:r>
    </w:p>
    <w:p w:rsidR="00BB2E31" w:rsidRDefault="00D12A51">
      <w:pPr>
        <w:pStyle w:val="Code"/>
      </w:pPr>
      <w:r>
        <w:t xml:space="preserve">   </w:t>
      </w:r>
    </w:p>
    <w:p w:rsidR="00BB2E31" w:rsidRDefault="00D12A51">
      <w:pPr>
        <w:pStyle w:val="Code"/>
      </w:pPr>
      <w:r>
        <w:t xml:space="preserve">      0x0002000b  PidTagAlternateRecipientAllowed      PtypBoolean       0x01 (1)</w:t>
      </w:r>
    </w:p>
    <w:p w:rsidR="00BB2E31" w:rsidRDefault="00D12A51">
      <w:pPr>
        <w:pStyle w:val="Code"/>
      </w:pPr>
      <w:r>
        <w:t xml:space="preserve">      0x00170003  PidTagImportance                     PtypInteger32          0x00000001 (1) </w:t>
      </w:r>
    </w:p>
    <w:p w:rsidR="00BB2E31" w:rsidRDefault="00D12A51">
      <w:pPr>
        <w:pStyle w:val="Code"/>
      </w:pPr>
      <w:r>
        <w:t xml:space="preserve">      0x001a001f  PidTagMessageClass_W                 PtypString         16 Byt</w:t>
      </w:r>
      <w:r>
        <w:t>e(s)</w:t>
      </w:r>
    </w:p>
    <w:p w:rsidR="00BB2E31" w:rsidRDefault="00D12A51">
      <w:pPr>
        <w:pStyle w:val="Code"/>
      </w:pPr>
      <w:r>
        <w:t xml:space="preserve">         0000: 49 00 50 00 4D 00 2E 00 4E 00 6F 00 74 00 65 00 - I.P.M...N.o.t.e.</w:t>
      </w:r>
    </w:p>
    <w:p w:rsidR="00BB2E31" w:rsidRDefault="00D12A51">
      <w:pPr>
        <w:pStyle w:val="Code"/>
      </w:pPr>
      <w:r>
        <w:t xml:space="preserve">         </w:t>
      </w:r>
    </w:p>
    <w:p w:rsidR="00BB2E31" w:rsidRDefault="00D12A51">
      <w:pPr>
        <w:pStyle w:val="Code"/>
      </w:pPr>
      <w:r>
        <w:t xml:space="preserve">      0x0023000b  PidTagOriginatorDeliveryReportRequested</w:t>
      </w:r>
    </w:p>
    <w:p w:rsidR="00BB2E31" w:rsidRDefault="00D12A51">
      <w:pPr>
        <w:pStyle w:val="Code"/>
      </w:pPr>
      <w:r>
        <w:t xml:space="preserve">                                                       PtypBoolean       0x00 (0)</w:t>
      </w:r>
    </w:p>
    <w:p w:rsidR="00BB2E31" w:rsidRDefault="00D12A51">
      <w:pPr>
        <w:pStyle w:val="Code"/>
      </w:pPr>
      <w:r>
        <w:t xml:space="preserve">      0x00260003  P</w:t>
      </w:r>
      <w:r>
        <w:t xml:space="preserve">idTagPriority                       PtypInteger32          0x00000000 (0) </w:t>
      </w:r>
    </w:p>
    <w:p w:rsidR="00BB2E31" w:rsidRDefault="00D12A51">
      <w:pPr>
        <w:pStyle w:val="Code"/>
      </w:pPr>
      <w:r>
        <w:t xml:space="preserve">      0x0029000b  PidTagReadReceiptRequested           PtypBoolean       0x00 (0)</w:t>
      </w:r>
    </w:p>
    <w:p w:rsidR="00BB2E31" w:rsidRDefault="00D12A51">
      <w:pPr>
        <w:pStyle w:val="Code"/>
      </w:pPr>
      <w:r>
        <w:t xml:space="preserve">      0x00360003  PidTagSensitivity                    PtypInteger32          0x00000000 (0) </w:t>
      </w:r>
    </w:p>
    <w:p w:rsidR="00BB2E31" w:rsidRDefault="00D12A51">
      <w:pPr>
        <w:pStyle w:val="Code"/>
      </w:pPr>
      <w:r>
        <w:t xml:space="preserve">     </w:t>
      </w:r>
      <w:r>
        <w:t xml:space="preserve"> 0x0037001f  PidTagSubject_W                      PtypBinary        28 Byte(s)</w:t>
      </w:r>
    </w:p>
    <w:p w:rsidR="00BB2E31" w:rsidRDefault="00D12A51">
      <w:pPr>
        <w:pStyle w:val="Code"/>
      </w:pPr>
      <w:r>
        <w:t xml:space="preserve">         0000: 53 00 61 00 6D 00 70 00 6C 00 65 00 20 00 4D 00 - S.a.m.p.l.e. .M.</w:t>
      </w:r>
    </w:p>
    <w:p w:rsidR="00BB2E31" w:rsidRDefault="00D12A51">
      <w:pPr>
        <w:pStyle w:val="Code"/>
      </w:pPr>
      <w:r>
        <w:t xml:space="preserve">         0010: 65 00 73 00 73 00 61 00 67 00 65 00             - e.s.s.a.g.e.</w:t>
      </w:r>
    </w:p>
    <w:p w:rsidR="00BB2E31" w:rsidRDefault="00D12A51">
      <w:pPr>
        <w:pStyle w:val="Code"/>
      </w:pPr>
      <w:r>
        <w:t xml:space="preserve">         </w:t>
      </w:r>
    </w:p>
    <w:p w:rsidR="00BB2E31" w:rsidRDefault="00D12A51">
      <w:pPr>
        <w:pStyle w:val="Code"/>
      </w:pPr>
      <w:r>
        <w:t xml:space="preserve">      0</w:t>
      </w:r>
      <w:r>
        <w:t>x00390040  PidTagClientSubmitTime               PtypTime       2009/10/22 16:32:03.000</w:t>
      </w:r>
    </w:p>
    <w:p w:rsidR="00BB2E31" w:rsidRDefault="00D12A51">
      <w:pPr>
        <w:pStyle w:val="Code"/>
      </w:pPr>
      <w:r>
        <w:t xml:space="preserve">      0x003b0102  PidTagSentRepresentingSearchKey      PtypBinary        93 Byte(s)</w:t>
      </w:r>
    </w:p>
    <w:p w:rsidR="00BB2E31" w:rsidRDefault="00D12A51">
      <w:pPr>
        <w:pStyle w:val="Code"/>
      </w:pPr>
      <w:r>
        <w:t xml:space="preserve">         0000: 45 58 3A 2F 4F 3D 4D 49 43 52 4F 53 4F 46 54 2F - EX:/O=MICROSOFT/</w:t>
      </w:r>
    </w:p>
    <w:p w:rsidR="00BB2E31" w:rsidRDefault="00D12A51">
      <w:pPr>
        <w:pStyle w:val="Code"/>
      </w:pPr>
      <w:r>
        <w:t xml:space="preserve">   </w:t>
      </w:r>
      <w:r>
        <w:t xml:space="preserve">      0010: 4F 55 3D 45 58 43 48 41 4E 47 45 20 41 44 4D 49 - OU=EXCHANGE ADMI</w:t>
      </w:r>
    </w:p>
    <w:p w:rsidR="00BB2E31" w:rsidRDefault="00D12A51">
      <w:pPr>
        <w:pStyle w:val="Code"/>
      </w:pPr>
      <w:r>
        <w:t xml:space="preserve">         0020: 4E 49 53 54 52 41 54 49 56 45 20 47 52 4F 55 50 - NISTRATIVE GROUP</w:t>
      </w:r>
    </w:p>
    <w:p w:rsidR="00BB2E31" w:rsidRDefault="00D12A51">
      <w:pPr>
        <w:pStyle w:val="Code"/>
      </w:pPr>
      <w:r>
        <w:t xml:space="preserve">         0030: 20 28 46 59 44 49 42 4F 48 46 32 33 53 50 44 4C -  (FYDIBOHF23SPDL</w:t>
      </w:r>
    </w:p>
    <w:p w:rsidR="00BB2E31" w:rsidRDefault="00D12A51">
      <w:pPr>
        <w:pStyle w:val="Code"/>
      </w:pPr>
      <w:r>
        <w:t xml:space="preserve">         0040</w:t>
      </w:r>
      <w:r>
        <w:t>: 54 29 2F 43 4E 3D 52 45 43 49 50 49 45 4E 54 53 - T)/CN=RECIPIENTS</w:t>
      </w:r>
    </w:p>
    <w:p w:rsidR="00BB2E31" w:rsidRDefault="00D12A51">
      <w:pPr>
        <w:pStyle w:val="Code"/>
      </w:pPr>
      <w:r>
        <w:t xml:space="preserve">         0050: 2F 43 4E 3D 4A 4F 48 4E 2E 44 4F 45 00          - /CN=JOHN.DOE.</w:t>
      </w:r>
    </w:p>
    <w:p w:rsidR="00BB2E31" w:rsidRDefault="00D12A51">
      <w:pPr>
        <w:pStyle w:val="Code"/>
      </w:pPr>
      <w:r>
        <w:t xml:space="preserve">         </w:t>
      </w:r>
    </w:p>
    <w:p w:rsidR="00BB2E31" w:rsidRDefault="00D12A51">
      <w:pPr>
        <w:pStyle w:val="Code"/>
      </w:pPr>
      <w:r>
        <w:t xml:space="preserve">      0x003f0102  PidTagReceivedByEntryId              PtypBinary        118 Byte(s)</w:t>
      </w:r>
    </w:p>
    <w:p w:rsidR="00BB2E31" w:rsidRDefault="00D12A51">
      <w:pPr>
        <w:pStyle w:val="Code"/>
      </w:pPr>
      <w:r>
        <w:t xml:space="preserve">         0000: 00 00 00 00 DC A7 40 C8 C0 42 10 1A B4 B9 08 00 - ......@..B......</w:t>
      </w:r>
    </w:p>
    <w:p w:rsidR="00BB2E31" w:rsidRDefault="00D12A51">
      <w:pPr>
        <w:pStyle w:val="Code"/>
      </w:pPr>
      <w:r>
        <w:t xml:space="preserve">         0010: 2B 2F E1 82 01 00 00 00 00 00 00 00 2F 4F 3D 4D - +/........../O=M</w:t>
      </w:r>
    </w:p>
    <w:p w:rsidR="00BB2E31" w:rsidRDefault="00D12A51">
      <w:pPr>
        <w:pStyle w:val="Code"/>
      </w:pPr>
      <w:r>
        <w:t xml:space="preserve">         0020: 49 43 52 4F 53 4F 46 54 2F 4F 55 3D 45 58 43 48 - ICROSOFT/OU=EXCH</w:t>
      </w:r>
    </w:p>
    <w:p w:rsidR="00BB2E31" w:rsidRDefault="00D12A51">
      <w:pPr>
        <w:pStyle w:val="Code"/>
      </w:pPr>
      <w:r>
        <w:t xml:space="preserve">         0</w:t>
      </w:r>
      <w:r>
        <w:t>030: 41 4E 47 45 20 41 44 4D 49 4E 49 53 54 52 41 54 - ANGE ADMINISTRAT</w:t>
      </w:r>
    </w:p>
    <w:p w:rsidR="00BB2E31" w:rsidRDefault="00D12A51">
      <w:pPr>
        <w:pStyle w:val="Code"/>
      </w:pPr>
      <w:r>
        <w:t xml:space="preserve">         0040: 49 56 45 20 47 52 4F 55 50 20 28 46 59 44 49 42 - IVE GROUP (FYDIB</w:t>
      </w:r>
    </w:p>
    <w:p w:rsidR="00BB2E31" w:rsidRDefault="00D12A51">
      <w:pPr>
        <w:pStyle w:val="Code"/>
      </w:pPr>
      <w:r>
        <w:t xml:space="preserve">         0050: 4F 48 46 32 33 53 50 44 4C 54 29 2F 43 4E 3D 52 - OHF23SPDLT)/CN=R</w:t>
      </w:r>
    </w:p>
    <w:p w:rsidR="00BB2E31" w:rsidRDefault="00D12A51">
      <w:pPr>
        <w:pStyle w:val="Code"/>
      </w:pPr>
      <w:r>
        <w:t xml:space="preserve">         0060: 45 43</w:t>
      </w:r>
      <w:r>
        <w:t xml:space="preserve"> 49 50 49 45 4E 54 53 2F 43 4E 3D 4A 4F 48 - ECIPIENTS/CN=JOH</w:t>
      </w:r>
    </w:p>
    <w:p w:rsidR="00BB2E31" w:rsidRDefault="00D12A51">
      <w:pPr>
        <w:pStyle w:val="Code"/>
      </w:pPr>
      <w:r>
        <w:t xml:space="preserve">         0070: 4E 2E 44 4F 45 00                               - N.DOE.</w:t>
      </w:r>
    </w:p>
    <w:p w:rsidR="00BB2E31" w:rsidRDefault="00D12A51">
      <w:pPr>
        <w:pStyle w:val="Code"/>
      </w:pPr>
      <w:r>
        <w:t xml:space="preserve">         </w:t>
      </w:r>
    </w:p>
    <w:p w:rsidR="00BB2E31" w:rsidRDefault="00D12A51">
      <w:pPr>
        <w:pStyle w:val="Code"/>
      </w:pPr>
      <w:r>
        <w:t xml:space="preserve">      0x0040001f  PidTagReceivedByName_W               PtypBinary        58 Byte(s)</w:t>
      </w:r>
    </w:p>
    <w:p w:rsidR="00BB2E31" w:rsidRDefault="00D12A51">
      <w:pPr>
        <w:pStyle w:val="Code"/>
      </w:pPr>
      <w:r>
        <w:t xml:space="preserve">         0000: 4A 00 6F 00 6</w:t>
      </w:r>
      <w:r>
        <w:t>8 00 6E 00 20 00 44 00 6F 00 65 00 - J.o.h.n. .D.o.e.</w:t>
      </w:r>
    </w:p>
    <w:p w:rsidR="00BB2E31" w:rsidRDefault="00D12A51">
      <w:pPr>
        <w:pStyle w:val="Code"/>
      </w:pPr>
      <w:r>
        <w:t xml:space="preserve">         0010: 20 00 28 00 6E 00 6F 00 74 00 20 00 61 00 20 00 -  .(.n.o.t. .a. .</w:t>
      </w:r>
    </w:p>
    <w:p w:rsidR="00BB2E31" w:rsidRDefault="00D12A51">
      <w:pPr>
        <w:pStyle w:val="Code"/>
      </w:pPr>
      <w:r>
        <w:t xml:space="preserve">         0020: 72 00 65 00 61 00 6C 00 20 00 61 00 64 00 64 00 - r.e.a.l. .a.d.d.</w:t>
      </w:r>
    </w:p>
    <w:p w:rsidR="00BB2E31" w:rsidRDefault="00D12A51">
      <w:pPr>
        <w:pStyle w:val="Code"/>
      </w:pPr>
      <w:r>
        <w:t xml:space="preserve">         0030: 72 00 65 00 73 00 73 00</w:t>
      </w:r>
      <w:r>
        <w:t xml:space="preserve"> 29 00                   - r.e.s.s.).</w:t>
      </w:r>
    </w:p>
    <w:p w:rsidR="00BB2E31" w:rsidRDefault="00D12A51">
      <w:pPr>
        <w:pStyle w:val="Code"/>
      </w:pPr>
      <w:r>
        <w:t xml:space="preserve">         </w:t>
      </w:r>
    </w:p>
    <w:p w:rsidR="00BB2E31" w:rsidRDefault="00D12A51">
      <w:pPr>
        <w:pStyle w:val="Code"/>
      </w:pPr>
      <w:r>
        <w:t xml:space="preserve">      0x00410102  PidTagSentRepresentingEntryId        PtypBinary        118 Byte(s)</w:t>
      </w:r>
    </w:p>
    <w:p w:rsidR="00BB2E31" w:rsidRDefault="00D12A51">
      <w:pPr>
        <w:pStyle w:val="Code"/>
      </w:pPr>
      <w:r>
        <w:t xml:space="preserve">         0000: 00 00 00 00 DC A7 40 C8 C0 42 10 1A B4 B9 08 00 - ......@..B......</w:t>
      </w:r>
    </w:p>
    <w:p w:rsidR="00BB2E31" w:rsidRDefault="00D12A51">
      <w:pPr>
        <w:pStyle w:val="Code"/>
      </w:pPr>
      <w:r>
        <w:t xml:space="preserve">         0010: 2B 2F E1 82 01 00 00 00 00</w:t>
      </w:r>
      <w:r>
        <w:t xml:space="preserve"> 00 00 00 2F 4F 3D 4D - +/........../O=M</w:t>
      </w:r>
    </w:p>
    <w:p w:rsidR="00BB2E31" w:rsidRDefault="00D12A51">
      <w:pPr>
        <w:pStyle w:val="Code"/>
      </w:pPr>
      <w:r>
        <w:t xml:space="preserve">         0020: 49 43 52 4F 53 4F 46 54 2F 4F 55 3D 45 58 43 48 - ICROSOFT/OU=EXCH</w:t>
      </w:r>
    </w:p>
    <w:p w:rsidR="00BB2E31" w:rsidRDefault="00D12A51">
      <w:pPr>
        <w:pStyle w:val="Code"/>
      </w:pPr>
      <w:r>
        <w:t xml:space="preserve">         0030: 41 4E 47 45 20 41 44 4D 49 4E 49 53 54 52 41 54 - ANGE ADMINISTRAT</w:t>
      </w:r>
    </w:p>
    <w:p w:rsidR="00BB2E31" w:rsidRDefault="00D12A51">
      <w:pPr>
        <w:pStyle w:val="Code"/>
      </w:pPr>
      <w:r>
        <w:t xml:space="preserve">         0040: 49 56 45 20 47 52 4F 55 50 20 28 46 </w:t>
      </w:r>
      <w:r>
        <w:t>59 44 49 42 - IVE GROUP (FYDIB</w:t>
      </w:r>
    </w:p>
    <w:p w:rsidR="00BB2E31" w:rsidRDefault="00D12A51">
      <w:pPr>
        <w:pStyle w:val="Code"/>
      </w:pPr>
      <w:r>
        <w:t xml:space="preserve">         0050: 4F 48 46 32 33 53 50 44 4C 54 29 2F 43 4E 3D 52 - OHF23SPDLT)/CN=R</w:t>
      </w:r>
    </w:p>
    <w:p w:rsidR="00BB2E31" w:rsidRDefault="00D12A51">
      <w:pPr>
        <w:pStyle w:val="Code"/>
      </w:pPr>
      <w:r>
        <w:t xml:space="preserve">         0060: 45 43 49 50 49 45 4E 54 53 2F 43 4E 3D 4A 4F 48 - ECIPIENTS/CN=JOH</w:t>
      </w:r>
    </w:p>
    <w:p w:rsidR="00BB2E31" w:rsidRDefault="00D12A51">
      <w:pPr>
        <w:pStyle w:val="Code"/>
      </w:pPr>
      <w:r>
        <w:t xml:space="preserve">         0070: 4E 2E 44 4F 45 00                               - N.DOE.</w:t>
      </w:r>
    </w:p>
    <w:p w:rsidR="00BB2E31" w:rsidRDefault="00D12A51">
      <w:pPr>
        <w:pStyle w:val="Code"/>
      </w:pPr>
      <w:r>
        <w:t xml:space="preserve">         </w:t>
      </w:r>
    </w:p>
    <w:p w:rsidR="00BB2E31" w:rsidRDefault="00D12A51">
      <w:pPr>
        <w:pStyle w:val="Code"/>
      </w:pPr>
      <w:r>
        <w:t xml:space="preserve">      0x0042001f  PidTagSentRepresentingName_W         PtypBinary        58 Byte(s)</w:t>
      </w:r>
    </w:p>
    <w:p w:rsidR="00BB2E31" w:rsidRDefault="00D12A51">
      <w:pPr>
        <w:pStyle w:val="Code"/>
      </w:pPr>
      <w:r>
        <w:t xml:space="preserve">         0000: 4A 00 6F 00 68 00 6E 00 20 00 44 00 6F 00 65 00 - J.o.h.n. .D.o.e.</w:t>
      </w:r>
    </w:p>
    <w:p w:rsidR="00BB2E31" w:rsidRDefault="00D12A51">
      <w:pPr>
        <w:pStyle w:val="Code"/>
      </w:pPr>
      <w:r>
        <w:t xml:space="preserve">        </w:t>
      </w:r>
      <w:r>
        <w:t xml:space="preserve"> 0010: 20 00 28 00 6E 00 6F 00 74 00 20 00 61 00 20 00 -  .(.n.o.t. .a. .</w:t>
      </w:r>
    </w:p>
    <w:p w:rsidR="00BB2E31" w:rsidRDefault="00D12A51">
      <w:pPr>
        <w:pStyle w:val="Code"/>
      </w:pPr>
      <w:r>
        <w:t xml:space="preserve">         0020: 72 00 65 00 61 00 6C 00 20 00 61 00 64 00 64 00 - r.e.a.l. .a.d.d.</w:t>
      </w:r>
    </w:p>
    <w:p w:rsidR="00BB2E31" w:rsidRDefault="00D12A51">
      <w:pPr>
        <w:pStyle w:val="Code"/>
      </w:pPr>
      <w:r>
        <w:t xml:space="preserve">         0030: 72 00 65 00 73 00 73 00 29 00                   - r.e.s.s.).</w:t>
      </w:r>
    </w:p>
    <w:p w:rsidR="00BB2E31" w:rsidRDefault="00D12A51">
      <w:pPr>
        <w:pStyle w:val="Code"/>
      </w:pPr>
      <w:r>
        <w:t xml:space="preserve">         </w:t>
      </w:r>
    </w:p>
    <w:p w:rsidR="00BB2E31" w:rsidRDefault="00D12A51">
      <w:pPr>
        <w:pStyle w:val="Code"/>
      </w:pPr>
      <w:r>
        <w:t xml:space="preserve">      0x00430102  PidTagReceivedRepresentingEntryId    PtypBinary        118 Byte(s)</w:t>
      </w:r>
    </w:p>
    <w:p w:rsidR="00BB2E31" w:rsidRDefault="00D12A51">
      <w:pPr>
        <w:pStyle w:val="Code"/>
      </w:pPr>
      <w:r>
        <w:t xml:space="preserve">         0000: 00 00 00 00 DC A7 40 C8 C0 42 10 1A B4 B9 08 00 - ......@..B......</w:t>
      </w:r>
    </w:p>
    <w:p w:rsidR="00BB2E31" w:rsidRDefault="00D12A51">
      <w:pPr>
        <w:pStyle w:val="Code"/>
      </w:pPr>
      <w:r>
        <w:t xml:space="preserve">         0010: 2B 2F E1 82 01 00 00 00 00 00 00 00 2F 4F 3D 4D - +/........../O=M</w:t>
      </w:r>
    </w:p>
    <w:p w:rsidR="00BB2E31" w:rsidRDefault="00D12A51">
      <w:pPr>
        <w:pStyle w:val="Code"/>
      </w:pPr>
      <w:r>
        <w:lastRenderedPageBreak/>
        <w:t xml:space="preserve">       </w:t>
      </w:r>
      <w:r>
        <w:t xml:space="preserve">  0020: 49 43 52 4F 53 4F 46 54 2F 4F 55 3D 45 58 43 48 - ICROSOFT/OU=EXCH</w:t>
      </w:r>
    </w:p>
    <w:p w:rsidR="00BB2E31" w:rsidRDefault="00D12A51">
      <w:pPr>
        <w:pStyle w:val="Code"/>
      </w:pPr>
      <w:r>
        <w:t xml:space="preserve">         0030: 41 4E 47 45 20 41 44 4D 49 4E 49 53 54 52 41 54 - ANGE ADMINISTRAT</w:t>
      </w:r>
    </w:p>
    <w:p w:rsidR="00BB2E31" w:rsidRDefault="00D12A51">
      <w:pPr>
        <w:pStyle w:val="Code"/>
      </w:pPr>
      <w:r>
        <w:t xml:space="preserve">         0040: 49 56 45 20 47 52 4F 55 50 20 28 46 59 44 49 42 - IVE GROUP (FYDIB</w:t>
      </w:r>
    </w:p>
    <w:p w:rsidR="00BB2E31" w:rsidRDefault="00D12A51">
      <w:pPr>
        <w:pStyle w:val="Code"/>
      </w:pPr>
      <w:r>
        <w:t xml:space="preserve">         0050: 4F</w:t>
      </w:r>
      <w:r>
        <w:t xml:space="preserve"> 48 46 32 33 53 50 44 4C 54 29 2F 43 4E 3D 52 - OHF23SPDLT)/CN=R</w:t>
      </w:r>
    </w:p>
    <w:p w:rsidR="00BB2E31" w:rsidRDefault="00D12A51">
      <w:pPr>
        <w:pStyle w:val="Code"/>
      </w:pPr>
      <w:r>
        <w:t xml:space="preserve">         0060: 45 43 49 50 49 45 4E 54 53 2F 43 4E 3D 4A 4F 48 - ECIPIENTS/CN=JOH</w:t>
      </w:r>
    </w:p>
    <w:p w:rsidR="00BB2E31" w:rsidRDefault="00D12A51">
      <w:pPr>
        <w:pStyle w:val="Code"/>
      </w:pPr>
      <w:r>
        <w:t xml:space="preserve">         0070: 4E 2E 44 4F 45 00                               - N.DOE.</w:t>
      </w:r>
    </w:p>
    <w:p w:rsidR="00BB2E31" w:rsidRDefault="00D12A51">
      <w:pPr>
        <w:pStyle w:val="Code"/>
      </w:pPr>
      <w:r>
        <w:t xml:space="preserve">         </w:t>
      </w:r>
    </w:p>
    <w:p w:rsidR="00BB2E31" w:rsidRDefault="00D12A51">
      <w:pPr>
        <w:pStyle w:val="Code"/>
      </w:pPr>
      <w:r>
        <w:t xml:space="preserve">      0x0044001f  PidTagRec</w:t>
      </w:r>
      <w:r>
        <w:t>eivedRepresentingName_W     PtypBinary        58 Byte(s)</w:t>
      </w:r>
    </w:p>
    <w:p w:rsidR="00BB2E31" w:rsidRDefault="00D12A51">
      <w:pPr>
        <w:pStyle w:val="Code"/>
      </w:pPr>
      <w:r>
        <w:t xml:space="preserve">         0000: 4A 00 6F 00 68 00 6E 00 20 00 44 00 6F 00 65 00 - J.o.h.n. .D.o.e.</w:t>
      </w:r>
    </w:p>
    <w:p w:rsidR="00BB2E31" w:rsidRDefault="00D12A51">
      <w:pPr>
        <w:pStyle w:val="Code"/>
      </w:pPr>
      <w:r>
        <w:t xml:space="preserve">         0010: 20 00 28 00 6E 00 6F 00 74 00 20 00 61 00 20 00 -  .(.n.o.t. .a. .</w:t>
      </w:r>
    </w:p>
    <w:p w:rsidR="00BB2E31" w:rsidRDefault="00D12A51">
      <w:pPr>
        <w:pStyle w:val="Code"/>
      </w:pPr>
      <w:r>
        <w:t xml:space="preserve">         0020: 72 00 65 00 61 00 6C</w:t>
      </w:r>
      <w:r>
        <w:t xml:space="preserve"> 00 20 00 61 00 64 00 64 00 - r.e.a.l. .a.d.d.</w:t>
      </w:r>
    </w:p>
    <w:p w:rsidR="00BB2E31" w:rsidRDefault="00D12A51">
      <w:pPr>
        <w:pStyle w:val="Code"/>
      </w:pPr>
      <w:r>
        <w:t xml:space="preserve">         0030: 72 00 65 00 73 00 73 00 29 00                   - r.e.s.s.).</w:t>
      </w:r>
    </w:p>
    <w:p w:rsidR="00BB2E31" w:rsidRDefault="00D12A51">
      <w:pPr>
        <w:pStyle w:val="Code"/>
      </w:pPr>
      <w:r>
        <w:t xml:space="preserve">         </w:t>
      </w:r>
    </w:p>
    <w:p w:rsidR="00BB2E31" w:rsidRDefault="00D12A51">
      <w:pPr>
        <w:pStyle w:val="Code"/>
      </w:pPr>
      <w:r>
        <w:t xml:space="preserve">      0x00470102  PidTagMessageSubmissionId            PtypBinary        53 Byte(s)</w:t>
      </w:r>
    </w:p>
    <w:p w:rsidR="00BB2E31" w:rsidRDefault="00D12A51">
      <w:pPr>
        <w:pStyle w:val="Code"/>
      </w:pPr>
      <w:r>
        <w:t xml:space="preserve">         0000: 63 3D 55 53 3B 61 3D 4D </w:t>
      </w:r>
      <w:r>
        <w:t>43 49 3B 70 3D 6D 73 66 - c=US;a=MCI;p=msf</w:t>
      </w:r>
    </w:p>
    <w:p w:rsidR="00BB2E31" w:rsidRDefault="00D12A51">
      <w:pPr>
        <w:pStyle w:val="Code"/>
      </w:pPr>
      <w:r>
        <w:t xml:space="preserve">         0010: 74 3B 6C 3D 54 4B 35 45 58 31 34 4D 42 58 43 31 - t;l=TK5EX14MBXC1</w:t>
      </w:r>
    </w:p>
    <w:p w:rsidR="00BB2E31" w:rsidRDefault="00D12A51">
      <w:pPr>
        <w:pStyle w:val="Code"/>
      </w:pPr>
      <w:r>
        <w:t xml:space="preserve">         0020: 2D 30 39 31 30 32 32 31 36 33 32 30 34 5A 2D 35 - -091022163204Z-5</w:t>
      </w:r>
    </w:p>
    <w:p w:rsidR="00BB2E31" w:rsidRDefault="00D12A51">
      <w:pPr>
        <w:pStyle w:val="Code"/>
      </w:pPr>
      <w:r>
        <w:t xml:space="preserve">         0030: 36 34 38 30 00                    </w:t>
      </w:r>
      <w:r>
        <w:t xml:space="preserve">              - 6480.</w:t>
      </w:r>
    </w:p>
    <w:p w:rsidR="00BB2E31" w:rsidRDefault="00D12A51">
      <w:pPr>
        <w:pStyle w:val="Code"/>
      </w:pPr>
      <w:r>
        <w:t xml:space="preserve">         </w:t>
      </w:r>
    </w:p>
    <w:p w:rsidR="00BB2E31" w:rsidRDefault="00D12A51">
      <w:pPr>
        <w:pStyle w:val="Code"/>
      </w:pPr>
      <w:r>
        <w:t xml:space="preserve">      0x00510102  PidTagReceivedBySearchKey            PtypBinary        93 Byte(s)</w:t>
      </w:r>
    </w:p>
    <w:p w:rsidR="00BB2E31" w:rsidRDefault="00D12A51">
      <w:pPr>
        <w:pStyle w:val="Code"/>
      </w:pPr>
      <w:r>
        <w:t xml:space="preserve">         0000: 45 58 3A 2F 4F 3D 4D 49 43 52 4F 53 4F 46 54 2F - EX:/O=MICROSOFT/</w:t>
      </w:r>
    </w:p>
    <w:p w:rsidR="00BB2E31" w:rsidRDefault="00D12A51">
      <w:pPr>
        <w:pStyle w:val="Code"/>
      </w:pPr>
      <w:r>
        <w:t xml:space="preserve">         0010: 4F 55 3D 45 58 43 48 41 4E 47 45 20 41 44 4</w:t>
      </w:r>
      <w:r>
        <w:t>D 49 - OU=EXCHANGE ADMI</w:t>
      </w:r>
    </w:p>
    <w:p w:rsidR="00BB2E31" w:rsidRDefault="00D12A51">
      <w:pPr>
        <w:pStyle w:val="Code"/>
      </w:pPr>
      <w:r>
        <w:t xml:space="preserve">         0020: 4E 49 53 54 52 41 54 49 56 45 20 47 52 4F 55 50 - NISTRATIVE GROUP</w:t>
      </w:r>
    </w:p>
    <w:p w:rsidR="00BB2E31" w:rsidRDefault="00D12A51">
      <w:pPr>
        <w:pStyle w:val="Code"/>
      </w:pPr>
      <w:r>
        <w:t xml:space="preserve">         0030: 20 28 46 59 44 49 42 4F 48 46 32 33 53 50 44 4C -  (FYDIBOHF23SPDL</w:t>
      </w:r>
    </w:p>
    <w:p w:rsidR="00BB2E31" w:rsidRDefault="00D12A51">
      <w:pPr>
        <w:pStyle w:val="Code"/>
      </w:pPr>
      <w:r>
        <w:t xml:space="preserve">         0040: 54 29 2F 43 4E 3D 52 45 43 49 50 49 45 4E 54 53 - T)/CN=RECIPIENTS</w:t>
      </w:r>
    </w:p>
    <w:p w:rsidR="00BB2E31" w:rsidRDefault="00D12A51">
      <w:pPr>
        <w:pStyle w:val="Code"/>
      </w:pPr>
      <w:r>
        <w:t xml:space="preserve">         0050: 2F 43 4E 3D 4A 4F 48 4E 2E 44 4F 45 00          - /CN=JOHN.DOE.</w:t>
      </w:r>
    </w:p>
    <w:p w:rsidR="00BB2E31" w:rsidRDefault="00D12A51">
      <w:pPr>
        <w:pStyle w:val="Code"/>
      </w:pPr>
      <w:r>
        <w:t xml:space="preserve">         </w:t>
      </w:r>
    </w:p>
    <w:p w:rsidR="00BB2E31" w:rsidRDefault="00D12A51">
      <w:pPr>
        <w:pStyle w:val="Code"/>
      </w:pPr>
      <w:r>
        <w:t xml:space="preserve">      0x00520102  PidTagReceivedRepresentingSearchKey  PtypBinary        93 Byte(s)</w:t>
      </w:r>
    </w:p>
    <w:p w:rsidR="00BB2E31" w:rsidRDefault="00D12A51">
      <w:pPr>
        <w:pStyle w:val="Code"/>
      </w:pPr>
      <w:r>
        <w:t xml:space="preserve"> </w:t>
      </w:r>
      <w:r>
        <w:t xml:space="preserve">        0000: 45 58 3A 2F 4F 3D 4D 49 43 52 4F 53 4F 46 54 2F - EX:/O=MICROSOFT/</w:t>
      </w:r>
    </w:p>
    <w:p w:rsidR="00BB2E31" w:rsidRDefault="00D12A51">
      <w:pPr>
        <w:pStyle w:val="Code"/>
      </w:pPr>
      <w:r>
        <w:t xml:space="preserve">         0010: 4F 55 3D 45 58 43 48 41 4E 47 45 20 41 44 4D 49 - OU=EXCHANGE ADMI</w:t>
      </w:r>
    </w:p>
    <w:p w:rsidR="00BB2E31" w:rsidRDefault="00D12A51">
      <w:pPr>
        <w:pStyle w:val="Code"/>
      </w:pPr>
      <w:r>
        <w:t xml:space="preserve">         0020: 4E 49 53 54 52 41 54 49 56 45 20 47 52 4F 55 50 - NISTRATIVE GROUP</w:t>
      </w:r>
    </w:p>
    <w:p w:rsidR="00BB2E31" w:rsidRDefault="00D12A51">
      <w:pPr>
        <w:pStyle w:val="Code"/>
      </w:pPr>
      <w:r>
        <w:t xml:space="preserve">         00</w:t>
      </w:r>
      <w:r>
        <w:t>30: 20 28 46 59 44 49 42 4F 48 46 32 33 53 50 44 4C -  (FYDIBOHF23SPDL</w:t>
      </w:r>
    </w:p>
    <w:p w:rsidR="00BB2E31" w:rsidRDefault="00D12A51">
      <w:pPr>
        <w:pStyle w:val="Code"/>
      </w:pPr>
      <w:r>
        <w:t xml:space="preserve">         0040: 54 29 2F 43 4E 3D 52 45 43 49 50 49 45 4E 54 53 - T)/CN=RECIPIENTS</w:t>
      </w:r>
    </w:p>
    <w:p w:rsidR="00BB2E31" w:rsidRDefault="00D12A51">
      <w:pPr>
        <w:pStyle w:val="Code"/>
      </w:pPr>
      <w:r>
        <w:t xml:space="preserve">         0050: 2F 43 4E 3D 4A 4F 48 4E 2E 44 4F 45 00          - /CN=JOHN.DOE.</w:t>
      </w:r>
    </w:p>
    <w:p w:rsidR="00BB2E31" w:rsidRDefault="00D12A51">
      <w:pPr>
        <w:pStyle w:val="Code"/>
      </w:pPr>
      <w:r>
        <w:t xml:space="preserve">         </w:t>
      </w:r>
    </w:p>
    <w:p w:rsidR="00BB2E31" w:rsidRDefault="00D12A51">
      <w:pPr>
        <w:pStyle w:val="Code"/>
      </w:pPr>
      <w:r>
        <w:t xml:space="preserve">      0x005700</w:t>
      </w:r>
      <w:r>
        <w:t>0b  PidTagMessageToMe                    PtypBoolean       0x01 (1)</w:t>
      </w:r>
    </w:p>
    <w:p w:rsidR="00BB2E31" w:rsidRDefault="00D12A51">
      <w:pPr>
        <w:pStyle w:val="Code"/>
      </w:pPr>
      <w:r>
        <w:t xml:space="preserve">      0x0058000b  PidTagMessageCcMe                    PtypBoolean       0x00 (0)</w:t>
      </w:r>
    </w:p>
    <w:p w:rsidR="00BB2E31" w:rsidRDefault="00D12A51">
      <w:pPr>
        <w:pStyle w:val="Code"/>
      </w:pPr>
      <w:r>
        <w:t xml:space="preserve">      0x0064001f  PidTagSentRepresentingAddressType_W  PtypBinary        4 Byte(s)</w:t>
      </w:r>
    </w:p>
    <w:p w:rsidR="00BB2E31" w:rsidRDefault="00D12A51">
      <w:pPr>
        <w:pStyle w:val="Code"/>
      </w:pPr>
      <w:r>
        <w:t xml:space="preserve">         0000: 45 00 58 00                                     - E.X.</w:t>
      </w:r>
    </w:p>
    <w:p w:rsidR="00BB2E31" w:rsidRDefault="00D12A51">
      <w:pPr>
        <w:pStyle w:val="Code"/>
      </w:pPr>
      <w:r>
        <w:t xml:space="preserve">         </w:t>
      </w:r>
    </w:p>
    <w:p w:rsidR="00BB2E31" w:rsidRDefault="00D12A51">
      <w:pPr>
        <w:pStyle w:val="Code"/>
      </w:pPr>
      <w:r>
        <w:t xml:space="preserve">      0x0065001f  PidTagSentRepresentingEmailAddress_W PtypBinary        178 Byte(s)</w:t>
      </w:r>
    </w:p>
    <w:p w:rsidR="00BB2E31" w:rsidRDefault="00D12A51">
      <w:pPr>
        <w:pStyle w:val="Code"/>
      </w:pPr>
      <w:r>
        <w:t xml:space="preserve">         0000: 2F 00 4F 00 3D 00 4D 00 49 00 43 00 52 00 4F 00 - /.O.=.M.I.C.R.O.</w:t>
      </w:r>
    </w:p>
    <w:p w:rsidR="00BB2E31" w:rsidRDefault="00D12A51">
      <w:pPr>
        <w:pStyle w:val="Code"/>
      </w:pPr>
      <w:r>
        <w:t xml:space="preserve">         </w:t>
      </w:r>
      <w:r>
        <w:t>0010: 53 00 4F 00 46 00 54 00 2F 00 4F 00 55 00 3D 00 - S.O.F.T./.O.U.=.</w:t>
      </w:r>
    </w:p>
    <w:p w:rsidR="00BB2E31" w:rsidRDefault="00D12A51">
      <w:pPr>
        <w:pStyle w:val="Code"/>
      </w:pPr>
      <w:r>
        <w:t xml:space="preserve">         0020: 45 00 58 00 43 00 48 00 41 00 4E 00 47 00 45 00 - E.X.C.H.A.N.G.E.</w:t>
      </w:r>
    </w:p>
    <w:p w:rsidR="00BB2E31" w:rsidRDefault="00D12A51">
      <w:pPr>
        <w:pStyle w:val="Code"/>
      </w:pPr>
      <w:r>
        <w:t xml:space="preserve">         0030: 20 00 41 00 44 00 4D 00 49 00 4E 00 49 00 53 00 -  .A.D.M.I.N.I.S.</w:t>
      </w:r>
    </w:p>
    <w:p w:rsidR="00BB2E31" w:rsidRDefault="00D12A51">
      <w:pPr>
        <w:pStyle w:val="Code"/>
      </w:pPr>
      <w:r>
        <w:t xml:space="preserve">         0040: 54 0</w:t>
      </w:r>
      <w:r>
        <w:t>0 52 00 41 00 54 00 49 00 56 00 45 00 20 00 - T.R.A.T.I.V.E. .</w:t>
      </w:r>
    </w:p>
    <w:p w:rsidR="00BB2E31" w:rsidRDefault="00D12A51">
      <w:pPr>
        <w:pStyle w:val="Code"/>
      </w:pPr>
      <w:r>
        <w:t xml:space="preserve">         0050: 47 00 52 00 4F 00 55 00 50 00 20 00 28 00 46 00 - G.R.O.U.P. .(.F.</w:t>
      </w:r>
    </w:p>
    <w:p w:rsidR="00BB2E31" w:rsidRDefault="00D12A51">
      <w:pPr>
        <w:pStyle w:val="Code"/>
      </w:pPr>
      <w:r>
        <w:t xml:space="preserve">         0060: 59 00 44 00 49 00 42 00 4F 00 48 00 46 00 32 00 - Y.D.I.B.O.H.F.2.</w:t>
      </w:r>
    </w:p>
    <w:p w:rsidR="00BB2E31" w:rsidRDefault="00D12A51">
      <w:pPr>
        <w:pStyle w:val="Code"/>
      </w:pPr>
      <w:r>
        <w:t xml:space="preserve">         0070: 33 00 53 00 50</w:t>
      </w:r>
      <w:r>
        <w:t xml:space="preserve"> 00 44 00 4C 00 54 00 29 00 2F 00 - 3.S.P.D.L.T.)./.</w:t>
      </w:r>
    </w:p>
    <w:p w:rsidR="00BB2E31" w:rsidRDefault="00D12A51">
      <w:pPr>
        <w:pStyle w:val="Code"/>
      </w:pPr>
      <w:r>
        <w:t xml:space="preserve">         0080: 43 00 4E 00 3D 00 52 00 45 00 43 00 49 00 50 00 - C.N.=.R.E.C.I.P.</w:t>
      </w:r>
    </w:p>
    <w:p w:rsidR="00BB2E31" w:rsidRDefault="00D12A51">
      <w:pPr>
        <w:pStyle w:val="Code"/>
      </w:pPr>
      <w:r>
        <w:t xml:space="preserve">         0090: 49 00 45 00 4E 00 54 00 53 00 2F 00 43 00 4E 00 - I.E.N.T.S./.C.N.</w:t>
      </w:r>
    </w:p>
    <w:p w:rsidR="00BB2E31" w:rsidRDefault="00D12A51">
      <w:pPr>
        <w:pStyle w:val="Code"/>
      </w:pPr>
      <w:r>
        <w:t xml:space="preserve">         00a0: 3D 00 4A 00 4F 00 48 00 </w:t>
      </w:r>
      <w:r>
        <w:t>4E 00 2E 00 44 00 4F 00 - =.J.O.H.N...D.O.</w:t>
      </w:r>
    </w:p>
    <w:p w:rsidR="00BB2E31" w:rsidRDefault="00D12A51">
      <w:pPr>
        <w:pStyle w:val="Code"/>
      </w:pPr>
      <w:r>
        <w:t xml:space="preserve">         00b0: 45 00                                           - E.</w:t>
      </w:r>
    </w:p>
    <w:p w:rsidR="00BB2E31" w:rsidRDefault="00D12A51">
      <w:pPr>
        <w:pStyle w:val="Code"/>
      </w:pPr>
      <w:r>
        <w:t xml:space="preserve">         </w:t>
      </w:r>
    </w:p>
    <w:p w:rsidR="00BB2E31" w:rsidRDefault="00D12A51">
      <w:pPr>
        <w:pStyle w:val="Code"/>
      </w:pPr>
      <w:r>
        <w:t xml:space="preserve">      0x0070001f  PidTagConversationTopic_W            PtypBinary        28 Byte(s)</w:t>
      </w:r>
    </w:p>
    <w:p w:rsidR="00BB2E31" w:rsidRDefault="00D12A51">
      <w:pPr>
        <w:pStyle w:val="Code"/>
      </w:pPr>
      <w:r>
        <w:t xml:space="preserve">         0000: 53 00 61 00 6D 00 70 00 6C 00 65 00 20 00 4D 00 - S.a.m.p.l.e. .M.</w:t>
      </w:r>
    </w:p>
    <w:p w:rsidR="00BB2E31" w:rsidRDefault="00D12A51">
      <w:pPr>
        <w:pStyle w:val="Code"/>
      </w:pPr>
      <w:r>
        <w:t xml:space="preserve">         0010: 65 00 73 00 73 00 61 00 67 00 65 00             - e.s.s.a.g.e.</w:t>
      </w:r>
    </w:p>
    <w:p w:rsidR="00BB2E31" w:rsidRDefault="00D12A51">
      <w:pPr>
        <w:pStyle w:val="Code"/>
      </w:pPr>
      <w:r>
        <w:t xml:space="preserve">         </w:t>
      </w:r>
    </w:p>
    <w:p w:rsidR="00BB2E31" w:rsidRDefault="00D12A51">
      <w:pPr>
        <w:pStyle w:val="Code"/>
      </w:pPr>
      <w:r>
        <w:t xml:space="preserve">      0x00710102  PidTagConversationIndex              PtypBinary        22 Byte(s)</w:t>
      </w:r>
    </w:p>
    <w:p w:rsidR="00BB2E31" w:rsidRDefault="00D12A51">
      <w:pPr>
        <w:pStyle w:val="Code"/>
      </w:pPr>
      <w:r>
        <w:t xml:space="preserve">  </w:t>
      </w:r>
      <w:r>
        <w:t xml:space="preserve">       0000: 01 CA 53 35 2F 90 75 0B 59 C7 AD 04 40 69 8F 29 - ..S5/.u.Y...@i.)</w:t>
      </w:r>
    </w:p>
    <w:p w:rsidR="00BB2E31" w:rsidRDefault="00D12A51">
      <w:pPr>
        <w:pStyle w:val="Code"/>
      </w:pPr>
      <w:r>
        <w:t xml:space="preserve">         0010: 73 86 73 6D 29 E1                               - s.sm).</w:t>
      </w:r>
    </w:p>
    <w:p w:rsidR="00BB2E31" w:rsidRDefault="00D12A51">
      <w:pPr>
        <w:pStyle w:val="Code"/>
      </w:pPr>
      <w:r>
        <w:t xml:space="preserve">         </w:t>
      </w:r>
    </w:p>
    <w:p w:rsidR="00BB2E31" w:rsidRDefault="00D12A51">
      <w:pPr>
        <w:pStyle w:val="Code"/>
      </w:pPr>
      <w:r>
        <w:t xml:space="preserve">      0x0075001f  PidTagReceivedByAddressType_W        PtypBinary        4 Byte(s)</w:t>
      </w:r>
    </w:p>
    <w:p w:rsidR="00BB2E31" w:rsidRDefault="00D12A51">
      <w:pPr>
        <w:pStyle w:val="Code"/>
      </w:pPr>
      <w:r>
        <w:t xml:space="preserve">         00</w:t>
      </w:r>
      <w:r>
        <w:t>00: 45 00 58 00                                     - E.X.</w:t>
      </w:r>
    </w:p>
    <w:p w:rsidR="00BB2E31" w:rsidRDefault="00D12A51">
      <w:pPr>
        <w:pStyle w:val="Code"/>
      </w:pPr>
      <w:r>
        <w:t xml:space="preserve">         </w:t>
      </w:r>
    </w:p>
    <w:p w:rsidR="00BB2E31" w:rsidRDefault="00D12A51">
      <w:pPr>
        <w:pStyle w:val="Code"/>
      </w:pPr>
      <w:r>
        <w:t xml:space="preserve">      0x0076001f  PidTagReceivedByEmailAddress_W       PtypBinary        178 Byte(s)</w:t>
      </w:r>
    </w:p>
    <w:p w:rsidR="00BB2E31" w:rsidRDefault="00D12A51">
      <w:pPr>
        <w:pStyle w:val="Code"/>
      </w:pPr>
      <w:r>
        <w:t xml:space="preserve">         0000: 2F 00 4F 00 3D 00 4D 00 49 00 43 00 52 00 4F 00 - /.O.=.M.I.C.R.O.</w:t>
      </w:r>
    </w:p>
    <w:p w:rsidR="00BB2E31" w:rsidRDefault="00D12A51">
      <w:pPr>
        <w:pStyle w:val="Code"/>
      </w:pPr>
      <w:r>
        <w:t xml:space="preserve">         0010: 53 00</w:t>
      </w:r>
      <w:r>
        <w:t xml:space="preserve"> 4F 00 46 00 54 00 2F 00 4F 00 55 00 3D 00 - S.O.F.T./.O.U.=.</w:t>
      </w:r>
    </w:p>
    <w:p w:rsidR="00BB2E31" w:rsidRDefault="00D12A51">
      <w:pPr>
        <w:pStyle w:val="Code"/>
      </w:pPr>
      <w:r>
        <w:t xml:space="preserve">         0020: 45 00 58 00 43 00 48 00 41 00 4E 00 47 00 45 00 - E.X.C.H.A.N.G.E.</w:t>
      </w:r>
    </w:p>
    <w:p w:rsidR="00BB2E31" w:rsidRDefault="00D12A51">
      <w:pPr>
        <w:pStyle w:val="Code"/>
      </w:pPr>
      <w:r>
        <w:lastRenderedPageBreak/>
        <w:t xml:space="preserve">         0030: 20 00 41 00 44 00 4D 00 49 00 4E 00 49 00 53 00 -  .A.D.M.I.N.I.S.</w:t>
      </w:r>
    </w:p>
    <w:p w:rsidR="00BB2E31" w:rsidRDefault="00D12A51">
      <w:pPr>
        <w:pStyle w:val="Code"/>
      </w:pPr>
      <w:r>
        <w:t xml:space="preserve">         0040: 54 00 52 00 41 </w:t>
      </w:r>
      <w:r>
        <w:t>00 54 00 49 00 56 00 45 00 20 00 - T.R.A.T.I.V.E. .</w:t>
      </w:r>
    </w:p>
    <w:p w:rsidR="00BB2E31" w:rsidRDefault="00D12A51">
      <w:pPr>
        <w:pStyle w:val="Code"/>
      </w:pPr>
      <w:r>
        <w:t xml:space="preserve">         0050: 47 00 52 00 4F 00 55 00 50 00 20 00 28 00 46 00 - G.R.O.U.P. .(.F.</w:t>
      </w:r>
    </w:p>
    <w:p w:rsidR="00BB2E31" w:rsidRDefault="00D12A51">
      <w:pPr>
        <w:pStyle w:val="Code"/>
      </w:pPr>
      <w:r>
        <w:t xml:space="preserve">         0060: 59 00 44 00 49 00 42 00 4F 00 48 00 46 00 32 00 - Y.D.I.B.O.H.F.2.</w:t>
      </w:r>
    </w:p>
    <w:p w:rsidR="00BB2E31" w:rsidRDefault="00D12A51">
      <w:pPr>
        <w:pStyle w:val="Code"/>
      </w:pPr>
      <w:r>
        <w:t xml:space="preserve">         0070: 33 00 53 00 50 00 44 00 4</w:t>
      </w:r>
      <w:r>
        <w:t>C 00 54 00 29 00 2F 00 - 3.S.P.D.L.T.)./.</w:t>
      </w:r>
    </w:p>
    <w:p w:rsidR="00BB2E31" w:rsidRDefault="00D12A51">
      <w:pPr>
        <w:pStyle w:val="Code"/>
      </w:pPr>
      <w:r>
        <w:t xml:space="preserve">         0080: 43 00 4E 00 3D 00 52 00 45 00 43 00 49 00 50 00 - C.N.=.R.E.C.I.P.</w:t>
      </w:r>
    </w:p>
    <w:p w:rsidR="00BB2E31" w:rsidRDefault="00D12A51">
      <w:pPr>
        <w:pStyle w:val="Code"/>
      </w:pPr>
      <w:r>
        <w:t xml:space="preserve">         0090: 49 00 45 00 4E 00 54 00 53 00 2F 00 43 00 4E 00 - I.E.N.T.S./.C.N.</w:t>
      </w:r>
    </w:p>
    <w:p w:rsidR="00BB2E31" w:rsidRDefault="00D12A51">
      <w:pPr>
        <w:pStyle w:val="Code"/>
      </w:pPr>
      <w:r>
        <w:t xml:space="preserve">         00a0: 3D 00 4A 00 4F 00 48 00 4E 00 2E 00</w:t>
      </w:r>
      <w:r>
        <w:t xml:space="preserve"> 44 00 4F 00 - =.J.O.H.N...D.O.</w:t>
      </w:r>
    </w:p>
    <w:p w:rsidR="00BB2E31" w:rsidRDefault="00D12A51">
      <w:pPr>
        <w:pStyle w:val="Code"/>
      </w:pPr>
      <w:r>
        <w:t xml:space="preserve">         00b0: 45 00                                           - E.</w:t>
      </w:r>
    </w:p>
    <w:p w:rsidR="00BB2E31" w:rsidRDefault="00D12A51">
      <w:pPr>
        <w:pStyle w:val="Code"/>
      </w:pPr>
      <w:r>
        <w:t xml:space="preserve">         </w:t>
      </w:r>
    </w:p>
    <w:p w:rsidR="00BB2E31" w:rsidRDefault="00D12A51">
      <w:pPr>
        <w:pStyle w:val="Code"/>
      </w:pPr>
      <w:r>
        <w:t xml:space="preserve">      0x0077001f  PidTagReceivedRepresentingAddressType_W PtypBinary        4 Byte(s)</w:t>
      </w:r>
    </w:p>
    <w:p w:rsidR="00BB2E31" w:rsidRDefault="00D12A51">
      <w:pPr>
        <w:pStyle w:val="Code"/>
      </w:pPr>
      <w:r>
        <w:t xml:space="preserve">         0000: 45 00 58 00                                  </w:t>
      </w:r>
      <w:r>
        <w:t xml:space="preserve">   - E.X.</w:t>
      </w:r>
    </w:p>
    <w:p w:rsidR="00BB2E31" w:rsidRDefault="00D12A51">
      <w:pPr>
        <w:pStyle w:val="Code"/>
      </w:pPr>
      <w:r>
        <w:t xml:space="preserve">         </w:t>
      </w:r>
    </w:p>
    <w:p w:rsidR="00BB2E31" w:rsidRDefault="00D12A51">
      <w:pPr>
        <w:pStyle w:val="Code"/>
      </w:pPr>
      <w:r>
        <w:t xml:space="preserve">      0x0078001f  PidTagReceivedRepresentingEmailAddress_W PtypBinary        178 Byte(s)</w:t>
      </w:r>
    </w:p>
    <w:p w:rsidR="00BB2E31" w:rsidRDefault="00D12A51">
      <w:pPr>
        <w:pStyle w:val="Code"/>
      </w:pPr>
      <w:r>
        <w:t xml:space="preserve">         0000: 2F 00 4F 00 3D 00 4D 00 49 00 43 00 52 00 4F 00 - /.O.=.M.I.C.R.O.</w:t>
      </w:r>
    </w:p>
    <w:p w:rsidR="00BB2E31" w:rsidRDefault="00D12A51">
      <w:pPr>
        <w:pStyle w:val="Code"/>
      </w:pPr>
      <w:r>
        <w:t xml:space="preserve">         0010: 53 00 4F 00 46 00 54 00 2F 00 4F 00 55 00 3D 00 - S.O.F.T./.O.U.=.</w:t>
      </w:r>
    </w:p>
    <w:p w:rsidR="00BB2E31" w:rsidRDefault="00D12A51">
      <w:pPr>
        <w:pStyle w:val="Code"/>
      </w:pPr>
      <w:r>
        <w:t xml:space="preserve">         0020: 45 00 58 00 43 00 48 00 41 00 4E 00 47 00 45 00 - E.X.C.H.A.N.G.E.</w:t>
      </w:r>
    </w:p>
    <w:p w:rsidR="00BB2E31" w:rsidRDefault="00D12A51">
      <w:pPr>
        <w:pStyle w:val="Code"/>
      </w:pPr>
      <w:r>
        <w:t xml:space="preserve">         0030: 20 00 41 00 44 00 4D 00 49 00 4E 00 49 00 53 00 -  .A.D.M.I.N.I.S.</w:t>
      </w:r>
    </w:p>
    <w:p w:rsidR="00BB2E31" w:rsidRDefault="00D12A51">
      <w:pPr>
        <w:pStyle w:val="Code"/>
      </w:pPr>
      <w:r>
        <w:t xml:space="preserve">         0</w:t>
      </w:r>
      <w:r>
        <w:t>040: 54 00 52 00 41 00 54 00 49 00 56 00 45 00 20 00 - T.R.A.T.I.V.E. .</w:t>
      </w:r>
    </w:p>
    <w:p w:rsidR="00BB2E31" w:rsidRDefault="00D12A51">
      <w:pPr>
        <w:pStyle w:val="Code"/>
      </w:pPr>
      <w:r>
        <w:t xml:space="preserve">         0050: 47 00 52 00 4F 00 55 00 50 00 20 00 28 00 46 00 - G.R.O.U.P. .(.F.</w:t>
      </w:r>
    </w:p>
    <w:p w:rsidR="00BB2E31" w:rsidRDefault="00D12A51">
      <w:pPr>
        <w:pStyle w:val="Code"/>
      </w:pPr>
      <w:r>
        <w:t xml:space="preserve">         0060: 59 00 44 00 49 00 42 00 4F 00 48 00 46 00 32 00 - Y.D.I.B.O.H.F.2.</w:t>
      </w:r>
    </w:p>
    <w:p w:rsidR="00BB2E31" w:rsidRDefault="00D12A51">
      <w:pPr>
        <w:pStyle w:val="Code"/>
      </w:pPr>
      <w:r>
        <w:t xml:space="preserve">         0070: 33 00 53 00 50 00 44 00 4C 00 54 00 29 00 2F 00 - 3.S.P.D.L.T.)./.</w:t>
      </w:r>
    </w:p>
    <w:p w:rsidR="00BB2E31" w:rsidRDefault="00D12A51">
      <w:pPr>
        <w:pStyle w:val="Code"/>
      </w:pPr>
      <w:r>
        <w:t xml:space="preserve">         0080: 43 00 4E 00 3D 00 52 00 45 00 43 00 49 00 50 00 - C.N.=.R.E.C.I.P.</w:t>
      </w:r>
    </w:p>
    <w:p w:rsidR="00BB2E31" w:rsidRDefault="00D12A51">
      <w:pPr>
        <w:pStyle w:val="Code"/>
      </w:pPr>
      <w:r>
        <w:t xml:space="preserve">         0090: 49 00 45 00 4E 00 54 00 53 00 2F 00 43 00 4E 00 - I.E.N.T.S./.C.N.</w:t>
      </w:r>
    </w:p>
    <w:p w:rsidR="00BB2E31" w:rsidRDefault="00D12A51">
      <w:pPr>
        <w:pStyle w:val="Code"/>
      </w:pPr>
      <w:r>
        <w:t xml:space="preserve">         0</w:t>
      </w:r>
      <w:r>
        <w:t>0a0: 3D 00 4A 00 4F 00 48 00 4E 00 2E 00 44 00 4F 00 - =.J.O.H.N...D.O.</w:t>
      </w:r>
    </w:p>
    <w:p w:rsidR="00BB2E31" w:rsidRDefault="00D12A51">
      <w:pPr>
        <w:pStyle w:val="Code"/>
      </w:pPr>
      <w:r>
        <w:t xml:space="preserve">         00b0: 45 00                                           - E.</w:t>
      </w:r>
    </w:p>
    <w:p w:rsidR="00BB2E31" w:rsidRDefault="00D12A51">
      <w:pPr>
        <w:pStyle w:val="Code"/>
      </w:pPr>
      <w:r>
        <w:t xml:space="preserve">         </w:t>
      </w:r>
    </w:p>
    <w:p w:rsidR="00BB2E31" w:rsidRDefault="00D12A51">
      <w:pPr>
        <w:pStyle w:val="Code"/>
      </w:pPr>
      <w:r>
        <w:t xml:space="preserve">      0x007f0102  PidTagTnefCorrelationKey             PtypBinary        83 Byte(s)</w:t>
      </w:r>
    </w:p>
    <w:p w:rsidR="00BB2E31" w:rsidRDefault="00D12A51">
      <w:pPr>
        <w:pStyle w:val="Code"/>
      </w:pPr>
      <w:r>
        <w:t xml:space="preserve">         0000: 3C 36 4</w:t>
      </w:r>
      <w:r>
        <w:t>3 35 37 46 41 35 30 30 34 36 37 39 42 34 - &lt;6C57FA5004679B4</w:t>
      </w:r>
    </w:p>
    <w:p w:rsidR="00BB2E31" w:rsidRDefault="00D12A51">
      <w:pPr>
        <w:pStyle w:val="Code"/>
      </w:pPr>
      <w:r>
        <w:t xml:space="preserve">         0010: 31 38 31 37 46 44 46 39 30 32 45 45 42 42 38 39 - 1817FDF902EEBB89</w:t>
      </w:r>
    </w:p>
    <w:p w:rsidR="00BB2E31" w:rsidRDefault="00D12A51">
      <w:pPr>
        <w:pStyle w:val="Code"/>
      </w:pPr>
      <w:r>
        <w:t xml:space="preserve">         0020: 36 35 44 37 44 33 33 40 54 4B 35 45 58 31 34 4D - 65D7D33@TK5EX14M</w:t>
      </w:r>
    </w:p>
    <w:p w:rsidR="00BB2E31" w:rsidRDefault="00D12A51">
      <w:pPr>
        <w:pStyle w:val="Code"/>
      </w:pPr>
      <w:r>
        <w:t xml:space="preserve">         0030: 42 58 43 31 31 31</w:t>
      </w:r>
      <w:r>
        <w:t xml:space="preserve"> 2E 72 65 64 6D 6F 6E 64 2E 63 - BXC111.redmond.c</w:t>
      </w:r>
    </w:p>
    <w:p w:rsidR="00BB2E31" w:rsidRDefault="00D12A51">
      <w:pPr>
        <w:pStyle w:val="Code"/>
      </w:pPr>
      <w:r>
        <w:t xml:space="preserve">         0040: 6F 72 70 2E 6D 69 63 72 6F 73 6F 66 74 2E 63 6F - orp.microsoft.co</w:t>
      </w:r>
    </w:p>
    <w:p w:rsidR="00BB2E31" w:rsidRDefault="00D12A51">
      <w:pPr>
        <w:pStyle w:val="Code"/>
      </w:pPr>
      <w:r>
        <w:t xml:space="preserve">         0050: 6D 3E 00                                        - m&gt;.</w:t>
      </w:r>
    </w:p>
    <w:p w:rsidR="00BB2E31" w:rsidRDefault="00D12A51">
      <w:pPr>
        <w:pStyle w:val="Code"/>
      </w:pPr>
      <w:r>
        <w:t xml:space="preserve">         </w:t>
      </w:r>
    </w:p>
    <w:p w:rsidR="00BB2E31" w:rsidRDefault="00D12A51">
      <w:pPr>
        <w:pStyle w:val="Code"/>
      </w:pPr>
      <w:r>
        <w:t xml:space="preserve">      0x0c190102  PidTagSenderEntryId        </w:t>
      </w:r>
      <w:r>
        <w:t xml:space="preserve">          PtypBinary        118 Byte(s)</w:t>
      </w:r>
    </w:p>
    <w:p w:rsidR="00BB2E31" w:rsidRDefault="00D12A51">
      <w:pPr>
        <w:pStyle w:val="Code"/>
      </w:pPr>
      <w:r>
        <w:t xml:space="preserve">         0000: 00 00 00 00 DC A7 40 C8 C0 42 10 1A B4 B9 08 00 - ......@..B......</w:t>
      </w:r>
    </w:p>
    <w:p w:rsidR="00BB2E31" w:rsidRDefault="00D12A51">
      <w:pPr>
        <w:pStyle w:val="Code"/>
      </w:pPr>
      <w:r>
        <w:t xml:space="preserve">         0010: 2B 2F E1 82 01 00 00 00 00 00 00 00 2F 4F 3D 4D - +/........../O=M</w:t>
      </w:r>
    </w:p>
    <w:p w:rsidR="00BB2E31" w:rsidRDefault="00D12A51">
      <w:pPr>
        <w:pStyle w:val="Code"/>
      </w:pPr>
      <w:r>
        <w:t xml:space="preserve">         0020: 49 43 52 4F 53 4F 46 54 2F 4F 55 3D 4</w:t>
      </w:r>
      <w:r>
        <w:t>5 58 43 48 - ICROSOFT/OU=EXCH</w:t>
      </w:r>
    </w:p>
    <w:p w:rsidR="00BB2E31" w:rsidRDefault="00D12A51">
      <w:pPr>
        <w:pStyle w:val="Code"/>
      </w:pPr>
      <w:r>
        <w:t xml:space="preserve">         0030: 41 4E 47 45 20 41 44 4D 49 4E 49 53 54 52 41 54 - ANGE ADMINISTRAT</w:t>
      </w:r>
    </w:p>
    <w:p w:rsidR="00BB2E31" w:rsidRDefault="00D12A51">
      <w:pPr>
        <w:pStyle w:val="Code"/>
      </w:pPr>
      <w:r>
        <w:t xml:space="preserve">         0040: 49 56 45 20 47 52 4F 55 50 20 28 46 59 44 49 42 - IVE GROUP (FYDIB</w:t>
      </w:r>
    </w:p>
    <w:p w:rsidR="00BB2E31" w:rsidRDefault="00D12A51">
      <w:pPr>
        <w:pStyle w:val="Code"/>
      </w:pPr>
      <w:r>
        <w:t xml:space="preserve">         0050: 4F 48 46 32 33 53 50 44 4C 54 29 2F 43 4E 3D 52 - OHF23SPDLT)/CN=R</w:t>
      </w:r>
    </w:p>
    <w:p w:rsidR="00BB2E31" w:rsidRDefault="00D12A51">
      <w:pPr>
        <w:pStyle w:val="Code"/>
      </w:pPr>
      <w:r>
        <w:t xml:space="preserve">         0060: 45 43 49 50 49 45 4E 54 53 2F 43 4E 3D 4A 4F 48 - ECIPIENTS/CN=JOH</w:t>
      </w:r>
    </w:p>
    <w:p w:rsidR="00BB2E31" w:rsidRDefault="00D12A51">
      <w:pPr>
        <w:pStyle w:val="Code"/>
      </w:pPr>
      <w:r>
        <w:t xml:space="preserve">         0070: 4E 2E 44 4F 45 00                               - N.DOE.</w:t>
      </w:r>
    </w:p>
    <w:p w:rsidR="00BB2E31" w:rsidRDefault="00D12A51">
      <w:pPr>
        <w:pStyle w:val="Code"/>
      </w:pPr>
      <w:r>
        <w:t xml:space="preserve">         </w:t>
      </w:r>
    </w:p>
    <w:p w:rsidR="00BB2E31" w:rsidRDefault="00D12A51">
      <w:pPr>
        <w:pStyle w:val="Code"/>
      </w:pPr>
      <w:r>
        <w:t xml:space="preserve">      0x0c</w:t>
      </w:r>
      <w:r>
        <w:t>1a001f  PidTagSenderName_W                   PtypBinary        58 Byte(s)</w:t>
      </w:r>
    </w:p>
    <w:p w:rsidR="00BB2E31" w:rsidRDefault="00D12A51">
      <w:pPr>
        <w:pStyle w:val="Code"/>
      </w:pPr>
      <w:r>
        <w:t xml:space="preserve">         0000: 4A 00 6F 00 68 00 6E 00 20 00 44 00 6F 00 65 00 - J.o.h.n. .D.o.e.</w:t>
      </w:r>
    </w:p>
    <w:p w:rsidR="00BB2E31" w:rsidRDefault="00D12A51">
      <w:pPr>
        <w:pStyle w:val="Code"/>
      </w:pPr>
      <w:r>
        <w:t xml:space="preserve">         0010: 20 00 28 00 6E 00 6F 00 74 00 20 00 61 00 20 00 -  .(.n.o.t. .a. .</w:t>
      </w:r>
    </w:p>
    <w:p w:rsidR="00BB2E31" w:rsidRDefault="00D12A51">
      <w:pPr>
        <w:pStyle w:val="Code"/>
      </w:pPr>
      <w:r>
        <w:t xml:space="preserve">         0020: 72 </w:t>
      </w:r>
      <w:r>
        <w:t>00 65 00 61 00 6C 00 20 00 61 00 64 00 64 00 - r.e.a.l. .a.d.d.</w:t>
      </w:r>
    </w:p>
    <w:p w:rsidR="00BB2E31" w:rsidRDefault="00D12A51">
      <w:pPr>
        <w:pStyle w:val="Code"/>
      </w:pPr>
      <w:r>
        <w:t xml:space="preserve">         0030: 72 00 65 00 73 00 73 00 29 00                   - r.e.s.s.).</w:t>
      </w:r>
    </w:p>
    <w:p w:rsidR="00BB2E31" w:rsidRDefault="00D12A51">
      <w:pPr>
        <w:pStyle w:val="Code"/>
      </w:pPr>
      <w:r>
        <w:t xml:space="preserve">         </w:t>
      </w:r>
    </w:p>
    <w:p w:rsidR="00BB2E31" w:rsidRDefault="00D12A51">
      <w:pPr>
        <w:pStyle w:val="Code"/>
      </w:pPr>
      <w:r>
        <w:t xml:space="preserve">      0x0c1d0102  PidTagSenderSearchKey                PtypBinary        93 Byte(s)</w:t>
      </w:r>
    </w:p>
    <w:p w:rsidR="00BB2E31" w:rsidRDefault="00D12A51">
      <w:pPr>
        <w:pStyle w:val="Code"/>
      </w:pPr>
      <w:r>
        <w:t xml:space="preserve">         0000: 45 58 3</w:t>
      </w:r>
      <w:r>
        <w:t>A 2F 4F 3D 4D 49 43 52 4F 53 4F 46 54 2F - EX:/O=MICROSOFT/</w:t>
      </w:r>
    </w:p>
    <w:p w:rsidR="00BB2E31" w:rsidRDefault="00D12A51">
      <w:pPr>
        <w:pStyle w:val="Code"/>
      </w:pPr>
      <w:r>
        <w:t xml:space="preserve">         0010: 4F 55 3D 45 58 43 48 41 4E 47 45 20 41 44 4D 49 - OU=EXCHANGE ADMI</w:t>
      </w:r>
    </w:p>
    <w:p w:rsidR="00BB2E31" w:rsidRDefault="00D12A51">
      <w:pPr>
        <w:pStyle w:val="Code"/>
      </w:pPr>
      <w:r>
        <w:t xml:space="preserve">         0020: 4E 49 53 54 52 41 54 49 56 45 20 47 52 4F 55 50 - NISTRATIVE GROUP</w:t>
      </w:r>
    </w:p>
    <w:p w:rsidR="00BB2E31" w:rsidRDefault="00D12A51">
      <w:pPr>
        <w:pStyle w:val="Code"/>
      </w:pPr>
      <w:r>
        <w:t xml:space="preserve">         0030: 20 28 46 59 44 49</w:t>
      </w:r>
      <w:r>
        <w:t xml:space="preserve"> 42 4F 48 46 32 33 53 50 44 4C -  (FYDIBOHF23SPDL</w:t>
      </w:r>
    </w:p>
    <w:p w:rsidR="00BB2E31" w:rsidRDefault="00D12A51">
      <w:pPr>
        <w:pStyle w:val="Code"/>
      </w:pPr>
      <w:r>
        <w:t xml:space="preserve">         0040: 54 29 2F 43 4E 3D 52 45 43 49 50 49 45 4E 54 53 - T)/CN=RECIPIENTS</w:t>
      </w:r>
    </w:p>
    <w:p w:rsidR="00BB2E31" w:rsidRDefault="00D12A51">
      <w:pPr>
        <w:pStyle w:val="Code"/>
      </w:pPr>
      <w:r>
        <w:t xml:space="preserve">         0050: 2F 43 4E 3D 4A 4F 48 4E 2E 44 4F 45 00          - /CN=JOHN.DOE.</w:t>
      </w:r>
    </w:p>
    <w:p w:rsidR="00BB2E31" w:rsidRDefault="00D12A51">
      <w:pPr>
        <w:pStyle w:val="Code"/>
      </w:pPr>
      <w:r>
        <w:t xml:space="preserve">         </w:t>
      </w:r>
    </w:p>
    <w:p w:rsidR="00BB2E31" w:rsidRDefault="00D12A51">
      <w:pPr>
        <w:pStyle w:val="Code"/>
      </w:pPr>
      <w:r>
        <w:t xml:space="preserve">      0x0c1e001f  PidTagSenderAddre</w:t>
      </w:r>
      <w:r>
        <w:t>ssType_W            PtypBinary        4 Byte(s)</w:t>
      </w:r>
    </w:p>
    <w:p w:rsidR="00BB2E31" w:rsidRDefault="00D12A51">
      <w:pPr>
        <w:pStyle w:val="Code"/>
      </w:pPr>
      <w:r>
        <w:t xml:space="preserve">         0000: 45 00 58 00                                     - E.X.</w:t>
      </w:r>
    </w:p>
    <w:p w:rsidR="00BB2E31" w:rsidRDefault="00D12A51">
      <w:pPr>
        <w:pStyle w:val="Code"/>
      </w:pPr>
      <w:r>
        <w:t xml:space="preserve">         </w:t>
      </w:r>
    </w:p>
    <w:p w:rsidR="00BB2E31" w:rsidRDefault="00D12A51">
      <w:pPr>
        <w:pStyle w:val="Code"/>
      </w:pPr>
      <w:r>
        <w:t xml:space="preserve">      0x0c1f001f  PidTagSenderEmailAddress_W           PtypBinary        178 Byte(s)</w:t>
      </w:r>
    </w:p>
    <w:p w:rsidR="00BB2E31" w:rsidRDefault="00D12A51">
      <w:pPr>
        <w:pStyle w:val="Code"/>
      </w:pPr>
      <w:r>
        <w:t xml:space="preserve">         0000: 2F 00 4F 00 3D 00 4D 00 49 0</w:t>
      </w:r>
      <w:r>
        <w:t>0 43 00 52 00 4F 00 - /.O.=.M.I.C.R.O.</w:t>
      </w:r>
    </w:p>
    <w:p w:rsidR="00BB2E31" w:rsidRDefault="00D12A51">
      <w:pPr>
        <w:pStyle w:val="Code"/>
      </w:pPr>
      <w:r>
        <w:t xml:space="preserve">         0010: 53 00 4F 00 46 00 54 00 2F 00 4F 00 55 00 3D 00 - S.O.F.T./.O.U.=.</w:t>
      </w:r>
    </w:p>
    <w:p w:rsidR="00BB2E31" w:rsidRDefault="00D12A51">
      <w:pPr>
        <w:pStyle w:val="Code"/>
      </w:pPr>
      <w:r>
        <w:t xml:space="preserve">         0020: 45 00 58 00 43 00 48 00 41 00 4E 00 47 00 45 00 - E.X.C.H.A.N.G.E.</w:t>
      </w:r>
    </w:p>
    <w:p w:rsidR="00BB2E31" w:rsidRDefault="00D12A51">
      <w:pPr>
        <w:pStyle w:val="Code"/>
      </w:pPr>
      <w:r>
        <w:t xml:space="preserve">         0030: 20 00 41 00 44 00 4D 00 49 00 4E 00 49</w:t>
      </w:r>
      <w:r>
        <w:t xml:space="preserve"> 00 53 00 -  .A.D.M.I.N.I.S.</w:t>
      </w:r>
    </w:p>
    <w:p w:rsidR="00BB2E31" w:rsidRDefault="00D12A51">
      <w:pPr>
        <w:pStyle w:val="Code"/>
      </w:pPr>
      <w:r>
        <w:t xml:space="preserve">         0040: 54 00 52 00 41 00 54 00 49 00 56 00 45 00 20 00 - T.R.A.T.I.V.E. .</w:t>
      </w:r>
    </w:p>
    <w:p w:rsidR="00BB2E31" w:rsidRDefault="00D12A51">
      <w:pPr>
        <w:pStyle w:val="Code"/>
      </w:pPr>
      <w:r>
        <w:t xml:space="preserve">         0050: 47 00 52 00 4F 00 55 00 50 00 20 00 28 00 46 00 - G.R.O.U.P. .(.F.</w:t>
      </w:r>
    </w:p>
    <w:p w:rsidR="00BB2E31" w:rsidRDefault="00D12A51">
      <w:pPr>
        <w:pStyle w:val="Code"/>
      </w:pPr>
      <w:r>
        <w:lastRenderedPageBreak/>
        <w:t xml:space="preserve">         0060: 59 00 44 00 49 00 42 00 4F 00 48 00 46 00 32 00 - Y.D.I.B.O.H.F.2.</w:t>
      </w:r>
    </w:p>
    <w:p w:rsidR="00BB2E31" w:rsidRDefault="00D12A51">
      <w:pPr>
        <w:pStyle w:val="Code"/>
      </w:pPr>
      <w:r>
        <w:t xml:space="preserve">         0070: 33 00 53 00 50 00 44 00 4C 00 54 00 29 00 2F 00 - 3.S.P.D.L.T.)./.</w:t>
      </w:r>
    </w:p>
    <w:p w:rsidR="00BB2E31" w:rsidRDefault="00D12A51">
      <w:pPr>
        <w:pStyle w:val="Code"/>
      </w:pPr>
      <w:r>
        <w:t xml:space="preserve">         0080: 43 00 4E 00 3D 00 52 00 45 00 43 00 49 00 50 00 - C.N.=.R.E.C.I.P.</w:t>
      </w:r>
    </w:p>
    <w:p w:rsidR="00BB2E31" w:rsidRDefault="00D12A51">
      <w:pPr>
        <w:pStyle w:val="Code"/>
      </w:pPr>
      <w:r>
        <w:t xml:space="preserve">         0090: 49 00 45 00 4E 00 54 00 53 00 2F 00 43 00 4E 00 - I.E.N.T.S./.C.N.</w:t>
      </w:r>
    </w:p>
    <w:p w:rsidR="00BB2E31" w:rsidRDefault="00D12A51">
      <w:pPr>
        <w:pStyle w:val="Code"/>
      </w:pPr>
      <w:r>
        <w:t xml:space="preserve">         00a0: 3D 00 4A 00 4F 00 48 00 4E 00 2E 00 44 00 4F 00 - =.J.O.H.N...D.O.</w:t>
      </w:r>
    </w:p>
    <w:p w:rsidR="00BB2E31" w:rsidRDefault="00D12A51">
      <w:pPr>
        <w:pStyle w:val="Code"/>
      </w:pPr>
      <w:r>
        <w:t xml:space="preserve">         00b0: 45 00                                           - E.</w:t>
      </w:r>
    </w:p>
    <w:p w:rsidR="00BB2E31" w:rsidRDefault="00D12A51">
      <w:pPr>
        <w:pStyle w:val="Code"/>
      </w:pPr>
      <w:r>
        <w:t xml:space="preserve">         </w:t>
      </w:r>
    </w:p>
    <w:p w:rsidR="00BB2E31" w:rsidRDefault="00D12A51">
      <w:pPr>
        <w:pStyle w:val="Code"/>
      </w:pPr>
      <w:r>
        <w:t xml:space="preserve">      0x0e0400</w:t>
      </w:r>
      <w:r>
        <w:t>1f  PidTagDisplayTo_W                    PtypBinary        58 Byte(s)</w:t>
      </w:r>
    </w:p>
    <w:p w:rsidR="00BB2E31" w:rsidRDefault="00D12A51">
      <w:pPr>
        <w:pStyle w:val="Code"/>
      </w:pPr>
      <w:r>
        <w:t xml:space="preserve">         0000: 4A 00 6F 00 68 00 6E 00 20 00 44 00 6F 00 65 00 - J.o.h.n. .D.o.e.</w:t>
      </w:r>
    </w:p>
    <w:p w:rsidR="00BB2E31" w:rsidRDefault="00D12A51">
      <w:pPr>
        <w:pStyle w:val="Code"/>
      </w:pPr>
      <w:r>
        <w:t xml:space="preserve">         0010: 20 00 28 00 6E 00 6F 00 74 00 20 00 61 00 20 00 -  .(.n.o.t. .a. .</w:t>
      </w:r>
    </w:p>
    <w:p w:rsidR="00BB2E31" w:rsidRDefault="00D12A51">
      <w:pPr>
        <w:pStyle w:val="Code"/>
      </w:pPr>
      <w:r>
        <w:t xml:space="preserve">         0020: 72 00 6</w:t>
      </w:r>
      <w:r>
        <w:t>5 00 61 00 6C 00 20 00 61 00 64 00 64 00 - r.e.a.l. .a.d.d.</w:t>
      </w:r>
    </w:p>
    <w:p w:rsidR="00BB2E31" w:rsidRDefault="00D12A51">
      <w:pPr>
        <w:pStyle w:val="Code"/>
      </w:pPr>
      <w:r>
        <w:t xml:space="preserve">         0030: 72 00 65 00 73 00 73 00 29 00                   - r.e.s.s.).</w:t>
      </w:r>
    </w:p>
    <w:p w:rsidR="00BB2E31" w:rsidRDefault="00D12A51">
      <w:pPr>
        <w:pStyle w:val="Code"/>
      </w:pPr>
      <w:r>
        <w:t xml:space="preserve">         </w:t>
      </w:r>
    </w:p>
    <w:p w:rsidR="00BB2E31" w:rsidRDefault="00D12A51">
      <w:pPr>
        <w:pStyle w:val="Code"/>
      </w:pPr>
      <w:r>
        <w:t xml:space="preserve">      0x0e060040  PidTagMessageDeliveryTime            PtypTime       2009/10/22 16:32:05.902</w:t>
      </w:r>
    </w:p>
    <w:p w:rsidR="00BB2E31" w:rsidRDefault="00D12A51">
      <w:pPr>
        <w:pStyle w:val="Code"/>
      </w:pPr>
      <w:r>
        <w:t xml:space="preserve">      0x0e070003</w:t>
      </w:r>
      <w:r>
        <w:t xml:space="preserve">  PidTagMessageFlags                   PtypInteger32          0x00000021 (33) </w:t>
      </w:r>
    </w:p>
    <w:p w:rsidR="00BB2E31" w:rsidRDefault="00D12A51">
      <w:pPr>
        <w:pStyle w:val="Code"/>
      </w:pPr>
      <w:r>
        <w:t xml:space="preserve">      0x0e080003  PidTagMessageSize                    PtypInteger32          0x00002418 (9240) </w:t>
      </w:r>
    </w:p>
    <w:p w:rsidR="00BB2E31" w:rsidRDefault="00D12A51">
      <w:pPr>
        <w:pStyle w:val="Code"/>
      </w:pPr>
      <w:r>
        <w:t xml:space="preserve">      0x0e230003  PidTagInternetArticleNumber          PtypInteger32          0x</w:t>
      </w:r>
      <w:r>
        <w:t xml:space="preserve">0000135f (4959) </w:t>
      </w:r>
    </w:p>
    <w:p w:rsidR="00BB2E31" w:rsidRDefault="00D12A51">
      <w:pPr>
        <w:pStyle w:val="Code"/>
      </w:pPr>
      <w:r>
        <w:t xml:space="preserve">      0x0e2f0003  *[ptagIMAPId]                        PtypInteger32          0x0000135f (4959) </w:t>
      </w:r>
    </w:p>
    <w:p w:rsidR="00BB2E31" w:rsidRDefault="00D12A51">
      <w:pPr>
        <w:pStyle w:val="Code"/>
      </w:pPr>
      <w:r>
        <w:t xml:space="preserve">      0x0e790003  PidTagTrustSender                    PtypInteger32          0x00000001 (1) </w:t>
      </w:r>
    </w:p>
    <w:p w:rsidR="00BB2E31" w:rsidRDefault="00D12A51">
      <w:pPr>
        <w:pStyle w:val="Code"/>
      </w:pPr>
      <w:r>
        <w:t xml:space="preserve">      0x1000001f  PidTagBody_W                  </w:t>
      </w:r>
      <w:r>
        <w:t xml:space="preserve">       PtypBinary        58 Byte(s)</w:t>
      </w:r>
    </w:p>
    <w:p w:rsidR="00BB2E31" w:rsidRDefault="00D12A51">
      <w:pPr>
        <w:pStyle w:val="Code"/>
      </w:pPr>
      <w:r>
        <w:t xml:space="preserve">         0000: 54 00 68 00 69 00 73 00 20 00 69 00 73 00 20 00 - T.h.i.s. .i.s. .</w:t>
      </w:r>
    </w:p>
    <w:p w:rsidR="00BB2E31" w:rsidRDefault="00D12A51">
      <w:pPr>
        <w:pStyle w:val="Code"/>
      </w:pPr>
      <w:r>
        <w:t xml:space="preserve">         0010: 61 00 20 00 73 00 61 00 6D 00 70 00 6C 00 65 00 - a. .s.a.m.p.l.e.</w:t>
      </w:r>
    </w:p>
    <w:p w:rsidR="00BB2E31" w:rsidRDefault="00D12A51">
      <w:pPr>
        <w:pStyle w:val="Code"/>
      </w:pPr>
      <w:r>
        <w:t xml:space="preserve">         0020: 20 00 6D 00 65 00 73 00 73 00 61 00 67 00</w:t>
      </w:r>
      <w:r>
        <w:t xml:space="preserve"> 65 00 -  .m.e.s.s.a.g.e.</w:t>
      </w:r>
    </w:p>
    <w:p w:rsidR="00BB2E31" w:rsidRDefault="00D12A51">
      <w:pPr>
        <w:pStyle w:val="Code"/>
      </w:pPr>
      <w:r>
        <w:t xml:space="preserve">         0030: 2E 00 0D 00 0A 00 0D 00 0A 00                   - ..........</w:t>
      </w:r>
    </w:p>
    <w:p w:rsidR="00BB2E31" w:rsidRDefault="00D12A51">
      <w:pPr>
        <w:pStyle w:val="Code"/>
      </w:pPr>
      <w:r>
        <w:t xml:space="preserve">         </w:t>
      </w:r>
    </w:p>
    <w:p w:rsidR="00BB2E31" w:rsidRDefault="00D12A51">
      <w:pPr>
        <w:pStyle w:val="Code"/>
      </w:pPr>
      <w:r>
        <w:t xml:space="preserve">      0x10130102  PidTagHtml                           PtypBinary        1638 Byte(s)</w:t>
      </w:r>
    </w:p>
    <w:p w:rsidR="00BB2E31" w:rsidRDefault="00D12A51">
      <w:pPr>
        <w:pStyle w:val="Code"/>
      </w:pPr>
      <w:r>
        <w:t xml:space="preserve">         0000: 3C 68 74 6D 6C 20 78 6D 6C 6E 73 3A 76 3D 2</w:t>
      </w:r>
      <w:r>
        <w:t>2 75 - &lt;html xmlns:v="u</w:t>
      </w:r>
    </w:p>
    <w:p w:rsidR="00BB2E31" w:rsidRDefault="00D12A51">
      <w:pPr>
        <w:pStyle w:val="Code"/>
      </w:pPr>
      <w:r>
        <w:t xml:space="preserve">         0010: 72 6E 3A 73 63 68 65 6D 61 73 2D 6D 69 63 72 6F - rn:schemas-micro</w:t>
      </w:r>
    </w:p>
    <w:p w:rsidR="00BB2E31" w:rsidRDefault="00D12A51">
      <w:pPr>
        <w:pStyle w:val="Code"/>
      </w:pPr>
      <w:r>
        <w:t xml:space="preserve">         0020: 73 6F 66 74 2D 63 6F 6D 3A 76 6D 6C 22 20 78 6D - soft-com:vml" xm</w:t>
      </w:r>
    </w:p>
    <w:p w:rsidR="00BB2E31" w:rsidRDefault="00D12A51">
      <w:pPr>
        <w:pStyle w:val="Code"/>
      </w:pPr>
      <w:r>
        <w:t xml:space="preserve">         0030: 6C 6E 73 3A 6F 3D 22 75 72 6E 3A 73 63 68 65 6D - lns</w:t>
      </w:r>
      <w:r>
        <w:t>:o="urn:schem</w:t>
      </w:r>
    </w:p>
    <w:p w:rsidR="00BB2E31" w:rsidRDefault="00D12A51">
      <w:pPr>
        <w:pStyle w:val="Code"/>
      </w:pPr>
      <w:r>
        <w:t xml:space="preserve">         0040: 61 73 2D 6D 69 63 72 6F 73 6F 66 74 2D 63 6F 6D - as-microsoft-com</w:t>
      </w:r>
    </w:p>
    <w:p w:rsidR="00BB2E31" w:rsidRDefault="00D12A51">
      <w:pPr>
        <w:pStyle w:val="Code"/>
      </w:pPr>
      <w:r>
        <w:t xml:space="preserve">         0050: 3A 6F 66 66 69 63 65 3A 6F 66 66 69 63 65 22 20 - :office:office" </w:t>
      </w:r>
    </w:p>
    <w:p w:rsidR="00BB2E31" w:rsidRDefault="00D12A51">
      <w:pPr>
        <w:pStyle w:val="Code"/>
      </w:pPr>
      <w:r>
        <w:t xml:space="preserve">         0060: 78 6D 6C 6E 73 3A 77 3D 22 75 72 6E 3A 73 63 68 - xmlns:w="urn:sch</w:t>
      </w:r>
    </w:p>
    <w:p w:rsidR="00BB2E31" w:rsidRDefault="00D12A51">
      <w:pPr>
        <w:pStyle w:val="Code"/>
      </w:pPr>
      <w:r>
        <w:t xml:space="preserve">         0070: 65 6D 61 73 2D 6D 69 63 72 6F 73 6F 66 74 2D 63 - emas-microsoft-c</w:t>
      </w:r>
    </w:p>
    <w:p w:rsidR="00BB2E31" w:rsidRDefault="00D12A51">
      <w:pPr>
        <w:pStyle w:val="Code"/>
      </w:pPr>
      <w:r>
        <w:t xml:space="preserve">         0080: 6F 6D 3A 6F 66 66 69 63 65 3A 77 6F 72 64 22 20 - om:office:word" </w:t>
      </w:r>
    </w:p>
    <w:p w:rsidR="00BB2E31" w:rsidRDefault="00D12A51">
      <w:pPr>
        <w:pStyle w:val="Code"/>
      </w:pPr>
      <w:r>
        <w:t xml:space="preserve">         0</w:t>
      </w:r>
      <w:r>
        <w:t>090: 78 6D 6C 6E 73 3A 6D 3D 22 68 74 74 70 3A 2F 2F - xmlns:m="http://</w:t>
      </w:r>
    </w:p>
    <w:p w:rsidR="00BB2E31" w:rsidRDefault="00D12A51">
      <w:pPr>
        <w:pStyle w:val="Code"/>
      </w:pPr>
      <w:r>
        <w:t xml:space="preserve">         00a0: 73 63 68 65 6D 61 73 2E 6D 69 63 72 6F 73 6F 66 - schemas.microsof</w:t>
      </w:r>
    </w:p>
    <w:p w:rsidR="00BB2E31" w:rsidRDefault="00D12A51">
      <w:pPr>
        <w:pStyle w:val="Code"/>
      </w:pPr>
      <w:r>
        <w:t xml:space="preserve">         00b0: 74 2E 63 6F 6D 2F 6F 66 66 69 63 65 2F 32 30 30 - t.com/office/200</w:t>
      </w:r>
    </w:p>
    <w:p w:rsidR="00BB2E31" w:rsidRDefault="00D12A51">
      <w:pPr>
        <w:pStyle w:val="Code"/>
      </w:pPr>
      <w:r>
        <w:t xml:space="preserve">         00c0: 34 2F</w:t>
      </w:r>
      <w:r>
        <w:t xml:space="preserve"> 31 32 2F 6F 6D 6D 6C 22 20 78 6D 6C 6E 73 - 4/12/omml" xmlns</w:t>
      </w:r>
    </w:p>
    <w:p w:rsidR="00BB2E31" w:rsidRDefault="00D12A51">
      <w:pPr>
        <w:pStyle w:val="Code"/>
      </w:pPr>
      <w:r>
        <w:t xml:space="preserve">         00d0: 3D 22 68 74 74 70 3A 2F 2F 77 77 77 2E 77 33 2E - ="http://www.w3.</w:t>
      </w:r>
    </w:p>
    <w:p w:rsidR="00BB2E31" w:rsidRDefault="00D12A51">
      <w:pPr>
        <w:pStyle w:val="Code"/>
      </w:pPr>
      <w:r>
        <w:t xml:space="preserve">         00e0: 6F 72 67 2F 54 52 2F 52 45 43 2D 68 74 6D 6C 34 - org/TR/REC-html4</w:t>
      </w:r>
    </w:p>
    <w:p w:rsidR="00BB2E31" w:rsidRDefault="00D12A51">
      <w:pPr>
        <w:pStyle w:val="Code"/>
      </w:pPr>
      <w:r>
        <w:t xml:space="preserve">         00f0: 30 22 3E 0D 0A </w:t>
      </w:r>
      <w:r>
        <w:t>0D 0A 3C 68 65 61 64 3E 0D 0A 3C - 0"&gt;....&lt;head&gt;..&lt;</w:t>
      </w:r>
    </w:p>
    <w:p w:rsidR="00BB2E31" w:rsidRDefault="00D12A51">
      <w:pPr>
        <w:pStyle w:val="Code"/>
      </w:pPr>
      <w:r>
        <w:t xml:space="preserve">               ... (Only 256 of 1638 bytes dumped)</w:t>
      </w:r>
    </w:p>
    <w:p w:rsidR="00BB2E31" w:rsidRDefault="00D12A51">
      <w:pPr>
        <w:pStyle w:val="Code"/>
      </w:pPr>
      <w:r>
        <w:t xml:space="preserve">         </w:t>
      </w:r>
    </w:p>
    <w:p w:rsidR="00BB2E31" w:rsidRDefault="00D12A51">
      <w:pPr>
        <w:pStyle w:val="Code"/>
      </w:pPr>
      <w:r>
        <w:t xml:space="preserve">      0x1035001f  PidTagInternetMessageId_W            PtypBinary        164 Byte(s)</w:t>
      </w:r>
    </w:p>
    <w:p w:rsidR="00BB2E31" w:rsidRDefault="00D12A51">
      <w:pPr>
        <w:pStyle w:val="Code"/>
      </w:pPr>
      <w:r>
        <w:t xml:space="preserve">         0000: 3C 00 36 00 43 00 35 00 37 00 46 00 41 00 3</w:t>
      </w:r>
      <w:r>
        <w:t>5 00 - &lt;.6.C.5.7.F.A.5.</w:t>
      </w:r>
    </w:p>
    <w:p w:rsidR="00BB2E31" w:rsidRDefault="00D12A51">
      <w:pPr>
        <w:pStyle w:val="Code"/>
      </w:pPr>
      <w:r>
        <w:t xml:space="preserve">         0010: 30 00 30 00 34 00 36 00 37 00 39 00 42 00 34 00 - 0.0.4.6.7.9.B.4.</w:t>
      </w:r>
    </w:p>
    <w:p w:rsidR="00BB2E31" w:rsidRDefault="00D12A51">
      <w:pPr>
        <w:pStyle w:val="Code"/>
      </w:pPr>
      <w:r>
        <w:t xml:space="preserve">         0020: 31 00 38 00 31 00 37 00 46 00 44 00 46 00 39 00 - 1.8.1.7.F.D.F.9.</w:t>
      </w:r>
    </w:p>
    <w:p w:rsidR="00BB2E31" w:rsidRDefault="00D12A51">
      <w:pPr>
        <w:pStyle w:val="Code"/>
      </w:pPr>
      <w:r>
        <w:t xml:space="preserve">         0030: 30 00 32 00 45 00 45 00 42 00 42 00 38 00 39 00 - 0.2</w:t>
      </w:r>
      <w:r>
        <w:t>.E.E.B.B.8.9.</w:t>
      </w:r>
    </w:p>
    <w:p w:rsidR="00BB2E31" w:rsidRDefault="00D12A51">
      <w:pPr>
        <w:pStyle w:val="Code"/>
      </w:pPr>
      <w:r>
        <w:t xml:space="preserve">         0040: 36 00 35 00 44 00 37 00 44 00 33 00 33 00 40 00 - 6.5.D.7.D.3.3.@.</w:t>
      </w:r>
    </w:p>
    <w:p w:rsidR="00BB2E31" w:rsidRDefault="00D12A51">
      <w:pPr>
        <w:pStyle w:val="Code"/>
      </w:pPr>
      <w:r>
        <w:t xml:space="preserve">         0050: 54 00 4B 00 35 00 45 00 58 00 31 00 34 00 4D 00 - T.K.5.E.X.1.4.M.</w:t>
      </w:r>
    </w:p>
    <w:p w:rsidR="00BB2E31" w:rsidRDefault="00D12A51">
      <w:pPr>
        <w:pStyle w:val="Code"/>
      </w:pPr>
      <w:r>
        <w:t xml:space="preserve">         0060: 42 00 58 00 43 00 31 00 31 00 31 00 2E 00 72 00 - B.X.C.1.1.1...r.</w:t>
      </w:r>
    </w:p>
    <w:p w:rsidR="00BB2E31" w:rsidRDefault="00D12A51">
      <w:pPr>
        <w:pStyle w:val="Code"/>
      </w:pPr>
      <w:r>
        <w:t xml:space="preserve">         0070: 65 00 64 00 6D 00 6F 00 6E 00 64 00 2E 00 63 00 - e.d.m.o.n.d...c.</w:t>
      </w:r>
    </w:p>
    <w:p w:rsidR="00BB2E31" w:rsidRDefault="00D12A51">
      <w:pPr>
        <w:pStyle w:val="Code"/>
      </w:pPr>
      <w:r>
        <w:t xml:space="preserve">         0080: 6F 00 72 00 70 00 2E 00 6D 00 69 00 63 00 72 00 - o.r.p...m.i.c.r.</w:t>
      </w:r>
    </w:p>
    <w:p w:rsidR="00BB2E31" w:rsidRDefault="00D12A51">
      <w:pPr>
        <w:pStyle w:val="Code"/>
      </w:pPr>
      <w:r>
        <w:t xml:space="preserve">         0</w:t>
      </w:r>
      <w:r>
        <w:t>090: 6F 00 73 00 6F 00 66 00 74 00 2E 00 63 00 6F 00 - o.s.o.f.t...c.o.</w:t>
      </w:r>
    </w:p>
    <w:p w:rsidR="00BB2E31" w:rsidRDefault="00D12A51">
      <w:pPr>
        <w:pStyle w:val="Code"/>
      </w:pPr>
      <w:r>
        <w:t xml:space="preserve">         00a0: 6D 00 3E 00                                     - m.&gt;.</w:t>
      </w:r>
    </w:p>
    <w:p w:rsidR="00BB2E31" w:rsidRDefault="00D12A51">
      <w:pPr>
        <w:pStyle w:val="Code"/>
      </w:pPr>
      <w:r>
        <w:t xml:space="preserve">         </w:t>
      </w:r>
    </w:p>
    <w:p w:rsidR="00BB2E31" w:rsidRDefault="00D12A51">
      <w:pPr>
        <w:pStyle w:val="Code"/>
      </w:pPr>
      <w:r>
        <w:t xml:space="preserve">      0x10800003  PidTagIconIndex                      PtypInteger32          0xffffffff (4294967295) </w:t>
      </w:r>
    </w:p>
    <w:p w:rsidR="00BB2E31" w:rsidRDefault="00D12A51">
      <w:pPr>
        <w:pStyle w:val="Code"/>
      </w:pPr>
      <w:r>
        <w:t xml:space="preserve"> </w:t>
      </w:r>
      <w:r>
        <w:t xml:space="preserve">     0x30070040  PidTagCreationTime                   PtypTime       2009/10/22 16:32:05.886</w:t>
      </w:r>
    </w:p>
    <w:p w:rsidR="00BB2E31" w:rsidRDefault="00D12A51">
      <w:pPr>
        <w:pStyle w:val="Code"/>
      </w:pPr>
      <w:r>
        <w:t xml:space="preserve">      0x30080040  PidTagLastModificationTime           PtypTime       2009/10/22 16:38:03.559</w:t>
      </w:r>
    </w:p>
    <w:p w:rsidR="00BB2E31" w:rsidRDefault="00D12A51">
      <w:pPr>
        <w:pStyle w:val="Code"/>
      </w:pPr>
      <w:r>
        <w:t xml:space="preserve">      0x300b0102  PidTagSearchKey                      PtypBinary        16 Byte(s)</w:t>
      </w:r>
    </w:p>
    <w:p w:rsidR="00BB2E31" w:rsidRDefault="00D12A51">
      <w:pPr>
        <w:pStyle w:val="Code"/>
      </w:pPr>
      <w:r>
        <w:t xml:space="preserve">         0000: 2E 5C D2 C6 51 3E 4F 41 80 78 06 4C 55 9D 39 4B - .\..Q&gt;OA.x.LU.9K</w:t>
      </w:r>
    </w:p>
    <w:p w:rsidR="00BB2E31" w:rsidRDefault="00D12A51">
      <w:pPr>
        <w:pStyle w:val="Code"/>
      </w:pPr>
      <w:r>
        <w:t xml:space="preserve">         </w:t>
      </w:r>
    </w:p>
    <w:p w:rsidR="00BB2E31" w:rsidRDefault="00D12A51">
      <w:pPr>
        <w:pStyle w:val="Code"/>
      </w:pPr>
      <w:r>
        <w:t xml:space="preserve">      0x30100102  PidTagTargetEntryId                  PtypBinary        70 Byte</w:t>
      </w:r>
      <w:r>
        <w:t>(s)</w:t>
      </w:r>
    </w:p>
    <w:p w:rsidR="00BB2E31" w:rsidRDefault="00D12A51">
      <w:pPr>
        <w:pStyle w:val="Code"/>
      </w:pPr>
      <w:r>
        <w:t xml:space="preserve">         0000: 00 00 00 00 9E 5F D9 7C 9F E1 4E 4B BE B2 87 E6 - ....._.|..NK....</w:t>
      </w:r>
    </w:p>
    <w:p w:rsidR="00BB2E31" w:rsidRDefault="00D12A51">
      <w:pPr>
        <w:pStyle w:val="Code"/>
      </w:pPr>
      <w:r>
        <w:lastRenderedPageBreak/>
        <w:t xml:space="preserve">         0010: 47 60 74 EC 07 00 40 B3 02 86 AD 76 0A 43 8A 86 - G`t...@....v.C..</w:t>
      </w:r>
    </w:p>
    <w:p w:rsidR="00BB2E31" w:rsidRDefault="00D12A51">
      <w:pPr>
        <w:pStyle w:val="Code"/>
      </w:pPr>
      <w:r>
        <w:t xml:space="preserve">         0020: B8 3D 48 81 5C DD 00 20 22 81 3D DB 00 00 FE 25 - .=H.\.. ".=....%%</w:t>
      </w:r>
    </w:p>
    <w:p w:rsidR="00BB2E31" w:rsidRDefault="00D12A51">
      <w:pPr>
        <w:pStyle w:val="Code"/>
      </w:pPr>
      <w:r>
        <w:t xml:space="preserve">     </w:t>
      </w:r>
      <w:r>
        <w:t xml:space="preserve">    0030: 4C B6 2C B6 BD 48 9B 92 DF 3F 31 6E 58 AD 00 22 - L.,..H...?1nX.."</w:t>
      </w:r>
    </w:p>
    <w:p w:rsidR="00BB2E31" w:rsidRDefault="00D12A51">
      <w:pPr>
        <w:pStyle w:val="Code"/>
      </w:pPr>
      <w:r>
        <w:t xml:space="preserve">         0040: F9 49 6D D4 00 00                               - .Im...</w:t>
      </w:r>
    </w:p>
    <w:p w:rsidR="00BB2E31" w:rsidRDefault="00D12A51">
      <w:pPr>
        <w:pStyle w:val="Code"/>
      </w:pPr>
      <w:r>
        <w:t xml:space="preserve">         </w:t>
      </w:r>
    </w:p>
    <w:p w:rsidR="00BB2E31" w:rsidRDefault="00D12A51">
      <w:pPr>
        <w:pStyle w:val="Code"/>
      </w:pPr>
      <w:r>
        <w:t xml:space="preserve">      0x30140102  PidTagBody                           PtypBinary        12 Byte(s)</w:t>
      </w:r>
    </w:p>
    <w:p w:rsidR="00BB2E31" w:rsidRDefault="00D12A51">
      <w:pPr>
        <w:pStyle w:val="Code"/>
      </w:pPr>
      <w:r>
        <w:t xml:space="preserve">         0000</w:t>
      </w:r>
      <w:r>
        <w:t>: 05 00 00 00 13 75 8B ED F2 4E 2B 8C             - .....u...N+.</w:t>
      </w:r>
    </w:p>
    <w:p w:rsidR="00BB2E31" w:rsidRDefault="00D12A51">
      <w:pPr>
        <w:pStyle w:val="Code"/>
      </w:pPr>
      <w:r>
        <w:t xml:space="preserve">         </w:t>
      </w:r>
    </w:p>
    <w:p w:rsidR="00BB2E31" w:rsidRDefault="00D12A51">
      <w:pPr>
        <w:pStyle w:val="Code"/>
      </w:pPr>
      <w:r>
        <w:t xml:space="preserve">      0x30150014  PidTagConversationIndexTrackingObsolete</w:t>
      </w:r>
    </w:p>
    <w:p w:rsidR="00BB2E31" w:rsidRDefault="00D12A51">
      <w:pPr>
        <w:pStyle w:val="Code"/>
      </w:pPr>
      <w:r>
        <w:t xml:space="preserve">                                                       PtypInteger64      0x0000000000000000 (0)</w:t>
      </w:r>
    </w:p>
    <w:p w:rsidR="00BB2E31" w:rsidRDefault="00D12A51">
      <w:pPr>
        <w:pStyle w:val="Code"/>
      </w:pPr>
      <w:r>
        <w:t xml:space="preserve">      0x3016000b  PidTagCo</w:t>
      </w:r>
      <w:r>
        <w:t>nversationIndexTracking      PtypBoolean       0x01 (1)</w:t>
      </w:r>
    </w:p>
    <w:p w:rsidR="00BB2E31" w:rsidRDefault="00D12A51">
      <w:pPr>
        <w:pStyle w:val="Code"/>
      </w:pPr>
      <w:r>
        <w:t xml:space="preserve">      0x3a40000b  PidTagSendRichInfo                   PtypBoolean       0x01 (1)</w:t>
      </w:r>
    </w:p>
    <w:p w:rsidR="00BB2E31" w:rsidRDefault="00D12A51">
      <w:pPr>
        <w:pStyle w:val="Code"/>
      </w:pPr>
      <w:r>
        <w:t xml:space="preserve">      0x3fde0003  PidTagInternetCodepage               PtypInteger32          0x00004e9f (20127) </w:t>
      </w:r>
    </w:p>
    <w:p w:rsidR="00BB2E31" w:rsidRDefault="00D12A51">
      <w:pPr>
        <w:pStyle w:val="Code"/>
      </w:pPr>
      <w:r>
        <w:t xml:space="preserve">      0x3ff10003  Pi</w:t>
      </w:r>
      <w:r>
        <w:t xml:space="preserve">dTagMessageLocaleId                PtypInteger32          0x00000409 (1033) </w:t>
      </w:r>
    </w:p>
    <w:p w:rsidR="00BB2E31" w:rsidRDefault="00D12A51">
      <w:pPr>
        <w:pStyle w:val="Code"/>
      </w:pPr>
      <w:r>
        <w:t xml:space="preserve">      0x3ffa001f  PidTagLastModifierName_W             PtypBinary        58 Byte(s)</w:t>
      </w:r>
    </w:p>
    <w:p w:rsidR="00BB2E31" w:rsidRDefault="00D12A51">
      <w:pPr>
        <w:pStyle w:val="Code"/>
      </w:pPr>
      <w:r>
        <w:t xml:space="preserve">         0000: 4A 00 6F 00 68 00 6E 00 20 00 44 00 6F 00 65 00 - J.o.h.n. .D.o.e.</w:t>
      </w:r>
    </w:p>
    <w:p w:rsidR="00BB2E31" w:rsidRDefault="00D12A51">
      <w:pPr>
        <w:pStyle w:val="Code"/>
      </w:pPr>
      <w:r>
        <w:t xml:space="preserve">         0010</w:t>
      </w:r>
      <w:r>
        <w:t>: 20 00 28 00 6E 00 6F 00 74 00 20 00 61 00 20 00 -  .(.n.o.t. .a. .</w:t>
      </w:r>
    </w:p>
    <w:p w:rsidR="00BB2E31" w:rsidRDefault="00D12A51">
      <w:pPr>
        <w:pStyle w:val="Code"/>
      </w:pPr>
      <w:r>
        <w:t xml:space="preserve">         0020: 72 00 65 00 61 00 6C 00 20 00 61 00 64 00 64 00 - r.e.a.l. .a.d.d.</w:t>
      </w:r>
    </w:p>
    <w:p w:rsidR="00BB2E31" w:rsidRDefault="00D12A51">
      <w:pPr>
        <w:pStyle w:val="Code"/>
      </w:pPr>
      <w:r>
        <w:t xml:space="preserve">         0030: 72 00 65 00 73 00 73 00 29 00                   - r.e.s.s.).</w:t>
      </w:r>
    </w:p>
    <w:p w:rsidR="00BB2E31" w:rsidRDefault="00D12A51">
      <w:pPr>
        <w:pStyle w:val="Code"/>
      </w:pPr>
      <w:r>
        <w:t xml:space="preserve">         </w:t>
      </w:r>
    </w:p>
    <w:p w:rsidR="00BB2E31" w:rsidRDefault="00D12A51">
      <w:pPr>
        <w:pStyle w:val="Code"/>
      </w:pPr>
      <w:r>
        <w:t xml:space="preserve">      0x3ffd0003  P</w:t>
      </w:r>
      <w:r>
        <w:t xml:space="preserve">idTagMessageCodepage                PtypInteger32          0x000004e4 (1252) </w:t>
      </w:r>
    </w:p>
    <w:p w:rsidR="00BB2E31" w:rsidRDefault="00D12A51">
      <w:pPr>
        <w:pStyle w:val="Code"/>
      </w:pPr>
      <w:r>
        <w:t xml:space="preserve">      0x40190003  PidTagSenderFlags                    PtypInteger32          0x00000000 (0) </w:t>
      </w:r>
    </w:p>
    <w:p w:rsidR="00BB2E31" w:rsidRDefault="00D12A51">
      <w:pPr>
        <w:pStyle w:val="Code"/>
      </w:pPr>
      <w:r>
        <w:t xml:space="preserve">      0x401a0003  PidTagSentRepresentingFlags          PtypInteger32          0x0000</w:t>
      </w:r>
      <w:r>
        <w:t xml:space="preserve">0000 (0) </w:t>
      </w:r>
    </w:p>
    <w:p w:rsidR="00BB2E31" w:rsidRDefault="00D12A51">
      <w:pPr>
        <w:pStyle w:val="Code"/>
      </w:pPr>
      <w:r>
        <w:t xml:space="preserve">      0x401b0003  PidTagReceivedByFlags                PtypInteger32          0x00000000 (0) </w:t>
      </w:r>
    </w:p>
    <w:p w:rsidR="00BB2E31" w:rsidRDefault="00D12A51">
      <w:pPr>
        <w:pStyle w:val="Code"/>
      </w:pPr>
      <w:r>
        <w:t xml:space="preserve">      0x401c0003  PidTagReceivedRepresentingFlags      PtypInteger32          0x00000000 (0) </w:t>
      </w:r>
    </w:p>
    <w:p w:rsidR="00BB2E31" w:rsidRDefault="00D12A51">
      <w:pPr>
        <w:pStyle w:val="Code"/>
      </w:pPr>
      <w:r>
        <w:t xml:space="preserve">      0x59020003  PidTagInternetMailOverrideFormat     PtypInteger32          0x00160000 (1441792) </w:t>
      </w:r>
    </w:p>
    <w:p w:rsidR="00BB2E31" w:rsidRDefault="00D12A51">
      <w:pPr>
        <w:pStyle w:val="Code"/>
      </w:pPr>
      <w:r>
        <w:t xml:space="preserve">      0x59090003  PidTagMessageEditorFormat            PtypInteger32          0x00000002 (2) </w:t>
      </w:r>
    </w:p>
    <w:p w:rsidR="00BB2E31" w:rsidRDefault="00D12A51">
      <w:pPr>
        <w:pStyle w:val="Code"/>
      </w:pPr>
      <w:r>
        <w:t xml:space="preserve">      0x5d01001f  PidTagRecipientSenderSMTPAddress_W   PtypBin</w:t>
      </w:r>
      <w:r>
        <w:t>ary        44 Byte(s)</w:t>
      </w:r>
    </w:p>
    <w:p w:rsidR="00BB2E31" w:rsidRDefault="00D12A51">
      <w:pPr>
        <w:pStyle w:val="Code"/>
      </w:pPr>
      <w:r>
        <w:t xml:space="preserve">         0000: 6A 00 6F 00 68 00 6E 00 2E 00 64 00 6F 00 65 00 - j.o.h.n...d.o.e.</w:t>
      </w:r>
    </w:p>
    <w:p w:rsidR="00BB2E31" w:rsidRDefault="00D12A51">
      <w:pPr>
        <w:pStyle w:val="Code"/>
      </w:pPr>
      <w:r>
        <w:t xml:space="preserve">         0010: 40 00 6D 00 69 00 63 00 72 00 6F 00 73 00 6F 00 - @.m.i.c.r.o.s.o.</w:t>
      </w:r>
    </w:p>
    <w:p w:rsidR="00BB2E31" w:rsidRDefault="00D12A51">
      <w:pPr>
        <w:pStyle w:val="Code"/>
      </w:pPr>
      <w:r>
        <w:t xml:space="preserve">         0020: 66 00 74 00 2E 00 63 00 6F 00 6D 00             - f.t..</w:t>
      </w:r>
      <w:r>
        <w:t>.c.o.m.</w:t>
      </w:r>
    </w:p>
    <w:p w:rsidR="00BB2E31" w:rsidRDefault="00D12A51">
      <w:pPr>
        <w:pStyle w:val="Code"/>
      </w:pPr>
      <w:r>
        <w:t xml:space="preserve">         </w:t>
      </w:r>
    </w:p>
    <w:p w:rsidR="00BB2E31" w:rsidRDefault="00D12A51">
      <w:pPr>
        <w:pStyle w:val="Code"/>
      </w:pPr>
      <w:r>
        <w:t xml:space="preserve">      0x5d02001f  *[ptagRecipientSentRepresentingSMTPAddress_W] PtypBinary        44 Byte(s)</w:t>
      </w:r>
    </w:p>
    <w:p w:rsidR="00BB2E31" w:rsidRDefault="00D12A51">
      <w:pPr>
        <w:pStyle w:val="Code"/>
      </w:pPr>
      <w:r>
        <w:t xml:space="preserve">         0000: 6A 00 6F 00 68 00 6E 00 2E 00 64 00 6F 00 65 00 - j.o.h.n...d.o.e.</w:t>
      </w:r>
    </w:p>
    <w:p w:rsidR="00BB2E31" w:rsidRDefault="00D12A51">
      <w:pPr>
        <w:pStyle w:val="Code"/>
      </w:pPr>
      <w:r>
        <w:t xml:space="preserve">         0010: 40 00 6D 00 69 00 63 00 72 00 6F 00 73 00 6F 00 </w:t>
      </w:r>
      <w:r>
        <w:t>- @.m.i.c.r.o.s.o.</w:t>
      </w:r>
    </w:p>
    <w:p w:rsidR="00BB2E31" w:rsidRDefault="00D12A51">
      <w:pPr>
        <w:pStyle w:val="Code"/>
      </w:pPr>
      <w:r>
        <w:t xml:space="preserve">         0020: 66 00 74 00 2E 00 63 00 6F 00 6D 00             - f.t...c.o.m.</w:t>
      </w:r>
    </w:p>
    <w:p w:rsidR="00BB2E31" w:rsidRDefault="00D12A51">
      <w:pPr>
        <w:pStyle w:val="Code"/>
      </w:pPr>
      <w:r>
        <w:t xml:space="preserve">         </w:t>
      </w:r>
    </w:p>
    <w:p w:rsidR="00BB2E31" w:rsidRDefault="00D12A51">
      <w:pPr>
        <w:pStyle w:val="Code"/>
      </w:pPr>
      <w:r>
        <w:t xml:space="preserve">      0x65e20102  PidTagChangeKey                      PtypBinary        22 Byte(s)</w:t>
      </w:r>
    </w:p>
    <w:p w:rsidR="00BB2E31" w:rsidRDefault="00D12A51">
      <w:pPr>
        <w:pStyle w:val="Code"/>
      </w:pPr>
      <w:r>
        <w:t xml:space="preserve">         0000: 6C 57 FA 50 04 67 9B 41 81 7F DF 90 2E EB B8 96 - lW.P.g.A........</w:t>
      </w:r>
    </w:p>
    <w:p w:rsidR="00BB2E31" w:rsidRDefault="00D12A51">
      <w:pPr>
        <w:pStyle w:val="Code"/>
      </w:pPr>
      <w:r>
        <w:t xml:space="preserve">         0010: 00 00 00 5D 7D 4C                               - ...]}L</w:t>
      </w:r>
    </w:p>
    <w:p w:rsidR="00BB2E31" w:rsidRDefault="00D12A51">
      <w:pPr>
        <w:pStyle w:val="Code"/>
      </w:pPr>
      <w:r>
        <w:t xml:space="preserve">         </w:t>
      </w:r>
    </w:p>
    <w:p w:rsidR="00BB2E31" w:rsidRDefault="00D12A51">
      <w:pPr>
        <w:pStyle w:val="Code"/>
      </w:pPr>
      <w:r>
        <w:t xml:space="preserve">      0x65e30102  PidTagPredecessorChangeList          PtypBinary        23 Byte(s)</w:t>
      </w:r>
    </w:p>
    <w:p w:rsidR="00BB2E31" w:rsidRDefault="00D12A51">
      <w:pPr>
        <w:pStyle w:val="Code"/>
      </w:pPr>
      <w:r>
        <w:t xml:space="preserve">        </w:t>
      </w:r>
      <w:r>
        <w:t xml:space="preserve"> 0000: 16 6C 57 FA 50 04 67 9B 41 81 7F DF 90 2E EB B8 - .lW.P.g.A.......</w:t>
      </w:r>
    </w:p>
    <w:p w:rsidR="00BB2E31" w:rsidRDefault="00D12A51">
      <w:pPr>
        <w:pStyle w:val="Code"/>
      </w:pPr>
      <w:r>
        <w:t xml:space="preserve">         0010: 96 00 00 00 5D 7D 4C                            - ....]}L</w:t>
      </w:r>
    </w:p>
    <w:p w:rsidR="00BB2E31" w:rsidRDefault="00D12A51">
      <w:pPr>
        <w:pStyle w:val="Code"/>
      </w:pPr>
      <w:r>
        <w:t xml:space="preserve">             </w:t>
      </w:r>
    </w:p>
    <w:p w:rsidR="00BB2E31" w:rsidRDefault="00D12A51">
      <w:pPr>
        <w:pStyle w:val="Code"/>
      </w:pPr>
      <w:r>
        <w:t xml:space="preserve">      0x80100003  &lt;PSETID_Common&gt; PidLidSideEffects    PtypInteger32          0x00000000 (0) </w:t>
      </w:r>
    </w:p>
    <w:p w:rsidR="00BB2E31" w:rsidRDefault="00D12A51">
      <w:pPr>
        <w:pStyle w:val="Code"/>
      </w:pPr>
      <w:r>
        <w:t xml:space="preserve"> </w:t>
      </w:r>
      <w:r>
        <w:t xml:space="preserve">     0x8016000b  &lt;PSETID_Common&gt; PidLidReminderSet    PtypBoolean       0x00 (0)</w:t>
      </w:r>
    </w:p>
    <w:p w:rsidR="00BB2E31" w:rsidRDefault="00D12A51">
      <w:pPr>
        <w:pStyle w:val="Code"/>
      </w:pPr>
      <w:r>
        <w:t xml:space="preserve">      0x801b000b  &lt;PSETID_Task&gt; PidLidTaskComplete     PtypBoolean       0x00 (0)</w:t>
      </w:r>
    </w:p>
    <w:p w:rsidR="00BB2E31" w:rsidRDefault="00D12A51">
      <w:pPr>
        <w:pStyle w:val="Code"/>
      </w:pPr>
      <w:r>
        <w:t xml:space="preserve">      0x801d0003  &lt;PSETID_Task&gt; PidLidTaskStatus       PtypInteger32          0x00000000 (0) </w:t>
      </w:r>
    </w:p>
    <w:p w:rsidR="00BB2E31" w:rsidRDefault="00D12A51">
      <w:pPr>
        <w:pStyle w:val="Code"/>
      </w:pPr>
      <w:r>
        <w:t xml:space="preserve">      0x8020000b  &lt;PSETID_Common&gt; PidLidPrivate        PtypBoolean       0x00 (0)</w:t>
      </w:r>
    </w:p>
    <w:p w:rsidR="00BB2E31" w:rsidRDefault="00D12A51">
      <w:pPr>
        <w:pStyle w:val="Code"/>
      </w:pPr>
      <w:r>
        <w:t xml:space="preserve">      0x8021000b  &lt;PSETID_Common&gt; PidLidAgingDontAgeMe PtypBoolean       0x00 (0)</w:t>
      </w:r>
    </w:p>
    <w:p w:rsidR="00BB2E31" w:rsidRDefault="00D12A51">
      <w:pPr>
        <w:pStyle w:val="Code"/>
      </w:pPr>
      <w:r>
        <w:t xml:space="preserve">      0x80220003  &lt;PSETID_Common&gt; PidLidReminderDelta  PtypInteger32          0x00000000 (0</w:t>
      </w:r>
      <w:r>
        <w:t xml:space="preserve">) </w:t>
      </w:r>
    </w:p>
    <w:p w:rsidR="00BB2E31" w:rsidRDefault="00D12A51">
      <w:pPr>
        <w:pStyle w:val="Code"/>
      </w:pPr>
      <w:r>
        <w:t xml:space="preserve">      0x80230003  &lt;PSETID_Common&gt; PidLidTaskMode       PtypInteger32          0x00000000 (0) </w:t>
      </w:r>
    </w:p>
    <w:p w:rsidR="00BB2E31" w:rsidRDefault="00D12A51">
      <w:pPr>
        <w:pStyle w:val="Code"/>
      </w:pPr>
      <w:r>
        <w:t xml:space="preserve">      0x8024000b  &lt;PSETID_Common&gt; PidLidSendRichInfo   PtypBoolean       0x00 (0)</w:t>
      </w:r>
    </w:p>
    <w:p w:rsidR="00BB2E31" w:rsidRDefault="00D12A51">
      <w:pPr>
        <w:pStyle w:val="Code"/>
      </w:pPr>
      <w:r>
        <w:t xml:space="preserve">      0x8027001f  acceptlanguage                       PtypBinary        10 Byte(s)</w:t>
      </w:r>
    </w:p>
    <w:p w:rsidR="00BB2E31" w:rsidRDefault="00D12A51">
      <w:pPr>
        <w:pStyle w:val="Code"/>
      </w:pPr>
      <w:r>
        <w:t xml:space="preserve">         0000: 65 00 6E 00 2D 00 55 00 53 00                   - e.n.-.U.S.</w:t>
      </w:r>
    </w:p>
    <w:p w:rsidR="00BB2E31" w:rsidRDefault="00D12A51">
      <w:pPr>
        <w:pStyle w:val="Code"/>
      </w:pPr>
      <w:r>
        <w:t xml:space="preserve">         </w:t>
      </w:r>
    </w:p>
    <w:p w:rsidR="00BB2E31" w:rsidRDefault="00D12A51">
      <w:pPr>
        <w:pStyle w:val="Code"/>
      </w:pPr>
      <w:r>
        <w:t xml:space="preserve">      0x8028001f  x-ms-exchange-organization-authas    PtypBinary        16 Byte(s)</w:t>
      </w:r>
    </w:p>
    <w:p w:rsidR="00BB2E31" w:rsidRDefault="00D12A51">
      <w:pPr>
        <w:pStyle w:val="Code"/>
      </w:pPr>
      <w:r>
        <w:t xml:space="preserve">  </w:t>
      </w:r>
      <w:r>
        <w:t xml:space="preserve">       0000: 49 00 6E 00 74 00 65 00 72 00 6E 00 61 00 6C 00 - I.n.t.e.r.n.a.l.</w:t>
      </w:r>
    </w:p>
    <w:p w:rsidR="00BB2E31" w:rsidRDefault="00D12A51">
      <w:pPr>
        <w:pStyle w:val="Code"/>
      </w:pPr>
      <w:r>
        <w:t xml:space="preserve">         </w:t>
      </w:r>
    </w:p>
    <w:p w:rsidR="00BB2E31" w:rsidRDefault="00D12A51">
      <w:pPr>
        <w:pStyle w:val="Code"/>
      </w:pPr>
      <w:r>
        <w:t xml:space="preserve">      0x8029001f  x-ms-exchange-organization-authmechanism PtypBinary        4 Byte(s)</w:t>
      </w:r>
    </w:p>
    <w:p w:rsidR="00BB2E31" w:rsidRDefault="00D12A51">
      <w:pPr>
        <w:pStyle w:val="Code"/>
      </w:pPr>
      <w:r>
        <w:t xml:space="preserve">         0000: 30 00 34 00                                     - 0.4.</w:t>
      </w:r>
    </w:p>
    <w:p w:rsidR="00BB2E31" w:rsidRDefault="00D12A51">
      <w:pPr>
        <w:pStyle w:val="Code"/>
      </w:pPr>
      <w:r>
        <w:t xml:space="preserve">         </w:t>
      </w:r>
    </w:p>
    <w:p w:rsidR="00BB2E31" w:rsidRDefault="00D12A51">
      <w:pPr>
        <w:pStyle w:val="Code"/>
      </w:pPr>
      <w:r>
        <w:t xml:space="preserve">      0x802a001f  x-ms-exchange-organization-authsource PtypBinary        82 Byte(s)</w:t>
      </w:r>
    </w:p>
    <w:p w:rsidR="00BB2E31" w:rsidRDefault="00D12A51">
      <w:pPr>
        <w:pStyle w:val="Code"/>
      </w:pPr>
      <w:r>
        <w:lastRenderedPageBreak/>
        <w:t xml:space="preserve">         0000: 54 00 4B 00 35 00 45 00 58 00 31 00 34 00 4D 00 - T.K.5.E.X.1.4.M.</w:t>
      </w:r>
    </w:p>
    <w:p w:rsidR="00BB2E31" w:rsidRDefault="00D12A51">
      <w:pPr>
        <w:pStyle w:val="Code"/>
      </w:pPr>
      <w:r>
        <w:t xml:space="preserve">         0010: 4C 00 54 00 43 00 31 00 30 00 32 00 2E 00 72 00 - L.T.C.1.0.2...r.</w:t>
      </w:r>
    </w:p>
    <w:p w:rsidR="00BB2E31" w:rsidRDefault="00D12A51">
      <w:pPr>
        <w:pStyle w:val="Code"/>
      </w:pPr>
      <w:r>
        <w:t xml:space="preserve">      </w:t>
      </w:r>
      <w:r>
        <w:t xml:space="preserve">   0020: 65 00 64 00 6D 00 6F 00 6E 00 64 00 2E 00 63 00 - e.d.m.o.n.d...c.</w:t>
      </w:r>
    </w:p>
    <w:p w:rsidR="00BB2E31" w:rsidRDefault="00D12A51">
      <w:pPr>
        <w:pStyle w:val="Code"/>
      </w:pPr>
      <w:r>
        <w:t xml:space="preserve">         0030: 6F 00 72 00 70 00 2E 00 6D 00 69 00 63 00 72 00 - o.r.p...m.i.c.r.</w:t>
      </w:r>
    </w:p>
    <w:p w:rsidR="00BB2E31" w:rsidRDefault="00D12A51">
      <w:pPr>
        <w:pStyle w:val="Code"/>
      </w:pPr>
      <w:r>
        <w:t xml:space="preserve">         0040: 6F 00 73 00 6F 00 66 00 74 00 2E 00 63 00 6F 00 - o.s.o.f.t...c.o.</w:t>
      </w:r>
    </w:p>
    <w:p w:rsidR="00BB2E31" w:rsidRDefault="00D12A51">
      <w:pPr>
        <w:pStyle w:val="Code"/>
      </w:pPr>
      <w:r>
        <w:t xml:space="preserve">         0050: 6</w:t>
      </w:r>
      <w:r>
        <w:t>D 00                                           - m.</w:t>
      </w:r>
    </w:p>
    <w:p w:rsidR="00BB2E31" w:rsidRDefault="00D12A51">
      <w:pPr>
        <w:pStyle w:val="Code"/>
      </w:pPr>
      <w:r>
        <w:t xml:space="preserve">         </w:t>
      </w:r>
    </w:p>
    <w:p w:rsidR="00BB2E31" w:rsidRDefault="00D12A51">
      <w:pPr>
        <w:pStyle w:val="Code"/>
      </w:pPr>
      <w:r>
        <w:t xml:space="preserve">      0x802b0005  &lt;PSETID_Task&gt; PidLidPercentComplete  PT_DOUBLE        0</w:t>
      </w:r>
    </w:p>
    <w:p w:rsidR="00BB2E31" w:rsidRDefault="00D12A51">
      <w:pPr>
        <w:pStyle w:val="Code"/>
      </w:pPr>
      <w:r>
        <w:t xml:space="preserve">      0x802c0003  &lt;PSETID_Task&gt; PidLidTaskActualEffort PtypInteger32          0x00000000 (0) </w:t>
      </w:r>
    </w:p>
    <w:p w:rsidR="00BB2E31" w:rsidRDefault="00D12A51">
      <w:pPr>
        <w:pStyle w:val="Code"/>
      </w:pPr>
      <w:r>
        <w:t xml:space="preserve">      0x802d0003  &lt;PSETID_</w:t>
      </w:r>
      <w:r>
        <w:t xml:space="preserve">Task&gt; PidLidTaskEstimatedEffort PtypInteger32          0x00000000 (0) </w:t>
      </w:r>
    </w:p>
    <w:p w:rsidR="00BB2E31" w:rsidRDefault="00D12A51">
      <w:pPr>
        <w:pStyle w:val="Code"/>
      </w:pPr>
      <w:r>
        <w:t xml:space="preserve">      0x8035000b  &lt;PSETID_Task&gt; PidLidTaskNoCompute    PtypBoolean       0x00 (0)</w:t>
      </w:r>
    </w:p>
    <w:p w:rsidR="00BB2E31" w:rsidRDefault="00D12A51">
      <w:pPr>
        <w:pStyle w:val="Code"/>
      </w:pPr>
      <w:r>
        <w:t xml:space="preserve">      0x8036000b  &lt;PSETID_Task&gt; PidLidTaskFFixOffline  PtypBoolean       0x00 (0)</w:t>
      </w:r>
    </w:p>
    <w:p w:rsidR="00BB2E31" w:rsidRDefault="00D12A51">
      <w:pPr>
        <w:pStyle w:val="Code"/>
      </w:pPr>
      <w:r>
        <w:t xml:space="preserve">      0x80370003  &lt;PS</w:t>
      </w:r>
      <w:r>
        <w:t xml:space="preserve">ETID_Task&gt; PidLidTaskOwnership    PtypInteger32          0x00000000 (0) </w:t>
      </w:r>
    </w:p>
    <w:p w:rsidR="00BB2E31" w:rsidRDefault="00D12A51">
      <w:pPr>
        <w:pStyle w:val="Code"/>
      </w:pPr>
      <w:r>
        <w:t xml:space="preserve">      0x80380003  &lt;PSETID_Task&gt; PidLidTaskAcceptanceState PtypInteger32          0x00000000 (0) </w:t>
      </w:r>
    </w:p>
    <w:p w:rsidR="00BB2E31" w:rsidRDefault="00D12A51">
      <w:pPr>
        <w:pStyle w:val="Code"/>
      </w:pPr>
      <w:r>
        <w:t xml:space="preserve">      0x803d001f  &lt;PSETID_Task&gt; PidLidTaskRole         PtypString       </w:t>
      </w:r>
    </w:p>
    <w:p w:rsidR="00BB2E31" w:rsidRDefault="00D12A51">
      <w:pPr>
        <w:pStyle w:val="Code"/>
      </w:pPr>
      <w:r>
        <w:t xml:space="preserve">      0x80450</w:t>
      </w:r>
      <w:r>
        <w:t xml:space="preserve">003  &lt;PSETID_Task&gt; PidLidTaskVersion      PtypInteger32          0x00000001 (1) </w:t>
      </w:r>
    </w:p>
    <w:p w:rsidR="00BB2E31" w:rsidRDefault="00D12A51">
      <w:pPr>
        <w:pStyle w:val="Code"/>
      </w:pPr>
      <w:r>
        <w:t xml:space="preserve">      0x80460003  &lt;PSETID_Task&gt; PidLidTaskState        PtypInteger32          0x00000001 (1) </w:t>
      </w:r>
    </w:p>
    <w:p w:rsidR="00BB2E31" w:rsidRDefault="00D12A51">
      <w:pPr>
        <w:pStyle w:val="Code"/>
      </w:pPr>
      <w:r>
        <w:t xml:space="preserve">      0x804a001f  &lt;PSETID_Task&gt; PidLidTaskAssigner     PtypString       </w:t>
      </w:r>
    </w:p>
    <w:p w:rsidR="00BB2E31" w:rsidRDefault="00D12A51">
      <w:pPr>
        <w:pStyle w:val="Code"/>
      </w:pPr>
      <w:r>
        <w:t xml:space="preserve">      0x804d000b  &lt;PSETID_Task&gt; PidLidTeamTask         PtypBoolean       0x00 (0)</w:t>
      </w:r>
    </w:p>
    <w:p w:rsidR="00BB2E31" w:rsidRDefault="00D12A51">
      <w:pPr>
        <w:pStyle w:val="Code"/>
      </w:pPr>
      <w:r>
        <w:t xml:space="preserve">      0x804e0003  &lt;PSETID_Task&gt; PidLidTaskOrdinal      PtypInteger32          0x7fffffff (2147483647) </w:t>
      </w:r>
    </w:p>
    <w:p w:rsidR="00BB2E31" w:rsidRDefault="00D12A51">
      <w:pPr>
        <w:pStyle w:val="Code"/>
      </w:pPr>
      <w:r>
        <w:t xml:space="preserve">      0x804f000b  &lt;PSETID_Task&gt; PidLidTaskFRecurring   PtypBoolean     </w:t>
      </w:r>
      <w:r>
        <w:t xml:space="preserve">  0x00 (0)</w:t>
      </w:r>
    </w:p>
    <w:p w:rsidR="00BB2E31" w:rsidRDefault="00D12A51">
      <w:pPr>
        <w:pStyle w:val="Code"/>
      </w:pPr>
      <w:r>
        <w:t xml:space="preserve">      0x809c001f  ConversationIndexTrackingEx          PtypBinary        220 Byte(s)</w:t>
      </w:r>
    </w:p>
    <w:p w:rsidR="00BB2E31" w:rsidRDefault="00D12A51">
      <w:pPr>
        <w:pStyle w:val="Code"/>
      </w:pPr>
      <w:r>
        <w:t xml:space="preserve">         0000: 42 00 54 00 3D 00 30 00 3B 00 49 00 49 00 3D 00 - B.T.=.0.;.I.I.=.</w:t>
      </w:r>
    </w:p>
    <w:p w:rsidR="00BB2E31" w:rsidRDefault="00D12A51">
      <w:pPr>
        <w:pStyle w:val="Code"/>
      </w:pPr>
      <w:r>
        <w:t xml:space="preserve">         0010: 30 00 31 00 43 00 41 00 35 00 33 00 33 00 35 00 - 0.1.C.A.5.3.3.5.</w:t>
      </w:r>
    </w:p>
    <w:p w:rsidR="00BB2E31" w:rsidRDefault="00D12A51">
      <w:pPr>
        <w:pStyle w:val="Code"/>
      </w:pPr>
      <w:r>
        <w:t xml:space="preserve">         0020: 32 00 46 00 39 00 30 00 37 00 35 00 30 00 42 00 - 2.F.9.0.7.5.0.B.</w:t>
      </w:r>
    </w:p>
    <w:p w:rsidR="00BB2E31" w:rsidRDefault="00D12A51">
      <w:pPr>
        <w:pStyle w:val="Code"/>
      </w:pPr>
      <w:r>
        <w:t xml:space="preserve">         0030: 35 00 39 00 43 00 37 00 41 00 44 00 30 00 34 00 - 5.9.C.7.A.D.0.4.</w:t>
      </w:r>
    </w:p>
    <w:p w:rsidR="00BB2E31" w:rsidRDefault="00D12A51">
      <w:pPr>
        <w:pStyle w:val="Code"/>
      </w:pPr>
      <w:r>
        <w:t xml:space="preserve">         0</w:t>
      </w:r>
      <w:r>
        <w:t>040: 34 00 30 00 36 00 39 00 38 00 46 00 32 00 39 00 - 4.0.6.9.8.F.2.9.</w:t>
      </w:r>
    </w:p>
    <w:p w:rsidR="00BB2E31" w:rsidRDefault="00D12A51">
      <w:pPr>
        <w:pStyle w:val="Code"/>
      </w:pPr>
      <w:r>
        <w:t xml:space="preserve">         0050: 37 00 33 00 38 00 36 00 37 00 33 00 36 00 44 00 - 7.3.8.6.7.3.6.D.</w:t>
      </w:r>
    </w:p>
    <w:p w:rsidR="00BB2E31" w:rsidRDefault="00D12A51">
      <w:pPr>
        <w:pStyle w:val="Code"/>
      </w:pPr>
      <w:r>
        <w:t xml:space="preserve">         0060: 32 00 39 00 45 00 31 00 3B 00 46 00 49 00 58 00 - 2.9.E.1.;.F.I.X.</w:t>
      </w:r>
    </w:p>
    <w:p w:rsidR="00BB2E31" w:rsidRDefault="00D12A51">
      <w:pPr>
        <w:pStyle w:val="Code"/>
      </w:pPr>
      <w:r>
        <w:t xml:space="preserve">         0070: 55 00</w:t>
      </w:r>
      <w:r>
        <w:t xml:space="preserve"> 50 00 3D 00 30 00 2E 00 35 00 31 00 35 00 - U.P.=.0...5.1.5.</w:t>
      </w:r>
    </w:p>
    <w:p w:rsidR="00BB2E31" w:rsidRDefault="00D12A51">
      <w:pPr>
        <w:pStyle w:val="Code"/>
      </w:pPr>
      <w:r>
        <w:t xml:space="preserve">         0080: 31 00 3B 00 56 00 65 00 72 00 73 00 69 00 6F 00 - 1.;.V.e.r.s.i.o.</w:t>
      </w:r>
    </w:p>
    <w:p w:rsidR="00BB2E31" w:rsidRDefault="00D12A51">
      <w:pPr>
        <w:pStyle w:val="Code"/>
      </w:pPr>
      <w:r>
        <w:t xml:space="preserve">         0090: 6E 00 3D 00 56 00 65 00 72 00 73 00 69 00 6F 00 - n.=.V.e.r.s.i.o.</w:t>
      </w:r>
    </w:p>
    <w:p w:rsidR="00BB2E31" w:rsidRDefault="00D12A51">
      <w:pPr>
        <w:pStyle w:val="Code"/>
      </w:pPr>
      <w:r>
        <w:t xml:space="preserve">         00a0: 6E 00 20 00 31 </w:t>
      </w:r>
      <w:r>
        <w:t>00 34 00 2E 00 30 00 20 00 28 00 - n. .1.4...0. .(.</w:t>
      </w:r>
    </w:p>
    <w:p w:rsidR="00BB2E31" w:rsidRDefault="00D12A51">
      <w:pPr>
        <w:pStyle w:val="Code"/>
      </w:pPr>
      <w:r>
        <w:t xml:space="preserve">         00b0: 42 00 75 00 69 00 6C 00 64 00 20 00 36 00 33 00 - B.u.i.l.d. .6.3.</w:t>
      </w:r>
    </w:p>
    <w:p w:rsidR="00BB2E31" w:rsidRDefault="00D12A51">
      <w:pPr>
        <w:pStyle w:val="Code"/>
      </w:pPr>
      <w:r>
        <w:t xml:space="preserve">         00c0: 39 00 2E 00 30 00 29 00 2C 00 20 00 53 00 74 00 - 9...0.).,. .S.t.</w:t>
      </w:r>
    </w:p>
    <w:p w:rsidR="00BB2E31" w:rsidRDefault="00D12A51">
      <w:pPr>
        <w:pStyle w:val="Code"/>
      </w:pPr>
      <w:r>
        <w:t xml:space="preserve">         00d0: 61 00 67 00 65 00 3D 00 4</w:t>
      </w:r>
      <w:r>
        <w:t>8 00 34 00             - a.g.e.=.H.4.</w:t>
      </w:r>
    </w:p>
    <w:p w:rsidR="00BB2E31" w:rsidRDefault="00D12A51">
      <w:pPr>
        <w:pStyle w:val="Code"/>
      </w:pPr>
      <w:r>
        <w:t xml:space="preserve">         </w:t>
      </w:r>
    </w:p>
    <w:p w:rsidR="00BB2E31" w:rsidRDefault="00D12A51">
      <w:pPr>
        <w:pStyle w:val="Code"/>
      </w:pPr>
      <w:r>
        <w:t xml:space="preserve">      0x809d000b  IsSigned                             PtypBoolean       0x00 (0)</w:t>
      </w:r>
    </w:p>
    <w:p w:rsidR="00BB2E31" w:rsidRDefault="00D12A51">
      <w:pPr>
        <w:pStyle w:val="Code"/>
      </w:pPr>
      <w:r>
        <w:t xml:space="preserve">      0x809e000b  IsReadReceipt                        PtypBoolean       0x00 (0)</w:t>
      </w:r>
    </w:p>
    <w:p w:rsidR="00BB2E31" w:rsidRDefault="00D12A51">
      <w:pPr>
        <w:pStyle w:val="Code"/>
      </w:pPr>
      <w:r>
        <w:t xml:space="preserve">   </w:t>
      </w:r>
    </w:p>
    <w:p w:rsidR="00BB2E31" w:rsidRDefault="00D12A51">
      <w:pPr>
        <w:pStyle w:val="Code"/>
      </w:pPr>
      <w:r>
        <w:t xml:space="preserve">   Message Recipient Table:</w:t>
      </w:r>
    </w:p>
    <w:p w:rsidR="00BB2E31" w:rsidRDefault="00D12A51">
      <w:pPr>
        <w:pStyle w:val="Code"/>
      </w:pPr>
      <w:r>
        <w:t xml:space="preserve">   </w:t>
      </w:r>
    </w:p>
    <w:p w:rsidR="00BB2E31" w:rsidRDefault="00D12A51">
      <w:pPr>
        <w:pStyle w:val="Code"/>
      </w:pPr>
      <w:r>
        <w:t xml:space="preserve">      Bl</w:t>
      </w:r>
      <w:r>
        <w:t>ock: IB=9476672 (0x909a40), 1272 (0x4f8) bytes</w:t>
      </w:r>
    </w:p>
    <w:p w:rsidR="00BB2E31" w:rsidRDefault="00D12A51">
      <w:pPr>
        <w:pStyle w:val="Code"/>
      </w:pPr>
      <w:r>
        <w:t xml:space="preserve">      Block Signature: 0xec  &lt; HEAP_SIGNATURE &gt;</w:t>
      </w:r>
    </w:p>
    <w:p w:rsidR="00BB2E31" w:rsidRDefault="00D12A51">
      <w:pPr>
        <w:pStyle w:val="Code"/>
      </w:pPr>
      <w:r>
        <w:t xml:space="preserve">      Client Signature: 0x7c  &lt; bTypeTC &gt;</w:t>
      </w:r>
    </w:p>
    <w:p w:rsidR="00BB2E31" w:rsidRDefault="00D12A51">
      <w:pPr>
        <w:pStyle w:val="Code"/>
      </w:pPr>
      <w:r>
        <w:t xml:space="preserve">      Fill Level: 0x00 0x00 0x00 0x00</w:t>
      </w:r>
    </w:p>
    <w:p w:rsidR="00BB2E31" w:rsidRDefault="00D12A51">
      <w:pPr>
        <w:pStyle w:val="Code"/>
      </w:pPr>
      <w:r>
        <w:t xml:space="preserve">      User Root HID: 64 (0x00000040)</w:t>
      </w:r>
    </w:p>
    <w:p w:rsidR="00BB2E31" w:rsidRDefault="00D12A51">
      <w:pPr>
        <w:pStyle w:val="Code"/>
      </w:pPr>
      <w:r>
        <w:t xml:space="preserve">      </w:t>
      </w:r>
    </w:p>
    <w:p w:rsidR="00BB2E31" w:rsidRDefault="00D12A51">
      <w:pPr>
        <w:pStyle w:val="Code"/>
      </w:pPr>
      <w:r>
        <w:t xml:space="preserve">      Table Context (29 Sparse Columns)</w:t>
      </w:r>
    </w:p>
    <w:p w:rsidR="00BB2E31" w:rsidRDefault="00D12A51">
      <w:pPr>
        <w:pStyle w:val="Code"/>
      </w:pPr>
      <w:r>
        <w:t xml:space="preserve">      </w:t>
      </w:r>
    </w:p>
    <w:p w:rsidR="00BB2E31" w:rsidRDefault="00D12A51">
      <w:pPr>
        <w:pStyle w:val="Code"/>
      </w:pPr>
      <w:r>
        <w:t xml:space="preserve">      Columns:</w:t>
      </w:r>
    </w:p>
    <w:p w:rsidR="00BB2E31" w:rsidRDefault="00D12A51">
      <w:pPr>
        <w:pStyle w:val="Code"/>
      </w:pPr>
      <w:r>
        <w:t xml:space="preserve">         0x0c150003  PidTagRecipientType                  (IB: 24, CB: 4, iBit: 7)</w:t>
      </w:r>
    </w:p>
    <w:p w:rsidR="00BB2E31" w:rsidRDefault="00D12A51">
      <w:pPr>
        <w:pStyle w:val="Code"/>
      </w:pPr>
      <w:r>
        <w:t xml:space="preserve">         0x0e0f000b  PidTagResponsibility                 (IB: 108, CB: 1, iBit: 2)</w:t>
      </w:r>
    </w:p>
    <w:p w:rsidR="00BB2E31" w:rsidRDefault="00D12A51">
      <w:pPr>
        <w:pStyle w:val="Code"/>
      </w:pPr>
      <w:r>
        <w:t xml:space="preserve">         0x0ff90102  PidTag</w:t>
      </w:r>
      <w:r>
        <w:t>RecordKey                      (IB: 32, CB: 4, iBit: 9)</w:t>
      </w:r>
    </w:p>
    <w:p w:rsidR="00BB2E31" w:rsidRDefault="00D12A51">
      <w:pPr>
        <w:pStyle w:val="Code"/>
      </w:pPr>
      <w:r>
        <w:t xml:space="preserve">         0x0ffe0003  PidTagObjectType                     (IB: 36, CB: 4, iBit: 10)</w:t>
      </w:r>
    </w:p>
    <w:p w:rsidR="00BB2E31" w:rsidRDefault="00D12A51">
      <w:pPr>
        <w:pStyle w:val="Code"/>
      </w:pPr>
      <w:r>
        <w:t xml:space="preserve">         0x0fff0102  PidTagEntryId                        (IB: 16, CB: 4, iBit: 5)</w:t>
      </w:r>
    </w:p>
    <w:p w:rsidR="00BB2E31" w:rsidRDefault="00D12A51">
      <w:pPr>
        <w:pStyle w:val="Code"/>
      </w:pPr>
      <w:r>
        <w:t xml:space="preserve">         0x3001001f  PidTagDispla</w:t>
      </w:r>
      <w:r>
        <w:t>yName_W                  (IB: 20, CB: 4, iBit: 6)</w:t>
      </w:r>
    </w:p>
    <w:p w:rsidR="00BB2E31" w:rsidRDefault="00D12A51">
      <w:pPr>
        <w:pStyle w:val="Code"/>
      </w:pPr>
      <w:r>
        <w:t xml:space="preserve">         0x3002001f  PidTagAddressType_W                  (IB: 8, CB: 4, iBit: 3)</w:t>
      </w:r>
    </w:p>
    <w:p w:rsidR="00BB2E31" w:rsidRDefault="00D12A51">
      <w:pPr>
        <w:pStyle w:val="Code"/>
      </w:pPr>
      <w:r>
        <w:t xml:space="preserve">         0x3003001f  PidTagEmailAddress_W                 (IB: 12, CB: 4, iBit: 4)</w:t>
      </w:r>
    </w:p>
    <w:p w:rsidR="00BB2E31" w:rsidRDefault="00D12A51">
      <w:pPr>
        <w:pStyle w:val="Code"/>
      </w:pPr>
      <w:r>
        <w:t xml:space="preserve">         0x300b0102  PidTagSearchKey     </w:t>
      </w:r>
      <w:r>
        <w:t xml:space="preserve">                 (IB: 28, CB: 4, iBit: 8)</w:t>
      </w:r>
    </w:p>
    <w:p w:rsidR="00BB2E31" w:rsidRDefault="00D12A51">
      <w:pPr>
        <w:pStyle w:val="Code"/>
      </w:pPr>
      <w:r>
        <w:t xml:space="preserve">         0x39000003  PidTagDisplayType                    (IB: 40, CB: 4, iBit: 11)</w:t>
      </w:r>
    </w:p>
    <w:p w:rsidR="00BB2E31" w:rsidRDefault="00D12A51">
      <w:pPr>
        <w:pStyle w:val="Code"/>
      </w:pPr>
      <w:r>
        <w:t xml:space="preserve">         0x39050003  PidTagDisplayTypeEx                  (IB: 48, CB: 4, iBit: 14)</w:t>
      </w:r>
    </w:p>
    <w:p w:rsidR="00BB2E31" w:rsidRDefault="00D12A51">
      <w:pPr>
        <w:pStyle w:val="Code"/>
      </w:pPr>
      <w:r>
        <w:t xml:space="preserve">         0x39fe001f  PidTagPrimarySmtpAddress_</w:t>
      </w:r>
      <w:r>
        <w:t>W            OR</w:t>
      </w:r>
    </w:p>
    <w:p w:rsidR="00BB2E31" w:rsidRDefault="00D12A51">
      <w:pPr>
        <w:pStyle w:val="Code"/>
      </w:pPr>
      <w:r>
        <w:t xml:space="preserve">                     PidTagSmtpAddress_W                  (IB: 52, CB: 4, iBit: 15)</w:t>
      </w:r>
    </w:p>
    <w:p w:rsidR="00BB2E31" w:rsidRDefault="00D12A51">
      <w:pPr>
        <w:pStyle w:val="Code"/>
      </w:pPr>
      <w:r>
        <w:t xml:space="preserve">         0x39ff001f  PidTag7BitDisplayName_W              (IB: 44, CB: 4, iBit: 13)</w:t>
      </w:r>
    </w:p>
    <w:p w:rsidR="00BB2E31" w:rsidRDefault="00D12A51">
      <w:pPr>
        <w:pStyle w:val="Code"/>
      </w:pPr>
      <w:r>
        <w:t xml:space="preserve">         0x3a00001f  PidTagAccount_W                      (IB: 56, CB: 4</w:t>
      </w:r>
      <w:r>
        <w:t>, iBit: 16)</w:t>
      </w:r>
    </w:p>
    <w:p w:rsidR="00BB2E31" w:rsidRDefault="00D12A51">
      <w:pPr>
        <w:pStyle w:val="Code"/>
      </w:pPr>
      <w:r>
        <w:lastRenderedPageBreak/>
        <w:t xml:space="preserve">         0x3a20001f  PidTagTransmittableDisplayName_W     (IB: 60, CB: 4, iBit: 17)</w:t>
      </w:r>
    </w:p>
    <w:p w:rsidR="00BB2E31" w:rsidRDefault="00D12A51">
      <w:pPr>
        <w:pStyle w:val="Code"/>
      </w:pPr>
      <w:r>
        <w:t xml:space="preserve">         0x3a40000b  PidTagSendRichInfo                   (IB: 109, CB: 1, iBit: 12)</w:t>
      </w:r>
    </w:p>
    <w:p w:rsidR="00BB2E31" w:rsidRDefault="00D12A51">
      <w:pPr>
        <w:pStyle w:val="Code"/>
      </w:pPr>
      <w:r>
        <w:t xml:space="preserve">         0x5fde0003  PidTagRecipientResourceState         (IB: 64, CB: 4, i</w:t>
      </w:r>
      <w:r>
        <w:t>Bit: 18)</w:t>
      </w:r>
    </w:p>
    <w:p w:rsidR="00BB2E31" w:rsidRDefault="00D12A51">
      <w:pPr>
        <w:pStyle w:val="Code"/>
      </w:pPr>
      <w:r>
        <w:t xml:space="preserve">         0x5fdf0003  PidTagRecipientOrder                 (IB: 68, CB: 4, iBit: 19)</w:t>
      </w:r>
    </w:p>
    <w:p w:rsidR="00BB2E31" w:rsidRDefault="00D12A51">
      <w:pPr>
        <w:pStyle w:val="Code"/>
      </w:pPr>
      <w:r>
        <w:t xml:space="preserve">         0x5feb0003  PidTagRecipientTrackStatusRecall     (IB: 76, CB: 4, iBit: 21)</w:t>
      </w:r>
    </w:p>
    <w:p w:rsidR="00BB2E31" w:rsidRDefault="00D12A51">
      <w:pPr>
        <w:pStyle w:val="Code"/>
      </w:pPr>
      <w:r>
        <w:t xml:space="preserve">         0x5fef0003  PidTagRecipientTrackStatusResponse   (IB: 80, CB: 4, iBit: 22)</w:t>
      </w:r>
    </w:p>
    <w:p w:rsidR="00BB2E31" w:rsidRDefault="00D12A51">
      <w:pPr>
        <w:pStyle w:val="Code"/>
      </w:pPr>
      <w:r>
        <w:t xml:space="preserve">         0x5ff20003  PidTagRecipientTrackStatusRead       (IB: 84, CB: 4, iBit: 23)</w:t>
      </w:r>
    </w:p>
    <w:p w:rsidR="00BB2E31" w:rsidRDefault="00D12A51">
      <w:pPr>
        <w:pStyle w:val="Code"/>
      </w:pPr>
      <w:r>
        <w:t xml:space="preserve">         0x5ff50003  PidTagRecipientTrackStatusDelivery   (IB: 88, CB: 4, iBit: 24)</w:t>
      </w:r>
    </w:p>
    <w:p w:rsidR="00BB2E31" w:rsidRDefault="00D12A51">
      <w:pPr>
        <w:pStyle w:val="Code"/>
      </w:pPr>
      <w:r>
        <w:t xml:space="preserve">    </w:t>
      </w:r>
      <w:r>
        <w:t xml:space="preserve">     0x5ff6001f  PidTagRecipientDisplayName_W         (IB: 92, CB: 4, iBit: 25)</w:t>
      </w:r>
    </w:p>
    <w:p w:rsidR="00BB2E31" w:rsidRDefault="00D12A51">
      <w:pPr>
        <w:pStyle w:val="Code"/>
      </w:pPr>
      <w:r>
        <w:t xml:space="preserve">         0x5ff70102  PidTagRecipientEntryId               (IB: 96, CB: 4, iBit: 26)</w:t>
      </w:r>
    </w:p>
    <w:p w:rsidR="00BB2E31" w:rsidRDefault="00D12A51">
      <w:pPr>
        <w:pStyle w:val="Code"/>
      </w:pPr>
      <w:r>
        <w:t xml:space="preserve">         0x5ffd0003  PidTagRecipientFlags                 (IB: 100, CB: 4, iBit: 27)</w:t>
      </w:r>
    </w:p>
    <w:p w:rsidR="00BB2E31" w:rsidRDefault="00D12A51">
      <w:pPr>
        <w:pStyle w:val="Code"/>
      </w:pPr>
      <w:r>
        <w:t xml:space="preserve">         0x5fff0003  PidTagRecipientTrackStatus           (IB: 104, CB: 4, iBit: 28)</w:t>
      </w:r>
    </w:p>
    <w:p w:rsidR="00BB2E31" w:rsidRDefault="00D12A51">
      <w:pPr>
        <w:pStyle w:val="Code"/>
      </w:pPr>
      <w:r>
        <w:t xml:space="preserve">         0x67f20003  PidTagLtpRowId                       (IB: 0, CB: 4, iBit: 0)</w:t>
      </w:r>
    </w:p>
    <w:p w:rsidR="00BB2E31" w:rsidRDefault="00D12A51">
      <w:pPr>
        <w:pStyle w:val="Code"/>
      </w:pPr>
      <w:r>
        <w:t xml:space="preserve">         0x67f30003  PidTagLtpRowVer                      (IB: 4, CB: 4, iBit: 1)</w:t>
      </w:r>
    </w:p>
    <w:p w:rsidR="00BB2E31" w:rsidRDefault="00D12A51">
      <w:pPr>
        <w:pStyle w:val="Code"/>
      </w:pPr>
      <w:r>
        <w:t xml:space="preserve">      </w:t>
      </w:r>
    </w:p>
    <w:p w:rsidR="00BB2E31" w:rsidRDefault="00D12A51">
      <w:pPr>
        <w:pStyle w:val="Code"/>
      </w:pPr>
      <w:r>
        <w:t xml:space="preserve">      Row Matrix Data (1 Rows) [HID: 0x00000080]</w:t>
      </w:r>
    </w:p>
    <w:p w:rsidR="00BB2E31" w:rsidRDefault="00D12A51">
      <w:pPr>
        <w:pStyle w:val="Code"/>
      </w:pPr>
      <w:r>
        <w:t xml:space="preserve">      </w:t>
      </w:r>
    </w:p>
    <w:p w:rsidR="00BB2E31" w:rsidRDefault="00D12A51">
      <w:pPr>
        <w:pStyle w:val="Code"/>
      </w:pPr>
      <w:r>
        <w:t xml:space="preserve">      Row 0:</w:t>
      </w:r>
    </w:p>
    <w:p w:rsidR="00BB2E31" w:rsidRDefault="00D12A51">
      <w:pPr>
        <w:pStyle w:val="Code"/>
      </w:pPr>
      <w:r>
        <w:t xml:space="preserve">         0x0c150003  PidTagRecipientType                                   0x00000001 (1) </w:t>
      </w:r>
    </w:p>
    <w:p w:rsidR="00BB2E31" w:rsidRDefault="00D12A51">
      <w:pPr>
        <w:pStyle w:val="Code"/>
      </w:pPr>
      <w:r>
        <w:t xml:space="preserve">         0x0e0f000b  PidTagResponsibility                                  0x01 (1)</w:t>
      </w:r>
    </w:p>
    <w:p w:rsidR="00BB2E31" w:rsidRDefault="00D12A51">
      <w:pPr>
        <w:pStyle w:val="Code"/>
      </w:pPr>
      <w:r>
        <w:t xml:space="preserve">         0x0</w:t>
      </w:r>
      <w:r>
        <w:t>ff90102  PidTagRecordKey                                       0x8004010f (ecNotFound)</w:t>
      </w:r>
    </w:p>
    <w:p w:rsidR="00BB2E31" w:rsidRDefault="00D12A51">
      <w:pPr>
        <w:pStyle w:val="Code"/>
      </w:pPr>
      <w:r>
        <w:t xml:space="preserve">         0x0fff0102  PidTagEntryId                                         118 Byte(s)</w:t>
      </w:r>
    </w:p>
    <w:p w:rsidR="00BB2E31" w:rsidRDefault="00D12A51">
      <w:pPr>
        <w:pStyle w:val="Code"/>
      </w:pPr>
      <w:r>
        <w:t xml:space="preserve">            0000: 00 00 00 00 DC A7 40 C8 C0 42 10 1A B4 B9 08 00 - ......@..B....</w:t>
      </w:r>
      <w:r>
        <w:t>..</w:t>
      </w:r>
    </w:p>
    <w:p w:rsidR="00BB2E31" w:rsidRDefault="00D12A51">
      <w:pPr>
        <w:pStyle w:val="Code"/>
      </w:pPr>
      <w:r>
        <w:t xml:space="preserve">            0010: 2B 2F E1 82 01 00 00 00 00 00 00 00 2F 4F 3D 4D - +/........../O=M</w:t>
      </w:r>
    </w:p>
    <w:p w:rsidR="00BB2E31" w:rsidRDefault="00D12A51">
      <w:pPr>
        <w:pStyle w:val="Code"/>
      </w:pPr>
      <w:r>
        <w:t xml:space="preserve">            0020: 49 43 52 4F 53 4F 46 54 2F 4F 55 3D 45 58 43 48 - ICROSOFT/OU=EXCH</w:t>
      </w:r>
    </w:p>
    <w:p w:rsidR="00BB2E31" w:rsidRDefault="00D12A51">
      <w:pPr>
        <w:pStyle w:val="Code"/>
      </w:pPr>
      <w:r>
        <w:t xml:space="preserve">            0030: 41 4E 47 45 20 41 44 4D 49 4E 49 53 54 52 41 54 - ANGE ADMINISTRA</w:t>
      </w:r>
      <w:r>
        <w:t>T</w:t>
      </w:r>
    </w:p>
    <w:p w:rsidR="00BB2E31" w:rsidRDefault="00D12A51">
      <w:pPr>
        <w:pStyle w:val="Code"/>
      </w:pPr>
      <w:r>
        <w:t xml:space="preserve">            0040: 49 56 45 20 47 52 4F 55 50 20 28 46 59 44 49 42 - IVE GROUP (FYDIB</w:t>
      </w:r>
    </w:p>
    <w:p w:rsidR="00BB2E31" w:rsidRDefault="00D12A51">
      <w:pPr>
        <w:pStyle w:val="Code"/>
      </w:pPr>
      <w:r>
        <w:t xml:space="preserve">            0050: 4F 48 46 32 33 53 50 44 4C 54 29 2F 43 4E 3D 52 - OHF23SPDLT)/CN=R</w:t>
      </w:r>
    </w:p>
    <w:p w:rsidR="00BB2E31" w:rsidRDefault="00D12A51">
      <w:pPr>
        <w:pStyle w:val="Code"/>
      </w:pPr>
      <w:r>
        <w:t xml:space="preserve">            0060: 45 43 49 50 49 45 4E 54 53 2F 43 4E 3D 4A 4F 48 - ECIPIENTS/CN=JOH</w:t>
      </w:r>
    </w:p>
    <w:p w:rsidR="00BB2E31" w:rsidRDefault="00D12A51">
      <w:pPr>
        <w:pStyle w:val="Code"/>
      </w:pPr>
      <w:r>
        <w:t xml:space="preserve">            0070: 4E 2E 44 4F 45 00                               - N.DOE.</w:t>
      </w:r>
    </w:p>
    <w:p w:rsidR="00BB2E31" w:rsidRDefault="00D12A51">
      <w:pPr>
        <w:pStyle w:val="Code"/>
      </w:pPr>
      <w:r>
        <w:t xml:space="preserve">            </w:t>
      </w:r>
    </w:p>
    <w:p w:rsidR="00BB2E31" w:rsidRDefault="00D12A51">
      <w:pPr>
        <w:pStyle w:val="Code"/>
      </w:pPr>
      <w:r>
        <w:t xml:space="preserve">         0x3001001f  PidTagDisplayName_W                                   58 Byte(s)</w:t>
      </w:r>
    </w:p>
    <w:p w:rsidR="00BB2E31" w:rsidRDefault="00D12A51">
      <w:pPr>
        <w:pStyle w:val="Code"/>
      </w:pPr>
      <w:r>
        <w:t xml:space="preserve">            0000: 4A 00 6F 00 68 00 6E 00 20 00 44 00 6F 00 65 00 - J.o.h.n. .D.o</w:t>
      </w:r>
      <w:r>
        <w:t>.e.</w:t>
      </w:r>
    </w:p>
    <w:p w:rsidR="00BB2E31" w:rsidRDefault="00D12A51">
      <w:pPr>
        <w:pStyle w:val="Code"/>
      </w:pPr>
      <w:r>
        <w:t xml:space="preserve">            0010: 20 00 28 00 6E 00 6F 00 74 00 20 00 61 00 20 00 -  .(.n.o.t. .a. .</w:t>
      </w:r>
    </w:p>
    <w:p w:rsidR="00BB2E31" w:rsidRDefault="00D12A51">
      <w:pPr>
        <w:pStyle w:val="Code"/>
      </w:pPr>
      <w:r>
        <w:t xml:space="preserve">            0020: 72 00 65 00 61 00 6C 00 20 00 61 00 64 00 64 00 - r.e.a.l. .a.d.d.</w:t>
      </w:r>
    </w:p>
    <w:p w:rsidR="00BB2E31" w:rsidRDefault="00D12A51">
      <w:pPr>
        <w:pStyle w:val="Code"/>
      </w:pPr>
      <w:r>
        <w:t xml:space="preserve">            0030: 72 00 65 00 73 00 73 00 29 00                   - r.e.s.s.).</w:t>
      </w:r>
    </w:p>
    <w:p w:rsidR="00BB2E31" w:rsidRDefault="00D12A51">
      <w:pPr>
        <w:pStyle w:val="Code"/>
      </w:pPr>
      <w:r>
        <w:t xml:space="preserve">   </w:t>
      </w:r>
      <w:r>
        <w:t xml:space="preserve">         </w:t>
      </w:r>
    </w:p>
    <w:p w:rsidR="00BB2E31" w:rsidRDefault="00D12A51">
      <w:pPr>
        <w:pStyle w:val="Code"/>
      </w:pPr>
      <w:r>
        <w:t xml:space="preserve">         0x3002001f  PidTagAddressType_W                                   4 Byte(s)</w:t>
      </w:r>
    </w:p>
    <w:p w:rsidR="00BB2E31" w:rsidRDefault="00D12A51">
      <w:pPr>
        <w:pStyle w:val="Code"/>
      </w:pPr>
      <w:r>
        <w:t xml:space="preserve">            0000: 45 00 58 00                                     - E.X.</w:t>
      </w:r>
    </w:p>
    <w:p w:rsidR="00BB2E31" w:rsidRDefault="00D12A51">
      <w:pPr>
        <w:pStyle w:val="Code"/>
      </w:pPr>
      <w:r>
        <w:t xml:space="preserve">            </w:t>
      </w:r>
    </w:p>
    <w:p w:rsidR="00BB2E31" w:rsidRDefault="00D12A51">
      <w:pPr>
        <w:pStyle w:val="Code"/>
      </w:pPr>
      <w:r>
        <w:t xml:space="preserve">         0x3003001f  PidTagEmailAddress_W                                  178 Byte(s)</w:t>
      </w:r>
    </w:p>
    <w:p w:rsidR="00BB2E31" w:rsidRDefault="00D12A51">
      <w:pPr>
        <w:pStyle w:val="Code"/>
      </w:pPr>
      <w:r>
        <w:t xml:space="preserve">            0000: 2F 00 4F 00 3D 00 4D 00 49 00 43 00 52 00 4F 00 - /.O.=.M.I.C.R.O.</w:t>
      </w:r>
    </w:p>
    <w:p w:rsidR="00BB2E31" w:rsidRDefault="00D12A51">
      <w:pPr>
        <w:pStyle w:val="Code"/>
      </w:pPr>
      <w:r>
        <w:t xml:space="preserve">            0010: 53 00 4F 00 46 00 54 00 2F 00 4F 00 55 00 3D 00 - S.O.F.T./.O.U.=.</w:t>
      </w:r>
    </w:p>
    <w:p w:rsidR="00BB2E31" w:rsidRDefault="00D12A51">
      <w:pPr>
        <w:pStyle w:val="Code"/>
      </w:pPr>
      <w:r>
        <w:t xml:space="preserve">            0020: 45 00 58 00 43 00 48 00 41 00 4E 00 47 00 45 00 - E.X.C.H.A.N.G.E.</w:t>
      </w:r>
    </w:p>
    <w:p w:rsidR="00BB2E31" w:rsidRDefault="00D12A51">
      <w:pPr>
        <w:pStyle w:val="Code"/>
      </w:pPr>
      <w:r>
        <w:t xml:space="preserve">            0030: 20 00 41 00 44 00 4D 00 49 00 4E 00 49 00 53 00 -  .A.D.M.I.N.I.S.</w:t>
      </w:r>
    </w:p>
    <w:p w:rsidR="00BB2E31" w:rsidRDefault="00D12A51">
      <w:pPr>
        <w:pStyle w:val="Code"/>
      </w:pPr>
      <w:r>
        <w:t xml:space="preserve">            0040: 54 00 52 00 41 00 54 00 49 00 56 00 45 00 20 00 - T.R.A.T.I.V.E. .</w:t>
      </w:r>
    </w:p>
    <w:p w:rsidR="00BB2E31" w:rsidRDefault="00D12A51">
      <w:pPr>
        <w:pStyle w:val="Code"/>
      </w:pPr>
      <w:r>
        <w:t xml:space="preserve">            0050: 47 00 52 00 4F 00 55 00 50 00 20 00 28 00 46 00 - G.R.O.U.P. .(.F.</w:t>
      </w:r>
    </w:p>
    <w:p w:rsidR="00BB2E31" w:rsidRDefault="00D12A51">
      <w:pPr>
        <w:pStyle w:val="Code"/>
      </w:pPr>
      <w:r>
        <w:t xml:space="preserve">            0060: 59 00 44 00 49 00 42 00 4F 00 48 00 46 00 32 00 - Y.D.I.B.O.H.F.2.</w:t>
      </w:r>
    </w:p>
    <w:p w:rsidR="00BB2E31" w:rsidRDefault="00D12A51">
      <w:pPr>
        <w:pStyle w:val="Code"/>
      </w:pPr>
      <w:r>
        <w:t xml:space="preserve">            0070: 33 00 53 00 50 00 44 00 4C 00 54 00 29 00 2F 00 - 3.S.P.D.L.T.)./.</w:t>
      </w:r>
    </w:p>
    <w:p w:rsidR="00BB2E31" w:rsidRDefault="00D12A51">
      <w:pPr>
        <w:pStyle w:val="Code"/>
      </w:pPr>
      <w:r>
        <w:t xml:space="preserve"> </w:t>
      </w:r>
      <w:r>
        <w:t xml:space="preserve">           0080: 43 00 4E 00 3D 00 52 00 45 00 43 00 49 00 50 00 - C.N.=.R.E.C.I.P.</w:t>
      </w:r>
    </w:p>
    <w:p w:rsidR="00BB2E31" w:rsidRDefault="00D12A51">
      <w:pPr>
        <w:pStyle w:val="Code"/>
      </w:pPr>
      <w:r>
        <w:t xml:space="preserve">            0090: 49 00 45 00 4E 00 54 00 53 00 2F 00 43 00 4E 00 - I.E.N.T.S./.C.N.</w:t>
      </w:r>
    </w:p>
    <w:p w:rsidR="00BB2E31" w:rsidRDefault="00D12A51">
      <w:pPr>
        <w:pStyle w:val="Code"/>
      </w:pPr>
      <w:r>
        <w:t xml:space="preserve">            00a0: 3D 00 4A 00 4F 00 48 00 4E 00 2E 00 44 00 4F 00 - =.J.O.H.N...D.O.</w:t>
      </w:r>
    </w:p>
    <w:p w:rsidR="00BB2E31" w:rsidRDefault="00D12A51">
      <w:pPr>
        <w:pStyle w:val="Code"/>
      </w:pPr>
      <w:r>
        <w:t xml:space="preserve">  </w:t>
      </w:r>
      <w:r>
        <w:t xml:space="preserve">          00b0: 45 00                                           - E.</w:t>
      </w:r>
    </w:p>
    <w:p w:rsidR="00BB2E31" w:rsidRDefault="00D12A51">
      <w:pPr>
        <w:pStyle w:val="Code"/>
      </w:pPr>
      <w:r>
        <w:t xml:space="preserve">            </w:t>
      </w:r>
    </w:p>
    <w:p w:rsidR="00BB2E31" w:rsidRDefault="00D12A51">
      <w:pPr>
        <w:pStyle w:val="Code"/>
      </w:pPr>
      <w:r>
        <w:t xml:space="preserve">         0x300b0102  PidTagSearchKey                                       93 Byte(s)</w:t>
      </w:r>
    </w:p>
    <w:p w:rsidR="00BB2E31" w:rsidRDefault="00D12A51">
      <w:pPr>
        <w:pStyle w:val="Code"/>
      </w:pPr>
      <w:r>
        <w:t xml:space="preserve">            0000: 45 58 3A 2F 4F 3D 4D 49 43 52 4F 53 4F 46 54 2F - EX:/O=MICROSOFT/</w:t>
      </w:r>
    </w:p>
    <w:p w:rsidR="00BB2E31" w:rsidRDefault="00D12A51">
      <w:pPr>
        <w:pStyle w:val="Code"/>
      </w:pPr>
      <w:r>
        <w:t xml:space="preserve">            0010: 4F 55 3D 45 58 43 48 41 4E 47 45 20 41 44 4D 49 - OU=EXCHANGE ADMI</w:t>
      </w:r>
    </w:p>
    <w:p w:rsidR="00BB2E31" w:rsidRDefault="00D12A51">
      <w:pPr>
        <w:pStyle w:val="Code"/>
      </w:pPr>
      <w:r>
        <w:t xml:space="preserve">            0020: 4E 49 53 54 52 41 54 49 56 45 20 47 52 4F 55 50 - NISTRATIVE GROUP</w:t>
      </w:r>
    </w:p>
    <w:p w:rsidR="00BB2E31" w:rsidRDefault="00D12A51">
      <w:pPr>
        <w:pStyle w:val="Code"/>
      </w:pPr>
      <w:r>
        <w:t xml:space="preserve">            0030: 20 28 46 59 44 49 42 4F 48 46 32 33 53 50 44 4C -  (FYDIBOHF23SPDL</w:t>
      </w:r>
    </w:p>
    <w:p w:rsidR="00BB2E31" w:rsidRDefault="00D12A51">
      <w:pPr>
        <w:pStyle w:val="Code"/>
      </w:pPr>
      <w:r>
        <w:t xml:space="preserve"> </w:t>
      </w:r>
      <w:r>
        <w:t xml:space="preserve">           0040: 54 29 2F 43 4E 3D 52 45 43 49 50 49 45 4E 54 53 - T)/CN=RECIPIENTS</w:t>
      </w:r>
    </w:p>
    <w:p w:rsidR="00BB2E31" w:rsidRDefault="00D12A51">
      <w:pPr>
        <w:pStyle w:val="Code"/>
      </w:pPr>
      <w:r>
        <w:t xml:space="preserve">            0050: 2F 43 4E 3D 4A 4F 48 4E 2E 44 4F 45 00          - /CN=JOHN.DOE.</w:t>
      </w:r>
    </w:p>
    <w:p w:rsidR="00BB2E31" w:rsidRDefault="00D12A51">
      <w:pPr>
        <w:pStyle w:val="Code"/>
      </w:pPr>
      <w:r>
        <w:t xml:space="preserve">            </w:t>
      </w:r>
    </w:p>
    <w:p w:rsidR="00BB2E31" w:rsidRDefault="00D12A51">
      <w:pPr>
        <w:pStyle w:val="Code"/>
      </w:pPr>
      <w:r>
        <w:t xml:space="preserve">         0x39000003  PidTagDisplayType                                     0x</w:t>
      </w:r>
      <w:r>
        <w:t xml:space="preserve">00000000 (0) </w:t>
      </w:r>
    </w:p>
    <w:p w:rsidR="00BB2E31" w:rsidRDefault="00D12A51">
      <w:pPr>
        <w:pStyle w:val="Code"/>
      </w:pPr>
      <w:r>
        <w:t xml:space="preserve">         0x39fe001f  PidTagSmtpAddress_W                                   44 Byte(s)</w:t>
      </w:r>
    </w:p>
    <w:p w:rsidR="00BB2E31" w:rsidRDefault="00D12A51">
      <w:pPr>
        <w:pStyle w:val="Code"/>
      </w:pPr>
      <w:r>
        <w:t xml:space="preserve">            0000: 6A 00 6F 00 68 00 6E 00 2E 00 64 00 6F 00 65 00 - j.o.h.n...d.o.e.</w:t>
      </w:r>
    </w:p>
    <w:p w:rsidR="00BB2E31" w:rsidRDefault="00D12A51">
      <w:pPr>
        <w:pStyle w:val="Code"/>
      </w:pPr>
      <w:r>
        <w:t xml:space="preserve">            0010: 40 00 6D 00 69 00 63 00 72 00 6F 00 73 00 6F 00 - @.m</w:t>
      </w:r>
      <w:r>
        <w:t>.i.c.r.o.s.o.</w:t>
      </w:r>
    </w:p>
    <w:p w:rsidR="00BB2E31" w:rsidRDefault="00D12A51">
      <w:pPr>
        <w:pStyle w:val="Code"/>
      </w:pPr>
      <w:r>
        <w:t xml:space="preserve">            0020: 66 00 74 00 2E 00 63 00 6F 00 6D 00             - f.t...c.o.m.</w:t>
      </w:r>
    </w:p>
    <w:p w:rsidR="00BB2E31" w:rsidRDefault="00D12A51">
      <w:pPr>
        <w:pStyle w:val="Code"/>
      </w:pPr>
      <w:r>
        <w:t xml:space="preserve">            </w:t>
      </w:r>
    </w:p>
    <w:p w:rsidR="00BB2E31" w:rsidRDefault="00D12A51">
      <w:pPr>
        <w:pStyle w:val="Code"/>
      </w:pPr>
      <w:r>
        <w:lastRenderedPageBreak/>
        <w:t xml:space="preserve">         0x3a20001f  PidTagTransmittableDisplayName_W                      58 Byte(s)</w:t>
      </w:r>
    </w:p>
    <w:p w:rsidR="00BB2E31" w:rsidRDefault="00D12A51">
      <w:pPr>
        <w:pStyle w:val="Code"/>
      </w:pPr>
      <w:r>
        <w:t xml:space="preserve">            0000: 4A 00 6F 00 68 00 6E 00 20 00 44 00 6F 00 65 00 - J.o.h.n. .D.o.e.</w:t>
      </w:r>
    </w:p>
    <w:p w:rsidR="00BB2E31" w:rsidRDefault="00D12A51">
      <w:pPr>
        <w:pStyle w:val="Code"/>
      </w:pPr>
      <w:r>
        <w:t xml:space="preserve">            0010: 20 00 28 00 6E 00 6F 00 74 00 20 00 61 00 20 00 -  .(.n.o.t. .a. .</w:t>
      </w:r>
    </w:p>
    <w:p w:rsidR="00BB2E31" w:rsidRDefault="00D12A51">
      <w:pPr>
        <w:pStyle w:val="Code"/>
      </w:pPr>
      <w:r>
        <w:t xml:space="preserve">            0020: 72 00 65 00 61 00 6C 00 20 00 61 00 64 00 64 00 - r.e.a.l. .a.d.d.</w:t>
      </w:r>
    </w:p>
    <w:p w:rsidR="00BB2E31" w:rsidRDefault="00D12A51">
      <w:pPr>
        <w:pStyle w:val="Code"/>
      </w:pPr>
      <w:r>
        <w:t xml:space="preserve"> </w:t>
      </w:r>
      <w:r>
        <w:t xml:space="preserve">           0030: 72 00 65 00 73 00 73 00 29 00                   - r.e.s.s.).</w:t>
      </w:r>
    </w:p>
    <w:p w:rsidR="00BB2E31" w:rsidRDefault="00D12A51">
      <w:pPr>
        <w:pStyle w:val="Code"/>
      </w:pPr>
      <w:r>
        <w:t xml:space="preserve">            </w:t>
      </w:r>
    </w:p>
    <w:p w:rsidR="00BB2E31" w:rsidRDefault="00D12A51">
      <w:pPr>
        <w:pStyle w:val="Code"/>
      </w:pPr>
      <w:r>
        <w:t xml:space="preserve">         0x3a40000b  PidTagSendRichInfo                                    0x01 (1)</w:t>
      </w:r>
    </w:p>
    <w:p w:rsidR="00BB2E31" w:rsidRDefault="00D12A51">
      <w:pPr>
        <w:pStyle w:val="Code"/>
      </w:pPr>
      <w:r>
        <w:t xml:space="preserve">         0x5fde0003  PidTagRecipientResourceState                          0x0000</w:t>
      </w:r>
      <w:r>
        <w:t xml:space="preserve">0000 (0) </w:t>
      </w:r>
    </w:p>
    <w:p w:rsidR="00BB2E31" w:rsidRDefault="00D12A51">
      <w:pPr>
        <w:pStyle w:val="Code"/>
      </w:pPr>
      <w:r>
        <w:t xml:space="preserve">         0x5fdf0003  PidTagRecipientOrder                                  0x00000000 (0) </w:t>
      </w:r>
    </w:p>
    <w:p w:rsidR="00BB2E31" w:rsidRDefault="00D12A51">
      <w:pPr>
        <w:pStyle w:val="Code"/>
      </w:pPr>
      <w:r>
        <w:t xml:space="preserve">         0x5feb0003  PidTagRecipientTrackStatusRecall                      0x00000000 (0) </w:t>
      </w:r>
    </w:p>
    <w:p w:rsidR="00BB2E31" w:rsidRDefault="00D12A51">
      <w:pPr>
        <w:pStyle w:val="Code"/>
      </w:pPr>
      <w:r>
        <w:t xml:space="preserve">         0x5fef0003  PidTagRecipientTrackStatusResponse         </w:t>
      </w:r>
      <w:r>
        <w:t xml:space="preserve">           0x00000000 (0) </w:t>
      </w:r>
    </w:p>
    <w:p w:rsidR="00BB2E31" w:rsidRDefault="00D12A51">
      <w:pPr>
        <w:pStyle w:val="Code"/>
      </w:pPr>
      <w:r>
        <w:t xml:space="preserve">         0x5ff20003  PidTagRecipientTrackStatusRead                        0x00000000 (0) </w:t>
      </w:r>
    </w:p>
    <w:p w:rsidR="00BB2E31" w:rsidRDefault="00D12A51">
      <w:pPr>
        <w:pStyle w:val="Code"/>
      </w:pPr>
      <w:r>
        <w:t xml:space="preserve">         0x5ffd0003  PidTagRecipientFlags                                  0x00000001 (1) </w:t>
      </w:r>
    </w:p>
    <w:p w:rsidR="00BB2E31" w:rsidRDefault="00D12A51">
      <w:pPr>
        <w:pStyle w:val="Code"/>
      </w:pPr>
      <w:r>
        <w:t xml:space="preserve">         0x5fff0003  PidTagRecipientTrackStatus</w:t>
      </w:r>
      <w:r>
        <w:t xml:space="preserve">                            0x00000000 (0) </w:t>
      </w:r>
    </w:p>
    <w:p w:rsidR="00BB2E31" w:rsidRDefault="00D12A51">
      <w:pPr>
        <w:pStyle w:val="Code"/>
      </w:pPr>
      <w:r>
        <w:t xml:space="preserve">         0x67f20003  PidTagLtpRowId                                        0x00000063 (99) </w:t>
      </w:r>
    </w:p>
    <w:p w:rsidR="00BB2E31" w:rsidRDefault="00D12A51">
      <w:pPr>
        <w:pStyle w:val="Code"/>
      </w:pPr>
      <w:r>
        <w:t xml:space="preserve">         0x67f30003  PidTagLtpRowVer                                       0x00000065 (101) </w:t>
      </w:r>
    </w:p>
    <w:p w:rsidR="00BB2E31" w:rsidRDefault="00D12A51">
      <w:pPr>
        <w:pStyle w:val="Code"/>
      </w:pPr>
      <w:r>
        <w:t xml:space="preserve">      </w:t>
      </w:r>
    </w:p>
    <w:p w:rsidR="00BB2E31" w:rsidRDefault="00D12A51">
      <w:pPr>
        <w:pStyle w:val="Code"/>
      </w:pPr>
      <w:r>
        <w:t xml:space="preserve">      RowIndex [HID:</w:t>
      </w:r>
      <w:r>
        <w:t xml:space="preserve"> 0x00000020]</w:t>
      </w:r>
    </w:p>
    <w:p w:rsidR="00BB2E31" w:rsidRDefault="00D12A51">
      <w:pPr>
        <w:pStyle w:val="Code"/>
      </w:pPr>
      <w:r>
        <w:t xml:space="preserve">         </w:t>
      </w:r>
    </w:p>
    <w:p w:rsidR="00BB2E31" w:rsidRDefault="00D12A51">
      <w:pPr>
        <w:pStyle w:val="Code"/>
      </w:pPr>
      <w:r>
        <w:t xml:space="preserve">         Property Context (1 Items)</w:t>
      </w:r>
    </w:p>
    <w:p w:rsidR="00BB2E31" w:rsidRDefault="00D12A51">
      <w:pPr>
        <w:pStyle w:val="Code"/>
      </w:pPr>
      <w:r>
        <w:t xml:space="preserve">         </w:t>
      </w:r>
    </w:p>
    <w:p w:rsidR="00BB2E31" w:rsidRDefault="00D12A51">
      <w:pPr>
        <w:pStyle w:val="Code"/>
      </w:pPr>
      <w:r>
        <w:t xml:space="preserve">            0x00000063, 0</w:t>
      </w:r>
    </w:p>
    <w:p w:rsidR="00BB2E31" w:rsidRDefault="00D12A51">
      <w:pPr>
        <w:pStyle w:val="Code"/>
      </w:pPr>
      <w:r>
        <w:t xml:space="preserve">   </w:t>
      </w:r>
    </w:p>
    <w:p w:rsidR="00BB2E31" w:rsidRDefault="00D12A51">
      <w:pPr>
        <w:pStyle w:val="Code"/>
      </w:pPr>
      <w:r>
        <w:t xml:space="preserve">   Message Attachment Table:</w:t>
      </w:r>
    </w:p>
    <w:p w:rsidR="00BB2E31" w:rsidRDefault="00D12A51">
      <w:pPr>
        <w:pStyle w:val="Code"/>
      </w:pPr>
      <w:r>
        <w:t xml:space="preserve">   </w:t>
      </w:r>
    </w:p>
    <w:p w:rsidR="00BB2E31" w:rsidRDefault="00D12A51">
      <w:pPr>
        <w:pStyle w:val="Code"/>
      </w:pPr>
      <w:r>
        <w:t xml:space="preserve">      &lt;No Attachments&gt; </w:t>
      </w:r>
    </w:p>
    <w:p w:rsidR="00BB2E31" w:rsidRDefault="00D12A51">
      <w:pPr>
        <w:pStyle w:val="Heading1"/>
      </w:pPr>
      <w:bookmarkStart w:id="673" w:name="section_fe200f43bb3d41d19e590a7f94064ba4"/>
      <w:bookmarkStart w:id="674" w:name="_Toc56142084"/>
      <w:r>
        <w:lastRenderedPageBreak/>
        <w:t>Security Considerations</w:t>
      </w:r>
      <w:bookmarkEnd w:id="673"/>
      <w:bookmarkEnd w:id="674"/>
    </w:p>
    <w:p w:rsidR="00BB2E31" w:rsidRDefault="00D12A51">
      <w:pPr>
        <w:pStyle w:val="Heading2"/>
      </w:pPr>
      <w:bookmarkStart w:id="675" w:name="section_798f15fa2e4f45979059ffe7895cd7b8"/>
      <w:bookmarkStart w:id="676" w:name="_Toc56142085"/>
      <w:r>
        <w:t>Strength of Encoded PST Data Blocks</w:t>
      </w:r>
      <w:bookmarkEnd w:id="675"/>
      <w:bookmarkEnd w:id="676"/>
      <w:r>
        <w:fldChar w:fldCharType="begin"/>
      </w:r>
      <w:r>
        <w:instrText xml:space="preserve"> XE "Security:strength of encoded pst dat</w:instrText>
      </w:r>
      <w:r>
        <w:instrText xml:space="preserve">a blocks" </w:instrText>
      </w:r>
      <w:r>
        <w:fldChar w:fldCharType="end"/>
      </w:r>
    </w:p>
    <w:p w:rsidR="00BB2E31" w:rsidRDefault="00D12A51">
      <w:r>
        <w:t>This file format specification uses two keyless cipher algorithms to encode the data blocks in the PST. These algorithms only provide data obfuscation and can be conveniently decoded once the exact encoding algorithm is understood.</w:t>
      </w:r>
    </w:p>
    <w:p w:rsidR="00BB2E31" w:rsidRDefault="00D12A51">
      <w:r>
        <w:t xml:space="preserve">Moreover, </w:t>
      </w:r>
      <w:r>
        <w:t>only end-user data blocks are encoded in the PST. All the other infrastructure information, including the header, allocation metadata pages and BTree pages are stored without obfuscation.</w:t>
      </w:r>
    </w:p>
    <w:p w:rsidR="00BB2E31" w:rsidRDefault="00D12A51">
      <w:r>
        <w:t xml:space="preserve">In summary, the strength of the encoded PST data blocks provides no </w:t>
      </w:r>
      <w:r>
        <w:t>additional security beyond data obfuscation.</w:t>
      </w:r>
    </w:p>
    <w:p w:rsidR="00BB2E31" w:rsidRDefault="00D12A51">
      <w:pPr>
        <w:pStyle w:val="Heading2"/>
      </w:pPr>
      <w:bookmarkStart w:id="677" w:name="section_a1b4b061398d425285931e42c0908ac6"/>
      <w:bookmarkStart w:id="678" w:name="_Toc56142086"/>
      <w:r>
        <w:t>Strength of PST Password</w:t>
      </w:r>
      <w:bookmarkEnd w:id="677"/>
      <w:bookmarkEnd w:id="678"/>
      <w:r>
        <w:fldChar w:fldCharType="begin"/>
      </w:r>
      <w:r>
        <w:instrText xml:space="preserve"> XE "Security:strength of pst password" </w:instrText>
      </w:r>
      <w:r>
        <w:fldChar w:fldCharType="end"/>
      </w:r>
    </w:p>
    <w:p w:rsidR="00BB2E31" w:rsidRDefault="00D12A51">
      <w:r>
        <w:t xml:space="preserve">The PST Password, which is stored as a property value in the </w:t>
      </w:r>
      <w:hyperlink w:anchor="gt_fda94a53-448d-48d5-9991-176c530ff597">
        <w:r>
          <w:rPr>
            <w:rStyle w:val="HyperlinkGreen"/>
            <w:b/>
          </w:rPr>
          <w:t>message store</w:t>
        </w:r>
      </w:hyperlink>
      <w:r>
        <w:t xml:space="preserve">, is a </w:t>
      </w:r>
      <w:r>
        <w:t>superficial mechanism that requires the client implementation to enforce the stored password. Because the password itself is not used as a key to the encoding and decoding cipher algorithms, it does not provide any security benefit to preventing the PST da</w:t>
      </w:r>
      <w:r>
        <w:t>ta to be read by unauthorized parties.</w:t>
      </w:r>
    </w:p>
    <w:p w:rsidR="00BB2E31" w:rsidRDefault="00D12A51">
      <w:r>
        <w:t>Moreover, the password is stored as a CRC-32 hash of the original password string, which is prone to collisions and is relatively weak against a brute-force approach.</w:t>
      </w:r>
    </w:p>
    <w:p w:rsidR="00BB2E31" w:rsidRDefault="00D12A51">
      <w:pPr>
        <w:pStyle w:val="Heading1"/>
      </w:pPr>
      <w:bookmarkStart w:id="679" w:name="section_0347b9db19db437f987d4bc8841fbe50"/>
      <w:bookmarkStart w:id="680" w:name="_Toc56142087"/>
      <w:r>
        <w:lastRenderedPageBreak/>
        <w:t>Appendix A: PST Data Algorithms</w:t>
      </w:r>
      <w:bookmarkEnd w:id="679"/>
      <w:bookmarkEnd w:id="680"/>
      <w:r>
        <w:fldChar w:fldCharType="begin"/>
      </w:r>
      <w:r>
        <w:instrText xml:space="preserve"> XE "PST data algor</w:instrText>
      </w:r>
      <w:r>
        <w:instrText xml:space="preserve">ithms:overview" </w:instrText>
      </w:r>
      <w:r>
        <w:fldChar w:fldCharType="end"/>
      </w:r>
      <w:r>
        <w:fldChar w:fldCharType="begin"/>
      </w:r>
      <w:r>
        <w:instrText xml:space="preserve"> XE "Data algorithms - PST" </w:instrText>
      </w:r>
      <w:r>
        <w:fldChar w:fldCharType="end"/>
      </w:r>
    </w:p>
    <w:p w:rsidR="00BB2E31" w:rsidRDefault="00D12A51">
      <w:r>
        <w:t>This section contains source code listings for the various algorithms that have been referenced in this document. While every effort has been made to ensure the correctness of the source code, please note th</w:t>
      </w:r>
      <w:r>
        <w:t xml:space="preserve">at the source code is presented here as a reference, and is not intended for direct adoption for production use. All source code in the following sections is in C++. </w:t>
      </w:r>
    </w:p>
    <w:p w:rsidR="00BB2E31" w:rsidRDefault="00D12A51">
      <w:pPr>
        <w:pStyle w:val="Heading2"/>
      </w:pPr>
      <w:bookmarkStart w:id="681" w:name="section_5faf4800645d49d194572ac40eb467bd"/>
      <w:bookmarkStart w:id="682" w:name="_Toc56142088"/>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w:instrText>
      </w:r>
      <w:r>
        <w:instrText xml:space="preserve">oding data algorithm" </w:instrText>
      </w:r>
      <w:r>
        <w:fldChar w:fldCharType="end"/>
      </w:r>
    </w:p>
    <w:p w:rsidR="00BB2E31" w:rsidRDefault="00D12A51">
      <w:r>
        <w:t xml:space="preserve">The following algorithm is used for NDB_CRYPT_PERMUTE. While pv and cb represent the buffer and size for the data to encode/decode, the value for fEncrypt specifies whether the input data is encoded (TRUE) or decoded (FALSE). Note </w:t>
      </w:r>
      <w:r>
        <w:t>that the data is encoded or decoded in place.</w:t>
      </w:r>
    </w:p>
    <w:p w:rsidR="00BB2E31" w:rsidRDefault="00BB2E31">
      <w:pPr>
        <w:pStyle w:val="Code"/>
      </w:pPr>
    </w:p>
    <w:p w:rsidR="00BB2E31" w:rsidRDefault="00D12A51">
      <w:pPr>
        <w:pStyle w:val="Code"/>
      </w:pPr>
      <w:r>
        <w:t>byte mpbbCrypt[] =</w:t>
      </w:r>
    </w:p>
    <w:p w:rsidR="00BB2E31" w:rsidRDefault="00D12A51">
      <w:pPr>
        <w:pStyle w:val="Code"/>
      </w:pPr>
      <w:r>
        <w:t>{</w:t>
      </w:r>
    </w:p>
    <w:p w:rsidR="00BB2E31" w:rsidRDefault="00D12A51">
      <w:pPr>
        <w:pStyle w:val="Code"/>
      </w:pPr>
      <w:r>
        <w:t xml:space="preserve">     65,  54,  19,  98, 168,  33, 110, 187,</w:t>
      </w:r>
    </w:p>
    <w:p w:rsidR="00BB2E31" w:rsidRDefault="00D12A51">
      <w:pPr>
        <w:pStyle w:val="Code"/>
      </w:pPr>
      <w:r>
        <w:t xml:space="preserve">    244,  22, 204,   4, 127, 100, 232,  93,</w:t>
      </w:r>
    </w:p>
    <w:p w:rsidR="00BB2E31" w:rsidRDefault="00D12A51">
      <w:pPr>
        <w:pStyle w:val="Code"/>
      </w:pPr>
      <w:r>
        <w:t xml:space="preserve">     30, 242, 203,  42, 116, 197,  94,  53,</w:t>
      </w:r>
    </w:p>
    <w:p w:rsidR="00BB2E31" w:rsidRDefault="00D12A51">
      <w:pPr>
        <w:pStyle w:val="Code"/>
      </w:pPr>
      <w:r>
        <w:t xml:space="preserve">    210, 149,  71, 158, 150,  45, 154, 136,</w:t>
      </w:r>
    </w:p>
    <w:p w:rsidR="00BB2E31" w:rsidRDefault="00D12A51">
      <w:pPr>
        <w:pStyle w:val="Code"/>
      </w:pPr>
      <w:r>
        <w:t xml:space="preserve">     76, 125</w:t>
      </w:r>
      <w:r>
        <w:t>, 132,  63, 219, 172,  49, 182,</w:t>
      </w:r>
    </w:p>
    <w:p w:rsidR="00BB2E31" w:rsidRDefault="00D12A51">
      <w:pPr>
        <w:pStyle w:val="Code"/>
      </w:pPr>
      <w:r>
        <w:t xml:space="preserve">     72,  95, 246, 196, 216,  57, 139, 231,</w:t>
      </w:r>
    </w:p>
    <w:p w:rsidR="00BB2E31" w:rsidRDefault="00D12A51">
      <w:pPr>
        <w:pStyle w:val="Code"/>
      </w:pPr>
      <w:r>
        <w:t xml:space="preserve">     35,  59,  56, 142, 200, 193, 223,  37,</w:t>
      </w:r>
    </w:p>
    <w:p w:rsidR="00BB2E31" w:rsidRDefault="00D12A51">
      <w:pPr>
        <w:pStyle w:val="Code"/>
      </w:pPr>
      <w:r>
        <w:t xml:space="preserve">    177,  32, 165,  70,  96,  78, 156, 251,</w:t>
      </w:r>
    </w:p>
    <w:p w:rsidR="00BB2E31" w:rsidRDefault="00D12A51">
      <w:pPr>
        <w:pStyle w:val="Code"/>
      </w:pPr>
      <w:r>
        <w:t xml:space="preserve">    170, 211,  86,  81,  69, 124,  85,   0,</w:t>
      </w:r>
    </w:p>
    <w:p w:rsidR="00BB2E31" w:rsidRDefault="00D12A51">
      <w:pPr>
        <w:pStyle w:val="Code"/>
      </w:pPr>
      <w:r>
        <w:t xml:space="preserve">      7, 201,  43, 157, 133, 155,   9, 160,</w:t>
      </w:r>
    </w:p>
    <w:p w:rsidR="00BB2E31" w:rsidRDefault="00D12A51">
      <w:pPr>
        <w:pStyle w:val="Code"/>
      </w:pPr>
      <w:r>
        <w:t xml:space="preserve">    </w:t>
      </w:r>
      <w:r>
        <w:t>143, 173, 179,  15,  99, 171, 137,  75,</w:t>
      </w:r>
    </w:p>
    <w:p w:rsidR="00BB2E31" w:rsidRDefault="00D12A51">
      <w:pPr>
        <w:pStyle w:val="Code"/>
      </w:pPr>
      <w:r>
        <w:t xml:space="preserve">    215, 167,  21,  90, 113, 102,  66, 191,</w:t>
      </w:r>
    </w:p>
    <w:p w:rsidR="00BB2E31" w:rsidRDefault="00D12A51">
      <w:pPr>
        <w:pStyle w:val="Code"/>
      </w:pPr>
      <w:r>
        <w:t xml:space="preserve">     38,  74, 107, 152, 250, 234, 119,  83,</w:t>
      </w:r>
    </w:p>
    <w:p w:rsidR="00BB2E31" w:rsidRDefault="00D12A51">
      <w:pPr>
        <w:pStyle w:val="Code"/>
      </w:pPr>
      <w:r>
        <w:t xml:space="preserve">    178, 112,   5,  44, 253,  89,  58, 134,</w:t>
      </w:r>
    </w:p>
    <w:p w:rsidR="00BB2E31" w:rsidRDefault="00D12A51">
      <w:pPr>
        <w:pStyle w:val="Code"/>
      </w:pPr>
      <w:r>
        <w:t xml:space="preserve">    126, 206,   6, 235, 130, 120,  87, 199,</w:t>
      </w:r>
    </w:p>
    <w:p w:rsidR="00BB2E31" w:rsidRDefault="00D12A51">
      <w:pPr>
        <w:pStyle w:val="Code"/>
      </w:pPr>
      <w:r>
        <w:t xml:space="preserve">    141,  67, 175, 180,  28, 212,  91, 205,</w:t>
      </w:r>
    </w:p>
    <w:p w:rsidR="00BB2E31" w:rsidRDefault="00D12A51">
      <w:pPr>
        <w:pStyle w:val="Code"/>
      </w:pPr>
      <w:r>
        <w:t xml:space="preserve">    226, 233,  39,  79, 195,   8, 114, 128,</w:t>
      </w:r>
    </w:p>
    <w:p w:rsidR="00BB2E31" w:rsidRDefault="00D12A51">
      <w:pPr>
        <w:pStyle w:val="Code"/>
      </w:pPr>
      <w:r>
        <w:t xml:space="preserve">    207, 176, 239, 245,  40, 109, 190,  48,</w:t>
      </w:r>
    </w:p>
    <w:p w:rsidR="00BB2E31" w:rsidRDefault="00D12A51">
      <w:pPr>
        <w:pStyle w:val="Code"/>
      </w:pPr>
      <w:r>
        <w:t xml:space="preserve">     77,  52, 146, 213,  14,  60,  34,  50,</w:t>
      </w:r>
    </w:p>
    <w:p w:rsidR="00BB2E31" w:rsidRDefault="00D12A51">
      <w:pPr>
        <w:pStyle w:val="Code"/>
      </w:pPr>
      <w:r>
        <w:t xml:space="preserve">    229, 228, 249, 159, 194, 209,  10, 129,</w:t>
      </w:r>
    </w:p>
    <w:p w:rsidR="00BB2E31" w:rsidRDefault="00D12A51">
      <w:pPr>
        <w:pStyle w:val="Code"/>
      </w:pPr>
      <w:r>
        <w:t xml:space="preserve">     18, 225, 238, 145, 131, 118, 22</w:t>
      </w:r>
      <w:r>
        <w:t>7, 151,</w:t>
      </w:r>
    </w:p>
    <w:p w:rsidR="00BB2E31" w:rsidRDefault="00D12A51">
      <w:pPr>
        <w:pStyle w:val="Code"/>
      </w:pPr>
      <w:r>
        <w:t xml:space="preserve">    230,  97, 138,  23, 121, 164, 183, 220,</w:t>
      </w:r>
    </w:p>
    <w:p w:rsidR="00BB2E31" w:rsidRDefault="00D12A51">
      <w:pPr>
        <w:pStyle w:val="Code"/>
      </w:pPr>
      <w:r>
        <w:t xml:space="preserve">    144, 122,  92, 140,   2, 166, 202, 105,</w:t>
      </w:r>
    </w:p>
    <w:p w:rsidR="00BB2E31" w:rsidRDefault="00D12A51">
      <w:pPr>
        <w:pStyle w:val="Code"/>
      </w:pPr>
      <w:r>
        <w:t xml:space="preserve">    222,  80,  26,  17, 147, 185,  82, 135,</w:t>
      </w:r>
    </w:p>
    <w:p w:rsidR="00BB2E31" w:rsidRDefault="00D12A51">
      <w:pPr>
        <w:pStyle w:val="Code"/>
      </w:pPr>
      <w:r>
        <w:t xml:space="preserve">     88, 252, 237,  29,  55,  73,  27, 106,</w:t>
      </w:r>
    </w:p>
    <w:p w:rsidR="00BB2E31" w:rsidRDefault="00D12A51">
      <w:pPr>
        <w:pStyle w:val="Code"/>
      </w:pPr>
      <w:r>
        <w:t xml:space="preserve">    224,  41,  51, 153, 189, 108, 217, 148,</w:t>
      </w:r>
    </w:p>
    <w:p w:rsidR="00BB2E31" w:rsidRDefault="00D12A51">
      <w:pPr>
        <w:pStyle w:val="Code"/>
      </w:pPr>
      <w:r>
        <w:t xml:space="preserve">    243,  64,  84, 111, 240,</w:t>
      </w:r>
      <w:r>
        <w:t xml:space="preserve"> 198, 115, 184,</w:t>
      </w:r>
    </w:p>
    <w:p w:rsidR="00BB2E31" w:rsidRDefault="00D12A51">
      <w:pPr>
        <w:pStyle w:val="Code"/>
      </w:pPr>
      <w:r>
        <w:t xml:space="preserve">    214,  62, 101,  24,  68,  31, 221, 103,</w:t>
      </w:r>
    </w:p>
    <w:p w:rsidR="00BB2E31" w:rsidRDefault="00D12A51">
      <w:pPr>
        <w:pStyle w:val="Code"/>
      </w:pPr>
      <w:r>
        <w:t xml:space="preserve">     16, 241,  12,  25, 236, 174,   3, 161,</w:t>
      </w:r>
    </w:p>
    <w:p w:rsidR="00BB2E31" w:rsidRDefault="00D12A51">
      <w:pPr>
        <w:pStyle w:val="Code"/>
      </w:pPr>
      <w:r>
        <w:t xml:space="preserve">     20, 123, 169,  11, 255, 248, 163, 192,</w:t>
      </w:r>
    </w:p>
    <w:p w:rsidR="00BB2E31" w:rsidRDefault="00D12A51">
      <w:pPr>
        <w:pStyle w:val="Code"/>
      </w:pPr>
      <w:r>
        <w:t xml:space="preserve">    162,   1, 247,  46, 188,  36, 104, 117,</w:t>
      </w:r>
    </w:p>
    <w:p w:rsidR="00BB2E31" w:rsidRDefault="00D12A51">
      <w:pPr>
        <w:pStyle w:val="Code"/>
      </w:pPr>
      <w:r>
        <w:t xml:space="preserve">     13, 254, 186,  47, 181, 208, 218,  61,</w:t>
      </w:r>
    </w:p>
    <w:p w:rsidR="00BB2E31" w:rsidRDefault="00D12A51">
      <w:pPr>
        <w:pStyle w:val="Code"/>
      </w:pPr>
      <w:r>
        <w:t xml:space="preserve">     20,  83,  15,  </w:t>
      </w:r>
      <w:r>
        <w:t>86, 179, 200, 122, 156,</w:t>
      </w:r>
    </w:p>
    <w:p w:rsidR="00BB2E31" w:rsidRDefault="00D12A51">
      <w:pPr>
        <w:pStyle w:val="Code"/>
      </w:pPr>
      <w:r>
        <w:t xml:space="preserve">    235, 101,  72,  23,  22,  21, 159,   2,</w:t>
      </w:r>
    </w:p>
    <w:p w:rsidR="00BB2E31" w:rsidRDefault="00D12A51">
      <w:pPr>
        <w:pStyle w:val="Code"/>
      </w:pPr>
      <w:r>
        <w:t xml:space="preserve">    204,  84, 124, 131,   0,  13,  12,  11,</w:t>
      </w:r>
    </w:p>
    <w:p w:rsidR="00BB2E31" w:rsidRDefault="00D12A51">
      <w:pPr>
        <w:pStyle w:val="Code"/>
      </w:pPr>
      <w:r>
        <w:t xml:space="preserve">    162,  98, 168, 118, 219, 217, 237, 199,</w:t>
      </w:r>
    </w:p>
    <w:p w:rsidR="00BB2E31" w:rsidRDefault="00D12A51">
      <w:pPr>
        <w:pStyle w:val="Code"/>
      </w:pPr>
      <w:r>
        <w:t xml:space="preserve">    197, 164, 220, 172, 133, 116, 214, 208,</w:t>
      </w:r>
    </w:p>
    <w:p w:rsidR="00BB2E31" w:rsidRDefault="00D12A51">
      <w:pPr>
        <w:pStyle w:val="Code"/>
      </w:pPr>
      <w:r>
        <w:t xml:space="preserve">    167, 155, 174, 154, 150, 113, 102, 195,</w:t>
      </w:r>
    </w:p>
    <w:p w:rsidR="00BB2E31" w:rsidRDefault="00D12A51">
      <w:pPr>
        <w:pStyle w:val="Code"/>
      </w:pPr>
      <w:r>
        <w:t xml:space="preserve">     99, 153, 184, 221, 115, 146, 142, 132,</w:t>
      </w:r>
    </w:p>
    <w:p w:rsidR="00BB2E31" w:rsidRDefault="00D12A51">
      <w:pPr>
        <w:pStyle w:val="Code"/>
      </w:pPr>
      <w:r>
        <w:t xml:space="preserve">    125, 165,  94, 209,  93, 147, 177,  87,</w:t>
      </w:r>
    </w:p>
    <w:p w:rsidR="00BB2E31" w:rsidRDefault="00D12A51">
      <w:pPr>
        <w:pStyle w:val="Code"/>
      </w:pPr>
      <w:r>
        <w:t xml:space="preserve">     81,  80, 128, 137,  82, 148,  79,  78,</w:t>
      </w:r>
    </w:p>
    <w:p w:rsidR="00BB2E31" w:rsidRDefault="00D12A51">
      <w:pPr>
        <w:pStyle w:val="Code"/>
      </w:pPr>
      <w:r>
        <w:t xml:space="preserve">     10, 107, 188, 141, 127, 110,  71,  70,</w:t>
      </w:r>
    </w:p>
    <w:p w:rsidR="00BB2E31" w:rsidRDefault="00D12A51">
      <w:pPr>
        <w:pStyle w:val="Code"/>
      </w:pPr>
      <w:r>
        <w:t xml:space="preserve">     65,  64,  68,   1,  17, 203,   3,  63,</w:t>
      </w:r>
    </w:p>
    <w:p w:rsidR="00BB2E31" w:rsidRDefault="00D12A51">
      <w:pPr>
        <w:pStyle w:val="Code"/>
      </w:pPr>
      <w:r>
        <w:t xml:space="preserve">    247, 244, 225, 169, 143,  60,  5</w:t>
      </w:r>
      <w:r>
        <w:t>8, 249,</w:t>
      </w:r>
    </w:p>
    <w:p w:rsidR="00BB2E31" w:rsidRDefault="00D12A51">
      <w:pPr>
        <w:pStyle w:val="Code"/>
      </w:pPr>
      <w:r>
        <w:t xml:space="preserve">    251, 240,  25,  48, 130,   9,  46, 201,</w:t>
      </w:r>
    </w:p>
    <w:p w:rsidR="00BB2E31" w:rsidRDefault="00D12A51">
      <w:pPr>
        <w:pStyle w:val="Code"/>
      </w:pPr>
      <w:r>
        <w:t xml:space="preserve">    157, 160, 134,  73, 238, 111,  77, 109,</w:t>
      </w:r>
    </w:p>
    <w:p w:rsidR="00BB2E31" w:rsidRDefault="00D12A51">
      <w:pPr>
        <w:pStyle w:val="Code"/>
      </w:pPr>
      <w:r>
        <w:t xml:space="preserve">    196,  45, 129,  52,  37, 135,  27, 136,</w:t>
      </w:r>
    </w:p>
    <w:p w:rsidR="00BB2E31" w:rsidRDefault="00D12A51">
      <w:pPr>
        <w:pStyle w:val="Code"/>
      </w:pPr>
      <w:r>
        <w:t xml:space="preserve">    170, 252,   6, 161,  18,  56, 253,  76,</w:t>
      </w:r>
    </w:p>
    <w:p w:rsidR="00BB2E31" w:rsidRDefault="00D12A51">
      <w:pPr>
        <w:pStyle w:val="Code"/>
      </w:pPr>
      <w:r>
        <w:t xml:space="preserve">     66, 114, 100,  19,  55,  36, 106, 117,</w:t>
      </w:r>
    </w:p>
    <w:p w:rsidR="00BB2E31" w:rsidRDefault="00D12A51">
      <w:pPr>
        <w:pStyle w:val="Code"/>
      </w:pPr>
      <w:r>
        <w:lastRenderedPageBreak/>
        <w:t xml:space="preserve">    119,  67, 255, 230, 180,  75,  54,  92,</w:t>
      </w:r>
    </w:p>
    <w:p w:rsidR="00BB2E31" w:rsidRDefault="00D12A51">
      <w:pPr>
        <w:pStyle w:val="Code"/>
      </w:pPr>
      <w:r>
        <w:t xml:space="preserve">    228, 216,  53,  61,  69, 185,  44, 236,</w:t>
      </w:r>
    </w:p>
    <w:p w:rsidR="00BB2E31" w:rsidRDefault="00D12A51">
      <w:pPr>
        <w:pStyle w:val="Code"/>
      </w:pPr>
      <w:r>
        <w:t xml:space="preserve">    183,  49,  43,  41,   7, 104, 163,  14,</w:t>
      </w:r>
    </w:p>
    <w:p w:rsidR="00BB2E31" w:rsidRDefault="00D12A51">
      <w:pPr>
        <w:pStyle w:val="Code"/>
      </w:pPr>
      <w:r>
        <w:t xml:space="preserve">    105, 123,  24, 158,  33,  57, 190,  40,</w:t>
      </w:r>
    </w:p>
    <w:p w:rsidR="00BB2E31" w:rsidRDefault="00D12A51">
      <w:pPr>
        <w:pStyle w:val="Code"/>
      </w:pPr>
      <w:r>
        <w:t xml:space="preserve">     26,  91, 120, 245,  35, 202,  42, 176,</w:t>
      </w:r>
    </w:p>
    <w:p w:rsidR="00BB2E31" w:rsidRDefault="00D12A51">
      <w:pPr>
        <w:pStyle w:val="Code"/>
      </w:pPr>
      <w:r>
        <w:t xml:space="preserve">    175,  62, 254,   4, 140, 231, 22</w:t>
      </w:r>
      <w:r>
        <w:t>9, 152,</w:t>
      </w:r>
    </w:p>
    <w:p w:rsidR="00BB2E31" w:rsidRDefault="00D12A51">
      <w:pPr>
        <w:pStyle w:val="Code"/>
      </w:pPr>
      <w:r>
        <w:t xml:space="preserve">     50, 149, 211, 246,  74, 232, 166, 234,</w:t>
      </w:r>
    </w:p>
    <w:p w:rsidR="00BB2E31" w:rsidRDefault="00D12A51">
      <w:pPr>
        <w:pStyle w:val="Code"/>
      </w:pPr>
      <w:r>
        <w:t xml:space="preserve">    233, 243, 213,  47, 112,  32, 242,  31,</w:t>
      </w:r>
    </w:p>
    <w:p w:rsidR="00BB2E31" w:rsidRDefault="00D12A51">
      <w:pPr>
        <w:pStyle w:val="Code"/>
      </w:pPr>
      <w:r>
        <w:t xml:space="preserve">      5, 103, 173,  85,  16, 206, 205, 227,</w:t>
      </w:r>
    </w:p>
    <w:p w:rsidR="00BB2E31" w:rsidRDefault="00D12A51">
      <w:pPr>
        <w:pStyle w:val="Code"/>
      </w:pPr>
      <w:r>
        <w:t xml:space="preserve">     39,  59, 218, 186, 215, 194,  38, 212,</w:t>
      </w:r>
    </w:p>
    <w:p w:rsidR="00BB2E31" w:rsidRDefault="00D12A51">
      <w:pPr>
        <w:pStyle w:val="Code"/>
      </w:pPr>
      <w:r>
        <w:t xml:space="preserve">    145,  29, 210,  28,  34,  51, 248, 250,</w:t>
      </w:r>
    </w:p>
    <w:p w:rsidR="00BB2E31" w:rsidRDefault="00D12A51">
      <w:pPr>
        <w:pStyle w:val="Code"/>
      </w:pPr>
      <w:r>
        <w:t xml:space="preserve">    241,  90, 239, 207, 144,</w:t>
      </w:r>
      <w:r>
        <w:t xml:space="preserve"> 182, 139, 181,</w:t>
      </w:r>
    </w:p>
    <w:p w:rsidR="00BB2E31" w:rsidRDefault="00D12A51">
      <w:pPr>
        <w:pStyle w:val="Code"/>
      </w:pPr>
      <w:r>
        <w:t xml:space="preserve">    189, 192, 191,   8, 151,  30, 108, 226,</w:t>
      </w:r>
    </w:p>
    <w:p w:rsidR="00BB2E31" w:rsidRDefault="00D12A51">
      <w:pPr>
        <w:pStyle w:val="Code"/>
      </w:pPr>
      <w:r>
        <w:t xml:space="preserve">     97, 224, 198, 193,  89, 171, 187,  88,</w:t>
      </w:r>
    </w:p>
    <w:p w:rsidR="00BB2E31" w:rsidRDefault="00D12A51">
      <w:pPr>
        <w:pStyle w:val="Code"/>
      </w:pPr>
      <w:r>
        <w:t xml:space="preserve">    222,  95, 223,  96, 121, 126, 178, 138,</w:t>
      </w:r>
    </w:p>
    <w:p w:rsidR="00BB2E31" w:rsidRDefault="00D12A51">
      <w:pPr>
        <w:pStyle w:val="Code"/>
      </w:pPr>
      <w:r>
        <w:t xml:space="preserve">     71, 241, 180, 230,  11, 106, 114,  72,</w:t>
      </w:r>
    </w:p>
    <w:p w:rsidR="00BB2E31" w:rsidRDefault="00D12A51">
      <w:pPr>
        <w:pStyle w:val="Code"/>
      </w:pPr>
      <w:r>
        <w:t xml:space="preserve">    133,  78, 158, 235, 226, 248, 148,  83,</w:t>
      </w:r>
    </w:p>
    <w:p w:rsidR="00BB2E31" w:rsidRDefault="00D12A51">
      <w:pPr>
        <w:pStyle w:val="Code"/>
      </w:pPr>
      <w:r>
        <w:t xml:space="preserve">    224, 187, 160,  </w:t>
      </w:r>
      <w:r>
        <w:t xml:space="preserve"> 2, 232,  90,   9, 171,</w:t>
      </w:r>
    </w:p>
    <w:p w:rsidR="00BB2E31" w:rsidRDefault="00D12A51">
      <w:pPr>
        <w:pStyle w:val="Code"/>
      </w:pPr>
      <w:r>
        <w:t xml:space="preserve">    219, 227, 186, 198, 124, 195,  16, 221,</w:t>
      </w:r>
    </w:p>
    <w:p w:rsidR="00BB2E31" w:rsidRDefault="00D12A51">
      <w:pPr>
        <w:pStyle w:val="Code"/>
      </w:pPr>
      <w:r>
        <w:t xml:space="preserve">     57,   5, 150,  48, 245,  55,  96, 130,</w:t>
      </w:r>
    </w:p>
    <w:p w:rsidR="00BB2E31" w:rsidRDefault="00D12A51">
      <w:pPr>
        <w:pStyle w:val="Code"/>
      </w:pPr>
      <w:r>
        <w:t xml:space="preserve">    140, 201,  19,  74, 107,  29, 243, 251,</w:t>
      </w:r>
    </w:p>
    <w:p w:rsidR="00BB2E31" w:rsidRDefault="00D12A51">
      <w:pPr>
        <w:pStyle w:val="Code"/>
      </w:pPr>
      <w:r>
        <w:t xml:space="preserve">    143,  38, 151, 202, 145,  23,   1, 196,</w:t>
      </w:r>
    </w:p>
    <w:p w:rsidR="00BB2E31" w:rsidRDefault="00D12A51">
      <w:pPr>
        <w:pStyle w:val="Code"/>
      </w:pPr>
      <w:r>
        <w:t xml:space="preserve">     50,  45, 110,  49, 149, 255, 217,  35,</w:t>
      </w:r>
    </w:p>
    <w:p w:rsidR="00BB2E31" w:rsidRDefault="00D12A51">
      <w:pPr>
        <w:pStyle w:val="Code"/>
      </w:pPr>
      <w:r>
        <w:t xml:space="preserve">    209,   0</w:t>
      </w:r>
      <w:r>
        <w:t>,  94, 121, 220,  68,  59,  26,</w:t>
      </w:r>
    </w:p>
    <w:p w:rsidR="00BB2E31" w:rsidRDefault="00D12A51">
      <w:pPr>
        <w:pStyle w:val="Code"/>
      </w:pPr>
      <w:r>
        <w:t xml:space="preserve">     40, 197,  97,  87,  32, 144,  61, 131,</w:t>
      </w:r>
    </w:p>
    <w:p w:rsidR="00BB2E31" w:rsidRDefault="00D12A51">
      <w:pPr>
        <w:pStyle w:val="Code"/>
      </w:pPr>
      <w:r>
        <w:t xml:space="preserve">    185,  67, 190, 103, 210,  70,  66, 118,</w:t>
      </w:r>
    </w:p>
    <w:p w:rsidR="00BB2E31" w:rsidRDefault="00D12A51">
      <w:pPr>
        <w:pStyle w:val="Code"/>
      </w:pPr>
      <w:r>
        <w:t xml:space="preserve">    192, 109,  91, 126, 178,  15,  22,  41,</w:t>
      </w:r>
    </w:p>
    <w:p w:rsidR="00BB2E31" w:rsidRDefault="00D12A51">
      <w:pPr>
        <w:pStyle w:val="Code"/>
      </w:pPr>
      <w:r>
        <w:t xml:space="preserve">     60, 169,   3,  84,  13, 218,  93, 223,</w:t>
      </w:r>
    </w:p>
    <w:p w:rsidR="00BB2E31" w:rsidRDefault="00D12A51">
      <w:pPr>
        <w:pStyle w:val="Code"/>
      </w:pPr>
      <w:r>
        <w:t xml:space="preserve">    246, 183, 199,  98, 205, 141,   6, 211,</w:t>
      </w:r>
    </w:p>
    <w:p w:rsidR="00BB2E31" w:rsidRDefault="00D12A51">
      <w:pPr>
        <w:pStyle w:val="Code"/>
      </w:pPr>
      <w:r>
        <w:t xml:space="preserve">    105,  92, 134, 214,  20, 247, 165, 102,</w:t>
      </w:r>
    </w:p>
    <w:p w:rsidR="00BB2E31" w:rsidRDefault="00D12A51">
      <w:pPr>
        <w:pStyle w:val="Code"/>
      </w:pPr>
      <w:r>
        <w:t xml:space="preserve">    117, 172, 177, 233,  69,  33, 112,  12,</w:t>
      </w:r>
    </w:p>
    <w:p w:rsidR="00BB2E31" w:rsidRDefault="00D12A51">
      <w:pPr>
        <w:pStyle w:val="Code"/>
      </w:pPr>
      <w:r>
        <w:t xml:space="preserve">    135, 159, 116, 164,  34,  76, 111, 191,</w:t>
      </w:r>
    </w:p>
    <w:p w:rsidR="00BB2E31" w:rsidRDefault="00D12A51">
      <w:pPr>
        <w:pStyle w:val="Code"/>
      </w:pPr>
      <w:r>
        <w:t xml:space="preserve">     31,  86, 170,  46, 179, 120,  51,  80,</w:t>
      </w:r>
    </w:p>
    <w:p w:rsidR="00BB2E31" w:rsidRDefault="00D12A51">
      <w:pPr>
        <w:pStyle w:val="Code"/>
      </w:pPr>
      <w:r>
        <w:t xml:space="preserve">    176, 163, 146, 188, 207,  25,  28, 167,</w:t>
      </w:r>
    </w:p>
    <w:p w:rsidR="00BB2E31" w:rsidRDefault="00D12A51">
      <w:pPr>
        <w:pStyle w:val="Code"/>
      </w:pPr>
      <w:r>
        <w:t xml:space="preserve">     99, 203,  30,  77,  62,  75,  2</w:t>
      </w:r>
      <w:r>
        <w:t>7, 155,</w:t>
      </w:r>
    </w:p>
    <w:p w:rsidR="00BB2E31" w:rsidRDefault="00D12A51">
      <w:pPr>
        <w:pStyle w:val="Code"/>
      </w:pPr>
      <w:r>
        <w:t xml:space="preserve">     79, 231, 240, 238, 173,  58, 181,  89,</w:t>
      </w:r>
    </w:p>
    <w:p w:rsidR="00BB2E31" w:rsidRDefault="00D12A51">
      <w:pPr>
        <w:pStyle w:val="Code"/>
      </w:pPr>
      <w:r>
        <w:t xml:space="preserve">      4, 234,  64,  85,  37,  81, 229, 122,</w:t>
      </w:r>
    </w:p>
    <w:p w:rsidR="00BB2E31" w:rsidRDefault="00D12A51">
      <w:pPr>
        <w:pStyle w:val="Code"/>
      </w:pPr>
      <w:r>
        <w:t xml:space="preserve">    137,  56, 104,  82, 123, 252,  39, 174,</w:t>
      </w:r>
    </w:p>
    <w:p w:rsidR="00BB2E31" w:rsidRDefault="00D12A51">
      <w:pPr>
        <w:pStyle w:val="Code"/>
      </w:pPr>
      <w:r>
        <w:t xml:space="preserve">    215, 189, 250,   7, 244, 204, 142,  95,</w:t>
      </w:r>
    </w:p>
    <w:p w:rsidR="00BB2E31" w:rsidRDefault="00D12A51">
      <w:pPr>
        <w:pStyle w:val="Code"/>
      </w:pPr>
      <w:r>
        <w:t xml:space="preserve">    239,  53, 156, 132,  43,  21, 213, 119,</w:t>
      </w:r>
    </w:p>
    <w:p w:rsidR="00BB2E31" w:rsidRDefault="00D12A51">
      <w:pPr>
        <w:pStyle w:val="Code"/>
      </w:pPr>
      <w:r>
        <w:t xml:space="preserve">     52,  73, 182,  18,  10, 127, 113, 136,</w:t>
      </w:r>
    </w:p>
    <w:p w:rsidR="00BB2E31" w:rsidRDefault="00D12A51">
      <w:pPr>
        <w:pStyle w:val="Code"/>
      </w:pPr>
      <w:r>
        <w:t xml:space="preserve">    253, 157,  24,  65, 125, 147, 216,  88,</w:t>
      </w:r>
    </w:p>
    <w:p w:rsidR="00BB2E31" w:rsidRDefault="00D12A51">
      <w:pPr>
        <w:pStyle w:val="Code"/>
      </w:pPr>
      <w:r>
        <w:t xml:space="preserve">     44, 206, 254,  36, 175, 222, 184,  54,</w:t>
      </w:r>
    </w:p>
    <w:p w:rsidR="00BB2E31" w:rsidRDefault="00D12A51">
      <w:pPr>
        <w:pStyle w:val="Code"/>
      </w:pPr>
      <w:r>
        <w:t xml:space="preserve">    200, 161, 128, 166, 153, 152, 168,  47,</w:t>
      </w:r>
    </w:p>
    <w:p w:rsidR="00BB2E31" w:rsidRDefault="00D12A51">
      <w:pPr>
        <w:pStyle w:val="Code"/>
      </w:pPr>
      <w:r>
        <w:t xml:space="preserve">     14, 129, 101, 115, 228, 194, 162, 138,</w:t>
      </w:r>
    </w:p>
    <w:p w:rsidR="00BB2E31" w:rsidRDefault="00D12A51">
      <w:pPr>
        <w:pStyle w:val="Code"/>
      </w:pPr>
      <w:r>
        <w:t xml:space="preserve">    212, 225,  17, 208,   8, 139,  4</w:t>
      </w:r>
      <w:r>
        <w:t>2, 242,</w:t>
      </w:r>
    </w:p>
    <w:p w:rsidR="00BB2E31" w:rsidRDefault="00D12A51">
      <w:pPr>
        <w:pStyle w:val="Code"/>
      </w:pPr>
      <w:r>
        <w:t xml:space="preserve">    237, 154, 100,  63, 193, 108, 249, 236</w:t>
      </w:r>
    </w:p>
    <w:p w:rsidR="00BB2E31" w:rsidRDefault="00D12A51">
      <w:pPr>
        <w:pStyle w:val="Code"/>
      </w:pPr>
      <w:r>
        <w:t>};</w:t>
      </w:r>
    </w:p>
    <w:p w:rsidR="00BB2E31" w:rsidRDefault="00BB2E31">
      <w:pPr>
        <w:pStyle w:val="Code"/>
      </w:pPr>
    </w:p>
    <w:p w:rsidR="00BB2E31" w:rsidRDefault="00D12A51">
      <w:pPr>
        <w:pStyle w:val="Code"/>
      </w:pPr>
      <w:r>
        <w:t>#define mpbbR   (mpbbCrypt)</w:t>
      </w:r>
    </w:p>
    <w:p w:rsidR="00BB2E31" w:rsidRDefault="00D12A51">
      <w:pPr>
        <w:pStyle w:val="Code"/>
      </w:pPr>
      <w:r>
        <w:t>#define mpbbS   (mpbbCrypt + 256)</w:t>
      </w:r>
    </w:p>
    <w:p w:rsidR="00BB2E31" w:rsidRDefault="00D12A51">
      <w:pPr>
        <w:pStyle w:val="Code"/>
      </w:pPr>
      <w:r>
        <w:t>#define mpbbI   (mpbbCrypt + 512)</w:t>
      </w:r>
    </w:p>
    <w:p w:rsidR="00BB2E31" w:rsidRDefault="00BB2E31">
      <w:pPr>
        <w:pStyle w:val="Code"/>
      </w:pPr>
    </w:p>
    <w:p w:rsidR="00BB2E31" w:rsidRDefault="00D12A51">
      <w:pPr>
        <w:pStyle w:val="Code"/>
      </w:pPr>
      <w:r>
        <w:t>void CryptPermute(PVOID pv, int cb, BOOL fEncrypt)</w:t>
      </w:r>
    </w:p>
    <w:p w:rsidR="00BB2E31" w:rsidRDefault="00D12A51">
      <w:pPr>
        <w:pStyle w:val="Code"/>
      </w:pPr>
      <w:r>
        <w:t>{</w:t>
      </w:r>
    </w:p>
    <w:p w:rsidR="00BB2E31" w:rsidRDefault="00D12A51">
      <w:pPr>
        <w:pStyle w:val="Code"/>
      </w:pPr>
      <w:r>
        <w:t xml:space="preserve">   byte *          pb      = (byte *)pv;</w:t>
      </w:r>
    </w:p>
    <w:p w:rsidR="00BB2E31" w:rsidRDefault="00D12A51">
      <w:pPr>
        <w:pStyle w:val="Code"/>
      </w:pPr>
      <w:r>
        <w:t xml:space="preserve">   byte *          pbTable   = fEncrypt ? mpbbR : mpbbI;</w:t>
      </w:r>
    </w:p>
    <w:p w:rsidR="00BB2E31" w:rsidRDefault="00D12A51">
      <w:pPr>
        <w:pStyle w:val="Code"/>
      </w:pPr>
      <w:r>
        <w:t xml:space="preserve">   const DWORD *   pdw    = (const DWORD *) pv;</w:t>
      </w:r>
    </w:p>
    <w:p w:rsidR="00BB2E31" w:rsidRDefault="00D12A51">
      <w:pPr>
        <w:pStyle w:val="Code"/>
      </w:pPr>
      <w:r>
        <w:t xml:space="preserve">   DWORD         dwCurr;</w:t>
      </w:r>
    </w:p>
    <w:p w:rsidR="00BB2E31" w:rsidRDefault="00D12A51">
      <w:pPr>
        <w:pStyle w:val="Code"/>
      </w:pPr>
      <w:r>
        <w:t xml:space="preserve">   byte         b;</w:t>
      </w:r>
    </w:p>
    <w:p w:rsidR="00BB2E31" w:rsidRDefault="00BB2E31">
      <w:pPr>
        <w:pStyle w:val="Code"/>
      </w:pPr>
    </w:p>
    <w:p w:rsidR="00BB2E31" w:rsidRDefault="00D12A51">
      <w:pPr>
        <w:pStyle w:val="Code"/>
      </w:pPr>
      <w:r>
        <w:t xml:space="preserve">   if (cb &gt;= sizeof(DWORD))</w:t>
      </w:r>
    </w:p>
    <w:p w:rsidR="00BB2E31" w:rsidRDefault="00D12A51">
      <w:pPr>
        <w:pStyle w:val="Code"/>
      </w:pPr>
      <w:r>
        <w:t xml:space="preserve">   {</w:t>
      </w:r>
    </w:p>
    <w:p w:rsidR="00BB2E31" w:rsidRDefault="00D12A51">
      <w:pPr>
        <w:pStyle w:val="Code"/>
      </w:pPr>
      <w:r>
        <w:t xml:space="preserve">      while (0 != (((DWORD_PTR) pb) % sizeof(DWORD)))</w:t>
      </w:r>
    </w:p>
    <w:p w:rsidR="00BB2E31" w:rsidRDefault="00D12A51">
      <w:pPr>
        <w:pStyle w:val="Code"/>
      </w:pPr>
      <w:r>
        <w:t xml:space="preserve">      {</w:t>
      </w:r>
    </w:p>
    <w:p w:rsidR="00BB2E31" w:rsidRDefault="00D12A51">
      <w:pPr>
        <w:pStyle w:val="Code"/>
      </w:pPr>
      <w:r>
        <w:t xml:space="preserve">         *p</w:t>
      </w:r>
      <w:r>
        <w:t>b = pbTable[*pb];</w:t>
      </w:r>
    </w:p>
    <w:p w:rsidR="00BB2E31" w:rsidRDefault="00D12A51">
      <w:pPr>
        <w:pStyle w:val="Code"/>
      </w:pPr>
      <w:r>
        <w:t xml:space="preserve">         pb++;</w:t>
      </w:r>
    </w:p>
    <w:p w:rsidR="00BB2E31" w:rsidRDefault="00D12A51">
      <w:pPr>
        <w:pStyle w:val="Code"/>
      </w:pPr>
      <w:r>
        <w:t xml:space="preserve">         cb--;</w:t>
      </w:r>
    </w:p>
    <w:p w:rsidR="00BB2E31" w:rsidRDefault="00D12A51">
      <w:pPr>
        <w:pStyle w:val="Code"/>
      </w:pPr>
      <w:r>
        <w:t xml:space="preserve">      }</w:t>
      </w:r>
    </w:p>
    <w:p w:rsidR="00BB2E31" w:rsidRDefault="00BB2E31">
      <w:pPr>
        <w:pStyle w:val="Code"/>
      </w:pPr>
    </w:p>
    <w:p w:rsidR="00BB2E31" w:rsidRDefault="00D12A51">
      <w:pPr>
        <w:pStyle w:val="Code"/>
      </w:pPr>
      <w:r>
        <w:t xml:space="preserve">      pdw = (const DWORD *) pb;</w:t>
      </w:r>
    </w:p>
    <w:p w:rsidR="00BB2E31" w:rsidRDefault="00D12A51">
      <w:pPr>
        <w:pStyle w:val="Code"/>
      </w:pPr>
      <w:r>
        <w:t xml:space="preserve">      for (; cb &gt;= 4; cb -= 4)</w:t>
      </w:r>
    </w:p>
    <w:p w:rsidR="00BB2E31" w:rsidRDefault="00D12A51">
      <w:pPr>
        <w:pStyle w:val="Code"/>
      </w:pPr>
      <w:r>
        <w:t xml:space="preserve">      {</w:t>
      </w:r>
    </w:p>
    <w:p w:rsidR="00BB2E31" w:rsidRDefault="00D12A51">
      <w:pPr>
        <w:pStyle w:val="Code"/>
      </w:pPr>
      <w:r>
        <w:t xml:space="preserve">         dwCurr = *pdw;</w:t>
      </w:r>
    </w:p>
    <w:p w:rsidR="00BB2E31" w:rsidRDefault="00D12A51">
      <w:pPr>
        <w:pStyle w:val="Code"/>
      </w:pPr>
      <w:r>
        <w:t xml:space="preserve">         </w:t>
      </w:r>
    </w:p>
    <w:p w:rsidR="00BB2E31" w:rsidRDefault="00D12A51">
      <w:pPr>
        <w:pStyle w:val="Code"/>
      </w:pPr>
      <w:r>
        <w:t xml:space="preserve">         b = (byte) (dwCurr &amp; 0xFF);</w:t>
      </w:r>
    </w:p>
    <w:p w:rsidR="00BB2E31" w:rsidRDefault="00D12A51">
      <w:pPr>
        <w:pStyle w:val="Code"/>
      </w:pPr>
      <w:r>
        <w:t xml:space="preserve">         *pb = pbTable[b];</w:t>
      </w:r>
    </w:p>
    <w:p w:rsidR="00BB2E31" w:rsidRDefault="00D12A51">
      <w:pPr>
        <w:pStyle w:val="Code"/>
      </w:pPr>
      <w:r>
        <w:t xml:space="preserve">         pb++;</w:t>
      </w:r>
    </w:p>
    <w:p w:rsidR="00BB2E31" w:rsidRDefault="00BB2E31">
      <w:pPr>
        <w:pStyle w:val="Code"/>
      </w:pPr>
    </w:p>
    <w:p w:rsidR="00BB2E31" w:rsidRDefault="00D12A51">
      <w:pPr>
        <w:pStyle w:val="Code"/>
      </w:pPr>
      <w:r>
        <w:t xml:space="preserve">         dwCur</w:t>
      </w:r>
      <w:r>
        <w:t xml:space="preserve">r = dwCurr &gt;&gt; 8;      </w:t>
      </w:r>
    </w:p>
    <w:p w:rsidR="00BB2E31" w:rsidRDefault="00D12A51">
      <w:pPr>
        <w:pStyle w:val="Code"/>
      </w:pPr>
      <w:r>
        <w:t xml:space="preserve">         b = (byte) (dwCurr &amp; 0xFF);</w:t>
      </w:r>
    </w:p>
    <w:p w:rsidR="00BB2E31" w:rsidRDefault="00D12A51">
      <w:pPr>
        <w:pStyle w:val="Code"/>
      </w:pPr>
      <w:r>
        <w:t xml:space="preserve">         *pb = pbTable[b];</w:t>
      </w:r>
    </w:p>
    <w:p w:rsidR="00BB2E31" w:rsidRDefault="00D12A51">
      <w:pPr>
        <w:pStyle w:val="Code"/>
      </w:pPr>
      <w:r>
        <w:t xml:space="preserve">         pb++;</w:t>
      </w:r>
    </w:p>
    <w:p w:rsidR="00BB2E31" w:rsidRDefault="00D12A51">
      <w:pPr>
        <w:pStyle w:val="Code"/>
      </w:pPr>
      <w:r>
        <w:t xml:space="preserve">         </w:t>
      </w:r>
    </w:p>
    <w:p w:rsidR="00BB2E31" w:rsidRDefault="00D12A51">
      <w:pPr>
        <w:pStyle w:val="Code"/>
      </w:pPr>
      <w:r>
        <w:t xml:space="preserve">         dwCurr = dwCurr &gt;&gt; 8;      </w:t>
      </w:r>
    </w:p>
    <w:p w:rsidR="00BB2E31" w:rsidRDefault="00D12A51">
      <w:pPr>
        <w:pStyle w:val="Code"/>
      </w:pPr>
      <w:r>
        <w:t xml:space="preserve">         b = (byte) (dwCurr  &amp; 0xFF);</w:t>
      </w:r>
    </w:p>
    <w:p w:rsidR="00BB2E31" w:rsidRDefault="00D12A51">
      <w:pPr>
        <w:pStyle w:val="Code"/>
      </w:pPr>
      <w:r>
        <w:t xml:space="preserve">         *pb = pbTable[b];</w:t>
      </w:r>
    </w:p>
    <w:p w:rsidR="00BB2E31" w:rsidRDefault="00D12A51">
      <w:pPr>
        <w:pStyle w:val="Code"/>
      </w:pPr>
      <w:r>
        <w:t xml:space="preserve">         pb++;</w:t>
      </w:r>
    </w:p>
    <w:p w:rsidR="00BB2E31" w:rsidRDefault="00D12A51">
      <w:pPr>
        <w:pStyle w:val="Code"/>
      </w:pPr>
      <w:r>
        <w:t xml:space="preserve">         </w:t>
      </w:r>
    </w:p>
    <w:p w:rsidR="00BB2E31" w:rsidRDefault="00D12A51">
      <w:pPr>
        <w:pStyle w:val="Code"/>
      </w:pPr>
      <w:r>
        <w:t xml:space="preserve">         dwCurr = dwCurr &gt;&gt; 8;      </w:t>
      </w:r>
    </w:p>
    <w:p w:rsidR="00BB2E31" w:rsidRDefault="00D12A51">
      <w:pPr>
        <w:pStyle w:val="Code"/>
      </w:pPr>
      <w:r>
        <w:t xml:space="preserve">         b = (byte) (dwCurr  &amp; 0xFF);</w:t>
      </w:r>
    </w:p>
    <w:p w:rsidR="00BB2E31" w:rsidRDefault="00D12A51">
      <w:pPr>
        <w:pStyle w:val="Code"/>
      </w:pPr>
      <w:r>
        <w:t xml:space="preserve">         *pb = pbTable[b];</w:t>
      </w:r>
    </w:p>
    <w:p w:rsidR="00BB2E31" w:rsidRDefault="00D12A51">
      <w:pPr>
        <w:pStyle w:val="Code"/>
      </w:pPr>
      <w:r>
        <w:t xml:space="preserve">         pb++;</w:t>
      </w:r>
    </w:p>
    <w:p w:rsidR="00BB2E31" w:rsidRDefault="00BB2E31">
      <w:pPr>
        <w:pStyle w:val="Code"/>
      </w:pPr>
    </w:p>
    <w:p w:rsidR="00BB2E31" w:rsidRDefault="00D12A51">
      <w:pPr>
        <w:pStyle w:val="Code"/>
      </w:pPr>
      <w:r>
        <w:t xml:space="preserve">         pdw++;</w:t>
      </w:r>
    </w:p>
    <w:p w:rsidR="00BB2E31" w:rsidRDefault="00D12A51">
      <w:pPr>
        <w:pStyle w:val="Code"/>
      </w:pPr>
      <w:r>
        <w:t xml:space="preserve">      }</w:t>
      </w:r>
    </w:p>
    <w:p w:rsidR="00BB2E31" w:rsidRDefault="00BB2E31">
      <w:pPr>
        <w:pStyle w:val="Code"/>
      </w:pPr>
    </w:p>
    <w:p w:rsidR="00BB2E31" w:rsidRDefault="00D12A51">
      <w:pPr>
        <w:pStyle w:val="Code"/>
      </w:pPr>
      <w:r>
        <w:t xml:space="preserve">      pb = (byte *) pdw;</w:t>
      </w:r>
    </w:p>
    <w:p w:rsidR="00BB2E31" w:rsidRDefault="00D12A51">
      <w:pPr>
        <w:pStyle w:val="Code"/>
      </w:pPr>
      <w:r>
        <w:t xml:space="preserve">   }</w:t>
      </w:r>
    </w:p>
    <w:p w:rsidR="00BB2E31" w:rsidRDefault="00BB2E31">
      <w:pPr>
        <w:pStyle w:val="Code"/>
      </w:pPr>
    </w:p>
    <w:p w:rsidR="00BB2E31" w:rsidRDefault="00D12A51">
      <w:pPr>
        <w:pStyle w:val="Code"/>
      </w:pPr>
      <w:r>
        <w:t xml:space="preserve">   for (; --cb &gt;= 0; ++pb)</w:t>
      </w:r>
    </w:p>
    <w:p w:rsidR="00BB2E31" w:rsidRDefault="00D12A51">
      <w:pPr>
        <w:pStyle w:val="Code"/>
      </w:pPr>
      <w:r>
        <w:t xml:space="preserve">      *pb = pbTable[*pb];</w:t>
      </w:r>
    </w:p>
    <w:p w:rsidR="00BB2E31" w:rsidRDefault="00D12A51">
      <w:pPr>
        <w:pStyle w:val="Code"/>
      </w:pPr>
      <w:r>
        <w:t>}</w:t>
      </w:r>
    </w:p>
    <w:p w:rsidR="00BB2E31" w:rsidRDefault="00D12A51">
      <w:pPr>
        <w:pStyle w:val="Heading2"/>
      </w:pPr>
      <w:bookmarkStart w:id="683" w:name="section_9979fc010a3e496f900fa6a867951f23"/>
      <w:bookmarkStart w:id="684" w:name="_Toc56142089"/>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BB2E31" w:rsidRDefault="00BB2E31">
      <w:pPr>
        <w:pStyle w:val="Code"/>
      </w:pPr>
    </w:p>
    <w:p w:rsidR="00BB2E31" w:rsidRDefault="00D12A51">
      <w:r>
        <w:t>The following algorithm is used for NDB_CRYPT_CYCLIC. Note that this is a symmetric cipher that is used to both encode and decode. While pv and cb represent the buffer and</w:t>
      </w:r>
      <w:r>
        <w:t xml:space="preserve"> size for the data to encode or decode, the value to use for </w:t>
      </w:r>
      <w:r>
        <w:rPr>
          <w:b/>
        </w:rPr>
        <w:t>dwKey</w:t>
      </w:r>
      <w:r>
        <w:t xml:space="preserve"> is the lower DWORD of the BID associated with this data block. Note that the data is encoded or decoded in place</w:t>
      </w:r>
    </w:p>
    <w:p w:rsidR="00BB2E31" w:rsidRDefault="00BB2E31">
      <w:pPr>
        <w:pStyle w:val="Code"/>
      </w:pPr>
    </w:p>
    <w:p w:rsidR="00BB2E31" w:rsidRDefault="00D12A51">
      <w:pPr>
        <w:pStyle w:val="Code"/>
      </w:pPr>
      <w:r>
        <w:t>void CryptCyclic(PVOID pv, int cb, DWORD dwKey)</w:t>
      </w:r>
    </w:p>
    <w:p w:rsidR="00BB2E31" w:rsidRDefault="00D12A51">
      <w:pPr>
        <w:pStyle w:val="Code"/>
      </w:pPr>
      <w:r>
        <w:t>{</w:t>
      </w:r>
    </w:p>
    <w:p w:rsidR="00BB2E31" w:rsidRDefault="00D12A51">
      <w:pPr>
        <w:pStyle w:val="Code"/>
      </w:pPr>
      <w:r>
        <w:t xml:space="preserve">   byte * pb = (byte *)pv</w:t>
      </w:r>
      <w:r>
        <w:t>;</w:t>
      </w:r>
    </w:p>
    <w:p w:rsidR="00BB2E31" w:rsidRDefault="00D12A51">
      <w:pPr>
        <w:pStyle w:val="Code"/>
      </w:pPr>
      <w:r>
        <w:t xml:space="preserve">   byte b;</w:t>
      </w:r>
    </w:p>
    <w:p w:rsidR="00BB2E31" w:rsidRDefault="00D12A51">
      <w:pPr>
        <w:pStyle w:val="Code"/>
      </w:pPr>
      <w:r>
        <w:t xml:space="preserve">   WORD w;</w:t>
      </w:r>
    </w:p>
    <w:p w:rsidR="00BB2E31" w:rsidRDefault="00BB2E31">
      <w:pPr>
        <w:pStyle w:val="Code"/>
      </w:pPr>
    </w:p>
    <w:p w:rsidR="00BB2E31" w:rsidRDefault="00D12A51">
      <w:pPr>
        <w:pStyle w:val="Code"/>
      </w:pPr>
      <w:r>
        <w:t xml:space="preserve">   w = (WORD)(dwKey ^ (dwKey &gt;&gt; 16));</w:t>
      </w:r>
    </w:p>
    <w:p w:rsidR="00BB2E31" w:rsidRDefault="00BB2E31">
      <w:pPr>
        <w:pStyle w:val="Code"/>
      </w:pPr>
    </w:p>
    <w:p w:rsidR="00BB2E31" w:rsidRDefault="00D12A51">
      <w:pPr>
        <w:pStyle w:val="Code"/>
      </w:pPr>
      <w:r>
        <w:t xml:space="preserve">   while (--cb &gt;= 0) {</w:t>
      </w:r>
    </w:p>
    <w:p w:rsidR="00BB2E31" w:rsidRDefault="00D12A51">
      <w:pPr>
        <w:pStyle w:val="Code"/>
      </w:pPr>
      <w:r>
        <w:t xml:space="preserve">      b = *pb;</w:t>
      </w:r>
    </w:p>
    <w:p w:rsidR="00BB2E31" w:rsidRDefault="00D12A51">
      <w:pPr>
        <w:pStyle w:val="Code"/>
      </w:pPr>
      <w:r>
        <w:t xml:space="preserve">      b = (byte)(b + (byte)w);</w:t>
      </w:r>
    </w:p>
    <w:p w:rsidR="00BB2E31" w:rsidRDefault="00D12A51">
      <w:pPr>
        <w:pStyle w:val="Code"/>
      </w:pPr>
      <w:r>
        <w:t xml:space="preserve">      b = mpbbR[b];</w:t>
      </w:r>
    </w:p>
    <w:p w:rsidR="00BB2E31" w:rsidRDefault="00D12A51">
      <w:pPr>
        <w:pStyle w:val="Code"/>
      </w:pPr>
      <w:r>
        <w:t xml:space="preserve">      b = (byte)(b + (byte)(w &gt;&gt; 8));</w:t>
      </w:r>
    </w:p>
    <w:p w:rsidR="00BB2E31" w:rsidRDefault="00D12A51">
      <w:pPr>
        <w:pStyle w:val="Code"/>
      </w:pPr>
      <w:r>
        <w:t xml:space="preserve">      b = mpbbS[b];</w:t>
      </w:r>
    </w:p>
    <w:p w:rsidR="00BB2E31" w:rsidRDefault="00D12A51">
      <w:pPr>
        <w:pStyle w:val="Code"/>
      </w:pPr>
      <w:r>
        <w:t xml:space="preserve">      b = (byte)(b - (byte)(w &gt;&gt; 8));</w:t>
      </w:r>
    </w:p>
    <w:p w:rsidR="00BB2E31" w:rsidRDefault="00D12A51">
      <w:pPr>
        <w:pStyle w:val="Code"/>
      </w:pPr>
      <w:r>
        <w:t xml:space="preserve">      b = mpbbI[b];</w:t>
      </w:r>
    </w:p>
    <w:p w:rsidR="00BB2E31" w:rsidRDefault="00D12A51">
      <w:pPr>
        <w:pStyle w:val="Code"/>
      </w:pPr>
      <w:r>
        <w:t xml:space="preserve">      b = (byte)(b - (byte)w);</w:t>
      </w:r>
    </w:p>
    <w:p w:rsidR="00BB2E31" w:rsidRDefault="00D12A51">
      <w:pPr>
        <w:pStyle w:val="Code"/>
      </w:pPr>
      <w:r>
        <w:t xml:space="preserve">      *pb++ = b;</w:t>
      </w:r>
    </w:p>
    <w:p w:rsidR="00BB2E31" w:rsidRDefault="00BB2E31">
      <w:pPr>
        <w:pStyle w:val="Code"/>
      </w:pPr>
    </w:p>
    <w:p w:rsidR="00BB2E31" w:rsidRDefault="00D12A51">
      <w:pPr>
        <w:pStyle w:val="Code"/>
      </w:pPr>
      <w:r>
        <w:lastRenderedPageBreak/>
        <w:t xml:space="preserve">      w = (WORD)(w + 1);</w:t>
      </w:r>
    </w:p>
    <w:p w:rsidR="00BB2E31" w:rsidRDefault="00D12A51">
      <w:pPr>
        <w:pStyle w:val="Code"/>
      </w:pPr>
      <w:r>
        <w:t xml:space="preserve">   }</w:t>
      </w:r>
    </w:p>
    <w:p w:rsidR="00BB2E31" w:rsidRDefault="00D12A51">
      <w:pPr>
        <w:pStyle w:val="Code"/>
      </w:pPr>
      <w:r>
        <w:t>}</w:t>
      </w:r>
    </w:p>
    <w:p w:rsidR="00BB2E31" w:rsidRDefault="00D12A51">
      <w:pPr>
        <w:pStyle w:val="Heading2"/>
      </w:pPr>
      <w:bookmarkStart w:id="685" w:name="section_39c35207130f4d8396f82b311a285a8f"/>
      <w:bookmarkStart w:id="686" w:name="_Toc56142090"/>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BB2E31" w:rsidRDefault="00D12A51">
      <w:r>
        <w:t>The following is the algorithm used to calculate the all</w:t>
      </w:r>
      <w:r>
        <w:t xml:space="preserve"> the CRCs mentioned in this document. </w:t>
      </w:r>
      <w:r>
        <w:rPr>
          <w:b/>
        </w:rPr>
        <w:t>dwCRC</w:t>
      </w:r>
      <w:r>
        <w:t xml:space="preserve"> is an optional seed value to be used to initialize the CRC calculation, which MUST be zero in the context of this document. The arguments pv and </w:t>
      </w:r>
      <w:r>
        <w:rPr>
          <w:b/>
        </w:rPr>
        <w:t>cbLength</w:t>
      </w:r>
      <w:r>
        <w:t xml:space="preserve"> represent the data for which the CRC is to be calculated. </w:t>
      </w:r>
      <w:r>
        <w:t>This function returns the calculated CRC of the input arguments.</w:t>
      </w:r>
    </w:p>
    <w:p w:rsidR="00BB2E31" w:rsidRDefault="00BB2E31">
      <w:pPr>
        <w:pStyle w:val="Code"/>
      </w:pPr>
    </w:p>
    <w:p w:rsidR="00BB2E31" w:rsidRDefault="00D12A51">
      <w:pPr>
        <w:pStyle w:val="Code"/>
      </w:pPr>
      <w:r>
        <w:t>const DWORD CrcTableOffset32[256] =</w:t>
      </w:r>
    </w:p>
    <w:p w:rsidR="00BB2E31" w:rsidRDefault="00D12A51">
      <w:pPr>
        <w:pStyle w:val="Code"/>
      </w:pPr>
      <w:r>
        <w:t>{</w:t>
      </w:r>
    </w:p>
    <w:p w:rsidR="00BB2E31" w:rsidRDefault="00D12A51">
      <w:pPr>
        <w:pStyle w:val="Code"/>
      </w:pPr>
      <w:r>
        <w:t>0x00000000, 0x77073096, 0xEE0E612C, 0x990951BA, 0x076DC419, 0x706AF48F, 0xE963A535, 0x9E6495A3,</w:t>
      </w:r>
    </w:p>
    <w:p w:rsidR="00BB2E31" w:rsidRDefault="00D12A51">
      <w:pPr>
        <w:pStyle w:val="Code"/>
      </w:pPr>
      <w:r>
        <w:t>0x0EDB8832, 0x79DCB8A4, 0xE0D5E91E, 0x97D2D988, 0x09B64C</w:t>
      </w:r>
      <w:r>
        <w:t>2B, 0x7EB17CBD, 0xE7B82D07, 0x90BF1D91,</w:t>
      </w:r>
    </w:p>
    <w:p w:rsidR="00BB2E31" w:rsidRDefault="00D12A51">
      <w:pPr>
        <w:pStyle w:val="Code"/>
      </w:pPr>
      <w:r>
        <w:t>0x1DB71064, 0x6AB020F2, 0xF3B97148, 0x84BE41DE, 0x1ADAD47D, 0x6DDDE4EB, 0xF4D4B551, 0x83D385C7,</w:t>
      </w:r>
    </w:p>
    <w:p w:rsidR="00BB2E31" w:rsidRDefault="00D12A51">
      <w:pPr>
        <w:pStyle w:val="Code"/>
      </w:pPr>
      <w:r>
        <w:t>0x136C9856, 0x646BA8C0, 0xFD62F97A, 0x8A65C9EC, 0x14015C4F, 0x63066CD9, 0xFA0F3D63, 0x8D080DF5,</w:t>
      </w:r>
    </w:p>
    <w:p w:rsidR="00BB2E31" w:rsidRDefault="00D12A51">
      <w:pPr>
        <w:pStyle w:val="Code"/>
      </w:pPr>
      <w:r>
        <w:t xml:space="preserve">0x3B6E20C8, 0x4C69105E, </w:t>
      </w:r>
      <w:r>
        <w:t>0xD56041E4, 0xA2677172, 0x3C03E4D1, 0x4B04D447, 0xD20D85FD, 0xA50AB56B,</w:t>
      </w:r>
    </w:p>
    <w:p w:rsidR="00BB2E31" w:rsidRDefault="00D12A51">
      <w:pPr>
        <w:pStyle w:val="Code"/>
      </w:pPr>
      <w:r>
        <w:t>0x35B5A8FA, 0x42B2986C, 0xDBBBC9D6, 0xACBCF940, 0x32D86CE3, 0x45DF5C75, 0xDCD60DCF, 0xABD13D59,</w:t>
      </w:r>
    </w:p>
    <w:p w:rsidR="00BB2E31" w:rsidRDefault="00D12A51">
      <w:pPr>
        <w:pStyle w:val="Code"/>
      </w:pPr>
      <w:r>
        <w:t xml:space="preserve">0x26D930AC, 0x51DE003A, 0xC8D75180, 0xBFD06116, 0x21B4F4B5, 0x56B3C423, 0xCFBA9599, </w:t>
      </w:r>
      <w:r>
        <w:t>0xB8BDA50F,</w:t>
      </w:r>
    </w:p>
    <w:p w:rsidR="00BB2E31" w:rsidRDefault="00D12A51">
      <w:pPr>
        <w:pStyle w:val="Code"/>
      </w:pPr>
      <w:r>
        <w:t>0x2802B89E, 0x5F058808, 0xC60CD9B2, 0xB10BE924, 0x2F6F7C87, 0x58684C11, 0xC1611DAB, 0xB6662D3D,</w:t>
      </w:r>
    </w:p>
    <w:p w:rsidR="00BB2E31" w:rsidRDefault="00D12A51">
      <w:pPr>
        <w:pStyle w:val="Code"/>
      </w:pPr>
      <w:r>
        <w:t>0x76DC4190, 0x01DB7106, 0x98D220BC, 0xEFD5102A, 0x71B18589, 0x06B6B51F, 0x9FBFE4A5, 0xE8B8D433,</w:t>
      </w:r>
    </w:p>
    <w:p w:rsidR="00BB2E31" w:rsidRDefault="00D12A51">
      <w:pPr>
        <w:pStyle w:val="Code"/>
      </w:pPr>
      <w:r>
        <w:t>0x7807C9A2, 0x0F00F934, 0x9609A88E, 0xE10E9818, 0x7F</w:t>
      </w:r>
      <w:r>
        <w:t>6A0DBB, 0x086D3D2D, 0x91646C97, 0xE6635C01,</w:t>
      </w:r>
    </w:p>
    <w:p w:rsidR="00BB2E31" w:rsidRDefault="00D12A51">
      <w:pPr>
        <w:pStyle w:val="Code"/>
      </w:pPr>
      <w:r>
        <w:t>0x6B6B51F4, 0x1C6C6162, 0x856530D8, 0xF262004E, 0x6C0695ED, 0x1B01A57B, 0x8208F4C1, 0xF50FC457,</w:t>
      </w:r>
    </w:p>
    <w:p w:rsidR="00BB2E31" w:rsidRDefault="00D12A51">
      <w:pPr>
        <w:pStyle w:val="Code"/>
      </w:pPr>
      <w:r>
        <w:t>0x65B0D9C6, 0x12B7E950, 0x8BBEB8EA, 0xFCB9887C, 0x62DD1DDF, 0x15DA2D49, 0x8CD37CF3, 0xFBD44C65,</w:t>
      </w:r>
    </w:p>
    <w:p w:rsidR="00BB2E31" w:rsidRDefault="00D12A51">
      <w:pPr>
        <w:pStyle w:val="Code"/>
      </w:pPr>
      <w:r>
        <w:t xml:space="preserve">0x4DB26158, </w:t>
      </w:r>
      <w:r>
        <w:t>0x3AB551CE, 0xA3BC0074, 0xD4BB30E2, 0x4ADFA541, 0x3DD895D7, 0xA4D1C46D, 0xD3D6F4FB,</w:t>
      </w:r>
    </w:p>
    <w:p w:rsidR="00BB2E31" w:rsidRDefault="00D12A51">
      <w:pPr>
        <w:pStyle w:val="Code"/>
      </w:pPr>
      <w:r>
        <w:t>0x4369E96A, 0x346ED9FC, 0xAD678846, 0xDA60B8D0, 0x44042D73, 0x33031DE5, 0xAA0A4C5F, 0xDD0D7CC9,</w:t>
      </w:r>
    </w:p>
    <w:p w:rsidR="00BB2E31" w:rsidRDefault="00D12A51">
      <w:pPr>
        <w:pStyle w:val="Code"/>
      </w:pPr>
      <w:r>
        <w:t>0x5005713C, 0x270241AA, 0xBE0B1010, 0xC90C2086, 0x5768B525, 0x206F85B3, 0xB9</w:t>
      </w:r>
      <w:r>
        <w:t>66D409, 0xCE61E49F,</w:t>
      </w:r>
    </w:p>
    <w:p w:rsidR="00BB2E31" w:rsidRDefault="00D12A51">
      <w:pPr>
        <w:pStyle w:val="Code"/>
      </w:pPr>
      <w:r>
        <w:t>0x5EDEF90E, 0x29D9C998, 0xB0D09822, 0xC7D7A8B4, 0x59B33D17, 0x2EB40D81, 0xB7BD5C3B, 0xC0BA6CAD,</w:t>
      </w:r>
    </w:p>
    <w:p w:rsidR="00BB2E31" w:rsidRDefault="00D12A51">
      <w:pPr>
        <w:pStyle w:val="Code"/>
      </w:pPr>
      <w:r>
        <w:t>0xEDB88320, 0x9ABFB3B6, 0x03B6E20C, 0x74B1D29A, 0xEAD54739, 0x9DD277AF, 0x04DB2615, 0x73DC1683,</w:t>
      </w:r>
    </w:p>
    <w:p w:rsidR="00BB2E31" w:rsidRDefault="00D12A51">
      <w:pPr>
        <w:pStyle w:val="Code"/>
      </w:pPr>
      <w:r>
        <w:t>0xE3630B12, 0x94643B84, 0x0D6D6A3E, 0x7A6A5A</w:t>
      </w:r>
      <w:r>
        <w:t>A8, 0xE40ECF0B, 0x9309FF9D, 0x0A00AE27, 0x7D079EB1,</w:t>
      </w:r>
    </w:p>
    <w:p w:rsidR="00BB2E31" w:rsidRDefault="00D12A51">
      <w:pPr>
        <w:pStyle w:val="Code"/>
      </w:pPr>
      <w:r>
        <w:t>0xF00F9344, 0x8708A3D2, 0x1E01F268, 0x6906C2FE, 0xF762575D, 0x806567CB, 0x196C3671, 0x6E6B06E7,</w:t>
      </w:r>
    </w:p>
    <w:p w:rsidR="00BB2E31" w:rsidRDefault="00D12A51">
      <w:pPr>
        <w:pStyle w:val="Code"/>
      </w:pPr>
      <w:r>
        <w:t>0xFED41B76, 0x89D32BE0, 0x10DA7A5A, 0x67DD4ACC, 0xF9B9DF6F, 0x8EBEEFF9, 0x17B7BE43, 0x60B08ED5,</w:t>
      </w:r>
    </w:p>
    <w:p w:rsidR="00BB2E31" w:rsidRDefault="00D12A51">
      <w:pPr>
        <w:pStyle w:val="Code"/>
      </w:pPr>
      <w:r>
        <w:t xml:space="preserve">0xD6D6A3E8, </w:t>
      </w:r>
      <w:r>
        <w:t>0xA1D1937E, 0x38D8C2C4, 0x4FDFF252, 0xD1BB67F1, 0xA6BC5767, 0x3FB506DD, 0x48B2364B,</w:t>
      </w:r>
    </w:p>
    <w:p w:rsidR="00BB2E31" w:rsidRDefault="00D12A51">
      <w:pPr>
        <w:pStyle w:val="Code"/>
      </w:pPr>
      <w:r>
        <w:t>0xD80D2BDA, 0xAF0A1B4C, 0x36034AF6, 0x41047A60, 0xDF60EFC3, 0xA867DF55, 0x316E8EEF, 0x4669BE79,</w:t>
      </w:r>
    </w:p>
    <w:p w:rsidR="00BB2E31" w:rsidRDefault="00D12A51">
      <w:pPr>
        <w:pStyle w:val="Code"/>
      </w:pPr>
      <w:r>
        <w:t>0xCB61B38C, 0xBC66831A, 0x256FD2A0, 0x5268E236, 0xCC0C7795, 0xBB0B4703, 0x22</w:t>
      </w:r>
      <w:r>
        <w:t>0216B9, 0x5505262F,</w:t>
      </w:r>
    </w:p>
    <w:p w:rsidR="00BB2E31" w:rsidRDefault="00D12A51">
      <w:pPr>
        <w:pStyle w:val="Code"/>
      </w:pPr>
      <w:r>
        <w:t>0xC5BA3BBE, 0xB2BD0B28, 0x2BB45A92, 0x5CB36A04, 0xC2D7FFA7, 0xB5D0CF31, 0x2CD99E8B, 0x5BDEAE1D,</w:t>
      </w:r>
    </w:p>
    <w:p w:rsidR="00BB2E31" w:rsidRDefault="00D12A51">
      <w:pPr>
        <w:pStyle w:val="Code"/>
      </w:pPr>
      <w:r>
        <w:t>0x9B64C2B0, 0xEC63F226, 0x756AA39C, 0x026D930A, 0x9C0906A9, 0xEB0E363F, 0x72076785, 0x05005713,</w:t>
      </w:r>
    </w:p>
    <w:p w:rsidR="00BB2E31" w:rsidRDefault="00D12A51">
      <w:pPr>
        <w:pStyle w:val="Code"/>
      </w:pPr>
      <w:r>
        <w:lastRenderedPageBreak/>
        <w:t>0x95BF4A82, 0xE2B87A14, 0x7BB12BAE, 0x0CB61B</w:t>
      </w:r>
      <w:r>
        <w:t>38, 0x92D28E9B, 0xE5D5BE0D, 0x7CDCEFB7, 0x0BDBDF21,</w:t>
      </w:r>
    </w:p>
    <w:p w:rsidR="00BB2E31" w:rsidRDefault="00D12A51">
      <w:pPr>
        <w:pStyle w:val="Code"/>
      </w:pPr>
      <w:r>
        <w:t>0x86D3D2D4, 0xF1D4E242, 0x68DDB3F8, 0x1FDA836E, 0x81BE16CD, 0xF6B9265B, 0x6FB077E1, 0x18B74777,</w:t>
      </w:r>
    </w:p>
    <w:p w:rsidR="00BB2E31" w:rsidRDefault="00D12A51">
      <w:pPr>
        <w:pStyle w:val="Code"/>
      </w:pPr>
      <w:r>
        <w:t>0x88085AE6, 0xFF0F6A70, 0x66063BCA, 0x11010B5C, 0x8F659EFF, 0xF862AE69, 0x616BFFD3, 0x166CCF45,</w:t>
      </w:r>
    </w:p>
    <w:p w:rsidR="00BB2E31" w:rsidRDefault="00D12A51">
      <w:pPr>
        <w:pStyle w:val="Code"/>
      </w:pPr>
      <w:r>
        <w:t xml:space="preserve">0xA00AE278, </w:t>
      </w:r>
      <w:r>
        <w:t>0xD70DD2EE, 0x4E048354, 0x3903B3C2, 0xA7672661, 0xD06016F7, 0x4969474D, 0x3E6E77DB,</w:t>
      </w:r>
    </w:p>
    <w:p w:rsidR="00BB2E31" w:rsidRDefault="00D12A51">
      <w:pPr>
        <w:pStyle w:val="Code"/>
      </w:pPr>
      <w:r>
        <w:t>0xAED16A4A, 0xD9D65ADC, 0x40DF0B66, 0x37D83BF0, 0xA9BCAE53, 0xDEBB9EC5, 0x47B2CF7F, 0x30B5FFE9,</w:t>
      </w:r>
    </w:p>
    <w:p w:rsidR="00BB2E31" w:rsidRDefault="00D12A51">
      <w:pPr>
        <w:pStyle w:val="Code"/>
      </w:pPr>
      <w:r>
        <w:t>0xBDBDF21C, 0xCABAC28A, 0x53B39330, 0x24B4A3A6, 0xBAD03605, 0xCDD70693, 0x54</w:t>
      </w:r>
      <w:r>
        <w:t>DE5729, 0x23D967BF,</w:t>
      </w:r>
    </w:p>
    <w:p w:rsidR="00BB2E31" w:rsidRDefault="00D12A51">
      <w:pPr>
        <w:pStyle w:val="Code"/>
      </w:pPr>
      <w:r>
        <w:t>0xB3667A2E, 0xC4614AB8, 0x5D681B02, 0x2A6F2B94, 0xB40BBE37, 0xC30C8EA1, 0x5A05DF1B, 0x2D02EF8D</w:t>
      </w:r>
    </w:p>
    <w:p w:rsidR="00BB2E31" w:rsidRDefault="00D12A51">
      <w:pPr>
        <w:pStyle w:val="Code"/>
      </w:pPr>
      <w:r>
        <w:t>};</w:t>
      </w:r>
    </w:p>
    <w:p w:rsidR="00BB2E31" w:rsidRDefault="00BB2E31">
      <w:pPr>
        <w:pStyle w:val="Code"/>
      </w:pPr>
    </w:p>
    <w:p w:rsidR="00BB2E31" w:rsidRDefault="00D12A51">
      <w:pPr>
        <w:pStyle w:val="Code"/>
      </w:pPr>
      <w:r>
        <w:t>const DWORD CrcTableOffset40[256] =</w:t>
      </w:r>
    </w:p>
    <w:p w:rsidR="00BB2E31" w:rsidRDefault="00D12A51">
      <w:pPr>
        <w:pStyle w:val="Code"/>
      </w:pPr>
      <w:r>
        <w:t>{</w:t>
      </w:r>
    </w:p>
    <w:p w:rsidR="00BB2E31" w:rsidRDefault="00D12A51">
      <w:pPr>
        <w:pStyle w:val="Code"/>
      </w:pPr>
      <w:r>
        <w:t>0x00000000, 0x191B3141, 0x32366282, 0x2B2D53C3, 0x646CC504, 0x7D77F445, 0x565AA786, 0x4F4196C7,</w:t>
      </w:r>
    </w:p>
    <w:p w:rsidR="00BB2E31" w:rsidRDefault="00D12A51">
      <w:pPr>
        <w:pStyle w:val="Code"/>
      </w:pPr>
      <w:r>
        <w:t>0xC8D98A08, 0xD1C2BB49, 0xFAEFE88A, 0xE3F4D9CB, 0xACB54F0C, 0xB5AE7E4D, 0x9E832D8E, 0x87981CCF,</w:t>
      </w:r>
    </w:p>
    <w:p w:rsidR="00BB2E31" w:rsidRDefault="00D12A51">
      <w:pPr>
        <w:pStyle w:val="Code"/>
      </w:pPr>
      <w:r>
        <w:t>0x4AC21251, 0x53D92310, 0x78F470D3, 0x61EF4192, 0x2EAED755, 0x37B5E614, 0x1C98B5D7, 0x05838496,</w:t>
      </w:r>
    </w:p>
    <w:p w:rsidR="00BB2E31" w:rsidRDefault="00D12A51">
      <w:pPr>
        <w:pStyle w:val="Code"/>
      </w:pPr>
      <w:r>
        <w:t>0x821B9859, 0x9B00A918, 0xB02DFADB, 0xA936CB9A, 0xE6775D5D, 0xFF</w:t>
      </w:r>
      <w:r>
        <w:t>6C6C1C, 0xD4413FDF, 0xCD5A0E9E,</w:t>
      </w:r>
    </w:p>
    <w:p w:rsidR="00BB2E31" w:rsidRDefault="00D12A51">
      <w:pPr>
        <w:pStyle w:val="Code"/>
      </w:pPr>
      <w:r>
        <w:t>0x958424A2, 0x8C9F15E3, 0xA7B24620, 0xBEA97761, 0xF1E8E1A6, 0xE8F3D0E7, 0xC3DE8324, 0xDAC5B265,</w:t>
      </w:r>
    </w:p>
    <w:p w:rsidR="00BB2E31" w:rsidRDefault="00D12A51">
      <w:pPr>
        <w:pStyle w:val="Code"/>
      </w:pPr>
      <w:r>
        <w:t>0x5D5DAEAA, 0x44469FEB, 0x6F6BCC28, 0x7670FD69, 0x39316BAE, 0x202A5AEF, 0x0B07092C, 0x121C386D,</w:t>
      </w:r>
    </w:p>
    <w:p w:rsidR="00BB2E31" w:rsidRDefault="00D12A51">
      <w:pPr>
        <w:pStyle w:val="Code"/>
      </w:pPr>
      <w:r>
        <w:t>0xDF4636F3, 0xC65D07B2, 0xED7054</w:t>
      </w:r>
      <w:r>
        <w:t>71, 0xF46B6530, 0xBB2AF3F7, 0xA231C2B6, 0x891C9175, 0x9007A034,</w:t>
      </w:r>
    </w:p>
    <w:p w:rsidR="00BB2E31" w:rsidRDefault="00D12A51">
      <w:pPr>
        <w:pStyle w:val="Code"/>
      </w:pPr>
      <w:r>
        <w:t>0x179FBCFB, 0x0E848DBA, 0x25A9DE79, 0x3CB2EF38, 0x73F379FF, 0x6AE848BE, 0x41C51B7D, 0x58DE2A3C,</w:t>
      </w:r>
    </w:p>
    <w:p w:rsidR="00BB2E31" w:rsidRDefault="00D12A51">
      <w:pPr>
        <w:pStyle w:val="Code"/>
      </w:pPr>
      <w:r>
        <w:t>0xF0794F05, 0xE9627E44, 0xC24F2D87, 0xDB541CC6, 0x94158A01, 0x8D0EBB40, 0xA623E883, 0xBF38D9C2,</w:t>
      </w:r>
    </w:p>
    <w:p w:rsidR="00BB2E31" w:rsidRDefault="00D12A51">
      <w:pPr>
        <w:pStyle w:val="Code"/>
      </w:pPr>
      <w:r>
        <w:t>0x38A0C50D, 0x21BBF44C, 0x0A96A78F, 0x138D96CE, 0x5CCC0009, 0x45D73148, 0x6EFA628B, 0x77E153CA,</w:t>
      </w:r>
    </w:p>
    <w:p w:rsidR="00BB2E31" w:rsidRDefault="00D12A51">
      <w:pPr>
        <w:pStyle w:val="Code"/>
      </w:pPr>
      <w:r>
        <w:t>0xBABB5D54, 0xA3A06C15, 0x888D3FD6, 0x91960E97, 0xDED79850, 0xC7CCA911, 0xECE1FAD2, 0xF5FACB93,</w:t>
      </w:r>
    </w:p>
    <w:p w:rsidR="00BB2E31" w:rsidRDefault="00D12A51">
      <w:pPr>
        <w:pStyle w:val="Code"/>
      </w:pPr>
      <w:r>
        <w:t>0x7262D75C, 0x6B79E61D, 0x4054B5DE, 0x594F849F, 0x160E1258, 0x0F</w:t>
      </w:r>
      <w:r>
        <w:t>152319, 0x243870DA, 0x3D23419B,</w:t>
      </w:r>
    </w:p>
    <w:p w:rsidR="00BB2E31" w:rsidRDefault="00D12A51">
      <w:pPr>
        <w:pStyle w:val="Code"/>
      </w:pPr>
      <w:r>
        <w:t>0x65FD6BA7, 0x7CE65AE6, 0x57CB0925, 0x4ED03864, 0x0191AEA3, 0x188A9FE2, 0x33A7CC21, 0x2ABCFD60,</w:t>
      </w:r>
    </w:p>
    <w:p w:rsidR="00BB2E31" w:rsidRDefault="00D12A51">
      <w:pPr>
        <w:pStyle w:val="Code"/>
      </w:pPr>
      <w:r>
        <w:t>0xAD24E1AF, 0xB43FD0EE, 0x9F12832D, 0x8609B26C, 0xC94824AB, 0xD05315EA, 0xFB7E4629, 0xE2657768,</w:t>
      </w:r>
    </w:p>
    <w:p w:rsidR="00BB2E31" w:rsidRDefault="00D12A51">
      <w:pPr>
        <w:pStyle w:val="Code"/>
      </w:pPr>
      <w:r>
        <w:t>0x2F3F79F6, 0x362448B7, 0x1D091B</w:t>
      </w:r>
      <w:r>
        <w:t>74, 0x04122A35, 0x4B53BCF2, 0x52488DB3, 0x7965DE70, 0x607EEF31,</w:t>
      </w:r>
    </w:p>
    <w:p w:rsidR="00BB2E31" w:rsidRDefault="00D12A51">
      <w:pPr>
        <w:pStyle w:val="Code"/>
      </w:pPr>
      <w:r>
        <w:t>0xE7E6F3FE, 0xFEFDC2BF, 0xD5D0917C, 0xCCCBA03D, 0x838A36FA, 0x9A9107BB, 0xB1BC5478, 0xA8A76539,</w:t>
      </w:r>
    </w:p>
    <w:p w:rsidR="00BB2E31" w:rsidRDefault="00D12A51">
      <w:pPr>
        <w:pStyle w:val="Code"/>
      </w:pPr>
      <w:r>
        <w:t>0x3B83984B, 0x2298A90A, 0x09B5FAC9, 0x10AECB88, 0x5FEF5D4F, 0x46F46C0E, 0x6DD93FCD, 0x74C20E8C,</w:t>
      </w:r>
    </w:p>
    <w:p w:rsidR="00BB2E31" w:rsidRDefault="00D12A51">
      <w:pPr>
        <w:pStyle w:val="Code"/>
      </w:pPr>
      <w:r>
        <w:t>0xF35A1243, 0xEA412302, 0xC16C70C1, 0xD8774180, 0x9736D747, 0x8E2DE606, 0xA500B5C5, 0xBC1B8484,</w:t>
      </w:r>
    </w:p>
    <w:p w:rsidR="00BB2E31" w:rsidRDefault="00D12A51">
      <w:pPr>
        <w:pStyle w:val="Code"/>
      </w:pPr>
      <w:r>
        <w:t>0x71418A1A, 0x685ABB5B, 0x4377E898, 0x5A6CD9D9, 0x152D4F1E, 0x0C367E5F, 0x271B2D9C, 0x3E001CDD,</w:t>
      </w:r>
    </w:p>
    <w:p w:rsidR="00BB2E31" w:rsidRDefault="00D12A51">
      <w:pPr>
        <w:pStyle w:val="Code"/>
      </w:pPr>
      <w:r>
        <w:t>0xB9980012, 0xA0833153, 0x8BAE6290, 0x92B553D1, 0xDDF4C516, 0xC4</w:t>
      </w:r>
      <w:r>
        <w:t>EFF457, 0xEFC2A794, 0xF6D996D5,</w:t>
      </w:r>
    </w:p>
    <w:p w:rsidR="00BB2E31" w:rsidRDefault="00D12A51">
      <w:pPr>
        <w:pStyle w:val="Code"/>
      </w:pPr>
      <w:r>
        <w:t>0xAE07BCE9, 0xB71C8DA8, 0x9C31DE6B, 0x852AEF2A, 0xCA6B79ED, 0xD37048AC, 0xF85D1B6F, 0xE1462A2E,</w:t>
      </w:r>
    </w:p>
    <w:p w:rsidR="00BB2E31" w:rsidRDefault="00D12A51">
      <w:pPr>
        <w:pStyle w:val="Code"/>
      </w:pPr>
      <w:r>
        <w:t>0x66DE36E1, 0x7FC507A0, 0x54E85463, 0x4DF36522, 0x02B2F3E5, 0x1BA9C2A4, 0x30849167, 0x299FA026,</w:t>
      </w:r>
    </w:p>
    <w:p w:rsidR="00BB2E31" w:rsidRDefault="00D12A51">
      <w:pPr>
        <w:pStyle w:val="Code"/>
      </w:pPr>
      <w:r>
        <w:t>0xE4C5AEB8, 0xFDDE9FF9, 0xD6F3CC</w:t>
      </w:r>
      <w:r>
        <w:t>3A, 0xCFE8FD7B, 0x80A96BBC, 0x99B25AFD, 0xB29F093E, 0xAB84387F,</w:t>
      </w:r>
    </w:p>
    <w:p w:rsidR="00BB2E31" w:rsidRDefault="00D12A51">
      <w:pPr>
        <w:pStyle w:val="Code"/>
      </w:pPr>
      <w:r>
        <w:t>0x2C1C24B0, 0x350715F1, 0x1E2A4632, 0x07317773, 0x4870E1B4, 0x516BD0F5, 0x7A468336, 0x635DB277,</w:t>
      </w:r>
    </w:p>
    <w:p w:rsidR="00BB2E31" w:rsidRDefault="00D12A51">
      <w:pPr>
        <w:pStyle w:val="Code"/>
      </w:pPr>
      <w:r>
        <w:t>0xCBFAD74E, 0xD2E1E60F, 0xF9CCB5CC, 0xE0D7848D, 0xAF96124A, 0xB68D230B, 0x9DA070C8, 0x84BB4189,</w:t>
      </w:r>
    </w:p>
    <w:p w:rsidR="00BB2E31" w:rsidRDefault="00D12A51">
      <w:pPr>
        <w:pStyle w:val="Code"/>
      </w:pPr>
      <w:r>
        <w:lastRenderedPageBreak/>
        <w:t>0x03235D46, 0x1A386C07, 0x31153FC4, 0x280E0E85, 0x674F9842, 0x7E54A903, 0x5579FAC0, 0x4C62CB81,</w:t>
      </w:r>
    </w:p>
    <w:p w:rsidR="00BB2E31" w:rsidRDefault="00D12A51">
      <w:pPr>
        <w:pStyle w:val="Code"/>
      </w:pPr>
      <w:r>
        <w:t>0x8138C51F, 0x9823F45E, 0xB30EA79D, 0xAA1596DC, 0xE554001B, 0xFC4F315A, 0xD7626299, 0xCE7953D8,</w:t>
      </w:r>
    </w:p>
    <w:p w:rsidR="00BB2E31" w:rsidRDefault="00D12A51">
      <w:pPr>
        <w:pStyle w:val="Code"/>
      </w:pPr>
      <w:r>
        <w:t xml:space="preserve">0x49E14F17, 0x50FA7E56, 0x7BD72D95, 0x62CC1CD4, 0x2D8D8A13, </w:t>
      </w:r>
      <w:r>
        <w:t>0x3496BB52, 0x1FBBE891, 0x06A0D9D0,</w:t>
      </w:r>
    </w:p>
    <w:p w:rsidR="00BB2E31" w:rsidRDefault="00D12A51">
      <w:pPr>
        <w:pStyle w:val="Code"/>
      </w:pPr>
      <w:r>
        <w:t>0x5E7EF3EC, 0x4765C2AD, 0x6C48916E, 0x7553A02F, 0x3A1236E8, 0x230907A9, 0x0824546A, 0x113F652B,</w:t>
      </w:r>
    </w:p>
    <w:p w:rsidR="00BB2E31" w:rsidRDefault="00D12A51">
      <w:pPr>
        <w:pStyle w:val="Code"/>
      </w:pPr>
      <w:r>
        <w:t>0x96A779E4, 0x8FBC48A5, 0xA4911B66, 0xBD8A2A27, 0xF2CBBCE0, 0xEBD08DA1, 0xC0FDDE62, 0xD9E6EF23,</w:t>
      </w:r>
    </w:p>
    <w:p w:rsidR="00BB2E31" w:rsidRDefault="00D12A51">
      <w:pPr>
        <w:pStyle w:val="Code"/>
      </w:pPr>
      <w:r>
        <w:t xml:space="preserve">0x14BCE1BD, 0x0DA7D0FC, </w:t>
      </w:r>
      <w:r>
        <w:t>0x268A833F, 0x3F91B27E, 0x70D024B9, 0x69CB15F8, 0x42E6463B, 0x5BFD777A,</w:t>
      </w:r>
    </w:p>
    <w:p w:rsidR="00BB2E31" w:rsidRDefault="00D12A51">
      <w:pPr>
        <w:pStyle w:val="Code"/>
      </w:pPr>
      <w:r>
        <w:t>0xDC656BB5, 0xC57E5AF4, 0xEE530937, 0xF7483876, 0xB809AEB1, 0xA1129FF0, 0x8A3FCC33, 0x9324FD72</w:t>
      </w:r>
    </w:p>
    <w:p w:rsidR="00BB2E31" w:rsidRDefault="00D12A51">
      <w:pPr>
        <w:pStyle w:val="Code"/>
      </w:pPr>
      <w:r>
        <w:t>};</w:t>
      </w:r>
    </w:p>
    <w:p w:rsidR="00BB2E31" w:rsidRDefault="00BB2E31">
      <w:pPr>
        <w:pStyle w:val="Code"/>
      </w:pPr>
    </w:p>
    <w:p w:rsidR="00BB2E31" w:rsidRDefault="00D12A51">
      <w:pPr>
        <w:pStyle w:val="Code"/>
      </w:pPr>
      <w:r>
        <w:t>const DWORD CrcTableOffset48[256] =</w:t>
      </w:r>
    </w:p>
    <w:p w:rsidR="00BB2E31" w:rsidRDefault="00D12A51">
      <w:pPr>
        <w:pStyle w:val="Code"/>
      </w:pPr>
      <w:r>
        <w:t>{</w:t>
      </w:r>
    </w:p>
    <w:p w:rsidR="00BB2E31" w:rsidRDefault="00D12A51">
      <w:pPr>
        <w:pStyle w:val="Code"/>
      </w:pPr>
      <w:r>
        <w:t>0x00000000, 0x01C26A37, 0x0384D46E, 0x0246BE59,</w:t>
      </w:r>
      <w:r>
        <w:t xml:space="preserve"> 0x0709A8DC, 0x06CBC2EB, 0x048D7CB2, 0x054F1685,</w:t>
      </w:r>
    </w:p>
    <w:p w:rsidR="00BB2E31" w:rsidRDefault="00D12A51">
      <w:pPr>
        <w:pStyle w:val="Code"/>
      </w:pPr>
      <w:r>
        <w:t>0x0E1351B8, 0x0FD13B8F, 0x0D9785D6, 0x0C55EFE1, 0x091AF964, 0x08D89353, 0x0A9E2D0A, 0x0B5C473D,</w:t>
      </w:r>
    </w:p>
    <w:p w:rsidR="00BB2E31" w:rsidRDefault="00D12A51">
      <w:pPr>
        <w:pStyle w:val="Code"/>
      </w:pPr>
      <w:r>
        <w:t>0x1C26A370, 0x1DE4C947, 0x1FA2771E, 0x1E601D29, 0x1B2F0BAC, 0x1AED619B, 0x18ABDFC2, 0x1969B5F5,</w:t>
      </w:r>
    </w:p>
    <w:p w:rsidR="00BB2E31" w:rsidRDefault="00D12A51">
      <w:pPr>
        <w:pStyle w:val="Code"/>
      </w:pPr>
      <w:r>
        <w:t>0x1235F2C8, 0x1</w:t>
      </w:r>
      <w:r>
        <w:t>3F798FF, 0x11B126A6, 0x10734C91, 0x153C5A14, 0x14FE3023, 0x16B88E7A, 0x177AE44D,</w:t>
      </w:r>
    </w:p>
    <w:p w:rsidR="00BB2E31" w:rsidRDefault="00D12A51">
      <w:pPr>
        <w:pStyle w:val="Code"/>
      </w:pPr>
      <w:r>
        <w:t>0x384D46E0, 0x398F2CD7, 0x3BC9928E, 0x3A0BF8B9, 0x3F44EE3C, 0x3E86840B, 0x3CC03A52, 0x3D025065,</w:t>
      </w:r>
    </w:p>
    <w:p w:rsidR="00BB2E31" w:rsidRDefault="00D12A51">
      <w:pPr>
        <w:pStyle w:val="Code"/>
      </w:pPr>
      <w:r>
        <w:t>0x365E1758, 0x379C7D6F, 0x35DAC336, 0x3418A901, 0x3157BF84, 0x3095D5B3, 0x32D36</w:t>
      </w:r>
      <w:r>
        <w:t>BEA, 0x331101DD,</w:t>
      </w:r>
    </w:p>
    <w:p w:rsidR="00BB2E31" w:rsidRDefault="00D12A51">
      <w:pPr>
        <w:pStyle w:val="Code"/>
      </w:pPr>
      <w:r>
        <w:t>0x246BE590, 0x25A98FA7, 0x27EF31FE, 0x262D5BC9, 0x23624D4C, 0x22A0277B, 0x20E69922, 0x2124F315,</w:t>
      </w:r>
    </w:p>
    <w:p w:rsidR="00BB2E31" w:rsidRDefault="00D12A51">
      <w:pPr>
        <w:pStyle w:val="Code"/>
      </w:pPr>
      <w:r>
        <w:t>0x2A78B428, 0x2BBADE1F, 0x29FC6046, 0x283E0A71, 0x2D711CF4, 0x2CB376C3, 0x2EF5C89A, 0x2F37A2AD,</w:t>
      </w:r>
    </w:p>
    <w:p w:rsidR="00BB2E31" w:rsidRDefault="00D12A51">
      <w:pPr>
        <w:pStyle w:val="Code"/>
      </w:pPr>
      <w:r>
        <w:t>0x709A8DC0, 0x7158E7F7, 0x731E59AE, 0x72DC3399,</w:t>
      </w:r>
      <w:r>
        <w:t xml:space="preserve"> 0x7793251C, 0x76514F2B, 0x7417F172, 0x75D59B45,</w:t>
      </w:r>
    </w:p>
    <w:p w:rsidR="00BB2E31" w:rsidRDefault="00D12A51">
      <w:pPr>
        <w:pStyle w:val="Code"/>
      </w:pPr>
      <w:r>
        <w:t>0x7E89DC78, 0x7F4BB64F, 0x7D0D0816, 0x7CCF6221, 0x798074A4, 0x78421E93, 0x7A04A0CA, 0x7BC6CAFD,</w:t>
      </w:r>
    </w:p>
    <w:p w:rsidR="00BB2E31" w:rsidRDefault="00D12A51">
      <w:pPr>
        <w:pStyle w:val="Code"/>
      </w:pPr>
      <w:r>
        <w:t>0x6CBC2EB0, 0x6D7E4487, 0x6F38FADE, 0x6EFA90E9, 0x6BB5866C, 0x6A77EC5B, 0x68315202, 0x69F33835,</w:t>
      </w:r>
    </w:p>
    <w:p w:rsidR="00BB2E31" w:rsidRDefault="00D12A51">
      <w:pPr>
        <w:pStyle w:val="Code"/>
      </w:pPr>
      <w:r>
        <w:t>0x62AF7F08, 0x6</w:t>
      </w:r>
      <w:r>
        <w:t>36D153F, 0x612BAB66, 0x60E9C151, 0x65A6D7D4, 0x6464BDE3, 0x662203BA, 0x67E0698D,</w:t>
      </w:r>
    </w:p>
    <w:p w:rsidR="00BB2E31" w:rsidRDefault="00D12A51">
      <w:pPr>
        <w:pStyle w:val="Code"/>
      </w:pPr>
      <w:r>
        <w:t>0x48D7CB20, 0x4915A117, 0x4B531F4E, 0x4A917579, 0x4FDE63FC, 0x4E1C09CB, 0x4C5AB792, 0x4D98DDA5,</w:t>
      </w:r>
    </w:p>
    <w:p w:rsidR="00BB2E31" w:rsidRDefault="00D12A51">
      <w:pPr>
        <w:pStyle w:val="Code"/>
      </w:pPr>
      <w:r>
        <w:t>0x46C49A98, 0x4706F0AF, 0x45404EF6, 0x448224C1, 0x41CD3244, 0x400F5873, 0x4249E</w:t>
      </w:r>
      <w:r>
        <w:t>62A, 0x438B8C1D,</w:t>
      </w:r>
    </w:p>
    <w:p w:rsidR="00BB2E31" w:rsidRDefault="00D12A51">
      <w:pPr>
        <w:pStyle w:val="Code"/>
      </w:pPr>
      <w:r>
        <w:t>0x54F16850, 0x55330267, 0x5775BC3E, 0x56B7D609, 0x53F8C08C, 0x523AAABB, 0x507C14E2, 0x51BE7ED5,</w:t>
      </w:r>
    </w:p>
    <w:p w:rsidR="00BB2E31" w:rsidRDefault="00D12A51">
      <w:pPr>
        <w:pStyle w:val="Code"/>
      </w:pPr>
      <w:r>
        <w:t>0x5AE239E8, 0x5B2053DF, 0x5966ED86, 0x58A487B1, 0x5DEB9134, 0x5C29FB03, 0x5E6F455A, 0x5FAD2F6D,</w:t>
      </w:r>
    </w:p>
    <w:p w:rsidR="00BB2E31" w:rsidRDefault="00D12A51">
      <w:pPr>
        <w:pStyle w:val="Code"/>
      </w:pPr>
      <w:r>
        <w:t>0xE1351B80, 0xE0F771B7, 0xE2B1CFEE, 0xE373A5D9,</w:t>
      </w:r>
      <w:r>
        <w:t xml:space="preserve"> 0xE63CB35C, 0xE7FED96B, 0xE5B86732, 0xE47A0D05,</w:t>
      </w:r>
    </w:p>
    <w:p w:rsidR="00BB2E31" w:rsidRDefault="00D12A51">
      <w:pPr>
        <w:pStyle w:val="Code"/>
      </w:pPr>
      <w:r>
        <w:t>0xEF264A38, 0xEEE4200F, 0xECA29E56, 0xED60F461, 0xE82FE2E4, 0xE9ED88D3, 0xEBAB368A, 0xEA695CBD,</w:t>
      </w:r>
    </w:p>
    <w:p w:rsidR="00BB2E31" w:rsidRDefault="00D12A51">
      <w:pPr>
        <w:pStyle w:val="Code"/>
      </w:pPr>
      <w:r>
        <w:t>0xFD13B8F0, 0xFCD1D2C7, 0xFE976C9E, 0xFF5506A9, 0xFA1A102C, 0xFBD87A1B, 0xF99EC442, 0xF85CAE75,</w:t>
      </w:r>
    </w:p>
    <w:p w:rsidR="00BB2E31" w:rsidRDefault="00D12A51">
      <w:pPr>
        <w:pStyle w:val="Code"/>
      </w:pPr>
      <w:r>
        <w:t>0xF300E948, 0xF</w:t>
      </w:r>
      <w:r>
        <w:t>2C2837F, 0xF0843D26, 0xF1465711, 0xF4094194, 0xF5CB2BA3, 0xF78D95FA, 0xF64FFFCD,</w:t>
      </w:r>
    </w:p>
    <w:p w:rsidR="00BB2E31" w:rsidRDefault="00D12A51">
      <w:pPr>
        <w:pStyle w:val="Code"/>
      </w:pPr>
      <w:r>
        <w:t>0xD9785D60, 0xD8BA3757, 0xDAFC890E, 0xDB3EE339, 0xDE71F5BC, 0xDFB39F8B, 0xDDF521D2, 0xDC374BE5,</w:t>
      </w:r>
    </w:p>
    <w:p w:rsidR="00BB2E31" w:rsidRDefault="00D12A51">
      <w:pPr>
        <w:pStyle w:val="Code"/>
      </w:pPr>
      <w:r>
        <w:t xml:space="preserve">0xD76B0CD8, 0xD6A966EF, 0xD4EFD8B6, 0xD52DB281, 0xD062A404, 0xD1A0CE33, </w:t>
      </w:r>
      <w:r>
        <w:t>0xD3E6706A, 0xD2241A5D,</w:t>
      </w:r>
    </w:p>
    <w:p w:rsidR="00BB2E31" w:rsidRDefault="00D12A51">
      <w:pPr>
        <w:pStyle w:val="Code"/>
      </w:pPr>
      <w:r>
        <w:t>0xC55EFE10, 0xC49C9427, 0xC6DA2A7E, 0xC7184049, 0xC25756CC, 0xC3953CFB, 0xC1D382A2, 0xC011E895,</w:t>
      </w:r>
    </w:p>
    <w:p w:rsidR="00BB2E31" w:rsidRDefault="00D12A51">
      <w:pPr>
        <w:pStyle w:val="Code"/>
      </w:pPr>
      <w:r>
        <w:t>0xCB4DAFA8, 0xCA8FC59F, 0xC8C97BC6, 0xC90B11F1, 0xCC440774, 0xCD866D43, 0xCFC0D31A, 0xCE02B92D,</w:t>
      </w:r>
    </w:p>
    <w:p w:rsidR="00BB2E31" w:rsidRDefault="00D12A51">
      <w:pPr>
        <w:pStyle w:val="Code"/>
      </w:pPr>
      <w:r>
        <w:t>0x91AF9640, 0x906DFC77, 0x922B422E, 0x93</w:t>
      </w:r>
      <w:r>
        <w:t>E92819, 0x96A63E9C, 0x976454AB, 0x9522EAF2, 0x94E080C5,</w:t>
      </w:r>
    </w:p>
    <w:p w:rsidR="00BB2E31" w:rsidRDefault="00D12A51">
      <w:pPr>
        <w:pStyle w:val="Code"/>
      </w:pPr>
      <w:r>
        <w:lastRenderedPageBreak/>
        <w:t>0x9FBCC7F8, 0x9E7EADCF, 0x9C381396, 0x9DFA79A1, 0x98B56F24, 0x99770513, 0x9B31BB4A, 0x9AF3D17D,</w:t>
      </w:r>
    </w:p>
    <w:p w:rsidR="00BB2E31" w:rsidRDefault="00D12A51">
      <w:pPr>
        <w:pStyle w:val="Code"/>
      </w:pPr>
      <w:r>
        <w:t>0x8D893530, 0x8C4B5F07, 0x8E0DE15E, 0x8FCF8B69, 0x8A809DEC, 0x8B42F7DB, 0x89044982, 0x88C623B5,</w:t>
      </w:r>
    </w:p>
    <w:p w:rsidR="00BB2E31" w:rsidRDefault="00D12A51">
      <w:pPr>
        <w:pStyle w:val="Code"/>
      </w:pPr>
      <w:r>
        <w:t>0x839A64</w:t>
      </w:r>
      <w:r>
        <w:t>88, 0x82580EBF, 0x801EB0E6, 0x81DCDAD1, 0x8493CC54, 0x8551A663, 0x8717183A, 0x86D5720D,</w:t>
      </w:r>
    </w:p>
    <w:p w:rsidR="00BB2E31" w:rsidRDefault="00D12A51">
      <w:pPr>
        <w:pStyle w:val="Code"/>
      </w:pPr>
      <w:r>
        <w:t>0xA9E2D0A0, 0xA820BA97, 0xAA6604CE, 0xABA46EF9, 0xAEEB787C, 0xAF29124B, 0xAD6FAC12, 0xACADC625,</w:t>
      </w:r>
    </w:p>
    <w:p w:rsidR="00BB2E31" w:rsidRDefault="00D12A51">
      <w:pPr>
        <w:pStyle w:val="Code"/>
      </w:pPr>
      <w:r>
        <w:t xml:space="preserve">0xA7F18118, 0xA633EB2F, 0xA4755576, 0xA5B73F41, 0xA0F829C4, 0xA13A43F3, </w:t>
      </w:r>
      <w:r>
        <w:t>0xA37CFDAA, 0xA2BE979D,</w:t>
      </w:r>
    </w:p>
    <w:p w:rsidR="00BB2E31" w:rsidRDefault="00D12A51">
      <w:pPr>
        <w:pStyle w:val="Code"/>
      </w:pPr>
      <w:r>
        <w:t>0xB5C473D0, 0xB40619E7, 0xB640A7BE, 0xB782CD89, 0xB2CDDB0C, 0xB30FB13B, 0xB1490F62, 0xB08B6555,</w:t>
      </w:r>
    </w:p>
    <w:p w:rsidR="00BB2E31" w:rsidRDefault="00D12A51">
      <w:pPr>
        <w:pStyle w:val="Code"/>
      </w:pPr>
      <w:r>
        <w:t>0xBBD72268, 0xBA15485F, 0xB853F606, 0xB9919C31, 0xBCDE8AB4, 0xBD1CE083, 0xBF5A5EDA, 0xBE9834ED</w:t>
      </w:r>
    </w:p>
    <w:p w:rsidR="00BB2E31" w:rsidRDefault="00D12A51">
      <w:pPr>
        <w:pStyle w:val="Code"/>
      </w:pPr>
      <w:r>
        <w:t>};</w:t>
      </w:r>
    </w:p>
    <w:p w:rsidR="00BB2E31" w:rsidRDefault="00BB2E31">
      <w:pPr>
        <w:pStyle w:val="Code"/>
      </w:pPr>
    </w:p>
    <w:p w:rsidR="00BB2E31" w:rsidRDefault="00D12A51">
      <w:pPr>
        <w:pStyle w:val="Code"/>
      </w:pPr>
      <w:r>
        <w:t>const DWORD CrcTableOffset56[256] =</w:t>
      </w:r>
    </w:p>
    <w:p w:rsidR="00BB2E31" w:rsidRDefault="00D12A51">
      <w:pPr>
        <w:pStyle w:val="Code"/>
      </w:pPr>
      <w:r>
        <w:t>{</w:t>
      </w:r>
    </w:p>
    <w:p w:rsidR="00BB2E31" w:rsidRDefault="00D12A51">
      <w:pPr>
        <w:pStyle w:val="Code"/>
      </w:pPr>
      <w:r>
        <w:t>0x00000000, 0xB8BC6765, 0xAA09C88B, 0x12B5AFEE, 0x8F629757, 0x37DEF032, 0x256B5FDC, 0x9DD738B9,</w:t>
      </w:r>
    </w:p>
    <w:p w:rsidR="00BB2E31" w:rsidRDefault="00D12A51">
      <w:pPr>
        <w:pStyle w:val="Code"/>
      </w:pPr>
      <w:r>
        <w:t>0xC5B428EF, 0x7D084F8A, 0x6FBDE064, 0xD7018701, 0x4AD6BFB8, 0xF26AD8DD, 0xE0DF7733, 0x58631056,</w:t>
      </w:r>
    </w:p>
    <w:p w:rsidR="00BB2E31" w:rsidRDefault="00D12A51">
      <w:pPr>
        <w:pStyle w:val="Code"/>
      </w:pPr>
      <w:r>
        <w:t>0x5019579F, 0xE8A530FA, 0xFA109F14, 0x42ACF871, 0xDF7BC0C8, 0x6</w:t>
      </w:r>
      <w:r>
        <w:t>7C7A7AD, 0x75720843, 0xCDCE6F26,</w:t>
      </w:r>
    </w:p>
    <w:p w:rsidR="00BB2E31" w:rsidRDefault="00D12A51">
      <w:pPr>
        <w:pStyle w:val="Code"/>
      </w:pPr>
      <w:r>
        <w:t>0x95AD7F70, 0x2D111815, 0x3FA4B7FB, 0x8718D09E, 0x1ACFE827, 0xA2738F42, 0xB0C620AC, 0x087A47C9,</w:t>
      </w:r>
    </w:p>
    <w:p w:rsidR="00BB2E31" w:rsidRDefault="00D12A51">
      <w:pPr>
        <w:pStyle w:val="Code"/>
      </w:pPr>
      <w:r>
        <w:t>0xA032AF3E, 0x188EC85B, 0x0A3B67B5, 0xB28700D0, 0x2F503869, 0x97EC5F0C, 0x8559F0E2, 0x3DE59787,</w:t>
      </w:r>
    </w:p>
    <w:p w:rsidR="00BB2E31" w:rsidRDefault="00D12A51">
      <w:pPr>
        <w:pStyle w:val="Code"/>
      </w:pPr>
      <w:r>
        <w:t>0x658687D1, 0xDD3AE0B4, 0xCF8F4</w:t>
      </w:r>
      <w:r>
        <w:t>F5A, 0x7733283F, 0xEAE41086, 0x525877E3, 0x40EDD80D, 0xF851BF68,</w:t>
      </w:r>
    </w:p>
    <w:p w:rsidR="00BB2E31" w:rsidRDefault="00D12A51">
      <w:pPr>
        <w:pStyle w:val="Code"/>
      </w:pPr>
      <w:r>
        <w:t>0xF02BF8A1, 0x48979FC4, 0x5A22302A, 0xE29E574F, 0x7F496FF6, 0xC7F50893, 0xD540A77D, 0x6DFCC018,</w:t>
      </w:r>
    </w:p>
    <w:p w:rsidR="00BB2E31" w:rsidRDefault="00D12A51">
      <w:pPr>
        <w:pStyle w:val="Code"/>
      </w:pPr>
      <w:r>
        <w:t>0x359FD04E, 0x8D23B72B, 0x9F9618C5, 0x272A7FA0, 0xBAFD4719, 0x0241207C, 0x10F48F92, 0xA848E8F7,</w:t>
      </w:r>
    </w:p>
    <w:p w:rsidR="00BB2E31" w:rsidRDefault="00D12A51">
      <w:pPr>
        <w:pStyle w:val="Code"/>
      </w:pPr>
      <w:r>
        <w:t>0x9B14583D, 0x23A83F58, 0x311D90B6, 0x89A1F7D3, 0x1476CF6A, 0xACCAA80F, 0xBE7F07E1, 0x06C36084,</w:t>
      </w:r>
    </w:p>
    <w:p w:rsidR="00BB2E31" w:rsidRDefault="00D12A51">
      <w:pPr>
        <w:pStyle w:val="Code"/>
      </w:pPr>
      <w:r>
        <w:t>0x5EA070D2, 0xE61C17B7, 0xF4A9B859, 0x4C15DF3C, 0xD1C2E785, 0x697E80E0, 0x7BCB2F0E, 0xC377486B,</w:t>
      </w:r>
    </w:p>
    <w:p w:rsidR="00BB2E31" w:rsidRDefault="00D12A51">
      <w:pPr>
        <w:pStyle w:val="Code"/>
      </w:pPr>
      <w:r>
        <w:t>0xCB0D0FA2, 0x73B168C7, 0x6104C729, 0xD9B8A04C, 0x446F98F5, 0xF</w:t>
      </w:r>
      <w:r>
        <w:t>CD3FF90, 0xEE66507E, 0x56DA371B,</w:t>
      </w:r>
    </w:p>
    <w:p w:rsidR="00BB2E31" w:rsidRDefault="00D12A51">
      <w:pPr>
        <w:pStyle w:val="Code"/>
      </w:pPr>
      <w:r>
        <w:t>0x0EB9274D, 0xB6054028, 0xA4B0EFC6, 0x1C0C88A3, 0x81DBB01A, 0x3967D77F, 0x2BD27891, 0x936E1FF4,</w:t>
      </w:r>
    </w:p>
    <w:p w:rsidR="00BB2E31" w:rsidRDefault="00D12A51">
      <w:pPr>
        <w:pStyle w:val="Code"/>
      </w:pPr>
      <w:r>
        <w:t>0x3B26F703, 0x839A9066, 0x912F3F88, 0x299358ED, 0xB4446054, 0x0CF80731, 0x1E4DA8DF, 0xA6F1CFBA,</w:t>
      </w:r>
    </w:p>
    <w:p w:rsidR="00BB2E31" w:rsidRDefault="00D12A51">
      <w:pPr>
        <w:pStyle w:val="Code"/>
      </w:pPr>
      <w:r>
        <w:t>0xFE92DFEC, 0x462EB889, 0x549B1</w:t>
      </w:r>
      <w:r>
        <w:t>767, 0xEC277002, 0x71F048BB, 0xC94C2FDE, 0xDBF98030, 0x6345E755,</w:t>
      </w:r>
    </w:p>
    <w:p w:rsidR="00BB2E31" w:rsidRDefault="00D12A51">
      <w:pPr>
        <w:pStyle w:val="Code"/>
      </w:pPr>
      <w:r>
        <w:t>0x6B3FA09C, 0xD383C7F9, 0xC1366817, 0x798A0F72, 0xE45D37CB, 0x5CE150AE, 0x4E54FF40, 0xF6E89825,</w:t>
      </w:r>
    </w:p>
    <w:p w:rsidR="00BB2E31" w:rsidRDefault="00D12A51">
      <w:pPr>
        <w:pStyle w:val="Code"/>
      </w:pPr>
      <w:r>
        <w:t>0xAE8B8873, 0x1637EF16, 0x048240F8, 0xBC3E279D, 0x21E91F24, 0x99557841, 0x8BE0D7AF, 0x335CB0CA,</w:t>
      </w:r>
    </w:p>
    <w:p w:rsidR="00BB2E31" w:rsidRDefault="00D12A51">
      <w:pPr>
        <w:pStyle w:val="Code"/>
      </w:pPr>
      <w:r>
        <w:t>0xED59B63B, 0x55E5D15E, 0x47507EB0, 0xFFEC19D5, 0x623B216C, 0xDA874609, 0xC832E9E7, 0x708E8E82,</w:t>
      </w:r>
    </w:p>
    <w:p w:rsidR="00BB2E31" w:rsidRDefault="00D12A51">
      <w:pPr>
        <w:pStyle w:val="Code"/>
      </w:pPr>
      <w:r>
        <w:t>0x28ED9ED4, 0x9051F9B1, 0x82E4565F, 0x3A58313A, 0xA78F0983, 0x1F336EE6, 0x0D86C108, 0xB53AA66D,</w:t>
      </w:r>
    </w:p>
    <w:p w:rsidR="00BB2E31" w:rsidRDefault="00D12A51">
      <w:pPr>
        <w:pStyle w:val="Code"/>
      </w:pPr>
      <w:r>
        <w:t>0xBD40E1A4, 0x05FC86C1, 0x1749292F, 0xAFF54E4A, 0x322276F3, 0x8</w:t>
      </w:r>
      <w:r>
        <w:t>A9E1196, 0x982BBE78, 0x2097D91D,</w:t>
      </w:r>
    </w:p>
    <w:p w:rsidR="00BB2E31" w:rsidRDefault="00D12A51">
      <w:pPr>
        <w:pStyle w:val="Code"/>
      </w:pPr>
      <w:r>
        <w:t>0x78F4C94B, 0xC048AE2E, 0xD2FD01C0, 0x6A4166A5, 0xF7965E1C, 0x4F2A3979, 0x5D9F9697, 0xE523F1F2,</w:t>
      </w:r>
    </w:p>
    <w:p w:rsidR="00BB2E31" w:rsidRDefault="00D12A51">
      <w:pPr>
        <w:pStyle w:val="Code"/>
      </w:pPr>
      <w:r>
        <w:t>0x4D6B1905, 0xF5D77E60, 0xE762D18E, 0x5FDEB6EB, 0xC2098E52, 0x7AB5E937, 0x680046D9, 0xD0BC21BC,</w:t>
      </w:r>
    </w:p>
    <w:p w:rsidR="00BB2E31" w:rsidRDefault="00D12A51">
      <w:pPr>
        <w:pStyle w:val="Code"/>
      </w:pPr>
      <w:r>
        <w:t>0x88DF31EA, 0x3063568F, 0x22D6F</w:t>
      </w:r>
      <w:r>
        <w:t>961, 0x9A6A9E04, 0x07BDA6BD, 0xBF01C1D8, 0xADB46E36, 0x15080953,</w:t>
      </w:r>
    </w:p>
    <w:p w:rsidR="00BB2E31" w:rsidRDefault="00D12A51">
      <w:pPr>
        <w:pStyle w:val="Code"/>
      </w:pPr>
      <w:r>
        <w:t>0x1D724E9A, 0xA5CE29FF, 0xB77B8611, 0x0FC7E174, 0x9210D9CD, 0x2AACBEA8, 0x38191146, 0x80A57623,</w:t>
      </w:r>
    </w:p>
    <w:p w:rsidR="00BB2E31" w:rsidRDefault="00D12A51">
      <w:pPr>
        <w:pStyle w:val="Code"/>
      </w:pPr>
      <w:r>
        <w:t>0xD8C66675, 0x607A0110, 0x72CFAEFE, 0xCA73C99B, 0x57A4F122, 0xEF189647, 0xFDAD39A9, 0x45115ECC,</w:t>
      </w:r>
    </w:p>
    <w:p w:rsidR="00BB2E31" w:rsidRDefault="00D12A51">
      <w:pPr>
        <w:pStyle w:val="Code"/>
      </w:pPr>
      <w:r>
        <w:t>0x764DEE06, 0xCEF18963, 0xDC44268D, 0x64F841E8, 0xF92F7951, 0x41931E34, 0x5326B1DA, 0xEB9AD6BF,</w:t>
      </w:r>
    </w:p>
    <w:p w:rsidR="00BB2E31" w:rsidRDefault="00D12A51">
      <w:pPr>
        <w:pStyle w:val="Code"/>
      </w:pPr>
      <w:r>
        <w:lastRenderedPageBreak/>
        <w:t>0xB3F9C6E9, 0x0B45A18C, 0x19F00E62, 0xA14C6907, 0x3C9B51BE, 0x842736DB, 0x96929935, 0x2E2EFE50,</w:t>
      </w:r>
    </w:p>
    <w:p w:rsidR="00BB2E31" w:rsidRDefault="00D12A51">
      <w:pPr>
        <w:pStyle w:val="Code"/>
      </w:pPr>
      <w:r>
        <w:t>0x2654B999, 0x9EE8DEFC, 0x8C5D7112, 0x34E11677, 0xA9362ECE, 0x1</w:t>
      </w:r>
      <w:r>
        <w:t>18A49AB, 0x033FE645, 0xBB838120,</w:t>
      </w:r>
    </w:p>
    <w:p w:rsidR="00BB2E31" w:rsidRDefault="00D12A51">
      <w:pPr>
        <w:pStyle w:val="Code"/>
      </w:pPr>
      <w:r>
        <w:t>0xE3E09176, 0x5B5CF613, 0x49E959FD, 0xF1553E98, 0x6C820621, 0xD43E6144, 0xC68BCEAA, 0x7E37A9CF,</w:t>
      </w:r>
    </w:p>
    <w:p w:rsidR="00BB2E31" w:rsidRDefault="00D12A51">
      <w:pPr>
        <w:pStyle w:val="Code"/>
      </w:pPr>
      <w:r>
        <w:t>0xD67F4138, 0x6EC3265D, 0x7C7689B3, 0xC4CAEED6, 0x591DD66F, 0xE1A1B10A, 0xF3141EE4, 0x4BA87981,</w:t>
      </w:r>
    </w:p>
    <w:p w:rsidR="00BB2E31" w:rsidRDefault="00D12A51">
      <w:pPr>
        <w:pStyle w:val="Code"/>
      </w:pPr>
      <w:r>
        <w:t>0x13CB69D7, 0xAB770EB2, 0xB9C2A</w:t>
      </w:r>
      <w:r>
        <w:t>15C, 0x017EC639, 0x9CA9FE80, 0x241599E5, 0x36A0360B, 0x8E1C516E,</w:t>
      </w:r>
    </w:p>
    <w:p w:rsidR="00BB2E31" w:rsidRDefault="00D12A51">
      <w:pPr>
        <w:pStyle w:val="Code"/>
      </w:pPr>
      <w:r>
        <w:t>0x866616A7, 0x3EDA71C2, 0x2C6FDE2C, 0x94D3B949, 0x090481F0, 0xB1B8E695, 0xA30D497B, 0x1BB12E1E,</w:t>
      </w:r>
    </w:p>
    <w:p w:rsidR="00BB2E31" w:rsidRDefault="00D12A51">
      <w:pPr>
        <w:pStyle w:val="Code"/>
      </w:pPr>
      <w:r>
        <w:t>0x43D23E48, 0xFB6E592D, 0xE9DBF6C3, 0x516791A6, 0xCCB0A91F, 0x740CCE7A, 0x66B96194, 0xDE0506F1</w:t>
      </w:r>
    </w:p>
    <w:p w:rsidR="00BB2E31" w:rsidRDefault="00D12A51">
      <w:pPr>
        <w:pStyle w:val="Code"/>
      </w:pPr>
      <w:r>
        <w:t>};</w:t>
      </w:r>
    </w:p>
    <w:p w:rsidR="00BB2E31" w:rsidRDefault="00BB2E31">
      <w:pPr>
        <w:pStyle w:val="Code"/>
      </w:pPr>
    </w:p>
    <w:p w:rsidR="00BB2E31" w:rsidRDefault="00D12A51">
      <w:pPr>
        <w:pStyle w:val="Code"/>
      </w:pPr>
      <w:r>
        <w:t>const DWORD CrcTableOffset64[256] =</w:t>
      </w:r>
    </w:p>
    <w:p w:rsidR="00BB2E31" w:rsidRDefault="00D12A51">
      <w:pPr>
        <w:pStyle w:val="Code"/>
      </w:pPr>
      <w:r>
        <w:t>{</w:t>
      </w:r>
    </w:p>
    <w:p w:rsidR="00BB2E31" w:rsidRDefault="00D12A51">
      <w:pPr>
        <w:pStyle w:val="Code"/>
      </w:pPr>
      <w:r>
        <w:t>0x00000000, 0x3D6029B0, 0x7AC05360, 0x47A07AD0, 0xF580A6C0, 0xC8E08F70, 0x8F40F5A0, 0xB220DC10,</w:t>
      </w:r>
    </w:p>
    <w:p w:rsidR="00BB2E31" w:rsidRDefault="00D12A51">
      <w:pPr>
        <w:pStyle w:val="Code"/>
      </w:pPr>
      <w:r>
        <w:t>0x30704BC1, 0x0D106271, 0x4AB018A1, 0x77D03111, 0xC5F0ED01, 0xF890C4B1, 0xBF30BE61, 0x825097D1,</w:t>
      </w:r>
    </w:p>
    <w:p w:rsidR="00BB2E31" w:rsidRDefault="00D12A51">
      <w:pPr>
        <w:pStyle w:val="Code"/>
      </w:pPr>
      <w:r>
        <w:t>0x60E09782, 0x5D80BE32</w:t>
      </w:r>
      <w:r>
        <w:t>, 0x1A20C4E2, 0x2740ED52, 0x95603142, 0xA80018F2, 0xEFA06222, 0xD2C04B92,</w:t>
      </w:r>
    </w:p>
    <w:p w:rsidR="00BB2E31" w:rsidRDefault="00D12A51">
      <w:pPr>
        <w:pStyle w:val="Code"/>
      </w:pPr>
      <w:r>
        <w:t>0x5090DC43, 0x6DF0F5F3, 0x2A508F23, 0x1730A693, 0xA5107A83, 0x98705333, 0xDFD029E3, 0xE2B00053,</w:t>
      </w:r>
    </w:p>
    <w:p w:rsidR="00BB2E31" w:rsidRDefault="00D12A51">
      <w:pPr>
        <w:pStyle w:val="Code"/>
      </w:pPr>
      <w:r>
        <w:t>0xC1C12F04, 0xFCA106B4, 0xBB017C64, 0x866155D4, 0x344189C4, 0x0921A074, 0x4E81DAA4, 0x</w:t>
      </w:r>
      <w:r>
        <w:t>73E1F314,</w:t>
      </w:r>
    </w:p>
    <w:p w:rsidR="00BB2E31" w:rsidRDefault="00D12A51">
      <w:pPr>
        <w:pStyle w:val="Code"/>
      </w:pPr>
      <w:r>
        <w:t>0xF1B164C5, 0xCCD14D75, 0x8B7137A5, 0xB6111E15, 0x0431C205, 0x3951EBB5, 0x7EF19165, 0x4391B8D5,</w:t>
      </w:r>
    </w:p>
    <w:p w:rsidR="00BB2E31" w:rsidRDefault="00D12A51">
      <w:pPr>
        <w:pStyle w:val="Code"/>
      </w:pPr>
      <w:r>
        <w:t>0xA121B886, 0x9C419136, 0xDBE1EBE6, 0xE681C256, 0x54A11E46, 0x69C137F6, 0x2E614D26, 0x13016496,</w:t>
      </w:r>
    </w:p>
    <w:p w:rsidR="00BB2E31" w:rsidRDefault="00D12A51">
      <w:pPr>
        <w:pStyle w:val="Code"/>
      </w:pPr>
      <w:r>
        <w:t xml:space="preserve">0x9151F347, 0xAC31DAF7, 0xEB91A027, 0xD6F18997, </w:t>
      </w:r>
      <w:r>
        <w:t>0x64D15587, 0x59B17C37, 0x1E1106E7, 0x23712F57,</w:t>
      </w:r>
    </w:p>
    <w:p w:rsidR="00BB2E31" w:rsidRDefault="00D12A51">
      <w:pPr>
        <w:pStyle w:val="Code"/>
      </w:pPr>
      <w:r>
        <w:t>0x58F35849, 0x659371F9, 0x22330B29, 0x1F532299, 0xAD73FE89, 0x9013D739, 0xD7B3ADE9, 0xEAD38459,</w:t>
      </w:r>
    </w:p>
    <w:p w:rsidR="00BB2E31" w:rsidRDefault="00D12A51">
      <w:pPr>
        <w:pStyle w:val="Code"/>
      </w:pPr>
      <w:r>
        <w:t>0x68831388, 0x55E33A38, 0x124340E8, 0x2F236958, 0x9D03B548, 0xA0639CF8, 0xE7C3E628, 0xDAA3CF98,</w:t>
      </w:r>
    </w:p>
    <w:p w:rsidR="00BB2E31" w:rsidRDefault="00D12A51">
      <w:pPr>
        <w:pStyle w:val="Code"/>
      </w:pPr>
      <w:r>
        <w:t>0x3813CFCB, 0x05</w:t>
      </w:r>
      <w:r>
        <w:t>73E67B, 0x42D39CAB, 0x7FB3B51B, 0xCD93690B, 0xF0F340BB, 0xB7533A6B, 0x8A3313DB,</w:t>
      </w:r>
    </w:p>
    <w:p w:rsidR="00BB2E31" w:rsidRDefault="00D12A51">
      <w:pPr>
        <w:pStyle w:val="Code"/>
      </w:pPr>
      <w:r>
        <w:t>0x0863840A, 0x3503ADBA, 0x72A3D76A, 0x4FC3FEDA, 0xFDE322CA, 0xC0830B7A, 0x872371AA, 0xBA43581A,</w:t>
      </w:r>
    </w:p>
    <w:p w:rsidR="00BB2E31" w:rsidRDefault="00D12A51">
      <w:pPr>
        <w:pStyle w:val="Code"/>
      </w:pPr>
      <w:r>
        <w:t>0x9932774D, 0xA4525EFD, 0xE3F2242D, 0xDE920D9D, 0x6CB2D18D, 0x51D2F83D, 0x167282</w:t>
      </w:r>
      <w:r>
        <w:t>ED, 0x2B12AB5D,</w:t>
      </w:r>
    </w:p>
    <w:p w:rsidR="00BB2E31" w:rsidRDefault="00D12A51">
      <w:pPr>
        <w:pStyle w:val="Code"/>
      </w:pPr>
      <w:r>
        <w:t>0xA9423C8C, 0x9422153C, 0xD3826FEC, 0xEEE2465C, 0x5CC29A4C, 0x61A2B3FC, 0x2602C92C, 0x1B62E09C,</w:t>
      </w:r>
    </w:p>
    <w:p w:rsidR="00BB2E31" w:rsidRDefault="00D12A51">
      <w:pPr>
        <w:pStyle w:val="Code"/>
      </w:pPr>
      <w:r>
        <w:t>0xF9D2E0CF, 0xC4B2C97F, 0x8312B3AF, 0xBE729A1F, 0x0C52460F, 0x31326FBF, 0x7692156F, 0x4BF23CDF,</w:t>
      </w:r>
    </w:p>
    <w:p w:rsidR="00BB2E31" w:rsidRDefault="00D12A51">
      <w:pPr>
        <w:pStyle w:val="Code"/>
      </w:pPr>
      <w:r>
        <w:t xml:space="preserve">0xC9A2AB0E, 0xF4C282BE, 0xB362F86E, 0x8E02D1DE, </w:t>
      </w:r>
      <w:r>
        <w:t>0x3C220DCE, 0x0142247E, 0x46E25EAE, 0x7B82771E,</w:t>
      </w:r>
    </w:p>
    <w:p w:rsidR="00BB2E31" w:rsidRDefault="00D12A51">
      <w:pPr>
        <w:pStyle w:val="Code"/>
      </w:pPr>
      <w:r>
        <w:t>0xB1E6B092, 0x8C869922, 0xCB26E3F2, 0xF646CA42, 0x44661652, 0x79063FE2, 0x3EA64532, 0x03C66C82,</w:t>
      </w:r>
    </w:p>
    <w:p w:rsidR="00BB2E31" w:rsidRDefault="00D12A51">
      <w:pPr>
        <w:pStyle w:val="Code"/>
      </w:pPr>
      <w:r>
        <w:t>0x8196FB53, 0xBCF6D2E3, 0xFB56A833, 0xC6368183, 0x74165D93, 0x49767423, 0x0ED60EF3, 0x33B62743,</w:t>
      </w:r>
    </w:p>
    <w:p w:rsidR="00BB2E31" w:rsidRDefault="00D12A51">
      <w:pPr>
        <w:pStyle w:val="Code"/>
      </w:pPr>
      <w:r>
        <w:t>0xD1062710, 0xEC</w:t>
      </w:r>
      <w:r>
        <w:t>660EA0, 0xABC67470, 0x96A65DC0, 0x248681D0, 0x19E6A860, 0x5E46D2B0, 0x6326FB00,</w:t>
      </w:r>
    </w:p>
    <w:p w:rsidR="00BB2E31" w:rsidRDefault="00D12A51">
      <w:pPr>
        <w:pStyle w:val="Code"/>
      </w:pPr>
      <w:r>
        <w:t>0xE1766CD1, 0xDC164561, 0x9BB63FB1, 0xA6D61601, 0x14F6CA11, 0x2996E3A1, 0x6E369971, 0x5356B0C1,</w:t>
      </w:r>
    </w:p>
    <w:p w:rsidR="00BB2E31" w:rsidRDefault="00D12A51">
      <w:pPr>
        <w:pStyle w:val="Code"/>
      </w:pPr>
      <w:r>
        <w:t>0x70279F96, 0x4D47B626, 0x0AE7CCF6, 0x3787E546, 0x85A73956, 0xB8C710E6, 0xFF676A</w:t>
      </w:r>
      <w:r>
        <w:t>36, 0xC2074386,</w:t>
      </w:r>
    </w:p>
    <w:p w:rsidR="00BB2E31" w:rsidRDefault="00D12A51">
      <w:pPr>
        <w:pStyle w:val="Code"/>
      </w:pPr>
      <w:r>
        <w:t>0x4057D457, 0x7D37FDE7, 0x3A978737, 0x07F7AE87, 0xB5D77297, 0x88B75B27, 0xCF1721F7, 0xF2770847,</w:t>
      </w:r>
    </w:p>
    <w:p w:rsidR="00BB2E31" w:rsidRDefault="00D12A51">
      <w:pPr>
        <w:pStyle w:val="Code"/>
      </w:pPr>
      <w:r>
        <w:t>0x10C70814, 0x2DA721A4, 0x6A075B74, 0x576772C4, 0xE547AED4, 0xD8278764, 0x9F87FDB4, 0xA2E7D404,</w:t>
      </w:r>
    </w:p>
    <w:p w:rsidR="00BB2E31" w:rsidRDefault="00D12A51">
      <w:pPr>
        <w:pStyle w:val="Code"/>
      </w:pPr>
      <w:r>
        <w:t xml:space="preserve">0x20B743D5, 0x1DD76A65, 0x5A7710B5, 0x67173905, </w:t>
      </w:r>
      <w:r>
        <w:t>0xD537E515, 0xE857CCA5, 0xAFF7B675, 0x92979FC5,</w:t>
      </w:r>
    </w:p>
    <w:p w:rsidR="00BB2E31" w:rsidRDefault="00D12A51">
      <w:pPr>
        <w:pStyle w:val="Code"/>
      </w:pPr>
      <w:r>
        <w:t>0xE915E8DB, 0xD475C16B, 0x93D5BBBB, 0xAEB5920B, 0x1C954E1B, 0x21F567AB, 0x66551D7B, 0x5B3534CB,</w:t>
      </w:r>
    </w:p>
    <w:p w:rsidR="00BB2E31" w:rsidRDefault="00D12A51">
      <w:pPr>
        <w:pStyle w:val="Code"/>
      </w:pPr>
      <w:r>
        <w:lastRenderedPageBreak/>
        <w:t>0xD965A31A, 0xE4058AAA, 0xA3A5F07A, 0x9EC5D9CA, 0x2CE505DA, 0x11852C6A, 0x562556BA, 0x6B457F0A,</w:t>
      </w:r>
    </w:p>
    <w:p w:rsidR="00BB2E31" w:rsidRDefault="00D12A51">
      <w:pPr>
        <w:pStyle w:val="Code"/>
      </w:pPr>
      <w:r>
        <w:t>0x89F57F59, 0xB4</w:t>
      </w:r>
      <w:r>
        <w:t>9556E9, 0xF3352C39, 0xCE550589, 0x7C75D999, 0x4115F029, 0x06B58AF9, 0x3BD5A349,</w:t>
      </w:r>
    </w:p>
    <w:p w:rsidR="00BB2E31" w:rsidRDefault="00D12A51">
      <w:pPr>
        <w:pStyle w:val="Code"/>
      </w:pPr>
      <w:r>
        <w:t>0xB9853498, 0x84E51D28, 0xC34567F8, 0xFE254E48, 0x4C059258, 0x7165BBE8, 0x36C5C138, 0x0BA5E888,</w:t>
      </w:r>
    </w:p>
    <w:p w:rsidR="00BB2E31" w:rsidRDefault="00D12A51">
      <w:pPr>
        <w:pStyle w:val="Code"/>
      </w:pPr>
      <w:r>
        <w:t>0x28D4C7DF, 0x15B4EE6F, 0x521494BF, 0x6F74BD0F, 0xDD54611F, 0xE03448AF, 0xA79432</w:t>
      </w:r>
      <w:r>
        <w:t>7F, 0x9AF41BCF,</w:t>
      </w:r>
    </w:p>
    <w:p w:rsidR="00BB2E31" w:rsidRDefault="00D12A51">
      <w:pPr>
        <w:pStyle w:val="Code"/>
      </w:pPr>
      <w:r>
        <w:t>0x18A48C1E, 0x25C4A5AE, 0x6264DF7E, 0x5F04F6CE, 0xED242ADE, 0xD044036E, 0x97E479BE, 0xAA84500E,</w:t>
      </w:r>
    </w:p>
    <w:p w:rsidR="00BB2E31" w:rsidRDefault="00D12A51">
      <w:pPr>
        <w:pStyle w:val="Code"/>
      </w:pPr>
      <w:r>
        <w:t>0x4834505D, 0x755479ED, 0x32F4033D, 0x0F942A8D, 0xBDB4F69D, 0x80D4DF2D, 0xC774A5FD, 0xFA148C4D,</w:t>
      </w:r>
    </w:p>
    <w:p w:rsidR="00BB2E31" w:rsidRDefault="00D12A51">
      <w:pPr>
        <w:pStyle w:val="Code"/>
      </w:pPr>
      <w:r>
        <w:t xml:space="preserve">0x78441B9C, 0x4524322C, 0x028448FC, 0x3FE4614C, </w:t>
      </w:r>
      <w:r>
        <w:t>0x8DC4BD5C, 0xB0A494EC, 0xF704EE3C, 0xCA64C78C</w:t>
      </w:r>
    </w:p>
    <w:p w:rsidR="00BB2E31" w:rsidRDefault="00D12A51">
      <w:pPr>
        <w:pStyle w:val="Code"/>
      </w:pPr>
      <w:r>
        <w:t>};</w:t>
      </w:r>
    </w:p>
    <w:p w:rsidR="00BB2E31" w:rsidRDefault="00BB2E31">
      <w:pPr>
        <w:pStyle w:val="Code"/>
      </w:pPr>
    </w:p>
    <w:p w:rsidR="00BB2E31" w:rsidRDefault="00D12A51">
      <w:pPr>
        <w:pStyle w:val="Code"/>
      </w:pPr>
      <w:r>
        <w:t>const DWORD CrcTableOffset72[256] =</w:t>
      </w:r>
    </w:p>
    <w:p w:rsidR="00BB2E31" w:rsidRDefault="00D12A51">
      <w:pPr>
        <w:pStyle w:val="Code"/>
      </w:pPr>
      <w:r>
        <w:t>{</w:t>
      </w:r>
    </w:p>
    <w:p w:rsidR="00BB2E31" w:rsidRDefault="00D12A51">
      <w:pPr>
        <w:pStyle w:val="Code"/>
      </w:pPr>
      <w:r>
        <w:t>0x00000000, 0xCB5CD3A5, 0x4DC8A10B, 0x869472AE, 0x9B914216, 0x50CD91B3, 0xD659E31D, 0x1D0530B8,</w:t>
      </w:r>
    </w:p>
    <w:p w:rsidR="00BB2E31" w:rsidRDefault="00D12A51">
      <w:pPr>
        <w:pStyle w:val="Code"/>
      </w:pPr>
      <w:r>
        <w:t>0xEC53826D, 0x270F51C8, 0xA19B2366, 0x6AC7F0C3, 0x77C2C07B, 0xBC9E13DE,</w:t>
      </w:r>
      <w:r>
        <w:t xml:space="preserve"> 0x3A0A6170, 0xF156B2D5,</w:t>
      </w:r>
    </w:p>
    <w:p w:rsidR="00BB2E31" w:rsidRDefault="00D12A51">
      <w:pPr>
        <w:pStyle w:val="Code"/>
      </w:pPr>
      <w:r>
        <w:t>0x03D6029B, 0xC88AD13E, 0x4E1EA390, 0x85427035, 0x9847408D, 0x531B9328, 0xD58FE186, 0x1ED33223,</w:t>
      </w:r>
    </w:p>
    <w:p w:rsidR="00BB2E31" w:rsidRDefault="00D12A51">
      <w:pPr>
        <w:pStyle w:val="Code"/>
      </w:pPr>
      <w:r>
        <w:t>0xEF8580F6, 0x24D95353, 0xA24D21FD, 0x6911F258, 0x7414C2E0, 0xBF481145, 0x39DC63EB, 0xF280B04E,</w:t>
      </w:r>
    </w:p>
    <w:p w:rsidR="00BB2E31" w:rsidRDefault="00D12A51">
      <w:pPr>
        <w:pStyle w:val="Code"/>
      </w:pPr>
      <w:r>
        <w:t>0x07AC0536, 0xCCF0D693, 0x4A64A43D, 0x8</w:t>
      </w:r>
      <w:r>
        <w:t>1387798, 0x9C3D4720, 0x57619485, 0xD1F5E62B, 0x1AA9358E,</w:t>
      </w:r>
    </w:p>
    <w:p w:rsidR="00BB2E31" w:rsidRDefault="00D12A51">
      <w:pPr>
        <w:pStyle w:val="Code"/>
      </w:pPr>
      <w:r>
        <w:t>0xEBFF875B, 0x20A354FE, 0xA6372650, 0x6D6BF5F5, 0x706EC54D, 0xBB3216E8, 0x3DA66446, 0xF6FAB7E3,</w:t>
      </w:r>
    </w:p>
    <w:p w:rsidR="00BB2E31" w:rsidRDefault="00D12A51">
      <w:pPr>
        <w:pStyle w:val="Code"/>
      </w:pPr>
      <w:r>
        <w:t>0x047A07AD, 0xCF26D408, 0x49B2A6A6, 0x82EE7503, 0x9FEB45BB, 0x54B7961E, 0xD223E4B0, 0x197F3715,</w:t>
      </w:r>
    </w:p>
    <w:p w:rsidR="00BB2E31" w:rsidRDefault="00D12A51">
      <w:pPr>
        <w:pStyle w:val="Code"/>
      </w:pPr>
      <w:r>
        <w:t>0xE8298</w:t>
      </w:r>
      <w:r>
        <w:t>5C0, 0x23755665, 0xA5E124CB, 0x6EBDF76E, 0x73B8C7D6, 0xB8E41473, 0x3E7066DD, 0xF52CB578,</w:t>
      </w:r>
    </w:p>
    <w:p w:rsidR="00BB2E31" w:rsidRDefault="00D12A51">
      <w:pPr>
        <w:pStyle w:val="Code"/>
      </w:pPr>
      <w:r>
        <w:t>0x0F580A6C, 0xC404D9C9, 0x4290AB67, 0x89CC78C2, 0x94C9487A, 0x5F959BDF, 0xD901E971, 0x125D3AD4,</w:t>
      </w:r>
    </w:p>
    <w:p w:rsidR="00BB2E31" w:rsidRDefault="00D12A51">
      <w:pPr>
        <w:pStyle w:val="Code"/>
      </w:pPr>
      <w:r>
        <w:t>0xE30B8801, 0x28575BA4, 0xAEC3290A, 0x659FFAAF, 0x789ACA17, 0xB3C619B2,</w:t>
      </w:r>
      <w:r>
        <w:t xml:space="preserve"> 0x35526B1C, 0xFE0EB8B9,</w:t>
      </w:r>
    </w:p>
    <w:p w:rsidR="00BB2E31" w:rsidRDefault="00D12A51">
      <w:pPr>
        <w:pStyle w:val="Code"/>
      </w:pPr>
      <w:r>
        <w:t>0x0C8E08F7, 0xC7D2DB52, 0x4146A9FC, 0x8A1A7A59, 0x971F4AE1, 0x5C439944, 0xDAD7EBEA, 0x118B384F,</w:t>
      </w:r>
    </w:p>
    <w:p w:rsidR="00BB2E31" w:rsidRDefault="00D12A51">
      <w:pPr>
        <w:pStyle w:val="Code"/>
      </w:pPr>
      <w:r>
        <w:t>0xE0DD8A9A, 0x2B81593F, 0xAD152B91, 0x6649F834, 0x7B4CC88C, 0xB0101B29, 0x36846987, 0xFDD8BA22,</w:t>
      </w:r>
    </w:p>
    <w:p w:rsidR="00BB2E31" w:rsidRDefault="00D12A51">
      <w:pPr>
        <w:pStyle w:val="Code"/>
      </w:pPr>
      <w:r>
        <w:t>0x08F40F5A, 0xC3A8DCFF, 0x453CAE51, 0x8</w:t>
      </w:r>
      <w:r>
        <w:t>E607DF4, 0x93654D4C, 0x58399EE9, 0xDEADEC47, 0x15F13FE2,</w:t>
      </w:r>
    </w:p>
    <w:p w:rsidR="00BB2E31" w:rsidRDefault="00D12A51">
      <w:pPr>
        <w:pStyle w:val="Code"/>
      </w:pPr>
      <w:r>
        <w:t>0xE4A78D37, 0x2FFB5E92, 0xA96F2C3C, 0x6233FF99, 0x7F36CF21, 0xB46A1C84, 0x32FE6E2A, 0xF9A2BD8F,</w:t>
      </w:r>
    </w:p>
    <w:p w:rsidR="00BB2E31" w:rsidRDefault="00D12A51">
      <w:pPr>
        <w:pStyle w:val="Code"/>
      </w:pPr>
      <w:r>
        <w:t>0x0B220DC1, 0xC07EDE64, 0x46EAACCA, 0x8DB67F6F, 0x90B34FD7, 0x5BEF9C72, 0xDD7BEEDC, 0x16273D79,</w:t>
      </w:r>
    </w:p>
    <w:p w:rsidR="00BB2E31" w:rsidRDefault="00D12A51">
      <w:pPr>
        <w:pStyle w:val="Code"/>
      </w:pPr>
      <w:r>
        <w:t>0xE7718</w:t>
      </w:r>
      <w:r>
        <w:t>FAC, 0x2C2D5C09, 0xAAB92EA7, 0x61E5FD02, 0x7CE0CDBA, 0xB7BC1E1F, 0x31286CB1, 0xFA74BF14,</w:t>
      </w:r>
    </w:p>
    <w:p w:rsidR="00BB2E31" w:rsidRDefault="00D12A51">
      <w:pPr>
        <w:pStyle w:val="Code"/>
      </w:pPr>
      <w:r>
        <w:t>0x1EB014D8, 0xD5ECC77D, 0x5378B5D3, 0x98246676, 0x852156CE, 0x4E7D856B, 0xC8E9F7C5, 0x03B52460,</w:t>
      </w:r>
    </w:p>
    <w:p w:rsidR="00BB2E31" w:rsidRDefault="00D12A51">
      <w:pPr>
        <w:pStyle w:val="Code"/>
      </w:pPr>
      <w:r>
        <w:t>0xF2E396B5, 0x39BF4510, 0xBF2B37BE, 0x7477E41B, 0x6972D4A3, 0xA22E0706,</w:t>
      </w:r>
      <w:r>
        <w:t xml:space="preserve"> 0x24BA75A8, 0xEFE6A60D,</w:t>
      </w:r>
    </w:p>
    <w:p w:rsidR="00BB2E31" w:rsidRDefault="00D12A51">
      <w:pPr>
        <w:pStyle w:val="Code"/>
      </w:pPr>
      <w:r>
        <w:t>0x1D661643, 0xD63AC5E6, 0x50AEB748, 0x9BF264ED, 0x86F75455, 0x4DAB87F0, 0xCB3FF55E, 0x006326FB,</w:t>
      </w:r>
    </w:p>
    <w:p w:rsidR="00BB2E31" w:rsidRDefault="00D12A51">
      <w:pPr>
        <w:pStyle w:val="Code"/>
      </w:pPr>
      <w:r>
        <w:t>0xF135942E, 0x3A69478B, 0xBCFD3525, 0x77A1E680, 0x6AA4D638, 0xA1F8059D, 0x276C7733, 0xEC30A496,</w:t>
      </w:r>
    </w:p>
    <w:p w:rsidR="00BB2E31" w:rsidRDefault="00D12A51">
      <w:pPr>
        <w:pStyle w:val="Code"/>
      </w:pPr>
      <w:r>
        <w:t>0x191C11EE, 0xD240C24B, 0x54D4B0E5, 0x9</w:t>
      </w:r>
      <w:r>
        <w:t>F886340, 0x828D53F8, 0x49D1805D, 0xCF45F2F3, 0x04192156,</w:t>
      </w:r>
    </w:p>
    <w:p w:rsidR="00BB2E31" w:rsidRDefault="00D12A51">
      <w:pPr>
        <w:pStyle w:val="Code"/>
      </w:pPr>
      <w:r>
        <w:t>0xF54F9383, 0x3E134026, 0xB8873288, 0x73DBE12D, 0x6EDED195, 0xA5820230, 0x2316709E, 0xE84AA33B,</w:t>
      </w:r>
    </w:p>
    <w:p w:rsidR="00BB2E31" w:rsidRDefault="00D12A51">
      <w:pPr>
        <w:pStyle w:val="Code"/>
      </w:pPr>
      <w:r>
        <w:t>0x1ACA1375, 0xD196C0D0, 0x5702B27E, 0x9C5E61DB, 0x815B5163, 0x4A0782C6, 0xCC93F068, 0x07CF23CD,</w:t>
      </w:r>
    </w:p>
    <w:p w:rsidR="00BB2E31" w:rsidRDefault="00D12A51">
      <w:pPr>
        <w:pStyle w:val="Code"/>
      </w:pPr>
      <w:r>
        <w:t>0xF6999</w:t>
      </w:r>
      <w:r>
        <w:t>118, 0x3DC542BD, 0xBB513013, 0x700DE3B6, 0x6D08D30E, 0xA65400AB, 0x20C07205, 0xEB9CA1A0,</w:t>
      </w:r>
    </w:p>
    <w:p w:rsidR="00BB2E31" w:rsidRDefault="00D12A51">
      <w:pPr>
        <w:pStyle w:val="Code"/>
      </w:pPr>
      <w:r>
        <w:t>0x11E81EB4, 0xDAB4CD11, 0x5C20BFBF, 0x977C6C1A, 0x8A795CA2, 0x41258F07, 0xC7B1FDA9, 0x0CED2E0C,</w:t>
      </w:r>
    </w:p>
    <w:p w:rsidR="00BB2E31" w:rsidRDefault="00D12A51">
      <w:pPr>
        <w:pStyle w:val="Code"/>
      </w:pPr>
      <w:r>
        <w:lastRenderedPageBreak/>
        <w:t>0xFDBB9CD9, 0x36E74F7C, 0xB0733DD2, 0x7B2FEE77, 0x662ADECF, 0xAD760D6A,</w:t>
      </w:r>
      <w:r>
        <w:t xml:space="preserve"> 0x2BE27FC4, 0xE0BEAC61,</w:t>
      </w:r>
    </w:p>
    <w:p w:rsidR="00BB2E31" w:rsidRDefault="00D12A51">
      <w:pPr>
        <w:pStyle w:val="Code"/>
      </w:pPr>
      <w:r>
        <w:t>0x123E1C2F, 0xD962CF8A, 0x5FF6BD24, 0x94AA6E81, 0x89AF5E39, 0x42F38D9C, 0xC467FF32, 0x0F3B2C97,</w:t>
      </w:r>
    </w:p>
    <w:p w:rsidR="00BB2E31" w:rsidRDefault="00D12A51">
      <w:pPr>
        <w:pStyle w:val="Code"/>
      </w:pPr>
      <w:r>
        <w:t>0xFE6D9E42, 0x35314DE7, 0xB3A53F49, 0x78F9ECEC, 0x65FCDC54, 0xAEA00FF1, 0x28347D5F, 0xE368AEFA,</w:t>
      </w:r>
    </w:p>
    <w:p w:rsidR="00BB2E31" w:rsidRDefault="00D12A51">
      <w:pPr>
        <w:pStyle w:val="Code"/>
      </w:pPr>
      <w:r>
        <w:t>0x16441B82, 0xDD18C827, 0x5B8CBA89, 0x9</w:t>
      </w:r>
      <w:r>
        <w:t>0D0692C, 0x8DD55994, 0x46898A31, 0xC01DF89F, 0x0B412B3A,</w:t>
      </w:r>
    </w:p>
    <w:p w:rsidR="00BB2E31" w:rsidRDefault="00D12A51">
      <w:pPr>
        <w:pStyle w:val="Code"/>
      </w:pPr>
      <w:r>
        <w:t>0xFA1799EF, 0x314B4A4A, 0xB7DF38E4, 0x7C83EB41, 0x6186DBF9, 0xAADA085C, 0x2C4E7AF2, 0xE712A957,</w:t>
      </w:r>
    </w:p>
    <w:p w:rsidR="00BB2E31" w:rsidRDefault="00D12A51">
      <w:pPr>
        <w:pStyle w:val="Code"/>
      </w:pPr>
      <w:r>
        <w:t>0x15921919, 0xDECECABC, 0x585AB812, 0x93066BB7, 0x8E035B0F, 0x455F88AA, 0xC3CBFA04, 0x089729A1,</w:t>
      </w:r>
    </w:p>
    <w:p w:rsidR="00BB2E31" w:rsidRDefault="00D12A51">
      <w:pPr>
        <w:pStyle w:val="Code"/>
      </w:pPr>
      <w:r>
        <w:t>0xF9C19B74, 0x329D48D1, 0xB4093A7F, 0x7F55E9DA, 0x6250D962, 0xA90C0AC7, 0x2F987869, 0xE4C4ABCC</w:t>
      </w:r>
    </w:p>
    <w:p w:rsidR="00BB2E31" w:rsidRDefault="00D12A51">
      <w:pPr>
        <w:pStyle w:val="Code"/>
      </w:pPr>
      <w:r>
        <w:t>};</w:t>
      </w:r>
    </w:p>
    <w:p w:rsidR="00BB2E31" w:rsidRDefault="00BB2E31">
      <w:pPr>
        <w:pStyle w:val="Code"/>
      </w:pPr>
    </w:p>
    <w:p w:rsidR="00BB2E31" w:rsidRDefault="00D12A51">
      <w:pPr>
        <w:pStyle w:val="Code"/>
      </w:pPr>
      <w:r>
        <w:t>const DWORD CrcTableOffset80[256] =</w:t>
      </w:r>
    </w:p>
    <w:p w:rsidR="00BB2E31" w:rsidRDefault="00D12A51">
      <w:pPr>
        <w:pStyle w:val="Code"/>
      </w:pPr>
      <w:r>
        <w:t>{</w:t>
      </w:r>
    </w:p>
    <w:p w:rsidR="00BB2E31" w:rsidRDefault="00D12A51">
      <w:pPr>
        <w:pStyle w:val="Code"/>
      </w:pPr>
      <w:r>
        <w:t>0x00000000, 0xA6770BB4, 0x979F1129, 0x31E81A9D, 0xF44F2413, 0x52382FA7, 0x63D0353A, 0xC5A73E8E,</w:t>
      </w:r>
    </w:p>
    <w:p w:rsidR="00BB2E31" w:rsidRDefault="00D12A51">
      <w:pPr>
        <w:pStyle w:val="Code"/>
      </w:pPr>
      <w:r>
        <w:t>0x33EF4E67, 0x959845D3,</w:t>
      </w:r>
      <w:r>
        <w:t xml:space="preserve"> 0xA4705F4E, 0x020754FA, 0xC7A06A74, 0x61D761C0, 0x503F7B5D, 0xF64870E9,</w:t>
      </w:r>
    </w:p>
    <w:p w:rsidR="00BB2E31" w:rsidRDefault="00D12A51">
      <w:pPr>
        <w:pStyle w:val="Code"/>
      </w:pPr>
      <w:r>
        <w:t>0x67DE9CCE, 0xC1A9977A, 0xF0418DE7, 0x56368653, 0x9391B8DD, 0x35E6B369, 0x040EA9F4, 0xA279A240,</w:t>
      </w:r>
    </w:p>
    <w:p w:rsidR="00BB2E31" w:rsidRDefault="00D12A51">
      <w:pPr>
        <w:pStyle w:val="Code"/>
      </w:pPr>
      <w:r>
        <w:t>0x5431D2A9, 0xF246D91D, 0xC3AEC380, 0x65D9C834, 0xA07EF6BA, 0x0609FD0E, 0x37E1E793, 0x9</w:t>
      </w:r>
      <w:r>
        <w:t>196EC27,</w:t>
      </w:r>
    </w:p>
    <w:p w:rsidR="00BB2E31" w:rsidRDefault="00D12A51">
      <w:pPr>
        <w:pStyle w:val="Code"/>
      </w:pPr>
      <w:r>
        <w:t>0xCFBD399C, 0x69CA3228, 0x582228B5, 0xFE552301, 0x3BF21D8F, 0x9D85163B, 0xAC6D0CA6, 0x0A1A0712,</w:t>
      </w:r>
    </w:p>
    <w:p w:rsidR="00BB2E31" w:rsidRDefault="00D12A51">
      <w:pPr>
        <w:pStyle w:val="Code"/>
      </w:pPr>
      <w:r>
        <w:t>0xFC5277FB, 0x5A257C4F, 0x6BCD66D2, 0xCDBA6D66, 0x081D53E8, 0xAE6A585C, 0x9F8242C1, 0x39F54975,</w:t>
      </w:r>
    </w:p>
    <w:p w:rsidR="00BB2E31" w:rsidRDefault="00D12A51">
      <w:pPr>
        <w:pStyle w:val="Code"/>
      </w:pPr>
      <w:r>
        <w:t>0xA863A552, 0x0E14AEE6, 0x3FFCB47B, 0x998BBFCF, 0x5C2C8</w:t>
      </w:r>
      <w:r>
        <w:t>141, 0xFA5B8AF5, 0xCBB39068, 0x6DC49BDC,</w:t>
      </w:r>
    </w:p>
    <w:p w:rsidR="00BB2E31" w:rsidRDefault="00D12A51">
      <w:pPr>
        <w:pStyle w:val="Code"/>
      </w:pPr>
      <w:r>
        <w:t>0x9B8CEB35, 0x3DFBE081, 0x0C13FA1C, 0xAA64F1A8, 0x6FC3CF26, 0xC9B4C492, 0xF85CDE0F, 0x5E2BD5BB,</w:t>
      </w:r>
    </w:p>
    <w:p w:rsidR="00BB2E31" w:rsidRDefault="00D12A51">
      <w:pPr>
        <w:pStyle w:val="Code"/>
      </w:pPr>
      <w:r>
        <w:t>0x440B7579, 0xE27C7ECD, 0xD3946450, 0x75E36FE4, 0xB044516A, 0x16335ADE, 0x27DB4043, 0x81AC4BF7,</w:t>
      </w:r>
    </w:p>
    <w:p w:rsidR="00BB2E31" w:rsidRDefault="00D12A51">
      <w:pPr>
        <w:pStyle w:val="Code"/>
      </w:pPr>
      <w:r>
        <w:t>0x77E43B1E, 0xD19330AA,</w:t>
      </w:r>
      <w:r>
        <w:t xml:space="preserve"> 0xE07B2A37, 0x460C2183, 0x83AB1F0D, 0x25DC14B9, 0x14340E24, 0xB2430590,</w:t>
      </w:r>
    </w:p>
    <w:p w:rsidR="00BB2E31" w:rsidRDefault="00D12A51">
      <w:pPr>
        <w:pStyle w:val="Code"/>
      </w:pPr>
      <w:r>
        <w:t>0x23D5E9B7, 0x85A2E203, 0xB44AF89E, 0x123DF32A, 0xD79ACDA4, 0x71EDC610, 0x4005DC8D, 0xE672D739,</w:t>
      </w:r>
    </w:p>
    <w:p w:rsidR="00BB2E31" w:rsidRDefault="00D12A51">
      <w:pPr>
        <w:pStyle w:val="Code"/>
      </w:pPr>
      <w:r>
        <w:t>0x103AA7D0, 0xB64DAC64, 0x87A5B6F9, 0x21D2BD4D, 0xE47583C3, 0x42028877, 0x73EA92EA, 0xD</w:t>
      </w:r>
      <w:r>
        <w:t>59D995E,</w:t>
      </w:r>
    </w:p>
    <w:p w:rsidR="00BB2E31" w:rsidRDefault="00D12A51">
      <w:pPr>
        <w:pStyle w:val="Code"/>
      </w:pPr>
      <w:r>
        <w:t>0x8BB64CE5, 0x2DC14751, 0x1C295DCC, 0xBA5E5678, 0x7FF968F6, 0xD98E6342, 0xE86679DF, 0x4E11726B,</w:t>
      </w:r>
    </w:p>
    <w:p w:rsidR="00BB2E31" w:rsidRDefault="00D12A51">
      <w:pPr>
        <w:pStyle w:val="Code"/>
      </w:pPr>
      <w:r>
        <w:t>0xB8590282, 0x1E2E0936, 0x2FC613AB, 0x89B1181F, 0x4C162691, 0xEA612D25, 0xDB8937B8, 0x7DFE3C0C,</w:t>
      </w:r>
    </w:p>
    <w:p w:rsidR="00BB2E31" w:rsidRDefault="00D12A51">
      <w:pPr>
        <w:pStyle w:val="Code"/>
      </w:pPr>
      <w:r>
        <w:t>0xEC68D02B, 0x4A1FDB9F, 0x7BF7C102, 0xDD80CAB6, 0x1827F</w:t>
      </w:r>
      <w:r>
        <w:t>438, 0xBE50FF8C, 0x8FB8E511, 0x29CFEEA5,</w:t>
      </w:r>
    </w:p>
    <w:p w:rsidR="00BB2E31" w:rsidRDefault="00D12A51">
      <w:pPr>
        <w:pStyle w:val="Code"/>
      </w:pPr>
      <w:r>
        <w:t>0xDF879E4C, 0x79F095F8, 0x48188F65, 0xEE6F84D1, 0x2BC8BA5F, 0x8DBFB1EB, 0xBC57AB76, 0x1A20A0C2,</w:t>
      </w:r>
    </w:p>
    <w:p w:rsidR="00BB2E31" w:rsidRDefault="00D12A51">
      <w:pPr>
        <w:pStyle w:val="Code"/>
      </w:pPr>
      <w:r>
        <w:t>0x8816EAF2, 0x2E61E146, 0x1F89FBDB, 0xB9FEF06F, 0x7C59CEE1, 0xDA2EC555, 0xEBC6DFC8, 0x4DB1D47C,</w:t>
      </w:r>
    </w:p>
    <w:p w:rsidR="00BB2E31" w:rsidRDefault="00D12A51">
      <w:pPr>
        <w:pStyle w:val="Code"/>
      </w:pPr>
      <w:r>
        <w:t>0xBBF9A495, 0x1D8EAF21,</w:t>
      </w:r>
      <w:r>
        <w:t xml:space="preserve"> 0x2C66B5BC, 0x8A11BE08, 0x4FB68086, 0xE9C18B32, 0xD82991AF, 0x7E5E9A1B,</w:t>
      </w:r>
    </w:p>
    <w:p w:rsidR="00BB2E31" w:rsidRDefault="00D12A51">
      <w:pPr>
        <w:pStyle w:val="Code"/>
      </w:pPr>
      <w:r>
        <w:t>0xEFC8763C, 0x49BF7D88, 0x78576715, 0xDE206CA1, 0x1B87522F, 0xBDF0599B, 0x8C184306, 0x2A6F48B2,</w:t>
      </w:r>
    </w:p>
    <w:p w:rsidR="00BB2E31" w:rsidRDefault="00D12A51">
      <w:pPr>
        <w:pStyle w:val="Code"/>
      </w:pPr>
      <w:r>
        <w:t>0xDC27385B, 0x7A5033EF, 0x4BB82972, 0xEDCF22C6, 0x28681C48, 0x8E1F17FC, 0xBFF70D61, 0x1</w:t>
      </w:r>
      <w:r>
        <w:t>98006D5,</w:t>
      </w:r>
    </w:p>
    <w:p w:rsidR="00BB2E31" w:rsidRDefault="00D12A51">
      <w:pPr>
        <w:pStyle w:val="Code"/>
      </w:pPr>
      <w:r>
        <w:t>0x47ABD36E, 0xE1DCD8DA, 0xD034C247, 0x7643C9F3, 0xB3E4F77D, 0x1593FCC9, 0x247BE654, 0x820CEDE0,</w:t>
      </w:r>
    </w:p>
    <w:p w:rsidR="00BB2E31" w:rsidRDefault="00D12A51">
      <w:pPr>
        <w:pStyle w:val="Code"/>
      </w:pPr>
      <w:r>
        <w:t>0x74449D09, 0xD23396BD, 0xE3DB8C20, 0x45AC8794, 0x800BB91A, 0x267CB2AE, 0x1794A833, 0xB1E3A387,</w:t>
      </w:r>
    </w:p>
    <w:p w:rsidR="00BB2E31" w:rsidRDefault="00D12A51">
      <w:pPr>
        <w:pStyle w:val="Code"/>
      </w:pPr>
      <w:r>
        <w:t xml:space="preserve">0x20754FA0, 0x86024414, 0xB7EA5E89, 0x119D553D, </w:t>
      </w:r>
      <w:r>
        <w:t>0xD43A6BB3, 0x724D6007, 0x43A57A9A, 0xE5D2712E,</w:t>
      </w:r>
    </w:p>
    <w:p w:rsidR="00BB2E31" w:rsidRDefault="00D12A51">
      <w:pPr>
        <w:pStyle w:val="Code"/>
      </w:pPr>
      <w:r>
        <w:t>0x139A01C7, 0xB5ED0A73, 0x840510EE, 0x22721B5A, 0xE7D525D4, 0x41A22E60, 0x704A34FD, 0xD63D3F49,</w:t>
      </w:r>
    </w:p>
    <w:p w:rsidR="00BB2E31" w:rsidRDefault="00D12A51">
      <w:pPr>
        <w:pStyle w:val="Code"/>
      </w:pPr>
      <w:r>
        <w:t>0xCC1D9F8B, 0x6A6A943F, 0x5B828EA2, 0xFDF58516, 0x3852BB98, 0x9E25B02C, 0xAFCDAAB1, 0x09BAA105,</w:t>
      </w:r>
    </w:p>
    <w:p w:rsidR="00BB2E31" w:rsidRDefault="00D12A51">
      <w:pPr>
        <w:pStyle w:val="Code"/>
      </w:pPr>
      <w:r>
        <w:lastRenderedPageBreak/>
        <w:t>0xFFF2D1EC, 0x59</w:t>
      </w:r>
      <w:r>
        <w:t>85DA58, 0x686DC0C5, 0xCE1ACB71, 0x0BBDF5FF, 0xADCAFE4B, 0x9C22E4D6, 0x3A55EF62,</w:t>
      </w:r>
    </w:p>
    <w:p w:rsidR="00BB2E31" w:rsidRDefault="00D12A51">
      <w:pPr>
        <w:pStyle w:val="Code"/>
      </w:pPr>
      <w:r>
        <w:t>0xABC30345, 0x0DB408F1, 0x3C5C126C, 0x9A2B19D8, 0x5F8C2756, 0xF9FB2CE2, 0xC813367F, 0x6E643DCB,</w:t>
      </w:r>
    </w:p>
    <w:p w:rsidR="00BB2E31" w:rsidRDefault="00D12A51">
      <w:pPr>
        <w:pStyle w:val="Code"/>
      </w:pPr>
      <w:r>
        <w:t>0x982C4D22, 0x3E5B4696, 0x0FB35C0B, 0xA9C457BF, 0x6C636931, 0xCA146285, 0xFBFC78</w:t>
      </w:r>
      <w:r>
        <w:t>18, 0x5D8B73AC,</w:t>
      </w:r>
    </w:p>
    <w:p w:rsidR="00BB2E31" w:rsidRDefault="00D12A51">
      <w:pPr>
        <w:pStyle w:val="Code"/>
      </w:pPr>
      <w:r>
        <w:t>0x03A0A617, 0xA5D7ADA3, 0x943FB73E, 0x3248BC8A, 0xF7EF8204, 0x519889B0, 0x6070932D, 0xC6079899,</w:t>
      </w:r>
    </w:p>
    <w:p w:rsidR="00BB2E31" w:rsidRDefault="00D12A51">
      <w:pPr>
        <w:pStyle w:val="Code"/>
      </w:pPr>
      <w:r>
        <w:t>0x304FE870, 0x9638E3C4, 0xA7D0F959, 0x01A7F2ED, 0xC400CC63, 0x6277C7D7, 0x539FDD4A, 0xF5E8D6FE,</w:t>
      </w:r>
    </w:p>
    <w:p w:rsidR="00BB2E31" w:rsidRDefault="00D12A51">
      <w:pPr>
        <w:pStyle w:val="Code"/>
      </w:pPr>
      <w:r>
        <w:t xml:space="preserve">0x647E3AD9, 0xC209316D, 0xF3E12BF0, 0x55962044, </w:t>
      </w:r>
      <w:r>
        <w:t>0x90311ECA, 0x3646157E, 0x07AE0FE3, 0xA1D90457,</w:t>
      </w:r>
    </w:p>
    <w:p w:rsidR="00BB2E31" w:rsidRDefault="00D12A51">
      <w:pPr>
        <w:pStyle w:val="Code"/>
      </w:pPr>
      <w:r>
        <w:t>0x579174BE, 0xF1E67F0A, 0xC00E6597, 0x66796E23, 0xA3DE50AD, 0x05A95B19, 0x34414184, 0x92364A30</w:t>
      </w:r>
    </w:p>
    <w:p w:rsidR="00BB2E31" w:rsidRDefault="00D12A51">
      <w:pPr>
        <w:pStyle w:val="Code"/>
      </w:pPr>
      <w:r>
        <w:t>};</w:t>
      </w:r>
    </w:p>
    <w:p w:rsidR="00BB2E31" w:rsidRDefault="00BB2E31">
      <w:pPr>
        <w:pStyle w:val="Code"/>
      </w:pPr>
    </w:p>
    <w:p w:rsidR="00BB2E31" w:rsidRDefault="00D12A51">
      <w:pPr>
        <w:pStyle w:val="Code"/>
      </w:pPr>
      <w:r>
        <w:t>const DWORD CrcTableOffset88[256] =</w:t>
      </w:r>
    </w:p>
    <w:p w:rsidR="00BB2E31" w:rsidRDefault="00D12A51">
      <w:pPr>
        <w:pStyle w:val="Code"/>
      </w:pPr>
      <w:r>
        <w:t>{</w:t>
      </w:r>
    </w:p>
    <w:p w:rsidR="00BB2E31" w:rsidRDefault="00D12A51">
      <w:pPr>
        <w:pStyle w:val="Code"/>
      </w:pPr>
      <w:r>
        <w:t>0x00000000, 0xCCAA009E, 0x4225077D, 0x8E8F07E3, 0x844A0EFA, 0x48E00E64,</w:t>
      </w:r>
      <w:r>
        <w:t xml:space="preserve"> 0xC66F0987, 0x0AC50919,</w:t>
      </w:r>
    </w:p>
    <w:p w:rsidR="00BB2E31" w:rsidRDefault="00D12A51">
      <w:pPr>
        <w:pStyle w:val="Code"/>
      </w:pPr>
      <w:r>
        <w:t>0xD3E51BB5, 0x1F4F1B2B, 0x91C01CC8, 0x5D6A1C56, 0x57AF154F, 0x9B0515D1, 0x158A1232, 0xD92012AC,</w:t>
      </w:r>
    </w:p>
    <w:p w:rsidR="00BB2E31" w:rsidRDefault="00D12A51">
      <w:pPr>
        <w:pStyle w:val="Code"/>
      </w:pPr>
      <w:r>
        <w:t>0x7CBB312B, 0xB01131B5, 0x3E9E3656, 0xF23436C8, 0xF8F13FD1, 0x345B3F4F, 0xBAD438AC, 0x767E3832,</w:t>
      </w:r>
    </w:p>
    <w:p w:rsidR="00BB2E31" w:rsidRDefault="00D12A51">
      <w:pPr>
        <w:pStyle w:val="Code"/>
      </w:pPr>
      <w:r>
        <w:t>0xAF5E2A9E, 0x63F42A00, 0xED7B2DE3, 0x2</w:t>
      </w:r>
      <w:r>
        <w:t>1D12D7D, 0x2B142464, 0xE7BE24FA, 0x69312319, 0xA59B2387,</w:t>
      </w:r>
    </w:p>
    <w:p w:rsidR="00BB2E31" w:rsidRDefault="00D12A51">
      <w:pPr>
        <w:pStyle w:val="Code"/>
      </w:pPr>
      <w:r>
        <w:t>0xF9766256, 0x35DC62C8, 0xBB53652B, 0x77F965B5, 0x7D3C6CAC, 0xB1966C32, 0x3F196BD1, 0xF3B36B4F,</w:t>
      </w:r>
    </w:p>
    <w:p w:rsidR="00BB2E31" w:rsidRDefault="00D12A51">
      <w:pPr>
        <w:pStyle w:val="Code"/>
      </w:pPr>
      <w:r>
        <w:t>0x2A9379E3, 0xE639797D, 0x68B67E9E, 0xA41C7E00, 0xAED97719, 0x62737787, 0xECFC7064, 0x205670FA,</w:t>
      </w:r>
    </w:p>
    <w:p w:rsidR="00BB2E31" w:rsidRDefault="00D12A51">
      <w:pPr>
        <w:pStyle w:val="Code"/>
      </w:pPr>
      <w:r>
        <w:t>0x85CD5</w:t>
      </w:r>
      <w:r>
        <w:t>37D, 0x496753E3, 0xC7E85400, 0x0B42549E, 0x01875D87, 0xCD2D5D19, 0x43A25AFA, 0x8F085A64,</w:t>
      </w:r>
    </w:p>
    <w:p w:rsidR="00BB2E31" w:rsidRDefault="00D12A51">
      <w:pPr>
        <w:pStyle w:val="Code"/>
      </w:pPr>
      <w:r>
        <w:t>0x562848C8, 0x9A824856, 0x140D4FB5, 0xD8A74F2B, 0xD2624632, 0x1EC846AC, 0x9047414F, 0x5CED41D1,</w:t>
      </w:r>
    </w:p>
    <w:p w:rsidR="00BB2E31" w:rsidRDefault="00D12A51">
      <w:pPr>
        <w:pStyle w:val="Code"/>
      </w:pPr>
      <w:r>
        <w:t>0x299DC2ED, 0xE537C273, 0x6BB8C590, 0xA712C50E, 0xADD7CC17, 0x617DCC89,</w:t>
      </w:r>
      <w:r>
        <w:t xml:space="preserve"> 0xEFF2CB6A, 0x2358CBF4,</w:t>
      </w:r>
    </w:p>
    <w:p w:rsidR="00BB2E31" w:rsidRDefault="00D12A51">
      <w:pPr>
        <w:pStyle w:val="Code"/>
      </w:pPr>
      <w:r>
        <w:t>0xFA78D958, 0x36D2D9C6, 0xB85DDE25, 0x74F7DEBB, 0x7E32D7A2, 0xB298D73C, 0x3C17D0DF, 0xF0BDD041,</w:t>
      </w:r>
    </w:p>
    <w:p w:rsidR="00BB2E31" w:rsidRDefault="00D12A51">
      <w:pPr>
        <w:pStyle w:val="Code"/>
      </w:pPr>
      <w:r>
        <w:t>0x5526F3C6, 0x998CF358, 0x1703F4BB, 0xDBA9F425, 0xD16CFD3C, 0x1DC6FDA2, 0x9349FA41, 0x5FE3FADF,</w:t>
      </w:r>
    </w:p>
    <w:p w:rsidR="00BB2E31" w:rsidRDefault="00D12A51">
      <w:pPr>
        <w:pStyle w:val="Code"/>
      </w:pPr>
      <w:r>
        <w:t>0x86C3E873, 0x4A69E8ED, 0xC4E6EF0E, 0x0</w:t>
      </w:r>
      <w:r>
        <w:t>84CEF90, 0x0289E689, 0xCE23E617, 0x40ACE1F4, 0x8C06E16A,</w:t>
      </w:r>
    </w:p>
    <w:p w:rsidR="00BB2E31" w:rsidRDefault="00D12A51">
      <w:pPr>
        <w:pStyle w:val="Code"/>
      </w:pPr>
      <w:r>
        <w:t>0xD0EBA0BB, 0x1C41A025, 0x92CEA7C6, 0x5E64A758, 0x54A1AE41, 0x980BAEDF, 0x1684A93C, 0xDA2EA9A2,</w:t>
      </w:r>
    </w:p>
    <w:p w:rsidR="00BB2E31" w:rsidRDefault="00D12A51">
      <w:pPr>
        <w:pStyle w:val="Code"/>
      </w:pPr>
      <w:r>
        <w:t>0x030EBB0E, 0xCFA4BB90, 0x412BBC73, 0x8D81BCED, 0x8744B5F4, 0x4BEEB56A, 0xC561B289, 0x09CBB217,</w:t>
      </w:r>
    </w:p>
    <w:p w:rsidR="00BB2E31" w:rsidRDefault="00D12A51">
      <w:pPr>
        <w:pStyle w:val="Code"/>
      </w:pPr>
      <w:r>
        <w:t>0xAC509</w:t>
      </w:r>
      <w:r>
        <w:t>190, 0x60FA910E, 0xEE7596ED, 0x22DF9673, 0x281A9F6A, 0xE4B09FF4, 0x6A3F9817, 0xA6959889,</w:t>
      </w:r>
    </w:p>
    <w:p w:rsidR="00BB2E31" w:rsidRDefault="00D12A51">
      <w:pPr>
        <w:pStyle w:val="Code"/>
      </w:pPr>
      <w:r>
        <w:t>0x7FB58A25, 0xB31F8ABB, 0x3D908D58, 0xF13A8DC6, 0xFBFF84DF, 0x37558441, 0xB9DA83A2, 0x7570833C,</w:t>
      </w:r>
    </w:p>
    <w:p w:rsidR="00BB2E31" w:rsidRDefault="00D12A51">
      <w:pPr>
        <w:pStyle w:val="Code"/>
      </w:pPr>
      <w:r>
        <w:t>0x533B85DA, 0x9F918544, 0x111E82A7, 0xDDB48239, 0xD7718B20, 0x1BDB8BBE,</w:t>
      </w:r>
      <w:r>
        <w:t xml:space="preserve"> 0x95548C5D, 0x59FE8CC3,</w:t>
      </w:r>
    </w:p>
    <w:p w:rsidR="00BB2E31" w:rsidRDefault="00D12A51">
      <w:pPr>
        <w:pStyle w:val="Code"/>
      </w:pPr>
      <w:r>
        <w:t>0x80DE9E6F, 0x4C749EF1, 0xC2FB9912, 0x0E51998C, 0x04949095, 0xC83E900B, 0x46B197E8, 0x8A1B9776,</w:t>
      </w:r>
    </w:p>
    <w:p w:rsidR="00BB2E31" w:rsidRDefault="00D12A51">
      <w:pPr>
        <w:pStyle w:val="Code"/>
      </w:pPr>
      <w:r>
        <w:t>0x2F80B4F1, 0xE32AB46F, 0x6DA5B38C, 0xA10FB312, 0xABCABA0B, 0x6760BA95, 0xE9EFBD76, 0x2545BDE8,</w:t>
      </w:r>
    </w:p>
    <w:p w:rsidR="00BB2E31" w:rsidRDefault="00D12A51">
      <w:pPr>
        <w:pStyle w:val="Code"/>
      </w:pPr>
      <w:r>
        <w:t>0xFC65AF44, 0x30CFAFDA, 0xBE40A839, 0x7</w:t>
      </w:r>
      <w:r>
        <w:t>2EAA8A7, 0x782FA1BE, 0xB485A120, 0x3A0AA6C3, 0xF6A0A65D,</w:t>
      </w:r>
    </w:p>
    <w:p w:rsidR="00BB2E31" w:rsidRDefault="00D12A51">
      <w:pPr>
        <w:pStyle w:val="Code"/>
      </w:pPr>
      <w:r>
        <w:t>0xAA4DE78C, 0x66E7E712, 0xE868E0F1, 0x24C2E06F, 0x2E07E976, 0xE2ADE9E8, 0x6C22EE0B, 0xA088EE95,</w:t>
      </w:r>
    </w:p>
    <w:p w:rsidR="00BB2E31" w:rsidRDefault="00D12A51">
      <w:pPr>
        <w:pStyle w:val="Code"/>
      </w:pPr>
      <w:r>
        <w:t>0x79A8FC39, 0xB502FCA7, 0x3B8DFB44, 0xF727FBDA, 0xFDE2F2C3, 0x3148F25D, 0xBFC7F5BE, 0x736DF520,</w:t>
      </w:r>
    </w:p>
    <w:p w:rsidR="00BB2E31" w:rsidRDefault="00D12A51">
      <w:pPr>
        <w:pStyle w:val="Code"/>
      </w:pPr>
      <w:r>
        <w:t>0xD6F6D</w:t>
      </w:r>
      <w:r>
        <w:t>6A7, 0x1A5CD639, 0x94D3D1DA, 0x5879D144, 0x52BCD85D, 0x9E16D8C3, 0x1099DF20, 0xDC33DFBE,</w:t>
      </w:r>
    </w:p>
    <w:p w:rsidR="00BB2E31" w:rsidRDefault="00D12A51">
      <w:pPr>
        <w:pStyle w:val="Code"/>
      </w:pPr>
      <w:r>
        <w:t>0x0513CD12, 0xC9B9CD8C, 0x4736CA6F, 0x8B9CCAF1, 0x8159C3E8, 0x4DF3C376, 0xC37CC495, 0x0FD6C40B,</w:t>
      </w:r>
    </w:p>
    <w:p w:rsidR="00BB2E31" w:rsidRDefault="00D12A51">
      <w:pPr>
        <w:pStyle w:val="Code"/>
      </w:pPr>
      <w:r>
        <w:t>0x7AA64737, 0xB60C47A9, 0x3883404A, 0xF42940D4, 0xFEEC49CD, 0x32464953,</w:t>
      </w:r>
      <w:r>
        <w:t xml:space="preserve"> 0xBCC94EB0, 0x70634E2E,</w:t>
      </w:r>
    </w:p>
    <w:p w:rsidR="00BB2E31" w:rsidRDefault="00D12A51">
      <w:pPr>
        <w:pStyle w:val="Code"/>
      </w:pPr>
      <w:r>
        <w:lastRenderedPageBreak/>
        <w:t>0xA9435C82, 0x65E95C1C, 0xEB665BFF, 0x27CC5B61, 0x2D095278, 0xE1A352E6, 0x6F2C5505, 0xA386559B,</w:t>
      </w:r>
    </w:p>
    <w:p w:rsidR="00BB2E31" w:rsidRDefault="00D12A51">
      <w:pPr>
        <w:pStyle w:val="Code"/>
      </w:pPr>
      <w:r>
        <w:t>0x061D761C, 0xCAB77682, 0x44387161, 0x889271FF, 0x825778E6, 0x4EFD7878, 0xC0727F9B, 0x0CD87F05,</w:t>
      </w:r>
    </w:p>
    <w:p w:rsidR="00BB2E31" w:rsidRDefault="00D12A51">
      <w:pPr>
        <w:pStyle w:val="Code"/>
      </w:pPr>
      <w:r>
        <w:t>0xD5F86DA9, 0x19526D37, 0x97DD6AD4, 0x5</w:t>
      </w:r>
      <w:r>
        <w:t>B776A4A, 0x51B26353, 0x9D1863CD, 0x1397642E, 0xDF3D64B0,</w:t>
      </w:r>
    </w:p>
    <w:p w:rsidR="00BB2E31" w:rsidRDefault="00D12A51">
      <w:pPr>
        <w:pStyle w:val="Code"/>
      </w:pPr>
      <w:r>
        <w:t>0x83D02561, 0x4F7A25FF, 0xC1F5221C, 0x0D5F2282, 0x079A2B9B, 0xCB302B05, 0x45BF2CE6, 0x89152C78,</w:t>
      </w:r>
    </w:p>
    <w:p w:rsidR="00BB2E31" w:rsidRDefault="00D12A51">
      <w:pPr>
        <w:pStyle w:val="Code"/>
      </w:pPr>
      <w:r>
        <w:t>0x50353ED4, 0x9C9F3E4A, 0x121039A9, 0xDEBA3937, 0xD47F302E, 0x18D530B0, 0x965A3753, 0x5AF037CD,</w:t>
      </w:r>
    </w:p>
    <w:p w:rsidR="00BB2E31" w:rsidRDefault="00D12A51">
      <w:pPr>
        <w:pStyle w:val="Code"/>
      </w:pPr>
      <w:r>
        <w:t>0xFF6B1</w:t>
      </w:r>
      <w:r>
        <w:t>44A, 0x33C114D4, 0xBD4E1337, 0x71E413A9, 0x7B211AB0, 0xB78B1A2E, 0x39041DCD, 0xF5AE1D53,</w:t>
      </w:r>
    </w:p>
    <w:p w:rsidR="00BB2E31" w:rsidRDefault="00D12A51">
      <w:pPr>
        <w:pStyle w:val="Code"/>
      </w:pPr>
      <w:r>
        <w:t>0x2C8E0FFF, 0xE0240F61, 0x6EAB0882, 0xA201081C, 0xA8C40105, 0x646E019B, 0xEAE10678, 0x264B06E6</w:t>
      </w:r>
    </w:p>
    <w:p w:rsidR="00BB2E31" w:rsidRDefault="00D12A51">
      <w:pPr>
        <w:pStyle w:val="Code"/>
      </w:pPr>
      <w:r>
        <w:t>};</w:t>
      </w:r>
    </w:p>
    <w:p w:rsidR="00BB2E31" w:rsidRDefault="00BB2E31">
      <w:pPr>
        <w:pStyle w:val="Code"/>
      </w:pPr>
    </w:p>
    <w:p w:rsidR="00BB2E31" w:rsidRDefault="00D12A51">
      <w:pPr>
        <w:pStyle w:val="Code"/>
      </w:pPr>
      <w:r>
        <w:t>DWORD ComputeCRC(DWORD dwCRC, LPCVOID pv, UINT cbLength)</w:t>
      </w:r>
    </w:p>
    <w:p w:rsidR="00BB2E31" w:rsidRDefault="00D12A51">
      <w:pPr>
        <w:pStyle w:val="Code"/>
      </w:pPr>
      <w:r>
        <w:t>{</w:t>
      </w:r>
    </w:p>
    <w:p w:rsidR="00BB2E31" w:rsidRDefault="00D12A51">
      <w:pPr>
        <w:pStyle w:val="Code"/>
      </w:pPr>
      <w:r>
        <w:t xml:space="preserve">   UINT i</w:t>
      </w:r>
      <w:r>
        <w:t>;</w:t>
      </w:r>
    </w:p>
    <w:p w:rsidR="00BB2E31" w:rsidRDefault="00D12A51">
      <w:pPr>
        <w:pStyle w:val="Code"/>
      </w:pPr>
      <w:r>
        <w:t xml:space="preserve">   DWORD dw2nd32;</w:t>
      </w:r>
    </w:p>
    <w:p w:rsidR="00BB2E31" w:rsidRDefault="00D12A51">
      <w:pPr>
        <w:pStyle w:val="Code"/>
      </w:pPr>
      <w:r>
        <w:t xml:space="preserve">   const byte *pbBuffer = (const byte *) pv;</w:t>
      </w:r>
    </w:p>
    <w:p w:rsidR="00BB2E31" w:rsidRDefault="00BB2E31">
      <w:pPr>
        <w:pStyle w:val="Code"/>
      </w:pPr>
    </w:p>
    <w:p w:rsidR="00BB2E31" w:rsidRDefault="00D12A51">
      <w:pPr>
        <w:pStyle w:val="Code"/>
      </w:pPr>
      <w:r>
        <w:t xml:space="preserve">   const UINT cbAlignedOffset = </w:t>
      </w:r>
    </w:p>
    <w:p w:rsidR="00BB2E31" w:rsidRDefault="00D12A51">
      <w:pPr>
        <w:pStyle w:val="Code"/>
      </w:pPr>
      <w:r>
        <w:t>((cbLength &lt; sizeof(DWORD)) ? 0 : (UINT)((DWORD_PTR)pv % sizeof(DWORD)));</w:t>
      </w:r>
    </w:p>
    <w:p w:rsidR="00BB2E31" w:rsidRDefault="00D12A51">
      <w:pPr>
        <w:pStyle w:val="Code"/>
      </w:pPr>
      <w:r>
        <w:t xml:space="preserve">   const UINT cbInitialUnalignedBytes = </w:t>
      </w:r>
    </w:p>
    <w:p w:rsidR="00BB2E31" w:rsidRDefault="00D12A51">
      <w:pPr>
        <w:pStyle w:val="Code"/>
      </w:pPr>
      <w:r>
        <w:t>((cbAlignedOffset == 0)          ? 0 : (si</w:t>
      </w:r>
      <w:r>
        <w:t>zeof(DWORD) - cbAlignedOffset));</w:t>
      </w:r>
    </w:p>
    <w:p w:rsidR="00BB2E31" w:rsidRDefault="00D12A51">
      <w:pPr>
        <w:pStyle w:val="Code"/>
      </w:pPr>
      <w:r>
        <w:t xml:space="preserve">   const UINT cbRunningLength = </w:t>
      </w:r>
    </w:p>
    <w:p w:rsidR="00BB2E31" w:rsidRDefault="00D12A51">
      <w:pPr>
        <w:pStyle w:val="Code"/>
      </w:pPr>
      <w:r>
        <w:t>((cbLength &lt; sizeof(DWORD)) ? 0 : ((cbLength - cbInitialUnalignedBytes) / 8) * 8);</w:t>
      </w:r>
    </w:p>
    <w:p w:rsidR="00BB2E31" w:rsidRDefault="00D12A51">
      <w:pPr>
        <w:pStyle w:val="Code"/>
      </w:pPr>
      <w:r>
        <w:t xml:space="preserve">   const UINT cbEndUnalignedBytes = cbLength - cbInitialUnalignedBytes - cbRunningLength;</w:t>
      </w:r>
    </w:p>
    <w:p w:rsidR="00BB2E31" w:rsidRDefault="00BB2E31">
      <w:pPr>
        <w:pStyle w:val="Code"/>
      </w:pPr>
    </w:p>
    <w:p w:rsidR="00BB2E31" w:rsidRDefault="00D12A51">
      <w:pPr>
        <w:pStyle w:val="Code"/>
      </w:pPr>
      <w:r>
        <w:t xml:space="preserve">   for(i=0; i &lt;</w:t>
      </w:r>
      <w:r>
        <w:t xml:space="preserve"> cbInitialUnalignedBytes; ++i) </w:t>
      </w:r>
    </w:p>
    <w:p w:rsidR="00BB2E31" w:rsidRDefault="00D12A51">
      <w:pPr>
        <w:pStyle w:val="Code"/>
      </w:pPr>
      <w:r>
        <w:t xml:space="preserve">      dwCRC = CrcTableOffset32[(dwCRC ^ *pbBuffer++) &amp; 0x000000FF] ^ (dwCRC &gt;&gt; 8);   </w:t>
      </w:r>
    </w:p>
    <w:p w:rsidR="00BB2E31" w:rsidRDefault="00BB2E31">
      <w:pPr>
        <w:pStyle w:val="Code"/>
      </w:pPr>
    </w:p>
    <w:p w:rsidR="00BB2E31" w:rsidRDefault="00D12A51">
      <w:pPr>
        <w:pStyle w:val="Code"/>
      </w:pPr>
      <w:r>
        <w:t xml:space="preserve">   for(i=0; i &lt; cbRunningLength/8; ++i)</w:t>
      </w:r>
    </w:p>
    <w:p w:rsidR="00BB2E31" w:rsidRDefault="00D12A51">
      <w:pPr>
        <w:pStyle w:val="Code"/>
      </w:pPr>
      <w:r>
        <w:t xml:space="preserve">   {</w:t>
      </w:r>
    </w:p>
    <w:p w:rsidR="00BB2E31" w:rsidRDefault="00D12A51">
      <w:pPr>
        <w:pStyle w:val="Code"/>
      </w:pPr>
      <w:r>
        <w:t xml:space="preserve">      dwCRC ^= *(DWORD *)pbBuffer;</w:t>
      </w:r>
    </w:p>
    <w:p w:rsidR="00BB2E31" w:rsidRDefault="00D12A51">
      <w:pPr>
        <w:pStyle w:val="Code"/>
      </w:pPr>
      <w:r>
        <w:t xml:space="preserve">      dwCRC = CrcTableOffset88[ dwCRC        &amp; 0x000000FF</w:t>
      </w:r>
      <w:r>
        <w:t>] ^</w:t>
      </w:r>
    </w:p>
    <w:p w:rsidR="00BB2E31" w:rsidRDefault="00D12A51">
      <w:pPr>
        <w:pStyle w:val="Code"/>
      </w:pPr>
      <w:r>
        <w:t xml:space="preserve">              CrcTableOffset80[(dwCRC &gt;&gt;  8) &amp; 0x000000FF] ^</w:t>
      </w:r>
    </w:p>
    <w:p w:rsidR="00BB2E31" w:rsidRDefault="00D12A51">
      <w:pPr>
        <w:pStyle w:val="Code"/>
      </w:pPr>
      <w:r>
        <w:t xml:space="preserve">             CrcTableOffset72[(dwCRC &gt;&gt; 16) &amp; 0x000000FF] ^ </w:t>
      </w:r>
    </w:p>
    <w:p w:rsidR="00BB2E31" w:rsidRDefault="00D12A51">
      <w:pPr>
        <w:pStyle w:val="Code"/>
      </w:pPr>
      <w:r>
        <w:t xml:space="preserve">             CrcTableOffset64[(dwCRC &gt;&gt; 24) &amp; 0x000000FF];</w:t>
      </w:r>
    </w:p>
    <w:p w:rsidR="00BB2E31" w:rsidRDefault="00D12A51">
      <w:pPr>
        <w:pStyle w:val="Code"/>
      </w:pPr>
      <w:r>
        <w:t xml:space="preserve">      pbBuffer += 4;</w:t>
      </w:r>
    </w:p>
    <w:p w:rsidR="00BB2E31" w:rsidRDefault="00D12A51">
      <w:pPr>
        <w:pStyle w:val="Code"/>
      </w:pPr>
      <w:r>
        <w:t xml:space="preserve">      </w:t>
      </w:r>
    </w:p>
    <w:p w:rsidR="00BB2E31" w:rsidRDefault="00D12A51">
      <w:pPr>
        <w:pStyle w:val="Code"/>
      </w:pPr>
      <w:r>
        <w:t xml:space="preserve">      dw2nd32 = (*(DWORD *)pbBuffer);</w:t>
      </w:r>
    </w:p>
    <w:p w:rsidR="00BB2E31" w:rsidRDefault="00D12A51">
      <w:pPr>
        <w:pStyle w:val="Code"/>
      </w:pPr>
      <w:r>
        <w:t xml:space="preserve">     </w:t>
      </w:r>
      <w:r>
        <w:t xml:space="preserve"> dwCRC =   dwCRC ^ </w:t>
      </w:r>
    </w:p>
    <w:p w:rsidR="00BB2E31" w:rsidRDefault="00D12A51">
      <w:pPr>
        <w:pStyle w:val="Code"/>
      </w:pPr>
      <w:r>
        <w:t xml:space="preserve">            CrcTableOffset56[ dw2nd32        &amp; 0x000000FF] ^</w:t>
      </w:r>
    </w:p>
    <w:p w:rsidR="00BB2E31" w:rsidRDefault="00D12A51">
      <w:pPr>
        <w:pStyle w:val="Code"/>
      </w:pPr>
      <w:r>
        <w:t xml:space="preserve">              CrcTableOffset48[(dw2nd32 &gt;&gt;  8) &amp; 0x000000FF] ^      </w:t>
      </w:r>
    </w:p>
    <w:p w:rsidR="00BB2E31" w:rsidRDefault="00D12A51">
      <w:pPr>
        <w:pStyle w:val="Code"/>
      </w:pPr>
      <w:r>
        <w:t xml:space="preserve">            CrcTableOffset40[(dw2nd32 &gt;&gt; 16) &amp; 0x000000FF] ^   </w:t>
      </w:r>
    </w:p>
    <w:p w:rsidR="00BB2E31" w:rsidRDefault="00D12A51">
      <w:pPr>
        <w:pStyle w:val="Code"/>
      </w:pPr>
      <w:r>
        <w:t xml:space="preserve">            CrcTableOffset32[(dw2nd32 &gt;&gt; 2</w:t>
      </w:r>
      <w:r>
        <w:t xml:space="preserve">4) &amp; 0x000000FF];   </w:t>
      </w:r>
    </w:p>
    <w:p w:rsidR="00BB2E31" w:rsidRDefault="00D12A51">
      <w:pPr>
        <w:pStyle w:val="Code"/>
      </w:pPr>
      <w:r>
        <w:t xml:space="preserve">      pbBuffer += 4;</w:t>
      </w:r>
    </w:p>
    <w:p w:rsidR="00BB2E31" w:rsidRDefault="00D12A51">
      <w:pPr>
        <w:pStyle w:val="Code"/>
      </w:pPr>
      <w:r>
        <w:t xml:space="preserve">   }</w:t>
      </w:r>
    </w:p>
    <w:p w:rsidR="00BB2E31" w:rsidRDefault="00D12A51">
      <w:pPr>
        <w:pStyle w:val="Code"/>
      </w:pPr>
      <w:r>
        <w:t xml:space="preserve">   </w:t>
      </w:r>
    </w:p>
    <w:p w:rsidR="00BB2E31" w:rsidRDefault="00D12A51">
      <w:pPr>
        <w:pStyle w:val="Code"/>
      </w:pPr>
      <w:r>
        <w:t xml:space="preserve">   for(i=0; i &lt; cbEndUnalignedBytes; ++i) </w:t>
      </w:r>
    </w:p>
    <w:p w:rsidR="00BB2E31" w:rsidRDefault="00D12A51">
      <w:pPr>
        <w:pStyle w:val="Code"/>
      </w:pPr>
      <w:r>
        <w:t xml:space="preserve">      dwCRC = CrcTableOffset32[(dwCRC ^ *pbBuffer++) &amp; 0x000000FF] ^ (dwCRC &gt;&gt; 8);</w:t>
      </w:r>
    </w:p>
    <w:p w:rsidR="00BB2E31" w:rsidRDefault="00BB2E31">
      <w:pPr>
        <w:pStyle w:val="Code"/>
      </w:pPr>
    </w:p>
    <w:p w:rsidR="00BB2E31" w:rsidRDefault="00D12A51">
      <w:pPr>
        <w:pStyle w:val="Code"/>
      </w:pPr>
      <w:r>
        <w:t xml:space="preserve">   return dwCRC;         </w:t>
      </w:r>
    </w:p>
    <w:p w:rsidR="00BB2E31" w:rsidRDefault="00D12A51">
      <w:pPr>
        <w:pStyle w:val="Code"/>
      </w:pPr>
      <w:r>
        <w:t>}</w:t>
      </w:r>
    </w:p>
    <w:p w:rsidR="00BB2E31" w:rsidRDefault="00D12A51">
      <w:pPr>
        <w:pStyle w:val="Heading2"/>
      </w:pPr>
      <w:bookmarkStart w:id="687" w:name="section_a19c8e83bb3b4061b027aa2e82061283"/>
      <w:bookmarkStart w:id="688" w:name="_Toc56142091"/>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BB2E31" w:rsidRDefault="00D12A51">
      <w:r>
        <w:t>The following is 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w:t>
      </w:r>
      <w:r>
        <w:rPr>
          <w:b/>
        </w:rPr>
        <w:t>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xml:space="preserve">) properties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BB2E31" w:rsidRDefault="00D12A51">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w:t>
      </w:r>
      <w:r>
        <w:t xml:space="preserve">f the property is not present); </w:t>
      </w:r>
      <w:r>
        <w:rPr>
          <w:b/>
        </w:rPr>
        <w:t>pwzConvTopic</w:t>
      </w:r>
      <w:r>
        <w:t xml:space="preserve"> is the Unicode string value of the </w:t>
      </w:r>
      <w:r>
        <w:rPr>
          <w:b/>
        </w:rPr>
        <w:t>PidTagConversationTopic</w:t>
      </w:r>
      <w:r>
        <w:t xml:space="preserve"> property (NULL if property not present); and </w:t>
      </w:r>
      <w:r>
        <w:rPr>
          <w:b/>
        </w:rPr>
        <w:t>fConvTracking</w:t>
      </w:r>
      <w:r>
        <w:t xml:space="preserve"> is the Boolean value of the </w:t>
      </w:r>
      <w:r>
        <w:rPr>
          <w:b/>
        </w:rPr>
        <w:t>PidTagConversationTracking</w:t>
      </w:r>
      <w:r>
        <w:t xml:space="preserve"> property (default is FALSE if property</w:t>
      </w:r>
      <w:r>
        <w:t xml:space="preserve"> not present). On success, </w:t>
      </w:r>
      <w:r>
        <w:rPr>
          <w:b/>
        </w:rPr>
        <w:t>guidConvID</w:t>
      </w:r>
      <w:r>
        <w:t xml:space="preserve"> receives the GUID value for the computed </w:t>
      </w:r>
      <w:r>
        <w:rPr>
          <w:b/>
        </w:rPr>
        <w:t>Conversation</w:t>
      </w:r>
      <w:r>
        <w:t xml:space="preserve"> ID. On failure, the function returns E_INVALIDARG.</w:t>
      </w:r>
    </w:p>
    <w:p w:rsidR="00BB2E31" w:rsidRDefault="00D12A51">
      <w:r>
        <w:t xml:space="preserve">The helper function </w:t>
      </w:r>
      <w:r>
        <w:rPr>
          <w:b/>
        </w:rPr>
        <w:t>ComputeMD5Guid</w:t>
      </w:r>
      <w:r>
        <w:t xml:space="preserve"> is provided here as a placeholder. It computes an MD5 hash of the contents of </w:t>
      </w:r>
      <w:r>
        <w:t xml:space="preserve">the buffer passed to the function, as described in </w:t>
      </w:r>
      <w:hyperlink r:id="rId80">
        <w:r>
          <w:rPr>
            <w:rStyle w:val="Hyperlink"/>
          </w:rPr>
          <w:t>[RFC1321]</w:t>
        </w:r>
      </w:hyperlink>
      <w:r>
        <w:t>.</w:t>
      </w:r>
    </w:p>
    <w:p w:rsidR="00BB2E31" w:rsidRDefault="00BB2E31">
      <w:pPr>
        <w:pStyle w:val="Code"/>
      </w:pPr>
    </w:p>
    <w:p w:rsidR="00BB2E31" w:rsidRDefault="00D12A51">
      <w:pPr>
        <w:pStyle w:val="Code"/>
      </w:pPr>
      <w:r>
        <w:t>#define c_ulConvIndexIDOffset 6</w:t>
      </w:r>
    </w:p>
    <w:p w:rsidR="00BB2E31" w:rsidRDefault="00D12A51">
      <w:pPr>
        <w:pStyle w:val="Code"/>
      </w:pPr>
      <w:r>
        <w:t>#define c_ulConvIndexIDLength 16</w:t>
      </w:r>
    </w:p>
    <w:p w:rsidR="00BB2E31" w:rsidRDefault="00D12A51">
      <w:pPr>
        <w:pStyle w:val="Code"/>
      </w:pPr>
      <w:r>
        <w:t>#define cchMax 256</w:t>
      </w:r>
    </w:p>
    <w:p w:rsidR="00BB2E31" w:rsidRDefault="00BB2E31">
      <w:pPr>
        <w:pStyle w:val="Code"/>
      </w:pPr>
    </w:p>
    <w:p w:rsidR="00BB2E31" w:rsidRDefault="00D12A51">
      <w:pPr>
        <w:pStyle w:val="Code"/>
      </w:pPr>
      <w:r>
        <w:t>typedef struct {</w:t>
      </w:r>
    </w:p>
    <w:p w:rsidR="00BB2E31" w:rsidRDefault="00D12A51">
      <w:pPr>
        <w:pStyle w:val="Code"/>
      </w:pPr>
      <w:r>
        <w:t xml:space="preserve">  ULONG         i[2];</w:t>
      </w:r>
    </w:p>
    <w:p w:rsidR="00BB2E31" w:rsidRDefault="00D12A51">
      <w:pPr>
        <w:pStyle w:val="Code"/>
      </w:pPr>
      <w:r>
        <w:t xml:space="preserve">  UL</w:t>
      </w:r>
      <w:r>
        <w:t>ONG         buf[4];</w:t>
      </w:r>
    </w:p>
    <w:p w:rsidR="00BB2E31" w:rsidRDefault="00D12A51">
      <w:pPr>
        <w:pStyle w:val="Code"/>
      </w:pPr>
      <w:r>
        <w:t xml:space="preserve">  unsigned char in[64];</w:t>
      </w:r>
    </w:p>
    <w:p w:rsidR="00BB2E31" w:rsidRDefault="00D12A51">
      <w:pPr>
        <w:pStyle w:val="Code"/>
      </w:pPr>
      <w:r>
        <w:t xml:space="preserve">  unsigned char digest[16];</w:t>
      </w:r>
    </w:p>
    <w:p w:rsidR="00BB2E31" w:rsidRDefault="00D12A51">
      <w:pPr>
        <w:pStyle w:val="Code"/>
      </w:pPr>
      <w:r>
        <w:t>} MD5_CTX;</w:t>
      </w:r>
    </w:p>
    <w:p w:rsidR="00BB2E31" w:rsidRDefault="00BB2E31">
      <w:pPr>
        <w:pStyle w:val="Code"/>
      </w:pPr>
    </w:p>
    <w:p w:rsidR="00BB2E31" w:rsidRDefault="00D12A51">
      <w:pPr>
        <w:pStyle w:val="Code"/>
      </w:pPr>
      <w:r>
        <w:t>void ComputeMD5Guid(byte *pbBuffer, ULONG cbBuffer, GUID *pguid)</w:t>
      </w:r>
    </w:p>
    <w:p w:rsidR="00BB2E31" w:rsidRDefault="00D12A51">
      <w:pPr>
        <w:pStyle w:val="Code"/>
      </w:pPr>
      <w:r>
        <w:t>{</w:t>
      </w:r>
    </w:p>
    <w:p w:rsidR="00BB2E31" w:rsidRDefault="00D12A51">
      <w:pPr>
        <w:pStyle w:val="Code"/>
      </w:pPr>
      <w:r>
        <w:t xml:space="preserve">   // Compute the MD5 hash of the contents of pbBuffer and return</w:t>
      </w:r>
    </w:p>
    <w:p w:rsidR="00BB2E31" w:rsidRDefault="00D12A51">
      <w:pPr>
        <w:pStyle w:val="Code"/>
      </w:pPr>
      <w:r>
        <w:t xml:space="preserve">   // in the pguid parameter.</w:t>
      </w:r>
    </w:p>
    <w:p w:rsidR="00BB2E31" w:rsidRDefault="00D12A51">
      <w:pPr>
        <w:pStyle w:val="Code"/>
      </w:pPr>
      <w:r>
        <w:t>}</w:t>
      </w:r>
    </w:p>
    <w:p w:rsidR="00BB2E31" w:rsidRDefault="00BB2E31">
      <w:pPr>
        <w:pStyle w:val="Code"/>
      </w:pPr>
    </w:p>
    <w:p w:rsidR="00BB2E31" w:rsidRDefault="00D12A51">
      <w:pPr>
        <w:pStyle w:val="Code"/>
      </w:pPr>
      <w:r>
        <w:t>HRESULT HrComputeConvID(</w:t>
      </w:r>
    </w:p>
    <w:p w:rsidR="00BB2E31" w:rsidRDefault="00D12A51">
      <w:pPr>
        <w:pStyle w:val="Code"/>
      </w:pPr>
      <w:r>
        <w:t xml:space="preserve">   byte *pbConvIndex,</w:t>
      </w:r>
    </w:p>
    <w:p w:rsidR="00BB2E31" w:rsidRDefault="00D12A51">
      <w:pPr>
        <w:pStyle w:val="Code"/>
      </w:pPr>
      <w:r>
        <w:t xml:space="preserve">   ULONG cbConvIndex,</w:t>
      </w:r>
    </w:p>
    <w:p w:rsidR="00BB2E31" w:rsidRDefault="00D12A51">
      <w:pPr>
        <w:pStyle w:val="Code"/>
      </w:pPr>
      <w:r>
        <w:t xml:space="preserve">   LPCWSTR pwzConvTopic,</w:t>
      </w:r>
    </w:p>
    <w:p w:rsidR="00BB2E31" w:rsidRDefault="00D12A51">
      <w:pPr>
        <w:pStyle w:val="Code"/>
      </w:pPr>
      <w:r>
        <w:t xml:space="preserve">   BOOL fConvTracking,</w:t>
      </w:r>
    </w:p>
    <w:p w:rsidR="00BB2E31" w:rsidRDefault="00D12A51">
      <w:pPr>
        <w:pStyle w:val="Code"/>
      </w:pPr>
      <w:r>
        <w:t xml:space="preserve">   GUID *pguidConvID</w:t>
      </w:r>
    </w:p>
    <w:p w:rsidR="00BB2E31" w:rsidRDefault="00D12A51">
      <w:pPr>
        <w:pStyle w:val="Code"/>
      </w:pPr>
      <w:r>
        <w:t xml:space="preserve">   )</w:t>
      </w:r>
    </w:p>
    <w:p w:rsidR="00BB2E31" w:rsidRDefault="00D12A51">
      <w:pPr>
        <w:pStyle w:val="Code"/>
      </w:pPr>
      <w:r>
        <w:t>{</w:t>
      </w:r>
    </w:p>
    <w:p w:rsidR="00BB2E31" w:rsidRDefault="00D12A51">
      <w:pPr>
        <w:pStyle w:val="Code"/>
      </w:pPr>
      <w:r>
        <w:t xml:space="preserve">   HRESULT   hr = S_OK;</w:t>
      </w:r>
    </w:p>
    <w:p w:rsidR="00BB2E31" w:rsidRDefault="00D12A51">
      <w:pPr>
        <w:pStyle w:val="Code"/>
      </w:pPr>
      <w:r>
        <w:t xml:space="preserve">   BOOL   fUseTopic = TRUE;</w:t>
      </w:r>
    </w:p>
    <w:p w:rsidR="00BB2E31" w:rsidRDefault="00BB2E31">
      <w:pPr>
        <w:pStyle w:val="Code"/>
      </w:pPr>
    </w:p>
    <w:p w:rsidR="00BB2E31" w:rsidRDefault="00D12A51">
      <w:pPr>
        <w:pStyle w:val="Code"/>
      </w:pPr>
      <w:r>
        <w:t xml:space="preserve">   if (fConvTracking</w:t>
      </w:r>
    </w:p>
    <w:p w:rsidR="00BB2E31" w:rsidRDefault="00D12A51">
      <w:pPr>
        <w:pStyle w:val="Code"/>
      </w:pPr>
      <w:r>
        <w:t xml:space="preserve">         &amp;&amp; NULL != pbConvIndex</w:t>
      </w:r>
    </w:p>
    <w:p w:rsidR="00BB2E31" w:rsidRDefault="00D12A51">
      <w:pPr>
        <w:pStyle w:val="Code"/>
      </w:pPr>
      <w:r>
        <w:t xml:space="preserve">         &amp;&amp; cbConvIndex &gt;= c_ulConvIndexIDOffset + c_ulConvIndexIDLength</w:t>
      </w:r>
    </w:p>
    <w:p w:rsidR="00BB2E31" w:rsidRDefault="00D12A51">
      <w:pPr>
        <w:pStyle w:val="Code"/>
      </w:pPr>
      <w:r>
        <w:t xml:space="preserve">         &amp;&amp; 0x01 == pbConvIndex[0])</w:t>
      </w:r>
    </w:p>
    <w:p w:rsidR="00BB2E31" w:rsidRDefault="00D12A51">
      <w:pPr>
        <w:pStyle w:val="Code"/>
      </w:pPr>
      <w:r>
        <w:t xml:space="preserve">   {</w:t>
      </w:r>
    </w:p>
    <w:p w:rsidR="00BB2E31" w:rsidRDefault="00D12A51">
      <w:pPr>
        <w:pStyle w:val="Code"/>
      </w:pPr>
      <w:r>
        <w:t xml:space="preserve">      memcpy(pguidConvID, pbConvIndex + c_ulConvIndexIDOffset, c_ulConvIndexIDLength);</w:t>
      </w:r>
    </w:p>
    <w:p w:rsidR="00BB2E31" w:rsidRDefault="00D12A51">
      <w:pPr>
        <w:pStyle w:val="Code"/>
      </w:pPr>
      <w:r>
        <w:t xml:space="preserve">      fUseTopic = FALSE;</w:t>
      </w:r>
    </w:p>
    <w:p w:rsidR="00BB2E31" w:rsidRDefault="00D12A51">
      <w:pPr>
        <w:pStyle w:val="Code"/>
      </w:pPr>
      <w:r>
        <w:t xml:space="preserve">   }</w:t>
      </w:r>
    </w:p>
    <w:p w:rsidR="00BB2E31" w:rsidRDefault="00BB2E31">
      <w:pPr>
        <w:pStyle w:val="Code"/>
      </w:pPr>
    </w:p>
    <w:p w:rsidR="00BB2E31" w:rsidRDefault="00D12A51">
      <w:pPr>
        <w:pStyle w:val="Code"/>
      </w:pPr>
      <w:r>
        <w:t xml:space="preserve">   if (fUseTopic)</w:t>
      </w:r>
    </w:p>
    <w:p w:rsidR="00BB2E31" w:rsidRDefault="00D12A51">
      <w:pPr>
        <w:pStyle w:val="Code"/>
      </w:pPr>
      <w:r>
        <w:t xml:space="preserve">   {</w:t>
      </w:r>
    </w:p>
    <w:p w:rsidR="00BB2E31" w:rsidRDefault="00D12A51">
      <w:pPr>
        <w:pStyle w:val="Code"/>
      </w:pPr>
      <w:r>
        <w:t xml:space="preserve"> </w:t>
      </w:r>
      <w:r>
        <w:t xml:space="preserve">     if (NULL != pwzConvTopic)</w:t>
      </w:r>
    </w:p>
    <w:p w:rsidR="00BB2E31" w:rsidRDefault="00D12A51">
      <w:pPr>
        <w:pStyle w:val="Code"/>
      </w:pPr>
      <w:r>
        <w:t xml:space="preserve">      {</w:t>
      </w:r>
    </w:p>
    <w:p w:rsidR="00BB2E31" w:rsidRDefault="00D12A51">
      <w:pPr>
        <w:pStyle w:val="Code"/>
      </w:pPr>
      <w:r>
        <w:t xml:space="preserve">         size_t   cchHash;</w:t>
      </w:r>
    </w:p>
    <w:p w:rsidR="00BB2E31" w:rsidRDefault="00D12A51">
      <w:pPr>
        <w:pStyle w:val="Code"/>
      </w:pPr>
      <w:r>
        <w:t xml:space="preserve">         WCHAR   wzBuffer[cchMax];</w:t>
      </w:r>
    </w:p>
    <w:p w:rsidR="00BB2E31" w:rsidRDefault="00D12A51">
      <w:pPr>
        <w:pStyle w:val="Code"/>
      </w:pPr>
      <w:r>
        <w:t xml:space="preserve">         size_t   cbHash = 0;</w:t>
      </w:r>
    </w:p>
    <w:p w:rsidR="00BB2E31" w:rsidRDefault="00BB2E31">
      <w:pPr>
        <w:pStyle w:val="Code"/>
      </w:pPr>
    </w:p>
    <w:p w:rsidR="00BB2E31" w:rsidRDefault="00D12A51">
      <w:pPr>
        <w:pStyle w:val="Code"/>
      </w:pPr>
      <w:r>
        <w:t xml:space="preserve">         cchHash = wcslen(pwzConvTopic);</w:t>
      </w:r>
    </w:p>
    <w:p w:rsidR="00BB2E31" w:rsidRDefault="00D12A51">
      <w:pPr>
        <w:pStyle w:val="Code"/>
      </w:pPr>
      <w:r>
        <w:t xml:space="preserve">         if (cchHash &lt; cchMax)</w:t>
      </w:r>
    </w:p>
    <w:p w:rsidR="00BB2E31" w:rsidRDefault="00D12A51">
      <w:pPr>
        <w:pStyle w:val="Code"/>
      </w:pPr>
      <w:r>
        <w:t xml:space="preserve">         {</w:t>
      </w:r>
    </w:p>
    <w:p w:rsidR="00BB2E31" w:rsidRDefault="00D12A51">
      <w:pPr>
        <w:pStyle w:val="Code"/>
      </w:pPr>
      <w:r>
        <w:t xml:space="preserve">            size_t ich;</w:t>
      </w:r>
    </w:p>
    <w:p w:rsidR="00BB2E31" w:rsidRDefault="00D12A51">
      <w:pPr>
        <w:pStyle w:val="Code"/>
      </w:pPr>
      <w:r>
        <w:t xml:space="preserve">            for (</w:t>
      </w:r>
      <w:r>
        <w:t>ich = 0; ich &lt;= cchHash; ich++)</w:t>
      </w:r>
    </w:p>
    <w:p w:rsidR="00BB2E31" w:rsidRDefault="00D12A51">
      <w:pPr>
        <w:pStyle w:val="Code"/>
      </w:pPr>
      <w:r>
        <w:t xml:space="preserve">               wzBuffer[ich] = towupper(pwzConvTopic[ich]);</w:t>
      </w:r>
    </w:p>
    <w:p w:rsidR="00BB2E31" w:rsidRDefault="00D12A51">
      <w:pPr>
        <w:pStyle w:val="Code"/>
      </w:pPr>
      <w:r>
        <w:t xml:space="preserve">            cbHash = cchHash * sizeof(WCHAR);</w:t>
      </w:r>
    </w:p>
    <w:p w:rsidR="00BB2E31" w:rsidRDefault="00D12A51">
      <w:pPr>
        <w:pStyle w:val="Code"/>
      </w:pPr>
      <w:r>
        <w:t xml:space="preserve">            ComputeMD5Guid((byte *)wzBuffer, cbHash, pguidConvID);</w:t>
      </w:r>
    </w:p>
    <w:p w:rsidR="00BB2E31" w:rsidRDefault="00D12A51">
      <w:pPr>
        <w:pStyle w:val="Code"/>
      </w:pPr>
      <w:r>
        <w:t xml:space="preserve">         }</w:t>
      </w:r>
    </w:p>
    <w:p w:rsidR="00BB2E31" w:rsidRDefault="00D12A51">
      <w:pPr>
        <w:pStyle w:val="Code"/>
      </w:pPr>
      <w:r>
        <w:t xml:space="preserve">         else</w:t>
      </w:r>
    </w:p>
    <w:p w:rsidR="00BB2E31" w:rsidRDefault="00D12A51">
      <w:pPr>
        <w:pStyle w:val="Code"/>
      </w:pPr>
      <w:r>
        <w:lastRenderedPageBreak/>
        <w:t xml:space="preserve">            hr = E_INVALIDARG;</w:t>
      </w:r>
    </w:p>
    <w:p w:rsidR="00BB2E31" w:rsidRDefault="00D12A51">
      <w:pPr>
        <w:pStyle w:val="Code"/>
      </w:pPr>
      <w:r>
        <w:t xml:space="preserve">      }</w:t>
      </w:r>
    </w:p>
    <w:p w:rsidR="00BB2E31" w:rsidRDefault="00D12A51">
      <w:pPr>
        <w:pStyle w:val="Code"/>
      </w:pPr>
      <w:r>
        <w:t xml:space="preserve">      else</w:t>
      </w:r>
    </w:p>
    <w:p w:rsidR="00BB2E31" w:rsidRDefault="00D12A51">
      <w:pPr>
        <w:pStyle w:val="Code"/>
      </w:pPr>
      <w:r>
        <w:t xml:space="preserve">         hr = E_INVALIDARG;</w:t>
      </w:r>
    </w:p>
    <w:p w:rsidR="00BB2E31" w:rsidRDefault="00D12A51">
      <w:pPr>
        <w:pStyle w:val="Code"/>
      </w:pPr>
      <w:r>
        <w:t xml:space="preserve">   }</w:t>
      </w:r>
    </w:p>
    <w:p w:rsidR="00BB2E31" w:rsidRDefault="00BB2E31">
      <w:pPr>
        <w:pStyle w:val="Code"/>
      </w:pPr>
    </w:p>
    <w:p w:rsidR="00BB2E31" w:rsidRDefault="00D12A51">
      <w:pPr>
        <w:pStyle w:val="Code"/>
      </w:pPr>
      <w:r>
        <w:t xml:space="preserve">   return (hr);</w:t>
      </w:r>
    </w:p>
    <w:p w:rsidR="00BB2E31" w:rsidRDefault="00D12A51">
      <w:pPr>
        <w:pStyle w:val="Code"/>
      </w:pPr>
      <w:r>
        <w:t>}</w:t>
      </w:r>
    </w:p>
    <w:p w:rsidR="00BB2E31" w:rsidRDefault="00D12A51">
      <w:pPr>
        <w:pStyle w:val="Heading2"/>
      </w:pPr>
      <w:bookmarkStart w:id="689" w:name="section_e700a9139db546a4ac7637cabea823e1"/>
      <w:bookmarkStart w:id="690" w:name="_Toc56142092"/>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BB2E31" w:rsidRDefault="00D12A51">
      <w:r>
        <w:t>The following is the algorithm to calculate the signatu</w:t>
      </w:r>
      <w:r>
        <w:t xml:space="preserve">re of a block. The signature is calculated by first obtaining the DWORD XOR result between the absolute file offset of the block and its BID. The WORD signature is then obtained by obtaining the XOR result between the higher and lower 16 bits of the DWORD </w:t>
      </w:r>
      <w:r>
        <w:t>obtained previously.</w:t>
      </w:r>
    </w:p>
    <w:p w:rsidR="00BB2E31" w:rsidRDefault="00D12A51">
      <w:pPr>
        <w:pStyle w:val="Code"/>
      </w:pPr>
      <w:r>
        <w:t>WORD ComputeSig(IB ib, BID bid)</w:t>
      </w:r>
    </w:p>
    <w:p w:rsidR="00BB2E31" w:rsidRDefault="00D12A51">
      <w:pPr>
        <w:pStyle w:val="Code"/>
      </w:pPr>
      <w:r>
        <w:t>{</w:t>
      </w:r>
    </w:p>
    <w:p w:rsidR="00BB2E31" w:rsidRDefault="00D12A51">
      <w:pPr>
        <w:pStyle w:val="Code"/>
      </w:pPr>
      <w:r>
        <w:t xml:space="preserve">   ib ^= bid;</w:t>
      </w:r>
    </w:p>
    <w:p w:rsidR="00BB2E31" w:rsidRDefault="00D12A51">
      <w:pPr>
        <w:pStyle w:val="Code"/>
      </w:pPr>
      <w:r>
        <w:t xml:space="preserve">   return(WORD(WORD(ib &gt;&gt; 16) ^ WORD(ib)));</w:t>
      </w:r>
    </w:p>
    <w:p w:rsidR="00BB2E31" w:rsidRDefault="00D12A51">
      <w:pPr>
        <w:pStyle w:val="Code"/>
      </w:pPr>
      <w:r>
        <w:t>}</w:t>
      </w:r>
    </w:p>
    <w:p w:rsidR="00BB2E31" w:rsidRDefault="00D12A51">
      <w:pPr>
        <w:pStyle w:val="Heading1"/>
      </w:pPr>
      <w:bookmarkStart w:id="691" w:name="section_f040f8b2f0234ed994fdde487da83ed5"/>
      <w:bookmarkStart w:id="692" w:name="_Toc56142093"/>
      <w:r>
        <w:lastRenderedPageBreak/>
        <w:t>Appendix B: Product Behavior</w:t>
      </w:r>
      <w:bookmarkEnd w:id="691"/>
      <w:bookmarkEnd w:id="692"/>
      <w:r>
        <w:fldChar w:fldCharType="begin"/>
      </w:r>
      <w:r>
        <w:instrText xml:space="preserve"> XE "Product behavior" </w:instrText>
      </w:r>
      <w:r>
        <w:fldChar w:fldCharType="end"/>
      </w:r>
    </w:p>
    <w:p w:rsidR="00BB2E31" w:rsidRDefault="00D12A51">
      <w:r>
        <w:t>The information in this specification is applicable to the following Microsoft products</w:t>
      </w:r>
      <w:r>
        <w:t xml:space="preserve"> or supplemental software. References to product versions include updates to those products.</w:t>
      </w:r>
    </w:p>
    <w:p w:rsidR="00BB2E31" w:rsidRDefault="00D12A51">
      <w:pPr>
        <w:pStyle w:val="ListParagraph"/>
        <w:numPr>
          <w:ilvl w:val="0"/>
          <w:numId w:val="64"/>
        </w:numPr>
      </w:pPr>
      <w:r>
        <w:t>Microsoft Office Outlook 2003</w:t>
      </w:r>
    </w:p>
    <w:p w:rsidR="00BB2E31" w:rsidRDefault="00D12A51">
      <w:pPr>
        <w:pStyle w:val="ListParagraph"/>
        <w:numPr>
          <w:ilvl w:val="0"/>
          <w:numId w:val="64"/>
        </w:numPr>
      </w:pPr>
      <w:r>
        <w:t>Microsoft Office Outlook 2007</w:t>
      </w:r>
    </w:p>
    <w:p w:rsidR="00BB2E31" w:rsidRDefault="00D12A51">
      <w:pPr>
        <w:pStyle w:val="ListParagraph"/>
        <w:numPr>
          <w:ilvl w:val="0"/>
          <w:numId w:val="64"/>
        </w:numPr>
      </w:pPr>
      <w:r>
        <w:t>Microsoft Outlook 2010</w:t>
      </w:r>
    </w:p>
    <w:p w:rsidR="00BB2E31" w:rsidRDefault="00D12A51">
      <w:pPr>
        <w:pStyle w:val="ListParagraph"/>
        <w:numPr>
          <w:ilvl w:val="0"/>
          <w:numId w:val="64"/>
        </w:numPr>
      </w:pPr>
      <w:r>
        <w:t>Microsoft Outlook 2013</w:t>
      </w:r>
    </w:p>
    <w:p w:rsidR="00BB2E31" w:rsidRDefault="00D12A51">
      <w:pPr>
        <w:pStyle w:val="ListParagraph"/>
        <w:numPr>
          <w:ilvl w:val="0"/>
          <w:numId w:val="64"/>
        </w:numPr>
      </w:pPr>
      <w:r>
        <w:t>Microsoft Outlook 2016</w:t>
      </w:r>
    </w:p>
    <w:p w:rsidR="00BB2E31" w:rsidRDefault="00D12A51">
      <w:pPr>
        <w:pStyle w:val="ListParagraph"/>
        <w:numPr>
          <w:ilvl w:val="0"/>
          <w:numId w:val="64"/>
        </w:numPr>
      </w:pPr>
      <w:r>
        <w:t>Microsoft Outlook 2019</w:t>
      </w:r>
    </w:p>
    <w:p w:rsidR="006C2114" w:rsidRDefault="00D12A51" w:rsidP="006C2114">
      <w:r>
        <w:t>Exceptions,</w:t>
      </w:r>
      <w:r>
        <w:t xml:space="preserve"> if any, are noted in this section. If an update version, service pack or Knowledge Base (KB) number appears with a product name, the behavior changed in that update. The new behavior also applies to subsequent updates unless otherwise specified. If a prod</w:t>
      </w:r>
      <w:r>
        <w:t>uct edition appears with the product version, behavior is different in that product edition.</w:t>
      </w:r>
    </w:p>
    <w:p w:rsidR="00BB2E31" w:rsidRDefault="00D12A51">
      <w:r>
        <w:t xml:space="preserve">Unless otherwise specified, any statement of optional behavior in this specification that is prescribed using the terms "SHOULD" or "SHOULD NOT" implies product </w:t>
      </w:r>
      <w:r>
        <w:t>behavior in accordance with the SHOULD or SHOULD NOT prescription. Unless otherwise specified, the term "MAY" implies that the product does not follow the prescription.</w:t>
      </w:r>
    </w:p>
    <w:bookmarkStart w:id="693" w:name="Appendix_A_1"/>
    <w:p w:rsidR="00BB2E31" w:rsidRDefault="00D12A51">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w:t>
      </w:r>
      <w:r>
        <w:t>ith Service Pack 2, Outlook 2010 and Outlook 2013 do not use Free Maps and Free Page Maps.</w:t>
      </w:r>
    </w:p>
    <w:bookmarkStart w:id="694" w:name="Appendix_A_2"/>
    <w:p w:rsidR="00BB2E31" w:rsidRDefault="00D12A51">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r>
        <w:t>.</w:t>
      </w:r>
    </w:p>
    <w:bookmarkStart w:id="695" w:name="Appendix_A_3"/>
    <w:p w:rsidR="00BB2E31" w:rsidRDefault="00D12A51">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Outlook 2007, Outlook 2010 and Outlook 2013 can read, write, and create both ANSI and Unicode PST files. The default format is Unicode.</w:t>
      </w:r>
    </w:p>
    <w:bookmarkStart w:id="696" w:name="Appendix_A_4"/>
    <w:p w:rsidR="00BB2E31" w:rsidRDefault="00D12A51">
      <w:r>
        <w:rPr>
          <w:rStyle w:val="Hyperlink"/>
        </w:rPr>
        <w:fldChar w:fldCharType="begin"/>
      </w:r>
      <w:r>
        <w:rPr>
          <w:rStyle w:val="Hyperlink"/>
        </w:rPr>
        <w:instrText xml:space="preserve"> HYPERLINK \l "Appendix_</w:instrText>
      </w:r>
      <w:r>
        <w:rPr>
          <w:rStyle w:val="Hyperlink"/>
        </w:rPr>
        <w:instrText xml:space="preserve">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 Outlook 2013 use this value for implementation-specific data. Modification of this value can result in failure to read the PST file by Outlook.</w:t>
      </w:r>
    </w:p>
    <w:bookmarkStart w:id="697" w:name="Appendix_A_5"/>
    <w:p w:rsidR="00BB2E31" w:rsidRDefault="00D12A51">
      <w:r>
        <w:rPr>
          <w:rStyle w:val="Hyperlink"/>
        </w:rPr>
        <w:fldChar w:fldCharType="begin"/>
      </w:r>
      <w:r>
        <w:rPr>
          <w:rStyle w:val="Hyperlink"/>
        </w:rPr>
        <w:instrText xml:space="preserve"> HYPERLINK \l</w:instrText>
      </w:r>
      <w:r>
        <w:rPr>
          <w:rStyle w:val="Hyperlink"/>
        </w:rPr>
        <w:instrText xml:space="preserve">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Outlook 2010 and Outlook 2013 use this value for implementation-specific data. Modification of this value can result in failure to read the PST file by Outlook.</w:t>
      </w:r>
    </w:p>
    <w:bookmarkStart w:id="698" w:name="Appendix_A_6"/>
    <w:p w:rsidR="00BB2E31" w:rsidRDefault="00D12A51">
      <w:r>
        <w:rPr>
          <w:rStyle w:val="Hyperlink"/>
        </w:rPr>
        <w:fldChar w:fldCharType="begin"/>
      </w:r>
      <w:r>
        <w:rPr>
          <w:rStyle w:val="Hyperlink"/>
        </w:rPr>
        <w:instrText xml:space="preserve"> H</w:instrText>
      </w:r>
      <w:r>
        <w:rPr>
          <w:rStyle w:val="Hyperlink"/>
        </w:rPr>
        <w:instrText xml:space="preserve">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 to indicate that the AMaps are valid.</w:t>
      </w:r>
    </w:p>
    <w:bookmarkStart w:id="699" w:name="Appendix_A_7"/>
    <w:p w:rsidR="00BB2E31" w:rsidRDefault="00D12A51">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w:t>
      </w:r>
      <w:r>
        <w:t>d Outlook 2013 use this value for implementation-specific data. Modification of this value can result in failure to read the PST file by Outlook.</w:t>
      </w:r>
    </w:p>
    <w:bookmarkStart w:id="700" w:name="Appendix_A_8"/>
    <w:p w:rsidR="00BB2E31" w:rsidRDefault="00D12A51">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w:t>
      </w:r>
      <w:r>
        <w:t>ook 2010 and Outlook 2013 use this value for implementation-specific data. Modification of this value can result in failure to read the PST file by Outlook.</w:t>
      </w:r>
    </w:p>
    <w:bookmarkStart w:id="701" w:name="Appendix_A_9"/>
    <w:p w:rsidR="00BB2E31" w:rsidRDefault="00D12A51">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w:t>
      </w:r>
      <w:r>
        <w:t xml:space="preserve"> 2007, Outlook 2010 and Outlook 2013 use this value for implementation-specific data. Modification of this value can result in failure to read the PST file by Outlook.</w:t>
      </w:r>
    </w:p>
    <w:bookmarkStart w:id="702" w:name="Appendix_A_10"/>
    <w:p w:rsidR="00BB2E31" w:rsidRDefault="00D12A51">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w:t>
      </w:r>
      <w:r>
        <w:t>ffice Outlook 2007, Outlook 2010 and Outlook 2013 use this value for implementation-specific data. Modification of this value can result in failure to read the PST file by Outlook.</w:t>
      </w:r>
    </w:p>
    <w:bookmarkStart w:id="703" w:name="Appendix_A_11"/>
    <w:p w:rsidR="00BB2E31" w:rsidRDefault="00D12A51">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w:t>
      </w:r>
      <w:r>
        <w:t>tlook 2003, Office Outlook 2007, Outlook 2010 and Outlook 2013 use this value for implementation-specific data. Modification of this value can result in failure to read the PST file by Outlook.</w:t>
      </w:r>
    </w:p>
    <w:bookmarkStart w:id="704" w:name="Appendix_A_12"/>
    <w:p w:rsidR="00BB2E31" w:rsidRDefault="00D12A51">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w:t>
      </w:r>
      <w:r>
        <w:rPr>
          <w:rStyle w:val="Hyperlink"/>
        </w:rPr>
        <w:t xml:space="preserve"> Section 2.2.2.6</w:t>
      </w:r>
      <w:r>
        <w:rPr>
          <w:rStyle w:val="Hyperlink"/>
        </w:rPr>
        <w:fldChar w:fldCharType="end"/>
      </w:r>
      <w:r>
        <w:t xml:space="preserve">: </w:t>
      </w:r>
      <w:bookmarkEnd w:id="704"/>
      <w:r>
        <w:t xml:space="preserve"> Office Outlook 2003, Office Outlook 2007, Outlook 2010 and Outlook 2013 use this value for implementation-specific data. Modification of this value can result in failure to read the PST file by Outlook.</w:t>
      </w:r>
    </w:p>
    <w:bookmarkStart w:id="705" w:name="Appendix_A_13"/>
    <w:p w:rsidR="00BB2E31" w:rsidRDefault="00D12A51">
      <w:r>
        <w:rPr>
          <w:rStyle w:val="Hyperlink"/>
        </w:rPr>
        <w:fldChar w:fldCharType="begin"/>
      </w:r>
      <w:r>
        <w:rPr>
          <w:rStyle w:val="Hyperlink"/>
        </w:rPr>
        <w:instrText xml:space="preserve"> HYPERLINK \l "Appendix_A_Target</w:instrText>
      </w:r>
      <w:r>
        <w:rPr>
          <w:rStyle w:val="Hyperlink"/>
        </w:rPr>
        <w:instrText xml:space="preserve">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Outlook 2010 and Outlook 2013 use this value for implementation-specific data. Modification of this value can result in failure to read the PST file by Outlook.</w:t>
      </w:r>
    </w:p>
    <w:bookmarkStart w:id="706" w:name="Appendix_A_14"/>
    <w:p w:rsidR="00BB2E31" w:rsidRDefault="00D12A51">
      <w:r>
        <w:rPr>
          <w:rStyle w:val="Hyperlink"/>
        </w:rPr>
        <w:fldChar w:fldCharType="begin"/>
      </w:r>
      <w:r>
        <w:rPr>
          <w:rStyle w:val="Hyperlink"/>
        </w:rPr>
        <w:instrText xml:space="preserve"> HYPERLINK \l "Appe</w:instrText>
      </w:r>
      <w:r>
        <w:rPr>
          <w:rStyle w:val="Hyperlink"/>
        </w:rPr>
        <w:instrText xml:space="preserv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2007 without Service Pack 2 do not use the Density List, and use the PMap to locate free Pages.</w:t>
      </w:r>
    </w:p>
    <w:bookmarkStart w:id="707" w:name="Appendix_A_15"/>
    <w:p w:rsidR="00BB2E31" w:rsidRDefault="00D12A51">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w:t>
      </w:r>
      <w:r>
        <w:t xml:space="preserve"> Outlook 2003 and Office Outlook 2007 without Service Pack 2 do not create or use the Density List, and use the PMap, FMap, and FPMap to locate free Pages.</w:t>
      </w:r>
    </w:p>
    <w:bookmarkStart w:id="708" w:name="Appendix_A_16"/>
    <w:p w:rsidR="00BB2E31" w:rsidRDefault="00D12A51">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w:t>
      </w:r>
      <w:r>
        <w:t>utlook 2007 without Service Pack 2 do not create or use the Density List, and use the FMap to locate free Pages.</w:t>
      </w:r>
    </w:p>
    <w:bookmarkStart w:id="709" w:name="Appendix_A_17"/>
    <w:p w:rsidR="00BB2E31" w:rsidRDefault="00D12A51">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w:t>
      </w:r>
      <w:r>
        <w:t>reate or use the Density List, and use the FPMap to locate free Pages.</w:t>
      </w:r>
    </w:p>
    <w:bookmarkStart w:id="710" w:name="Appendix_A_18"/>
    <w:p w:rsidR="00BB2E31" w:rsidRDefault="00D12A51">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BB2E31" w:rsidRDefault="00D12A51">
      <w:r>
        <w:rPr>
          <w:rStyle w:val="Hyperlink"/>
        </w:rPr>
        <w:fldChar w:fldCharType="begin"/>
      </w:r>
      <w:r>
        <w:rPr>
          <w:rStyle w:val="Hyperlink"/>
        </w:rPr>
        <w:instrText xml:space="preserve"> HYPERLINK</w:instrText>
      </w:r>
      <w:r>
        <w:rPr>
          <w:rStyle w:val="Hyperlink"/>
        </w:rPr>
        <w:instrText xml:space="preserve">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update and maintain PMaps.</w:t>
      </w:r>
    </w:p>
    <w:bookmarkStart w:id="712" w:name="Appendix_A_20"/>
    <w:p w:rsidR="00BB2E31" w:rsidRDefault="00D12A51">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w:t>
      </w:r>
      <w:r>
        <w:t>thout Service Pack 2 update and maintain FMaps.</w:t>
      </w:r>
    </w:p>
    <w:bookmarkStart w:id="713" w:name="Appendix_A_21"/>
    <w:p w:rsidR="00BB2E31" w:rsidRDefault="00D12A51">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BB2E31" w:rsidRDefault="00D12A51">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w:t>
      </w:r>
      <w:r>
        <w:rPr>
          <w:rStyle w:val="Hyperlink"/>
        </w:rPr>
        <w:t>ection 2.6.1.3.4</w:t>
      </w:r>
      <w:r>
        <w:rPr>
          <w:rStyle w:val="Hyperlink"/>
        </w:rPr>
        <w:fldChar w:fldCharType="end"/>
      </w:r>
      <w:r>
        <w:t xml:space="preserve">: </w:t>
      </w:r>
      <w:bookmarkEnd w:id="714"/>
      <w:r>
        <w:t xml:space="preserve"> Office Outlook 2007 with Service Pack 2, Outlook 2010 and Outlook 2013 implement backfilling.</w:t>
      </w:r>
    </w:p>
    <w:bookmarkStart w:id="715" w:name="Appendix_A_23"/>
    <w:p w:rsidR="00BB2E31" w:rsidRDefault="00D12A51">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doe</w:t>
      </w:r>
      <w:r>
        <w:t xml:space="preserve">s not set the </w:t>
      </w:r>
      <w:r>
        <w:rPr>
          <w:b/>
        </w:rPr>
        <w:t>fAMapValid</w:t>
      </w:r>
      <w:r>
        <w:t xml:space="preserve"> flag. Outlook 2013 ignores the </w:t>
      </w:r>
      <w:r>
        <w:rPr>
          <w:b/>
        </w:rPr>
        <w:t>fAMapValid</w:t>
      </w:r>
      <w:r>
        <w:t xml:space="preserve"> flag.</w:t>
      </w:r>
    </w:p>
    <w:p w:rsidR="00BB2E31" w:rsidRDefault="00D12A51">
      <w:pPr>
        <w:pStyle w:val="Heading1"/>
      </w:pPr>
      <w:bookmarkStart w:id="716" w:name="section_5ef06572093846528f56753c0e74b9ba"/>
      <w:bookmarkStart w:id="717" w:name="_Toc56142094"/>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12A51" w:rsidP="00380B90">
      <w:r w:rsidRPr="00F6169D">
        <w:t>This section identifies changes that were made to this document since the last release. Changes are classified as Majo</w:t>
      </w:r>
      <w:r w:rsidRPr="00F6169D">
        <w:t xml:space="preserve">r, Minor, or None. </w:t>
      </w:r>
    </w:p>
    <w:p w:rsidR="00380B90" w:rsidRDefault="00D12A51"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D12A51" w:rsidP="00380B90">
      <w:pPr>
        <w:pStyle w:val="ListParagraph"/>
        <w:numPr>
          <w:ilvl w:val="0"/>
          <w:numId w:val="70"/>
        </w:numPr>
        <w:contextualSpacing/>
      </w:pPr>
      <w:r>
        <w:t xml:space="preserve">A document revision that incorporates </w:t>
      </w:r>
      <w:r>
        <w:t>changes to interoperability requirements.</w:t>
      </w:r>
    </w:p>
    <w:p w:rsidR="00380B90" w:rsidRDefault="00D12A51" w:rsidP="00380B90">
      <w:pPr>
        <w:pStyle w:val="ListParagraph"/>
        <w:numPr>
          <w:ilvl w:val="0"/>
          <w:numId w:val="70"/>
        </w:numPr>
        <w:contextualSpacing/>
      </w:pPr>
      <w:r>
        <w:t>A document revision that captures changes to protocol functionality.</w:t>
      </w:r>
    </w:p>
    <w:p w:rsidR="00380B90" w:rsidRDefault="00D12A51" w:rsidP="00380B90">
      <w:r>
        <w:t xml:space="preserve">The revision class </w:t>
      </w:r>
      <w:r w:rsidRPr="00F6169D">
        <w:rPr>
          <w:b/>
        </w:rPr>
        <w:t>Minor</w:t>
      </w:r>
      <w:r>
        <w:t xml:space="preserve"> means that the meaning of the technical content was clarified. Minor changes do not affect protocol interoperability or </w:t>
      </w:r>
      <w:r>
        <w:t>implementation. Examples of minor changes are updates to clarify ambiguity at the sentence, paragraph, or table level.</w:t>
      </w:r>
    </w:p>
    <w:p w:rsidR="00380B90" w:rsidRDefault="00D12A51" w:rsidP="00380B90">
      <w:r>
        <w:t xml:space="preserve">The revision class </w:t>
      </w:r>
      <w:r w:rsidRPr="00F6169D">
        <w:rPr>
          <w:b/>
        </w:rPr>
        <w:t>None</w:t>
      </w:r>
      <w:r>
        <w:t xml:space="preserve"> means that no new technical changes were introduced. Minor editorial and formatting changes may have been made, b</w:t>
      </w:r>
      <w:r>
        <w:t>ut the relevant technical content is identical to the last released version.</w:t>
      </w:r>
    </w:p>
    <w:p w:rsidR="00BB2E31" w:rsidRDefault="00D12A51">
      <w:r>
        <w:t xml:space="preserve">The changes made to this document are listed in the following table. For more information, please contact </w:t>
      </w:r>
      <w:hyperlink r:id="rId8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008"/>
        <w:gridCol w:w="4756"/>
        <w:gridCol w:w="1351"/>
      </w:tblGrid>
      <w:tr w:rsidR="00BB2E31" w:rsidTr="00BB2E3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B2E31" w:rsidRDefault="00D12A51">
            <w:pPr>
              <w:pStyle w:val="TableHeaderText"/>
            </w:pPr>
            <w:r>
              <w:t>Section</w:t>
            </w:r>
          </w:p>
        </w:tc>
        <w:tc>
          <w:tcPr>
            <w:tcW w:w="0" w:type="auto"/>
            <w:vAlign w:val="center"/>
          </w:tcPr>
          <w:p w:rsidR="00BB2E31" w:rsidRDefault="00D12A51">
            <w:pPr>
              <w:pStyle w:val="TableHeaderText"/>
            </w:pPr>
            <w:r>
              <w:t>Description</w:t>
            </w:r>
          </w:p>
        </w:tc>
        <w:tc>
          <w:tcPr>
            <w:tcW w:w="0" w:type="auto"/>
            <w:vAlign w:val="center"/>
          </w:tcPr>
          <w:p w:rsidR="00BB2E31" w:rsidRDefault="00D12A51">
            <w:pPr>
              <w:pStyle w:val="TableHeaderText"/>
            </w:pPr>
            <w:r>
              <w:t>Revision class</w:t>
            </w:r>
          </w:p>
        </w:tc>
      </w:tr>
      <w:tr w:rsidR="00BB2E31" w:rsidTr="00BB2E31">
        <w:tc>
          <w:tcPr>
            <w:tcW w:w="0" w:type="auto"/>
            <w:vAlign w:val="center"/>
          </w:tcPr>
          <w:p w:rsidR="00BB2E31" w:rsidRDefault="00D12A51">
            <w:pPr>
              <w:pStyle w:val="TableBodyText"/>
            </w:pPr>
            <w:hyperlink w:anchor="Section_5e48be0da75a4918a27750408ff96740">
              <w:r>
                <w:rPr>
                  <w:rStyle w:val="Hyperlink"/>
                </w:rPr>
                <w:t>2.3.4</w:t>
              </w:r>
            </w:hyperlink>
            <w:r>
              <w:t xml:space="preserve"> Table Context (TC)</w:t>
            </w:r>
          </w:p>
        </w:tc>
        <w:tc>
          <w:tcPr>
            <w:tcW w:w="0" w:type="auto"/>
            <w:vAlign w:val="center"/>
          </w:tcPr>
          <w:p w:rsidR="00BB2E31" w:rsidRDefault="00D12A51">
            <w:pPr>
              <w:pStyle w:val="TableBodyText"/>
            </w:pPr>
            <w:r>
              <w:t>Updated the name of Row Matrix.</w:t>
            </w:r>
          </w:p>
        </w:tc>
        <w:tc>
          <w:tcPr>
            <w:tcW w:w="0" w:type="auto"/>
            <w:vAlign w:val="center"/>
          </w:tcPr>
          <w:p w:rsidR="00BB2E31" w:rsidRDefault="00D12A51">
            <w:pPr>
              <w:pStyle w:val="TableBodyText"/>
            </w:pPr>
            <w:r>
              <w:t>Minor</w:t>
            </w:r>
          </w:p>
        </w:tc>
      </w:tr>
      <w:tr w:rsidR="00BB2E31" w:rsidTr="00BB2E31">
        <w:tc>
          <w:tcPr>
            <w:tcW w:w="0" w:type="auto"/>
            <w:vAlign w:val="center"/>
          </w:tcPr>
          <w:p w:rsidR="00BB2E31" w:rsidRDefault="00D12A51">
            <w:pPr>
              <w:pStyle w:val="TableBodyText"/>
            </w:pPr>
            <w:hyperlink w:anchor="Section_45b3a0c5d6d64e02aebf13766ff693f0">
              <w:r>
                <w:rPr>
                  <w:rStyle w:val="Hyperlink"/>
                </w:rPr>
                <w:t>2.3.4.1</w:t>
              </w:r>
            </w:hyperlink>
            <w:r>
              <w:t xml:space="preserve"> TCINFO</w:t>
            </w:r>
          </w:p>
        </w:tc>
        <w:tc>
          <w:tcPr>
            <w:tcW w:w="0" w:type="auto"/>
            <w:vAlign w:val="center"/>
          </w:tcPr>
          <w:p w:rsidR="00BB2E31" w:rsidRDefault="00D12A51">
            <w:pPr>
              <w:pStyle w:val="TableBodyText"/>
            </w:pPr>
            <w:r>
              <w:t>Updated the nam</w:t>
            </w:r>
            <w:r>
              <w:t>e of cCols entry.</w:t>
            </w:r>
          </w:p>
        </w:tc>
        <w:tc>
          <w:tcPr>
            <w:tcW w:w="0" w:type="auto"/>
            <w:vAlign w:val="center"/>
          </w:tcPr>
          <w:p w:rsidR="00BB2E31" w:rsidRDefault="00D12A51">
            <w:pPr>
              <w:pStyle w:val="TableBodyText"/>
            </w:pPr>
            <w:r>
              <w:t>Minor</w:t>
            </w:r>
          </w:p>
        </w:tc>
      </w:tr>
      <w:tr w:rsidR="00BB2E31" w:rsidTr="00BB2E31">
        <w:tc>
          <w:tcPr>
            <w:tcW w:w="0" w:type="auto"/>
            <w:vAlign w:val="center"/>
          </w:tcPr>
          <w:p w:rsidR="00BB2E31" w:rsidRDefault="00D12A51">
            <w:pPr>
              <w:pStyle w:val="TableBodyText"/>
            </w:pPr>
            <w:hyperlink w:anchor="Section_45ac5a7b66984dbd8a34e499b79199b9">
              <w:r>
                <w:rPr>
                  <w:rStyle w:val="Hyperlink"/>
                </w:rPr>
                <w:t>2.4.8.5.2</w:t>
              </w:r>
            </w:hyperlink>
            <w:r>
              <w:t xml:space="preserve"> Search Gatherer Descriptor (SGD)</w:t>
            </w:r>
          </w:p>
        </w:tc>
        <w:tc>
          <w:tcPr>
            <w:tcW w:w="0" w:type="auto"/>
            <w:vAlign w:val="center"/>
          </w:tcPr>
          <w:p w:rsidR="00BB2E31" w:rsidRDefault="00D12A51">
            <w:pPr>
              <w:pStyle w:val="TableBodyText"/>
            </w:pPr>
            <w:r>
              <w:t>Updated the name of NID_SEARCH_GATHERER_DESCRIPTOR.</w:t>
            </w:r>
          </w:p>
        </w:tc>
        <w:tc>
          <w:tcPr>
            <w:tcW w:w="0" w:type="auto"/>
            <w:vAlign w:val="center"/>
          </w:tcPr>
          <w:p w:rsidR="00BB2E31" w:rsidRDefault="00D12A51">
            <w:pPr>
              <w:pStyle w:val="TableBodyText"/>
            </w:pPr>
            <w:r>
              <w:t>Minor</w:t>
            </w:r>
          </w:p>
        </w:tc>
      </w:tr>
    </w:tbl>
    <w:p w:rsidR="00BB2E31" w:rsidRDefault="00D12A51">
      <w:pPr>
        <w:pStyle w:val="Heading1"/>
        <w:sectPr w:rsidR="00BB2E31">
          <w:footerReference w:type="default" r:id="rId82"/>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56142095"/>
      <w:r>
        <w:lastRenderedPageBreak/>
        <w:t>Index</w:t>
      </w:r>
      <w:bookmarkEnd w:id="718"/>
      <w:bookmarkEnd w:id="719"/>
    </w:p>
    <w:p w:rsidR="00BB2E31" w:rsidRDefault="00D12A51">
      <w:pPr>
        <w:pStyle w:val="indexheader"/>
      </w:pPr>
      <w:r>
        <w:t>A</w:t>
      </w:r>
    </w:p>
    <w:p w:rsidR="00BB2E31" w:rsidRDefault="00BB2E31">
      <w:pPr>
        <w:spacing w:before="0" w:after="0"/>
        <w:rPr>
          <w:sz w:val="16"/>
        </w:rPr>
      </w:pPr>
    </w:p>
    <w:p w:rsidR="00BB2E31" w:rsidRDefault="00D12A51">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w:instrText>
      </w:r>
      <w:r>
        <w:instrText>b584fa435aba1d67790d358c41</w:instrText>
      </w:r>
      <w:r>
        <w:fldChar w:fldCharType="separate"/>
      </w:r>
      <w:r>
        <w:rPr>
          <w:noProof/>
        </w:rPr>
        <w:t>59</w:t>
      </w:r>
      <w:r>
        <w:fldChar w:fldCharType="end"/>
      </w:r>
    </w:p>
    <w:p w:rsidR="00BB2E31" w:rsidRDefault="00D12A51">
      <w:pPr>
        <w:pStyle w:val="indexentry0"/>
      </w:pPr>
      <w:hyperlink w:anchor="section_2d29c497b5d24fb1b8cfc888104362a4">
        <w:r>
          <w:rPr>
            <w:rStyle w:val="Hyperlink"/>
          </w:rPr>
          <w:t>Allocation Map (AMap) – PST file format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BB2E31" w:rsidRDefault="00D12A51">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BB2E31" w:rsidRDefault="00D12A51">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BB2E31" w:rsidRDefault="00D12A51">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56</w:t>
      </w:r>
      <w:r>
        <w:fldChar w:fldCharType="end"/>
      </w:r>
    </w:p>
    <w:p w:rsidR="00BB2E31" w:rsidRDefault="00D12A51">
      <w:pPr>
        <w:pStyle w:val="indexentry0"/>
      </w:pPr>
      <w:hyperlink w:anchor="section_cdad232fe7d941c19773c7561b9cba04">
        <w:r>
          <w:rPr>
            <w:rStyle w:val="Hyperlink"/>
          </w:rPr>
          <w:t>ANSI versus Unicode – NDB Layer</w:t>
        </w:r>
      </w:hyperlink>
      <w:r>
        <w:t xml:space="preserve"> </w:t>
      </w:r>
      <w:r>
        <w:fldChar w:fldCharType="begin"/>
      </w:r>
      <w:r>
        <w:instrText>PAGEREF section_cda</w:instrText>
      </w:r>
      <w:r>
        <w:instrText>d232fe7d941c19773c7561b9cba04</w:instrText>
      </w:r>
      <w:r>
        <w:fldChar w:fldCharType="separate"/>
      </w:r>
      <w:r>
        <w:rPr>
          <w:noProof/>
        </w:rPr>
        <w:t>19</w:t>
      </w:r>
      <w:r>
        <w:fldChar w:fldCharType="end"/>
      </w:r>
    </w:p>
    <w:p w:rsidR="00BB2E31" w:rsidRDefault="00D12A51">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BB2E31" w:rsidRDefault="00D12A51">
      <w:pPr>
        <w:pStyle w:val="indexentry0"/>
      </w:pPr>
      <w:hyperlink w:anchor="section_af7dcc38920d4f93ae9ea58e00d223b9">
        <w:r>
          <w:rPr>
            <w:rStyle w:val="Hyperlink"/>
          </w:rPr>
          <w:t xml:space="preserve">Attachment object PC – Messaging </w:t>
        </w:r>
        <w:r>
          <w:rPr>
            <w:rStyle w:val="Hyperlink"/>
          </w:rPr>
          <w:t>Layer</w:t>
        </w:r>
      </w:hyperlink>
      <w:r>
        <w:t xml:space="preserve"> </w:t>
      </w:r>
      <w:r>
        <w:fldChar w:fldCharType="begin"/>
      </w:r>
      <w:r>
        <w:instrText>PAGEREF section_af7dcc38920d4f93ae9ea58e00d223b9</w:instrText>
      </w:r>
      <w:r>
        <w:fldChar w:fldCharType="separate"/>
      </w:r>
      <w:r>
        <w:rPr>
          <w:noProof/>
        </w:rPr>
        <w:t>83</w:t>
      </w:r>
      <w:r>
        <w:fldChar w:fldCharType="end"/>
      </w:r>
    </w:p>
    <w:p w:rsidR="00BB2E31" w:rsidRDefault="00D12A51">
      <w:pPr>
        <w:pStyle w:val="indexentry0"/>
      </w:pPr>
      <w:r>
        <w:t>Attachment objects</w:t>
      </w:r>
    </w:p>
    <w:p w:rsidR="00BB2E31" w:rsidRDefault="00D12A51">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105</w:t>
      </w:r>
      <w:r>
        <w:fldChar w:fldCharType="end"/>
      </w:r>
    </w:p>
    <w:p w:rsidR="00BB2E31" w:rsidRDefault="00D12A51">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section_46eb4828c6a5420da1379ee36df317c1</w:instrText>
      </w:r>
      <w:r>
        <w:fldChar w:fldCharType="separate"/>
      </w:r>
      <w:r>
        <w:rPr>
          <w:noProof/>
        </w:rPr>
        <w:t>82</w:t>
      </w:r>
      <w:r>
        <w:fldChar w:fldCharType="end"/>
      </w:r>
    </w:p>
    <w:p w:rsidR="00BB2E31" w:rsidRDefault="00D12A51">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w:instrText>
      </w:r>
      <w:r>
        <w:instrText>34f5590464f9ef9e9d4a0</w:instrText>
      </w:r>
      <w:r>
        <w:fldChar w:fldCharType="separate"/>
      </w:r>
      <w:r>
        <w:rPr>
          <w:noProof/>
        </w:rPr>
        <w:t>82</w:t>
      </w:r>
      <w:r>
        <w:fldChar w:fldCharType="end"/>
      </w:r>
    </w:p>
    <w:p w:rsidR="00BB2E31" w:rsidRDefault="00D12A51">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BB2E31" w:rsidRDefault="00BB2E31">
      <w:pPr>
        <w:spacing w:before="0" w:after="0"/>
        <w:rPr>
          <w:sz w:val="16"/>
        </w:rPr>
      </w:pPr>
    </w:p>
    <w:p w:rsidR="00BB2E31" w:rsidRDefault="00D12A51">
      <w:pPr>
        <w:pStyle w:val="indexheader"/>
      </w:pPr>
      <w:r>
        <w:t>B</w:t>
      </w:r>
    </w:p>
    <w:p w:rsidR="00BB2E31" w:rsidRDefault="00BB2E31">
      <w:pPr>
        <w:spacing w:before="0" w:after="0"/>
        <w:rPr>
          <w:sz w:val="16"/>
        </w:rPr>
      </w:pPr>
    </w:p>
    <w:p w:rsidR="00BB2E31" w:rsidRDefault="00D12A51">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BB2E31" w:rsidRDefault="00D12A51">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BB2E31" w:rsidRDefault="00D12A51">
      <w:pPr>
        <w:pStyle w:val="indexentry0"/>
      </w:pPr>
      <w:r>
        <w:t>Behavior Descriptors</w:t>
      </w:r>
    </w:p>
    <w:p w:rsidR="00BB2E31" w:rsidRDefault="00D12A51">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BB2E31" w:rsidRDefault="00D12A51">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BB2E31" w:rsidRDefault="00D12A51">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w:instrText>
      </w:r>
      <w:r>
        <w:instrText>n_ac077c32d0ed475591cbb971e385f76e</w:instrText>
      </w:r>
      <w:r>
        <w:fldChar w:fldCharType="separate"/>
      </w:r>
      <w:r>
        <w:rPr>
          <w:noProof/>
        </w:rPr>
        <w:t>110</w:t>
      </w:r>
      <w:r>
        <w:fldChar w:fldCharType="end"/>
      </w:r>
    </w:p>
    <w:p w:rsidR="00BB2E31" w:rsidRDefault="00D12A51">
      <w:pPr>
        <w:pStyle w:val="indexentry0"/>
      </w:pP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BB2E31" w:rsidRDefault="00D12A51">
      <w:pPr>
        <w:pStyle w:val="indexentry0"/>
      </w:pPr>
      <w:hyperlink w:anchor="section_e700a9139db546a4ac7637cabea823e1">
        <w:r>
          <w:rPr>
            <w:rStyle w:val="Hyperlink"/>
          </w:rPr>
          <w:t>Block signature</w:t>
        </w:r>
        <w:r>
          <w:rPr>
            <w:rStyle w:val="Hyperlink"/>
          </w:rPr>
          <w:t xml:space="preserve"> data algorithm</w:t>
        </w:r>
      </w:hyperlink>
      <w:r>
        <w:t xml:space="preserve"> </w:t>
      </w:r>
      <w:r>
        <w:fldChar w:fldCharType="begin"/>
      </w:r>
      <w:r>
        <w:instrText>PAGEREF section_e700a9139db546a4ac7637cabea823e1</w:instrText>
      </w:r>
      <w:r>
        <w:fldChar w:fldCharType="separate"/>
      </w:r>
      <w:r>
        <w:rPr>
          <w:noProof/>
        </w:rPr>
        <w:t>184</w:t>
      </w:r>
      <w:r>
        <w:fldChar w:fldCharType="end"/>
      </w:r>
    </w:p>
    <w:p w:rsidR="00BB2E31" w:rsidRDefault="00D12A51">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BB2E31" w:rsidRDefault="00D12A51">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BB2E31" w:rsidRDefault="00D12A51">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BB2E31" w:rsidRDefault="00D12A51">
      <w:pPr>
        <w:pStyle w:val="indexentry0"/>
      </w:pP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BB2E31" w:rsidRDefault="00D12A51">
      <w:pPr>
        <w:pStyle w:val="indexentry0"/>
      </w:pPr>
      <w:hyperlink w:anchor="section_dbd9b0b584fa435aba1d67790d358c41">
        <w:r>
          <w:rPr>
            <w:rStyle w:val="Hyperlink"/>
          </w:rPr>
          <w:t>BTHHEADER, PC accessing – LTP Layer</w:t>
        </w:r>
      </w:hyperlink>
      <w:r>
        <w:t xml:space="preserve"> </w:t>
      </w:r>
      <w:r>
        <w:fldChar w:fldCharType="begin"/>
      </w:r>
      <w:r>
        <w:instrText>PAGEREF section_dbd9</w:instrText>
      </w:r>
      <w:r>
        <w:instrText>b0b584fa435aba1d67790d358c41</w:instrText>
      </w:r>
      <w:r>
        <w:fldChar w:fldCharType="separate"/>
      </w:r>
      <w:r>
        <w:rPr>
          <w:noProof/>
        </w:rPr>
        <w:t>59</w:t>
      </w:r>
      <w:r>
        <w:fldChar w:fldCharType="end"/>
      </w:r>
    </w:p>
    <w:p w:rsidR="00BB2E31" w:rsidRDefault="00D12A51">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BB2E31" w:rsidRDefault="00BB2E31">
      <w:pPr>
        <w:spacing w:before="0" w:after="0"/>
        <w:rPr>
          <w:sz w:val="16"/>
        </w:rPr>
      </w:pPr>
    </w:p>
    <w:p w:rsidR="00BB2E31" w:rsidRDefault="00D12A51">
      <w:pPr>
        <w:pStyle w:val="indexheader"/>
      </w:pPr>
      <w:r>
        <w:t>C</w:t>
      </w:r>
    </w:p>
    <w:p w:rsidR="00BB2E31" w:rsidRDefault="00BB2E31">
      <w:pPr>
        <w:spacing w:before="0" w:after="0"/>
        <w:rPr>
          <w:sz w:val="16"/>
        </w:rPr>
      </w:pPr>
    </w:p>
    <w:p w:rsidR="00BB2E31" w:rsidRDefault="00D12A51">
      <w:pPr>
        <w:pStyle w:val="indexentry0"/>
      </w:pPr>
      <w:r>
        <w:t>Calculated properties</w:t>
      </w:r>
    </w:p>
    <w:p w:rsidR="00BB2E31" w:rsidRDefault="00D12A51">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97</w:t>
      </w:r>
      <w:r>
        <w:fldChar w:fldCharType="end"/>
      </w:r>
    </w:p>
    <w:p w:rsidR="00BB2E31" w:rsidRDefault="00D12A51">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98</w:t>
      </w:r>
      <w:r>
        <w:fldChar w:fldCharType="end"/>
      </w:r>
    </w:p>
    <w:p w:rsidR="00BB2E31" w:rsidRDefault="00D12A51">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 section_4bd9935542f64ff7841f7ed04e6fd6da</w:instrText>
      </w:r>
      <w:r>
        <w:fldChar w:fldCharType="separate"/>
      </w:r>
      <w:r>
        <w:rPr>
          <w:noProof/>
        </w:rPr>
        <w:t>98</w:t>
      </w:r>
      <w:r>
        <w:fldChar w:fldCharType="end"/>
      </w:r>
    </w:p>
    <w:p w:rsidR="00BB2E31" w:rsidRDefault="00D12A51">
      <w:pPr>
        <w:pStyle w:val="indexentry0"/>
      </w:pPr>
      <w:r>
        <w:t xml:space="preserve">   </w:t>
      </w:r>
      <w:hyperlink w:anchor="section_457927079db443e597fca54bd56146b1">
        <w:r>
          <w:rPr>
            <w:rStyle w:val="Hyperlink"/>
          </w:rPr>
          <w:t>calculated properties by object t</w:t>
        </w:r>
        <w:r>
          <w:rPr>
            <w:rStyle w:val="Hyperlink"/>
          </w:rPr>
          <w:t>ype – Attachment objects</w:t>
        </w:r>
      </w:hyperlink>
      <w:r>
        <w:t xml:space="preserve"> </w:t>
      </w:r>
      <w:r>
        <w:fldChar w:fldCharType="begin"/>
      </w:r>
      <w:r>
        <w:instrText>PAGEREF section_457927079db443e597fca54bd56146b1</w:instrText>
      </w:r>
      <w:r>
        <w:fldChar w:fldCharType="separate"/>
      </w:r>
      <w:r>
        <w:rPr>
          <w:noProof/>
        </w:rPr>
        <w:t>105</w:t>
      </w:r>
      <w:r>
        <w:fldChar w:fldCharType="end"/>
      </w:r>
    </w:p>
    <w:p w:rsidR="00BB2E31" w:rsidRDefault="00D12A51">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103</w:t>
      </w:r>
      <w:r>
        <w:fldChar w:fldCharType="end"/>
      </w:r>
    </w:p>
    <w:p w:rsidR="00BB2E31" w:rsidRDefault="00D12A51">
      <w:pPr>
        <w:pStyle w:val="indexentry0"/>
      </w:pPr>
      <w:r>
        <w:t xml:space="preserve">   </w:t>
      </w:r>
      <w:hyperlink w:anchor="section_c4169b51ea4941029e8a8bc86ce6ff51">
        <w:r>
          <w:rPr>
            <w:rStyle w:val="Hyperlink"/>
          </w:rPr>
          <w:t>calculated properties by object type – Folder objects</w:t>
        </w:r>
      </w:hyperlink>
      <w:r>
        <w:t xml:space="preserve"> </w:t>
      </w:r>
      <w:r>
        <w:fldChar w:fldCharType="begin"/>
      </w:r>
      <w:r>
        <w:instrText>PAGEREF section_c4169b51ea4941029e8a8bc86ce6ff51</w:instrText>
      </w:r>
      <w:r>
        <w:fldChar w:fldCharType="separate"/>
      </w:r>
      <w:r>
        <w:rPr>
          <w:noProof/>
        </w:rPr>
        <w:t>99</w:t>
      </w:r>
      <w:r>
        <w:fldChar w:fldCharType="end"/>
      </w:r>
    </w:p>
    <w:p w:rsidR="00BB2E31" w:rsidRDefault="00D12A51">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section_3b890c8d0276491ebe58ea766c888ab0</w:instrText>
      </w:r>
      <w:r>
        <w:fldChar w:fldCharType="separate"/>
      </w:r>
      <w:r>
        <w:rPr>
          <w:noProof/>
        </w:rPr>
        <w:t>100</w:t>
      </w:r>
      <w:r>
        <w:fldChar w:fldCharType="end"/>
      </w:r>
    </w:p>
    <w:p w:rsidR="00BB2E31" w:rsidRDefault="00D12A51">
      <w:pPr>
        <w:pStyle w:val="indexentry0"/>
      </w:pPr>
      <w:r>
        <w:t xml:space="preserve">   </w:t>
      </w:r>
      <w:hyperlink w:anchor="section_f2aa97c7ad3c4b2c8e67b132eb3d04de">
        <w:r>
          <w:rPr>
            <w:rStyle w:val="Hyperlink"/>
          </w:rPr>
          <w:t xml:space="preserve">calculated properties </w:t>
        </w:r>
        <w:r>
          <w:rPr>
            <w:rStyle w:val="Hyperlink"/>
          </w:rPr>
          <w:t>by object type – Message store</w:t>
        </w:r>
      </w:hyperlink>
      <w:r>
        <w:t xml:space="preserve"> </w:t>
      </w:r>
      <w:r>
        <w:fldChar w:fldCharType="begin"/>
      </w:r>
      <w:r>
        <w:instrText>PAGEREF section_f2aa97c7ad3c4b2c8e67b132eb3d04de</w:instrText>
      </w:r>
      <w:r>
        <w:fldChar w:fldCharType="separate"/>
      </w:r>
      <w:r>
        <w:rPr>
          <w:noProof/>
        </w:rPr>
        <w:t>98</w:t>
      </w:r>
      <w:r>
        <w:fldChar w:fldCharType="end"/>
      </w:r>
    </w:p>
    <w:p w:rsidR="00BB2E31" w:rsidRDefault="00D12A51">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106</w:t>
      </w:r>
      <w:r>
        <w:fldChar w:fldCharType="end"/>
      </w:r>
    </w:p>
    <w:p w:rsidR="00BB2E31" w:rsidRDefault="00D12A51">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section_7d761438aaf8494ca882e0cfd236eb77</w:instrText>
      </w:r>
      <w:r>
        <w:fldChar w:fldCharType="separate"/>
      </w:r>
      <w:r>
        <w:rPr>
          <w:noProof/>
        </w:rPr>
        <w:t>111</w:t>
      </w:r>
      <w:r>
        <w:fldChar w:fldCharType="end"/>
      </w:r>
    </w:p>
    <w:p w:rsidR="00BB2E31" w:rsidRDefault="00D12A51">
      <w:pPr>
        <w:pStyle w:val="indexentry0"/>
      </w:pPr>
      <w:r>
        <w:t xml:space="preserve">   </w:t>
      </w:r>
      <w:hyperlink w:anchor="section_f37c529b0cd04ffd83eec286636de41a">
        <w:r>
          <w:rPr>
            <w:rStyle w:val="Hyperlink"/>
          </w:rPr>
          <w:t>calculated property be</w:t>
        </w:r>
        <w:r>
          <w:rPr>
            <w:rStyle w:val="Hyperlink"/>
          </w:rPr>
          <w:t>haviors – Behavior Descriptors for Get operations</w:t>
        </w:r>
      </w:hyperlink>
      <w:r>
        <w:t xml:space="preserve"> </w:t>
      </w:r>
      <w:r>
        <w:fldChar w:fldCharType="begin"/>
      </w:r>
      <w:r>
        <w:instrText>PAGEREF section_f37c529b0cd04ffd83eec286636de41a</w:instrText>
      </w:r>
      <w:r>
        <w:fldChar w:fldCharType="separate"/>
      </w:r>
      <w:r>
        <w:rPr>
          <w:noProof/>
        </w:rPr>
        <w:t>106</w:t>
      </w:r>
      <w:r>
        <w:fldChar w:fldCharType="end"/>
      </w:r>
    </w:p>
    <w:p w:rsidR="00BB2E31" w:rsidRDefault="00D12A51">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w:instrText>
      </w:r>
      <w:r>
        <w:instrText>n_ac077c32d0ed475591cbb971e385f76e</w:instrText>
      </w:r>
      <w:r>
        <w:fldChar w:fldCharType="separate"/>
      </w:r>
      <w:r>
        <w:rPr>
          <w:noProof/>
        </w:rPr>
        <w:t>110</w:t>
      </w:r>
      <w:r>
        <w:fldChar w:fldCharType="end"/>
      </w:r>
    </w:p>
    <w:p w:rsidR="00BB2E31" w:rsidRDefault="00D12A51">
      <w:pPr>
        <w:pStyle w:val="indexentry0"/>
      </w:pPr>
      <w:r>
        <w:t xml:space="preserve">   </w:t>
      </w:r>
      <w:hyperlink w:anchor="section_4337a2cc714c4fdaac212e2f99e89e6d">
        <w:r>
          <w:rPr>
            <w:rStyle w:val="Hyperlink"/>
          </w:rPr>
          <w:t>calculated property behaviors – interpreting the List behavior column</w:t>
        </w:r>
      </w:hyperlink>
      <w:r>
        <w:t xml:space="preserve"> </w:t>
      </w:r>
      <w:r>
        <w:fldChar w:fldCharType="begin"/>
      </w:r>
      <w:r>
        <w:instrText>PAGEREF section_4337a2cc714c4fdaac212e2f99e89e6d</w:instrText>
      </w:r>
      <w:r>
        <w:fldChar w:fldCharType="separate"/>
      </w:r>
      <w:r>
        <w:rPr>
          <w:noProof/>
        </w:rPr>
        <w:t>111</w:t>
      </w:r>
      <w:r>
        <w:fldChar w:fldCharType="end"/>
      </w:r>
    </w:p>
    <w:p w:rsidR="00BB2E31" w:rsidRDefault="00D12A51">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BB2E31" w:rsidRDefault="00D12A51">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97</w:t>
      </w:r>
      <w:r>
        <w:fldChar w:fldCharType="end"/>
      </w:r>
    </w:p>
    <w:p w:rsidR="00BB2E31" w:rsidRDefault="00D12A51">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106</w:t>
      </w:r>
      <w:r>
        <w:fldChar w:fldCharType="end"/>
      </w:r>
    </w:p>
    <w:p w:rsidR="00BB2E31" w:rsidRDefault="00D12A51">
      <w:pPr>
        <w:pStyle w:val="indexentry0"/>
      </w:pPr>
      <w:hyperlink w:anchor="section_42926f74bbad4bf3bd15f939af5bdc3b">
        <w:r>
          <w:rPr>
            <w:rStyle w:val="Hyperlink"/>
          </w:rPr>
          <w:t>Calculated property, attri</w:t>
        </w:r>
        <w:r>
          <w:rPr>
            <w:rStyle w:val="Hyperlink"/>
          </w:rPr>
          <w:t>butes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BB2E31" w:rsidRDefault="00D12A51">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187</w:t>
      </w:r>
      <w:r>
        <w:fldChar w:fldCharType="end"/>
      </w:r>
    </w:p>
    <w:p w:rsidR="00BB2E31" w:rsidRDefault="00D12A51">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BB2E31" w:rsidRDefault="00D12A51">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BB2E31" w:rsidRDefault="00D12A51">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182</w:t>
      </w:r>
      <w:r>
        <w:fldChar w:fldCharType="end"/>
      </w:r>
    </w:p>
    <w:p w:rsidR="00BB2E31" w:rsidRDefault="00D12A51">
      <w:pPr>
        <w:pStyle w:val="indexentry0"/>
      </w:pPr>
      <w:hyperlink w:anchor="section_39c35207130f4d8396f82b311a285a8f">
        <w:r>
          <w:rPr>
            <w:rStyle w:val="Hyperlink"/>
          </w:rPr>
          <w:t>CRC calculation data algorithm</w:t>
        </w:r>
      </w:hyperlink>
      <w:r>
        <w:t xml:space="preserve"> </w:t>
      </w:r>
      <w:r>
        <w:fldChar w:fldCharType="begin"/>
      </w:r>
      <w:r>
        <w:instrText>PAGEREF section_39c35</w:instrText>
      </w:r>
      <w:r>
        <w:instrText>207130f4d8396f82b311a285a8f</w:instrText>
      </w:r>
      <w:r>
        <w:fldChar w:fldCharType="separate"/>
      </w:r>
      <w:r>
        <w:rPr>
          <w:noProof/>
        </w:rPr>
        <w:t>174</w:t>
      </w:r>
      <w:r>
        <w:fldChar w:fldCharType="end"/>
      </w:r>
    </w:p>
    <w:p w:rsidR="00BB2E31" w:rsidRDefault="00D12A51">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section_9979fc010a3e496f900fa6a867951f23</w:instrText>
      </w:r>
      <w:r>
        <w:fldChar w:fldCharType="separate"/>
      </w:r>
      <w:r>
        <w:rPr>
          <w:noProof/>
        </w:rPr>
        <w:t>173</w:t>
      </w:r>
      <w:r>
        <w:fldChar w:fldCharType="end"/>
      </w:r>
    </w:p>
    <w:p w:rsidR="00BB2E31" w:rsidRDefault="00BB2E31">
      <w:pPr>
        <w:spacing w:before="0" w:after="0"/>
        <w:rPr>
          <w:sz w:val="16"/>
        </w:rPr>
      </w:pPr>
    </w:p>
    <w:p w:rsidR="00BB2E31" w:rsidRDefault="00D12A51">
      <w:pPr>
        <w:pStyle w:val="indexheader"/>
      </w:pPr>
      <w:r>
        <w:t>D</w:t>
      </w:r>
    </w:p>
    <w:p w:rsidR="00BB2E31" w:rsidRDefault="00BB2E31">
      <w:pPr>
        <w:spacing w:before="0" w:after="0"/>
        <w:rPr>
          <w:sz w:val="16"/>
        </w:rPr>
      </w:pPr>
    </w:p>
    <w:p w:rsidR="00BB2E31" w:rsidRDefault="00D12A51">
      <w:pPr>
        <w:pStyle w:val="indexentry0"/>
      </w:pPr>
      <w:hyperlink w:anchor="section_0347b9db19db437f987d4bc8841fbe50">
        <w:r>
          <w:rPr>
            <w:rStyle w:val="Hyperlink"/>
          </w:rPr>
          <w:t>Data algorithm</w:t>
        </w:r>
        <w:r>
          <w:rPr>
            <w:rStyle w:val="Hyperlink"/>
          </w:rPr>
          <w:t>s - PST</w:t>
        </w:r>
      </w:hyperlink>
      <w:r>
        <w:t xml:space="preserve"> </w:t>
      </w:r>
      <w:r>
        <w:fldChar w:fldCharType="begin"/>
      </w:r>
      <w:r>
        <w:instrText>PAGEREF section_0347b9db19db437f987d4bc8841fbe50</w:instrText>
      </w:r>
      <w:r>
        <w:fldChar w:fldCharType="separate"/>
      </w:r>
      <w:r>
        <w:rPr>
          <w:noProof/>
        </w:rPr>
        <w:t>171</w:t>
      </w:r>
      <w:r>
        <w:fldChar w:fldCharType="end"/>
      </w:r>
    </w:p>
    <w:p w:rsidR="00BB2E31" w:rsidRDefault="00D12A51">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56</w:t>
      </w:r>
      <w:r>
        <w:fldChar w:fldCharType="end"/>
      </w:r>
    </w:p>
    <w:p w:rsidR="00BB2E31" w:rsidRDefault="00D12A51">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74</w:t>
      </w:r>
      <w:r>
        <w:fldChar w:fldCharType="end"/>
      </w:r>
    </w:p>
    <w:p w:rsidR="00BB2E31" w:rsidRDefault="00D12A51">
      <w:pPr>
        <w:pStyle w:val="indexentry0"/>
      </w:pPr>
      <w:r>
        <w:t>Data integrity, maintaining</w:t>
      </w:r>
    </w:p>
    <w:p w:rsidR="00BB2E31" w:rsidRDefault="00D12A51">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BB2E31" w:rsidRDefault="00D12A51">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132</w:t>
      </w:r>
      <w:r>
        <w:fldChar w:fldCharType="end"/>
      </w:r>
    </w:p>
    <w:p w:rsidR="00BB2E31" w:rsidRDefault="00D12A51">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BB2E31" w:rsidRDefault="00D12A51">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w:instrText>
      </w:r>
      <w:r>
        <w:instrText>5357475d96e6</w:instrText>
      </w:r>
      <w:r>
        <w:fldChar w:fldCharType="separate"/>
      </w:r>
      <w:r>
        <w:rPr>
          <w:noProof/>
        </w:rPr>
        <w:t>113</w:t>
      </w:r>
      <w:r>
        <w:fldChar w:fldCharType="end"/>
      </w:r>
    </w:p>
    <w:p w:rsidR="00BB2E31" w:rsidRDefault="00D12A51">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121</w:t>
      </w:r>
      <w:r>
        <w:fldChar w:fldCharType="end"/>
      </w:r>
    </w:p>
    <w:p w:rsidR="00BB2E31" w:rsidRDefault="00D12A51">
      <w:pPr>
        <w:pStyle w:val="indexentry0"/>
      </w:pPr>
      <w:hyperlink w:anchor="section_1ba98f4a2abf4b49a7cd26ae0e177443">
        <w:r>
          <w:rPr>
            <w:rStyle w:val="Hyperlink"/>
          </w:rPr>
          <w:t>Data organization of the N</w:t>
        </w:r>
        <w:r>
          <w:rPr>
            <w:rStyle w:val="Hyperlink"/>
          </w:rPr>
          <w:t>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BB2E31" w:rsidRDefault="00D12A51">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section_f8fb872d70b248f78bec880c02ea9f6e</w:instrText>
      </w:r>
      <w:r>
        <w:fldChar w:fldCharType="separate"/>
      </w:r>
      <w:r>
        <w:rPr>
          <w:noProof/>
        </w:rPr>
        <w:t>15</w:t>
      </w:r>
      <w:r>
        <w:fldChar w:fldCharType="end"/>
      </w:r>
    </w:p>
    <w:p w:rsidR="00BB2E31" w:rsidRDefault="00D12A51">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BB2E31" w:rsidRDefault="00D12A51">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BB2E31" w:rsidRDefault="00D12A51">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BB2E31" w:rsidRDefault="00D12A51">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BB2E31" w:rsidRDefault="00D12A51">
      <w:pPr>
        <w:pStyle w:val="indexentry0"/>
      </w:pPr>
      <w:r>
        <w:t>Details</w:t>
      </w:r>
    </w:p>
    <w:p w:rsidR="00BB2E31" w:rsidRDefault="00D12A51">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w:instrText>
      </w:r>
      <w:r>
        <w:instrText>AGEREF section_dbd9b0b584fa435aba1d67790d358c41</w:instrText>
      </w:r>
      <w:r>
        <w:fldChar w:fldCharType="separate"/>
      </w:r>
      <w:r>
        <w:rPr>
          <w:noProof/>
        </w:rPr>
        <w:t>59</w:t>
      </w:r>
      <w:r>
        <w:fldChar w:fldCharType="end"/>
      </w:r>
    </w:p>
    <w:p w:rsidR="00BB2E31" w:rsidRDefault="00D12A51">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BB2E31" w:rsidRDefault="00D12A51">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BB2E31" w:rsidRDefault="00D12A51">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w:instrText>
      </w:r>
      <w:r>
        <w:instrText>7b1</w:instrText>
      </w:r>
      <w:r>
        <w:fldChar w:fldCharType="separate"/>
      </w:r>
      <w:r>
        <w:rPr>
          <w:noProof/>
        </w:rPr>
        <w:t>56</w:t>
      </w:r>
      <w:r>
        <w:fldChar w:fldCharType="end"/>
      </w:r>
    </w:p>
    <w:p w:rsidR="00BB2E31" w:rsidRDefault="00D12A51">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BB2E31" w:rsidRDefault="00D12A51">
      <w:pPr>
        <w:pStyle w:val="indexentry0"/>
      </w:pPr>
      <w:r>
        <w:t xml:space="preserve">   </w:t>
      </w:r>
      <w:hyperlink w:anchor="section_af7dcc38920d4f93ae9ea58e00d223b9">
        <w:r>
          <w:rPr>
            <w:rStyle w:val="Hyperlink"/>
          </w:rPr>
          <w:t>Attachment object PC – Messaging La</w:t>
        </w:r>
        <w:r>
          <w:rPr>
            <w:rStyle w:val="Hyperlink"/>
          </w:rPr>
          <w:t>yer</w:t>
        </w:r>
      </w:hyperlink>
      <w:r>
        <w:t xml:space="preserve"> </w:t>
      </w:r>
      <w:r>
        <w:fldChar w:fldCharType="begin"/>
      </w:r>
      <w:r>
        <w:instrText>PAGEREF section_af7dcc38920d4f93ae9ea58e00d223b9</w:instrText>
      </w:r>
      <w:r>
        <w:fldChar w:fldCharType="separate"/>
      </w:r>
      <w:r>
        <w:rPr>
          <w:noProof/>
        </w:rPr>
        <w:t>83</w:t>
      </w:r>
      <w:r>
        <w:fldChar w:fldCharType="end"/>
      </w:r>
    </w:p>
    <w:p w:rsidR="00BB2E31" w:rsidRDefault="00D12A51">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section_457927079db443e597fca54bd56146b1</w:instrText>
      </w:r>
      <w:r>
        <w:fldChar w:fldCharType="separate"/>
      </w:r>
      <w:r>
        <w:rPr>
          <w:noProof/>
        </w:rPr>
        <w:t>105</w:t>
      </w:r>
      <w:r>
        <w:fldChar w:fldCharType="end"/>
      </w:r>
    </w:p>
    <w:p w:rsidR="00BB2E31" w:rsidRDefault="00D12A51">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82</w:t>
      </w:r>
      <w:r>
        <w:fldChar w:fldCharType="end"/>
      </w:r>
    </w:p>
    <w:p w:rsidR="00BB2E31" w:rsidRDefault="00D12A51">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w:instrText>
      </w:r>
      <w:r>
        <w:instrText>EREF section_9770fee7a3534f5590464f9ef9e9d4a0</w:instrText>
      </w:r>
      <w:r>
        <w:fldChar w:fldCharType="separate"/>
      </w:r>
      <w:r>
        <w:rPr>
          <w:noProof/>
        </w:rPr>
        <w:t>82</w:t>
      </w:r>
      <w:r>
        <w:fldChar w:fldCharType="end"/>
      </w:r>
    </w:p>
    <w:p w:rsidR="00BB2E31" w:rsidRDefault="00D12A51">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BB2E31" w:rsidRDefault="00D12A51">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BB2E31" w:rsidRDefault="00D12A51">
      <w:pPr>
        <w:pStyle w:val="indexentry0"/>
      </w:pPr>
      <w:r>
        <w:t xml:space="preserve">   </w:t>
      </w:r>
      <w:hyperlink w:anchor="section_e08cffe6faaf4b16af9be23ee96713c9">
        <w:r>
          <w:rPr>
            <w:rStyle w:val="Hyperlink"/>
          </w:rPr>
          <w:t>basic queue node – Messaging Layer</w:t>
        </w:r>
      </w:hyperlink>
      <w:r>
        <w:t xml:space="preserve"> </w:t>
      </w:r>
      <w:r>
        <w:fldChar w:fldCharType="begin"/>
      </w:r>
      <w:r>
        <w:instrText>PAGEREF section_e08c</w:instrText>
      </w:r>
      <w:r>
        <w:instrText>ffe6faaf4b16af9be23ee96713c9</w:instrText>
      </w:r>
      <w:r>
        <w:fldChar w:fldCharType="separate"/>
      </w:r>
      <w:r>
        <w:rPr>
          <w:noProof/>
        </w:rPr>
        <w:t>94</w:t>
      </w:r>
      <w:r>
        <w:fldChar w:fldCharType="end"/>
      </w:r>
    </w:p>
    <w:p w:rsidR="00BB2E31" w:rsidRDefault="00D12A51">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BB2E31" w:rsidRDefault="00D12A51">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BB2E31" w:rsidRDefault="00D12A51">
      <w:pPr>
        <w:pStyle w:val="indexentry0"/>
      </w:pPr>
      <w:r>
        <w:t xml:space="preserve">   </w:t>
      </w:r>
      <w:hyperlink w:anchor="section_ac077c32d0ed475591cbb971e385f76e">
        <w:r>
          <w:rPr>
            <w:rStyle w:val="Hyperlink"/>
          </w:rPr>
          <w:t>Behavior Descriptors for Set operations – calcula</w:t>
        </w:r>
        <w:r>
          <w:rPr>
            <w:rStyle w:val="Hyperlink"/>
          </w:rPr>
          <w:t>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BB2E31" w:rsidRDefault="00D12A51">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BB2E31" w:rsidRDefault="00D12A51">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BB2E31" w:rsidRDefault="00D12A51">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w:instrText>
      </w:r>
      <w:r>
        <w:instrText>84d8e24a3</w:instrText>
      </w:r>
      <w:r>
        <w:fldChar w:fldCharType="separate"/>
      </w:r>
      <w:r>
        <w:rPr>
          <w:noProof/>
        </w:rPr>
        <w:t>21</w:t>
      </w:r>
      <w:r>
        <w:fldChar w:fldCharType="end"/>
      </w:r>
    </w:p>
    <w:p w:rsidR="00BB2E31" w:rsidRDefault="00D12A51">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BB2E31" w:rsidRDefault="00D12A51">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BB2E31" w:rsidRDefault="00D12A51">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97</w:t>
      </w:r>
      <w:r>
        <w:fldChar w:fldCharType="end"/>
      </w:r>
    </w:p>
    <w:p w:rsidR="00BB2E31" w:rsidRDefault="00D12A51">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BB2E31" w:rsidRDefault="00D12A51">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w:instrText>
      </w:r>
      <w:r>
        <w:instrText>f7ed04e6fd6da</w:instrText>
      </w:r>
      <w:r>
        <w:fldChar w:fldCharType="separate"/>
      </w:r>
      <w:r>
        <w:rPr>
          <w:noProof/>
        </w:rPr>
        <w:t>98</w:t>
      </w:r>
      <w:r>
        <w:fldChar w:fldCharType="end"/>
      </w:r>
    </w:p>
    <w:p w:rsidR="00BB2E31" w:rsidRDefault="00D12A51">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106</w:t>
      </w:r>
      <w:r>
        <w:fldChar w:fldCharType="end"/>
      </w:r>
    </w:p>
    <w:p w:rsidR="00BB2E31" w:rsidRDefault="00D12A51">
      <w:pPr>
        <w:pStyle w:val="indexentry0"/>
      </w:pPr>
      <w:r>
        <w:t xml:space="preserve">   </w:t>
      </w:r>
      <w:hyperlink w:anchor="section_330bef4aba944f1cb7fee00c05adbd0e">
        <w:r>
          <w:rPr>
            <w:rStyle w:val="Hyperlink"/>
          </w:rPr>
          <w:t>com</w:t>
        </w:r>
        <w:r>
          <w:rPr>
            <w:rStyle w:val="Hyperlink"/>
          </w:rPr>
          <w:t>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BB2E31" w:rsidRDefault="00D12A51">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BB2E31" w:rsidRDefault="00D12A51">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74</w:t>
      </w:r>
      <w:r>
        <w:fldChar w:fldCharType="end"/>
      </w:r>
    </w:p>
    <w:p w:rsidR="00BB2E31" w:rsidRDefault="00D12A51">
      <w:pPr>
        <w:pStyle w:val="indexentry0"/>
      </w:pPr>
      <w:r>
        <w:t xml:space="preserve">   </w:t>
      </w:r>
      <w:hyperlink w:anchor="section_1ba98f4a2abf4b49a7cd26ae0e177443">
        <w:r>
          <w:rPr>
            <w:rStyle w:val="Hyperlink"/>
          </w:rPr>
          <w:t>data organizatio</w:t>
        </w:r>
        <w:r>
          <w:rPr>
            <w:rStyle w:val="Hyperlink"/>
          </w:rPr>
          <w:t>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BB2E31" w:rsidRDefault="00D12A51">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w:instrText>
      </w:r>
      <w:r>
        <w:instrText>19</w:instrText>
      </w:r>
      <w:r>
        <w:fldChar w:fldCharType="separate"/>
      </w:r>
      <w:r>
        <w:rPr>
          <w:noProof/>
        </w:rPr>
        <w:t>17</w:t>
      </w:r>
      <w:r>
        <w:fldChar w:fldCharType="end"/>
      </w:r>
    </w:p>
    <w:p w:rsidR="00BB2E31" w:rsidRDefault="00D12A51">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BB2E31" w:rsidRDefault="00D12A51">
      <w:pPr>
        <w:pStyle w:val="indexentry0"/>
      </w:pPr>
      <w:r>
        <w:t xml:space="preserve">   </w:t>
      </w:r>
      <w:hyperlink w:anchor="section_838e9da84e794bbdaee89af10cfc2a08">
        <w:r>
          <w:rPr>
            <w:rStyle w:val="Hyperlink"/>
          </w:rPr>
          <w:t>Entry Stream – Mess</w:t>
        </w:r>
        <w:r>
          <w:rPr>
            <w:rStyle w:val="Hyperlink"/>
          </w:rPr>
          <w:t>aging Layer</w:t>
        </w:r>
      </w:hyperlink>
      <w:r>
        <w:t xml:space="preserve"> </w:t>
      </w:r>
      <w:r>
        <w:fldChar w:fldCharType="begin"/>
      </w:r>
      <w:r>
        <w:instrText>PAGEREF section_838e9da84e794bbdaee89af10cfc2a08</w:instrText>
      </w:r>
      <w:r>
        <w:fldChar w:fldCharType="separate"/>
      </w:r>
      <w:r>
        <w:rPr>
          <w:noProof/>
        </w:rPr>
        <w:t>85</w:t>
      </w:r>
      <w:r>
        <w:fldChar w:fldCharType="end"/>
      </w:r>
    </w:p>
    <w:p w:rsidR="00BB2E31" w:rsidRDefault="00D12A51">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77</w:t>
      </w:r>
      <w:r>
        <w:fldChar w:fldCharType="end"/>
      </w:r>
    </w:p>
    <w:p w:rsidR="00BB2E31" w:rsidRDefault="00D12A51">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73</w:t>
      </w:r>
      <w:r>
        <w:fldChar w:fldCharType="end"/>
      </w:r>
    </w:p>
    <w:p w:rsidR="00BB2E31" w:rsidRDefault="00D12A51">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w:instrText>
      </w:r>
      <w:r>
        <w:instrText>e8a8bc86ce6ff51</w:instrText>
      </w:r>
      <w:r>
        <w:fldChar w:fldCharType="separate"/>
      </w:r>
      <w:r>
        <w:rPr>
          <w:noProof/>
        </w:rPr>
        <w:t>99</w:t>
      </w:r>
      <w:r>
        <w:fldChar w:fldCharType="end"/>
      </w:r>
    </w:p>
    <w:p w:rsidR="00BB2E31" w:rsidRDefault="00D12A51">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73</w:t>
      </w:r>
      <w:r>
        <w:fldChar w:fldCharType="end"/>
      </w:r>
    </w:p>
    <w:p w:rsidR="00BB2E31" w:rsidRDefault="00D12A51">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BB2E31" w:rsidRDefault="00D12A51">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BB2E31" w:rsidRDefault="00D12A51">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85</w:t>
      </w:r>
      <w:r>
        <w:fldChar w:fldCharType="end"/>
      </w:r>
    </w:p>
    <w:p w:rsidR="00BB2E31" w:rsidRDefault="00D12A51">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section_6d390cac0a024a349a93e0</w:instrText>
      </w:r>
      <w:r>
        <w:instrText>4e26f149ee</w:instrText>
      </w:r>
      <w:r>
        <w:fldChar w:fldCharType="separate"/>
      </w:r>
      <w:r>
        <w:rPr>
          <w:noProof/>
        </w:rPr>
        <w:t>86</w:t>
      </w:r>
      <w:r>
        <w:fldChar w:fldCharType="end"/>
      </w:r>
    </w:p>
    <w:p w:rsidR="00BB2E31" w:rsidRDefault="00D12A51">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BB2E31" w:rsidRDefault="00D12A51">
      <w:pPr>
        <w:pStyle w:val="indexentry0"/>
      </w:pPr>
      <w:r>
        <w:t xml:space="preserve">   </w:t>
      </w:r>
      <w:hyperlink w:anchor="section_85b9e985ea53447fb70ceb82bfbdcbc9">
        <w:r>
          <w:rPr>
            <w:rStyle w:val="Hyperlink"/>
          </w:rPr>
          <w:t>HID – LTP layer</w:t>
        </w:r>
      </w:hyperlink>
      <w:r>
        <w:t xml:space="preserve"> </w:t>
      </w:r>
      <w:r>
        <w:fldChar w:fldCharType="begin"/>
      </w:r>
      <w:r>
        <w:instrText>PAGEREF section_85b9e98</w:instrText>
      </w:r>
      <w:r>
        <w:instrText>5ea53447fb70ceb82bfbdcbc9</w:instrText>
      </w:r>
      <w:r>
        <w:fldChar w:fldCharType="separate"/>
      </w:r>
      <w:r>
        <w:rPr>
          <w:noProof/>
        </w:rPr>
        <w:t>53</w:t>
      </w:r>
      <w:r>
        <w:fldChar w:fldCharType="end"/>
      </w:r>
    </w:p>
    <w:p w:rsidR="00BB2E31" w:rsidRDefault="00D12A51">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BB2E31" w:rsidRDefault="00D12A51">
      <w:pPr>
        <w:pStyle w:val="indexentry0"/>
      </w:pPr>
      <w:r>
        <w:t xml:space="preserve">   </w:t>
      </w:r>
      <w:hyperlink w:anchor="section_77ce49a337724d8dbb2c2f7520a238a6">
        <w:r>
          <w:rPr>
            <w:rStyle w:val="Hyperlink"/>
          </w:rPr>
          <w:t>HN (Heap-on</w:t>
        </w:r>
        <w:r>
          <w:rPr>
            <w:rStyle w:val="Hyperlink"/>
          </w:rPr>
          <w:t>-Node)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BB2E31" w:rsidRDefault="00D12A51">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BB2E31" w:rsidRDefault="00D12A51">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BB2E31" w:rsidRDefault="00D12A51">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w:instrText>
      </w:r>
      <w:r>
        <w:instrText>07a003fd</w:instrText>
      </w:r>
      <w:r>
        <w:fldChar w:fldCharType="separate"/>
      </w:r>
      <w:r>
        <w:rPr>
          <w:noProof/>
        </w:rPr>
        <w:t>59</w:t>
      </w:r>
      <w:r>
        <w:fldChar w:fldCharType="end"/>
      </w:r>
    </w:p>
    <w:p w:rsidR="00BB2E31" w:rsidRDefault="00D12A51">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BB2E31" w:rsidRDefault="00D12A51">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w:instrText>
      </w:r>
      <w:r>
        <w:instrText>291653c0b3474c5bba4185ad780b4ba4</w:instrText>
      </w:r>
      <w:r>
        <w:fldChar w:fldCharType="separate"/>
      </w:r>
      <w:r>
        <w:rPr>
          <w:noProof/>
        </w:rPr>
        <w:t>55</w:t>
      </w:r>
      <w:r>
        <w:fldChar w:fldCharType="end"/>
      </w:r>
    </w:p>
    <w:p w:rsidR="00BB2E31" w:rsidRDefault="00D12A51">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BB2E31" w:rsidRDefault="00D12A51">
      <w:pPr>
        <w:pStyle w:val="indexentry0"/>
      </w:pPr>
      <w:r>
        <w:t xml:space="preserve">   </w:t>
      </w: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BB2E31" w:rsidRDefault="00D12A51">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w:instrText>
      </w:r>
      <w:r>
        <w:instrText>EF section_55516aaad441433691fdba168ca9311c</w:instrText>
      </w:r>
      <w:r>
        <w:fldChar w:fldCharType="separate"/>
      </w:r>
      <w:r>
        <w:rPr>
          <w:noProof/>
        </w:rPr>
        <w:t>79</w:t>
      </w:r>
      <w:r>
        <w:fldChar w:fldCharType="end"/>
      </w:r>
    </w:p>
    <w:p w:rsidR="00BB2E31" w:rsidRDefault="00D12A51">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58</w:t>
      </w:r>
      <w:r>
        <w:fldChar w:fldCharType="end"/>
      </w:r>
    </w:p>
    <w:p w:rsidR="00BB2E31" w:rsidRDefault="00D12A51">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BB2E31" w:rsidRDefault="00D12A51">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BB2E31" w:rsidRDefault="00D12A51">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BB2E31" w:rsidRDefault="00D12A51">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BB2E31" w:rsidRDefault="00D12A51">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w:instrText>
      </w:r>
      <w:r>
        <w:instrText>344fe9b409526157cfc6d</w:instrText>
      </w:r>
      <w:r>
        <w:fldChar w:fldCharType="separate"/>
      </w:r>
      <w:r>
        <w:rPr>
          <w:noProof/>
        </w:rPr>
        <w:t>52</w:t>
      </w:r>
      <w:r>
        <w:fldChar w:fldCharType="end"/>
      </w:r>
    </w:p>
    <w:p w:rsidR="00BB2E31" w:rsidRDefault="00D12A51">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112</w:t>
      </w:r>
      <w:r>
        <w:fldChar w:fldCharType="end"/>
      </w:r>
    </w:p>
    <w:p w:rsidR="00BB2E31" w:rsidRDefault="00D12A51">
      <w:pPr>
        <w:pStyle w:val="indexentry0"/>
      </w:pPr>
      <w:r>
        <w:t xml:space="preserve">   </w:t>
      </w:r>
      <w:hyperlink w:anchor="section_661f992154ff4768b98c91954312af52">
        <w:r>
          <w:rPr>
            <w:rStyle w:val="Hyperlink"/>
          </w:rPr>
          <w:t>mandatory nodes – mini</w:t>
        </w:r>
        <w:r>
          <w:rPr>
            <w:rStyle w:val="Hyperlink"/>
          </w:rPr>
          <w:t>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BB2E31" w:rsidRDefault="00D12A51">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71</w:t>
      </w:r>
      <w:r>
        <w:fldChar w:fldCharType="end"/>
      </w:r>
    </w:p>
    <w:p w:rsidR="00BB2E31" w:rsidRDefault="00D12A51">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80</w:t>
      </w:r>
      <w:r>
        <w:fldChar w:fldCharType="end"/>
      </w:r>
    </w:p>
    <w:p w:rsidR="00BB2E31" w:rsidRDefault="00D12A51">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w:instrText>
      </w:r>
      <w:r>
        <w:instrText>ection_3b890c8d0276491ebe58ea766c888ab0</w:instrText>
      </w:r>
      <w:r>
        <w:fldChar w:fldCharType="separate"/>
      </w:r>
      <w:r>
        <w:rPr>
          <w:noProof/>
        </w:rPr>
        <w:t>100</w:t>
      </w:r>
      <w:r>
        <w:fldChar w:fldCharType="end"/>
      </w:r>
    </w:p>
    <w:p w:rsidR="00BB2E31" w:rsidRDefault="00D12A51">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79</w:t>
      </w:r>
      <w:r>
        <w:fldChar w:fldCharType="end"/>
      </w:r>
    </w:p>
    <w:p w:rsidR="00BB2E31" w:rsidRDefault="00D12A51">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BB2E31" w:rsidRDefault="00D12A51">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w:instrText>
      </w:r>
      <w:r>
        <w:instrText>EF section_aa0539bde7bf4cec8bde0b87c2a86baf</w:instrText>
      </w:r>
      <w:r>
        <w:fldChar w:fldCharType="separate"/>
      </w:r>
      <w:r>
        <w:rPr>
          <w:noProof/>
        </w:rPr>
        <w:t>71</w:t>
      </w:r>
      <w:r>
        <w:fldChar w:fldCharType="end"/>
      </w:r>
    </w:p>
    <w:p w:rsidR="00BB2E31" w:rsidRDefault="00D12A51">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145</w:t>
      </w:r>
      <w:r>
        <w:fldChar w:fldCharType="end"/>
      </w:r>
    </w:p>
    <w:p w:rsidR="00BB2E31" w:rsidRDefault="00D12A51">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section_4fd478e312fa4fb1a6be6a61cf3c47dc</w:instrText>
      </w:r>
      <w:r>
        <w:fldChar w:fldCharType="separate"/>
      </w:r>
      <w:r>
        <w:rPr>
          <w:noProof/>
        </w:rPr>
        <w:t>132</w:t>
      </w:r>
      <w:r>
        <w:fldChar w:fldCharType="end"/>
      </w:r>
    </w:p>
    <w:p w:rsidR="00BB2E31" w:rsidRDefault="00D12A51">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69</w:t>
      </w:r>
      <w:r>
        <w:fldChar w:fldCharType="end"/>
      </w:r>
    </w:p>
    <w:p w:rsidR="00BB2E31" w:rsidRDefault="00D12A51">
      <w:pPr>
        <w:pStyle w:val="indexentry0"/>
      </w:pPr>
      <w:r>
        <w:t xml:space="preserve"> </w:t>
      </w: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BB2E31" w:rsidRDefault="00D12A51">
      <w:pPr>
        <w:pStyle w:val="indexentry0"/>
      </w:pPr>
      <w:r>
        <w:t xml:space="preserve">   </w:t>
      </w:r>
      <w:hyperlink w:anchor="section_7af5417651084ac7973f8252ad223acb">
        <w:r>
          <w:rPr>
            <w:rStyle w:val="Hyperlink"/>
          </w:rPr>
          <w:t>minimum object requir</w:t>
        </w:r>
        <w:r>
          <w:rPr>
            <w:rStyle w:val="Hyperlink"/>
          </w:rPr>
          <w:t>ements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BB2E31" w:rsidRDefault="00D12A51">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142</w:t>
      </w:r>
      <w:r>
        <w:fldChar w:fldCharType="end"/>
      </w:r>
    </w:p>
    <w:p w:rsidR="00BB2E31" w:rsidRDefault="00D12A51">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71</w:t>
      </w:r>
      <w:r>
        <w:fldChar w:fldCharType="end"/>
      </w:r>
    </w:p>
    <w:p w:rsidR="00BB2E31" w:rsidRDefault="00D12A51">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BB2E31" w:rsidRDefault="00D12A51">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70</w:t>
      </w:r>
      <w:r>
        <w:fldChar w:fldCharType="end"/>
      </w:r>
    </w:p>
    <w:p w:rsidR="00BB2E31" w:rsidRDefault="00D12A51">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BB2E31" w:rsidRDefault="00D12A51">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BB2E31" w:rsidRDefault="00D12A51">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145</w:t>
      </w:r>
      <w:r>
        <w:fldChar w:fldCharType="end"/>
      </w:r>
    </w:p>
    <w:p w:rsidR="00BB2E31" w:rsidRDefault="00D12A51">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BB2E31" w:rsidRDefault="00D12A51">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BB2E31" w:rsidRDefault="00D12A51">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BB2E31" w:rsidRDefault="00D12A51">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BB2E31" w:rsidRDefault="00D12A51">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BB2E31" w:rsidRDefault="00D12A51">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BB2E31" w:rsidRDefault="00D12A51">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BB2E31" w:rsidRDefault="00D12A51">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BB2E31" w:rsidRDefault="00D12A51">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w:instrText>
      </w:r>
      <w:r>
        <w:instrText>7</w:instrText>
      </w:r>
      <w:r>
        <w:fldChar w:fldCharType="separate"/>
      </w:r>
      <w:r>
        <w:rPr>
          <w:noProof/>
        </w:rPr>
        <w:t>59</w:t>
      </w:r>
      <w:r>
        <w:fldChar w:fldCharType="end"/>
      </w:r>
    </w:p>
    <w:p w:rsidR="00BB2E31" w:rsidRDefault="00D12A51">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72</w:t>
      </w:r>
      <w:r>
        <w:fldChar w:fldCharType="end"/>
      </w:r>
    </w:p>
    <w:p w:rsidR="00BB2E31" w:rsidRDefault="00D12A51">
      <w:pPr>
        <w:pStyle w:val="indexentry0"/>
      </w:pPr>
      <w:r>
        <w:t xml:space="preserve">   </w:t>
      </w:r>
      <w:hyperlink w:anchor="section_49457d57820e453dbbc01d192a999814">
        <w:r>
          <w:rPr>
            <w:rStyle w:val="Hyperlink"/>
          </w:rPr>
          <w:t>PtypObject properties</w:t>
        </w:r>
      </w:hyperlink>
      <w:r>
        <w:t xml:space="preserve"> </w:t>
      </w:r>
      <w:r>
        <w:fldChar w:fldCharType="begin"/>
      </w:r>
      <w:r>
        <w:instrText>PAGER</w:instrText>
      </w:r>
      <w:r>
        <w:instrText>EF section_49457d57820e453dbbc01d192a999814</w:instrText>
      </w:r>
      <w:r>
        <w:fldChar w:fldCharType="separate"/>
      </w:r>
      <w:r>
        <w:rPr>
          <w:noProof/>
        </w:rPr>
        <w:t>61</w:t>
      </w:r>
      <w:r>
        <w:fldChar w:fldCharType="end"/>
      </w:r>
    </w:p>
    <w:p w:rsidR="00BB2E31" w:rsidRDefault="00D12A51">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BB2E31" w:rsidRDefault="00D12A51">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84</w:t>
      </w:r>
      <w:r>
        <w:fldChar w:fldCharType="end"/>
      </w:r>
    </w:p>
    <w:p w:rsidR="00BB2E31" w:rsidRDefault="00D12A51">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w:instrText>
      </w:r>
      <w:r>
        <w:instrText>1693fd21abee584</w:instrText>
      </w:r>
      <w:r>
        <w:fldChar w:fldCharType="separate"/>
      </w:r>
      <w:r>
        <w:rPr>
          <w:noProof/>
        </w:rPr>
        <w:t>22</w:t>
      </w:r>
      <w:r>
        <w:fldChar w:fldCharType="end"/>
      </w:r>
    </w:p>
    <w:p w:rsidR="00BB2E31" w:rsidRDefault="00D12A51">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BB2E31" w:rsidRDefault="00D12A51">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65</w:t>
      </w:r>
      <w:r>
        <w:fldChar w:fldCharType="end"/>
      </w:r>
    </w:p>
    <w:p w:rsidR="00BB2E31" w:rsidRDefault="00D12A51">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88</w:t>
      </w:r>
      <w:r>
        <w:fldChar w:fldCharType="end"/>
      </w:r>
    </w:p>
    <w:p w:rsidR="00BB2E31" w:rsidRDefault="00D12A51">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BB2E31" w:rsidRDefault="00D12A51">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w:instrText>
      </w:r>
      <w:r>
        <w:instrText>74</w:instrText>
      </w:r>
      <w:r>
        <w:fldChar w:fldCharType="separate"/>
      </w:r>
      <w:r>
        <w:rPr>
          <w:noProof/>
        </w:rPr>
        <w:t>95</w:t>
      </w:r>
      <w:r>
        <w:fldChar w:fldCharType="end"/>
      </w:r>
    </w:p>
    <w:p w:rsidR="00BB2E31" w:rsidRDefault="00D12A51">
      <w:pPr>
        <w:pStyle w:val="indexentry0"/>
      </w:pPr>
      <w:r>
        <w:t xml:space="preserve">   </w:t>
      </w: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95</w:t>
      </w:r>
      <w:r>
        <w:fldChar w:fldCharType="end"/>
      </w:r>
    </w:p>
    <w:p w:rsidR="00BB2E31" w:rsidRDefault="00D12A51">
      <w:pPr>
        <w:pStyle w:val="indexentry0"/>
      </w:pPr>
      <w:r>
        <w:t xml:space="preserve">   </w:t>
      </w:r>
      <w:hyperlink w:anchor="section_feced5b5714b47e18ca0a8aae53c2fe4">
        <w:r>
          <w:rPr>
            <w:rStyle w:val="Hyperlink"/>
          </w:rPr>
          <w:t>Search Update Descr</w:t>
        </w:r>
        <w:r>
          <w:rPr>
            <w:rStyle w:val="Hyperlink"/>
          </w:rPr>
          <w:t>iptor (SUD) – Messaging Layer</w:t>
        </w:r>
      </w:hyperlink>
      <w:r>
        <w:t xml:space="preserve"> </w:t>
      </w:r>
      <w:r>
        <w:fldChar w:fldCharType="begin"/>
      </w:r>
      <w:r>
        <w:instrText>PAGEREF section_feced5b5714b47e18ca0a8aae53c2fe4</w:instrText>
      </w:r>
      <w:r>
        <w:fldChar w:fldCharType="separate"/>
      </w:r>
      <w:r>
        <w:rPr>
          <w:noProof/>
        </w:rPr>
        <w:t>88</w:t>
      </w:r>
      <w:r>
        <w:fldChar w:fldCharType="end"/>
      </w:r>
    </w:p>
    <w:p w:rsidR="00BB2E31" w:rsidRDefault="00D12A51">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BB2E31" w:rsidRDefault="00D12A51">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121</w:t>
      </w:r>
      <w:r>
        <w:fldChar w:fldCharType="end"/>
      </w:r>
    </w:p>
    <w:p w:rsidR="00BB2E31" w:rsidRDefault="00D12A51">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69</w:t>
      </w:r>
      <w:r>
        <w:fldChar w:fldCharType="end"/>
      </w:r>
    </w:p>
    <w:p w:rsidR="00BB2E31" w:rsidRDefault="00D12A51">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70</w:t>
      </w:r>
      <w:r>
        <w:fldChar w:fldCharType="end"/>
      </w:r>
    </w:p>
    <w:p w:rsidR="00BB2E31" w:rsidRDefault="00D12A51">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86</w:t>
      </w:r>
      <w:r>
        <w:fldChar w:fldCharType="end"/>
      </w:r>
    </w:p>
    <w:p w:rsidR="00BB2E31" w:rsidRDefault="00D12A51">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w:instrText>
      </w:r>
      <w:r>
        <w:instrText>ection_4d919e3b33b346fab2ff17fbc324b12b</w:instrText>
      </w:r>
      <w:r>
        <w:fldChar w:fldCharType="separate"/>
      </w:r>
      <w:r>
        <w:rPr>
          <w:noProof/>
        </w:rPr>
        <w:t>91</w:t>
      </w:r>
      <w:r>
        <w:fldChar w:fldCharType="end"/>
      </w:r>
    </w:p>
    <w:p w:rsidR="00BB2E31" w:rsidRDefault="00D12A51">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62</w:t>
      </w:r>
      <w:r>
        <w:fldChar w:fldCharType="end"/>
      </w:r>
    </w:p>
    <w:p w:rsidR="00BB2E31" w:rsidRDefault="00D12A51">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BB2E31" w:rsidRDefault="00D12A51">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65</w:t>
      </w:r>
      <w:r>
        <w:fldChar w:fldCharType="end"/>
      </w:r>
    </w:p>
    <w:p w:rsidR="00BB2E31" w:rsidRDefault="00D12A51">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BB2E31" w:rsidRDefault="00BB2E31">
      <w:pPr>
        <w:spacing w:before="0" w:after="0"/>
        <w:rPr>
          <w:sz w:val="16"/>
        </w:rPr>
      </w:pPr>
    </w:p>
    <w:p w:rsidR="00BB2E31" w:rsidRDefault="00D12A51">
      <w:pPr>
        <w:pStyle w:val="indexheader"/>
      </w:pPr>
      <w:r>
        <w:t>E</w:t>
      </w:r>
    </w:p>
    <w:p w:rsidR="00BB2E31" w:rsidRDefault="00BB2E31">
      <w:pPr>
        <w:spacing w:before="0" w:after="0"/>
        <w:rPr>
          <w:sz w:val="16"/>
        </w:rPr>
      </w:pPr>
    </w:p>
    <w:p w:rsidR="00BB2E31" w:rsidRDefault="00D12A51">
      <w:pPr>
        <w:pStyle w:val="indexentry0"/>
      </w:pPr>
      <w:hyperlink w:anchor="section_395a455a8cac48d5903b94464e6d7c98">
        <w:r>
          <w:rPr>
            <w:rStyle w:val="Hyperlink"/>
          </w:rPr>
          <w:t>Embedded Message objects – calcu</w:t>
        </w:r>
        <w:r>
          <w:rPr>
            <w:rStyle w:val="Hyperlink"/>
          </w:rPr>
          <w:t>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BB2E31" w:rsidRDefault="00D12A51">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85</w:t>
      </w:r>
      <w:r>
        <w:fldChar w:fldCharType="end"/>
      </w:r>
    </w:p>
    <w:p w:rsidR="00BB2E31" w:rsidRDefault="00D12A51">
      <w:pPr>
        <w:pStyle w:val="indexentry0"/>
      </w:pPr>
      <w:r>
        <w:t>Examples</w:t>
      </w:r>
    </w:p>
    <w:p w:rsidR="00BB2E31" w:rsidRDefault="00D12A51">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155</w:t>
      </w:r>
      <w:r>
        <w:fldChar w:fldCharType="end"/>
      </w:r>
    </w:p>
    <w:p w:rsidR="00BB2E31" w:rsidRDefault="00D12A51">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w:instrText>
      </w:r>
      <w:r>
        <w:instrText>a</w:instrText>
      </w:r>
      <w:r>
        <w:fldChar w:fldCharType="separate"/>
      </w:r>
      <w:r>
        <w:rPr>
          <w:noProof/>
        </w:rPr>
        <w:t>154</w:t>
      </w:r>
      <w:r>
        <w:fldChar w:fldCharType="end"/>
      </w:r>
    </w:p>
    <w:p w:rsidR="00BB2E31" w:rsidRDefault="00D12A51">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158</w:t>
      </w:r>
      <w:r>
        <w:fldChar w:fldCharType="end"/>
      </w:r>
    </w:p>
    <w:p w:rsidR="00BB2E31" w:rsidRDefault="00D12A51">
      <w:pPr>
        <w:pStyle w:val="indexentry0"/>
      </w:pPr>
      <w:r>
        <w:t xml:space="preserve">   </w:t>
      </w:r>
      <w:hyperlink w:anchor="section_7fa4900ecd6646ca8d98ee11f6a668ac">
        <w:r>
          <w:rPr>
            <w:rStyle w:val="Hyperlink"/>
          </w:rPr>
          <w:t>Sample Header</w:t>
        </w:r>
      </w:hyperlink>
      <w:r>
        <w:t xml:space="preserve"> </w:t>
      </w:r>
      <w:r>
        <w:fldChar w:fldCharType="begin"/>
      </w:r>
      <w:r>
        <w:instrText>PAGEREF section_7fa4900ecd6646ca</w:instrText>
      </w:r>
      <w:r>
        <w:instrText>8d98ee11f6a668ac</w:instrText>
      </w:r>
      <w:r>
        <w:fldChar w:fldCharType="separate"/>
      </w:r>
      <w:r>
        <w:rPr>
          <w:noProof/>
        </w:rPr>
        <w:t>149</w:t>
      </w:r>
      <w:r>
        <w:fldChar w:fldCharType="end"/>
      </w:r>
    </w:p>
    <w:p w:rsidR="00BB2E31" w:rsidRDefault="00D12A51">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155</w:t>
      </w:r>
      <w:r>
        <w:fldChar w:fldCharType="end"/>
      </w:r>
    </w:p>
    <w:p w:rsidR="00BB2E31" w:rsidRDefault="00D12A51">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151</w:t>
      </w:r>
      <w:r>
        <w:fldChar w:fldCharType="end"/>
      </w:r>
    </w:p>
    <w:p w:rsidR="00BB2E31" w:rsidRDefault="00D12A51">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153</w:t>
      </w:r>
      <w:r>
        <w:fldChar w:fldCharType="end"/>
      </w:r>
    </w:p>
    <w:p w:rsidR="00BB2E31" w:rsidRDefault="00D12A51">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152</w:t>
      </w:r>
      <w:r>
        <w:fldChar w:fldCharType="end"/>
      </w:r>
    </w:p>
    <w:p w:rsidR="00BB2E31" w:rsidRDefault="00D12A51">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161</w:t>
      </w:r>
      <w:r>
        <w:fldChar w:fldCharType="end"/>
      </w:r>
    </w:p>
    <w:p w:rsidR="00BB2E31" w:rsidRDefault="00D12A51">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156</w:t>
      </w:r>
      <w:r>
        <w:fldChar w:fldCharType="end"/>
      </w:r>
    </w:p>
    <w:p w:rsidR="00BB2E31" w:rsidRDefault="00D12A51">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w:instrText>
      </w:r>
      <w:r>
        <w:instrText>d4ff693e478a3d74bd8dc</w:instrText>
      </w:r>
      <w:r>
        <w:fldChar w:fldCharType="separate"/>
      </w:r>
      <w:r>
        <w:rPr>
          <w:noProof/>
        </w:rPr>
        <w:t>148</w:t>
      </w:r>
      <w:r>
        <w:fldChar w:fldCharType="end"/>
      </w:r>
    </w:p>
    <w:p w:rsidR="00BB2E31" w:rsidRDefault="00D12A51">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154</w:t>
      </w:r>
      <w:r>
        <w:fldChar w:fldCharType="end"/>
      </w:r>
    </w:p>
    <w:p w:rsidR="00BB2E31" w:rsidRDefault="00D12A51">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w:instrText>
      </w:r>
      <w:r>
        <w:instrText>06abac4515bca0fe6392f3ccb8</w:instrText>
      </w:r>
      <w:r>
        <w:fldChar w:fldCharType="separate"/>
      </w:r>
      <w:r>
        <w:rPr>
          <w:noProof/>
        </w:rPr>
        <w:t>157</w:t>
      </w:r>
      <w:r>
        <w:fldChar w:fldCharType="end"/>
      </w:r>
    </w:p>
    <w:p w:rsidR="00BB2E31" w:rsidRDefault="00BB2E31">
      <w:pPr>
        <w:spacing w:before="0" w:after="0"/>
        <w:rPr>
          <w:sz w:val="16"/>
        </w:rPr>
      </w:pPr>
    </w:p>
    <w:p w:rsidR="00BB2E31" w:rsidRDefault="00D12A51">
      <w:pPr>
        <w:pStyle w:val="indexheader"/>
      </w:pPr>
      <w:r>
        <w:t>F</w:t>
      </w:r>
    </w:p>
    <w:p w:rsidR="00BB2E31" w:rsidRDefault="00BB2E31">
      <w:pPr>
        <w:spacing w:before="0" w:after="0"/>
        <w:rPr>
          <w:sz w:val="16"/>
        </w:rPr>
      </w:pPr>
    </w:p>
    <w:p w:rsidR="00BB2E31" w:rsidRDefault="00D12A51">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77</w:t>
      </w:r>
      <w:r>
        <w:fldChar w:fldCharType="end"/>
      </w:r>
    </w:p>
    <w:p w:rsidR="00BB2E31" w:rsidRDefault="00D12A51">
      <w:pPr>
        <w:pStyle w:val="indexentry0"/>
      </w:pPr>
      <w:hyperlink w:anchor="section_4ff658a6e45c42219c50960108ceccc0">
        <w:r>
          <w:rPr>
            <w:rStyle w:val="Hyperlink"/>
          </w:rPr>
          <w:t xml:space="preserve">Fields - </w:t>
        </w:r>
        <w:r>
          <w:rPr>
            <w:rStyle w:val="Hyperlink"/>
          </w:rPr>
          <w:t>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BB2E31" w:rsidRDefault="00D12A51">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BB2E31" w:rsidRDefault="00D12A51">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BB2E31" w:rsidRDefault="00D12A51">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73</w:t>
      </w:r>
      <w:r>
        <w:fldChar w:fldCharType="end"/>
      </w:r>
    </w:p>
    <w:p w:rsidR="00BB2E31" w:rsidRDefault="00D12A51">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BB2E31" w:rsidRDefault="00D12A51">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99</w:t>
      </w:r>
      <w:r>
        <w:fldChar w:fldCharType="end"/>
      </w:r>
    </w:p>
    <w:p w:rsidR="00BB2E31" w:rsidRDefault="00D12A51">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79</w:t>
      </w:r>
      <w:r>
        <w:fldChar w:fldCharType="end"/>
      </w:r>
    </w:p>
    <w:p w:rsidR="00BB2E31" w:rsidRDefault="00D12A51">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73</w:t>
      </w:r>
      <w:r>
        <w:fldChar w:fldCharType="end"/>
      </w:r>
    </w:p>
    <w:p w:rsidR="00BB2E31" w:rsidRDefault="00D12A51">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BB2E31" w:rsidRDefault="00D12A51">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BB2E31" w:rsidRDefault="00D12A51">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16</w:t>
      </w:r>
      <w:r>
        <w:fldChar w:fldCharType="end"/>
      </w:r>
    </w:p>
    <w:p w:rsidR="00BB2E31" w:rsidRDefault="00D12A51">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BB2E31" w:rsidRDefault="00BB2E31">
      <w:pPr>
        <w:spacing w:before="0" w:after="0"/>
        <w:rPr>
          <w:sz w:val="16"/>
        </w:rPr>
      </w:pPr>
    </w:p>
    <w:p w:rsidR="00BB2E31" w:rsidRDefault="00D12A51">
      <w:pPr>
        <w:pStyle w:val="indexheader"/>
      </w:pPr>
      <w:r>
        <w:t>G</w:t>
      </w:r>
    </w:p>
    <w:p w:rsidR="00BB2E31" w:rsidRDefault="00BB2E31">
      <w:pPr>
        <w:spacing w:before="0" w:after="0"/>
        <w:rPr>
          <w:sz w:val="16"/>
        </w:rPr>
      </w:pPr>
    </w:p>
    <w:p w:rsidR="00BB2E31" w:rsidRDefault="00D12A51">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BB2E31" w:rsidRDefault="00D12A51">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BB2E31" w:rsidRDefault="00D12A51">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w:instrText>
      </w:r>
      <w:r>
        <w:instrText>43ba1b28c</w:instrText>
      </w:r>
      <w:r>
        <w:fldChar w:fldCharType="separate"/>
      </w:r>
      <w:r>
        <w:rPr>
          <w:noProof/>
        </w:rPr>
        <w:t>85</w:t>
      </w:r>
      <w:r>
        <w:fldChar w:fldCharType="end"/>
      </w:r>
    </w:p>
    <w:p w:rsidR="00BB2E31" w:rsidRDefault="00BB2E31">
      <w:pPr>
        <w:spacing w:before="0" w:after="0"/>
        <w:rPr>
          <w:sz w:val="16"/>
        </w:rPr>
      </w:pPr>
    </w:p>
    <w:p w:rsidR="00BB2E31" w:rsidRDefault="00D12A51">
      <w:pPr>
        <w:pStyle w:val="indexheader"/>
      </w:pPr>
      <w:r>
        <w:t>H</w:t>
      </w:r>
    </w:p>
    <w:p w:rsidR="00BB2E31" w:rsidRDefault="00BB2E31">
      <w:pPr>
        <w:spacing w:before="0" w:after="0"/>
        <w:rPr>
          <w:sz w:val="16"/>
        </w:rPr>
      </w:pPr>
    </w:p>
    <w:p w:rsidR="00BB2E31" w:rsidRDefault="00D12A51">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86</w:t>
      </w:r>
      <w:r>
        <w:fldChar w:fldCharType="end"/>
      </w:r>
    </w:p>
    <w:p w:rsidR="00BB2E31" w:rsidRDefault="00D12A51">
      <w:pPr>
        <w:pStyle w:val="indexentry0"/>
      </w:pPr>
      <w:hyperlink w:anchor="section_c9876f5a664b46a39887ba63f113abf5">
        <w:r>
          <w:rPr>
            <w:rStyle w:val="Hyperlink"/>
          </w:rPr>
          <w:t>HEADER – NDB Layer</w:t>
        </w:r>
      </w:hyperlink>
      <w:r>
        <w:t xml:space="preserve"> </w:t>
      </w:r>
      <w:r>
        <w:fldChar w:fldCharType="begin"/>
      </w:r>
      <w:r>
        <w:instrText>PAGEREF secti</w:instrText>
      </w:r>
      <w:r>
        <w:instrText>on_c9876f5a664b46a39887ba63f113abf5</w:instrText>
      </w:r>
      <w:r>
        <w:fldChar w:fldCharType="separate"/>
      </w:r>
      <w:r>
        <w:rPr>
          <w:noProof/>
        </w:rPr>
        <w:t>24</w:t>
      </w:r>
      <w:r>
        <w:fldChar w:fldCharType="end"/>
      </w:r>
    </w:p>
    <w:p w:rsidR="00BB2E31" w:rsidRDefault="00D12A51">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BB2E31" w:rsidRDefault="00D12A51">
      <w:pPr>
        <w:pStyle w:val="indexentry0"/>
      </w:pPr>
      <w:hyperlink w:anchor="section_85b9e985ea53447fb70ceb82bfbdcbc9">
        <w:r>
          <w:rPr>
            <w:rStyle w:val="Hyperlink"/>
          </w:rPr>
          <w:t>HID – L</w:t>
        </w:r>
        <w:r>
          <w:rPr>
            <w:rStyle w:val="Hyperlink"/>
          </w:rPr>
          <w:t>TP layer</w:t>
        </w:r>
      </w:hyperlink>
      <w:r>
        <w:t xml:space="preserve"> </w:t>
      </w:r>
      <w:r>
        <w:fldChar w:fldCharType="begin"/>
      </w:r>
      <w:r>
        <w:instrText>PAGEREF section_85b9e985ea53447fb70ceb82bfbdcbc9</w:instrText>
      </w:r>
      <w:r>
        <w:fldChar w:fldCharType="separate"/>
      </w:r>
      <w:r>
        <w:rPr>
          <w:noProof/>
        </w:rPr>
        <w:t>53</w:t>
      </w:r>
      <w:r>
        <w:fldChar w:fldCharType="end"/>
      </w:r>
    </w:p>
    <w:p w:rsidR="00BB2E31" w:rsidRDefault="00D12A51">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BB2E31" w:rsidRDefault="00D12A51">
      <w:pPr>
        <w:pStyle w:val="indexentry0"/>
      </w:pP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BB2E31" w:rsidRDefault="00D12A51">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56</w:t>
      </w:r>
      <w:r>
        <w:fldChar w:fldCharType="end"/>
      </w:r>
    </w:p>
    <w:p w:rsidR="00BB2E31" w:rsidRDefault="00D12A51">
      <w:pPr>
        <w:pStyle w:val="indexentry0"/>
      </w:pP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BB2E31" w:rsidRDefault="00D12A51">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BB2E31" w:rsidRDefault="00D12A51">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59</w:t>
      </w:r>
      <w:r>
        <w:fldChar w:fldCharType="end"/>
      </w:r>
    </w:p>
    <w:p w:rsidR="00BB2E31" w:rsidRDefault="00D12A51">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BB2E31" w:rsidRDefault="00D12A51">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BB2E31" w:rsidRDefault="00BB2E31">
      <w:pPr>
        <w:spacing w:before="0" w:after="0"/>
        <w:rPr>
          <w:sz w:val="16"/>
        </w:rPr>
      </w:pPr>
    </w:p>
    <w:p w:rsidR="00BB2E31" w:rsidRDefault="00D12A51">
      <w:pPr>
        <w:pStyle w:val="indexheader"/>
      </w:pPr>
      <w:r>
        <w:t>I</w:t>
      </w:r>
    </w:p>
    <w:p w:rsidR="00BB2E31" w:rsidRDefault="00BB2E31">
      <w:pPr>
        <w:spacing w:before="0" w:after="0"/>
        <w:rPr>
          <w:sz w:val="16"/>
        </w:rPr>
      </w:pPr>
    </w:p>
    <w:p w:rsidR="00BB2E31" w:rsidRDefault="00D12A51">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BB2E31" w:rsidRDefault="00D12A51">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w:instrText>
      </w:r>
      <w:r>
        <w:instrText>12459aa659d211d0076e7d</w:instrText>
      </w:r>
      <w:r>
        <w:fldChar w:fldCharType="separate"/>
      </w:r>
      <w:r>
        <w:rPr>
          <w:noProof/>
        </w:rPr>
        <w:t>79</w:t>
      </w:r>
      <w:r>
        <w:fldChar w:fldCharType="end"/>
      </w:r>
    </w:p>
    <w:p w:rsidR="00BB2E31" w:rsidRDefault="00D12A51">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79</w:t>
      </w:r>
      <w:r>
        <w:fldChar w:fldCharType="end"/>
      </w:r>
    </w:p>
    <w:p w:rsidR="00BB2E31" w:rsidRDefault="00D12A51">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BB2E31" w:rsidRDefault="00D12A51">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58</w:t>
      </w:r>
      <w:r>
        <w:fldChar w:fldCharType="end"/>
      </w:r>
    </w:p>
    <w:p w:rsidR="00BB2E31" w:rsidRDefault="00D12A51">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BB2E31" w:rsidRDefault="00D12A51">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BB2E31" w:rsidRDefault="00BB2E31">
      <w:pPr>
        <w:spacing w:before="0" w:after="0"/>
        <w:rPr>
          <w:sz w:val="16"/>
        </w:rPr>
      </w:pPr>
    </w:p>
    <w:p w:rsidR="00BB2E31" w:rsidRDefault="00D12A51">
      <w:pPr>
        <w:pStyle w:val="indexheader"/>
      </w:pPr>
      <w:r>
        <w:t>L</w:t>
      </w:r>
    </w:p>
    <w:p w:rsidR="00BB2E31" w:rsidRDefault="00BB2E31">
      <w:pPr>
        <w:spacing w:before="0" w:after="0"/>
        <w:rPr>
          <w:sz w:val="16"/>
        </w:rPr>
      </w:pPr>
    </w:p>
    <w:p w:rsidR="00BB2E31" w:rsidRDefault="00D12A51">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BB2E31" w:rsidRDefault="00D12A51">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BB2E31" w:rsidRDefault="00D12A51">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w:instrText>
      </w:r>
      <w:r>
        <w:instrText>25c5a4b9988b2f4b84cc293ae</w:instrText>
      </w:r>
      <w:r>
        <w:fldChar w:fldCharType="separate"/>
      </w:r>
      <w:r>
        <w:rPr>
          <w:noProof/>
        </w:rPr>
        <w:t>13</w:t>
      </w:r>
      <w:r>
        <w:fldChar w:fldCharType="end"/>
      </w:r>
    </w:p>
    <w:p w:rsidR="00BB2E31" w:rsidRDefault="00D12A51">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16</w:t>
      </w:r>
      <w:r>
        <w:fldChar w:fldCharType="end"/>
      </w:r>
    </w:p>
    <w:p w:rsidR="00BB2E31" w:rsidRDefault="00D12A51">
      <w:pPr>
        <w:pStyle w:val="indexentry0"/>
      </w:pPr>
      <w:hyperlink w:anchor="section_cf4c8e64c36b4a7996dc14e47c1d22af">
        <w:r>
          <w:rPr>
            <w:rStyle w:val="Hyperlink"/>
          </w:rPr>
          <w:t>Locating the parent Folder object of a</w:t>
        </w:r>
        <w:r>
          <w:rPr>
            <w:rStyle w:val="Hyperlink"/>
          </w:rPr>
          <w:t xml:space="preserve">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BB2E31" w:rsidRDefault="00D12A51">
      <w:pPr>
        <w:pStyle w:val="indexentry0"/>
      </w:pPr>
      <w:r>
        <w:t>Logical architecture of a PST file</w:t>
      </w:r>
    </w:p>
    <w:p w:rsidR="00BB2E31" w:rsidRDefault="00D12A51">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11</w:t>
      </w:r>
      <w:r>
        <w:fldChar w:fldCharType="end"/>
      </w:r>
    </w:p>
    <w:p w:rsidR="00BB2E31" w:rsidRDefault="00D12A51">
      <w:pPr>
        <w:pStyle w:val="indexentry0"/>
      </w:pPr>
      <w:r>
        <w:t>LTP laye</w:t>
      </w:r>
      <w:r>
        <w:t>r</w:t>
      </w:r>
    </w:p>
    <w:p w:rsidR="00BB2E31" w:rsidRDefault="00D12A51">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57</w:t>
      </w:r>
      <w:r>
        <w:fldChar w:fldCharType="end"/>
      </w:r>
    </w:p>
    <w:p w:rsidR="00BB2E31" w:rsidRDefault="00D12A51">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58</w:t>
      </w:r>
      <w:r>
        <w:fldChar w:fldCharType="end"/>
      </w:r>
    </w:p>
    <w:p w:rsidR="00BB2E31" w:rsidRDefault="00D12A51">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58</w:t>
      </w:r>
      <w:r>
        <w:fldChar w:fldCharType="end"/>
      </w:r>
    </w:p>
    <w:p w:rsidR="00BB2E31" w:rsidRDefault="00D12A51">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BB2E31" w:rsidRDefault="00D12A51">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w:instrText>
      </w:r>
      <w:r>
        <w:instrText>520a238a6</w:instrText>
      </w:r>
      <w:r>
        <w:fldChar w:fldCharType="separate"/>
      </w:r>
      <w:r>
        <w:rPr>
          <w:noProof/>
        </w:rPr>
        <w:t>52</w:t>
      </w:r>
      <w:r>
        <w:fldChar w:fldCharType="end"/>
      </w:r>
    </w:p>
    <w:p w:rsidR="00BB2E31" w:rsidRDefault="00D12A51">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56</w:t>
      </w:r>
      <w:r>
        <w:fldChar w:fldCharType="end"/>
      </w:r>
    </w:p>
    <w:p w:rsidR="00BB2E31" w:rsidRDefault="00D12A51">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53</w:t>
      </w:r>
      <w:r>
        <w:fldChar w:fldCharType="end"/>
      </w:r>
    </w:p>
    <w:p w:rsidR="00BB2E31" w:rsidRDefault="00D12A51">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BB2E31" w:rsidRDefault="00D12A51">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BB2E31" w:rsidRDefault="00D12A51">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w:instrText>
      </w:r>
      <w:r>
        <w:instrText>840a</w:instrText>
      </w:r>
      <w:r>
        <w:fldChar w:fldCharType="separate"/>
      </w:r>
      <w:r>
        <w:rPr>
          <w:noProof/>
        </w:rPr>
        <w:t>54</w:t>
      </w:r>
      <w:r>
        <w:fldChar w:fldCharType="end"/>
      </w:r>
    </w:p>
    <w:p w:rsidR="00BB2E31" w:rsidRDefault="00D12A51">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55</w:t>
      </w:r>
      <w:r>
        <w:fldChar w:fldCharType="end"/>
      </w:r>
    </w:p>
    <w:p w:rsidR="00BB2E31" w:rsidRDefault="00D12A51">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BB2E31" w:rsidRDefault="00D12A51">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123</w:t>
      </w:r>
      <w:r>
        <w:fldChar w:fldCharType="end"/>
      </w:r>
    </w:p>
    <w:p w:rsidR="00BB2E31" w:rsidRDefault="00D12A51">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BB2E31" w:rsidRDefault="00D12A51">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59</w:t>
      </w:r>
      <w:r>
        <w:fldChar w:fldCharType="end"/>
      </w:r>
    </w:p>
    <w:p w:rsidR="00BB2E31" w:rsidRDefault="00D12A51">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59</w:t>
      </w:r>
      <w:r>
        <w:fldChar w:fldCharType="end"/>
      </w:r>
    </w:p>
    <w:p w:rsidR="00BB2E31" w:rsidRDefault="00D12A51">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w:instrText>
      </w:r>
      <w:r>
        <w:instrText>b8f</w:instrText>
      </w:r>
      <w:r>
        <w:fldChar w:fldCharType="separate"/>
      </w:r>
      <w:r>
        <w:rPr>
          <w:noProof/>
        </w:rPr>
        <w:t>61</w:t>
      </w:r>
      <w:r>
        <w:fldChar w:fldCharType="end"/>
      </w:r>
    </w:p>
    <w:p w:rsidR="00BB2E31" w:rsidRDefault="00D12A51">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59</w:t>
      </w:r>
      <w:r>
        <w:fldChar w:fldCharType="end"/>
      </w:r>
    </w:p>
    <w:p w:rsidR="00BB2E31" w:rsidRDefault="00D12A51">
      <w:pPr>
        <w:pStyle w:val="indexentry0"/>
      </w:pPr>
      <w:r>
        <w:t xml:space="preserve">   </w:t>
      </w:r>
      <w:hyperlink w:anchor="section_8867b1c4d15c49aebb785e35615c4cfd">
        <w:r>
          <w:rPr>
            <w:rStyle w:val="Hyperlink"/>
          </w:rPr>
          <w:t>Property Context (PC) - multi-valued p</w:t>
        </w:r>
        <w:r>
          <w:rPr>
            <w:rStyle w:val="Hyperlink"/>
          </w:rPr>
          <w:t>roperties</w:t>
        </w:r>
      </w:hyperlink>
      <w:r>
        <w:t xml:space="preserve"> </w:t>
      </w:r>
      <w:r>
        <w:fldChar w:fldCharType="begin"/>
      </w:r>
      <w:r>
        <w:instrText>PAGEREF section_8867b1c4d15c49aebb785e35615c4cfd</w:instrText>
      </w:r>
      <w:r>
        <w:fldChar w:fldCharType="separate"/>
      </w:r>
      <w:r>
        <w:rPr>
          <w:noProof/>
        </w:rPr>
        <w:t>60</w:t>
      </w:r>
      <w:r>
        <w:fldChar w:fldCharType="end"/>
      </w:r>
    </w:p>
    <w:p w:rsidR="00BB2E31" w:rsidRDefault="00D12A51">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BB2E31" w:rsidRDefault="00D12A51">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BB2E31" w:rsidRDefault="00D12A51">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w:instrText>
      </w:r>
      <w:r>
        <w:instrText>40</w:instrText>
      </w:r>
      <w:r>
        <w:fldChar w:fldCharType="separate"/>
      </w:r>
      <w:r>
        <w:rPr>
          <w:noProof/>
        </w:rPr>
        <w:t>62</w:t>
      </w:r>
      <w:r>
        <w:fldChar w:fldCharType="end"/>
      </w:r>
    </w:p>
    <w:p w:rsidR="00BB2E31" w:rsidRDefault="00D12A51">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66</w:t>
      </w:r>
      <w:r>
        <w:fldChar w:fldCharType="end"/>
      </w:r>
    </w:p>
    <w:p w:rsidR="00BB2E31" w:rsidRDefault="00D12A51">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w:instrText>
      </w:r>
      <w:r>
        <w:instrText>REF section_bba20ff275fd474ab3e7a46f0d9116db</w:instrText>
      </w:r>
      <w:r>
        <w:fldChar w:fldCharType="separate"/>
      </w:r>
      <w:r>
        <w:rPr>
          <w:noProof/>
        </w:rPr>
        <w:t>65</w:t>
      </w:r>
      <w:r>
        <w:fldChar w:fldCharType="end"/>
      </w:r>
    </w:p>
    <w:p w:rsidR="00BB2E31" w:rsidRDefault="00D12A51">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64</w:t>
      </w:r>
      <w:r>
        <w:fldChar w:fldCharType="end"/>
      </w:r>
    </w:p>
    <w:p w:rsidR="00BB2E31" w:rsidRDefault="00D12A51">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65</w:t>
      </w:r>
      <w:r>
        <w:fldChar w:fldCharType="end"/>
      </w:r>
    </w:p>
    <w:p w:rsidR="00BB2E31" w:rsidRDefault="00BB2E31">
      <w:pPr>
        <w:spacing w:before="0" w:after="0"/>
        <w:rPr>
          <w:sz w:val="16"/>
        </w:rPr>
      </w:pPr>
    </w:p>
    <w:p w:rsidR="00BB2E31" w:rsidRDefault="00D12A51">
      <w:pPr>
        <w:pStyle w:val="indexheader"/>
      </w:pPr>
      <w:r>
        <w:t>M</w:t>
      </w:r>
    </w:p>
    <w:p w:rsidR="00BB2E31" w:rsidRDefault="00BB2E31">
      <w:pPr>
        <w:spacing w:before="0" w:after="0"/>
        <w:rPr>
          <w:sz w:val="16"/>
        </w:rPr>
      </w:pPr>
    </w:p>
    <w:p w:rsidR="00BB2E31" w:rsidRDefault="00D12A51">
      <w:pPr>
        <w:pStyle w:val="indexentry0"/>
      </w:pPr>
      <w:r>
        <w:t>Maintaining data integrity</w:t>
      </w:r>
    </w:p>
    <w:p w:rsidR="00BB2E31" w:rsidRDefault="00D12A51">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BB2E31" w:rsidRDefault="00D12A51">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132</w:t>
      </w:r>
      <w:r>
        <w:fldChar w:fldCharType="end"/>
      </w:r>
    </w:p>
    <w:p w:rsidR="00BB2E31" w:rsidRDefault="00D12A51">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BB2E31" w:rsidRDefault="00D12A51">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113</w:t>
      </w:r>
      <w:r>
        <w:fldChar w:fldCharType="end"/>
      </w:r>
    </w:p>
    <w:p w:rsidR="00BB2E31" w:rsidRDefault="00D12A51">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w:instrText>
      </w:r>
      <w:r>
        <w:instrText>tion_bee941c3387c4cd3b284ac821c2e1bed</w:instrText>
      </w:r>
      <w:r>
        <w:fldChar w:fldCharType="separate"/>
      </w:r>
      <w:r>
        <w:rPr>
          <w:noProof/>
        </w:rPr>
        <w:t>121</w:t>
      </w:r>
      <w:r>
        <w:fldChar w:fldCharType="end"/>
      </w:r>
    </w:p>
    <w:p w:rsidR="00BB2E31" w:rsidRDefault="00D12A51">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112</w:t>
      </w:r>
      <w:r>
        <w:fldChar w:fldCharType="end"/>
      </w:r>
    </w:p>
    <w:p w:rsidR="00BB2E31" w:rsidRDefault="00D12A51">
      <w:pPr>
        <w:pStyle w:val="indexentry0"/>
      </w:pPr>
      <w:hyperlink w:anchor="section_661f992154ff4768b98c91954312af52">
        <w:r>
          <w:rPr>
            <w:rStyle w:val="Hyperlink"/>
          </w:rPr>
          <w:t>Ma</w:t>
        </w:r>
        <w:r>
          <w:rPr>
            <w:rStyle w:val="Hyperlink"/>
          </w:rPr>
          <w:t>ndatory nodes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BB2E31" w:rsidRDefault="00D12A51">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71</w:t>
      </w:r>
      <w:r>
        <w:fldChar w:fldCharType="end"/>
      </w:r>
    </w:p>
    <w:p w:rsidR="00BB2E31" w:rsidRDefault="00D12A51">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80</w:t>
      </w:r>
      <w:r>
        <w:fldChar w:fldCharType="end"/>
      </w:r>
    </w:p>
    <w:p w:rsidR="00BB2E31" w:rsidRDefault="00D12A51">
      <w:pPr>
        <w:pStyle w:val="indexentry0"/>
      </w:pPr>
      <w:r>
        <w:t>Message objects</w:t>
      </w:r>
    </w:p>
    <w:p w:rsidR="00BB2E31" w:rsidRDefault="00D12A51">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BB2E31" w:rsidRDefault="00D12A51">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79</w:t>
      </w:r>
      <w:r>
        <w:fldChar w:fldCharType="end"/>
      </w:r>
    </w:p>
    <w:p w:rsidR="00BB2E31" w:rsidRDefault="00D12A51">
      <w:pPr>
        <w:pStyle w:val="indexentry0"/>
      </w:pPr>
      <w:r>
        <w:t>Message store</w:t>
      </w:r>
    </w:p>
    <w:p w:rsidR="00BB2E31" w:rsidRDefault="00D12A51">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BB2E31" w:rsidRDefault="00D12A51">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71</w:t>
      </w:r>
      <w:r>
        <w:fldChar w:fldCharType="end"/>
      </w:r>
    </w:p>
    <w:p w:rsidR="00BB2E31" w:rsidRDefault="00D12A51">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145</w:t>
      </w:r>
      <w:r>
        <w:fldChar w:fldCharType="end"/>
      </w:r>
    </w:p>
    <w:p w:rsidR="00BB2E31" w:rsidRDefault="00D12A51">
      <w:pPr>
        <w:pStyle w:val="indexentry0"/>
      </w:pPr>
      <w:r>
        <w:t>Messaging layer</w:t>
      </w:r>
    </w:p>
    <w:p w:rsidR="00BB2E31" w:rsidRDefault="00D12A51">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w:instrText>
      </w:r>
      <w:r>
        <w:instrText>_46eb4828c6a5420da1379ee36df317c1</w:instrText>
      </w:r>
      <w:r>
        <w:fldChar w:fldCharType="separate"/>
      </w:r>
      <w:r>
        <w:rPr>
          <w:noProof/>
        </w:rPr>
        <w:t>82</w:t>
      </w:r>
      <w:r>
        <w:fldChar w:fldCharType="end"/>
      </w:r>
    </w:p>
    <w:p w:rsidR="00BB2E31" w:rsidRDefault="00D12A51">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83</w:t>
      </w:r>
      <w:r>
        <w:fldChar w:fldCharType="end"/>
      </w:r>
    </w:p>
    <w:p w:rsidR="00BB2E31" w:rsidRDefault="00D12A51">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section_9770fee7a3534f5590464f9ef9e9d4a0</w:instrText>
      </w:r>
      <w:r>
        <w:fldChar w:fldCharType="separate"/>
      </w:r>
      <w:r>
        <w:rPr>
          <w:noProof/>
        </w:rPr>
        <w:t>82</w:t>
      </w:r>
      <w:r>
        <w:fldChar w:fldCharType="end"/>
      </w:r>
    </w:p>
    <w:p w:rsidR="00BB2E31" w:rsidRDefault="00D12A51">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w:instrText>
      </w:r>
      <w:r>
        <w:instrText>tion_f3fcc68c53ee4c2a82d7113e44f1fb3f</w:instrText>
      </w:r>
      <w:r>
        <w:fldChar w:fldCharType="separate"/>
      </w:r>
      <w:r>
        <w:rPr>
          <w:noProof/>
        </w:rPr>
        <w:t>84</w:t>
      </w:r>
      <w:r>
        <w:fldChar w:fldCharType="end"/>
      </w:r>
    </w:p>
    <w:p w:rsidR="00BB2E31" w:rsidRDefault="00D12A51">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72</w:t>
      </w:r>
      <w:r>
        <w:fldChar w:fldCharType="end"/>
      </w:r>
    </w:p>
    <w:p w:rsidR="00BB2E31" w:rsidRDefault="00D12A51">
      <w:pPr>
        <w:pStyle w:val="indexentry0"/>
      </w:pPr>
      <w:r>
        <w:t xml:space="preserve">   </w:t>
      </w:r>
      <w:hyperlink w:anchor="section_412a79f35b1249b3848fda1738233db1">
        <w:r>
          <w:rPr>
            <w:rStyle w:val="Hyperlink"/>
          </w:rPr>
          <w:t>Folders – anatomy of a fo</w:t>
        </w:r>
        <w:r>
          <w:rPr>
            <w:rStyle w:val="Hyperlink"/>
          </w:rPr>
          <w:t>lder hierarchy</w:t>
        </w:r>
      </w:hyperlink>
      <w:r>
        <w:t xml:space="preserve"> </w:t>
      </w:r>
      <w:r>
        <w:fldChar w:fldCharType="begin"/>
      </w:r>
      <w:r>
        <w:instrText>PAGEREF section_412a79f35b1249b3848fda1738233db1</w:instrText>
      </w:r>
      <w:r>
        <w:fldChar w:fldCharType="separate"/>
      </w:r>
      <w:r>
        <w:rPr>
          <w:noProof/>
        </w:rPr>
        <w:t>78</w:t>
      </w:r>
      <w:r>
        <w:fldChar w:fldCharType="end"/>
      </w:r>
    </w:p>
    <w:p w:rsidR="00BB2E31" w:rsidRDefault="00D12A51">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75</w:t>
      </w:r>
      <w:r>
        <w:fldChar w:fldCharType="end"/>
      </w:r>
    </w:p>
    <w:p w:rsidR="00BB2E31" w:rsidRDefault="00D12A51">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74</w:t>
      </w:r>
      <w:r>
        <w:fldChar w:fldCharType="end"/>
      </w:r>
    </w:p>
    <w:p w:rsidR="00BB2E31" w:rsidRDefault="00D12A51">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section_080c4dcfd9424e22b616dde6effa51e2</w:instrText>
      </w:r>
      <w:r>
        <w:fldChar w:fldCharType="separate"/>
      </w:r>
      <w:r>
        <w:rPr>
          <w:noProof/>
        </w:rPr>
        <w:t>77</w:t>
      </w:r>
      <w:r>
        <w:fldChar w:fldCharType="end"/>
      </w:r>
    </w:p>
    <w:p w:rsidR="00BB2E31" w:rsidRDefault="00D12A51">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73</w:t>
      </w:r>
      <w:r>
        <w:fldChar w:fldCharType="end"/>
      </w:r>
    </w:p>
    <w:p w:rsidR="00BB2E31" w:rsidRDefault="00D12A51">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73</w:t>
      </w:r>
      <w:r>
        <w:fldChar w:fldCharType="end"/>
      </w:r>
    </w:p>
    <w:p w:rsidR="00BB2E31" w:rsidRDefault="00D12A51">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74</w:t>
      </w:r>
      <w:r>
        <w:fldChar w:fldCharType="end"/>
      </w:r>
    </w:p>
    <w:p w:rsidR="00BB2E31" w:rsidRDefault="00D12A51">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79</w:t>
      </w:r>
      <w:r>
        <w:fldChar w:fldCharType="end"/>
      </w:r>
    </w:p>
    <w:p w:rsidR="00BB2E31" w:rsidRDefault="00D12A51">
      <w:pPr>
        <w:pStyle w:val="indexentry0"/>
      </w:pPr>
      <w:r>
        <w:t xml:space="preserve">   </w:t>
      </w:r>
      <w:hyperlink w:anchor="section_55516aaad441433691fdba168ca9311c">
        <w:r>
          <w:rPr>
            <w:rStyle w:val="Hyperlink"/>
          </w:rPr>
          <w:t>Folders – implications of modifying a f</w:t>
        </w:r>
        <w:r>
          <w:rPr>
            <w:rStyle w:val="Hyperlink"/>
          </w:rPr>
          <w:t>older template table</w:t>
        </w:r>
      </w:hyperlink>
      <w:r>
        <w:t xml:space="preserve"> </w:t>
      </w:r>
      <w:r>
        <w:fldChar w:fldCharType="begin"/>
      </w:r>
      <w:r>
        <w:instrText>PAGEREF section_55516aaad441433691fdba168ca9311c</w:instrText>
      </w:r>
      <w:r>
        <w:fldChar w:fldCharType="separate"/>
      </w:r>
      <w:r>
        <w:rPr>
          <w:noProof/>
        </w:rPr>
        <w:t>79</w:t>
      </w:r>
      <w:r>
        <w:fldChar w:fldCharType="end"/>
      </w:r>
    </w:p>
    <w:p w:rsidR="00BB2E31" w:rsidRDefault="00D12A51">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132</w:t>
      </w:r>
      <w:r>
        <w:fldChar w:fldCharType="end"/>
      </w:r>
    </w:p>
    <w:p w:rsidR="00BB2E31" w:rsidRDefault="00D12A51">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79</w:t>
      </w:r>
      <w:r>
        <w:fldChar w:fldCharType="end"/>
      </w:r>
    </w:p>
    <w:p w:rsidR="00BB2E31" w:rsidRDefault="00D12A51">
      <w:pPr>
        <w:pStyle w:val="indexentry0"/>
      </w:pPr>
      <w:r>
        <w:t xml:space="preserve">   </w:t>
      </w:r>
      <w:hyperlink w:anchor="section_cf4c8e64c36b4a7996dc14e47c1d22af">
        <w:r>
          <w:rPr>
            <w:rStyle w:val="Hyperlink"/>
          </w:rPr>
          <w:t>Message objects – locating the parent Folder object of a Mess</w:t>
        </w:r>
        <w:r>
          <w:rPr>
            <w:rStyle w:val="Hyperlink"/>
          </w:rPr>
          <w:t>age object</w:t>
        </w:r>
      </w:hyperlink>
      <w:r>
        <w:t xml:space="preserve"> </w:t>
      </w:r>
      <w:r>
        <w:fldChar w:fldCharType="begin"/>
      </w:r>
      <w:r>
        <w:instrText>PAGEREF section_cf4c8e64c36b4a7996dc14e47c1d22af</w:instrText>
      </w:r>
      <w:r>
        <w:fldChar w:fldCharType="separate"/>
      </w:r>
      <w:r>
        <w:rPr>
          <w:noProof/>
        </w:rPr>
        <w:t>81</w:t>
      </w:r>
      <w:r>
        <w:fldChar w:fldCharType="end"/>
      </w:r>
    </w:p>
    <w:p w:rsidR="00BB2E31" w:rsidRDefault="00D12A51">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80</w:t>
      </w:r>
      <w:r>
        <w:fldChar w:fldCharType="end"/>
      </w:r>
    </w:p>
    <w:p w:rsidR="00BB2E31" w:rsidRDefault="00D12A51">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81</w:t>
      </w:r>
      <w:r>
        <w:fldChar w:fldCharType="end"/>
      </w:r>
    </w:p>
    <w:p w:rsidR="00BB2E31" w:rsidRDefault="00D12A51">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w:instrText>
      </w:r>
      <w:r>
        <w:instrText>f4cec8bde0b87c2a86baf</w:instrText>
      </w:r>
      <w:r>
        <w:fldChar w:fldCharType="separate"/>
      </w:r>
      <w:r>
        <w:rPr>
          <w:noProof/>
        </w:rPr>
        <w:t>71</w:t>
      </w:r>
      <w:r>
        <w:fldChar w:fldCharType="end"/>
      </w:r>
    </w:p>
    <w:p w:rsidR="00BB2E31" w:rsidRDefault="00D12A51">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71</w:t>
      </w:r>
      <w:r>
        <w:fldChar w:fldCharType="end"/>
      </w:r>
    </w:p>
    <w:p w:rsidR="00BB2E31" w:rsidRDefault="00D12A51">
      <w:pPr>
        <w:pStyle w:val="indexentry0"/>
      </w:pPr>
      <w:r>
        <w:t xml:space="preserve">   </w:t>
      </w:r>
      <w:hyperlink w:anchor="section_5493a0eb03564e88b4f50433ce0a93fa">
        <w:r>
          <w:rPr>
            <w:rStyle w:val="Hyperlink"/>
          </w:rPr>
          <w:t>m</w:t>
        </w:r>
        <w:r>
          <w:rPr>
            <w:rStyle w:val="Hyperlink"/>
          </w:rPr>
          <w:t>essage store – minimum set of required properties</w:t>
        </w:r>
      </w:hyperlink>
      <w:r>
        <w:t xml:space="preserve"> </w:t>
      </w:r>
      <w:r>
        <w:fldChar w:fldCharType="begin"/>
      </w:r>
      <w:r>
        <w:instrText>PAGEREF section_5493a0eb03564e88b4f50433ce0a93fa</w:instrText>
      </w:r>
      <w:r>
        <w:fldChar w:fldCharType="separate"/>
      </w:r>
      <w:r>
        <w:rPr>
          <w:noProof/>
        </w:rPr>
        <w:t>71</w:t>
      </w:r>
      <w:r>
        <w:fldChar w:fldCharType="end"/>
      </w:r>
    </w:p>
    <w:p w:rsidR="00BB2E31" w:rsidRDefault="00D12A51">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72</w:t>
      </w:r>
      <w:r>
        <w:fldChar w:fldCharType="end"/>
      </w:r>
    </w:p>
    <w:p w:rsidR="00BB2E31" w:rsidRDefault="00D12A51">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84</w:t>
      </w:r>
      <w:r>
        <w:fldChar w:fldCharType="end"/>
      </w:r>
    </w:p>
    <w:p w:rsidR="00BB2E31" w:rsidRDefault="00D12A51">
      <w:pPr>
        <w:pStyle w:val="indexentry0"/>
      </w:pPr>
      <w:r>
        <w:t xml:space="preserve">   </w:t>
      </w:r>
      <w:hyperlink w:anchor="section_1ba98f4a2abf4b49a7cd26ae0e177443">
        <w:r>
          <w:rPr>
            <w:rStyle w:val="Hyperlink"/>
          </w:rPr>
          <w:t>named property lookup map – data organizatio</w:t>
        </w:r>
        <w:r>
          <w:rPr>
            <w:rStyle w:val="Hyperlink"/>
          </w:rPr>
          <w:t>n of the Name-to-ID map</w:t>
        </w:r>
      </w:hyperlink>
      <w:r>
        <w:t xml:space="preserve"> </w:t>
      </w:r>
      <w:r>
        <w:fldChar w:fldCharType="begin"/>
      </w:r>
      <w:r>
        <w:instrText>PAGEREF section_1ba98f4a2abf4b49a7cd26ae0e177443</w:instrText>
      </w:r>
      <w:r>
        <w:fldChar w:fldCharType="separate"/>
      </w:r>
      <w:r>
        <w:rPr>
          <w:noProof/>
        </w:rPr>
        <w:t>86</w:t>
      </w:r>
      <w:r>
        <w:fldChar w:fldCharType="end"/>
      </w:r>
    </w:p>
    <w:p w:rsidR="00BB2E31" w:rsidRDefault="00D12A51">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85</w:t>
      </w:r>
      <w:r>
        <w:fldChar w:fldCharType="end"/>
      </w:r>
    </w:p>
    <w:p w:rsidR="00BB2E31" w:rsidRDefault="00D12A51">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85</w:t>
      </w:r>
      <w:r>
        <w:fldChar w:fldCharType="end"/>
      </w:r>
    </w:p>
    <w:p w:rsidR="00BB2E31" w:rsidRDefault="00D12A51">
      <w:pPr>
        <w:pStyle w:val="indexentry0"/>
      </w:pPr>
      <w:r>
        <w:t xml:space="preserve">   </w:t>
      </w:r>
      <w:hyperlink w:anchor="section_6d390cac0a024a349a93e04e26f149ee">
        <w:r>
          <w:rPr>
            <w:rStyle w:val="Hyperlink"/>
          </w:rPr>
          <w:t>named property lookup map – hash tabl</w:t>
        </w:r>
        <w:r>
          <w:rPr>
            <w:rStyle w:val="Hyperlink"/>
          </w:rPr>
          <w:t>e</w:t>
        </w:r>
      </w:hyperlink>
      <w:r>
        <w:t xml:space="preserve"> </w:t>
      </w:r>
      <w:r>
        <w:fldChar w:fldCharType="begin"/>
      </w:r>
      <w:r>
        <w:instrText>PAGEREF section_6d390cac0a024a349a93e04e26f149ee</w:instrText>
      </w:r>
      <w:r>
        <w:fldChar w:fldCharType="separate"/>
      </w:r>
      <w:r>
        <w:rPr>
          <w:noProof/>
        </w:rPr>
        <w:t>86</w:t>
      </w:r>
      <w:r>
        <w:fldChar w:fldCharType="end"/>
      </w:r>
    </w:p>
    <w:p w:rsidR="00BB2E31" w:rsidRDefault="00D12A51">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84</w:t>
      </w:r>
      <w:r>
        <w:fldChar w:fldCharType="end"/>
      </w:r>
    </w:p>
    <w:p w:rsidR="00BB2E31" w:rsidRDefault="00D12A51">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86</w:t>
      </w:r>
      <w:r>
        <w:fldChar w:fldCharType="end"/>
      </w:r>
    </w:p>
    <w:p w:rsidR="00BB2E31" w:rsidRDefault="00D12A51">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132</w:t>
      </w:r>
      <w:r>
        <w:fldChar w:fldCharType="end"/>
      </w:r>
    </w:p>
    <w:p w:rsidR="00BB2E31" w:rsidRDefault="00D12A51">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BB2E31" w:rsidRDefault="00D12A51">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70</w:t>
      </w:r>
      <w:r>
        <w:fldChar w:fldCharType="end"/>
      </w:r>
    </w:p>
    <w:p w:rsidR="00BB2E31" w:rsidRDefault="00D12A51">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71</w:t>
      </w:r>
      <w:r>
        <w:fldChar w:fldCharType="end"/>
      </w:r>
    </w:p>
    <w:p w:rsidR="00BB2E31" w:rsidRDefault="00D12A51">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w:instrText>
      </w:r>
      <w:r>
        <w:instrText>704dfa6476fb782ce8bb52a2df3</w:instrText>
      </w:r>
      <w:r>
        <w:fldChar w:fldCharType="separate"/>
      </w:r>
      <w:r>
        <w:rPr>
          <w:noProof/>
        </w:rPr>
        <w:t>70</w:t>
      </w:r>
      <w:r>
        <w:fldChar w:fldCharType="end"/>
      </w:r>
    </w:p>
    <w:p w:rsidR="00BB2E31" w:rsidRDefault="00D12A51">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70</w:t>
      </w:r>
      <w:r>
        <w:fldChar w:fldCharType="end"/>
      </w:r>
    </w:p>
    <w:p w:rsidR="00BB2E31" w:rsidRDefault="00D12A51">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88</w:t>
      </w:r>
      <w:r>
        <w:fldChar w:fldCharType="end"/>
      </w:r>
    </w:p>
    <w:p w:rsidR="00BB2E31" w:rsidRDefault="00D12A51">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94</w:t>
      </w:r>
      <w:r>
        <w:fldChar w:fldCharType="end"/>
      </w:r>
    </w:p>
    <w:p w:rsidR="00BB2E31" w:rsidRDefault="00D12A51">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96</w:t>
      </w:r>
      <w:r>
        <w:fldChar w:fldCharType="end"/>
      </w:r>
    </w:p>
    <w:p w:rsidR="00BB2E31" w:rsidRDefault="00D12A51">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95</w:t>
      </w:r>
      <w:r>
        <w:fldChar w:fldCharType="end"/>
      </w:r>
    </w:p>
    <w:p w:rsidR="00BB2E31" w:rsidRDefault="00D12A51">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95</w:t>
      </w:r>
      <w:r>
        <w:fldChar w:fldCharType="end"/>
      </w:r>
    </w:p>
    <w:p w:rsidR="00BB2E31" w:rsidRDefault="00D12A51">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w:instrText>
      </w:r>
      <w:r>
        <w:instrText>EREF section_feced5b5714b47e18ca0a8aae53c2fe4</w:instrText>
      </w:r>
      <w:r>
        <w:fldChar w:fldCharType="separate"/>
      </w:r>
      <w:r>
        <w:rPr>
          <w:noProof/>
        </w:rPr>
        <w:t>88</w:t>
      </w:r>
      <w:r>
        <w:fldChar w:fldCharType="end"/>
      </w:r>
    </w:p>
    <w:p w:rsidR="00BB2E31" w:rsidRDefault="00D12A51">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91</w:t>
      </w:r>
      <w:r>
        <w:fldChar w:fldCharType="end"/>
      </w:r>
    </w:p>
    <w:p w:rsidR="00BB2E31" w:rsidRDefault="00D12A51">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section_0510ece468534bef8cc88df3468e3ff1</w:instrText>
      </w:r>
      <w:r>
        <w:fldChar w:fldCharType="separate"/>
      </w:r>
      <w:r>
        <w:rPr>
          <w:noProof/>
        </w:rPr>
        <w:t>69</w:t>
      </w:r>
      <w:r>
        <w:fldChar w:fldCharType="end"/>
      </w:r>
    </w:p>
    <w:p w:rsidR="00BB2E31" w:rsidRDefault="00D12A51">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69</w:t>
      </w:r>
      <w:r>
        <w:fldChar w:fldCharType="end"/>
      </w:r>
    </w:p>
    <w:p w:rsidR="00BB2E31" w:rsidRDefault="00D12A51">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BB2E31" w:rsidRDefault="00D12A51">
      <w:pPr>
        <w:pStyle w:val="indexentry0"/>
      </w:pPr>
      <w:hyperlink w:anchor="section_cbaeebd58277475bb2dfb98db8d0e300">
        <w:r>
          <w:rPr>
            <w:rStyle w:val="Hyperlink"/>
          </w:rPr>
          <w:t>Minimum folder hierarchy – minimum PST requirements</w:t>
        </w:r>
      </w:hyperlink>
      <w:r>
        <w:t xml:space="preserve"> </w:t>
      </w:r>
      <w:r>
        <w:fldChar w:fldCharType="begin"/>
      </w:r>
      <w:r>
        <w:instrText>P</w:instrText>
      </w:r>
      <w:r>
        <w:instrText>AGEREF section_cbaeebd58277475bb2dfb98db8d0e300</w:instrText>
      </w:r>
      <w:r>
        <w:fldChar w:fldCharType="separate"/>
      </w:r>
      <w:r>
        <w:rPr>
          <w:noProof/>
        </w:rPr>
        <w:t>144</w:t>
      </w:r>
      <w:r>
        <w:fldChar w:fldCharType="end"/>
      </w:r>
    </w:p>
    <w:p w:rsidR="00BB2E31" w:rsidRDefault="00D12A51">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BB2E31" w:rsidRDefault="00D12A51">
      <w:pPr>
        <w:pStyle w:val="indexentry0"/>
      </w:pPr>
      <w:r>
        <w:t>Minimum PST requirements</w:t>
      </w:r>
    </w:p>
    <w:p w:rsidR="00BB2E31" w:rsidRDefault="00D12A51">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BB2E31" w:rsidRDefault="00D12A51">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w:instrText>
      </w:r>
      <w:r>
        <w:instrText>8d0e300</w:instrText>
      </w:r>
      <w:r>
        <w:fldChar w:fldCharType="separate"/>
      </w:r>
      <w:r>
        <w:rPr>
          <w:noProof/>
        </w:rPr>
        <w:t>144</w:t>
      </w:r>
      <w:r>
        <w:fldChar w:fldCharType="end"/>
      </w:r>
    </w:p>
    <w:p w:rsidR="00BB2E31" w:rsidRDefault="00D12A51">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BB2E31" w:rsidRDefault="00D12A51">
      <w:pPr>
        <w:pStyle w:val="indexentry0"/>
      </w:pPr>
      <w:r>
        <w:t xml:space="preserve">   </w:t>
      </w:r>
      <w:hyperlink w:anchor="section_c19b0bdeeb254efa830a9f60f3a918ef">
        <w:r>
          <w:rPr>
            <w:rStyle w:val="Hyperlink"/>
          </w:rPr>
          <w:t>minimum object requirements – Messa</w:t>
        </w:r>
        <w:r>
          <w:rPr>
            <w:rStyle w:val="Hyperlink"/>
          </w:rPr>
          <w:t>ge store</w:t>
        </w:r>
      </w:hyperlink>
      <w:r>
        <w:t xml:space="preserve"> </w:t>
      </w:r>
      <w:r>
        <w:fldChar w:fldCharType="begin"/>
      </w:r>
      <w:r>
        <w:instrText>PAGEREF section_c19b0bdeeb254efa830a9f60f3a918ef</w:instrText>
      </w:r>
      <w:r>
        <w:fldChar w:fldCharType="separate"/>
      </w:r>
      <w:r>
        <w:rPr>
          <w:noProof/>
        </w:rPr>
        <w:t>145</w:t>
      </w:r>
      <w:r>
        <w:fldChar w:fldCharType="end"/>
      </w:r>
    </w:p>
    <w:p w:rsidR="00BB2E31" w:rsidRDefault="00D12A51">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145</w:t>
      </w:r>
      <w:r>
        <w:fldChar w:fldCharType="end"/>
      </w:r>
    </w:p>
    <w:p w:rsidR="00BB2E31" w:rsidRDefault="00D12A51">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BB2E31" w:rsidRDefault="00D12A51">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BB2E31" w:rsidRDefault="00D12A51">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142</w:t>
      </w:r>
      <w:r>
        <w:fldChar w:fldCharType="end"/>
      </w:r>
    </w:p>
    <w:p w:rsidR="00BB2E31" w:rsidRDefault="00D12A51">
      <w:pPr>
        <w:pStyle w:val="indexentry0"/>
      </w:pPr>
      <w:hyperlink w:anchor="section_5493a0eb03564e88b4f50433ce0a93fa">
        <w:r>
          <w:rPr>
            <w:rStyle w:val="Hyperlink"/>
          </w:rPr>
          <w:t xml:space="preserve">Minimum set of </w:t>
        </w:r>
        <w:r>
          <w:rPr>
            <w:rStyle w:val="Hyperlink"/>
          </w:rPr>
          <w:t>required properties – Messaging layer</w:t>
        </w:r>
      </w:hyperlink>
      <w:r>
        <w:t xml:space="preserve"> </w:t>
      </w:r>
      <w:r>
        <w:fldChar w:fldCharType="begin"/>
      </w:r>
      <w:r>
        <w:instrText>PAGEREF section_5493a0eb03564e88b4f50433ce0a93fa</w:instrText>
      </w:r>
      <w:r>
        <w:fldChar w:fldCharType="separate"/>
      </w:r>
      <w:r>
        <w:rPr>
          <w:noProof/>
        </w:rPr>
        <w:t>71</w:t>
      </w:r>
      <w:r>
        <w:fldChar w:fldCharType="end"/>
      </w:r>
    </w:p>
    <w:p w:rsidR="00BB2E31" w:rsidRDefault="00D12A51">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BB2E31" w:rsidRDefault="00BB2E31">
      <w:pPr>
        <w:spacing w:before="0" w:after="0"/>
        <w:rPr>
          <w:sz w:val="16"/>
        </w:rPr>
      </w:pPr>
    </w:p>
    <w:p w:rsidR="00BB2E31" w:rsidRDefault="00D12A51">
      <w:pPr>
        <w:pStyle w:val="indexheader"/>
      </w:pPr>
      <w:r>
        <w:t>N</w:t>
      </w:r>
    </w:p>
    <w:p w:rsidR="00BB2E31" w:rsidRDefault="00BB2E31">
      <w:pPr>
        <w:spacing w:before="0" w:after="0"/>
        <w:rPr>
          <w:sz w:val="16"/>
        </w:rPr>
      </w:pPr>
    </w:p>
    <w:p w:rsidR="00BB2E31" w:rsidRDefault="00D12A51">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70</w:t>
      </w:r>
      <w:r>
        <w:fldChar w:fldCharType="end"/>
      </w:r>
    </w:p>
    <w:p w:rsidR="00BB2E31" w:rsidRDefault="00D12A51">
      <w:pPr>
        <w:pStyle w:val="indexentry0"/>
      </w:pPr>
      <w:hyperlink w:anchor="section_e17e195d04544b9bb398c9127a26a678">
        <w:r>
          <w:rPr>
            <w:rStyle w:val="Hyperlink"/>
          </w:rPr>
          <w:t>Named property lookup map – Messaging Layer</w:t>
        </w:r>
      </w:hyperlink>
      <w:r>
        <w:t xml:space="preserve"> </w:t>
      </w:r>
      <w:r>
        <w:fldChar w:fldCharType="begin"/>
      </w:r>
      <w:r>
        <w:instrText xml:space="preserve">PAGEREF </w:instrText>
      </w:r>
      <w:r>
        <w:instrText>section_e17e195d04544b9bb398c9127a26a678</w:instrText>
      </w:r>
      <w:r>
        <w:fldChar w:fldCharType="separate"/>
      </w:r>
      <w:r>
        <w:rPr>
          <w:noProof/>
        </w:rPr>
        <w:t>84</w:t>
      </w:r>
      <w:r>
        <w:fldChar w:fldCharType="end"/>
      </w:r>
    </w:p>
    <w:p w:rsidR="00BB2E31" w:rsidRDefault="00D12A51">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BB2E31" w:rsidRDefault="00D12A51">
      <w:pPr>
        <w:pStyle w:val="indexentry0"/>
      </w:pPr>
      <w:hyperlink w:anchor="section_5161fee742b147908337411892b0032c">
        <w:r>
          <w:rPr>
            <w:rStyle w:val="Hyperlink"/>
          </w:rPr>
          <w:t xml:space="preserve">Name-to-ID </w:t>
        </w:r>
        <w:r>
          <w:rPr>
            <w:rStyle w:val="Hyperlink"/>
          </w:rPr>
          <w:t>Map – minimum PST requirements</w:t>
        </w:r>
      </w:hyperlink>
      <w:r>
        <w:t xml:space="preserve"> </w:t>
      </w:r>
      <w:r>
        <w:fldChar w:fldCharType="begin"/>
      </w:r>
      <w:r>
        <w:instrText>PAGEREF section_5161fee742b147908337411892b0032c</w:instrText>
      </w:r>
      <w:r>
        <w:fldChar w:fldCharType="separate"/>
      </w:r>
      <w:r>
        <w:rPr>
          <w:noProof/>
        </w:rPr>
        <w:t>145</w:t>
      </w:r>
      <w:r>
        <w:fldChar w:fldCharType="end"/>
      </w:r>
    </w:p>
    <w:p w:rsidR="00BB2E31" w:rsidRDefault="00D12A51">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BB2E31" w:rsidRDefault="00D12A51">
      <w:pPr>
        <w:pStyle w:val="indexentry0"/>
      </w:pPr>
      <w:r>
        <w:t>NDB la</w:t>
      </w:r>
      <w:r>
        <w:t>yer</w:t>
      </w:r>
    </w:p>
    <w:p w:rsidR="00BB2E31" w:rsidRDefault="00D12A51">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BB2E31" w:rsidRDefault="00D12A51">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BB2E31" w:rsidRDefault="00D12A51">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section_844a5ebf488a45fd8fce92a84d8e24a3</w:instrText>
      </w:r>
      <w:r>
        <w:fldChar w:fldCharType="separate"/>
      </w:r>
      <w:r>
        <w:rPr>
          <w:noProof/>
        </w:rPr>
        <w:t>21</w:t>
      </w:r>
      <w:r>
        <w:fldChar w:fldCharType="end"/>
      </w:r>
    </w:p>
    <w:p w:rsidR="00BB2E31" w:rsidRDefault="00D12A51">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BB2E31" w:rsidRDefault="00D12A51">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BB2E31" w:rsidRDefault="00D12A51">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BB2E31" w:rsidRDefault="00D12A51">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w:instrText>
      </w:r>
      <w:r>
        <w:instrText>4b4f2cdc4453e996a8c8230116930</w:instrText>
      </w:r>
      <w:r>
        <w:fldChar w:fldCharType="separate"/>
      </w:r>
      <w:r>
        <w:rPr>
          <w:noProof/>
        </w:rPr>
        <w:t>28</w:t>
      </w:r>
      <w:r>
        <w:fldChar w:fldCharType="end"/>
      </w:r>
    </w:p>
    <w:p w:rsidR="00BB2E31" w:rsidRDefault="00D12A51">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22</w:t>
      </w:r>
      <w:r>
        <w:fldChar w:fldCharType="end"/>
      </w:r>
    </w:p>
    <w:p w:rsidR="00BB2E31" w:rsidRDefault="00D12A51">
      <w:pPr>
        <w:pStyle w:val="indexentry0"/>
      </w:pPr>
      <w:r>
        <w:t xml:space="preserve">   </w:t>
      </w:r>
      <w:hyperlink w:anchor="section_3ba34bdb611e40eda725fcb64f1fa7af">
        <w:r>
          <w:rPr>
            <w:rStyle w:val="Hyperlink"/>
          </w:rPr>
          <w:t>fundamental concep</w:t>
        </w:r>
        <w:r>
          <w:rPr>
            <w:rStyle w:val="Hyperlink"/>
          </w:rPr>
          <w:t>ts</w:t>
        </w:r>
      </w:hyperlink>
      <w:r>
        <w:t xml:space="preserve"> </w:t>
      </w:r>
      <w:r>
        <w:fldChar w:fldCharType="begin"/>
      </w:r>
      <w:r>
        <w:instrText>PAGEREF section_3ba34bdb611e40eda725fcb64f1fa7af</w:instrText>
      </w:r>
      <w:r>
        <w:fldChar w:fldCharType="separate"/>
      </w:r>
      <w:r>
        <w:rPr>
          <w:noProof/>
        </w:rPr>
        <w:t>18</w:t>
      </w:r>
      <w:r>
        <w:fldChar w:fldCharType="end"/>
      </w:r>
    </w:p>
    <w:p w:rsidR="00BB2E31" w:rsidRDefault="00D12A51">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BB2E31" w:rsidRDefault="00D12A51">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BB2E31" w:rsidRDefault="00D12A51">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w:instrText>
      </w:r>
      <w:r>
        <w:instrText>083cffd374a0db61ad2ef10a89a04</w:instrText>
      </w:r>
      <w:r>
        <w:fldChar w:fldCharType="separate"/>
      </w:r>
      <w:r>
        <w:rPr>
          <w:noProof/>
        </w:rPr>
        <w:t>112</w:t>
      </w:r>
      <w:r>
        <w:fldChar w:fldCharType="end"/>
      </w:r>
    </w:p>
    <w:p w:rsidR="00BB2E31" w:rsidRDefault="00D12A51">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112</w:t>
      </w:r>
      <w:r>
        <w:fldChar w:fldCharType="end"/>
      </w:r>
    </w:p>
    <w:p w:rsidR="00BB2E31" w:rsidRDefault="00D12A51">
      <w:pPr>
        <w:pStyle w:val="indexentry0"/>
      </w:pPr>
      <w:r>
        <w:t xml:space="preserve">   </w:t>
      </w:r>
      <w:hyperlink w:anchor="section_e4efaad01876446e9d34bb921588f924">
        <w:r>
          <w:rPr>
            <w:rStyle w:val="Hyperlink"/>
          </w:rPr>
          <w:t>ove</w:t>
        </w:r>
        <w:r>
          <w:rPr>
            <w:rStyle w:val="Hyperlink"/>
          </w:rPr>
          <w:t>rview</w:t>
        </w:r>
      </w:hyperlink>
      <w:r>
        <w:t xml:space="preserve"> </w:t>
      </w:r>
      <w:r>
        <w:fldChar w:fldCharType="begin"/>
      </w:r>
      <w:r>
        <w:instrText>PAGEREF section_e4efaad01876446e9d34bb921588f924</w:instrText>
      </w:r>
      <w:r>
        <w:fldChar w:fldCharType="separate"/>
      </w:r>
      <w:r>
        <w:rPr>
          <w:noProof/>
        </w:rPr>
        <w:t>12</w:t>
      </w:r>
      <w:r>
        <w:fldChar w:fldCharType="end"/>
      </w:r>
    </w:p>
    <w:p w:rsidR="00BB2E31" w:rsidRDefault="00D12A51">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BB2E31" w:rsidRDefault="00D12A51">
      <w:pPr>
        <w:pStyle w:val="indexentry0"/>
      </w:pPr>
      <w:hyperlink w:anchor="section_18d7644ecb334e1195c034d8a84fbff6">
        <w:r>
          <w:rPr>
            <w:rStyle w:val="Hyperlink"/>
          </w:rPr>
          <w:t>NID (No</w:t>
        </w:r>
        <w:r>
          <w:rPr>
            <w:rStyle w:val="Hyperlink"/>
          </w:rPr>
          <w:t>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BB2E31" w:rsidRDefault="00D12A51">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12</w:t>
      </w:r>
      <w:r>
        <w:fldChar w:fldCharType="end"/>
      </w:r>
    </w:p>
    <w:p w:rsidR="00BB2E31" w:rsidRDefault="00D12A51">
      <w:pPr>
        <w:pStyle w:val="indexentry0"/>
      </w:pPr>
      <w:r>
        <w:t>Nodes</w:t>
      </w:r>
    </w:p>
    <w:p w:rsidR="00BB2E31" w:rsidRDefault="00D12A51">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BB2E31" w:rsidRDefault="00D12A51">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BB2E31" w:rsidRDefault="00D12A51">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BB2E31" w:rsidRDefault="00BB2E31">
      <w:pPr>
        <w:spacing w:before="0" w:after="0"/>
        <w:rPr>
          <w:sz w:val="16"/>
        </w:rPr>
      </w:pPr>
    </w:p>
    <w:p w:rsidR="00BB2E31" w:rsidRDefault="00D12A51">
      <w:pPr>
        <w:pStyle w:val="indexheader"/>
      </w:pPr>
      <w:r>
        <w:t>O</w:t>
      </w:r>
    </w:p>
    <w:p w:rsidR="00BB2E31" w:rsidRDefault="00BB2E31">
      <w:pPr>
        <w:spacing w:before="0" w:after="0"/>
        <w:rPr>
          <w:sz w:val="16"/>
        </w:rPr>
      </w:pPr>
    </w:p>
    <w:p w:rsidR="00BB2E31" w:rsidRDefault="00D12A51">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BB2E31" w:rsidRDefault="00D12A51">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BB2E31" w:rsidRDefault="00D12A51">
      <w:pPr>
        <w:pStyle w:val="indexentry0"/>
      </w:pPr>
      <w:r>
        <w:t>Overview</w:t>
      </w:r>
    </w:p>
    <w:p w:rsidR="00BB2E31" w:rsidRDefault="00D12A51">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BB2E31" w:rsidRDefault="00D12A51">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w:instrText>
      </w:r>
      <w:r>
        <w:instrText>ec880c02ea9f6e</w:instrText>
      </w:r>
      <w:r>
        <w:fldChar w:fldCharType="separate"/>
      </w:r>
      <w:r>
        <w:rPr>
          <w:noProof/>
        </w:rPr>
        <w:t>15</w:t>
      </w:r>
      <w:r>
        <w:fldChar w:fldCharType="end"/>
      </w:r>
    </w:p>
    <w:p w:rsidR="00BB2E31" w:rsidRDefault="00D12A51">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BB2E31" w:rsidRDefault="00D12A51">
      <w:pPr>
        <w:pStyle w:val="indexentry0"/>
      </w:pPr>
      <w:r>
        <w:t xml:space="preserve">   </w:t>
      </w:r>
      <w:hyperlink w:anchor="section_289b28b01e9a4fa5a4d1cd214c275a16">
        <w:r>
          <w:rPr>
            <w:rStyle w:val="Hyperlink"/>
          </w:rPr>
          <w:t>Free Map (FMap) –</w:t>
        </w:r>
        <w:r>
          <w:rPr>
            <w:rStyle w:val="Hyperlink"/>
          </w:rPr>
          <w:t xml:space="preserve">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BB2E31" w:rsidRDefault="00D12A51">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BB2E31" w:rsidRDefault="00D12A51">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BB2E31" w:rsidRDefault="00D12A51">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11</w:t>
      </w:r>
      <w:r>
        <w:fldChar w:fldCharType="end"/>
      </w:r>
    </w:p>
    <w:p w:rsidR="00BB2E31" w:rsidRDefault="00D12A51">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BB2E31" w:rsidRDefault="00D12A51">
      <w:pPr>
        <w:pStyle w:val="indexentry0"/>
      </w:pPr>
      <w:r>
        <w:t xml:space="preserve">   </w:t>
      </w:r>
      <w:hyperlink w:anchor="section_3f1bc553d15d4dcf9b80fbf1dd6c7e79">
        <w:r>
          <w:rPr>
            <w:rStyle w:val="Hyperlink"/>
          </w:rPr>
          <w:t>Messaging la</w:t>
        </w:r>
        <w:r>
          <w:rPr>
            <w:rStyle w:val="Hyperlink"/>
          </w:rPr>
          <w:t>yer</w:t>
        </w:r>
      </w:hyperlink>
      <w:r>
        <w:t xml:space="preserve"> </w:t>
      </w:r>
      <w:r>
        <w:fldChar w:fldCharType="begin"/>
      </w:r>
      <w:r>
        <w:instrText>PAGEREF section_3f1bc553d15d4dcf9b80fbf1dd6c7e79</w:instrText>
      </w:r>
      <w:r>
        <w:fldChar w:fldCharType="separate"/>
      </w:r>
      <w:r>
        <w:rPr>
          <w:noProof/>
        </w:rPr>
        <w:t>13</w:t>
      </w:r>
      <w:r>
        <w:fldChar w:fldCharType="end"/>
      </w:r>
    </w:p>
    <w:p w:rsidR="00BB2E31" w:rsidRDefault="00D12A51">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BB2E31" w:rsidRDefault="00D12A51">
      <w:pPr>
        <w:pStyle w:val="indexentry0"/>
      </w:pPr>
      <w:r>
        <w:t xml:space="preserve">   </w:t>
      </w:r>
      <w:hyperlink w:anchor="section_6f1f7f0d6ea14037be8673d9475caa21">
        <w:r>
          <w:rPr>
            <w:rStyle w:val="Hyperlink"/>
          </w:rPr>
          <w:t>Page M</w:t>
        </w:r>
        <w:r>
          <w:rPr>
            <w:rStyle w:val="Hyperlink"/>
          </w:rPr>
          <w:t>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BB2E31" w:rsidRDefault="00D12A51">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BB2E31" w:rsidRDefault="00D12A51">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BB2E31" w:rsidRDefault="00D12A51">
      <w:pPr>
        <w:pStyle w:val="indexentry0"/>
      </w:pPr>
      <w:hyperlink w:anchor="section_dc7f82613151459c99b349d611d508ee">
        <w:r>
          <w:rPr>
            <w:rStyle w:val="Hyperlink"/>
          </w:rPr>
          <w:t>Overview (synopsis)</w:t>
        </w:r>
      </w:hyperlink>
      <w:r>
        <w:t xml:space="preserve"> </w:t>
      </w:r>
      <w:r>
        <w:fldChar w:fldCharType="begin"/>
      </w:r>
      <w:r>
        <w:instrText>PAGEREF section_dc7f82613151459c99</w:instrText>
      </w:r>
      <w:r>
        <w:instrText>b349d611d508ee</w:instrText>
      </w:r>
      <w:r>
        <w:fldChar w:fldCharType="separate"/>
      </w:r>
      <w:r>
        <w:rPr>
          <w:noProof/>
        </w:rPr>
        <w:t>11</w:t>
      </w:r>
      <w:r>
        <w:fldChar w:fldCharType="end"/>
      </w:r>
    </w:p>
    <w:p w:rsidR="00BB2E31" w:rsidRDefault="00BB2E31">
      <w:pPr>
        <w:spacing w:before="0" w:after="0"/>
        <w:rPr>
          <w:sz w:val="16"/>
        </w:rPr>
      </w:pPr>
    </w:p>
    <w:p w:rsidR="00BB2E31" w:rsidRDefault="00D12A51">
      <w:pPr>
        <w:pStyle w:val="indexheader"/>
      </w:pPr>
      <w:r>
        <w:t>P</w:t>
      </w:r>
    </w:p>
    <w:p w:rsidR="00BB2E31" w:rsidRDefault="00BB2E31">
      <w:pPr>
        <w:spacing w:before="0" w:after="0"/>
        <w:rPr>
          <w:sz w:val="16"/>
        </w:rPr>
      </w:pPr>
    </w:p>
    <w:p w:rsidR="00BB2E31" w:rsidRDefault="00D12A51">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BB2E31" w:rsidRDefault="00D12A51">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BB2E31" w:rsidRDefault="00D12A51">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BB2E31" w:rsidRDefault="00D12A51">
      <w:pPr>
        <w:pStyle w:val="indexentry0"/>
      </w:pPr>
      <w:hyperlink w:anchor="section_235cb001ebd64124872a73b7d2485b8f">
        <w:r>
          <w:rPr>
            <w:rStyle w:val="Hyperlink"/>
          </w:rPr>
          <w:t>PC, anatomy of a – LTP Layer</w:t>
        </w:r>
      </w:hyperlink>
      <w:r>
        <w:t xml:space="preserve"> </w:t>
      </w:r>
      <w:r>
        <w:fldChar w:fldCharType="begin"/>
      </w:r>
      <w:r>
        <w:instrText>PAGEREF section_235cb001ebd64124872a73b7d2485b8f</w:instrText>
      </w:r>
      <w:r>
        <w:fldChar w:fldCharType="separate"/>
      </w:r>
      <w:r>
        <w:rPr>
          <w:noProof/>
        </w:rPr>
        <w:t>61</w:t>
      </w:r>
      <w:r>
        <w:fldChar w:fldCharType="end"/>
      </w:r>
    </w:p>
    <w:p w:rsidR="00BB2E31" w:rsidRDefault="00D12A51">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171</w:t>
      </w:r>
      <w:r>
        <w:fldChar w:fldCharType="end"/>
      </w:r>
    </w:p>
    <w:p w:rsidR="00BB2E31" w:rsidRDefault="00D12A51">
      <w:pPr>
        <w:pStyle w:val="indexentry0"/>
      </w:pPr>
      <w:r>
        <w:t>Physic</w:t>
      </w:r>
      <w:r>
        <w:t>al organization of the PST file format</w:t>
      </w:r>
    </w:p>
    <w:p w:rsidR="00BB2E31" w:rsidRDefault="00D12A51">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14</w:t>
      </w:r>
      <w:r>
        <w:fldChar w:fldCharType="end"/>
      </w:r>
    </w:p>
    <w:p w:rsidR="00BB2E31" w:rsidRDefault="00D12A51">
      <w:pPr>
        <w:pStyle w:val="indexentry0"/>
      </w:pPr>
      <w:hyperlink w:anchor="section_f040f8b2f0234ed994fdde487da83ed5">
        <w:r>
          <w:rPr>
            <w:rStyle w:val="Hyperlink"/>
          </w:rPr>
          <w:t>Product behavior</w:t>
        </w:r>
      </w:hyperlink>
      <w:r>
        <w:t xml:space="preserve"> </w:t>
      </w:r>
      <w:r>
        <w:fldChar w:fldCharType="begin"/>
      </w:r>
      <w:r>
        <w:instrText xml:space="preserve">PAGEREF </w:instrText>
      </w:r>
      <w:r>
        <w:instrText>section_f040f8b2f0234ed994fdde487da83ed5</w:instrText>
      </w:r>
      <w:r>
        <w:fldChar w:fldCharType="separate"/>
      </w:r>
      <w:r>
        <w:rPr>
          <w:noProof/>
        </w:rPr>
        <w:t>185</w:t>
      </w:r>
      <w:r>
        <w:fldChar w:fldCharType="end"/>
      </w:r>
    </w:p>
    <w:p w:rsidR="00BB2E31" w:rsidRDefault="00D12A51">
      <w:pPr>
        <w:pStyle w:val="indexentry0"/>
      </w:pPr>
      <w:r>
        <w:t>Properties</w:t>
      </w:r>
    </w:p>
    <w:p w:rsidR="00BB2E31" w:rsidRDefault="00D12A51">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BB2E31" w:rsidRDefault="00D12A51">
      <w:pPr>
        <w:pStyle w:val="indexentry0"/>
      </w:pPr>
      <w:r>
        <w:t xml:space="preserve">   </w:t>
      </w:r>
      <w:hyperlink w:anchor="section_1b8e3307c8ea48858fc89db4c34f8048">
        <w:r>
          <w:rPr>
            <w:rStyle w:val="Hyperlink"/>
          </w:rPr>
          <w:t>pro</w:t>
        </w:r>
        <w:r>
          <w:rPr>
            <w:rStyle w:val="Hyperlink"/>
          </w:rPr>
          <w:t>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BB2E31" w:rsidRDefault="00D12A51">
      <w:pPr>
        <w:pStyle w:val="indexentry0"/>
      </w:pPr>
      <w:r>
        <w:t>Property and data type definitions</w:t>
      </w:r>
    </w:p>
    <w:p w:rsidR="00BB2E31" w:rsidRDefault="00D12A51">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BB2E31" w:rsidRDefault="00D12A51">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BB2E31" w:rsidRDefault="00D12A51">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59</w:t>
      </w:r>
      <w:r>
        <w:fldChar w:fldCharType="end"/>
      </w:r>
    </w:p>
    <w:p w:rsidR="00BB2E31" w:rsidRDefault="00D12A51">
      <w:pPr>
        <w:pStyle w:val="indexentry0"/>
      </w:pPr>
      <w:r>
        <w:lastRenderedPageBreak/>
        <w:t>PST data algorithms</w:t>
      </w:r>
    </w:p>
    <w:p w:rsidR="00BB2E31" w:rsidRDefault="00D12A51">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184</w:t>
      </w:r>
      <w:r>
        <w:fldChar w:fldCharType="end"/>
      </w:r>
    </w:p>
    <w:p w:rsidR="00BB2E31" w:rsidRDefault="00D12A51">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182</w:t>
      </w:r>
      <w:r>
        <w:fldChar w:fldCharType="end"/>
      </w:r>
    </w:p>
    <w:p w:rsidR="00BB2E31" w:rsidRDefault="00D12A51">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w:instrText>
      </w:r>
      <w:r>
        <w:instrText>85a8f</w:instrText>
      </w:r>
      <w:r>
        <w:fldChar w:fldCharType="separate"/>
      </w:r>
      <w:r>
        <w:rPr>
          <w:noProof/>
        </w:rPr>
        <w:t>174</w:t>
      </w:r>
      <w:r>
        <w:fldChar w:fldCharType="end"/>
      </w:r>
    </w:p>
    <w:p w:rsidR="00BB2E31" w:rsidRDefault="00D12A51">
      <w:pPr>
        <w:pStyle w:val="indexentry0"/>
      </w:pPr>
      <w:r>
        <w:t xml:space="preserve">   </w:t>
      </w:r>
      <w:hyperlink w:anchor="section_9979fc010a3e496f900fa6a867951f23">
        <w:r>
          <w:rPr>
            <w:rStyle w:val="Hyperlink"/>
          </w:rPr>
          <w:t>cyclic encoding</w:t>
        </w:r>
      </w:hyperlink>
      <w:r>
        <w:t xml:space="preserve"> </w:t>
      </w:r>
      <w:r>
        <w:fldChar w:fldCharType="begin"/>
      </w:r>
      <w:r>
        <w:instrText>PAGEREF section_9979fc010a3e496f900fa6a867951f23</w:instrText>
      </w:r>
      <w:r>
        <w:fldChar w:fldCharType="separate"/>
      </w:r>
      <w:r>
        <w:rPr>
          <w:noProof/>
        </w:rPr>
        <w:t>173</w:t>
      </w:r>
      <w:r>
        <w:fldChar w:fldCharType="end"/>
      </w:r>
    </w:p>
    <w:p w:rsidR="00BB2E31" w:rsidRDefault="00D12A51">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w:instrText>
      </w:r>
      <w:r>
        <w:instrText>c8841fbe50</w:instrText>
      </w:r>
      <w:r>
        <w:fldChar w:fldCharType="separate"/>
      </w:r>
      <w:r>
        <w:rPr>
          <w:noProof/>
        </w:rPr>
        <w:t>171</w:t>
      </w:r>
      <w:r>
        <w:fldChar w:fldCharType="end"/>
      </w:r>
    </w:p>
    <w:p w:rsidR="00BB2E31" w:rsidRDefault="00D12A51">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171</w:t>
      </w:r>
      <w:r>
        <w:fldChar w:fldCharType="end"/>
      </w:r>
    </w:p>
    <w:p w:rsidR="00BB2E31" w:rsidRDefault="00D12A51">
      <w:pPr>
        <w:pStyle w:val="indexentry0"/>
      </w:pPr>
      <w:r>
        <w:t>PST file</w:t>
      </w:r>
    </w:p>
    <w:p w:rsidR="00BB2E31" w:rsidRDefault="00D12A51">
      <w:pPr>
        <w:pStyle w:val="indexentry0"/>
      </w:pPr>
      <w:r>
        <w:t xml:space="preserve">   </w:t>
      </w:r>
      <w:hyperlink w:anchor="section_2d29c497b5d24fb1b8cfc888104362a4">
        <w:r>
          <w:rPr>
            <w:rStyle w:val="Hyperlink"/>
          </w:rPr>
          <w:t>Allocation Map (AMap)</w:t>
        </w:r>
      </w:hyperlink>
      <w:r>
        <w:t xml:space="preserve"> </w:t>
      </w:r>
      <w:r>
        <w:fldChar w:fldCharType="begin"/>
      </w:r>
      <w:r>
        <w:instrText>PAGERE</w:instrText>
      </w:r>
      <w:r>
        <w:instrText>F section_2d29c497b5d24fb1b8cfc888104362a4</w:instrText>
      </w:r>
      <w:r>
        <w:fldChar w:fldCharType="separate"/>
      </w:r>
      <w:r>
        <w:rPr>
          <w:noProof/>
        </w:rPr>
        <w:t>15</w:t>
      </w:r>
      <w:r>
        <w:fldChar w:fldCharType="end"/>
      </w:r>
    </w:p>
    <w:p w:rsidR="00BB2E31" w:rsidRDefault="00D12A51">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BB2E31" w:rsidRDefault="00D12A51">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BB2E31" w:rsidRDefault="00D12A51">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BB2E31" w:rsidRDefault="00D12A51">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BB2E31" w:rsidRDefault="00D12A51">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BB2E31" w:rsidRDefault="00D12A51">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BB2E31" w:rsidRDefault="00D12A51">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BB2E31" w:rsidRDefault="00D12A51">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BB2E31" w:rsidRDefault="00D12A51">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BB2E31" w:rsidRDefault="00D12A51">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section_6f1f7f0d6ea14037be8673d9475caa21</w:instrText>
      </w:r>
      <w:r>
        <w:fldChar w:fldCharType="separate"/>
      </w:r>
      <w:r>
        <w:rPr>
          <w:noProof/>
        </w:rPr>
        <w:t>15</w:t>
      </w:r>
      <w:r>
        <w:fldChar w:fldCharType="end"/>
      </w:r>
    </w:p>
    <w:p w:rsidR="00BB2E31" w:rsidRDefault="00D12A51">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BB2E31" w:rsidRDefault="00D12A51">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BB2E31" w:rsidRDefault="00D12A51">
      <w:pPr>
        <w:pStyle w:val="indexentry0"/>
      </w:pPr>
      <w:hyperlink w:anchor="section_48468b1ecc814e2b82a79bf61adc948e">
        <w:r>
          <w:rPr>
            <w:rStyle w:val="Hyperlink"/>
          </w:rPr>
          <w:t>PST passwor</w:t>
        </w:r>
        <w:r>
          <w:rPr>
            <w:rStyle w:val="Hyperlink"/>
          </w:rPr>
          <w:t>d security – Messaging Layer</w:t>
        </w:r>
      </w:hyperlink>
      <w:r>
        <w:t xml:space="preserve"> </w:t>
      </w:r>
      <w:r>
        <w:fldChar w:fldCharType="begin"/>
      </w:r>
      <w:r>
        <w:instrText>PAGEREF section_48468b1ecc814e2b82a79bf61adc948e</w:instrText>
      </w:r>
      <w:r>
        <w:fldChar w:fldCharType="separate"/>
      </w:r>
      <w:r>
        <w:rPr>
          <w:noProof/>
        </w:rPr>
        <w:t>72</w:t>
      </w:r>
      <w:r>
        <w:fldChar w:fldCharType="end"/>
      </w:r>
    </w:p>
    <w:p w:rsidR="00BB2E31" w:rsidRDefault="00D12A51">
      <w:pPr>
        <w:pStyle w:val="indexentry0"/>
      </w:pPr>
      <w:r>
        <w:t>PST requirements, minimum</w:t>
      </w:r>
    </w:p>
    <w:p w:rsidR="00BB2E31" w:rsidRDefault="00D12A51">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BB2E31" w:rsidRDefault="00D12A51">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144</w:t>
      </w:r>
      <w:r>
        <w:fldChar w:fldCharType="end"/>
      </w:r>
    </w:p>
    <w:p w:rsidR="00BB2E31" w:rsidRDefault="00D12A51">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w:instrText>
      </w:r>
      <w:r>
        <w:instrText>973f8252ad223acb</w:instrText>
      </w:r>
      <w:r>
        <w:fldChar w:fldCharType="separate"/>
      </w:r>
      <w:r>
        <w:rPr>
          <w:noProof/>
        </w:rPr>
        <w:t>144</w:t>
      </w:r>
      <w:r>
        <w:fldChar w:fldCharType="end"/>
      </w:r>
    </w:p>
    <w:p w:rsidR="00BB2E31" w:rsidRDefault="00D12A51">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BB2E31" w:rsidRDefault="00D12A51">
      <w:pPr>
        <w:pStyle w:val="indexentry0"/>
      </w:pPr>
      <w:r>
        <w:t xml:space="preserve">   </w:t>
      </w:r>
      <w:hyperlink w:anchor="section_5161fee742b147908337411892b0032c">
        <w:r>
          <w:rPr>
            <w:rStyle w:val="Hyperlink"/>
          </w:rPr>
          <w:t>minimum ob</w:t>
        </w:r>
        <w:r>
          <w:rPr>
            <w:rStyle w:val="Hyperlink"/>
          </w:rPr>
          <w:t>ject requirements – Name-to-ID Map</w:t>
        </w:r>
      </w:hyperlink>
      <w:r>
        <w:t xml:space="preserve"> </w:t>
      </w:r>
      <w:r>
        <w:fldChar w:fldCharType="begin"/>
      </w:r>
      <w:r>
        <w:instrText>PAGEREF section_5161fee742b147908337411892b0032c</w:instrText>
      </w:r>
      <w:r>
        <w:fldChar w:fldCharType="separate"/>
      </w:r>
      <w:r>
        <w:rPr>
          <w:noProof/>
        </w:rPr>
        <w:t>145</w:t>
      </w:r>
      <w:r>
        <w:fldChar w:fldCharType="end"/>
      </w:r>
    </w:p>
    <w:p w:rsidR="00BB2E31" w:rsidRDefault="00D12A51">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BB2E31" w:rsidRDefault="00D12A51">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BB2E31" w:rsidRDefault="00D12A51">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BB2E31" w:rsidRDefault="00BB2E31">
      <w:pPr>
        <w:spacing w:before="0" w:after="0"/>
        <w:rPr>
          <w:sz w:val="16"/>
        </w:rPr>
      </w:pPr>
    </w:p>
    <w:p w:rsidR="00BB2E31" w:rsidRDefault="00D12A51">
      <w:pPr>
        <w:pStyle w:val="indexheader"/>
      </w:pPr>
      <w:r>
        <w:t>R</w:t>
      </w:r>
    </w:p>
    <w:p w:rsidR="00BB2E31" w:rsidRDefault="00BB2E31">
      <w:pPr>
        <w:spacing w:before="0" w:after="0"/>
        <w:rPr>
          <w:sz w:val="16"/>
        </w:rPr>
      </w:pPr>
    </w:p>
    <w:p w:rsidR="00BB2E31" w:rsidRDefault="00D12A51">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BB2E31" w:rsidRDefault="00D12A51">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BB2E31" w:rsidRDefault="00D12A51">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BB2E31" w:rsidRDefault="00D12A51">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BB2E31" w:rsidRDefault="00D12A51">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w:instrText>
      </w:r>
      <w:r>
        <w:instrText>13e44f1fb3f</w:instrText>
      </w:r>
      <w:r>
        <w:fldChar w:fldCharType="separate"/>
      </w:r>
      <w:r>
        <w:rPr>
          <w:noProof/>
        </w:rPr>
        <w:t>84</w:t>
      </w:r>
      <w:r>
        <w:fldChar w:fldCharType="end"/>
      </w:r>
    </w:p>
    <w:p w:rsidR="00BB2E31" w:rsidRDefault="00D12A51">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BB2E31" w:rsidRDefault="00D12A51">
      <w:pPr>
        <w:pStyle w:val="indexentry0"/>
      </w:pPr>
      <w:hyperlink w:anchor="section_962338e1dd46458c8ea8a705ebb0d70f">
        <w:r>
          <w:rPr>
            <w:rStyle w:val="Hyperlink"/>
          </w:rPr>
          <w:t>Reserved data – PS</w:t>
        </w:r>
        <w:r>
          <w:rPr>
            <w:rStyle w:val="Hyperlink"/>
          </w:rPr>
          <w:t>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BB2E31" w:rsidRDefault="00D12A51">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BB2E31" w:rsidRDefault="00D12A51">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BB2E31" w:rsidRDefault="00D12A51">
      <w:pPr>
        <w:pStyle w:val="indexentry0"/>
      </w:pPr>
      <w:hyperlink w:anchor="section_bba20ff275fd474ab3e7a46f0d9116db">
        <w:r>
          <w:rPr>
            <w:rStyle w:val="Hyperlink"/>
          </w:rPr>
          <w:t>RowIndex – LTP Layer</w:t>
        </w:r>
      </w:hyperlink>
      <w:r>
        <w:t xml:space="preserve"> </w:t>
      </w:r>
      <w:r>
        <w:fldChar w:fldCharType="begin"/>
      </w:r>
      <w:r>
        <w:instrText>PAGEREF section_bba20ff275fd474ab3</w:instrText>
      </w:r>
      <w:r>
        <w:instrText>e7a46f0d9116db</w:instrText>
      </w:r>
      <w:r>
        <w:fldChar w:fldCharType="separate"/>
      </w:r>
      <w:r>
        <w:rPr>
          <w:noProof/>
        </w:rPr>
        <w:t>65</w:t>
      </w:r>
      <w:r>
        <w:fldChar w:fldCharType="end"/>
      </w:r>
    </w:p>
    <w:p w:rsidR="00BB2E31" w:rsidRDefault="00BB2E31">
      <w:pPr>
        <w:spacing w:before="0" w:after="0"/>
        <w:rPr>
          <w:sz w:val="16"/>
        </w:rPr>
      </w:pPr>
    </w:p>
    <w:p w:rsidR="00BB2E31" w:rsidRDefault="00D12A51">
      <w:pPr>
        <w:pStyle w:val="indexheader"/>
      </w:pPr>
      <w:r>
        <w:t>S</w:t>
      </w:r>
    </w:p>
    <w:p w:rsidR="00BB2E31" w:rsidRDefault="00BB2E31">
      <w:pPr>
        <w:spacing w:before="0" w:after="0"/>
        <w:rPr>
          <w:sz w:val="16"/>
        </w:rPr>
      </w:pPr>
    </w:p>
    <w:p w:rsidR="00BB2E31" w:rsidRDefault="00D12A51">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155</w:t>
      </w:r>
      <w:r>
        <w:fldChar w:fldCharType="end"/>
      </w:r>
    </w:p>
    <w:p w:rsidR="00BB2E31" w:rsidRDefault="00D12A51">
      <w:pPr>
        <w:pStyle w:val="indexentry0"/>
      </w:pPr>
      <w:hyperlink w:anchor="section_c65f11006dde4a418eafdb907c9dbb8a">
        <w:r>
          <w:rPr>
            <w:rStyle w:val="Hyperlink"/>
          </w:rPr>
          <w:t>Sample Data Tree example</w:t>
        </w:r>
      </w:hyperlink>
      <w:r>
        <w:t xml:space="preserve"> </w:t>
      </w:r>
      <w:r>
        <w:fldChar w:fldCharType="begin"/>
      </w:r>
      <w:r>
        <w:instrText>PAGEREF sect</w:instrText>
      </w:r>
      <w:r>
        <w:instrText>ion_c65f11006dde4a418eafdb907c9dbb8a</w:instrText>
      </w:r>
      <w:r>
        <w:fldChar w:fldCharType="separate"/>
      </w:r>
      <w:r>
        <w:rPr>
          <w:noProof/>
        </w:rPr>
        <w:t>154</w:t>
      </w:r>
      <w:r>
        <w:fldChar w:fldCharType="end"/>
      </w:r>
    </w:p>
    <w:p w:rsidR="00BB2E31" w:rsidRDefault="00D12A51">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158</w:t>
      </w:r>
      <w:r>
        <w:fldChar w:fldCharType="end"/>
      </w:r>
    </w:p>
    <w:p w:rsidR="00BB2E31" w:rsidRDefault="00D12A51">
      <w:pPr>
        <w:pStyle w:val="indexentry0"/>
      </w:pPr>
      <w:hyperlink w:anchor="section_7fa4900ecd6646ca8d98ee11f6a668ac">
        <w:r>
          <w:rPr>
            <w:rStyle w:val="Hyperlink"/>
          </w:rPr>
          <w:t>Sample Head</w:t>
        </w:r>
        <w:r>
          <w:rPr>
            <w:rStyle w:val="Hyperlink"/>
          </w:rPr>
          <w:t>er example</w:t>
        </w:r>
      </w:hyperlink>
      <w:r>
        <w:t xml:space="preserve"> </w:t>
      </w:r>
      <w:r>
        <w:fldChar w:fldCharType="begin"/>
      </w:r>
      <w:r>
        <w:instrText>PAGEREF section_7fa4900ecd6646ca8d98ee11f6a668ac</w:instrText>
      </w:r>
      <w:r>
        <w:fldChar w:fldCharType="separate"/>
      </w:r>
      <w:r>
        <w:rPr>
          <w:noProof/>
        </w:rPr>
        <w:t>149</w:t>
      </w:r>
      <w:r>
        <w:fldChar w:fldCharType="end"/>
      </w:r>
    </w:p>
    <w:p w:rsidR="00BB2E31" w:rsidRDefault="00D12A51">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155</w:t>
      </w:r>
      <w:r>
        <w:fldChar w:fldCharType="end"/>
      </w:r>
    </w:p>
    <w:p w:rsidR="00BB2E31" w:rsidRDefault="00D12A51">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section_ef7837e022be4da59c5f1c79db6532f4</w:instrText>
      </w:r>
      <w:r>
        <w:fldChar w:fldCharType="separate"/>
      </w:r>
      <w:r>
        <w:rPr>
          <w:noProof/>
        </w:rPr>
        <w:t>151</w:t>
      </w:r>
      <w:r>
        <w:fldChar w:fldCharType="end"/>
      </w:r>
    </w:p>
    <w:p w:rsidR="00BB2E31" w:rsidRDefault="00D12A51">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153</w:t>
      </w:r>
      <w:r>
        <w:fldChar w:fldCharType="end"/>
      </w:r>
    </w:p>
    <w:p w:rsidR="00BB2E31" w:rsidRDefault="00D12A51">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section_d829f62fe1fa45e3918aad9d95b2660f</w:instrText>
      </w:r>
      <w:r>
        <w:fldChar w:fldCharType="separate"/>
      </w:r>
      <w:r>
        <w:rPr>
          <w:noProof/>
        </w:rPr>
        <w:t>152</w:t>
      </w:r>
      <w:r>
        <w:fldChar w:fldCharType="end"/>
      </w:r>
    </w:p>
    <w:p w:rsidR="00BB2E31" w:rsidRDefault="00D12A51">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161</w:t>
      </w:r>
      <w:r>
        <w:fldChar w:fldCharType="end"/>
      </w:r>
    </w:p>
    <w:p w:rsidR="00BB2E31" w:rsidRDefault="00D12A51">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156</w:t>
      </w:r>
      <w:r>
        <w:fldChar w:fldCharType="end"/>
      </w:r>
    </w:p>
    <w:p w:rsidR="00BB2E31" w:rsidRDefault="00D12A51">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148</w:t>
      </w:r>
      <w:r>
        <w:fldChar w:fldCharType="end"/>
      </w:r>
    </w:p>
    <w:p w:rsidR="00BB2E31" w:rsidRDefault="00D12A51">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154</w:t>
      </w:r>
      <w:r>
        <w:fldChar w:fldCharType="end"/>
      </w:r>
    </w:p>
    <w:p w:rsidR="00BB2E31" w:rsidRDefault="00D12A51">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157</w:t>
      </w:r>
      <w:r>
        <w:fldChar w:fldCharType="end"/>
      </w:r>
    </w:p>
    <w:p w:rsidR="00BB2E31" w:rsidRDefault="00D12A51">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w:instrText>
      </w:r>
      <w:r>
        <w:instrText>efc25bee7391b</w:instrText>
      </w:r>
      <w:r>
        <w:fldChar w:fldCharType="separate"/>
      </w:r>
      <w:r>
        <w:rPr>
          <w:noProof/>
        </w:rPr>
        <w:t>88</w:t>
      </w:r>
      <w:r>
        <w:fldChar w:fldCharType="end"/>
      </w:r>
    </w:p>
    <w:p w:rsidR="00BB2E31" w:rsidRDefault="00D12A51">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BB2E31" w:rsidRDefault="00D12A51">
      <w:pPr>
        <w:pStyle w:val="indexentry0"/>
      </w:pPr>
      <w:hyperlink w:anchor="section_936f0e60fd2448848de08309f9551c74">
        <w:r>
          <w:rPr>
            <w:rStyle w:val="Hyperlink"/>
          </w:rPr>
          <w:t xml:space="preserve">Search Gatherer Object </w:t>
        </w:r>
        <w:r>
          <w:rPr>
            <w:rStyle w:val="Hyperlink"/>
          </w:rPr>
          <w:t>(SGO) – Messaging Layer</w:t>
        </w:r>
      </w:hyperlink>
      <w:r>
        <w:t xml:space="preserve"> </w:t>
      </w:r>
      <w:r>
        <w:fldChar w:fldCharType="begin"/>
      </w:r>
      <w:r>
        <w:instrText>PAGEREF section_936f0e60fd2448848de08309f9551c74</w:instrText>
      </w:r>
      <w:r>
        <w:fldChar w:fldCharType="separate"/>
      </w:r>
      <w:r>
        <w:rPr>
          <w:noProof/>
        </w:rPr>
        <w:t>95</w:t>
      </w:r>
      <w:r>
        <w:fldChar w:fldCharType="end"/>
      </w:r>
    </w:p>
    <w:p w:rsidR="00BB2E31" w:rsidRDefault="00D12A51">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95</w:t>
      </w:r>
      <w:r>
        <w:fldChar w:fldCharType="end"/>
      </w:r>
    </w:p>
    <w:p w:rsidR="00BB2E31" w:rsidRDefault="00D12A51">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88</w:t>
      </w:r>
      <w:r>
        <w:fldChar w:fldCharType="end"/>
      </w:r>
    </w:p>
    <w:p w:rsidR="00BB2E31" w:rsidRDefault="00D12A51">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BB2E31" w:rsidRDefault="00D12A51">
      <w:pPr>
        <w:pStyle w:val="indexentry0"/>
      </w:pPr>
      <w:r>
        <w:t>Security</w:t>
      </w:r>
    </w:p>
    <w:p w:rsidR="00BB2E31" w:rsidRDefault="00D12A51">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w:instrText>
      </w:r>
      <w:r>
        <w:instrText>95cd7b8</w:instrText>
      </w:r>
      <w:r>
        <w:fldChar w:fldCharType="separate"/>
      </w:r>
      <w:r>
        <w:rPr>
          <w:noProof/>
        </w:rPr>
        <w:t>170</w:t>
      </w:r>
      <w:r>
        <w:fldChar w:fldCharType="end"/>
      </w:r>
    </w:p>
    <w:p w:rsidR="00BB2E31" w:rsidRDefault="00D12A51">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170</w:t>
      </w:r>
      <w:r>
        <w:fldChar w:fldCharType="end"/>
      </w:r>
    </w:p>
    <w:p w:rsidR="00BB2E31" w:rsidRDefault="00D12A51">
      <w:pPr>
        <w:pStyle w:val="indexentry0"/>
      </w:pPr>
      <w:hyperlink w:anchor="section_ac077c32d0ed475591cbb971e385f76e">
        <w:r>
          <w:rPr>
            <w:rStyle w:val="Hyperlink"/>
          </w:rPr>
          <w:t xml:space="preserve">Set operations, Behavior Descriptors for </w:t>
        </w:r>
        <w:r>
          <w:rPr>
            <w:rStyle w:val="Hyperlink"/>
          </w:rPr>
          <w:t>–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BB2E31" w:rsidRDefault="00D12A51">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121</w:t>
      </w:r>
      <w:r>
        <w:fldChar w:fldCharType="end"/>
      </w:r>
    </w:p>
    <w:p w:rsidR="00BB2E31" w:rsidRDefault="00D12A51">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69</w:t>
      </w:r>
      <w:r>
        <w:fldChar w:fldCharType="end"/>
      </w:r>
    </w:p>
    <w:p w:rsidR="00BB2E31" w:rsidRDefault="00D12A51">
      <w:pPr>
        <w:pStyle w:val="indexentry0"/>
      </w:pPr>
      <w:hyperlink w:anchor="section_8aa62bdf96d446d09e941f0808bbaabe">
        <w:r>
          <w:rPr>
            <w:rStyle w:val="Hyperlink"/>
          </w:rPr>
          <w:t>Standard properties – Messaging layer</w:t>
        </w:r>
      </w:hyperlink>
      <w:r>
        <w:t xml:space="preserve"> </w:t>
      </w:r>
      <w:r>
        <w:fldChar w:fldCharType="begin"/>
      </w:r>
      <w:r>
        <w:instrText>PAGEREF sec</w:instrText>
      </w:r>
      <w:r>
        <w:instrText>tion_8aa62bdf96d446d09e941f0808bbaabe</w:instrText>
      </w:r>
      <w:r>
        <w:fldChar w:fldCharType="separate"/>
      </w:r>
      <w:r>
        <w:rPr>
          <w:noProof/>
        </w:rPr>
        <w:t>70</w:t>
      </w:r>
      <w:r>
        <w:fldChar w:fldCharType="end"/>
      </w:r>
    </w:p>
    <w:p w:rsidR="00BB2E31" w:rsidRDefault="00D12A51">
      <w:pPr>
        <w:pStyle w:val="indexentry0"/>
      </w:pP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86</w:t>
      </w:r>
      <w:r>
        <w:fldChar w:fldCharType="end"/>
      </w:r>
    </w:p>
    <w:p w:rsidR="00BB2E31" w:rsidRDefault="00D12A51">
      <w:pPr>
        <w:pStyle w:val="indexentry0"/>
      </w:pPr>
      <w:r>
        <w:t>Structure overview</w:t>
      </w:r>
    </w:p>
    <w:p w:rsidR="00BB2E31" w:rsidRDefault="00D12A51">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BB2E31" w:rsidRDefault="00D12A51">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BB2E31" w:rsidRDefault="00D12A51">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BB2E31" w:rsidRDefault="00D12A51">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BB2E31" w:rsidRDefault="00D12A51">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BB2E31" w:rsidRDefault="00D12A51">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BB2E31" w:rsidRDefault="00D12A51">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BB2E31" w:rsidRDefault="00D12A51">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BB2E31" w:rsidRDefault="00D12A51">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BB2E31" w:rsidRDefault="00D12A51">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BB2E31" w:rsidRDefault="00D12A51">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BB2E31" w:rsidRDefault="00D12A51">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BB2E31" w:rsidRDefault="00D12A51">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BB2E31" w:rsidRDefault="00D12A51">
      <w:pPr>
        <w:pStyle w:val="indexentry0"/>
      </w:pPr>
      <w:r>
        <w:t>Structures</w:t>
      </w:r>
    </w:p>
    <w:p w:rsidR="00BB2E31" w:rsidRDefault="00D12A51">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w:instrText>
      </w:r>
      <w:r>
        <w:instrText>ction_86dd69f78bef48f3abab671b54e00976</w:instrText>
      </w:r>
      <w:r>
        <w:fldChar w:fldCharType="separate"/>
      </w:r>
      <w:r>
        <w:rPr>
          <w:noProof/>
        </w:rPr>
        <w:t>97</w:t>
      </w:r>
      <w:r>
        <w:fldChar w:fldCharType="end"/>
      </w:r>
    </w:p>
    <w:p w:rsidR="00BB2E31" w:rsidRDefault="00D12A51">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52</w:t>
      </w:r>
      <w:r>
        <w:fldChar w:fldCharType="end"/>
      </w:r>
    </w:p>
    <w:p w:rsidR="00BB2E31" w:rsidRDefault="00D12A51">
      <w:pPr>
        <w:pStyle w:val="indexentry0"/>
      </w:pPr>
      <w:r>
        <w:t xml:space="preserve">   </w:t>
      </w:r>
      <w:hyperlink w:anchor="section_5e1a4d6bebbf46589aa7824929233044">
        <w:r>
          <w:rPr>
            <w:rStyle w:val="Hyperlink"/>
          </w:rPr>
          <w:t>maintaining data integ</w:t>
        </w:r>
        <w:r>
          <w:rPr>
            <w:rStyle w:val="Hyperlink"/>
          </w:rPr>
          <w:t>rity</w:t>
        </w:r>
      </w:hyperlink>
      <w:r>
        <w:t xml:space="preserve"> </w:t>
      </w:r>
      <w:r>
        <w:fldChar w:fldCharType="begin"/>
      </w:r>
      <w:r>
        <w:instrText>PAGEREF section_5e1a4d6bebbf46589aa7824929233044</w:instrText>
      </w:r>
      <w:r>
        <w:fldChar w:fldCharType="separate"/>
      </w:r>
      <w:r>
        <w:rPr>
          <w:noProof/>
        </w:rPr>
        <w:t>112</w:t>
      </w:r>
      <w:r>
        <w:fldChar w:fldCharType="end"/>
      </w:r>
    </w:p>
    <w:p w:rsidR="00BB2E31" w:rsidRDefault="00D12A51">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section_e2e7a5aac89f4fb8b04415ac76e5207e</w:instrText>
      </w:r>
      <w:r>
        <w:fldChar w:fldCharType="separate"/>
      </w:r>
      <w:r>
        <w:rPr>
          <w:noProof/>
        </w:rPr>
        <w:t>69</w:t>
      </w:r>
      <w:r>
        <w:fldChar w:fldCharType="end"/>
      </w:r>
    </w:p>
    <w:p w:rsidR="00BB2E31" w:rsidRDefault="00D12A51">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142</w:t>
      </w:r>
      <w:r>
        <w:fldChar w:fldCharType="end"/>
      </w:r>
    </w:p>
    <w:p w:rsidR="00BB2E31" w:rsidRDefault="00D12A51">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18</w:t>
      </w:r>
      <w:r>
        <w:fldChar w:fldCharType="end"/>
      </w:r>
    </w:p>
    <w:p w:rsidR="00BB2E31" w:rsidRDefault="00D12A51">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BB2E31" w:rsidRDefault="00D12A51">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91</w:t>
      </w:r>
      <w:r>
        <w:fldChar w:fldCharType="end"/>
      </w:r>
    </w:p>
    <w:p w:rsidR="00BB2E31" w:rsidRDefault="00BB2E31">
      <w:pPr>
        <w:spacing w:before="0" w:after="0"/>
        <w:rPr>
          <w:sz w:val="16"/>
        </w:rPr>
      </w:pPr>
    </w:p>
    <w:p w:rsidR="00BB2E31" w:rsidRDefault="00D12A51">
      <w:pPr>
        <w:pStyle w:val="indexheader"/>
      </w:pPr>
      <w:r>
        <w:t>T</w:t>
      </w:r>
    </w:p>
    <w:p w:rsidR="00BB2E31" w:rsidRDefault="00BB2E31">
      <w:pPr>
        <w:spacing w:before="0" w:after="0"/>
        <w:rPr>
          <w:sz w:val="16"/>
        </w:rPr>
      </w:pPr>
    </w:p>
    <w:p w:rsidR="00BB2E31" w:rsidRDefault="00D12A51">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62</w:t>
      </w:r>
      <w:r>
        <w:fldChar w:fldCharType="end"/>
      </w:r>
    </w:p>
    <w:p w:rsidR="00BB2E31" w:rsidRDefault="00D12A51">
      <w:pPr>
        <w:pStyle w:val="indexentry0"/>
      </w:pPr>
      <w:hyperlink w:anchor="section_45b3a0c5d6d64e02aebf13766ff693f0">
        <w:r>
          <w:rPr>
            <w:rStyle w:val="Hyperlink"/>
          </w:rPr>
          <w:t>TCINFO – LTP Layer</w:t>
        </w:r>
      </w:hyperlink>
      <w:r>
        <w:t xml:space="preserve"> </w:t>
      </w:r>
      <w:r>
        <w:fldChar w:fldCharType="begin"/>
      </w:r>
      <w:r>
        <w:instrText>PAGEREF section_45b3a0c5d6d6</w:instrText>
      </w:r>
      <w:r>
        <w:instrText>4e02aebf13766ff693f0</w:instrText>
      </w:r>
      <w:r>
        <w:fldChar w:fldCharType="separate"/>
      </w:r>
      <w:r>
        <w:rPr>
          <w:noProof/>
        </w:rPr>
        <w:t>64</w:t>
      </w:r>
      <w:r>
        <w:fldChar w:fldCharType="end"/>
      </w:r>
    </w:p>
    <w:p w:rsidR="00BB2E31" w:rsidRDefault="00D12A51">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65</w:t>
      </w:r>
      <w:r>
        <w:fldChar w:fldCharType="end"/>
      </w:r>
    </w:p>
    <w:p w:rsidR="00BB2E31" w:rsidRDefault="00D12A51">
      <w:pPr>
        <w:pStyle w:val="indexentry0"/>
      </w:pPr>
      <w:hyperlink w:anchor="section_c1af6316b8a44b17883e3a60189f361c">
        <w:r>
          <w:rPr>
            <w:rStyle w:val="Hyperlink"/>
          </w:rPr>
          <w:t>Template Objects – minimum PST requ</w:t>
        </w:r>
        <w:r>
          <w:rPr>
            <w:rStyle w:val="Hyperlink"/>
          </w:rPr>
          <w:t>irements</w:t>
        </w:r>
      </w:hyperlink>
      <w:r>
        <w:t xml:space="preserve"> </w:t>
      </w:r>
      <w:r>
        <w:fldChar w:fldCharType="begin"/>
      </w:r>
      <w:r>
        <w:instrText>PAGEREF section_c1af6316b8a44b17883e3a60189f361c</w:instrText>
      </w:r>
      <w:r>
        <w:fldChar w:fldCharType="separate"/>
      </w:r>
      <w:r>
        <w:rPr>
          <w:noProof/>
        </w:rPr>
        <w:t>145</w:t>
      </w:r>
      <w:r>
        <w:fldChar w:fldCharType="end"/>
      </w:r>
    </w:p>
    <w:p w:rsidR="00BB2E31" w:rsidRDefault="00D12A51">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187</w:t>
      </w:r>
      <w:r>
        <w:fldChar w:fldCharType="end"/>
      </w:r>
    </w:p>
    <w:p w:rsidR="00BB2E31" w:rsidRDefault="00BB2E31">
      <w:pPr>
        <w:spacing w:before="0" w:after="0"/>
        <w:rPr>
          <w:sz w:val="16"/>
        </w:rPr>
      </w:pPr>
    </w:p>
    <w:p w:rsidR="00BB2E31" w:rsidRDefault="00D12A51">
      <w:pPr>
        <w:pStyle w:val="indexheader"/>
      </w:pPr>
      <w:r>
        <w:t>U</w:t>
      </w:r>
    </w:p>
    <w:p w:rsidR="00BB2E31" w:rsidRDefault="00BB2E31">
      <w:pPr>
        <w:spacing w:before="0" w:after="0"/>
        <w:rPr>
          <w:sz w:val="16"/>
        </w:rPr>
      </w:pPr>
    </w:p>
    <w:p w:rsidR="00BB2E31" w:rsidRDefault="00D12A51">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BB2E31" w:rsidRDefault="00BB2E31">
      <w:pPr>
        <w:spacing w:before="0" w:after="0"/>
        <w:rPr>
          <w:sz w:val="16"/>
        </w:rPr>
      </w:pPr>
    </w:p>
    <w:p w:rsidR="00BB2E31" w:rsidRDefault="00D12A51">
      <w:pPr>
        <w:pStyle w:val="indexheader"/>
      </w:pPr>
      <w:r>
        <w:t>V</w:t>
      </w:r>
    </w:p>
    <w:p w:rsidR="00BB2E31" w:rsidRDefault="00BB2E31">
      <w:pPr>
        <w:spacing w:before="0" w:after="0"/>
        <w:rPr>
          <w:sz w:val="16"/>
        </w:rPr>
      </w:pPr>
    </w:p>
    <w:p w:rsidR="00BB2E31" w:rsidRDefault="00D12A51">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BB2E31" w:rsidRDefault="00D12A51">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BB2E31" w:rsidRDefault="00BB2E31">
      <w:pPr>
        <w:rPr>
          <w:rStyle w:val="InlineCode"/>
        </w:rPr>
      </w:pPr>
      <w:bookmarkStart w:id="720" w:name="EndOfDocument_ST"/>
      <w:bookmarkEnd w:id="720"/>
    </w:p>
    <w:sectPr w:rsidR="00BB2E31">
      <w:footerReference w:type="default" r:id="rId8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E31" w:rsidRDefault="00D12A51">
      <w:r>
        <w:separator/>
      </w:r>
    </w:p>
    <w:p w:rsidR="00BB2E31" w:rsidRDefault="00BB2E31"/>
  </w:endnote>
  <w:endnote w:type="continuationSeparator" w:id="0">
    <w:p w:rsidR="00BB2E31" w:rsidRDefault="00D12A51">
      <w:r>
        <w:continuationSeparator/>
      </w:r>
    </w:p>
    <w:p w:rsidR="00BB2E31" w:rsidRDefault="00BB2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31" w:rsidRDefault="00D12A51">
    <w:pPr>
      <w:pStyle w:val="Footer"/>
      <w:jc w:val="right"/>
    </w:pPr>
    <w:r>
      <w:fldChar w:fldCharType="begin"/>
    </w:r>
    <w:r>
      <w:instrText xml:space="preserve"> PAGE </w:instrText>
    </w:r>
    <w:r>
      <w:fldChar w:fldCharType="separate"/>
    </w:r>
    <w:r>
      <w:rPr>
        <w:noProof/>
      </w:rPr>
      <w:t>188</w:t>
    </w:r>
    <w:r>
      <w:fldChar w:fldCharType="end"/>
    </w:r>
    <w:r>
      <w:t xml:space="preserve"> / </w:t>
    </w:r>
    <w:r>
      <w:fldChar w:fldCharType="begin"/>
    </w:r>
    <w:r>
      <w:instrText xml:space="preserve"> NUMPAGES </w:instrText>
    </w:r>
    <w:r>
      <w:fldChar w:fldCharType="separate"/>
    </w:r>
    <w:r>
      <w:rPr>
        <w:noProof/>
      </w:rPr>
      <w:t>192</w:t>
    </w:r>
    <w:r>
      <w:fldChar w:fldCharType="end"/>
    </w:r>
  </w:p>
  <w:p w:rsidR="00BB2E31" w:rsidRDefault="00D12A51">
    <w:pPr>
      <w:pStyle w:val="PageFooter"/>
    </w:pPr>
    <w:r>
      <w:t>[MS-PST] - v20201117</w:t>
    </w:r>
  </w:p>
  <w:p w:rsidR="00BB2E31" w:rsidRDefault="00D12A51">
    <w:pPr>
      <w:pStyle w:val="PageFooter"/>
    </w:pPr>
    <w:r>
      <w:t>Outlook Personal Folders (.pst) File Format</w:t>
    </w:r>
  </w:p>
  <w:p w:rsidR="00BB2E31" w:rsidRDefault="00D12A51">
    <w:pPr>
      <w:pStyle w:val="PageFooter"/>
    </w:pPr>
    <w:r>
      <w:t>Copyright © 2020 Microsoft Corporation</w:t>
    </w:r>
  </w:p>
  <w:p w:rsidR="00BB2E31" w:rsidRDefault="00D12A51">
    <w:pPr>
      <w:pStyle w:val="PageFooter"/>
    </w:pPr>
    <w:r>
      <w:t>Release: November 17,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31" w:rsidRDefault="00D12A51">
    <w:pPr>
      <w:pStyle w:val="Footer"/>
      <w:jc w:val="right"/>
    </w:pPr>
    <w:r>
      <w:fldChar w:fldCharType="begin"/>
    </w:r>
    <w:r>
      <w:instrText xml:space="preserve"> PAGE </w:instrText>
    </w:r>
    <w:r>
      <w:fldChar w:fldCharType="separate"/>
    </w:r>
    <w:r>
      <w:rPr>
        <w:noProof/>
      </w:rPr>
      <w:t>192</w:t>
    </w:r>
    <w:r>
      <w:fldChar w:fldCharType="end"/>
    </w:r>
    <w:r>
      <w:t xml:space="preserve"> / </w:t>
    </w:r>
    <w:r>
      <w:fldChar w:fldCharType="begin"/>
    </w:r>
    <w:r>
      <w:instrText xml:space="preserve"> NUMPAGES </w:instrText>
    </w:r>
    <w:r>
      <w:fldChar w:fldCharType="separate"/>
    </w:r>
    <w:r>
      <w:rPr>
        <w:noProof/>
      </w:rPr>
      <w:t>192</w:t>
    </w:r>
    <w:r>
      <w:fldChar w:fldCharType="end"/>
    </w:r>
  </w:p>
  <w:p w:rsidR="00BB2E31" w:rsidRDefault="00D12A51">
    <w:pPr>
      <w:pStyle w:val="PageFooter"/>
    </w:pPr>
    <w:r>
      <w:t>[MS-PST] - v20201117</w:t>
    </w:r>
  </w:p>
  <w:p w:rsidR="00BB2E31" w:rsidRDefault="00D12A51">
    <w:pPr>
      <w:pStyle w:val="PageFooter"/>
    </w:pPr>
    <w:r>
      <w:t>Outlook Personal Folders (.pst) File Format</w:t>
    </w:r>
  </w:p>
  <w:p w:rsidR="00BB2E31" w:rsidRDefault="00D12A51">
    <w:pPr>
      <w:pStyle w:val="PageFooter"/>
    </w:pPr>
    <w:r>
      <w:t>Copyright © 2020 Microsoft Corporation</w:t>
    </w:r>
  </w:p>
  <w:p w:rsidR="00BB2E31" w:rsidRDefault="00D12A51">
    <w:pPr>
      <w:pStyle w:val="PageFooter"/>
    </w:pPr>
    <w:r>
      <w:t>Release: November 17,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E31" w:rsidRDefault="00D12A51">
      <w:r>
        <w:separator/>
      </w:r>
    </w:p>
    <w:p w:rsidR="00BB2E31" w:rsidRDefault="00BB2E31"/>
  </w:footnote>
  <w:footnote w:type="continuationSeparator" w:id="0">
    <w:p w:rsidR="00BB2E31" w:rsidRDefault="00D12A51">
      <w:r>
        <w:continuationSeparator/>
      </w:r>
    </w:p>
    <w:p w:rsidR="00BB2E31" w:rsidRDefault="00BB2E3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42339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2"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3B2B205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4ABA18A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1"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D0427F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4F5558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2C95D9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9"/>
  </w:num>
  <w:num w:numId="2">
    <w:abstractNumId w:val="25"/>
  </w:num>
  <w:num w:numId="3">
    <w:abstractNumId w:val="19"/>
  </w:num>
  <w:num w:numId="4">
    <w:abstractNumId w:val="60"/>
  </w:num>
  <w:num w:numId="5">
    <w:abstractNumId w:val="26"/>
  </w:num>
  <w:num w:numId="6">
    <w:abstractNumId w:val="21"/>
  </w:num>
  <w:num w:numId="7">
    <w:abstractNumId w:val="56"/>
  </w:num>
  <w:num w:numId="8">
    <w:abstractNumId w:val="20"/>
  </w:num>
  <w:num w:numId="9">
    <w:abstractNumId w:val="2"/>
  </w:num>
  <w:num w:numId="10">
    <w:abstractNumId w:val="42"/>
  </w:num>
  <w:num w:numId="11">
    <w:abstractNumId w:val="27"/>
  </w:num>
  <w:num w:numId="12">
    <w:abstractNumId w:val="16"/>
  </w:num>
  <w:num w:numId="13">
    <w:abstractNumId w:val="58"/>
  </w:num>
  <w:num w:numId="14">
    <w:abstractNumId w:val="0"/>
  </w:num>
  <w:num w:numId="15">
    <w:abstractNumId w:val="48"/>
  </w:num>
  <w:num w:numId="16">
    <w:abstractNumId w:val="48"/>
  </w:num>
  <w:num w:numId="17">
    <w:abstractNumId w:val="48"/>
  </w:num>
  <w:num w:numId="18">
    <w:abstractNumId w:val="48"/>
  </w:num>
  <w:num w:numId="19">
    <w:abstractNumId w:val="48"/>
  </w:num>
  <w:num w:numId="20">
    <w:abstractNumId w:val="48"/>
  </w:num>
  <w:num w:numId="21">
    <w:abstractNumId w:val="48"/>
  </w:num>
  <w:num w:numId="22">
    <w:abstractNumId w:val="48"/>
  </w:num>
  <w:num w:numId="23">
    <w:abstractNumId w:val="48"/>
  </w:num>
  <w:num w:numId="24">
    <w:abstractNumId w:val="28"/>
  </w:num>
  <w:num w:numId="25">
    <w:abstractNumId w:val="55"/>
  </w:num>
  <w:num w:numId="26">
    <w:abstractNumId w:val="7"/>
  </w:num>
  <w:num w:numId="27">
    <w:abstractNumId w:val="33"/>
  </w:num>
  <w:num w:numId="28">
    <w:abstractNumId w:val="31"/>
  </w:num>
  <w:num w:numId="29">
    <w:abstractNumId w:val="9"/>
  </w:num>
  <w:num w:numId="30">
    <w:abstractNumId w:val="11"/>
  </w:num>
  <w:num w:numId="31">
    <w:abstractNumId w:val="24"/>
  </w:num>
  <w:num w:numId="32">
    <w:abstractNumId w:val="39"/>
  </w:num>
  <w:num w:numId="33">
    <w:abstractNumId w:val="15"/>
  </w:num>
  <w:num w:numId="34">
    <w:abstractNumId w:val="52"/>
  </w:num>
  <w:num w:numId="35">
    <w:abstractNumId w:val="45"/>
  </w:num>
  <w:num w:numId="36">
    <w:abstractNumId w:val="50"/>
  </w:num>
  <w:num w:numId="37">
    <w:abstractNumId w:val="18"/>
  </w:num>
  <w:num w:numId="38">
    <w:abstractNumId w:val="23"/>
  </w:num>
  <w:num w:numId="39">
    <w:abstractNumId w:val="43"/>
  </w:num>
  <w:num w:numId="40">
    <w:abstractNumId w:val="35"/>
  </w:num>
  <w:num w:numId="41">
    <w:abstractNumId w:val="32"/>
  </w:num>
  <w:num w:numId="42">
    <w:abstractNumId w:val="47"/>
  </w:num>
  <w:num w:numId="43">
    <w:abstractNumId w:val="53"/>
  </w:num>
  <w:num w:numId="44">
    <w:abstractNumId w:val="59"/>
  </w:num>
  <w:num w:numId="45">
    <w:abstractNumId w:val="51"/>
  </w:num>
  <w:num w:numId="46">
    <w:abstractNumId w:val="12"/>
  </w:num>
  <w:num w:numId="47">
    <w:abstractNumId w:val="22"/>
  </w:num>
  <w:num w:numId="48">
    <w:abstractNumId w:val="38"/>
  </w:num>
  <w:num w:numId="49">
    <w:abstractNumId w:val="13"/>
  </w:num>
  <w:num w:numId="50">
    <w:abstractNumId w:val="3"/>
  </w:num>
  <w:num w:numId="51">
    <w:abstractNumId w:val="6"/>
  </w:num>
  <w:num w:numId="52">
    <w:abstractNumId w:val="5"/>
  </w:num>
  <w:num w:numId="53">
    <w:abstractNumId w:val="34"/>
  </w:num>
  <w:num w:numId="54">
    <w:abstractNumId w:val="36"/>
  </w:num>
  <w:num w:numId="55">
    <w:abstractNumId w:val="54"/>
  </w:num>
  <w:num w:numId="56">
    <w:abstractNumId w:val="40"/>
  </w:num>
  <w:num w:numId="57">
    <w:abstractNumId w:val="14"/>
  </w:num>
  <w:num w:numId="58">
    <w:abstractNumId w:val="17"/>
  </w:num>
  <w:num w:numId="59">
    <w:abstractNumId w:val="8"/>
  </w:num>
  <w:num w:numId="60">
    <w:abstractNumId w:val="4"/>
  </w:num>
  <w:num w:numId="61">
    <w:abstractNumId w:val="1"/>
  </w:num>
  <w:num w:numId="62">
    <w:abstractNumId w:val="41"/>
  </w:num>
  <w:num w:numId="63">
    <w:abstractNumId w:val="41"/>
  </w:num>
  <w:num w:numId="64">
    <w:abstractNumId w:val="29"/>
  </w:num>
  <w:num w:numId="65">
    <w:abstractNumId w:val="37"/>
  </w:num>
  <w:num w:numId="66">
    <w:abstractNumId w:val="30"/>
  </w:num>
  <w:num w:numId="67">
    <w:abstractNumId w:val="57"/>
  </w:num>
  <w:num w:numId="68">
    <w:abstractNumId w:val="44"/>
  </w:num>
  <w:num w:numId="69">
    <w:abstractNumId w:val="46"/>
  </w:num>
  <w:num w:numId="70">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B2E31"/>
    <w:rsid w:val="00BB2E31"/>
    <w:rsid w:val="00D12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bin"/><Relationship Id="rId21" Type="http://schemas.openxmlformats.org/officeDocument/2006/relationships/hyperlink" Target="%5bMS-OXCMSG%5d.pdf" TargetMode="External"/><Relationship Id="rId42" Type="http://schemas.openxmlformats.org/officeDocument/2006/relationships/hyperlink" Target="http://msdn.microsoft.com/en-us/library/0c77892e-288e-435a-9c49-be1c20c7afdb/" TargetMode="External"/><Relationship Id="rId47" Type="http://schemas.openxmlformats.org/officeDocument/2006/relationships/image" Target="media/image8.bin"/><Relationship Id="rId63" Type="http://schemas.openxmlformats.org/officeDocument/2006/relationships/hyperlink" Target="%5bMS-OXCMSG%5d.pdf" TargetMode="External"/><Relationship Id="rId68" Type="http://schemas.openxmlformats.org/officeDocument/2006/relationships/hyperlink" Target="%5bMS-OXPROPS%5d.pdf" TargetMode="External"/><Relationship Id="rId84"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OXCDATA%5d.pdf" TargetMode="External"/><Relationship Id="rId37" Type="http://schemas.openxmlformats.org/officeDocument/2006/relationships/image" Target="media/image5.bin"/><Relationship Id="rId53" Type="http://schemas.openxmlformats.org/officeDocument/2006/relationships/image" Target="media/image9.bin"/><Relationship Id="rId58" Type="http://schemas.openxmlformats.org/officeDocument/2006/relationships/image" Target="media/image11.bin"/><Relationship Id="rId74" Type="http://schemas.openxmlformats.org/officeDocument/2006/relationships/image" Target="media/image15.bin"/><Relationship Id="rId79" Type="http://schemas.openxmlformats.org/officeDocument/2006/relationships/image" Target="media/image20.bin"/><Relationship Id="rId5" Type="http://schemas.openxmlformats.org/officeDocument/2006/relationships/settings" Target="settings.xml"/><Relationship Id="rId19" Type="http://schemas.openxmlformats.org/officeDocument/2006/relationships/hyperlink" Target="%5bMS-OXCDATA%5d.pdf" TargetMode="External"/><Relationship Id="rId14" Type="http://schemas.openxmlformats.org/officeDocument/2006/relationships/hyperlink" Target="mailto:dochelp@microsoft.com" TargetMode="External"/><Relationship Id="rId22" Type="http://schemas.openxmlformats.org/officeDocument/2006/relationships/hyperlink" Target="%5bMS-OXOMSG%5d.pdf" TargetMode="External"/><Relationship Id="rId27" Type="http://schemas.openxmlformats.org/officeDocument/2006/relationships/image" Target="media/image2.bin"/><Relationship Id="rId30" Type="http://schemas.openxmlformats.org/officeDocument/2006/relationships/hyperlink" Target="%5bMS-OXPROPS%5d.pdf" TargetMode="External"/><Relationship Id="rId35" Type="http://schemas.openxmlformats.org/officeDocument/2006/relationships/hyperlink" Target="http://msdn.microsoft.com/en-us/library/4b48670f-f600-4fcb-9b27-fedee9773a8a/" TargetMode="External"/><Relationship Id="rId43" Type="http://schemas.openxmlformats.org/officeDocument/2006/relationships/image" Target="media/image6.bin"/><Relationship Id="rId48" Type="http://schemas.openxmlformats.org/officeDocument/2006/relationships/hyperlink" Target="%5bMS-OXCDATA%5d.pdf" TargetMode="External"/><Relationship Id="rId56" Type="http://schemas.openxmlformats.org/officeDocument/2006/relationships/image" Target="media/image10.bin"/><Relationship Id="rId64" Type="http://schemas.openxmlformats.org/officeDocument/2006/relationships/hyperlink" Target="%5bMS-OXPROPS%5d.pdf" TargetMode="External"/><Relationship Id="rId69" Type="http://schemas.openxmlformats.org/officeDocument/2006/relationships/hyperlink" Target="%5bMS-OXPROPS%5d.pdf" TargetMode="External"/><Relationship Id="rId77" Type="http://schemas.openxmlformats.org/officeDocument/2006/relationships/image" Target="media/image18.bin"/><Relationship Id="rId8" Type="http://schemas.openxmlformats.org/officeDocument/2006/relationships/endnotes" Target="endnotes.xml"/><Relationship Id="rId51" Type="http://schemas.openxmlformats.org/officeDocument/2006/relationships/hyperlink" Target="%5bMS-OXCDATA%5d.pdf" TargetMode="External"/><Relationship Id="rId72" Type="http://schemas.openxmlformats.org/officeDocument/2006/relationships/hyperlink" Target="%5bMS-OXPROPS%5d.pdf" TargetMode="External"/><Relationship Id="rId80" Type="http://schemas.openxmlformats.org/officeDocument/2006/relationships/hyperlink" Target="https://go.microsoft.com/fwlink/?LinkId=90275"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275" TargetMode="External"/><Relationship Id="rId33" Type="http://schemas.openxmlformats.org/officeDocument/2006/relationships/hyperlink" Target="http://msdn.microsoft.com/en-us/library/0c77892e-288e-435a-9c49-be1c20c7afdb/" TargetMode="External"/><Relationship Id="rId38" Type="http://schemas.openxmlformats.org/officeDocument/2006/relationships/hyperlink" Target="%5bMS-OXCDATA%5d.pdf" TargetMode="External"/><Relationship Id="rId46" Type="http://schemas.openxmlformats.org/officeDocument/2006/relationships/image" Target="media/image7.bin"/><Relationship Id="rId59" Type="http://schemas.openxmlformats.org/officeDocument/2006/relationships/hyperlink" Target="%5bMS-OXCMSG%5d.pdf" TargetMode="External"/><Relationship Id="rId67" Type="http://schemas.openxmlformats.org/officeDocument/2006/relationships/image" Target="media/image12.bin"/><Relationship Id="rId20" Type="http://schemas.openxmlformats.org/officeDocument/2006/relationships/hyperlink" Target="%5bMS-OXCFOLD%5d.pdf" TargetMode="External"/><Relationship Id="rId41" Type="http://schemas.openxmlformats.org/officeDocument/2006/relationships/hyperlink" Target="%5bMS-OXCDATA%5d.pdf" TargetMode="External"/><Relationship Id="rId54" Type="http://schemas.openxmlformats.org/officeDocument/2006/relationships/hyperlink" Target="%5bMS-OXCFOLD%5d.pdf" TargetMode="External"/><Relationship Id="rId62" Type="http://schemas.openxmlformats.org/officeDocument/2006/relationships/hyperlink" Target="%5bMS-OXPROPS%5d.pdf" TargetMode="External"/><Relationship Id="rId70" Type="http://schemas.openxmlformats.org/officeDocument/2006/relationships/hyperlink" Target="http://msdn.microsoft.com/en-us/library/cc9d955b-1492-47de-9dce-5bdea80a3323/" TargetMode="External"/><Relationship Id="rId75" Type="http://schemas.openxmlformats.org/officeDocument/2006/relationships/image" Target="media/image16.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PROPS%5d.pdf" TargetMode="External"/><Relationship Id="rId28" Type="http://schemas.openxmlformats.org/officeDocument/2006/relationships/image" Target="media/image3.bin"/><Relationship Id="rId36" Type="http://schemas.openxmlformats.org/officeDocument/2006/relationships/image" Target="media/image4.bin"/><Relationship Id="rId49" Type="http://schemas.openxmlformats.org/officeDocument/2006/relationships/hyperlink" Target="http://msdn.microsoft.com/en-us/library/0c77892e-288e-435a-9c49-be1c20c7afdb/" TargetMode="External"/><Relationship Id="rId57" Type="http://schemas.openxmlformats.org/officeDocument/2006/relationships/hyperlink" Target="%5bMS-OXCMSG%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DTYP%5d.pdf" TargetMode="External"/><Relationship Id="rId44" Type="http://schemas.openxmlformats.org/officeDocument/2006/relationships/hyperlink" Target="%5bMS-OXCDATA%5d.pdf" TargetMode="External"/><Relationship Id="rId52" Type="http://schemas.openxmlformats.org/officeDocument/2006/relationships/hyperlink" Target="http://msdn.microsoft.com/en-us/library/57e8bcbf-11d0-40fe-8833-5558bb9c0c89/" TargetMode="External"/><Relationship Id="rId60" Type="http://schemas.openxmlformats.org/officeDocument/2006/relationships/hyperlink" Target="%5bMS-OXOMSG%5d.pdf" TargetMode="External"/><Relationship Id="rId65" Type="http://schemas.openxmlformats.org/officeDocument/2006/relationships/hyperlink" Target="%5bMS-OXCMSG%5d.pdf" TargetMode="External"/><Relationship Id="rId73" Type="http://schemas.openxmlformats.org/officeDocument/2006/relationships/image" Target="media/image14.bin"/><Relationship Id="rId78" Type="http://schemas.openxmlformats.org/officeDocument/2006/relationships/image" Target="media/image19.bin"/><Relationship Id="rId81"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http://msdn.microsoft.com/en-us/library/4b48670f-f600-4fcb-9b27-fedee9773a8a/" TargetMode="External"/><Relationship Id="rId34" Type="http://schemas.openxmlformats.org/officeDocument/2006/relationships/hyperlink" Target="%5bMS-OXCDATA%5d.pdf" TargetMode="External"/><Relationship Id="rId50" Type="http://schemas.openxmlformats.org/officeDocument/2006/relationships/hyperlink" Target="%5bMS-OXPROPS%5d.pdf" TargetMode="External"/><Relationship Id="rId55" Type="http://schemas.openxmlformats.org/officeDocument/2006/relationships/hyperlink" Target="%5bMS-OXPROPS%5d.pdf" TargetMode="External"/><Relationship Id="rId76" Type="http://schemas.openxmlformats.org/officeDocument/2006/relationships/image" Target="media/image17.bin"/><Relationship Id="rId7" Type="http://schemas.openxmlformats.org/officeDocument/2006/relationships/footnotes" Target="footnotes.xml"/><Relationship Id="rId71" Type="http://schemas.openxmlformats.org/officeDocument/2006/relationships/image" Target="media/image13.bin"/><Relationship Id="rId2" Type="http://schemas.openxmlformats.org/officeDocument/2006/relationships/customXml" Target="../customXml/item2.xml"/><Relationship Id="rId29" Type="http://schemas.openxmlformats.org/officeDocument/2006/relationships/hyperlink" Target="%5bMS-OXCDATA%5d.pdf" TargetMode="External"/><Relationship Id="rId24" Type="http://schemas.openxmlformats.org/officeDocument/2006/relationships/hyperlink" Target="https://go.microsoft.com/fwlink/?LinkId=90317" TargetMode="External"/><Relationship Id="rId40" Type="http://schemas.openxmlformats.org/officeDocument/2006/relationships/hyperlink" Target="http://msdn.microsoft.com/en-us/library/0c77892e-288e-435a-9c49-be1c20c7afdb/" TargetMode="External"/><Relationship Id="rId45" Type="http://schemas.openxmlformats.org/officeDocument/2006/relationships/hyperlink" Target="http://msdn.microsoft.com/en-us/library/0c77892e-288e-435a-9c49-be1c20c7afdb/" TargetMode="External"/><Relationship Id="rId66" Type="http://schemas.openxmlformats.org/officeDocument/2006/relationships/hyperlink" Target="%5bMS-OXPROPS%5d.pdf" TargetMode="External"/><Relationship Id="rId61" Type="http://schemas.openxmlformats.org/officeDocument/2006/relationships/hyperlink" Target="%5bMS-OXPROPS%5d.pdf"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2B2E468-7ACC-4192-B67F-88D7F26B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83799</Words>
  <Characters>477660</Characters>
  <Application>Microsoft Office Word</Application>
  <DocSecurity>0</DocSecurity>
  <Lines>3980</Lines>
  <Paragraphs>1120</Paragraphs>
  <ScaleCrop>false</ScaleCrop>
  <Company/>
  <LinksUpToDate>false</LinksUpToDate>
  <CharactersWithSpaces>560339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2020-11-13T14:36:00Z</dcterms:created>
  <dcterms:modified xsi:type="dcterms:W3CDTF">2020-11-13T14:36:00Z</dcterms:modified>
</cp:coreProperties>
</file>