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D2" w:rsidRDefault="009F29DA">
      <w:bookmarkStart w:id="0" w:name="_GoBack"/>
      <w:bookmarkEnd w:id="0"/>
      <w:r>
        <w:rPr>
          <w:b/>
          <w:sz w:val="28"/>
        </w:rPr>
        <w:t xml:space="preserve">[MS-OXWSITEMID]: </w:t>
      </w:r>
    </w:p>
    <w:p w:rsidR="007579D2" w:rsidRDefault="009F29DA">
      <w:r>
        <w:rPr>
          <w:b/>
          <w:sz w:val="28"/>
        </w:rPr>
        <w:t>Web Service Item ID Algorithm</w:t>
      </w:r>
    </w:p>
    <w:p w:rsidR="007579D2" w:rsidRDefault="007579D2">
      <w:pPr>
        <w:pStyle w:val="CoverHR"/>
      </w:pPr>
    </w:p>
    <w:p w:rsidR="00B346DF" w:rsidRPr="00893F99" w:rsidRDefault="009F29DA" w:rsidP="00B346DF">
      <w:pPr>
        <w:pStyle w:val="MSDNH2"/>
        <w:spacing w:line="288" w:lineRule="auto"/>
        <w:textAlignment w:val="top"/>
      </w:pPr>
      <w:r>
        <w:t>Intellectual Property Rights Notice for Open Specifications Documentation</w:t>
      </w:r>
    </w:p>
    <w:p w:rsidR="00B346DF" w:rsidRDefault="009F29DA"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F29DA"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F29DA"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9F29DA"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F29DA"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F29DA"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F29DA"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F29D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F29D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579D2" w:rsidRDefault="009F29D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579D2" w:rsidRDefault="009F29D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579D2" w:rsidRDefault="009F29D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579D2" w:rsidTr="007579D2">
        <w:trPr>
          <w:cnfStyle w:val="100000000000" w:firstRow="1" w:lastRow="0" w:firstColumn="0" w:lastColumn="0" w:oddVBand="0" w:evenVBand="0" w:oddHBand="0" w:evenHBand="0" w:firstRowFirstColumn="0" w:firstRowLastColumn="0" w:lastRowFirstColumn="0" w:lastRowLastColumn="0"/>
          <w:tblHeader/>
        </w:trPr>
        <w:tc>
          <w:tcPr>
            <w:tcW w:w="0" w:type="auto"/>
          </w:tcPr>
          <w:p w:rsidR="007579D2" w:rsidRDefault="009F29DA">
            <w:pPr>
              <w:pStyle w:val="TableHeaderText"/>
            </w:pPr>
            <w:r>
              <w:t>Date</w:t>
            </w:r>
          </w:p>
        </w:tc>
        <w:tc>
          <w:tcPr>
            <w:tcW w:w="0" w:type="auto"/>
          </w:tcPr>
          <w:p w:rsidR="007579D2" w:rsidRDefault="009F29DA">
            <w:pPr>
              <w:pStyle w:val="TableHeaderText"/>
            </w:pPr>
            <w:r>
              <w:t>Revision History</w:t>
            </w:r>
          </w:p>
        </w:tc>
        <w:tc>
          <w:tcPr>
            <w:tcW w:w="0" w:type="auto"/>
          </w:tcPr>
          <w:p w:rsidR="007579D2" w:rsidRDefault="009F29DA">
            <w:pPr>
              <w:pStyle w:val="TableHeaderText"/>
            </w:pPr>
            <w:r>
              <w:t>Revision Class</w:t>
            </w:r>
          </w:p>
        </w:tc>
        <w:tc>
          <w:tcPr>
            <w:tcW w:w="0" w:type="auto"/>
          </w:tcPr>
          <w:p w:rsidR="007579D2" w:rsidRDefault="009F29DA">
            <w:pPr>
              <w:pStyle w:val="TableHeaderText"/>
            </w:pPr>
            <w:r>
              <w:t>Comments</w:t>
            </w:r>
          </w:p>
        </w:tc>
      </w:tr>
      <w:tr w:rsidR="007579D2" w:rsidTr="007579D2">
        <w:tc>
          <w:tcPr>
            <w:tcW w:w="0" w:type="auto"/>
            <w:vAlign w:val="center"/>
          </w:tcPr>
          <w:p w:rsidR="007579D2" w:rsidRDefault="009F29DA">
            <w:pPr>
              <w:pStyle w:val="TableBodyText"/>
            </w:pPr>
            <w:r>
              <w:t>3/30/2015</w:t>
            </w:r>
          </w:p>
        </w:tc>
        <w:tc>
          <w:tcPr>
            <w:tcW w:w="0" w:type="auto"/>
            <w:vAlign w:val="center"/>
          </w:tcPr>
          <w:p w:rsidR="007579D2" w:rsidRDefault="009F29DA">
            <w:pPr>
              <w:pStyle w:val="TableBodyText"/>
            </w:pPr>
            <w:r>
              <w:t>1.0</w:t>
            </w:r>
          </w:p>
        </w:tc>
        <w:tc>
          <w:tcPr>
            <w:tcW w:w="0" w:type="auto"/>
            <w:vAlign w:val="center"/>
          </w:tcPr>
          <w:p w:rsidR="007579D2" w:rsidRDefault="009F29DA">
            <w:pPr>
              <w:pStyle w:val="TableBodyText"/>
            </w:pPr>
            <w:r>
              <w:t>New</w:t>
            </w:r>
          </w:p>
        </w:tc>
        <w:tc>
          <w:tcPr>
            <w:tcW w:w="0" w:type="auto"/>
            <w:vAlign w:val="center"/>
          </w:tcPr>
          <w:p w:rsidR="007579D2" w:rsidRDefault="009F29DA">
            <w:pPr>
              <w:pStyle w:val="TableBodyText"/>
            </w:pPr>
            <w:r>
              <w:t>Released new document.</w:t>
            </w:r>
          </w:p>
        </w:tc>
      </w:tr>
      <w:tr w:rsidR="007579D2" w:rsidTr="007579D2">
        <w:tc>
          <w:tcPr>
            <w:tcW w:w="0" w:type="auto"/>
            <w:vAlign w:val="center"/>
          </w:tcPr>
          <w:p w:rsidR="007579D2" w:rsidRDefault="009F29DA">
            <w:pPr>
              <w:pStyle w:val="TableBodyText"/>
            </w:pPr>
            <w:r>
              <w:t>5/26/2015</w:t>
            </w:r>
          </w:p>
        </w:tc>
        <w:tc>
          <w:tcPr>
            <w:tcW w:w="0" w:type="auto"/>
            <w:vAlign w:val="center"/>
          </w:tcPr>
          <w:p w:rsidR="007579D2" w:rsidRDefault="009F29DA">
            <w:pPr>
              <w:pStyle w:val="TableBodyText"/>
            </w:pPr>
            <w:r>
              <w:t>1.0</w:t>
            </w:r>
          </w:p>
        </w:tc>
        <w:tc>
          <w:tcPr>
            <w:tcW w:w="0" w:type="auto"/>
            <w:vAlign w:val="center"/>
          </w:tcPr>
          <w:p w:rsidR="007579D2" w:rsidRDefault="009F29DA">
            <w:pPr>
              <w:pStyle w:val="TableBodyText"/>
            </w:pPr>
            <w:r>
              <w:t>None</w:t>
            </w:r>
          </w:p>
        </w:tc>
        <w:tc>
          <w:tcPr>
            <w:tcW w:w="0" w:type="auto"/>
            <w:vAlign w:val="center"/>
          </w:tcPr>
          <w:p w:rsidR="007579D2" w:rsidRDefault="009F29DA">
            <w:pPr>
              <w:pStyle w:val="TableBodyText"/>
            </w:pPr>
            <w:r>
              <w:t>No changes to the meaning, language, or formatting of the technical content.</w:t>
            </w:r>
          </w:p>
        </w:tc>
      </w:tr>
      <w:tr w:rsidR="007579D2" w:rsidTr="007579D2">
        <w:tc>
          <w:tcPr>
            <w:tcW w:w="0" w:type="auto"/>
            <w:vAlign w:val="center"/>
          </w:tcPr>
          <w:p w:rsidR="007579D2" w:rsidRDefault="009F29DA">
            <w:pPr>
              <w:pStyle w:val="TableBodyText"/>
            </w:pPr>
            <w:r>
              <w:t>9/14/2015</w:t>
            </w:r>
          </w:p>
        </w:tc>
        <w:tc>
          <w:tcPr>
            <w:tcW w:w="0" w:type="auto"/>
            <w:vAlign w:val="center"/>
          </w:tcPr>
          <w:p w:rsidR="007579D2" w:rsidRDefault="009F29DA">
            <w:pPr>
              <w:pStyle w:val="TableBodyText"/>
            </w:pPr>
            <w:r>
              <w:t>1.0</w:t>
            </w:r>
          </w:p>
        </w:tc>
        <w:tc>
          <w:tcPr>
            <w:tcW w:w="0" w:type="auto"/>
            <w:vAlign w:val="center"/>
          </w:tcPr>
          <w:p w:rsidR="007579D2" w:rsidRDefault="009F29DA">
            <w:pPr>
              <w:pStyle w:val="TableBodyText"/>
            </w:pPr>
            <w:r>
              <w:t>None</w:t>
            </w:r>
          </w:p>
        </w:tc>
        <w:tc>
          <w:tcPr>
            <w:tcW w:w="0" w:type="auto"/>
            <w:vAlign w:val="center"/>
          </w:tcPr>
          <w:p w:rsidR="007579D2" w:rsidRDefault="009F29DA">
            <w:pPr>
              <w:pStyle w:val="TableBodyText"/>
            </w:pPr>
            <w:r>
              <w:t>No changes to the meaning, language, or formatting of the technical content.</w:t>
            </w:r>
          </w:p>
        </w:tc>
      </w:tr>
      <w:tr w:rsidR="007579D2" w:rsidTr="007579D2">
        <w:tc>
          <w:tcPr>
            <w:tcW w:w="0" w:type="auto"/>
            <w:vAlign w:val="center"/>
          </w:tcPr>
          <w:p w:rsidR="007579D2" w:rsidRDefault="009F29DA">
            <w:pPr>
              <w:pStyle w:val="TableBodyText"/>
            </w:pPr>
            <w:r>
              <w:t>6/13/2016</w:t>
            </w:r>
          </w:p>
        </w:tc>
        <w:tc>
          <w:tcPr>
            <w:tcW w:w="0" w:type="auto"/>
            <w:vAlign w:val="center"/>
          </w:tcPr>
          <w:p w:rsidR="007579D2" w:rsidRDefault="009F29DA">
            <w:pPr>
              <w:pStyle w:val="TableBodyText"/>
            </w:pPr>
            <w:r>
              <w:t>1.0</w:t>
            </w:r>
          </w:p>
        </w:tc>
        <w:tc>
          <w:tcPr>
            <w:tcW w:w="0" w:type="auto"/>
            <w:vAlign w:val="center"/>
          </w:tcPr>
          <w:p w:rsidR="007579D2" w:rsidRDefault="009F29DA">
            <w:pPr>
              <w:pStyle w:val="TableBodyText"/>
            </w:pPr>
            <w:r>
              <w:t>None</w:t>
            </w:r>
          </w:p>
        </w:tc>
        <w:tc>
          <w:tcPr>
            <w:tcW w:w="0" w:type="auto"/>
            <w:vAlign w:val="center"/>
          </w:tcPr>
          <w:p w:rsidR="007579D2" w:rsidRDefault="009F29DA">
            <w:pPr>
              <w:pStyle w:val="TableBodyText"/>
            </w:pPr>
            <w:r>
              <w:t>No changes to the meaning, language, or formatting of the technical content.</w:t>
            </w:r>
          </w:p>
        </w:tc>
      </w:tr>
      <w:tr w:rsidR="007579D2" w:rsidTr="007579D2">
        <w:tc>
          <w:tcPr>
            <w:tcW w:w="0" w:type="auto"/>
            <w:vAlign w:val="center"/>
          </w:tcPr>
          <w:p w:rsidR="007579D2" w:rsidRDefault="009F29DA">
            <w:pPr>
              <w:pStyle w:val="TableBodyText"/>
            </w:pPr>
            <w:r>
              <w:t>9/14/2016</w:t>
            </w:r>
          </w:p>
        </w:tc>
        <w:tc>
          <w:tcPr>
            <w:tcW w:w="0" w:type="auto"/>
            <w:vAlign w:val="center"/>
          </w:tcPr>
          <w:p w:rsidR="007579D2" w:rsidRDefault="009F29DA">
            <w:pPr>
              <w:pStyle w:val="TableBodyText"/>
            </w:pPr>
            <w:r>
              <w:t>1.0</w:t>
            </w:r>
          </w:p>
        </w:tc>
        <w:tc>
          <w:tcPr>
            <w:tcW w:w="0" w:type="auto"/>
            <w:vAlign w:val="center"/>
          </w:tcPr>
          <w:p w:rsidR="007579D2" w:rsidRDefault="009F29DA">
            <w:pPr>
              <w:pStyle w:val="TableBodyText"/>
            </w:pPr>
            <w:r>
              <w:t>None</w:t>
            </w:r>
          </w:p>
        </w:tc>
        <w:tc>
          <w:tcPr>
            <w:tcW w:w="0" w:type="auto"/>
            <w:vAlign w:val="center"/>
          </w:tcPr>
          <w:p w:rsidR="007579D2" w:rsidRDefault="009F29DA">
            <w:pPr>
              <w:pStyle w:val="TableBodyText"/>
            </w:pPr>
            <w:r>
              <w:t>No changes to the meaning, language, or formatting of the technical content.</w:t>
            </w:r>
          </w:p>
        </w:tc>
      </w:tr>
      <w:tr w:rsidR="007579D2" w:rsidTr="007579D2">
        <w:tc>
          <w:tcPr>
            <w:tcW w:w="0" w:type="auto"/>
            <w:vAlign w:val="center"/>
          </w:tcPr>
          <w:p w:rsidR="007579D2" w:rsidRDefault="009F29DA">
            <w:pPr>
              <w:pStyle w:val="TableBodyText"/>
            </w:pPr>
            <w:r>
              <w:t>7/24/2018</w:t>
            </w:r>
          </w:p>
        </w:tc>
        <w:tc>
          <w:tcPr>
            <w:tcW w:w="0" w:type="auto"/>
            <w:vAlign w:val="center"/>
          </w:tcPr>
          <w:p w:rsidR="007579D2" w:rsidRDefault="009F29DA">
            <w:pPr>
              <w:pStyle w:val="TableBodyText"/>
            </w:pPr>
            <w:r>
              <w:t>2.0</w:t>
            </w:r>
          </w:p>
        </w:tc>
        <w:tc>
          <w:tcPr>
            <w:tcW w:w="0" w:type="auto"/>
            <w:vAlign w:val="center"/>
          </w:tcPr>
          <w:p w:rsidR="007579D2" w:rsidRDefault="009F29DA">
            <w:pPr>
              <w:pStyle w:val="TableBodyText"/>
            </w:pPr>
            <w:r>
              <w:t>Major</w:t>
            </w:r>
          </w:p>
        </w:tc>
        <w:tc>
          <w:tcPr>
            <w:tcW w:w="0" w:type="auto"/>
            <w:vAlign w:val="center"/>
          </w:tcPr>
          <w:p w:rsidR="007579D2" w:rsidRDefault="009F29DA">
            <w:pPr>
              <w:pStyle w:val="TableBodyText"/>
            </w:pPr>
            <w:r>
              <w:t>Significantly changed the technical content.</w:t>
            </w:r>
          </w:p>
        </w:tc>
      </w:tr>
      <w:tr w:rsidR="007579D2" w:rsidTr="007579D2">
        <w:tc>
          <w:tcPr>
            <w:tcW w:w="0" w:type="auto"/>
            <w:vAlign w:val="center"/>
          </w:tcPr>
          <w:p w:rsidR="007579D2" w:rsidRDefault="009F29DA">
            <w:pPr>
              <w:pStyle w:val="TableBodyText"/>
            </w:pPr>
            <w:r>
              <w:t>10/1/2018</w:t>
            </w:r>
          </w:p>
        </w:tc>
        <w:tc>
          <w:tcPr>
            <w:tcW w:w="0" w:type="auto"/>
            <w:vAlign w:val="center"/>
          </w:tcPr>
          <w:p w:rsidR="007579D2" w:rsidRDefault="009F29DA">
            <w:pPr>
              <w:pStyle w:val="TableBodyText"/>
            </w:pPr>
            <w:r>
              <w:t>3.0</w:t>
            </w:r>
          </w:p>
        </w:tc>
        <w:tc>
          <w:tcPr>
            <w:tcW w:w="0" w:type="auto"/>
            <w:vAlign w:val="center"/>
          </w:tcPr>
          <w:p w:rsidR="007579D2" w:rsidRDefault="009F29DA">
            <w:pPr>
              <w:pStyle w:val="TableBodyText"/>
            </w:pPr>
            <w:r>
              <w:t>Major</w:t>
            </w:r>
          </w:p>
        </w:tc>
        <w:tc>
          <w:tcPr>
            <w:tcW w:w="0" w:type="auto"/>
            <w:vAlign w:val="center"/>
          </w:tcPr>
          <w:p w:rsidR="007579D2" w:rsidRDefault="009F29DA">
            <w:pPr>
              <w:pStyle w:val="TableBodyText"/>
            </w:pPr>
            <w:r>
              <w:t>Significantly changed the technical content.</w:t>
            </w:r>
          </w:p>
        </w:tc>
      </w:tr>
      <w:tr w:rsidR="007579D2" w:rsidTr="007579D2">
        <w:tc>
          <w:tcPr>
            <w:tcW w:w="0" w:type="auto"/>
            <w:vAlign w:val="center"/>
          </w:tcPr>
          <w:p w:rsidR="007579D2" w:rsidRDefault="009F29DA">
            <w:pPr>
              <w:pStyle w:val="TableBodyText"/>
            </w:pPr>
            <w:r>
              <w:t>4/22/2021</w:t>
            </w:r>
          </w:p>
        </w:tc>
        <w:tc>
          <w:tcPr>
            <w:tcW w:w="0" w:type="auto"/>
            <w:vAlign w:val="center"/>
          </w:tcPr>
          <w:p w:rsidR="007579D2" w:rsidRDefault="009F29DA">
            <w:pPr>
              <w:pStyle w:val="TableBodyText"/>
            </w:pPr>
            <w:r>
              <w:t>4.0</w:t>
            </w:r>
          </w:p>
        </w:tc>
        <w:tc>
          <w:tcPr>
            <w:tcW w:w="0" w:type="auto"/>
            <w:vAlign w:val="center"/>
          </w:tcPr>
          <w:p w:rsidR="007579D2" w:rsidRDefault="009F29DA">
            <w:pPr>
              <w:pStyle w:val="TableBodyText"/>
            </w:pPr>
            <w:r>
              <w:t>Major</w:t>
            </w:r>
          </w:p>
        </w:tc>
        <w:tc>
          <w:tcPr>
            <w:tcW w:w="0" w:type="auto"/>
            <w:vAlign w:val="center"/>
          </w:tcPr>
          <w:p w:rsidR="007579D2" w:rsidRDefault="009F29DA">
            <w:pPr>
              <w:pStyle w:val="TableBodyText"/>
            </w:pPr>
            <w:r>
              <w:t>Significantly changed the technical content.</w:t>
            </w:r>
          </w:p>
        </w:tc>
      </w:tr>
    </w:tbl>
    <w:p w:rsidR="007579D2" w:rsidRDefault="009F29DA">
      <w:pPr>
        <w:pStyle w:val="TOCHeading"/>
      </w:pPr>
      <w:r>
        <w:lastRenderedPageBreak/>
        <w:t>Table of Contents</w:t>
      </w:r>
    </w:p>
    <w:p w:rsidR="009F29DA" w:rsidRDefault="009F29D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701" w:history="1">
        <w:r w:rsidRPr="00F61943">
          <w:rPr>
            <w:rStyle w:val="Hyperlink"/>
            <w:noProof/>
          </w:rPr>
          <w:t>1</w:t>
        </w:r>
        <w:r>
          <w:rPr>
            <w:rFonts w:asciiTheme="minorHAnsi" w:eastAsiaTheme="minorEastAsia" w:hAnsiTheme="minorHAnsi" w:cstheme="minorBidi"/>
            <w:b w:val="0"/>
            <w:bCs w:val="0"/>
            <w:noProof/>
            <w:sz w:val="22"/>
            <w:szCs w:val="22"/>
          </w:rPr>
          <w:tab/>
        </w:r>
        <w:r w:rsidRPr="00F61943">
          <w:rPr>
            <w:rStyle w:val="Hyperlink"/>
            <w:noProof/>
          </w:rPr>
          <w:t>Introduction</w:t>
        </w:r>
        <w:r>
          <w:rPr>
            <w:noProof/>
            <w:webHidden/>
          </w:rPr>
          <w:tab/>
        </w:r>
        <w:r>
          <w:rPr>
            <w:noProof/>
            <w:webHidden/>
          </w:rPr>
          <w:fldChar w:fldCharType="begin"/>
        </w:r>
        <w:r>
          <w:rPr>
            <w:noProof/>
            <w:webHidden/>
          </w:rPr>
          <w:instrText xml:space="preserve"> PAGEREF _Toc69362701 \h </w:instrText>
        </w:r>
        <w:r>
          <w:rPr>
            <w:noProof/>
            <w:webHidden/>
          </w:rPr>
        </w:r>
        <w:r>
          <w:rPr>
            <w:noProof/>
            <w:webHidden/>
          </w:rPr>
          <w:fldChar w:fldCharType="separate"/>
        </w:r>
        <w:r>
          <w:rPr>
            <w:noProof/>
            <w:webHidden/>
          </w:rPr>
          <w:t>5</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02" w:history="1">
        <w:r w:rsidRPr="00F61943">
          <w:rPr>
            <w:rStyle w:val="Hyperlink"/>
            <w:noProof/>
          </w:rPr>
          <w:t>1.1</w:t>
        </w:r>
        <w:r>
          <w:rPr>
            <w:rFonts w:asciiTheme="minorHAnsi" w:eastAsiaTheme="minorEastAsia" w:hAnsiTheme="minorHAnsi" w:cstheme="minorBidi"/>
            <w:noProof/>
            <w:sz w:val="22"/>
            <w:szCs w:val="22"/>
          </w:rPr>
          <w:tab/>
        </w:r>
        <w:r w:rsidRPr="00F61943">
          <w:rPr>
            <w:rStyle w:val="Hyperlink"/>
            <w:noProof/>
          </w:rPr>
          <w:t>Glossary</w:t>
        </w:r>
        <w:r>
          <w:rPr>
            <w:noProof/>
            <w:webHidden/>
          </w:rPr>
          <w:tab/>
        </w:r>
        <w:r>
          <w:rPr>
            <w:noProof/>
            <w:webHidden/>
          </w:rPr>
          <w:fldChar w:fldCharType="begin"/>
        </w:r>
        <w:r>
          <w:rPr>
            <w:noProof/>
            <w:webHidden/>
          </w:rPr>
          <w:instrText xml:space="preserve"> PAGEREF _Toc69362702 \h </w:instrText>
        </w:r>
        <w:r>
          <w:rPr>
            <w:noProof/>
            <w:webHidden/>
          </w:rPr>
        </w:r>
        <w:r>
          <w:rPr>
            <w:noProof/>
            <w:webHidden/>
          </w:rPr>
          <w:fldChar w:fldCharType="separate"/>
        </w:r>
        <w:r>
          <w:rPr>
            <w:noProof/>
            <w:webHidden/>
          </w:rPr>
          <w:t>5</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03" w:history="1">
        <w:r w:rsidRPr="00F61943">
          <w:rPr>
            <w:rStyle w:val="Hyperlink"/>
            <w:noProof/>
          </w:rPr>
          <w:t>1.2</w:t>
        </w:r>
        <w:r>
          <w:rPr>
            <w:rFonts w:asciiTheme="minorHAnsi" w:eastAsiaTheme="minorEastAsia" w:hAnsiTheme="minorHAnsi" w:cstheme="minorBidi"/>
            <w:noProof/>
            <w:sz w:val="22"/>
            <w:szCs w:val="22"/>
          </w:rPr>
          <w:tab/>
        </w:r>
        <w:r w:rsidRPr="00F61943">
          <w:rPr>
            <w:rStyle w:val="Hyperlink"/>
            <w:noProof/>
          </w:rPr>
          <w:t>References</w:t>
        </w:r>
        <w:r>
          <w:rPr>
            <w:noProof/>
            <w:webHidden/>
          </w:rPr>
          <w:tab/>
        </w:r>
        <w:r>
          <w:rPr>
            <w:noProof/>
            <w:webHidden/>
          </w:rPr>
          <w:fldChar w:fldCharType="begin"/>
        </w:r>
        <w:r>
          <w:rPr>
            <w:noProof/>
            <w:webHidden/>
          </w:rPr>
          <w:instrText xml:space="preserve"> PAGEREF _Toc69362703 \h </w:instrText>
        </w:r>
        <w:r>
          <w:rPr>
            <w:noProof/>
            <w:webHidden/>
          </w:rPr>
        </w:r>
        <w:r>
          <w:rPr>
            <w:noProof/>
            <w:webHidden/>
          </w:rPr>
          <w:fldChar w:fldCharType="separate"/>
        </w:r>
        <w:r>
          <w:rPr>
            <w:noProof/>
            <w:webHidden/>
          </w:rPr>
          <w:t>5</w:t>
        </w:r>
        <w:r>
          <w:rPr>
            <w:noProof/>
            <w:webHidden/>
          </w:rPr>
          <w:fldChar w:fldCharType="end"/>
        </w:r>
      </w:hyperlink>
    </w:p>
    <w:p w:rsidR="009F29DA" w:rsidRDefault="009F29DA">
      <w:pPr>
        <w:pStyle w:val="TOC3"/>
        <w:rPr>
          <w:rFonts w:asciiTheme="minorHAnsi" w:eastAsiaTheme="minorEastAsia" w:hAnsiTheme="minorHAnsi" w:cstheme="minorBidi"/>
          <w:noProof/>
          <w:sz w:val="22"/>
          <w:szCs w:val="22"/>
        </w:rPr>
      </w:pPr>
      <w:hyperlink w:anchor="_Toc69362704" w:history="1">
        <w:r w:rsidRPr="00F61943">
          <w:rPr>
            <w:rStyle w:val="Hyperlink"/>
            <w:noProof/>
          </w:rPr>
          <w:t>1.2.1</w:t>
        </w:r>
        <w:r>
          <w:rPr>
            <w:rFonts w:asciiTheme="minorHAnsi" w:eastAsiaTheme="minorEastAsia" w:hAnsiTheme="minorHAnsi" w:cstheme="minorBidi"/>
            <w:noProof/>
            <w:sz w:val="22"/>
            <w:szCs w:val="22"/>
          </w:rPr>
          <w:tab/>
        </w:r>
        <w:r w:rsidRPr="00F61943">
          <w:rPr>
            <w:rStyle w:val="Hyperlink"/>
            <w:noProof/>
          </w:rPr>
          <w:t>Normative References</w:t>
        </w:r>
        <w:r>
          <w:rPr>
            <w:noProof/>
            <w:webHidden/>
          </w:rPr>
          <w:tab/>
        </w:r>
        <w:r>
          <w:rPr>
            <w:noProof/>
            <w:webHidden/>
          </w:rPr>
          <w:fldChar w:fldCharType="begin"/>
        </w:r>
        <w:r>
          <w:rPr>
            <w:noProof/>
            <w:webHidden/>
          </w:rPr>
          <w:instrText xml:space="preserve"> PAGEREF _Toc69362704 \h </w:instrText>
        </w:r>
        <w:r>
          <w:rPr>
            <w:noProof/>
            <w:webHidden/>
          </w:rPr>
        </w:r>
        <w:r>
          <w:rPr>
            <w:noProof/>
            <w:webHidden/>
          </w:rPr>
          <w:fldChar w:fldCharType="separate"/>
        </w:r>
        <w:r>
          <w:rPr>
            <w:noProof/>
            <w:webHidden/>
          </w:rPr>
          <w:t>5</w:t>
        </w:r>
        <w:r>
          <w:rPr>
            <w:noProof/>
            <w:webHidden/>
          </w:rPr>
          <w:fldChar w:fldCharType="end"/>
        </w:r>
      </w:hyperlink>
    </w:p>
    <w:p w:rsidR="009F29DA" w:rsidRDefault="009F29DA">
      <w:pPr>
        <w:pStyle w:val="TOC3"/>
        <w:rPr>
          <w:rFonts w:asciiTheme="minorHAnsi" w:eastAsiaTheme="minorEastAsia" w:hAnsiTheme="minorHAnsi" w:cstheme="minorBidi"/>
          <w:noProof/>
          <w:sz w:val="22"/>
          <w:szCs w:val="22"/>
        </w:rPr>
      </w:pPr>
      <w:hyperlink w:anchor="_Toc69362705" w:history="1">
        <w:r w:rsidRPr="00F61943">
          <w:rPr>
            <w:rStyle w:val="Hyperlink"/>
            <w:noProof/>
          </w:rPr>
          <w:t>1.2.2</w:t>
        </w:r>
        <w:r>
          <w:rPr>
            <w:rFonts w:asciiTheme="minorHAnsi" w:eastAsiaTheme="minorEastAsia" w:hAnsiTheme="minorHAnsi" w:cstheme="minorBidi"/>
            <w:noProof/>
            <w:sz w:val="22"/>
            <w:szCs w:val="22"/>
          </w:rPr>
          <w:tab/>
        </w:r>
        <w:r w:rsidRPr="00F61943">
          <w:rPr>
            <w:rStyle w:val="Hyperlink"/>
            <w:noProof/>
          </w:rPr>
          <w:t>Informative References</w:t>
        </w:r>
        <w:r>
          <w:rPr>
            <w:noProof/>
            <w:webHidden/>
          </w:rPr>
          <w:tab/>
        </w:r>
        <w:r>
          <w:rPr>
            <w:noProof/>
            <w:webHidden/>
          </w:rPr>
          <w:fldChar w:fldCharType="begin"/>
        </w:r>
        <w:r>
          <w:rPr>
            <w:noProof/>
            <w:webHidden/>
          </w:rPr>
          <w:instrText xml:space="preserve"> PAGEREF _Toc69362705 \h </w:instrText>
        </w:r>
        <w:r>
          <w:rPr>
            <w:noProof/>
            <w:webHidden/>
          </w:rPr>
        </w:r>
        <w:r>
          <w:rPr>
            <w:noProof/>
            <w:webHidden/>
          </w:rPr>
          <w:fldChar w:fldCharType="separate"/>
        </w:r>
        <w:r>
          <w:rPr>
            <w:noProof/>
            <w:webHidden/>
          </w:rPr>
          <w:t>5</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06" w:history="1">
        <w:r w:rsidRPr="00F61943">
          <w:rPr>
            <w:rStyle w:val="Hyperlink"/>
            <w:noProof/>
          </w:rPr>
          <w:t>1.3</w:t>
        </w:r>
        <w:r>
          <w:rPr>
            <w:rFonts w:asciiTheme="minorHAnsi" w:eastAsiaTheme="minorEastAsia" w:hAnsiTheme="minorHAnsi" w:cstheme="minorBidi"/>
            <w:noProof/>
            <w:sz w:val="22"/>
            <w:szCs w:val="22"/>
          </w:rPr>
          <w:tab/>
        </w:r>
        <w:r w:rsidRPr="00F61943">
          <w:rPr>
            <w:rStyle w:val="Hyperlink"/>
            <w:noProof/>
          </w:rPr>
          <w:t>Overview</w:t>
        </w:r>
        <w:r>
          <w:rPr>
            <w:noProof/>
            <w:webHidden/>
          </w:rPr>
          <w:tab/>
        </w:r>
        <w:r>
          <w:rPr>
            <w:noProof/>
            <w:webHidden/>
          </w:rPr>
          <w:fldChar w:fldCharType="begin"/>
        </w:r>
        <w:r>
          <w:rPr>
            <w:noProof/>
            <w:webHidden/>
          </w:rPr>
          <w:instrText xml:space="preserve"> PAGEREF _Toc69362706 \h </w:instrText>
        </w:r>
        <w:r>
          <w:rPr>
            <w:noProof/>
            <w:webHidden/>
          </w:rPr>
        </w:r>
        <w:r>
          <w:rPr>
            <w:noProof/>
            <w:webHidden/>
          </w:rPr>
          <w:fldChar w:fldCharType="separate"/>
        </w:r>
        <w:r>
          <w:rPr>
            <w:noProof/>
            <w:webHidden/>
          </w:rPr>
          <w:t>6</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07" w:history="1">
        <w:r w:rsidRPr="00F61943">
          <w:rPr>
            <w:rStyle w:val="Hyperlink"/>
            <w:noProof/>
          </w:rPr>
          <w:t>1.4</w:t>
        </w:r>
        <w:r>
          <w:rPr>
            <w:rFonts w:asciiTheme="minorHAnsi" w:eastAsiaTheme="minorEastAsia" w:hAnsiTheme="minorHAnsi" w:cstheme="minorBidi"/>
            <w:noProof/>
            <w:sz w:val="22"/>
            <w:szCs w:val="22"/>
          </w:rPr>
          <w:tab/>
        </w:r>
        <w:r w:rsidRPr="00F61943">
          <w:rPr>
            <w:rStyle w:val="Hyperlink"/>
            <w:noProof/>
          </w:rPr>
          <w:t>Relationship to Protocols and Other Algorithms</w:t>
        </w:r>
        <w:r>
          <w:rPr>
            <w:noProof/>
            <w:webHidden/>
          </w:rPr>
          <w:tab/>
        </w:r>
        <w:r>
          <w:rPr>
            <w:noProof/>
            <w:webHidden/>
          </w:rPr>
          <w:fldChar w:fldCharType="begin"/>
        </w:r>
        <w:r>
          <w:rPr>
            <w:noProof/>
            <w:webHidden/>
          </w:rPr>
          <w:instrText xml:space="preserve"> PAGEREF _Toc69362707 \h </w:instrText>
        </w:r>
        <w:r>
          <w:rPr>
            <w:noProof/>
            <w:webHidden/>
          </w:rPr>
        </w:r>
        <w:r>
          <w:rPr>
            <w:noProof/>
            <w:webHidden/>
          </w:rPr>
          <w:fldChar w:fldCharType="separate"/>
        </w:r>
        <w:r>
          <w:rPr>
            <w:noProof/>
            <w:webHidden/>
          </w:rPr>
          <w:t>6</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08" w:history="1">
        <w:r w:rsidRPr="00F61943">
          <w:rPr>
            <w:rStyle w:val="Hyperlink"/>
            <w:noProof/>
          </w:rPr>
          <w:t>1.5</w:t>
        </w:r>
        <w:r>
          <w:rPr>
            <w:rFonts w:asciiTheme="minorHAnsi" w:eastAsiaTheme="minorEastAsia" w:hAnsiTheme="minorHAnsi" w:cstheme="minorBidi"/>
            <w:noProof/>
            <w:sz w:val="22"/>
            <w:szCs w:val="22"/>
          </w:rPr>
          <w:tab/>
        </w:r>
        <w:r w:rsidRPr="00F61943">
          <w:rPr>
            <w:rStyle w:val="Hyperlink"/>
            <w:noProof/>
          </w:rPr>
          <w:t>Applicability Statement</w:t>
        </w:r>
        <w:r>
          <w:rPr>
            <w:noProof/>
            <w:webHidden/>
          </w:rPr>
          <w:tab/>
        </w:r>
        <w:r>
          <w:rPr>
            <w:noProof/>
            <w:webHidden/>
          </w:rPr>
          <w:fldChar w:fldCharType="begin"/>
        </w:r>
        <w:r>
          <w:rPr>
            <w:noProof/>
            <w:webHidden/>
          </w:rPr>
          <w:instrText xml:space="preserve"> PAGEREF _Toc69362708 \h </w:instrText>
        </w:r>
        <w:r>
          <w:rPr>
            <w:noProof/>
            <w:webHidden/>
          </w:rPr>
        </w:r>
        <w:r>
          <w:rPr>
            <w:noProof/>
            <w:webHidden/>
          </w:rPr>
          <w:fldChar w:fldCharType="separate"/>
        </w:r>
        <w:r>
          <w:rPr>
            <w:noProof/>
            <w:webHidden/>
          </w:rPr>
          <w:t>7</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09" w:history="1">
        <w:r w:rsidRPr="00F61943">
          <w:rPr>
            <w:rStyle w:val="Hyperlink"/>
            <w:noProof/>
          </w:rPr>
          <w:t>1.6</w:t>
        </w:r>
        <w:r>
          <w:rPr>
            <w:rFonts w:asciiTheme="minorHAnsi" w:eastAsiaTheme="minorEastAsia" w:hAnsiTheme="minorHAnsi" w:cstheme="minorBidi"/>
            <w:noProof/>
            <w:sz w:val="22"/>
            <w:szCs w:val="22"/>
          </w:rPr>
          <w:tab/>
        </w:r>
        <w:r w:rsidRPr="00F61943">
          <w:rPr>
            <w:rStyle w:val="Hyperlink"/>
            <w:noProof/>
          </w:rPr>
          <w:t>Standards Assignments</w:t>
        </w:r>
        <w:r>
          <w:rPr>
            <w:noProof/>
            <w:webHidden/>
          </w:rPr>
          <w:tab/>
        </w:r>
        <w:r>
          <w:rPr>
            <w:noProof/>
            <w:webHidden/>
          </w:rPr>
          <w:fldChar w:fldCharType="begin"/>
        </w:r>
        <w:r>
          <w:rPr>
            <w:noProof/>
            <w:webHidden/>
          </w:rPr>
          <w:instrText xml:space="preserve"> PAGEREF _Toc69362709 \h </w:instrText>
        </w:r>
        <w:r>
          <w:rPr>
            <w:noProof/>
            <w:webHidden/>
          </w:rPr>
        </w:r>
        <w:r>
          <w:rPr>
            <w:noProof/>
            <w:webHidden/>
          </w:rPr>
          <w:fldChar w:fldCharType="separate"/>
        </w:r>
        <w:r>
          <w:rPr>
            <w:noProof/>
            <w:webHidden/>
          </w:rPr>
          <w:t>7</w:t>
        </w:r>
        <w:r>
          <w:rPr>
            <w:noProof/>
            <w:webHidden/>
          </w:rPr>
          <w:fldChar w:fldCharType="end"/>
        </w:r>
      </w:hyperlink>
    </w:p>
    <w:p w:rsidR="009F29DA" w:rsidRDefault="009F29DA">
      <w:pPr>
        <w:pStyle w:val="TOC1"/>
        <w:rPr>
          <w:rFonts w:asciiTheme="minorHAnsi" w:eastAsiaTheme="minorEastAsia" w:hAnsiTheme="minorHAnsi" w:cstheme="minorBidi"/>
          <w:b w:val="0"/>
          <w:bCs w:val="0"/>
          <w:noProof/>
          <w:sz w:val="22"/>
          <w:szCs w:val="22"/>
        </w:rPr>
      </w:pPr>
      <w:hyperlink w:anchor="_Toc69362710" w:history="1">
        <w:r w:rsidRPr="00F61943">
          <w:rPr>
            <w:rStyle w:val="Hyperlink"/>
            <w:noProof/>
          </w:rPr>
          <w:t>2</w:t>
        </w:r>
        <w:r>
          <w:rPr>
            <w:rFonts w:asciiTheme="minorHAnsi" w:eastAsiaTheme="minorEastAsia" w:hAnsiTheme="minorHAnsi" w:cstheme="minorBidi"/>
            <w:b w:val="0"/>
            <w:bCs w:val="0"/>
            <w:noProof/>
            <w:sz w:val="22"/>
            <w:szCs w:val="22"/>
          </w:rPr>
          <w:tab/>
        </w:r>
        <w:r w:rsidRPr="00F61943">
          <w:rPr>
            <w:rStyle w:val="Hyperlink"/>
            <w:noProof/>
          </w:rPr>
          <w:t>Algorithm Details</w:t>
        </w:r>
        <w:r>
          <w:rPr>
            <w:noProof/>
            <w:webHidden/>
          </w:rPr>
          <w:tab/>
        </w:r>
        <w:r>
          <w:rPr>
            <w:noProof/>
            <w:webHidden/>
          </w:rPr>
          <w:fldChar w:fldCharType="begin"/>
        </w:r>
        <w:r>
          <w:rPr>
            <w:noProof/>
            <w:webHidden/>
          </w:rPr>
          <w:instrText xml:space="preserve"> PAGEREF _Toc69362710 \h </w:instrText>
        </w:r>
        <w:r>
          <w:rPr>
            <w:noProof/>
            <w:webHidden/>
          </w:rPr>
        </w:r>
        <w:r>
          <w:rPr>
            <w:noProof/>
            <w:webHidden/>
          </w:rPr>
          <w:fldChar w:fldCharType="separate"/>
        </w:r>
        <w:r>
          <w:rPr>
            <w:noProof/>
            <w:webHidden/>
          </w:rPr>
          <w:t>8</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11" w:history="1">
        <w:r w:rsidRPr="00F61943">
          <w:rPr>
            <w:rStyle w:val="Hyperlink"/>
            <w:noProof/>
          </w:rPr>
          <w:t>2.1</w:t>
        </w:r>
        <w:r>
          <w:rPr>
            <w:rFonts w:asciiTheme="minorHAnsi" w:eastAsiaTheme="minorEastAsia" w:hAnsiTheme="minorHAnsi" w:cstheme="minorBidi"/>
            <w:noProof/>
            <w:sz w:val="22"/>
            <w:szCs w:val="22"/>
          </w:rPr>
          <w:tab/>
        </w:r>
        <w:r w:rsidRPr="00F61943">
          <w:rPr>
            <w:rStyle w:val="Hyperlink"/>
            <w:noProof/>
          </w:rPr>
          <w:t>Web Service ItemId Algorithm Details</w:t>
        </w:r>
        <w:r>
          <w:rPr>
            <w:noProof/>
            <w:webHidden/>
          </w:rPr>
          <w:tab/>
        </w:r>
        <w:r>
          <w:rPr>
            <w:noProof/>
            <w:webHidden/>
          </w:rPr>
          <w:fldChar w:fldCharType="begin"/>
        </w:r>
        <w:r>
          <w:rPr>
            <w:noProof/>
            <w:webHidden/>
          </w:rPr>
          <w:instrText xml:space="preserve"> PAGEREF _Toc69362711 \h </w:instrText>
        </w:r>
        <w:r>
          <w:rPr>
            <w:noProof/>
            <w:webHidden/>
          </w:rPr>
        </w:r>
        <w:r>
          <w:rPr>
            <w:noProof/>
            <w:webHidden/>
          </w:rPr>
          <w:fldChar w:fldCharType="separate"/>
        </w:r>
        <w:r>
          <w:rPr>
            <w:noProof/>
            <w:webHidden/>
          </w:rPr>
          <w:t>8</w:t>
        </w:r>
        <w:r>
          <w:rPr>
            <w:noProof/>
            <w:webHidden/>
          </w:rPr>
          <w:fldChar w:fldCharType="end"/>
        </w:r>
      </w:hyperlink>
    </w:p>
    <w:p w:rsidR="009F29DA" w:rsidRDefault="009F29DA">
      <w:pPr>
        <w:pStyle w:val="TOC3"/>
        <w:rPr>
          <w:rFonts w:asciiTheme="minorHAnsi" w:eastAsiaTheme="minorEastAsia" w:hAnsiTheme="minorHAnsi" w:cstheme="minorBidi"/>
          <w:noProof/>
          <w:sz w:val="22"/>
          <w:szCs w:val="22"/>
        </w:rPr>
      </w:pPr>
      <w:hyperlink w:anchor="_Toc69362712" w:history="1">
        <w:r w:rsidRPr="00F61943">
          <w:rPr>
            <w:rStyle w:val="Hyperlink"/>
            <w:noProof/>
          </w:rPr>
          <w:t>2.1.1</w:t>
        </w:r>
        <w:r>
          <w:rPr>
            <w:rFonts w:asciiTheme="minorHAnsi" w:eastAsiaTheme="minorEastAsia" w:hAnsiTheme="minorHAnsi" w:cstheme="minorBidi"/>
            <w:noProof/>
            <w:sz w:val="22"/>
            <w:szCs w:val="22"/>
          </w:rPr>
          <w:tab/>
        </w:r>
        <w:r w:rsidRPr="00F61943">
          <w:rPr>
            <w:rStyle w:val="Hyperlink"/>
            <w:noProof/>
          </w:rPr>
          <w:t>Abstract Data Model</w:t>
        </w:r>
        <w:r>
          <w:rPr>
            <w:noProof/>
            <w:webHidden/>
          </w:rPr>
          <w:tab/>
        </w:r>
        <w:r>
          <w:rPr>
            <w:noProof/>
            <w:webHidden/>
          </w:rPr>
          <w:fldChar w:fldCharType="begin"/>
        </w:r>
        <w:r>
          <w:rPr>
            <w:noProof/>
            <w:webHidden/>
          </w:rPr>
          <w:instrText xml:space="preserve"> PAGEREF _Toc69362712 \h </w:instrText>
        </w:r>
        <w:r>
          <w:rPr>
            <w:noProof/>
            <w:webHidden/>
          </w:rPr>
        </w:r>
        <w:r>
          <w:rPr>
            <w:noProof/>
            <w:webHidden/>
          </w:rPr>
          <w:fldChar w:fldCharType="separate"/>
        </w:r>
        <w:r>
          <w:rPr>
            <w:noProof/>
            <w:webHidden/>
          </w:rPr>
          <w:t>8</w:t>
        </w:r>
        <w:r>
          <w:rPr>
            <w:noProof/>
            <w:webHidden/>
          </w:rPr>
          <w:fldChar w:fldCharType="end"/>
        </w:r>
      </w:hyperlink>
    </w:p>
    <w:p w:rsidR="009F29DA" w:rsidRDefault="009F29DA">
      <w:pPr>
        <w:pStyle w:val="TOC3"/>
        <w:rPr>
          <w:rFonts w:asciiTheme="minorHAnsi" w:eastAsiaTheme="minorEastAsia" w:hAnsiTheme="minorHAnsi" w:cstheme="minorBidi"/>
          <w:noProof/>
          <w:sz w:val="22"/>
          <w:szCs w:val="22"/>
        </w:rPr>
      </w:pPr>
      <w:hyperlink w:anchor="_Toc69362713" w:history="1">
        <w:r w:rsidRPr="00F61943">
          <w:rPr>
            <w:rStyle w:val="Hyperlink"/>
            <w:noProof/>
          </w:rPr>
          <w:t>2.1.2</w:t>
        </w:r>
        <w:r>
          <w:rPr>
            <w:rFonts w:asciiTheme="minorHAnsi" w:eastAsiaTheme="minorEastAsia" w:hAnsiTheme="minorHAnsi" w:cstheme="minorBidi"/>
            <w:noProof/>
            <w:sz w:val="22"/>
            <w:szCs w:val="22"/>
          </w:rPr>
          <w:tab/>
        </w:r>
        <w:r w:rsidRPr="00F61943">
          <w:rPr>
            <w:rStyle w:val="Hyperlink"/>
            <w:noProof/>
          </w:rPr>
          <w:t>Initialization</w:t>
        </w:r>
        <w:r>
          <w:rPr>
            <w:noProof/>
            <w:webHidden/>
          </w:rPr>
          <w:tab/>
        </w:r>
        <w:r>
          <w:rPr>
            <w:noProof/>
            <w:webHidden/>
          </w:rPr>
          <w:fldChar w:fldCharType="begin"/>
        </w:r>
        <w:r>
          <w:rPr>
            <w:noProof/>
            <w:webHidden/>
          </w:rPr>
          <w:instrText xml:space="preserve"> PAGEREF _Toc69362713 \h </w:instrText>
        </w:r>
        <w:r>
          <w:rPr>
            <w:noProof/>
            <w:webHidden/>
          </w:rPr>
        </w:r>
        <w:r>
          <w:rPr>
            <w:noProof/>
            <w:webHidden/>
          </w:rPr>
          <w:fldChar w:fldCharType="separate"/>
        </w:r>
        <w:r>
          <w:rPr>
            <w:noProof/>
            <w:webHidden/>
          </w:rPr>
          <w:t>9</w:t>
        </w:r>
        <w:r>
          <w:rPr>
            <w:noProof/>
            <w:webHidden/>
          </w:rPr>
          <w:fldChar w:fldCharType="end"/>
        </w:r>
      </w:hyperlink>
    </w:p>
    <w:p w:rsidR="009F29DA" w:rsidRDefault="009F29DA">
      <w:pPr>
        <w:pStyle w:val="TOC3"/>
        <w:rPr>
          <w:rFonts w:asciiTheme="minorHAnsi" w:eastAsiaTheme="minorEastAsia" w:hAnsiTheme="minorHAnsi" w:cstheme="minorBidi"/>
          <w:noProof/>
          <w:sz w:val="22"/>
          <w:szCs w:val="22"/>
        </w:rPr>
      </w:pPr>
      <w:hyperlink w:anchor="_Toc69362714" w:history="1">
        <w:r w:rsidRPr="00F61943">
          <w:rPr>
            <w:rStyle w:val="Hyperlink"/>
            <w:noProof/>
          </w:rPr>
          <w:t>2.1.3</w:t>
        </w:r>
        <w:r>
          <w:rPr>
            <w:rFonts w:asciiTheme="minorHAnsi" w:eastAsiaTheme="minorEastAsia" w:hAnsiTheme="minorHAnsi" w:cstheme="minorBidi"/>
            <w:noProof/>
            <w:sz w:val="22"/>
            <w:szCs w:val="22"/>
          </w:rPr>
          <w:tab/>
        </w:r>
        <w:r w:rsidRPr="00F61943">
          <w:rPr>
            <w:rStyle w:val="Hyperlink"/>
            <w:noProof/>
          </w:rPr>
          <w:t>Processing Rules</w:t>
        </w:r>
        <w:r>
          <w:rPr>
            <w:noProof/>
            <w:webHidden/>
          </w:rPr>
          <w:tab/>
        </w:r>
        <w:r>
          <w:rPr>
            <w:noProof/>
            <w:webHidden/>
          </w:rPr>
          <w:fldChar w:fldCharType="begin"/>
        </w:r>
        <w:r>
          <w:rPr>
            <w:noProof/>
            <w:webHidden/>
          </w:rPr>
          <w:instrText xml:space="preserve"> PAGEREF _Toc69362714 \h </w:instrText>
        </w:r>
        <w:r>
          <w:rPr>
            <w:noProof/>
            <w:webHidden/>
          </w:rPr>
        </w:r>
        <w:r>
          <w:rPr>
            <w:noProof/>
            <w:webHidden/>
          </w:rPr>
          <w:fldChar w:fldCharType="separate"/>
        </w:r>
        <w:r>
          <w:rPr>
            <w:noProof/>
            <w:webHidden/>
          </w:rPr>
          <w:t>9</w:t>
        </w:r>
        <w:r>
          <w:rPr>
            <w:noProof/>
            <w:webHidden/>
          </w:rPr>
          <w:fldChar w:fldCharType="end"/>
        </w:r>
      </w:hyperlink>
    </w:p>
    <w:p w:rsidR="009F29DA" w:rsidRDefault="009F29DA">
      <w:pPr>
        <w:pStyle w:val="TOC4"/>
        <w:rPr>
          <w:rFonts w:asciiTheme="minorHAnsi" w:eastAsiaTheme="minorEastAsia" w:hAnsiTheme="minorHAnsi" w:cstheme="minorBidi"/>
          <w:noProof/>
          <w:sz w:val="22"/>
          <w:szCs w:val="22"/>
        </w:rPr>
      </w:pPr>
      <w:hyperlink w:anchor="_Toc69362715" w:history="1">
        <w:r w:rsidRPr="00F61943">
          <w:rPr>
            <w:rStyle w:val="Hyperlink"/>
            <w:noProof/>
          </w:rPr>
          <w:t>2.1.3.1</w:t>
        </w:r>
        <w:r>
          <w:rPr>
            <w:rFonts w:asciiTheme="minorHAnsi" w:eastAsiaTheme="minorEastAsia" w:hAnsiTheme="minorHAnsi" w:cstheme="minorBidi"/>
            <w:noProof/>
            <w:sz w:val="22"/>
            <w:szCs w:val="22"/>
          </w:rPr>
          <w:tab/>
        </w:r>
        <w:r w:rsidRPr="00F61943">
          <w:rPr>
            <w:rStyle w:val="Hyperlink"/>
            <w:noProof/>
          </w:rPr>
          <w:t>Compression Type (byte)</w:t>
        </w:r>
        <w:r>
          <w:rPr>
            <w:noProof/>
            <w:webHidden/>
          </w:rPr>
          <w:tab/>
        </w:r>
        <w:r>
          <w:rPr>
            <w:noProof/>
            <w:webHidden/>
          </w:rPr>
          <w:fldChar w:fldCharType="begin"/>
        </w:r>
        <w:r>
          <w:rPr>
            <w:noProof/>
            <w:webHidden/>
          </w:rPr>
          <w:instrText xml:space="preserve"> PAGEREF _Toc69362715 \h </w:instrText>
        </w:r>
        <w:r>
          <w:rPr>
            <w:noProof/>
            <w:webHidden/>
          </w:rPr>
        </w:r>
        <w:r>
          <w:rPr>
            <w:noProof/>
            <w:webHidden/>
          </w:rPr>
          <w:fldChar w:fldCharType="separate"/>
        </w:r>
        <w:r>
          <w:rPr>
            <w:noProof/>
            <w:webHidden/>
          </w:rPr>
          <w:t>9</w:t>
        </w:r>
        <w:r>
          <w:rPr>
            <w:noProof/>
            <w:webHidden/>
          </w:rPr>
          <w:fldChar w:fldCharType="end"/>
        </w:r>
      </w:hyperlink>
    </w:p>
    <w:p w:rsidR="009F29DA" w:rsidRDefault="009F29DA">
      <w:pPr>
        <w:pStyle w:val="TOC5"/>
        <w:rPr>
          <w:rFonts w:asciiTheme="minorHAnsi" w:eastAsiaTheme="minorEastAsia" w:hAnsiTheme="minorHAnsi" w:cstheme="minorBidi"/>
          <w:noProof/>
          <w:sz w:val="22"/>
          <w:szCs w:val="22"/>
        </w:rPr>
      </w:pPr>
      <w:hyperlink w:anchor="_Toc69362716" w:history="1">
        <w:r w:rsidRPr="00F61943">
          <w:rPr>
            <w:rStyle w:val="Hyperlink"/>
            <w:noProof/>
          </w:rPr>
          <w:t>2.1.3.1.1</w:t>
        </w:r>
        <w:r>
          <w:rPr>
            <w:rFonts w:asciiTheme="minorHAnsi" w:eastAsiaTheme="minorEastAsia" w:hAnsiTheme="minorHAnsi" w:cstheme="minorBidi"/>
            <w:noProof/>
            <w:sz w:val="22"/>
            <w:szCs w:val="22"/>
          </w:rPr>
          <w:tab/>
        </w:r>
        <w:r w:rsidRPr="00F61943">
          <w:rPr>
            <w:rStyle w:val="Hyperlink"/>
            <w:noProof/>
          </w:rPr>
          <w:t>Id Compression Algorithm</w:t>
        </w:r>
        <w:r>
          <w:rPr>
            <w:noProof/>
            <w:webHidden/>
          </w:rPr>
          <w:tab/>
        </w:r>
        <w:r>
          <w:rPr>
            <w:noProof/>
            <w:webHidden/>
          </w:rPr>
          <w:fldChar w:fldCharType="begin"/>
        </w:r>
        <w:r>
          <w:rPr>
            <w:noProof/>
            <w:webHidden/>
          </w:rPr>
          <w:instrText xml:space="preserve"> PAGEREF _Toc69362716 \h </w:instrText>
        </w:r>
        <w:r>
          <w:rPr>
            <w:noProof/>
            <w:webHidden/>
          </w:rPr>
        </w:r>
        <w:r>
          <w:rPr>
            <w:noProof/>
            <w:webHidden/>
          </w:rPr>
          <w:fldChar w:fldCharType="separate"/>
        </w:r>
        <w:r>
          <w:rPr>
            <w:noProof/>
            <w:webHidden/>
          </w:rPr>
          <w:t>9</w:t>
        </w:r>
        <w:r>
          <w:rPr>
            <w:noProof/>
            <w:webHidden/>
          </w:rPr>
          <w:fldChar w:fldCharType="end"/>
        </w:r>
      </w:hyperlink>
    </w:p>
    <w:p w:rsidR="009F29DA" w:rsidRDefault="009F29DA">
      <w:pPr>
        <w:pStyle w:val="TOC5"/>
        <w:rPr>
          <w:rFonts w:asciiTheme="minorHAnsi" w:eastAsiaTheme="minorEastAsia" w:hAnsiTheme="minorHAnsi" w:cstheme="minorBidi"/>
          <w:noProof/>
          <w:sz w:val="22"/>
          <w:szCs w:val="22"/>
        </w:rPr>
      </w:pPr>
      <w:hyperlink w:anchor="_Toc69362717" w:history="1">
        <w:r w:rsidRPr="00F61943">
          <w:rPr>
            <w:rStyle w:val="Hyperlink"/>
            <w:noProof/>
          </w:rPr>
          <w:t>2.1.3.1.2</w:t>
        </w:r>
        <w:r>
          <w:rPr>
            <w:rFonts w:asciiTheme="minorHAnsi" w:eastAsiaTheme="minorEastAsia" w:hAnsiTheme="minorHAnsi" w:cstheme="minorBidi"/>
            <w:noProof/>
            <w:sz w:val="22"/>
            <w:szCs w:val="22"/>
          </w:rPr>
          <w:tab/>
        </w:r>
        <w:r w:rsidRPr="00F61943">
          <w:rPr>
            <w:rStyle w:val="Hyperlink"/>
            <w:noProof/>
          </w:rPr>
          <w:t>Id Decompression Algorithm</w:t>
        </w:r>
        <w:r>
          <w:rPr>
            <w:noProof/>
            <w:webHidden/>
          </w:rPr>
          <w:tab/>
        </w:r>
        <w:r>
          <w:rPr>
            <w:noProof/>
            <w:webHidden/>
          </w:rPr>
          <w:fldChar w:fldCharType="begin"/>
        </w:r>
        <w:r>
          <w:rPr>
            <w:noProof/>
            <w:webHidden/>
          </w:rPr>
          <w:instrText xml:space="preserve"> PAGEREF _Toc69362717 \h </w:instrText>
        </w:r>
        <w:r>
          <w:rPr>
            <w:noProof/>
            <w:webHidden/>
          </w:rPr>
        </w:r>
        <w:r>
          <w:rPr>
            <w:noProof/>
            <w:webHidden/>
          </w:rPr>
          <w:fldChar w:fldCharType="separate"/>
        </w:r>
        <w:r>
          <w:rPr>
            <w:noProof/>
            <w:webHidden/>
          </w:rPr>
          <w:t>10</w:t>
        </w:r>
        <w:r>
          <w:rPr>
            <w:noProof/>
            <w:webHidden/>
          </w:rPr>
          <w:fldChar w:fldCharType="end"/>
        </w:r>
      </w:hyperlink>
    </w:p>
    <w:p w:rsidR="009F29DA" w:rsidRDefault="009F29DA">
      <w:pPr>
        <w:pStyle w:val="TOC4"/>
        <w:rPr>
          <w:rFonts w:asciiTheme="minorHAnsi" w:eastAsiaTheme="minorEastAsia" w:hAnsiTheme="minorHAnsi" w:cstheme="minorBidi"/>
          <w:noProof/>
          <w:sz w:val="22"/>
          <w:szCs w:val="22"/>
        </w:rPr>
      </w:pPr>
      <w:hyperlink w:anchor="_Toc69362718" w:history="1">
        <w:r w:rsidRPr="00F61943">
          <w:rPr>
            <w:rStyle w:val="Hyperlink"/>
            <w:noProof/>
          </w:rPr>
          <w:t>2.1.3.2</w:t>
        </w:r>
        <w:r>
          <w:rPr>
            <w:rFonts w:asciiTheme="minorHAnsi" w:eastAsiaTheme="minorEastAsia" w:hAnsiTheme="minorHAnsi" w:cstheme="minorBidi"/>
            <w:noProof/>
            <w:sz w:val="22"/>
            <w:szCs w:val="22"/>
          </w:rPr>
          <w:tab/>
        </w:r>
        <w:r w:rsidRPr="00F61943">
          <w:rPr>
            <w:rStyle w:val="Hyperlink"/>
            <w:noProof/>
          </w:rPr>
          <w:t>Id Storage Type (byte)</w:t>
        </w:r>
        <w:r>
          <w:rPr>
            <w:noProof/>
            <w:webHidden/>
          </w:rPr>
          <w:tab/>
        </w:r>
        <w:r>
          <w:rPr>
            <w:noProof/>
            <w:webHidden/>
          </w:rPr>
          <w:fldChar w:fldCharType="begin"/>
        </w:r>
        <w:r>
          <w:rPr>
            <w:noProof/>
            <w:webHidden/>
          </w:rPr>
          <w:instrText xml:space="preserve"> PAGEREF _Toc69362718 \h </w:instrText>
        </w:r>
        <w:r>
          <w:rPr>
            <w:noProof/>
            <w:webHidden/>
          </w:rPr>
        </w:r>
        <w:r>
          <w:rPr>
            <w:noProof/>
            <w:webHidden/>
          </w:rPr>
          <w:fldChar w:fldCharType="separate"/>
        </w:r>
        <w:r>
          <w:rPr>
            <w:noProof/>
            <w:webHidden/>
          </w:rPr>
          <w:t>11</w:t>
        </w:r>
        <w:r>
          <w:rPr>
            <w:noProof/>
            <w:webHidden/>
          </w:rPr>
          <w:fldChar w:fldCharType="end"/>
        </w:r>
      </w:hyperlink>
    </w:p>
    <w:p w:rsidR="009F29DA" w:rsidRDefault="009F29DA">
      <w:pPr>
        <w:pStyle w:val="TOC5"/>
        <w:rPr>
          <w:rFonts w:asciiTheme="minorHAnsi" w:eastAsiaTheme="minorEastAsia" w:hAnsiTheme="minorHAnsi" w:cstheme="minorBidi"/>
          <w:noProof/>
          <w:sz w:val="22"/>
          <w:szCs w:val="22"/>
        </w:rPr>
      </w:pPr>
      <w:hyperlink w:anchor="_Toc69362719" w:history="1">
        <w:r w:rsidRPr="00F61943">
          <w:rPr>
            <w:rStyle w:val="Hyperlink"/>
            <w:noProof/>
          </w:rPr>
          <w:t>2.1.3.2.1</w:t>
        </w:r>
        <w:r>
          <w:rPr>
            <w:rFonts w:asciiTheme="minorHAnsi" w:eastAsiaTheme="minorEastAsia" w:hAnsiTheme="minorHAnsi" w:cstheme="minorBidi"/>
            <w:noProof/>
            <w:sz w:val="22"/>
            <w:szCs w:val="22"/>
          </w:rPr>
          <w:tab/>
        </w:r>
        <w:r w:rsidRPr="00F61943">
          <w:rPr>
            <w:rStyle w:val="Hyperlink"/>
            <w:noProof/>
          </w:rPr>
          <w:t>MailboxItemSmtpAddressBased</w:t>
        </w:r>
        <w:r>
          <w:rPr>
            <w:noProof/>
            <w:webHidden/>
          </w:rPr>
          <w:tab/>
        </w:r>
        <w:r>
          <w:rPr>
            <w:noProof/>
            <w:webHidden/>
          </w:rPr>
          <w:fldChar w:fldCharType="begin"/>
        </w:r>
        <w:r>
          <w:rPr>
            <w:noProof/>
            <w:webHidden/>
          </w:rPr>
          <w:instrText xml:space="preserve"> PAGEREF _Toc69362719 \h </w:instrText>
        </w:r>
        <w:r>
          <w:rPr>
            <w:noProof/>
            <w:webHidden/>
          </w:rPr>
        </w:r>
        <w:r>
          <w:rPr>
            <w:noProof/>
            <w:webHidden/>
          </w:rPr>
          <w:fldChar w:fldCharType="separate"/>
        </w:r>
        <w:r>
          <w:rPr>
            <w:noProof/>
            <w:webHidden/>
          </w:rPr>
          <w:t>12</w:t>
        </w:r>
        <w:r>
          <w:rPr>
            <w:noProof/>
            <w:webHidden/>
          </w:rPr>
          <w:fldChar w:fldCharType="end"/>
        </w:r>
      </w:hyperlink>
    </w:p>
    <w:p w:rsidR="009F29DA" w:rsidRDefault="009F29DA">
      <w:pPr>
        <w:pStyle w:val="TOC5"/>
        <w:rPr>
          <w:rFonts w:asciiTheme="minorHAnsi" w:eastAsiaTheme="minorEastAsia" w:hAnsiTheme="minorHAnsi" w:cstheme="minorBidi"/>
          <w:noProof/>
          <w:sz w:val="22"/>
          <w:szCs w:val="22"/>
        </w:rPr>
      </w:pPr>
      <w:hyperlink w:anchor="_Toc69362720" w:history="1">
        <w:r w:rsidRPr="00F61943">
          <w:rPr>
            <w:rStyle w:val="Hyperlink"/>
            <w:noProof/>
          </w:rPr>
          <w:t>2.1.3.2.2</w:t>
        </w:r>
        <w:r>
          <w:rPr>
            <w:rFonts w:asciiTheme="minorHAnsi" w:eastAsiaTheme="minorEastAsia" w:hAnsiTheme="minorHAnsi" w:cstheme="minorBidi"/>
            <w:noProof/>
            <w:sz w:val="22"/>
            <w:szCs w:val="22"/>
          </w:rPr>
          <w:tab/>
        </w:r>
        <w:r w:rsidRPr="00F61943">
          <w:rPr>
            <w:rStyle w:val="Hyperlink"/>
            <w:noProof/>
          </w:rPr>
          <w:t>MailboxItemMailboxGuidBased or ConversationIdMailboxGuidBased</w:t>
        </w:r>
        <w:r>
          <w:rPr>
            <w:noProof/>
            <w:webHidden/>
          </w:rPr>
          <w:tab/>
        </w:r>
        <w:r>
          <w:rPr>
            <w:noProof/>
            <w:webHidden/>
          </w:rPr>
          <w:fldChar w:fldCharType="begin"/>
        </w:r>
        <w:r>
          <w:rPr>
            <w:noProof/>
            <w:webHidden/>
          </w:rPr>
          <w:instrText xml:space="preserve"> PAGEREF _Toc69362720 \h </w:instrText>
        </w:r>
        <w:r>
          <w:rPr>
            <w:noProof/>
            <w:webHidden/>
          </w:rPr>
        </w:r>
        <w:r>
          <w:rPr>
            <w:noProof/>
            <w:webHidden/>
          </w:rPr>
          <w:fldChar w:fldCharType="separate"/>
        </w:r>
        <w:r>
          <w:rPr>
            <w:noProof/>
            <w:webHidden/>
          </w:rPr>
          <w:t>13</w:t>
        </w:r>
        <w:r>
          <w:rPr>
            <w:noProof/>
            <w:webHidden/>
          </w:rPr>
          <w:fldChar w:fldCharType="end"/>
        </w:r>
      </w:hyperlink>
    </w:p>
    <w:p w:rsidR="009F29DA" w:rsidRDefault="009F29DA">
      <w:pPr>
        <w:pStyle w:val="TOC5"/>
        <w:rPr>
          <w:rFonts w:asciiTheme="minorHAnsi" w:eastAsiaTheme="minorEastAsia" w:hAnsiTheme="minorHAnsi" w:cstheme="minorBidi"/>
          <w:noProof/>
          <w:sz w:val="22"/>
          <w:szCs w:val="22"/>
        </w:rPr>
      </w:pPr>
      <w:hyperlink w:anchor="_Toc69362721" w:history="1">
        <w:r w:rsidRPr="00F61943">
          <w:rPr>
            <w:rStyle w:val="Hyperlink"/>
            <w:noProof/>
          </w:rPr>
          <w:t>2.1.3.2.3</w:t>
        </w:r>
        <w:r>
          <w:rPr>
            <w:rFonts w:asciiTheme="minorHAnsi" w:eastAsiaTheme="minorEastAsia" w:hAnsiTheme="minorHAnsi" w:cstheme="minorBidi"/>
            <w:noProof/>
            <w:sz w:val="22"/>
            <w:szCs w:val="22"/>
          </w:rPr>
          <w:tab/>
        </w:r>
        <w:r w:rsidRPr="00F61943">
          <w:rPr>
            <w:rStyle w:val="Hyperlink"/>
            <w:noProof/>
          </w:rPr>
          <w:t>PublicFolder or ActiveDirectoryObject</w:t>
        </w:r>
        <w:r>
          <w:rPr>
            <w:noProof/>
            <w:webHidden/>
          </w:rPr>
          <w:tab/>
        </w:r>
        <w:r>
          <w:rPr>
            <w:noProof/>
            <w:webHidden/>
          </w:rPr>
          <w:fldChar w:fldCharType="begin"/>
        </w:r>
        <w:r>
          <w:rPr>
            <w:noProof/>
            <w:webHidden/>
          </w:rPr>
          <w:instrText xml:space="preserve"> PAGEREF _Toc69362721 \h </w:instrText>
        </w:r>
        <w:r>
          <w:rPr>
            <w:noProof/>
            <w:webHidden/>
          </w:rPr>
        </w:r>
        <w:r>
          <w:rPr>
            <w:noProof/>
            <w:webHidden/>
          </w:rPr>
          <w:fldChar w:fldCharType="separate"/>
        </w:r>
        <w:r>
          <w:rPr>
            <w:noProof/>
            <w:webHidden/>
          </w:rPr>
          <w:t>14</w:t>
        </w:r>
        <w:r>
          <w:rPr>
            <w:noProof/>
            <w:webHidden/>
          </w:rPr>
          <w:fldChar w:fldCharType="end"/>
        </w:r>
      </w:hyperlink>
    </w:p>
    <w:p w:rsidR="009F29DA" w:rsidRDefault="009F29DA">
      <w:pPr>
        <w:pStyle w:val="TOC5"/>
        <w:rPr>
          <w:rFonts w:asciiTheme="minorHAnsi" w:eastAsiaTheme="minorEastAsia" w:hAnsiTheme="minorHAnsi" w:cstheme="minorBidi"/>
          <w:noProof/>
          <w:sz w:val="22"/>
          <w:szCs w:val="22"/>
        </w:rPr>
      </w:pPr>
      <w:hyperlink w:anchor="_Toc69362722" w:history="1">
        <w:r w:rsidRPr="00F61943">
          <w:rPr>
            <w:rStyle w:val="Hyperlink"/>
            <w:noProof/>
          </w:rPr>
          <w:t>2.1.3.2.4</w:t>
        </w:r>
        <w:r>
          <w:rPr>
            <w:rFonts w:asciiTheme="minorHAnsi" w:eastAsiaTheme="minorEastAsia" w:hAnsiTheme="minorHAnsi" w:cstheme="minorBidi"/>
            <w:noProof/>
            <w:sz w:val="22"/>
            <w:szCs w:val="22"/>
          </w:rPr>
          <w:tab/>
        </w:r>
        <w:r w:rsidRPr="00F61943">
          <w:rPr>
            <w:rStyle w:val="Hyperlink"/>
            <w:noProof/>
          </w:rPr>
          <w:t>PublicFolderItem</w:t>
        </w:r>
        <w:r>
          <w:rPr>
            <w:noProof/>
            <w:webHidden/>
          </w:rPr>
          <w:tab/>
        </w:r>
        <w:r>
          <w:rPr>
            <w:noProof/>
            <w:webHidden/>
          </w:rPr>
          <w:fldChar w:fldCharType="begin"/>
        </w:r>
        <w:r>
          <w:rPr>
            <w:noProof/>
            <w:webHidden/>
          </w:rPr>
          <w:instrText xml:space="preserve"> PAGEREF _Toc69362722 \h </w:instrText>
        </w:r>
        <w:r>
          <w:rPr>
            <w:noProof/>
            <w:webHidden/>
          </w:rPr>
        </w:r>
        <w:r>
          <w:rPr>
            <w:noProof/>
            <w:webHidden/>
          </w:rPr>
          <w:fldChar w:fldCharType="separate"/>
        </w:r>
        <w:r>
          <w:rPr>
            <w:noProof/>
            <w:webHidden/>
          </w:rPr>
          <w:t>14</w:t>
        </w:r>
        <w:r>
          <w:rPr>
            <w:noProof/>
            <w:webHidden/>
          </w:rPr>
          <w:fldChar w:fldCharType="end"/>
        </w:r>
      </w:hyperlink>
    </w:p>
    <w:p w:rsidR="009F29DA" w:rsidRDefault="009F29DA">
      <w:pPr>
        <w:pStyle w:val="TOC4"/>
        <w:rPr>
          <w:rFonts w:asciiTheme="minorHAnsi" w:eastAsiaTheme="minorEastAsia" w:hAnsiTheme="minorHAnsi" w:cstheme="minorBidi"/>
          <w:noProof/>
          <w:sz w:val="22"/>
          <w:szCs w:val="22"/>
        </w:rPr>
      </w:pPr>
      <w:hyperlink w:anchor="_Toc69362723" w:history="1">
        <w:r w:rsidRPr="00F61943">
          <w:rPr>
            <w:rStyle w:val="Hyperlink"/>
            <w:noProof/>
          </w:rPr>
          <w:t>2.1.3.3</w:t>
        </w:r>
        <w:r>
          <w:rPr>
            <w:rFonts w:asciiTheme="minorHAnsi" w:eastAsiaTheme="minorEastAsia" w:hAnsiTheme="minorHAnsi" w:cstheme="minorBidi"/>
            <w:noProof/>
            <w:sz w:val="22"/>
            <w:szCs w:val="22"/>
          </w:rPr>
          <w:tab/>
        </w:r>
        <w:r w:rsidRPr="00F61943">
          <w:rPr>
            <w:rStyle w:val="Hyperlink"/>
            <w:noProof/>
          </w:rPr>
          <w:t>Attachment Id</w:t>
        </w:r>
        <w:r>
          <w:rPr>
            <w:noProof/>
            <w:webHidden/>
          </w:rPr>
          <w:tab/>
        </w:r>
        <w:r>
          <w:rPr>
            <w:noProof/>
            <w:webHidden/>
          </w:rPr>
          <w:fldChar w:fldCharType="begin"/>
        </w:r>
        <w:r>
          <w:rPr>
            <w:noProof/>
            <w:webHidden/>
          </w:rPr>
          <w:instrText xml:space="preserve"> PAGEREF _Toc69362723 \h </w:instrText>
        </w:r>
        <w:r>
          <w:rPr>
            <w:noProof/>
            <w:webHidden/>
          </w:rPr>
        </w:r>
        <w:r>
          <w:rPr>
            <w:noProof/>
            <w:webHidden/>
          </w:rPr>
          <w:fldChar w:fldCharType="separate"/>
        </w:r>
        <w:r>
          <w:rPr>
            <w:noProof/>
            <w:webHidden/>
          </w:rPr>
          <w:t>15</w:t>
        </w:r>
        <w:r>
          <w:rPr>
            <w:noProof/>
            <w:webHidden/>
          </w:rPr>
          <w:fldChar w:fldCharType="end"/>
        </w:r>
      </w:hyperlink>
    </w:p>
    <w:p w:rsidR="009F29DA" w:rsidRDefault="009F29DA">
      <w:pPr>
        <w:pStyle w:val="TOC1"/>
        <w:rPr>
          <w:rFonts w:asciiTheme="minorHAnsi" w:eastAsiaTheme="minorEastAsia" w:hAnsiTheme="minorHAnsi" w:cstheme="minorBidi"/>
          <w:b w:val="0"/>
          <w:bCs w:val="0"/>
          <w:noProof/>
          <w:sz w:val="22"/>
          <w:szCs w:val="22"/>
        </w:rPr>
      </w:pPr>
      <w:hyperlink w:anchor="_Toc69362724" w:history="1">
        <w:r w:rsidRPr="00F61943">
          <w:rPr>
            <w:rStyle w:val="Hyperlink"/>
            <w:noProof/>
          </w:rPr>
          <w:t>3</w:t>
        </w:r>
        <w:r>
          <w:rPr>
            <w:rFonts w:asciiTheme="minorHAnsi" w:eastAsiaTheme="minorEastAsia" w:hAnsiTheme="minorHAnsi" w:cstheme="minorBidi"/>
            <w:b w:val="0"/>
            <w:bCs w:val="0"/>
            <w:noProof/>
            <w:sz w:val="22"/>
            <w:szCs w:val="22"/>
          </w:rPr>
          <w:tab/>
        </w:r>
        <w:r w:rsidRPr="00F61943">
          <w:rPr>
            <w:rStyle w:val="Hyperlink"/>
            <w:noProof/>
          </w:rPr>
          <w:t>Algorithm Examples</w:t>
        </w:r>
        <w:r>
          <w:rPr>
            <w:noProof/>
            <w:webHidden/>
          </w:rPr>
          <w:tab/>
        </w:r>
        <w:r>
          <w:rPr>
            <w:noProof/>
            <w:webHidden/>
          </w:rPr>
          <w:fldChar w:fldCharType="begin"/>
        </w:r>
        <w:r>
          <w:rPr>
            <w:noProof/>
            <w:webHidden/>
          </w:rPr>
          <w:instrText xml:space="preserve"> PAGEREF _Toc69362724 \h </w:instrText>
        </w:r>
        <w:r>
          <w:rPr>
            <w:noProof/>
            <w:webHidden/>
          </w:rPr>
        </w:r>
        <w:r>
          <w:rPr>
            <w:noProof/>
            <w:webHidden/>
          </w:rPr>
          <w:fldChar w:fldCharType="separate"/>
        </w:r>
        <w:r>
          <w:rPr>
            <w:noProof/>
            <w:webHidden/>
          </w:rPr>
          <w:t>16</w:t>
        </w:r>
        <w:r>
          <w:rPr>
            <w:noProof/>
            <w:webHidden/>
          </w:rPr>
          <w:fldChar w:fldCharType="end"/>
        </w:r>
      </w:hyperlink>
    </w:p>
    <w:p w:rsidR="009F29DA" w:rsidRDefault="009F29DA">
      <w:pPr>
        <w:pStyle w:val="TOC1"/>
        <w:rPr>
          <w:rFonts w:asciiTheme="minorHAnsi" w:eastAsiaTheme="minorEastAsia" w:hAnsiTheme="minorHAnsi" w:cstheme="minorBidi"/>
          <w:b w:val="0"/>
          <w:bCs w:val="0"/>
          <w:noProof/>
          <w:sz w:val="22"/>
          <w:szCs w:val="22"/>
        </w:rPr>
      </w:pPr>
      <w:hyperlink w:anchor="_Toc69362725" w:history="1">
        <w:r w:rsidRPr="00F61943">
          <w:rPr>
            <w:rStyle w:val="Hyperlink"/>
            <w:noProof/>
          </w:rPr>
          <w:t>4</w:t>
        </w:r>
        <w:r>
          <w:rPr>
            <w:rFonts w:asciiTheme="minorHAnsi" w:eastAsiaTheme="minorEastAsia" w:hAnsiTheme="minorHAnsi" w:cstheme="minorBidi"/>
            <w:b w:val="0"/>
            <w:bCs w:val="0"/>
            <w:noProof/>
            <w:sz w:val="22"/>
            <w:szCs w:val="22"/>
          </w:rPr>
          <w:tab/>
        </w:r>
        <w:r w:rsidRPr="00F61943">
          <w:rPr>
            <w:rStyle w:val="Hyperlink"/>
            <w:noProof/>
          </w:rPr>
          <w:t>Security</w:t>
        </w:r>
        <w:r>
          <w:rPr>
            <w:noProof/>
            <w:webHidden/>
          </w:rPr>
          <w:tab/>
        </w:r>
        <w:r>
          <w:rPr>
            <w:noProof/>
            <w:webHidden/>
          </w:rPr>
          <w:fldChar w:fldCharType="begin"/>
        </w:r>
        <w:r>
          <w:rPr>
            <w:noProof/>
            <w:webHidden/>
          </w:rPr>
          <w:instrText xml:space="preserve"> PAGEREF _Toc69362725 \h </w:instrText>
        </w:r>
        <w:r>
          <w:rPr>
            <w:noProof/>
            <w:webHidden/>
          </w:rPr>
        </w:r>
        <w:r>
          <w:rPr>
            <w:noProof/>
            <w:webHidden/>
          </w:rPr>
          <w:fldChar w:fldCharType="separate"/>
        </w:r>
        <w:r>
          <w:rPr>
            <w:noProof/>
            <w:webHidden/>
          </w:rPr>
          <w:t>17</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26" w:history="1">
        <w:r w:rsidRPr="00F61943">
          <w:rPr>
            <w:rStyle w:val="Hyperlink"/>
            <w:noProof/>
          </w:rPr>
          <w:t>4.1</w:t>
        </w:r>
        <w:r>
          <w:rPr>
            <w:rFonts w:asciiTheme="minorHAnsi" w:eastAsiaTheme="minorEastAsia" w:hAnsiTheme="minorHAnsi" w:cstheme="minorBidi"/>
            <w:noProof/>
            <w:sz w:val="22"/>
            <w:szCs w:val="22"/>
          </w:rPr>
          <w:tab/>
        </w:r>
        <w:r w:rsidRPr="00F61943">
          <w:rPr>
            <w:rStyle w:val="Hyperlink"/>
            <w:noProof/>
          </w:rPr>
          <w:t>Security Considerations for Implementers</w:t>
        </w:r>
        <w:r>
          <w:rPr>
            <w:noProof/>
            <w:webHidden/>
          </w:rPr>
          <w:tab/>
        </w:r>
        <w:r>
          <w:rPr>
            <w:noProof/>
            <w:webHidden/>
          </w:rPr>
          <w:fldChar w:fldCharType="begin"/>
        </w:r>
        <w:r>
          <w:rPr>
            <w:noProof/>
            <w:webHidden/>
          </w:rPr>
          <w:instrText xml:space="preserve"> PAGEREF _Toc69362726 \h </w:instrText>
        </w:r>
        <w:r>
          <w:rPr>
            <w:noProof/>
            <w:webHidden/>
          </w:rPr>
        </w:r>
        <w:r>
          <w:rPr>
            <w:noProof/>
            <w:webHidden/>
          </w:rPr>
          <w:fldChar w:fldCharType="separate"/>
        </w:r>
        <w:r>
          <w:rPr>
            <w:noProof/>
            <w:webHidden/>
          </w:rPr>
          <w:t>17</w:t>
        </w:r>
        <w:r>
          <w:rPr>
            <w:noProof/>
            <w:webHidden/>
          </w:rPr>
          <w:fldChar w:fldCharType="end"/>
        </w:r>
      </w:hyperlink>
    </w:p>
    <w:p w:rsidR="009F29DA" w:rsidRDefault="009F29DA">
      <w:pPr>
        <w:pStyle w:val="TOC2"/>
        <w:rPr>
          <w:rFonts w:asciiTheme="minorHAnsi" w:eastAsiaTheme="minorEastAsia" w:hAnsiTheme="minorHAnsi" w:cstheme="minorBidi"/>
          <w:noProof/>
          <w:sz w:val="22"/>
          <w:szCs w:val="22"/>
        </w:rPr>
      </w:pPr>
      <w:hyperlink w:anchor="_Toc69362727" w:history="1">
        <w:r w:rsidRPr="00F61943">
          <w:rPr>
            <w:rStyle w:val="Hyperlink"/>
            <w:noProof/>
          </w:rPr>
          <w:t>4.2</w:t>
        </w:r>
        <w:r>
          <w:rPr>
            <w:rFonts w:asciiTheme="minorHAnsi" w:eastAsiaTheme="minorEastAsia" w:hAnsiTheme="minorHAnsi" w:cstheme="minorBidi"/>
            <w:noProof/>
            <w:sz w:val="22"/>
            <w:szCs w:val="22"/>
          </w:rPr>
          <w:tab/>
        </w:r>
        <w:r w:rsidRPr="00F61943">
          <w:rPr>
            <w:rStyle w:val="Hyperlink"/>
            <w:noProof/>
          </w:rPr>
          <w:t>Index of Security Parameters</w:t>
        </w:r>
        <w:r>
          <w:rPr>
            <w:noProof/>
            <w:webHidden/>
          </w:rPr>
          <w:tab/>
        </w:r>
        <w:r>
          <w:rPr>
            <w:noProof/>
            <w:webHidden/>
          </w:rPr>
          <w:fldChar w:fldCharType="begin"/>
        </w:r>
        <w:r>
          <w:rPr>
            <w:noProof/>
            <w:webHidden/>
          </w:rPr>
          <w:instrText xml:space="preserve"> PAGEREF _Toc69362727 \h </w:instrText>
        </w:r>
        <w:r>
          <w:rPr>
            <w:noProof/>
            <w:webHidden/>
          </w:rPr>
        </w:r>
        <w:r>
          <w:rPr>
            <w:noProof/>
            <w:webHidden/>
          </w:rPr>
          <w:fldChar w:fldCharType="separate"/>
        </w:r>
        <w:r>
          <w:rPr>
            <w:noProof/>
            <w:webHidden/>
          </w:rPr>
          <w:t>17</w:t>
        </w:r>
        <w:r>
          <w:rPr>
            <w:noProof/>
            <w:webHidden/>
          </w:rPr>
          <w:fldChar w:fldCharType="end"/>
        </w:r>
      </w:hyperlink>
    </w:p>
    <w:p w:rsidR="009F29DA" w:rsidRDefault="009F29DA">
      <w:pPr>
        <w:pStyle w:val="TOC1"/>
        <w:rPr>
          <w:rFonts w:asciiTheme="minorHAnsi" w:eastAsiaTheme="minorEastAsia" w:hAnsiTheme="minorHAnsi" w:cstheme="minorBidi"/>
          <w:b w:val="0"/>
          <w:bCs w:val="0"/>
          <w:noProof/>
          <w:sz w:val="22"/>
          <w:szCs w:val="22"/>
        </w:rPr>
      </w:pPr>
      <w:hyperlink w:anchor="_Toc69362728" w:history="1">
        <w:r w:rsidRPr="00F61943">
          <w:rPr>
            <w:rStyle w:val="Hyperlink"/>
            <w:noProof/>
          </w:rPr>
          <w:t>5</w:t>
        </w:r>
        <w:r>
          <w:rPr>
            <w:rFonts w:asciiTheme="minorHAnsi" w:eastAsiaTheme="minorEastAsia" w:hAnsiTheme="minorHAnsi" w:cstheme="minorBidi"/>
            <w:b w:val="0"/>
            <w:bCs w:val="0"/>
            <w:noProof/>
            <w:sz w:val="22"/>
            <w:szCs w:val="22"/>
          </w:rPr>
          <w:tab/>
        </w:r>
        <w:r w:rsidRPr="00F61943">
          <w:rPr>
            <w:rStyle w:val="Hyperlink"/>
            <w:noProof/>
          </w:rPr>
          <w:t>Appendix A: Product Behavior</w:t>
        </w:r>
        <w:r>
          <w:rPr>
            <w:noProof/>
            <w:webHidden/>
          </w:rPr>
          <w:tab/>
        </w:r>
        <w:r>
          <w:rPr>
            <w:noProof/>
            <w:webHidden/>
          </w:rPr>
          <w:fldChar w:fldCharType="begin"/>
        </w:r>
        <w:r>
          <w:rPr>
            <w:noProof/>
            <w:webHidden/>
          </w:rPr>
          <w:instrText xml:space="preserve"> PAGEREF _Toc69362728 \h </w:instrText>
        </w:r>
        <w:r>
          <w:rPr>
            <w:noProof/>
            <w:webHidden/>
          </w:rPr>
        </w:r>
        <w:r>
          <w:rPr>
            <w:noProof/>
            <w:webHidden/>
          </w:rPr>
          <w:fldChar w:fldCharType="separate"/>
        </w:r>
        <w:r>
          <w:rPr>
            <w:noProof/>
            <w:webHidden/>
          </w:rPr>
          <w:t>18</w:t>
        </w:r>
        <w:r>
          <w:rPr>
            <w:noProof/>
            <w:webHidden/>
          </w:rPr>
          <w:fldChar w:fldCharType="end"/>
        </w:r>
      </w:hyperlink>
    </w:p>
    <w:p w:rsidR="009F29DA" w:rsidRDefault="009F29DA">
      <w:pPr>
        <w:pStyle w:val="TOC1"/>
        <w:rPr>
          <w:rFonts w:asciiTheme="minorHAnsi" w:eastAsiaTheme="minorEastAsia" w:hAnsiTheme="minorHAnsi" w:cstheme="minorBidi"/>
          <w:b w:val="0"/>
          <w:bCs w:val="0"/>
          <w:noProof/>
          <w:sz w:val="22"/>
          <w:szCs w:val="22"/>
        </w:rPr>
      </w:pPr>
      <w:hyperlink w:anchor="_Toc69362729" w:history="1">
        <w:r w:rsidRPr="00F61943">
          <w:rPr>
            <w:rStyle w:val="Hyperlink"/>
            <w:noProof/>
          </w:rPr>
          <w:t>6</w:t>
        </w:r>
        <w:r>
          <w:rPr>
            <w:rFonts w:asciiTheme="minorHAnsi" w:eastAsiaTheme="minorEastAsia" w:hAnsiTheme="minorHAnsi" w:cstheme="minorBidi"/>
            <w:b w:val="0"/>
            <w:bCs w:val="0"/>
            <w:noProof/>
            <w:sz w:val="22"/>
            <w:szCs w:val="22"/>
          </w:rPr>
          <w:tab/>
        </w:r>
        <w:r w:rsidRPr="00F61943">
          <w:rPr>
            <w:rStyle w:val="Hyperlink"/>
            <w:noProof/>
          </w:rPr>
          <w:t>Change Tracking</w:t>
        </w:r>
        <w:r>
          <w:rPr>
            <w:noProof/>
            <w:webHidden/>
          </w:rPr>
          <w:tab/>
        </w:r>
        <w:r>
          <w:rPr>
            <w:noProof/>
            <w:webHidden/>
          </w:rPr>
          <w:fldChar w:fldCharType="begin"/>
        </w:r>
        <w:r>
          <w:rPr>
            <w:noProof/>
            <w:webHidden/>
          </w:rPr>
          <w:instrText xml:space="preserve"> PAGEREF _Toc69362729 \h </w:instrText>
        </w:r>
        <w:r>
          <w:rPr>
            <w:noProof/>
            <w:webHidden/>
          </w:rPr>
        </w:r>
        <w:r>
          <w:rPr>
            <w:noProof/>
            <w:webHidden/>
          </w:rPr>
          <w:fldChar w:fldCharType="separate"/>
        </w:r>
        <w:r>
          <w:rPr>
            <w:noProof/>
            <w:webHidden/>
          </w:rPr>
          <w:t>19</w:t>
        </w:r>
        <w:r>
          <w:rPr>
            <w:noProof/>
            <w:webHidden/>
          </w:rPr>
          <w:fldChar w:fldCharType="end"/>
        </w:r>
      </w:hyperlink>
    </w:p>
    <w:p w:rsidR="009F29DA" w:rsidRDefault="009F29DA">
      <w:pPr>
        <w:pStyle w:val="TOC1"/>
        <w:rPr>
          <w:rFonts w:asciiTheme="minorHAnsi" w:eastAsiaTheme="minorEastAsia" w:hAnsiTheme="minorHAnsi" w:cstheme="minorBidi"/>
          <w:b w:val="0"/>
          <w:bCs w:val="0"/>
          <w:noProof/>
          <w:sz w:val="22"/>
          <w:szCs w:val="22"/>
        </w:rPr>
      </w:pPr>
      <w:hyperlink w:anchor="_Toc69362730" w:history="1">
        <w:r w:rsidRPr="00F61943">
          <w:rPr>
            <w:rStyle w:val="Hyperlink"/>
            <w:noProof/>
          </w:rPr>
          <w:t>7</w:t>
        </w:r>
        <w:r>
          <w:rPr>
            <w:rFonts w:asciiTheme="minorHAnsi" w:eastAsiaTheme="minorEastAsia" w:hAnsiTheme="minorHAnsi" w:cstheme="minorBidi"/>
            <w:b w:val="0"/>
            <w:bCs w:val="0"/>
            <w:noProof/>
            <w:sz w:val="22"/>
            <w:szCs w:val="22"/>
          </w:rPr>
          <w:tab/>
        </w:r>
        <w:r w:rsidRPr="00F61943">
          <w:rPr>
            <w:rStyle w:val="Hyperlink"/>
            <w:noProof/>
          </w:rPr>
          <w:t>Index</w:t>
        </w:r>
        <w:r>
          <w:rPr>
            <w:noProof/>
            <w:webHidden/>
          </w:rPr>
          <w:tab/>
        </w:r>
        <w:r>
          <w:rPr>
            <w:noProof/>
            <w:webHidden/>
          </w:rPr>
          <w:fldChar w:fldCharType="begin"/>
        </w:r>
        <w:r>
          <w:rPr>
            <w:noProof/>
            <w:webHidden/>
          </w:rPr>
          <w:instrText xml:space="preserve"> PAGEREF _Toc69362730 \h </w:instrText>
        </w:r>
        <w:r>
          <w:rPr>
            <w:noProof/>
            <w:webHidden/>
          </w:rPr>
        </w:r>
        <w:r>
          <w:rPr>
            <w:noProof/>
            <w:webHidden/>
          </w:rPr>
          <w:fldChar w:fldCharType="separate"/>
        </w:r>
        <w:r>
          <w:rPr>
            <w:noProof/>
            <w:webHidden/>
          </w:rPr>
          <w:t>20</w:t>
        </w:r>
        <w:r>
          <w:rPr>
            <w:noProof/>
            <w:webHidden/>
          </w:rPr>
          <w:fldChar w:fldCharType="end"/>
        </w:r>
      </w:hyperlink>
    </w:p>
    <w:p w:rsidR="007579D2" w:rsidRDefault="009F29DA">
      <w:r>
        <w:fldChar w:fldCharType="end"/>
      </w:r>
    </w:p>
    <w:p w:rsidR="007579D2" w:rsidRDefault="009F29DA">
      <w:pPr>
        <w:pStyle w:val="Heading1"/>
      </w:pPr>
      <w:bookmarkStart w:id="1" w:name="section_bc7777078fc140ebab6d5b886a629754"/>
      <w:bookmarkStart w:id="2" w:name="_Toc69362701"/>
      <w:r>
        <w:lastRenderedPageBreak/>
        <w:t>Introduction</w:t>
      </w:r>
      <w:bookmarkEnd w:id="1"/>
      <w:bookmarkEnd w:id="2"/>
      <w:r>
        <w:fldChar w:fldCharType="begin"/>
      </w:r>
      <w:r>
        <w:instrText xml:space="preserve"> XE "Introduction" </w:instrText>
      </w:r>
      <w:r>
        <w:fldChar w:fldCharType="end"/>
      </w:r>
    </w:p>
    <w:p w:rsidR="007579D2" w:rsidRDefault="009F29DA">
      <w:r>
        <w:t>The Web Service Item Id Algorithm describes how to create and process an item identifier.</w:t>
      </w:r>
    </w:p>
    <w:p w:rsidR="007579D2" w:rsidRDefault="009F29DA">
      <w:r>
        <w:t xml:space="preserve">Sections 1.6 and 2 of this specification are normative. All other sections and examples in this specification are informative. </w:t>
      </w:r>
    </w:p>
    <w:p w:rsidR="007579D2" w:rsidRDefault="009F29DA">
      <w:pPr>
        <w:pStyle w:val="Heading2"/>
      </w:pPr>
      <w:bookmarkStart w:id="3" w:name="section_848f815eb7ab4536a671c34f509dff45"/>
      <w:bookmarkStart w:id="4" w:name="_Toc69362702"/>
      <w:r>
        <w:t>Glossary</w:t>
      </w:r>
      <w:bookmarkEnd w:id="3"/>
      <w:bookmarkEnd w:id="4"/>
      <w:r>
        <w:fldChar w:fldCharType="begin"/>
      </w:r>
      <w:r>
        <w:instrText xml:space="preserve"> XE "Glossary" </w:instrText>
      </w:r>
      <w:r>
        <w:fldChar w:fldCharType="end"/>
      </w:r>
    </w:p>
    <w:p w:rsidR="007579D2" w:rsidRDefault="009F29DA">
      <w:r>
        <w:t>This document uses the following terms:</w:t>
      </w:r>
    </w:p>
    <w:p w:rsidR="007579D2" w:rsidRDefault="009F29DA">
      <w:pPr>
        <w:ind w:left="548" w:hanging="274"/>
      </w:pPr>
      <w:bookmarkStart w:id="5" w:name="gt_179b9392-9019-45a3-880b-26f6890522b7"/>
      <w:r>
        <w:rPr>
          <w:b/>
        </w:rPr>
        <w:t>base64 encoding</w:t>
      </w:r>
      <w:r>
        <w:t>: A binary-to-text encoding scheme whereby an a</w:t>
      </w:r>
      <w:r>
        <w:t xml:space="preserve">rbitrary sequence of bytes is converted to a sequence of printable ASCII characters, as described in </w:t>
      </w:r>
      <w:hyperlink r:id="rId15">
        <w:r>
          <w:rPr>
            <w:rStyle w:val="Hyperlink"/>
          </w:rPr>
          <w:t>[RFC4648]</w:t>
        </w:r>
      </w:hyperlink>
      <w:r>
        <w:t>.</w:t>
      </w:r>
      <w:bookmarkEnd w:id="5"/>
    </w:p>
    <w:p w:rsidR="007579D2" w:rsidRDefault="009F29DA">
      <w:pPr>
        <w:ind w:left="548" w:hanging="274"/>
      </w:pPr>
      <w:r>
        <w:rPr>
          <w:b/>
        </w:rPr>
        <w:t>MAY, SHOULD, MUST, SHOULD NOT, MUST NOT:</w:t>
      </w:r>
      <w:r>
        <w:t xml:space="preserve"> These terms (in all caps) are used as </w:t>
      </w:r>
      <w:r>
        <w:t xml:space="preserve">defined in </w:t>
      </w:r>
      <w:hyperlink r:id="rId16">
        <w:r>
          <w:rPr>
            <w:rStyle w:val="Hyperlink"/>
          </w:rPr>
          <w:t>[RFC2119]</w:t>
        </w:r>
      </w:hyperlink>
      <w:r>
        <w:t>. All statements of optional behavior use either MAY, SHOULD, or SHOULD NOT.</w:t>
      </w:r>
    </w:p>
    <w:p w:rsidR="007579D2" w:rsidRDefault="009F29DA">
      <w:pPr>
        <w:pStyle w:val="Heading2"/>
      </w:pPr>
      <w:bookmarkStart w:id="6" w:name="section_de560bbdde074c37bebfeccc9b62d122"/>
      <w:bookmarkStart w:id="7" w:name="_Toc69362703"/>
      <w:r>
        <w:t>References</w:t>
      </w:r>
      <w:bookmarkEnd w:id="6"/>
      <w:bookmarkEnd w:id="7"/>
    </w:p>
    <w:p w:rsidR="007579D2" w:rsidRDefault="009F29DA">
      <w:r w:rsidRPr="00301053">
        <w:t>Links to a document in the Microsoft Open Specifications library point to the corre</w:t>
      </w:r>
      <w:r w:rsidRPr="00301053">
        <w:t>ct section in the most recently published version of the referenced document. However, because individual documents in the library are not updated at the same time, the section numbers in the documents may not match. You can confirm the correct section num</w:t>
      </w:r>
      <w:r w:rsidRPr="00301053">
        <w:t xml:space="preserve">bering by checking the </w:t>
      </w:r>
      <w:hyperlink r:id="rId17" w:history="1">
        <w:r w:rsidRPr="00874DB6">
          <w:rPr>
            <w:rStyle w:val="Hyperlink"/>
          </w:rPr>
          <w:t>Errata</w:t>
        </w:r>
      </w:hyperlink>
      <w:r w:rsidRPr="00301053">
        <w:t xml:space="preserve">.  </w:t>
      </w:r>
    </w:p>
    <w:p w:rsidR="007579D2" w:rsidRDefault="009F29DA">
      <w:pPr>
        <w:pStyle w:val="Heading3"/>
      </w:pPr>
      <w:bookmarkStart w:id="8" w:name="section_71427957a264428a8adb0a76356ab0cc"/>
      <w:bookmarkStart w:id="9" w:name="_Toc69362704"/>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579D2" w:rsidRDefault="009F29DA">
      <w:r>
        <w:t>We conduct frequent surveys of the normative references to assure their continued</w:t>
      </w:r>
      <w:r>
        <w:t xml:space="preserve">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579D2" w:rsidRDefault="009F29DA">
      <w:pPr>
        <w:spacing w:after="200"/>
      </w:pPr>
      <w:r>
        <w:t>[MS-OXWSCORE] Microsoft Corporation, "</w:t>
      </w:r>
      <w:hyperlink r:id="rId19" w:anchor="Section_7a113138a0db4168a164bf8b05cc4e6d">
        <w:r>
          <w:rPr>
            <w:rStyle w:val="Hyperlink"/>
          </w:rPr>
          <w:t>Core Items Web Service Protocol</w:t>
        </w:r>
      </w:hyperlink>
      <w:r>
        <w:t>".</w:t>
      </w:r>
    </w:p>
    <w:p w:rsidR="007579D2" w:rsidRDefault="009F29DA">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7579D2" w:rsidRDefault="009F29DA">
      <w:pPr>
        <w:pStyle w:val="Heading3"/>
      </w:pPr>
      <w:bookmarkStart w:id="10" w:name="section_3b0dc9e97f02416bae1124b6af6e98a2"/>
      <w:bookmarkStart w:id="11" w:name="_Toc69362705"/>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579D2" w:rsidRDefault="009F29DA">
      <w:pPr>
        <w:spacing w:after="200"/>
      </w:pPr>
      <w:r>
        <w:t>[MS-OXPROTO] Microsoft Corporation, "</w:t>
      </w:r>
      <w:hyperlink r:id="rId21" w:anchor="Section_734ab967e43e425babe1974af56c0283">
        <w:r>
          <w:rPr>
            <w:rStyle w:val="Hyperlink"/>
          </w:rPr>
          <w:t>Exchange Server Protocols System Overview</w:t>
        </w:r>
      </w:hyperlink>
      <w:r>
        <w:t>".</w:t>
      </w:r>
    </w:p>
    <w:p w:rsidR="007579D2" w:rsidRDefault="009F29DA">
      <w:pPr>
        <w:spacing w:after="200"/>
      </w:pPr>
      <w:r>
        <w:t>[MS-OXWSATT] Microsoft Corporation, "</w:t>
      </w:r>
      <w:hyperlink r:id="rId22" w:anchor="Section_cda9147bdac244118b01eb02e61c9e24">
        <w:r>
          <w:rPr>
            <w:rStyle w:val="Hyperlink"/>
          </w:rPr>
          <w:t>Attachment Ha</w:t>
        </w:r>
        <w:r>
          <w:rPr>
            <w:rStyle w:val="Hyperlink"/>
          </w:rPr>
          <w:t>ndling Web Service Protocol</w:t>
        </w:r>
      </w:hyperlink>
      <w:r>
        <w:t>".</w:t>
      </w:r>
    </w:p>
    <w:p w:rsidR="007579D2" w:rsidRDefault="009F29DA">
      <w:pPr>
        <w:spacing w:after="200"/>
      </w:pPr>
      <w:r>
        <w:t>[MS-OXWSBTRF] Microsoft Corporation, "</w:t>
      </w:r>
      <w:hyperlink r:id="rId23" w:anchor="Section_516f059349214f3e9c24fa642b7d0873">
        <w:r>
          <w:rPr>
            <w:rStyle w:val="Hyperlink"/>
          </w:rPr>
          <w:t>Bulk Transfer Web Service Protocol</w:t>
        </w:r>
      </w:hyperlink>
      <w:r>
        <w:t>".</w:t>
      </w:r>
    </w:p>
    <w:p w:rsidR="007579D2" w:rsidRDefault="009F29DA">
      <w:pPr>
        <w:spacing w:after="200"/>
      </w:pPr>
      <w:r>
        <w:t>[MS-OXWSCDATA] Microsoft Corporation, "</w:t>
      </w:r>
      <w:hyperlink r:id="rId24" w:anchor="Section_138909444c814debb95f6d717e1438cd">
        <w:r>
          <w:rPr>
            <w:rStyle w:val="Hyperlink"/>
          </w:rPr>
          <w:t>Common Web Service Data Types</w:t>
        </w:r>
      </w:hyperlink>
      <w:r>
        <w:t>".</w:t>
      </w:r>
    </w:p>
    <w:p w:rsidR="007579D2" w:rsidRDefault="009F29DA">
      <w:pPr>
        <w:spacing w:after="200"/>
      </w:pPr>
      <w:r>
        <w:t>[MS-OXWSCONT] Microsoft Corporation, "</w:t>
      </w:r>
      <w:hyperlink r:id="rId25" w:anchor="Section_2355866275c548d3a8f35d59ef5b3683">
        <w:r>
          <w:rPr>
            <w:rStyle w:val="Hyperlink"/>
          </w:rPr>
          <w:t xml:space="preserve">Contacts Web Service </w:t>
        </w:r>
        <w:r>
          <w:rPr>
            <w:rStyle w:val="Hyperlink"/>
          </w:rPr>
          <w:t>Protocol</w:t>
        </w:r>
      </w:hyperlink>
      <w:r>
        <w:t>".</w:t>
      </w:r>
    </w:p>
    <w:p w:rsidR="007579D2" w:rsidRDefault="009F29DA">
      <w:pPr>
        <w:spacing w:after="200"/>
      </w:pPr>
      <w:r>
        <w:t>[MS-OXWSCONV] Microsoft Corporation, "</w:t>
      </w:r>
      <w:hyperlink r:id="rId26" w:anchor="Section_311bbe7e56d347318475a874c319d0f9">
        <w:r>
          <w:rPr>
            <w:rStyle w:val="Hyperlink"/>
          </w:rPr>
          <w:t>Conversations Web Service Protocol</w:t>
        </w:r>
      </w:hyperlink>
      <w:r>
        <w:t>".</w:t>
      </w:r>
    </w:p>
    <w:p w:rsidR="007579D2" w:rsidRDefault="009F29DA">
      <w:pPr>
        <w:spacing w:after="200"/>
      </w:pPr>
      <w:r>
        <w:t>[MS-OXWSCOS] Microsoft Corporation, "</w:t>
      </w:r>
      <w:hyperlink r:id="rId27" w:anchor="Section_83966c76cae94fe4980fcaa50d1756b1">
        <w:r>
          <w:rPr>
            <w:rStyle w:val="Hyperlink"/>
          </w:rPr>
          <w:t>Unified Contact Store Web Service Protocol</w:t>
        </w:r>
      </w:hyperlink>
      <w:r>
        <w:t>".</w:t>
      </w:r>
    </w:p>
    <w:p w:rsidR="007579D2" w:rsidRDefault="009F29DA">
      <w:pPr>
        <w:spacing w:after="200"/>
      </w:pPr>
      <w:r>
        <w:t>[MS-OXWSDLIST] Microsoft Corporation, "</w:t>
      </w:r>
      <w:hyperlink r:id="rId28" w:anchor="Section_ef5920aeccb84beeab85a950ec7b0009">
        <w:r>
          <w:rPr>
            <w:rStyle w:val="Hyperlink"/>
          </w:rPr>
          <w:t>Distribution List Creation and Usage Web Service Protoco</w:t>
        </w:r>
        <w:r>
          <w:rPr>
            <w:rStyle w:val="Hyperlink"/>
          </w:rPr>
          <w:t>l</w:t>
        </w:r>
      </w:hyperlink>
      <w:r>
        <w:t>".</w:t>
      </w:r>
    </w:p>
    <w:p w:rsidR="007579D2" w:rsidRDefault="009F29DA">
      <w:pPr>
        <w:spacing w:after="200"/>
      </w:pPr>
      <w:r>
        <w:t>[MS-OXWSEDISC] Microsoft Corporation, "</w:t>
      </w:r>
      <w:hyperlink r:id="rId29" w:anchor="Section_93d038a91ae2490d920176a50fef4280">
        <w:r>
          <w:rPr>
            <w:rStyle w:val="Hyperlink"/>
          </w:rPr>
          <w:t>Electronic Discovery (eDiscovery) Web Service Protocol</w:t>
        </w:r>
      </w:hyperlink>
      <w:r>
        <w:t>".</w:t>
      </w:r>
    </w:p>
    <w:p w:rsidR="007579D2" w:rsidRDefault="009F29DA">
      <w:pPr>
        <w:spacing w:after="200"/>
      </w:pPr>
      <w:r>
        <w:t>[MS-OXWSGNI] Microsoft Corporation, "</w:t>
      </w:r>
      <w:hyperlink r:id="rId30" w:anchor="Section_c3137eb83a6843099c9f570bb576bc79">
        <w:r>
          <w:rPr>
            <w:rStyle w:val="Hyperlink"/>
          </w:rPr>
          <w:t>Nonindexable Item Web Service Protocol</w:t>
        </w:r>
      </w:hyperlink>
      <w:r>
        <w:t>".</w:t>
      </w:r>
    </w:p>
    <w:p w:rsidR="007579D2" w:rsidRDefault="009F29DA">
      <w:pPr>
        <w:spacing w:after="200"/>
      </w:pPr>
      <w:r>
        <w:lastRenderedPageBreak/>
        <w:t>[MS-OXWSMTGS] Microsoft Corporation, "</w:t>
      </w:r>
      <w:hyperlink r:id="rId31" w:anchor="Section_ce045e3907ee41ed89b37b68983f1a95">
        <w:r>
          <w:rPr>
            <w:rStyle w:val="Hyperlink"/>
          </w:rPr>
          <w:t>Calendaring Web Service Protocol</w:t>
        </w:r>
      </w:hyperlink>
      <w:r>
        <w:t>".</w:t>
      </w:r>
    </w:p>
    <w:p w:rsidR="007579D2" w:rsidRDefault="009F29DA">
      <w:pPr>
        <w:spacing w:after="200"/>
      </w:pPr>
      <w:r>
        <w:t>[MS-OXWSNTIF</w:t>
      </w:r>
      <w:r>
        <w:t>] Microsoft Corporation, "</w:t>
      </w:r>
      <w:hyperlink r:id="rId32" w:anchor="Section_fcc4a799daf04fdfbe8fae0aa39ae6a9">
        <w:r>
          <w:rPr>
            <w:rStyle w:val="Hyperlink"/>
          </w:rPr>
          <w:t>Notifications Web Service Protocol</w:t>
        </w:r>
      </w:hyperlink>
      <w:r>
        <w:t>".</w:t>
      </w:r>
    </w:p>
    <w:p w:rsidR="007579D2" w:rsidRDefault="009F29DA">
      <w:pPr>
        <w:spacing w:after="200"/>
      </w:pPr>
      <w:r>
        <w:t>[MS-OXWSPERS] Microsoft Corporation, "</w:t>
      </w:r>
      <w:hyperlink r:id="rId33" w:anchor="Section_58a9eadc6db44099baa4da6d7ec9392b">
        <w:r>
          <w:rPr>
            <w:rStyle w:val="Hyperlink"/>
          </w:rPr>
          <w:t>Persona Web Service Protocol</w:t>
        </w:r>
      </w:hyperlink>
      <w:r>
        <w:t>".</w:t>
      </w:r>
    </w:p>
    <w:p w:rsidR="007579D2" w:rsidRDefault="009F29DA">
      <w:pPr>
        <w:spacing w:after="200"/>
      </w:pPr>
      <w:r>
        <w:t>[MS-OXWSPOST] Microsoft Corporation, "</w:t>
      </w:r>
      <w:hyperlink r:id="rId34" w:anchor="Section_daddccba4de44d1687cf15bd07282acc">
        <w:r>
          <w:rPr>
            <w:rStyle w:val="Hyperlink"/>
          </w:rPr>
          <w:t>Post Items Web Service Protocol</w:t>
        </w:r>
      </w:hyperlink>
      <w:r>
        <w:t>".</w:t>
      </w:r>
    </w:p>
    <w:p w:rsidR="007579D2" w:rsidRDefault="009F29DA">
      <w:pPr>
        <w:spacing w:after="200"/>
      </w:pPr>
      <w:r>
        <w:t>[MS-OXWSRULES] Microsoft Corporation, "</w:t>
      </w:r>
      <w:hyperlink r:id="rId35" w:anchor="Section_8ef78d9b6a0743c3bd4f25302041e0e5">
        <w:r>
          <w:rPr>
            <w:rStyle w:val="Hyperlink"/>
          </w:rPr>
          <w:t>Inbox Rules Web Service Protocol</w:t>
        </w:r>
      </w:hyperlink>
      <w:r>
        <w:t>".</w:t>
      </w:r>
    </w:p>
    <w:p w:rsidR="007579D2" w:rsidRDefault="009F29DA">
      <w:pPr>
        <w:spacing w:after="200"/>
      </w:pPr>
      <w:r>
        <w:t>[MS-OXWSSYNC] Microsoft Corporation, "</w:t>
      </w:r>
      <w:hyperlink r:id="rId36" w:anchor="Section_9ac26095b7fc430e94cf0dc34b9a09a0">
        <w:r>
          <w:rPr>
            <w:rStyle w:val="Hyperlink"/>
          </w:rPr>
          <w:t>Mailbox Contents Synchronization Web</w:t>
        </w:r>
        <w:r>
          <w:rPr>
            <w:rStyle w:val="Hyperlink"/>
          </w:rPr>
          <w:t xml:space="preserve"> Service Protocol</w:t>
        </w:r>
      </w:hyperlink>
      <w:r>
        <w:t>".</w:t>
      </w:r>
    </w:p>
    <w:p w:rsidR="007579D2" w:rsidRDefault="009F29DA">
      <w:pPr>
        <w:spacing w:after="200"/>
      </w:pPr>
      <w:r>
        <w:t>[MS-OXWSTASK] Microsoft Corporation, "</w:t>
      </w:r>
      <w:hyperlink r:id="rId37" w:anchor="Section_0eddff3b30a64822b7940a8748b00ea6">
        <w:r>
          <w:rPr>
            <w:rStyle w:val="Hyperlink"/>
          </w:rPr>
          <w:t>Tasks Web Service Protocol</w:t>
        </w:r>
      </w:hyperlink>
      <w:r>
        <w:t>".</w:t>
      </w:r>
    </w:p>
    <w:p w:rsidR="007579D2" w:rsidRDefault="009F29DA">
      <w:pPr>
        <w:spacing w:after="200"/>
      </w:pPr>
      <w:r>
        <w:t>[MS-OXWSUSRCFG] Microsoft Corporation, "</w:t>
      </w:r>
      <w:hyperlink r:id="rId38" w:anchor="Section_7b24dd132db54f21936d753e9ab72c61">
        <w:r>
          <w:rPr>
            <w:rStyle w:val="Hyperlink"/>
          </w:rPr>
          <w:t>User Configuration Web Service Protocol</w:t>
        </w:r>
      </w:hyperlink>
      <w:r>
        <w:t>".</w:t>
      </w:r>
    </w:p>
    <w:p w:rsidR="007579D2" w:rsidRDefault="009F29DA">
      <w:pPr>
        <w:spacing w:after="200"/>
      </w:pPr>
      <w:r>
        <w:t>[MS-OXWUMS] Microsoft Corporation, "</w:t>
      </w:r>
      <w:hyperlink r:id="rId39" w:anchor="Section_79ace092b7934fa582b0dd30d12c14c2">
        <w:r>
          <w:rPr>
            <w:rStyle w:val="Hyperlink"/>
          </w:rPr>
          <w:t>Voice Mail Set</w:t>
        </w:r>
        <w:r>
          <w:rPr>
            <w:rStyle w:val="Hyperlink"/>
          </w:rPr>
          <w:t>tings Web Service Protocol</w:t>
        </w:r>
      </w:hyperlink>
      <w:r>
        <w:t>".</w:t>
      </w:r>
    </w:p>
    <w:p w:rsidR="007579D2" w:rsidRDefault="009F29DA">
      <w:pPr>
        <w:pStyle w:val="Heading2"/>
      </w:pPr>
      <w:bookmarkStart w:id="12" w:name="section_86a28268027c4383a9bd8e94900e771b"/>
      <w:bookmarkStart w:id="13" w:name="_Toc69362706"/>
      <w:r>
        <w:t>Overview</w:t>
      </w:r>
      <w:bookmarkEnd w:id="12"/>
      <w:bookmarkEnd w:id="13"/>
      <w:r>
        <w:fldChar w:fldCharType="begin"/>
      </w:r>
      <w:r>
        <w:instrText xml:space="preserve"> XE "Overview (synopsis)" </w:instrText>
      </w:r>
      <w:r>
        <w:fldChar w:fldCharType="end"/>
      </w:r>
    </w:p>
    <w:p w:rsidR="007579D2" w:rsidRDefault="009F29DA">
      <w:r>
        <w:t xml:space="preserve">An </w:t>
      </w:r>
      <w:r>
        <w:rPr>
          <w:b/>
        </w:rPr>
        <w:t>ItemIdType</w:t>
      </w:r>
      <w:r>
        <w:t xml:space="preserve"> object, as specified in </w:t>
      </w:r>
      <w:hyperlink r:id="rId40" w:anchor="Section_7a113138a0db4168a164bf8b05cc4e6d">
        <w:r>
          <w:rPr>
            <w:rStyle w:val="Hyperlink"/>
          </w:rPr>
          <w:t>[MS-OXWSCORE]</w:t>
        </w:r>
      </w:hyperlink>
      <w:r>
        <w:t xml:space="preserve"> section 2.2.4.25, is made up of two </w:t>
      </w:r>
      <w:hyperlink w:anchor="gt_179b9392-9019-45a3-880b-26f6890522b7">
        <w:r>
          <w:rPr>
            <w:rStyle w:val="HyperlinkGreen"/>
            <w:b/>
          </w:rPr>
          <w:t>base64-encoded</w:t>
        </w:r>
      </w:hyperlink>
      <w:r>
        <w:t xml:space="preserve"> parts – the </w:t>
      </w:r>
      <w:r>
        <w:rPr>
          <w:b/>
        </w:rPr>
        <w:t>Id</w:t>
      </w:r>
      <w:r>
        <w:t xml:space="preserve"> and the </w:t>
      </w:r>
      <w:r>
        <w:rPr>
          <w:b/>
        </w:rPr>
        <w:t>ChangeKey</w:t>
      </w:r>
      <w:r>
        <w:t xml:space="preserve">. This algorithm describes the format of the </w:t>
      </w:r>
      <w:r>
        <w:rPr>
          <w:b/>
        </w:rPr>
        <w:t>Id</w:t>
      </w:r>
      <w:r>
        <w:t xml:space="preserve"> and how to process it.</w:t>
      </w:r>
    </w:p>
    <w:p w:rsidR="007579D2" w:rsidRDefault="009F29DA">
      <w:pPr>
        <w:pStyle w:val="Heading2"/>
      </w:pPr>
      <w:bookmarkStart w:id="14" w:name="section_52c1b9ef35cd4a69a64ceacf15224461"/>
      <w:bookmarkStart w:id="15" w:name="_Toc69362707"/>
      <w:r>
        <w:t>Relationship to Protocols and Other Algorithms</w:t>
      </w:r>
      <w:bookmarkEnd w:id="14"/>
      <w:bookmarkEnd w:id="15"/>
      <w:r>
        <w:fldChar w:fldCharType="begin"/>
      </w:r>
      <w:r>
        <w:instrText xml:space="preserve"> XE "Relationship to protocols and other algorith</w:instrText>
      </w:r>
      <w:r>
        <w:instrText xml:space="preserve">ms" </w:instrText>
      </w:r>
      <w:r>
        <w:fldChar w:fldCharType="end"/>
      </w:r>
    </w:p>
    <w:p w:rsidR="007579D2" w:rsidRDefault="009F29DA">
      <w:r>
        <w:t xml:space="preserve">This algorithm can be used by protocols that use the </w:t>
      </w:r>
      <w:r>
        <w:rPr>
          <w:b/>
        </w:rPr>
        <w:t>ItemIdType</w:t>
      </w:r>
      <w:r>
        <w:t xml:space="preserve"> complex type, as specified by </w:t>
      </w:r>
      <w:hyperlink r:id="rId41" w:anchor="Section_7a113138a0db4168a164bf8b05cc4e6d">
        <w:r>
          <w:rPr>
            <w:rStyle w:val="Hyperlink"/>
          </w:rPr>
          <w:t>[MS-OXWSCORE]</w:t>
        </w:r>
      </w:hyperlink>
      <w:r>
        <w:t xml:space="preserve"> section 2.2.4.25. This includes the following protocols.</w:t>
      </w:r>
    </w:p>
    <w:p w:rsidR="007579D2" w:rsidRDefault="009F29DA">
      <w:pPr>
        <w:pStyle w:val="ListParagraph"/>
        <w:numPr>
          <w:ilvl w:val="0"/>
          <w:numId w:val="47"/>
        </w:numPr>
      </w:pPr>
      <w:r>
        <w:t>A</w:t>
      </w:r>
      <w:r>
        <w:t xml:space="preserve">ttachment Handling Web Service Protocol </w:t>
      </w:r>
      <w:hyperlink r:id="rId42" w:anchor="Section_cda9147bdac244118b01eb02e61c9e24">
        <w:r>
          <w:rPr>
            <w:rStyle w:val="Hyperlink"/>
          </w:rPr>
          <w:t>[MS-OXWSATT]</w:t>
        </w:r>
      </w:hyperlink>
      <w:r>
        <w:t xml:space="preserve"> </w:t>
      </w:r>
    </w:p>
    <w:p w:rsidR="007579D2" w:rsidRDefault="009F29DA">
      <w:pPr>
        <w:pStyle w:val="ListParagraph"/>
        <w:numPr>
          <w:ilvl w:val="0"/>
          <w:numId w:val="47"/>
        </w:numPr>
      </w:pPr>
      <w:r>
        <w:t xml:space="preserve">Bulk Transfer Web Service Protocol </w:t>
      </w:r>
      <w:hyperlink r:id="rId43" w:anchor="Section_516f059349214f3e9c24fa642b7d0873">
        <w:r>
          <w:rPr>
            <w:rStyle w:val="Hyperlink"/>
          </w:rPr>
          <w:t>[M</w:t>
        </w:r>
        <w:r>
          <w:rPr>
            <w:rStyle w:val="Hyperlink"/>
          </w:rPr>
          <w:t>S-OXWSBTRF]</w:t>
        </w:r>
      </w:hyperlink>
      <w:r>
        <w:t xml:space="preserve"> </w:t>
      </w:r>
    </w:p>
    <w:p w:rsidR="007579D2" w:rsidRDefault="009F29DA">
      <w:pPr>
        <w:pStyle w:val="ListParagraph"/>
        <w:numPr>
          <w:ilvl w:val="0"/>
          <w:numId w:val="47"/>
        </w:numPr>
      </w:pPr>
      <w:r>
        <w:t xml:space="preserve">Common Web Service Data Types Protocol </w:t>
      </w:r>
      <w:hyperlink r:id="rId44" w:anchor="Section_138909444c814debb95f6d717e1438cd">
        <w:r>
          <w:rPr>
            <w:rStyle w:val="Hyperlink"/>
          </w:rPr>
          <w:t>[MS-OXWSCDATA]</w:t>
        </w:r>
      </w:hyperlink>
      <w:r>
        <w:t xml:space="preserve"> </w:t>
      </w:r>
    </w:p>
    <w:p w:rsidR="007579D2" w:rsidRDefault="009F29DA">
      <w:pPr>
        <w:pStyle w:val="ListParagraph"/>
        <w:numPr>
          <w:ilvl w:val="0"/>
          <w:numId w:val="47"/>
        </w:numPr>
      </w:pPr>
      <w:r>
        <w:t xml:space="preserve">Contacts Web Service Protocol </w:t>
      </w:r>
      <w:hyperlink r:id="rId45" w:anchor="Section_2355866275c548d3a8f35d59ef5b3683">
        <w:r>
          <w:rPr>
            <w:rStyle w:val="Hyperlink"/>
          </w:rPr>
          <w:t>[MS-OXWSCONT]</w:t>
        </w:r>
      </w:hyperlink>
      <w:r>
        <w:t xml:space="preserve"> </w:t>
      </w:r>
    </w:p>
    <w:p w:rsidR="007579D2" w:rsidRDefault="009F29DA">
      <w:pPr>
        <w:pStyle w:val="ListParagraph"/>
        <w:numPr>
          <w:ilvl w:val="0"/>
          <w:numId w:val="47"/>
        </w:numPr>
      </w:pPr>
      <w:r>
        <w:t xml:space="preserve">Conversations Web Service Protocol </w:t>
      </w:r>
      <w:hyperlink r:id="rId46" w:anchor="Section_311bbe7e56d347318475a874c319d0f9">
        <w:r>
          <w:rPr>
            <w:rStyle w:val="Hyperlink"/>
          </w:rPr>
          <w:t>[MS-OXWSCONV]</w:t>
        </w:r>
      </w:hyperlink>
      <w:r>
        <w:t xml:space="preserve"> </w:t>
      </w:r>
    </w:p>
    <w:p w:rsidR="007579D2" w:rsidRDefault="009F29DA">
      <w:pPr>
        <w:pStyle w:val="ListParagraph"/>
        <w:numPr>
          <w:ilvl w:val="0"/>
          <w:numId w:val="47"/>
        </w:numPr>
      </w:pPr>
      <w:r>
        <w:t xml:space="preserve">Unified Contact Store Web Service Protocol </w:t>
      </w:r>
      <w:hyperlink r:id="rId47" w:anchor="Section_83966c76cae94fe4980fcaa50d1756b1">
        <w:r>
          <w:rPr>
            <w:rStyle w:val="Hyperlink"/>
          </w:rPr>
          <w:t>[MS-OXWSCOS]</w:t>
        </w:r>
      </w:hyperlink>
      <w:r>
        <w:t xml:space="preserve"> </w:t>
      </w:r>
    </w:p>
    <w:p w:rsidR="007579D2" w:rsidRDefault="009F29DA">
      <w:pPr>
        <w:pStyle w:val="ListParagraph"/>
        <w:numPr>
          <w:ilvl w:val="0"/>
          <w:numId w:val="47"/>
        </w:numPr>
      </w:pPr>
      <w:r>
        <w:t xml:space="preserve">Distribution List Creation and Usage Web Service Protocol </w:t>
      </w:r>
      <w:hyperlink r:id="rId48" w:anchor="Section_ef5920aeccb84beeab85a950ec7b0009">
        <w:r>
          <w:rPr>
            <w:rStyle w:val="Hyperlink"/>
          </w:rPr>
          <w:t>[MS-OXWSDLIST]</w:t>
        </w:r>
      </w:hyperlink>
      <w:r>
        <w:t xml:space="preserve"> </w:t>
      </w:r>
    </w:p>
    <w:p w:rsidR="007579D2" w:rsidRDefault="009F29DA">
      <w:pPr>
        <w:pStyle w:val="ListParagraph"/>
        <w:numPr>
          <w:ilvl w:val="0"/>
          <w:numId w:val="47"/>
        </w:numPr>
      </w:pPr>
      <w:r>
        <w:t>Elec</w:t>
      </w:r>
      <w:r>
        <w:t xml:space="preserve">tronic Discovery (eDiscovery) Web Service Protocol </w:t>
      </w:r>
      <w:hyperlink r:id="rId49" w:anchor="Section_93d038a91ae2490d920176a50fef4280">
        <w:r>
          <w:rPr>
            <w:rStyle w:val="Hyperlink"/>
          </w:rPr>
          <w:t>[MS-OXWSEDISC]</w:t>
        </w:r>
      </w:hyperlink>
      <w:r>
        <w:t xml:space="preserve"> </w:t>
      </w:r>
    </w:p>
    <w:p w:rsidR="007579D2" w:rsidRDefault="009F29DA">
      <w:pPr>
        <w:pStyle w:val="ListParagraph"/>
        <w:numPr>
          <w:ilvl w:val="0"/>
          <w:numId w:val="47"/>
        </w:numPr>
      </w:pPr>
      <w:r>
        <w:t xml:space="preserve">Nonindexable Item Web Service Protocol </w:t>
      </w:r>
      <w:hyperlink r:id="rId50" w:anchor="Section_c3137eb83a6843099c9f570bb576bc79">
        <w:r>
          <w:rPr>
            <w:rStyle w:val="Hyperlink"/>
          </w:rPr>
          <w:t>[MS-OXWSGNI]</w:t>
        </w:r>
      </w:hyperlink>
      <w:r>
        <w:t xml:space="preserve"> </w:t>
      </w:r>
    </w:p>
    <w:p w:rsidR="007579D2" w:rsidRDefault="009F29DA">
      <w:pPr>
        <w:pStyle w:val="ListParagraph"/>
        <w:numPr>
          <w:ilvl w:val="0"/>
          <w:numId w:val="47"/>
        </w:numPr>
      </w:pPr>
      <w:r>
        <w:t xml:space="preserve">Calendaring Web Service Protocol </w:t>
      </w:r>
      <w:hyperlink r:id="rId51" w:anchor="Section_ce045e3907ee41ed89b37b68983f1a95">
        <w:r>
          <w:rPr>
            <w:rStyle w:val="Hyperlink"/>
          </w:rPr>
          <w:t>[MS-OXWSMTGS]</w:t>
        </w:r>
      </w:hyperlink>
      <w:r>
        <w:t xml:space="preserve"> </w:t>
      </w:r>
    </w:p>
    <w:p w:rsidR="007579D2" w:rsidRDefault="009F29DA">
      <w:pPr>
        <w:pStyle w:val="ListParagraph"/>
        <w:numPr>
          <w:ilvl w:val="0"/>
          <w:numId w:val="47"/>
        </w:numPr>
      </w:pPr>
      <w:r>
        <w:t xml:space="preserve">Notifications Web Service Protocol </w:t>
      </w:r>
      <w:hyperlink r:id="rId52" w:anchor="Section_fcc4a799daf04fdfbe8fae0aa39ae6a9">
        <w:r>
          <w:rPr>
            <w:rStyle w:val="Hyperlink"/>
          </w:rPr>
          <w:t>[MS-OXWSNTIF]</w:t>
        </w:r>
      </w:hyperlink>
      <w:r>
        <w:t xml:space="preserve"> </w:t>
      </w:r>
    </w:p>
    <w:p w:rsidR="007579D2" w:rsidRDefault="009F29DA">
      <w:pPr>
        <w:pStyle w:val="ListParagraph"/>
        <w:numPr>
          <w:ilvl w:val="0"/>
          <w:numId w:val="47"/>
        </w:numPr>
      </w:pPr>
      <w:r>
        <w:t xml:space="preserve">Persona Web Service Protocol </w:t>
      </w:r>
      <w:hyperlink r:id="rId53" w:anchor="Section_58a9eadc6db44099baa4da6d7ec9392b">
        <w:r>
          <w:rPr>
            <w:rStyle w:val="Hyperlink"/>
          </w:rPr>
          <w:t>[MS-OXWSPERS]</w:t>
        </w:r>
      </w:hyperlink>
      <w:r>
        <w:t xml:space="preserve"> </w:t>
      </w:r>
    </w:p>
    <w:p w:rsidR="007579D2" w:rsidRDefault="009F29DA">
      <w:pPr>
        <w:pStyle w:val="ListParagraph"/>
        <w:numPr>
          <w:ilvl w:val="0"/>
          <w:numId w:val="47"/>
        </w:numPr>
      </w:pPr>
      <w:r>
        <w:t xml:space="preserve">Post Items Web Service Protocol </w:t>
      </w:r>
      <w:hyperlink r:id="rId54" w:anchor="Section_daddccba4de44d1687cf15bd07282acc">
        <w:r>
          <w:rPr>
            <w:rStyle w:val="Hyperlink"/>
          </w:rPr>
          <w:t>[MS-OXWSPOST]</w:t>
        </w:r>
      </w:hyperlink>
      <w:r>
        <w:t xml:space="preserve"> </w:t>
      </w:r>
    </w:p>
    <w:p w:rsidR="007579D2" w:rsidRDefault="009F29DA">
      <w:pPr>
        <w:pStyle w:val="ListParagraph"/>
        <w:numPr>
          <w:ilvl w:val="0"/>
          <w:numId w:val="47"/>
        </w:numPr>
      </w:pPr>
      <w:r>
        <w:t xml:space="preserve">Inbox Rules Web Service Protocol </w:t>
      </w:r>
      <w:hyperlink r:id="rId55" w:anchor="Section_8ef78d9b6a0743c3bd4f25302041e0e5">
        <w:r>
          <w:rPr>
            <w:rStyle w:val="Hyperlink"/>
          </w:rPr>
          <w:t>[MS-OXWSRULES]</w:t>
        </w:r>
      </w:hyperlink>
      <w:r>
        <w:t xml:space="preserve"> </w:t>
      </w:r>
    </w:p>
    <w:p w:rsidR="007579D2" w:rsidRDefault="009F29DA">
      <w:pPr>
        <w:pStyle w:val="ListParagraph"/>
        <w:numPr>
          <w:ilvl w:val="0"/>
          <w:numId w:val="47"/>
        </w:numPr>
      </w:pPr>
      <w:r>
        <w:t xml:space="preserve">Mailbox Contents Synchronization Web Service Protocol </w:t>
      </w:r>
      <w:hyperlink r:id="rId56" w:anchor="Section_9ac26095b7fc430e94cf0dc34b9a09a0">
        <w:r>
          <w:rPr>
            <w:rStyle w:val="Hyperlink"/>
          </w:rPr>
          <w:t>[MS-OXWSSYNC]</w:t>
        </w:r>
      </w:hyperlink>
      <w:r>
        <w:t xml:space="preserve"> </w:t>
      </w:r>
    </w:p>
    <w:p w:rsidR="007579D2" w:rsidRDefault="009F29DA">
      <w:pPr>
        <w:pStyle w:val="ListParagraph"/>
        <w:numPr>
          <w:ilvl w:val="0"/>
          <w:numId w:val="47"/>
        </w:numPr>
      </w:pPr>
      <w:r>
        <w:t xml:space="preserve">Tasks Web Service Protocol </w:t>
      </w:r>
      <w:hyperlink r:id="rId57" w:anchor="Section_0eddff3b30a64822b7940a8748b00ea6">
        <w:r>
          <w:rPr>
            <w:rStyle w:val="Hyperlink"/>
          </w:rPr>
          <w:t>[MS-OXWSTASK]</w:t>
        </w:r>
      </w:hyperlink>
      <w:r>
        <w:t xml:space="preserve"> </w:t>
      </w:r>
    </w:p>
    <w:p w:rsidR="007579D2" w:rsidRDefault="009F29DA">
      <w:pPr>
        <w:pStyle w:val="ListParagraph"/>
        <w:numPr>
          <w:ilvl w:val="0"/>
          <w:numId w:val="47"/>
        </w:numPr>
      </w:pPr>
      <w:r>
        <w:lastRenderedPageBreak/>
        <w:t xml:space="preserve">User Configuration Web Service Protocol </w:t>
      </w:r>
      <w:hyperlink r:id="rId58" w:anchor="Section_7b24dd132db54f21936d753e9ab72c61">
        <w:r>
          <w:rPr>
            <w:rStyle w:val="Hyperlink"/>
          </w:rPr>
          <w:t>[MS-OXWSUSRCFG]</w:t>
        </w:r>
      </w:hyperlink>
      <w:r>
        <w:t xml:space="preserve"> </w:t>
      </w:r>
    </w:p>
    <w:p w:rsidR="007579D2" w:rsidRDefault="009F29DA">
      <w:pPr>
        <w:pStyle w:val="ListParagraph"/>
        <w:numPr>
          <w:ilvl w:val="0"/>
          <w:numId w:val="47"/>
        </w:numPr>
      </w:pPr>
      <w:r>
        <w:t xml:space="preserve">Voice Mail Settings Web Service Protocol </w:t>
      </w:r>
      <w:hyperlink r:id="rId59" w:anchor="Section_79ace092b7934fa582b0dd30d12c14c2">
        <w:r>
          <w:rPr>
            <w:rStyle w:val="Hyperlink"/>
          </w:rPr>
          <w:t>[MS-OXWUMS]</w:t>
        </w:r>
      </w:hyperlink>
      <w:r>
        <w:t xml:space="preserve"> </w:t>
      </w:r>
    </w:p>
    <w:p w:rsidR="007579D2" w:rsidRDefault="009F29DA">
      <w:r>
        <w:t xml:space="preserve">For conceptual background information and </w:t>
      </w:r>
      <w:r>
        <w:t xml:space="preserve">overviews of the relationships and interactions between this and other protocols, see </w:t>
      </w:r>
      <w:hyperlink r:id="rId60" w:anchor="Section_734ab967e43e425babe1974af56c0283">
        <w:r>
          <w:rPr>
            <w:rStyle w:val="Hyperlink"/>
          </w:rPr>
          <w:t>[MS-OXPROTO]</w:t>
        </w:r>
      </w:hyperlink>
      <w:r>
        <w:t>.</w:t>
      </w:r>
    </w:p>
    <w:p w:rsidR="007579D2" w:rsidRDefault="009F29DA">
      <w:pPr>
        <w:pStyle w:val="Heading2"/>
      </w:pPr>
      <w:bookmarkStart w:id="16" w:name="section_f2b01f9cf5bd4811aa06b7fbf299d0ca"/>
      <w:bookmarkStart w:id="17" w:name="_Toc69362708"/>
      <w:r>
        <w:t>Applicability Statement</w:t>
      </w:r>
      <w:bookmarkEnd w:id="16"/>
      <w:bookmarkEnd w:id="17"/>
      <w:r>
        <w:fldChar w:fldCharType="begin"/>
      </w:r>
      <w:r>
        <w:instrText xml:space="preserve"> XE "Applicability" </w:instrText>
      </w:r>
      <w:r>
        <w:fldChar w:fldCharType="end"/>
      </w:r>
    </w:p>
    <w:p w:rsidR="007579D2" w:rsidRDefault="009F29DA">
      <w:r>
        <w:t xml:space="preserve">This algorithm is applicable to any operation that uses or processes the </w:t>
      </w:r>
      <w:r>
        <w:rPr>
          <w:b/>
        </w:rPr>
        <w:t>ItemId</w:t>
      </w:r>
      <w:r>
        <w:t xml:space="preserve"> object.</w:t>
      </w:r>
    </w:p>
    <w:p w:rsidR="007579D2" w:rsidRDefault="009F29DA">
      <w:pPr>
        <w:pStyle w:val="Heading2"/>
      </w:pPr>
      <w:bookmarkStart w:id="18" w:name="section_fc6bc45f42d64ebaba8a15d389181d25"/>
      <w:bookmarkStart w:id="19" w:name="_Toc69362709"/>
      <w:r>
        <w:t>Standards Assignments</w:t>
      </w:r>
      <w:bookmarkEnd w:id="18"/>
      <w:bookmarkEnd w:id="19"/>
      <w:r>
        <w:fldChar w:fldCharType="begin"/>
      </w:r>
      <w:r>
        <w:instrText xml:space="preserve"> XE "Standards assignments" </w:instrText>
      </w:r>
      <w:r>
        <w:fldChar w:fldCharType="end"/>
      </w:r>
    </w:p>
    <w:p w:rsidR="007579D2" w:rsidRDefault="009F29DA">
      <w:r>
        <w:t>None.</w:t>
      </w:r>
    </w:p>
    <w:p w:rsidR="007579D2" w:rsidRDefault="009F29DA">
      <w:pPr>
        <w:pStyle w:val="Heading1"/>
      </w:pPr>
      <w:bookmarkStart w:id="20" w:name="section_bb9213d9be954460a4dd1d869db9a4d3"/>
      <w:bookmarkStart w:id="21" w:name="_Toc69362710"/>
      <w:r>
        <w:lastRenderedPageBreak/>
        <w:t>Algorithm Details</w:t>
      </w:r>
      <w:bookmarkEnd w:id="20"/>
      <w:bookmarkEnd w:id="21"/>
    </w:p>
    <w:p w:rsidR="007579D2" w:rsidRDefault="009F29DA">
      <w:pPr>
        <w:pStyle w:val="Heading2"/>
      </w:pPr>
      <w:bookmarkStart w:id="22" w:name="section_5889be27a84b426b91665f7a0ed5747d"/>
      <w:bookmarkStart w:id="23" w:name="_Toc69362711"/>
      <w:r>
        <w:t>Web Service ItemId Algorithm Details</w:t>
      </w:r>
      <w:bookmarkEnd w:id="22"/>
      <w:bookmarkEnd w:id="23"/>
      <w:r>
        <w:fldChar w:fldCharType="begin"/>
      </w:r>
      <w:r>
        <w:instrText xml:space="preserve"> XE "Web Service ItemId:overview" </w:instrText>
      </w:r>
      <w:r>
        <w:fldChar w:fldCharType="end"/>
      </w:r>
    </w:p>
    <w:p w:rsidR="007579D2" w:rsidRDefault="009F29DA">
      <w:r>
        <w:t>The following pseud</w:t>
      </w:r>
      <w:r>
        <w:t>ocode illustrates the format of the Id.</w:t>
      </w:r>
    </w:p>
    <w:p w:rsidR="007579D2" w:rsidRDefault="009F29DA">
      <w:pPr>
        <w:pStyle w:val="Code"/>
      </w:pPr>
      <w:r>
        <w:t xml:space="preserve">                 [Byte] Compression Type</w:t>
      </w:r>
    </w:p>
    <w:p w:rsidR="007579D2" w:rsidRDefault="009F29DA">
      <w:pPr>
        <w:pStyle w:val="Code"/>
      </w:pPr>
      <w:r>
        <w:t xml:space="preserve">                 [Byte] Id Storage Type</w:t>
      </w:r>
    </w:p>
    <w:p w:rsidR="007579D2" w:rsidRDefault="009F29DA">
      <w:pPr>
        <w:pStyle w:val="Code"/>
      </w:pPr>
      <w:r>
        <w:t xml:space="preserve">                 Switch on Id Storage Type:</w:t>
      </w:r>
    </w:p>
    <w:p w:rsidR="007579D2" w:rsidRDefault="009F29DA">
      <w:pPr>
        <w:pStyle w:val="Code"/>
      </w:pPr>
      <w:r>
        <w:t xml:space="preserve">                    For MailboxItemSmtpAddressBased, MailboxItemMailboxGuidBased, or</w:t>
      </w:r>
    </w:p>
    <w:p w:rsidR="007579D2" w:rsidRDefault="009F29DA">
      <w:pPr>
        <w:pStyle w:val="Code"/>
      </w:pPr>
      <w:r>
        <w:t xml:space="preserve">      </w:t>
      </w:r>
      <w:r>
        <w:t xml:space="preserve">               ConversationIdMailboxGuidBased:</w:t>
      </w:r>
    </w:p>
    <w:p w:rsidR="007579D2" w:rsidRDefault="009F29DA">
      <w:pPr>
        <w:pStyle w:val="Code"/>
      </w:pPr>
      <w:r>
        <w:t xml:space="preserve">                      [Short] Moniker Length</w:t>
      </w:r>
    </w:p>
    <w:p w:rsidR="007579D2" w:rsidRDefault="009F29DA">
      <w:pPr>
        <w:pStyle w:val="Code"/>
      </w:pPr>
      <w:r>
        <w:t xml:space="preserve">                      [Variable] Moniker Bytes</w:t>
      </w:r>
    </w:p>
    <w:p w:rsidR="007579D2" w:rsidRDefault="009F29DA">
      <w:pPr>
        <w:pStyle w:val="Code"/>
      </w:pPr>
      <w:r>
        <w:t xml:space="preserve">                      [Byte] Id Processing Instruction</w:t>
      </w:r>
    </w:p>
    <w:p w:rsidR="007579D2" w:rsidRDefault="009F29DA">
      <w:pPr>
        <w:pStyle w:val="Code"/>
      </w:pPr>
      <w:r>
        <w:t xml:space="preserve">                      [Short] Store Id Bytes Length</w:t>
      </w:r>
    </w:p>
    <w:p w:rsidR="007579D2" w:rsidRDefault="009F29DA">
      <w:pPr>
        <w:pStyle w:val="Code"/>
      </w:pPr>
      <w:r>
        <w:t xml:space="preserve">                      [Variable] Store Id Bytes</w:t>
      </w:r>
    </w:p>
    <w:p w:rsidR="007579D2" w:rsidRDefault="009F29DA">
      <w:pPr>
        <w:pStyle w:val="Code"/>
      </w:pPr>
      <w:r>
        <w:t xml:space="preserve">                   For PublicFolder or ActiveDirectoryObject:</w:t>
      </w:r>
    </w:p>
    <w:p w:rsidR="007579D2" w:rsidRDefault="009F29DA">
      <w:pPr>
        <w:pStyle w:val="Code"/>
      </w:pPr>
      <w:r>
        <w:t xml:space="preserve">                      [Short] Store Id Bytes Length</w:t>
      </w:r>
    </w:p>
    <w:p w:rsidR="007579D2" w:rsidRDefault="009F29DA">
      <w:pPr>
        <w:pStyle w:val="Code"/>
      </w:pPr>
      <w:r>
        <w:t xml:space="preserve">                      [Variable] Store Id Bytes</w:t>
      </w:r>
    </w:p>
    <w:p w:rsidR="007579D2" w:rsidRDefault="009F29DA">
      <w:pPr>
        <w:pStyle w:val="Code"/>
      </w:pPr>
      <w:r>
        <w:t xml:space="preserve">                   For PublicFolderItem:</w:t>
      </w:r>
    </w:p>
    <w:p w:rsidR="007579D2" w:rsidRDefault="009F29DA">
      <w:pPr>
        <w:pStyle w:val="Code"/>
      </w:pPr>
      <w:r>
        <w:t xml:space="preserve">     </w:t>
      </w:r>
      <w:r>
        <w:t xml:space="preserve">                 [Byte] Id Processing Instruction</w:t>
      </w:r>
    </w:p>
    <w:p w:rsidR="007579D2" w:rsidRDefault="009F29DA">
      <w:pPr>
        <w:pStyle w:val="Code"/>
      </w:pPr>
      <w:r>
        <w:t xml:space="preserve">                      [Short] Store Id Bytes Length</w:t>
      </w:r>
    </w:p>
    <w:p w:rsidR="007579D2" w:rsidRDefault="009F29DA">
      <w:pPr>
        <w:pStyle w:val="Code"/>
      </w:pPr>
      <w:r>
        <w:t xml:space="preserve">                      [Variable] Store Id Bytes</w:t>
      </w:r>
    </w:p>
    <w:p w:rsidR="007579D2" w:rsidRDefault="009F29DA">
      <w:pPr>
        <w:pStyle w:val="Code"/>
      </w:pPr>
      <w:r>
        <w:t xml:space="preserve">                      [Short] Folder Id Bytes Length</w:t>
      </w:r>
    </w:p>
    <w:p w:rsidR="007579D2" w:rsidRDefault="009F29DA">
      <w:pPr>
        <w:pStyle w:val="Code"/>
      </w:pPr>
      <w:r>
        <w:t xml:space="preserve">                      [Variable] Folder Id Bytes</w:t>
      </w:r>
    </w:p>
    <w:p w:rsidR="007579D2" w:rsidRDefault="009F29DA">
      <w:pPr>
        <w:pStyle w:val="Code"/>
      </w:pPr>
      <w:r>
        <w:t xml:space="preserve">    </w:t>
      </w:r>
      <w:r>
        <w:t xml:space="preserve">             If there are any Attachment Ids:</w:t>
      </w:r>
    </w:p>
    <w:p w:rsidR="007579D2" w:rsidRDefault="009F29DA">
      <w:pPr>
        <w:pStyle w:val="Code"/>
      </w:pPr>
      <w:r>
        <w:t xml:space="preserve">                   [Byte] Attachment Id Count</w:t>
      </w:r>
    </w:p>
    <w:p w:rsidR="007579D2" w:rsidRDefault="009F29DA">
      <w:pPr>
        <w:pStyle w:val="Code"/>
      </w:pPr>
      <w:r>
        <w:t xml:space="preserve">                   For each Attachment Id:</w:t>
      </w:r>
    </w:p>
    <w:p w:rsidR="007579D2" w:rsidRDefault="009F29DA">
      <w:pPr>
        <w:pStyle w:val="Code"/>
      </w:pPr>
      <w:r>
        <w:t xml:space="preserve">                      [Short] Attachment Id Bytes Length</w:t>
      </w:r>
    </w:p>
    <w:p w:rsidR="007579D2" w:rsidRDefault="009F29DA">
      <w:pPr>
        <w:pStyle w:val="Code"/>
      </w:pPr>
      <w:r>
        <w:t xml:space="preserve">                      [Variable] Attachment Id Bytes</w:t>
      </w:r>
    </w:p>
    <w:p w:rsidR="007579D2" w:rsidRDefault="009F29DA">
      <w:r>
        <w:t>The followi</w:t>
      </w:r>
      <w:r>
        <w:t>ng table lists the sections where these items are defined.</w:t>
      </w:r>
    </w:p>
    <w:tbl>
      <w:tblPr>
        <w:tblStyle w:val="Table-ShadedHeader"/>
        <w:tblW w:w="0" w:type="auto"/>
        <w:tblLook w:val="04A0" w:firstRow="1" w:lastRow="0" w:firstColumn="1" w:lastColumn="0" w:noHBand="0" w:noVBand="1"/>
      </w:tblPr>
      <w:tblGrid>
        <w:gridCol w:w="4759"/>
        <w:gridCol w:w="4716"/>
      </w:tblGrid>
      <w:tr w:rsidR="007579D2" w:rsidTr="007579D2">
        <w:trPr>
          <w:cnfStyle w:val="100000000000" w:firstRow="1" w:lastRow="0" w:firstColumn="0" w:lastColumn="0" w:oddVBand="0" w:evenVBand="0" w:oddHBand="0" w:evenHBand="0" w:firstRowFirstColumn="0" w:firstRowLastColumn="0" w:lastRowFirstColumn="0" w:lastRowLastColumn="0"/>
          <w:tblHeader/>
        </w:trPr>
        <w:tc>
          <w:tcPr>
            <w:tcW w:w="4788" w:type="dxa"/>
          </w:tcPr>
          <w:p w:rsidR="007579D2" w:rsidRDefault="009F29DA">
            <w:pPr>
              <w:pStyle w:val="TableHeaderText"/>
            </w:pPr>
            <w:r>
              <w:t>Item</w:t>
            </w:r>
          </w:p>
        </w:tc>
        <w:tc>
          <w:tcPr>
            <w:tcW w:w="4788" w:type="dxa"/>
          </w:tcPr>
          <w:p w:rsidR="007579D2" w:rsidRDefault="009F29DA">
            <w:pPr>
              <w:pStyle w:val="TableHeaderText"/>
            </w:pPr>
            <w:r>
              <w:t>Section</w:t>
            </w:r>
          </w:p>
        </w:tc>
      </w:tr>
      <w:tr w:rsidR="007579D2" w:rsidTr="007579D2">
        <w:tc>
          <w:tcPr>
            <w:tcW w:w="4788" w:type="dxa"/>
          </w:tcPr>
          <w:p w:rsidR="007579D2" w:rsidRDefault="009F29DA">
            <w:pPr>
              <w:pStyle w:val="TableBodyText"/>
              <w:rPr>
                <w:b/>
              </w:rPr>
            </w:pPr>
            <w:r>
              <w:rPr>
                <w:b/>
              </w:rPr>
              <w:t>Compression Type</w:t>
            </w:r>
          </w:p>
        </w:tc>
        <w:tc>
          <w:tcPr>
            <w:tcW w:w="4788" w:type="dxa"/>
          </w:tcPr>
          <w:p w:rsidR="007579D2" w:rsidRDefault="009F29DA">
            <w:pPr>
              <w:pStyle w:val="TableBodyText"/>
            </w:pPr>
            <w:hyperlink w:anchor="Section_aacce5f0459b480ba764e6dee908a6cb" w:history="1">
              <w:r>
                <w:rPr>
                  <w:rStyle w:val="Hyperlink"/>
                </w:rPr>
                <w:t>2.1.3.1</w:t>
              </w:r>
            </w:hyperlink>
          </w:p>
        </w:tc>
      </w:tr>
      <w:tr w:rsidR="007579D2" w:rsidTr="007579D2">
        <w:tc>
          <w:tcPr>
            <w:tcW w:w="4788" w:type="dxa"/>
          </w:tcPr>
          <w:p w:rsidR="007579D2" w:rsidRDefault="009F29DA">
            <w:pPr>
              <w:pStyle w:val="TableBodyText"/>
              <w:rPr>
                <w:b/>
              </w:rPr>
            </w:pPr>
            <w:r>
              <w:rPr>
                <w:b/>
              </w:rPr>
              <w:t>Id Storage Type</w:t>
            </w:r>
          </w:p>
        </w:tc>
        <w:tc>
          <w:tcPr>
            <w:tcW w:w="4788" w:type="dxa"/>
          </w:tcPr>
          <w:p w:rsidR="007579D2" w:rsidRDefault="009F29DA">
            <w:pPr>
              <w:pStyle w:val="TableBodyText"/>
            </w:pPr>
            <w:hyperlink w:anchor="Section_e8678623c5af413f8b2146dede135f20" w:history="1">
              <w:r>
                <w:rPr>
                  <w:rStyle w:val="Hyperlink"/>
                </w:rPr>
                <w:t>2.1.3.2</w:t>
              </w:r>
            </w:hyperlink>
          </w:p>
        </w:tc>
      </w:tr>
      <w:tr w:rsidR="007579D2" w:rsidTr="007579D2">
        <w:tc>
          <w:tcPr>
            <w:tcW w:w="4788" w:type="dxa"/>
          </w:tcPr>
          <w:p w:rsidR="007579D2" w:rsidRDefault="009F29DA">
            <w:pPr>
              <w:pStyle w:val="TableBodyText"/>
              <w:rPr>
                <w:b/>
              </w:rPr>
            </w:pPr>
            <w:r>
              <w:rPr>
                <w:b/>
              </w:rPr>
              <w:t>MailboxItemSmtpAddressBased</w:t>
            </w:r>
          </w:p>
        </w:tc>
        <w:tc>
          <w:tcPr>
            <w:tcW w:w="4788" w:type="dxa"/>
          </w:tcPr>
          <w:p w:rsidR="007579D2" w:rsidRDefault="009F29DA">
            <w:pPr>
              <w:pStyle w:val="TableBodyText"/>
            </w:pPr>
            <w:hyperlink w:anchor="Section_664d127d47e44de7a557b46506c95a97" w:history="1">
              <w:r>
                <w:rPr>
                  <w:rStyle w:val="Hyperlink"/>
                </w:rPr>
                <w:t>2.1.3.2.1</w:t>
              </w:r>
            </w:hyperlink>
          </w:p>
        </w:tc>
      </w:tr>
      <w:tr w:rsidR="007579D2" w:rsidTr="007579D2">
        <w:tc>
          <w:tcPr>
            <w:tcW w:w="4788" w:type="dxa"/>
          </w:tcPr>
          <w:p w:rsidR="007579D2" w:rsidRDefault="009F29DA">
            <w:pPr>
              <w:pStyle w:val="TableBodyText"/>
              <w:rPr>
                <w:b/>
              </w:rPr>
            </w:pPr>
            <w:r>
              <w:rPr>
                <w:b/>
              </w:rPr>
              <w:t>MailboxItemMailboxGuidBased</w:t>
            </w:r>
          </w:p>
        </w:tc>
        <w:tc>
          <w:tcPr>
            <w:tcW w:w="4788" w:type="dxa"/>
          </w:tcPr>
          <w:p w:rsidR="007579D2" w:rsidRDefault="009F29DA">
            <w:pPr>
              <w:pStyle w:val="TableBodyText"/>
            </w:pPr>
            <w:hyperlink w:anchor="Section_88fe9bc700014de8adb10c65f093abec" w:history="1">
              <w:r>
                <w:rPr>
                  <w:rStyle w:val="Hyperlink"/>
                </w:rPr>
                <w:t>2.1.3.2.2</w:t>
              </w:r>
            </w:hyperlink>
          </w:p>
        </w:tc>
      </w:tr>
      <w:tr w:rsidR="007579D2" w:rsidTr="007579D2">
        <w:tc>
          <w:tcPr>
            <w:tcW w:w="4788" w:type="dxa"/>
          </w:tcPr>
          <w:p w:rsidR="007579D2" w:rsidRDefault="009F29DA">
            <w:pPr>
              <w:pStyle w:val="TableBodyText"/>
              <w:rPr>
                <w:b/>
              </w:rPr>
            </w:pPr>
            <w:r>
              <w:rPr>
                <w:b/>
              </w:rPr>
              <w:t>ConversationIdMailboxGuidBased</w:t>
            </w:r>
          </w:p>
        </w:tc>
        <w:tc>
          <w:tcPr>
            <w:tcW w:w="4788" w:type="dxa"/>
          </w:tcPr>
          <w:p w:rsidR="007579D2" w:rsidRDefault="009F29DA">
            <w:pPr>
              <w:pStyle w:val="TableBodyText"/>
            </w:pPr>
            <w:r>
              <w:t>2.1.3.2.2</w:t>
            </w:r>
          </w:p>
        </w:tc>
      </w:tr>
      <w:tr w:rsidR="007579D2" w:rsidTr="007579D2">
        <w:tc>
          <w:tcPr>
            <w:tcW w:w="4788" w:type="dxa"/>
          </w:tcPr>
          <w:p w:rsidR="007579D2" w:rsidRDefault="009F29DA">
            <w:pPr>
              <w:pStyle w:val="TableBodyText"/>
              <w:rPr>
                <w:b/>
              </w:rPr>
            </w:pPr>
            <w:r>
              <w:rPr>
                <w:b/>
              </w:rPr>
              <w:t>PublicFolder</w:t>
            </w:r>
          </w:p>
        </w:tc>
        <w:tc>
          <w:tcPr>
            <w:tcW w:w="4788" w:type="dxa"/>
          </w:tcPr>
          <w:p w:rsidR="007579D2" w:rsidRDefault="009F29DA">
            <w:pPr>
              <w:pStyle w:val="TableBodyText"/>
            </w:pPr>
            <w:hyperlink w:anchor="Section_ed976970c981437e861809c8d5594028" w:history="1">
              <w:r>
                <w:rPr>
                  <w:rStyle w:val="Hyperlink"/>
                </w:rPr>
                <w:t>2.1.3.2.3</w:t>
              </w:r>
            </w:hyperlink>
          </w:p>
        </w:tc>
      </w:tr>
      <w:tr w:rsidR="007579D2" w:rsidTr="007579D2">
        <w:tc>
          <w:tcPr>
            <w:tcW w:w="4788" w:type="dxa"/>
          </w:tcPr>
          <w:p w:rsidR="007579D2" w:rsidRDefault="009F29DA">
            <w:pPr>
              <w:pStyle w:val="TableBodyText"/>
              <w:rPr>
                <w:b/>
              </w:rPr>
            </w:pPr>
            <w:r>
              <w:rPr>
                <w:b/>
              </w:rPr>
              <w:t>ActiveDirectoryObject</w:t>
            </w:r>
          </w:p>
        </w:tc>
        <w:tc>
          <w:tcPr>
            <w:tcW w:w="4788" w:type="dxa"/>
          </w:tcPr>
          <w:p w:rsidR="007579D2" w:rsidRDefault="009F29DA">
            <w:pPr>
              <w:pStyle w:val="TableBodyText"/>
            </w:pPr>
            <w:r>
              <w:t>2.1.3.2.3</w:t>
            </w:r>
          </w:p>
        </w:tc>
      </w:tr>
      <w:tr w:rsidR="007579D2" w:rsidTr="007579D2">
        <w:tc>
          <w:tcPr>
            <w:tcW w:w="4788" w:type="dxa"/>
          </w:tcPr>
          <w:p w:rsidR="007579D2" w:rsidRDefault="009F29DA">
            <w:pPr>
              <w:pStyle w:val="TableBodyText"/>
              <w:rPr>
                <w:b/>
              </w:rPr>
            </w:pPr>
            <w:r>
              <w:rPr>
                <w:b/>
              </w:rPr>
              <w:t>PublicFolderItem</w:t>
            </w:r>
          </w:p>
        </w:tc>
        <w:tc>
          <w:tcPr>
            <w:tcW w:w="4788" w:type="dxa"/>
          </w:tcPr>
          <w:p w:rsidR="007579D2" w:rsidRDefault="009F29DA">
            <w:pPr>
              <w:pStyle w:val="TableBodyText"/>
            </w:pPr>
            <w:hyperlink w:anchor="Section_9d14c763955740ebb61964573eb7f79f" w:history="1">
              <w:r>
                <w:rPr>
                  <w:rStyle w:val="Hyperlink"/>
                </w:rPr>
                <w:t>2.1.3.2.4</w:t>
              </w:r>
            </w:hyperlink>
          </w:p>
        </w:tc>
      </w:tr>
      <w:tr w:rsidR="007579D2" w:rsidTr="007579D2">
        <w:tc>
          <w:tcPr>
            <w:tcW w:w="4788" w:type="dxa"/>
          </w:tcPr>
          <w:p w:rsidR="007579D2" w:rsidRDefault="009F29DA">
            <w:pPr>
              <w:pStyle w:val="TableBodyText"/>
              <w:rPr>
                <w:b/>
              </w:rPr>
            </w:pPr>
            <w:r>
              <w:rPr>
                <w:b/>
              </w:rPr>
              <w:t>Attachment Id</w:t>
            </w:r>
          </w:p>
        </w:tc>
        <w:tc>
          <w:tcPr>
            <w:tcW w:w="4788" w:type="dxa"/>
          </w:tcPr>
          <w:p w:rsidR="007579D2" w:rsidRDefault="009F29DA">
            <w:pPr>
              <w:pStyle w:val="TableBodyText"/>
            </w:pPr>
            <w:hyperlink w:anchor="Section_eb4054b0dbc04532850aab0a3de6af54" w:history="1">
              <w:r>
                <w:rPr>
                  <w:rStyle w:val="Hyperlink"/>
                </w:rPr>
                <w:t>2.1.3.3</w:t>
              </w:r>
            </w:hyperlink>
          </w:p>
        </w:tc>
      </w:tr>
    </w:tbl>
    <w:p w:rsidR="007579D2" w:rsidRDefault="007579D2"/>
    <w:p w:rsidR="007579D2" w:rsidRDefault="009F29DA">
      <w:pPr>
        <w:pStyle w:val="Heading3"/>
      </w:pPr>
      <w:bookmarkStart w:id="24" w:name="section_a174f7431f904c9ab10877dc20df29d3"/>
      <w:bookmarkStart w:id="25" w:name="_Toc69362712"/>
      <w:r>
        <w:t>Abstract Data Model</w:t>
      </w:r>
      <w:bookmarkEnd w:id="24"/>
      <w:bookmarkEnd w:id="25"/>
      <w:r>
        <w:fldChar w:fldCharType="begin"/>
      </w:r>
      <w:r>
        <w:instrText xml:space="preserve"> XE "Web Service ItemId:abstract data model" </w:instrText>
      </w:r>
      <w:r>
        <w:fldChar w:fldCharType="end"/>
      </w:r>
      <w:r>
        <w:fldChar w:fldCharType="begin"/>
      </w:r>
      <w:r>
        <w:instrText xml:space="preserve"> XE "Abstract data model:Web Service ItemId" </w:instrText>
      </w:r>
      <w:r>
        <w:fldChar w:fldCharType="end"/>
      </w:r>
      <w:r>
        <w:fldChar w:fldCharType="begin"/>
      </w:r>
      <w:r>
        <w:instrText xml:space="preserve"> XE "Data model - abstract:Web Service ItemId" </w:instrText>
      </w:r>
      <w:r>
        <w:fldChar w:fldCharType="end"/>
      </w:r>
    </w:p>
    <w:p w:rsidR="007579D2" w:rsidRDefault="009F29DA">
      <w:r>
        <w:t>None.</w:t>
      </w:r>
    </w:p>
    <w:p w:rsidR="007579D2" w:rsidRDefault="009F29DA">
      <w:pPr>
        <w:pStyle w:val="Heading3"/>
      </w:pPr>
      <w:bookmarkStart w:id="26" w:name="section_ad99feb62edf4b6c96208bb10a0700bd"/>
      <w:bookmarkStart w:id="27" w:name="_Toc69362713"/>
      <w:r>
        <w:lastRenderedPageBreak/>
        <w:t>Initialization</w:t>
      </w:r>
      <w:bookmarkEnd w:id="26"/>
      <w:bookmarkEnd w:id="27"/>
      <w:r>
        <w:fldChar w:fldCharType="begin"/>
      </w:r>
      <w:r>
        <w:instrText xml:space="preserve"> XE</w:instrText>
      </w:r>
      <w:r>
        <w:instrText xml:space="preserve"> "Web Service ItemId:initialization" </w:instrText>
      </w:r>
      <w:r>
        <w:fldChar w:fldCharType="end"/>
      </w:r>
      <w:r>
        <w:fldChar w:fldCharType="begin"/>
      </w:r>
      <w:r>
        <w:instrText xml:space="preserve"> XE "Initialization:Web Service ItemId" </w:instrText>
      </w:r>
      <w:r>
        <w:fldChar w:fldCharType="end"/>
      </w:r>
    </w:p>
    <w:p w:rsidR="007579D2" w:rsidRDefault="009F29DA">
      <w:r>
        <w:t>None.</w:t>
      </w:r>
    </w:p>
    <w:p w:rsidR="007579D2" w:rsidRDefault="009F29DA">
      <w:pPr>
        <w:pStyle w:val="Heading3"/>
      </w:pPr>
      <w:bookmarkStart w:id="28" w:name="section_b30ab9767bd343e0ac413ad7d18afc08"/>
      <w:bookmarkStart w:id="29" w:name="_Toc69362714"/>
      <w:r>
        <w:t>Processing Rules</w:t>
      </w:r>
      <w:bookmarkEnd w:id="28"/>
      <w:bookmarkEnd w:id="29"/>
      <w:r>
        <w:fldChar w:fldCharType="begin"/>
      </w:r>
      <w:r>
        <w:instrText xml:space="preserve"> XE "Web Service ItemId:processing rules" </w:instrText>
      </w:r>
      <w:r>
        <w:fldChar w:fldCharType="end"/>
      </w:r>
      <w:r>
        <w:fldChar w:fldCharType="begin"/>
      </w:r>
      <w:r>
        <w:instrText xml:space="preserve"> XE "Processing rules:Web Service ItemId" </w:instrText>
      </w:r>
      <w:r>
        <w:fldChar w:fldCharType="end"/>
      </w:r>
    </w:p>
    <w:p w:rsidR="007579D2" w:rsidRDefault="009F29DA">
      <w:r>
        <w:t>The following sections describe the fields of the Id and proces</w:t>
      </w:r>
      <w:r>
        <w:t>sing rules for them.</w:t>
      </w:r>
    </w:p>
    <w:p w:rsidR="007579D2" w:rsidRDefault="009F29DA">
      <w:pPr>
        <w:pStyle w:val="Heading4"/>
      </w:pPr>
      <w:bookmarkStart w:id="30" w:name="section_aacce5f0459b480ba764e6dee908a6cb"/>
      <w:bookmarkStart w:id="31" w:name="_Toc69362715"/>
      <w:r>
        <w:t>Compression Type (byte)</w:t>
      </w:r>
      <w:bookmarkEnd w:id="30"/>
      <w:bookmarkEnd w:id="31"/>
    </w:p>
    <w:p w:rsidR="007579D2" w:rsidRDefault="009F29DA">
      <w:r>
        <w:t>This byte indicates whether Run Length Encoding (RLE) is used. Both RLE and no compression are supported. If RLE compression is used, then for each Id generated the full Id is compressed (minus the compression b</w:t>
      </w:r>
      <w:r>
        <w:t>yte) and compared with the size of the uncompressed Id. If the compressed Id is smaller than the uncompressed Id, the value of this byte is 1, indicating that RLE compression was used. Otherwise, the value of this byte is 0, indicating that no compressions</w:t>
      </w:r>
      <w:r>
        <w:t xml:space="preserve"> was used.</w:t>
      </w:r>
    </w:p>
    <w:p w:rsidR="007579D2" w:rsidRDefault="009F29DA">
      <w:r>
        <w:t>The following sections describe the logic for compressing and decompressing the entire Id.</w:t>
      </w:r>
    </w:p>
    <w:p w:rsidR="007579D2" w:rsidRDefault="009F29DA">
      <w:pPr>
        <w:pStyle w:val="Heading5"/>
      </w:pPr>
      <w:bookmarkStart w:id="32" w:name="section_bf1fed1f3e964edfafab05e2c5937f89"/>
      <w:bookmarkStart w:id="33" w:name="_Toc69362716"/>
      <w:r>
        <w:t>Id Compression Algorithm</w:t>
      </w:r>
      <w:bookmarkEnd w:id="32"/>
      <w:bookmarkEnd w:id="33"/>
    </w:p>
    <w:p w:rsidR="007579D2" w:rsidRDefault="009F29DA">
      <w:pPr>
        <w:autoSpaceDE w:val="0"/>
        <w:autoSpaceDN w:val="0"/>
        <w:adjustRightInd w:val="0"/>
        <w:spacing w:after="0"/>
      </w:pPr>
      <w:r>
        <w:t>The following code describes the algorithm for compressing the Id.</w:t>
      </w:r>
    </w:p>
    <w:p w:rsidR="007579D2" w:rsidRDefault="007579D2">
      <w:pPr>
        <w:pStyle w:val="Code"/>
      </w:pPr>
    </w:p>
    <w:p w:rsidR="007579D2" w:rsidRDefault="009F29DA">
      <w:pPr>
        <w:pStyle w:val="Code"/>
      </w:pPr>
      <w:r>
        <w:t xml:space="preserve">    /// &lt;summary&gt;</w:t>
      </w:r>
    </w:p>
    <w:p w:rsidR="007579D2" w:rsidRDefault="009F29DA">
      <w:pPr>
        <w:pStyle w:val="Code"/>
      </w:pPr>
      <w:r>
        <w:t xml:space="preserve">    /// Simple RLE compressor for item IDs.</w:t>
      </w:r>
      <w:r>
        <w:t xml:space="preserve"> Bytes that do not repeat are written directly.</w:t>
      </w:r>
    </w:p>
    <w:p w:rsidR="007579D2" w:rsidRDefault="009F29DA">
      <w:pPr>
        <w:pStyle w:val="Code"/>
      </w:pPr>
      <w:r>
        <w:t xml:space="preserve">    /// Bytes that repeat more than once are written twice, followed by the number of </w:t>
      </w:r>
    </w:p>
    <w:p w:rsidR="007579D2" w:rsidRDefault="009F29DA">
      <w:pPr>
        <w:pStyle w:val="Code"/>
      </w:pPr>
      <w:r>
        <w:t xml:space="preserve">    /// additional times to write the byte (i.e., total run length minus two).</w:t>
      </w:r>
    </w:p>
    <w:p w:rsidR="007579D2" w:rsidRDefault="009F29DA">
      <w:pPr>
        <w:pStyle w:val="Code"/>
      </w:pPr>
      <w:r>
        <w:t xml:space="preserve">    /// &lt;/summary&gt;</w:t>
      </w:r>
    </w:p>
    <w:p w:rsidR="007579D2" w:rsidRDefault="009F29DA">
      <w:pPr>
        <w:pStyle w:val="Code"/>
      </w:pPr>
      <w:r>
        <w:t xml:space="preserve">    internal class RleC</w:t>
      </w:r>
      <w:r>
        <w:t>ompressor</w:t>
      </w:r>
    </w:p>
    <w:p w:rsidR="007579D2" w:rsidRDefault="009F29DA">
      <w:pPr>
        <w:pStyle w:val="Code"/>
      </w:pPr>
      <w:r>
        <w:t xml:space="preserve">    {</w:t>
      </w:r>
    </w:p>
    <w:p w:rsidR="007579D2" w:rsidRDefault="009F29DA">
      <w:pPr>
        <w:pStyle w:val="Code"/>
      </w:pPr>
      <w:r>
        <w:t xml:space="preserve">        /// &lt;summary&gt;</w:t>
      </w:r>
    </w:p>
    <w:p w:rsidR="007579D2" w:rsidRDefault="009F29DA">
      <w:pPr>
        <w:pStyle w:val="Code"/>
      </w:pPr>
      <w:r>
        <w:t xml:space="preserve">        /// Compresses the passed byte array using a simple RLE compression scheme.</w:t>
      </w:r>
    </w:p>
    <w:p w:rsidR="007579D2" w:rsidRDefault="009F29DA">
      <w:pPr>
        <w:pStyle w:val="Code"/>
      </w:pPr>
      <w:r>
        <w:t xml:space="preserve">        /// &lt;/summary&gt;</w:t>
      </w:r>
    </w:p>
    <w:p w:rsidR="007579D2" w:rsidRDefault="009F29DA">
      <w:pPr>
        <w:pStyle w:val="Code"/>
      </w:pPr>
      <w:r>
        <w:t xml:space="preserve">        /// &lt;param name="streamIn"&gt;input stream to compress&lt;/param&gt;</w:t>
      </w:r>
    </w:p>
    <w:p w:rsidR="007579D2" w:rsidRDefault="009F29DA">
      <w:pPr>
        <w:pStyle w:val="Code"/>
      </w:pPr>
      <w:r>
        <w:t xml:space="preserve">        /// &lt;param name="compressorId"&gt;</w:t>
      </w:r>
      <w:r>
        <w:t>id of the compressor&lt;/param&gt;</w:t>
      </w:r>
    </w:p>
    <w:p w:rsidR="007579D2" w:rsidRDefault="009F29DA">
      <w:pPr>
        <w:pStyle w:val="Code"/>
      </w:pPr>
      <w:r>
        <w:t xml:space="preserve">        /// &lt;param name="outBytesRequired"&gt;The number of bytes in the returned, </w:t>
      </w:r>
    </w:p>
    <w:p w:rsidR="007579D2" w:rsidRDefault="009F29DA">
      <w:pPr>
        <w:pStyle w:val="Code"/>
      </w:pPr>
      <w:r>
        <w:t xml:space="preserve">        ///              compressed byte array.&lt;/param&gt;</w:t>
      </w:r>
    </w:p>
    <w:p w:rsidR="007579D2" w:rsidRDefault="009F29DA">
      <w:pPr>
        <w:pStyle w:val="Code"/>
      </w:pPr>
      <w:r>
        <w:t xml:space="preserve">        /// &lt;returns&gt;compressed bytes&lt;/returns&gt;</w:t>
      </w:r>
    </w:p>
    <w:p w:rsidR="007579D2" w:rsidRDefault="009F29DA">
      <w:pPr>
        <w:pStyle w:val="Code"/>
      </w:pPr>
      <w:r>
        <w:t xml:space="preserve">        ///</w:t>
      </w:r>
    </w:p>
    <w:p w:rsidR="007579D2" w:rsidRDefault="009F29DA">
      <w:pPr>
        <w:pStyle w:val="Code"/>
      </w:pPr>
      <w:r>
        <w:t xml:space="preserve">        public byte[] Compress</w:t>
      </w:r>
      <w:r>
        <w:t>(byte[] streamIn, byte compressorId, out int outBytesRequired)</w:t>
      </w:r>
    </w:p>
    <w:p w:rsidR="007579D2" w:rsidRDefault="009F29DA">
      <w:pPr>
        <w:pStyle w:val="Code"/>
      </w:pPr>
      <w:r>
        <w:t xml:space="preserve">        {</w:t>
      </w:r>
    </w:p>
    <w:p w:rsidR="007579D2" w:rsidRDefault="009F29DA">
      <w:pPr>
        <w:pStyle w:val="Code"/>
      </w:pPr>
      <w:r>
        <w:t xml:space="preserve">            byte[] streamOut = new byte[streamIn.Length];</w:t>
      </w:r>
    </w:p>
    <w:p w:rsidR="007579D2" w:rsidRDefault="009F29DA">
      <w:pPr>
        <w:pStyle w:val="Code"/>
      </w:pPr>
      <w:r>
        <w:t xml:space="preserve">            outBytesRequired = streamIn.Length;</w:t>
      </w:r>
    </w:p>
    <w:p w:rsidR="007579D2" w:rsidRDefault="009F29DA">
      <w:pPr>
        <w:pStyle w:val="Code"/>
      </w:pPr>
      <w:r>
        <w:t xml:space="preserve">            int index = 0;</w:t>
      </w:r>
    </w:p>
    <w:p w:rsidR="007579D2" w:rsidRDefault="009F29DA">
      <w:pPr>
        <w:pStyle w:val="Code"/>
      </w:pPr>
      <w:r>
        <w:t xml:space="preserve">            streamOut[index++] = compressorId;</w:t>
      </w:r>
    </w:p>
    <w:p w:rsidR="007579D2" w:rsidRDefault="009F29DA">
      <w:pPr>
        <w:pStyle w:val="Code"/>
      </w:pPr>
      <w:r>
        <w:t xml:space="preserve">   </w:t>
      </w:r>
      <w:r>
        <w:t xml:space="preserve">         if (index == streamIn.Length)</w:t>
      </w:r>
    </w:p>
    <w:p w:rsidR="007579D2" w:rsidRDefault="009F29DA">
      <w:pPr>
        <w:pStyle w:val="Code"/>
      </w:pPr>
      <w:r>
        <w:t xml:space="preserve">            {</w:t>
      </w:r>
    </w:p>
    <w:p w:rsidR="007579D2" w:rsidRDefault="009F29DA">
      <w:pPr>
        <w:pStyle w:val="Code"/>
      </w:pPr>
      <w:r>
        <w:t xml:space="preserve">                return streamIn;</w:t>
      </w:r>
    </w:p>
    <w:p w:rsidR="007579D2" w:rsidRDefault="009F29DA">
      <w:pPr>
        <w:pStyle w:val="Code"/>
      </w:pPr>
      <w:r>
        <w:t xml:space="preserve">            }</w:t>
      </w:r>
    </w:p>
    <w:p w:rsidR="007579D2" w:rsidRDefault="007579D2">
      <w:pPr>
        <w:pStyle w:val="Code"/>
      </w:pPr>
    </w:p>
    <w:p w:rsidR="007579D2" w:rsidRDefault="009F29DA">
      <w:pPr>
        <w:pStyle w:val="Code"/>
      </w:pPr>
      <w:r>
        <w:t xml:space="preserve">            //  Ignore the first byte, because it is a placeholder for the compression tag.</w:t>
      </w:r>
    </w:p>
    <w:p w:rsidR="007579D2" w:rsidRDefault="009F29DA">
      <w:pPr>
        <w:pStyle w:val="Code"/>
      </w:pPr>
      <w:r>
        <w:t xml:space="preserve">            //  Keep a placeholder so that, if the caller ends </w:t>
      </w:r>
      <w:r>
        <w:t>up not doing any compression</w:t>
      </w:r>
    </w:p>
    <w:p w:rsidR="007579D2" w:rsidRDefault="009F29DA">
      <w:pPr>
        <w:pStyle w:val="Code"/>
      </w:pPr>
      <w:r>
        <w:t xml:space="preserve">            //  at all, they can simply put the compression tag for "NoCompression" in the </w:t>
      </w:r>
    </w:p>
    <w:p w:rsidR="007579D2" w:rsidRDefault="009F29DA">
      <w:pPr>
        <w:pStyle w:val="Code"/>
      </w:pPr>
      <w:r>
        <w:t xml:space="preserve">            //  first byte and everything works.</w:t>
      </w:r>
    </w:p>
    <w:p w:rsidR="007579D2" w:rsidRDefault="009F29DA">
      <w:pPr>
        <w:pStyle w:val="Code"/>
      </w:pPr>
      <w:r>
        <w:t xml:space="preserve">            //</w:t>
      </w:r>
    </w:p>
    <w:p w:rsidR="007579D2" w:rsidRDefault="009F29DA">
      <w:pPr>
        <w:pStyle w:val="Code"/>
      </w:pPr>
      <w:r>
        <w:t xml:space="preserve">            byte[] input = streamIn;</w:t>
      </w:r>
    </w:p>
    <w:p w:rsidR="007579D2" w:rsidRDefault="007579D2">
      <w:pPr>
        <w:pStyle w:val="Code"/>
      </w:pPr>
    </w:p>
    <w:p w:rsidR="007579D2" w:rsidRDefault="009F29DA">
      <w:pPr>
        <w:pStyle w:val="Code"/>
      </w:pPr>
      <w:r>
        <w:t xml:space="preserve">            for (int runStart = 1</w:t>
      </w:r>
      <w:r>
        <w:t>; runStart &lt; (int)streamIn.Length; /* runStart incremented below */)</w:t>
      </w:r>
    </w:p>
    <w:p w:rsidR="007579D2" w:rsidRDefault="009F29DA">
      <w:pPr>
        <w:pStyle w:val="Code"/>
      </w:pPr>
      <w:r>
        <w:t xml:space="preserve">            {</w:t>
      </w:r>
    </w:p>
    <w:p w:rsidR="007579D2" w:rsidRDefault="009F29DA">
      <w:pPr>
        <w:pStyle w:val="Code"/>
      </w:pPr>
      <w:r>
        <w:t xml:space="preserve">                // Always write the start character.</w:t>
      </w:r>
    </w:p>
    <w:p w:rsidR="007579D2" w:rsidRDefault="009F29DA">
      <w:pPr>
        <w:pStyle w:val="Code"/>
      </w:pPr>
      <w:r>
        <w:t xml:space="preserve">                //</w:t>
      </w:r>
    </w:p>
    <w:p w:rsidR="007579D2" w:rsidRDefault="009F29DA">
      <w:pPr>
        <w:pStyle w:val="Code"/>
      </w:pPr>
      <w:r>
        <w:t xml:space="preserve">                streamOut[index++] = input[runStart];</w:t>
      </w:r>
    </w:p>
    <w:p w:rsidR="007579D2" w:rsidRDefault="009F29DA">
      <w:pPr>
        <w:pStyle w:val="Code"/>
      </w:pPr>
      <w:r>
        <w:t xml:space="preserve">                if (index == streamIn.Length)</w:t>
      </w:r>
    </w:p>
    <w:p w:rsidR="007579D2" w:rsidRDefault="009F29DA">
      <w:pPr>
        <w:pStyle w:val="Code"/>
      </w:pPr>
      <w:r>
        <w:lastRenderedPageBreak/>
        <w:t xml:space="preserve">                {</w:t>
      </w:r>
    </w:p>
    <w:p w:rsidR="007579D2" w:rsidRDefault="009F29DA">
      <w:pPr>
        <w:pStyle w:val="Code"/>
      </w:pPr>
      <w:r>
        <w:t xml:space="preserve">                    return streamIn;</w:t>
      </w:r>
    </w:p>
    <w:p w:rsidR="007579D2" w:rsidRDefault="009F29DA">
      <w:pPr>
        <w:pStyle w:val="Code"/>
      </w:pPr>
      <w:r>
        <w:t xml:space="preserve">                }</w:t>
      </w:r>
    </w:p>
    <w:p w:rsidR="007579D2" w:rsidRDefault="009F29DA">
      <w:pPr>
        <w:pStyle w:val="Code"/>
      </w:pPr>
      <w:r>
        <w:t xml:space="preserve">                </w:t>
      </w:r>
    </w:p>
    <w:p w:rsidR="007579D2" w:rsidRDefault="009F29DA">
      <w:pPr>
        <w:pStyle w:val="Code"/>
      </w:pPr>
      <w:r>
        <w:t xml:space="preserve">                //  Now look for a run of more than one character. The maximum run to be </w:t>
      </w:r>
    </w:p>
    <w:p w:rsidR="007579D2" w:rsidRDefault="009F29DA">
      <w:pPr>
        <w:pStyle w:val="Code"/>
      </w:pPr>
      <w:r>
        <w:t xml:space="preserve">                //  handled at once is the maximum value that can be written</w:t>
      </w:r>
      <w:r>
        <w:t xml:space="preserve"> out in an </w:t>
      </w:r>
    </w:p>
    <w:p w:rsidR="007579D2" w:rsidRDefault="009F29DA">
      <w:pPr>
        <w:pStyle w:val="Code"/>
      </w:pPr>
      <w:r>
        <w:t xml:space="preserve">                //  (unsigned) byte _or_ the maximum remaining input, whichever is smaller.</w:t>
      </w:r>
    </w:p>
    <w:p w:rsidR="007579D2" w:rsidRDefault="009F29DA">
      <w:pPr>
        <w:pStyle w:val="Code"/>
      </w:pPr>
      <w:r>
        <w:t xml:space="preserve">                //  One caveat is that only the run length _minus two_ is written, </w:t>
      </w:r>
    </w:p>
    <w:p w:rsidR="007579D2" w:rsidRDefault="009F29DA">
      <w:pPr>
        <w:pStyle w:val="Code"/>
      </w:pPr>
      <w:r>
        <w:t xml:space="preserve">                //  because the two characters that indicate a run a</w:t>
      </w:r>
      <w:r>
        <w:t xml:space="preserve">re not written. So </w:t>
      </w:r>
    </w:p>
    <w:p w:rsidR="007579D2" w:rsidRDefault="009F29DA">
      <w:pPr>
        <w:pStyle w:val="Code"/>
      </w:pPr>
      <w:r>
        <w:t xml:space="preserve">                //  Byte.MaxValue + 2 can be handled.</w:t>
      </w:r>
    </w:p>
    <w:p w:rsidR="007579D2" w:rsidRDefault="009F29DA">
      <w:pPr>
        <w:pStyle w:val="Code"/>
      </w:pPr>
      <w:r>
        <w:t xml:space="preserve">                //</w:t>
      </w:r>
    </w:p>
    <w:p w:rsidR="007579D2" w:rsidRDefault="009F29DA">
      <w:pPr>
        <w:pStyle w:val="Code"/>
      </w:pPr>
      <w:r>
        <w:t xml:space="preserve">                int maxRun = Math.Min(Byte.MaxValue + 2, (int)streamIn.Length - runStart);</w:t>
      </w:r>
    </w:p>
    <w:p w:rsidR="007579D2" w:rsidRDefault="009F29DA">
      <w:pPr>
        <w:pStyle w:val="Code"/>
      </w:pPr>
      <w:r>
        <w:t xml:space="preserve">                int runLength = 1;</w:t>
      </w:r>
    </w:p>
    <w:p w:rsidR="007579D2" w:rsidRDefault="009F29DA">
      <w:pPr>
        <w:pStyle w:val="Code"/>
      </w:pPr>
      <w:r>
        <w:t xml:space="preserve">                for (runLength = 1;</w:t>
      </w:r>
    </w:p>
    <w:p w:rsidR="007579D2" w:rsidRDefault="009F29DA">
      <w:pPr>
        <w:pStyle w:val="Code"/>
      </w:pPr>
      <w:r>
        <w:t xml:space="preserve"> </w:t>
      </w:r>
      <w:r>
        <w:t xml:space="preserve">                   runLength &lt; maxRun &amp;&amp; input[runStart] == input[runStart + runLength];</w:t>
      </w:r>
    </w:p>
    <w:p w:rsidR="007579D2" w:rsidRDefault="009F29DA">
      <w:pPr>
        <w:pStyle w:val="Code"/>
      </w:pPr>
      <w:r>
        <w:t xml:space="preserve">                    ++runLength)</w:t>
      </w:r>
    </w:p>
    <w:p w:rsidR="007579D2" w:rsidRDefault="009F29DA">
      <w:pPr>
        <w:pStyle w:val="Code"/>
      </w:pPr>
      <w:r>
        <w:t xml:space="preserve">                {</w:t>
      </w:r>
    </w:p>
    <w:p w:rsidR="007579D2" w:rsidRDefault="009F29DA">
      <w:pPr>
        <w:pStyle w:val="Code"/>
      </w:pPr>
      <w:r>
        <w:t xml:space="preserve">                    // Nothing.</w:t>
      </w:r>
    </w:p>
    <w:p w:rsidR="007579D2" w:rsidRDefault="009F29DA">
      <w:pPr>
        <w:pStyle w:val="Code"/>
      </w:pPr>
      <w:r>
        <w:t xml:space="preserve">                }</w:t>
      </w:r>
    </w:p>
    <w:p w:rsidR="007579D2" w:rsidRDefault="007579D2">
      <w:pPr>
        <w:pStyle w:val="Code"/>
      </w:pPr>
    </w:p>
    <w:p w:rsidR="007579D2" w:rsidRDefault="009F29DA">
      <w:pPr>
        <w:pStyle w:val="Code"/>
      </w:pPr>
      <w:r>
        <w:t xml:space="preserve">                // Is this a run of more than one byte?</w:t>
      </w:r>
    </w:p>
    <w:p w:rsidR="007579D2" w:rsidRDefault="009F29DA">
      <w:pPr>
        <w:pStyle w:val="Code"/>
      </w:pPr>
      <w:r>
        <w:t xml:space="preserve">                //</w:t>
      </w:r>
    </w:p>
    <w:p w:rsidR="007579D2" w:rsidRDefault="009F29DA">
      <w:pPr>
        <w:pStyle w:val="Code"/>
      </w:pPr>
      <w:r>
        <w:t xml:space="preserve">                if (runLength &gt; 1)</w:t>
      </w:r>
    </w:p>
    <w:p w:rsidR="007579D2" w:rsidRDefault="009F29DA">
      <w:pPr>
        <w:pStyle w:val="Code"/>
      </w:pPr>
      <w:r>
        <w:t xml:space="preserve">                {</w:t>
      </w:r>
    </w:p>
    <w:p w:rsidR="007579D2" w:rsidRDefault="009F29DA">
      <w:pPr>
        <w:pStyle w:val="Code"/>
      </w:pPr>
      <w:r>
        <w:t xml:space="preserve">                    //  Yes, write the byte again, followed by the number of additional</w:t>
      </w:r>
    </w:p>
    <w:p w:rsidR="007579D2" w:rsidRDefault="009F29DA">
      <w:pPr>
        <w:pStyle w:val="Code"/>
      </w:pPr>
      <w:r>
        <w:t xml:space="preserve">                    //  times to write the byte (which is the total run length minus 2,</w:t>
      </w:r>
    </w:p>
    <w:p w:rsidR="007579D2" w:rsidRDefault="009F29DA">
      <w:pPr>
        <w:pStyle w:val="Code"/>
      </w:pPr>
      <w:r>
        <w:t xml:space="preserve">                    //  because the byte has already been written twice).</w:t>
      </w:r>
    </w:p>
    <w:p w:rsidR="007579D2" w:rsidRDefault="009F29DA">
      <w:pPr>
        <w:pStyle w:val="Code"/>
      </w:pPr>
      <w:r>
        <w:t xml:space="preserve">                    //</w:t>
      </w:r>
    </w:p>
    <w:p w:rsidR="007579D2" w:rsidRDefault="009F29DA">
      <w:pPr>
        <w:pStyle w:val="Code"/>
      </w:pPr>
      <w:r>
        <w:t xml:space="preserve">                    streamOut[index++] = input[runStart];</w:t>
      </w:r>
    </w:p>
    <w:p w:rsidR="007579D2" w:rsidRDefault="009F29DA">
      <w:pPr>
        <w:pStyle w:val="Code"/>
      </w:pPr>
      <w:r>
        <w:t xml:space="preserve">                    if (index == streamIn.Length)</w:t>
      </w:r>
    </w:p>
    <w:p w:rsidR="007579D2" w:rsidRDefault="009F29DA">
      <w:pPr>
        <w:pStyle w:val="Code"/>
      </w:pPr>
      <w:r>
        <w:t xml:space="preserve">                    {</w:t>
      </w:r>
    </w:p>
    <w:p w:rsidR="007579D2" w:rsidRDefault="009F29DA">
      <w:pPr>
        <w:pStyle w:val="Code"/>
      </w:pPr>
      <w:r>
        <w:t xml:space="preserve">                        retur</w:t>
      </w:r>
      <w:r>
        <w:t>n streamIn;</w:t>
      </w:r>
    </w:p>
    <w:p w:rsidR="007579D2" w:rsidRDefault="009F29DA">
      <w:pPr>
        <w:pStyle w:val="Code"/>
      </w:pPr>
      <w:r>
        <w:t xml:space="preserve">                    }</w:t>
      </w:r>
    </w:p>
    <w:p w:rsidR="007579D2" w:rsidRDefault="007579D2">
      <w:pPr>
        <w:pStyle w:val="Code"/>
      </w:pPr>
    </w:p>
    <w:p w:rsidR="007579D2" w:rsidRDefault="009F29DA">
      <w:pPr>
        <w:pStyle w:val="Code"/>
      </w:pPr>
      <w:r>
        <w:t xml:space="preserve">                    ExAssert.Assert(runLength &lt;= Byte.MaxValue + 2, "total run length exceeds.");</w:t>
      </w:r>
    </w:p>
    <w:p w:rsidR="007579D2" w:rsidRDefault="009F29DA">
      <w:pPr>
        <w:pStyle w:val="Code"/>
      </w:pPr>
      <w:r>
        <w:t xml:space="preserve">                    streamOut[index++] = (byte)(runLength - 2);</w:t>
      </w:r>
    </w:p>
    <w:p w:rsidR="007579D2" w:rsidRDefault="009F29DA">
      <w:pPr>
        <w:pStyle w:val="Code"/>
      </w:pPr>
      <w:r>
        <w:t xml:space="preserve">                    if (index == streamIn.Length)</w:t>
      </w:r>
    </w:p>
    <w:p w:rsidR="007579D2" w:rsidRDefault="009F29DA">
      <w:pPr>
        <w:pStyle w:val="Code"/>
      </w:pPr>
      <w:r>
        <w:t xml:space="preserve">         </w:t>
      </w:r>
      <w:r>
        <w:t xml:space="preserve">           {</w:t>
      </w:r>
    </w:p>
    <w:p w:rsidR="007579D2" w:rsidRDefault="009F29DA">
      <w:pPr>
        <w:pStyle w:val="Code"/>
      </w:pPr>
      <w:r>
        <w:t xml:space="preserve">                        return streamIn;</w:t>
      </w:r>
    </w:p>
    <w:p w:rsidR="007579D2" w:rsidRDefault="009F29DA">
      <w:pPr>
        <w:pStyle w:val="Code"/>
      </w:pPr>
      <w:r>
        <w:t xml:space="preserve">                    }</w:t>
      </w:r>
    </w:p>
    <w:p w:rsidR="007579D2" w:rsidRDefault="009F29DA">
      <w:pPr>
        <w:pStyle w:val="Code"/>
      </w:pPr>
      <w:r>
        <w:t xml:space="preserve">                }</w:t>
      </w:r>
    </w:p>
    <w:p w:rsidR="007579D2" w:rsidRDefault="007579D2">
      <w:pPr>
        <w:pStyle w:val="Code"/>
      </w:pPr>
    </w:p>
    <w:p w:rsidR="007579D2" w:rsidRDefault="009F29DA">
      <w:pPr>
        <w:pStyle w:val="Code"/>
      </w:pPr>
      <w:r>
        <w:t xml:space="preserve">                // Move to the first byte following the run.</w:t>
      </w:r>
    </w:p>
    <w:p w:rsidR="007579D2" w:rsidRDefault="009F29DA">
      <w:pPr>
        <w:pStyle w:val="Code"/>
      </w:pPr>
      <w:r>
        <w:t xml:space="preserve">                //</w:t>
      </w:r>
    </w:p>
    <w:p w:rsidR="007579D2" w:rsidRDefault="009F29DA">
      <w:pPr>
        <w:pStyle w:val="Code"/>
      </w:pPr>
      <w:r>
        <w:t xml:space="preserve">                runStart += runLength;</w:t>
      </w:r>
    </w:p>
    <w:p w:rsidR="007579D2" w:rsidRDefault="009F29DA">
      <w:pPr>
        <w:pStyle w:val="Code"/>
      </w:pPr>
      <w:r>
        <w:t xml:space="preserve">            }</w:t>
      </w:r>
    </w:p>
    <w:p w:rsidR="007579D2" w:rsidRDefault="007579D2">
      <w:pPr>
        <w:pStyle w:val="Code"/>
      </w:pPr>
    </w:p>
    <w:p w:rsidR="007579D2" w:rsidRDefault="009F29DA">
      <w:pPr>
        <w:pStyle w:val="Code"/>
      </w:pPr>
      <w:r>
        <w:t xml:space="preserve">            outBytesRequire</w:t>
      </w:r>
      <w:r>
        <w:t>d = index;</w:t>
      </w:r>
    </w:p>
    <w:p w:rsidR="007579D2" w:rsidRDefault="009F29DA">
      <w:pPr>
        <w:pStyle w:val="Code"/>
      </w:pPr>
      <w:r>
        <w:t xml:space="preserve">            return streamOut;</w:t>
      </w:r>
    </w:p>
    <w:p w:rsidR="007579D2" w:rsidRDefault="009F29DA">
      <w:pPr>
        <w:pStyle w:val="Code"/>
      </w:pPr>
      <w:r>
        <w:t xml:space="preserve">        }</w:t>
      </w:r>
    </w:p>
    <w:p w:rsidR="007579D2" w:rsidRDefault="009F29DA">
      <w:pPr>
        <w:pStyle w:val="Heading5"/>
      </w:pPr>
      <w:bookmarkStart w:id="34" w:name="section_856ca052714646a88b233f967df4b89f"/>
      <w:bookmarkStart w:id="35" w:name="_Toc69362717"/>
      <w:r>
        <w:t>Id Decompression Algorithm</w:t>
      </w:r>
      <w:bookmarkEnd w:id="34"/>
      <w:bookmarkEnd w:id="35"/>
    </w:p>
    <w:p w:rsidR="007579D2" w:rsidRDefault="009F29DA">
      <w:pPr>
        <w:autoSpaceDE w:val="0"/>
        <w:autoSpaceDN w:val="0"/>
        <w:adjustRightInd w:val="0"/>
        <w:spacing w:after="0"/>
      </w:pPr>
      <w:r>
        <w:t>The following code describes the algorithm for decompressing the Id.</w:t>
      </w:r>
    </w:p>
    <w:p w:rsidR="007579D2" w:rsidRDefault="009F29DA">
      <w:pPr>
        <w:pStyle w:val="Code"/>
      </w:pPr>
      <w:r>
        <w:t xml:space="preserve">        /// &lt;summary&gt;</w:t>
      </w:r>
    </w:p>
    <w:p w:rsidR="007579D2" w:rsidRDefault="009F29DA">
      <w:pPr>
        <w:pStyle w:val="Code"/>
      </w:pPr>
      <w:r>
        <w:t xml:space="preserve">        /// Decompresses the passed byte array using RLE scheme.</w:t>
      </w:r>
    </w:p>
    <w:p w:rsidR="007579D2" w:rsidRDefault="009F29DA">
      <w:pPr>
        <w:pStyle w:val="Code"/>
      </w:pPr>
      <w:r>
        <w:t xml:space="preserve">        /// &lt;/summary&gt;</w:t>
      </w:r>
    </w:p>
    <w:p w:rsidR="007579D2" w:rsidRDefault="009F29DA">
      <w:pPr>
        <w:pStyle w:val="Code"/>
      </w:pPr>
      <w:r>
        <w:t xml:space="preserve">        /// &lt;param name="input"&gt;Bytes to decompress&lt;/param&gt;</w:t>
      </w:r>
    </w:p>
    <w:p w:rsidR="007579D2" w:rsidRDefault="009F29DA">
      <w:pPr>
        <w:pStyle w:val="Code"/>
      </w:pPr>
      <w:r>
        <w:t xml:space="preserve">        /// &lt;param name="maxLength"&gt;Max allowed length for the byte array&lt;/param&gt;</w:t>
      </w:r>
    </w:p>
    <w:p w:rsidR="007579D2" w:rsidRDefault="009F29DA">
      <w:pPr>
        <w:pStyle w:val="Code"/>
      </w:pPr>
      <w:r>
        <w:t xml:space="preserve">        /// &lt;returns&gt;decompressed bytes&lt;/returns&gt;</w:t>
      </w:r>
    </w:p>
    <w:p w:rsidR="007579D2" w:rsidRDefault="009F29DA">
      <w:pPr>
        <w:pStyle w:val="Code"/>
      </w:pPr>
      <w:r>
        <w:t xml:space="preserve">        ///</w:t>
      </w:r>
    </w:p>
    <w:p w:rsidR="007579D2" w:rsidRDefault="009F29DA">
      <w:pPr>
        <w:pStyle w:val="Code"/>
      </w:pPr>
      <w:r>
        <w:t xml:space="preserve">        public MemoryStream Decompress(byte[] input</w:t>
      </w:r>
      <w:r>
        <w:t>, int maxLength)</w:t>
      </w:r>
    </w:p>
    <w:p w:rsidR="007579D2" w:rsidRDefault="009F29DA">
      <w:pPr>
        <w:pStyle w:val="Code"/>
      </w:pPr>
      <w:r>
        <w:t xml:space="preserve">        {</w:t>
      </w:r>
    </w:p>
    <w:p w:rsidR="007579D2" w:rsidRDefault="009F29DA">
      <w:pPr>
        <w:pStyle w:val="Code"/>
      </w:pPr>
      <w:r>
        <w:t xml:space="preserve">            // It can't be assumed that the compressed data size must be less than maxLength.</w:t>
      </w:r>
    </w:p>
    <w:p w:rsidR="007579D2" w:rsidRDefault="009F29DA">
      <w:pPr>
        <w:pStyle w:val="Code"/>
      </w:pPr>
      <w:r>
        <w:t xml:space="preserve">            // If the compressed data consists of a series of double characters</w:t>
      </w:r>
    </w:p>
    <w:p w:rsidR="007579D2" w:rsidRDefault="009F29DA">
      <w:pPr>
        <w:pStyle w:val="Code"/>
      </w:pPr>
      <w:r>
        <w:t xml:space="preserve">            // followed by a 0 character count, compres</w:t>
      </w:r>
      <w:r>
        <w:t xml:space="preserve">sed data will be larger than </w:t>
      </w:r>
    </w:p>
    <w:p w:rsidR="007579D2" w:rsidRDefault="009F29DA">
      <w:pPr>
        <w:pStyle w:val="Code"/>
      </w:pPr>
      <w:r>
        <w:lastRenderedPageBreak/>
        <w:t xml:space="preserve">            // decompressed. (i.e. xx0 decompresses to xx.)</w:t>
      </w:r>
    </w:p>
    <w:p w:rsidR="007579D2" w:rsidRDefault="009F29DA">
      <w:pPr>
        <w:pStyle w:val="Code"/>
      </w:pPr>
      <w:r>
        <w:t xml:space="preserve">            //</w:t>
      </w:r>
    </w:p>
    <w:p w:rsidR="007579D2" w:rsidRDefault="009F29DA">
      <w:pPr>
        <w:pStyle w:val="Code"/>
      </w:pPr>
      <w:r>
        <w:t xml:space="preserve">            int initialStreamSize = Math.Min(input.Length, maxLength);</w:t>
      </w:r>
    </w:p>
    <w:p w:rsidR="007579D2" w:rsidRDefault="007579D2">
      <w:pPr>
        <w:pStyle w:val="Code"/>
      </w:pPr>
    </w:p>
    <w:p w:rsidR="007579D2" w:rsidRDefault="009F29DA">
      <w:pPr>
        <w:pStyle w:val="Code"/>
      </w:pPr>
      <w:r>
        <w:t xml:space="preserve">            MemoryStream stream = new MemoryStream(initialStreamSize);</w:t>
      </w:r>
    </w:p>
    <w:p w:rsidR="007579D2" w:rsidRDefault="009F29DA">
      <w:pPr>
        <w:pStyle w:val="Code"/>
      </w:pPr>
      <w:r>
        <w:t xml:space="preserve">        </w:t>
      </w:r>
      <w:r>
        <w:t xml:space="preserve">    BinaryWriter writer = new BinaryWriter(stream);</w:t>
      </w:r>
    </w:p>
    <w:p w:rsidR="007579D2" w:rsidRDefault="007579D2">
      <w:pPr>
        <w:pStyle w:val="Code"/>
      </w:pPr>
    </w:p>
    <w:p w:rsidR="007579D2" w:rsidRDefault="009F29DA">
      <w:pPr>
        <w:pStyle w:val="Code"/>
      </w:pPr>
      <w:r>
        <w:t xml:space="preserve">            // Ignore the first byte, which the caller used to identify the compression</w:t>
      </w:r>
    </w:p>
    <w:p w:rsidR="007579D2" w:rsidRDefault="009F29DA">
      <w:pPr>
        <w:pStyle w:val="Code"/>
      </w:pPr>
      <w:r>
        <w:t xml:space="preserve">            // scheme.</w:t>
      </w:r>
    </w:p>
    <w:p w:rsidR="007579D2" w:rsidRDefault="009F29DA">
      <w:pPr>
        <w:pStyle w:val="Code"/>
      </w:pPr>
      <w:r>
        <w:t xml:space="preserve">            //</w:t>
      </w:r>
    </w:p>
    <w:p w:rsidR="007579D2" w:rsidRDefault="009F29DA">
      <w:pPr>
        <w:pStyle w:val="Code"/>
      </w:pPr>
      <w:r>
        <w:t xml:space="preserve">            for (int i = 1; i &lt; input.Length; ++i)</w:t>
      </w:r>
    </w:p>
    <w:p w:rsidR="007579D2" w:rsidRDefault="009F29DA">
      <w:pPr>
        <w:pStyle w:val="Code"/>
      </w:pPr>
      <w:r>
        <w:t xml:space="preserve">            {</w:t>
      </w:r>
    </w:p>
    <w:p w:rsidR="007579D2" w:rsidRDefault="009F29DA">
      <w:pPr>
        <w:pStyle w:val="Code"/>
      </w:pPr>
      <w:r>
        <w:t xml:space="preserve">                // If this byte differs from the following one (or it's at the end of the</w:t>
      </w:r>
    </w:p>
    <w:p w:rsidR="007579D2" w:rsidRDefault="009F29DA">
      <w:pPr>
        <w:pStyle w:val="Code"/>
      </w:pPr>
      <w:r>
        <w:t xml:space="preserve">                //  array), then just output the byte.</w:t>
      </w:r>
    </w:p>
    <w:p w:rsidR="007579D2" w:rsidRDefault="009F29DA">
      <w:pPr>
        <w:pStyle w:val="Code"/>
      </w:pPr>
      <w:r>
        <w:t xml:space="preserve">                if (i == input.Length - 1 ||</w:t>
      </w:r>
    </w:p>
    <w:p w:rsidR="007579D2" w:rsidRDefault="009F29DA">
      <w:pPr>
        <w:pStyle w:val="Code"/>
      </w:pPr>
      <w:r>
        <w:t xml:space="preserve">                    input[i] != input[i + 1])</w:t>
      </w:r>
    </w:p>
    <w:p w:rsidR="007579D2" w:rsidRDefault="009F29DA">
      <w:pPr>
        <w:pStyle w:val="Code"/>
      </w:pPr>
      <w:r>
        <w:t xml:space="preserve">                {</w:t>
      </w:r>
    </w:p>
    <w:p w:rsidR="007579D2" w:rsidRDefault="009F29DA">
      <w:pPr>
        <w:pStyle w:val="Code"/>
      </w:pPr>
      <w:r>
        <w:t xml:space="preserve">                    writer.Write(input[i]);</w:t>
      </w:r>
    </w:p>
    <w:p w:rsidR="007579D2" w:rsidRDefault="009F29DA">
      <w:pPr>
        <w:pStyle w:val="Code"/>
      </w:pPr>
      <w:r>
        <w:t xml:space="preserve">                }</w:t>
      </w:r>
    </w:p>
    <w:p w:rsidR="007579D2" w:rsidRDefault="009F29DA">
      <w:pPr>
        <w:pStyle w:val="Code"/>
      </w:pPr>
      <w:r>
        <w:t xml:space="preserve">                else // input[i] == input[i+1]</w:t>
      </w:r>
    </w:p>
    <w:p w:rsidR="007579D2" w:rsidRDefault="009F29DA">
      <w:pPr>
        <w:pStyle w:val="Code"/>
      </w:pPr>
      <w:r>
        <w:t xml:space="preserve">                {</w:t>
      </w:r>
    </w:p>
    <w:p w:rsidR="007579D2" w:rsidRDefault="009F29DA">
      <w:pPr>
        <w:pStyle w:val="Code"/>
      </w:pPr>
      <w:r>
        <w:t xml:space="preserve">                    // Because repeat characters are always followed by a character count,</w:t>
      </w:r>
    </w:p>
    <w:p w:rsidR="007579D2" w:rsidRDefault="009F29DA">
      <w:pPr>
        <w:pStyle w:val="Code"/>
      </w:pPr>
      <w:r>
        <w:t xml:space="preserve">                    // if i == input.L</w:t>
      </w:r>
      <w:r>
        <w:t xml:space="preserve">ength - 2, the character count is missing &amp; the id is </w:t>
      </w:r>
    </w:p>
    <w:p w:rsidR="007579D2" w:rsidRDefault="009F29DA">
      <w:pPr>
        <w:pStyle w:val="Code"/>
      </w:pPr>
      <w:r>
        <w:t xml:space="preserve">                    // invalid.</w:t>
      </w:r>
    </w:p>
    <w:p w:rsidR="007579D2" w:rsidRDefault="009F29DA">
      <w:pPr>
        <w:pStyle w:val="Code"/>
      </w:pPr>
      <w:r>
        <w:t xml:space="preserve">                    //</w:t>
      </w:r>
    </w:p>
    <w:p w:rsidR="007579D2" w:rsidRDefault="009F29DA">
      <w:pPr>
        <w:pStyle w:val="Code"/>
      </w:pPr>
      <w:r>
        <w:t xml:space="preserve">                    if (i == input.Length - 2)</w:t>
      </w:r>
    </w:p>
    <w:p w:rsidR="007579D2" w:rsidRDefault="009F29DA">
      <w:pPr>
        <w:pStyle w:val="Code"/>
      </w:pPr>
      <w:r>
        <w:t xml:space="preserve">                    {</w:t>
      </w:r>
    </w:p>
    <w:p w:rsidR="007579D2" w:rsidRDefault="009F29DA">
      <w:pPr>
        <w:pStyle w:val="Code"/>
      </w:pPr>
      <w:r>
        <w:t xml:space="preserve">                        throw new InvalidIdMalformedException();</w:t>
      </w:r>
    </w:p>
    <w:p w:rsidR="007579D2" w:rsidRDefault="009F29DA">
      <w:pPr>
        <w:pStyle w:val="Code"/>
      </w:pPr>
      <w:r>
        <w:t xml:space="preserve">            </w:t>
      </w:r>
      <w:r>
        <w:t xml:space="preserve">        }</w:t>
      </w:r>
    </w:p>
    <w:p w:rsidR="007579D2" w:rsidRDefault="007579D2">
      <w:pPr>
        <w:pStyle w:val="Code"/>
      </w:pPr>
    </w:p>
    <w:p w:rsidR="007579D2" w:rsidRDefault="009F29DA">
      <w:pPr>
        <w:pStyle w:val="Code"/>
      </w:pPr>
      <w:r>
        <w:t xml:space="preserve">                    // The bytes are the same. Read the third byte to see how many additional</w:t>
      </w:r>
    </w:p>
    <w:p w:rsidR="007579D2" w:rsidRDefault="009F29DA">
      <w:pPr>
        <w:pStyle w:val="Code"/>
      </w:pPr>
      <w:r>
        <w:t xml:space="preserve">                    // times to write the byte (over and above the two that are already </w:t>
      </w:r>
    </w:p>
    <w:p w:rsidR="007579D2" w:rsidRDefault="009F29DA">
      <w:pPr>
        <w:pStyle w:val="Code"/>
      </w:pPr>
      <w:r>
        <w:t xml:space="preserve">                    // there).</w:t>
      </w:r>
    </w:p>
    <w:p w:rsidR="007579D2" w:rsidRDefault="009F29DA">
      <w:pPr>
        <w:pStyle w:val="Code"/>
      </w:pPr>
      <w:r>
        <w:t xml:space="preserve">                    //</w:t>
      </w:r>
    </w:p>
    <w:p w:rsidR="007579D2" w:rsidRDefault="009F29DA">
      <w:pPr>
        <w:pStyle w:val="Code"/>
      </w:pPr>
      <w:r>
        <w:t xml:space="preserve">        </w:t>
      </w:r>
      <w:r>
        <w:t xml:space="preserve">            byte runLength = input[i + 2];</w:t>
      </w:r>
    </w:p>
    <w:p w:rsidR="007579D2" w:rsidRDefault="009F29DA">
      <w:pPr>
        <w:pStyle w:val="Code"/>
      </w:pPr>
      <w:r>
        <w:t xml:space="preserve">                    for (int j = 0; j &lt; runLength + 2; ++j)</w:t>
      </w:r>
    </w:p>
    <w:p w:rsidR="007579D2" w:rsidRDefault="009F29DA">
      <w:pPr>
        <w:pStyle w:val="Code"/>
      </w:pPr>
      <w:r>
        <w:t xml:space="preserve">                    {</w:t>
      </w:r>
    </w:p>
    <w:p w:rsidR="007579D2" w:rsidRDefault="009F29DA">
      <w:pPr>
        <w:pStyle w:val="Code"/>
      </w:pPr>
      <w:r>
        <w:t xml:space="preserve">                        writer.Write(input[i]);</w:t>
      </w:r>
    </w:p>
    <w:p w:rsidR="007579D2" w:rsidRDefault="009F29DA">
      <w:pPr>
        <w:pStyle w:val="Code"/>
      </w:pPr>
      <w:r>
        <w:t xml:space="preserve">                    }</w:t>
      </w:r>
    </w:p>
    <w:p w:rsidR="007579D2" w:rsidRDefault="007579D2">
      <w:pPr>
        <w:pStyle w:val="Code"/>
      </w:pPr>
    </w:p>
    <w:p w:rsidR="007579D2" w:rsidRDefault="009F29DA">
      <w:pPr>
        <w:pStyle w:val="Code"/>
      </w:pPr>
      <w:r>
        <w:t xml:space="preserve">                    // Skip the duplicate byte and the run l</w:t>
      </w:r>
      <w:r>
        <w:t>ength.</w:t>
      </w:r>
    </w:p>
    <w:p w:rsidR="007579D2" w:rsidRDefault="009F29DA">
      <w:pPr>
        <w:pStyle w:val="Code"/>
      </w:pPr>
      <w:r>
        <w:t xml:space="preserve">                    //</w:t>
      </w:r>
    </w:p>
    <w:p w:rsidR="007579D2" w:rsidRDefault="009F29DA">
      <w:pPr>
        <w:pStyle w:val="Code"/>
      </w:pPr>
      <w:r>
        <w:t xml:space="preserve">                    i += 2;</w:t>
      </w:r>
    </w:p>
    <w:p w:rsidR="007579D2" w:rsidRDefault="009F29DA">
      <w:pPr>
        <w:pStyle w:val="Code"/>
        <w:pBdr>
          <w:bottom w:val="single" w:sz="24" w:space="2" w:color="FFFFFF"/>
        </w:pBdr>
      </w:pPr>
      <w:r>
        <w:t xml:space="preserve">                }</w:t>
      </w:r>
    </w:p>
    <w:p w:rsidR="007579D2" w:rsidRDefault="007579D2">
      <w:pPr>
        <w:pStyle w:val="Code"/>
        <w:pBdr>
          <w:bottom w:val="single" w:sz="24" w:space="2" w:color="FFFFFF"/>
        </w:pBdr>
      </w:pPr>
    </w:p>
    <w:p w:rsidR="007579D2" w:rsidRDefault="009F29DA">
      <w:pPr>
        <w:pStyle w:val="Code"/>
        <w:pBdr>
          <w:bottom w:val="single" w:sz="24" w:space="2" w:color="FFFFFF"/>
        </w:pBdr>
      </w:pPr>
      <w:r>
        <w:t xml:space="preserve">                if (stream.Length &gt; maxLength)</w:t>
      </w:r>
    </w:p>
    <w:p w:rsidR="007579D2" w:rsidRDefault="009F29DA">
      <w:pPr>
        <w:pStyle w:val="Code"/>
        <w:pBdr>
          <w:bottom w:val="single" w:sz="24" w:space="2" w:color="FFFFFF"/>
        </w:pBdr>
      </w:pPr>
      <w:r>
        <w:t xml:space="preserve">                {</w:t>
      </w:r>
    </w:p>
    <w:p w:rsidR="007579D2" w:rsidRDefault="009F29DA">
      <w:pPr>
        <w:pStyle w:val="Code"/>
        <w:pBdr>
          <w:bottom w:val="single" w:sz="24" w:space="2" w:color="FFFFFF"/>
        </w:pBdr>
      </w:pPr>
      <w:r>
        <w:t xml:space="preserve">                    throw new InvalidIdMalformedException();</w:t>
      </w:r>
    </w:p>
    <w:p w:rsidR="007579D2" w:rsidRDefault="009F29DA">
      <w:pPr>
        <w:pStyle w:val="Code"/>
        <w:pBdr>
          <w:bottom w:val="single" w:sz="24" w:space="2" w:color="FFFFFF"/>
        </w:pBdr>
      </w:pPr>
      <w:r>
        <w:t xml:space="preserve">                }</w:t>
      </w:r>
    </w:p>
    <w:p w:rsidR="007579D2" w:rsidRDefault="009F29DA">
      <w:pPr>
        <w:pStyle w:val="Code"/>
        <w:pBdr>
          <w:bottom w:val="single" w:sz="24" w:space="2" w:color="FFFFFF"/>
        </w:pBdr>
      </w:pPr>
      <w:r>
        <w:t xml:space="preserve">            }</w:t>
      </w:r>
    </w:p>
    <w:p w:rsidR="007579D2" w:rsidRDefault="007579D2">
      <w:pPr>
        <w:pStyle w:val="Code"/>
        <w:pBdr>
          <w:bottom w:val="single" w:sz="24" w:space="2" w:color="FFFFFF"/>
        </w:pBdr>
      </w:pPr>
    </w:p>
    <w:p w:rsidR="007579D2" w:rsidRDefault="009F29DA">
      <w:pPr>
        <w:pStyle w:val="Code"/>
        <w:pBdr>
          <w:bottom w:val="single" w:sz="24" w:space="2" w:color="FFFFFF"/>
        </w:pBdr>
      </w:pPr>
      <w:r>
        <w:t xml:space="preserve">            writer.Flush();</w:t>
      </w:r>
    </w:p>
    <w:p w:rsidR="007579D2" w:rsidRDefault="009F29DA">
      <w:pPr>
        <w:pStyle w:val="Code"/>
        <w:pBdr>
          <w:bottom w:val="single" w:sz="24" w:space="2" w:color="FFFFFF"/>
        </w:pBdr>
      </w:pPr>
      <w:r>
        <w:t xml:space="preserve">            stream.Position = 0L;</w:t>
      </w:r>
    </w:p>
    <w:p w:rsidR="007579D2" w:rsidRDefault="009F29DA">
      <w:pPr>
        <w:pStyle w:val="Code"/>
        <w:pBdr>
          <w:bottom w:val="single" w:sz="24" w:space="2" w:color="FFFFFF"/>
        </w:pBdr>
      </w:pPr>
      <w:r>
        <w:t xml:space="preserve">            return stream;</w:t>
      </w:r>
    </w:p>
    <w:p w:rsidR="007579D2" w:rsidRDefault="009F29DA">
      <w:pPr>
        <w:pStyle w:val="Code"/>
        <w:pBdr>
          <w:bottom w:val="single" w:sz="24" w:space="2" w:color="FFFFFF"/>
        </w:pBdr>
      </w:pPr>
      <w:r>
        <w:t xml:space="preserve">        }</w:t>
      </w:r>
    </w:p>
    <w:p w:rsidR="007579D2" w:rsidRDefault="009F29DA">
      <w:pPr>
        <w:pStyle w:val="Code"/>
        <w:pBdr>
          <w:bottom w:val="single" w:sz="24" w:space="2" w:color="FFFFFF"/>
        </w:pBdr>
      </w:pPr>
      <w:r>
        <w:t xml:space="preserve">    }</w:t>
      </w:r>
    </w:p>
    <w:p w:rsidR="007579D2" w:rsidRDefault="009F29DA">
      <w:pPr>
        <w:pStyle w:val="Heading4"/>
      </w:pPr>
      <w:bookmarkStart w:id="36" w:name="section_e8678623c5af413f8b2146dede135f20"/>
      <w:bookmarkStart w:id="37" w:name="_Toc69362718"/>
      <w:r>
        <w:t>Id Storage Type (byte)</w:t>
      </w:r>
      <w:bookmarkEnd w:id="36"/>
      <w:bookmarkEnd w:id="37"/>
    </w:p>
    <w:p w:rsidR="007579D2" w:rsidRDefault="009F29DA">
      <w:r>
        <w:t>The Id storage type byte indicates the type of the Id. Its value maps to one of the following enumeration values.</w:t>
      </w:r>
    </w:p>
    <w:p w:rsidR="007579D2" w:rsidRDefault="009F29DA">
      <w:pPr>
        <w:pStyle w:val="Code"/>
      </w:pPr>
      <w:r>
        <w:t xml:space="preserve">    /// &lt;summa</w:t>
      </w:r>
      <w:r>
        <w:t>ry&gt;</w:t>
      </w:r>
    </w:p>
    <w:p w:rsidR="007579D2" w:rsidRDefault="009F29DA">
      <w:pPr>
        <w:pStyle w:val="Code"/>
      </w:pPr>
      <w:r>
        <w:t xml:space="preserve">    /// Indicates which type of storage is used for the item/folder represented by this Id.</w:t>
      </w:r>
    </w:p>
    <w:p w:rsidR="007579D2" w:rsidRDefault="009F29DA">
      <w:pPr>
        <w:pStyle w:val="Code"/>
      </w:pPr>
      <w:r>
        <w:t xml:space="preserve">    /// &lt;/summary&gt;</w:t>
      </w:r>
    </w:p>
    <w:p w:rsidR="007579D2" w:rsidRDefault="009F29DA">
      <w:pPr>
        <w:pStyle w:val="Code"/>
      </w:pPr>
      <w:r>
        <w:lastRenderedPageBreak/>
        <w:t xml:space="preserve">    internal enum IdStorageType : byte</w:t>
      </w:r>
    </w:p>
    <w:p w:rsidR="007579D2" w:rsidRDefault="009F29DA">
      <w:pPr>
        <w:pStyle w:val="Code"/>
      </w:pPr>
      <w:r>
        <w:t xml:space="preserve">    {</w:t>
      </w:r>
    </w:p>
    <w:p w:rsidR="007579D2" w:rsidRDefault="009F29DA">
      <w:pPr>
        <w:pStyle w:val="Code"/>
      </w:pPr>
      <w:r>
        <w:t xml:space="preserve">        /// &lt;summary&gt;</w:t>
      </w:r>
    </w:p>
    <w:p w:rsidR="007579D2" w:rsidRDefault="009F29DA">
      <w:pPr>
        <w:pStyle w:val="Code"/>
      </w:pPr>
      <w:r>
        <w:t xml:space="preserve">        /// The Id represents an item or folder in a mailbox and </w:t>
      </w:r>
    </w:p>
    <w:p w:rsidR="007579D2" w:rsidRDefault="009F29DA">
      <w:pPr>
        <w:pStyle w:val="Code"/>
      </w:pPr>
      <w:r>
        <w:t xml:space="preserve">        /// it contains a primary SMTP address. </w:t>
      </w:r>
    </w:p>
    <w:p w:rsidR="007579D2" w:rsidRDefault="009F29DA">
      <w:pPr>
        <w:pStyle w:val="Code"/>
      </w:pPr>
      <w:r>
        <w:t xml:space="preserve">        /// &lt;/summary&gt;</w:t>
      </w:r>
    </w:p>
    <w:p w:rsidR="007579D2" w:rsidRDefault="009F29DA">
      <w:pPr>
        <w:pStyle w:val="Code"/>
      </w:pPr>
      <w:r>
        <w:t xml:space="preserve">        MailboxItemSmtpAddressBased = 0,</w:t>
      </w:r>
    </w:p>
    <w:p w:rsidR="007579D2" w:rsidRDefault="007579D2">
      <w:pPr>
        <w:pStyle w:val="Code"/>
      </w:pPr>
    </w:p>
    <w:p w:rsidR="007579D2" w:rsidRDefault="009F29DA">
      <w:pPr>
        <w:pStyle w:val="Code"/>
      </w:pPr>
      <w:r>
        <w:t xml:space="preserve">        /// &lt;summary&gt;</w:t>
      </w:r>
    </w:p>
    <w:p w:rsidR="007579D2" w:rsidRDefault="009F29DA">
      <w:pPr>
        <w:pStyle w:val="Code"/>
      </w:pPr>
      <w:r>
        <w:t xml:space="preserve">        /// The Id represents a folder in a PublicFolder store.</w:t>
      </w:r>
    </w:p>
    <w:p w:rsidR="007579D2" w:rsidRDefault="009F29DA">
      <w:pPr>
        <w:pStyle w:val="Code"/>
      </w:pPr>
      <w:r>
        <w:t xml:space="preserve">        /// &lt;/summary&gt;</w:t>
      </w:r>
    </w:p>
    <w:p w:rsidR="007579D2" w:rsidRDefault="009F29DA">
      <w:pPr>
        <w:pStyle w:val="Code"/>
      </w:pPr>
      <w:r>
        <w:t xml:space="preserve">        PublicFolder = 1,</w:t>
      </w:r>
    </w:p>
    <w:p w:rsidR="007579D2" w:rsidRDefault="007579D2">
      <w:pPr>
        <w:pStyle w:val="Code"/>
      </w:pPr>
    </w:p>
    <w:p w:rsidR="007579D2" w:rsidRDefault="009F29DA">
      <w:pPr>
        <w:pStyle w:val="Code"/>
      </w:pPr>
      <w:r>
        <w:t xml:space="preserve">        /// &lt;summary&gt;</w:t>
      </w:r>
    </w:p>
    <w:p w:rsidR="007579D2" w:rsidRDefault="009F29DA">
      <w:pPr>
        <w:pStyle w:val="Code"/>
      </w:pPr>
      <w:r>
        <w:t xml:space="preserve">        /// The Id represents an item in a PublicFolder store.</w:t>
      </w:r>
    </w:p>
    <w:p w:rsidR="007579D2" w:rsidRDefault="009F29DA">
      <w:pPr>
        <w:pStyle w:val="Code"/>
      </w:pPr>
      <w:r>
        <w:t xml:space="preserve">        /// &lt;/summary&gt;</w:t>
      </w:r>
    </w:p>
    <w:p w:rsidR="007579D2" w:rsidRDefault="009F29DA">
      <w:pPr>
        <w:pStyle w:val="Code"/>
      </w:pPr>
      <w:r>
        <w:t xml:space="preserve">        PublicFolderItem = 2,</w:t>
      </w:r>
    </w:p>
    <w:p w:rsidR="007579D2" w:rsidRDefault="007579D2">
      <w:pPr>
        <w:pStyle w:val="Code"/>
      </w:pPr>
    </w:p>
    <w:p w:rsidR="007579D2" w:rsidRDefault="009F29DA">
      <w:pPr>
        <w:pStyle w:val="Code"/>
      </w:pPr>
      <w:r>
        <w:t xml:space="preserve">        /// &lt;summary&gt;</w:t>
      </w:r>
    </w:p>
    <w:p w:rsidR="007579D2" w:rsidRDefault="009F29DA">
      <w:pPr>
        <w:pStyle w:val="Code"/>
      </w:pPr>
      <w:r>
        <w:t xml:space="preserve">        /// The Id represents an item or folder in a mailbox and contains a mailbox GUID.</w:t>
      </w:r>
    </w:p>
    <w:p w:rsidR="007579D2" w:rsidRDefault="009F29DA">
      <w:pPr>
        <w:pStyle w:val="Code"/>
      </w:pPr>
      <w:r>
        <w:t xml:space="preserve">     </w:t>
      </w:r>
      <w:r>
        <w:t xml:space="preserve">   /// &lt;/summary&gt;</w:t>
      </w:r>
    </w:p>
    <w:p w:rsidR="007579D2" w:rsidRDefault="009F29DA">
      <w:pPr>
        <w:pStyle w:val="Code"/>
      </w:pPr>
      <w:r>
        <w:t xml:space="preserve">        MailboxItemMailboxGuidBased = 3,</w:t>
      </w:r>
    </w:p>
    <w:p w:rsidR="007579D2" w:rsidRDefault="007579D2">
      <w:pPr>
        <w:pStyle w:val="Code"/>
      </w:pPr>
    </w:p>
    <w:p w:rsidR="007579D2" w:rsidRDefault="009F29DA">
      <w:pPr>
        <w:pStyle w:val="Code"/>
      </w:pPr>
      <w:r>
        <w:t xml:space="preserve">        /// &lt;summary&gt;</w:t>
      </w:r>
    </w:p>
    <w:p w:rsidR="007579D2" w:rsidRDefault="009F29DA">
      <w:pPr>
        <w:pStyle w:val="Code"/>
      </w:pPr>
      <w:r>
        <w:t xml:space="preserve">        /// The Id represents a conversation in a mailbox and contains a mailbox GUID.</w:t>
      </w:r>
    </w:p>
    <w:p w:rsidR="007579D2" w:rsidRDefault="009F29DA">
      <w:pPr>
        <w:pStyle w:val="Code"/>
      </w:pPr>
      <w:r>
        <w:t xml:space="preserve">        /// &lt;/summary&gt;</w:t>
      </w:r>
    </w:p>
    <w:p w:rsidR="007579D2" w:rsidRDefault="009F29DA">
      <w:pPr>
        <w:pStyle w:val="Code"/>
      </w:pPr>
      <w:r>
        <w:t xml:space="preserve">        ConversationIdMailboxGuidBased = 4,</w:t>
      </w:r>
    </w:p>
    <w:p w:rsidR="007579D2" w:rsidRDefault="007579D2">
      <w:pPr>
        <w:pStyle w:val="Code"/>
      </w:pPr>
    </w:p>
    <w:p w:rsidR="007579D2" w:rsidRDefault="009F29DA">
      <w:pPr>
        <w:pStyle w:val="Code"/>
      </w:pPr>
      <w:r>
        <w:t xml:space="preserve">        /// &lt;summar</w:t>
      </w:r>
      <w:r>
        <w:t>y&gt;</w:t>
      </w:r>
    </w:p>
    <w:p w:rsidR="007579D2" w:rsidRDefault="009F29DA">
      <w:pPr>
        <w:pStyle w:val="Code"/>
      </w:pPr>
      <w:r>
        <w:t xml:space="preserve">        /// The Id represents (by objectGuid) an object in the Active Directory.</w:t>
      </w:r>
    </w:p>
    <w:p w:rsidR="007579D2" w:rsidRDefault="009F29DA">
      <w:pPr>
        <w:pStyle w:val="Code"/>
      </w:pPr>
      <w:r>
        <w:t xml:space="preserve">        /// &lt;/summary&gt;</w:t>
      </w:r>
    </w:p>
    <w:p w:rsidR="007579D2" w:rsidRDefault="009F29DA">
      <w:pPr>
        <w:pStyle w:val="Code"/>
      </w:pPr>
      <w:r>
        <w:t xml:space="preserve">        ActiveDirectoryObject = 5,</w:t>
      </w:r>
    </w:p>
    <w:p w:rsidR="007579D2" w:rsidRDefault="009F29DA">
      <w:pPr>
        <w:pStyle w:val="Code"/>
      </w:pPr>
      <w:r>
        <w:t xml:space="preserve">    }</w:t>
      </w:r>
    </w:p>
    <w:p w:rsidR="007579D2" w:rsidRDefault="009F29DA">
      <w:r>
        <w:t xml:space="preserve">The format and values of the remaining bytes depend on the value of the Id storage type byte. The following </w:t>
      </w:r>
      <w:r>
        <w:t>sections describe the remaining bytes of the Id storage type and how to process them.</w:t>
      </w:r>
    </w:p>
    <w:p w:rsidR="007579D2" w:rsidRDefault="009F29DA">
      <w:r>
        <w:t>The Id processing uses the values of the following enumeration.</w:t>
      </w:r>
    </w:p>
    <w:p w:rsidR="007579D2" w:rsidRDefault="009F29DA">
      <w:pPr>
        <w:pStyle w:val="Code"/>
      </w:pPr>
      <w:r>
        <w:t xml:space="preserve">    /// &lt;summary&gt;</w:t>
      </w:r>
    </w:p>
    <w:p w:rsidR="007579D2" w:rsidRDefault="009F29DA">
      <w:pPr>
        <w:pStyle w:val="Code"/>
      </w:pPr>
      <w:r>
        <w:t xml:space="preserve">    /// Indicates any special processing to perform on an Id when deserializing it.</w:t>
      </w:r>
    </w:p>
    <w:p w:rsidR="007579D2" w:rsidRDefault="009F29DA">
      <w:pPr>
        <w:pStyle w:val="Code"/>
      </w:pPr>
      <w:r>
        <w:t xml:space="preserve">    </w:t>
      </w:r>
      <w:r>
        <w:t>/// &lt;/summary&gt;</w:t>
      </w:r>
    </w:p>
    <w:p w:rsidR="007579D2" w:rsidRDefault="009F29DA">
      <w:pPr>
        <w:pStyle w:val="Code"/>
      </w:pPr>
      <w:r>
        <w:t xml:space="preserve">    internal enum IdProcessingInstruction : byte</w:t>
      </w:r>
    </w:p>
    <w:p w:rsidR="007579D2" w:rsidRDefault="009F29DA">
      <w:pPr>
        <w:pStyle w:val="Code"/>
      </w:pPr>
      <w:r>
        <w:t xml:space="preserve">    {</w:t>
      </w:r>
    </w:p>
    <w:p w:rsidR="007579D2" w:rsidRDefault="009F29DA">
      <w:pPr>
        <w:pStyle w:val="Code"/>
      </w:pPr>
      <w:r>
        <w:t xml:space="preserve">        /// &lt;summary&gt;</w:t>
      </w:r>
    </w:p>
    <w:p w:rsidR="007579D2" w:rsidRDefault="009F29DA">
      <w:pPr>
        <w:pStyle w:val="Code"/>
      </w:pPr>
      <w:r>
        <w:t xml:space="preserve">        /// No special processing.  The Id represents a PR_ENTRY_ID</w:t>
      </w:r>
    </w:p>
    <w:p w:rsidR="007579D2" w:rsidRDefault="009F29DA">
      <w:pPr>
        <w:pStyle w:val="Code"/>
      </w:pPr>
      <w:r>
        <w:t xml:space="preserve">        /// &lt;/summary&gt;</w:t>
      </w:r>
    </w:p>
    <w:p w:rsidR="007579D2" w:rsidRDefault="009F29DA">
      <w:pPr>
        <w:pStyle w:val="Code"/>
      </w:pPr>
      <w:r>
        <w:t xml:space="preserve">        Normal = 0,</w:t>
      </w:r>
    </w:p>
    <w:p w:rsidR="007579D2" w:rsidRDefault="007579D2">
      <w:pPr>
        <w:pStyle w:val="Code"/>
      </w:pPr>
    </w:p>
    <w:p w:rsidR="007579D2" w:rsidRDefault="009F29DA">
      <w:pPr>
        <w:pStyle w:val="Code"/>
      </w:pPr>
      <w:r>
        <w:t xml:space="preserve">        /// &lt;summary&gt;</w:t>
      </w:r>
    </w:p>
    <w:p w:rsidR="007579D2" w:rsidRDefault="009F29DA">
      <w:pPr>
        <w:pStyle w:val="Code"/>
      </w:pPr>
      <w:r>
        <w:t xml:space="preserve">        /// The Id represents an OccurenceStoreObjectId and therefore</w:t>
      </w:r>
    </w:p>
    <w:p w:rsidR="007579D2" w:rsidRDefault="009F29DA">
      <w:pPr>
        <w:pStyle w:val="Code"/>
      </w:pPr>
      <w:r>
        <w:t xml:space="preserve">        /// must be deserialized as a StoreObjectId.</w:t>
      </w:r>
    </w:p>
    <w:p w:rsidR="007579D2" w:rsidRDefault="009F29DA">
      <w:pPr>
        <w:pStyle w:val="Code"/>
      </w:pPr>
      <w:r>
        <w:t xml:space="preserve">        /// &lt;/summary&gt;</w:t>
      </w:r>
    </w:p>
    <w:p w:rsidR="007579D2" w:rsidRDefault="009F29DA">
      <w:pPr>
        <w:pStyle w:val="Code"/>
      </w:pPr>
      <w:r>
        <w:t xml:space="preserve">        Recurrence = 1,</w:t>
      </w:r>
    </w:p>
    <w:p w:rsidR="007579D2" w:rsidRDefault="007579D2">
      <w:pPr>
        <w:pStyle w:val="Code"/>
      </w:pPr>
    </w:p>
    <w:p w:rsidR="007579D2" w:rsidRDefault="009F29DA">
      <w:pPr>
        <w:pStyle w:val="Code"/>
      </w:pPr>
      <w:r>
        <w:t xml:space="preserve">        /// &lt;summary&gt;</w:t>
      </w:r>
    </w:p>
    <w:p w:rsidR="007579D2" w:rsidRDefault="009F29DA">
      <w:pPr>
        <w:pStyle w:val="Code"/>
      </w:pPr>
      <w:r>
        <w:t xml:space="preserve">        /// The Id represents a series.</w:t>
      </w:r>
    </w:p>
    <w:p w:rsidR="007579D2" w:rsidRDefault="009F29DA">
      <w:pPr>
        <w:pStyle w:val="Code"/>
      </w:pPr>
      <w:r>
        <w:t xml:space="preserve">        /// &lt;/summary&gt;</w:t>
      </w:r>
    </w:p>
    <w:p w:rsidR="007579D2" w:rsidRDefault="009F29DA">
      <w:pPr>
        <w:pStyle w:val="Code"/>
      </w:pPr>
      <w:r>
        <w:t xml:space="preserve">        Series = 2,</w:t>
      </w:r>
    </w:p>
    <w:p w:rsidR="007579D2" w:rsidRDefault="009F29DA">
      <w:pPr>
        <w:pStyle w:val="Code"/>
      </w:pPr>
      <w:r>
        <w:t xml:space="preserve">    }</w:t>
      </w:r>
    </w:p>
    <w:p w:rsidR="007579D2" w:rsidRDefault="009F29DA">
      <w:pPr>
        <w:pStyle w:val="Heading5"/>
      </w:pPr>
      <w:bookmarkStart w:id="38" w:name="section_664d127d47e44de7a557b46506c95a97"/>
      <w:bookmarkStart w:id="39" w:name="_Toc69362719"/>
      <w:r>
        <w:t>MailboxItemSmtpAddressBased</w:t>
      </w:r>
      <w:bookmarkEnd w:id="38"/>
      <w:bookmarkEnd w:id="39"/>
    </w:p>
    <w:p w:rsidR="007579D2" w:rsidRDefault="009F29DA">
      <w:r>
        <w:lastRenderedPageBreak/>
        <w:t xml:space="preserve">If the Id storage type is </w:t>
      </w:r>
      <w:r>
        <w:rPr>
          <w:b/>
        </w:rPr>
        <w:t>MailboxItemSmtpAddressBased</w:t>
      </w:r>
      <w:bookmarkStart w:id="40"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40"/>
      <w:r>
        <w:t>, the format of the remaining bytes is:</w:t>
      </w:r>
    </w:p>
    <w:p w:rsidR="007579D2" w:rsidRDefault="009F29DA">
      <w:pPr>
        <w:pStyle w:val="Code"/>
      </w:pPr>
      <w:r>
        <w:t>[Short] Moniker Length</w:t>
      </w:r>
    </w:p>
    <w:p w:rsidR="007579D2" w:rsidRDefault="009F29DA">
      <w:pPr>
        <w:pStyle w:val="Code"/>
      </w:pPr>
      <w:r>
        <w:t xml:space="preserve">[Variable] Moniker </w:t>
      </w:r>
      <w:r>
        <w:t>Bytes</w:t>
      </w:r>
    </w:p>
    <w:p w:rsidR="007579D2" w:rsidRDefault="009F29DA">
      <w:pPr>
        <w:pStyle w:val="Code"/>
      </w:pPr>
      <w:r>
        <w:t>[Byte] Id Processing Instruction (Normal = 0, Recurrence = 1, Series = 2)</w:t>
      </w:r>
    </w:p>
    <w:p w:rsidR="007579D2" w:rsidRDefault="009F29DA">
      <w:pPr>
        <w:pStyle w:val="Code"/>
      </w:pPr>
      <w:r>
        <w:t>[Short] Store Id Bytes Length</w:t>
      </w:r>
    </w:p>
    <w:p w:rsidR="007579D2" w:rsidRDefault="009F29DA">
      <w:pPr>
        <w:pStyle w:val="Code"/>
      </w:pPr>
      <w:r>
        <w:t>[Variable] Store Id Bytes</w:t>
      </w:r>
    </w:p>
    <w:p w:rsidR="007579D2" w:rsidRDefault="009F29DA">
      <w:r>
        <w:t>To read these values, perform the following steps.</w:t>
      </w:r>
    </w:p>
    <w:p w:rsidR="007579D2" w:rsidRDefault="009F29DA">
      <w:pPr>
        <w:pStyle w:val="ListParagraph"/>
        <w:numPr>
          <w:ilvl w:val="0"/>
          <w:numId w:val="48"/>
        </w:numPr>
      </w:pPr>
      <w:r>
        <w:t>Read the email address by doing the following.</w:t>
      </w:r>
    </w:p>
    <w:p w:rsidR="007579D2" w:rsidRDefault="009F29DA">
      <w:pPr>
        <w:pStyle w:val="ListParagraph"/>
        <w:numPr>
          <w:ilvl w:val="1"/>
          <w:numId w:val="48"/>
        </w:numPr>
      </w:pPr>
      <w:r>
        <w:t>Read Int16 from stream</w:t>
      </w:r>
      <w:r>
        <w:t xml:space="preserve"> for the length</w:t>
      </w:r>
    </w:p>
    <w:p w:rsidR="007579D2" w:rsidRDefault="009F29DA">
      <w:pPr>
        <w:pStyle w:val="ListParagraph"/>
        <w:numPr>
          <w:ilvl w:val="1"/>
          <w:numId w:val="48"/>
        </w:numPr>
      </w:pPr>
      <w:r>
        <w:t>Read 'length' number of bytes from the stream as byte[].</w:t>
      </w:r>
    </w:p>
    <w:p w:rsidR="007579D2" w:rsidRDefault="009F29DA">
      <w:pPr>
        <w:pStyle w:val="ListParagraph"/>
        <w:numPr>
          <w:ilvl w:val="1"/>
          <w:numId w:val="48"/>
        </w:numPr>
      </w:pPr>
      <w:r>
        <w:t>Return Encoding.UTF8.GetString(moniker, 0, moniker.Length)</w:t>
      </w:r>
    </w:p>
    <w:p w:rsidR="007579D2" w:rsidRDefault="009F29DA">
      <w:pPr>
        <w:pStyle w:val="ListParagraph"/>
        <w:numPr>
          <w:ilvl w:val="0"/>
          <w:numId w:val="48"/>
        </w:numPr>
      </w:pPr>
      <w:r>
        <w:t>Read the Id processing instruction by doing the following.</w:t>
      </w:r>
    </w:p>
    <w:p w:rsidR="007579D2" w:rsidRDefault="009F29DA">
      <w:pPr>
        <w:pStyle w:val="ListParagraph"/>
        <w:numPr>
          <w:ilvl w:val="1"/>
          <w:numId w:val="48"/>
        </w:numPr>
      </w:pPr>
      <w:r>
        <w:t>Read byte from stream.</w:t>
      </w:r>
    </w:p>
    <w:p w:rsidR="007579D2" w:rsidRDefault="009F29DA">
      <w:pPr>
        <w:pStyle w:val="ListParagraph"/>
        <w:numPr>
          <w:ilvl w:val="1"/>
          <w:numId w:val="48"/>
        </w:numPr>
      </w:pPr>
      <w:r>
        <w:t xml:space="preserve">Cast value as </w:t>
      </w:r>
      <w:r>
        <w:rPr>
          <w:b/>
        </w:rPr>
        <w:t>IdProcessingInstruction</w:t>
      </w:r>
      <w:r>
        <w:t xml:space="preserve"> enum value and return.</w:t>
      </w:r>
    </w:p>
    <w:p w:rsidR="007579D2" w:rsidRDefault="009F29DA">
      <w:pPr>
        <w:pStyle w:val="ListParagraph"/>
        <w:numPr>
          <w:ilvl w:val="0"/>
          <w:numId w:val="48"/>
        </w:numPr>
      </w:pPr>
      <w:r>
        <w:t>Read store Id bytes (for item id) by doing the following.</w:t>
      </w:r>
    </w:p>
    <w:p w:rsidR="007579D2" w:rsidRDefault="009F29DA">
      <w:pPr>
        <w:pStyle w:val="ListParagraph"/>
        <w:numPr>
          <w:ilvl w:val="1"/>
          <w:numId w:val="48"/>
        </w:numPr>
      </w:pPr>
      <w:r>
        <w:t>Read Int16 from stream for length.</w:t>
      </w:r>
    </w:p>
    <w:p w:rsidR="007579D2" w:rsidRDefault="009F29DA">
      <w:pPr>
        <w:pStyle w:val="ListParagraph"/>
        <w:numPr>
          <w:ilvl w:val="1"/>
          <w:numId w:val="48"/>
        </w:numPr>
        <w:autoSpaceDE w:val="0"/>
        <w:autoSpaceDN w:val="0"/>
        <w:adjustRightInd w:val="0"/>
        <w:spacing w:after="0"/>
      </w:pPr>
      <w:r>
        <w:t>Read 'length' number of bytes from stream.</w:t>
      </w:r>
    </w:p>
    <w:p w:rsidR="007579D2" w:rsidRDefault="009F29DA">
      <w:pPr>
        <w:pStyle w:val="ListParagraph"/>
        <w:numPr>
          <w:ilvl w:val="1"/>
          <w:numId w:val="48"/>
        </w:numPr>
        <w:autoSpaceDE w:val="0"/>
        <w:autoSpaceDN w:val="0"/>
        <w:adjustRightInd w:val="0"/>
        <w:spacing w:after="0"/>
      </w:pPr>
      <w:r>
        <w:t>Return as byte[].</w:t>
      </w:r>
    </w:p>
    <w:p w:rsidR="007579D2" w:rsidRDefault="009F29DA">
      <w:r>
        <w:rPr>
          <w:b/>
        </w:rPr>
        <w:tab/>
      </w:r>
    </w:p>
    <w:p w:rsidR="007579D2" w:rsidRDefault="009F29DA">
      <w:pPr>
        <w:pStyle w:val="Heading5"/>
      </w:pPr>
      <w:bookmarkStart w:id="41" w:name="section_88fe9bc700014de8adb10c65f093abec"/>
      <w:bookmarkStart w:id="42" w:name="_Toc69362720"/>
      <w:r>
        <w:t>MailboxItemMailboxGuidBased or ConversationIdMailboxGuidBased</w:t>
      </w:r>
      <w:bookmarkEnd w:id="41"/>
      <w:bookmarkEnd w:id="42"/>
    </w:p>
    <w:p w:rsidR="007579D2" w:rsidRDefault="009F29DA">
      <w:r>
        <w:t>If the Id stor</w:t>
      </w:r>
      <w:r>
        <w:t xml:space="preserve">age type is </w:t>
      </w:r>
      <w:r>
        <w:rPr>
          <w:b/>
        </w:rPr>
        <w:t>ConversationIdMailboxGuidBased</w:t>
      </w:r>
      <w:r>
        <w:t xml:space="preserve"> or </w:t>
      </w:r>
      <w:r>
        <w:rPr>
          <w:b/>
        </w:rPr>
        <w:t>MailboxItemMailboxGuidBased</w:t>
      </w:r>
      <w:bookmarkStart w:id="43"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43"/>
      <w:r>
        <w:t>, the format of the remaining bytes is</w:t>
      </w:r>
    </w:p>
    <w:p w:rsidR="007579D2" w:rsidRDefault="009F29DA">
      <w:pPr>
        <w:pStyle w:val="Code"/>
      </w:pPr>
      <w:r>
        <w:t>[Short] Moniker Length</w:t>
      </w:r>
    </w:p>
    <w:p w:rsidR="007579D2" w:rsidRDefault="009F29DA">
      <w:pPr>
        <w:pStyle w:val="Code"/>
      </w:pPr>
      <w:r>
        <w:t>[Variable] Moniker Bytes</w:t>
      </w:r>
    </w:p>
    <w:p w:rsidR="007579D2" w:rsidRDefault="009F29DA">
      <w:pPr>
        <w:pStyle w:val="Code"/>
      </w:pPr>
      <w:r>
        <w:t>[Byte] Id Processing Instruct</w:t>
      </w:r>
      <w:r>
        <w:t>ion (Normal = 0, Recurrence = 1, Series = 2)</w:t>
      </w:r>
    </w:p>
    <w:p w:rsidR="007579D2" w:rsidRDefault="009F29DA">
      <w:pPr>
        <w:pStyle w:val="Code"/>
      </w:pPr>
      <w:r>
        <w:t>[Short] Store Id Bytes Length</w:t>
      </w:r>
    </w:p>
    <w:p w:rsidR="007579D2" w:rsidRDefault="009F29DA">
      <w:pPr>
        <w:pStyle w:val="Code"/>
      </w:pPr>
      <w:r>
        <w:t>[Variable] Store Id Bytes</w:t>
      </w:r>
    </w:p>
    <w:p w:rsidR="007579D2" w:rsidRDefault="009F29DA">
      <w:r>
        <w:t>To read these values, perform the following steps.</w:t>
      </w:r>
    </w:p>
    <w:p w:rsidR="007579D2" w:rsidRDefault="009F29DA">
      <w:pPr>
        <w:pStyle w:val="ListParagraph"/>
        <w:numPr>
          <w:ilvl w:val="0"/>
          <w:numId w:val="49"/>
        </w:numPr>
      </w:pPr>
      <w:r>
        <w:t>Read the mailbox guid by doing the following.</w:t>
      </w:r>
    </w:p>
    <w:p w:rsidR="007579D2" w:rsidRDefault="009F29DA">
      <w:pPr>
        <w:pStyle w:val="ListParagraph"/>
        <w:numPr>
          <w:ilvl w:val="1"/>
          <w:numId w:val="49"/>
        </w:numPr>
      </w:pPr>
      <w:r>
        <w:t>Read Int16 from stream for the length.</w:t>
      </w:r>
    </w:p>
    <w:p w:rsidR="007579D2" w:rsidRDefault="009F29DA">
      <w:pPr>
        <w:pStyle w:val="ListParagraph"/>
        <w:numPr>
          <w:ilvl w:val="1"/>
          <w:numId w:val="49"/>
        </w:numPr>
      </w:pPr>
      <w:r>
        <w:t>Read 'length' numbe</w:t>
      </w:r>
      <w:r>
        <w:t>r of bytes from the stream as byte[].</w:t>
      </w:r>
    </w:p>
    <w:p w:rsidR="007579D2" w:rsidRDefault="009F29DA">
      <w:pPr>
        <w:pStyle w:val="ListParagraph"/>
        <w:numPr>
          <w:ilvl w:val="1"/>
          <w:numId w:val="49"/>
        </w:numPr>
      </w:pPr>
      <w:r>
        <w:t>Return new Guid(Encoding.UTF8.GetString(moniker, 0, moniker.Length));</w:t>
      </w:r>
    </w:p>
    <w:p w:rsidR="007579D2" w:rsidRDefault="009F29DA">
      <w:pPr>
        <w:pStyle w:val="ListParagraph"/>
        <w:numPr>
          <w:ilvl w:val="0"/>
          <w:numId w:val="49"/>
        </w:numPr>
      </w:pPr>
      <w:r>
        <w:t>Read the Id processing instruction by doing the following.</w:t>
      </w:r>
    </w:p>
    <w:p w:rsidR="007579D2" w:rsidRDefault="009F29DA">
      <w:pPr>
        <w:pStyle w:val="ListParagraph"/>
        <w:numPr>
          <w:ilvl w:val="1"/>
          <w:numId w:val="49"/>
        </w:numPr>
      </w:pPr>
      <w:r>
        <w:t>Read byte from stream.</w:t>
      </w:r>
    </w:p>
    <w:p w:rsidR="007579D2" w:rsidRDefault="009F29DA">
      <w:pPr>
        <w:pStyle w:val="ListParagraph"/>
        <w:numPr>
          <w:ilvl w:val="1"/>
          <w:numId w:val="49"/>
        </w:numPr>
      </w:pPr>
      <w:r>
        <w:lastRenderedPageBreak/>
        <w:t xml:space="preserve">Cast value as </w:t>
      </w:r>
      <w:r>
        <w:rPr>
          <w:b/>
        </w:rPr>
        <w:t>IdProcessingInstruction</w:t>
      </w:r>
      <w:r>
        <w:t xml:space="preserve"> enum value and return.</w:t>
      </w:r>
    </w:p>
    <w:p w:rsidR="007579D2" w:rsidRDefault="009F29DA">
      <w:pPr>
        <w:pStyle w:val="ListParagraph"/>
        <w:numPr>
          <w:ilvl w:val="0"/>
          <w:numId w:val="49"/>
        </w:numPr>
      </w:pPr>
      <w:r>
        <w:t xml:space="preserve">Read </w:t>
      </w:r>
      <w:r>
        <w:t>store Id bytes (for conversationId or item id) by doing the following.</w:t>
      </w:r>
    </w:p>
    <w:p w:rsidR="007579D2" w:rsidRDefault="009F29DA">
      <w:pPr>
        <w:pStyle w:val="ListParagraph"/>
        <w:numPr>
          <w:ilvl w:val="1"/>
          <w:numId w:val="49"/>
        </w:numPr>
      </w:pPr>
      <w:r>
        <w:t>Read Int16 from stream for length.</w:t>
      </w:r>
    </w:p>
    <w:p w:rsidR="007579D2" w:rsidRDefault="009F29DA">
      <w:pPr>
        <w:pStyle w:val="ListParagraph"/>
        <w:numPr>
          <w:ilvl w:val="1"/>
          <w:numId w:val="49"/>
        </w:numPr>
        <w:autoSpaceDE w:val="0"/>
        <w:autoSpaceDN w:val="0"/>
        <w:adjustRightInd w:val="0"/>
        <w:spacing w:after="0"/>
      </w:pPr>
      <w:r>
        <w:t>Read 'length' number of bytes from stream.</w:t>
      </w:r>
    </w:p>
    <w:p w:rsidR="007579D2" w:rsidRDefault="009F29DA">
      <w:pPr>
        <w:pStyle w:val="ListParagraph"/>
        <w:numPr>
          <w:ilvl w:val="1"/>
          <w:numId w:val="49"/>
        </w:numPr>
        <w:autoSpaceDE w:val="0"/>
        <w:autoSpaceDN w:val="0"/>
        <w:adjustRightInd w:val="0"/>
        <w:spacing w:after="0"/>
      </w:pPr>
      <w:r>
        <w:t>Return as byte[].</w:t>
      </w:r>
    </w:p>
    <w:p w:rsidR="007579D2" w:rsidRDefault="009F29DA">
      <w:pPr>
        <w:pStyle w:val="Heading5"/>
      </w:pPr>
      <w:bookmarkStart w:id="44" w:name="section_ed976970c981437e861809c8d5594028"/>
      <w:bookmarkStart w:id="45" w:name="_Toc69362721"/>
      <w:r>
        <w:t>PublicFolder or ActiveDirectoryObject</w:t>
      </w:r>
      <w:bookmarkEnd w:id="44"/>
      <w:bookmarkEnd w:id="45"/>
    </w:p>
    <w:p w:rsidR="007579D2" w:rsidRDefault="009F29DA">
      <w:r>
        <w:t xml:space="preserve">If the Id storage type is </w:t>
      </w:r>
      <w:r>
        <w:rPr>
          <w:b/>
        </w:rPr>
        <w:t>PublicFolder</w:t>
      </w:r>
      <w:r>
        <w:t xml:space="preserve"> or </w:t>
      </w:r>
      <w:r>
        <w:rPr>
          <w:b/>
        </w:rPr>
        <w:t>ActiveDirectoryObject</w:t>
      </w:r>
      <w:r>
        <w:t>, the format of the remaining bytes is</w:t>
      </w:r>
    </w:p>
    <w:p w:rsidR="007579D2" w:rsidRDefault="009F29DA">
      <w:pPr>
        <w:pStyle w:val="Code"/>
      </w:pPr>
      <w:r>
        <w:t>[Short] Store Id Bytes Length</w:t>
      </w:r>
    </w:p>
    <w:p w:rsidR="007579D2" w:rsidRDefault="009F29DA">
      <w:pPr>
        <w:pStyle w:val="Code"/>
      </w:pPr>
      <w:r>
        <w:t>[Variable] Store Id Bytes</w:t>
      </w:r>
    </w:p>
    <w:p w:rsidR="007579D2" w:rsidRDefault="009F29DA">
      <w:r>
        <w:t>To read these values, perform the following steps:</w:t>
      </w:r>
    </w:p>
    <w:p w:rsidR="007579D2" w:rsidRDefault="009F29DA">
      <w:pPr>
        <w:pStyle w:val="ListParagraph"/>
        <w:numPr>
          <w:ilvl w:val="0"/>
          <w:numId w:val="50"/>
        </w:numPr>
      </w:pPr>
      <w:r>
        <w:t>Read the store Id bytes for public folder id, or active directory id by doing the followi</w:t>
      </w:r>
      <w:r>
        <w:t>ng:</w:t>
      </w:r>
    </w:p>
    <w:p w:rsidR="007579D2" w:rsidRDefault="009F29DA">
      <w:pPr>
        <w:pStyle w:val="ListParagraph"/>
        <w:numPr>
          <w:ilvl w:val="1"/>
          <w:numId w:val="50"/>
        </w:numPr>
      </w:pPr>
      <w:r>
        <w:t>Read Int16 from stream for length.</w:t>
      </w:r>
    </w:p>
    <w:p w:rsidR="007579D2" w:rsidRDefault="009F29DA">
      <w:pPr>
        <w:pStyle w:val="ListParagraph"/>
        <w:numPr>
          <w:ilvl w:val="1"/>
          <w:numId w:val="50"/>
        </w:numPr>
      </w:pPr>
      <w:r>
        <w:t>Read 'length' number of bytes from stream.</w:t>
      </w:r>
    </w:p>
    <w:p w:rsidR="007579D2" w:rsidRDefault="009F29DA">
      <w:pPr>
        <w:pStyle w:val="ListParagraph"/>
        <w:numPr>
          <w:ilvl w:val="1"/>
          <w:numId w:val="50"/>
        </w:numPr>
      </w:pPr>
      <w:r>
        <w:t>Return as byte[].</w:t>
      </w:r>
    </w:p>
    <w:p w:rsidR="007579D2" w:rsidRDefault="009F29DA">
      <w:pPr>
        <w:pStyle w:val="Heading5"/>
      </w:pPr>
      <w:bookmarkStart w:id="46" w:name="section_9d14c763955740ebb61964573eb7f79f"/>
      <w:bookmarkStart w:id="47" w:name="_Toc69362722"/>
      <w:r>
        <w:t>PublicFolderItem</w:t>
      </w:r>
      <w:bookmarkEnd w:id="46"/>
      <w:bookmarkEnd w:id="47"/>
    </w:p>
    <w:p w:rsidR="007579D2" w:rsidRDefault="009F29DA">
      <w:r>
        <w:t xml:space="preserve">If the Id storage type is </w:t>
      </w:r>
      <w:r>
        <w:rPr>
          <w:b/>
        </w:rPr>
        <w:t>PublicFolderItem</w:t>
      </w:r>
      <w:r>
        <w:t xml:space="preserve"> the format of the remaining bytes is:</w:t>
      </w:r>
    </w:p>
    <w:p w:rsidR="007579D2" w:rsidRDefault="009F29DA">
      <w:pPr>
        <w:pStyle w:val="Code"/>
      </w:pPr>
      <w:r>
        <w:t>[Byte] Id Processing Instruction</w:t>
      </w:r>
    </w:p>
    <w:p w:rsidR="007579D2" w:rsidRDefault="009F29DA">
      <w:pPr>
        <w:pStyle w:val="Code"/>
      </w:pPr>
      <w:r>
        <w:t>[Short] Store Id Bytes Le</w:t>
      </w:r>
      <w:r>
        <w:t>ngth</w:t>
      </w:r>
    </w:p>
    <w:p w:rsidR="007579D2" w:rsidRDefault="009F29DA">
      <w:pPr>
        <w:pStyle w:val="Code"/>
      </w:pPr>
      <w:r>
        <w:t>[Variable] Store Id Bytes</w:t>
      </w:r>
    </w:p>
    <w:p w:rsidR="007579D2" w:rsidRDefault="009F29DA">
      <w:pPr>
        <w:pStyle w:val="Code"/>
      </w:pPr>
      <w:r>
        <w:t>[Short] Folder Id Bytes Length</w:t>
      </w:r>
    </w:p>
    <w:p w:rsidR="007579D2" w:rsidRDefault="009F29DA">
      <w:pPr>
        <w:pStyle w:val="Code"/>
      </w:pPr>
      <w:r>
        <w:t>[Variable] Folder Id Bytes</w:t>
      </w:r>
    </w:p>
    <w:p w:rsidR="007579D2" w:rsidRDefault="009F29DA">
      <w:r>
        <w:t>To read these values perform the following steps.</w:t>
      </w:r>
    </w:p>
    <w:p w:rsidR="007579D2" w:rsidRDefault="009F29DA">
      <w:pPr>
        <w:pStyle w:val="ListParagraph"/>
        <w:numPr>
          <w:ilvl w:val="0"/>
          <w:numId w:val="51"/>
        </w:numPr>
      </w:pPr>
      <w:r>
        <w:t>Read the Id processing instruction by doing the following:</w:t>
      </w:r>
    </w:p>
    <w:p w:rsidR="007579D2" w:rsidRDefault="009F29DA">
      <w:pPr>
        <w:pStyle w:val="ListParagraph"/>
        <w:numPr>
          <w:ilvl w:val="1"/>
          <w:numId w:val="51"/>
        </w:numPr>
      </w:pPr>
      <w:r>
        <w:t>Read byte from stream.</w:t>
      </w:r>
    </w:p>
    <w:p w:rsidR="007579D2" w:rsidRDefault="009F29DA">
      <w:pPr>
        <w:pStyle w:val="ListParagraph"/>
        <w:numPr>
          <w:ilvl w:val="1"/>
          <w:numId w:val="51"/>
        </w:numPr>
      </w:pPr>
      <w:r>
        <w:t xml:space="preserve">Cast value as </w:t>
      </w:r>
      <w:r>
        <w:rPr>
          <w:b/>
        </w:rPr>
        <w:t>IdProcessingInstructi</w:t>
      </w:r>
      <w:r>
        <w:rPr>
          <w:b/>
        </w:rPr>
        <w:t>on</w:t>
      </w:r>
      <w:r>
        <w:t xml:space="preserve"> enum value.</w:t>
      </w:r>
    </w:p>
    <w:p w:rsidR="007579D2" w:rsidRDefault="009F29DA">
      <w:pPr>
        <w:pStyle w:val="ListParagraph"/>
        <w:numPr>
          <w:ilvl w:val="0"/>
          <w:numId w:val="51"/>
        </w:numPr>
      </w:pPr>
      <w:r>
        <w:t xml:space="preserve">Read the store Id bytes for the item Id by doing the following steps. </w:t>
      </w:r>
    </w:p>
    <w:p w:rsidR="007579D2" w:rsidRDefault="009F29DA">
      <w:pPr>
        <w:pStyle w:val="ListParagraph"/>
        <w:numPr>
          <w:ilvl w:val="1"/>
          <w:numId w:val="51"/>
        </w:numPr>
      </w:pPr>
      <w:r>
        <w:t>Read Int16 from stream for length.</w:t>
      </w:r>
    </w:p>
    <w:p w:rsidR="007579D2" w:rsidRDefault="009F29DA">
      <w:pPr>
        <w:pStyle w:val="ListParagraph"/>
        <w:numPr>
          <w:ilvl w:val="1"/>
          <w:numId w:val="51"/>
        </w:numPr>
      </w:pPr>
      <w:r>
        <w:t>Read 'length' number of bytes from stream as byte[].</w:t>
      </w:r>
    </w:p>
    <w:p w:rsidR="007579D2" w:rsidRDefault="009F29DA">
      <w:pPr>
        <w:pStyle w:val="ListParagraph"/>
        <w:numPr>
          <w:ilvl w:val="0"/>
          <w:numId w:val="51"/>
        </w:numPr>
      </w:pPr>
      <w:r>
        <w:t>Read the store Id bytes for parent folder Id by doing the following.</w:t>
      </w:r>
    </w:p>
    <w:p w:rsidR="007579D2" w:rsidRDefault="009F29DA">
      <w:pPr>
        <w:pStyle w:val="ListParagraph"/>
        <w:numPr>
          <w:ilvl w:val="1"/>
          <w:numId w:val="51"/>
        </w:numPr>
      </w:pPr>
      <w:r>
        <w:t xml:space="preserve">Read Int16 </w:t>
      </w:r>
      <w:r>
        <w:t>from stream for length.</w:t>
      </w:r>
    </w:p>
    <w:p w:rsidR="007579D2" w:rsidRDefault="009F29DA">
      <w:pPr>
        <w:pStyle w:val="ListParagraph"/>
        <w:numPr>
          <w:ilvl w:val="1"/>
          <w:numId w:val="51"/>
        </w:numPr>
      </w:pPr>
      <w:r>
        <w:t>Read 'length' number of bytes from stream as byte[].</w:t>
      </w:r>
    </w:p>
    <w:p w:rsidR="007579D2" w:rsidRDefault="009F29DA">
      <w:pPr>
        <w:pStyle w:val="Heading4"/>
      </w:pPr>
      <w:bookmarkStart w:id="48" w:name="section_eb4054b0dbc04532850aab0a3de6af54"/>
      <w:bookmarkStart w:id="49" w:name="_Toc69362723"/>
      <w:r>
        <w:lastRenderedPageBreak/>
        <w:t>Attachment Id</w:t>
      </w:r>
      <w:bookmarkEnd w:id="48"/>
      <w:bookmarkEnd w:id="49"/>
    </w:p>
    <w:p w:rsidR="007579D2" w:rsidRDefault="009F29DA">
      <w:r>
        <w:t>If there are bytes remaining in the stream, then this Id refers to an attachment hierarchy.  Each Id refers ultimately to a single attachment, but attachments can co</w:t>
      </w:r>
      <w:r>
        <w:t>ntain other attachments, so the full path is used to get to the inner attachment.  The nesting is limited to byte.MaxValue.</w:t>
      </w:r>
    </w:p>
    <w:p w:rsidR="007579D2" w:rsidRDefault="009F29DA">
      <w:r>
        <w:t>To get the attachments perform the following steps.</w:t>
      </w:r>
    </w:p>
    <w:p w:rsidR="007579D2" w:rsidRDefault="009F29DA">
      <w:pPr>
        <w:pStyle w:val="ListParagraph"/>
        <w:numPr>
          <w:ilvl w:val="0"/>
          <w:numId w:val="52"/>
        </w:numPr>
      </w:pPr>
      <w:r>
        <w:t>Read byte which indicates how many attachments are in the hierarchy.</w:t>
      </w:r>
    </w:p>
    <w:p w:rsidR="007579D2" w:rsidRDefault="009F29DA">
      <w:pPr>
        <w:pStyle w:val="ListParagraph"/>
        <w:numPr>
          <w:ilvl w:val="0"/>
          <w:numId w:val="52"/>
        </w:numPr>
      </w:pPr>
      <w:r>
        <w:t>For each at</w:t>
      </w:r>
      <w:r>
        <w:t>tachment:</w:t>
      </w:r>
    </w:p>
    <w:p w:rsidR="007579D2" w:rsidRDefault="009F29DA">
      <w:pPr>
        <w:pStyle w:val="ListParagraph"/>
        <w:numPr>
          <w:ilvl w:val="1"/>
          <w:numId w:val="52"/>
        </w:numPr>
      </w:pPr>
      <w:r>
        <w:t>Read Int16 to get the attachment Id length.</w:t>
      </w:r>
    </w:p>
    <w:p w:rsidR="007579D2" w:rsidRDefault="009F29DA">
      <w:pPr>
        <w:pStyle w:val="ListParagraph"/>
        <w:numPr>
          <w:ilvl w:val="1"/>
          <w:numId w:val="52"/>
        </w:numPr>
      </w:pPr>
      <w:r>
        <w:t>Read 'length' bytes from the stream.</w:t>
      </w:r>
    </w:p>
    <w:p w:rsidR="007579D2" w:rsidRDefault="009F29DA">
      <w:pPr>
        <w:pStyle w:val="ListParagraph"/>
        <w:numPr>
          <w:ilvl w:val="1"/>
          <w:numId w:val="52"/>
        </w:numPr>
      </w:pPr>
      <w:r>
        <w:t>Return collection of attachment Ids.</w:t>
      </w:r>
    </w:p>
    <w:p w:rsidR="007579D2" w:rsidRDefault="009F29DA">
      <w:pPr>
        <w:pStyle w:val="Heading1"/>
      </w:pPr>
      <w:bookmarkStart w:id="50" w:name="section_9594a18890374821b931e5d4e80db466"/>
      <w:bookmarkStart w:id="51" w:name="_Toc69362724"/>
      <w:r>
        <w:lastRenderedPageBreak/>
        <w:t>Algorithm Examples</w:t>
      </w:r>
      <w:bookmarkEnd w:id="50"/>
      <w:bookmarkEnd w:id="51"/>
      <w:r>
        <w:fldChar w:fldCharType="begin"/>
      </w:r>
      <w:r>
        <w:instrText xml:space="preserve"> XE "Examples:overview" </w:instrText>
      </w:r>
      <w:r>
        <w:fldChar w:fldCharType="end"/>
      </w:r>
    </w:p>
    <w:p w:rsidR="007579D2" w:rsidRDefault="009F29DA">
      <w:r>
        <w:t>None.</w:t>
      </w:r>
    </w:p>
    <w:p w:rsidR="007579D2" w:rsidRDefault="009F29DA">
      <w:pPr>
        <w:pStyle w:val="Heading1"/>
      </w:pPr>
      <w:bookmarkStart w:id="52" w:name="section_12f5a0a91a68476794042990816d46d7"/>
      <w:bookmarkStart w:id="53" w:name="_Toc69362725"/>
      <w:r>
        <w:lastRenderedPageBreak/>
        <w:t>Security</w:t>
      </w:r>
      <w:bookmarkEnd w:id="52"/>
      <w:bookmarkEnd w:id="53"/>
    </w:p>
    <w:p w:rsidR="007579D2" w:rsidRDefault="009F29DA">
      <w:pPr>
        <w:pStyle w:val="Heading2"/>
      </w:pPr>
      <w:bookmarkStart w:id="54" w:name="section_61624d7f3ae1413992dffc0c21e290cc"/>
      <w:bookmarkStart w:id="55" w:name="_Toc69362726"/>
      <w:r>
        <w:t>Security Considerations for Implementers</w:t>
      </w:r>
      <w:bookmarkEnd w:id="54"/>
      <w:bookmarkEnd w:id="55"/>
      <w:r>
        <w:fldChar w:fldCharType="begin"/>
      </w:r>
      <w:r>
        <w:instrText xml:space="preserve"> XE "Security:implementer co</w:instrText>
      </w:r>
      <w:r>
        <w:instrText xml:space="preserve">nsiderations" </w:instrText>
      </w:r>
      <w:r>
        <w:fldChar w:fldCharType="end"/>
      </w:r>
      <w:r>
        <w:fldChar w:fldCharType="begin"/>
      </w:r>
      <w:r>
        <w:instrText xml:space="preserve"> XE "Implementer - security considerations" </w:instrText>
      </w:r>
      <w:r>
        <w:fldChar w:fldCharType="end"/>
      </w:r>
    </w:p>
    <w:p w:rsidR="007579D2" w:rsidRDefault="009F29DA">
      <w:r>
        <w:t>None.</w:t>
      </w:r>
    </w:p>
    <w:p w:rsidR="007579D2" w:rsidRDefault="009F29DA">
      <w:pPr>
        <w:pStyle w:val="Heading2"/>
      </w:pPr>
      <w:bookmarkStart w:id="56" w:name="section_886746f9b23e4f639a1ae0a30ebd512c"/>
      <w:bookmarkStart w:id="57" w:name="_Toc69362727"/>
      <w:r>
        <w:t>Index of Security Parameters</w:t>
      </w:r>
      <w:bookmarkEnd w:id="56"/>
      <w:bookmarkEnd w:id="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579D2" w:rsidRDefault="009F29DA">
      <w:r>
        <w:t>None.</w:t>
      </w:r>
    </w:p>
    <w:p w:rsidR="007579D2" w:rsidRDefault="009F29DA">
      <w:pPr>
        <w:pStyle w:val="Heading1"/>
      </w:pPr>
      <w:bookmarkStart w:id="58" w:name="section_5e2ac1d1adf54820bc7dcee3cf0f2bf4"/>
      <w:bookmarkStart w:id="59" w:name="_Toc69362728"/>
      <w:r>
        <w:lastRenderedPageBreak/>
        <w:t>Appendix A: Product Behavior</w:t>
      </w:r>
      <w:bookmarkEnd w:id="58"/>
      <w:bookmarkEnd w:id="59"/>
      <w:r>
        <w:fldChar w:fldCharType="begin"/>
      </w:r>
      <w:r>
        <w:instrText xml:space="preserve"> XE "Product behav</w:instrText>
      </w:r>
      <w:r>
        <w:instrText xml:space="preserve">ior" </w:instrText>
      </w:r>
      <w:r>
        <w:fldChar w:fldCharType="end"/>
      </w:r>
    </w:p>
    <w:p w:rsidR="007579D2" w:rsidRDefault="009F29DA">
      <w:r>
        <w:t>The information in this specification is applicable to the following Microsoft products or supplemental software. References to product versions include updates to those products.</w:t>
      </w:r>
    </w:p>
    <w:p w:rsidR="007579D2" w:rsidRDefault="009F29DA">
      <w:pPr>
        <w:pStyle w:val="ListParagraph"/>
        <w:numPr>
          <w:ilvl w:val="0"/>
          <w:numId w:val="53"/>
        </w:numPr>
      </w:pPr>
      <w:r>
        <w:t xml:space="preserve">Microsoft Exchange Server 2007 </w:t>
      </w:r>
    </w:p>
    <w:p w:rsidR="007579D2" w:rsidRDefault="009F29DA">
      <w:pPr>
        <w:pStyle w:val="ListParagraph"/>
        <w:numPr>
          <w:ilvl w:val="0"/>
          <w:numId w:val="53"/>
        </w:numPr>
      </w:pPr>
      <w:r>
        <w:t xml:space="preserve">Microsoft Exchange Server 2010 </w:t>
      </w:r>
    </w:p>
    <w:p w:rsidR="007579D2" w:rsidRDefault="009F29DA">
      <w:pPr>
        <w:pStyle w:val="ListParagraph"/>
        <w:numPr>
          <w:ilvl w:val="0"/>
          <w:numId w:val="53"/>
        </w:numPr>
      </w:pPr>
      <w:r>
        <w:t xml:space="preserve">Microsoft Exchange Server 2013 </w:t>
      </w:r>
    </w:p>
    <w:p w:rsidR="007579D2" w:rsidRDefault="009F29DA">
      <w:pPr>
        <w:pStyle w:val="ListParagraph"/>
        <w:numPr>
          <w:ilvl w:val="0"/>
          <w:numId w:val="53"/>
        </w:numPr>
      </w:pPr>
      <w:r>
        <w:t>Microsoft Outlook 2013</w:t>
      </w:r>
    </w:p>
    <w:p w:rsidR="007579D2" w:rsidRDefault="009F29DA">
      <w:pPr>
        <w:pStyle w:val="ListParagraph"/>
        <w:numPr>
          <w:ilvl w:val="0"/>
          <w:numId w:val="53"/>
        </w:numPr>
      </w:pPr>
      <w:r>
        <w:t>Microsoft Exchange Server 2016</w:t>
      </w:r>
    </w:p>
    <w:p w:rsidR="007579D2" w:rsidRDefault="009F29DA">
      <w:pPr>
        <w:pStyle w:val="ListParagraph"/>
        <w:numPr>
          <w:ilvl w:val="0"/>
          <w:numId w:val="53"/>
        </w:numPr>
      </w:pPr>
      <w:r>
        <w:t xml:space="preserve">Microsoft Outlook 2016 </w:t>
      </w:r>
    </w:p>
    <w:p w:rsidR="007579D2" w:rsidRDefault="009F29DA">
      <w:pPr>
        <w:pStyle w:val="ListBullet"/>
      </w:pPr>
      <w:r>
        <w:t>Microsoft Exchange Server 2019</w:t>
      </w:r>
    </w:p>
    <w:p w:rsidR="007579D2" w:rsidRDefault="009F29DA">
      <w:pPr>
        <w:pStyle w:val="ListBullet"/>
      </w:pPr>
      <w:r>
        <w:t>Microsoft Outlook 2019</w:t>
      </w:r>
    </w:p>
    <w:p w:rsidR="007579D2" w:rsidRDefault="009F29DA">
      <w:pPr>
        <w:pStyle w:val="ListParagraph"/>
        <w:numPr>
          <w:ilvl w:val="0"/>
          <w:numId w:val="53"/>
        </w:numPr>
      </w:pPr>
      <w:r>
        <w:t>Microsoft Outlook 2021</w:t>
      </w:r>
    </w:p>
    <w:p w:rsidR="006C2114" w:rsidRDefault="009F29DA"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7579D2" w:rsidRDefault="009F29DA">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60" w:name="Appendix_A_1"/>
    <w:p w:rsidR="007579D2" w:rsidRDefault="009F29D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2.1.3.2.1</w:t>
      </w:r>
      <w:r>
        <w:rPr>
          <w:rStyle w:val="Hyperlink"/>
        </w:rPr>
        <w:fldChar w:fldCharType="end"/>
      </w:r>
      <w:r>
        <w:t xml:space="preserve">: </w:t>
      </w:r>
      <w:bookmarkEnd w:id="60"/>
      <w:r>
        <w:t xml:space="preserve">   Only the initial release of Exchange 2007 supports the </w:t>
      </w:r>
      <w:r>
        <w:rPr>
          <w:b/>
        </w:rPr>
        <w:t>MailboxItemSmtpAddressBa</w:t>
      </w:r>
      <w:r>
        <w:rPr>
          <w:b/>
        </w:rPr>
        <w:t>sed</w:t>
      </w:r>
      <w:r>
        <w:t xml:space="preserve"> value. </w:t>
      </w:r>
    </w:p>
    <w:bookmarkStart w:id="61" w:name="Appendix_A_2"/>
    <w:p w:rsidR="007579D2" w:rsidRDefault="009F29D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2.1.3.2.2</w:t>
      </w:r>
      <w:r>
        <w:rPr>
          <w:rStyle w:val="Hyperlink"/>
        </w:rPr>
        <w:fldChar w:fldCharType="end"/>
      </w:r>
      <w:r>
        <w:t xml:space="preserve">: </w:t>
      </w:r>
      <w:bookmarkEnd w:id="61"/>
      <w:r>
        <w:t xml:space="preserve"> The initial release of Exchange 2007 does not support the </w:t>
      </w:r>
      <w:r>
        <w:rPr>
          <w:b/>
        </w:rPr>
        <w:t xml:space="preserve">MailboxItemMailboxGuidBased </w:t>
      </w:r>
      <w:r>
        <w:t>value. This value was introduced in Microsoft Exchange Server 2007 Service Pack 1 (SP1).</w:t>
      </w:r>
    </w:p>
    <w:p w:rsidR="007579D2" w:rsidRDefault="009F29DA">
      <w:pPr>
        <w:pStyle w:val="Heading1"/>
      </w:pPr>
      <w:bookmarkStart w:id="62" w:name="section_3a545f4d383949b4848e305f640396e2"/>
      <w:bookmarkStart w:id="63" w:name="_Toc69362729"/>
      <w:r>
        <w:lastRenderedPageBreak/>
        <w:t>Cha</w:t>
      </w:r>
      <w:r>
        <w:t>nge Tracking</w:t>
      </w:r>
      <w:bookmarkEnd w:id="62"/>
      <w:bookmarkEnd w:id="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F29DA" w:rsidP="00380B90">
      <w:r w:rsidRPr="00F6169D">
        <w:t xml:space="preserve">This section identifies changes that were made to this document since the last release. Changes are classified as Major, Minor, or None. </w:t>
      </w:r>
    </w:p>
    <w:p w:rsidR="00380B90" w:rsidRDefault="009F29DA" w:rsidP="00380B90">
      <w:r>
        <w:t xml:space="preserve">The revision class </w:t>
      </w:r>
      <w:r w:rsidRPr="00F6169D">
        <w:rPr>
          <w:b/>
        </w:rPr>
        <w:t>Major</w:t>
      </w:r>
      <w:r>
        <w:t xml:space="preserve"> means that the technical conten</w:t>
      </w:r>
      <w:r>
        <w:t>t in the document was significantly revised. Major changes affect protocol interoperability or implementation. Examples of major changes are:</w:t>
      </w:r>
    </w:p>
    <w:p w:rsidR="00380B90" w:rsidRDefault="009F29DA" w:rsidP="00380B90">
      <w:pPr>
        <w:pStyle w:val="ListParagraph"/>
        <w:numPr>
          <w:ilvl w:val="0"/>
          <w:numId w:val="59"/>
        </w:numPr>
        <w:contextualSpacing/>
      </w:pPr>
      <w:r>
        <w:t>A document revision that incorporates changes to interoperability requirements.</w:t>
      </w:r>
    </w:p>
    <w:p w:rsidR="00380B90" w:rsidRDefault="009F29DA" w:rsidP="00380B90">
      <w:pPr>
        <w:pStyle w:val="ListParagraph"/>
        <w:numPr>
          <w:ilvl w:val="0"/>
          <w:numId w:val="59"/>
        </w:numPr>
        <w:contextualSpacing/>
      </w:pPr>
      <w:r>
        <w:t xml:space="preserve">A document revision that captures </w:t>
      </w:r>
      <w:r>
        <w:t>changes to protocol functionality.</w:t>
      </w:r>
    </w:p>
    <w:p w:rsidR="00380B90" w:rsidRDefault="009F29D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9F29D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579D2" w:rsidRDefault="009F29DA">
      <w:r>
        <w:t xml:space="preserve">The changes made to this document are listed in the following table. For more information, please contact </w:t>
      </w:r>
      <w:hyperlink r:id="rId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579D2" w:rsidTr="007579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79D2" w:rsidRDefault="009F29DA">
            <w:pPr>
              <w:pStyle w:val="TableHeaderText"/>
            </w:pPr>
            <w:r>
              <w:t>Section</w:t>
            </w:r>
          </w:p>
        </w:tc>
        <w:tc>
          <w:tcPr>
            <w:tcW w:w="0" w:type="auto"/>
            <w:vAlign w:val="center"/>
          </w:tcPr>
          <w:p w:rsidR="007579D2" w:rsidRDefault="009F29DA">
            <w:pPr>
              <w:pStyle w:val="TableHeaderText"/>
            </w:pPr>
            <w:r>
              <w:t>Description</w:t>
            </w:r>
          </w:p>
        </w:tc>
        <w:tc>
          <w:tcPr>
            <w:tcW w:w="0" w:type="auto"/>
            <w:vAlign w:val="center"/>
          </w:tcPr>
          <w:p w:rsidR="007579D2" w:rsidRDefault="009F29DA">
            <w:pPr>
              <w:pStyle w:val="TableHeaderText"/>
            </w:pPr>
            <w:r>
              <w:t>Revision class</w:t>
            </w:r>
          </w:p>
        </w:tc>
      </w:tr>
      <w:tr w:rsidR="007579D2" w:rsidTr="007579D2">
        <w:tc>
          <w:tcPr>
            <w:tcW w:w="0" w:type="auto"/>
            <w:vAlign w:val="center"/>
          </w:tcPr>
          <w:p w:rsidR="007579D2" w:rsidRDefault="009F29DA">
            <w:pPr>
              <w:pStyle w:val="TableBodyText"/>
            </w:pPr>
            <w:hyperlink w:anchor="Section_5e2ac1d1adf54820bc7dcee3cf0f2bf4">
              <w:r>
                <w:rPr>
                  <w:rStyle w:val="Hyperlink"/>
                </w:rPr>
                <w:t>5</w:t>
              </w:r>
            </w:hyperlink>
            <w:r>
              <w:t xml:space="preserve"> Appendix A: Product Behavior</w:t>
            </w:r>
          </w:p>
        </w:tc>
        <w:tc>
          <w:tcPr>
            <w:tcW w:w="0" w:type="auto"/>
            <w:vAlign w:val="center"/>
          </w:tcPr>
          <w:p w:rsidR="007579D2" w:rsidRDefault="009F29DA">
            <w:pPr>
              <w:pStyle w:val="TableBodyText"/>
            </w:pPr>
            <w:r>
              <w:t>Updated list of supported products.</w:t>
            </w:r>
          </w:p>
        </w:tc>
        <w:tc>
          <w:tcPr>
            <w:tcW w:w="0" w:type="auto"/>
            <w:vAlign w:val="center"/>
          </w:tcPr>
          <w:p w:rsidR="007579D2" w:rsidRDefault="009F29DA">
            <w:pPr>
              <w:pStyle w:val="TableBodyText"/>
            </w:pPr>
            <w:r>
              <w:t>major</w:t>
            </w:r>
          </w:p>
        </w:tc>
      </w:tr>
    </w:tbl>
    <w:p w:rsidR="007579D2" w:rsidRDefault="009F29DA">
      <w:pPr>
        <w:pStyle w:val="Heading1"/>
        <w:sectPr w:rsidR="007579D2">
          <w:headerReference w:type="even" r:id="rId62"/>
          <w:headerReference w:type="default" r:id="rId63"/>
          <w:footerReference w:type="default" r:id="rId64"/>
          <w:headerReference w:type="first" r:id="rId65"/>
          <w:endnotePr>
            <w:numFmt w:val="decimal"/>
          </w:endnotePr>
          <w:type w:val="continuous"/>
          <w:pgSz w:w="12240" w:h="15840"/>
          <w:pgMar w:top="1080" w:right="1440" w:bottom="2016" w:left="1440" w:header="720" w:footer="720" w:gutter="0"/>
          <w:cols w:space="720"/>
          <w:docGrid w:linePitch="360"/>
        </w:sectPr>
      </w:pPr>
      <w:bookmarkStart w:id="64" w:name="section_4cb1cf87ed164a5e896ac876d1b2421d"/>
      <w:bookmarkStart w:id="65" w:name="_Toc69362730"/>
      <w:r>
        <w:lastRenderedPageBreak/>
        <w:t>Index</w:t>
      </w:r>
      <w:bookmarkEnd w:id="64"/>
      <w:bookmarkEnd w:id="65"/>
    </w:p>
    <w:p w:rsidR="007579D2" w:rsidRDefault="009F29DA">
      <w:pPr>
        <w:pStyle w:val="indexheader"/>
      </w:pPr>
      <w:r>
        <w:t>A</w:t>
      </w:r>
    </w:p>
    <w:p w:rsidR="007579D2" w:rsidRDefault="007579D2">
      <w:pPr>
        <w:spacing w:before="0" w:after="0"/>
        <w:rPr>
          <w:sz w:val="16"/>
        </w:rPr>
      </w:pPr>
    </w:p>
    <w:p w:rsidR="007579D2" w:rsidRDefault="009F29DA">
      <w:pPr>
        <w:pStyle w:val="indexentry0"/>
      </w:pPr>
      <w:r>
        <w:t>Abstract data model</w:t>
      </w:r>
    </w:p>
    <w:p w:rsidR="007579D2" w:rsidRDefault="009F29DA">
      <w:pPr>
        <w:pStyle w:val="indexentry0"/>
      </w:pPr>
      <w:r>
        <w:t xml:space="preserve">   </w:t>
      </w:r>
      <w:hyperlink w:anchor="section_a174f7431f904c9ab10877dc20df29d3">
        <w:r>
          <w:rPr>
            <w:rStyle w:val="Hyperlink"/>
          </w:rPr>
          <w:t>Web Service ItemId</w:t>
        </w:r>
      </w:hyperlink>
      <w:r>
        <w:t xml:space="preserve"> </w:t>
      </w:r>
      <w:r>
        <w:fldChar w:fldCharType="begin"/>
      </w:r>
      <w:r>
        <w:instrText>PAGEREF section_a174f7431f904c9ab10877dc20df29d3</w:instrText>
      </w:r>
      <w:r>
        <w:fldChar w:fldCharType="separate"/>
      </w:r>
      <w:r>
        <w:rPr>
          <w:noProof/>
        </w:rPr>
        <w:t>8</w:t>
      </w:r>
      <w:r>
        <w:fldChar w:fldCharType="end"/>
      </w:r>
    </w:p>
    <w:p w:rsidR="007579D2" w:rsidRDefault="009F29DA">
      <w:pPr>
        <w:pStyle w:val="indexentry0"/>
      </w:pPr>
      <w:hyperlink w:anchor="section_f2b01f9cf5bd4811aa06b7fbf299d0ca">
        <w:r>
          <w:rPr>
            <w:rStyle w:val="Hyperlink"/>
          </w:rPr>
          <w:t>Applicability</w:t>
        </w:r>
      </w:hyperlink>
      <w:r>
        <w:t xml:space="preserve"> </w:t>
      </w:r>
      <w:r>
        <w:fldChar w:fldCharType="begin"/>
      </w:r>
      <w:r>
        <w:instrText>PAGEREF section_f2b01f9cf5bd4811aa06b7fbf299d0ca</w:instrText>
      </w:r>
      <w:r>
        <w:fldChar w:fldCharType="separate"/>
      </w:r>
      <w:r>
        <w:rPr>
          <w:noProof/>
        </w:rPr>
        <w:t>7</w:t>
      </w:r>
      <w:r>
        <w:fldChar w:fldCharType="end"/>
      </w:r>
    </w:p>
    <w:p w:rsidR="007579D2" w:rsidRDefault="007579D2">
      <w:pPr>
        <w:spacing w:before="0" w:after="0"/>
        <w:rPr>
          <w:sz w:val="16"/>
        </w:rPr>
      </w:pPr>
    </w:p>
    <w:p w:rsidR="007579D2" w:rsidRDefault="009F29DA">
      <w:pPr>
        <w:pStyle w:val="indexheader"/>
      </w:pPr>
      <w:r>
        <w:t>C</w:t>
      </w:r>
    </w:p>
    <w:p w:rsidR="007579D2" w:rsidRDefault="007579D2">
      <w:pPr>
        <w:spacing w:before="0" w:after="0"/>
        <w:rPr>
          <w:sz w:val="16"/>
        </w:rPr>
      </w:pPr>
    </w:p>
    <w:p w:rsidR="007579D2" w:rsidRDefault="009F29DA">
      <w:pPr>
        <w:pStyle w:val="indexentry0"/>
      </w:pPr>
      <w:hyperlink w:anchor="section_3a545f4d383949b4848e305f640396e2">
        <w:r>
          <w:rPr>
            <w:rStyle w:val="Hyperlink"/>
          </w:rPr>
          <w:t>Change tracking</w:t>
        </w:r>
      </w:hyperlink>
      <w:r>
        <w:t xml:space="preserve"> </w:t>
      </w:r>
      <w:r>
        <w:fldChar w:fldCharType="begin"/>
      </w:r>
      <w:r>
        <w:instrText>PAGEREF section_3a545f4d383949b4848e305f6403</w:instrText>
      </w:r>
      <w:r>
        <w:instrText>96e2</w:instrText>
      </w:r>
      <w:r>
        <w:fldChar w:fldCharType="separate"/>
      </w:r>
      <w:r>
        <w:rPr>
          <w:noProof/>
        </w:rPr>
        <w:t>19</w:t>
      </w:r>
      <w:r>
        <w:fldChar w:fldCharType="end"/>
      </w:r>
    </w:p>
    <w:p w:rsidR="007579D2" w:rsidRDefault="007579D2">
      <w:pPr>
        <w:spacing w:before="0" w:after="0"/>
        <w:rPr>
          <w:sz w:val="16"/>
        </w:rPr>
      </w:pPr>
    </w:p>
    <w:p w:rsidR="007579D2" w:rsidRDefault="009F29DA">
      <w:pPr>
        <w:pStyle w:val="indexheader"/>
      </w:pPr>
      <w:r>
        <w:t>D</w:t>
      </w:r>
    </w:p>
    <w:p w:rsidR="007579D2" w:rsidRDefault="007579D2">
      <w:pPr>
        <w:spacing w:before="0" w:after="0"/>
        <w:rPr>
          <w:sz w:val="16"/>
        </w:rPr>
      </w:pPr>
    </w:p>
    <w:p w:rsidR="007579D2" w:rsidRDefault="009F29DA">
      <w:pPr>
        <w:pStyle w:val="indexentry0"/>
      </w:pPr>
      <w:r>
        <w:t>Data model - abstract</w:t>
      </w:r>
    </w:p>
    <w:p w:rsidR="007579D2" w:rsidRDefault="009F29DA">
      <w:pPr>
        <w:pStyle w:val="indexentry0"/>
      </w:pPr>
      <w:r>
        <w:t xml:space="preserve">   </w:t>
      </w:r>
      <w:hyperlink w:anchor="section_a174f7431f904c9ab10877dc20df29d3">
        <w:r>
          <w:rPr>
            <w:rStyle w:val="Hyperlink"/>
          </w:rPr>
          <w:t>Web Service ItemId</w:t>
        </w:r>
      </w:hyperlink>
      <w:r>
        <w:t xml:space="preserve"> </w:t>
      </w:r>
      <w:r>
        <w:fldChar w:fldCharType="begin"/>
      </w:r>
      <w:r>
        <w:instrText>PAGEREF section_a174f7431f904c9ab10877dc20df29d3</w:instrText>
      </w:r>
      <w:r>
        <w:fldChar w:fldCharType="separate"/>
      </w:r>
      <w:r>
        <w:rPr>
          <w:noProof/>
        </w:rPr>
        <w:t>8</w:t>
      </w:r>
      <w:r>
        <w:fldChar w:fldCharType="end"/>
      </w:r>
    </w:p>
    <w:p w:rsidR="007579D2" w:rsidRDefault="007579D2">
      <w:pPr>
        <w:spacing w:before="0" w:after="0"/>
        <w:rPr>
          <w:sz w:val="16"/>
        </w:rPr>
      </w:pPr>
    </w:p>
    <w:p w:rsidR="007579D2" w:rsidRDefault="009F29DA">
      <w:pPr>
        <w:pStyle w:val="indexheader"/>
      </w:pPr>
      <w:r>
        <w:t>E</w:t>
      </w:r>
    </w:p>
    <w:p w:rsidR="007579D2" w:rsidRDefault="007579D2">
      <w:pPr>
        <w:spacing w:before="0" w:after="0"/>
        <w:rPr>
          <w:sz w:val="16"/>
        </w:rPr>
      </w:pPr>
    </w:p>
    <w:p w:rsidR="007579D2" w:rsidRDefault="009F29DA">
      <w:pPr>
        <w:pStyle w:val="indexentry0"/>
      </w:pPr>
      <w:r>
        <w:t>Examples</w:t>
      </w:r>
    </w:p>
    <w:p w:rsidR="007579D2" w:rsidRDefault="009F29DA">
      <w:pPr>
        <w:pStyle w:val="indexentry0"/>
      </w:pPr>
      <w:r>
        <w:t xml:space="preserve">   </w:t>
      </w:r>
      <w:hyperlink w:anchor="section_9594a18890374821b931e5d4e80db466">
        <w:r>
          <w:rPr>
            <w:rStyle w:val="Hyperlink"/>
          </w:rPr>
          <w:t>overview</w:t>
        </w:r>
      </w:hyperlink>
      <w:r>
        <w:t xml:space="preserve"> </w:t>
      </w:r>
      <w:r>
        <w:fldChar w:fldCharType="begin"/>
      </w:r>
      <w:r>
        <w:instrText>PAGEREF section_9594a18890374821b931e5d4e80db466</w:instrText>
      </w:r>
      <w:r>
        <w:fldChar w:fldCharType="separate"/>
      </w:r>
      <w:r>
        <w:rPr>
          <w:noProof/>
        </w:rPr>
        <w:t>16</w:t>
      </w:r>
      <w:r>
        <w:fldChar w:fldCharType="end"/>
      </w:r>
    </w:p>
    <w:p w:rsidR="007579D2" w:rsidRDefault="007579D2">
      <w:pPr>
        <w:spacing w:before="0" w:after="0"/>
        <w:rPr>
          <w:sz w:val="16"/>
        </w:rPr>
      </w:pPr>
    </w:p>
    <w:p w:rsidR="007579D2" w:rsidRDefault="009F29DA">
      <w:pPr>
        <w:pStyle w:val="indexheader"/>
      </w:pPr>
      <w:r>
        <w:t>G</w:t>
      </w:r>
    </w:p>
    <w:p w:rsidR="007579D2" w:rsidRDefault="007579D2">
      <w:pPr>
        <w:spacing w:before="0" w:after="0"/>
        <w:rPr>
          <w:sz w:val="16"/>
        </w:rPr>
      </w:pPr>
    </w:p>
    <w:p w:rsidR="007579D2" w:rsidRDefault="009F29DA">
      <w:pPr>
        <w:pStyle w:val="indexentry0"/>
      </w:pPr>
      <w:hyperlink w:anchor="section_848f815eb7ab4536a671c34f509dff45">
        <w:r>
          <w:rPr>
            <w:rStyle w:val="Hyperlink"/>
          </w:rPr>
          <w:t>Glossary</w:t>
        </w:r>
      </w:hyperlink>
      <w:r>
        <w:t xml:space="preserve"> </w:t>
      </w:r>
      <w:r>
        <w:fldChar w:fldCharType="begin"/>
      </w:r>
      <w:r>
        <w:instrText>PAGEREF section_848f815eb7ab4536a671c34f509dff45</w:instrText>
      </w:r>
      <w:r>
        <w:fldChar w:fldCharType="separate"/>
      </w:r>
      <w:r>
        <w:rPr>
          <w:noProof/>
        </w:rPr>
        <w:t>5</w:t>
      </w:r>
      <w:r>
        <w:fldChar w:fldCharType="end"/>
      </w:r>
    </w:p>
    <w:p w:rsidR="007579D2" w:rsidRDefault="007579D2">
      <w:pPr>
        <w:spacing w:before="0" w:after="0"/>
        <w:rPr>
          <w:sz w:val="16"/>
        </w:rPr>
      </w:pPr>
    </w:p>
    <w:p w:rsidR="007579D2" w:rsidRDefault="009F29DA">
      <w:pPr>
        <w:pStyle w:val="indexheader"/>
      </w:pPr>
      <w:r>
        <w:t>I</w:t>
      </w:r>
    </w:p>
    <w:p w:rsidR="007579D2" w:rsidRDefault="007579D2">
      <w:pPr>
        <w:spacing w:before="0" w:after="0"/>
        <w:rPr>
          <w:sz w:val="16"/>
        </w:rPr>
      </w:pPr>
    </w:p>
    <w:p w:rsidR="007579D2" w:rsidRDefault="009F29DA">
      <w:pPr>
        <w:pStyle w:val="indexentry0"/>
      </w:pPr>
      <w:hyperlink w:anchor="section_61624d7f3ae1413992dffc0c21e290cc">
        <w:r>
          <w:rPr>
            <w:rStyle w:val="Hyperlink"/>
          </w:rPr>
          <w:t>Implemen</w:t>
        </w:r>
        <w:r>
          <w:rPr>
            <w:rStyle w:val="Hyperlink"/>
          </w:rPr>
          <w:t>ter - security considerations</w:t>
        </w:r>
      </w:hyperlink>
      <w:r>
        <w:t xml:space="preserve"> </w:t>
      </w:r>
      <w:r>
        <w:fldChar w:fldCharType="begin"/>
      </w:r>
      <w:r>
        <w:instrText>PAGEREF section_61624d7f3ae1413992dffc0c21e290cc</w:instrText>
      </w:r>
      <w:r>
        <w:fldChar w:fldCharType="separate"/>
      </w:r>
      <w:r>
        <w:rPr>
          <w:noProof/>
        </w:rPr>
        <w:t>17</w:t>
      </w:r>
      <w:r>
        <w:fldChar w:fldCharType="end"/>
      </w:r>
    </w:p>
    <w:p w:rsidR="007579D2" w:rsidRDefault="009F29DA">
      <w:pPr>
        <w:pStyle w:val="indexentry0"/>
      </w:pPr>
      <w:hyperlink w:anchor="section_886746f9b23e4f639a1ae0a30ebd512c">
        <w:r>
          <w:rPr>
            <w:rStyle w:val="Hyperlink"/>
          </w:rPr>
          <w:t>Index of security parameters</w:t>
        </w:r>
      </w:hyperlink>
      <w:r>
        <w:t xml:space="preserve"> </w:t>
      </w:r>
      <w:r>
        <w:fldChar w:fldCharType="begin"/>
      </w:r>
      <w:r>
        <w:instrText>PAGEREF section_886746f9b23e4f639a1ae0a30ebd512c</w:instrText>
      </w:r>
      <w:r>
        <w:fldChar w:fldCharType="separate"/>
      </w:r>
      <w:r>
        <w:rPr>
          <w:noProof/>
        </w:rPr>
        <w:t>17</w:t>
      </w:r>
      <w:r>
        <w:fldChar w:fldCharType="end"/>
      </w:r>
    </w:p>
    <w:p w:rsidR="007579D2" w:rsidRDefault="009F29DA">
      <w:pPr>
        <w:pStyle w:val="indexentry0"/>
      </w:pPr>
      <w:hyperlink w:anchor="section_3b0dc9e97f02416bae1124b6af6e98a2">
        <w:r>
          <w:rPr>
            <w:rStyle w:val="Hyperlink"/>
          </w:rPr>
          <w:t>Informative references</w:t>
        </w:r>
      </w:hyperlink>
      <w:r>
        <w:t xml:space="preserve"> </w:t>
      </w:r>
      <w:r>
        <w:fldChar w:fldCharType="begin"/>
      </w:r>
      <w:r>
        <w:instrText>PAGEREF section_3b0dc9e97f02416bae1124b6af6e98a2</w:instrText>
      </w:r>
      <w:r>
        <w:fldChar w:fldCharType="separate"/>
      </w:r>
      <w:r>
        <w:rPr>
          <w:noProof/>
        </w:rPr>
        <w:t>5</w:t>
      </w:r>
      <w:r>
        <w:fldChar w:fldCharType="end"/>
      </w:r>
    </w:p>
    <w:p w:rsidR="007579D2" w:rsidRDefault="009F29DA">
      <w:pPr>
        <w:pStyle w:val="indexentry0"/>
      </w:pPr>
      <w:r>
        <w:t>Initialization</w:t>
      </w:r>
    </w:p>
    <w:p w:rsidR="007579D2" w:rsidRDefault="009F29DA">
      <w:pPr>
        <w:pStyle w:val="indexentry0"/>
      </w:pPr>
      <w:r>
        <w:t xml:space="preserve">   </w:t>
      </w:r>
      <w:hyperlink w:anchor="section_ad99feb62edf4b6c96208bb10a0700bd">
        <w:r>
          <w:rPr>
            <w:rStyle w:val="Hyperlink"/>
          </w:rPr>
          <w:t>Web Service ItemId</w:t>
        </w:r>
      </w:hyperlink>
      <w:r>
        <w:t xml:space="preserve"> </w:t>
      </w:r>
      <w:r>
        <w:fldChar w:fldCharType="begin"/>
      </w:r>
      <w:r>
        <w:instrText>PAGEREF section_ad99feb62edf4b6c96208bb10a0700</w:instrText>
      </w:r>
      <w:r>
        <w:instrText>bd</w:instrText>
      </w:r>
      <w:r>
        <w:fldChar w:fldCharType="separate"/>
      </w:r>
      <w:r>
        <w:rPr>
          <w:noProof/>
        </w:rPr>
        <w:t>9</w:t>
      </w:r>
      <w:r>
        <w:fldChar w:fldCharType="end"/>
      </w:r>
    </w:p>
    <w:p w:rsidR="007579D2" w:rsidRDefault="009F29DA">
      <w:pPr>
        <w:pStyle w:val="indexentry0"/>
      </w:pPr>
      <w:hyperlink w:anchor="section_bc7777078fc140ebab6d5b886a629754">
        <w:r>
          <w:rPr>
            <w:rStyle w:val="Hyperlink"/>
          </w:rPr>
          <w:t>Introduction</w:t>
        </w:r>
      </w:hyperlink>
      <w:r>
        <w:t xml:space="preserve"> </w:t>
      </w:r>
      <w:r>
        <w:fldChar w:fldCharType="begin"/>
      </w:r>
      <w:r>
        <w:instrText>PAGEREF section_bc7777078fc140ebab6d5b886a629754</w:instrText>
      </w:r>
      <w:r>
        <w:fldChar w:fldCharType="separate"/>
      </w:r>
      <w:r>
        <w:rPr>
          <w:noProof/>
        </w:rPr>
        <w:t>5</w:t>
      </w:r>
      <w:r>
        <w:fldChar w:fldCharType="end"/>
      </w:r>
    </w:p>
    <w:p w:rsidR="007579D2" w:rsidRDefault="007579D2">
      <w:pPr>
        <w:spacing w:before="0" w:after="0"/>
        <w:rPr>
          <w:sz w:val="16"/>
        </w:rPr>
      </w:pPr>
    </w:p>
    <w:p w:rsidR="007579D2" w:rsidRDefault="009F29DA">
      <w:pPr>
        <w:pStyle w:val="indexheader"/>
      </w:pPr>
      <w:r>
        <w:t>N</w:t>
      </w:r>
    </w:p>
    <w:p w:rsidR="007579D2" w:rsidRDefault="007579D2">
      <w:pPr>
        <w:spacing w:before="0" w:after="0"/>
        <w:rPr>
          <w:sz w:val="16"/>
        </w:rPr>
      </w:pPr>
    </w:p>
    <w:p w:rsidR="007579D2" w:rsidRDefault="009F29DA">
      <w:pPr>
        <w:pStyle w:val="indexentry0"/>
      </w:pPr>
      <w:hyperlink w:anchor="section_71427957a264428a8adb0a76356ab0cc">
        <w:r>
          <w:rPr>
            <w:rStyle w:val="Hyperlink"/>
          </w:rPr>
          <w:t>Normative references</w:t>
        </w:r>
      </w:hyperlink>
      <w:r>
        <w:t xml:space="preserve"> </w:t>
      </w:r>
      <w:r>
        <w:fldChar w:fldCharType="begin"/>
      </w:r>
      <w:r>
        <w:instrText>PAGEREF section_71427957a264428a8adb0a76356ab0cc</w:instrText>
      </w:r>
      <w:r>
        <w:fldChar w:fldCharType="separate"/>
      </w:r>
      <w:r>
        <w:rPr>
          <w:noProof/>
        </w:rPr>
        <w:t>5</w:t>
      </w:r>
      <w:r>
        <w:fldChar w:fldCharType="end"/>
      </w:r>
    </w:p>
    <w:p w:rsidR="007579D2" w:rsidRDefault="007579D2">
      <w:pPr>
        <w:spacing w:before="0" w:after="0"/>
        <w:rPr>
          <w:sz w:val="16"/>
        </w:rPr>
      </w:pPr>
    </w:p>
    <w:p w:rsidR="007579D2" w:rsidRDefault="009F29DA">
      <w:pPr>
        <w:pStyle w:val="indexheader"/>
      </w:pPr>
      <w:r>
        <w:t>O</w:t>
      </w:r>
    </w:p>
    <w:p w:rsidR="007579D2" w:rsidRDefault="007579D2">
      <w:pPr>
        <w:spacing w:before="0" w:after="0"/>
        <w:rPr>
          <w:sz w:val="16"/>
        </w:rPr>
      </w:pPr>
    </w:p>
    <w:p w:rsidR="007579D2" w:rsidRDefault="009F29DA">
      <w:pPr>
        <w:pStyle w:val="indexentry0"/>
      </w:pPr>
      <w:hyperlink w:anchor="section_86a28268027c4383a9bd8e94900e771b">
        <w:r>
          <w:rPr>
            <w:rStyle w:val="Hyperlink"/>
          </w:rPr>
          <w:t>Overview (synopsis)</w:t>
        </w:r>
      </w:hyperlink>
      <w:r>
        <w:t xml:space="preserve"> </w:t>
      </w:r>
      <w:r>
        <w:fldChar w:fldCharType="begin"/>
      </w:r>
      <w:r>
        <w:instrText>PAGEREF section_86a28268027c4383a9bd8e94900e771b</w:instrText>
      </w:r>
      <w:r>
        <w:fldChar w:fldCharType="separate"/>
      </w:r>
      <w:r>
        <w:rPr>
          <w:noProof/>
        </w:rPr>
        <w:t>6</w:t>
      </w:r>
      <w:r>
        <w:fldChar w:fldCharType="end"/>
      </w:r>
    </w:p>
    <w:p w:rsidR="007579D2" w:rsidRDefault="007579D2">
      <w:pPr>
        <w:spacing w:before="0" w:after="0"/>
        <w:rPr>
          <w:sz w:val="16"/>
        </w:rPr>
      </w:pPr>
    </w:p>
    <w:p w:rsidR="007579D2" w:rsidRDefault="009F29DA">
      <w:pPr>
        <w:pStyle w:val="indexheader"/>
      </w:pPr>
      <w:r>
        <w:t>P</w:t>
      </w:r>
    </w:p>
    <w:p w:rsidR="007579D2" w:rsidRDefault="007579D2">
      <w:pPr>
        <w:spacing w:before="0" w:after="0"/>
        <w:rPr>
          <w:sz w:val="16"/>
        </w:rPr>
      </w:pPr>
    </w:p>
    <w:p w:rsidR="007579D2" w:rsidRDefault="009F29DA">
      <w:pPr>
        <w:pStyle w:val="indexentry0"/>
      </w:pPr>
      <w:hyperlink w:anchor="section_886746f9b23e4f639a1ae0a30ebd512c">
        <w:r>
          <w:rPr>
            <w:rStyle w:val="Hyperlink"/>
          </w:rPr>
          <w:t>Parameters - security index</w:t>
        </w:r>
      </w:hyperlink>
      <w:r>
        <w:t xml:space="preserve"> </w:t>
      </w:r>
      <w:r>
        <w:fldChar w:fldCharType="begin"/>
      </w:r>
      <w:r>
        <w:instrText>PAGEREF section_886746f9b23e4f639a1ae0a30ebd512c</w:instrText>
      </w:r>
      <w:r>
        <w:fldChar w:fldCharType="separate"/>
      </w:r>
      <w:r>
        <w:rPr>
          <w:noProof/>
        </w:rPr>
        <w:t>17</w:t>
      </w:r>
      <w:r>
        <w:fldChar w:fldCharType="end"/>
      </w:r>
    </w:p>
    <w:p w:rsidR="007579D2" w:rsidRDefault="009F29DA">
      <w:pPr>
        <w:pStyle w:val="indexentry0"/>
      </w:pPr>
      <w:r>
        <w:t>Processing rules</w:t>
      </w:r>
    </w:p>
    <w:p w:rsidR="007579D2" w:rsidRDefault="009F29DA">
      <w:pPr>
        <w:pStyle w:val="indexentry0"/>
      </w:pPr>
      <w:r>
        <w:t xml:space="preserve">   </w:t>
      </w:r>
      <w:hyperlink w:anchor="section_b30ab9767bd343e0ac413ad7d18afc08">
        <w:r>
          <w:rPr>
            <w:rStyle w:val="Hyperlink"/>
          </w:rPr>
          <w:t>Web Service ItemId</w:t>
        </w:r>
      </w:hyperlink>
      <w:r>
        <w:t xml:space="preserve"> </w:t>
      </w:r>
      <w:r>
        <w:fldChar w:fldCharType="begin"/>
      </w:r>
      <w:r>
        <w:instrText>PAGEREF section_b30ab9767bd343e0ac413ad7d18afc08</w:instrText>
      </w:r>
      <w:r>
        <w:fldChar w:fldCharType="separate"/>
      </w:r>
      <w:r>
        <w:rPr>
          <w:noProof/>
        </w:rPr>
        <w:t>9</w:t>
      </w:r>
      <w:r>
        <w:fldChar w:fldCharType="end"/>
      </w:r>
    </w:p>
    <w:p w:rsidR="007579D2" w:rsidRDefault="009F29DA">
      <w:pPr>
        <w:pStyle w:val="indexentry0"/>
      </w:pPr>
      <w:hyperlink w:anchor="section_5e2ac1d1adf54820bc7dcee3cf0f2bf4">
        <w:r>
          <w:rPr>
            <w:rStyle w:val="Hyperlink"/>
          </w:rPr>
          <w:t>Product behavior</w:t>
        </w:r>
      </w:hyperlink>
      <w:r>
        <w:t xml:space="preserve"> </w:t>
      </w:r>
      <w:r>
        <w:fldChar w:fldCharType="begin"/>
      </w:r>
      <w:r>
        <w:instrText>PAGEREF section_5e2ac1d1adf54820bc7dcee3cf0f2bf4</w:instrText>
      </w:r>
      <w:r>
        <w:fldChar w:fldCharType="separate"/>
      </w:r>
      <w:r>
        <w:rPr>
          <w:noProof/>
        </w:rPr>
        <w:t>18</w:t>
      </w:r>
      <w:r>
        <w:fldChar w:fldCharType="end"/>
      </w:r>
    </w:p>
    <w:p w:rsidR="007579D2" w:rsidRDefault="007579D2">
      <w:pPr>
        <w:spacing w:before="0" w:after="0"/>
        <w:rPr>
          <w:sz w:val="16"/>
        </w:rPr>
      </w:pPr>
    </w:p>
    <w:p w:rsidR="007579D2" w:rsidRDefault="009F29DA">
      <w:pPr>
        <w:pStyle w:val="indexheader"/>
      </w:pPr>
      <w:r>
        <w:t>R</w:t>
      </w:r>
    </w:p>
    <w:p w:rsidR="007579D2" w:rsidRDefault="007579D2">
      <w:pPr>
        <w:spacing w:before="0" w:after="0"/>
        <w:rPr>
          <w:sz w:val="16"/>
        </w:rPr>
      </w:pPr>
    </w:p>
    <w:p w:rsidR="007579D2" w:rsidRDefault="009F29DA">
      <w:pPr>
        <w:pStyle w:val="indexentry0"/>
      </w:pPr>
      <w:r>
        <w:t>References</w:t>
      </w:r>
    </w:p>
    <w:p w:rsidR="007579D2" w:rsidRDefault="009F29DA">
      <w:pPr>
        <w:pStyle w:val="indexentry0"/>
      </w:pPr>
      <w:r>
        <w:t xml:space="preserve">   </w:t>
      </w:r>
      <w:hyperlink w:anchor="section_3b0dc9e97f02416bae1124b6af6e98a2">
        <w:r>
          <w:rPr>
            <w:rStyle w:val="Hyperlink"/>
          </w:rPr>
          <w:t>informative</w:t>
        </w:r>
      </w:hyperlink>
      <w:r>
        <w:t xml:space="preserve"> </w:t>
      </w:r>
      <w:r>
        <w:fldChar w:fldCharType="begin"/>
      </w:r>
      <w:r>
        <w:instrText>PAGEREF section_3b0dc9e97f02416bae1124b6af6e98a2</w:instrText>
      </w:r>
      <w:r>
        <w:fldChar w:fldCharType="separate"/>
      </w:r>
      <w:r>
        <w:rPr>
          <w:noProof/>
        </w:rPr>
        <w:t>5</w:t>
      </w:r>
      <w:r>
        <w:fldChar w:fldCharType="end"/>
      </w:r>
    </w:p>
    <w:p w:rsidR="007579D2" w:rsidRDefault="009F29DA">
      <w:pPr>
        <w:pStyle w:val="indexentry0"/>
      </w:pPr>
      <w:r>
        <w:t xml:space="preserve"> </w:t>
      </w:r>
      <w:r>
        <w:t xml:space="preserve">  </w:t>
      </w:r>
      <w:hyperlink w:anchor="section_71427957a264428a8adb0a76356ab0cc">
        <w:r>
          <w:rPr>
            <w:rStyle w:val="Hyperlink"/>
          </w:rPr>
          <w:t>normative</w:t>
        </w:r>
      </w:hyperlink>
      <w:r>
        <w:t xml:space="preserve"> </w:t>
      </w:r>
      <w:r>
        <w:fldChar w:fldCharType="begin"/>
      </w:r>
      <w:r>
        <w:instrText>PAGEREF section_71427957a264428a8adb0a76356ab0cc</w:instrText>
      </w:r>
      <w:r>
        <w:fldChar w:fldCharType="separate"/>
      </w:r>
      <w:r>
        <w:rPr>
          <w:noProof/>
        </w:rPr>
        <w:t>5</w:t>
      </w:r>
      <w:r>
        <w:fldChar w:fldCharType="end"/>
      </w:r>
    </w:p>
    <w:p w:rsidR="007579D2" w:rsidRDefault="009F29DA">
      <w:pPr>
        <w:pStyle w:val="indexentry0"/>
      </w:pPr>
      <w:hyperlink w:anchor="section_52c1b9ef35cd4a69a64ceacf15224461">
        <w:r>
          <w:rPr>
            <w:rStyle w:val="Hyperlink"/>
          </w:rPr>
          <w:t>Relationship to protocols and other algorithms</w:t>
        </w:r>
      </w:hyperlink>
      <w:r>
        <w:t xml:space="preserve"> </w:t>
      </w:r>
      <w:r>
        <w:fldChar w:fldCharType="begin"/>
      </w:r>
      <w:r>
        <w:instrText>PAGEREF section_5</w:instrText>
      </w:r>
      <w:r>
        <w:instrText>2c1b9ef35cd4a69a64ceacf15224461</w:instrText>
      </w:r>
      <w:r>
        <w:fldChar w:fldCharType="separate"/>
      </w:r>
      <w:r>
        <w:rPr>
          <w:noProof/>
        </w:rPr>
        <w:t>6</w:t>
      </w:r>
      <w:r>
        <w:fldChar w:fldCharType="end"/>
      </w:r>
    </w:p>
    <w:p w:rsidR="007579D2" w:rsidRDefault="007579D2">
      <w:pPr>
        <w:spacing w:before="0" w:after="0"/>
        <w:rPr>
          <w:sz w:val="16"/>
        </w:rPr>
      </w:pPr>
    </w:p>
    <w:p w:rsidR="007579D2" w:rsidRDefault="009F29DA">
      <w:pPr>
        <w:pStyle w:val="indexheader"/>
      </w:pPr>
      <w:r>
        <w:t>S</w:t>
      </w:r>
    </w:p>
    <w:p w:rsidR="007579D2" w:rsidRDefault="007579D2">
      <w:pPr>
        <w:spacing w:before="0" w:after="0"/>
        <w:rPr>
          <w:sz w:val="16"/>
        </w:rPr>
      </w:pPr>
    </w:p>
    <w:p w:rsidR="007579D2" w:rsidRDefault="009F29DA">
      <w:pPr>
        <w:pStyle w:val="indexentry0"/>
      </w:pPr>
      <w:r>
        <w:t>Security</w:t>
      </w:r>
    </w:p>
    <w:p w:rsidR="007579D2" w:rsidRDefault="009F29DA">
      <w:pPr>
        <w:pStyle w:val="indexentry0"/>
      </w:pPr>
      <w:r>
        <w:t xml:space="preserve">   </w:t>
      </w:r>
      <w:hyperlink w:anchor="section_61624d7f3ae1413992dffc0c21e290cc">
        <w:r>
          <w:rPr>
            <w:rStyle w:val="Hyperlink"/>
          </w:rPr>
          <w:t>implementer considerations</w:t>
        </w:r>
      </w:hyperlink>
      <w:r>
        <w:t xml:space="preserve"> </w:t>
      </w:r>
      <w:r>
        <w:fldChar w:fldCharType="begin"/>
      </w:r>
      <w:r>
        <w:instrText>PAGEREF section_61624d7f3ae1413992dffc0c21e290cc</w:instrText>
      </w:r>
      <w:r>
        <w:fldChar w:fldCharType="separate"/>
      </w:r>
      <w:r>
        <w:rPr>
          <w:noProof/>
        </w:rPr>
        <w:t>17</w:t>
      </w:r>
      <w:r>
        <w:fldChar w:fldCharType="end"/>
      </w:r>
    </w:p>
    <w:p w:rsidR="007579D2" w:rsidRDefault="009F29DA">
      <w:pPr>
        <w:pStyle w:val="indexentry0"/>
      </w:pPr>
      <w:r>
        <w:t xml:space="preserve">   </w:t>
      </w:r>
      <w:hyperlink w:anchor="section_886746f9b23e4f639a1ae0a30ebd512c">
        <w:r>
          <w:rPr>
            <w:rStyle w:val="Hyperlink"/>
          </w:rPr>
          <w:t>parameter index</w:t>
        </w:r>
      </w:hyperlink>
      <w:r>
        <w:t xml:space="preserve"> </w:t>
      </w:r>
      <w:r>
        <w:fldChar w:fldCharType="begin"/>
      </w:r>
      <w:r>
        <w:instrText>PAGEREF section_886746f9b23e4f639a1ae0a30ebd512c</w:instrText>
      </w:r>
      <w:r>
        <w:fldChar w:fldCharType="separate"/>
      </w:r>
      <w:r>
        <w:rPr>
          <w:noProof/>
        </w:rPr>
        <w:t>17</w:t>
      </w:r>
      <w:r>
        <w:fldChar w:fldCharType="end"/>
      </w:r>
    </w:p>
    <w:p w:rsidR="007579D2" w:rsidRDefault="009F29DA">
      <w:pPr>
        <w:pStyle w:val="indexentry0"/>
      </w:pPr>
      <w:hyperlink w:anchor="section_fc6bc45f42d64ebaba8a15d389181d25">
        <w:r>
          <w:rPr>
            <w:rStyle w:val="Hyperlink"/>
          </w:rPr>
          <w:t>Standards assignments</w:t>
        </w:r>
      </w:hyperlink>
      <w:r>
        <w:t xml:space="preserve"> </w:t>
      </w:r>
      <w:r>
        <w:fldChar w:fldCharType="begin"/>
      </w:r>
      <w:r>
        <w:instrText>PAGEREF section_fc6bc45f42d64ebaba8a15d389181d25</w:instrText>
      </w:r>
      <w:r>
        <w:fldChar w:fldCharType="separate"/>
      </w:r>
      <w:r>
        <w:rPr>
          <w:noProof/>
        </w:rPr>
        <w:t>7</w:t>
      </w:r>
      <w:r>
        <w:fldChar w:fldCharType="end"/>
      </w:r>
    </w:p>
    <w:p w:rsidR="007579D2" w:rsidRDefault="007579D2">
      <w:pPr>
        <w:spacing w:before="0" w:after="0"/>
        <w:rPr>
          <w:sz w:val="16"/>
        </w:rPr>
      </w:pPr>
    </w:p>
    <w:p w:rsidR="007579D2" w:rsidRDefault="009F29DA">
      <w:pPr>
        <w:pStyle w:val="indexheader"/>
      </w:pPr>
      <w:r>
        <w:t>T</w:t>
      </w:r>
    </w:p>
    <w:p w:rsidR="007579D2" w:rsidRDefault="007579D2">
      <w:pPr>
        <w:spacing w:before="0" w:after="0"/>
        <w:rPr>
          <w:sz w:val="16"/>
        </w:rPr>
      </w:pPr>
    </w:p>
    <w:p w:rsidR="007579D2" w:rsidRDefault="009F29DA">
      <w:pPr>
        <w:pStyle w:val="indexentry0"/>
      </w:pPr>
      <w:hyperlink w:anchor="section_3a545f4d383949b4848e305f640396e2">
        <w:r>
          <w:rPr>
            <w:rStyle w:val="Hyperlink"/>
          </w:rPr>
          <w:t>Tracking changes</w:t>
        </w:r>
      </w:hyperlink>
      <w:r>
        <w:t xml:space="preserve"> </w:t>
      </w:r>
      <w:r>
        <w:fldChar w:fldCharType="begin"/>
      </w:r>
      <w:r>
        <w:instrText>PAGEREF section_3a545f4d383949b4848e305f640396e2</w:instrText>
      </w:r>
      <w:r>
        <w:fldChar w:fldCharType="separate"/>
      </w:r>
      <w:r>
        <w:rPr>
          <w:noProof/>
        </w:rPr>
        <w:t>19</w:t>
      </w:r>
      <w:r>
        <w:fldChar w:fldCharType="end"/>
      </w:r>
    </w:p>
    <w:p w:rsidR="007579D2" w:rsidRDefault="007579D2">
      <w:pPr>
        <w:spacing w:before="0" w:after="0"/>
        <w:rPr>
          <w:sz w:val="16"/>
        </w:rPr>
      </w:pPr>
    </w:p>
    <w:p w:rsidR="007579D2" w:rsidRDefault="009F29DA">
      <w:pPr>
        <w:pStyle w:val="indexheader"/>
      </w:pPr>
      <w:r>
        <w:t>W</w:t>
      </w:r>
    </w:p>
    <w:p w:rsidR="007579D2" w:rsidRDefault="007579D2">
      <w:pPr>
        <w:spacing w:before="0" w:after="0"/>
        <w:rPr>
          <w:sz w:val="16"/>
        </w:rPr>
      </w:pPr>
    </w:p>
    <w:p w:rsidR="007579D2" w:rsidRDefault="009F29DA">
      <w:pPr>
        <w:pStyle w:val="indexentry0"/>
      </w:pPr>
      <w:r>
        <w:t>Web Service ItemId</w:t>
      </w:r>
    </w:p>
    <w:p w:rsidR="007579D2" w:rsidRDefault="009F29DA">
      <w:pPr>
        <w:pStyle w:val="indexentry0"/>
      </w:pPr>
      <w:r>
        <w:t xml:space="preserve">   </w:t>
      </w:r>
      <w:hyperlink w:anchor="section_a174f7431f904c9ab10877dc20df29d3">
        <w:r>
          <w:rPr>
            <w:rStyle w:val="Hyperlink"/>
          </w:rPr>
          <w:t>abstract data model</w:t>
        </w:r>
      </w:hyperlink>
      <w:r>
        <w:t xml:space="preserve"> </w:t>
      </w:r>
      <w:r>
        <w:fldChar w:fldCharType="begin"/>
      </w:r>
      <w:r>
        <w:instrText>PAGEREF section_a174f7431f904c9ab10877dc20df29d3</w:instrText>
      </w:r>
      <w:r>
        <w:fldChar w:fldCharType="separate"/>
      </w:r>
      <w:r>
        <w:rPr>
          <w:noProof/>
        </w:rPr>
        <w:t>8</w:t>
      </w:r>
      <w:r>
        <w:fldChar w:fldCharType="end"/>
      </w:r>
    </w:p>
    <w:p w:rsidR="007579D2" w:rsidRDefault="009F29DA">
      <w:pPr>
        <w:pStyle w:val="indexentry0"/>
      </w:pPr>
      <w:r>
        <w:t xml:space="preserve">   </w:t>
      </w:r>
      <w:hyperlink w:anchor="section_ad99feb62edf4b6c96208bb10a0700bd">
        <w:r>
          <w:rPr>
            <w:rStyle w:val="Hyperlink"/>
          </w:rPr>
          <w:t>initialization</w:t>
        </w:r>
      </w:hyperlink>
      <w:r>
        <w:t xml:space="preserve"> </w:t>
      </w:r>
      <w:r>
        <w:fldChar w:fldCharType="begin"/>
      </w:r>
      <w:r>
        <w:instrText>PAGEREF section_ad99feb62edf4b6c96208bb10a0700bd</w:instrText>
      </w:r>
      <w:r>
        <w:fldChar w:fldCharType="separate"/>
      </w:r>
      <w:r>
        <w:rPr>
          <w:noProof/>
        </w:rPr>
        <w:t>9</w:t>
      </w:r>
      <w:r>
        <w:fldChar w:fldCharType="end"/>
      </w:r>
    </w:p>
    <w:p w:rsidR="007579D2" w:rsidRDefault="009F29DA">
      <w:pPr>
        <w:pStyle w:val="indexentry0"/>
      </w:pPr>
      <w:r>
        <w:t xml:space="preserve">   </w:t>
      </w:r>
      <w:hyperlink w:anchor="section_5889be27a84b426b91665f7a0ed5747d">
        <w:r>
          <w:rPr>
            <w:rStyle w:val="Hyperlink"/>
          </w:rPr>
          <w:t>overview</w:t>
        </w:r>
      </w:hyperlink>
      <w:r>
        <w:t xml:space="preserve"> </w:t>
      </w:r>
      <w:r>
        <w:fldChar w:fldCharType="begin"/>
      </w:r>
      <w:r>
        <w:instrText>PAGEREF section_5889be27a84b426b91665f7a0ed5747d</w:instrText>
      </w:r>
      <w:r>
        <w:fldChar w:fldCharType="separate"/>
      </w:r>
      <w:r>
        <w:rPr>
          <w:noProof/>
        </w:rPr>
        <w:t>8</w:t>
      </w:r>
      <w:r>
        <w:fldChar w:fldCharType="end"/>
      </w:r>
    </w:p>
    <w:p w:rsidR="007579D2" w:rsidRDefault="009F29DA">
      <w:pPr>
        <w:pStyle w:val="indexentry0"/>
      </w:pPr>
      <w:r>
        <w:t xml:space="preserve">   </w:t>
      </w:r>
      <w:hyperlink w:anchor="section_b30ab9767bd343e0ac413ad7d18afc08">
        <w:r>
          <w:rPr>
            <w:rStyle w:val="Hyperlink"/>
          </w:rPr>
          <w:t>processing rules</w:t>
        </w:r>
      </w:hyperlink>
      <w:r>
        <w:t xml:space="preserve"> </w:t>
      </w:r>
      <w:r>
        <w:fldChar w:fldCharType="begin"/>
      </w:r>
      <w:r>
        <w:instrText>PAGEREF section_b30ab9767bd343e0ac413ad7d18afc08</w:instrText>
      </w:r>
      <w:r>
        <w:fldChar w:fldCharType="separate"/>
      </w:r>
      <w:r>
        <w:rPr>
          <w:noProof/>
        </w:rPr>
        <w:t>9</w:t>
      </w:r>
      <w:r>
        <w:fldChar w:fldCharType="end"/>
      </w:r>
    </w:p>
    <w:p w:rsidR="007579D2" w:rsidRDefault="007579D2">
      <w:pPr>
        <w:rPr>
          <w:rStyle w:val="InlineCode"/>
        </w:rPr>
      </w:pPr>
      <w:bookmarkStart w:id="66" w:name="EndOfDocument_ST"/>
      <w:bookmarkEnd w:id="66"/>
    </w:p>
    <w:sectPr w:rsidR="007579D2">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D2" w:rsidRDefault="009F29DA">
      <w:r>
        <w:separator/>
      </w:r>
    </w:p>
    <w:p w:rsidR="007579D2" w:rsidRDefault="007579D2"/>
  </w:endnote>
  <w:endnote w:type="continuationSeparator" w:id="0">
    <w:p w:rsidR="007579D2" w:rsidRDefault="009F29DA">
      <w:r>
        <w:continuationSeparator/>
      </w:r>
    </w:p>
    <w:p w:rsidR="007579D2" w:rsidRDefault="0075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D2" w:rsidRDefault="009F29DA">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7579D2" w:rsidRDefault="009F29DA">
    <w:pPr>
      <w:pStyle w:val="PageFooter"/>
    </w:pPr>
    <w:r>
      <w:t>[MS-OXWSITEMID] - v20210422</w:t>
    </w:r>
  </w:p>
  <w:p w:rsidR="007579D2" w:rsidRDefault="009F29DA">
    <w:pPr>
      <w:pStyle w:val="PageFooter"/>
    </w:pPr>
    <w:r>
      <w:t>Web Service Item ID Algorithm</w:t>
    </w:r>
  </w:p>
  <w:p w:rsidR="007579D2" w:rsidRDefault="009F29DA">
    <w:pPr>
      <w:pStyle w:val="PageFooter"/>
    </w:pPr>
    <w:r>
      <w:t>Copyright © 2021 Microsoft Corporation</w:t>
    </w:r>
  </w:p>
  <w:p w:rsidR="007579D2" w:rsidRDefault="009F29DA">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D2" w:rsidRDefault="009F29DA">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7579D2" w:rsidRDefault="009F29DA">
    <w:pPr>
      <w:pStyle w:val="PageFooter"/>
    </w:pPr>
    <w:r>
      <w:t>[MS-OXWSITEMID] - v20210422</w:t>
    </w:r>
  </w:p>
  <w:p w:rsidR="007579D2" w:rsidRDefault="009F29DA">
    <w:pPr>
      <w:pStyle w:val="PageFooter"/>
    </w:pPr>
    <w:r>
      <w:t>Web Service Item ID Algorithm</w:t>
    </w:r>
  </w:p>
  <w:p w:rsidR="007579D2" w:rsidRDefault="009F29DA">
    <w:pPr>
      <w:pStyle w:val="PageFooter"/>
    </w:pPr>
    <w:r>
      <w:t>Copyright © 2021 Microsoft Corporation</w:t>
    </w:r>
  </w:p>
  <w:p w:rsidR="007579D2" w:rsidRDefault="009F29DA">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D2" w:rsidRDefault="009F29DA">
      <w:r>
        <w:separator/>
      </w:r>
    </w:p>
    <w:p w:rsidR="007579D2" w:rsidRDefault="007579D2"/>
  </w:footnote>
  <w:footnote w:type="continuationSeparator" w:id="0">
    <w:p w:rsidR="007579D2" w:rsidRDefault="009F29DA">
      <w:r>
        <w:continuationSeparator/>
      </w:r>
    </w:p>
    <w:p w:rsidR="007579D2" w:rsidRDefault="007579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D2" w:rsidRDefault="009F29D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D2" w:rsidRDefault="009F29D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D2" w:rsidRDefault="009F29D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D2" w:rsidRDefault="009F29D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D2" w:rsidRDefault="009F29D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D2" w:rsidRDefault="009F29D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9170AB"/>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349D"/>
    <w:multiLevelType w:val="hybridMultilevel"/>
    <w:tmpl w:val="6C06C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BE2B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BF0B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B75B0F"/>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561DB0"/>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4A724A09"/>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B168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239C5"/>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338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A5D31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C5593B"/>
    <w:multiLevelType w:val="hybridMultilevel"/>
    <w:tmpl w:val="CE8EB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62425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6"/>
  </w:num>
  <w:num w:numId="3">
    <w:abstractNumId w:val="11"/>
  </w:num>
  <w:num w:numId="4">
    <w:abstractNumId w:val="50"/>
  </w:num>
  <w:num w:numId="5">
    <w:abstractNumId w:val="17"/>
  </w:num>
  <w:num w:numId="6">
    <w:abstractNumId w:val="13"/>
  </w:num>
  <w:num w:numId="7">
    <w:abstractNumId w:val="46"/>
  </w:num>
  <w:num w:numId="8">
    <w:abstractNumId w:val="12"/>
  </w:num>
  <w:num w:numId="9">
    <w:abstractNumId w:val="1"/>
  </w:num>
  <w:num w:numId="10">
    <w:abstractNumId w:val="30"/>
  </w:num>
  <w:num w:numId="11">
    <w:abstractNumId w:val="19"/>
  </w:num>
  <w:num w:numId="12">
    <w:abstractNumId w:val="9"/>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5"/>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9"/>
  </w:num>
  <w:num w:numId="33">
    <w:abstractNumId w:val="8"/>
  </w:num>
  <w:num w:numId="34">
    <w:abstractNumId w:val="42"/>
  </w:num>
  <w:num w:numId="35">
    <w:abstractNumId w:val="32"/>
  </w:num>
  <w:num w:numId="36">
    <w:abstractNumId w:val="40"/>
  </w:num>
  <w:num w:numId="37">
    <w:abstractNumId w:val="10"/>
  </w:num>
  <w:num w:numId="38">
    <w:abstractNumId w:val="14"/>
  </w:num>
  <w:num w:numId="39">
    <w:abstractNumId w:val="31"/>
  </w:num>
  <w:num w:numId="40">
    <w:abstractNumId w:val="26"/>
  </w:num>
  <w:num w:numId="41">
    <w:abstractNumId w:val="24"/>
  </w:num>
  <w:num w:numId="42">
    <w:abstractNumId w:val="34"/>
  </w:num>
  <w:num w:numId="43">
    <w:abstractNumId w:val="44"/>
  </w:num>
  <w:num w:numId="44">
    <w:abstractNumId w:val="49"/>
  </w:num>
  <w:num w:numId="45">
    <w:abstractNumId w:val="41"/>
  </w:num>
  <w:num w:numId="46">
    <w:abstractNumId w:val="6"/>
  </w:num>
  <w:num w:numId="47">
    <w:abstractNumId w:val="43"/>
  </w:num>
  <w:num w:numId="48">
    <w:abstractNumId w:val="22"/>
  </w:num>
  <w:num w:numId="49">
    <w:abstractNumId w:val="35"/>
  </w:num>
  <w:num w:numId="50">
    <w:abstractNumId w:val="27"/>
  </w:num>
  <w:num w:numId="51">
    <w:abstractNumId w:val="2"/>
  </w:num>
  <w:num w:numId="52">
    <w:abstractNumId w:val="28"/>
  </w:num>
  <w:num w:numId="53">
    <w:abstractNumId w:val="7"/>
  </w:num>
  <w:num w:numId="54">
    <w:abstractNumId w:val="33"/>
  </w:num>
  <w:num w:numId="55">
    <w:abstractNumId w:val="48"/>
  </w:num>
  <w:num w:numId="56">
    <w:abstractNumId w:val="38"/>
  </w:num>
  <w:num w:numId="57">
    <w:abstractNumId w:val="18"/>
  </w:num>
  <w:num w:numId="58">
    <w:abstractNumId w:val="39"/>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579D2"/>
    <w:rsid w:val="007579D2"/>
    <w:rsid w:val="009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WSCONV%5d.pdf" TargetMode="External"/><Relationship Id="rId21" Type="http://schemas.openxmlformats.org/officeDocument/2006/relationships/hyperlink" Target="%5bMS-OXPROTO%5d.pdf" TargetMode="External"/><Relationship Id="rId42" Type="http://schemas.openxmlformats.org/officeDocument/2006/relationships/hyperlink" Target="%5bMS-OXWSATT%5d.pdf" TargetMode="External"/><Relationship Id="rId47" Type="http://schemas.openxmlformats.org/officeDocument/2006/relationships/hyperlink" Target="%5bMS-OXWSCOS%5d.pdf" TargetMode="External"/><Relationship Id="rId63" Type="http://schemas.openxmlformats.org/officeDocument/2006/relationships/header" Target="header2.xm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OXWSEDISC%5d.pdf" TargetMode="External"/><Relationship Id="rId11" Type="http://schemas.openxmlformats.org/officeDocument/2006/relationships/hyperlink" Target="mailto:iplg@microsoft.com" TargetMode="External"/><Relationship Id="rId24" Type="http://schemas.openxmlformats.org/officeDocument/2006/relationships/hyperlink" Target="%5bMS-OXWSCDATA%5d.pdf" TargetMode="External"/><Relationship Id="rId32" Type="http://schemas.openxmlformats.org/officeDocument/2006/relationships/hyperlink" Target="%5bMS-OXWSNTIF%5d.pdf" TargetMode="External"/><Relationship Id="rId37" Type="http://schemas.openxmlformats.org/officeDocument/2006/relationships/hyperlink" Target="%5bMS-OXWSTASK%5d.pdf" TargetMode="External"/><Relationship Id="rId40" Type="http://schemas.openxmlformats.org/officeDocument/2006/relationships/hyperlink" Target="%5bMS-OXWSCORE%5d.pdf" TargetMode="External"/><Relationship Id="rId45" Type="http://schemas.openxmlformats.org/officeDocument/2006/relationships/hyperlink" Target="%5bMS-OXWSCONT%5d.pdf" TargetMode="External"/><Relationship Id="rId53" Type="http://schemas.openxmlformats.org/officeDocument/2006/relationships/hyperlink" Target="%5bMS-OXWSPERS%5d.pdf" TargetMode="External"/><Relationship Id="rId58" Type="http://schemas.openxmlformats.org/officeDocument/2006/relationships/hyperlink" Target="%5bMS-OXWSUSRCFG%5d.pdf" TargetMode="External"/><Relationship Id="rId66"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mailto:dochelp@microsoft.com" TargetMode="External"/><Relationship Id="rId19" Type="http://schemas.openxmlformats.org/officeDocument/2006/relationships/hyperlink" Target="%5bMS-OXWSCORE%5d.pdf" TargetMode="External"/><Relationship Id="rId14" Type="http://schemas.openxmlformats.org/officeDocument/2006/relationships/hyperlink" Target="mailto:dochelp@microsoft.com" TargetMode="External"/><Relationship Id="rId22" Type="http://schemas.openxmlformats.org/officeDocument/2006/relationships/hyperlink" Target="%5bMS-OXWSATT%5d.pdf" TargetMode="External"/><Relationship Id="rId27" Type="http://schemas.openxmlformats.org/officeDocument/2006/relationships/hyperlink" Target="%5bMS-OXWSCOS%5d.pdf" TargetMode="External"/><Relationship Id="rId30" Type="http://schemas.openxmlformats.org/officeDocument/2006/relationships/hyperlink" Target="%5bMS-OXWSGNI%5d.pdf" TargetMode="External"/><Relationship Id="rId35" Type="http://schemas.openxmlformats.org/officeDocument/2006/relationships/hyperlink" Target="%5bMS-OXWSRULES%5d.pdf" TargetMode="External"/><Relationship Id="rId43" Type="http://schemas.openxmlformats.org/officeDocument/2006/relationships/hyperlink" Target="%5bMS-OXWSBTRF%5d.pdf" TargetMode="External"/><Relationship Id="rId48" Type="http://schemas.openxmlformats.org/officeDocument/2006/relationships/hyperlink" Target="%5bMS-OXWSDLIST%5d.pdf" TargetMode="External"/><Relationship Id="rId56" Type="http://schemas.openxmlformats.org/officeDocument/2006/relationships/hyperlink" Target="%5bMS-OXWSSYNC%5d.pdf" TargetMode="External"/><Relationship Id="rId64" Type="http://schemas.openxmlformats.org/officeDocument/2006/relationships/footer" Target="footer1.xml"/><Relationship Id="rId69"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5bMS-OXWSMTG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5bMS-OXWSCONT%5d.pdf" TargetMode="External"/><Relationship Id="rId33" Type="http://schemas.openxmlformats.org/officeDocument/2006/relationships/hyperlink" Target="%5bMS-OXWSPERS%5d.pdf" TargetMode="External"/><Relationship Id="rId38" Type="http://schemas.openxmlformats.org/officeDocument/2006/relationships/hyperlink" Target="%5bMS-OXWSUSRCFG%5d.pdf" TargetMode="External"/><Relationship Id="rId46" Type="http://schemas.openxmlformats.org/officeDocument/2006/relationships/hyperlink" Target="%5bMS-OXWSCONV%5d.pdf" TargetMode="External"/><Relationship Id="rId59" Type="http://schemas.openxmlformats.org/officeDocument/2006/relationships/hyperlink" Target="%5bMS-OXWUMS%5d.pdf" TargetMode="External"/><Relationship Id="rId67" Type="http://schemas.openxmlformats.org/officeDocument/2006/relationships/header" Target="header5.xml"/><Relationship Id="rId20" Type="http://schemas.openxmlformats.org/officeDocument/2006/relationships/hyperlink" Target="https://go.microsoft.com/fwlink/?LinkId=90317" TargetMode="External"/><Relationship Id="rId41" Type="http://schemas.openxmlformats.org/officeDocument/2006/relationships/hyperlink" Target="%5bMS-OXWSCORE%5d.pdf" TargetMode="External"/><Relationship Id="rId54" Type="http://schemas.openxmlformats.org/officeDocument/2006/relationships/hyperlink" Target="%5bMS-OXWSPOST%5d.pdf" TargetMode="External"/><Relationship Id="rId62" Type="http://schemas.openxmlformats.org/officeDocument/2006/relationships/header" Target="header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5bMS-OXWSBTRF%5d.pdf" TargetMode="External"/><Relationship Id="rId28" Type="http://schemas.openxmlformats.org/officeDocument/2006/relationships/hyperlink" Target="%5bMS-OXWSDLIST%5d.pdf" TargetMode="External"/><Relationship Id="rId36" Type="http://schemas.openxmlformats.org/officeDocument/2006/relationships/hyperlink" Target="%5bMS-OXWSSYNC%5d.pdf" TargetMode="External"/><Relationship Id="rId49" Type="http://schemas.openxmlformats.org/officeDocument/2006/relationships/hyperlink" Target="%5bMS-OXWSEDISC%5d.pdf" TargetMode="External"/><Relationship Id="rId57" Type="http://schemas.openxmlformats.org/officeDocument/2006/relationships/hyperlink" Target="%5bMS-OXWSTASK%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MTGS%5d.pdf" TargetMode="External"/><Relationship Id="rId44" Type="http://schemas.openxmlformats.org/officeDocument/2006/relationships/hyperlink" Target="%5bMS-OXWSCDATA%5d.pdf" TargetMode="External"/><Relationship Id="rId52" Type="http://schemas.openxmlformats.org/officeDocument/2006/relationships/hyperlink" Target="%5bMS-OXWSNTIF%5d.pdf" TargetMode="External"/><Relationship Id="rId60" Type="http://schemas.openxmlformats.org/officeDocument/2006/relationships/hyperlink" Target="%5bMS-OXPROTO%5d.pdf" TargetMode="External"/><Relationship Id="rId65"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5bMS-OXWUMS%5d.pdf" TargetMode="External"/><Relationship Id="rId34" Type="http://schemas.openxmlformats.org/officeDocument/2006/relationships/hyperlink" Target="%5bMS-OXWSPOST%5d.pdf" TargetMode="External"/><Relationship Id="rId50" Type="http://schemas.openxmlformats.org/officeDocument/2006/relationships/hyperlink" Target="%5bMS-OXWSGNI%5d.pdf" TargetMode="External"/><Relationship Id="rId55" Type="http://schemas.openxmlformats.org/officeDocument/2006/relationships/hyperlink" Target="%5bMS-OXWSRULE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AA8682-FFCC-4B64-865B-50810FA3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5987</Words>
  <Characters>34130</Characters>
  <Application>Microsoft Office Word</Application>
  <DocSecurity>0</DocSecurity>
  <Lines>284</Lines>
  <Paragraphs>80</Paragraphs>
  <ScaleCrop>false</ScaleCrop>
  <Company/>
  <LinksUpToDate>false</LinksUpToDate>
  <CharactersWithSpaces>40037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2021-04-15T14:04:00Z</dcterms:created>
  <dcterms:modified xsi:type="dcterms:W3CDTF">2021-04-15T14:04:00Z</dcterms:modified>
</cp:coreProperties>
</file>